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0B" w:rsidRPr="00D0550D" w:rsidRDefault="00D1790B" w:rsidP="00D834F3">
      <w:pPr>
        <w:spacing w:after="200" w:line="276" w:lineRule="auto"/>
        <w:ind w:firstLine="720"/>
        <w:jc w:val="center"/>
        <w:rPr>
          <w:b/>
          <w:sz w:val="36"/>
          <w:lang w:val="nl-NL"/>
        </w:rPr>
      </w:pPr>
      <w:r w:rsidRPr="00D0550D">
        <w:rPr>
          <w:b/>
          <w:sz w:val="36"/>
          <w:lang w:val="nl-NL"/>
        </w:rPr>
        <w:t>BÁO CÁO THƯỜNG NIÊN NĂM 201</w:t>
      </w:r>
      <w:r w:rsidR="00BB5779">
        <w:rPr>
          <w:b/>
          <w:sz w:val="36"/>
          <w:lang w:val="nl-NL"/>
        </w:rPr>
        <w:t>1</w:t>
      </w:r>
    </w:p>
    <w:p w:rsidR="00D1790B" w:rsidRDefault="00D1790B" w:rsidP="003508B8">
      <w:pPr>
        <w:jc w:val="both"/>
        <w:rPr>
          <w:lang w:val="nl-NL"/>
        </w:rPr>
      </w:pPr>
    </w:p>
    <w:p w:rsidR="00CD4C81" w:rsidRPr="00D0550D" w:rsidRDefault="00CD4C81" w:rsidP="003508B8">
      <w:pPr>
        <w:jc w:val="both"/>
        <w:rPr>
          <w:lang w:val="nl-NL"/>
        </w:rPr>
      </w:pPr>
    </w:p>
    <w:p w:rsidR="00D1790B" w:rsidRPr="00D0550D" w:rsidRDefault="00D1790B" w:rsidP="00637384">
      <w:pPr>
        <w:pStyle w:val="ListParagraph"/>
        <w:numPr>
          <w:ilvl w:val="0"/>
          <w:numId w:val="21"/>
        </w:numPr>
        <w:spacing w:line="360" w:lineRule="auto"/>
        <w:ind w:left="450"/>
        <w:jc w:val="both"/>
        <w:rPr>
          <w:b/>
          <w:sz w:val="28"/>
          <w:szCs w:val="28"/>
          <w:lang w:val="nl-NL"/>
        </w:rPr>
      </w:pPr>
      <w:r w:rsidRPr="00D0550D">
        <w:rPr>
          <w:sz w:val="28"/>
          <w:szCs w:val="28"/>
          <w:lang w:val="nl-NL"/>
        </w:rPr>
        <w:t xml:space="preserve">Tên công ty: </w:t>
      </w:r>
      <w:r w:rsidRPr="00D0550D">
        <w:rPr>
          <w:b/>
          <w:sz w:val="28"/>
          <w:szCs w:val="28"/>
          <w:lang w:val="nl-NL"/>
        </w:rPr>
        <w:t>CÔNG TY CỔ PHẦN CHỨNG KHOÁN ĐÔNG DƯƠNG</w:t>
      </w:r>
    </w:p>
    <w:p w:rsidR="00D1790B" w:rsidRPr="00D0550D" w:rsidRDefault="00D1790B" w:rsidP="00637384">
      <w:pPr>
        <w:pStyle w:val="ListParagraph"/>
        <w:numPr>
          <w:ilvl w:val="0"/>
          <w:numId w:val="21"/>
        </w:numPr>
        <w:spacing w:line="360" w:lineRule="auto"/>
        <w:ind w:left="450"/>
        <w:jc w:val="both"/>
        <w:rPr>
          <w:sz w:val="28"/>
          <w:szCs w:val="28"/>
          <w:lang w:val="nl-NL"/>
        </w:rPr>
      </w:pPr>
      <w:r w:rsidRPr="00D0550D">
        <w:rPr>
          <w:sz w:val="28"/>
          <w:szCs w:val="28"/>
          <w:lang w:val="nl-NL"/>
        </w:rPr>
        <w:t>Tên gọi bằng Tiếng Việt: Công ty Cổ phần Chứng khoán Đông Dương</w:t>
      </w:r>
    </w:p>
    <w:p w:rsidR="00D1790B" w:rsidRPr="00D0550D" w:rsidRDefault="00D1790B" w:rsidP="00637384">
      <w:pPr>
        <w:pStyle w:val="ListParagraph"/>
        <w:numPr>
          <w:ilvl w:val="0"/>
          <w:numId w:val="21"/>
        </w:numPr>
        <w:spacing w:line="360" w:lineRule="auto"/>
        <w:ind w:left="450"/>
        <w:jc w:val="both"/>
        <w:rPr>
          <w:sz w:val="28"/>
          <w:szCs w:val="28"/>
          <w:lang w:val="nl-NL"/>
        </w:rPr>
      </w:pPr>
      <w:r w:rsidRPr="00D0550D">
        <w:rPr>
          <w:sz w:val="28"/>
          <w:szCs w:val="28"/>
          <w:lang w:val="nl-NL"/>
        </w:rPr>
        <w:t xml:space="preserve">Tên Tiếng Anh: Dong Duong securities Corporation </w:t>
      </w:r>
    </w:p>
    <w:p w:rsidR="00D1790B" w:rsidRPr="00D0550D" w:rsidRDefault="00D1790B" w:rsidP="00637384">
      <w:pPr>
        <w:pStyle w:val="ListParagraph"/>
        <w:numPr>
          <w:ilvl w:val="0"/>
          <w:numId w:val="21"/>
        </w:numPr>
        <w:spacing w:line="360" w:lineRule="auto"/>
        <w:ind w:left="450"/>
        <w:jc w:val="both"/>
        <w:rPr>
          <w:sz w:val="28"/>
          <w:szCs w:val="28"/>
          <w:lang w:val="nl-NL"/>
        </w:rPr>
      </w:pPr>
      <w:r w:rsidRPr="00D0550D">
        <w:rPr>
          <w:sz w:val="28"/>
          <w:szCs w:val="28"/>
          <w:lang w:val="nl-NL"/>
        </w:rPr>
        <w:t>Tên Viết tắt: DDS</w:t>
      </w:r>
    </w:p>
    <w:p w:rsidR="00D1790B" w:rsidRPr="00D0550D" w:rsidRDefault="003E4575" w:rsidP="00637384">
      <w:pPr>
        <w:pStyle w:val="ListParagraph"/>
        <w:numPr>
          <w:ilvl w:val="0"/>
          <w:numId w:val="21"/>
        </w:numPr>
        <w:spacing w:line="360" w:lineRule="auto"/>
        <w:ind w:left="450"/>
        <w:jc w:val="both"/>
        <w:rPr>
          <w:sz w:val="28"/>
          <w:szCs w:val="28"/>
          <w:lang w:val="nl-NL"/>
        </w:rPr>
      </w:pPr>
      <w:r w:rsidRPr="00D0550D">
        <w:rPr>
          <w:sz w:val="28"/>
          <w:szCs w:val="28"/>
          <w:lang w:val="nl-NL"/>
        </w:rPr>
        <w:t xml:space="preserve">Địa chỉ trụ sở chính: 148 - </w:t>
      </w:r>
      <w:r w:rsidR="00D1790B" w:rsidRPr="00D0550D">
        <w:rPr>
          <w:sz w:val="28"/>
          <w:szCs w:val="28"/>
          <w:lang w:val="nl-NL"/>
        </w:rPr>
        <w:t>150 Nguyễn Công Trứ, P. Nguyễn Thái Bình, Q.1,</w:t>
      </w:r>
      <w:r w:rsidR="00596D91" w:rsidRPr="00D0550D">
        <w:rPr>
          <w:sz w:val="28"/>
          <w:szCs w:val="28"/>
          <w:lang w:val="nl-NL"/>
        </w:rPr>
        <w:t xml:space="preserve">      </w:t>
      </w:r>
      <w:r w:rsidR="00D1790B" w:rsidRPr="00D0550D">
        <w:rPr>
          <w:sz w:val="28"/>
          <w:szCs w:val="28"/>
          <w:lang w:val="nl-NL"/>
        </w:rPr>
        <w:t xml:space="preserve"> Tp. HCM</w:t>
      </w:r>
    </w:p>
    <w:p w:rsidR="00CB48FB" w:rsidRPr="00D0550D" w:rsidRDefault="00D1790B" w:rsidP="00637384">
      <w:pPr>
        <w:pStyle w:val="ListParagraph"/>
        <w:numPr>
          <w:ilvl w:val="0"/>
          <w:numId w:val="21"/>
        </w:numPr>
        <w:spacing w:line="360" w:lineRule="auto"/>
        <w:ind w:left="450"/>
        <w:jc w:val="both"/>
        <w:rPr>
          <w:sz w:val="28"/>
          <w:szCs w:val="28"/>
          <w:lang w:val="nl-NL"/>
        </w:rPr>
      </w:pPr>
      <w:r w:rsidRPr="00D0550D">
        <w:rPr>
          <w:sz w:val="28"/>
          <w:szCs w:val="28"/>
          <w:lang w:val="nl-NL"/>
        </w:rPr>
        <w:t xml:space="preserve">Điện thoại: (08) 3914 7769 </w:t>
      </w:r>
      <w:r w:rsidR="00CB48FB" w:rsidRPr="00D0550D">
        <w:rPr>
          <w:sz w:val="28"/>
          <w:szCs w:val="28"/>
          <w:lang w:val="nl-NL"/>
        </w:rPr>
        <w:t xml:space="preserve">              Fax: (08) 3821 7602</w:t>
      </w:r>
    </w:p>
    <w:p w:rsidR="00CB48FB" w:rsidRPr="00D0550D" w:rsidRDefault="00D1790B" w:rsidP="00637384">
      <w:pPr>
        <w:pStyle w:val="ListParagraph"/>
        <w:numPr>
          <w:ilvl w:val="0"/>
          <w:numId w:val="21"/>
        </w:numPr>
        <w:spacing w:line="360" w:lineRule="auto"/>
        <w:ind w:left="450"/>
        <w:jc w:val="both"/>
        <w:rPr>
          <w:sz w:val="28"/>
          <w:szCs w:val="28"/>
          <w:lang w:val="nl-NL"/>
        </w:rPr>
      </w:pPr>
      <w:r w:rsidRPr="00D0550D">
        <w:rPr>
          <w:sz w:val="28"/>
          <w:szCs w:val="28"/>
          <w:lang w:val="nl-NL"/>
        </w:rPr>
        <w:t xml:space="preserve">Email: </w:t>
      </w:r>
      <w:hyperlink r:id="rId8" w:history="1">
        <w:r w:rsidRPr="00D0550D">
          <w:rPr>
            <w:sz w:val="28"/>
            <w:szCs w:val="28"/>
          </w:rPr>
          <w:t>dds@dds.com.vn</w:t>
        </w:r>
      </w:hyperlink>
      <w:r w:rsidR="00CB48FB" w:rsidRPr="00D0550D">
        <w:rPr>
          <w:sz w:val="28"/>
          <w:szCs w:val="28"/>
          <w:lang w:val="nl-NL"/>
        </w:rPr>
        <w:t xml:space="preserve">                       Website: </w:t>
      </w:r>
      <w:hyperlink r:id="rId9" w:history="1">
        <w:r w:rsidR="00CB48FB" w:rsidRPr="00D0550D">
          <w:rPr>
            <w:sz w:val="28"/>
            <w:szCs w:val="28"/>
          </w:rPr>
          <w:t>www.dds.com.vn</w:t>
        </w:r>
      </w:hyperlink>
    </w:p>
    <w:p w:rsidR="00D1790B" w:rsidRPr="00D0550D" w:rsidRDefault="00D1790B" w:rsidP="00637384">
      <w:pPr>
        <w:pStyle w:val="ListParagraph"/>
        <w:numPr>
          <w:ilvl w:val="0"/>
          <w:numId w:val="21"/>
        </w:numPr>
        <w:spacing w:line="360" w:lineRule="auto"/>
        <w:ind w:left="450"/>
        <w:jc w:val="both"/>
        <w:rPr>
          <w:sz w:val="28"/>
          <w:szCs w:val="28"/>
          <w:lang w:val="nl-NL"/>
        </w:rPr>
      </w:pPr>
      <w:r w:rsidRPr="00D0550D">
        <w:rPr>
          <w:sz w:val="28"/>
          <w:szCs w:val="28"/>
          <w:lang w:val="nl-NL"/>
        </w:rPr>
        <w:t>Giấy chứng nhận đăng ký kinh doanh số: 60/UBCK-GP do UBCK Nhà nước cấp ngày 18/09/2007</w:t>
      </w:r>
    </w:p>
    <w:p w:rsidR="00BB1578" w:rsidRPr="00D0550D" w:rsidRDefault="00BF098A" w:rsidP="00637384">
      <w:pPr>
        <w:pStyle w:val="ListParagraph"/>
        <w:numPr>
          <w:ilvl w:val="0"/>
          <w:numId w:val="21"/>
        </w:numPr>
        <w:spacing w:line="360" w:lineRule="auto"/>
        <w:ind w:left="450"/>
        <w:jc w:val="both"/>
        <w:rPr>
          <w:sz w:val="28"/>
          <w:szCs w:val="28"/>
          <w:lang w:val="nl-NL"/>
        </w:rPr>
      </w:pPr>
      <w:r w:rsidRPr="00D0550D">
        <w:rPr>
          <w:sz w:val="28"/>
          <w:szCs w:val="28"/>
          <w:lang w:val="nl-NL"/>
        </w:rPr>
        <w:t>Ngành nghề kinh doanh: Môi giới Chứng khoán, Tự doanh chứng khoán, Lưu ký chứng khoán.</w:t>
      </w:r>
    </w:p>
    <w:p w:rsidR="00BF098A" w:rsidRPr="00D0550D" w:rsidRDefault="00BF098A" w:rsidP="00637384">
      <w:pPr>
        <w:pStyle w:val="ListParagraph"/>
        <w:numPr>
          <w:ilvl w:val="0"/>
          <w:numId w:val="21"/>
        </w:numPr>
        <w:spacing w:line="360" w:lineRule="auto"/>
        <w:ind w:left="450"/>
        <w:jc w:val="both"/>
        <w:rPr>
          <w:sz w:val="28"/>
          <w:szCs w:val="28"/>
          <w:lang w:val="nl-NL"/>
        </w:rPr>
      </w:pPr>
      <w:r w:rsidRPr="00D0550D">
        <w:rPr>
          <w:sz w:val="28"/>
          <w:szCs w:val="28"/>
          <w:lang w:val="nl-NL"/>
        </w:rPr>
        <w:t>MST: 0305191655</w:t>
      </w:r>
    </w:p>
    <w:p w:rsidR="0036425A" w:rsidRPr="00D0550D" w:rsidRDefault="00BF098A" w:rsidP="00637384">
      <w:pPr>
        <w:pStyle w:val="ListParagraph"/>
        <w:numPr>
          <w:ilvl w:val="0"/>
          <w:numId w:val="21"/>
        </w:numPr>
        <w:spacing w:line="360" w:lineRule="auto"/>
        <w:ind w:left="450"/>
        <w:jc w:val="both"/>
        <w:rPr>
          <w:sz w:val="28"/>
          <w:szCs w:val="28"/>
          <w:lang w:val="nl-NL"/>
        </w:rPr>
      </w:pPr>
      <w:r w:rsidRPr="00D0550D">
        <w:rPr>
          <w:sz w:val="28"/>
          <w:szCs w:val="28"/>
          <w:lang w:val="nl-NL"/>
        </w:rPr>
        <w:t>Vốn điều lệ (Tính đến hết ngày 31/12/201</w:t>
      </w:r>
      <w:r w:rsidR="00BB5779">
        <w:rPr>
          <w:sz w:val="28"/>
          <w:szCs w:val="28"/>
          <w:lang w:val="nl-NL"/>
        </w:rPr>
        <w:t>1</w:t>
      </w:r>
      <w:r w:rsidRPr="00D0550D">
        <w:rPr>
          <w:sz w:val="28"/>
          <w:szCs w:val="28"/>
          <w:lang w:val="nl-NL"/>
        </w:rPr>
        <w:t>):</w:t>
      </w:r>
      <w:r w:rsidR="00C72F94" w:rsidRPr="00D0550D">
        <w:rPr>
          <w:sz w:val="28"/>
          <w:szCs w:val="28"/>
          <w:lang w:val="nl-NL"/>
        </w:rPr>
        <w:t xml:space="preserve"> </w:t>
      </w:r>
      <w:r w:rsidRPr="00D0550D">
        <w:rPr>
          <w:sz w:val="28"/>
          <w:szCs w:val="28"/>
          <w:lang w:val="nl-NL"/>
        </w:rPr>
        <w:t>1</w:t>
      </w:r>
      <w:r w:rsidR="00BB5779">
        <w:rPr>
          <w:sz w:val="28"/>
          <w:szCs w:val="28"/>
          <w:lang w:val="nl-NL"/>
        </w:rPr>
        <w:t>3</w:t>
      </w:r>
      <w:r w:rsidRPr="00D0550D">
        <w:rPr>
          <w:sz w:val="28"/>
          <w:szCs w:val="28"/>
          <w:lang w:val="nl-NL"/>
        </w:rPr>
        <w:t>5.000.000</w:t>
      </w:r>
      <w:r w:rsidR="0040268B" w:rsidRPr="00D0550D">
        <w:rPr>
          <w:sz w:val="28"/>
          <w:szCs w:val="28"/>
          <w:lang w:val="nl-NL"/>
        </w:rPr>
        <w:t>.000</w:t>
      </w:r>
      <w:r w:rsidRPr="00D0550D">
        <w:rPr>
          <w:sz w:val="28"/>
          <w:szCs w:val="28"/>
          <w:lang w:val="nl-NL"/>
        </w:rPr>
        <w:t xml:space="preserve"> (Một trăm </w:t>
      </w:r>
      <w:r w:rsidR="00BB5779">
        <w:rPr>
          <w:sz w:val="28"/>
          <w:szCs w:val="28"/>
          <w:lang w:val="nl-NL"/>
        </w:rPr>
        <w:t>ba</w:t>
      </w:r>
      <w:r w:rsidRPr="00D0550D">
        <w:rPr>
          <w:sz w:val="28"/>
          <w:szCs w:val="28"/>
          <w:lang w:val="nl-NL"/>
        </w:rPr>
        <w:t xml:space="preserve"> mươi lăm tỷ đồng)</w:t>
      </w:r>
    </w:p>
    <w:p w:rsidR="0036425A" w:rsidRPr="00D0550D" w:rsidRDefault="0036425A" w:rsidP="00101245">
      <w:pPr>
        <w:spacing w:after="200" w:line="360" w:lineRule="auto"/>
        <w:rPr>
          <w:sz w:val="28"/>
          <w:szCs w:val="28"/>
          <w:lang w:val="nl-NL"/>
        </w:rPr>
      </w:pPr>
      <w:r w:rsidRPr="00D0550D">
        <w:rPr>
          <w:sz w:val="28"/>
          <w:szCs w:val="28"/>
          <w:lang w:val="nl-NL"/>
        </w:rPr>
        <w:br w:type="page"/>
      </w:r>
    </w:p>
    <w:p w:rsidR="00CC0CDF" w:rsidRPr="00D0550D" w:rsidRDefault="00CC0CDF" w:rsidP="0036425A">
      <w:pPr>
        <w:jc w:val="center"/>
        <w:rPr>
          <w:b/>
          <w:sz w:val="32"/>
          <w:lang w:val="nl-NL"/>
        </w:rPr>
      </w:pPr>
    </w:p>
    <w:p w:rsidR="00BF098A" w:rsidRPr="00D0550D" w:rsidRDefault="0036425A" w:rsidP="0036425A">
      <w:pPr>
        <w:jc w:val="center"/>
        <w:rPr>
          <w:b/>
          <w:sz w:val="32"/>
          <w:lang w:val="nl-NL"/>
        </w:rPr>
      </w:pPr>
      <w:r w:rsidRPr="00D0550D">
        <w:rPr>
          <w:b/>
          <w:sz w:val="32"/>
          <w:lang w:val="nl-NL"/>
        </w:rPr>
        <w:t>BÁO CÁO THƯỜNG NIÊN</w:t>
      </w:r>
    </w:p>
    <w:p w:rsidR="0036425A" w:rsidRPr="00D0550D" w:rsidRDefault="0036425A" w:rsidP="0036425A">
      <w:pPr>
        <w:jc w:val="center"/>
        <w:rPr>
          <w:b/>
          <w:sz w:val="32"/>
          <w:lang w:val="nl-NL"/>
        </w:rPr>
      </w:pPr>
    </w:p>
    <w:p w:rsidR="007E5FDE" w:rsidRPr="00D0550D" w:rsidRDefault="007E5FDE" w:rsidP="003508B8">
      <w:pPr>
        <w:pStyle w:val="Subtitle"/>
        <w:spacing w:after="0"/>
        <w:ind w:left="0" w:hanging="270"/>
        <w:rPr>
          <w:rFonts w:ascii="Times New Roman" w:hAnsi="Times New Roman"/>
          <w:sz w:val="24"/>
          <w:lang w:val="nl-NL"/>
        </w:rPr>
      </w:pPr>
      <w:r w:rsidRPr="00D0550D">
        <w:rPr>
          <w:rFonts w:ascii="Times New Roman" w:hAnsi="Times New Roman"/>
          <w:sz w:val="24"/>
          <w:lang w:val="nl-NL"/>
        </w:rPr>
        <w:t>I. Lịch sử hoạt động của Công ty</w:t>
      </w:r>
    </w:p>
    <w:p w:rsidR="007E5FDE" w:rsidRPr="00D0550D" w:rsidRDefault="007E5FDE" w:rsidP="003508B8">
      <w:pPr>
        <w:spacing w:before="120"/>
        <w:ind w:firstLine="720"/>
        <w:jc w:val="both"/>
        <w:rPr>
          <w:lang w:val="nl-NL"/>
        </w:rPr>
      </w:pPr>
      <w:r w:rsidRPr="00D0550D">
        <w:rPr>
          <w:lang w:val="nl-NL"/>
        </w:rPr>
        <w:t>1. Những sự kiện quan trọng:</w:t>
      </w:r>
    </w:p>
    <w:p w:rsidR="00BF098A" w:rsidRPr="00D0550D" w:rsidRDefault="00BF098A" w:rsidP="003508B8">
      <w:pPr>
        <w:spacing w:before="120"/>
        <w:jc w:val="both"/>
        <w:rPr>
          <w:lang w:val="nl-NL"/>
        </w:rPr>
      </w:pPr>
      <w:r w:rsidRPr="00D0550D">
        <w:rPr>
          <w:lang w:val="nl-NL"/>
        </w:rPr>
        <w:t xml:space="preserve">Công ty Cổ phần Chứng khoán Đông Dương là doanh nghiệp hoạt động </w:t>
      </w:r>
      <w:r w:rsidR="00DC26EB" w:rsidRPr="00D0550D">
        <w:rPr>
          <w:lang w:val="nl-NL"/>
        </w:rPr>
        <w:t xml:space="preserve">dưới hình thức công ty cổ phần, </w:t>
      </w:r>
      <w:r w:rsidRPr="00D0550D">
        <w:rPr>
          <w:lang w:val="nl-NL"/>
        </w:rPr>
        <w:t>được Ủy ban Chứng khoán Nhà nước cấp phép thành lập hoạt động số 60/UBCK-GP vào ngày 18/09/2007.</w:t>
      </w:r>
    </w:p>
    <w:p w:rsidR="007E5FDE" w:rsidRPr="00D0550D" w:rsidRDefault="007E5FDE" w:rsidP="003508B8">
      <w:pPr>
        <w:spacing w:before="120"/>
        <w:ind w:firstLine="720"/>
        <w:jc w:val="both"/>
        <w:rPr>
          <w:lang w:val="nl-NL"/>
        </w:rPr>
      </w:pPr>
      <w:r w:rsidRPr="00D0550D">
        <w:rPr>
          <w:lang w:val="nl-NL"/>
        </w:rPr>
        <w:t>2. Quá trình phát triển</w:t>
      </w:r>
      <w:r w:rsidR="002A685D" w:rsidRPr="00D0550D">
        <w:rPr>
          <w:lang w:val="nl-NL"/>
        </w:rPr>
        <w:t>:</w:t>
      </w:r>
    </w:p>
    <w:p w:rsidR="00BB3893" w:rsidRPr="00D0550D" w:rsidRDefault="00BB3893" w:rsidP="003508B8">
      <w:pPr>
        <w:spacing w:before="120"/>
        <w:ind w:firstLine="1260"/>
        <w:jc w:val="both"/>
        <w:rPr>
          <w:lang w:val="nl-NL"/>
        </w:rPr>
      </w:pPr>
      <w:r w:rsidRPr="00D0550D">
        <w:rPr>
          <w:lang w:val="nl-NL"/>
        </w:rPr>
        <w:t>+ Ngành nghề kinh doanh: Môi giới, Tự doanh, Lưu ký và Tư vấn</w:t>
      </w:r>
    </w:p>
    <w:p w:rsidR="007E5FDE" w:rsidRPr="00D0550D" w:rsidRDefault="007E5FDE" w:rsidP="003508B8">
      <w:pPr>
        <w:spacing w:before="120"/>
        <w:ind w:firstLine="1260"/>
        <w:jc w:val="both"/>
        <w:rPr>
          <w:lang w:val="nl-NL"/>
        </w:rPr>
      </w:pPr>
      <w:r w:rsidRPr="00D0550D">
        <w:rPr>
          <w:lang w:val="nl-NL"/>
        </w:rPr>
        <w:t>+ Tình hình hoạt động</w:t>
      </w:r>
      <w:r w:rsidR="00BB3893" w:rsidRPr="00D0550D">
        <w:rPr>
          <w:lang w:val="nl-NL"/>
        </w:rPr>
        <w:t xml:space="preserve">: </w:t>
      </w:r>
      <w:r w:rsidR="00BB5779">
        <w:rPr>
          <w:lang w:val="nl-NL"/>
        </w:rPr>
        <w:t>N</w:t>
      </w:r>
      <w:r w:rsidR="00BB5779" w:rsidRPr="00BB5779">
        <w:rPr>
          <w:lang w:val="nl-NL"/>
        </w:rPr>
        <w:t>ă</w:t>
      </w:r>
      <w:r w:rsidR="00BB5779">
        <w:rPr>
          <w:lang w:val="nl-NL"/>
        </w:rPr>
        <w:t>m 2011 c</w:t>
      </w:r>
      <w:r w:rsidR="00BB3893" w:rsidRPr="00D0550D">
        <w:rPr>
          <w:lang w:val="nl-NL"/>
        </w:rPr>
        <w:t xml:space="preserve">ông ty đã </w:t>
      </w:r>
      <w:r w:rsidR="00BB5779">
        <w:rPr>
          <w:lang w:val="nl-NL"/>
        </w:rPr>
        <w:t>tri</w:t>
      </w:r>
      <w:r w:rsidR="00BB5779" w:rsidRPr="00BB5779">
        <w:rPr>
          <w:lang w:val="nl-NL"/>
        </w:rPr>
        <w:t>ể</w:t>
      </w:r>
      <w:r w:rsidR="00BB5779">
        <w:rPr>
          <w:lang w:val="nl-NL"/>
        </w:rPr>
        <w:t>n kh</w:t>
      </w:r>
      <w:r w:rsidR="00C72F94" w:rsidRPr="00D0550D">
        <w:rPr>
          <w:lang w:val="nl-NL"/>
        </w:rPr>
        <w:t>ai được phầ</w:t>
      </w:r>
      <w:r w:rsidR="00DE1D74" w:rsidRPr="00D0550D">
        <w:rPr>
          <w:lang w:val="nl-NL"/>
        </w:rPr>
        <w:t>n mềm giao dịch chứng khoán hiện đại.</w:t>
      </w:r>
    </w:p>
    <w:p w:rsidR="007E5FDE" w:rsidRPr="00D0550D" w:rsidRDefault="007E5FDE" w:rsidP="003508B8">
      <w:pPr>
        <w:spacing w:before="120"/>
        <w:ind w:firstLine="720"/>
        <w:jc w:val="both"/>
        <w:rPr>
          <w:lang w:val="nl-NL"/>
        </w:rPr>
      </w:pPr>
      <w:r w:rsidRPr="00D0550D">
        <w:rPr>
          <w:lang w:val="nl-NL"/>
        </w:rPr>
        <w:t>3. Định hướng phát triển</w:t>
      </w:r>
      <w:r w:rsidR="0042784B" w:rsidRPr="00D0550D">
        <w:rPr>
          <w:lang w:val="nl-NL"/>
        </w:rPr>
        <w:t>:</w:t>
      </w:r>
    </w:p>
    <w:p w:rsidR="007E5FDE" w:rsidRPr="00D0550D" w:rsidRDefault="007E5FDE" w:rsidP="003508B8">
      <w:pPr>
        <w:spacing w:before="120"/>
        <w:ind w:firstLine="1260"/>
        <w:jc w:val="both"/>
        <w:rPr>
          <w:lang w:val="nl-NL"/>
        </w:rPr>
      </w:pPr>
      <w:r w:rsidRPr="00D0550D">
        <w:rPr>
          <w:lang w:val="nl-NL"/>
        </w:rPr>
        <w:t>+ Các mục tiêu chủ yếu của Công ty</w:t>
      </w:r>
      <w:r w:rsidR="003B4B97" w:rsidRPr="00D0550D">
        <w:rPr>
          <w:lang w:val="nl-NL"/>
        </w:rPr>
        <w:t xml:space="preserve">: </w:t>
      </w:r>
      <w:r w:rsidR="00BB5779">
        <w:rPr>
          <w:lang w:val="nl-NL"/>
        </w:rPr>
        <w:t>C</w:t>
      </w:r>
      <w:r w:rsidR="00BB5779" w:rsidRPr="00BB5779">
        <w:rPr>
          <w:lang w:val="nl-NL"/>
        </w:rPr>
        <w:t>ô</w:t>
      </w:r>
      <w:r w:rsidR="00BB5779">
        <w:rPr>
          <w:lang w:val="nl-NL"/>
        </w:rPr>
        <w:t xml:space="preserve">ng ty </w:t>
      </w:r>
      <w:r w:rsidR="00BB5779" w:rsidRPr="00BB5779">
        <w:rPr>
          <w:lang w:val="nl-NL"/>
        </w:rPr>
        <w:t>định</w:t>
      </w:r>
      <w:r w:rsidR="00BB5779">
        <w:rPr>
          <w:lang w:val="nl-NL"/>
        </w:rPr>
        <w:t xml:space="preserve"> hư</w:t>
      </w:r>
      <w:r w:rsidR="00BB5779" w:rsidRPr="00BB5779">
        <w:rPr>
          <w:lang w:val="nl-NL"/>
        </w:rPr>
        <w:t>ớng</w:t>
      </w:r>
      <w:r w:rsidR="00BB5779">
        <w:rPr>
          <w:lang w:val="nl-NL"/>
        </w:rPr>
        <w:t xml:space="preserve"> t</w:t>
      </w:r>
      <w:r w:rsidR="00BB5779" w:rsidRPr="00BB5779">
        <w:rPr>
          <w:lang w:val="nl-NL"/>
        </w:rPr>
        <w:t>ă</w:t>
      </w:r>
      <w:r w:rsidR="00BB5779">
        <w:rPr>
          <w:lang w:val="nl-NL"/>
        </w:rPr>
        <w:t>ng nghi</w:t>
      </w:r>
      <w:r w:rsidR="00BB5779" w:rsidRPr="00BB5779">
        <w:rPr>
          <w:lang w:val="nl-NL"/>
        </w:rPr>
        <w:t>ệ</w:t>
      </w:r>
      <w:r w:rsidR="00BB5779">
        <w:rPr>
          <w:lang w:val="nl-NL"/>
        </w:rPr>
        <w:t>p v</w:t>
      </w:r>
      <w:r w:rsidR="00BB5779" w:rsidRPr="00BB5779">
        <w:rPr>
          <w:lang w:val="nl-NL"/>
        </w:rPr>
        <w:t>ụ</w:t>
      </w:r>
      <w:r w:rsidR="00BB5779">
        <w:rPr>
          <w:lang w:val="nl-NL"/>
        </w:rPr>
        <w:t xml:space="preserve"> t</w:t>
      </w:r>
      <w:r w:rsidR="00BB5779" w:rsidRPr="00BB5779">
        <w:rPr>
          <w:lang w:val="nl-NL"/>
        </w:rPr>
        <w:t>ư</w:t>
      </w:r>
      <w:r w:rsidR="00BB5779">
        <w:rPr>
          <w:lang w:val="nl-NL"/>
        </w:rPr>
        <w:t xml:space="preserve"> v</w:t>
      </w:r>
      <w:r w:rsidR="00BB5779" w:rsidRPr="00BB5779">
        <w:rPr>
          <w:lang w:val="nl-NL"/>
        </w:rPr>
        <w:t>ấn</w:t>
      </w:r>
      <w:r w:rsidR="00470B87">
        <w:rPr>
          <w:lang w:val="nl-NL"/>
        </w:rPr>
        <w:t xml:space="preserve"> đ</w:t>
      </w:r>
      <w:r w:rsidR="00470B87" w:rsidRPr="00470B87">
        <w:rPr>
          <w:lang w:val="nl-NL"/>
        </w:rPr>
        <w:t>ầu</w:t>
      </w:r>
      <w:r w:rsidR="00470B87">
        <w:rPr>
          <w:lang w:val="nl-NL"/>
        </w:rPr>
        <w:t xml:space="preserve"> t</w:t>
      </w:r>
      <w:r w:rsidR="00470B87" w:rsidRPr="00470B87">
        <w:rPr>
          <w:lang w:val="nl-NL"/>
        </w:rPr>
        <w:t>ư</w:t>
      </w:r>
      <w:r w:rsidR="00BB5779">
        <w:rPr>
          <w:lang w:val="nl-NL"/>
        </w:rPr>
        <w:t>,</w:t>
      </w:r>
      <w:r w:rsidR="006E2649" w:rsidRPr="00D0550D">
        <w:rPr>
          <w:lang w:val="nl-NL"/>
        </w:rPr>
        <w:t xml:space="preserve"> </w:t>
      </w:r>
      <w:r w:rsidR="00186626" w:rsidRPr="00D0550D">
        <w:rPr>
          <w:lang w:val="nl-NL"/>
        </w:rPr>
        <w:t>nâng cao chất lượng</w:t>
      </w:r>
      <w:r w:rsidR="005521F8" w:rsidRPr="00D0550D">
        <w:rPr>
          <w:lang w:val="nl-NL"/>
        </w:rPr>
        <w:t xml:space="preserve"> đội ngũ </w:t>
      </w:r>
      <w:r w:rsidR="00470B87">
        <w:rPr>
          <w:lang w:val="nl-NL"/>
        </w:rPr>
        <w:t>t</w:t>
      </w:r>
      <w:r w:rsidR="00470B87" w:rsidRPr="00470B87">
        <w:rPr>
          <w:lang w:val="nl-NL"/>
        </w:rPr>
        <w:t>ư</w:t>
      </w:r>
      <w:r w:rsidR="00470B87">
        <w:rPr>
          <w:lang w:val="nl-NL"/>
        </w:rPr>
        <w:t xml:space="preserve"> </w:t>
      </w:r>
      <w:r w:rsidR="00BB5779">
        <w:rPr>
          <w:lang w:val="nl-NL"/>
        </w:rPr>
        <w:t>v</w:t>
      </w:r>
      <w:r w:rsidR="00BB5779" w:rsidRPr="00BB5779">
        <w:rPr>
          <w:lang w:val="nl-NL"/>
        </w:rPr>
        <w:t>ấn</w:t>
      </w:r>
      <w:r w:rsidR="00470B87">
        <w:rPr>
          <w:lang w:val="nl-NL"/>
        </w:rPr>
        <w:t xml:space="preserve"> chuy</w:t>
      </w:r>
      <w:r w:rsidR="00470B87" w:rsidRPr="00470B87">
        <w:rPr>
          <w:lang w:val="nl-NL"/>
        </w:rPr>
        <w:t>ê</w:t>
      </w:r>
      <w:r w:rsidR="00470B87">
        <w:rPr>
          <w:lang w:val="nl-NL"/>
        </w:rPr>
        <w:t>n nghi</w:t>
      </w:r>
      <w:r w:rsidR="00470B87" w:rsidRPr="00470B87">
        <w:rPr>
          <w:lang w:val="nl-NL"/>
        </w:rPr>
        <w:t>ệ</w:t>
      </w:r>
      <w:r w:rsidR="00470B87">
        <w:rPr>
          <w:lang w:val="nl-NL"/>
        </w:rPr>
        <w:t>p.</w:t>
      </w:r>
    </w:p>
    <w:p w:rsidR="007E5FDE" w:rsidRPr="00D0550D" w:rsidRDefault="00360769" w:rsidP="003508B8">
      <w:pPr>
        <w:spacing w:before="120"/>
        <w:ind w:left="540" w:firstLine="180"/>
        <w:jc w:val="both"/>
        <w:rPr>
          <w:lang w:val="nl-NL"/>
        </w:rPr>
      </w:pPr>
      <w:r w:rsidRPr="00D0550D">
        <w:rPr>
          <w:lang w:val="nl-NL"/>
        </w:rPr>
        <w:t xml:space="preserve">      </w:t>
      </w:r>
      <w:r w:rsidR="00470B87">
        <w:rPr>
          <w:lang w:val="nl-NL"/>
        </w:rPr>
        <w:t xml:space="preserve">  </w:t>
      </w:r>
      <w:r w:rsidR="007E5FDE" w:rsidRPr="00D0550D">
        <w:rPr>
          <w:lang w:val="nl-NL"/>
        </w:rPr>
        <w:t>+ Chiến lược phát triển trung và dài hạn</w:t>
      </w:r>
      <w:r w:rsidR="00470B87">
        <w:rPr>
          <w:lang w:val="nl-NL"/>
        </w:rPr>
        <w:t>:</w:t>
      </w:r>
    </w:p>
    <w:p w:rsidR="008741BF" w:rsidRPr="00D0550D" w:rsidRDefault="007E5FDE" w:rsidP="00247902">
      <w:pPr>
        <w:pStyle w:val="Heading1"/>
        <w:spacing w:before="120"/>
        <w:jc w:val="both"/>
        <w:rPr>
          <w:rFonts w:ascii="Times New Roman" w:hAnsi="Times New Roman"/>
          <w:szCs w:val="24"/>
          <w:lang w:val="nl-NL"/>
        </w:rPr>
      </w:pPr>
      <w:r w:rsidRPr="00D0550D">
        <w:rPr>
          <w:rFonts w:ascii="Times New Roman" w:hAnsi="Times New Roman"/>
          <w:szCs w:val="24"/>
          <w:lang w:val="nl-NL"/>
        </w:rPr>
        <w:t>II.  Báo cáo của Hội đồng quản trị/Hội đồng thành viên/Chủ tịch công ty</w:t>
      </w:r>
    </w:p>
    <w:p w:rsidR="005E38B6" w:rsidRPr="00D0550D" w:rsidRDefault="005E38B6" w:rsidP="00637384">
      <w:pPr>
        <w:pStyle w:val="ListParagraph"/>
        <w:numPr>
          <w:ilvl w:val="0"/>
          <w:numId w:val="22"/>
        </w:numPr>
        <w:spacing w:before="120"/>
        <w:jc w:val="both"/>
        <w:rPr>
          <w:lang w:val="nl-NL"/>
        </w:rPr>
      </w:pPr>
      <w:r w:rsidRPr="00D0550D">
        <w:rPr>
          <w:lang w:val="nl-NL"/>
        </w:rPr>
        <w:t>Những nét nổi bật của kết quả hoạt động trong năm:</w:t>
      </w:r>
    </w:p>
    <w:p w:rsidR="005E38B6" w:rsidRPr="00D0550D" w:rsidRDefault="008741BF" w:rsidP="008741BF">
      <w:pPr>
        <w:spacing w:before="120"/>
        <w:ind w:firstLine="720"/>
        <w:jc w:val="both"/>
        <w:rPr>
          <w:lang w:val="nl-NL"/>
        </w:rPr>
      </w:pPr>
      <w:r w:rsidRPr="00D0550D">
        <w:rPr>
          <w:lang w:val="nl-NL"/>
        </w:rPr>
        <w:t xml:space="preserve">+ </w:t>
      </w:r>
      <w:r w:rsidR="005E38B6" w:rsidRPr="00D0550D">
        <w:rPr>
          <w:lang w:val="nl-NL"/>
        </w:rPr>
        <w:t>Do những khó khăn của thị trường chứng khoán năm 201</w:t>
      </w:r>
      <w:r w:rsidR="005A58E7">
        <w:rPr>
          <w:lang w:val="nl-NL"/>
        </w:rPr>
        <w:t>1</w:t>
      </w:r>
      <w:r w:rsidR="005E38B6" w:rsidRPr="00D0550D">
        <w:rPr>
          <w:lang w:val="nl-NL"/>
        </w:rPr>
        <w:t xml:space="preserve">, doanh thu của công ty năm nay đạt được thấp hơn năm trước, đặc biệt là doanh thu từ hoạt động </w:t>
      </w:r>
      <w:r w:rsidR="00BB0A05">
        <w:rPr>
          <w:lang w:val="nl-NL"/>
        </w:rPr>
        <w:t>môi giới và hoạt động tự doanh d</w:t>
      </w:r>
      <w:r w:rsidR="00BB0A05" w:rsidRPr="00BB0A05">
        <w:rPr>
          <w:lang w:val="nl-NL"/>
        </w:rPr>
        <w:t>ẫn</w:t>
      </w:r>
      <w:r w:rsidR="00BB0A05">
        <w:rPr>
          <w:lang w:val="nl-NL"/>
        </w:rPr>
        <w:t xml:space="preserve"> đ</w:t>
      </w:r>
      <w:r w:rsidR="00BB0A05" w:rsidRPr="00BB0A05">
        <w:rPr>
          <w:lang w:val="nl-NL"/>
        </w:rPr>
        <w:t>ế</w:t>
      </w:r>
      <w:r w:rsidR="00BB0A05">
        <w:rPr>
          <w:lang w:val="nl-NL"/>
        </w:rPr>
        <w:t>n doanh nghi</w:t>
      </w:r>
      <w:r w:rsidR="00BB0A05" w:rsidRPr="00BB0A05">
        <w:rPr>
          <w:lang w:val="nl-NL"/>
        </w:rPr>
        <w:t>ệ</w:t>
      </w:r>
      <w:r w:rsidR="00BB0A05">
        <w:rPr>
          <w:lang w:val="nl-NL"/>
        </w:rPr>
        <w:t>p ho</w:t>
      </w:r>
      <w:r w:rsidR="00BB0A05" w:rsidRPr="00BB0A05">
        <w:rPr>
          <w:lang w:val="nl-NL"/>
        </w:rPr>
        <w:t>ạt</w:t>
      </w:r>
      <w:r w:rsidR="00BB0A05">
        <w:rPr>
          <w:lang w:val="nl-NL"/>
        </w:rPr>
        <w:t xml:space="preserve"> đ</w:t>
      </w:r>
      <w:r w:rsidR="00BB0A05" w:rsidRPr="00BB0A05">
        <w:rPr>
          <w:lang w:val="nl-NL"/>
        </w:rPr>
        <w:t>ộ</w:t>
      </w:r>
      <w:r w:rsidR="00BB0A05">
        <w:rPr>
          <w:lang w:val="nl-NL"/>
        </w:rPr>
        <w:t>ng b</w:t>
      </w:r>
      <w:r w:rsidR="00BB0A05" w:rsidRPr="00BB0A05">
        <w:rPr>
          <w:lang w:val="nl-NL"/>
        </w:rPr>
        <w:t>ị</w:t>
      </w:r>
      <w:r w:rsidR="00BB0A05">
        <w:rPr>
          <w:lang w:val="nl-NL"/>
        </w:rPr>
        <w:t xml:space="preserve"> l</w:t>
      </w:r>
      <w:r w:rsidR="00BB0A05" w:rsidRPr="00BB0A05">
        <w:rPr>
          <w:lang w:val="nl-NL"/>
        </w:rPr>
        <w:t>ỗ</w:t>
      </w:r>
      <w:r w:rsidR="00BB0A05">
        <w:rPr>
          <w:lang w:val="nl-NL"/>
        </w:rPr>
        <w:t>.</w:t>
      </w:r>
    </w:p>
    <w:p w:rsidR="005E38B6" w:rsidRPr="00D0550D" w:rsidRDefault="008741BF" w:rsidP="008741BF">
      <w:pPr>
        <w:spacing w:before="120"/>
        <w:ind w:firstLine="720"/>
        <w:jc w:val="both"/>
        <w:rPr>
          <w:lang w:val="nl-NL"/>
        </w:rPr>
      </w:pPr>
      <w:r w:rsidRPr="00D0550D">
        <w:rPr>
          <w:lang w:val="nl-NL"/>
        </w:rPr>
        <w:t xml:space="preserve">+ </w:t>
      </w:r>
      <w:r w:rsidR="005E38B6" w:rsidRPr="00D0550D">
        <w:rPr>
          <w:lang w:val="nl-NL"/>
        </w:rPr>
        <w:t xml:space="preserve">Kết thúc năm tài chính, doanh thu của công ty đạt </w:t>
      </w:r>
      <w:r w:rsidR="00BB0A05">
        <w:rPr>
          <w:lang w:val="nl-NL"/>
        </w:rPr>
        <w:t>61.123.781.660</w:t>
      </w:r>
      <w:r w:rsidR="005E38B6" w:rsidRPr="00D0550D">
        <w:rPr>
          <w:lang w:val="nl-NL"/>
        </w:rPr>
        <w:t>đ. Lợi nhuận của công ty năm 201</w:t>
      </w:r>
      <w:r w:rsidR="00BB0A05">
        <w:rPr>
          <w:lang w:val="nl-NL"/>
        </w:rPr>
        <w:t>1</w:t>
      </w:r>
      <w:r w:rsidR="005E38B6" w:rsidRPr="00D0550D">
        <w:rPr>
          <w:lang w:val="nl-NL"/>
        </w:rPr>
        <w:t xml:space="preserve"> là </w:t>
      </w:r>
      <w:r w:rsidR="00BB0A05">
        <w:rPr>
          <w:lang w:val="nl-NL"/>
        </w:rPr>
        <w:t>– 31.528.979.932</w:t>
      </w:r>
      <w:r w:rsidR="005E38B6" w:rsidRPr="00D0550D">
        <w:rPr>
          <w:lang w:val="nl-NL"/>
        </w:rPr>
        <w:t>đ</w:t>
      </w:r>
    </w:p>
    <w:p w:rsidR="005E38B6" w:rsidRPr="00D0550D" w:rsidRDefault="005E38B6" w:rsidP="00637384">
      <w:pPr>
        <w:pStyle w:val="ListParagraph"/>
        <w:numPr>
          <w:ilvl w:val="0"/>
          <w:numId w:val="22"/>
        </w:numPr>
        <w:spacing w:before="120"/>
        <w:jc w:val="both"/>
        <w:rPr>
          <w:lang w:val="nl-NL"/>
        </w:rPr>
      </w:pPr>
      <w:r w:rsidRPr="00D0550D">
        <w:rPr>
          <w:lang w:val="nl-NL"/>
        </w:rPr>
        <w:t>Tình hình thực hiện so với kế hoạch</w:t>
      </w:r>
      <w:r w:rsidR="008741BF" w:rsidRPr="00D0550D">
        <w:rPr>
          <w:lang w:val="nl-NL"/>
        </w:rPr>
        <w:t>:</w:t>
      </w:r>
    </w:p>
    <w:p w:rsidR="003531DC" w:rsidRPr="00D0550D" w:rsidRDefault="008741BF" w:rsidP="00F555B1">
      <w:pPr>
        <w:spacing w:before="120"/>
        <w:ind w:firstLine="720"/>
        <w:jc w:val="both"/>
        <w:rPr>
          <w:lang w:val="nl-NL"/>
        </w:rPr>
      </w:pPr>
      <w:r w:rsidRPr="00D0550D">
        <w:rPr>
          <w:lang w:val="nl-NL"/>
        </w:rPr>
        <w:t xml:space="preserve">+ </w:t>
      </w:r>
      <w:r w:rsidR="00BB0A05">
        <w:rPr>
          <w:lang w:val="nl-NL"/>
        </w:rPr>
        <w:t>N</w:t>
      </w:r>
      <w:r w:rsidR="00BB0A05" w:rsidRPr="00BB0A05">
        <w:rPr>
          <w:lang w:val="nl-NL"/>
        </w:rPr>
        <w:t>ă</w:t>
      </w:r>
      <w:r w:rsidR="00BB0A05">
        <w:rPr>
          <w:lang w:val="nl-NL"/>
        </w:rPr>
        <w:t>m 2011 c</w:t>
      </w:r>
      <w:r w:rsidR="00BB0A05" w:rsidRPr="00BB0A05">
        <w:rPr>
          <w:lang w:val="nl-NL"/>
        </w:rPr>
        <w:t>ô</w:t>
      </w:r>
      <w:r w:rsidR="00BB0A05">
        <w:rPr>
          <w:lang w:val="nl-NL"/>
        </w:rPr>
        <w:t>ng ty ho</w:t>
      </w:r>
      <w:r w:rsidR="00BB0A05" w:rsidRPr="00BB0A05">
        <w:rPr>
          <w:lang w:val="nl-NL"/>
        </w:rPr>
        <w:t>ạt</w:t>
      </w:r>
      <w:r w:rsidR="00BB0A05">
        <w:rPr>
          <w:lang w:val="nl-NL"/>
        </w:rPr>
        <w:t xml:space="preserve"> đ</w:t>
      </w:r>
      <w:r w:rsidR="00BB0A05" w:rsidRPr="00BB0A05">
        <w:rPr>
          <w:lang w:val="nl-NL"/>
        </w:rPr>
        <w:t>ộ</w:t>
      </w:r>
      <w:r w:rsidR="00BB0A05">
        <w:rPr>
          <w:lang w:val="nl-NL"/>
        </w:rPr>
        <w:t>ng kh</w:t>
      </w:r>
      <w:r w:rsidR="00BB0A05" w:rsidRPr="00BB0A05">
        <w:rPr>
          <w:lang w:val="nl-NL"/>
        </w:rPr>
        <w:t>ô</w:t>
      </w:r>
      <w:r w:rsidR="00BB0A05">
        <w:rPr>
          <w:lang w:val="nl-NL"/>
        </w:rPr>
        <w:t xml:space="preserve">ng </w:t>
      </w:r>
      <w:r w:rsidR="00BB0A05" w:rsidRPr="00BB0A05">
        <w:rPr>
          <w:lang w:val="nl-NL"/>
        </w:rPr>
        <w:t>đạt</w:t>
      </w:r>
      <w:r w:rsidR="00BB0A05">
        <w:rPr>
          <w:lang w:val="nl-NL"/>
        </w:rPr>
        <w:t xml:space="preserve"> m</w:t>
      </w:r>
      <w:r w:rsidR="00BB0A05" w:rsidRPr="00BB0A05">
        <w:rPr>
          <w:lang w:val="nl-NL"/>
        </w:rPr>
        <w:t>ục</w:t>
      </w:r>
      <w:r w:rsidR="00BB0A05">
        <w:rPr>
          <w:lang w:val="nl-NL"/>
        </w:rPr>
        <w:t xml:space="preserve"> ti</w:t>
      </w:r>
      <w:r w:rsidR="00BB0A05" w:rsidRPr="00BB0A05">
        <w:rPr>
          <w:lang w:val="nl-NL"/>
        </w:rPr>
        <w:t>ê</w:t>
      </w:r>
      <w:r w:rsidR="00BB0A05">
        <w:rPr>
          <w:lang w:val="nl-NL"/>
        </w:rPr>
        <w:t>u k</w:t>
      </w:r>
      <w:r w:rsidR="00BB0A05" w:rsidRPr="00BB0A05">
        <w:rPr>
          <w:lang w:val="nl-NL"/>
        </w:rPr>
        <w:t>ế</w:t>
      </w:r>
      <w:r w:rsidR="00BB0A05">
        <w:rPr>
          <w:lang w:val="nl-NL"/>
        </w:rPr>
        <w:t xml:space="preserve"> ho</w:t>
      </w:r>
      <w:r w:rsidR="00BB0A05" w:rsidRPr="00BB0A05">
        <w:rPr>
          <w:lang w:val="nl-NL"/>
        </w:rPr>
        <w:t>ạch</w:t>
      </w:r>
      <w:r w:rsidR="00BB0A05">
        <w:rPr>
          <w:lang w:val="nl-NL"/>
        </w:rPr>
        <w:t xml:space="preserve"> </w:t>
      </w:r>
      <w:r w:rsidR="00BB0A05" w:rsidRPr="00BB0A05">
        <w:rPr>
          <w:lang w:val="nl-NL"/>
        </w:rPr>
        <w:t>đã</w:t>
      </w:r>
      <w:r w:rsidR="00BB0A05">
        <w:rPr>
          <w:lang w:val="nl-NL"/>
        </w:rPr>
        <w:t xml:space="preserve"> đ</w:t>
      </w:r>
      <w:r w:rsidR="00BB0A05" w:rsidRPr="00BB0A05">
        <w:rPr>
          <w:lang w:val="nl-NL"/>
        </w:rPr>
        <w:t>ề</w:t>
      </w:r>
      <w:r w:rsidR="00BB0A05">
        <w:rPr>
          <w:lang w:val="nl-NL"/>
        </w:rPr>
        <w:t xml:space="preserve"> ra.</w:t>
      </w:r>
    </w:p>
    <w:p w:rsidR="005E38B6" w:rsidRPr="00D0550D" w:rsidRDefault="005E38B6" w:rsidP="00637384">
      <w:pPr>
        <w:pStyle w:val="ListParagraph"/>
        <w:numPr>
          <w:ilvl w:val="0"/>
          <w:numId w:val="22"/>
        </w:numPr>
        <w:spacing w:before="120"/>
        <w:jc w:val="both"/>
        <w:rPr>
          <w:lang w:val="nl-NL"/>
        </w:rPr>
      </w:pPr>
      <w:r w:rsidRPr="00D0550D">
        <w:rPr>
          <w:lang w:val="nl-NL"/>
        </w:rPr>
        <w:t>Những thay đổi chủ yếu trong năm</w:t>
      </w:r>
      <w:r w:rsidR="008741BF" w:rsidRPr="00D0550D">
        <w:rPr>
          <w:lang w:val="nl-NL"/>
        </w:rPr>
        <w:t>:</w:t>
      </w:r>
    </w:p>
    <w:p w:rsidR="005E38B6" w:rsidRPr="00D0550D" w:rsidRDefault="008741BF" w:rsidP="008741BF">
      <w:pPr>
        <w:spacing w:before="120"/>
        <w:ind w:firstLine="720"/>
        <w:jc w:val="both"/>
        <w:rPr>
          <w:lang w:val="nl-NL"/>
        </w:rPr>
      </w:pPr>
      <w:r w:rsidRPr="00D0550D">
        <w:rPr>
          <w:lang w:val="nl-NL"/>
        </w:rPr>
        <w:t xml:space="preserve">+ </w:t>
      </w:r>
      <w:r w:rsidR="005E38B6" w:rsidRPr="00D0550D">
        <w:rPr>
          <w:lang w:val="nl-NL"/>
        </w:rPr>
        <w:t>Phát triển mạnh dịch vụ khách hàng nhằm mang đến cho khách hàng dịch vụ tốt nhất</w:t>
      </w:r>
    </w:p>
    <w:p w:rsidR="005E38B6" w:rsidRPr="00D0550D" w:rsidRDefault="008741BF" w:rsidP="008741BF">
      <w:pPr>
        <w:spacing w:before="120"/>
        <w:ind w:firstLine="720"/>
        <w:jc w:val="both"/>
        <w:rPr>
          <w:lang w:val="nl-NL"/>
        </w:rPr>
      </w:pPr>
      <w:r w:rsidRPr="00D0550D">
        <w:rPr>
          <w:lang w:val="nl-NL"/>
        </w:rPr>
        <w:t xml:space="preserve">+ </w:t>
      </w:r>
      <w:r w:rsidR="005E38B6" w:rsidRPr="00D0550D">
        <w:rPr>
          <w:lang w:val="nl-NL"/>
        </w:rPr>
        <w:t>Hoàn thiện quy trình nghiệp vụ và hệ thống kiểm soát nội bộ của công ty</w:t>
      </w:r>
    </w:p>
    <w:p w:rsidR="005E38B6" w:rsidRPr="00D0550D" w:rsidRDefault="008741BF" w:rsidP="008741BF">
      <w:pPr>
        <w:spacing w:before="120"/>
        <w:ind w:firstLine="720"/>
        <w:jc w:val="both"/>
        <w:rPr>
          <w:lang w:val="nl-NL"/>
        </w:rPr>
      </w:pPr>
      <w:r w:rsidRPr="00D0550D">
        <w:rPr>
          <w:lang w:val="nl-NL"/>
        </w:rPr>
        <w:t xml:space="preserve">+ </w:t>
      </w:r>
      <w:r w:rsidR="00545963" w:rsidRPr="00545963">
        <w:rPr>
          <w:lang w:val="nl-NL"/>
        </w:rPr>
        <w:t>Đóng</w:t>
      </w:r>
      <w:r w:rsidR="00545963">
        <w:rPr>
          <w:lang w:val="nl-NL"/>
        </w:rPr>
        <w:t xml:space="preserve"> c</w:t>
      </w:r>
      <w:r w:rsidR="00545963" w:rsidRPr="00545963">
        <w:rPr>
          <w:lang w:val="nl-NL"/>
        </w:rPr>
        <w:t>ửa</w:t>
      </w:r>
      <w:r w:rsidR="005E38B6" w:rsidRPr="00D0550D">
        <w:rPr>
          <w:lang w:val="nl-NL"/>
        </w:rPr>
        <w:t xml:space="preserve"> </w:t>
      </w:r>
      <w:r w:rsidR="00545963">
        <w:rPr>
          <w:lang w:val="nl-NL"/>
        </w:rPr>
        <w:t>Ph</w:t>
      </w:r>
      <w:r w:rsidR="00545963" w:rsidRPr="00545963">
        <w:rPr>
          <w:lang w:val="nl-NL"/>
        </w:rPr>
        <w:t>òng</w:t>
      </w:r>
      <w:r w:rsidR="005E38B6" w:rsidRPr="00D0550D">
        <w:rPr>
          <w:lang w:val="nl-NL"/>
        </w:rPr>
        <w:t xml:space="preserve"> giao dịch</w:t>
      </w:r>
      <w:r w:rsidR="00545963">
        <w:rPr>
          <w:lang w:val="nl-NL"/>
        </w:rPr>
        <w:t xml:space="preserve"> Ch</w:t>
      </w:r>
      <w:r w:rsidR="00545963" w:rsidRPr="00545963">
        <w:rPr>
          <w:lang w:val="nl-NL"/>
        </w:rPr>
        <w:t>ợ</w:t>
      </w:r>
      <w:r w:rsidR="00545963">
        <w:rPr>
          <w:lang w:val="nl-NL"/>
        </w:rPr>
        <w:t xml:space="preserve"> L</w:t>
      </w:r>
      <w:r w:rsidR="00545963" w:rsidRPr="00545963">
        <w:rPr>
          <w:lang w:val="nl-NL"/>
        </w:rPr>
        <w:t>ớn</w:t>
      </w:r>
    </w:p>
    <w:p w:rsidR="005E38B6" w:rsidRPr="00D0550D" w:rsidRDefault="008741BF" w:rsidP="008741BF">
      <w:pPr>
        <w:spacing w:before="120"/>
        <w:ind w:firstLine="720"/>
        <w:jc w:val="both"/>
        <w:rPr>
          <w:lang w:val="nl-NL"/>
        </w:rPr>
      </w:pPr>
      <w:r w:rsidRPr="00D0550D">
        <w:rPr>
          <w:lang w:val="nl-NL"/>
        </w:rPr>
        <w:t xml:space="preserve">+ </w:t>
      </w:r>
      <w:r w:rsidR="005E38B6" w:rsidRPr="00D0550D">
        <w:rPr>
          <w:lang w:val="nl-NL"/>
        </w:rPr>
        <w:t>Đầu tư phần mềm giao dịch hiện đại nhất thị trường</w:t>
      </w:r>
    </w:p>
    <w:p w:rsidR="005E38B6" w:rsidRPr="00D0550D" w:rsidRDefault="005E38B6" w:rsidP="00637384">
      <w:pPr>
        <w:pStyle w:val="ListParagraph"/>
        <w:numPr>
          <w:ilvl w:val="0"/>
          <w:numId w:val="22"/>
        </w:numPr>
        <w:spacing w:before="120"/>
        <w:jc w:val="both"/>
        <w:rPr>
          <w:lang w:val="nl-NL"/>
        </w:rPr>
      </w:pPr>
      <w:r w:rsidRPr="00D0550D">
        <w:rPr>
          <w:lang w:val="nl-NL"/>
        </w:rPr>
        <w:t>Triển vọng và kế hoạch trong tương lai</w:t>
      </w:r>
      <w:r w:rsidR="009960A9" w:rsidRPr="00D0550D">
        <w:rPr>
          <w:lang w:val="nl-NL"/>
        </w:rPr>
        <w:t>:</w:t>
      </w:r>
    </w:p>
    <w:p w:rsidR="005E38B6" w:rsidRPr="00D0550D" w:rsidRDefault="009960A9" w:rsidP="008741BF">
      <w:pPr>
        <w:spacing w:before="120"/>
        <w:ind w:firstLine="720"/>
        <w:jc w:val="both"/>
        <w:rPr>
          <w:lang w:val="nl-NL"/>
        </w:rPr>
      </w:pPr>
      <w:r w:rsidRPr="00D0550D">
        <w:rPr>
          <w:lang w:val="nl-NL"/>
        </w:rPr>
        <w:t xml:space="preserve">+ </w:t>
      </w:r>
      <w:r w:rsidR="00545963">
        <w:rPr>
          <w:lang w:val="nl-NL"/>
        </w:rPr>
        <w:t>C</w:t>
      </w:r>
      <w:r w:rsidR="00545963" w:rsidRPr="00545963">
        <w:rPr>
          <w:lang w:val="nl-NL"/>
        </w:rPr>
        <w:t>ô</w:t>
      </w:r>
      <w:r w:rsidR="00545963">
        <w:rPr>
          <w:lang w:val="nl-NL"/>
        </w:rPr>
        <w:t>ng ty đ</w:t>
      </w:r>
      <w:r w:rsidR="00545963" w:rsidRPr="00545963">
        <w:rPr>
          <w:lang w:val="nl-NL"/>
        </w:rPr>
        <w:t>ẩy</w:t>
      </w:r>
      <w:r w:rsidR="00545963">
        <w:rPr>
          <w:lang w:val="nl-NL"/>
        </w:rPr>
        <w:t xml:space="preserve"> m</w:t>
      </w:r>
      <w:r w:rsidR="00545963" w:rsidRPr="00545963">
        <w:rPr>
          <w:lang w:val="nl-NL"/>
        </w:rPr>
        <w:t>ạnh</w:t>
      </w:r>
      <w:r w:rsidR="00545963">
        <w:rPr>
          <w:lang w:val="nl-NL"/>
        </w:rPr>
        <w:t xml:space="preserve"> m</w:t>
      </w:r>
      <w:r w:rsidR="00545963" w:rsidRPr="00545963">
        <w:rPr>
          <w:lang w:val="nl-NL"/>
        </w:rPr>
        <w:t>ảng</w:t>
      </w:r>
      <w:r w:rsidR="00545963">
        <w:rPr>
          <w:lang w:val="nl-NL"/>
        </w:rPr>
        <w:t xml:space="preserve"> t</w:t>
      </w:r>
      <w:r w:rsidR="00545963" w:rsidRPr="00545963">
        <w:rPr>
          <w:lang w:val="nl-NL"/>
        </w:rPr>
        <w:t>ư</w:t>
      </w:r>
      <w:r w:rsidR="00545963">
        <w:rPr>
          <w:lang w:val="nl-NL"/>
        </w:rPr>
        <w:t xml:space="preserve"> v</w:t>
      </w:r>
      <w:r w:rsidR="00545963" w:rsidRPr="00545963">
        <w:rPr>
          <w:lang w:val="nl-NL"/>
        </w:rPr>
        <w:t>ấ</w:t>
      </w:r>
      <w:r w:rsidR="00545963">
        <w:rPr>
          <w:lang w:val="nl-NL"/>
        </w:rPr>
        <w:t>n đ</w:t>
      </w:r>
      <w:r w:rsidR="00545963" w:rsidRPr="00545963">
        <w:rPr>
          <w:lang w:val="nl-NL"/>
        </w:rPr>
        <w:t>ầu</w:t>
      </w:r>
      <w:r w:rsidR="00545963">
        <w:rPr>
          <w:lang w:val="nl-NL"/>
        </w:rPr>
        <w:t xml:space="preserve"> t</w:t>
      </w:r>
      <w:r w:rsidR="00545963" w:rsidRPr="00545963">
        <w:rPr>
          <w:lang w:val="nl-NL"/>
        </w:rPr>
        <w:t>ư</w:t>
      </w:r>
      <w:r w:rsidR="00545963">
        <w:rPr>
          <w:lang w:val="nl-NL"/>
        </w:rPr>
        <w:t xml:space="preserve"> trong n</w:t>
      </w:r>
      <w:r w:rsidR="00545963" w:rsidRPr="00545963">
        <w:rPr>
          <w:lang w:val="nl-NL"/>
        </w:rPr>
        <w:t>ă</w:t>
      </w:r>
      <w:r w:rsidR="00545963">
        <w:rPr>
          <w:lang w:val="nl-NL"/>
        </w:rPr>
        <w:t>m 2012.</w:t>
      </w:r>
    </w:p>
    <w:p w:rsidR="005943C2" w:rsidRPr="00D0550D" w:rsidRDefault="00D731DC" w:rsidP="005943C2">
      <w:pPr>
        <w:pStyle w:val="Heading1"/>
        <w:spacing w:before="120"/>
        <w:jc w:val="both"/>
        <w:rPr>
          <w:rFonts w:ascii="Times New Roman" w:hAnsi="Times New Roman"/>
          <w:szCs w:val="24"/>
          <w:lang w:val="nl-NL"/>
        </w:rPr>
      </w:pPr>
      <w:r w:rsidRPr="00D0550D">
        <w:rPr>
          <w:rFonts w:ascii="Times New Roman" w:hAnsi="Times New Roman"/>
          <w:szCs w:val="24"/>
          <w:lang w:val="nl-NL"/>
        </w:rPr>
        <w:t>III.</w:t>
      </w:r>
      <w:r w:rsidR="00A43DE6" w:rsidRPr="00D0550D">
        <w:rPr>
          <w:rFonts w:ascii="Times New Roman" w:hAnsi="Times New Roman"/>
          <w:szCs w:val="24"/>
          <w:lang w:val="nl-NL"/>
        </w:rPr>
        <w:t xml:space="preserve"> </w:t>
      </w:r>
      <w:r w:rsidRPr="00D0550D">
        <w:rPr>
          <w:rFonts w:ascii="Times New Roman" w:hAnsi="Times New Roman"/>
          <w:szCs w:val="24"/>
          <w:lang w:val="nl-NL"/>
        </w:rPr>
        <w:t xml:space="preserve"> Báo cáo của Ban Giám đốc</w:t>
      </w:r>
    </w:p>
    <w:p w:rsidR="00D731DC" w:rsidRPr="00D0550D" w:rsidRDefault="00D731DC" w:rsidP="00637384">
      <w:pPr>
        <w:pStyle w:val="ListParagraph"/>
        <w:numPr>
          <w:ilvl w:val="0"/>
          <w:numId w:val="3"/>
        </w:numPr>
        <w:spacing w:after="120"/>
        <w:jc w:val="both"/>
      </w:pPr>
      <w:r w:rsidRPr="00D0550D">
        <w:t>Báo cáo tình hình tài chính</w:t>
      </w:r>
    </w:p>
    <w:p w:rsidR="00062B4B" w:rsidRPr="00D0550D" w:rsidRDefault="00D731DC" w:rsidP="003508B8">
      <w:pPr>
        <w:spacing w:after="120"/>
        <w:jc w:val="both"/>
      </w:pPr>
      <w:r w:rsidRPr="00D0550D">
        <w:t xml:space="preserve">             - </w:t>
      </w:r>
      <w:r w:rsidR="00062B4B" w:rsidRPr="00D0550D">
        <w:t xml:space="preserve"> </w:t>
      </w:r>
      <w:r w:rsidRPr="00D0550D">
        <w:t>Khả năng sinh lời, khả năng thanh toán:</w:t>
      </w:r>
    </w:p>
    <w:tbl>
      <w:tblPr>
        <w:tblpPr w:leftFromText="180" w:rightFromText="180" w:vertAnchor="text" w:tblpY="1"/>
        <w:tblOverlap w:val="never"/>
        <w:tblW w:w="9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5225"/>
        <w:gridCol w:w="873"/>
        <w:gridCol w:w="1208"/>
        <w:gridCol w:w="1208"/>
      </w:tblGrid>
      <w:tr w:rsidR="00D731DC" w:rsidRPr="00D0550D" w:rsidTr="00147C19">
        <w:tc>
          <w:tcPr>
            <w:tcW w:w="715" w:type="dxa"/>
            <w:vAlign w:val="center"/>
          </w:tcPr>
          <w:p w:rsidR="00D731DC" w:rsidRPr="00D0550D" w:rsidRDefault="00D731DC" w:rsidP="003508B8">
            <w:pPr>
              <w:jc w:val="both"/>
              <w:rPr>
                <w:b/>
                <w:bCs/>
              </w:rPr>
            </w:pPr>
            <w:r w:rsidRPr="00D0550D">
              <w:rPr>
                <w:b/>
                <w:bCs/>
              </w:rPr>
              <w:t>STT</w:t>
            </w:r>
          </w:p>
        </w:tc>
        <w:tc>
          <w:tcPr>
            <w:tcW w:w="5225" w:type="dxa"/>
            <w:vAlign w:val="center"/>
          </w:tcPr>
          <w:p w:rsidR="00D731DC" w:rsidRPr="00D0550D" w:rsidRDefault="00D731DC" w:rsidP="003508B8">
            <w:pPr>
              <w:jc w:val="both"/>
              <w:rPr>
                <w:b/>
                <w:bCs/>
              </w:rPr>
            </w:pPr>
            <w:r w:rsidRPr="00D0550D">
              <w:rPr>
                <w:b/>
                <w:bCs/>
              </w:rPr>
              <w:t>Chỉ tiêu</w:t>
            </w:r>
          </w:p>
        </w:tc>
        <w:tc>
          <w:tcPr>
            <w:tcW w:w="873" w:type="dxa"/>
            <w:vAlign w:val="center"/>
          </w:tcPr>
          <w:p w:rsidR="00D731DC" w:rsidRPr="00D0550D" w:rsidRDefault="00D731DC" w:rsidP="003508B8">
            <w:pPr>
              <w:jc w:val="both"/>
              <w:rPr>
                <w:b/>
                <w:bCs/>
              </w:rPr>
            </w:pPr>
            <w:r w:rsidRPr="00D0550D">
              <w:rPr>
                <w:b/>
                <w:bCs/>
              </w:rPr>
              <w:t>ĐV tính</w:t>
            </w:r>
          </w:p>
        </w:tc>
        <w:tc>
          <w:tcPr>
            <w:tcW w:w="1208" w:type="dxa"/>
            <w:vAlign w:val="center"/>
          </w:tcPr>
          <w:p w:rsidR="00D731DC" w:rsidRPr="00D0550D" w:rsidRDefault="00D731DC" w:rsidP="003508B8">
            <w:pPr>
              <w:jc w:val="both"/>
              <w:rPr>
                <w:b/>
                <w:bCs/>
              </w:rPr>
            </w:pPr>
            <w:r w:rsidRPr="00D0550D">
              <w:rPr>
                <w:b/>
                <w:bCs/>
              </w:rPr>
              <w:t>Kỳ này</w:t>
            </w:r>
          </w:p>
        </w:tc>
        <w:tc>
          <w:tcPr>
            <w:tcW w:w="1208" w:type="dxa"/>
            <w:vAlign w:val="center"/>
          </w:tcPr>
          <w:p w:rsidR="00D731DC" w:rsidRPr="00D0550D" w:rsidRDefault="00D731DC" w:rsidP="003508B8">
            <w:pPr>
              <w:jc w:val="both"/>
              <w:rPr>
                <w:b/>
                <w:bCs/>
              </w:rPr>
            </w:pPr>
            <w:r w:rsidRPr="00D0550D">
              <w:rPr>
                <w:b/>
                <w:bCs/>
              </w:rPr>
              <w:t>Kỳ trước</w:t>
            </w:r>
          </w:p>
        </w:tc>
      </w:tr>
      <w:tr w:rsidR="00D731DC" w:rsidRPr="00D0550D" w:rsidTr="00147C19">
        <w:tc>
          <w:tcPr>
            <w:tcW w:w="715" w:type="dxa"/>
          </w:tcPr>
          <w:p w:rsidR="00D731DC" w:rsidRPr="00D0550D" w:rsidRDefault="00D731DC" w:rsidP="003508B8">
            <w:pPr>
              <w:jc w:val="both"/>
              <w:rPr>
                <w:b/>
                <w:bCs/>
              </w:rPr>
            </w:pPr>
            <w:r w:rsidRPr="00D0550D">
              <w:rPr>
                <w:b/>
                <w:bCs/>
              </w:rPr>
              <w:t>1</w:t>
            </w:r>
          </w:p>
        </w:tc>
        <w:tc>
          <w:tcPr>
            <w:tcW w:w="5225" w:type="dxa"/>
          </w:tcPr>
          <w:p w:rsidR="00D731DC" w:rsidRPr="00D0550D" w:rsidRDefault="00D731DC" w:rsidP="003508B8">
            <w:pPr>
              <w:jc w:val="both"/>
              <w:rPr>
                <w:b/>
                <w:bCs/>
              </w:rPr>
            </w:pPr>
            <w:r w:rsidRPr="00D0550D">
              <w:rPr>
                <w:b/>
                <w:bCs/>
              </w:rPr>
              <w:t>Khả năng thanh toán</w:t>
            </w:r>
          </w:p>
        </w:tc>
        <w:tc>
          <w:tcPr>
            <w:tcW w:w="873" w:type="dxa"/>
            <w:vAlign w:val="center"/>
          </w:tcPr>
          <w:p w:rsidR="00D731DC" w:rsidRPr="00D0550D" w:rsidRDefault="00D731DC" w:rsidP="003508B8">
            <w:pPr>
              <w:jc w:val="both"/>
            </w:pPr>
          </w:p>
        </w:tc>
        <w:tc>
          <w:tcPr>
            <w:tcW w:w="1208" w:type="dxa"/>
            <w:vAlign w:val="bottom"/>
          </w:tcPr>
          <w:p w:rsidR="00D731DC" w:rsidRPr="00D0550D" w:rsidRDefault="00D731DC" w:rsidP="003508B8">
            <w:pPr>
              <w:jc w:val="both"/>
              <w:rPr>
                <w:b/>
                <w:bCs/>
              </w:rPr>
            </w:pPr>
            <w:r w:rsidRPr="00D0550D">
              <w:rPr>
                <w:b/>
                <w:bCs/>
              </w:rPr>
              <w:t> </w:t>
            </w:r>
          </w:p>
        </w:tc>
        <w:tc>
          <w:tcPr>
            <w:tcW w:w="1208" w:type="dxa"/>
            <w:vAlign w:val="center"/>
          </w:tcPr>
          <w:p w:rsidR="00D731DC" w:rsidRPr="00D0550D" w:rsidRDefault="00D731DC" w:rsidP="003508B8">
            <w:pPr>
              <w:jc w:val="both"/>
              <w:rPr>
                <w:b/>
                <w:bCs/>
              </w:rPr>
            </w:pPr>
            <w:r w:rsidRPr="00D0550D">
              <w:rPr>
                <w:b/>
                <w:bCs/>
              </w:rPr>
              <w:t> </w:t>
            </w:r>
          </w:p>
        </w:tc>
      </w:tr>
      <w:tr w:rsidR="003701F9" w:rsidRPr="00D0550D" w:rsidTr="001B652D">
        <w:tc>
          <w:tcPr>
            <w:tcW w:w="715" w:type="dxa"/>
            <w:vAlign w:val="center"/>
          </w:tcPr>
          <w:p w:rsidR="003701F9" w:rsidRPr="00D0550D" w:rsidRDefault="003701F9" w:rsidP="003701F9">
            <w:pPr>
              <w:jc w:val="both"/>
              <w:rPr>
                <w:b/>
                <w:bCs/>
              </w:rPr>
            </w:pPr>
          </w:p>
        </w:tc>
        <w:tc>
          <w:tcPr>
            <w:tcW w:w="5225" w:type="dxa"/>
          </w:tcPr>
          <w:p w:rsidR="003701F9" w:rsidRPr="00D0550D" w:rsidRDefault="003701F9" w:rsidP="003701F9">
            <w:pPr>
              <w:jc w:val="both"/>
            </w:pPr>
            <w:r w:rsidRPr="00D0550D">
              <w:t>- Khả năng thanh toán nhanh</w:t>
            </w:r>
          </w:p>
        </w:tc>
        <w:tc>
          <w:tcPr>
            <w:tcW w:w="873" w:type="dxa"/>
            <w:vAlign w:val="center"/>
          </w:tcPr>
          <w:p w:rsidR="003701F9" w:rsidRPr="00D0550D" w:rsidRDefault="003701F9" w:rsidP="003701F9">
            <w:pPr>
              <w:jc w:val="both"/>
            </w:pPr>
            <w:r w:rsidRPr="00D0550D">
              <w:t>Lần</w:t>
            </w:r>
          </w:p>
        </w:tc>
        <w:tc>
          <w:tcPr>
            <w:tcW w:w="1208" w:type="dxa"/>
            <w:vAlign w:val="bottom"/>
          </w:tcPr>
          <w:p w:rsidR="003701F9" w:rsidRPr="00D0550D" w:rsidRDefault="003701F9" w:rsidP="003701F9">
            <w:pPr>
              <w:jc w:val="right"/>
              <w:rPr>
                <w:bCs/>
              </w:rPr>
            </w:pPr>
            <w:r>
              <w:rPr>
                <w:bCs/>
              </w:rPr>
              <w:t>0.34</w:t>
            </w:r>
          </w:p>
        </w:tc>
        <w:tc>
          <w:tcPr>
            <w:tcW w:w="1208" w:type="dxa"/>
            <w:vAlign w:val="bottom"/>
          </w:tcPr>
          <w:p w:rsidR="003701F9" w:rsidRPr="00D0550D" w:rsidRDefault="003701F9" w:rsidP="003701F9">
            <w:pPr>
              <w:jc w:val="right"/>
              <w:rPr>
                <w:bCs/>
              </w:rPr>
            </w:pPr>
            <w:r w:rsidRPr="00D0550D">
              <w:rPr>
                <w:bCs/>
              </w:rPr>
              <w:t>0.02</w:t>
            </w:r>
          </w:p>
        </w:tc>
      </w:tr>
      <w:tr w:rsidR="003701F9" w:rsidRPr="00D0550D" w:rsidTr="00147C19">
        <w:tc>
          <w:tcPr>
            <w:tcW w:w="715" w:type="dxa"/>
            <w:vAlign w:val="center"/>
          </w:tcPr>
          <w:p w:rsidR="003701F9" w:rsidRPr="00D0550D" w:rsidRDefault="003701F9" w:rsidP="003701F9">
            <w:pPr>
              <w:jc w:val="both"/>
              <w:rPr>
                <w:b/>
                <w:bCs/>
              </w:rPr>
            </w:pPr>
          </w:p>
        </w:tc>
        <w:tc>
          <w:tcPr>
            <w:tcW w:w="5225" w:type="dxa"/>
          </w:tcPr>
          <w:p w:rsidR="003701F9" w:rsidRPr="00D0550D" w:rsidRDefault="003701F9" w:rsidP="003701F9">
            <w:pPr>
              <w:jc w:val="both"/>
            </w:pPr>
            <w:r w:rsidRPr="00D0550D">
              <w:t>- Khả năng thanh toán hiện hành</w:t>
            </w:r>
          </w:p>
        </w:tc>
        <w:tc>
          <w:tcPr>
            <w:tcW w:w="873" w:type="dxa"/>
            <w:vAlign w:val="center"/>
          </w:tcPr>
          <w:p w:rsidR="003701F9" w:rsidRPr="00D0550D" w:rsidRDefault="003701F9" w:rsidP="003701F9">
            <w:pPr>
              <w:jc w:val="both"/>
            </w:pPr>
            <w:r w:rsidRPr="00D0550D">
              <w:t>Lần</w:t>
            </w:r>
          </w:p>
        </w:tc>
        <w:tc>
          <w:tcPr>
            <w:tcW w:w="1208" w:type="dxa"/>
            <w:vAlign w:val="center"/>
          </w:tcPr>
          <w:p w:rsidR="003701F9" w:rsidRPr="00D0550D" w:rsidRDefault="003701F9" w:rsidP="003701F9">
            <w:pPr>
              <w:jc w:val="right"/>
              <w:rPr>
                <w:bCs/>
              </w:rPr>
            </w:pPr>
            <w:r>
              <w:rPr>
                <w:bCs/>
              </w:rPr>
              <w:t>0.08</w:t>
            </w:r>
          </w:p>
        </w:tc>
        <w:tc>
          <w:tcPr>
            <w:tcW w:w="1208" w:type="dxa"/>
            <w:vAlign w:val="center"/>
          </w:tcPr>
          <w:p w:rsidR="003701F9" w:rsidRPr="00D0550D" w:rsidRDefault="003701F9" w:rsidP="003701F9">
            <w:pPr>
              <w:jc w:val="right"/>
              <w:rPr>
                <w:bCs/>
              </w:rPr>
            </w:pPr>
            <w:r w:rsidRPr="00D0550D">
              <w:rPr>
                <w:bCs/>
              </w:rPr>
              <w:t>1.19</w:t>
            </w:r>
          </w:p>
        </w:tc>
      </w:tr>
      <w:tr w:rsidR="003701F9" w:rsidRPr="00D0550D" w:rsidTr="00147C19">
        <w:tc>
          <w:tcPr>
            <w:tcW w:w="715" w:type="dxa"/>
          </w:tcPr>
          <w:p w:rsidR="003701F9" w:rsidRPr="00D0550D" w:rsidRDefault="003701F9" w:rsidP="003701F9">
            <w:pPr>
              <w:jc w:val="both"/>
              <w:rPr>
                <w:b/>
                <w:bCs/>
              </w:rPr>
            </w:pPr>
            <w:r w:rsidRPr="00D0550D">
              <w:rPr>
                <w:b/>
                <w:bCs/>
              </w:rPr>
              <w:t>2</w:t>
            </w:r>
          </w:p>
        </w:tc>
        <w:tc>
          <w:tcPr>
            <w:tcW w:w="5225" w:type="dxa"/>
          </w:tcPr>
          <w:p w:rsidR="003701F9" w:rsidRPr="00D0550D" w:rsidRDefault="003701F9" w:rsidP="003701F9">
            <w:pPr>
              <w:jc w:val="both"/>
              <w:rPr>
                <w:b/>
                <w:bCs/>
              </w:rPr>
            </w:pPr>
            <w:r w:rsidRPr="00D0550D">
              <w:rPr>
                <w:b/>
                <w:bCs/>
              </w:rPr>
              <w:t>Tỷ suất sinh lời</w:t>
            </w:r>
          </w:p>
        </w:tc>
        <w:tc>
          <w:tcPr>
            <w:tcW w:w="873" w:type="dxa"/>
            <w:vAlign w:val="center"/>
          </w:tcPr>
          <w:p w:rsidR="003701F9" w:rsidRPr="00D0550D" w:rsidRDefault="003701F9" w:rsidP="003701F9">
            <w:pPr>
              <w:jc w:val="both"/>
            </w:pPr>
          </w:p>
        </w:tc>
        <w:tc>
          <w:tcPr>
            <w:tcW w:w="1208" w:type="dxa"/>
            <w:vAlign w:val="center"/>
          </w:tcPr>
          <w:p w:rsidR="003701F9" w:rsidRPr="00D0550D" w:rsidRDefault="003701F9" w:rsidP="003701F9">
            <w:pPr>
              <w:jc w:val="right"/>
              <w:rPr>
                <w:bCs/>
              </w:rPr>
            </w:pPr>
            <w:r w:rsidRPr="00D0550D">
              <w:rPr>
                <w:bCs/>
              </w:rPr>
              <w:t> </w:t>
            </w:r>
          </w:p>
        </w:tc>
        <w:tc>
          <w:tcPr>
            <w:tcW w:w="1208" w:type="dxa"/>
            <w:vAlign w:val="center"/>
          </w:tcPr>
          <w:p w:rsidR="003701F9" w:rsidRPr="00D0550D" w:rsidRDefault="003701F9" w:rsidP="003701F9">
            <w:pPr>
              <w:jc w:val="right"/>
              <w:rPr>
                <w:bCs/>
              </w:rPr>
            </w:pPr>
            <w:r w:rsidRPr="00D0550D">
              <w:rPr>
                <w:bCs/>
              </w:rPr>
              <w:t> </w:t>
            </w:r>
          </w:p>
        </w:tc>
      </w:tr>
      <w:tr w:rsidR="003701F9" w:rsidRPr="00D0550D" w:rsidTr="00147C19">
        <w:tc>
          <w:tcPr>
            <w:tcW w:w="715" w:type="dxa"/>
          </w:tcPr>
          <w:p w:rsidR="003701F9" w:rsidRPr="00D0550D" w:rsidRDefault="003701F9" w:rsidP="003701F9">
            <w:pPr>
              <w:jc w:val="both"/>
              <w:rPr>
                <w:b/>
                <w:bCs/>
              </w:rPr>
            </w:pPr>
          </w:p>
        </w:tc>
        <w:tc>
          <w:tcPr>
            <w:tcW w:w="5225" w:type="dxa"/>
          </w:tcPr>
          <w:p w:rsidR="003701F9" w:rsidRPr="00D0550D" w:rsidRDefault="003701F9" w:rsidP="003701F9">
            <w:pPr>
              <w:ind w:right="-290"/>
              <w:jc w:val="both"/>
              <w:rPr>
                <w:bCs/>
              </w:rPr>
            </w:pPr>
            <w:r w:rsidRPr="00D0550D">
              <w:rPr>
                <w:bCs/>
              </w:rPr>
              <w:t>- Tỷ suất lợi nhuận trước thuế/Doanh thu</w:t>
            </w:r>
          </w:p>
        </w:tc>
        <w:tc>
          <w:tcPr>
            <w:tcW w:w="873" w:type="dxa"/>
            <w:vAlign w:val="center"/>
          </w:tcPr>
          <w:p w:rsidR="003701F9" w:rsidRPr="00D0550D" w:rsidRDefault="003701F9" w:rsidP="003701F9">
            <w:pPr>
              <w:jc w:val="both"/>
            </w:pPr>
            <w:r w:rsidRPr="00D0550D">
              <w:t>%</w:t>
            </w:r>
          </w:p>
        </w:tc>
        <w:tc>
          <w:tcPr>
            <w:tcW w:w="1208" w:type="dxa"/>
            <w:vAlign w:val="center"/>
          </w:tcPr>
          <w:p w:rsidR="003701F9" w:rsidRPr="00D0550D" w:rsidRDefault="003701F9" w:rsidP="003701F9">
            <w:pPr>
              <w:jc w:val="right"/>
              <w:rPr>
                <w:bCs/>
              </w:rPr>
            </w:pPr>
            <w:r>
              <w:rPr>
                <w:bCs/>
              </w:rPr>
              <w:t>-51.58</w:t>
            </w:r>
          </w:p>
        </w:tc>
        <w:tc>
          <w:tcPr>
            <w:tcW w:w="1208" w:type="dxa"/>
            <w:vAlign w:val="center"/>
          </w:tcPr>
          <w:p w:rsidR="003701F9" w:rsidRPr="00D0550D" w:rsidRDefault="003701F9" w:rsidP="003701F9">
            <w:pPr>
              <w:jc w:val="right"/>
              <w:rPr>
                <w:bCs/>
              </w:rPr>
            </w:pPr>
            <w:r w:rsidRPr="00D0550D">
              <w:rPr>
                <w:bCs/>
              </w:rPr>
              <w:t>0.002</w:t>
            </w:r>
          </w:p>
        </w:tc>
      </w:tr>
      <w:tr w:rsidR="003701F9" w:rsidRPr="00D0550D" w:rsidTr="00147C19">
        <w:tc>
          <w:tcPr>
            <w:tcW w:w="715" w:type="dxa"/>
            <w:vAlign w:val="center"/>
          </w:tcPr>
          <w:p w:rsidR="003701F9" w:rsidRPr="00D0550D" w:rsidRDefault="003701F9" w:rsidP="003701F9">
            <w:pPr>
              <w:jc w:val="both"/>
              <w:rPr>
                <w:b/>
                <w:bCs/>
              </w:rPr>
            </w:pPr>
          </w:p>
        </w:tc>
        <w:tc>
          <w:tcPr>
            <w:tcW w:w="5225" w:type="dxa"/>
          </w:tcPr>
          <w:p w:rsidR="003701F9" w:rsidRPr="00D0550D" w:rsidRDefault="003701F9" w:rsidP="003701F9">
            <w:pPr>
              <w:ind w:right="-290"/>
              <w:jc w:val="both"/>
            </w:pPr>
            <w:r w:rsidRPr="00D0550D">
              <w:t>- Tỷ suất lợi nhuận sau thuế/Tổng tài sản</w:t>
            </w:r>
          </w:p>
        </w:tc>
        <w:tc>
          <w:tcPr>
            <w:tcW w:w="873" w:type="dxa"/>
            <w:vAlign w:val="center"/>
          </w:tcPr>
          <w:p w:rsidR="003701F9" w:rsidRPr="00D0550D" w:rsidRDefault="003701F9" w:rsidP="003701F9">
            <w:pPr>
              <w:jc w:val="both"/>
            </w:pPr>
            <w:r w:rsidRPr="00D0550D">
              <w:t>%</w:t>
            </w:r>
          </w:p>
        </w:tc>
        <w:tc>
          <w:tcPr>
            <w:tcW w:w="1208" w:type="dxa"/>
            <w:vAlign w:val="center"/>
          </w:tcPr>
          <w:p w:rsidR="003701F9" w:rsidRPr="00D0550D" w:rsidRDefault="003701F9" w:rsidP="003701F9">
            <w:pPr>
              <w:jc w:val="right"/>
              <w:rPr>
                <w:bCs/>
              </w:rPr>
            </w:pPr>
            <w:r>
              <w:rPr>
                <w:bCs/>
              </w:rPr>
              <w:t>-6.91</w:t>
            </w:r>
          </w:p>
        </w:tc>
        <w:tc>
          <w:tcPr>
            <w:tcW w:w="1208" w:type="dxa"/>
            <w:vAlign w:val="center"/>
          </w:tcPr>
          <w:p w:rsidR="003701F9" w:rsidRPr="00D0550D" w:rsidRDefault="003701F9" w:rsidP="003701F9">
            <w:pPr>
              <w:jc w:val="right"/>
              <w:rPr>
                <w:bCs/>
              </w:rPr>
            </w:pPr>
            <w:r w:rsidRPr="00D0550D">
              <w:rPr>
                <w:bCs/>
              </w:rPr>
              <w:t xml:space="preserve">       0.001               </w:t>
            </w:r>
          </w:p>
        </w:tc>
      </w:tr>
      <w:tr w:rsidR="003701F9" w:rsidRPr="00D0550D" w:rsidTr="00147C19">
        <w:tc>
          <w:tcPr>
            <w:tcW w:w="715" w:type="dxa"/>
            <w:vAlign w:val="center"/>
          </w:tcPr>
          <w:p w:rsidR="003701F9" w:rsidRPr="00D0550D" w:rsidRDefault="003701F9" w:rsidP="003701F9">
            <w:pPr>
              <w:jc w:val="both"/>
              <w:rPr>
                <w:b/>
                <w:bCs/>
              </w:rPr>
            </w:pPr>
          </w:p>
        </w:tc>
        <w:tc>
          <w:tcPr>
            <w:tcW w:w="5225" w:type="dxa"/>
          </w:tcPr>
          <w:p w:rsidR="003701F9" w:rsidRPr="00D0550D" w:rsidRDefault="003701F9" w:rsidP="003701F9">
            <w:pPr>
              <w:ind w:right="-290"/>
              <w:jc w:val="both"/>
            </w:pPr>
            <w:r w:rsidRPr="00D0550D">
              <w:t>- Tỷ suất lợi nhuận sau thuế/Nguồn vốn CSH</w:t>
            </w:r>
          </w:p>
        </w:tc>
        <w:tc>
          <w:tcPr>
            <w:tcW w:w="873" w:type="dxa"/>
            <w:vAlign w:val="center"/>
          </w:tcPr>
          <w:p w:rsidR="003701F9" w:rsidRPr="00D0550D" w:rsidRDefault="003701F9" w:rsidP="003701F9">
            <w:pPr>
              <w:jc w:val="both"/>
            </w:pPr>
            <w:r w:rsidRPr="00D0550D">
              <w:t>%</w:t>
            </w:r>
          </w:p>
        </w:tc>
        <w:tc>
          <w:tcPr>
            <w:tcW w:w="1208" w:type="dxa"/>
            <w:vAlign w:val="center"/>
          </w:tcPr>
          <w:p w:rsidR="003701F9" w:rsidRPr="00D0550D" w:rsidRDefault="003701F9" w:rsidP="003701F9">
            <w:pPr>
              <w:jc w:val="right"/>
              <w:rPr>
                <w:bCs/>
              </w:rPr>
            </w:pPr>
            <w:r>
              <w:rPr>
                <w:bCs/>
              </w:rPr>
              <w:t>-27.55</w:t>
            </w:r>
          </w:p>
        </w:tc>
        <w:tc>
          <w:tcPr>
            <w:tcW w:w="1208" w:type="dxa"/>
            <w:vAlign w:val="center"/>
          </w:tcPr>
          <w:p w:rsidR="003701F9" w:rsidRPr="00D0550D" w:rsidRDefault="003701F9" w:rsidP="003701F9">
            <w:pPr>
              <w:jc w:val="right"/>
              <w:rPr>
                <w:bCs/>
              </w:rPr>
            </w:pPr>
            <w:r w:rsidRPr="00D0550D">
              <w:rPr>
                <w:bCs/>
              </w:rPr>
              <w:t xml:space="preserve">0.005                       </w:t>
            </w:r>
          </w:p>
        </w:tc>
      </w:tr>
    </w:tbl>
    <w:p w:rsidR="00D731DC" w:rsidRPr="00D0550D" w:rsidRDefault="00D731DC" w:rsidP="005943C2">
      <w:pPr>
        <w:spacing w:after="120"/>
        <w:ind w:left="720"/>
        <w:jc w:val="both"/>
      </w:pPr>
      <w:r w:rsidRPr="00D0550D">
        <w:br w:type="textWrapping" w:clear="all"/>
        <w:t xml:space="preserve">- </w:t>
      </w:r>
      <w:r w:rsidR="00062B4B" w:rsidRPr="00D0550D">
        <w:t xml:space="preserve"> </w:t>
      </w:r>
      <w:r w:rsidRPr="00D0550D">
        <w:t>Phân tích các hệ số phù hợp trong khu vực kinh doanh</w:t>
      </w:r>
      <w:r w:rsidR="00062B4B" w:rsidRPr="00D0550D">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4204"/>
        <w:gridCol w:w="1980"/>
        <w:gridCol w:w="2250"/>
      </w:tblGrid>
      <w:tr w:rsidR="00D731DC" w:rsidRPr="00D0550D" w:rsidTr="00F7448E">
        <w:tc>
          <w:tcPr>
            <w:tcW w:w="746" w:type="dxa"/>
          </w:tcPr>
          <w:p w:rsidR="00D731DC" w:rsidRPr="00D0550D" w:rsidRDefault="00D731DC" w:rsidP="00AC3E22">
            <w:pPr>
              <w:spacing w:before="120"/>
              <w:jc w:val="center"/>
              <w:rPr>
                <w:b/>
                <w:lang w:val="nl-NL"/>
              </w:rPr>
            </w:pPr>
            <w:r w:rsidRPr="00D0550D">
              <w:rPr>
                <w:b/>
                <w:lang w:val="nl-NL"/>
              </w:rPr>
              <w:t>STT</w:t>
            </w:r>
          </w:p>
        </w:tc>
        <w:tc>
          <w:tcPr>
            <w:tcW w:w="4204" w:type="dxa"/>
          </w:tcPr>
          <w:p w:rsidR="00D731DC" w:rsidRPr="00D0550D" w:rsidRDefault="00D731DC" w:rsidP="00AC3E22">
            <w:pPr>
              <w:spacing w:before="120"/>
              <w:jc w:val="center"/>
              <w:rPr>
                <w:b/>
                <w:lang w:val="nl-NL"/>
              </w:rPr>
            </w:pPr>
            <w:r w:rsidRPr="00D0550D">
              <w:rPr>
                <w:b/>
                <w:lang w:val="nl-NL"/>
              </w:rPr>
              <w:t>Chỉ tiêu</w:t>
            </w:r>
          </w:p>
        </w:tc>
        <w:tc>
          <w:tcPr>
            <w:tcW w:w="1980" w:type="dxa"/>
          </w:tcPr>
          <w:p w:rsidR="00D731DC" w:rsidRPr="00D0550D" w:rsidRDefault="00D731DC" w:rsidP="003701F9">
            <w:pPr>
              <w:spacing w:before="120"/>
              <w:jc w:val="center"/>
              <w:rPr>
                <w:b/>
                <w:lang w:val="nl-NL"/>
              </w:rPr>
            </w:pPr>
            <w:r w:rsidRPr="00D0550D">
              <w:rPr>
                <w:b/>
                <w:lang w:val="nl-NL"/>
              </w:rPr>
              <w:t>Số liệu ngày 31/12/201</w:t>
            </w:r>
            <w:r w:rsidR="003701F9">
              <w:rPr>
                <w:b/>
                <w:lang w:val="nl-NL"/>
              </w:rPr>
              <w:t>1</w:t>
            </w:r>
          </w:p>
        </w:tc>
        <w:tc>
          <w:tcPr>
            <w:tcW w:w="2250" w:type="dxa"/>
          </w:tcPr>
          <w:p w:rsidR="00D731DC" w:rsidRPr="00D0550D" w:rsidRDefault="00D731DC" w:rsidP="00AC3E22">
            <w:pPr>
              <w:spacing w:before="120"/>
              <w:jc w:val="center"/>
              <w:rPr>
                <w:b/>
                <w:lang w:val="nl-NL"/>
              </w:rPr>
            </w:pPr>
            <w:r w:rsidRPr="00D0550D">
              <w:rPr>
                <w:b/>
                <w:lang w:val="nl-NL"/>
              </w:rPr>
              <w:t>Yêu cầu quy định</w:t>
            </w:r>
          </w:p>
        </w:tc>
      </w:tr>
      <w:tr w:rsidR="00D731DC" w:rsidRPr="00D0550D" w:rsidTr="00F7448E">
        <w:tc>
          <w:tcPr>
            <w:tcW w:w="746" w:type="dxa"/>
          </w:tcPr>
          <w:p w:rsidR="00D731DC" w:rsidRPr="00D0550D" w:rsidRDefault="00D731DC" w:rsidP="003508B8">
            <w:pPr>
              <w:spacing w:before="120"/>
              <w:jc w:val="both"/>
              <w:rPr>
                <w:lang w:val="nl-NL"/>
              </w:rPr>
            </w:pPr>
            <w:r w:rsidRPr="00D0550D">
              <w:rPr>
                <w:lang w:val="nl-NL"/>
              </w:rPr>
              <w:t>01</w:t>
            </w:r>
          </w:p>
        </w:tc>
        <w:tc>
          <w:tcPr>
            <w:tcW w:w="4204" w:type="dxa"/>
          </w:tcPr>
          <w:p w:rsidR="00D731DC" w:rsidRPr="00D0550D" w:rsidRDefault="00D731DC" w:rsidP="003508B8">
            <w:pPr>
              <w:spacing w:before="120"/>
              <w:jc w:val="both"/>
              <w:rPr>
                <w:lang w:val="nl-NL"/>
              </w:rPr>
            </w:pPr>
            <w:r w:rsidRPr="00D0550D">
              <w:rPr>
                <w:lang w:val="nl-NL"/>
              </w:rPr>
              <w:t>Vốn khả dụng trên nợ điều chỉnh</w:t>
            </w:r>
          </w:p>
        </w:tc>
        <w:tc>
          <w:tcPr>
            <w:tcW w:w="1980" w:type="dxa"/>
          </w:tcPr>
          <w:p w:rsidR="00D731DC" w:rsidRPr="00D0550D" w:rsidRDefault="003701F9" w:rsidP="003508B8">
            <w:pPr>
              <w:spacing w:before="120"/>
              <w:jc w:val="both"/>
              <w:rPr>
                <w:lang w:val="nl-NL"/>
              </w:rPr>
            </w:pPr>
            <w:r>
              <w:rPr>
                <w:lang w:val="nl-NL"/>
              </w:rPr>
              <w:t>862</w:t>
            </w:r>
            <w:r w:rsidR="00D731DC" w:rsidRPr="00D0550D">
              <w:rPr>
                <w:lang w:val="nl-NL"/>
              </w:rPr>
              <w:t xml:space="preserve"> %</w:t>
            </w:r>
          </w:p>
        </w:tc>
        <w:tc>
          <w:tcPr>
            <w:tcW w:w="2250" w:type="dxa"/>
          </w:tcPr>
          <w:p w:rsidR="00D731DC" w:rsidRPr="00D0550D" w:rsidRDefault="00D731DC" w:rsidP="003508B8">
            <w:pPr>
              <w:spacing w:before="120"/>
              <w:jc w:val="both"/>
              <w:rPr>
                <w:lang w:val="nl-NL"/>
              </w:rPr>
            </w:pPr>
            <w:r w:rsidRPr="00D0550D">
              <w:rPr>
                <w:lang w:val="nl-NL"/>
              </w:rPr>
              <w:t>≤  5%</w:t>
            </w:r>
          </w:p>
        </w:tc>
      </w:tr>
      <w:tr w:rsidR="00D731DC" w:rsidRPr="00D0550D" w:rsidTr="00F7448E">
        <w:tc>
          <w:tcPr>
            <w:tcW w:w="746" w:type="dxa"/>
          </w:tcPr>
          <w:p w:rsidR="00D731DC" w:rsidRPr="00D0550D" w:rsidRDefault="00D731DC" w:rsidP="003508B8">
            <w:pPr>
              <w:spacing w:before="120"/>
              <w:jc w:val="both"/>
              <w:rPr>
                <w:lang w:val="nl-NL"/>
              </w:rPr>
            </w:pPr>
            <w:r w:rsidRPr="00D0550D">
              <w:rPr>
                <w:lang w:val="nl-NL"/>
              </w:rPr>
              <w:t>02</w:t>
            </w:r>
          </w:p>
        </w:tc>
        <w:tc>
          <w:tcPr>
            <w:tcW w:w="4204" w:type="dxa"/>
          </w:tcPr>
          <w:p w:rsidR="00D731DC" w:rsidRPr="00D0550D" w:rsidRDefault="00D731DC" w:rsidP="003508B8">
            <w:pPr>
              <w:spacing w:before="120"/>
              <w:jc w:val="both"/>
              <w:rPr>
                <w:lang w:val="nl-NL"/>
              </w:rPr>
            </w:pPr>
            <w:r w:rsidRPr="00D0550D">
              <w:rPr>
                <w:lang w:val="nl-NL"/>
              </w:rPr>
              <w:t>Giá trị Tài sản cố đinh/ Vốn điều lệ</w:t>
            </w:r>
          </w:p>
        </w:tc>
        <w:tc>
          <w:tcPr>
            <w:tcW w:w="1980" w:type="dxa"/>
          </w:tcPr>
          <w:p w:rsidR="00D731DC" w:rsidRPr="00D0550D" w:rsidRDefault="003701F9" w:rsidP="003508B8">
            <w:pPr>
              <w:spacing w:before="120"/>
              <w:jc w:val="both"/>
              <w:rPr>
                <w:lang w:val="nl-NL"/>
              </w:rPr>
            </w:pPr>
            <w:r>
              <w:rPr>
                <w:lang w:val="nl-NL"/>
              </w:rPr>
              <w:t>8</w:t>
            </w:r>
            <w:r w:rsidR="00D731DC" w:rsidRPr="00D0550D">
              <w:rPr>
                <w:lang w:val="nl-NL"/>
              </w:rPr>
              <w:t xml:space="preserve"> %</w:t>
            </w:r>
          </w:p>
        </w:tc>
        <w:tc>
          <w:tcPr>
            <w:tcW w:w="2250" w:type="dxa"/>
          </w:tcPr>
          <w:p w:rsidR="00D731DC" w:rsidRPr="00D0550D" w:rsidRDefault="00D731DC" w:rsidP="003508B8">
            <w:pPr>
              <w:spacing w:before="120"/>
              <w:jc w:val="both"/>
              <w:rPr>
                <w:lang w:val="nl-NL"/>
              </w:rPr>
            </w:pPr>
            <w:r w:rsidRPr="00D0550D">
              <w:rPr>
                <w:lang w:val="nl-NL"/>
              </w:rPr>
              <w:t>&lt; 50%</w:t>
            </w:r>
          </w:p>
        </w:tc>
      </w:tr>
      <w:tr w:rsidR="00D731DC" w:rsidRPr="00D0550D" w:rsidTr="00F7448E">
        <w:tc>
          <w:tcPr>
            <w:tcW w:w="746" w:type="dxa"/>
          </w:tcPr>
          <w:p w:rsidR="00D731DC" w:rsidRPr="00D0550D" w:rsidRDefault="00D731DC" w:rsidP="003508B8">
            <w:pPr>
              <w:spacing w:before="120"/>
              <w:jc w:val="both"/>
              <w:rPr>
                <w:lang w:val="nl-NL"/>
              </w:rPr>
            </w:pPr>
            <w:r w:rsidRPr="00D0550D">
              <w:rPr>
                <w:lang w:val="nl-NL"/>
              </w:rPr>
              <w:t>03</w:t>
            </w:r>
          </w:p>
        </w:tc>
        <w:tc>
          <w:tcPr>
            <w:tcW w:w="4204" w:type="dxa"/>
            <w:tcBorders>
              <w:right w:val="single" w:sz="4" w:space="0" w:color="auto"/>
            </w:tcBorders>
          </w:tcPr>
          <w:p w:rsidR="00D731DC" w:rsidRPr="00D0550D" w:rsidRDefault="00D731DC" w:rsidP="003508B8">
            <w:pPr>
              <w:spacing w:before="120"/>
              <w:jc w:val="both"/>
              <w:rPr>
                <w:lang w:val="nl-NL"/>
              </w:rPr>
            </w:pPr>
            <w:r w:rsidRPr="00D0550D">
              <w:rPr>
                <w:lang w:val="nl-NL"/>
              </w:rPr>
              <w:t>Tổng nợ/Vốn chủ sở hữu</w:t>
            </w:r>
          </w:p>
        </w:tc>
        <w:tc>
          <w:tcPr>
            <w:tcW w:w="1980" w:type="dxa"/>
            <w:tcBorders>
              <w:left w:val="single" w:sz="4" w:space="0" w:color="auto"/>
            </w:tcBorders>
          </w:tcPr>
          <w:p w:rsidR="00D731DC" w:rsidRPr="00D0550D" w:rsidRDefault="003701F9" w:rsidP="003508B8">
            <w:pPr>
              <w:spacing w:before="120"/>
              <w:jc w:val="both"/>
              <w:rPr>
                <w:lang w:val="nl-NL"/>
              </w:rPr>
            </w:pPr>
            <w:r>
              <w:rPr>
                <w:lang w:val="nl-NL"/>
              </w:rPr>
              <w:t>0.12</w:t>
            </w:r>
            <w:r w:rsidR="00D731DC" w:rsidRPr="00D0550D">
              <w:rPr>
                <w:lang w:val="nl-NL"/>
              </w:rPr>
              <w:t xml:space="preserve"> l</w:t>
            </w:r>
            <w:r w:rsidR="00D731DC" w:rsidRPr="00D0550D">
              <w:t>ần</w:t>
            </w:r>
          </w:p>
        </w:tc>
        <w:tc>
          <w:tcPr>
            <w:tcW w:w="2250" w:type="dxa"/>
          </w:tcPr>
          <w:p w:rsidR="00D731DC" w:rsidRPr="00D0550D" w:rsidRDefault="00D731DC" w:rsidP="003508B8">
            <w:pPr>
              <w:spacing w:before="120"/>
              <w:jc w:val="both"/>
              <w:rPr>
                <w:lang w:val="nl-NL"/>
              </w:rPr>
            </w:pPr>
            <w:r w:rsidRPr="00D0550D">
              <w:rPr>
                <w:lang w:val="nl-NL"/>
              </w:rPr>
              <w:t>&lt; 6 l</w:t>
            </w:r>
            <w:r w:rsidRPr="00D0550D">
              <w:t>ần</w:t>
            </w:r>
          </w:p>
        </w:tc>
      </w:tr>
      <w:tr w:rsidR="00D731DC" w:rsidRPr="00D0550D" w:rsidTr="00F7448E">
        <w:tc>
          <w:tcPr>
            <w:tcW w:w="746" w:type="dxa"/>
          </w:tcPr>
          <w:p w:rsidR="00D731DC" w:rsidRPr="00D0550D" w:rsidRDefault="00D731DC" w:rsidP="003508B8">
            <w:pPr>
              <w:spacing w:before="120"/>
              <w:jc w:val="both"/>
              <w:rPr>
                <w:lang w:val="nl-NL"/>
              </w:rPr>
            </w:pPr>
            <w:r w:rsidRPr="00D0550D">
              <w:rPr>
                <w:lang w:val="nl-NL"/>
              </w:rPr>
              <w:t>04</w:t>
            </w:r>
          </w:p>
        </w:tc>
        <w:tc>
          <w:tcPr>
            <w:tcW w:w="4204" w:type="dxa"/>
            <w:tcBorders>
              <w:right w:val="single" w:sz="4" w:space="0" w:color="auto"/>
            </w:tcBorders>
          </w:tcPr>
          <w:p w:rsidR="00D731DC" w:rsidRPr="00D0550D" w:rsidRDefault="00D731DC" w:rsidP="003508B8">
            <w:pPr>
              <w:spacing w:before="120"/>
              <w:jc w:val="both"/>
              <w:rPr>
                <w:lang w:val="nl-NL"/>
              </w:rPr>
            </w:pPr>
            <w:r w:rsidRPr="00D0550D">
              <w:rPr>
                <w:lang w:val="nl-NL"/>
              </w:rPr>
              <w:t>Tài sản ngắn hạn/ Nợ ngắn hạn</w:t>
            </w:r>
          </w:p>
        </w:tc>
        <w:tc>
          <w:tcPr>
            <w:tcW w:w="1980" w:type="dxa"/>
            <w:tcBorders>
              <w:left w:val="single" w:sz="4" w:space="0" w:color="auto"/>
            </w:tcBorders>
          </w:tcPr>
          <w:p w:rsidR="00D731DC" w:rsidRPr="00D0550D" w:rsidRDefault="003701F9" w:rsidP="003508B8">
            <w:pPr>
              <w:spacing w:before="120"/>
              <w:jc w:val="both"/>
              <w:rPr>
                <w:lang w:val="nl-NL"/>
              </w:rPr>
            </w:pPr>
            <w:r>
              <w:rPr>
                <w:lang w:val="nl-NL"/>
              </w:rPr>
              <w:t>8</w:t>
            </w:r>
            <w:r w:rsidR="00D731DC" w:rsidRPr="00D0550D">
              <w:rPr>
                <w:lang w:val="nl-NL"/>
              </w:rPr>
              <w:t xml:space="preserve"> l</w:t>
            </w:r>
            <w:r w:rsidR="00D731DC" w:rsidRPr="00D0550D">
              <w:t>ần</w:t>
            </w:r>
          </w:p>
        </w:tc>
        <w:tc>
          <w:tcPr>
            <w:tcW w:w="2250" w:type="dxa"/>
          </w:tcPr>
          <w:p w:rsidR="00D731DC" w:rsidRPr="00D0550D" w:rsidRDefault="00D731DC" w:rsidP="003508B8">
            <w:pPr>
              <w:spacing w:before="120"/>
              <w:jc w:val="both"/>
              <w:rPr>
                <w:lang w:val="nl-NL"/>
              </w:rPr>
            </w:pPr>
            <w:r w:rsidRPr="00D0550D">
              <w:rPr>
                <w:lang w:val="nl-NL"/>
              </w:rPr>
              <w:t xml:space="preserve"> &gt; 1 lần</w:t>
            </w:r>
          </w:p>
        </w:tc>
      </w:tr>
    </w:tbl>
    <w:p w:rsidR="00D731DC" w:rsidRPr="00D0550D" w:rsidRDefault="00D731DC" w:rsidP="003508B8">
      <w:pPr>
        <w:spacing w:after="120"/>
        <w:ind w:firstLine="720"/>
        <w:jc w:val="both"/>
      </w:pPr>
    </w:p>
    <w:p w:rsidR="00D731DC" w:rsidRPr="00D0550D" w:rsidRDefault="00D731DC" w:rsidP="003508B8">
      <w:pPr>
        <w:spacing w:after="120"/>
        <w:ind w:firstLine="720"/>
        <w:jc w:val="both"/>
      </w:pPr>
      <w:r w:rsidRPr="00D0550D">
        <w:t>-  Giá trị sổ sách tại thời điểm 31/12/201</w:t>
      </w:r>
      <w:r w:rsidR="003701F9">
        <w:t>1</w:t>
      </w:r>
      <w:r w:rsidRPr="00D0550D">
        <w:t xml:space="preserve">: </w:t>
      </w:r>
      <w:r w:rsidR="00D34796">
        <w:t>7.681</w:t>
      </w:r>
      <w:r w:rsidRPr="00D0550D">
        <w:t xml:space="preserve"> đồng/CP</w:t>
      </w:r>
    </w:p>
    <w:p w:rsidR="00D731DC" w:rsidRPr="00D0550D" w:rsidRDefault="00D731DC" w:rsidP="003508B8">
      <w:pPr>
        <w:spacing w:after="120"/>
        <w:ind w:firstLine="720"/>
        <w:jc w:val="both"/>
      </w:pPr>
      <w:r w:rsidRPr="00D0550D">
        <w:t>-  Tổng số cổ phiếu theo từng loại:</w:t>
      </w:r>
    </w:p>
    <w:p w:rsidR="00D731DC" w:rsidRPr="00D0550D" w:rsidRDefault="00D731DC" w:rsidP="003508B8">
      <w:pPr>
        <w:spacing w:before="120"/>
        <w:ind w:firstLine="720"/>
        <w:jc w:val="both"/>
        <w:rPr>
          <w:lang w:val="nl-NL"/>
        </w:rPr>
      </w:pPr>
      <w:r w:rsidRPr="00D0550D">
        <w:rPr>
          <w:lang w:val="nl-NL"/>
        </w:rPr>
        <w:t>+ Cổ phiếu thường: 1</w:t>
      </w:r>
      <w:r w:rsidR="00D34796">
        <w:rPr>
          <w:lang w:val="nl-NL"/>
        </w:rPr>
        <w:t>3</w:t>
      </w:r>
      <w:r w:rsidRPr="00D0550D">
        <w:rPr>
          <w:lang w:val="nl-NL"/>
        </w:rPr>
        <w:t>,500,000 cổ phiếu (mệnh giá 10,000 đ/cp)</w:t>
      </w:r>
    </w:p>
    <w:p w:rsidR="00D731DC" w:rsidRPr="00D0550D" w:rsidRDefault="00067935" w:rsidP="003508B8">
      <w:pPr>
        <w:spacing w:before="120"/>
        <w:ind w:firstLine="720"/>
        <w:jc w:val="both"/>
        <w:rPr>
          <w:lang w:val="nl-NL"/>
        </w:rPr>
      </w:pPr>
      <w:r w:rsidRPr="00D0550D">
        <w:rPr>
          <w:lang w:val="nl-NL"/>
        </w:rPr>
        <w:t>+ Cổ phiếu ưu đãi: không có</w:t>
      </w:r>
    </w:p>
    <w:p w:rsidR="00D731DC" w:rsidRPr="00D0550D" w:rsidRDefault="00062B4B" w:rsidP="003508B8">
      <w:pPr>
        <w:spacing w:after="120"/>
        <w:ind w:firstLine="720"/>
        <w:jc w:val="both"/>
      </w:pPr>
      <w:r w:rsidRPr="00D0550D">
        <w:t xml:space="preserve">- Tổng số </w:t>
      </w:r>
      <w:r w:rsidR="00D731DC" w:rsidRPr="00D0550D">
        <w:t>trái phiếu đang lưu hành theo từng loại (trái phiếu có thể chuyển đổi, trái phiếu không thể chuyển đổi...): không có</w:t>
      </w:r>
    </w:p>
    <w:p w:rsidR="00D731DC" w:rsidRPr="00D0550D" w:rsidRDefault="00D731DC" w:rsidP="003508B8">
      <w:pPr>
        <w:spacing w:after="120"/>
        <w:ind w:firstLine="720"/>
        <w:jc w:val="both"/>
      </w:pPr>
      <w:r w:rsidRPr="00D0550D">
        <w:t xml:space="preserve">- </w:t>
      </w:r>
      <w:r w:rsidR="0089032D" w:rsidRPr="00D0550D">
        <w:t xml:space="preserve"> </w:t>
      </w:r>
      <w:r w:rsidRPr="00D0550D">
        <w:t>Số lượng cổ phiếu đang lưu hành theo từng loại:</w:t>
      </w:r>
    </w:p>
    <w:p w:rsidR="00D731DC" w:rsidRPr="00D0550D" w:rsidRDefault="00D731DC" w:rsidP="003508B8">
      <w:pPr>
        <w:spacing w:before="120"/>
        <w:ind w:firstLine="720"/>
        <w:jc w:val="both"/>
        <w:rPr>
          <w:lang w:val="nl-NL"/>
        </w:rPr>
      </w:pPr>
      <w:r w:rsidRPr="00D0550D">
        <w:rPr>
          <w:lang w:val="nl-NL"/>
        </w:rPr>
        <w:t>+ Cổ phiếu thường: 1</w:t>
      </w:r>
      <w:r w:rsidR="00D34796">
        <w:rPr>
          <w:lang w:val="nl-NL"/>
        </w:rPr>
        <w:t>3</w:t>
      </w:r>
      <w:r w:rsidRPr="00D0550D">
        <w:rPr>
          <w:lang w:val="nl-NL"/>
        </w:rPr>
        <w:t>,500,000 cổ phiếu (mệnh giá 10,000 đ/cp)</w:t>
      </w:r>
    </w:p>
    <w:p w:rsidR="00D731DC" w:rsidRPr="00D0550D" w:rsidRDefault="00067935" w:rsidP="003508B8">
      <w:pPr>
        <w:spacing w:before="120"/>
        <w:ind w:firstLine="720"/>
        <w:jc w:val="both"/>
        <w:rPr>
          <w:lang w:val="nl-NL"/>
        </w:rPr>
      </w:pPr>
      <w:r w:rsidRPr="00D0550D">
        <w:rPr>
          <w:lang w:val="nl-NL"/>
        </w:rPr>
        <w:t>+ Cổ phiếu ưu đãi: không có</w:t>
      </w:r>
    </w:p>
    <w:p w:rsidR="00D731DC" w:rsidRPr="00D0550D" w:rsidRDefault="00D731DC" w:rsidP="003508B8">
      <w:pPr>
        <w:spacing w:after="120"/>
        <w:ind w:firstLine="720"/>
        <w:jc w:val="both"/>
      </w:pPr>
      <w:r w:rsidRPr="00D0550D">
        <w:t>- Số lượng cổ phiếu dự trữ, cổ phiếu quỹ theo từng loại (nếu có): không có</w:t>
      </w:r>
    </w:p>
    <w:p w:rsidR="00D731DC" w:rsidRPr="00D0550D" w:rsidRDefault="00D731DC" w:rsidP="003508B8">
      <w:pPr>
        <w:spacing w:after="120"/>
        <w:ind w:firstLine="720"/>
        <w:jc w:val="both"/>
      </w:pPr>
      <w:r w:rsidRPr="00D0550D">
        <w:t>- Cổ tức/lợi nhuận chia cho các thành viên góp vốn:</w:t>
      </w:r>
    </w:p>
    <w:p w:rsidR="00D731DC" w:rsidRDefault="00D34796" w:rsidP="0089032D">
      <w:pPr>
        <w:spacing w:after="120"/>
        <w:ind w:left="720"/>
        <w:jc w:val="both"/>
        <w:rPr>
          <w:lang w:val="nl-NL"/>
        </w:rPr>
      </w:pPr>
      <w:r>
        <w:rPr>
          <w:lang w:val="nl-NL"/>
        </w:rPr>
        <w:t>N</w:t>
      </w:r>
      <w:r w:rsidRPr="00D34796">
        <w:rPr>
          <w:lang w:val="nl-NL"/>
        </w:rPr>
        <w:t>ă</w:t>
      </w:r>
      <w:r>
        <w:rPr>
          <w:lang w:val="nl-NL"/>
        </w:rPr>
        <w:t>m 2011 c</w:t>
      </w:r>
      <w:r w:rsidR="00D731DC" w:rsidRPr="00D0550D">
        <w:rPr>
          <w:lang w:val="nl-NL"/>
        </w:rPr>
        <w:t xml:space="preserve">ông ty </w:t>
      </w:r>
      <w:r>
        <w:rPr>
          <w:lang w:val="nl-NL"/>
        </w:rPr>
        <w:t>c</w:t>
      </w:r>
      <w:r w:rsidRPr="00D34796">
        <w:rPr>
          <w:lang w:val="nl-NL"/>
        </w:rPr>
        <w:t>ó</w:t>
      </w:r>
      <w:r>
        <w:rPr>
          <w:lang w:val="nl-NL"/>
        </w:rPr>
        <w:t xml:space="preserve"> l</w:t>
      </w:r>
      <w:r w:rsidRPr="00D34796">
        <w:rPr>
          <w:lang w:val="nl-NL"/>
        </w:rPr>
        <w:t>ỗ</w:t>
      </w:r>
      <w:r>
        <w:rPr>
          <w:lang w:val="nl-NL"/>
        </w:rPr>
        <w:t xml:space="preserve"> n</w:t>
      </w:r>
      <w:r w:rsidRPr="00D34796">
        <w:rPr>
          <w:lang w:val="nl-NL"/>
        </w:rPr>
        <w:t>ê</w:t>
      </w:r>
      <w:r>
        <w:rPr>
          <w:lang w:val="nl-NL"/>
        </w:rPr>
        <w:t>n kh</w:t>
      </w:r>
      <w:r w:rsidRPr="00D34796">
        <w:rPr>
          <w:lang w:val="nl-NL"/>
        </w:rPr>
        <w:t>ô</w:t>
      </w:r>
      <w:r>
        <w:rPr>
          <w:lang w:val="nl-NL"/>
        </w:rPr>
        <w:t>ng th</w:t>
      </w:r>
      <w:r w:rsidRPr="00D34796">
        <w:rPr>
          <w:lang w:val="nl-NL"/>
        </w:rPr>
        <w:t>ực</w:t>
      </w:r>
      <w:r w:rsidR="00D731DC" w:rsidRPr="00D0550D">
        <w:rPr>
          <w:lang w:val="nl-NL"/>
        </w:rPr>
        <w:t xml:space="preserve"> hiện chia cổ tức cho các cổ đông. </w:t>
      </w:r>
    </w:p>
    <w:p w:rsidR="00C05EAF" w:rsidRPr="00D0550D" w:rsidRDefault="00D731DC" w:rsidP="00637384">
      <w:pPr>
        <w:pStyle w:val="ListParagraph"/>
        <w:numPr>
          <w:ilvl w:val="0"/>
          <w:numId w:val="3"/>
        </w:numPr>
        <w:spacing w:after="120"/>
        <w:jc w:val="both"/>
      </w:pPr>
      <w:r w:rsidRPr="00D0550D">
        <w:t>Báo cáo kết quả hoạt động sản xuất kinh doanh</w:t>
      </w:r>
    </w:p>
    <w:p w:rsidR="00D731DC" w:rsidRPr="00D0550D" w:rsidRDefault="00D731DC" w:rsidP="00637384">
      <w:pPr>
        <w:pStyle w:val="ListParagraph"/>
        <w:numPr>
          <w:ilvl w:val="1"/>
          <w:numId w:val="3"/>
        </w:numPr>
        <w:tabs>
          <w:tab w:val="right" w:pos="9360"/>
        </w:tabs>
        <w:spacing w:before="240" w:after="60"/>
        <w:jc w:val="both"/>
        <w:rPr>
          <w:bCs/>
          <w:lang w:val="nl-NL"/>
        </w:rPr>
      </w:pPr>
      <w:r w:rsidRPr="00D0550D">
        <w:rPr>
          <w:bCs/>
          <w:lang w:val="nl-NL"/>
        </w:rPr>
        <w:t>Doanh thu</w:t>
      </w:r>
      <w:r w:rsidR="001C7508" w:rsidRPr="00D0550D">
        <w:rPr>
          <w:bCs/>
          <w:lang w:val="nl-NL"/>
        </w:rPr>
        <w:t>:</w:t>
      </w:r>
      <w:r w:rsidRPr="00D0550D">
        <w:rPr>
          <w:bCs/>
          <w:lang w:val="nl-NL"/>
        </w:rPr>
        <w:tab/>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105"/>
        <w:gridCol w:w="1890"/>
        <w:gridCol w:w="1772"/>
      </w:tblGrid>
      <w:tr w:rsidR="00067935" w:rsidRPr="00D0550D" w:rsidTr="002E252F">
        <w:trPr>
          <w:trHeight w:val="330"/>
        </w:trPr>
        <w:tc>
          <w:tcPr>
            <w:tcW w:w="670" w:type="dxa"/>
            <w:shd w:val="clear" w:color="auto" w:fill="auto"/>
            <w:noWrap/>
            <w:vAlign w:val="bottom"/>
            <w:hideMark/>
          </w:tcPr>
          <w:p w:rsidR="00067935" w:rsidRPr="00D0550D" w:rsidRDefault="00067935" w:rsidP="003508B8">
            <w:pPr>
              <w:jc w:val="both"/>
              <w:rPr>
                <w:b/>
                <w:bCs/>
                <w:iCs/>
                <w:lang w:val="nl-NL"/>
              </w:rPr>
            </w:pPr>
            <w:r w:rsidRPr="00D0550D">
              <w:rPr>
                <w:b/>
                <w:bCs/>
                <w:iCs/>
                <w:lang w:val="nl-NL"/>
              </w:rPr>
              <w:t>STT</w:t>
            </w:r>
          </w:p>
        </w:tc>
        <w:tc>
          <w:tcPr>
            <w:tcW w:w="5105" w:type="dxa"/>
            <w:shd w:val="clear" w:color="auto" w:fill="auto"/>
            <w:noWrap/>
            <w:vAlign w:val="bottom"/>
            <w:hideMark/>
          </w:tcPr>
          <w:p w:rsidR="00067935" w:rsidRPr="00D0550D" w:rsidRDefault="00067935" w:rsidP="00067935">
            <w:pPr>
              <w:jc w:val="center"/>
              <w:rPr>
                <w:b/>
                <w:bCs/>
                <w:iCs/>
                <w:lang w:val="nl-NL"/>
              </w:rPr>
            </w:pPr>
            <w:r w:rsidRPr="00D0550D">
              <w:rPr>
                <w:b/>
                <w:bCs/>
                <w:iCs/>
                <w:lang w:val="nl-NL"/>
              </w:rPr>
              <w:t>Doanh thu</w:t>
            </w:r>
          </w:p>
        </w:tc>
        <w:tc>
          <w:tcPr>
            <w:tcW w:w="1890" w:type="dxa"/>
            <w:shd w:val="clear" w:color="auto" w:fill="auto"/>
            <w:noWrap/>
            <w:vAlign w:val="bottom"/>
            <w:hideMark/>
          </w:tcPr>
          <w:p w:rsidR="00067935" w:rsidRPr="00D0550D" w:rsidRDefault="00067935" w:rsidP="00067935">
            <w:pPr>
              <w:jc w:val="center"/>
              <w:rPr>
                <w:b/>
                <w:bCs/>
              </w:rPr>
            </w:pPr>
            <w:r w:rsidRPr="00D0550D">
              <w:rPr>
                <w:b/>
                <w:bCs/>
              </w:rPr>
              <w:t>Năm nay</w:t>
            </w:r>
          </w:p>
        </w:tc>
        <w:tc>
          <w:tcPr>
            <w:tcW w:w="1710" w:type="dxa"/>
            <w:shd w:val="clear" w:color="auto" w:fill="auto"/>
            <w:noWrap/>
            <w:vAlign w:val="bottom"/>
            <w:hideMark/>
          </w:tcPr>
          <w:p w:rsidR="00067935" w:rsidRPr="00D0550D" w:rsidRDefault="00067935" w:rsidP="00067935">
            <w:pPr>
              <w:jc w:val="center"/>
              <w:rPr>
                <w:b/>
                <w:bCs/>
              </w:rPr>
            </w:pPr>
            <w:r w:rsidRPr="00D0550D">
              <w:rPr>
                <w:b/>
                <w:bCs/>
              </w:rPr>
              <w:t>Năm trước</w:t>
            </w:r>
          </w:p>
        </w:tc>
      </w:tr>
      <w:tr w:rsidR="004B4638" w:rsidRPr="00D0550D" w:rsidTr="002E252F">
        <w:trPr>
          <w:trHeight w:val="330"/>
        </w:trPr>
        <w:tc>
          <w:tcPr>
            <w:tcW w:w="670" w:type="dxa"/>
            <w:shd w:val="clear" w:color="auto" w:fill="auto"/>
            <w:noWrap/>
            <w:vAlign w:val="bottom"/>
            <w:hideMark/>
          </w:tcPr>
          <w:p w:rsidR="004B4638" w:rsidRPr="00D0550D" w:rsidRDefault="004B4638" w:rsidP="00F271AA">
            <w:pPr>
              <w:jc w:val="center"/>
              <w:rPr>
                <w:b/>
                <w:bCs/>
              </w:rPr>
            </w:pPr>
            <w:r w:rsidRPr="00D0550D">
              <w:rPr>
                <w:b/>
                <w:bCs/>
              </w:rPr>
              <w:t>1</w:t>
            </w:r>
          </w:p>
        </w:tc>
        <w:tc>
          <w:tcPr>
            <w:tcW w:w="5105" w:type="dxa"/>
            <w:shd w:val="clear" w:color="auto" w:fill="auto"/>
            <w:noWrap/>
            <w:vAlign w:val="bottom"/>
            <w:hideMark/>
          </w:tcPr>
          <w:p w:rsidR="004B4638" w:rsidRPr="00D0550D" w:rsidRDefault="004B4638" w:rsidP="003508B8">
            <w:pPr>
              <w:jc w:val="both"/>
            </w:pPr>
            <w:r w:rsidRPr="00D0550D">
              <w:t>Doanh thu hoạt động môi giới chứng khoán</w:t>
            </w:r>
          </w:p>
        </w:tc>
        <w:tc>
          <w:tcPr>
            <w:tcW w:w="1890" w:type="dxa"/>
            <w:shd w:val="clear" w:color="auto" w:fill="auto"/>
            <w:noWrap/>
            <w:vAlign w:val="bottom"/>
            <w:hideMark/>
          </w:tcPr>
          <w:p w:rsidR="004B4638" w:rsidRPr="00D0550D" w:rsidRDefault="004B4638" w:rsidP="00067935">
            <w:pPr>
              <w:ind w:right="-64"/>
              <w:jc w:val="right"/>
            </w:pPr>
            <w:r>
              <w:t>1.199.872.159</w:t>
            </w:r>
          </w:p>
        </w:tc>
        <w:tc>
          <w:tcPr>
            <w:tcW w:w="1710" w:type="dxa"/>
            <w:shd w:val="clear" w:color="auto" w:fill="auto"/>
            <w:noWrap/>
            <w:vAlign w:val="bottom"/>
            <w:hideMark/>
          </w:tcPr>
          <w:p w:rsidR="004B4638" w:rsidRPr="00D0550D" w:rsidRDefault="004B4638" w:rsidP="001B652D">
            <w:pPr>
              <w:ind w:right="-64"/>
              <w:jc w:val="right"/>
            </w:pPr>
            <w:r w:rsidRPr="00D0550D">
              <w:t>5.682.240.269</w:t>
            </w:r>
          </w:p>
        </w:tc>
      </w:tr>
      <w:tr w:rsidR="004B4638" w:rsidRPr="00D0550D" w:rsidTr="002E252F">
        <w:trPr>
          <w:trHeight w:val="330"/>
        </w:trPr>
        <w:tc>
          <w:tcPr>
            <w:tcW w:w="670" w:type="dxa"/>
            <w:shd w:val="clear" w:color="auto" w:fill="auto"/>
            <w:noWrap/>
            <w:vAlign w:val="bottom"/>
            <w:hideMark/>
          </w:tcPr>
          <w:p w:rsidR="004B4638" w:rsidRPr="00D0550D" w:rsidRDefault="004B4638" w:rsidP="00F271AA">
            <w:pPr>
              <w:jc w:val="center"/>
              <w:rPr>
                <w:b/>
                <w:bCs/>
              </w:rPr>
            </w:pPr>
            <w:r w:rsidRPr="00D0550D">
              <w:rPr>
                <w:b/>
                <w:bCs/>
              </w:rPr>
              <w:t>2</w:t>
            </w:r>
          </w:p>
        </w:tc>
        <w:tc>
          <w:tcPr>
            <w:tcW w:w="5105" w:type="dxa"/>
            <w:shd w:val="clear" w:color="auto" w:fill="auto"/>
            <w:noWrap/>
            <w:vAlign w:val="bottom"/>
            <w:hideMark/>
          </w:tcPr>
          <w:p w:rsidR="004B4638" w:rsidRPr="00D0550D" w:rsidRDefault="004B4638" w:rsidP="003508B8">
            <w:pPr>
              <w:jc w:val="both"/>
            </w:pPr>
            <w:r w:rsidRPr="00D0550D">
              <w:t>Doanh thu hoạt động đầu tư chứng khoán, góp vốn</w:t>
            </w:r>
          </w:p>
        </w:tc>
        <w:tc>
          <w:tcPr>
            <w:tcW w:w="1890" w:type="dxa"/>
            <w:shd w:val="clear" w:color="auto" w:fill="auto"/>
            <w:noWrap/>
            <w:vAlign w:val="bottom"/>
            <w:hideMark/>
          </w:tcPr>
          <w:p w:rsidR="004B4638" w:rsidRPr="00D0550D" w:rsidRDefault="004B4638" w:rsidP="00067935">
            <w:pPr>
              <w:ind w:right="-64"/>
              <w:jc w:val="right"/>
            </w:pPr>
            <w:r>
              <w:t>376.870.870</w:t>
            </w:r>
          </w:p>
        </w:tc>
        <w:tc>
          <w:tcPr>
            <w:tcW w:w="1710" w:type="dxa"/>
            <w:shd w:val="clear" w:color="auto" w:fill="auto"/>
            <w:noWrap/>
            <w:vAlign w:val="bottom"/>
            <w:hideMark/>
          </w:tcPr>
          <w:p w:rsidR="004B4638" w:rsidRPr="00D0550D" w:rsidRDefault="004B4638" w:rsidP="001B652D">
            <w:pPr>
              <w:ind w:right="-64"/>
              <w:jc w:val="right"/>
            </w:pPr>
            <w:r w:rsidRPr="00D0550D">
              <w:t>3.185.208.151</w:t>
            </w:r>
          </w:p>
        </w:tc>
      </w:tr>
      <w:tr w:rsidR="004B4638" w:rsidRPr="00D0550D" w:rsidTr="002E252F">
        <w:trPr>
          <w:trHeight w:val="330"/>
        </w:trPr>
        <w:tc>
          <w:tcPr>
            <w:tcW w:w="670" w:type="dxa"/>
            <w:shd w:val="clear" w:color="auto" w:fill="auto"/>
            <w:noWrap/>
            <w:vAlign w:val="bottom"/>
            <w:hideMark/>
          </w:tcPr>
          <w:p w:rsidR="004B4638" w:rsidRPr="00D0550D" w:rsidRDefault="004B4638" w:rsidP="00F271AA">
            <w:pPr>
              <w:jc w:val="center"/>
              <w:rPr>
                <w:b/>
                <w:bCs/>
              </w:rPr>
            </w:pPr>
            <w:r w:rsidRPr="00D0550D">
              <w:rPr>
                <w:b/>
                <w:bCs/>
              </w:rPr>
              <w:t>3</w:t>
            </w:r>
          </w:p>
        </w:tc>
        <w:tc>
          <w:tcPr>
            <w:tcW w:w="5105" w:type="dxa"/>
            <w:shd w:val="clear" w:color="auto" w:fill="auto"/>
            <w:noWrap/>
            <w:vAlign w:val="bottom"/>
            <w:hideMark/>
          </w:tcPr>
          <w:p w:rsidR="004B4638" w:rsidRPr="00D0550D" w:rsidRDefault="004B4638" w:rsidP="003508B8">
            <w:pPr>
              <w:jc w:val="both"/>
            </w:pPr>
            <w:r w:rsidRPr="00D0550D">
              <w:t>Doanh thu hoạt động tư vấn chứng khoán</w:t>
            </w:r>
          </w:p>
        </w:tc>
        <w:tc>
          <w:tcPr>
            <w:tcW w:w="1890" w:type="dxa"/>
            <w:shd w:val="clear" w:color="auto" w:fill="auto"/>
            <w:noWrap/>
            <w:vAlign w:val="bottom"/>
            <w:hideMark/>
          </w:tcPr>
          <w:p w:rsidR="004B4638" w:rsidRPr="00D0550D" w:rsidRDefault="004B4638" w:rsidP="00067935">
            <w:pPr>
              <w:ind w:right="-64"/>
              <w:jc w:val="right"/>
            </w:pPr>
          </w:p>
        </w:tc>
        <w:tc>
          <w:tcPr>
            <w:tcW w:w="1710" w:type="dxa"/>
            <w:shd w:val="clear" w:color="auto" w:fill="auto"/>
            <w:noWrap/>
            <w:vAlign w:val="bottom"/>
            <w:hideMark/>
          </w:tcPr>
          <w:p w:rsidR="004B4638" w:rsidRPr="00D0550D" w:rsidRDefault="004B4638" w:rsidP="001B652D">
            <w:pPr>
              <w:ind w:right="-64"/>
              <w:jc w:val="right"/>
            </w:pPr>
            <w:r w:rsidRPr="00D0550D">
              <w:t>588.420.000</w:t>
            </w:r>
          </w:p>
        </w:tc>
      </w:tr>
      <w:tr w:rsidR="004B4638" w:rsidRPr="00D0550D" w:rsidTr="002E252F">
        <w:trPr>
          <w:trHeight w:val="330"/>
        </w:trPr>
        <w:tc>
          <w:tcPr>
            <w:tcW w:w="670" w:type="dxa"/>
            <w:shd w:val="clear" w:color="auto" w:fill="auto"/>
            <w:noWrap/>
            <w:vAlign w:val="bottom"/>
            <w:hideMark/>
          </w:tcPr>
          <w:p w:rsidR="004B4638" w:rsidRPr="00D0550D" w:rsidRDefault="004B4638" w:rsidP="00F271AA">
            <w:pPr>
              <w:jc w:val="center"/>
              <w:rPr>
                <w:b/>
                <w:bCs/>
              </w:rPr>
            </w:pPr>
            <w:r w:rsidRPr="00D0550D">
              <w:rPr>
                <w:b/>
                <w:bCs/>
              </w:rPr>
              <w:t>4</w:t>
            </w:r>
          </w:p>
        </w:tc>
        <w:tc>
          <w:tcPr>
            <w:tcW w:w="5105" w:type="dxa"/>
            <w:shd w:val="clear" w:color="auto" w:fill="auto"/>
            <w:noWrap/>
            <w:vAlign w:val="bottom"/>
            <w:hideMark/>
          </w:tcPr>
          <w:p w:rsidR="004B4638" w:rsidRPr="00D0550D" w:rsidRDefault="004B4638" w:rsidP="003508B8">
            <w:pPr>
              <w:jc w:val="both"/>
            </w:pPr>
            <w:r w:rsidRPr="00D0550D">
              <w:t>Doanh thu hoạt động ủy thác đấu giá</w:t>
            </w:r>
          </w:p>
        </w:tc>
        <w:tc>
          <w:tcPr>
            <w:tcW w:w="1890" w:type="dxa"/>
            <w:shd w:val="clear" w:color="auto" w:fill="auto"/>
            <w:noWrap/>
            <w:vAlign w:val="bottom"/>
            <w:hideMark/>
          </w:tcPr>
          <w:p w:rsidR="004B4638" w:rsidRPr="00D0550D" w:rsidRDefault="004B4638" w:rsidP="00067935">
            <w:pPr>
              <w:ind w:right="-64"/>
              <w:jc w:val="right"/>
            </w:pPr>
          </w:p>
        </w:tc>
        <w:tc>
          <w:tcPr>
            <w:tcW w:w="1710" w:type="dxa"/>
            <w:shd w:val="clear" w:color="auto" w:fill="auto"/>
            <w:noWrap/>
            <w:vAlign w:val="bottom"/>
            <w:hideMark/>
          </w:tcPr>
          <w:p w:rsidR="004B4638" w:rsidRPr="00D0550D" w:rsidRDefault="004B4638" w:rsidP="001B652D">
            <w:pPr>
              <w:ind w:right="-64"/>
              <w:jc w:val="right"/>
            </w:pPr>
            <w:r w:rsidRPr="00D0550D">
              <w:t>377.393.600</w:t>
            </w:r>
          </w:p>
        </w:tc>
      </w:tr>
      <w:tr w:rsidR="004B4638" w:rsidRPr="00D0550D" w:rsidTr="002E252F">
        <w:trPr>
          <w:trHeight w:val="330"/>
        </w:trPr>
        <w:tc>
          <w:tcPr>
            <w:tcW w:w="670" w:type="dxa"/>
            <w:shd w:val="clear" w:color="auto" w:fill="auto"/>
            <w:noWrap/>
            <w:vAlign w:val="bottom"/>
            <w:hideMark/>
          </w:tcPr>
          <w:p w:rsidR="004B4638" w:rsidRPr="00D0550D" w:rsidRDefault="004B4638" w:rsidP="00F271AA">
            <w:pPr>
              <w:jc w:val="center"/>
              <w:rPr>
                <w:b/>
                <w:bCs/>
              </w:rPr>
            </w:pPr>
            <w:r w:rsidRPr="00D0550D">
              <w:rPr>
                <w:b/>
                <w:bCs/>
              </w:rPr>
              <w:t>5</w:t>
            </w:r>
          </w:p>
        </w:tc>
        <w:tc>
          <w:tcPr>
            <w:tcW w:w="5105" w:type="dxa"/>
            <w:shd w:val="clear" w:color="auto" w:fill="auto"/>
            <w:noWrap/>
            <w:vAlign w:val="bottom"/>
            <w:hideMark/>
          </w:tcPr>
          <w:p w:rsidR="004B4638" w:rsidRPr="00D0550D" w:rsidRDefault="004B4638" w:rsidP="003508B8">
            <w:pPr>
              <w:jc w:val="both"/>
            </w:pPr>
            <w:r w:rsidRPr="00D0550D">
              <w:t>Doanh thu khác</w:t>
            </w:r>
          </w:p>
        </w:tc>
        <w:tc>
          <w:tcPr>
            <w:tcW w:w="1890" w:type="dxa"/>
            <w:shd w:val="clear" w:color="auto" w:fill="auto"/>
            <w:noWrap/>
            <w:vAlign w:val="bottom"/>
            <w:hideMark/>
          </w:tcPr>
          <w:p w:rsidR="004B4638" w:rsidRPr="00D0550D" w:rsidRDefault="004B4638" w:rsidP="00067935">
            <w:pPr>
              <w:ind w:right="-64"/>
              <w:jc w:val="right"/>
            </w:pPr>
            <w:r>
              <w:t>59.547.038.631</w:t>
            </w:r>
          </w:p>
        </w:tc>
        <w:tc>
          <w:tcPr>
            <w:tcW w:w="1710" w:type="dxa"/>
            <w:shd w:val="clear" w:color="auto" w:fill="auto"/>
            <w:noWrap/>
            <w:vAlign w:val="bottom"/>
            <w:hideMark/>
          </w:tcPr>
          <w:p w:rsidR="004B4638" w:rsidRPr="00D0550D" w:rsidRDefault="004B4638" w:rsidP="001B652D">
            <w:pPr>
              <w:ind w:right="-64"/>
              <w:jc w:val="right"/>
            </w:pPr>
            <w:r w:rsidRPr="00D0550D">
              <w:t>330.907.728.050</w:t>
            </w:r>
          </w:p>
        </w:tc>
      </w:tr>
      <w:tr w:rsidR="004B4638" w:rsidRPr="00D0550D" w:rsidTr="002E252F">
        <w:trPr>
          <w:trHeight w:val="330"/>
        </w:trPr>
        <w:tc>
          <w:tcPr>
            <w:tcW w:w="670" w:type="dxa"/>
            <w:shd w:val="clear" w:color="auto" w:fill="auto"/>
            <w:vAlign w:val="bottom"/>
            <w:hideMark/>
          </w:tcPr>
          <w:p w:rsidR="004B4638" w:rsidRPr="00D0550D" w:rsidRDefault="004B4638" w:rsidP="003508B8">
            <w:pPr>
              <w:jc w:val="both"/>
            </w:pPr>
          </w:p>
        </w:tc>
        <w:tc>
          <w:tcPr>
            <w:tcW w:w="5105" w:type="dxa"/>
            <w:shd w:val="clear" w:color="auto" w:fill="auto"/>
            <w:noWrap/>
            <w:vAlign w:val="bottom"/>
            <w:hideMark/>
          </w:tcPr>
          <w:p w:rsidR="004B4638" w:rsidRPr="00D0550D" w:rsidRDefault="004B4638" w:rsidP="001C2F11">
            <w:pPr>
              <w:jc w:val="center"/>
              <w:rPr>
                <w:b/>
                <w:bCs/>
              </w:rPr>
            </w:pPr>
            <w:r w:rsidRPr="00D0550D">
              <w:rPr>
                <w:b/>
                <w:bCs/>
              </w:rPr>
              <w:t>Cộng</w:t>
            </w:r>
          </w:p>
        </w:tc>
        <w:tc>
          <w:tcPr>
            <w:tcW w:w="1890" w:type="dxa"/>
            <w:shd w:val="clear" w:color="auto" w:fill="auto"/>
            <w:noWrap/>
            <w:vAlign w:val="bottom"/>
            <w:hideMark/>
          </w:tcPr>
          <w:p w:rsidR="004B4638" w:rsidRPr="00D0550D" w:rsidRDefault="004B4638" w:rsidP="00067935">
            <w:pPr>
              <w:ind w:right="-64"/>
              <w:jc w:val="right"/>
              <w:rPr>
                <w:b/>
                <w:bCs/>
              </w:rPr>
            </w:pPr>
            <w:r>
              <w:rPr>
                <w:b/>
                <w:bCs/>
              </w:rPr>
              <w:t>61.123.781.660</w:t>
            </w:r>
          </w:p>
        </w:tc>
        <w:tc>
          <w:tcPr>
            <w:tcW w:w="1710" w:type="dxa"/>
            <w:shd w:val="clear" w:color="auto" w:fill="auto"/>
            <w:noWrap/>
            <w:vAlign w:val="bottom"/>
            <w:hideMark/>
          </w:tcPr>
          <w:p w:rsidR="004B4638" w:rsidRPr="00D0550D" w:rsidRDefault="004B4638" w:rsidP="001B652D">
            <w:pPr>
              <w:ind w:right="-64"/>
              <w:jc w:val="right"/>
              <w:rPr>
                <w:b/>
                <w:bCs/>
              </w:rPr>
            </w:pPr>
            <w:r w:rsidRPr="00D0550D">
              <w:rPr>
                <w:b/>
                <w:bCs/>
              </w:rPr>
              <w:t>340.740.990.070</w:t>
            </w:r>
          </w:p>
        </w:tc>
      </w:tr>
    </w:tbl>
    <w:p w:rsidR="00D731DC" w:rsidRPr="00D0550D" w:rsidRDefault="00D731DC" w:rsidP="003508B8">
      <w:pPr>
        <w:tabs>
          <w:tab w:val="right" w:pos="9360"/>
        </w:tabs>
        <w:spacing w:before="240" w:after="60"/>
        <w:jc w:val="both"/>
        <w:rPr>
          <w:bCs/>
          <w:lang w:val="nl-NL"/>
        </w:rPr>
      </w:pPr>
      <w:r w:rsidRPr="00D0550D">
        <w:rPr>
          <w:bCs/>
          <w:lang w:val="nl-NL"/>
        </w:rPr>
        <w:t xml:space="preserve">           2</w:t>
      </w:r>
      <w:r w:rsidR="00F271AA" w:rsidRPr="00D0550D">
        <w:rPr>
          <w:bCs/>
          <w:lang w:val="nl-NL"/>
        </w:rPr>
        <w:t>.2 Chi phí hoạt động kinh doanh</w:t>
      </w:r>
      <w:r w:rsidR="001C7508" w:rsidRPr="00D0550D">
        <w:rPr>
          <w:bCs/>
          <w:lang w:val="nl-NL"/>
        </w:rPr>
        <w:t>:</w:t>
      </w:r>
    </w:p>
    <w:tbl>
      <w:tblPr>
        <w:tblW w:w="94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021"/>
        <w:gridCol w:w="1974"/>
        <w:gridCol w:w="1775"/>
      </w:tblGrid>
      <w:tr w:rsidR="003E5473" w:rsidRPr="00D0550D" w:rsidTr="004B4638">
        <w:trPr>
          <w:trHeight w:val="330"/>
        </w:trPr>
        <w:tc>
          <w:tcPr>
            <w:tcW w:w="670" w:type="dxa"/>
            <w:shd w:val="clear" w:color="auto" w:fill="auto"/>
            <w:noWrap/>
            <w:vAlign w:val="bottom"/>
            <w:hideMark/>
          </w:tcPr>
          <w:p w:rsidR="003E5473" w:rsidRPr="00D0550D" w:rsidRDefault="003E5473" w:rsidP="00F7448E">
            <w:pPr>
              <w:jc w:val="both"/>
              <w:rPr>
                <w:b/>
                <w:bCs/>
                <w:iCs/>
                <w:lang w:val="nl-NL"/>
              </w:rPr>
            </w:pPr>
            <w:r w:rsidRPr="00D0550D">
              <w:rPr>
                <w:b/>
                <w:bCs/>
                <w:iCs/>
                <w:lang w:val="nl-NL"/>
              </w:rPr>
              <w:t>STT</w:t>
            </w:r>
          </w:p>
        </w:tc>
        <w:tc>
          <w:tcPr>
            <w:tcW w:w="5027" w:type="dxa"/>
            <w:shd w:val="clear" w:color="auto" w:fill="auto"/>
            <w:noWrap/>
            <w:vAlign w:val="bottom"/>
            <w:hideMark/>
          </w:tcPr>
          <w:p w:rsidR="003E5473" w:rsidRPr="00D0550D" w:rsidRDefault="003E5473" w:rsidP="00F7448E">
            <w:pPr>
              <w:jc w:val="center"/>
              <w:rPr>
                <w:b/>
                <w:bCs/>
                <w:iCs/>
                <w:lang w:val="nl-NL"/>
              </w:rPr>
            </w:pPr>
            <w:r w:rsidRPr="00D0550D">
              <w:rPr>
                <w:b/>
                <w:bCs/>
                <w:iCs/>
                <w:lang w:val="nl-NL"/>
              </w:rPr>
              <w:t>Chi phí</w:t>
            </w:r>
          </w:p>
        </w:tc>
        <w:tc>
          <w:tcPr>
            <w:tcW w:w="1976" w:type="dxa"/>
            <w:shd w:val="clear" w:color="auto" w:fill="auto"/>
            <w:noWrap/>
            <w:vAlign w:val="bottom"/>
            <w:hideMark/>
          </w:tcPr>
          <w:p w:rsidR="003E5473" w:rsidRPr="00D0550D" w:rsidRDefault="003E5473" w:rsidP="00F7448E">
            <w:pPr>
              <w:jc w:val="center"/>
              <w:rPr>
                <w:b/>
                <w:bCs/>
              </w:rPr>
            </w:pPr>
            <w:r w:rsidRPr="00D0550D">
              <w:rPr>
                <w:b/>
                <w:bCs/>
              </w:rPr>
              <w:t>Năm nay</w:t>
            </w:r>
          </w:p>
        </w:tc>
        <w:tc>
          <w:tcPr>
            <w:tcW w:w="1728" w:type="dxa"/>
            <w:shd w:val="clear" w:color="auto" w:fill="auto"/>
            <w:noWrap/>
            <w:vAlign w:val="bottom"/>
            <w:hideMark/>
          </w:tcPr>
          <w:p w:rsidR="003E5473" w:rsidRPr="00D0550D" w:rsidRDefault="003E5473" w:rsidP="00F7448E">
            <w:pPr>
              <w:jc w:val="center"/>
              <w:rPr>
                <w:b/>
                <w:bCs/>
              </w:rPr>
            </w:pPr>
            <w:r w:rsidRPr="00D0550D">
              <w:rPr>
                <w:b/>
                <w:bCs/>
              </w:rPr>
              <w:t>Năm trước</w:t>
            </w:r>
          </w:p>
        </w:tc>
      </w:tr>
      <w:tr w:rsidR="004B4638" w:rsidRPr="00D0550D" w:rsidTr="004B4638">
        <w:trPr>
          <w:trHeight w:val="330"/>
        </w:trPr>
        <w:tc>
          <w:tcPr>
            <w:tcW w:w="670" w:type="dxa"/>
            <w:shd w:val="clear" w:color="auto" w:fill="auto"/>
            <w:noWrap/>
            <w:vAlign w:val="bottom"/>
            <w:hideMark/>
          </w:tcPr>
          <w:p w:rsidR="004B4638" w:rsidRPr="00D0550D" w:rsidRDefault="004B4638" w:rsidP="002E252F">
            <w:pPr>
              <w:jc w:val="center"/>
              <w:rPr>
                <w:b/>
                <w:bCs/>
              </w:rPr>
            </w:pPr>
            <w:r w:rsidRPr="00D0550D">
              <w:rPr>
                <w:b/>
                <w:bCs/>
              </w:rPr>
              <w:t>1</w:t>
            </w:r>
          </w:p>
        </w:tc>
        <w:tc>
          <w:tcPr>
            <w:tcW w:w="5027" w:type="dxa"/>
            <w:shd w:val="clear" w:color="auto" w:fill="auto"/>
            <w:noWrap/>
            <w:vAlign w:val="bottom"/>
            <w:hideMark/>
          </w:tcPr>
          <w:p w:rsidR="004B4638" w:rsidRPr="00D0550D" w:rsidRDefault="004B4638" w:rsidP="00F7448E">
            <w:pPr>
              <w:jc w:val="both"/>
            </w:pPr>
            <w:r w:rsidRPr="00D0550D">
              <w:t>Chi phí hoạt động môi giới chứng khoán</w:t>
            </w:r>
          </w:p>
        </w:tc>
        <w:tc>
          <w:tcPr>
            <w:tcW w:w="1976" w:type="dxa"/>
            <w:shd w:val="clear" w:color="auto" w:fill="auto"/>
            <w:noWrap/>
            <w:vAlign w:val="bottom"/>
            <w:hideMark/>
          </w:tcPr>
          <w:p w:rsidR="004B4638" w:rsidRPr="00D0550D" w:rsidRDefault="004B4638" w:rsidP="000850EB">
            <w:pPr>
              <w:ind w:right="-59"/>
              <w:jc w:val="right"/>
            </w:pPr>
            <w:r>
              <w:t>6.664.754.759</w:t>
            </w:r>
          </w:p>
        </w:tc>
        <w:tc>
          <w:tcPr>
            <w:tcW w:w="1728" w:type="dxa"/>
            <w:shd w:val="clear" w:color="auto" w:fill="auto"/>
            <w:noWrap/>
            <w:vAlign w:val="bottom"/>
            <w:hideMark/>
          </w:tcPr>
          <w:p w:rsidR="004B4638" w:rsidRPr="00D0550D" w:rsidRDefault="004B4638" w:rsidP="001B652D">
            <w:pPr>
              <w:ind w:right="-59"/>
              <w:jc w:val="right"/>
            </w:pPr>
            <w:r w:rsidRPr="00D0550D">
              <w:t>5.625.156.972</w:t>
            </w:r>
          </w:p>
        </w:tc>
      </w:tr>
      <w:tr w:rsidR="004B4638" w:rsidRPr="00D0550D" w:rsidTr="004B4638">
        <w:trPr>
          <w:trHeight w:val="330"/>
        </w:trPr>
        <w:tc>
          <w:tcPr>
            <w:tcW w:w="670" w:type="dxa"/>
            <w:shd w:val="clear" w:color="auto" w:fill="auto"/>
            <w:noWrap/>
            <w:vAlign w:val="bottom"/>
            <w:hideMark/>
          </w:tcPr>
          <w:p w:rsidR="004B4638" w:rsidRPr="00D0550D" w:rsidRDefault="004B4638" w:rsidP="002E252F">
            <w:pPr>
              <w:jc w:val="center"/>
              <w:rPr>
                <w:b/>
                <w:bCs/>
              </w:rPr>
            </w:pPr>
            <w:r w:rsidRPr="00D0550D">
              <w:rPr>
                <w:b/>
                <w:bCs/>
              </w:rPr>
              <w:t>2</w:t>
            </w:r>
          </w:p>
        </w:tc>
        <w:tc>
          <w:tcPr>
            <w:tcW w:w="5027" w:type="dxa"/>
            <w:shd w:val="clear" w:color="auto" w:fill="auto"/>
            <w:noWrap/>
            <w:vAlign w:val="bottom"/>
            <w:hideMark/>
          </w:tcPr>
          <w:p w:rsidR="004B4638" w:rsidRPr="00D0550D" w:rsidRDefault="004B4638" w:rsidP="00F7448E">
            <w:pPr>
              <w:jc w:val="both"/>
            </w:pPr>
            <w:r w:rsidRPr="00D0550D">
              <w:t xml:space="preserve">Chi phí hoạt động đầu tư chứng khoán, góp vốn </w:t>
            </w:r>
          </w:p>
        </w:tc>
        <w:tc>
          <w:tcPr>
            <w:tcW w:w="1976" w:type="dxa"/>
            <w:shd w:val="clear" w:color="auto" w:fill="auto"/>
            <w:noWrap/>
            <w:vAlign w:val="bottom"/>
            <w:hideMark/>
          </w:tcPr>
          <w:p w:rsidR="004B4638" w:rsidRPr="00D0550D" w:rsidRDefault="004B4638" w:rsidP="000850EB">
            <w:pPr>
              <w:ind w:right="-59"/>
              <w:jc w:val="right"/>
            </w:pPr>
            <w:r>
              <w:t>12.527.244.861</w:t>
            </w:r>
          </w:p>
        </w:tc>
        <w:tc>
          <w:tcPr>
            <w:tcW w:w="1728" w:type="dxa"/>
            <w:shd w:val="clear" w:color="auto" w:fill="auto"/>
            <w:noWrap/>
            <w:vAlign w:val="bottom"/>
            <w:hideMark/>
          </w:tcPr>
          <w:p w:rsidR="004B4638" w:rsidRPr="00D0550D" w:rsidRDefault="004B4638" w:rsidP="001B652D">
            <w:pPr>
              <w:ind w:right="-59"/>
              <w:jc w:val="right"/>
            </w:pPr>
            <w:r w:rsidRPr="00D0550D">
              <w:t>13.607.711.560</w:t>
            </w:r>
          </w:p>
        </w:tc>
      </w:tr>
      <w:tr w:rsidR="004B4638" w:rsidRPr="00D0550D" w:rsidTr="004B4638">
        <w:trPr>
          <w:trHeight w:val="330"/>
        </w:trPr>
        <w:tc>
          <w:tcPr>
            <w:tcW w:w="670" w:type="dxa"/>
            <w:shd w:val="clear" w:color="auto" w:fill="auto"/>
            <w:noWrap/>
            <w:vAlign w:val="bottom"/>
            <w:hideMark/>
          </w:tcPr>
          <w:p w:rsidR="004B4638" w:rsidRPr="00D0550D" w:rsidRDefault="004B4638" w:rsidP="002E252F">
            <w:pPr>
              <w:jc w:val="center"/>
              <w:rPr>
                <w:b/>
                <w:bCs/>
              </w:rPr>
            </w:pPr>
            <w:r w:rsidRPr="00D0550D">
              <w:rPr>
                <w:b/>
                <w:bCs/>
              </w:rPr>
              <w:t>3</w:t>
            </w:r>
          </w:p>
        </w:tc>
        <w:tc>
          <w:tcPr>
            <w:tcW w:w="5027" w:type="dxa"/>
            <w:shd w:val="clear" w:color="auto" w:fill="auto"/>
            <w:noWrap/>
            <w:vAlign w:val="bottom"/>
            <w:hideMark/>
          </w:tcPr>
          <w:p w:rsidR="004B4638" w:rsidRPr="00D0550D" w:rsidRDefault="004B4638" w:rsidP="00F7448E">
            <w:pPr>
              <w:jc w:val="both"/>
            </w:pPr>
            <w:r w:rsidRPr="00D0550D">
              <w:t>Chi phí hoạt động tư vấn chứng khoán</w:t>
            </w:r>
          </w:p>
        </w:tc>
        <w:tc>
          <w:tcPr>
            <w:tcW w:w="1976" w:type="dxa"/>
            <w:shd w:val="clear" w:color="auto" w:fill="auto"/>
            <w:noWrap/>
            <w:vAlign w:val="bottom"/>
            <w:hideMark/>
          </w:tcPr>
          <w:p w:rsidR="004B4638" w:rsidRPr="00D0550D" w:rsidRDefault="004B4638" w:rsidP="000850EB">
            <w:pPr>
              <w:ind w:right="-59"/>
              <w:jc w:val="right"/>
            </w:pPr>
          </w:p>
        </w:tc>
        <w:tc>
          <w:tcPr>
            <w:tcW w:w="1728" w:type="dxa"/>
            <w:shd w:val="clear" w:color="auto" w:fill="auto"/>
            <w:noWrap/>
            <w:vAlign w:val="bottom"/>
            <w:hideMark/>
          </w:tcPr>
          <w:p w:rsidR="004B4638" w:rsidRPr="00D0550D" w:rsidRDefault="004B4638" w:rsidP="001B652D">
            <w:pPr>
              <w:ind w:right="-59"/>
              <w:jc w:val="right"/>
            </w:pPr>
            <w:r w:rsidRPr="00D0550D">
              <w:t>353.052.000</w:t>
            </w:r>
          </w:p>
        </w:tc>
      </w:tr>
      <w:tr w:rsidR="004B4638" w:rsidRPr="00D0550D" w:rsidTr="004B4638">
        <w:trPr>
          <w:trHeight w:val="330"/>
        </w:trPr>
        <w:tc>
          <w:tcPr>
            <w:tcW w:w="670" w:type="dxa"/>
            <w:shd w:val="clear" w:color="auto" w:fill="auto"/>
            <w:noWrap/>
            <w:vAlign w:val="bottom"/>
            <w:hideMark/>
          </w:tcPr>
          <w:p w:rsidR="004B4638" w:rsidRPr="00D0550D" w:rsidRDefault="004B4638" w:rsidP="002E252F">
            <w:pPr>
              <w:jc w:val="center"/>
              <w:rPr>
                <w:b/>
                <w:bCs/>
              </w:rPr>
            </w:pPr>
            <w:r w:rsidRPr="00D0550D">
              <w:rPr>
                <w:b/>
                <w:bCs/>
              </w:rPr>
              <w:t>4</w:t>
            </w:r>
          </w:p>
        </w:tc>
        <w:tc>
          <w:tcPr>
            <w:tcW w:w="5027" w:type="dxa"/>
            <w:shd w:val="clear" w:color="auto" w:fill="auto"/>
            <w:noWrap/>
            <w:vAlign w:val="bottom"/>
            <w:hideMark/>
          </w:tcPr>
          <w:p w:rsidR="004B4638" w:rsidRPr="00D0550D" w:rsidRDefault="004B4638" w:rsidP="00F7448E">
            <w:pPr>
              <w:jc w:val="both"/>
            </w:pPr>
            <w:r w:rsidRPr="00D0550D">
              <w:t xml:space="preserve">Chi phí hoạt động lưu ký chứng khoán </w:t>
            </w:r>
          </w:p>
        </w:tc>
        <w:tc>
          <w:tcPr>
            <w:tcW w:w="1976" w:type="dxa"/>
            <w:shd w:val="clear" w:color="auto" w:fill="auto"/>
            <w:noWrap/>
            <w:vAlign w:val="bottom"/>
            <w:hideMark/>
          </w:tcPr>
          <w:p w:rsidR="004B4638" w:rsidRPr="00D0550D" w:rsidRDefault="004B4638" w:rsidP="000850EB">
            <w:pPr>
              <w:ind w:right="-59"/>
              <w:jc w:val="right"/>
            </w:pPr>
            <w:r>
              <w:t>76.114.497</w:t>
            </w:r>
          </w:p>
        </w:tc>
        <w:tc>
          <w:tcPr>
            <w:tcW w:w="1728" w:type="dxa"/>
            <w:shd w:val="clear" w:color="auto" w:fill="auto"/>
            <w:noWrap/>
            <w:vAlign w:val="bottom"/>
            <w:hideMark/>
          </w:tcPr>
          <w:p w:rsidR="004B4638" w:rsidRPr="00D0550D" w:rsidRDefault="004B4638" w:rsidP="001B652D">
            <w:pPr>
              <w:ind w:right="-59"/>
              <w:jc w:val="right"/>
            </w:pPr>
            <w:r w:rsidRPr="00D0550D">
              <w:t>80.510.375</w:t>
            </w:r>
          </w:p>
        </w:tc>
      </w:tr>
      <w:tr w:rsidR="004B4638" w:rsidRPr="00D0550D" w:rsidTr="004B4638">
        <w:trPr>
          <w:trHeight w:val="330"/>
        </w:trPr>
        <w:tc>
          <w:tcPr>
            <w:tcW w:w="670" w:type="dxa"/>
            <w:shd w:val="clear" w:color="auto" w:fill="auto"/>
            <w:noWrap/>
            <w:vAlign w:val="bottom"/>
            <w:hideMark/>
          </w:tcPr>
          <w:p w:rsidR="004B4638" w:rsidRPr="00D0550D" w:rsidRDefault="004B4638" w:rsidP="002E252F">
            <w:pPr>
              <w:jc w:val="center"/>
              <w:rPr>
                <w:b/>
                <w:iCs/>
              </w:rPr>
            </w:pPr>
            <w:r w:rsidRPr="00D0550D">
              <w:rPr>
                <w:b/>
                <w:iCs/>
              </w:rPr>
              <w:t>5</w:t>
            </w:r>
          </w:p>
        </w:tc>
        <w:tc>
          <w:tcPr>
            <w:tcW w:w="5027" w:type="dxa"/>
            <w:shd w:val="clear" w:color="auto" w:fill="auto"/>
            <w:noWrap/>
            <w:vAlign w:val="bottom"/>
            <w:hideMark/>
          </w:tcPr>
          <w:p w:rsidR="004B4638" w:rsidRPr="00D0550D" w:rsidRDefault="004B4638" w:rsidP="00F7448E">
            <w:pPr>
              <w:jc w:val="both"/>
            </w:pPr>
            <w:r>
              <w:t>Chi ph</w:t>
            </w:r>
            <w:r w:rsidRPr="004B4638">
              <w:t>í</w:t>
            </w:r>
            <w:r w:rsidRPr="00D0550D">
              <w:t xml:space="preserve"> dự phòng giảm giá chứng khoán</w:t>
            </w:r>
          </w:p>
        </w:tc>
        <w:tc>
          <w:tcPr>
            <w:tcW w:w="1976" w:type="dxa"/>
            <w:shd w:val="clear" w:color="auto" w:fill="auto"/>
            <w:noWrap/>
            <w:vAlign w:val="bottom"/>
            <w:hideMark/>
          </w:tcPr>
          <w:p w:rsidR="004B4638" w:rsidRPr="00D0550D" w:rsidRDefault="004B4638" w:rsidP="000850EB">
            <w:pPr>
              <w:ind w:right="-59"/>
              <w:jc w:val="right"/>
            </w:pPr>
            <w:r>
              <w:t>812.889.471</w:t>
            </w:r>
          </w:p>
        </w:tc>
        <w:tc>
          <w:tcPr>
            <w:tcW w:w="1728" w:type="dxa"/>
            <w:shd w:val="clear" w:color="auto" w:fill="auto"/>
            <w:noWrap/>
            <w:vAlign w:val="bottom"/>
            <w:hideMark/>
          </w:tcPr>
          <w:p w:rsidR="004B4638" w:rsidRPr="00D0550D" w:rsidRDefault="004B4638" w:rsidP="001B652D">
            <w:pPr>
              <w:ind w:right="-59"/>
              <w:jc w:val="right"/>
            </w:pPr>
            <w:r w:rsidRPr="00D0550D">
              <w:t>(391.300.552)</w:t>
            </w:r>
          </w:p>
        </w:tc>
      </w:tr>
      <w:tr w:rsidR="004B4638" w:rsidRPr="00D0550D" w:rsidTr="004B4638">
        <w:trPr>
          <w:trHeight w:val="330"/>
        </w:trPr>
        <w:tc>
          <w:tcPr>
            <w:tcW w:w="670" w:type="dxa"/>
            <w:shd w:val="clear" w:color="auto" w:fill="auto"/>
            <w:noWrap/>
            <w:vAlign w:val="bottom"/>
            <w:hideMark/>
          </w:tcPr>
          <w:p w:rsidR="004B4638" w:rsidRPr="00D0550D" w:rsidRDefault="004B4638" w:rsidP="002E252F">
            <w:pPr>
              <w:jc w:val="center"/>
              <w:rPr>
                <w:b/>
                <w:iCs/>
              </w:rPr>
            </w:pPr>
            <w:r w:rsidRPr="00D0550D">
              <w:rPr>
                <w:b/>
                <w:iCs/>
              </w:rPr>
              <w:t>6</w:t>
            </w:r>
          </w:p>
        </w:tc>
        <w:tc>
          <w:tcPr>
            <w:tcW w:w="5027" w:type="dxa"/>
            <w:shd w:val="clear" w:color="auto" w:fill="auto"/>
            <w:noWrap/>
            <w:vAlign w:val="bottom"/>
            <w:hideMark/>
          </w:tcPr>
          <w:p w:rsidR="004B4638" w:rsidRPr="00D0550D" w:rsidRDefault="004B4638" w:rsidP="00F7448E">
            <w:pPr>
              <w:jc w:val="both"/>
            </w:pPr>
            <w:r w:rsidRPr="00D0550D">
              <w:t>Chi phí cho thuê sử dụng thiết bị tài sản</w:t>
            </w:r>
          </w:p>
        </w:tc>
        <w:tc>
          <w:tcPr>
            <w:tcW w:w="1976" w:type="dxa"/>
            <w:shd w:val="clear" w:color="auto" w:fill="auto"/>
            <w:noWrap/>
            <w:vAlign w:val="bottom"/>
            <w:hideMark/>
          </w:tcPr>
          <w:p w:rsidR="004B4638" w:rsidRPr="00D0550D" w:rsidRDefault="004B4638" w:rsidP="000850EB">
            <w:pPr>
              <w:ind w:right="-59"/>
              <w:jc w:val="right"/>
            </w:pPr>
            <w:r>
              <w:t>571.452.318</w:t>
            </w:r>
          </w:p>
        </w:tc>
        <w:tc>
          <w:tcPr>
            <w:tcW w:w="1728" w:type="dxa"/>
            <w:shd w:val="clear" w:color="auto" w:fill="auto"/>
            <w:noWrap/>
            <w:vAlign w:val="bottom"/>
            <w:hideMark/>
          </w:tcPr>
          <w:p w:rsidR="004B4638" w:rsidRPr="00D0550D" w:rsidRDefault="004B4638" w:rsidP="001B652D">
            <w:pPr>
              <w:ind w:right="-59"/>
              <w:jc w:val="right"/>
            </w:pPr>
            <w:r w:rsidRPr="00D0550D">
              <w:t>813.356.151</w:t>
            </w:r>
          </w:p>
        </w:tc>
      </w:tr>
      <w:tr w:rsidR="004B4638" w:rsidRPr="00D0550D" w:rsidTr="004B4638">
        <w:trPr>
          <w:trHeight w:val="330"/>
        </w:trPr>
        <w:tc>
          <w:tcPr>
            <w:tcW w:w="670" w:type="dxa"/>
            <w:shd w:val="clear" w:color="auto" w:fill="auto"/>
            <w:noWrap/>
            <w:vAlign w:val="bottom"/>
            <w:hideMark/>
          </w:tcPr>
          <w:p w:rsidR="004B4638" w:rsidRPr="00D0550D" w:rsidRDefault="004B4638" w:rsidP="002E252F">
            <w:pPr>
              <w:jc w:val="center"/>
              <w:rPr>
                <w:b/>
              </w:rPr>
            </w:pPr>
            <w:r w:rsidRPr="00D0550D">
              <w:rPr>
                <w:b/>
              </w:rPr>
              <w:lastRenderedPageBreak/>
              <w:t>7</w:t>
            </w:r>
          </w:p>
        </w:tc>
        <w:tc>
          <w:tcPr>
            <w:tcW w:w="5027" w:type="dxa"/>
            <w:shd w:val="clear" w:color="auto" w:fill="auto"/>
            <w:noWrap/>
            <w:vAlign w:val="bottom"/>
            <w:hideMark/>
          </w:tcPr>
          <w:p w:rsidR="004B4638" w:rsidRPr="00D0550D" w:rsidRDefault="004B4638" w:rsidP="00F7448E">
            <w:pPr>
              <w:jc w:val="both"/>
            </w:pPr>
            <w:r w:rsidRPr="00D0550D">
              <w:t>Chi phí khác</w:t>
            </w:r>
          </w:p>
        </w:tc>
        <w:tc>
          <w:tcPr>
            <w:tcW w:w="1976" w:type="dxa"/>
            <w:shd w:val="clear" w:color="auto" w:fill="auto"/>
            <w:noWrap/>
            <w:vAlign w:val="bottom"/>
            <w:hideMark/>
          </w:tcPr>
          <w:p w:rsidR="004B4638" w:rsidRPr="00D0550D" w:rsidRDefault="004B4638" w:rsidP="000850EB">
            <w:pPr>
              <w:ind w:right="-59"/>
              <w:jc w:val="right"/>
            </w:pPr>
            <w:r>
              <w:t>50.967.972.125</w:t>
            </w:r>
          </w:p>
        </w:tc>
        <w:tc>
          <w:tcPr>
            <w:tcW w:w="1728" w:type="dxa"/>
            <w:shd w:val="clear" w:color="auto" w:fill="auto"/>
            <w:noWrap/>
            <w:vAlign w:val="bottom"/>
            <w:hideMark/>
          </w:tcPr>
          <w:p w:rsidR="004B4638" w:rsidRPr="00D0550D" w:rsidRDefault="004B4638" w:rsidP="001B652D">
            <w:pPr>
              <w:ind w:right="-59"/>
              <w:jc w:val="right"/>
            </w:pPr>
            <w:r w:rsidRPr="00D0550D">
              <w:t>308.040.629.667</w:t>
            </w:r>
          </w:p>
        </w:tc>
      </w:tr>
      <w:tr w:rsidR="004B4638" w:rsidRPr="00D0550D" w:rsidTr="004B4638">
        <w:trPr>
          <w:trHeight w:val="330"/>
        </w:trPr>
        <w:tc>
          <w:tcPr>
            <w:tcW w:w="670" w:type="dxa"/>
            <w:shd w:val="clear" w:color="auto" w:fill="auto"/>
            <w:noWrap/>
            <w:vAlign w:val="bottom"/>
          </w:tcPr>
          <w:p w:rsidR="004B4638" w:rsidRPr="00D0550D" w:rsidRDefault="004B4638" w:rsidP="000850EB">
            <w:pPr>
              <w:jc w:val="center"/>
            </w:pPr>
          </w:p>
        </w:tc>
        <w:tc>
          <w:tcPr>
            <w:tcW w:w="5027" w:type="dxa"/>
            <w:shd w:val="clear" w:color="auto" w:fill="auto"/>
            <w:noWrap/>
            <w:vAlign w:val="bottom"/>
          </w:tcPr>
          <w:p w:rsidR="004B4638" w:rsidRPr="00D0550D" w:rsidRDefault="004B4638" w:rsidP="000850EB">
            <w:pPr>
              <w:jc w:val="center"/>
              <w:rPr>
                <w:b/>
                <w:bCs/>
              </w:rPr>
            </w:pPr>
            <w:r w:rsidRPr="00D0550D">
              <w:rPr>
                <w:b/>
                <w:bCs/>
              </w:rPr>
              <w:t>Cộng</w:t>
            </w:r>
          </w:p>
        </w:tc>
        <w:tc>
          <w:tcPr>
            <w:tcW w:w="1976" w:type="dxa"/>
            <w:shd w:val="clear" w:color="auto" w:fill="auto"/>
            <w:noWrap/>
            <w:vAlign w:val="bottom"/>
          </w:tcPr>
          <w:p w:rsidR="004B4638" w:rsidRPr="00D0550D" w:rsidRDefault="004B4638" w:rsidP="000850EB">
            <w:pPr>
              <w:ind w:right="-59"/>
              <w:jc w:val="right"/>
              <w:rPr>
                <w:b/>
                <w:bCs/>
              </w:rPr>
            </w:pPr>
            <w:r>
              <w:rPr>
                <w:b/>
                <w:bCs/>
              </w:rPr>
              <w:t>71.620.428.031</w:t>
            </w:r>
          </w:p>
        </w:tc>
        <w:tc>
          <w:tcPr>
            <w:tcW w:w="1728" w:type="dxa"/>
            <w:shd w:val="clear" w:color="auto" w:fill="auto"/>
            <w:noWrap/>
            <w:vAlign w:val="bottom"/>
          </w:tcPr>
          <w:p w:rsidR="004B4638" w:rsidRPr="00D0550D" w:rsidRDefault="004B4638" w:rsidP="001B652D">
            <w:pPr>
              <w:ind w:right="-59"/>
              <w:jc w:val="right"/>
              <w:rPr>
                <w:b/>
                <w:bCs/>
              </w:rPr>
            </w:pPr>
            <w:r w:rsidRPr="00D0550D">
              <w:rPr>
                <w:b/>
                <w:bCs/>
              </w:rPr>
              <w:t>328.129.116.173</w:t>
            </w:r>
          </w:p>
        </w:tc>
      </w:tr>
    </w:tbl>
    <w:p w:rsidR="00AD02EA" w:rsidRPr="00D0550D" w:rsidRDefault="00AD02EA" w:rsidP="00C05EAF">
      <w:pPr>
        <w:tabs>
          <w:tab w:val="right" w:pos="9360"/>
        </w:tabs>
        <w:jc w:val="both"/>
        <w:rPr>
          <w:bCs/>
          <w:lang w:val="nl-NL"/>
        </w:rPr>
      </w:pPr>
    </w:p>
    <w:p w:rsidR="00C52022" w:rsidRPr="00D0550D" w:rsidRDefault="00D731DC" w:rsidP="00637384">
      <w:pPr>
        <w:pStyle w:val="ListParagraph"/>
        <w:numPr>
          <w:ilvl w:val="1"/>
          <w:numId w:val="6"/>
        </w:numPr>
        <w:tabs>
          <w:tab w:val="right" w:pos="9360"/>
        </w:tabs>
        <w:jc w:val="both"/>
        <w:rPr>
          <w:bCs/>
          <w:lang w:val="nl-NL"/>
        </w:rPr>
      </w:pPr>
      <w:r w:rsidRPr="00D0550D">
        <w:rPr>
          <w:bCs/>
          <w:lang w:val="nl-NL"/>
        </w:rPr>
        <w:t>Chi phí quản lý doanh nghiệp</w:t>
      </w:r>
      <w:r w:rsidR="001C7508" w:rsidRPr="00D0550D">
        <w:rPr>
          <w:bCs/>
          <w:lang w:val="nl-NL"/>
        </w:rPr>
        <w:t>:</w:t>
      </w:r>
    </w:p>
    <w:p w:rsidR="00C52022" w:rsidRPr="00D0550D" w:rsidRDefault="00C52022" w:rsidP="00C52022">
      <w:pPr>
        <w:pStyle w:val="ListParagraph"/>
        <w:tabs>
          <w:tab w:val="right" w:pos="9360"/>
        </w:tabs>
        <w:ind w:left="0"/>
        <w:jc w:val="both"/>
        <w:rPr>
          <w:bCs/>
          <w:lang w:val="nl-NL"/>
        </w:rPr>
      </w:pPr>
    </w:p>
    <w:tbl>
      <w:tblPr>
        <w:tblW w:w="93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015"/>
        <w:gridCol w:w="1980"/>
        <w:gridCol w:w="1664"/>
      </w:tblGrid>
      <w:tr w:rsidR="00337D32" w:rsidRPr="00D0550D" w:rsidTr="00337D32">
        <w:trPr>
          <w:trHeight w:val="330"/>
        </w:trPr>
        <w:tc>
          <w:tcPr>
            <w:tcW w:w="670" w:type="dxa"/>
            <w:shd w:val="clear" w:color="auto" w:fill="auto"/>
            <w:noWrap/>
            <w:vAlign w:val="bottom"/>
            <w:hideMark/>
          </w:tcPr>
          <w:p w:rsidR="00337D32" w:rsidRPr="00D0550D" w:rsidRDefault="00337D32" w:rsidP="00F7448E">
            <w:pPr>
              <w:jc w:val="both"/>
              <w:rPr>
                <w:b/>
                <w:bCs/>
                <w:iCs/>
                <w:lang w:val="nl-NL"/>
              </w:rPr>
            </w:pPr>
            <w:r w:rsidRPr="00D0550D">
              <w:rPr>
                <w:b/>
                <w:bCs/>
                <w:iCs/>
                <w:lang w:val="nl-NL"/>
              </w:rPr>
              <w:t>STT</w:t>
            </w:r>
          </w:p>
        </w:tc>
        <w:tc>
          <w:tcPr>
            <w:tcW w:w="5015" w:type="dxa"/>
            <w:shd w:val="clear" w:color="auto" w:fill="auto"/>
            <w:noWrap/>
            <w:vAlign w:val="bottom"/>
            <w:hideMark/>
          </w:tcPr>
          <w:p w:rsidR="00337D32" w:rsidRPr="00D0550D" w:rsidRDefault="00337D32" w:rsidP="00F7448E">
            <w:pPr>
              <w:jc w:val="center"/>
              <w:rPr>
                <w:bCs/>
                <w:iCs/>
                <w:lang w:val="nl-NL"/>
              </w:rPr>
            </w:pPr>
            <w:r w:rsidRPr="00D0550D">
              <w:rPr>
                <w:bCs/>
                <w:iCs/>
                <w:lang w:val="nl-NL"/>
              </w:rPr>
              <w:t>Chi phí</w:t>
            </w:r>
          </w:p>
        </w:tc>
        <w:tc>
          <w:tcPr>
            <w:tcW w:w="1980" w:type="dxa"/>
            <w:shd w:val="clear" w:color="auto" w:fill="auto"/>
            <w:noWrap/>
            <w:vAlign w:val="bottom"/>
            <w:hideMark/>
          </w:tcPr>
          <w:p w:rsidR="00337D32" w:rsidRPr="00D0550D" w:rsidRDefault="00337D32" w:rsidP="00F7448E">
            <w:pPr>
              <w:jc w:val="center"/>
              <w:rPr>
                <w:b/>
                <w:bCs/>
              </w:rPr>
            </w:pPr>
            <w:r w:rsidRPr="00D0550D">
              <w:rPr>
                <w:b/>
                <w:bCs/>
              </w:rPr>
              <w:t>Năm nay</w:t>
            </w:r>
          </w:p>
        </w:tc>
        <w:tc>
          <w:tcPr>
            <w:tcW w:w="1664" w:type="dxa"/>
            <w:shd w:val="clear" w:color="auto" w:fill="auto"/>
            <w:noWrap/>
            <w:vAlign w:val="bottom"/>
            <w:hideMark/>
          </w:tcPr>
          <w:p w:rsidR="00337D32" w:rsidRPr="00D0550D" w:rsidRDefault="00337D32" w:rsidP="00F7448E">
            <w:pPr>
              <w:jc w:val="center"/>
              <w:rPr>
                <w:b/>
                <w:bCs/>
              </w:rPr>
            </w:pPr>
            <w:r w:rsidRPr="00D0550D">
              <w:rPr>
                <w:b/>
                <w:bCs/>
              </w:rPr>
              <w:t>Năm trước</w:t>
            </w:r>
          </w:p>
        </w:tc>
      </w:tr>
      <w:tr w:rsidR="004B4638" w:rsidRPr="00D0550D" w:rsidTr="00337D32">
        <w:trPr>
          <w:trHeight w:val="330"/>
        </w:trPr>
        <w:tc>
          <w:tcPr>
            <w:tcW w:w="670" w:type="dxa"/>
            <w:shd w:val="clear" w:color="auto" w:fill="auto"/>
            <w:noWrap/>
            <w:vAlign w:val="bottom"/>
            <w:hideMark/>
          </w:tcPr>
          <w:p w:rsidR="004B4638" w:rsidRPr="00D0550D" w:rsidRDefault="004B4638" w:rsidP="00D605FF">
            <w:pPr>
              <w:jc w:val="center"/>
            </w:pPr>
            <w:r w:rsidRPr="00D0550D">
              <w:t>1</w:t>
            </w:r>
          </w:p>
        </w:tc>
        <w:tc>
          <w:tcPr>
            <w:tcW w:w="5015" w:type="dxa"/>
            <w:shd w:val="clear" w:color="auto" w:fill="auto"/>
            <w:noWrap/>
            <w:vAlign w:val="bottom"/>
            <w:hideMark/>
          </w:tcPr>
          <w:p w:rsidR="004B4638" w:rsidRPr="00D0550D" w:rsidRDefault="004B4638" w:rsidP="00F7448E">
            <w:pPr>
              <w:jc w:val="both"/>
              <w:rPr>
                <w:lang w:val="nl-NL"/>
              </w:rPr>
            </w:pPr>
            <w:r w:rsidRPr="00D0550D">
              <w:rPr>
                <w:lang w:val="nl-NL"/>
              </w:rPr>
              <w:t>Chi phí nhân viên quản lý</w:t>
            </w:r>
          </w:p>
        </w:tc>
        <w:tc>
          <w:tcPr>
            <w:tcW w:w="1980" w:type="dxa"/>
            <w:shd w:val="clear" w:color="auto" w:fill="auto"/>
            <w:noWrap/>
            <w:vAlign w:val="bottom"/>
            <w:hideMark/>
          </w:tcPr>
          <w:p w:rsidR="004B4638" w:rsidRPr="00D0550D" w:rsidRDefault="004B4638" w:rsidP="00D605FF">
            <w:pPr>
              <w:ind w:right="-52"/>
              <w:jc w:val="right"/>
            </w:pPr>
            <w:r>
              <w:t>3.881.989.953</w:t>
            </w:r>
          </w:p>
        </w:tc>
        <w:tc>
          <w:tcPr>
            <w:tcW w:w="1664" w:type="dxa"/>
            <w:shd w:val="clear" w:color="auto" w:fill="auto"/>
            <w:noWrap/>
            <w:vAlign w:val="bottom"/>
            <w:hideMark/>
          </w:tcPr>
          <w:p w:rsidR="004B4638" w:rsidRPr="00D0550D" w:rsidRDefault="004B4638" w:rsidP="001B652D">
            <w:pPr>
              <w:ind w:right="-52"/>
              <w:jc w:val="right"/>
            </w:pPr>
            <w:r w:rsidRPr="00D0550D">
              <w:t>5.181.789.728</w:t>
            </w:r>
          </w:p>
        </w:tc>
      </w:tr>
      <w:tr w:rsidR="004B4638" w:rsidRPr="00D0550D" w:rsidTr="00337D32">
        <w:trPr>
          <w:trHeight w:val="330"/>
        </w:trPr>
        <w:tc>
          <w:tcPr>
            <w:tcW w:w="670" w:type="dxa"/>
            <w:shd w:val="clear" w:color="auto" w:fill="auto"/>
            <w:noWrap/>
            <w:vAlign w:val="bottom"/>
            <w:hideMark/>
          </w:tcPr>
          <w:p w:rsidR="004B4638" w:rsidRPr="00D0550D" w:rsidRDefault="004B4638" w:rsidP="00D605FF">
            <w:pPr>
              <w:jc w:val="center"/>
            </w:pPr>
            <w:r w:rsidRPr="00D0550D">
              <w:t>2</w:t>
            </w:r>
          </w:p>
        </w:tc>
        <w:tc>
          <w:tcPr>
            <w:tcW w:w="5015" w:type="dxa"/>
            <w:shd w:val="clear" w:color="auto" w:fill="auto"/>
            <w:noWrap/>
            <w:vAlign w:val="bottom"/>
            <w:hideMark/>
          </w:tcPr>
          <w:p w:rsidR="004B4638" w:rsidRPr="00D0550D" w:rsidRDefault="004B4638" w:rsidP="00F7448E">
            <w:pPr>
              <w:jc w:val="both"/>
            </w:pPr>
            <w:r w:rsidRPr="00D0550D">
              <w:t>Chi phí vật liệu quản lý</w:t>
            </w:r>
          </w:p>
        </w:tc>
        <w:tc>
          <w:tcPr>
            <w:tcW w:w="1980" w:type="dxa"/>
            <w:shd w:val="clear" w:color="auto" w:fill="auto"/>
            <w:noWrap/>
            <w:vAlign w:val="bottom"/>
            <w:hideMark/>
          </w:tcPr>
          <w:p w:rsidR="004B4638" w:rsidRPr="00D0550D" w:rsidRDefault="004B4638" w:rsidP="00D605FF">
            <w:pPr>
              <w:ind w:right="-52"/>
              <w:jc w:val="right"/>
            </w:pPr>
            <w:r>
              <w:t>3.216.359.087</w:t>
            </w:r>
          </w:p>
        </w:tc>
        <w:tc>
          <w:tcPr>
            <w:tcW w:w="1664" w:type="dxa"/>
            <w:shd w:val="clear" w:color="auto" w:fill="auto"/>
            <w:noWrap/>
            <w:vAlign w:val="bottom"/>
            <w:hideMark/>
          </w:tcPr>
          <w:p w:rsidR="004B4638" w:rsidRPr="00D0550D" w:rsidRDefault="004B4638" w:rsidP="001B652D">
            <w:pPr>
              <w:ind w:right="-52"/>
              <w:jc w:val="right"/>
            </w:pPr>
            <w:r w:rsidRPr="00D0550D">
              <w:t>3.976.951.221</w:t>
            </w:r>
          </w:p>
        </w:tc>
      </w:tr>
      <w:tr w:rsidR="004B4638" w:rsidRPr="00D0550D" w:rsidTr="00337D32">
        <w:trPr>
          <w:trHeight w:val="330"/>
        </w:trPr>
        <w:tc>
          <w:tcPr>
            <w:tcW w:w="670" w:type="dxa"/>
            <w:shd w:val="clear" w:color="auto" w:fill="auto"/>
            <w:noWrap/>
            <w:vAlign w:val="bottom"/>
            <w:hideMark/>
          </w:tcPr>
          <w:p w:rsidR="004B4638" w:rsidRPr="00D0550D" w:rsidRDefault="004B4638" w:rsidP="00D605FF">
            <w:pPr>
              <w:jc w:val="center"/>
            </w:pPr>
            <w:r w:rsidRPr="00D0550D">
              <w:t>3</w:t>
            </w:r>
          </w:p>
        </w:tc>
        <w:tc>
          <w:tcPr>
            <w:tcW w:w="5015" w:type="dxa"/>
            <w:shd w:val="clear" w:color="auto" w:fill="auto"/>
            <w:noWrap/>
            <w:vAlign w:val="bottom"/>
            <w:hideMark/>
          </w:tcPr>
          <w:p w:rsidR="004B4638" w:rsidRPr="00D0550D" w:rsidRDefault="004B4638" w:rsidP="00F7448E">
            <w:pPr>
              <w:jc w:val="both"/>
            </w:pPr>
            <w:r w:rsidRPr="00D0550D">
              <w:t>Chi phí đồ dùng văn phòng</w:t>
            </w:r>
          </w:p>
        </w:tc>
        <w:tc>
          <w:tcPr>
            <w:tcW w:w="1980" w:type="dxa"/>
            <w:shd w:val="clear" w:color="auto" w:fill="auto"/>
            <w:noWrap/>
            <w:vAlign w:val="bottom"/>
            <w:hideMark/>
          </w:tcPr>
          <w:p w:rsidR="004B4638" w:rsidRPr="00D0550D" w:rsidRDefault="004B4638" w:rsidP="00D605FF">
            <w:pPr>
              <w:ind w:right="-52"/>
              <w:jc w:val="right"/>
            </w:pPr>
            <w:r>
              <w:t>150.297.740</w:t>
            </w:r>
          </w:p>
        </w:tc>
        <w:tc>
          <w:tcPr>
            <w:tcW w:w="1664" w:type="dxa"/>
            <w:shd w:val="clear" w:color="auto" w:fill="auto"/>
            <w:noWrap/>
            <w:vAlign w:val="bottom"/>
            <w:hideMark/>
          </w:tcPr>
          <w:p w:rsidR="004B4638" w:rsidRPr="00D0550D" w:rsidRDefault="004B4638" w:rsidP="001B652D">
            <w:pPr>
              <w:ind w:right="-52"/>
              <w:jc w:val="right"/>
            </w:pPr>
            <w:r w:rsidRPr="00D0550D">
              <w:t>106.197.227</w:t>
            </w:r>
          </w:p>
        </w:tc>
      </w:tr>
      <w:tr w:rsidR="004B4638" w:rsidRPr="00D0550D" w:rsidTr="00337D32">
        <w:trPr>
          <w:trHeight w:val="330"/>
        </w:trPr>
        <w:tc>
          <w:tcPr>
            <w:tcW w:w="670" w:type="dxa"/>
            <w:shd w:val="clear" w:color="auto" w:fill="auto"/>
            <w:noWrap/>
            <w:vAlign w:val="bottom"/>
            <w:hideMark/>
          </w:tcPr>
          <w:p w:rsidR="004B4638" w:rsidRPr="00D0550D" w:rsidRDefault="004B4638" w:rsidP="00D605FF">
            <w:pPr>
              <w:jc w:val="center"/>
            </w:pPr>
            <w:r w:rsidRPr="00D0550D">
              <w:t>4</w:t>
            </w:r>
          </w:p>
        </w:tc>
        <w:tc>
          <w:tcPr>
            <w:tcW w:w="5015" w:type="dxa"/>
            <w:shd w:val="clear" w:color="auto" w:fill="auto"/>
            <w:noWrap/>
            <w:vAlign w:val="bottom"/>
            <w:hideMark/>
          </w:tcPr>
          <w:p w:rsidR="004B4638" w:rsidRPr="00D0550D" w:rsidRDefault="004B4638" w:rsidP="00F7448E">
            <w:pPr>
              <w:jc w:val="both"/>
            </w:pPr>
            <w:r w:rsidRPr="00D0550D">
              <w:t>Chi phí khấu hao</w:t>
            </w:r>
          </w:p>
        </w:tc>
        <w:tc>
          <w:tcPr>
            <w:tcW w:w="1980" w:type="dxa"/>
            <w:shd w:val="clear" w:color="auto" w:fill="auto"/>
            <w:noWrap/>
            <w:vAlign w:val="bottom"/>
            <w:hideMark/>
          </w:tcPr>
          <w:p w:rsidR="004B4638" w:rsidRPr="00D0550D" w:rsidRDefault="004B4638" w:rsidP="00D605FF">
            <w:pPr>
              <w:ind w:right="-52"/>
              <w:jc w:val="right"/>
            </w:pPr>
            <w:r>
              <w:t>1.135.557.686</w:t>
            </w:r>
          </w:p>
        </w:tc>
        <w:tc>
          <w:tcPr>
            <w:tcW w:w="1664" w:type="dxa"/>
            <w:shd w:val="clear" w:color="auto" w:fill="auto"/>
            <w:noWrap/>
            <w:vAlign w:val="bottom"/>
            <w:hideMark/>
          </w:tcPr>
          <w:p w:rsidR="004B4638" w:rsidRPr="00D0550D" w:rsidRDefault="004B4638" w:rsidP="001B652D">
            <w:pPr>
              <w:ind w:right="-52"/>
              <w:jc w:val="right"/>
            </w:pPr>
            <w:r w:rsidRPr="00D0550D">
              <w:t>1.693.781.472</w:t>
            </w:r>
          </w:p>
        </w:tc>
      </w:tr>
      <w:tr w:rsidR="004B4638" w:rsidRPr="00D0550D" w:rsidTr="00337D32">
        <w:trPr>
          <w:trHeight w:val="330"/>
        </w:trPr>
        <w:tc>
          <w:tcPr>
            <w:tcW w:w="670" w:type="dxa"/>
            <w:shd w:val="clear" w:color="auto" w:fill="auto"/>
            <w:noWrap/>
            <w:vAlign w:val="bottom"/>
            <w:hideMark/>
          </w:tcPr>
          <w:p w:rsidR="004B4638" w:rsidRPr="00D0550D" w:rsidRDefault="004B4638" w:rsidP="00D605FF">
            <w:pPr>
              <w:jc w:val="center"/>
            </w:pPr>
            <w:r w:rsidRPr="00D0550D">
              <w:t>5</w:t>
            </w:r>
          </w:p>
        </w:tc>
        <w:tc>
          <w:tcPr>
            <w:tcW w:w="5015" w:type="dxa"/>
            <w:shd w:val="clear" w:color="auto" w:fill="auto"/>
            <w:noWrap/>
            <w:vAlign w:val="bottom"/>
            <w:hideMark/>
          </w:tcPr>
          <w:p w:rsidR="004B4638" w:rsidRPr="00D0550D" w:rsidRDefault="004B4638" w:rsidP="00F7448E">
            <w:pPr>
              <w:jc w:val="both"/>
            </w:pPr>
            <w:r w:rsidRPr="00D0550D">
              <w:t>Thuế, phí và lệ phí</w:t>
            </w:r>
          </w:p>
        </w:tc>
        <w:tc>
          <w:tcPr>
            <w:tcW w:w="1980" w:type="dxa"/>
            <w:shd w:val="clear" w:color="auto" w:fill="auto"/>
            <w:noWrap/>
            <w:vAlign w:val="bottom"/>
            <w:hideMark/>
          </w:tcPr>
          <w:p w:rsidR="004B4638" w:rsidRPr="00D0550D" w:rsidRDefault="004B4638" w:rsidP="00D605FF">
            <w:pPr>
              <w:ind w:right="-52"/>
              <w:jc w:val="right"/>
            </w:pPr>
            <w:r>
              <w:t>23.107.918</w:t>
            </w:r>
          </w:p>
        </w:tc>
        <w:tc>
          <w:tcPr>
            <w:tcW w:w="1664" w:type="dxa"/>
            <w:shd w:val="clear" w:color="auto" w:fill="auto"/>
            <w:noWrap/>
            <w:vAlign w:val="bottom"/>
            <w:hideMark/>
          </w:tcPr>
          <w:p w:rsidR="004B4638" w:rsidRPr="00D0550D" w:rsidRDefault="004B4638" w:rsidP="001B652D">
            <w:pPr>
              <w:ind w:right="-52"/>
              <w:jc w:val="right"/>
            </w:pPr>
            <w:r w:rsidRPr="00D0550D">
              <w:t>18.700.931</w:t>
            </w:r>
          </w:p>
        </w:tc>
      </w:tr>
      <w:tr w:rsidR="004B4638" w:rsidRPr="00D0550D" w:rsidTr="00337D32">
        <w:trPr>
          <w:trHeight w:val="330"/>
        </w:trPr>
        <w:tc>
          <w:tcPr>
            <w:tcW w:w="670" w:type="dxa"/>
            <w:shd w:val="clear" w:color="auto" w:fill="auto"/>
            <w:noWrap/>
            <w:vAlign w:val="bottom"/>
            <w:hideMark/>
          </w:tcPr>
          <w:p w:rsidR="004B4638" w:rsidRPr="00D0550D" w:rsidRDefault="004B4638" w:rsidP="00D605FF">
            <w:pPr>
              <w:jc w:val="center"/>
            </w:pPr>
            <w:r w:rsidRPr="00D0550D">
              <w:t>6</w:t>
            </w:r>
          </w:p>
        </w:tc>
        <w:tc>
          <w:tcPr>
            <w:tcW w:w="5015" w:type="dxa"/>
            <w:shd w:val="clear" w:color="auto" w:fill="auto"/>
            <w:noWrap/>
            <w:vAlign w:val="bottom"/>
            <w:hideMark/>
          </w:tcPr>
          <w:p w:rsidR="004B4638" w:rsidRPr="00D0550D" w:rsidRDefault="004B4638" w:rsidP="00F7448E">
            <w:pPr>
              <w:jc w:val="both"/>
            </w:pPr>
            <w:r w:rsidRPr="00D0550D">
              <w:t>Chi phí dịch vụ mua ngoài</w:t>
            </w:r>
          </w:p>
        </w:tc>
        <w:tc>
          <w:tcPr>
            <w:tcW w:w="1980" w:type="dxa"/>
            <w:shd w:val="clear" w:color="auto" w:fill="auto"/>
            <w:noWrap/>
            <w:vAlign w:val="bottom"/>
            <w:hideMark/>
          </w:tcPr>
          <w:p w:rsidR="004B4638" w:rsidRPr="00D0550D" w:rsidRDefault="004B4638" w:rsidP="00D605FF">
            <w:pPr>
              <w:ind w:right="-52"/>
              <w:jc w:val="right"/>
            </w:pPr>
            <w:r>
              <w:t>883.894.803</w:t>
            </w:r>
          </w:p>
        </w:tc>
        <w:tc>
          <w:tcPr>
            <w:tcW w:w="1664" w:type="dxa"/>
            <w:shd w:val="clear" w:color="auto" w:fill="auto"/>
            <w:noWrap/>
            <w:vAlign w:val="bottom"/>
            <w:hideMark/>
          </w:tcPr>
          <w:p w:rsidR="004B4638" w:rsidRPr="00D0550D" w:rsidRDefault="004B4638" w:rsidP="001B652D">
            <w:pPr>
              <w:ind w:right="-52"/>
              <w:jc w:val="right"/>
            </w:pPr>
            <w:r w:rsidRPr="00D0550D">
              <w:t>332.516.670</w:t>
            </w:r>
          </w:p>
        </w:tc>
      </w:tr>
      <w:tr w:rsidR="004B4638" w:rsidRPr="00D0550D" w:rsidTr="00337D32">
        <w:trPr>
          <w:trHeight w:val="330"/>
        </w:trPr>
        <w:tc>
          <w:tcPr>
            <w:tcW w:w="670" w:type="dxa"/>
            <w:shd w:val="clear" w:color="auto" w:fill="auto"/>
            <w:noWrap/>
            <w:vAlign w:val="bottom"/>
            <w:hideMark/>
          </w:tcPr>
          <w:p w:rsidR="004B4638" w:rsidRPr="00D0550D" w:rsidRDefault="004B4638" w:rsidP="00D605FF">
            <w:pPr>
              <w:jc w:val="center"/>
            </w:pPr>
            <w:r w:rsidRPr="00D0550D">
              <w:t>7</w:t>
            </w:r>
          </w:p>
        </w:tc>
        <w:tc>
          <w:tcPr>
            <w:tcW w:w="5015" w:type="dxa"/>
            <w:shd w:val="clear" w:color="auto" w:fill="auto"/>
            <w:noWrap/>
            <w:vAlign w:val="bottom"/>
            <w:hideMark/>
          </w:tcPr>
          <w:p w:rsidR="004B4638" w:rsidRPr="00D0550D" w:rsidRDefault="004B4638" w:rsidP="00F7448E">
            <w:pPr>
              <w:jc w:val="both"/>
            </w:pPr>
            <w:r w:rsidRPr="00D0550D">
              <w:t>Chi phí bằng tiền khác</w:t>
            </w:r>
          </w:p>
        </w:tc>
        <w:tc>
          <w:tcPr>
            <w:tcW w:w="1980" w:type="dxa"/>
            <w:shd w:val="clear" w:color="auto" w:fill="auto"/>
            <w:noWrap/>
            <w:vAlign w:val="bottom"/>
            <w:hideMark/>
          </w:tcPr>
          <w:p w:rsidR="004B4638" w:rsidRPr="00D0550D" w:rsidRDefault="004B4638" w:rsidP="00D605FF">
            <w:pPr>
              <w:ind w:right="-52"/>
              <w:jc w:val="right"/>
            </w:pPr>
            <w:r>
              <w:t>1.516.155.815</w:t>
            </w:r>
          </w:p>
        </w:tc>
        <w:tc>
          <w:tcPr>
            <w:tcW w:w="1664" w:type="dxa"/>
            <w:shd w:val="clear" w:color="auto" w:fill="auto"/>
            <w:noWrap/>
            <w:vAlign w:val="bottom"/>
            <w:hideMark/>
          </w:tcPr>
          <w:p w:rsidR="004B4638" w:rsidRPr="00D0550D" w:rsidRDefault="004B4638" w:rsidP="001B652D">
            <w:pPr>
              <w:ind w:right="-52"/>
              <w:jc w:val="right"/>
            </w:pPr>
            <w:r w:rsidRPr="00D0550D">
              <w:t>1.584.919.658</w:t>
            </w:r>
          </w:p>
        </w:tc>
      </w:tr>
      <w:tr w:rsidR="004B4638" w:rsidRPr="00D0550D" w:rsidTr="00337D32">
        <w:trPr>
          <w:trHeight w:val="330"/>
        </w:trPr>
        <w:tc>
          <w:tcPr>
            <w:tcW w:w="670" w:type="dxa"/>
            <w:shd w:val="clear" w:color="auto" w:fill="auto"/>
            <w:noWrap/>
            <w:vAlign w:val="bottom"/>
            <w:hideMark/>
          </w:tcPr>
          <w:p w:rsidR="004B4638" w:rsidRPr="00D0550D" w:rsidRDefault="004B4638" w:rsidP="00D605FF">
            <w:pPr>
              <w:jc w:val="center"/>
            </w:pPr>
            <w:r>
              <w:t>8</w:t>
            </w:r>
          </w:p>
        </w:tc>
        <w:tc>
          <w:tcPr>
            <w:tcW w:w="5015" w:type="dxa"/>
            <w:shd w:val="clear" w:color="auto" w:fill="auto"/>
            <w:noWrap/>
            <w:vAlign w:val="bottom"/>
            <w:hideMark/>
          </w:tcPr>
          <w:p w:rsidR="004B4638" w:rsidRPr="00D0550D" w:rsidRDefault="004B4638" w:rsidP="00F7448E">
            <w:pPr>
              <w:jc w:val="both"/>
            </w:pPr>
            <w:r>
              <w:t>Chi ph</w:t>
            </w:r>
            <w:r w:rsidRPr="004B4638">
              <w:t>í</w:t>
            </w:r>
            <w:r>
              <w:t xml:space="preserve"> d</w:t>
            </w:r>
            <w:r w:rsidRPr="004B4638">
              <w:t>ự</w:t>
            </w:r>
            <w:r>
              <w:t xml:space="preserve"> ph</w:t>
            </w:r>
            <w:r w:rsidRPr="004B4638">
              <w:t>òng</w:t>
            </w:r>
            <w:r>
              <w:t xml:space="preserve"> ph</w:t>
            </w:r>
            <w:r w:rsidRPr="004B4638">
              <w:t>ải</w:t>
            </w:r>
            <w:r>
              <w:t xml:space="preserve"> thu kh</w:t>
            </w:r>
            <w:r w:rsidRPr="004B4638">
              <w:t>ó</w:t>
            </w:r>
            <w:r>
              <w:t xml:space="preserve"> </w:t>
            </w:r>
            <w:r w:rsidRPr="004B4638">
              <w:t>đòi</w:t>
            </w:r>
          </w:p>
        </w:tc>
        <w:tc>
          <w:tcPr>
            <w:tcW w:w="1980" w:type="dxa"/>
            <w:shd w:val="clear" w:color="auto" w:fill="auto"/>
            <w:noWrap/>
            <w:vAlign w:val="bottom"/>
            <w:hideMark/>
          </w:tcPr>
          <w:p w:rsidR="004B4638" w:rsidRDefault="0018087A" w:rsidP="00D605FF">
            <w:pPr>
              <w:ind w:right="-52"/>
              <w:jc w:val="right"/>
            </w:pPr>
            <w:r>
              <w:t>9.781.250.077</w:t>
            </w:r>
          </w:p>
        </w:tc>
        <w:tc>
          <w:tcPr>
            <w:tcW w:w="1664" w:type="dxa"/>
            <w:shd w:val="clear" w:color="auto" w:fill="auto"/>
            <w:noWrap/>
            <w:vAlign w:val="bottom"/>
            <w:hideMark/>
          </w:tcPr>
          <w:p w:rsidR="004B4638" w:rsidRPr="00D0550D" w:rsidRDefault="004B4638" w:rsidP="001B652D">
            <w:pPr>
              <w:ind w:right="-52"/>
              <w:jc w:val="right"/>
            </w:pPr>
          </w:p>
        </w:tc>
      </w:tr>
      <w:tr w:rsidR="004B4638" w:rsidRPr="00D0550D" w:rsidTr="00337D32">
        <w:trPr>
          <w:trHeight w:val="330"/>
        </w:trPr>
        <w:tc>
          <w:tcPr>
            <w:tcW w:w="670" w:type="dxa"/>
            <w:shd w:val="clear" w:color="auto" w:fill="auto"/>
            <w:noWrap/>
            <w:vAlign w:val="bottom"/>
          </w:tcPr>
          <w:p w:rsidR="004B4638" w:rsidRPr="00D0550D" w:rsidRDefault="004B4638" w:rsidP="003508B8">
            <w:pPr>
              <w:jc w:val="both"/>
            </w:pPr>
          </w:p>
        </w:tc>
        <w:tc>
          <w:tcPr>
            <w:tcW w:w="5015" w:type="dxa"/>
            <w:shd w:val="clear" w:color="auto" w:fill="auto"/>
            <w:noWrap/>
            <w:vAlign w:val="bottom"/>
          </w:tcPr>
          <w:p w:rsidR="004B4638" w:rsidRPr="00D0550D" w:rsidRDefault="004B4638" w:rsidP="00F7448E">
            <w:pPr>
              <w:jc w:val="both"/>
              <w:rPr>
                <w:bCs/>
              </w:rPr>
            </w:pPr>
            <w:r w:rsidRPr="00D0550D">
              <w:rPr>
                <w:bCs/>
              </w:rPr>
              <w:t>Cộng</w:t>
            </w:r>
          </w:p>
        </w:tc>
        <w:tc>
          <w:tcPr>
            <w:tcW w:w="1980" w:type="dxa"/>
            <w:shd w:val="clear" w:color="auto" w:fill="auto"/>
            <w:noWrap/>
            <w:vAlign w:val="bottom"/>
          </w:tcPr>
          <w:p w:rsidR="004B4638" w:rsidRPr="00D0550D" w:rsidRDefault="0018087A" w:rsidP="00D605FF">
            <w:pPr>
              <w:ind w:right="-52"/>
              <w:jc w:val="right"/>
              <w:rPr>
                <w:b/>
                <w:bCs/>
              </w:rPr>
            </w:pPr>
            <w:r>
              <w:rPr>
                <w:b/>
                <w:bCs/>
              </w:rPr>
              <w:t>20.588.613.079</w:t>
            </w:r>
          </w:p>
        </w:tc>
        <w:tc>
          <w:tcPr>
            <w:tcW w:w="1664" w:type="dxa"/>
            <w:shd w:val="clear" w:color="auto" w:fill="auto"/>
            <w:noWrap/>
            <w:vAlign w:val="bottom"/>
          </w:tcPr>
          <w:p w:rsidR="004B4638" w:rsidRPr="00D0550D" w:rsidRDefault="004B4638" w:rsidP="001B652D">
            <w:pPr>
              <w:ind w:right="-52"/>
              <w:jc w:val="right"/>
              <w:rPr>
                <w:b/>
                <w:bCs/>
              </w:rPr>
            </w:pPr>
            <w:r w:rsidRPr="00D0550D">
              <w:rPr>
                <w:b/>
                <w:bCs/>
              </w:rPr>
              <w:t>12.894.856.907</w:t>
            </w:r>
          </w:p>
        </w:tc>
      </w:tr>
    </w:tbl>
    <w:p w:rsidR="00FA6D0B" w:rsidRPr="00D0550D" w:rsidRDefault="00FA6D0B" w:rsidP="00FA6D0B">
      <w:pPr>
        <w:spacing w:line="276" w:lineRule="auto"/>
        <w:rPr>
          <w:lang w:val="nl-NL"/>
        </w:rPr>
      </w:pPr>
    </w:p>
    <w:p w:rsidR="00192A5F" w:rsidRPr="00D0550D" w:rsidRDefault="00D605FF" w:rsidP="00A507F7">
      <w:pPr>
        <w:spacing w:after="200" w:line="276" w:lineRule="auto"/>
        <w:rPr>
          <w:b/>
          <w:lang w:val="nl-NL"/>
        </w:rPr>
      </w:pPr>
      <w:r w:rsidRPr="00D0550D">
        <w:rPr>
          <w:lang w:val="nl-NL"/>
        </w:rPr>
        <w:t xml:space="preserve">           </w:t>
      </w:r>
      <w:r w:rsidR="00192A5F" w:rsidRPr="00D0550D">
        <w:rPr>
          <w:lang w:val="nl-NL"/>
        </w:rPr>
        <w:t>2.4  Thu nhập khác</w:t>
      </w:r>
      <w:r w:rsidR="001C7508" w:rsidRPr="00D0550D">
        <w:rPr>
          <w:lang w:val="nl-NL"/>
        </w:rPr>
        <w:t>:</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5225"/>
        <w:gridCol w:w="1980"/>
        <w:gridCol w:w="1710"/>
      </w:tblGrid>
      <w:tr w:rsidR="0018087A" w:rsidRPr="00D0550D" w:rsidTr="0018087A">
        <w:trPr>
          <w:trHeight w:val="330"/>
        </w:trPr>
        <w:tc>
          <w:tcPr>
            <w:tcW w:w="460" w:type="dxa"/>
            <w:shd w:val="clear" w:color="auto" w:fill="auto"/>
            <w:noWrap/>
            <w:vAlign w:val="bottom"/>
            <w:hideMark/>
          </w:tcPr>
          <w:p w:rsidR="0018087A" w:rsidRPr="00D0550D" w:rsidRDefault="0018087A" w:rsidP="005917BE">
            <w:pPr>
              <w:jc w:val="both"/>
            </w:pPr>
            <w:r w:rsidRPr="00D0550D">
              <w:t>1</w:t>
            </w:r>
          </w:p>
        </w:tc>
        <w:tc>
          <w:tcPr>
            <w:tcW w:w="5225" w:type="dxa"/>
            <w:shd w:val="clear" w:color="auto" w:fill="auto"/>
            <w:noWrap/>
            <w:vAlign w:val="bottom"/>
            <w:hideMark/>
          </w:tcPr>
          <w:p w:rsidR="0018087A" w:rsidRPr="00D0550D" w:rsidRDefault="0018087A" w:rsidP="005917BE">
            <w:pPr>
              <w:jc w:val="both"/>
            </w:pPr>
            <w:r w:rsidRPr="00D0550D">
              <w:t>Doanh thu cho thuê nhà</w:t>
            </w:r>
          </w:p>
        </w:tc>
        <w:tc>
          <w:tcPr>
            <w:tcW w:w="1980" w:type="dxa"/>
            <w:shd w:val="clear" w:color="auto" w:fill="auto"/>
            <w:noWrap/>
            <w:vAlign w:val="bottom"/>
            <w:hideMark/>
          </w:tcPr>
          <w:p w:rsidR="0018087A" w:rsidRPr="00D0550D" w:rsidRDefault="0018087A" w:rsidP="00D605FF">
            <w:pPr>
              <w:ind w:right="-52"/>
              <w:jc w:val="right"/>
            </w:pPr>
          </w:p>
        </w:tc>
        <w:tc>
          <w:tcPr>
            <w:tcW w:w="1710" w:type="dxa"/>
            <w:vAlign w:val="bottom"/>
          </w:tcPr>
          <w:p w:rsidR="0018087A" w:rsidRPr="00D0550D" w:rsidRDefault="0018087A" w:rsidP="001B652D">
            <w:pPr>
              <w:ind w:right="-52"/>
              <w:jc w:val="right"/>
            </w:pPr>
            <w:r w:rsidRPr="00D0550D">
              <w:t>391.320.041</w:t>
            </w:r>
          </w:p>
        </w:tc>
      </w:tr>
      <w:tr w:rsidR="0018087A" w:rsidRPr="00D0550D" w:rsidTr="0018087A">
        <w:trPr>
          <w:trHeight w:val="330"/>
        </w:trPr>
        <w:tc>
          <w:tcPr>
            <w:tcW w:w="460" w:type="dxa"/>
            <w:shd w:val="clear" w:color="auto" w:fill="auto"/>
            <w:noWrap/>
            <w:vAlign w:val="bottom"/>
            <w:hideMark/>
          </w:tcPr>
          <w:p w:rsidR="0018087A" w:rsidRPr="00D0550D" w:rsidRDefault="0018087A" w:rsidP="005917BE">
            <w:pPr>
              <w:jc w:val="both"/>
            </w:pPr>
            <w:r w:rsidRPr="00D0550D">
              <w:t>2</w:t>
            </w:r>
          </w:p>
        </w:tc>
        <w:tc>
          <w:tcPr>
            <w:tcW w:w="5225" w:type="dxa"/>
            <w:shd w:val="clear" w:color="auto" w:fill="auto"/>
            <w:noWrap/>
            <w:vAlign w:val="bottom"/>
            <w:hideMark/>
          </w:tcPr>
          <w:p w:rsidR="0018087A" w:rsidRPr="00D0550D" w:rsidRDefault="0018087A" w:rsidP="005917BE">
            <w:pPr>
              <w:jc w:val="both"/>
            </w:pPr>
            <w:r w:rsidRPr="00D0550D">
              <w:t>Thu nhập khác</w:t>
            </w:r>
          </w:p>
        </w:tc>
        <w:tc>
          <w:tcPr>
            <w:tcW w:w="1980" w:type="dxa"/>
            <w:shd w:val="clear" w:color="auto" w:fill="auto"/>
            <w:noWrap/>
            <w:vAlign w:val="bottom"/>
            <w:hideMark/>
          </w:tcPr>
          <w:p w:rsidR="0018087A" w:rsidRPr="00D0550D" w:rsidRDefault="0018087A" w:rsidP="00D605FF">
            <w:pPr>
              <w:ind w:right="-52"/>
              <w:jc w:val="right"/>
            </w:pPr>
            <w:r>
              <w:t>120.819.646</w:t>
            </w:r>
          </w:p>
        </w:tc>
        <w:tc>
          <w:tcPr>
            <w:tcW w:w="1710" w:type="dxa"/>
            <w:vAlign w:val="bottom"/>
          </w:tcPr>
          <w:p w:rsidR="0018087A" w:rsidRPr="00D0550D" w:rsidRDefault="0018087A" w:rsidP="001B652D">
            <w:pPr>
              <w:ind w:right="-52"/>
              <w:jc w:val="right"/>
            </w:pPr>
            <w:r w:rsidRPr="00D0550D">
              <w:t>10.846.559</w:t>
            </w:r>
          </w:p>
        </w:tc>
      </w:tr>
      <w:tr w:rsidR="0018087A" w:rsidRPr="00D0550D" w:rsidTr="0018087A">
        <w:trPr>
          <w:trHeight w:val="330"/>
        </w:trPr>
        <w:tc>
          <w:tcPr>
            <w:tcW w:w="460" w:type="dxa"/>
            <w:shd w:val="clear" w:color="auto" w:fill="auto"/>
            <w:noWrap/>
            <w:vAlign w:val="bottom"/>
            <w:hideMark/>
          </w:tcPr>
          <w:p w:rsidR="0018087A" w:rsidRPr="00D0550D" w:rsidRDefault="0018087A" w:rsidP="005917BE">
            <w:pPr>
              <w:jc w:val="both"/>
            </w:pPr>
          </w:p>
        </w:tc>
        <w:tc>
          <w:tcPr>
            <w:tcW w:w="5225" w:type="dxa"/>
            <w:shd w:val="clear" w:color="auto" w:fill="auto"/>
            <w:noWrap/>
            <w:vAlign w:val="bottom"/>
            <w:hideMark/>
          </w:tcPr>
          <w:p w:rsidR="0018087A" w:rsidRPr="00D0550D" w:rsidRDefault="0018087A" w:rsidP="005917BE">
            <w:pPr>
              <w:jc w:val="both"/>
              <w:rPr>
                <w:b/>
                <w:bCs/>
              </w:rPr>
            </w:pPr>
            <w:r w:rsidRPr="00D0550D">
              <w:rPr>
                <w:b/>
                <w:bCs/>
              </w:rPr>
              <w:t>Cộng</w:t>
            </w:r>
          </w:p>
        </w:tc>
        <w:tc>
          <w:tcPr>
            <w:tcW w:w="1980" w:type="dxa"/>
            <w:shd w:val="clear" w:color="auto" w:fill="auto"/>
            <w:noWrap/>
            <w:vAlign w:val="bottom"/>
            <w:hideMark/>
          </w:tcPr>
          <w:p w:rsidR="0018087A" w:rsidRPr="00D0550D" w:rsidRDefault="0018087A" w:rsidP="00D605FF">
            <w:pPr>
              <w:ind w:right="-52"/>
              <w:jc w:val="right"/>
              <w:rPr>
                <w:b/>
                <w:bCs/>
              </w:rPr>
            </w:pPr>
            <w:r>
              <w:rPr>
                <w:b/>
                <w:bCs/>
              </w:rPr>
              <w:t>120.819.646</w:t>
            </w:r>
          </w:p>
        </w:tc>
        <w:tc>
          <w:tcPr>
            <w:tcW w:w="1710" w:type="dxa"/>
            <w:vAlign w:val="bottom"/>
          </w:tcPr>
          <w:p w:rsidR="0018087A" w:rsidRPr="00D0550D" w:rsidRDefault="0018087A" w:rsidP="001B652D">
            <w:pPr>
              <w:ind w:right="-52"/>
              <w:jc w:val="right"/>
              <w:rPr>
                <w:b/>
                <w:bCs/>
              </w:rPr>
            </w:pPr>
            <w:r w:rsidRPr="00D0550D">
              <w:rPr>
                <w:b/>
                <w:bCs/>
              </w:rPr>
              <w:t>402.166.600</w:t>
            </w:r>
          </w:p>
        </w:tc>
      </w:tr>
    </w:tbl>
    <w:p w:rsidR="00F811E9" w:rsidRPr="00D0550D" w:rsidRDefault="00F811E9" w:rsidP="00F811E9">
      <w:pPr>
        <w:spacing w:line="276" w:lineRule="auto"/>
        <w:rPr>
          <w:b/>
          <w:lang w:val="nl-NL"/>
        </w:rPr>
      </w:pPr>
    </w:p>
    <w:p w:rsidR="00D731DC" w:rsidRPr="00D0550D" w:rsidRDefault="00D605FF" w:rsidP="00F811E9">
      <w:pPr>
        <w:spacing w:line="276" w:lineRule="auto"/>
      </w:pPr>
      <w:r w:rsidRPr="00D0550D">
        <w:t xml:space="preserve">         </w:t>
      </w:r>
      <w:r w:rsidR="00D731DC" w:rsidRPr="00D0550D">
        <w:t xml:space="preserve"> 3. </w:t>
      </w:r>
      <w:r w:rsidR="00112E47" w:rsidRPr="00D0550D">
        <w:t xml:space="preserve"> </w:t>
      </w:r>
      <w:r w:rsidR="00D731DC" w:rsidRPr="00D0550D">
        <w:t>Nhữ</w:t>
      </w:r>
      <w:r w:rsidR="004B055F" w:rsidRPr="00D0550D">
        <w:t>ng tiến bộ công ty đã đạt được.</w:t>
      </w:r>
    </w:p>
    <w:p w:rsidR="00D731DC" w:rsidRPr="00D0550D" w:rsidRDefault="00D731DC" w:rsidP="003508B8">
      <w:pPr>
        <w:spacing w:before="120"/>
        <w:ind w:firstLine="540"/>
        <w:jc w:val="both"/>
        <w:rPr>
          <w:lang w:val="nl-NL"/>
        </w:rPr>
      </w:pPr>
      <w:r w:rsidRPr="00D0550D">
        <w:rPr>
          <w:lang w:val="nl-NL"/>
        </w:rPr>
        <w:t xml:space="preserve">- </w:t>
      </w:r>
      <w:r w:rsidR="001D6560" w:rsidRPr="00D0550D">
        <w:rPr>
          <w:lang w:val="nl-NL"/>
        </w:rPr>
        <w:t xml:space="preserve"> </w:t>
      </w:r>
      <w:r w:rsidRPr="00D0550D">
        <w:rPr>
          <w:lang w:val="nl-NL"/>
        </w:rPr>
        <w:t>Chất lượng dịch vụ cao, tinh thần phục vụ khách hàng chu đáo, nhiệt tình là thế mạnh và sự khác biệt của công ty.</w:t>
      </w:r>
    </w:p>
    <w:p w:rsidR="00D731DC" w:rsidRPr="00D0550D" w:rsidRDefault="00D731DC" w:rsidP="003508B8">
      <w:pPr>
        <w:spacing w:before="120"/>
        <w:ind w:firstLine="540"/>
        <w:jc w:val="both"/>
        <w:rPr>
          <w:lang w:val="nl-NL"/>
        </w:rPr>
      </w:pPr>
      <w:r w:rsidRPr="00D0550D">
        <w:rPr>
          <w:lang w:val="nl-NL"/>
        </w:rPr>
        <w:t xml:space="preserve">- </w:t>
      </w:r>
      <w:r w:rsidR="001D6560" w:rsidRPr="00D0550D">
        <w:rPr>
          <w:lang w:val="nl-NL"/>
        </w:rPr>
        <w:t xml:space="preserve"> </w:t>
      </w:r>
      <w:r w:rsidRPr="00D0550D">
        <w:rPr>
          <w:lang w:val="nl-NL"/>
        </w:rPr>
        <w:t>Lượng tài khoản mới được mở ngày càng tăng.</w:t>
      </w:r>
    </w:p>
    <w:p w:rsidR="00D731DC" w:rsidRPr="00D0550D" w:rsidRDefault="00D731DC" w:rsidP="003508B8">
      <w:pPr>
        <w:spacing w:before="120"/>
        <w:ind w:firstLine="540"/>
        <w:jc w:val="both"/>
        <w:rPr>
          <w:lang w:val="nl-NL"/>
        </w:rPr>
      </w:pPr>
      <w:r w:rsidRPr="00D0550D">
        <w:rPr>
          <w:lang w:val="nl-NL"/>
        </w:rPr>
        <w:t xml:space="preserve">- </w:t>
      </w:r>
      <w:r w:rsidR="001D6560" w:rsidRPr="00D0550D">
        <w:rPr>
          <w:lang w:val="nl-NL"/>
        </w:rPr>
        <w:t xml:space="preserve"> </w:t>
      </w:r>
      <w:r w:rsidRPr="00D0550D">
        <w:rPr>
          <w:lang w:val="nl-NL"/>
        </w:rPr>
        <w:t>Quy trình nghiệp vụ được cải tiến, hoàn thiện hơn và kiểm soát được rủi ro.</w:t>
      </w:r>
    </w:p>
    <w:p w:rsidR="00D731DC" w:rsidRPr="00D0550D" w:rsidRDefault="00D731DC" w:rsidP="003508B8">
      <w:pPr>
        <w:spacing w:before="120"/>
        <w:ind w:firstLine="540"/>
        <w:jc w:val="both"/>
        <w:rPr>
          <w:lang w:val="nl-NL"/>
        </w:rPr>
      </w:pPr>
      <w:r w:rsidRPr="00D0550D">
        <w:rPr>
          <w:lang w:val="nl-NL"/>
        </w:rPr>
        <w:t xml:space="preserve">- </w:t>
      </w:r>
      <w:r w:rsidR="001D6560" w:rsidRPr="00D0550D">
        <w:rPr>
          <w:lang w:val="nl-NL"/>
        </w:rPr>
        <w:t xml:space="preserve"> </w:t>
      </w:r>
      <w:r w:rsidRPr="00D0550D">
        <w:rPr>
          <w:lang w:val="nl-NL"/>
        </w:rPr>
        <w:t>Đầu tư phần mềm tân tiến nhất.</w:t>
      </w:r>
    </w:p>
    <w:p w:rsidR="002D5E06" w:rsidRPr="00E621A6" w:rsidRDefault="00D731DC" w:rsidP="00E621A6">
      <w:pPr>
        <w:spacing w:before="120"/>
        <w:ind w:firstLine="540"/>
        <w:jc w:val="both"/>
        <w:rPr>
          <w:lang w:val="nl-NL"/>
        </w:rPr>
      </w:pPr>
      <w:r w:rsidRPr="00D0550D">
        <w:rPr>
          <w:lang w:val="nl-NL"/>
        </w:rPr>
        <w:t xml:space="preserve">- Xây dựng văn hoá doanh nghiệp hướng về khách hàng, đoàn kết và thực hiện nghiêm túc các quy định ngành. </w:t>
      </w:r>
    </w:p>
    <w:p w:rsidR="00D0550D" w:rsidRPr="00D0550D" w:rsidRDefault="00D0550D" w:rsidP="00D0550D">
      <w:pPr>
        <w:spacing w:after="120"/>
        <w:jc w:val="both"/>
        <w:rPr>
          <w:b/>
        </w:rPr>
      </w:pPr>
      <w:r w:rsidRPr="00D0550D">
        <w:rPr>
          <w:b/>
        </w:rPr>
        <w:t>IV. Báo cáo tài chính</w:t>
      </w:r>
    </w:p>
    <w:tbl>
      <w:tblPr>
        <w:tblW w:w="10889" w:type="dxa"/>
        <w:tblInd w:w="-342" w:type="dxa"/>
        <w:tblLayout w:type="fixed"/>
        <w:tblLook w:val="04A0"/>
      </w:tblPr>
      <w:tblGrid>
        <w:gridCol w:w="179"/>
        <w:gridCol w:w="298"/>
        <w:gridCol w:w="21"/>
        <w:gridCol w:w="27"/>
        <w:gridCol w:w="193"/>
        <w:gridCol w:w="63"/>
        <w:gridCol w:w="387"/>
        <w:gridCol w:w="2609"/>
        <w:gridCol w:w="270"/>
        <w:gridCol w:w="12"/>
        <w:gridCol w:w="224"/>
        <w:gridCol w:w="12"/>
        <w:gridCol w:w="382"/>
        <w:gridCol w:w="457"/>
        <w:gridCol w:w="83"/>
        <w:gridCol w:w="7"/>
        <w:gridCol w:w="254"/>
        <w:gridCol w:w="24"/>
        <w:gridCol w:w="435"/>
        <w:gridCol w:w="90"/>
        <w:gridCol w:w="98"/>
        <w:gridCol w:w="82"/>
        <w:gridCol w:w="22"/>
        <w:gridCol w:w="724"/>
        <w:gridCol w:w="165"/>
        <w:gridCol w:w="889"/>
        <w:gridCol w:w="90"/>
        <w:gridCol w:w="146"/>
        <w:gridCol w:w="45"/>
        <w:gridCol w:w="45"/>
        <w:gridCol w:w="34"/>
        <w:gridCol w:w="191"/>
        <w:gridCol w:w="229"/>
        <w:gridCol w:w="16"/>
        <w:gridCol w:w="236"/>
        <w:gridCol w:w="106"/>
        <w:gridCol w:w="564"/>
        <w:gridCol w:w="281"/>
        <w:gridCol w:w="270"/>
        <w:gridCol w:w="191"/>
        <w:gridCol w:w="328"/>
        <w:gridCol w:w="110"/>
      </w:tblGrid>
      <w:tr w:rsidR="001B652D" w:rsidRPr="003177EA" w:rsidTr="00B94756">
        <w:trPr>
          <w:gridAfter w:val="5"/>
          <w:wAfter w:w="1180" w:type="dxa"/>
          <w:trHeight w:val="480"/>
        </w:trPr>
        <w:tc>
          <w:tcPr>
            <w:tcW w:w="9709" w:type="dxa"/>
            <w:gridSpan w:val="37"/>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30"/>
                <w:szCs w:val="30"/>
              </w:rPr>
            </w:pPr>
            <w:r w:rsidRPr="003177EA">
              <w:rPr>
                <w:b/>
                <w:bCs/>
                <w:color w:val="000000"/>
                <w:sz w:val="30"/>
                <w:szCs w:val="30"/>
              </w:rPr>
              <w:t>BẢNG CÂN ĐỐI KẾ TOÁN</w:t>
            </w:r>
          </w:p>
        </w:tc>
      </w:tr>
      <w:tr w:rsidR="001B652D" w:rsidRPr="003177EA" w:rsidTr="00B94756">
        <w:trPr>
          <w:gridAfter w:val="5"/>
          <w:wAfter w:w="1180" w:type="dxa"/>
          <w:trHeight w:val="319"/>
        </w:trPr>
        <w:tc>
          <w:tcPr>
            <w:tcW w:w="9709" w:type="dxa"/>
            <w:gridSpan w:val="37"/>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Tại ngày 31 tháng 12 năm 2011</w:t>
            </w:r>
          </w:p>
        </w:tc>
      </w:tr>
      <w:tr w:rsidR="001B652D" w:rsidRPr="003177EA" w:rsidTr="00B94756">
        <w:trPr>
          <w:gridAfter w:val="4"/>
          <w:wAfter w:w="89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522" w:type="dxa"/>
            <w:gridSpan w:val="5"/>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941" w:type="dxa"/>
            <w:gridSpan w:val="5"/>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03"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980" w:type="dxa"/>
            <w:gridSpan w:val="6"/>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747" w:type="dxa"/>
            <w:gridSpan w:val="10"/>
            <w:tcBorders>
              <w:top w:val="nil"/>
              <w:left w:val="nil"/>
              <w:bottom w:val="nil"/>
              <w:right w:val="nil"/>
            </w:tcBorders>
            <w:shd w:val="clear" w:color="auto" w:fill="auto"/>
            <w:noWrap/>
            <w:hideMark/>
          </w:tcPr>
          <w:p w:rsidR="001B652D" w:rsidRPr="003177EA" w:rsidRDefault="001B652D" w:rsidP="001B652D">
            <w:pPr>
              <w:jc w:val="right"/>
              <w:rPr>
                <w:b/>
                <w:bCs/>
                <w:color w:val="000000"/>
                <w:sz w:val="20"/>
              </w:rPr>
            </w:pPr>
            <w:r w:rsidRPr="003177EA">
              <w:rPr>
                <w:b/>
                <w:bCs/>
                <w:color w:val="000000"/>
                <w:sz w:val="20"/>
              </w:rPr>
              <w:t>Đơn vị tính: VND</w:t>
            </w:r>
          </w:p>
        </w:tc>
      </w:tr>
      <w:tr w:rsidR="001B652D" w:rsidRPr="003177EA" w:rsidTr="00B94756">
        <w:trPr>
          <w:gridAfter w:val="3"/>
          <w:wAfter w:w="629" w:type="dxa"/>
          <w:trHeight w:val="58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TÀI SẢN</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r w:rsidRPr="003177EA">
              <w:rPr>
                <w:b/>
                <w:bCs/>
                <w:color w:val="000000"/>
                <w:sz w:val="22"/>
                <w:szCs w:val="22"/>
              </w:rPr>
              <w:t>Mã số</w:t>
            </w:r>
          </w:p>
        </w:tc>
        <w:tc>
          <w:tcPr>
            <w:tcW w:w="803" w:type="dxa"/>
            <w:gridSpan w:val="5"/>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r>
              <w:rPr>
                <w:b/>
                <w:bCs/>
                <w:color w:val="000000"/>
                <w:sz w:val="22"/>
                <w:szCs w:val="22"/>
              </w:rPr>
              <w:t>TM</w:t>
            </w:r>
          </w:p>
        </w:tc>
        <w:tc>
          <w:tcPr>
            <w:tcW w:w="2160" w:type="dxa"/>
            <w:gridSpan w:val="8"/>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rPr>
            </w:pPr>
            <w:bookmarkStart w:id="0" w:name="RANGE!G9"/>
            <w:r w:rsidRPr="003177EA">
              <w:rPr>
                <w:b/>
                <w:bCs/>
                <w:color w:val="000000"/>
                <w:sz w:val="22"/>
                <w:szCs w:val="22"/>
              </w:rPr>
              <w:t>Số cuối năm</w:t>
            </w:r>
            <w:bookmarkEnd w:id="0"/>
          </w:p>
        </w:tc>
        <w:tc>
          <w:tcPr>
            <w:tcW w:w="236" w:type="dxa"/>
            <w:gridSpan w:val="3"/>
            <w:tcBorders>
              <w:top w:val="nil"/>
              <w:left w:val="nil"/>
              <w:bottom w:val="nil"/>
              <w:right w:val="nil"/>
            </w:tcBorders>
            <w:shd w:val="clear" w:color="auto" w:fill="auto"/>
            <w:vAlign w:val="bottom"/>
            <w:hideMark/>
          </w:tcPr>
          <w:p w:rsidR="001B652D" w:rsidRPr="003177EA" w:rsidRDefault="001B652D" w:rsidP="001B652D">
            <w:pPr>
              <w:jc w:val="right"/>
              <w:rPr>
                <w:b/>
                <w:bCs/>
                <w:color w:val="000000"/>
              </w:rPr>
            </w:pPr>
          </w:p>
        </w:tc>
        <w:tc>
          <w:tcPr>
            <w:tcW w:w="1927" w:type="dxa"/>
            <w:gridSpan w:val="9"/>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Số đầu năm</w:t>
            </w:r>
          </w:p>
        </w:tc>
      </w:tr>
      <w:tr w:rsidR="001B652D" w:rsidRPr="003177EA" w:rsidTr="00B94756">
        <w:trPr>
          <w:gridAfter w:val="3"/>
          <w:wAfter w:w="629" w:type="dxa"/>
          <w:trHeight w:val="28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r>
      <w:tr w:rsidR="001B652D" w:rsidRPr="003177EA" w:rsidTr="00B94756">
        <w:trPr>
          <w:gridAfter w:val="3"/>
          <w:wAfter w:w="629" w:type="dxa"/>
          <w:trHeight w:val="28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A -</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TÀI SẢN NGẮN HẠN</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100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103,866,909,170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770,326,850,290 </w:t>
            </w:r>
          </w:p>
        </w:tc>
      </w:tr>
      <w:tr w:rsidR="001B652D" w:rsidRPr="003177EA" w:rsidTr="00B94756">
        <w:trPr>
          <w:gridAfter w:val="3"/>
          <w:wAfter w:w="629" w:type="dxa"/>
          <w:trHeight w:val="16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Tiền và các khoản tương đương tiền</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110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4,392,062,311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10,253,921,762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Tiền </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111</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VI.1</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4,392,062,311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10,253,921,762 </w:t>
            </w:r>
          </w:p>
        </w:tc>
      </w:tr>
      <w:tr w:rsidR="001B652D" w:rsidRPr="003177EA" w:rsidTr="00B94756">
        <w:trPr>
          <w:gridAfter w:val="3"/>
          <w:wAfter w:w="629" w:type="dxa"/>
          <w:trHeight w:val="13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28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II.</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Các khoản đầu tư tài chính ngắn hạn</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120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VI.3</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693,118,400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6,437,105,975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Đầu tư ngắn hạn</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121</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1,887,169,725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w:t>
            </w:r>
            <w:r w:rsidRPr="003177EA">
              <w:rPr>
                <w:color w:val="000000"/>
                <w:sz w:val="22"/>
                <w:szCs w:val="22"/>
              </w:rPr>
              <w:lastRenderedPageBreak/>
              <w:t xml:space="preserve">6,818,267,829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lastRenderedPageBreak/>
              <w:t>2.</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Dự phòng giảm giá đầu tư ngắn hạn</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129</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(1,194,051,325)</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(381,161,854)</w:t>
            </w:r>
          </w:p>
        </w:tc>
      </w:tr>
      <w:tr w:rsidR="001B652D" w:rsidRPr="003177EA" w:rsidTr="00B94756">
        <w:trPr>
          <w:gridAfter w:val="3"/>
          <w:wAfter w:w="629" w:type="dxa"/>
          <w:trHeight w:val="16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III</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Các khoản phải thu ngắn hạn</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130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VI.4</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97,990,186,967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751,974,898,245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Phải thu khách hàng</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131</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5,886,534,000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16,466,447,940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2.</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Trả trước cho người bán</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132</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44,029,954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w:t>
            </w: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128,520,622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3.</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Phải thu hoạt động giao dịch chứng khoán</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134</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9,026,406,960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36,794,590,893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4.</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Các khoản phải thu khác</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135</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92,814,466,130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698,585,338,790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5.</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Dự phòng phải thu ngắn hạn khó đòi</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139</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(9,781,250,077)</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 </w:t>
            </w:r>
          </w:p>
        </w:tc>
      </w:tr>
      <w:tr w:rsidR="001B652D" w:rsidRPr="003177EA" w:rsidTr="00B94756">
        <w:trPr>
          <w:gridAfter w:val="3"/>
          <w:wAfter w:w="629" w:type="dxa"/>
          <w:trHeight w:val="90"/>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IV.</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Hàng tồn kho</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140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13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V.</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Tài sản ngắn hạn khác</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150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791,541,492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1,660,924,308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trả trước ngắn hạn</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151</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VI.5</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245,284,373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526,120,797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2.</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Thuế giá trị gia tăng được khấu trừ</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152</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9,035,433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3.</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Thuế và các khoản khác phải thu Nhà nước</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154</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VI.13</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2,392,930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4.</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Tài sản ngắn hạn khác</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158</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VI.6</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537,221,686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1,132,410,581 </w:t>
            </w:r>
          </w:p>
        </w:tc>
      </w:tr>
      <w:tr w:rsidR="001B652D" w:rsidRPr="003177EA" w:rsidTr="00B94756">
        <w:trPr>
          <w:gridAfter w:val="3"/>
          <w:wAfter w:w="629" w:type="dxa"/>
          <w:trHeight w:val="16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B94756">
        <w:trPr>
          <w:gridAfter w:val="3"/>
          <w:wAfter w:w="629" w:type="dxa"/>
          <w:trHeight w:val="31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B -</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TÀI SẢN DÀI HẠN</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200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12,687,448,086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25,990,837,956 </w:t>
            </w:r>
          </w:p>
        </w:tc>
      </w:tr>
      <w:tr w:rsidR="001B652D" w:rsidRPr="003177EA" w:rsidTr="00B94756">
        <w:trPr>
          <w:gridAfter w:val="3"/>
          <w:wAfter w:w="629" w:type="dxa"/>
          <w:trHeight w:val="16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Các khoản phải thu dài hạn</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210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 </w:t>
            </w:r>
          </w:p>
        </w:tc>
      </w:tr>
      <w:tr w:rsidR="001B652D" w:rsidRPr="003177EA" w:rsidTr="00B94756">
        <w:trPr>
          <w:gridAfter w:val="3"/>
          <w:wAfter w:w="629" w:type="dxa"/>
          <w:trHeight w:val="16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II.</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Tài sản cố định</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220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10,795,976,096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9,755,156,429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Tài sản cố định hữu hình</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221</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VI.7</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5,324,779,086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3,536,556,048 </w:t>
            </w:r>
          </w:p>
        </w:tc>
      </w:tr>
      <w:tr w:rsidR="001B652D" w:rsidRPr="003177EA" w:rsidTr="00B94756">
        <w:trPr>
          <w:gridAfter w:val="3"/>
          <w:wAfter w:w="629" w:type="dxa"/>
          <w:trHeight w:val="270"/>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i/>
                <w:iCs/>
                <w:color w:val="000000"/>
              </w:rPr>
            </w:pPr>
            <w:r w:rsidRPr="003177EA">
              <w:rPr>
                <w:i/>
                <w:iCs/>
                <w:color w:val="000000"/>
                <w:sz w:val="22"/>
                <w:szCs w:val="22"/>
              </w:rPr>
              <w:t>Nguyên giá</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r w:rsidRPr="003177EA">
              <w:rPr>
                <w:i/>
                <w:iCs/>
                <w:color w:val="000000"/>
                <w:sz w:val="22"/>
                <w:szCs w:val="22"/>
              </w:rPr>
              <w:t>222</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11,076,667,055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8,877,561,973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i/>
                <w:iCs/>
                <w:color w:val="000000"/>
              </w:rPr>
            </w:pPr>
            <w:r w:rsidRPr="003177EA">
              <w:rPr>
                <w:i/>
                <w:iCs/>
                <w:color w:val="000000"/>
                <w:sz w:val="22"/>
                <w:szCs w:val="22"/>
              </w:rPr>
              <w:t>Giá trị hao mòn lũy kế</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r w:rsidRPr="003177EA">
              <w:rPr>
                <w:i/>
                <w:iCs/>
                <w:color w:val="000000"/>
                <w:sz w:val="22"/>
                <w:szCs w:val="22"/>
              </w:rPr>
              <w:t>223</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(5,751,887,969)</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(5,341,005,925)</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2.</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Tài sản cố định vô hình</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227</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VI.8</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834,087,110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290,112,885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i/>
                <w:iCs/>
                <w:color w:val="000000"/>
              </w:rPr>
            </w:pPr>
            <w:r w:rsidRPr="003177EA">
              <w:rPr>
                <w:i/>
                <w:iCs/>
                <w:color w:val="000000"/>
                <w:sz w:val="22"/>
                <w:szCs w:val="22"/>
              </w:rPr>
              <w:t>Nguyên giá</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r w:rsidRPr="003177EA">
              <w:rPr>
                <w:i/>
                <w:iCs/>
                <w:color w:val="000000"/>
                <w:sz w:val="22"/>
                <w:szCs w:val="22"/>
              </w:rPr>
              <w:t>228</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1,193,156,613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491,758,669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i/>
                <w:iCs/>
                <w:color w:val="000000"/>
              </w:rPr>
            </w:pPr>
            <w:r w:rsidRPr="003177EA">
              <w:rPr>
                <w:i/>
                <w:iCs/>
                <w:color w:val="000000"/>
                <w:sz w:val="22"/>
                <w:szCs w:val="22"/>
              </w:rPr>
              <w:t>Giá trị hao mòn lũy kế</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r w:rsidRPr="003177EA">
              <w:rPr>
                <w:i/>
                <w:iCs/>
                <w:color w:val="000000"/>
                <w:sz w:val="22"/>
                <w:szCs w:val="22"/>
              </w:rPr>
              <w:t>229</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(359,069,503)</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(201,645,784)</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3.</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xây dựng cơ bản dở dang</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230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VI.9</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4,637,109,900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5,928,487,496</w:t>
            </w:r>
          </w:p>
        </w:tc>
      </w:tr>
      <w:tr w:rsidR="001B652D" w:rsidRPr="003177EA" w:rsidTr="00B94756">
        <w:trPr>
          <w:gridAfter w:val="3"/>
          <w:wAfter w:w="629" w:type="dxa"/>
          <w:trHeight w:val="10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180"/>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IV.</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Các khoản đầu tư tài chính dài hạn</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250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15,000,000,000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Đầu tư dài hạn khác</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258</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15,000,000,000 </w:t>
            </w:r>
          </w:p>
        </w:tc>
      </w:tr>
      <w:tr w:rsidR="001B652D" w:rsidRPr="003177EA" w:rsidTr="00B94756">
        <w:trPr>
          <w:gridAfter w:val="3"/>
          <w:wAfter w:w="629" w:type="dxa"/>
          <w:trHeight w:val="135"/>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V.</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Tài sản dài hạn khác</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260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1,891,471,990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1,235,681,527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trả trước dài hạn</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261</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VI.10</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878,758,047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266,154,481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2.</w:t>
            </w:r>
          </w:p>
        </w:tc>
        <w:tc>
          <w:tcPr>
            <w:tcW w:w="3770"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Tiền nộp Quỹ hỗ trợ thanh toán</w:t>
            </w: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263</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VI.11</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612,353,943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419,677,046 </w:t>
            </w:r>
          </w:p>
        </w:tc>
      </w:tr>
      <w:tr w:rsidR="001B652D" w:rsidRPr="003177EA" w:rsidTr="00B94756">
        <w:trPr>
          <w:gridAfter w:val="3"/>
          <w:wAfter w:w="629" w:type="dxa"/>
          <w:trHeight w:val="28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3.</w:t>
            </w: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Tài sản dài hạn khác</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268</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VI.12</w:t>
            </w: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400,360,000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549,850,000 </w:t>
            </w:r>
          </w:p>
        </w:tc>
      </w:tr>
      <w:tr w:rsidR="001B652D" w:rsidRPr="003177EA" w:rsidTr="00B94756">
        <w:trPr>
          <w:gridAfter w:val="3"/>
          <w:wAfter w:w="629" w:type="dxa"/>
          <w:trHeight w:val="180"/>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After w:val="3"/>
          <w:wAfter w:w="629" w:type="dxa"/>
          <w:trHeight w:val="462"/>
        </w:trPr>
        <w:tc>
          <w:tcPr>
            <w:tcW w:w="525"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34"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TỔNG CỘNG TÀI SẢN</w:t>
            </w:r>
          </w:p>
        </w:tc>
        <w:tc>
          <w:tcPr>
            <w:tcW w:w="236"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3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270</w:t>
            </w:r>
          </w:p>
        </w:tc>
        <w:tc>
          <w:tcPr>
            <w:tcW w:w="803"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2160" w:type="dxa"/>
            <w:gridSpan w:val="8"/>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116,554,357,256 </w:t>
            </w:r>
          </w:p>
        </w:tc>
        <w:tc>
          <w:tcPr>
            <w:tcW w:w="236"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927" w:type="dxa"/>
            <w:gridSpan w:val="9"/>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796,317,688,246 </w:t>
            </w:r>
          </w:p>
        </w:tc>
      </w:tr>
      <w:tr w:rsidR="001B652D" w:rsidRPr="003177EA" w:rsidTr="00B94756">
        <w:trPr>
          <w:gridBefore w:val="1"/>
          <w:gridAfter w:val="3"/>
          <w:wBefore w:w="179" w:type="dxa"/>
          <w:wAfter w:w="629" w:type="dxa"/>
          <w:trHeight w:val="66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NGUỒN VỐN</w:t>
            </w:r>
          </w:p>
        </w:tc>
        <w:tc>
          <w:tcPr>
            <w:tcW w:w="801" w:type="dxa"/>
            <w:gridSpan w:val="4"/>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r w:rsidRPr="003177EA">
              <w:rPr>
                <w:b/>
                <w:bCs/>
                <w:color w:val="000000"/>
                <w:sz w:val="22"/>
                <w:szCs w:val="22"/>
              </w:rPr>
              <w:t>Mã số</w:t>
            </w:r>
          </w:p>
        </w:tc>
        <w:tc>
          <w:tcPr>
            <w:tcW w:w="729" w:type="dxa"/>
            <w:gridSpan w:val="5"/>
            <w:tcBorders>
              <w:top w:val="nil"/>
              <w:left w:val="nil"/>
              <w:bottom w:val="nil"/>
              <w:right w:val="nil"/>
            </w:tcBorders>
            <w:shd w:val="clear" w:color="auto" w:fill="auto"/>
            <w:vAlign w:val="bottom"/>
            <w:hideMark/>
          </w:tcPr>
          <w:p w:rsidR="001B652D" w:rsidRPr="003177EA" w:rsidRDefault="001B652D" w:rsidP="001B652D">
            <w:pPr>
              <w:rPr>
                <w:b/>
                <w:bCs/>
                <w:color w:val="000000"/>
              </w:rPr>
            </w:pPr>
            <w:r w:rsidRPr="003177EA">
              <w:rPr>
                <w:b/>
                <w:bCs/>
                <w:color w:val="000000"/>
                <w:sz w:val="22"/>
                <w:szCs w:val="22"/>
              </w:rPr>
              <w:t>T</w:t>
            </w:r>
            <w:r>
              <w:rPr>
                <w:b/>
                <w:bCs/>
                <w:color w:val="000000"/>
                <w:sz w:val="22"/>
                <w:szCs w:val="22"/>
              </w:rPr>
              <w:t>M</w:t>
            </w:r>
          </w:p>
        </w:tc>
        <w:tc>
          <w:tcPr>
            <w:tcW w:w="1890" w:type="dxa"/>
            <w:gridSpan w:val="5"/>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Số cuối năm</w:t>
            </w:r>
          </w:p>
        </w:tc>
        <w:tc>
          <w:tcPr>
            <w:tcW w:w="270" w:type="dxa"/>
            <w:gridSpan w:val="4"/>
            <w:tcBorders>
              <w:top w:val="nil"/>
              <w:left w:val="nil"/>
              <w:bottom w:val="nil"/>
              <w:right w:val="nil"/>
            </w:tcBorders>
            <w:shd w:val="clear" w:color="auto" w:fill="auto"/>
            <w:vAlign w:val="bottom"/>
            <w:hideMark/>
          </w:tcPr>
          <w:p w:rsidR="001B652D" w:rsidRPr="003177EA" w:rsidRDefault="001B652D" w:rsidP="001B652D">
            <w:pPr>
              <w:jc w:val="right"/>
              <w:rPr>
                <w:b/>
                <w:bCs/>
                <w:color w:val="000000"/>
              </w:rPr>
            </w:pPr>
          </w:p>
        </w:tc>
        <w:tc>
          <w:tcPr>
            <w:tcW w:w="1893" w:type="dxa"/>
            <w:gridSpan w:val="8"/>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Số đầu năm</w:t>
            </w:r>
          </w:p>
        </w:tc>
      </w:tr>
      <w:tr w:rsidR="001B652D" w:rsidRPr="003177EA" w:rsidTr="00B94756">
        <w:trPr>
          <w:gridBefore w:val="1"/>
          <w:gridAfter w:val="3"/>
          <w:wBefore w:w="179" w:type="dxa"/>
          <w:wAfter w:w="629" w:type="dxa"/>
          <w:trHeight w:val="15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r>
      <w:tr w:rsidR="001B652D" w:rsidRPr="003177EA" w:rsidTr="00B94756">
        <w:trPr>
          <w:gridBefore w:val="1"/>
          <w:gridAfter w:val="3"/>
          <w:wBefore w:w="179" w:type="dxa"/>
          <w:wAfter w:w="629" w:type="dxa"/>
          <w:trHeight w:val="36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A -</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NỢ PHẢI TRẢ</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300</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12,861,602,290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671,095,953,348 </w:t>
            </w:r>
          </w:p>
        </w:tc>
      </w:tr>
      <w:tr w:rsidR="001B652D" w:rsidRPr="003177EA" w:rsidTr="00B94756">
        <w:trPr>
          <w:gridBefore w:val="1"/>
          <w:gridAfter w:val="3"/>
          <w:wBefore w:w="179" w:type="dxa"/>
          <w:wAfter w:w="629" w:type="dxa"/>
          <w:trHeight w:val="165"/>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Before w:val="1"/>
          <w:gridAfter w:val="3"/>
          <w:wBefore w:w="179" w:type="dxa"/>
          <w:wAfter w:w="629" w:type="dxa"/>
          <w:trHeight w:val="34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Nợ ngắn hạn</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310</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12,861,602,290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671,065,953,348 </w:t>
            </w: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Phải trả người bán</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312</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2,530,577,716 </w:t>
            </w: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2.</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Người mua trả tiền trước</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313</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45,440,000 </w:t>
            </w:r>
          </w:p>
        </w:tc>
      </w:tr>
      <w:tr w:rsidR="001B652D" w:rsidRPr="003177EA" w:rsidTr="00B94756">
        <w:trPr>
          <w:gridBefore w:val="1"/>
          <w:gridAfter w:val="3"/>
          <w:wBefore w:w="179" w:type="dxa"/>
          <w:wAfter w:w="629" w:type="dxa"/>
          <w:trHeight w:val="30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3.</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Thuế và các khoản phải nộp Nhà nước</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314</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VI.13</w:t>
            </w: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25,277,109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154,915,153 </w:t>
            </w:r>
          </w:p>
        </w:tc>
      </w:tr>
      <w:tr w:rsidR="001B652D" w:rsidRPr="003177EA" w:rsidTr="00B94756">
        <w:trPr>
          <w:gridBefore w:val="1"/>
          <w:gridAfter w:val="3"/>
          <w:wBefore w:w="179" w:type="dxa"/>
          <w:wAfter w:w="629" w:type="dxa"/>
          <w:trHeight w:val="34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4.</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Phải trả người lao động</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315</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3,000,000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121,741,062 </w:t>
            </w: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5.</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phải trả</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316</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VI.14</w:t>
            </w: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605,294,160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30,073,100,010 </w:t>
            </w:r>
          </w:p>
        </w:tc>
      </w:tr>
      <w:tr w:rsidR="001B652D" w:rsidRPr="003177EA" w:rsidTr="00B94756">
        <w:trPr>
          <w:gridBefore w:val="1"/>
          <w:gridAfter w:val="3"/>
          <w:wBefore w:w="179" w:type="dxa"/>
          <w:wAfter w:w="629" w:type="dxa"/>
          <w:trHeight w:val="34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6.</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Phải trả hoạt động giao dịch chứng khoán </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320</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VI.15</w:t>
            </w: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10,545,810,000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26,500,000,000 </w:t>
            </w: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7.</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Phải trả hộ cổ tức, gốc và lãi trái phiếu</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321</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1,327,501 </w:t>
            </w:r>
          </w:p>
        </w:tc>
      </w:tr>
      <w:tr w:rsidR="001B652D" w:rsidRPr="003177EA" w:rsidTr="00B94756">
        <w:trPr>
          <w:gridBefore w:val="1"/>
          <w:gridAfter w:val="3"/>
          <w:wBefore w:w="179" w:type="dxa"/>
          <w:wAfter w:w="629" w:type="dxa"/>
          <w:trHeight w:val="30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8.</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Các khoản phải trả, phải nộp ngắn hạn khác</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328</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VI.16</w:t>
            </w: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1,682,221,021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611,638,851,906 </w:t>
            </w:r>
          </w:p>
        </w:tc>
      </w:tr>
      <w:tr w:rsidR="001B652D" w:rsidRPr="003177EA" w:rsidTr="00B94756">
        <w:trPr>
          <w:gridBefore w:val="1"/>
          <w:gridAfter w:val="3"/>
          <w:wBefore w:w="179" w:type="dxa"/>
          <w:wAfter w:w="629" w:type="dxa"/>
          <w:trHeight w:val="12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II.</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Nợ dài hạn</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330</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30,000,000 </w:t>
            </w: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Phải trả dài hạn khác</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333</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30,000,000 </w:t>
            </w:r>
          </w:p>
        </w:tc>
      </w:tr>
      <w:tr w:rsidR="001B652D" w:rsidRPr="003177EA" w:rsidTr="00B94756">
        <w:trPr>
          <w:gridBefore w:val="1"/>
          <w:gridAfter w:val="3"/>
          <w:wBefore w:w="179" w:type="dxa"/>
          <w:wAfter w:w="629" w:type="dxa"/>
          <w:trHeight w:val="165"/>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B94756">
        <w:trPr>
          <w:gridBefore w:val="1"/>
          <w:gridAfter w:val="3"/>
          <w:wBefore w:w="179" w:type="dxa"/>
          <w:wAfter w:w="629" w:type="dxa"/>
          <w:trHeight w:val="36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B -</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NGUỒN VỐN CHỦ SỞ HỮU</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400</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103,692,754,966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125,221,734,898 </w:t>
            </w:r>
          </w:p>
        </w:tc>
      </w:tr>
      <w:tr w:rsidR="001B652D" w:rsidRPr="003177EA" w:rsidTr="00B94756">
        <w:trPr>
          <w:gridBefore w:val="1"/>
          <w:gridAfter w:val="3"/>
          <w:wBefore w:w="179" w:type="dxa"/>
          <w:wAfter w:w="629" w:type="dxa"/>
          <w:trHeight w:val="165"/>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Before w:val="1"/>
          <w:gridAfter w:val="2"/>
          <w:wBefore w:w="179" w:type="dxa"/>
          <w:wAfter w:w="438" w:type="dxa"/>
          <w:trHeight w:val="34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Vốn chủ sở hữu</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410</w:t>
            </w:r>
          </w:p>
        </w:tc>
        <w:tc>
          <w:tcPr>
            <w:tcW w:w="729" w:type="dxa"/>
            <w:gridSpan w:val="5"/>
            <w:tcBorders>
              <w:top w:val="nil"/>
              <w:left w:val="nil"/>
              <w:bottom w:val="nil"/>
              <w:right w:val="nil"/>
            </w:tcBorders>
            <w:shd w:val="clear" w:color="auto" w:fill="auto"/>
            <w:noWrap/>
            <w:vAlign w:val="bottom"/>
            <w:hideMark/>
          </w:tcPr>
          <w:p w:rsidR="001B652D" w:rsidRPr="00E5126F" w:rsidRDefault="001B652D" w:rsidP="001B652D">
            <w:pPr>
              <w:jc w:val="center"/>
              <w:rPr>
                <w:bCs/>
                <w:color w:val="000000"/>
              </w:rPr>
            </w:pPr>
            <w:r w:rsidRPr="00E5126F">
              <w:rPr>
                <w:bCs/>
                <w:color w:val="000000"/>
                <w:sz w:val="22"/>
                <w:szCs w:val="22"/>
              </w:rPr>
              <w:t>VI.17</w:t>
            </w:r>
          </w:p>
        </w:tc>
        <w:tc>
          <w:tcPr>
            <w:tcW w:w="2081" w:type="dxa"/>
            <w:gridSpan w:val="7"/>
            <w:tcBorders>
              <w:top w:val="nil"/>
              <w:left w:val="nil"/>
              <w:bottom w:val="nil"/>
              <w:right w:val="nil"/>
            </w:tcBorders>
            <w:shd w:val="clear" w:color="auto" w:fill="auto"/>
            <w:noWrap/>
            <w:vAlign w:val="bottom"/>
            <w:hideMark/>
          </w:tcPr>
          <w:p w:rsidR="001B652D" w:rsidRPr="003177EA" w:rsidRDefault="00E5126F" w:rsidP="00E5126F">
            <w:pPr>
              <w:rPr>
                <w:b/>
                <w:bCs/>
                <w:color w:val="000000"/>
              </w:rPr>
            </w:pPr>
            <w:r>
              <w:rPr>
                <w:b/>
                <w:bCs/>
                <w:color w:val="000000"/>
                <w:sz w:val="22"/>
                <w:szCs w:val="22"/>
              </w:rPr>
              <w:t xml:space="preserve">   </w:t>
            </w:r>
            <w:r w:rsidR="001B652D" w:rsidRPr="003177EA">
              <w:rPr>
                <w:b/>
                <w:bCs/>
                <w:color w:val="000000"/>
                <w:sz w:val="22"/>
                <w:szCs w:val="22"/>
              </w:rPr>
              <w:t xml:space="preserve">103,692,754,966 </w:t>
            </w:r>
          </w:p>
        </w:tc>
        <w:tc>
          <w:tcPr>
            <w:tcW w:w="270" w:type="dxa"/>
            <w:gridSpan w:val="3"/>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E5126F">
            <w:pPr>
              <w:rPr>
                <w:b/>
                <w:bCs/>
                <w:color w:val="000000"/>
              </w:rPr>
            </w:pPr>
            <w:r w:rsidRPr="003177EA">
              <w:rPr>
                <w:b/>
                <w:bCs/>
                <w:color w:val="000000"/>
                <w:sz w:val="22"/>
                <w:szCs w:val="22"/>
              </w:rPr>
              <w:t xml:space="preserve">125,221,734,898 </w:t>
            </w:r>
          </w:p>
        </w:tc>
      </w:tr>
      <w:tr w:rsidR="001B652D" w:rsidRPr="003177EA" w:rsidTr="00B94756">
        <w:trPr>
          <w:gridBefore w:val="1"/>
          <w:gridAfter w:val="3"/>
          <w:wBefore w:w="179" w:type="dxa"/>
          <w:wAfter w:w="629" w:type="dxa"/>
          <w:trHeight w:val="34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Vốn đầu tư của chủ sở hữu</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411</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135,000,000,000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125,000,000,000 </w:t>
            </w:r>
          </w:p>
        </w:tc>
      </w:tr>
      <w:tr w:rsidR="001B652D" w:rsidRPr="003177EA" w:rsidTr="00B94756">
        <w:trPr>
          <w:gridBefore w:val="1"/>
          <w:gridAfter w:val="3"/>
          <w:wBefore w:w="179" w:type="dxa"/>
          <w:wAfter w:w="629" w:type="dxa"/>
          <w:trHeight w:val="34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2.</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Lỗ lũy kế</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420</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(31,307,245,034)</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221,734,898 </w:t>
            </w:r>
          </w:p>
        </w:tc>
      </w:tr>
      <w:tr w:rsidR="001B652D" w:rsidRPr="003177EA" w:rsidTr="00B94756">
        <w:trPr>
          <w:gridBefore w:val="1"/>
          <w:gridAfter w:val="3"/>
          <w:wBefore w:w="179" w:type="dxa"/>
          <w:wAfter w:w="629" w:type="dxa"/>
          <w:trHeight w:val="165"/>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II.</w:t>
            </w: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Nguồn kinh phí và quỹ khác</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430</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 </w:t>
            </w:r>
          </w:p>
        </w:tc>
      </w:tr>
      <w:tr w:rsidR="001B652D" w:rsidRPr="003177EA" w:rsidTr="00B94756">
        <w:trPr>
          <w:gridBefore w:val="1"/>
          <w:gridAfter w:val="3"/>
          <w:wBefore w:w="179" w:type="dxa"/>
          <w:wAfter w:w="629" w:type="dxa"/>
          <w:trHeight w:val="30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r>
      <w:tr w:rsidR="001B652D" w:rsidRPr="003177EA" w:rsidTr="00B94756">
        <w:trPr>
          <w:gridBefore w:val="1"/>
          <w:gridAfter w:val="3"/>
          <w:wBefore w:w="179" w:type="dxa"/>
          <w:wAfter w:w="629" w:type="dxa"/>
          <w:trHeight w:val="46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TỔNG CỘNG NGUỒN VỐN</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440</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116,554,357,256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796,317,688,246 </w:t>
            </w: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A36443">
            <w:pPr>
              <w:jc w:val="right"/>
              <w:rPr>
                <w:color w:val="000000"/>
              </w:rPr>
            </w:pPr>
            <w:r w:rsidRPr="003177EA">
              <w:rPr>
                <w:color w:val="000000"/>
                <w:sz w:val="22"/>
                <w:szCs w:val="22"/>
              </w:rPr>
              <w:t xml:space="preserve">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A36443">
            <w:pPr>
              <w:jc w:val="right"/>
              <w:rPr>
                <w:color w:val="000000"/>
              </w:rPr>
            </w:pPr>
            <w:r w:rsidRPr="003177EA">
              <w:rPr>
                <w:color w:val="000000"/>
                <w:sz w:val="22"/>
                <w:szCs w:val="22"/>
              </w:rPr>
              <w:t xml:space="preserve">                                 </w:t>
            </w: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B94756">
        <w:trPr>
          <w:gridBefore w:val="1"/>
          <w:gridAfter w:val="3"/>
          <w:wBefore w:w="179" w:type="dxa"/>
          <w:wAfter w:w="629" w:type="dxa"/>
          <w:trHeight w:val="405"/>
        </w:trPr>
        <w:tc>
          <w:tcPr>
            <w:tcW w:w="10081" w:type="dxa"/>
            <w:gridSpan w:val="38"/>
            <w:tcBorders>
              <w:top w:val="nil"/>
              <w:left w:val="nil"/>
              <w:bottom w:val="nil"/>
              <w:right w:val="nil"/>
            </w:tcBorders>
            <w:shd w:val="clear" w:color="auto" w:fill="auto"/>
            <w:noWrap/>
            <w:vAlign w:val="bottom"/>
            <w:hideMark/>
          </w:tcPr>
          <w:p w:rsidR="001B652D" w:rsidRPr="003177EA" w:rsidRDefault="001B652D" w:rsidP="00E5126F">
            <w:pPr>
              <w:jc w:val="center"/>
              <w:rPr>
                <w:b/>
                <w:bCs/>
                <w:color w:val="000000"/>
              </w:rPr>
            </w:pPr>
            <w:r w:rsidRPr="003177EA">
              <w:rPr>
                <w:b/>
                <w:bCs/>
                <w:color w:val="000000"/>
                <w:sz w:val="22"/>
                <w:szCs w:val="22"/>
              </w:rPr>
              <w:t>CÁC CHỈ TIÊU NGOÀI BẢNG CÂN ĐỐI KẾ TOÁN</w:t>
            </w:r>
          </w:p>
        </w:tc>
      </w:tr>
      <w:tr w:rsidR="001B652D" w:rsidRPr="003177EA" w:rsidTr="00B94756">
        <w:trPr>
          <w:gridBefore w:val="1"/>
          <w:gridAfter w:val="3"/>
          <w:wBefore w:w="179" w:type="dxa"/>
          <w:wAfter w:w="629" w:type="dxa"/>
          <w:trHeight w:val="28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50"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3509" w:type="dxa"/>
            <w:gridSpan w:val="6"/>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B94756">
        <w:trPr>
          <w:gridBefore w:val="1"/>
          <w:gridAfter w:val="3"/>
          <w:wBefore w:w="179" w:type="dxa"/>
          <w:wAfter w:w="629" w:type="dxa"/>
          <w:trHeight w:val="600"/>
        </w:trPr>
        <w:tc>
          <w:tcPr>
            <w:tcW w:w="4498" w:type="dxa"/>
            <w:gridSpan w:val="1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CHỈ TIÊU</w:t>
            </w:r>
          </w:p>
        </w:tc>
        <w:tc>
          <w:tcPr>
            <w:tcW w:w="801" w:type="dxa"/>
            <w:gridSpan w:val="4"/>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r w:rsidRPr="003177EA">
              <w:rPr>
                <w:b/>
                <w:bCs/>
                <w:color w:val="000000"/>
                <w:sz w:val="22"/>
                <w:szCs w:val="22"/>
              </w:rPr>
              <w:t>Mã số</w:t>
            </w:r>
          </w:p>
        </w:tc>
        <w:tc>
          <w:tcPr>
            <w:tcW w:w="729" w:type="dxa"/>
            <w:gridSpan w:val="5"/>
            <w:tcBorders>
              <w:top w:val="nil"/>
              <w:left w:val="nil"/>
              <w:bottom w:val="nil"/>
              <w:right w:val="nil"/>
            </w:tcBorders>
            <w:shd w:val="clear" w:color="auto" w:fill="auto"/>
            <w:vAlign w:val="bottom"/>
            <w:hideMark/>
          </w:tcPr>
          <w:p w:rsidR="001B652D" w:rsidRPr="003177EA" w:rsidRDefault="00E5126F" w:rsidP="001B652D">
            <w:pPr>
              <w:jc w:val="center"/>
              <w:rPr>
                <w:b/>
                <w:bCs/>
                <w:color w:val="000000"/>
              </w:rPr>
            </w:pPr>
            <w:r>
              <w:rPr>
                <w:b/>
                <w:bCs/>
                <w:color w:val="000000"/>
                <w:sz w:val="22"/>
                <w:szCs w:val="22"/>
              </w:rPr>
              <w:t>TM</w:t>
            </w:r>
          </w:p>
        </w:tc>
        <w:tc>
          <w:tcPr>
            <w:tcW w:w="1890" w:type="dxa"/>
            <w:gridSpan w:val="5"/>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Số cuối năm</w:t>
            </w:r>
          </w:p>
        </w:tc>
        <w:tc>
          <w:tcPr>
            <w:tcW w:w="270" w:type="dxa"/>
            <w:gridSpan w:val="4"/>
            <w:tcBorders>
              <w:top w:val="nil"/>
              <w:left w:val="nil"/>
              <w:bottom w:val="nil"/>
              <w:right w:val="nil"/>
            </w:tcBorders>
            <w:shd w:val="clear" w:color="auto" w:fill="auto"/>
            <w:vAlign w:val="bottom"/>
            <w:hideMark/>
          </w:tcPr>
          <w:p w:rsidR="001B652D" w:rsidRPr="003177EA" w:rsidRDefault="001B652D" w:rsidP="001B652D">
            <w:pPr>
              <w:jc w:val="right"/>
              <w:rPr>
                <w:b/>
                <w:bCs/>
                <w:color w:val="000000"/>
              </w:rPr>
            </w:pPr>
          </w:p>
        </w:tc>
        <w:tc>
          <w:tcPr>
            <w:tcW w:w="1893" w:type="dxa"/>
            <w:gridSpan w:val="8"/>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Số đầu năm</w:t>
            </w:r>
          </w:p>
        </w:tc>
      </w:tr>
      <w:tr w:rsidR="001B652D" w:rsidRPr="003177EA" w:rsidTr="00B94756">
        <w:trPr>
          <w:gridBefore w:val="1"/>
          <w:gridAfter w:val="3"/>
          <w:wBefore w:w="179" w:type="dxa"/>
          <w:wAfter w:w="629" w:type="dxa"/>
          <w:trHeight w:val="34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Chứng khoán lưu ký</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71,946,990,000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102,055,030,000 </w:t>
            </w:r>
          </w:p>
        </w:tc>
      </w:tr>
      <w:tr w:rsidR="001B652D" w:rsidRPr="003177EA" w:rsidTr="00B94756">
        <w:trPr>
          <w:gridBefore w:val="1"/>
          <w:gridAfter w:val="3"/>
          <w:wBefore w:w="179" w:type="dxa"/>
          <w:wAfter w:w="629" w:type="dxa"/>
          <w:trHeight w:val="342"/>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Trong đó:</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B94756">
        <w:trPr>
          <w:gridBefore w:val="1"/>
          <w:gridAfter w:val="3"/>
          <w:wBefore w:w="179" w:type="dxa"/>
          <w:wAfter w:w="629" w:type="dxa"/>
          <w:trHeight w:val="30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Chứng khoán giao dịch</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70,715,570,000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96,611,350,000 </w:t>
            </w:r>
          </w:p>
        </w:tc>
      </w:tr>
      <w:tr w:rsidR="001B652D" w:rsidRPr="003177EA" w:rsidTr="00B94756">
        <w:trPr>
          <w:gridBefore w:val="1"/>
          <w:gridAfter w:val="3"/>
          <w:wBefore w:w="179" w:type="dxa"/>
          <w:wAfter w:w="629" w:type="dxa"/>
          <w:trHeight w:val="39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4760" w:type="dxa"/>
            <w:gridSpan w:val="12"/>
            <w:tcBorders>
              <w:top w:val="nil"/>
              <w:left w:val="nil"/>
              <w:bottom w:val="nil"/>
              <w:right w:val="nil"/>
            </w:tcBorders>
            <w:shd w:val="clear" w:color="auto" w:fill="auto"/>
            <w:noWrap/>
            <w:vAlign w:val="bottom"/>
            <w:hideMark/>
          </w:tcPr>
          <w:p w:rsidR="001B652D" w:rsidRPr="003177EA" w:rsidRDefault="001B652D" w:rsidP="001B652D">
            <w:pPr>
              <w:rPr>
                <w:i/>
                <w:iCs/>
                <w:color w:val="000000"/>
              </w:rPr>
            </w:pPr>
            <w:r w:rsidRPr="003177EA">
              <w:rPr>
                <w:i/>
                <w:iCs/>
                <w:color w:val="000000"/>
                <w:sz w:val="22"/>
                <w:szCs w:val="22"/>
              </w:rPr>
              <w:t>Chứng khoán giao dịch của khách hàng trong nước</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i/>
                <w:i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70,715,570,000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96,611,350,000 </w:t>
            </w:r>
          </w:p>
        </w:tc>
      </w:tr>
      <w:tr w:rsidR="001B652D" w:rsidRPr="003177EA" w:rsidTr="00B94756">
        <w:trPr>
          <w:gridBefore w:val="1"/>
          <w:gridAfter w:val="3"/>
          <w:wBefore w:w="179" w:type="dxa"/>
          <w:wAfter w:w="629" w:type="dxa"/>
          <w:trHeight w:val="39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59" w:type="dxa"/>
            <w:gridSpan w:val="8"/>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Chứng khoán tạm ngừng giao dịch </w:t>
            </w:r>
          </w:p>
        </w:tc>
        <w:tc>
          <w:tcPr>
            <w:tcW w:w="801" w:type="dxa"/>
            <w:gridSpan w:val="4"/>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185,790,000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2,153,340,000 </w:t>
            </w:r>
          </w:p>
        </w:tc>
      </w:tr>
      <w:tr w:rsidR="001B652D" w:rsidRPr="003177EA" w:rsidTr="00B94756">
        <w:trPr>
          <w:gridBefore w:val="1"/>
          <w:gridAfter w:val="3"/>
          <w:wBefore w:w="179" w:type="dxa"/>
          <w:wAfter w:w="629" w:type="dxa"/>
          <w:trHeight w:val="36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5489" w:type="dxa"/>
            <w:gridSpan w:val="17"/>
            <w:tcBorders>
              <w:top w:val="nil"/>
              <w:left w:val="nil"/>
              <w:bottom w:val="nil"/>
              <w:right w:val="nil"/>
            </w:tcBorders>
            <w:shd w:val="clear" w:color="auto" w:fill="auto"/>
            <w:noWrap/>
            <w:vAlign w:val="bottom"/>
            <w:hideMark/>
          </w:tcPr>
          <w:p w:rsidR="001B652D" w:rsidRPr="003177EA" w:rsidRDefault="001B652D" w:rsidP="001B652D">
            <w:pPr>
              <w:rPr>
                <w:i/>
                <w:iCs/>
                <w:color w:val="000000"/>
              </w:rPr>
            </w:pPr>
            <w:r w:rsidRPr="003177EA">
              <w:rPr>
                <w:i/>
                <w:iCs/>
                <w:color w:val="000000"/>
                <w:sz w:val="22"/>
                <w:szCs w:val="22"/>
              </w:rPr>
              <w:t>Chứng khoán tạm ngừng giao dịch của khách hàng trong nước</w:t>
            </w: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185,790,000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i/>
                <w:iCs/>
                <w:color w:val="000000"/>
              </w:rPr>
            </w:pPr>
            <w:r w:rsidRPr="003177EA">
              <w:rPr>
                <w:i/>
                <w:iCs/>
                <w:color w:val="000000"/>
                <w:sz w:val="22"/>
                <w:szCs w:val="22"/>
              </w:rPr>
              <w:t xml:space="preserve">          2,153,340,000 </w:t>
            </w:r>
          </w:p>
        </w:tc>
      </w:tr>
      <w:tr w:rsidR="001B652D" w:rsidRPr="003177EA" w:rsidTr="00B94756">
        <w:trPr>
          <w:gridBefore w:val="1"/>
          <w:gridAfter w:val="3"/>
          <w:wBefore w:w="179" w:type="dxa"/>
          <w:wAfter w:w="629" w:type="dxa"/>
          <w:trHeight w:val="405"/>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4760"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Chứng khoán chờ thanh toán của khách hàng trong nước</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779,200,000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3,254,900,000 </w:t>
            </w:r>
          </w:p>
        </w:tc>
      </w:tr>
      <w:tr w:rsidR="001B652D" w:rsidRPr="003177EA" w:rsidTr="00B94756">
        <w:trPr>
          <w:gridBefore w:val="1"/>
          <w:gridAfter w:val="3"/>
          <w:wBefore w:w="179" w:type="dxa"/>
          <w:wAfter w:w="629" w:type="dxa"/>
          <w:trHeight w:val="420"/>
        </w:trPr>
        <w:tc>
          <w:tcPr>
            <w:tcW w:w="539"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4760"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Chứng khoán chờ giao dịch của khách hàng trong nước</w:t>
            </w:r>
          </w:p>
        </w:tc>
        <w:tc>
          <w:tcPr>
            <w:tcW w:w="729" w:type="dxa"/>
            <w:gridSpan w:val="5"/>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gridSpan w:val="5"/>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266,430,000 </w:t>
            </w:r>
          </w:p>
        </w:tc>
        <w:tc>
          <w:tcPr>
            <w:tcW w:w="270" w:type="dxa"/>
            <w:gridSpan w:val="4"/>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893" w:type="dxa"/>
            <w:gridSpan w:val="8"/>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                  35,440,000 </w:t>
            </w:r>
          </w:p>
        </w:tc>
      </w:tr>
      <w:tr w:rsidR="001B652D" w:rsidRPr="003177EA" w:rsidTr="00B94756">
        <w:trPr>
          <w:gridAfter w:val="1"/>
          <w:wAfter w:w="110" w:type="dxa"/>
          <w:trHeight w:val="690"/>
        </w:trPr>
        <w:tc>
          <w:tcPr>
            <w:tcW w:w="10779" w:type="dxa"/>
            <w:gridSpan w:val="41"/>
            <w:tcBorders>
              <w:top w:val="nil"/>
              <w:left w:val="nil"/>
              <w:bottom w:val="nil"/>
              <w:right w:val="nil"/>
            </w:tcBorders>
            <w:shd w:val="clear" w:color="auto" w:fill="auto"/>
            <w:noWrap/>
            <w:vAlign w:val="bottom"/>
            <w:hideMark/>
          </w:tcPr>
          <w:p w:rsidR="001B652D" w:rsidRPr="003177EA" w:rsidRDefault="00A36443" w:rsidP="00717BD9">
            <w:pPr>
              <w:jc w:val="center"/>
              <w:rPr>
                <w:b/>
                <w:bCs/>
                <w:color w:val="000000"/>
                <w:sz w:val="28"/>
                <w:szCs w:val="28"/>
              </w:rPr>
            </w:pPr>
            <w:bookmarkStart w:id="1" w:name="RANGE!A5"/>
            <w:r>
              <w:rPr>
                <w:b/>
                <w:bCs/>
                <w:color w:val="000000"/>
                <w:sz w:val="28"/>
                <w:szCs w:val="28"/>
              </w:rPr>
              <w:t>B</w:t>
            </w:r>
            <w:r w:rsidR="001B652D" w:rsidRPr="003177EA">
              <w:rPr>
                <w:b/>
                <w:bCs/>
                <w:color w:val="000000"/>
                <w:sz w:val="28"/>
                <w:szCs w:val="28"/>
              </w:rPr>
              <w:t>ÁO CÁO KẾT QUẢ HOẠT ĐỘNG KINH DOANH</w:t>
            </w:r>
            <w:bookmarkEnd w:id="1"/>
          </w:p>
        </w:tc>
      </w:tr>
      <w:tr w:rsidR="001B652D" w:rsidRPr="003177EA" w:rsidTr="00B94756">
        <w:trPr>
          <w:gridAfter w:val="1"/>
          <w:wAfter w:w="110" w:type="dxa"/>
          <w:trHeight w:val="300"/>
        </w:trPr>
        <w:tc>
          <w:tcPr>
            <w:tcW w:w="10779" w:type="dxa"/>
            <w:gridSpan w:val="41"/>
            <w:tcBorders>
              <w:top w:val="nil"/>
              <w:left w:val="nil"/>
              <w:bottom w:val="nil"/>
              <w:right w:val="nil"/>
            </w:tcBorders>
            <w:shd w:val="clear" w:color="auto" w:fill="auto"/>
            <w:noWrap/>
            <w:hideMark/>
          </w:tcPr>
          <w:p w:rsidR="001B652D" w:rsidRPr="003177EA" w:rsidRDefault="001B652D" w:rsidP="001B652D">
            <w:pPr>
              <w:jc w:val="center"/>
              <w:rPr>
                <w:b/>
                <w:bCs/>
                <w:color w:val="000000"/>
              </w:rPr>
            </w:pPr>
            <w:r w:rsidRPr="003177EA">
              <w:rPr>
                <w:b/>
                <w:bCs/>
                <w:color w:val="000000"/>
                <w:sz w:val="22"/>
                <w:szCs w:val="22"/>
              </w:rPr>
              <w:t>Năm 2011</w:t>
            </w:r>
          </w:p>
        </w:tc>
      </w:tr>
      <w:tr w:rsidR="001B652D" w:rsidRPr="003177EA" w:rsidTr="00B94756">
        <w:trPr>
          <w:gridAfter w:val="1"/>
          <w:wAfter w:w="110" w:type="dxa"/>
          <w:trHeight w:val="360"/>
        </w:trPr>
        <w:tc>
          <w:tcPr>
            <w:tcW w:w="477" w:type="dxa"/>
            <w:gridSpan w:val="2"/>
            <w:tcBorders>
              <w:top w:val="nil"/>
              <w:left w:val="nil"/>
              <w:bottom w:val="nil"/>
              <w:right w:val="nil"/>
            </w:tcBorders>
            <w:shd w:val="clear" w:color="auto" w:fill="auto"/>
            <w:noWrap/>
            <w:hideMark/>
          </w:tcPr>
          <w:p w:rsidR="001B652D" w:rsidRPr="003177EA" w:rsidRDefault="001B652D" w:rsidP="001B652D">
            <w:pPr>
              <w:rPr>
                <w:color w:val="000000"/>
              </w:rPr>
            </w:pPr>
          </w:p>
        </w:tc>
        <w:tc>
          <w:tcPr>
            <w:tcW w:w="10302" w:type="dxa"/>
            <w:gridSpan w:val="39"/>
            <w:tcBorders>
              <w:top w:val="nil"/>
              <w:left w:val="nil"/>
              <w:bottom w:val="nil"/>
              <w:right w:val="nil"/>
            </w:tcBorders>
            <w:shd w:val="clear" w:color="auto" w:fill="auto"/>
            <w:noWrap/>
            <w:hideMark/>
          </w:tcPr>
          <w:p w:rsidR="001B652D" w:rsidRPr="003177EA" w:rsidRDefault="001B652D" w:rsidP="001B652D">
            <w:pPr>
              <w:jc w:val="center"/>
              <w:rPr>
                <w:b/>
                <w:bCs/>
                <w:color w:val="000000"/>
              </w:rPr>
            </w:pPr>
            <w:r w:rsidRPr="003177EA">
              <w:rPr>
                <w:b/>
                <w:bCs/>
                <w:color w:val="000000"/>
                <w:sz w:val="22"/>
                <w:szCs w:val="22"/>
              </w:rPr>
              <w:t>(Có so sánh số liệu năm 2010)</w:t>
            </w:r>
          </w:p>
        </w:tc>
      </w:tr>
      <w:tr w:rsidR="001B652D" w:rsidRPr="003177EA" w:rsidTr="00B94756">
        <w:trPr>
          <w:gridAfter w:val="1"/>
          <w:wAfter w:w="110" w:type="dxa"/>
          <w:trHeight w:val="282"/>
        </w:trPr>
        <w:tc>
          <w:tcPr>
            <w:tcW w:w="477" w:type="dxa"/>
            <w:gridSpan w:val="2"/>
            <w:tcBorders>
              <w:top w:val="nil"/>
              <w:left w:val="nil"/>
              <w:bottom w:val="nil"/>
              <w:right w:val="nil"/>
            </w:tcBorders>
            <w:shd w:val="clear" w:color="auto" w:fill="auto"/>
            <w:noWrap/>
            <w:hideMark/>
          </w:tcPr>
          <w:p w:rsidR="001B652D" w:rsidRPr="003177EA" w:rsidRDefault="001B652D" w:rsidP="001B652D">
            <w:pPr>
              <w:rPr>
                <w:color w:val="000000"/>
              </w:rPr>
            </w:pPr>
          </w:p>
        </w:tc>
        <w:tc>
          <w:tcPr>
            <w:tcW w:w="3300" w:type="dxa"/>
            <w:gridSpan w:val="6"/>
            <w:tcBorders>
              <w:top w:val="nil"/>
              <w:left w:val="nil"/>
              <w:bottom w:val="nil"/>
              <w:right w:val="nil"/>
            </w:tcBorders>
            <w:shd w:val="clear" w:color="auto" w:fill="auto"/>
            <w:noWrap/>
            <w:hideMark/>
          </w:tcPr>
          <w:p w:rsidR="001B652D" w:rsidRPr="003177EA" w:rsidRDefault="001B652D" w:rsidP="001B652D">
            <w:pPr>
              <w:rPr>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rPr>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rPr>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rPr>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0"/>
              </w:rPr>
            </w:pPr>
            <w:r w:rsidRPr="003177EA">
              <w:rPr>
                <w:b/>
                <w:bCs/>
                <w:color w:val="000000"/>
                <w:sz w:val="20"/>
              </w:rPr>
              <w:t>Đơn vị tính: VND</w:t>
            </w:r>
          </w:p>
        </w:tc>
      </w:tr>
      <w:tr w:rsidR="001B652D" w:rsidRPr="003177EA" w:rsidTr="00B94756">
        <w:trPr>
          <w:gridAfter w:val="1"/>
          <w:wAfter w:w="110" w:type="dxa"/>
          <w:trHeight w:val="570"/>
        </w:trPr>
        <w:tc>
          <w:tcPr>
            <w:tcW w:w="477" w:type="dxa"/>
            <w:gridSpan w:val="2"/>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p>
        </w:tc>
        <w:tc>
          <w:tcPr>
            <w:tcW w:w="3300" w:type="dxa"/>
            <w:gridSpan w:val="6"/>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p>
        </w:tc>
        <w:tc>
          <w:tcPr>
            <w:tcW w:w="1440" w:type="dxa"/>
            <w:gridSpan w:val="7"/>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p>
        </w:tc>
        <w:tc>
          <w:tcPr>
            <w:tcW w:w="1012" w:type="dxa"/>
            <w:gridSpan w:val="8"/>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r w:rsidRPr="003177EA">
              <w:rPr>
                <w:b/>
                <w:bCs/>
                <w:color w:val="000000"/>
                <w:sz w:val="22"/>
                <w:szCs w:val="22"/>
              </w:rPr>
              <w:t>Mã số</w:t>
            </w:r>
          </w:p>
        </w:tc>
        <w:tc>
          <w:tcPr>
            <w:tcW w:w="889" w:type="dxa"/>
            <w:gridSpan w:val="2"/>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r w:rsidRPr="003177EA">
              <w:rPr>
                <w:b/>
                <w:bCs/>
                <w:color w:val="000000"/>
                <w:sz w:val="22"/>
                <w:szCs w:val="22"/>
              </w:rPr>
              <w:t>T</w:t>
            </w:r>
            <w:r w:rsidR="00717BD9">
              <w:rPr>
                <w:b/>
                <w:bCs/>
                <w:color w:val="000000"/>
                <w:sz w:val="22"/>
                <w:szCs w:val="22"/>
              </w:rPr>
              <w:t>M</w:t>
            </w:r>
          </w:p>
        </w:tc>
        <w:tc>
          <w:tcPr>
            <w:tcW w:w="1669" w:type="dxa"/>
            <w:gridSpan w:val="8"/>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Năm nay</w:t>
            </w:r>
          </w:p>
        </w:tc>
        <w:tc>
          <w:tcPr>
            <w:tcW w:w="358" w:type="dxa"/>
            <w:gridSpan w:val="3"/>
            <w:tcBorders>
              <w:top w:val="nil"/>
              <w:left w:val="nil"/>
              <w:bottom w:val="nil"/>
              <w:right w:val="nil"/>
            </w:tcBorders>
            <w:shd w:val="clear" w:color="auto" w:fill="auto"/>
            <w:vAlign w:val="bottom"/>
            <w:hideMark/>
          </w:tcPr>
          <w:p w:rsidR="001B652D" w:rsidRPr="003177EA" w:rsidRDefault="001B652D" w:rsidP="001B652D">
            <w:pPr>
              <w:jc w:val="right"/>
              <w:rPr>
                <w:b/>
                <w:bCs/>
                <w:color w:val="000000"/>
              </w:rPr>
            </w:pPr>
          </w:p>
        </w:tc>
        <w:tc>
          <w:tcPr>
            <w:tcW w:w="1634" w:type="dxa"/>
            <w:gridSpan w:val="5"/>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Năm trước</w:t>
            </w:r>
          </w:p>
        </w:tc>
      </w:tr>
      <w:tr w:rsidR="001B652D" w:rsidRPr="003177EA" w:rsidTr="00B94756">
        <w:trPr>
          <w:gridAfter w:val="1"/>
          <w:wAfter w:w="110" w:type="dxa"/>
          <w:trHeight w:val="285"/>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1.</w:t>
            </w:r>
          </w:p>
        </w:tc>
        <w:tc>
          <w:tcPr>
            <w:tcW w:w="3300" w:type="dxa"/>
            <w:gridSpan w:val="6"/>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 xml:space="preserve">Doanh thu </w:t>
            </w: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01</w:t>
            </w:r>
          </w:p>
        </w:tc>
        <w:tc>
          <w:tcPr>
            <w:tcW w:w="88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1"/>
                <w:szCs w:val="21"/>
              </w:rPr>
            </w:pPr>
            <w:r w:rsidRPr="003177EA">
              <w:rPr>
                <w:b/>
                <w:bCs/>
                <w:color w:val="000000"/>
                <w:sz w:val="21"/>
                <w:szCs w:val="21"/>
              </w:rPr>
              <w:t>VII.1</w:t>
            </w: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61,123,781,660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340,740,990,070 </w:t>
            </w:r>
          </w:p>
        </w:tc>
      </w:tr>
      <w:tr w:rsidR="001B652D" w:rsidRPr="003177EA" w:rsidTr="00B94756">
        <w:trPr>
          <w:gridAfter w:val="1"/>
          <w:wAfter w:w="110" w:type="dxa"/>
          <w:trHeight w:val="15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p>
        </w:tc>
        <w:tc>
          <w:tcPr>
            <w:tcW w:w="3300" w:type="dxa"/>
            <w:gridSpan w:val="6"/>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Trong đó:</w:t>
            </w: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color w:val="000000"/>
                <w:sz w:val="21"/>
                <w:szCs w:val="21"/>
              </w:rPr>
            </w:pPr>
          </w:p>
        </w:tc>
        <w:tc>
          <w:tcPr>
            <w:tcW w:w="4740" w:type="dxa"/>
            <w:gridSpan w:val="13"/>
            <w:tcBorders>
              <w:top w:val="nil"/>
              <w:left w:val="nil"/>
              <w:bottom w:val="nil"/>
              <w:right w:val="nil"/>
            </w:tcBorders>
            <w:shd w:val="clear" w:color="auto" w:fill="auto"/>
            <w:noWrap/>
            <w:vAlign w:val="bottom"/>
            <w:hideMark/>
          </w:tcPr>
          <w:p w:rsidR="001B652D" w:rsidRPr="003177EA" w:rsidRDefault="001B652D" w:rsidP="001B652D">
            <w:pPr>
              <w:rPr>
                <w:color w:val="000000"/>
                <w:sz w:val="21"/>
                <w:szCs w:val="21"/>
              </w:rPr>
            </w:pPr>
            <w:r w:rsidRPr="003177EA">
              <w:rPr>
                <w:color w:val="000000"/>
                <w:sz w:val="21"/>
                <w:szCs w:val="21"/>
              </w:rPr>
              <w:t>-  Doanh thu hoạt động môi giới chứng khoán</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r w:rsidRPr="003177EA">
              <w:rPr>
                <w:color w:val="000000"/>
                <w:sz w:val="21"/>
                <w:szCs w:val="21"/>
              </w:rPr>
              <w:t>01.1</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1,199,872,159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5,682,240,269 </w:t>
            </w: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color w:val="000000"/>
                <w:sz w:val="21"/>
                <w:szCs w:val="21"/>
              </w:rPr>
            </w:pPr>
          </w:p>
        </w:tc>
        <w:tc>
          <w:tcPr>
            <w:tcW w:w="4740" w:type="dxa"/>
            <w:gridSpan w:val="13"/>
            <w:tcBorders>
              <w:top w:val="nil"/>
              <w:left w:val="nil"/>
              <w:bottom w:val="nil"/>
              <w:right w:val="nil"/>
            </w:tcBorders>
            <w:shd w:val="clear" w:color="auto" w:fill="auto"/>
            <w:noWrap/>
            <w:vAlign w:val="bottom"/>
            <w:hideMark/>
          </w:tcPr>
          <w:p w:rsidR="001B652D" w:rsidRPr="003177EA" w:rsidRDefault="001B652D" w:rsidP="001B652D">
            <w:pPr>
              <w:rPr>
                <w:color w:val="000000"/>
                <w:sz w:val="21"/>
                <w:szCs w:val="21"/>
              </w:rPr>
            </w:pPr>
            <w:r w:rsidRPr="003177EA">
              <w:rPr>
                <w:color w:val="000000"/>
                <w:sz w:val="21"/>
                <w:szCs w:val="21"/>
              </w:rPr>
              <w:t>-  Doanh thu hoạt động đầu tư chứng khoán, góp vốn</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r w:rsidRPr="003177EA">
              <w:rPr>
                <w:color w:val="000000"/>
                <w:sz w:val="21"/>
                <w:szCs w:val="21"/>
              </w:rPr>
              <w:t>01.2</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376,870,870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3,185,208,150 </w:t>
            </w: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color w:val="000000"/>
                <w:sz w:val="21"/>
                <w:szCs w:val="21"/>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sz w:val="21"/>
                <w:szCs w:val="21"/>
              </w:rPr>
            </w:pPr>
            <w:r w:rsidRPr="003177EA">
              <w:rPr>
                <w:color w:val="000000"/>
                <w:sz w:val="21"/>
                <w:szCs w:val="21"/>
              </w:rPr>
              <w:t>-  Doanh thu hoạt động tư vấn</w:t>
            </w:r>
          </w:p>
        </w:tc>
        <w:tc>
          <w:tcPr>
            <w:tcW w:w="1440" w:type="dxa"/>
            <w:gridSpan w:val="7"/>
            <w:tcBorders>
              <w:top w:val="nil"/>
              <w:left w:val="nil"/>
              <w:bottom w:val="nil"/>
              <w:right w:val="nil"/>
            </w:tcBorders>
            <w:shd w:val="clear" w:color="auto" w:fill="auto"/>
            <w:noWrap/>
            <w:hideMark/>
          </w:tcPr>
          <w:p w:rsidR="001B652D" w:rsidRPr="003177EA" w:rsidRDefault="001B652D" w:rsidP="001B652D">
            <w:pPr>
              <w:rPr>
                <w:color w:val="000000"/>
                <w:sz w:val="21"/>
                <w:szCs w:val="21"/>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r w:rsidRPr="003177EA">
              <w:rPr>
                <w:color w:val="000000"/>
                <w:sz w:val="21"/>
                <w:szCs w:val="21"/>
              </w:rPr>
              <w:t>01.5</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588,420,000 </w:t>
            </w: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color w:val="000000"/>
                <w:sz w:val="21"/>
                <w:szCs w:val="21"/>
              </w:rPr>
            </w:pPr>
          </w:p>
        </w:tc>
        <w:tc>
          <w:tcPr>
            <w:tcW w:w="4740" w:type="dxa"/>
            <w:gridSpan w:val="13"/>
            <w:tcBorders>
              <w:top w:val="nil"/>
              <w:left w:val="nil"/>
              <w:bottom w:val="nil"/>
              <w:right w:val="nil"/>
            </w:tcBorders>
            <w:shd w:val="clear" w:color="auto" w:fill="auto"/>
            <w:noWrap/>
            <w:vAlign w:val="bottom"/>
            <w:hideMark/>
          </w:tcPr>
          <w:p w:rsidR="001B652D" w:rsidRPr="003177EA" w:rsidRDefault="001B652D" w:rsidP="001B652D">
            <w:pPr>
              <w:rPr>
                <w:color w:val="000000"/>
                <w:sz w:val="21"/>
                <w:szCs w:val="21"/>
              </w:rPr>
            </w:pPr>
            <w:r w:rsidRPr="003177EA">
              <w:rPr>
                <w:color w:val="000000"/>
                <w:sz w:val="21"/>
                <w:szCs w:val="21"/>
              </w:rPr>
              <w:t>-  Doanh thu hoạt động uỷ thác đấu giá</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r w:rsidRPr="003177EA">
              <w:rPr>
                <w:color w:val="000000"/>
                <w:sz w:val="21"/>
                <w:szCs w:val="21"/>
              </w:rPr>
              <w:t>01.7</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377,393,600 </w:t>
            </w: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color w:val="000000"/>
                <w:sz w:val="21"/>
                <w:szCs w:val="21"/>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color w:val="000000"/>
                <w:sz w:val="21"/>
                <w:szCs w:val="21"/>
              </w:rPr>
            </w:pPr>
            <w:r w:rsidRPr="003177EA">
              <w:rPr>
                <w:color w:val="000000"/>
                <w:sz w:val="21"/>
                <w:szCs w:val="21"/>
              </w:rPr>
              <w:t>-  Doanh thu khác</w:t>
            </w:r>
          </w:p>
        </w:tc>
        <w:tc>
          <w:tcPr>
            <w:tcW w:w="1440" w:type="dxa"/>
            <w:gridSpan w:val="7"/>
            <w:tcBorders>
              <w:top w:val="nil"/>
              <w:left w:val="nil"/>
              <w:bottom w:val="nil"/>
              <w:right w:val="nil"/>
            </w:tcBorders>
            <w:shd w:val="clear" w:color="auto" w:fill="auto"/>
            <w:noWrap/>
            <w:hideMark/>
          </w:tcPr>
          <w:p w:rsidR="001B652D" w:rsidRPr="003177EA" w:rsidRDefault="001B652D" w:rsidP="001B652D">
            <w:pPr>
              <w:rPr>
                <w:color w:val="000000"/>
                <w:sz w:val="21"/>
                <w:szCs w:val="21"/>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r w:rsidRPr="003177EA">
              <w:rPr>
                <w:color w:val="000000"/>
                <w:sz w:val="21"/>
                <w:szCs w:val="21"/>
              </w:rPr>
              <w:t>01.9</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59,547,038,631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color w:val="000000"/>
                <w:sz w:val="21"/>
                <w:szCs w:val="21"/>
              </w:rPr>
            </w:pPr>
            <w:r w:rsidRPr="003177EA">
              <w:rPr>
                <w:color w:val="000000"/>
                <w:sz w:val="21"/>
                <w:szCs w:val="21"/>
              </w:rPr>
              <w:t xml:space="preserve">   330,907,728,051 </w:t>
            </w:r>
          </w:p>
        </w:tc>
      </w:tr>
      <w:tr w:rsidR="001B652D" w:rsidRPr="003177EA" w:rsidTr="00B94756">
        <w:trPr>
          <w:gridAfter w:val="1"/>
          <w:wAfter w:w="110" w:type="dxa"/>
          <w:trHeight w:val="135"/>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2.</w:t>
            </w:r>
          </w:p>
        </w:tc>
        <w:tc>
          <w:tcPr>
            <w:tcW w:w="4740" w:type="dxa"/>
            <w:gridSpan w:val="13"/>
            <w:tcBorders>
              <w:top w:val="nil"/>
              <w:left w:val="nil"/>
              <w:bottom w:val="nil"/>
              <w:right w:val="nil"/>
            </w:tcBorders>
            <w:shd w:val="clear" w:color="auto" w:fill="auto"/>
            <w:noWrap/>
            <w:vAlign w:val="bottom"/>
            <w:hideMark/>
          </w:tcPr>
          <w:p w:rsidR="001B652D" w:rsidRPr="003177EA" w:rsidRDefault="001B652D" w:rsidP="001B652D">
            <w:pPr>
              <w:rPr>
                <w:b/>
                <w:bCs/>
                <w:color w:val="000000"/>
                <w:sz w:val="21"/>
                <w:szCs w:val="21"/>
              </w:rPr>
            </w:pPr>
            <w:r w:rsidRPr="003177EA">
              <w:rPr>
                <w:b/>
                <w:bCs/>
                <w:color w:val="000000"/>
                <w:sz w:val="21"/>
                <w:szCs w:val="21"/>
              </w:rPr>
              <w:t>Các khoản giảm trừ doanh thu</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02</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 </w:t>
            </w:r>
          </w:p>
        </w:tc>
      </w:tr>
      <w:tr w:rsidR="001B652D" w:rsidRPr="003177EA" w:rsidTr="00B94756">
        <w:trPr>
          <w:gridAfter w:val="1"/>
          <w:wAfter w:w="110" w:type="dxa"/>
          <w:trHeight w:val="12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3.</w:t>
            </w:r>
          </w:p>
        </w:tc>
        <w:tc>
          <w:tcPr>
            <w:tcW w:w="4740" w:type="dxa"/>
            <w:gridSpan w:val="13"/>
            <w:tcBorders>
              <w:top w:val="nil"/>
              <w:left w:val="nil"/>
              <w:bottom w:val="nil"/>
              <w:right w:val="nil"/>
            </w:tcBorders>
            <w:shd w:val="clear" w:color="auto" w:fill="auto"/>
            <w:noWrap/>
            <w:vAlign w:val="bottom"/>
            <w:hideMark/>
          </w:tcPr>
          <w:p w:rsidR="001B652D" w:rsidRPr="003177EA" w:rsidRDefault="001B652D" w:rsidP="001B652D">
            <w:pPr>
              <w:rPr>
                <w:b/>
                <w:bCs/>
                <w:color w:val="000000"/>
                <w:sz w:val="21"/>
                <w:szCs w:val="21"/>
              </w:rPr>
            </w:pPr>
            <w:r w:rsidRPr="003177EA">
              <w:rPr>
                <w:b/>
                <w:bCs/>
                <w:color w:val="000000"/>
                <w:sz w:val="21"/>
                <w:szCs w:val="21"/>
              </w:rPr>
              <w:t xml:space="preserve">Doanh thu thuần về hoạt động kinh doanh </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10</w:t>
            </w:r>
          </w:p>
        </w:tc>
        <w:tc>
          <w:tcPr>
            <w:tcW w:w="88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61,123,781,660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340,740,990,070 </w:t>
            </w:r>
          </w:p>
        </w:tc>
      </w:tr>
      <w:tr w:rsidR="001B652D" w:rsidRPr="003177EA" w:rsidTr="00B94756">
        <w:trPr>
          <w:gridAfter w:val="1"/>
          <w:wAfter w:w="110" w:type="dxa"/>
          <w:trHeight w:val="135"/>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4.</w:t>
            </w: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sz w:val="21"/>
                <w:szCs w:val="21"/>
              </w:rPr>
            </w:pPr>
            <w:r w:rsidRPr="003177EA">
              <w:rPr>
                <w:b/>
                <w:bCs/>
                <w:color w:val="000000"/>
                <w:sz w:val="21"/>
                <w:szCs w:val="21"/>
              </w:rPr>
              <w:t xml:space="preserve">Chi phí hoạt động kinh doanh </w:t>
            </w:r>
          </w:p>
        </w:tc>
        <w:tc>
          <w:tcPr>
            <w:tcW w:w="1440" w:type="dxa"/>
            <w:gridSpan w:val="7"/>
            <w:tcBorders>
              <w:top w:val="nil"/>
              <w:left w:val="nil"/>
              <w:bottom w:val="nil"/>
              <w:right w:val="nil"/>
            </w:tcBorders>
            <w:shd w:val="clear" w:color="auto" w:fill="auto"/>
            <w:noWrap/>
            <w:hideMark/>
          </w:tcPr>
          <w:p w:rsidR="001B652D" w:rsidRPr="003177EA" w:rsidRDefault="001B652D" w:rsidP="001B652D">
            <w:pPr>
              <w:rPr>
                <w:color w:val="000000"/>
                <w:sz w:val="21"/>
                <w:szCs w:val="21"/>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11</w:t>
            </w:r>
          </w:p>
        </w:tc>
        <w:tc>
          <w:tcPr>
            <w:tcW w:w="88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1"/>
                <w:szCs w:val="21"/>
              </w:rPr>
            </w:pPr>
            <w:r w:rsidRPr="003177EA">
              <w:rPr>
                <w:b/>
                <w:bCs/>
                <w:color w:val="000000"/>
                <w:sz w:val="21"/>
                <w:szCs w:val="21"/>
              </w:rPr>
              <w:t>VII.2</w:t>
            </w: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71,620,428,031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328,129,116,173 </w:t>
            </w:r>
          </w:p>
        </w:tc>
      </w:tr>
      <w:tr w:rsidR="001B652D" w:rsidRPr="003177EA" w:rsidTr="00B94756">
        <w:trPr>
          <w:gridAfter w:val="1"/>
          <w:wAfter w:w="110" w:type="dxa"/>
          <w:trHeight w:val="150"/>
        </w:trPr>
        <w:tc>
          <w:tcPr>
            <w:tcW w:w="477" w:type="dxa"/>
            <w:gridSpan w:val="2"/>
            <w:tcBorders>
              <w:top w:val="nil"/>
              <w:left w:val="nil"/>
              <w:bottom w:val="nil"/>
              <w:right w:val="nil"/>
            </w:tcBorders>
            <w:shd w:val="clear" w:color="auto" w:fill="auto"/>
            <w:noWrap/>
            <w:hideMark/>
          </w:tcPr>
          <w:p w:rsidR="001B652D" w:rsidRPr="003177EA" w:rsidRDefault="001B652D" w:rsidP="001B652D">
            <w:pPr>
              <w:rPr>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i/>
                <w:i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i/>
                <w:i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5.</w:t>
            </w:r>
          </w:p>
        </w:tc>
        <w:tc>
          <w:tcPr>
            <w:tcW w:w="4740" w:type="dxa"/>
            <w:gridSpan w:val="13"/>
            <w:tcBorders>
              <w:top w:val="nil"/>
              <w:left w:val="nil"/>
              <w:bottom w:val="nil"/>
              <w:right w:val="nil"/>
            </w:tcBorders>
            <w:shd w:val="clear" w:color="auto" w:fill="auto"/>
            <w:noWrap/>
            <w:vAlign w:val="bottom"/>
            <w:hideMark/>
          </w:tcPr>
          <w:p w:rsidR="001B652D" w:rsidRPr="003177EA" w:rsidRDefault="001B652D" w:rsidP="001B652D">
            <w:pPr>
              <w:rPr>
                <w:b/>
                <w:bCs/>
                <w:color w:val="000000"/>
                <w:sz w:val="21"/>
                <w:szCs w:val="21"/>
              </w:rPr>
            </w:pPr>
            <w:r w:rsidRPr="003177EA">
              <w:rPr>
                <w:b/>
                <w:bCs/>
                <w:color w:val="000000"/>
                <w:sz w:val="21"/>
                <w:szCs w:val="21"/>
              </w:rPr>
              <w:t>Lợi nhuận (lỗ) gộp của hoạt động kinh doanh</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20</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(10,496,646,371)</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12,611,873,897 </w:t>
            </w:r>
          </w:p>
        </w:tc>
      </w:tr>
      <w:tr w:rsidR="001B652D" w:rsidRPr="003177EA" w:rsidTr="00B94756">
        <w:trPr>
          <w:gridAfter w:val="1"/>
          <w:wAfter w:w="110" w:type="dxa"/>
          <w:trHeight w:val="105"/>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6.</w:t>
            </w: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sz w:val="21"/>
                <w:szCs w:val="21"/>
              </w:rPr>
            </w:pPr>
            <w:r w:rsidRPr="003177EA">
              <w:rPr>
                <w:b/>
                <w:bCs/>
                <w:color w:val="000000"/>
                <w:sz w:val="21"/>
                <w:szCs w:val="21"/>
              </w:rPr>
              <w:t>Chi phí quản lý doanh nghiệp</w:t>
            </w: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25</w:t>
            </w:r>
          </w:p>
        </w:tc>
        <w:tc>
          <w:tcPr>
            <w:tcW w:w="88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1"/>
                <w:szCs w:val="21"/>
              </w:rPr>
            </w:pPr>
            <w:r w:rsidRPr="003177EA">
              <w:rPr>
                <w:b/>
                <w:bCs/>
                <w:color w:val="000000"/>
                <w:sz w:val="21"/>
                <w:szCs w:val="21"/>
              </w:rPr>
              <w:t>VII.3</w:t>
            </w: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20,588,613,079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12,894,856,907 </w:t>
            </w:r>
          </w:p>
        </w:tc>
      </w:tr>
      <w:tr w:rsidR="001B652D" w:rsidRPr="003177EA" w:rsidTr="00B94756">
        <w:trPr>
          <w:gridAfter w:val="1"/>
          <w:wAfter w:w="110" w:type="dxa"/>
          <w:trHeight w:val="105"/>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7.</w:t>
            </w:r>
          </w:p>
        </w:tc>
        <w:tc>
          <w:tcPr>
            <w:tcW w:w="4740" w:type="dxa"/>
            <w:gridSpan w:val="13"/>
            <w:tcBorders>
              <w:top w:val="nil"/>
              <w:left w:val="nil"/>
              <w:bottom w:val="nil"/>
              <w:right w:val="nil"/>
            </w:tcBorders>
            <w:shd w:val="clear" w:color="auto" w:fill="auto"/>
            <w:noWrap/>
            <w:vAlign w:val="bottom"/>
            <w:hideMark/>
          </w:tcPr>
          <w:p w:rsidR="001B652D" w:rsidRPr="003177EA" w:rsidRDefault="001B652D" w:rsidP="001B652D">
            <w:pPr>
              <w:rPr>
                <w:b/>
                <w:bCs/>
                <w:color w:val="000000"/>
                <w:sz w:val="21"/>
                <w:szCs w:val="21"/>
              </w:rPr>
            </w:pPr>
            <w:r w:rsidRPr="003177EA">
              <w:rPr>
                <w:b/>
                <w:bCs/>
                <w:color w:val="000000"/>
                <w:sz w:val="21"/>
                <w:szCs w:val="21"/>
              </w:rPr>
              <w:t>Lỗ thuần từ hoạt động kinh doanh</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30</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(31,085,259,450)</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(282,983,010)</w:t>
            </w:r>
          </w:p>
        </w:tc>
      </w:tr>
      <w:tr w:rsidR="001B652D" w:rsidRPr="003177EA" w:rsidTr="00B94756">
        <w:trPr>
          <w:gridAfter w:val="1"/>
          <w:wAfter w:w="110" w:type="dxa"/>
          <w:trHeight w:val="135"/>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8.</w:t>
            </w: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sz w:val="21"/>
                <w:szCs w:val="21"/>
              </w:rPr>
            </w:pPr>
            <w:r w:rsidRPr="003177EA">
              <w:rPr>
                <w:b/>
                <w:bCs/>
                <w:color w:val="000000"/>
                <w:sz w:val="21"/>
                <w:szCs w:val="21"/>
              </w:rPr>
              <w:t>Thu nhập khác</w:t>
            </w: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31</w:t>
            </w:r>
          </w:p>
        </w:tc>
        <w:tc>
          <w:tcPr>
            <w:tcW w:w="88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1"/>
                <w:szCs w:val="21"/>
              </w:rPr>
            </w:pPr>
            <w:r w:rsidRPr="003177EA">
              <w:rPr>
                <w:b/>
                <w:bCs/>
                <w:color w:val="000000"/>
                <w:sz w:val="21"/>
                <w:szCs w:val="21"/>
              </w:rPr>
              <w:t>VII.4</w:t>
            </w: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120,819,646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402,166,600 </w:t>
            </w:r>
          </w:p>
        </w:tc>
      </w:tr>
      <w:tr w:rsidR="001B652D" w:rsidRPr="003177EA" w:rsidTr="00B94756">
        <w:trPr>
          <w:gridAfter w:val="1"/>
          <w:wAfter w:w="110" w:type="dxa"/>
          <w:trHeight w:val="12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9.</w:t>
            </w: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sz w:val="21"/>
                <w:szCs w:val="21"/>
              </w:rPr>
            </w:pPr>
            <w:r w:rsidRPr="003177EA">
              <w:rPr>
                <w:b/>
                <w:bCs/>
                <w:color w:val="000000"/>
                <w:sz w:val="21"/>
                <w:szCs w:val="21"/>
              </w:rPr>
              <w:t>Chi phí khác</w:t>
            </w: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32</w:t>
            </w:r>
          </w:p>
        </w:tc>
        <w:tc>
          <w:tcPr>
            <w:tcW w:w="88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1"/>
                <w:szCs w:val="21"/>
              </w:rPr>
            </w:pPr>
            <w:r w:rsidRPr="003177EA">
              <w:rPr>
                <w:b/>
                <w:bCs/>
                <w:color w:val="000000"/>
                <w:sz w:val="21"/>
                <w:szCs w:val="21"/>
              </w:rPr>
              <w:t>VII.5</w:t>
            </w: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564,540,128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 </w:t>
            </w:r>
          </w:p>
        </w:tc>
      </w:tr>
      <w:tr w:rsidR="001B652D" w:rsidRPr="003177EA" w:rsidTr="00B94756">
        <w:trPr>
          <w:gridAfter w:val="1"/>
          <w:wAfter w:w="110" w:type="dxa"/>
          <w:trHeight w:val="15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10.</w:t>
            </w: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sz w:val="21"/>
                <w:szCs w:val="21"/>
              </w:rPr>
            </w:pPr>
            <w:r w:rsidRPr="003177EA">
              <w:rPr>
                <w:b/>
                <w:bCs/>
                <w:color w:val="000000"/>
                <w:sz w:val="21"/>
                <w:szCs w:val="21"/>
              </w:rPr>
              <w:t xml:space="preserve">Lợi nhuận khác </w:t>
            </w: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40</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(443,720,482)</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402,166,600 </w:t>
            </w:r>
          </w:p>
        </w:tc>
      </w:tr>
      <w:tr w:rsidR="001B652D" w:rsidRPr="003177EA" w:rsidTr="00B94756">
        <w:trPr>
          <w:gridAfter w:val="1"/>
          <w:wAfter w:w="110" w:type="dxa"/>
          <w:trHeight w:val="135"/>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11.</w:t>
            </w:r>
          </w:p>
        </w:tc>
        <w:tc>
          <w:tcPr>
            <w:tcW w:w="4740" w:type="dxa"/>
            <w:gridSpan w:val="13"/>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Tổng lợi nhuận (lỗ) kế toán trước thuế</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50</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(31,528,979,932)</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119,183,590 </w:t>
            </w:r>
          </w:p>
        </w:tc>
      </w:tr>
      <w:tr w:rsidR="001B652D" w:rsidRPr="003177EA" w:rsidTr="00B94756">
        <w:trPr>
          <w:gridAfter w:val="1"/>
          <w:wAfter w:w="110" w:type="dxa"/>
          <w:trHeight w:val="9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lastRenderedPageBreak/>
              <w:t>12.</w:t>
            </w:r>
          </w:p>
        </w:tc>
        <w:tc>
          <w:tcPr>
            <w:tcW w:w="4740" w:type="dxa"/>
            <w:gridSpan w:val="13"/>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Chi phí thuế thu nhập doanh nghiệp hiện hành</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51</w:t>
            </w:r>
          </w:p>
        </w:tc>
        <w:tc>
          <w:tcPr>
            <w:tcW w:w="889" w:type="dxa"/>
            <w:gridSpan w:val="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1"/>
                <w:szCs w:val="21"/>
              </w:rPr>
            </w:pPr>
            <w:r w:rsidRPr="003177EA">
              <w:rPr>
                <w:b/>
                <w:bCs/>
                <w:color w:val="000000"/>
                <w:sz w:val="21"/>
                <w:szCs w:val="21"/>
              </w:rPr>
              <w:t>VII.6</w:t>
            </w: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112,925,065 </w:t>
            </w:r>
          </w:p>
        </w:tc>
      </w:tr>
      <w:tr w:rsidR="001B652D" w:rsidRPr="003177EA" w:rsidTr="00B94756">
        <w:trPr>
          <w:gridAfter w:val="1"/>
          <w:wAfter w:w="110" w:type="dxa"/>
          <w:trHeight w:val="12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r>
      <w:tr w:rsidR="001B652D" w:rsidRPr="003177EA" w:rsidTr="00B94756">
        <w:trPr>
          <w:gridAfter w:val="1"/>
          <w:wAfter w:w="110" w:type="dxa"/>
          <w:trHeight w:val="270"/>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13.</w:t>
            </w:r>
          </w:p>
        </w:tc>
        <w:tc>
          <w:tcPr>
            <w:tcW w:w="4740" w:type="dxa"/>
            <w:gridSpan w:val="13"/>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Chi phí thuế thu nhập doanh nghiệp hoãn lại</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52</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p>
        </w:tc>
        <w:tc>
          <w:tcPr>
            <w:tcW w:w="1669" w:type="dxa"/>
            <w:gridSpan w:val="8"/>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 </w:t>
            </w:r>
          </w:p>
        </w:tc>
      </w:tr>
      <w:tr w:rsidR="001B652D" w:rsidRPr="003177EA" w:rsidTr="00B94756">
        <w:trPr>
          <w:gridAfter w:val="1"/>
          <w:wAfter w:w="110" w:type="dxa"/>
          <w:trHeight w:val="105"/>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3300" w:type="dxa"/>
            <w:gridSpan w:val="6"/>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440" w:type="dxa"/>
            <w:gridSpan w:val="7"/>
            <w:tcBorders>
              <w:top w:val="nil"/>
              <w:left w:val="nil"/>
              <w:bottom w:val="nil"/>
              <w:right w:val="nil"/>
            </w:tcBorders>
            <w:shd w:val="clear" w:color="auto" w:fill="auto"/>
            <w:noWrap/>
            <w:hideMark/>
          </w:tcPr>
          <w:p w:rsidR="001B652D" w:rsidRPr="003177EA" w:rsidRDefault="001B652D" w:rsidP="001B652D">
            <w:pPr>
              <w:rPr>
                <w:b/>
                <w:bCs/>
                <w:color w:val="000000"/>
              </w:rPr>
            </w:pP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rPr>
            </w:pPr>
          </w:p>
        </w:tc>
        <w:tc>
          <w:tcPr>
            <w:tcW w:w="1669" w:type="dxa"/>
            <w:gridSpan w:val="8"/>
            <w:tcBorders>
              <w:top w:val="nil"/>
              <w:left w:val="nil"/>
              <w:bottom w:val="single" w:sz="4" w:space="0" w:color="auto"/>
              <w:right w:val="nil"/>
            </w:tcBorders>
            <w:shd w:val="clear" w:color="auto" w:fill="auto"/>
            <w:noWrap/>
            <w:hideMark/>
          </w:tcPr>
          <w:p w:rsidR="001B652D" w:rsidRPr="003177EA" w:rsidRDefault="001B652D" w:rsidP="001B652D">
            <w:pPr>
              <w:jc w:val="right"/>
              <w:rPr>
                <w:b/>
                <w:bCs/>
                <w:color w:val="000000"/>
              </w:rPr>
            </w:pPr>
            <w:r w:rsidRPr="003177EA">
              <w:rPr>
                <w:b/>
                <w:bCs/>
                <w:color w:val="000000"/>
                <w:sz w:val="22"/>
                <w:szCs w:val="22"/>
              </w:rPr>
              <w:t> </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rPr>
            </w:pPr>
          </w:p>
        </w:tc>
        <w:tc>
          <w:tcPr>
            <w:tcW w:w="1634" w:type="dxa"/>
            <w:gridSpan w:val="5"/>
            <w:tcBorders>
              <w:top w:val="nil"/>
              <w:left w:val="nil"/>
              <w:bottom w:val="single" w:sz="4" w:space="0" w:color="auto"/>
              <w:right w:val="nil"/>
            </w:tcBorders>
            <w:shd w:val="clear" w:color="auto" w:fill="auto"/>
            <w:noWrap/>
            <w:hideMark/>
          </w:tcPr>
          <w:p w:rsidR="001B652D" w:rsidRPr="003177EA" w:rsidRDefault="001B652D" w:rsidP="001B652D">
            <w:pPr>
              <w:jc w:val="right"/>
              <w:rPr>
                <w:b/>
                <w:bCs/>
                <w:color w:val="000000"/>
              </w:rPr>
            </w:pPr>
            <w:r w:rsidRPr="003177EA">
              <w:rPr>
                <w:b/>
                <w:bCs/>
                <w:color w:val="000000"/>
                <w:sz w:val="22"/>
                <w:szCs w:val="22"/>
              </w:rPr>
              <w:t> </w:t>
            </w:r>
          </w:p>
        </w:tc>
      </w:tr>
      <w:tr w:rsidR="001B652D" w:rsidRPr="003177EA" w:rsidTr="00B94756">
        <w:trPr>
          <w:gridAfter w:val="1"/>
          <w:wAfter w:w="110" w:type="dxa"/>
          <w:trHeight w:val="285"/>
        </w:trPr>
        <w:tc>
          <w:tcPr>
            <w:tcW w:w="477" w:type="dxa"/>
            <w:gridSpan w:val="2"/>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14.</w:t>
            </w:r>
          </w:p>
        </w:tc>
        <w:tc>
          <w:tcPr>
            <w:tcW w:w="4740" w:type="dxa"/>
            <w:gridSpan w:val="13"/>
            <w:tcBorders>
              <w:top w:val="nil"/>
              <w:left w:val="nil"/>
              <w:bottom w:val="nil"/>
              <w:right w:val="nil"/>
            </w:tcBorders>
            <w:shd w:val="clear" w:color="auto" w:fill="auto"/>
            <w:noWrap/>
            <w:hideMark/>
          </w:tcPr>
          <w:p w:rsidR="001B652D" w:rsidRPr="003177EA" w:rsidRDefault="001B652D" w:rsidP="001B652D">
            <w:pPr>
              <w:rPr>
                <w:b/>
                <w:bCs/>
                <w:color w:val="000000"/>
                <w:sz w:val="21"/>
                <w:szCs w:val="21"/>
              </w:rPr>
            </w:pPr>
            <w:r w:rsidRPr="003177EA">
              <w:rPr>
                <w:b/>
                <w:bCs/>
                <w:color w:val="000000"/>
                <w:sz w:val="21"/>
                <w:szCs w:val="21"/>
              </w:rPr>
              <w:t>Lợi nhuận (lỗ) sau thuế thu nhập doanh nghiệp</w:t>
            </w:r>
          </w:p>
        </w:tc>
        <w:tc>
          <w:tcPr>
            <w:tcW w:w="1012" w:type="dxa"/>
            <w:gridSpan w:val="8"/>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r w:rsidRPr="003177EA">
              <w:rPr>
                <w:b/>
                <w:bCs/>
                <w:color w:val="000000"/>
                <w:sz w:val="21"/>
                <w:szCs w:val="21"/>
              </w:rPr>
              <w:t>60</w:t>
            </w:r>
          </w:p>
        </w:tc>
        <w:tc>
          <w:tcPr>
            <w:tcW w:w="889" w:type="dxa"/>
            <w:gridSpan w:val="2"/>
            <w:tcBorders>
              <w:top w:val="nil"/>
              <w:left w:val="nil"/>
              <w:bottom w:val="nil"/>
              <w:right w:val="nil"/>
            </w:tcBorders>
            <w:shd w:val="clear" w:color="auto" w:fill="auto"/>
            <w:noWrap/>
            <w:hideMark/>
          </w:tcPr>
          <w:p w:rsidR="001B652D" w:rsidRPr="003177EA" w:rsidRDefault="001B652D" w:rsidP="001B652D">
            <w:pPr>
              <w:jc w:val="center"/>
              <w:rPr>
                <w:b/>
                <w:bCs/>
                <w:color w:val="000000"/>
                <w:sz w:val="21"/>
                <w:szCs w:val="21"/>
              </w:rPr>
            </w:pPr>
          </w:p>
        </w:tc>
        <w:tc>
          <w:tcPr>
            <w:tcW w:w="1669" w:type="dxa"/>
            <w:gridSpan w:val="8"/>
            <w:tcBorders>
              <w:top w:val="nil"/>
              <w:left w:val="nil"/>
              <w:bottom w:val="double" w:sz="6" w:space="0" w:color="auto"/>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(31,528,979,932)</w:t>
            </w:r>
          </w:p>
        </w:tc>
        <w:tc>
          <w:tcPr>
            <w:tcW w:w="358" w:type="dxa"/>
            <w:gridSpan w:val="3"/>
            <w:tcBorders>
              <w:top w:val="nil"/>
              <w:left w:val="nil"/>
              <w:bottom w:val="nil"/>
              <w:right w:val="nil"/>
            </w:tcBorders>
            <w:shd w:val="clear" w:color="auto" w:fill="auto"/>
            <w:noWrap/>
            <w:hideMark/>
          </w:tcPr>
          <w:p w:rsidR="001B652D" w:rsidRPr="003177EA" w:rsidRDefault="001B652D" w:rsidP="001B652D">
            <w:pPr>
              <w:jc w:val="right"/>
              <w:rPr>
                <w:b/>
                <w:bCs/>
                <w:color w:val="000000"/>
                <w:sz w:val="21"/>
                <w:szCs w:val="21"/>
              </w:rPr>
            </w:pPr>
          </w:p>
        </w:tc>
        <w:tc>
          <w:tcPr>
            <w:tcW w:w="1634" w:type="dxa"/>
            <w:gridSpan w:val="5"/>
            <w:tcBorders>
              <w:top w:val="nil"/>
              <w:left w:val="nil"/>
              <w:bottom w:val="double" w:sz="6" w:space="0" w:color="auto"/>
              <w:right w:val="nil"/>
            </w:tcBorders>
            <w:shd w:val="clear" w:color="auto" w:fill="auto"/>
            <w:noWrap/>
            <w:hideMark/>
          </w:tcPr>
          <w:p w:rsidR="001B652D" w:rsidRPr="003177EA" w:rsidRDefault="001B652D" w:rsidP="001B652D">
            <w:pPr>
              <w:jc w:val="right"/>
              <w:rPr>
                <w:b/>
                <w:bCs/>
                <w:color w:val="000000"/>
                <w:sz w:val="21"/>
                <w:szCs w:val="21"/>
              </w:rPr>
            </w:pPr>
            <w:r w:rsidRPr="003177EA">
              <w:rPr>
                <w:b/>
                <w:bCs/>
                <w:color w:val="000000"/>
                <w:sz w:val="21"/>
                <w:szCs w:val="21"/>
              </w:rPr>
              <w:t xml:space="preserve">            6,258,525 </w:t>
            </w:r>
          </w:p>
        </w:tc>
      </w:tr>
      <w:tr w:rsidR="001B652D" w:rsidRPr="003177EA" w:rsidTr="00B94756">
        <w:trPr>
          <w:trHeight w:val="510"/>
        </w:trPr>
        <w:tc>
          <w:tcPr>
            <w:tcW w:w="10889" w:type="dxa"/>
            <w:gridSpan w:val="42"/>
            <w:tcBorders>
              <w:top w:val="nil"/>
              <w:left w:val="nil"/>
              <w:bottom w:val="nil"/>
              <w:right w:val="nil"/>
            </w:tcBorders>
            <w:shd w:val="clear" w:color="auto" w:fill="auto"/>
            <w:noWrap/>
            <w:vAlign w:val="bottom"/>
            <w:hideMark/>
          </w:tcPr>
          <w:p w:rsidR="00A36443" w:rsidRDefault="00A36443" w:rsidP="001B652D">
            <w:pPr>
              <w:jc w:val="center"/>
              <w:rPr>
                <w:b/>
                <w:bCs/>
                <w:color w:val="000000"/>
                <w:sz w:val="30"/>
                <w:szCs w:val="30"/>
              </w:rPr>
            </w:pPr>
          </w:p>
          <w:p w:rsidR="001B652D" w:rsidRPr="003177EA" w:rsidRDefault="001B652D" w:rsidP="001B652D">
            <w:pPr>
              <w:jc w:val="center"/>
              <w:rPr>
                <w:b/>
                <w:bCs/>
                <w:color w:val="000000"/>
                <w:sz w:val="30"/>
                <w:szCs w:val="30"/>
              </w:rPr>
            </w:pPr>
            <w:r w:rsidRPr="003177EA">
              <w:rPr>
                <w:b/>
                <w:bCs/>
                <w:color w:val="000000"/>
                <w:sz w:val="30"/>
                <w:szCs w:val="30"/>
              </w:rPr>
              <w:t>BÁO CÁO LƯU CHUYỂN TIỀN TỆ</w:t>
            </w:r>
          </w:p>
        </w:tc>
      </w:tr>
      <w:tr w:rsidR="001B652D" w:rsidRPr="003177EA" w:rsidTr="00B94756">
        <w:trPr>
          <w:trHeight w:val="319"/>
        </w:trPr>
        <w:tc>
          <w:tcPr>
            <w:tcW w:w="10889" w:type="dxa"/>
            <w:gridSpan w:val="4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(Theo phương pháp trực tiếp)</w:t>
            </w:r>
          </w:p>
        </w:tc>
      </w:tr>
      <w:tr w:rsidR="001B652D" w:rsidRPr="003177EA" w:rsidTr="00B94756">
        <w:trPr>
          <w:trHeight w:val="319"/>
        </w:trPr>
        <w:tc>
          <w:tcPr>
            <w:tcW w:w="10889" w:type="dxa"/>
            <w:gridSpan w:val="42"/>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Năm 2011</w:t>
            </w:r>
          </w:p>
        </w:tc>
      </w:tr>
      <w:tr w:rsidR="001B652D" w:rsidRPr="003177EA" w:rsidTr="00B94756">
        <w:trPr>
          <w:trHeight w:val="300"/>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850" w:type="dxa"/>
            <w:gridSpan w:val="7"/>
            <w:tcBorders>
              <w:top w:val="nil"/>
              <w:left w:val="nil"/>
              <w:bottom w:val="nil"/>
              <w:right w:val="nil"/>
            </w:tcBorders>
            <w:shd w:val="clear" w:color="auto" w:fill="auto"/>
            <w:vAlign w:val="bottom"/>
            <w:hideMark/>
          </w:tcPr>
          <w:p w:rsidR="001B652D" w:rsidRPr="003177EA" w:rsidRDefault="001B652D" w:rsidP="001B652D">
            <w:pPr>
              <w:jc w:val="right"/>
              <w:rPr>
                <w:b/>
                <w:bCs/>
                <w:color w:val="000000"/>
                <w:sz w:val="20"/>
              </w:rPr>
            </w:pPr>
            <w:r w:rsidRPr="003177EA">
              <w:rPr>
                <w:b/>
                <w:bCs/>
                <w:color w:val="000000"/>
                <w:sz w:val="20"/>
              </w:rPr>
              <w:t xml:space="preserve"> Đơn vị tính: VND </w:t>
            </w:r>
          </w:p>
        </w:tc>
      </w:tr>
      <w:tr w:rsidR="001B652D" w:rsidRPr="003177EA" w:rsidTr="00B94756">
        <w:trPr>
          <w:trHeight w:val="600"/>
        </w:trPr>
        <w:tc>
          <w:tcPr>
            <w:tcW w:w="5502" w:type="dxa"/>
            <w:gridSpan w:val="18"/>
            <w:tcBorders>
              <w:top w:val="nil"/>
              <w:left w:val="nil"/>
              <w:bottom w:val="nil"/>
              <w:right w:val="nil"/>
            </w:tcBorders>
            <w:shd w:val="clear" w:color="auto" w:fill="auto"/>
            <w:vAlign w:val="bottom"/>
            <w:hideMark/>
          </w:tcPr>
          <w:p w:rsidR="001B652D" w:rsidRPr="003177EA" w:rsidRDefault="001B652D" w:rsidP="001B652D">
            <w:pPr>
              <w:jc w:val="center"/>
              <w:rPr>
                <w:b/>
                <w:bCs/>
                <w:color w:val="000000"/>
                <w:sz w:val="20"/>
              </w:rPr>
            </w:pPr>
            <w:r w:rsidRPr="003177EA">
              <w:rPr>
                <w:b/>
                <w:bCs/>
                <w:color w:val="000000"/>
                <w:sz w:val="20"/>
              </w:rPr>
              <w:t>CHỈ TIÊU</w:t>
            </w:r>
          </w:p>
        </w:tc>
        <w:tc>
          <w:tcPr>
            <w:tcW w:w="623" w:type="dxa"/>
            <w:gridSpan w:val="3"/>
            <w:tcBorders>
              <w:top w:val="nil"/>
              <w:left w:val="nil"/>
              <w:bottom w:val="nil"/>
              <w:right w:val="nil"/>
            </w:tcBorders>
            <w:shd w:val="clear" w:color="auto" w:fill="auto"/>
            <w:vAlign w:val="bottom"/>
            <w:hideMark/>
          </w:tcPr>
          <w:p w:rsidR="001B652D" w:rsidRPr="003177EA" w:rsidRDefault="001B652D" w:rsidP="001B652D">
            <w:pPr>
              <w:jc w:val="center"/>
              <w:rPr>
                <w:b/>
                <w:bCs/>
                <w:color w:val="000000"/>
                <w:sz w:val="20"/>
              </w:rPr>
            </w:pPr>
            <w:r w:rsidRPr="003177EA">
              <w:rPr>
                <w:b/>
                <w:bCs/>
                <w:color w:val="000000"/>
                <w:sz w:val="20"/>
              </w:rPr>
              <w:t xml:space="preserve">Mã </w:t>
            </w:r>
            <w:r w:rsidRPr="003177EA">
              <w:rPr>
                <w:b/>
                <w:bCs/>
                <w:color w:val="000000"/>
                <w:sz w:val="20"/>
              </w:rPr>
              <w:br/>
              <w:t>số</w:t>
            </w:r>
          </w:p>
        </w:tc>
        <w:tc>
          <w:tcPr>
            <w:tcW w:w="828" w:type="dxa"/>
            <w:gridSpan w:val="3"/>
            <w:tcBorders>
              <w:top w:val="nil"/>
              <w:left w:val="nil"/>
              <w:bottom w:val="nil"/>
              <w:right w:val="nil"/>
            </w:tcBorders>
            <w:shd w:val="clear" w:color="auto" w:fill="auto"/>
            <w:vAlign w:val="bottom"/>
            <w:hideMark/>
          </w:tcPr>
          <w:p w:rsidR="001B652D" w:rsidRPr="003177EA" w:rsidRDefault="001B652D" w:rsidP="001B652D">
            <w:pPr>
              <w:jc w:val="center"/>
              <w:rPr>
                <w:b/>
                <w:bCs/>
                <w:color w:val="000000"/>
                <w:sz w:val="20"/>
              </w:rPr>
            </w:pPr>
            <w:r w:rsidRPr="003177EA">
              <w:rPr>
                <w:b/>
                <w:bCs/>
                <w:color w:val="000000"/>
                <w:sz w:val="20"/>
              </w:rPr>
              <w:t>Thuyết minh</w:t>
            </w:r>
          </w:p>
        </w:tc>
        <w:tc>
          <w:tcPr>
            <w:tcW w:w="1850" w:type="dxa"/>
            <w:gridSpan w:val="10"/>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sz w:val="20"/>
              </w:rPr>
            </w:pPr>
            <w:r w:rsidRPr="003177EA">
              <w:rPr>
                <w:b/>
                <w:bCs/>
                <w:color w:val="000000"/>
                <w:sz w:val="20"/>
              </w:rPr>
              <w:t xml:space="preserve"> Năm nay </w:t>
            </w:r>
          </w:p>
        </w:tc>
        <w:tc>
          <w:tcPr>
            <w:tcW w:w="236" w:type="dxa"/>
            <w:tcBorders>
              <w:top w:val="nil"/>
              <w:left w:val="nil"/>
              <w:bottom w:val="nil"/>
              <w:right w:val="nil"/>
            </w:tcBorders>
            <w:shd w:val="clear" w:color="auto" w:fill="auto"/>
            <w:vAlign w:val="bottom"/>
            <w:hideMark/>
          </w:tcPr>
          <w:p w:rsidR="001B652D" w:rsidRPr="003177EA" w:rsidRDefault="001B652D" w:rsidP="001B652D">
            <w:pPr>
              <w:jc w:val="right"/>
              <w:rPr>
                <w:b/>
                <w:bCs/>
                <w:color w:val="000000"/>
                <w:sz w:val="20"/>
              </w:rPr>
            </w:pPr>
          </w:p>
        </w:tc>
        <w:tc>
          <w:tcPr>
            <w:tcW w:w="1850" w:type="dxa"/>
            <w:gridSpan w:val="7"/>
            <w:tcBorders>
              <w:top w:val="nil"/>
              <w:left w:val="nil"/>
              <w:bottom w:val="single" w:sz="4" w:space="0" w:color="auto"/>
              <w:right w:val="nil"/>
            </w:tcBorders>
            <w:shd w:val="clear" w:color="auto" w:fill="auto"/>
            <w:vAlign w:val="bottom"/>
            <w:hideMark/>
          </w:tcPr>
          <w:p w:rsidR="001B652D" w:rsidRPr="003177EA" w:rsidRDefault="001B652D" w:rsidP="001B652D">
            <w:pPr>
              <w:jc w:val="right"/>
              <w:rPr>
                <w:b/>
                <w:bCs/>
                <w:color w:val="000000"/>
                <w:sz w:val="20"/>
              </w:rPr>
            </w:pPr>
            <w:r w:rsidRPr="003177EA">
              <w:rPr>
                <w:b/>
                <w:bCs/>
                <w:color w:val="000000"/>
                <w:sz w:val="20"/>
              </w:rPr>
              <w:t xml:space="preserve"> Năm trước </w:t>
            </w:r>
          </w:p>
        </w:tc>
      </w:tr>
      <w:tr w:rsidR="001B652D" w:rsidRPr="003177EA" w:rsidTr="00B94756">
        <w:trPr>
          <w:trHeight w:val="105"/>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I.</w:t>
            </w: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Lưu chuyển tiền từ hoạt động kinh doanh</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thu từ hoạt động kinh doanh </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01</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93,833,351,016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478,088,083,539 </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chi hoạt động kinh doanh </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02</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(1,371,260,294)</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(283,354,269,663)</w:t>
            </w:r>
          </w:p>
        </w:tc>
      </w:tr>
      <w:tr w:rsidR="001B652D" w:rsidRPr="003177EA" w:rsidTr="00B94756">
        <w:trPr>
          <w:trHeight w:val="300"/>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chi nộp Quỹ hỗ trợ thanh toán</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05</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(172,715,411)</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(230,268,309)</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thu giao dịch chứng khoán khách hàng</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06</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549,481,152,590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3,183,398,455,450 </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chi trả giao dịch chứng khoán khách hàng</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07</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(499,483,102,435)</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(3,373,259,196,951)</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bookmarkStart w:id="2" w:name="RANGE!C20"/>
            <w:r w:rsidRPr="003177EA">
              <w:rPr>
                <w:color w:val="000000"/>
                <w:sz w:val="20"/>
              </w:rPr>
              <w:t xml:space="preserve"> Tiền chi trả cho người cung cấp hàng hoá và dịch vụ</w:t>
            </w:r>
            <w:bookmarkEnd w:id="2"/>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10</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(86,256,737,863)</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(90,959,529,778)</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chi trả cho người lao động</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11</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(4,149,990,838)</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(5,635,527,164)</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chi trả lãi vay</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12</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(80,016,292,348)</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(278,545,182,444)</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chi nộp thuế thu nhập doanh nghiệp </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13</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(23,220,650)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(157,715,079)</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thu khác</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14</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1,373,544,938,749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2,766,909,508,705 </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jc w:val="both"/>
              <w:rPr>
                <w:color w:val="000000"/>
                <w:sz w:val="20"/>
              </w:rPr>
            </w:pPr>
            <w:r w:rsidRPr="003177EA">
              <w:rPr>
                <w:color w:val="000000"/>
                <w:sz w:val="20"/>
              </w:rPr>
              <w:t xml:space="preserve"> Tiền chi khác</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15</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(1,377,073,250,256)</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(2,273,476,524,973)</w:t>
            </w: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i/>
                <w:iCs/>
                <w:color w:val="000000"/>
                <w:sz w:val="20"/>
              </w:rPr>
            </w:pP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Lưu chuyển tiền thuần từ hoạt động kinh doanh</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r w:rsidRPr="003177EA">
              <w:rPr>
                <w:b/>
                <w:bCs/>
                <w:color w:val="000000"/>
                <w:sz w:val="20"/>
              </w:rPr>
              <w:t>20</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1850" w:type="dxa"/>
            <w:gridSpan w:val="10"/>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(31,687,127,740)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p>
        </w:tc>
        <w:tc>
          <w:tcPr>
            <w:tcW w:w="1850" w:type="dxa"/>
            <w:gridSpan w:val="7"/>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122,777,833,333 </w:t>
            </w:r>
          </w:p>
        </w:tc>
      </w:tr>
      <w:tr w:rsidR="001B652D" w:rsidRPr="003177EA" w:rsidTr="00B94756">
        <w:trPr>
          <w:trHeight w:val="105"/>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II.</w:t>
            </w: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Lưu chuyển tiền từ hoạt động đầu tư</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p>
        </w:tc>
      </w:tr>
      <w:tr w:rsidR="001B652D" w:rsidRPr="003177EA" w:rsidTr="00B94756">
        <w:trPr>
          <w:trHeight w:val="300"/>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chi để mua sắm, xây dựng TSCĐ và các tài sản dài hạn khác</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21</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VIII</w:t>
            </w: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(4,655,817,954)</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(3,064,684,996)</w:t>
            </w:r>
          </w:p>
        </w:tc>
      </w:tr>
      <w:tr w:rsidR="001B652D" w:rsidRPr="003177EA" w:rsidTr="00B94756">
        <w:trPr>
          <w:trHeight w:val="300"/>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thu từ thanh lý, nhượng bán TSCĐ và các tài sản dài hạn khác</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22</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89,000,000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 </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chi cho vay, mua các công cụ nợ của đơn vị khác</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23</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(6,078,855,000)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(10,802,481,190)</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thu hồi cho vay, bán lại các công cụ nợ của đơn vị khác</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24</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6,078,225,000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10,953,492,260 </w:t>
            </w:r>
          </w:p>
        </w:tc>
      </w:tr>
      <w:tr w:rsidR="001B652D" w:rsidRPr="003177EA" w:rsidTr="00B94756">
        <w:trPr>
          <w:trHeight w:val="255"/>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chi đầu tư góp vốn vào đơn vị khác</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25</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(83,781,486,585)</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(93,892,271,190)</w:t>
            </w:r>
          </w:p>
        </w:tc>
      </w:tr>
      <w:tr w:rsidR="001B652D" w:rsidRPr="003177EA" w:rsidTr="00B94756">
        <w:trPr>
          <w:trHeight w:val="255"/>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thu hồi đầu tư góp vốn vào đơn vị khác</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26</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103,712,584,689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82,345,592,260 </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thu lãi cho vay, cổ tức và lợi nhuận được chia</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27</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461,618,139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6,566,285,985 </w:t>
            </w: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i/>
                <w:iCs/>
                <w:color w:val="000000"/>
                <w:sz w:val="20"/>
              </w:rPr>
            </w:pP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Lưu chuyển tiền từ hoạt động đầu tư</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r w:rsidRPr="003177EA">
              <w:rPr>
                <w:b/>
                <w:bCs/>
                <w:color w:val="000000"/>
                <w:sz w:val="20"/>
              </w:rPr>
              <w:t>30</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1850" w:type="dxa"/>
            <w:gridSpan w:val="10"/>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15,825,268,289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p>
        </w:tc>
        <w:tc>
          <w:tcPr>
            <w:tcW w:w="1850" w:type="dxa"/>
            <w:gridSpan w:val="7"/>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(7,894,066,871)</w:t>
            </w:r>
          </w:p>
        </w:tc>
      </w:tr>
      <w:tr w:rsidR="001B652D" w:rsidRPr="003177EA" w:rsidTr="00B94756">
        <w:trPr>
          <w:trHeight w:val="105"/>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III.</w:t>
            </w: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Lưu chuyển tiền từ hoạt động tài chính</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r>
      <w:tr w:rsidR="001B652D" w:rsidRPr="003177EA" w:rsidTr="00B94756">
        <w:trPr>
          <w:trHeight w:val="255"/>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thu từ phát hành cổ phiếu, nhận vốn góp của chủ sở hữu</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31</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10,000,000,000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vay ngắn hạn, dài hạn nhận được</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33</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15,000,000,000 </w:t>
            </w:r>
          </w:p>
        </w:tc>
      </w:tr>
      <w:tr w:rsidR="001B652D" w:rsidRPr="003177EA" w:rsidTr="00B94756">
        <w:trPr>
          <w:trHeight w:val="282"/>
        </w:trPr>
        <w:tc>
          <w:tcPr>
            <w:tcW w:w="498"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hideMark/>
          </w:tcPr>
          <w:p w:rsidR="001B652D" w:rsidRPr="003177EA" w:rsidRDefault="001B652D" w:rsidP="001B652D">
            <w:pPr>
              <w:rPr>
                <w:color w:val="000000"/>
                <w:sz w:val="20"/>
              </w:rPr>
            </w:pPr>
            <w:r w:rsidRPr="003177EA">
              <w:rPr>
                <w:color w:val="000000"/>
                <w:sz w:val="20"/>
              </w:rPr>
              <w:t>-</w:t>
            </w:r>
          </w:p>
        </w:tc>
        <w:tc>
          <w:tcPr>
            <w:tcW w:w="4721" w:type="dxa"/>
            <w:gridSpan w:val="12"/>
            <w:tcBorders>
              <w:top w:val="nil"/>
              <w:left w:val="nil"/>
              <w:bottom w:val="nil"/>
              <w:right w:val="nil"/>
            </w:tcBorders>
            <w:shd w:val="clear" w:color="auto" w:fill="auto"/>
            <w:hideMark/>
          </w:tcPr>
          <w:p w:rsidR="001B652D" w:rsidRPr="003177EA" w:rsidRDefault="001B652D" w:rsidP="001B652D">
            <w:pPr>
              <w:rPr>
                <w:color w:val="000000"/>
                <w:sz w:val="20"/>
              </w:rPr>
            </w:pPr>
            <w:r w:rsidRPr="003177EA">
              <w:rPr>
                <w:color w:val="000000"/>
                <w:sz w:val="20"/>
              </w:rPr>
              <w:t>Tiền chi trả nợ gốc vay</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34</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(126,900,000,000)</w:t>
            </w: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i/>
                <w:iCs/>
                <w:color w:val="000000"/>
                <w:sz w:val="20"/>
              </w:rPr>
            </w:pP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Lưu chuyển tiền từ hoạt động tài chính</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r w:rsidRPr="003177EA">
              <w:rPr>
                <w:b/>
                <w:bCs/>
                <w:color w:val="000000"/>
                <w:sz w:val="20"/>
              </w:rPr>
              <w:t>40</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1850" w:type="dxa"/>
            <w:gridSpan w:val="10"/>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10,000,000,000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p>
        </w:tc>
        <w:tc>
          <w:tcPr>
            <w:tcW w:w="1850" w:type="dxa"/>
            <w:gridSpan w:val="7"/>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(111,900,000,000)</w:t>
            </w:r>
          </w:p>
        </w:tc>
      </w:tr>
      <w:tr w:rsidR="001B652D" w:rsidRPr="003177EA" w:rsidTr="00B94756">
        <w:trPr>
          <w:trHeight w:val="105"/>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Lưu chuyển tiền thuần trong năm</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r w:rsidRPr="003177EA">
              <w:rPr>
                <w:b/>
                <w:bCs/>
                <w:color w:val="000000"/>
                <w:sz w:val="20"/>
              </w:rPr>
              <w:t>50</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(5,861,859,451)</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2,983,766,462 </w:t>
            </w:r>
          </w:p>
        </w:tc>
      </w:tr>
      <w:tr w:rsidR="001B652D" w:rsidRPr="003177EA" w:rsidTr="00B94756">
        <w:trPr>
          <w:trHeight w:val="105"/>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Tiền và tương đương tiền đầu năm</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r w:rsidRPr="003177EA">
              <w:rPr>
                <w:b/>
                <w:bCs/>
                <w:color w:val="000000"/>
                <w:sz w:val="20"/>
              </w:rPr>
              <w:t>60</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10,253,921,762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7,270,155,300 </w:t>
            </w:r>
          </w:p>
        </w:tc>
      </w:tr>
      <w:tr w:rsidR="001B652D" w:rsidRPr="003177EA" w:rsidTr="00B94756">
        <w:trPr>
          <w:trHeight w:val="105"/>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r w:rsidRPr="003177EA">
              <w:rPr>
                <w:color w:val="000000"/>
                <w:sz w:val="20"/>
              </w:rPr>
              <w:t>Ảnh hưởng của thay đổi tỷ giá hối đoái quy đổi ngoại tệ</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r w:rsidRPr="003177EA">
              <w:rPr>
                <w:color w:val="000000"/>
                <w:sz w:val="20"/>
              </w:rPr>
              <w:t>61</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r w:rsidRPr="003177EA">
              <w:rPr>
                <w:color w:val="000000"/>
                <w:sz w:val="20"/>
              </w:rPr>
              <w:t xml:space="preserve">                                      - </w:t>
            </w:r>
          </w:p>
        </w:tc>
      </w:tr>
      <w:tr w:rsidR="001B652D" w:rsidRPr="003177EA" w:rsidTr="00B94756">
        <w:trPr>
          <w:trHeight w:val="105"/>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sz w:val="2"/>
                <w:szCs w:val="2"/>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2"/>
                <w:szCs w:val="2"/>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
                <w:szCs w:val="2"/>
              </w:rPr>
            </w:pPr>
          </w:p>
        </w:tc>
      </w:tr>
      <w:tr w:rsidR="001B652D" w:rsidRPr="003177EA" w:rsidTr="00B94756">
        <w:trPr>
          <w:trHeight w:val="270"/>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p>
        </w:tc>
        <w:tc>
          <w:tcPr>
            <w:tcW w:w="5004" w:type="dxa"/>
            <w:gridSpan w:val="15"/>
            <w:tcBorders>
              <w:top w:val="nil"/>
              <w:left w:val="nil"/>
              <w:bottom w:val="nil"/>
              <w:right w:val="nil"/>
            </w:tcBorders>
            <w:shd w:val="clear" w:color="auto" w:fill="auto"/>
            <w:noWrap/>
            <w:vAlign w:val="bottom"/>
            <w:hideMark/>
          </w:tcPr>
          <w:p w:rsidR="001B652D" w:rsidRPr="003177EA" w:rsidRDefault="001B652D" w:rsidP="001B652D">
            <w:pPr>
              <w:rPr>
                <w:b/>
                <w:bCs/>
                <w:color w:val="000000"/>
                <w:sz w:val="20"/>
              </w:rPr>
            </w:pPr>
            <w:r w:rsidRPr="003177EA">
              <w:rPr>
                <w:b/>
                <w:bCs/>
                <w:color w:val="000000"/>
                <w:sz w:val="20"/>
              </w:rPr>
              <w:t>Tiền và tương đương tiền cuối năm</w:t>
            </w: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r w:rsidRPr="003177EA">
              <w:rPr>
                <w:b/>
                <w:bCs/>
                <w:color w:val="000000"/>
                <w:sz w:val="20"/>
              </w:rPr>
              <w:t>70</w:t>
            </w: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sz w:val="20"/>
              </w:rPr>
            </w:pPr>
            <w:r w:rsidRPr="003177EA">
              <w:rPr>
                <w:b/>
                <w:bCs/>
                <w:color w:val="000000"/>
                <w:sz w:val="20"/>
              </w:rPr>
              <w:t>VI.1</w:t>
            </w:r>
          </w:p>
        </w:tc>
        <w:tc>
          <w:tcPr>
            <w:tcW w:w="1850" w:type="dxa"/>
            <w:gridSpan w:val="10"/>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4,392,062,311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b/>
                <w:bCs/>
                <w:color w:val="000000"/>
                <w:sz w:val="20"/>
              </w:rPr>
            </w:pPr>
          </w:p>
        </w:tc>
        <w:tc>
          <w:tcPr>
            <w:tcW w:w="1850" w:type="dxa"/>
            <w:gridSpan w:val="7"/>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sz w:val="20"/>
              </w:rPr>
            </w:pPr>
            <w:r w:rsidRPr="003177EA">
              <w:rPr>
                <w:b/>
                <w:bCs/>
                <w:color w:val="000000"/>
                <w:sz w:val="20"/>
              </w:rPr>
              <w:t xml:space="preserve">          10,253,921,762 </w:t>
            </w: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E5126F">
            <w:pPr>
              <w:jc w:val="right"/>
              <w:rPr>
                <w:color w:val="000000"/>
                <w:sz w:val="20"/>
              </w:rPr>
            </w:pPr>
            <w:r w:rsidRPr="003177EA">
              <w:rPr>
                <w:color w:val="000000"/>
                <w:sz w:val="20"/>
              </w:rPr>
              <w:t xml:space="preserve">                                       </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E5126F">
            <w:pPr>
              <w:jc w:val="right"/>
              <w:rPr>
                <w:color w:val="000000"/>
                <w:sz w:val="20"/>
              </w:rPr>
            </w:pPr>
            <w:r w:rsidRPr="003177EA">
              <w:rPr>
                <w:color w:val="000000"/>
                <w:sz w:val="20"/>
              </w:rPr>
              <w:t xml:space="preserve">                                       </w:t>
            </w:r>
          </w:p>
        </w:tc>
      </w:tr>
      <w:tr w:rsidR="001B652D" w:rsidRPr="003177EA" w:rsidTr="00B94756">
        <w:trPr>
          <w:trHeight w:val="282"/>
        </w:trPr>
        <w:tc>
          <w:tcPr>
            <w:tcW w:w="49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28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4721" w:type="dxa"/>
            <w:gridSpan w:val="12"/>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623"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828"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1850" w:type="dxa"/>
            <w:gridSpan w:val="10"/>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bookmarkStart w:id="3" w:name="RANGE!F55"/>
            <w:bookmarkEnd w:id="3"/>
          </w:p>
        </w:tc>
        <w:tc>
          <w:tcPr>
            <w:tcW w:w="236" w:type="dxa"/>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1850" w:type="dxa"/>
            <w:gridSpan w:val="7"/>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r>
    </w:tbl>
    <w:p w:rsidR="001B652D" w:rsidRPr="003177EA" w:rsidRDefault="00E5126F" w:rsidP="001B652D">
      <w:pPr>
        <w:pStyle w:val="Title"/>
        <w:spacing w:before="240"/>
        <w:rPr>
          <w:rFonts w:ascii="Times New Roman" w:hAnsi="Times New Roman"/>
          <w:color w:val="000000"/>
          <w:szCs w:val="30"/>
        </w:rPr>
      </w:pPr>
      <w:r>
        <w:rPr>
          <w:rFonts w:ascii="Times New Roman" w:hAnsi="Times New Roman"/>
          <w:color w:val="000000"/>
          <w:szCs w:val="30"/>
        </w:rPr>
        <w:t>T</w:t>
      </w:r>
      <w:r w:rsidR="001B652D" w:rsidRPr="003177EA">
        <w:rPr>
          <w:rFonts w:ascii="Times New Roman" w:hAnsi="Times New Roman"/>
          <w:color w:val="000000"/>
          <w:szCs w:val="30"/>
        </w:rPr>
        <w:t>HUYẾT MINH BÁO CÁO TÀI CHÍNH</w:t>
      </w:r>
    </w:p>
    <w:p w:rsidR="001B652D" w:rsidRPr="003177EA" w:rsidRDefault="001B652D" w:rsidP="001B652D">
      <w:pPr>
        <w:pStyle w:val="Title"/>
        <w:spacing w:before="120"/>
        <w:rPr>
          <w:rFonts w:ascii="Times New Roman" w:hAnsi="Times New Roman"/>
          <w:color w:val="000000"/>
          <w:sz w:val="22"/>
        </w:rPr>
      </w:pPr>
      <w:r w:rsidRPr="003177EA">
        <w:rPr>
          <w:rFonts w:ascii="Times New Roman" w:hAnsi="Times New Roman"/>
          <w:color w:val="000000"/>
          <w:sz w:val="22"/>
        </w:rPr>
        <w:t>Cho năm tài chính kết thúc ngày 31 tháng 12 năm 2011</w:t>
      </w:r>
    </w:p>
    <w:p w:rsidR="001B652D" w:rsidRPr="003177EA" w:rsidRDefault="001B652D" w:rsidP="001B652D">
      <w:pPr>
        <w:pStyle w:val="BodyText2"/>
        <w:spacing w:before="360"/>
        <w:rPr>
          <w:rFonts w:ascii="Times New Roman" w:hAnsi="Times New Roman"/>
          <w:color w:val="000000"/>
          <w:szCs w:val="22"/>
          <w:lang w:val="nl-NL"/>
        </w:rPr>
      </w:pPr>
      <w:r w:rsidRPr="003177EA">
        <w:rPr>
          <w:rFonts w:ascii="Times New Roman" w:hAnsi="Times New Roman"/>
          <w:color w:val="000000"/>
          <w:szCs w:val="22"/>
          <w:lang w:val="nl-NL"/>
        </w:rPr>
        <w:t>Bản Thuyết minh này là một bộ phận không thể tách rời và được đọc kèm với Báo cáo tài chính cho năm tài chính kết thúc ngày 31 tháng 12 năm 2011 của Công ty Cổ phần Chứng khoán Đông Dương (gọi tắt là “Công ty”).</w:t>
      </w:r>
    </w:p>
    <w:p w:rsidR="001B652D" w:rsidRPr="003177EA" w:rsidRDefault="001B652D" w:rsidP="00637384">
      <w:pPr>
        <w:numPr>
          <w:ilvl w:val="0"/>
          <w:numId w:val="14"/>
        </w:numPr>
        <w:tabs>
          <w:tab w:val="num" w:pos="532"/>
        </w:tabs>
        <w:spacing w:before="360"/>
        <w:ind w:left="544" w:hanging="544"/>
        <w:jc w:val="both"/>
        <w:rPr>
          <w:b/>
          <w:color w:val="000000"/>
          <w:sz w:val="22"/>
          <w:szCs w:val="22"/>
          <w:lang w:val="nl-NL"/>
        </w:rPr>
      </w:pPr>
      <w:r w:rsidRPr="003177EA">
        <w:rPr>
          <w:b/>
          <w:color w:val="000000"/>
          <w:sz w:val="22"/>
          <w:szCs w:val="22"/>
          <w:lang w:val="nl-NL"/>
        </w:rPr>
        <w:t>ĐẶC ĐIỂM HOẠT ĐỘNG CỦA DOANH NGHIỆP</w:t>
      </w:r>
    </w:p>
    <w:p w:rsidR="001B652D" w:rsidRPr="003177EA" w:rsidRDefault="001B652D" w:rsidP="00637384">
      <w:pPr>
        <w:numPr>
          <w:ilvl w:val="0"/>
          <w:numId w:val="15"/>
        </w:numPr>
        <w:tabs>
          <w:tab w:val="num" w:pos="540"/>
          <w:tab w:val="left" w:pos="3598"/>
          <w:tab w:val="left" w:pos="3766"/>
        </w:tabs>
        <w:spacing w:before="240"/>
        <w:ind w:left="357" w:hanging="357"/>
        <w:jc w:val="both"/>
        <w:rPr>
          <w:color w:val="000000"/>
          <w:sz w:val="22"/>
          <w:szCs w:val="22"/>
          <w:lang w:val="nl-NL"/>
        </w:rPr>
      </w:pPr>
      <w:r w:rsidRPr="003177EA">
        <w:rPr>
          <w:b/>
          <w:bCs/>
          <w:color w:val="000000"/>
          <w:sz w:val="22"/>
          <w:szCs w:val="22"/>
          <w:lang w:val="nl-NL"/>
        </w:rPr>
        <w:t>Hình thức sở hữu vốn</w:t>
      </w:r>
      <w:r w:rsidRPr="003177EA">
        <w:rPr>
          <w:b/>
          <w:bCs/>
          <w:color w:val="000000"/>
          <w:sz w:val="22"/>
          <w:szCs w:val="22"/>
          <w:lang w:val="nl-NL"/>
        </w:rPr>
        <w:tab/>
      </w:r>
      <w:r w:rsidRPr="003177EA">
        <w:rPr>
          <w:color w:val="000000"/>
          <w:sz w:val="22"/>
          <w:szCs w:val="22"/>
          <w:lang w:val="nl-NL"/>
        </w:rPr>
        <w:t>:</w:t>
      </w:r>
      <w:r w:rsidRPr="003177EA">
        <w:rPr>
          <w:b/>
          <w:bCs/>
          <w:color w:val="000000"/>
          <w:sz w:val="22"/>
          <w:szCs w:val="22"/>
          <w:lang w:val="nl-NL"/>
        </w:rPr>
        <w:tab/>
      </w:r>
      <w:r w:rsidRPr="003177EA">
        <w:rPr>
          <w:color w:val="000000"/>
          <w:sz w:val="22"/>
          <w:szCs w:val="22"/>
          <w:lang w:val="nl-NL"/>
        </w:rPr>
        <w:t xml:space="preserve">Công ty Cổ phần  </w:t>
      </w:r>
    </w:p>
    <w:p w:rsidR="001B652D" w:rsidRPr="003177EA" w:rsidRDefault="001B652D" w:rsidP="00637384">
      <w:pPr>
        <w:numPr>
          <w:ilvl w:val="0"/>
          <w:numId w:val="15"/>
        </w:numPr>
        <w:tabs>
          <w:tab w:val="num" w:pos="540"/>
          <w:tab w:val="left" w:pos="3598"/>
          <w:tab w:val="left" w:pos="3766"/>
        </w:tabs>
        <w:spacing w:before="240"/>
        <w:ind w:left="357" w:hanging="357"/>
        <w:jc w:val="both"/>
        <w:rPr>
          <w:color w:val="000000"/>
          <w:sz w:val="22"/>
          <w:szCs w:val="22"/>
          <w:lang w:val="nl-NL"/>
        </w:rPr>
      </w:pPr>
      <w:r w:rsidRPr="003177EA">
        <w:rPr>
          <w:b/>
          <w:bCs/>
          <w:color w:val="000000"/>
          <w:sz w:val="22"/>
          <w:szCs w:val="22"/>
          <w:lang w:val="nl-NL"/>
        </w:rPr>
        <w:t>Lĩnh vực kinh doanh</w:t>
      </w:r>
      <w:r w:rsidRPr="003177EA">
        <w:rPr>
          <w:b/>
          <w:bCs/>
          <w:color w:val="000000"/>
          <w:sz w:val="22"/>
          <w:szCs w:val="22"/>
          <w:lang w:val="nl-NL"/>
        </w:rPr>
        <w:tab/>
      </w:r>
      <w:r w:rsidRPr="003177EA">
        <w:rPr>
          <w:color w:val="000000"/>
          <w:sz w:val="22"/>
          <w:szCs w:val="22"/>
          <w:lang w:val="nl-NL"/>
        </w:rPr>
        <w:t>:</w:t>
      </w:r>
      <w:r w:rsidRPr="003177EA">
        <w:rPr>
          <w:b/>
          <w:bCs/>
          <w:color w:val="000000"/>
          <w:sz w:val="22"/>
          <w:szCs w:val="22"/>
          <w:lang w:val="nl-NL"/>
        </w:rPr>
        <w:tab/>
      </w:r>
      <w:r w:rsidRPr="003177EA">
        <w:rPr>
          <w:color w:val="000000"/>
          <w:sz w:val="22"/>
          <w:szCs w:val="22"/>
          <w:lang w:val="nl-NL"/>
        </w:rPr>
        <w:t>Dịch vụ</w:t>
      </w:r>
    </w:p>
    <w:p w:rsidR="001B652D" w:rsidRPr="003177EA" w:rsidRDefault="001B652D" w:rsidP="00637384">
      <w:pPr>
        <w:numPr>
          <w:ilvl w:val="0"/>
          <w:numId w:val="15"/>
        </w:numPr>
        <w:tabs>
          <w:tab w:val="num" w:pos="540"/>
          <w:tab w:val="left" w:pos="3598"/>
          <w:tab w:val="left" w:pos="3766"/>
        </w:tabs>
        <w:spacing w:before="240"/>
        <w:ind w:left="3780" w:hanging="3780"/>
        <w:jc w:val="both"/>
        <w:rPr>
          <w:color w:val="000000"/>
          <w:sz w:val="22"/>
          <w:szCs w:val="22"/>
          <w:lang w:val="nl-NL"/>
        </w:rPr>
      </w:pPr>
      <w:r w:rsidRPr="003177EA">
        <w:rPr>
          <w:b/>
          <w:bCs/>
          <w:color w:val="000000"/>
          <w:sz w:val="22"/>
          <w:szCs w:val="22"/>
          <w:lang w:val="nl-NL"/>
        </w:rPr>
        <w:t>Ngành, nghề kinh doanh</w:t>
      </w:r>
      <w:r w:rsidRPr="003177EA">
        <w:rPr>
          <w:b/>
          <w:bCs/>
          <w:color w:val="000000"/>
          <w:sz w:val="22"/>
          <w:szCs w:val="22"/>
          <w:lang w:val="nl-NL"/>
        </w:rPr>
        <w:tab/>
      </w:r>
      <w:r w:rsidRPr="003177EA">
        <w:rPr>
          <w:color w:val="000000"/>
          <w:sz w:val="22"/>
          <w:szCs w:val="22"/>
          <w:lang w:val="nl-NL"/>
        </w:rPr>
        <w:t>:</w:t>
      </w:r>
      <w:r w:rsidRPr="003177EA">
        <w:rPr>
          <w:color w:val="000000"/>
          <w:sz w:val="22"/>
          <w:szCs w:val="22"/>
          <w:lang w:val="nl-NL"/>
        </w:rPr>
        <w:tab/>
        <w:t>Môi giới chứng khoán; Tự doanh chứng khoán; Lưu ký chứng khoán.</w:t>
      </w:r>
    </w:p>
    <w:p w:rsidR="001B652D" w:rsidRPr="003177EA" w:rsidRDefault="001B652D" w:rsidP="00637384">
      <w:pPr>
        <w:numPr>
          <w:ilvl w:val="0"/>
          <w:numId w:val="14"/>
        </w:numPr>
        <w:tabs>
          <w:tab w:val="num" w:pos="528"/>
        </w:tabs>
        <w:spacing w:before="360"/>
        <w:ind w:left="544" w:hanging="544"/>
        <w:jc w:val="both"/>
        <w:rPr>
          <w:b/>
          <w:color w:val="000000"/>
          <w:sz w:val="22"/>
          <w:szCs w:val="22"/>
          <w:lang w:val="nl-NL"/>
        </w:rPr>
      </w:pPr>
      <w:r w:rsidRPr="003177EA">
        <w:rPr>
          <w:b/>
          <w:color w:val="000000"/>
          <w:sz w:val="22"/>
          <w:szCs w:val="22"/>
          <w:lang w:val="nl-NL"/>
        </w:rPr>
        <w:t>NĂM TÀI CHÍNH, ĐƠN VỊ TIỀN TỆ  SỬ DỤNG TRONG KẾ TOÁN</w:t>
      </w:r>
    </w:p>
    <w:p w:rsidR="001B652D" w:rsidRPr="003177EA" w:rsidRDefault="001B652D" w:rsidP="00637384">
      <w:pPr>
        <w:numPr>
          <w:ilvl w:val="0"/>
          <w:numId w:val="16"/>
        </w:numPr>
        <w:tabs>
          <w:tab w:val="num" w:pos="546"/>
        </w:tabs>
        <w:spacing w:before="240"/>
        <w:ind w:left="544" w:hanging="544"/>
        <w:jc w:val="both"/>
        <w:rPr>
          <w:b/>
          <w:bCs/>
          <w:color w:val="000000"/>
          <w:sz w:val="22"/>
          <w:szCs w:val="22"/>
          <w:lang w:val="nl-NL"/>
        </w:rPr>
      </w:pPr>
      <w:r w:rsidRPr="003177EA">
        <w:rPr>
          <w:b/>
          <w:color w:val="000000"/>
          <w:sz w:val="22"/>
          <w:szCs w:val="22"/>
          <w:lang w:val="nl-NL"/>
        </w:rPr>
        <w:t>Năm tài chính</w:t>
      </w:r>
    </w:p>
    <w:p w:rsidR="001B652D" w:rsidRPr="003177EA" w:rsidRDefault="001B652D" w:rsidP="001B652D">
      <w:pPr>
        <w:pStyle w:val="BodyText2"/>
        <w:ind w:left="547"/>
        <w:rPr>
          <w:rFonts w:ascii="Times New Roman" w:hAnsi="Times New Roman"/>
          <w:color w:val="000000"/>
          <w:szCs w:val="22"/>
          <w:lang w:val="nl-NL"/>
        </w:rPr>
      </w:pPr>
      <w:r w:rsidRPr="003177EA">
        <w:rPr>
          <w:rFonts w:ascii="Times New Roman" w:hAnsi="Times New Roman"/>
          <w:color w:val="000000"/>
          <w:szCs w:val="22"/>
          <w:lang w:val="nl-NL"/>
        </w:rPr>
        <w:t>Niên độ kế toán của Công ty bắt đầu từ ngày 01 tháng 01 và kết thúc vào ngày 31 tháng 12 hàng năm.</w:t>
      </w:r>
    </w:p>
    <w:p w:rsidR="001B652D" w:rsidRPr="003177EA" w:rsidRDefault="001B652D" w:rsidP="001B652D">
      <w:pPr>
        <w:pStyle w:val="BodyText2"/>
        <w:ind w:left="547"/>
        <w:rPr>
          <w:rFonts w:ascii="Times New Roman" w:hAnsi="Times New Roman"/>
          <w:b/>
          <w:color w:val="000000"/>
          <w:szCs w:val="22"/>
          <w:lang w:val="nl-NL"/>
        </w:rPr>
      </w:pPr>
      <w:r w:rsidRPr="003177EA">
        <w:rPr>
          <w:rFonts w:ascii="Times New Roman" w:hAnsi="Times New Roman"/>
          <w:color w:val="000000"/>
          <w:szCs w:val="22"/>
          <w:lang w:val="nl-NL"/>
        </w:rPr>
        <w:t>Năm tài chính kết thúc ngày 31 tháng 12 năm 2011 là năm tài chính thứ 5 của Công ty.</w:t>
      </w:r>
    </w:p>
    <w:p w:rsidR="001B652D" w:rsidRPr="003177EA" w:rsidRDefault="001B652D" w:rsidP="00637384">
      <w:pPr>
        <w:numPr>
          <w:ilvl w:val="0"/>
          <w:numId w:val="16"/>
        </w:numPr>
        <w:tabs>
          <w:tab w:val="num" w:pos="546"/>
        </w:tabs>
        <w:spacing w:before="240"/>
        <w:ind w:left="544" w:hanging="544"/>
        <w:jc w:val="both"/>
        <w:rPr>
          <w:b/>
          <w:bCs/>
          <w:color w:val="000000"/>
          <w:sz w:val="22"/>
          <w:szCs w:val="22"/>
          <w:lang w:val="nl-NL"/>
        </w:rPr>
      </w:pPr>
      <w:r w:rsidRPr="003177EA">
        <w:rPr>
          <w:b/>
          <w:bCs/>
          <w:color w:val="000000"/>
          <w:sz w:val="22"/>
          <w:szCs w:val="22"/>
          <w:lang w:val="nl-NL"/>
        </w:rPr>
        <w:t>Đơn vị tiền tệ sử dụng trong kế toán</w:t>
      </w:r>
    </w:p>
    <w:p w:rsidR="001B652D" w:rsidRPr="003177EA" w:rsidRDefault="001B652D" w:rsidP="001B652D">
      <w:pPr>
        <w:pStyle w:val="BodyText2"/>
        <w:ind w:left="547"/>
        <w:rPr>
          <w:rFonts w:ascii="Times New Roman" w:hAnsi="Times New Roman"/>
          <w:color w:val="000000"/>
          <w:szCs w:val="22"/>
          <w:lang w:val="nl-NL"/>
        </w:rPr>
      </w:pPr>
      <w:r w:rsidRPr="003177EA">
        <w:rPr>
          <w:rFonts w:ascii="Times New Roman" w:hAnsi="Times New Roman"/>
          <w:color w:val="000000"/>
          <w:szCs w:val="22"/>
          <w:lang w:val="nl-NL"/>
        </w:rPr>
        <w:t>Đơn vị tiền tệ được sử dụng để lập Báo cáo là Đồng Việt Nam (VND).</w:t>
      </w:r>
    </w:p>
    <w:p w:rsidR="001B652D" w:rsidRPr="003177EA" w:rsidRDefault="001B652D" w:rsidP="001B652D">
      <w:pPr>
        <w:pStyle w:val="BodyText2"/>
        <w:ind w:left="547"/>
        <w:rPr>
          <w:rFonts w:ascii="Times New Roman" w:hAnsi="Times New Roman"/>
          <w:color w:val="000000"/>
          <w:szCs w:val="22"/>
          <w:lang w:val="nl-NL"/>
        </w:rPr>
      </w:pPr>
      <w:r w:rsidRPr="003177EA">
        <w:rPr>
          <w:rFonts w:ascii="Times New Roman" w:hAnsi="Times New Roman"/>
          <w:color w:val="000000"/>
          <w:szCs w:val="22"/>
          <w:lang w:val="nl-NL"/>
        </w:rPr>
        <w:t>Các nghiệp vụ phát sinh bằng ngoại tệ trong năm được chuyển đổi sang Đồng Việt Nam theo  tỷ giá thực tế.</w:t>
      </w:r>
    </w:p>
    <w:p w:rsidR="001B652D" w:rsidRPr="003177EA" w:rsidRDefault="001B652D" w:rsidP="001B652D">
      <w:pPr>
        <w:spacing w:before="120"/>
        <w:ind w:left="544"/>
        <w:jc w:val="both"/>
        <w:rPr>
          <w:color w:val="000000"/>
          <w:sz w:val="22"/>
          <w:szCs w:val="22"/>
          <w:lang w:val="nl-NL"/>
        </w:rPr>
      </w:pPr>
      <w:r w:rsidRPr="003177EA">
        <w:rPr>
          <w:color w:val="000000"/>
          <w:sz w:val="22"/>
          <w:szCs w:val="22"/>
          <w:lang w:val="nl-NL"/>
        </w:rPr>
        <w:t>Chênh lệch tỷ giá phát sinh trong kỳ và chênh lệch tỷ giá do đánh giá lại các khoản mục tiền tệ cuối kỳ được hạch toán vào kết quả kinh doanh trong kỳ.</w:t>
      </w:r>
    </w:p>
    <w:p w:rsidR="001B652D" w:rsidRPr="003177EA" w:rsidRDefault="001B652D" w:rsidP="00637384">
      <w:pPr>
        <w:numPr>
          <w:ilvl w:val="0"/>
          <w:numId w:val="14"/>
        </w:numPr>
        <w:tabs>
          <w:tab w:val="num" w:pos="528"/>
        </w:tabs>
        <w:spacing w:before="360"/>
        <w:ind w:left="544" w:hanging="544"/>
        <w:jc w:val="both"/>
        <w:rPr>
          <w:b/>
          <w:color w:val="000000"/>
          <w:sz w:val="22"/>
          <w:szCs w:val="22"/>
          <w:lang w:val="nl-NL"/>
        </w:rPr>
      </w:pPr>
      <w:r w:rsidRPr="003177EA">
        <w:rPr>
          <w:b/>
          <w:color w:val="000000"/>
          <w:sz w:val="22"/>
          <w:szCs w:val="22"/>
          <w:lang w:val="nl-NL"/>
        </w:rPr>
        <w:t>CHẾ ĐỘ KẾ TOÁN ÁP DỤNG</w:t>
      </w:r>
    </w:p>
    <w:p w:rsidR="001B652D" w:rsidRPr="003177EA" w:rsidRDefault="001B652D" w:rsidP="00637384">
      <w:pPr>
        <w:numPr>
          <w:ilvl w:val="2"/>
          <w:numId w:val="17"/>
        </w:numPr>
        <w:tabs>
          <w:tab w:val="num" w:pos="546"/>
        </w:tabs>
        <w:spacing w:before="240"/>
        <w:ind w:left="544" w:hanging="544"/>
        <w:jc w:val="both"/>
        <w:rPr>
          <w:b/>
          <w:bCs/>
          <w:color w:val="000000"/>
          <w:sz w:val="22"/>
          <w:szCs w:val="22"/>
          <w:lang w:val="nl-NL"/>
        </w:rPr>
      </w:pPr>
      <w:r w:rsidRPr="003177EA">
        <w:rPr>
          <w:b/>
          <w:bCs/>
          <w:color w:val="000000"/>
          <w:sz w:val="22"/>
          <w:szCs w:val="22"/>
          <w:lang w:val="nl-NL"/>
        </w:rPr>
        <w:t>Chế độ kế toán áp dụng</w:t>
      </w:r>
    </w:p>
    <w:p w:rsidR="001B652D" w:rsidRPr="003177EA" w:rsidRDefault="001B652D" w:rsidP="00D24673">
      <w:pPr>
        <w:pStyle w:val="BodyText2"/>
        <w:ind w:left="547"/>
        <w:rPr>
          <w:rFonts w:ascii="Times New Roman" w:hAnsi="Times New Roman"/>
          <w:bCs/>
          <w:color w:val="000000"/>
          <w:szCs w:val="22"/>
          <w:lang w:val="nl-NL"/>
        </w:rPr>
      </w:pPr>
      <w:bookmarkStart w:id="4" w:name="OLE_LINK1"/>
      <w:bookmarkStart w:id="5" w:name="OLE_LINK2"/>
      <w:r w:rsidRPr="003177EA">
        <w:rPr>
          <w:rFonts w:ascii="Times New Roman" w:hAnsi="Times New Roman"/>
          <w:color w:val="000000"/>
          <w:szCs w:val="22"/>
          <w:lang w:val="nl-NL"/>
        </w:rPr>
        <w:t>Công ty áp dụng Chế độ kế toán Doanh nghiệp được ban hành theo Quyết định số 15/QĐ-BTC ban hành ngày 20 tháng 3 năm 2006</w:t>
      </w:r>
      <w:r w:rsidRPr="003177EA">
        <w:rPr>
          <w:rFonts w:ascii="Times New Roman" w:hAnsi="Times New Roman"/>
          <w:bCs/>
          <w:color w:val="000000"/>
          <w:szCs w:val="22"/>
          <w:lang w:val="nl-NL"/>
        </w:rPr>
        <w:t xml:space="preserve"> của Bộ trưởng Bộ Tài chính, Thông tư số 95/2008/TT-BTC ngày 24 tháng 10 năm 2008 của Bộ Tài chính về “Hướng dẫn kế toán đối với Công ty chứng khoán”,  </w:t>
      </w:r>
      <w:r w:rsidRPr="003177EA">
        <w:rPr>
          <w:rFonts w:ascii="Times New Roman" w:hAnsi="Times New Roman"/>
          <w:bCs/>
          <w:color w:val="000000"/>
          <w:szCs w:val="22"/>
          <w:lang w:val="nl-NL"/>
        </w:rPr>
        <w:lastRenderedPageBreak/>
        <w:t>Thông tư số 244/2009/TT-BTC</w:t>
      </w:r>
      <w:r w:rsidRPr="003177EA">
        <w:rPr>
          <w:rFonts w:ascii="Times New Roman" w:hAnsi="Times New Roman"/>
          <w:color w:val="000000"/>
          <w:szCs w:val="22"/>
          <w:lang w:val="nl-NL"/>
        </w:rPr>
        <w:t xml:space="preserve"> ngày </w:t>
      </w:r>
      <w:r w:rsidRPr="003177EA">
        <w:rPr>
          <w:rFonts w:ascii="Times New Roman" w:hAnsi="Times New Roman"/>
          <w:bCs/>
          <w:color w:val="000000"/>
          <w:szCs w:val="22"/>
          <w:lang w:val="nl-NL"/>
        </w:rPr>
        <w:t>31 tháng 12 năm 2009 của Bộ Tài chính về “Hướng dẫn sửa đổi, bổ sung Chế độ kế toán Doanh nghiệp”</w:t>
      </w:r>
      <w:bookmarkEnd w:id="4"/>
      <w:bookmarkEnd w:id="5"/>
      <w:r w:rsidRPr="003177EA">
        <w:rPr>
          <w:rFonts w:ascii="Times New Roman" w:hAnsi="Times New Roman"/>
          <w:bCs/>
          <w:color w:val="000000"/>
          <w:szCs w:val="22"/>
          <w:lang w:val="nl-NL"/>
        </w:rPr>
        <w:t xml:space="preserve"> và T</w:t>
      </w:r>
      <w:r w:rsidRPr="003177EA">
        <w:rPr>
          <w:rFonts w:ascii="Times New Roman" w:hAnsi="Times New Roman"/>
          <w:bCs/>
          <w:color w:val="000000"/>
          <w:szCs w:val="22"/>
          <w:lang w:val="nl-NL"/>
        </w:rPr>
        <w:tab/>
        <w:t xml:space="preserve">hông tư số 162/2010/TT-BTC ngày 20 tháng 10 năm 2010 về “Hướng dẫn sửa đổi, bổ sung Thông tư 95/2008/TT-BTC ngày 24 tháng 10 năm 2008”. </w:t>
      </w:r>
    </w:p>
    <w:p w:rsidR="001B652D" w:rsidRPr="003177EA" w:rsidRDefault="001B652D" w:rsidP="00637384">
      <w:pPr>
        <w:numPr>
          <w:ilvl w:val="2"/>
          <w:numId w:val="17"/>
        </w:numPr>
        <w:tabs>
          <w:tab w:val="num" w:pos="546"/>
        </w:tabs>
        <w:spacing w:before="240"/>
        <w:ind w:left="544" w:hanging="544"/>
        <w:jc w:val="both"/>
        <w:rPr>
          <w:b/>
          <w:bCs/>
          <w:color w:val="000000"/>
          <w:sz w:val="22"/>
          <w:szCs w:val="22"/>
          <w:lang w:val="nl-NL"/>
        </w:rPr>
      </w:pPr>
      <w:r w:rsidRPr="003177EA">
        <w:rPr>
          <w:b/>
          <w:bCs/>
          <w:color w:val="000000"/>
          <w:sz w:val="22"/>
          <w:szCs w:val="22"/>
          <w:lang w:val="nl-NL"/>
        </w:rPr>
        <w:t>Hình thức kế toán áp dụng</w:t>
      </w:r>
    </w:p>
    <w:p w:rsidR="001B652D" w:rsidRPr="003177EA" w:rsidRDefault="001B652D" w:rsidP="001B652D">
      <w:pPr>
        <w:pStyle w:val="BodyText2"/>
        <w:ind w:left="547"/>
        <w:rPr>
          <w:rFonts w:ascii="Times New Roman" w:hAnsi="Times New Roman"/>
          <w:color w:val="000000"/>
          <w:szCs w:val="22"/>
          <w:lang w:val="nl-NL"/>
        </w:rPr>
      </w:pPr>
      <w:r w:rsidRPr="003177EA">
        <w:rPr>
          <w:rFonts w:ascii="Times New Roman" w:hAnsi="Times New Roman"/>
          <w:color w:val="000000"/>
          <w:szCs w:val="22"/>
          <w:lang w:val="nl-NL"/>
        </w:rPr>
        <w:t>Công ty sử dụng hình thức kế toán nhật ký chung.</w:t>
      </w:r>
    </w:p>
    <w:p w:rsidR="001B652D" w:rsidRPr="003177EA" w:rsidRDefault="001B652D" w:rsidP="00637384">
      <w:pPr>
        <w:numPr>
          <w:ilvl w:val="0"/>
          <w:numId w:val="14"/>
        </w:numPr>
        <w:tabs>
          <w:tab w:val="num" w:pos="528"/>
        </w:tabs>
        <w:spacing w:before="360"/>
        <w:ind w:left="544" w:hanging="544"/>
        <w:jc w:val="both"/>
        <w:rPr>
          <w:b/>
          <w:bCs/>
          <w:color w:val="000000"/>
          <w:sz w:val="22"/>
          <w:szCs w:val="22"/>
          <w:lang w:val="nl-NL"/>
        </w:rPr>
      </w:pPr>
      <w:r w:rsidRPr="003177EA">
        <w:rPr>
          <w:b/>
          <w:color w:val="000000"/>
          <w:sz w:val="22"/>
          <w:szCs w:val="22"/>
          <w:lang w:val="nl-NL"/>
        </w:rPr>
        <w:t>TUYÊN BỐ VỀ VIỆC TUÂN THỦ CHUẨN MỰC KẾ TOÁN VÀ CHẾ ĐỘ KẾ TOÁN VIỆT NAM</w:t>
      </w:r>
    </w:p>
    <w:p w:rsidR="001B652D" w:rsidRPr="003177EA" w:rsidRDefault="001B652D" w:rsidP="001B652D">
      <w:pPr>
        <w:pStyle w:val="BodyText2"/>
        <w:ind w:left="547"/>
        <w:rPr>
          <w:rFonts w:ascii="Times New Roman" w:hAnsi="Times New Roman"/>
          <w:b/>
          <w:bCs/>
          <w:color w:val="000000"/>
          <w:szCs w:val="22"/>
          <w:lang w:val="nl-NL"/>
        </w:rPr>
      </w:pPr>
      <w:r w:rsidRPr="003177EA">
        <w:rPr>
          <w:rFonts w:ascii="Times New Roman" w:hAnsi="Times New Roman"/>
          <w:color w:val="000000"/>
          <w:szCs w:val="22"/>
          <w:lang w:val="nl-NL"/>
        </w:rPr>
        <w:t xml:space="preserve">Ban Tổng </w:t>
      </w:r>
      <w:r w:rsidRPr="003177EA">
        <w:rPr>
          <w:rFonts w:ascii="Times New Roman" w:hAnsi="Times New Roman"/>
          <w:bCs/>
          <w:color w:val="000000"/>
          <w:szCs w:val="22"/>
          <w:lang w:val="nl-NL"/>
        </w:rPr>
        <w:t>Giám</w:t>
      </w:r>
      <w:r w:rsidRPr="003177EA">
        <w:rPr>
          <w:rFonts w:ascii="Times New Roman" w:hAnsi="Times New Roman"/>
          <w:color w:val="000000"/>
          <w:szCs w:val="22"/>
          <w:lang w:val="nl-NL"/>
        </w:rPr>
        <w:t xml:space="preserve"> đốc đảm bảo đã tuân thủ đầy đủ yêu cầu của các Chuẩn mực kế toán và Chế độ kế toán Doanh nghiệp Việt Nam hiện hành trong việc lập các Báo cáo tài chính.</w:t>
      </w:r>
    </w:p>
    <w:p w:rsidR="001B652D" w:rsidRPr="003177EA" w:rsidRDefault="001B652D" w:rsidP="00637384">
      <w:pPr>
        <w:numPr>
          <w:ilvl w:val="0"/>
          <w:numId w:val="14"/>
        </w:numPr>
        <w:tabs>
          <w:tab w:val="num" w:pos="528"/>
        </w:tabs>
        <w:spacing w:before="360"/>
        <w:ind w:left="547" w:hanging="547"/>
        <w:jc w:val="both"/>
        <w:rPr>
          <w:b/>
          <w:bCs/>
          <w:color w:val="000000"/>
          <w:sz w:val="22"/>
          <w:szCs w:val="22"/>
          <w:lang w:val="nl-NL"/>
        </w:rPr>
      </w:pPr>
      <w:r w:rsidRPr="003177EA">
        <w:rPr>
          <w:b/>
          <w:bCs/>
          <w:color w:val="000000"/>
          <w:sz w:val="22"/>
          <w:szCs w:val="22"/>
          <w:lang w:val="nl-NL"/>
        </w:rPr>
        <w:t>CÁC CHÍNH SÁCH KẾ TOÁN ÁP DỤNG</w:t>
      </w:r>
    </w:p>
    <w:p w:rsidR="001B652D" w:rsidRPr="003177EA" w:rsidRDefault="001B652D" w:rsidP="00637384">
      <w:pPr>
        <w:numPr>
          <w:ilvl w:val="0"/>
          <w:numId w:val="12"/>
        </w:numPr>
        <w:tabs>
          <w:tab w:val="clear" w:pos="360"/>
          <w:tab w:val="num" w:pos="540"/>
          <w:tab w:val="right" w:pos="9180"/>
        </w:tabs>
        <w:spacing w:before="240"/>
        <w:ind w:left="540" w:hanging="540"/>
        <w:jc w:val="both"/>
        <w:rPr>
          <w:b/>
          <w:color w:val="000000"/>
          <w:sz w:val="22"/>
          <w:szCs w:val="22"/>
          <w:lang w:val="nl-NL"/>
        </w:rPr>
      </w:pPr>
      <w:r w:rsidRPr="003177EA">
        <w:rPr>
          <w:b/>
          <w:color w:val="000000"/>
          <w:sz w:val="22"/>
          <w:szCs w:val="22"/>
          <w:lang w:val="nl-NL"/>
        </w:rPr>
        <w:t>Cơ sở lập Báo cáo tài chính</w:t>
      </w:r>
    </w:p>
    <w:p w:rsidR="001B652D" w:rsidRPr="003177EA" w:rsidRDefault="001B652D" w:rsidP="001B652D">
      <w:pPr>
        <w:pStyle w:val="BodyText2"/>
        <w:ind w:left="547"/>
        <w:rPr>
          <w:rFonts w:ascii="Times New Roman" w:hAnsi="Times New Roman"/>
          <w:bCs/>
          <w:color w:val="000000"/>
          <w:szCs w:val="22"/>
          <w:lang w:val="nl-NL"/>
        </w:rPr>
      </w:pPr>
      <w:r w:rsidRPr="003177EA">
        <w:rPr>
          <w:rFonts w:ascii="Times New Roman" w:hAnsi="Times New Roman"/>
          <w:color w:val="000000"/>
          <w:szCs w:val="22"/>
          <w:lang w:val="es-NI"/>
        </w:rPr>
        <w:t>Báo</w:t>
      </w:r>
      <w:r w:rsidRPr="003177EA">
        <w:rPr>
          <w:rFonts w:ascii="Times New Roman" w:hAnsi="Times New Roman"/>
          <w:bCs/>
          <w:color w:val="000000"/>
          <w:szCs w:val="22"/>
          <w:lang w:val="nl-NL"/>
        </w:rPr>
        <w:t xml:space="preserve"> cáo tài chính được trình bày theo nguyên tắc giá gốc.</w:t>
      </w:r>
    </w:p>
    <w:p w:rsidR="001B652D" w:rsidRPr="003177EA" w:rsidRDefault="001B652D" w:rsidP="00637384">
      <w:pPr>
        <w:numPr>
          <w:ilvl w:val="0"/>
          <w:numId w:val="12"/>
        </w:numPr>
        <w:tabs>
          <w:tab w:val="clear" w:pos="360"/>
          <w:tab w:val="num" w:pos="540"/>
          <w:tab w:val="right" w:pos="9180"/>
        </w:tabs>
        <w:spacing w:before="240"/>
        <w:ind w:left="540" w:hanging="540"/>
        <w:jc w:val="both"/>
        <w:rPr>
          <w:b/>
          <w:color w:val="000000"/>
          <w:sz w:val="22"/>
          <w:szCs w:val="22"/>
          <w:lang w:val="nl-NL"/>
        </w:rPr>
      </w:pPr>
      <w:r w:rsidRPr="003177EA">
        <w:rPr>
          <w:b/>
          <w:color w:val="000000"/>
          <w:sz w:val="22"/>
          <w:szCs w:val="22"/>
          <w:lang w:val="nl-NL"/>
        </w:rPr>
        <w:t xml:space="preserve">Tiền và các khoản </w:t>
      </w:r>
      <w:r w:rsidRPr="003177EA">
        <w:rPr>
          <w:b/>
          <w:iCs/>
          <w:color w:val="000000"/>
          <w:sz w:val="22"/>
          <w:szCs w:val="22"/>
          <w:lang w:val="nl-NL"/>
        </w:rPr>
        <w:t>tương</w:t>
      </w:r>
      <w:r w:rsidRPr="003177EA">
        <w:rPr>
          <w:b/>
          <w:color w:val="000000"/>
          <w:sz w:val="22"/>
          <w:szCs w:val="22"/>
          <w:lang w:val="nl-NL"/>
        </w:rPr>
        <w:t xml:space="preserve"> đương tiền</w:t>
      </w:r>
    </w:p>
    <w:p w:rsidR="001B652D" w:rsidRPr="003177EA" w:rsidRDefault="001B652D" w:rsidP="001B652D">
      <w:pPr>
        <w:pStyle w:val="BodyText2"/>
        <w:ind w:left="547"/>
        <w:rPr>
          <w:rFonts w:ascii="Times New Roman" w:hAnsi="Times New Roman"/>
          <w:color w:val="000000"/>
          <w:szCs w:val="22"/>
          <w:lang w:val="nl-NL"/>
        </w:rPr>
      </w:pPr>
      <w:r w:rsidRPr="003177EA">
        <w:rPr>
          <w:rFonts w:ascii="Times New Roman" w:hAnsi="Times New Roman"/>
          <w:bCs/>
          <w:color w:val="000000"/>
          <w:szCs w:val="22"/>
          <w:lang w:val="nl-NL"/>
        </w:rPr>
        <w:t>Tiền</w:t>
      </w:r>
      <w:r w:rsidRPr="003177EA">
        <w:rPr>
          <w:rFonts w:ascii="Times New Roman" w:hAnsi="Times New Roman"/>
          <w:color w:val="000000"/>
          <w:szCs w:val="22"/>
          <w:lang w:val="nl-NL"/>
        </w:rPr>
        <w:t xml:space="preserve"> và các khoản tương đương tiền bao gồm tiền mặt, tiền gửi ngân hàng, tiền đang chuyển, </w:t>
      </w:r>
      <w:r w:rsidRPr="003177EA">
        <w:rPr>
          <w:rFonts w:ascii="Times New Roman" w:hAnsi="Times New Roman"/>
          <w:color w:val="000000"/>
          <w:szCs w:val="22"/>
          <w:lang w:val="es-NI"/>
        </w:rPr>
        <w:t>tiền gửi về bán chứng khoán bảo lãnh phát hành, tiền gửi thanh toán bù trừ giao dịch chứng khoán, tiền gửi của người đầu tư về giao dịch chứng khoán</w:t>
      </w:r>
      <w:r w:rsidRPr="003177EA">
        <w:rPr>
          <w:rFonts w:ascii="Times New Roman" w:hAnsi="Times New Roman"/>
          <w:color w:val="000000"/>
          <w:szCs w:val="22"/>
          <w:lang w:val="nl-NL"/>
        </w:rPr>
        <w:t xml:space="preserve"> và các </w:t>
      </w:r>
      <w:r w:rsidRPr="003177EA">
        <w:rPr>
          <w:rFonts w:ascii="Times New Roman" w:hAnsi="Times New Roman"/>
          <w:bCs/>
          <w:color w:val="000000"/>
          <w:szCs w:val="22"/>
          <w:lang w:val="nl-NL"/>
        </w:rPr>
        <w:t>khoản</w:t>
      </w:r>
      <w:r w:rsidRPr="003177EA">
        <w:rPr>
          <w:rFonts w:ascii="Times New Roman" w:hAnsi="Times New Roman"/>
          <w:color w:val="000000"/>
          <w:szCs w:val="22"/>
          <w:lang w:val="nl-NL"/>
        </w:rPr>
        <w:t xml:space="preserve"> đầu tư ngắn hạn có thời hạn thu hồi hoặc đáo hạn không quá 3 tháng, có khả năng chuyển đổi dễ dàng thành một lượng tiền xác định và không có nhiều rủi ro trong chuyển đổi thành tiền kể từ ngày mua khoản đầu tư đó đến thời điểm lập Báo cáo.</w:t>
      </w:r>
    </w:p>
    <w:p w:rsidR="001B652D" w:rsidRPr="003177EA" w:rsidRDefault="001B652D" w:rsidP="00637384">
      <w:pPr>
        <w:numPr>
          <w:ilvl w:val="0"/>
          <w:numId w:val="12"/>
        </w:numPr>
        <w:tabs>
          <w:tab w:val="clear" w:pos="360"/>
          <w:tab w:val="num" w:pos="540"/>
          <w:tab w:val="right" w:pos="9180"/>
        </w:tabs>
        <w:spacing w:before="240"/>
        <w:ind w:left="540" w:hanging="540"/>
        <w:jc w:val="both"/>
        <w:rPr>
          <w:b/>
          <w:iCs/>
          <w:color w:val="000000"/>
          <w:sz w:val="22"/>
          <w:szCs w:val="22"/>
          <w:lang w:val="nl-NL"/>
        </w:rPr>
      </w:pPr>
      <w:r w:rsidRPr="003177EA">
        <w:rPr>
          <w:b/>
          <w:iCs/>
          <w:color w:val="000000"/>
          <w:sz w:val="22"/>
          <w:szCs w:val="22"/>
          <w:lang w:val="nl-NL"/>
        </w:rPr>
        <w:t>Đầu tư ngắn hạn</w:t>
      </w:r>
    </w:p>
    <w:p w:rsidR="001B652D" w:rsidRPr="003177EA" w:rsidRDefault="001B652D" w:rsidP="001B652D">
      <w:pPr>
        <w:pStyle w:val="BodyText2"/>
        <w:ind w:left="547"/>
        <w:rPr>
          <w:rFonts w:ascii="Times New Roman" w:hAnsi="Times New Roman"/>
          <w:iCs/>
          <w:color w:val="000000"/>
          <w:szCs w:val="22"/>
          <w:lang w:val="nl-NL"/>
        </w:rPr>
      </w:pPr>
      <w:r w:rsidRPr="003177EA">
        <w:rPr>
          <w:rFonts w:ascii="Times New Roman" w:hAnsi="Times New Roman"/>
          <w:iCs/>
          <w:color w:val="000000"/>
          <w:szCs w:val="22"/>
          <w:lang w:val="nl-NL"/>
        </w:rPr>
        <w:t>Đầu tư ngắn hạn bao gồm các chứng khoán thương mại có thời hạn nắm giữ dưới 12 tháng được ghi nhận theo nguyên tắc giá gốc. Giá gốc của các khoản đầu tư chứng khoán ngắn hạn là giá mua trên thị trường mua bán chứng khoán và các chi phí liên quan đến giao dịch mua các khoản đầu tư chứng khoán.</w:t>
      </w:r>
    </w:p>
    <w:p w:rsidR="001B652D" w:rsidRPr="003177EA" w:rsidRDefault="001B652D" w:rsidP="001B652D">
      <w:pPr>
        <w:pStyle w:val="BodyText2"/>
        <w:ind w:left="547"/>
        <w:rPr>
          <w:rFonts w:ascii="Times New Roman" w:hAnsi="Times New Roman"/>
          <w:iCs/>
          <w:color w:val="000000"/>
          <w:szCs w:val="22"/>
          <w:lang w:val="nl-NL"/>
        </w:rPr>
      </w:pPr>
      <w:r w:rsidRPr="003177EA">
        <w:rPr>
          <w:rFonts w:ascii="Times New Roman" w:hAnsi="Times New Roman"/>
          <w:iCs/>
          <w:color w:val="000000"/>
          <w:szCs w:val="22"/>
          <w:lang w:val="nl-NL"/>
        </w:rPr>
        <w:t>Dự phòng giảm giá đầu tư ngắn hạn được lập khi giá trị ghi sổ lớn hơn giá trị thị trường tại thời điểm lập Báo cáo tài chính. Dự phòng giảm giá được ghi nhận vào Báo cáo kết quả hoạt động kinh doanh trong năm trên khoản mục “Chi phí hoạt động kinh doanh”.</w:t>
      </w:r>
    </w:p>
    <w:p w:rsidR="001B652D" w:rsidRPr="003177EA" w:rsidRDefault="001B652D" w:rsidP="00637384">
      <w:pPr>
        <w:numPr>
          <w:ilvl w:val="0"/>
          <w:numId w:val="12"/>
        </w:numPr>
        <w:tabs>
          <w:tab w:val="clear" w:pos="360"/>
          <w:tab w:val="num" w:pos="540"/>
          <w:tab w:val="right" w:pos="9180"/>
        </w:tabs>
        <w:spacing w:before="240"/>
        <w:ind w:left="540" w:hanging="540"/>
        <w:jc w:val="both"/>
        <w:rPr>
          <w:b/>
          <w:iCs/>
          <w:color w:val="000000"/>
          <w:sz w:val="22"/>
          <w:szCs w:val="22"/>
          <w:lang w:val="nl-NL"/>
        </w:rPr>
      </w:pPr>
      <w:r w:rsidRPr="003177EA">
        <w:rPr>
          <w:b/>
          <w:color w:val="000000"/>
          <w:sz w:val="22"/>
          <w:szCs w:val="22"/>
          <w:lang w:val="nl-NL"/>
        </w:rPr>
        <w:t>Các</w:t>
      </w:r>
      <w:r w:rsidRPr="003177EA">
        <w:rPr>
          <w:b/>
          <w:iCs/>
          <w:color w:val="000000"/>
          <w:sz w:val="22"/>
          <w:szCs w:val="22"/>
          <w:lang w:val="nl-NL"/>
        </w:rPr>
        <w:t xml:space="preserve"> khoản phải thu thương mại và phải thu khác</w:t>
      </w:r>
    </w:p>
    <w:p w:rsidR="001B652D" w:rsidRPr="003177EA" w:rsidRDefault="001B652D" w:rsidP="001B652D">
      <w:pPr>
        <w:pStyle w:val="BodyText2"/>
        <w:ind w:left="547"/>
        <w:rPr>
          <w:rFonts w:ascii="Times New Roman" w:hAnsi="Times New Roman"/>
          <w:bCs/>
          <w:iCs/>
          <w:color w:val="000000"/>
          <w:szCs w:val="22"/>
          <w:lang w:val="nl-NL"/>
        </w:rPr>
      </w:pPr>
      <w:r w:rsidRPr="003177EA">
        <w:rPr>
          <w:rFonts w:ascii="Times New Roman" w:hAnsi="Times New Roman"/>
          <w:bCs/>
          <w:iCs/>
          <w:color w:val="000000"/>
          <w:szCs w:val="22"/>
          <w:lang w:val="nl-NL"/>
        </w:rPr>
        <w:t xml:space="preserve">Các </w:t>
      </w:r>
      <w:r w:rsidRPr="003177EA">
        <w:rPr>
          <w:rFonts w:ascii="Times New Roman" w:hAnsi="Times New Roman"/>
          <w:bCs/>
          <w:color w:val="000000"/>
          <w:szCs w:val="22"/>
          <w:lang w:val="nl-NL"/>
        </w:rPr>
        <w:t>khoản</w:t>
      </w:r>
      <w:r w:rsidRPr="003177EA">
        <w:rPr>
          <w:rFonts w:ascii="Times New Roman" w:hAnsi="Times New Roman"/>
          <w:bCs/>
          <w:iCs/>
          <w:color w:val="000000"/>
          <w:szCs w:val="22"/>
          <w:lang w:val="nl-NL"/>
        </w:rPr>
        <w:t xml:space="preserve"> </w:t>
      </w:r>
      <w:r w:rsidRPr="003177EA">
        <w:rPr>
          <w:rFonts w:ascii="Times New Roman" w:hAnsi="Times New Roman"/>
          <w:bCs/>
          <w:color w:val="000000"/>
          <w:szCs w:val="22"/>
          <w:lang w:val="nl-NL"/>
        </w:rPr>
        <w:t>phải</w:t>
      </w:r>
      <w:r w:rsidRPr="003177EA">
        <w:rPr>
          <w:rFonts w:ascii="Times New Roman" w:hAnsi="Times New Roman"/>
          <w:bCs/>
          <w:iCs/>
          <w:color w:val="000000"/>
          <w:szCs w:val="22"/>
          <w:lang w:val="nl-NL"/>
        </w:rPr>
        <w:t xml:space="preserve"> thu thương mại và phải thu khác được ghi nhận theo hóa đơn, chứng từ.</w:t>
      </w:r>
    </w:p>
    <w:p w:rsidR="001B652D" w:rsidRPr="003177EA" w:rsidRDefault="001B652D" w:rsidP="001B652D">
      <w:pPr>
        <w:pStyle w:val="BodyText2"/>
        <w:ind w:left="547"/>
        <w:rPr>
          <w:rFonts w:ascii="Times New Roman" w:hAnsi="Times New Roman"/>
          <w:color w:val="000000"/>
          <w:szCs w:val="22"/>
          <w:lang w:val="nl-NL"/>
        </w:rPr>
      </w:pPr>
      <w:r w:rsidRPr="003177EA">
        <w:rPr>
          <w:rFonts w:ascii="Times New Roman" w:hAnsi="Times New Roman"/>
          <w:iCs/>
          <w:color w:val="000000"/>
          <w:szCs w:val="22"/>
          <w:lang w:val="nl-NL"/>
        </w:rPr>
        <w:t>Dự</w:t>
      </w:r>
      <w:r w:rsidRPr="003177EA">
        <w:rPr>
          <w:rFonts w:ascii="Times New Roman" w:hAnsi="Times New Roman"/>
          <w:color w:val="000000"/>
          <w:szCs w:val="22"/>
          <w:lang w:val="nl-NL"/>
        </w:rPr>
        <w:t xml:space="preserve"> phòng phải thu khó đòi được lập cho từng khoản nợ phải thu khó đòi căn cứ vào tuổi nợ quá hạn của các khoản nợ hoặc dự kiến mức tổn thất có thể xảy ra, cụ thể như sau:</w:t>
      </w:r>
    </w:p>
    <w:p w:rsidR="001B652D" w:rsidRPr="003177EA" w:rsidRDefault="001B652D" w:rsidP="00637384">
      <w:pPr>
        <w:numPr>
          <w:ilvl w:val="1"/>
          <w:numId w:val="23"/>
        </w:numPr>
        <w:tabs>
          <w:tab w:val="clear" w:pos="1120"/>
          <w:tab w:val="num" w:pos="868"/>
        </w:tabs>
        <w:spacing w:before="120"/>
        <w:ind w:left="1259" w:hanging="713"/>
        <w:jc w:val="both"/>
        <w:rPr>
          <w:snapToGrid w:val="0"/>
          <w:color w:val="000000"/>
          <w:sz w:val="22"/>
          <w:szCs w:val="22"/>
          <w:lang w:val="nl-NL"/>
        </w:rPr>
      </w:pPr>
      <w:r w:rsidRPr="003177EA">
        <w:rPr>
          <w:snapToGrid w:val="0"/>
          <w:color w:val="000000"/>
          <w:sz w:val="22"/>
          <w:szCs w:val="22"/>
          <w:lang w:val="nl-NL"/>
        </w:rPr>
        <w:t>30% giá trị đối với khoản nợ phải thu quá hạn dưới 1 năm.</w:t>
      </w:r>
    </w:p>
    <w:p w:rsidR="001B652D" w:rsidRPr="003177EA" w:rsidRDefault="001B652D" w:rsidP="00637384">
      <w:pPr>
        <w:numPr>
          <w:ilvl w:val="1"/>
          <w:numId w:val="23"/>
        </w:numPr>
        <w:tabs>
          <w:tab w:val="clear" w:pos="1120"/>
          <w:tab w:val="num" w:pos="868"/>
        </w:tabs>
        <w:spacing w:before="120"/>
        <w:ind w:left="1259" w:hanging="713"/>
        <w:jc w:val="both"/>
        <w:rPr>
          <w:snapToGrid w:val="0"/>
          <w:color w:val="000000"/>
          <w:sz w:val="22"/>
          <w:szCs w:val="22"/>
          <w:lang w:val="nl-NL"/>
        </w:rPr>
      </w:pPr>
      <w:r w:rsidRPr="003177EA">
        <w:rPr>
          <w:snapToGrid w:val="0"/>
          <w:color w:val="000000"/>
          <w:sz w:val="22"/>
          <w:szCs w:val="22"/>
          <w:lang w:val="nl-NL"/>
        </w:rPr>
        <w:t>50% giá trị đối với khoản nợ phải thu quá hạn từ 1 năm đến dưới 2 năm.</w:t>
      </w:r>
    </w:p>
    <w:p w:rsidR="001B652D" w:rsidRPr="003177EA" w:rsidRDefault="001B652D" w:rsidP="00637384">
      <w:pPr>
        <w:numPr>
          <w:ilvl w:val="1"/>
          <w:numId w:val="23"/>
        </w:numPr>
        <w:tabs>
          <w:tab w:val="clear" w:pos="1120"/>
          <w:tab w:val="num" w:pos="868"/>
        </w:tabs>
        <w:spacing w:before="120"/>
        <w:ind w:left="1259" w:hanging="713"/>
        <w:jc w:val="both"/>
        <w:rPr>
          <w:snapToGrid w:val="0"/>
          <w:color w:val="000000"/>
          <w:sz w:val="22"/>
          <w:szCs w:val="22"/>
          <w:lang w:val="nl-NL"/>
        </w:rPr>
      </w:pPr>
      <w:r w:rsidRPr="003177EA">
        <w:rPr>
          <w:snapToGrid w:val="0"/>
          <w:color w:val="000000"/>
          <w:sz w:val="22"/>
          <w:szCs w:val="22"/>
          <w:lang w:val="nl-NL"/>
        </w:rPr>
        <w:t>70% giá trị đối với khoản nợ phải thu quá hạn từ 2 năm đến dưới 3 năm.</w:t>
      </w:r>
    </w:p>
    <w:p w:rsidR="001B652D" w:rsidRPr="003177EA" w:rsidRDefault="001B652D" w:rsidP="00637384">
      <w:pPr>
        <w:numPr>
          <w:ilvl w:val="1"/>
          <w:numId w:val="23"/>
        </w:numPr>
        <w:tabs>
          <w:tab w:val="clear" w:pos="1120"/>
          <w:tab w:val="num" w:pos="868"/>
        </w:tabs>
        <w:spacing w:before="120"/>
        <w:ind w:left="1259" w:hanging="713"/>
        <w:jc w:val="both"/>
        <w:rPr>
          <w:snapToGrid w:val="0"/>
          <w:color w:val="000000"/>
          <w:sz w:val="22"/>
          <w:szCs w:val="22"/>
          <w:lang w:val="nl-NL"/>
        </w:rPr>
      </w:pPr>
      <w:r w:rsidRPr="003177EA">
        <w:rPr>
          <w:snapToGrid w:val="0"/>
          <w:color w:val="000000"/>
          <w:sz w:val="22"/>
          <w:szCs w:val="22"/>
          <w:lang w:val="nl-NL"/>
        </w:rPr>
        <w:t>100% giá trị đối với khoản nợ phải thu quá hạn trên 3 năm.</w:t>
      </w:r>
    </w:p>
    <w:p w:rsidR="001B652D" w:rsidRPr="003177EA" w:rsidRDefault="001B652D" w:rsidP="001B652D">
      <w:pPr>
        <w:pStyle w:val="BodyText2"/>
        <w:ind w:left="547"/>
        <w:rPr>
          <w:rFonts w:ascii="Times New Roman" w:hAnsi="Times New Roman"/>
          <w:iCs/>
          <w:color w:val="000000"/>
          <w:szCs w:val="22"/>
          <w:lang w:val="nl-NL"/>
        </w:rPr>
      </w:pPr>
      <w:r w:rsidRPr="003177EA">
        <w:rPr>
          <w:rFonts w:ascii="Times New Roman" w:hAnsi="Times New Roman"/>
          <w:color w:val="000000"/>
          <w:szCs w:val="22"/>
          <w:lang w:val="nl-NL"/>
        </w:rPr>
        <w:t>Dự phòng phải thu khó đòi được ghi nhận vào Báo cáo kết quả hoạt động kinh doanh trong năm trên khoản mục “Chi phí quản lý doanh nghiệp”.</w:t>
      </w:r>
    </w:p>
    <w:p w:rsidR="001B652D" w:rsidRPr="003177EA" w:rsidRDefault="001B652D" w:rsidP="00637384">
      <w:pPr>
        <w:numPr>
          <w:ilvl w:val="0"/>
          <w:numId w:val="12"/>
        </w:numPr>
        <w:tabs>
          <w:tab w:val="clear" w:pos="360"/>
          <w:tab w:val="num" w:pos="540"/>
          <w:tab w:val="right" w:pos="9180"/>
        </w:tabs>
        <w:spacing w:before="240"/>
        <w:ind w:left="540" w:hanging="540"/>
        <w:jc w:val="both"/>
        <w:rPr>
          <w:b/>
          <w:color w:val="000000"/>
          <w:sz w:val="22"/>
          <w:szCs w:val="22"/>
          <w:lang w:val="nl-NL"/>
        </w:rPr>
      </w:pPr>
      <w:r w:rsidRPr="003177EA">
        <w:rPr>
          <w:b/>
          <w:color w:val="000000"/>
          <w:sz w:val="22"/>
          <w:szCs w:val="22"/>
          <w:lang w:val="nl-NL"/>
        </w:rPr>
        <w:t>Chi phí trả trước ngắn hạn</w:t>
      </w:r>
    </w:p>
    <w:p w:rsidR="001B652D" w:rsidRPr="003177EA" w:rsidRDefault="001B652D" w:rsidP="001B652D">
      <w:pPr>
        <w:pStyle w:val="BodyText2"/>
        <w:ind w:left="547"/>
        <w:rPr>
          <w:rFonts w:ascii="Times New Roman" w:hAnsi="Times New Roman"/>
          <w:color w:val="000000"/>
          <w:szCs w:val="22"/>
          <w:lang w:val="nl-NL"/>
        </w:rPr>
      </w:pPr>
      <w:r w:rsidRPr="003177EA">
        <w:rPr>
          <w:rFonts w:ascii="Times New Roman" w:hAnsi="Times New Roman"/>
          <w:color w:val="000000"/>
          <w:szCs w:val="22"/>
          <w:lang w:val="nl-NL"/>
        </w:rPr>
        <w:t>Chi phí trả trước ngắn hạn thể hiện khoản tiền thuê nhà trả trước, chi phí công cụ, dụng cụ và chi phí khác.</w:t>
      </w:r>
    </w:p>
    <w:p w:rsidR="001B652D" w:rsidRPr="003177EA" w:rsidRDefault="001B652D" w:rsidP="00637384">
      <w:pPr>
        <w:numPr>
          <w:ilvl w:val="1"/>
          <w:numId w:val="23"/>
        </w:numPr>
        <w:tabs>
          <w:tab w:val="clear" w:pos="1120"/>
          <w:tab w:val="num" w:pos="868"/>
        </w:tabs>
        <w:spacing w:before="120"/>
        <w:ind w:left="900" w:hanging="360"/>
        <w:jc w:val="both"/>
        <w:rPr>
          <w:color w:val="000000"/>
          <w:sz w:val="22"/>
          <w:szCs w:val="22"/>
          <w:lang w:val="nl-NL"/>
        </w:rPr>
      </w:pPr>
      <w:r w:rsidRPr="003177EA">
        <w:rPr>
          <w:color w:val="000000"/>
          <w:sz w:val="22"/>
          <w:szCs w:val="22"/>
          <w:lang w:val="nl-NL"/>
        </w:rPr>
        <w:t>Tiền thuê nhà thể hiện số tiền thuê nhà đã được trả trước. Tiền thuê nhà trả trước được phân bổ vào Kết quả hoạt động kinh doanh trong theo phương pháp đường thẳng tương ứng với thời gian thuê.</w:t>
      </w:r>
    </w:p>
    <w:p w:rsidR="001B652D" w:rsidRPr="003177EA" w:rsidRDefault="001B652D" w:rsidP="00637384">
      <w:pPr>
        <w:numPr>
          <w:ilvl w:val="1"/>
          <w:numId w:val="23"/>
        </w:numPr>
        <w:tabs>
          <w:tab w:val="clear" w:pos="1120"/>
          <w:tab w:val="num" w:pos="868"/>
        </w:tabs>
        <w:spacing w:before="120"/>
        <w:ind w:left="900" w:hanging="360"/>
        <w:jc w:val="both"/>
        <w:rPr>
          <w:color w:val="000000"/>
          <w:sz w:val="22"/>
          <w:szCs w:val="22"/>
          <w:lang w:val="nl-NL"/>
        </w:rPr>
      </w:pPr>
      <w:r w:rsidRPr="003177EA">
        <w:rPr>
          <w:color w:val="000000"/>
          <w:sz w:val="22"/>
          <w:szCs w:val="22"/>
          <w:lang w:val="nl-NL"/>
        </w:rPr>
        <w:t>Chi phí công cụ, dụng cụ và chi phí khác được phân bổ vào Kết quả kinh doanh trong kỳ trong vòng 1 năm.</w:t>
      </w:r>
    </w:p>
    <w:p w:rsidR="001B652D" w:rsidRPr="003177EA" w:rsidRDefault="001B652D" w:rsidP="00637384">
      <w:pPr>
        <w:numPr>
          <w:ilvl w:val="0"/>
          <w:numId w:val="12"/>
        </w:numPr>
        <w:tabs>
          <w:tab w:val="clear" w:pos="360"/>
          <w:tab w:val="num" w:pos="540"/>
          <w:tab w:val="right" w:pos="9180"/>
        </w:tabs>
        <w:spacing w:before="240"/>
        <w:ind w:left="540" w:hanging="540"/>
        <w:jc w:val="both"/>
        <w:rPr>
          <w:b/>
          <w:color w:val="000000"/>
          <w:sz w:val="22"/>
          <w:szCs w:val="22"/>
          <w:lang w:val="nl-NL"/>
        </w:rPr>
      </w:pPr>
      <w:r w:rsidRPr="003177EA">
        <w:rPr>
          <w:b/>
          <w:color w:val="000000"/>
          <w:sz w:val="22"/>
          <w:szCs w:val="22"/>
          <w:lang w:val="nl-NL"/>
        </w:rPr>
        <w:lastRenderedPageBreak/>
        <w:t xml:space="preserve">Tài </w:t>
      </w:r>
      <w:r w:rsidRPr="003177EA">
        <w:rPr>
          <w:b/>
          <w:iCs/>
          <w:color w:val="000000"/>
          <w:sz w:val="22"/>
          <w:szCs w:val="22"/>
          <w:lang w:val="nl-NL"/>
        </w:rPr>
        <w:t>sản</w:t>
      </w:r>
      <w:r w:rsidRPr="003177EA">
        <w:rPr>
          <w:b/>
          <w:color w:val="000000"/>
          <w:sz w:val="22"/>
          <w:szCs w:val="22"/>
          <w:lang w:val="nl-NL"/>
        </w:rPr>
        <w:t xml:space="preserve"> </w:t>
      </w:r>
      <w:r w:rsidRPr="003177EA">
        <w:rPr>
          <w:b/>
          <w:iCs/>
          <w:color w:val="000000"/>
          <w:sz w:val="22"/>
          <w:szCs w:val="22"/>
          <w:lang w:val="nl-NL"/>
        </w:rPr>
        <w:t>cố</w:t>
      </w:r>
      <w:r w:rsidRPr="003177EA">
        <w:rPr>
          <w:b/>
          <w:color w:val="000000"/>
          <w:sz w:val="22"/>
          <w:szCs w:val="22"/>
          <w:lang w:val="nl-NL"/>
        </w:rPr>
        <w:t xml:space="preserve"> định hữu hình</w:t>
      </w:r>
    </w:p>
    <w:p w:rsidR="001B652D" w:rsidRPr="003177EA" w:rsidRDefault="001B652D" w:rsidP="001B652D">
      <w:pPr>
        <w:tabs>
          <w:tab w:val="left" w:pos="4140"/>
        </w:tabs>
        <w:spacing w:before="180"/>
        <w:ind w:left="540"/>
        <w:jc w:val="both"/>
        <w:rPr>
          <w:b/>
          <w:i/>
          <w:iCs/>
          <w:color w:val="000000"/>
          <w:sz w:val="22"/>
          <w:szCs w:val="22"/>
          <w:lang w:val="nl-NL"/>
        </w:rPr>
      </w:pPr>
      <w:bookmarkStart w:id="6" w:name="OLE_LINK3"/>
      <w:r w:rsidRPr="003177EA">
        <w:rPr>
          <w:b/>
          <w:bCs/>
          <w:i/>
          <w:iCs/>
          <w:color w:val="000000"/>
          <w:sz w:val="22"/>
          <w:szCs w:val="22"/>
          <w:lang w:val="nl-NL"/>
        </w:rPr>
        <w:t xml:space="preserve">Nguyên </w:t>
      </w:r>
      <w:r w:rsidRPr="003177EA">
        <w:rPr>
          <w:b/>
          <w:i/>
          <w:color w:val="000000"/>
          <w:sz w:val="22"/>
          <w:szCs w:val="22"/>
          <w:lang w:val="nl-NL"/>
        </w:rPr>
        <w:t>t</w:t>
      </w:r>
      <w:r w:rsidRPr="003177EA">
        <w:rPr>
          <w:b/>
          <w:i/>
          <w:iCs/>
          <w:color w:val="000000"/>
          <w:sz w:val="22"/>
          <w:szCs w:val="22"/>
          <w:lang w:val="nl-NL"/>
        </w:rPr>
        <w:t>ắc đánh giá</w:t>
      </w:r>
    </w:p>
    <w:bookmarkEnd w:id="6"/>
    <w:p w:rsidR="001B652D" w:rsidRPr="003177EA" w:rsidRDefault="001B652D" w:rsidP="001B652D">
      <w:pPr>
        <w:pStyle w:val="BodyText2"/>
        <w:ind w:left="547"/>
        <w:rPr>
          <w:rFonts w:ascii="Times New Roman" w:hAnsi="Times New Roman"/>
          <w:bCs/>
          <w:color w:val="000000"/>
          <w:szCs w:val="22"/>
          <w:lang w:val="nl-NL"/>
        </w:rPr>
      </w:pPr>
      <w:r w:rsidRPr="003177EA">
        <w:rPr>
          <w:rFonts w:ascii="Times New Roman" w:hAnsi="Times New Roman"/>
          <w:bCs/>
          <w:color w:val="000000"/>
          <w:szCs w:val="22"/>
          <w:lang w:val="nl-NL"/>
        </w:rPr>
        <w:t>Tài sản cố định được thể hiện theo nguyên giá, giá trị hao mòn lũy kế và giá trị còn lại.</w:t>
      </w:r>
    </w:p>
    <w:p w:rsidR="001B652D" w:rsidRPr="003177EA" w:rsidRDefault="001B652D" w:rsidP="001B652D">
      <w:pPr>
        <w:pStyle w:val="BodyText2"/>
        <w:ind w:left="547"/>
        <w:rPr>
          <w:rFonts w:ascii="Times New Roman" w:hAnsi="Times New Roman"/>
          <w:bCs/>
          <w:color w:val="000000"/>
          <w:szCs w:val="22"/>
          <w:lang w:val="nl-NL"/>
        </w:rPr>
      </w:pPr>
      <w:r w:rsidRPr="003177EA">
        <w:rPr>
          <w:rFonts w:ascii="Times New Roman" w:hAnsi="Times New Roman"/>
          <w:bCs/>
          <w:color w:val="000000"/>
          <w:szCs w:val="22"/>
          <w:lang w:val="nl-NL"/>
        </w:rPr>
        <w:t>Nguyên giá tài sản cố định bao gồm giá mua và những chi phí có liên quan trực tiếp đến việc đưa tài sản đó vào trạng thái sẵn sàng sử dụng. 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chắc chắn làm tăng lợi ích kinh tế trong tương lai do sử dụng tài sản được ghi nhận vào chi phí trong kỳ.</w:t>
      </w:r>
    </w:p>
    <w:p w:rsidR="001B652D" w:rsidRPr="003177EA" w:rsidRDefault="001B652D" w:rsidP="001B652D">
      <w:pPr>
        <w:tabs>
          <w:tab w:val="left" w:pos="4140"/>
        </w:tabs>
        <w:spacing w:before="180"/>
        <w:ind w:left="540"/>
        <w:jc w:val="both"/>
        <w:rPr>
          <w:bCs/>
          <w:color w:val="000000"/>
          <w:sz w:val="22"/>
          <w:szCs w:val="22"/>
          <w:lang w:val="nl-NL"/>
        </w:rPr>
      </w:pPr>
      <w:r w:rsidRPr="003177EA">
        <w:rPr>
          <w:bCs/>
          <w:color w:val="000000"/>
          <w:sz w:val="22"/>
          <w:szCs w:val="22"/>
          <w:lang w:val="nl-NL"/>
        </w:rPr>
        <w:t>Khi tài sản được bán hay thanh lý, nguyên giá và khấu hao lũy kế được xóa sổ và bất kỳ các khoản lãi lỗ nào phát sinh do việc thanh lý đều được ghi nhận vào doanh thu hay chi phí trong kỳ.</w:t>
      </w:r>
    </w:p>
    <w:p w:rsidR="001B652D" w:rsidRPr="003177EA" w:rsidRDefault="001B652D" w:rsidP="001B652D">
      <w:pPr>
        <w:tabs>
          <w:tab w:val="left" w:pos="4140"/>
        </w:tabs>
        <w:spacing w:before="180"/>
        <w:ind w:left="540"/>
        <w:jc w:val="both"/>
        <w:rPr>
          <w:b/>
          <w:i/>
          <w:iCs/>
          <w:color w:val="000000"/>
          <w:sz w:val="22"/>
          <w:szCs w:val="22"/>
          <w:lang w:val="nl-NL"/>
        </w:rPr>
      </w:pPr>
      <w:r w:rsidRPr="003177EA">
        <w:rPr>
          <w:b/>
          <w:i/>
          <w:iCs/>
          <w:color w:val="000000"/>
          <w:sz w:val="22"/>
          <w:szCs w:val="22"/>
          <w:lang w:val="nl-NL"/>
        </w:rPr>
        <w:t xml:space="preserve">Phương pháp </w:t>
      </w:r>
      <w:r w:rsidRPr="003177EA">
        <w:rPr>
          <w:b/>
          <w:i/>
          <w:color w:val="000000"/>
          <w:sz w:val="22"/>
          <w:szCs w:val="22"/>
          <w:lang w:val="nl-NL"/>
        </w:rPr>
        <w:t>khấu</w:t>
      </w:r>
      <w:r w:rsidRPr="003177EA">
        <w:rPr>
          <w:b/>
          <w:i/>
          <w:iCs/>
          <w:color w:val="000000"/>
          <w:sz w:val="22"/>
          <w:szCs w:val="22"/>
          <w:lang w:val="nl-NL"/>
        </w:rPr>
        <w:t xml:space="preserve"> hao áp dụng</w:t>
      </w:r>
    </w:p>
    <w:p w:rsidR="001B652D" w:rsidRPr="003177EA" w:rsidRDefault="001B652D" w:rsidP="001B652D">
      <w:pPr>
        <w:pStyle w:val="BodyText2"/>
        <w:ind w:left="547"/>
        <w:rPr>
          <w:rFonts w:ascii="Times New Roman" w:hAnsi="Times New Roman"/>
          <w:color w:val="000000"/>
          <w:szCs w:val="22"/>
          <w:lang w:val="nl-NL"/>
        </w:rPr>
      </w:pPr>
      <w:r w:rsidRPr="003177EA">
        <w:rPr>
          <w:rFonts w:ascii="Times New Roman" w:hAnsi="Times New Roman"/>
          <w:color w:val="000000"/>
          <w:szCs w:val="22"/>
          <w:lang w:val="nl-NL"/>
        </w:rPr>
        <w:t>TSCĐ khấu hao theo phương pháp đường thẳng để trừ dần nguyên giá tài sản cố định theo thời gian hữu dụng ước tính, phù hợp với hướng dẫn theo Thông tư số 203/2009/QĐ-BTC ngày 20 tháng 10 năm 2009 của Bộ trưởng Bộ Tài chính.</w:t>
      </w:r>
    </w:p>
    <w:p w:rsidR="001B652D" w:rsidRPr="003177EA" w:rsidRDefault="001B652D" w:rsidP="001B652D">
      <w:pPr>
        <w:pStyle w:val="BodyText2"/>
        <w:ind w:left="547"/>
        <w:rPr>
          <w:rFonts w:ascii="Times New Roman" w:hAnsi="Times New Roman"/>
          <w:color w:val="000000"/>
          <w:szCs w:val="22"/>
          <w:lang w:val="nl-NL"/>
        </w:rPr>
      </w:pPr>
      <w:r w:rsidRPr="003177EA">
        <w:rPr>
          <w:rFonts w:ascii="Times New Roman" w:hAnsi="Times New Roman"/>
          <w:color w:val="000000"/>
          <w:szCs w:val="22"/>
          <w:lang w:val="nl-NL"/>
        </w:rPr>
        <w:t>Thời gian khấu hao của các nhóm TSCĐ hữu hình như sau:</w:t>
      </w:r>
    </w:p>
    <w:p w:rsidR="001B652D" w:rsidRPr="003177EA" w:rsidRDefault="001B652D" w:rsidP="001B652D">
      <w:pPr>
        <w:tabs>
          <w:tab w:val="center" w:pos="6480"/>
        </w:tabs>
        <w:spacing w:before="120"/>
        <w:ind w:left="540"/>
        <w:jc w:val="both"/>
        <w:rPr>
          <w:b/>
          <w:color w:val="000000"/>
          <w:sz w:val="22"/>
          <w:szCs w:val="22"/>
          <w:lang w:val="nl-NL"/>
        </w:rPr>
      </w:pPr>
      <w:r w:rsidRPr="003177EA">
        <w:rPr>
          <w:b/>
          <w:color w:val="000000"/>
          <w:sz w:val="22"/>
          <w:szCs w:val="22"/>
          <w:u w:val="single"/>
          <w:lang w:val="nl-NL"/>
        </w:rPr>
        <w:t>Nhóm TSCĐ hữu hình</w:t>
      </w:r>
      <w:r w:rsidRPr="003177EA">
        <w:rPr>
          <w:b/>
          <w:color w:val="000000"/>
          <w:sz w:val="22"/>
          <w:szCs w:val="22"/>
          <w:lang w:val="nl-NL"/>
        </w:rPr>
        <w:tab/>
      </w:r>
      <w:r w:rsidRPr="003177EA">
        <w:rPr>
          <w:b/>
          <w:color w:val="000000"/>
          <w:sz w:val="22"/>
          <w:szCs w:val="22"/>
          <w:u w:val="single"/>
          <w:lang w:val="nl-NL"/>
        </w:rPr>
        <w:t>Số năm khấu hao</w:t>
      </w:r>
    </w:p>
    <w:p w:rsidR="001B652D" w:rsidRPr="003177EA" w:rsidRDefault="001B652D" w:rsidP="001B652D">
      <w:pPr>
        <w:tabs>
          <w:tab w:val="right" w:pos="6570"/>
        </w:tabs>
        <w:spacing w:before="60"/>
        <w:ind w:left="720"/>
        <w:jc w:val="both"/>
        <w:rPr>
          <w:color w:val="000000"/>
          <w:sz w:val="22"/>
          <w:szCs w:val="22"/>
          <w:lang w:val="nl-NL"/>
        </w:rPr>
      </w:pPr>
      <w:r w:rsidRPr="003177EA">
        <w:rPr>
          <w:color w:val="000000"/>
          <w:sz w:val="22"/>
          <w:szCs w:val="22"/>
          <w:lang w:val="nl-NL"/>
        </w:rPr>
        <w:t>Máy móc thiết bị</w:t>
      </w:r>
      <w:r w:rsidRPr="003177EA">
        <w:rPr>
          <w:color w:val="000000"/>
          <w:sz w:val="22"/>
          <w:szCs w:val="22"/>
          <w:lang w:val="nl-NL"/>
        </w:rPr>
        <w:tab/>
        <w:t>5</w:t>
      </w:r>
      <w:r w:rsidRPr="003177EA">
        <w:rPr>
          <w:color w:val="000000"/>
          <w:sz w:val="22"/>
          <w:szCs w:val="22"/>
          <w:lang w:val="nl-NL"/>
        </w:rPr>
        <w:tab/>
      </w:r>
    </w:p>
    <w:p w:rsidR="001B652D" w:rsidRPr="003177EA" w:rsidRDefault="001B652D" w:rsidP="001B652D">
      <w:pPr>
        <w:tabs>
          <w:tab w:val="right" w:pos="6660"/>
        </w:tabs>
        <w:spacing w:before="60"/>
        <w:ind w:left="720"/>
        <w:jc w:val="both"/>
        <w:rPr>
          <w:color w:val="000000"/>
          <w:sz w:val="22"/>
          <w:szCs w:val="22"/>
          <w:lang w:val="nl-NL"/>
        </w:rPr>
      </w:pPr>
      <w:r w:rsidRPr="003177EA">
        <w:rPr>
          <w:color w:val="000000"/>
          <w:sz w:val="22"/>
          <w:szCs w:val="22"/>
          <w:lang w:val="nl-NL"/>
        </w:rPr>
        <w:t>Phương tiện vận tải</w:t>
      </w:r>
      <w:r w:rsidRPr="003177EA">
        <w:rPr>
          <w:color w:val="000000"/>
          <w:sz w:val="22"/>
          <w:szCs w:val="22"/>
          <w:lang w:val="nl-NL"/>
        </w:rPr>
        <w:tab/>
        <w:t>5 - 10</w:t>
      </w:r>
    </w:p>
    <w:p w:rsidR="001B652D" w:rsidRPr="003177EA" w:rsidRDefault="001B652D" w:rsidP="001B652D">
      <w:pPr>
        <w:tabs>
          <w:tab w:val="right" w:pos="6660"/>
        </w:tabs>
        <w:spacing w:before="60"/>
        <w:ind w:left="720"/>
        <w:jc w:val="both"/>
        <w:rPr>
          <w:color w:val="000000"/>
          <w:sz w:val="22"/>
          <w:szCs w:val="22"/>
          <w:lang w:val="nl-NL"/>
        </w:rPr>
      </w:pPr>
      <w:r w:rsidRPr="003177EA">
        <w:rPr>
          <w:color w:val="000000"/>
          <w:sz w:val="22"/>
          <w:szCs w:val="22"/>
          <w:lang w:val="nl-NL"/>
        </w:rPr>
        <w:t>Dụng cụ quản lý</w:t>
      </w:r>
      <w:r w:rsidRPr="003177EA">
        <w:rPr>
          <w:color w:val="000000"/>
          <w:sz w:val="22"/>
          <w:szCs w:val="22"/>
          <w:lang w:val="nl-NL"/>
        </w:rPr>
        <w:tab/>
        <w:t>3 - 10</w:t>
      </w:r>
    </w:p>
    <w:p w:rsidR="001B652D" w:rsidRPr="003177EA" w:rsidRDefault="001B652D" w:rsidP="001B652D">
      <w:pPr>
        <w:tabs>
          <w:tab w:val="right" w:pos="6660"/>
        </w:tabs>
        <w:spacing w:before="60"/>
        <w:ind w:left="720"/>
        <w:jc w:val="both"/>
        <w:rPr>
          <w:color w:val="000000"/>
          <w:sz w:val="22"/>
          <w:szCs w:val="22"/>
          <w:lang w:val="nl-NL"/>
        </w:rPr>
      </w:pPr>
      <w:r w:rsidRPr="003177EA">
        <w:rPr>
          <w:color w:val="000000"/>
          <w:sz w:val="22"/>
          <w:szCs w:val="22"/>
          <w:lang w:val="nl-NL"/>
        </w:rPr>
        <w:t xml:space="preserve">TSCĐ khác </w:t>
      </w:r>
      <w:r w:rsidRPr="003177EA">
        <w:rPr>
          <w:color w:val="000000"/>
          <w:sz w:val="22"/>
          <w:szCs w:val="22"/>
          <w:lang w:val="nl-NL"/>
        </w:rPr>
        <w:tab/>
        <w:t>3 - 10</w:t>
      </w:r>
    </w:p>
    <w:p w:rsidR="001B652D" w:rsidRPr="003177EA" w:rsidRDefault="001B652D" w:rsidP="00637384">
      <w:pPr>
        <w:numPr>
          <w:ilvl w:val="0"/>
          <w:numId w:val="12"/>
        </w:numPr>
        <w:tabs>
          <w:tab w:val="clear" w:pos="360"/>
          <w:tab w:val="num" w:pos="540"/>
          <w:tab w:val="right" w:pos="9180"/>
        </w:tabs>
        <w:spacing w:before="240"/>
        <w:ind w:left="540" w:hanging="540"/>
        <w:jc w:val="both"/>
        <w:rPr>
          <w:b/>
          <w:bCs/>
          <w:color w:val="000000"/>
          <w:sz w:val="22"/>
          <w:szCs w:val="22"/>
          <w:lang w:val="nl-NL"/>
        </w:rPr>
      </w:pPr>
      <w:r w:rsidRPr="003177EA">
        <w:rPr>
          <w:b/>
          <w:bCs/>
          <w:color w:val="000000"/>
          <w:sz w:val="22"/>
          <w:szCs w:val="22"/>
          <w:lang w:val="nl-NL"/>
        </w:rPr>
        <w:t>Tài sản cố định vô hình</w:t>
      </w:r>
    </w:p>
    <w:p w:rsidR="001B652D" w:rsidRPr="003177EA" w:rsidRDefault="001B652D" w:rsidP="001B652D">
      <w:pPr>
        <w:pStyle w:val="BodyText2"/>
        <w:ind w:left="547"/>
        <w:rPr>
          <w:rFonts w:ascii="Times New Roman" w:hAnsi="Times New Roman"/>
          <w:bCs/>
          <w:color w:val="000000"/>
          <w:szCs w:val="22"/>
          <w:lang w:val="nl-NL"/>
        </w:rPr>
      </w:pPr>
      <w:r w:rsidRPr="003177EA">
        <w:rPr>
          <w:rFonts w:ascii="Times New Roman" w:hAnsi="Times New Roman"/>
          <w:bCs/>
          <w:color w:val="000000"/>
          <w:szCs w:val="22"/>
          <w:lang w:val="nl-NL"/>
        </w:rPr>
        <w:t>Tài sản cố định vô hình thể hiện toàn bộ các chi phí mà Công ty đã chi ra tính đến thời điểm đưa các phần mềm giao dịch, phần mềm kế toán,.. vào sử dụng. Các phần mềm được khấu hao từ 3 đến 8 năm.</w:t>
      </w:r>
    </w:p>
    <w:p w:rsidR="001B652D" w:rsidRPr="003177EA" w:rsidRDefault="001B652D" w:rsidP="00637384">
      <w:pPr>
        <w:numPr>
          <w:ilvl w:val="0"/>
          <w:numId w:val="12"/>
        </w:numPr>
        <w:tabs>
          <w:tab w:val="clear" w:pos="360"/>
          <w:tab w:val="num" w:pos="540"/>
          <w:tab w:val="right" w:pos="9180"/>
        </w:tabs>
        <w:spacing w:before="240"/>
        <w:ind w:left="540" w:hanging="540"/>
        <w:jc w:val="both"/>
        <w:rPr>
          <w:b/>
          <w:bCs/>
          <w:color w:val="000000"/>
          <w:sz w:val="22"/>
          <w:szCs w:val="22"/>
          <w:lang w:val="nl-NL"/>
        </w:rPr>
      </w:pPr>
      <w:r w:rsidRPr="003177EA">
        <w:rPr>
          <w:b/>
          <w:bCs/>
          <w:color w:val="000000"/>
          <w:sz w:val="22"/>
          <w:szCs w:val="22"/>
          <w:lang w:val="nl-NL"/>
        </w:rPr>
        <w:t>Chi phí trả trước dài hạn</w:t>
      </w:r>
    </w:p>
    <w:p w:rsidR="001B652D" w:rsidRPr="003177EA" w:rsidRDefault="001B652D" w:rsidP="001B652D">
      <w:pPr>
        <w:pStyle w:val="BodyText2"/>
        <w:ind w:left="547"/>
        <w:rPr>
          <w:rFonts w:ascii="Times New Roman" w:hAnsi="Times New Roman"/>
          <w:bCs/>
          <w:color w:val="000000"/>
          <w:szCs w:val="22"/>
          <w:lang w:val="nl-NL"/>
        </w:rPr>
      </w:pPr>
      <w:r w:rsidRPr="003177EA">
        <w:rPr>
          <w:rFonts w:ascii="Times New Roman" w:hAnsi="Times New Roman"/>
          <w:bCs/>
          <w:color w:val="000000"/>
          <w:szCs w:val="22"/>
          <w:lang w:val="nl-NL"/>
        </w:rPr>
        <w:t>Chi phí trả trước ngắn hạn thể hiện chi phí công cụ, dụng cụ và chi phí khác được phân bổ vào Kết quả hoạt động kinh doanh trong kỳ từ 2 đến 3 năm.</w:t>
      </w:r>
    </w:p>
    <w:p w:rsidR="001B652D" w:rsidRPr="003177EA" w:rsidRDefault="001B652D" w:rsidP="00637384">
      <w:pPr>
        <w:numPr>
          <w:ilvl w:val="0"/>
          <w:numId w:val="12"/>
        </w:numPr>
        <w:tabs>
          <w:tab w:val="clear" w:pos="360"/>
          <w:tab w:val="num" w:pos="540"/>
          <w:tab w:val="right" w:pos="9180"/>
        </w:tabs>
        <w:spacing w:before="240"/>
        <w:ind w:left="540" w:hanging="540"/>
        <w:jc w:val="both"/>
        <w:rPr>
          <w:b/>
          <w:bCs/>
          <w:color w:val="000000"/>
          <w:sz w:val="22"/>
          <w:szCs w:val="22"/>
          <w:lang w:val="nl-NL"/>
        </w:rPr>
      </w:pPr>
      <w:r w:rsidRPr="003177EA">
        <w:rPr>
          <w:b/>
          <w:bCs/>
          <w:color w:val="000000"/>
          <w:sz w:val="22"/>
          <w:szCs w:val="22"/>
          <w:lang w:val="nl-NL"/>
        </w:rPr>
        <w:t>Các khoản phải trả thương mại và các khoản phải trả khác</w:t>
      </w:r>
    </w:p>
    <w:p w:rsidR="001B652D" w:rsidRPr="003177EA" w:rsidRDefault="001B652D" w:rsidP="001B652D">
      <w:pPr>
        <w:spacing w:before="120"/>
        <w:ind w:left="533"/>
        <w:jc w:val="both"/>
        <w:rPr>
          <w:b/>
          <w:bCs/>
          <w:color w:val="000000"/>
          <w:sz w:val="22"/>
          <w:szCs w:val="22"/>
          <w:lang w:val="nl-NL"/>
        </w:rPr>
      </w:pPr>
      <w:r w:rsidRPr="003177EA">
        <w:rPr>
          <w:color w:val="000000"/>
          <w:sz w:val="22"/>
          <w:szCs w:val="22"/>
          <w:lang w:val="nl-NL"/>
        </w:rPr>
        <w:t>Các khoản phải trả thương mại và các khoản phải trả khác được ghi nhận theo hóa đơn, chứng từ.</w:t>
      </w:r>
    </w:p>
    <w:p w:rsidR="001B652D" w:rsidRPr="003177EA" w:rsidRDefault="001B652D" w:rsidP="00637384">
      <w:pPr>
        <w:numPr>
          <w:ilvl w:val="0"/>
          <w:numId w:val="12"/>
        </w:numPr>
        <w:tabs>
          <w:tab w:val="clear" w:pos="360"/>
          <w:tab w:val="num" w:pos="540"/>
          <w:tab w:val="right" w:pos="9180"/>
        </w:tabs>
        <w:spacing w:before="240"/>
        <w:ind w:left="540" w:hanging="540"/>
        <w:jc w:val="both"/>
        <w:rPr>
          <w:b/>
          <w:bCs/>
          <w:color w:val="000000"/>
          <w:sz w:val="22"/>
          <w:szCs w:val="22"/>
          <w:lang w:val="nl-NL"/>
        </w:rPr>
      </w:pPr>
      <w:r w:rsidRPr="003177EA">
        <w:rPr>
          <w:b/>
          <w:bCs/>
          <w:color w:val="000000"/>
          <w:sz w:val="22"/>
          <w:szCs w:val="22"/>
          <w:lang w:val="nl-NL"/>
        </w:rPr>
        <w:t>Thuế thu nhập doanh nghiệp</w:t>
      </w:r>
    </w:p>
    <w:p w:rsidR="001B652D" w:rsidRPr="003177EA" w:rsidRDefault="001B652D" w:rsidP="001B652D">
      <w:pPr>
        <w:spacing w:before="120"/>
        <w:ind w:left="533"/>
        <w:jc w:val="both"/>
        <w:rPr>
          <w:color w:val="000000"/>
          <w:sz w:val="22"/>
          <w:szCs w:val="22"/>
          <w:lang w:val="nl-NL"/>
        </w:rPr>
      </w:pPr>
      <w:r w:rsidRPr="003177EA">
        <w:rPr>
          <w:color w:val="000000"/>
          <w:sz w:val="22"/>
          <w:szCs w:val="22"/>
          <w:lang w:val="nl-NL"/>
        </w:rPr>
        <w:t>Chi phí thuế thu nhập doanh nghiệp trong năm là thuế thu nhập hiện hành được tính dựa trên thu nhập chịu thuế trong năm với thuế suất áp dụng tại ngày kết thúc năm tài chính. Thu nhập chịu thuế chênh lệch so với lợi nhuận kế toán do điều chỉnh các khoản chênh lệch tạm thời giữa thuế và kế toán cũng như điều chỉnh các khoản thu nhập và chi phí không phải chịu thuế hay không được khấu trừ.</w:t>
      </w:r>
    </w:p>
    <w:p w:rsidR="001B652D" w:rsidRPr="003177EA" w:rsidRDefault="001B652D" w:rsidP="001B652D">
      <w:pPr>
        <w:spacing w:before="120"/>
        <w:ind w:left="533"/>
        <w:jc w:val="both"/>
        <w:rPr>
          <w:color w:val="000000"/>
          <w:sz w:val="22"/>
          <w:szCs w:val="22"/>
          <w:lang w:val="nl-NL"/>
        </w:rPr>
      </w:pPr>
      <w:r w:rsidRPr="003177EA">
        <w:rPr>
          <w:color w:val="000000"/>
          <w:sz w:val="22"/>
          <w:szCs w:val="22"/>
          <w:lang w:val="nl-NL"/>
        </w:rPr>
        <w:t>Việc xác định thuế thu nhập doanh nghiệp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1B652D" w:rsidRPr="003177EA" w:rsidRDefault="001B652D" w:rsidP="00637384">
      <w:pPr>
        <w:numPr>
          <w:ilvl w:val="0"/>
          <w:numId w:val="12"/>
        </w:numPr>
        <w:tabs>
          <w:tab w:val="clear" w:pos="360"/>
          <w:tab w:val="num" w:pos="540"/>
          <w:tab w:val="right" w:pos="9180"/>
        </w:tabs>
        <w:spacing w:before="240"/>
        <w:ind w:left="540" w:hanging="540"/>
        <w:jc w:val="both"/>
        <w:rPr>
          <w:b/>
          <w:bCs/>
          <w:color w:val="000000"/>
          <w:sz w:val="22"/>
          <w:szCs w:val="22"/>
          <w:lang w:val="nl-NL"/>
        </w:rPr>
      </w:pPr>
      <w:r w:rsidRPr="003177EA">
        <w:rPr>
          <w:b/>
          <w:bCs/>
          <w:color w:val="000000"/>
          <w:sz w:val="22"/>
          <w:szCs w:val="22"/>
          <w:lang w:val="nl-NL"/>
        </w:rPr>
        <w:t>Nguyên tắc ghi nhận doanh thu</w:t>
      </w:r>
    </w:p>
    <w:p w:rsidR="001B652D" w:rsidRPr="003177EA" w:rsidRDefault="001B652D" w:rsidP="001B652D">
      <w:pPr>
        <w:spacing w:before="120"/>
        <w:ind w:left="533"/>
        <w:jc w:val="both"/>
        <w:rPr>
          <w:color w:val="000000"/>
          <w:sz w:val="22"/>
          <w:szCs w:val="22"/>
          <w:lang w:val="nl-NL"/>
        </w:rPr>
      </w:pPr>
      <w:r w:rsidRPr="003177EA">
        <w:rPr>
          <w:color w:val="000000"/>
          <w:sz w:val="22"/>
          <w:szCs w:val="22"/>
          <w:lang w:val="nl-NL"/>
        </w:rPr>
        <w:t>Doanh thu được ghi nhận khi Công ty có khả năng nhận được các lợi ích kinh tế có thể xác định được một các chắc chắn. Các điều kiện ghi nhận cụ thể sau đây cũng phải được đáp ứng khi ghi nhận doanh thu:</w:t>
      </w:r>
    </w:p>
    <w:p w:rsidR="001B652D" w:rsidRPr="003177EA" w:rsidRDefault="001B652D" w:rsidP="001B652D">
      <w:pPr>
        <w:spacing w:before="120"/>
        <w:ind w:left="533"/>
        <w:jc w:val="both"/>
        <w:rPr>
          <w:i/>
          <w:color w:val="000000"/>
          <w:sz w:val="22"/>
          <w:szCs w:val="22"/>
          <w:lang w:val="nl-NL"/>
        </w:rPr>
      </w:pPr>
      <w:r w:rsidRPr="003177EA">
        <w:rPr>
          <w:i/>
          <w:color w:val="000000"/>
          <w:sz w:val="22"/>
          <w:szCs w:val="22"/>
          <w:lang w:val="nl-NL"/>
        </w:rPr>
        <w:t>Doanh thu hoạt động môi giới chứng khoán</w:t>
      </w:r>
    </w:p>
    <w:p w:rsidR="001B652D" w:rsidRPr="003177EA" w:rsidRDefault="001B652D" w:rsidP="001B652D">
      <w:pPr>
        <w:spacing w:before="120"/>
        <w:ind w:left="533"/>
        <w:jc w:val="both"/>
        <w:rPr>
          <w:color w:val="000000"/>
          <w:sz w:val="22"/>
          <w:szCs w:val="22"/>
          <w:lang w:val="nl-NL"/>
        </w:rPr>
      </w:pPr>
      <w:r w:rsidRPr="003177EA">
        <w:rPr>
          <w:color w:val="000000"/>
          <w:sz w:val="22"/>
          <w:szCs w:val="22"/>
          <w:lang w:val="nl-NL"/>
        </w:rPr>
        <w:t>Doanh thu hoạt động môi giới chứng khoán được ghi nhận trong Báo cáo kết quả hoạt động kinh doanh khi giao dịch chứng khoán được thực hiện.</w:t>
      </w:r>
    </w:p>
    <w:p w:rsidR="001B652D" w:rsidRPr="003177EA" w:rsidRDefault="001B652D" w:rsidP="001B652D">
      <w:pPr>
        <w:spacing w:before="120"/>
        <w:ind w:left="533"/>
        <w:jc w:val="both"/>
        <w:rPr>
          <w:i/>
          <w:color w:val="000000"/>
          <w:sz w:val="22"/>
          <w:szCs w:val="22"/>
          <w:lang w:val="nl-NL"/>
        </w:rPr>
      </w:pPr>
      <w:r w:rsidRPr="003177EA">
        <w:rPr>
          <w:i/>
          <w:color w:val="000000"/>
          <w:sz w:val="22"/>
          <w:szCs w:val="22"/>
          <w:lang w:val="nl-NL"/>
        </w:rPr>
        <w:t>Cổ tức</w:t>
      </w:r>
    </w:p>
    <w:p w:rsidR="001B652D" w:rsidRPr="003177EA" w:rsidRDefault="001B652D" w:rsidP="001B652D">
      <w:pPr>
        <w:spacing w:before="120"/>
        <w:ind w:left="533"/>
        <w:jc w:val="both"/>
        <w:rPr>
          <w:color w:val="000000"/>
          <w:sz w:val="22"/>
          <w:szCs w:val="22"/>
          <w:lang w:val="nl-NL"/>
        </w:rPr>
      </w:pPr>
      <w:r w:rsidRPr="003177EA">
        <w:rPr>
          <w:i/>
          <w:color w:val="000000"/>
          <w:sz w:val="22"/>
          <w:szCs w:val="22"/>
          <w:lang w:val="nl-NL"/>
        </w:rPr>
        <w:lastRenderedPageBreak/>
        <w:t>Doanh</w:t>
      </w:r>
      <w:r w:rsidRPr="003177EA">
        <w:rPr>
          <w:color w:val="000000"/>
          <w:sz w:val="22"/>
          <w:szCs w:val="22"/>
          <w:lang w:val="nl-NL"/>
        </w:rPr>
        <w:t xml:space="preserve"> thu được ghi nhận khi quyền được nhận khoản thanh toán cổ tức của Công ty được xác lập.</w:t>
      </w:r>
    </w:p>
    <w:p w:rsidR="001B652D" w:rsidRPr="003177EA" w:rsidRDefault="001B652D" w:rsidP="001B652D">
      <w:pPr>
        <w:spacing w:before="120"/>
        <w:ind w:left="533"/>
        <w:jc w:val="both"/>
        <w:rPr>
          <w:i/>
          <w:color w:val="000000"/>
          <w:sz w:val="22"/>
          <w:szCs w:val="22"/>
          <w:lang w:val="nl-NL"/>
        </w:rPr>
      </w:pPr>
      <w:r w:rsidRPr="003177EA">
        <w:rPr>
          <w:i/>
          <w:color w:val="000000"/>
          <w:sz w:val="22"/>
          <w:szCs w:val="22"/>
          <w:lang w:val="nl-NL"/>
        </w:rPr>
        <w:t>Thu nhập lãi</w:t>
      </w:r>
    </w:p>
    <w:p w:rsidR="001B652D" w:rsidRPr="003177EA" w:rsidRDefault="001B652D" w:rsidP="001B652D">
      <w:pPr>
        <w:spacing w:before="120"/>
        <w:ind w:left="533"/>
        <w:jc w:val="both"/>
        <w:rPr>
          <w:color w:val="000000"/>
          <w:sz w:val="22"/>
          <w:szCs w:val="22"/>
          <w:lang w:val="nl-NL"/>
        </w:rPr>
      </w:pPr>
      <w:r w:rsidRPr="003177EA">
        <w:rPr>
          <w:color w:val="000000"/>
          <w:sz w:val="22"/>
          <w:szCs w:val="22"/>
          <w:lang w:val="nl-NL"/>
        </w:rPr>
        <w:t>Doanh thu được ghi nhận khi tiền lãi phát sinh trên cơ sở dồn tích (có tính đến lợi tức mà tài sản đem lại) trừ khả năng thu hồi tiền lãi không chắn chắn.</w:t>
      </w:r>
    </w:p>
    <w:p w:rsidR="001B652D" w:rsidRPr="003177EA" w:rsidRDefault="001B652D" w:rsidP="001B652D">
      <w:pPr>
        <w:spacing w:before="120"/>
        <w:ind w:left="533"/>
        <w:jc w:val="both"/>
        <w:rPr>
          <w:i/>
          <w:color w:val="000000"/>
          <w:sz w:val="22"/>
          <w:szCs w:val="22"/>
          <w:lang w:val="nl-NL"/>
        </w:rPr>
      </w:pPr>
      <w:r w:rsidRPr="003177EA">
        <w:rPr>
          <w:i/>
          <w:color w:val="000000"/>
          <w:sz w:val="22"/>
          <w:szCs w:val="22"/>
          <w:lang w:val="nl-NL"/>
        </w:rPr>
        <w:t>Doanh thu cung cấp dịch vụ</w:t>
      </w:r>
    </w:p>
    <w:p w:rsidR="001B652D" w:rsidRPr="003177EA" w:rsidRDefault="001B652D" w:rsidP="001B652D">
      <w:pPr>
        <w:spacing w:before="120"/>
        <w:ind w:left="533"/>
        <w:jc w:val="both"/>
        <w:rPr>
          <w:color w:val="000000"/>
          <w:sz w:val="22"/>
          <w:szCs w:val="22"/>
          <w:lang w:val="nl-NL"/>
        </w:rPr>
      </w:pPr>
      <w:r w:rsidRPr="003177EA">
        <w:rPr>
          <w:color w:val="000000"/>
          <w:sz w:val="22"/>
          <w:szCs w:val="22"/>
          <w:lang w:val="nl-NL"/>
        </w:rPr>
        <w:t>Khi có thể xác định được kết quả hợp đồng một cách chắc chắn, doanh thu sẽ được ghi nhận dựa vào mức độ hoàn thành công việc.</w:t>
      </w:r>
    </w:p>
    <w:p w:rsidR="001B652D" w:rsidRPr="003177EA" w:rsidRDefault="001B652D" w:rsidP="001B652D">
      <w:pPr>
        <w:spacing w:before="120"/>
        <w:ind w:left="533"/>
        <w:jc w:val="both"/>
        <w:rPr>
          <w:color w:val="000000"/>
          <w:sz w:val="22"/>
          <w:szCs w:val="22"/>
          <w:lang w:val="nl-NL"/>
        </w:rPr>
      </w:pPr>
      <w:r w:rsidRPr="003177EA">
        <w:rPr>
          <w:color w:val="000000"/>
          <w:sz w:val="22"/>
          <w:szCs w:val="22"/>
          <w:lang w:val="nl-NL"/>
        </w:rPr>
        <w:t>Nếu không thể xác định được kết quả hợp đồng một cách chắc chắn, doanh thu sẽ chỉ được ghi nhận ở mức độ có thể thu hồi được của các chi phí đã được ghi nhận.</w:t>
      </w:r>
    </w:p>
    <w:p w:rsidR="001B652D" w:rsidRPr="003177EA" w:rsidRDefault="001B652D" w:rsidP="00637384">
      <w:pPr>
        <w:numPr>
          <w:ilvl w:val="0"/>
          <w:numId w:val="12"/>
        </w:numPr>
        <w:tabs>
          <w:tab w:val="clear" w:pos="360"/>
          <w:tab w:val="left" w:pos="540"/>
        </w:tabs>
        <w:spacing w:before="240"/>
        <w:ind w:left="540" w:hanging="540"/>
        <w:rPr>
          <w:b/>
          <w:bCs/>
          <w:color w:val="000000"/>
          <w:sz w:val="22"/>
          <w:szCs w:val="22"/>
          <w:lang w:val="nl-NL"/>
        </w:rPr>
      </w:pPr>
      <w:r w:rsidRPr="003177EA">
        <w:rPr>
          <w:b/>
          <w:bCs/>
          <w:color w:val="000000"/>
          <w:sz w:val="22"/>
          <w:szCs w:val="22"/>
          <w:lang w:val="nl-NL"/>
        </w:rPr>
        <w:t>Phương pháp tính giá vốn chứng khoán tự doanh bán ra</w:t>
      </w:r>
    </w:p>
    <w:p w:rsidR="001B652D" w:rsidRPr="003177EA" w:rsidRDefault="001B652D" w:rsidP="001B652D">
      <w:pPr>
        <w:spacing w:before="120"/>
        <w:ind w:left="533"/>
        <w:jc w:val="both"/>
        <w:rPr>
          <w:color w:val="000000"/>
          <w:sz w:val="22"/>
          <w:szCs w:val="22"/>
          <w:lang w:val="nl-NL"/>
        </w:rPr>
      </w:pPr>
      <w:r w:rsidRPr="003177EA">
        <w:rPr>
          <w:color w:val="000000"/>
          <w:sz w:val="22"/>
          <w:szCs w:val="22"/>
          <w:lang w:val="nl-NL"/>
        </w:rPr>
        <w:t>Công ty áp dụng phương pháp bình quân gia quyền theo từng lần nhập, xuất để tính giá vốn chứng khoán tự doanh bán ra.</w:t>
      </w:r>
    </w:p>
    <w:p w:rsidR="001B652D" w:rsidRPr="003177EA" w:rsidRDefault="001B652D" w:rsidP="00637384">
      <w:pPr>
        <w:numPr>
          <w:ilvl w:val="0"/>
          <w:numId w:val="12"/>
        </w:numPr>
        <w:tabs>
          <w:tab w:val="clear" w:pos="360"/>
          <w:tab w:val="num" w:pos="540"/>
          <w:tab w:val="right" w:pos="9180"/>
        </w:tabs>
        <w:spacing w:before="240"/>
        <w:ind w:left="540" w:hanging="540"/>
        <w:jc w:val="both"/>
        <w:rPr>
          <w:b/>
          <w:bCs/>
          <w:color w:val="000000"/>
          <w:sz w:val="22"/>
          <w:szCs w:val="22"/>
          <w:lang w:val="nl-NL"/>
        </w:rPr>
      </w:pPr>
      <w:r w:rsidRPr="003177EA">
        <w:rPr>
          <w:b/>
          <w:bCs/>
          <w:color w:val="000000"/>
          <w:sz w:val="22"/>
          <w:szCs w:val="22"/>
          <w:lang w:val="nl-NL"/>
        </w:rPr>
        <w:t>Nguyên tắc ghi nhận chi phí</w:t>
      </w:r>
    </w:p>
    <w:p w:rsidR="001B652D" w:rsidRPr="003177EA" w:rsidRDefault="001B652D" w:rsidP="001B652D">
      <w:pPr>
        <w:spacing w:before="120"/>
        <w:ind w:left="533"/>
        <w:jc w:val="both"/>
        <w:rPr>
          <w:b/>
          <w:bCs/>
          <w:color w:val="000000"/>
          <w:sz w:val="22"/>
          <w:szCs w:val="22"/>
          <w:lang w:val="nl-NL"/>
        </w:rPr>
      </w:pPr>
      <w:r w:rsidRPr="003177EA">
        <w:rPr>
          <w:color w:val="000000"/>
          <w:sz w:val="22"/>
          <w:szCs w:val="22"/>
          <w:lang w:val="nl-NL"/>
        </w:rPr>
        <w:t>Chi phí được ghi nhận theo thực tế phát sinh trên nguyên tắc phù hợp với doanh thu trong kỳ.</w:t>
      </w:r>
    </w:p>
    <w:p w:rsidR="001B652D" w:rsidRPr="003177EA" w:rsidRDefault="001B652D" w:rsidP="00637384">
      <w:pPr>
        <w:numPr>
          <w:ilvl w:val="0"/>
          <w:numId w:val="12"/>
        </w:numPr>
        <w:tabs>
          <w:tab w:val="clear" w:pos="360"/>
          <w:tab w:val="num" w:pos="540"/>
          <w:tab w:val="right" w:pos="9180"/>
        </w:tabs>
        <w:spacing w:before="240"/>
        <w:ind w:left="533" w:hanging="533"/>
        <w:jc w:val="both"/>
        <w:rPr>
          <w:b/>
          <w:bCs/>
          <w:color w:val="000000"/>
          <w:sz w:val="22"/>
          <w:szCs w:val="22"/>
          <w:lang w:val="nl-NL"/>
        </w:rPr>
      </w:pPr>
      <w:r w:rsidRPr="003177EA">
        <w:rPr>
          <w:b/>
          <w:bCs/>
          <w:color w:val="000000"/>
          <w:sz w:val="22"/>
          <w:szCs w:val="22"/>
          <w:lang w:val="nl-NL"/>
        </w:rPr>
        <w:t>Vốn chủ sở hữu</w:t>
      </w:r>
    </w:p>
    <w:p w:rsidR="001B652D" w:rsidRPr="003177EA" w:rsidRDefault="001B652D" w:rsidP="001B652D">
      <w:pPr>
        <w:spacing w:before="120"/>
        <w:ind w:left="533"/>
        <w:jc w:val="both"/>
        <w:rPr>
          <w:color w:val="000000"/>
          <w:sz w:val="22"/>
          <w:szCs w:val="22"/>
          <w:lang w:val="nl-NL"/>
        </w:rPr>
      </w:pPr>
      <w:r w:rsidRPr="003177EA">
        <w:rPr>
          <w:color w:val="000000"/>
          <w:sz w:val="22"/>
          <w:szCs w:val="22"/>
          <w:lang w:val="nl-NL"/>
        </w:rPr>
        <w:t>Vốn đầu tư của chủ sở hữu được ghi nhận theo số thực tế đã góp của các cổ đông.</w:t>
      </w:r>
    </w:p>
    <w:p w:rsidR="001B652D" w:rsidRPr="003177EA" w:rsidRDefault="001B652D" w:rsidP="00637384">
      <w:pPr>
        <w:numPr>
          <w:ilvl w:val="0"/>
          <w:numId w:val="12"/>
        </w:numPr>
        <w:tabs>
          <w:tab w:val="clear" w:pos="360"/>
          <w:tab w:val="num" w:pos="477"/>
          <w:tab w:val="num" w:pos="532"/>
          <w:tab w:val="right" w:pos="9180"/>
        </w:tabs>
        <w:spacing w:before="240"/>
        <w:ind w:left="476" w:hanging="476"/>
        <w:jc w:val="both"/>
        <w:rPr>
          <w:b/>
          <w:color w:val="000000"/>
          <w:sz w:val="22"/>
          <w:szCs w:val="22"/>
          <w:lang w:val="nl-NL"/>
        </w:rPr>
      </w:pPr>
      <w:r w:rsidRPr="003177EA">
        <w:rPr>
          <w:b/>
          <w:bCs/>
          <w:color w:val="000000"/>
          <w:sz w:val="22"/>
          <w:szCs w:val="22"/>
          <w:lang w:val="nl-NL"/>
        </w:rPr>
        <w:t>Các b</w:t>
      </w:r>
      <w:r w:rsidRPr="003177EA">
        <w:rPr>
          <w:b/>
          <w:color w:val="000000"/>
          <w:sz w:val="22"/>
          <w:szCs w:val="22"/>
          <w:lang w:val="nl-NL"/>
        </w:rPr>
        <w:t xml:space="preserve">ên </w:t>
      </w:r>
      <w:r w:rsidRPr="003177EA">
        <w:rPr>
          <w:b/>
          <w:bCs/>
          <w:color w:val="000000"/>
          <w:sz w:val="22"/>
          <w:szCs w:val="22"/>
          <w:lang w:val="nl-NL"/>
        </w:rPr>
        <w:t>liên</w:t>
      </w:r>
      <w:r w:rsidRPr="003177EA">
        <w:rPr>
          <w:b/>
          <w:color w:val="000000"/>
          <w:sz w:val="22"/>
          <w:szCs w:val="22"/>
          <w:lang w:val="nl-NL"/>
        </w:rPr>
        <w:t xml:space="preserve"> quan</w:t>
      </w:r>
    </w:p>
    <w:p w:rsidR="001B652D" w:rsidRPr="003177EA" w:rsidRDefault="001B652D" w:rsidP="001B652D">
      <w:pPr>
        <w:tabs>
          <w:tab w:val="left" w:pos="4140"/>
        </w:tabs>
        <w:spacing w:before="120"/>
        <w:ind w:left="476"/>
        <w:jc w:val="both"/>
        <w:rPr>
          <w:color w:val="000000"/>
          <w:sz w:val="22"/>
          <w:szCs w:val="22"/>
          <w:lang w:val="nl-NL"/>
        </w:rPr>
      </w:pPr>
      <w:r w:rsidRPr="003177EA">
        <w:rPr>
          <w:color w:val="000000"/>
          <w:sz w:val="22"/>
          <w:szCs w:val="22"/>
          <w:lang w:val="nl-NL"/>
        </w:rPr>
        <w:t>Các b</w:t>
      </w:r>
      <w:r w:rsidRPr="003177EA">
        <w:rPr>
          <w:color w:val="000000"/>
          <w:sz w:val="22"/>
          <w:szCs w:val="22"/>
          <w:lang w:val="it-IT"/>
        </w:rPr>
        <w:t>ên</w:t>
      </w:r>
      <w:r w:rsidRPr="003177EA">
        <w:rPr>
          <w:color w:val="000000"/>
          <w:sz w:val="22"/>
          <w:szCs w:val="22"/>
          <w:lang w:val="nl-NL"/>
        </w:rPr>
        <w:t xml:space="preserve"> được coi là liên quan nếu một bên có khả năng kiểm soát hoặc có ảnh hưởng đáng kể đối với bên kia trong việc ra quyết định các chính sách tài chính và hoạt động.</w:t>
      </w:r>
    </w:p>
    <w:p w:rsidR="001B652D" w:rsidRPr="003177EA" w:rsidRDefault="001B652D" w:rsidP="00637384">
      <w:pPr>
        <w:numPr>
          <w:ilvl w:val="0"/>
          <w:numId w:val="14"/>
        </w:numPr>
        <w:tabs>
          <w:tab w:val="num" w:pos="528"/>
        </w:tabs>
        <w:spacing w:before="360"/>
        <w:ind w:left="547" w:hanging="547"/>
        <w:jc w:val="both"/>
        <w:rPr>
          <w:b/>
          <w:bCs/>
          <w:color w:val="000000"/>
          <w:sz w:val="22"/>
          <w:szCs w:val="22"/>
          <w:lang w:val="nl-NL"/>
        </w:rPr>
      </w:pPr>
      <w:r>
        <w:rPr>
          <w:b/>
          <w:color w:val="000000"/>
          <w:sz w:val="22"/>
          <w:szCs w:val="22"/>
          <w:lang w:val="nl-NL"/>
        </w:rPr>
        <w:t>T</w:t>
      </w:r>
      <w:r w:rsidRPr="003177EA">
        <w:rPr>
          <w:b/>
          <w:color w:val="000000"/>
          <w:sz w:val="22"/>
          <w:szCs w:val="22"/>
          <w:lang w:val="nl-NL"/>
        </w:rPr>
        <w:t>HÔNG TIN BỔ SUNG CHO CÁC KHOẢN MỤC TRÌNH BẦY TRÊN BẢNG CÂN ĐỐI KẾ TOÁN</w:t>
      </w:r>
      <w:r w:rsidRPr="003177EA">
        <w:rPr>
          <w:b/>
          <w:bCs/>
          <w:color w:val="000000"/>
          <w:sz w:val="22"/>
          <w:szCs w:val="22"/>
          <w:lang w:val="nl-NL"/>
        </w:rPr>
        <w:t xml:space="preserve"> </w:t>
      </w:r>
      <w:r w:rsidRPr="003177EA">
        <w:rPr>
          <w:b/>
          <w:bCs/>
          <w:color w:val="000000"/>
          <w:sz w:val="22"/>
          <w:szCs w:val="22"/>
          <w:lang w:val="nl-NL"/>
        </w:rPr>
        <w:tab/>
      </w:r>
    </w:p>
    <w:p w:rsidR="001B652D" w:rsidRPr="003177EA" w:rsidRDefault="001B652D" w:rsidP="00637384">
      <w:pPr>
        <w:numPr>
          <w:ilvl w:val="0"/>
          <w:numId w:val="13"/>
        </w:numPr>
        <w:tabs>
          <w:tab w:val="num" w:pos="477"/>
          <w:tab w:val="right" w:pos="9270"/>
        </w:tabs>
        <w:spacing w:before="240" w:after="60"/>
        <w:ind w:left="488" w:hanging="488"/>
        <w:jc w:val="both"/>
        <w:rPr>
          <w:color w:val="000000"/>
          <w:sz w:val="22"/>
          <w:szCs w:val="22"/>
          <w:lang w:val="nl-NL"/>
        </w:rPr>
      </w:pPr>
      <w:r w:rsidRPr="003177EA">
        <w:rPr>
          <w:b/>
          <w:color w:val="000000"/>
          <w:sz w:val="22"/>
          <w:szCs w:val="22"/>
          <w:lang w:val="nl-NL"/>
        </w:rPr>
        <w:t>Tiền</w:t>
      </w:r>
      <w:r w:rsidRPr="003177EA">
        <w:rPr>
          <w:b/>
          <w:color w:val="000000"/>
          <w:sz w:val="22"/>
          <w:szCs w:val="22"/>
          <w:lang w:val="nl-NL"/>
        </w:rPr>
        <w:tab/>
        <w:t>Đơn vị tính: VND</w:t>
      </w:r>
    </w:p>
    <w:tbl>
      <w:tblPr>
        <w:tblW w:w="9360" w:type="dxa"/>
        <w:tblInd w:w="108" w:type="dxa"/>
        <w:tblLook w:val="04A0"/>
      </w:tblPr>
      <w:tblGrid>
        <w:gridCol w:w="485"/>
        <w:gridCol w:w="4915"/>
        <w:gridCol w:w="1980"/>
        <w:gridCol w:w="270"/>
        <w:gridCol w:w="1710"/>
      </w:tblGrid>
      <w:tr w:rsidR="001B652D" w:rsidRPr="003177EA" w:rsidTr="001B652D">
        <w:trPr>
          <w:trHeight w:val="369"/>
        </w:trPr>
        <w:tc>
          <w:tcPr>
            <w:tcW w:w="48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91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98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Số cuối năm </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71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Số đầu năm </w:t>
            </w:r>
          </w:p>
        </w:tc>
      </w:tr>
      <w:tr w:rsidR="001B652D" w:rsidRPr="003177EA" w:rsidTr="001B652D">
        <w:trPr>
          <w:trHeight w:val="369"/>
        </w:trPr>
        <w:tc>
          <w:tcPr>
            <w:tcW w:w="485" w:type="dxa"/>
            <w:tcBorders>
              <w:top w:val="nil"/>
              <w:left w:val="nil"/>
              <w:bottom w:val="nil"/>
              <w:right w:val="nil"/>
            </w:tcBorders>
            <w:shd w:val="clear" w:color="auto" w:fill="auto"/>
            <w:noWrap/>
            <w:vAlign w:val="bottom"/>
            <w:hideMark/>
          </w:tcPr>
          <w:p w:rsidR="001B652D" w:rsidRPr="003177EA" w:rsidRDefault="001B652D" w:rsidP="001B652D">
            <w:pPr>
              <w:rPr>
                <w:b/>
                <w:bCs/>
                <w:i/>
                <w:color w:val="000000"/>
              </w:rPr>
            </w:pPr>
            <w:r w:rsidRPr="003177EA">
              <w:rPr>
                <w:b/>
                <w:bCs/>
                <w:i/>
                <w:color w:val="000000"/>
                <w:sz w:val="22"/>
                <w:szCs w:val="22"/>
              </w:rPr>
              <w:t>(a)</w:t>
            </w:r>
          </w:p>
        </w:tc>
        <w:tc>
          <w:tcPr>
            <w:tcW w:w="4915" w:type="dxa"/>
            <w:tcBorders>
              <w:top w:val="nil"/>
              <w:left w:val="nil"/>
              <w:bottom w:val="nil"/>
              <w:right w:val="nil"/>
            </w:tcBorders>
            <w:shd w:val="clear" w:color="auto" w:fill="auto"/>
            <w:noWrap/>
            <w:vAlign w:val="bottom"/>
            <w:hideMark/>
          </w:tcPr>
          <w:p w:rsidR="001B652D" w:rsidRPr="003177EA" w:rsidRDefault="001B652D" w:rsidP="001B652D">
            <w:pPr>
              <w:rPr>
                <w:b/>
                <w:bCs/>
                <w:i/>
                <w:color w:val="000000"/>
              </w:rPr>
            </w:pPr>
            <w:r w:rsidRPr="003177EA">
              <w:rPr>
                <w:b/>
                <w:bCs/>
                <w:i/>
                <w:color w:val="000000"/>
                <w:sz w:val="22"/>
                <w:szCs w:val="22"/>
              </w:rPr>
              <w:t>Tiền mặt</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jc w:val="right"/>
              <w:rPr>
                <w:b/>
                <w:bCs/>
                <w:i/>
                <w:color w:val="000000"/>
              </w:rPr>
            </w:pPr>
            <w:r w:rsidRPr="003177EA">
              <w:rPr>
                <w:b/>
                <w:bCs/>
                <w:i/>
                <w:color w:val="000000"/>
                <w:sz w:val="22"/>
                <w:szCs w:val="22"/>
              </w:rPr>
              <w:t>158.265.638</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b/>
                <w:bCs/>
                <w:i/>
                <w:color w:val="000000"/>
              </w:rPr>
            </w:pPr>
          </w:p>
        </w:tc>
        <w:tc>
          <w:tcPr>
            <w:tcW w:w="1710" w:type="dxa"/>
            <w:tcBorders>
              <w:top w:val="nil"/>
              <w:left w:val="nil"/>
              <w:bottom w:val="nil"/>
              <w:right w:val="nil"/>
            </w:tcBorders>
            <w:shd w:val="clear" w:color="auto" w:fill="auto"/>
            <w:noWrap/>
            <w:vAlign w:val="bottom"/>
            <w:hideMark/>
          </w:tcPr>
          <w:p w:rsidR="001B652D" w:rsidRPr="003177EA" w:rsidRDefault="001B652D" w:rsidP="001B652D">
            <w:pPr>
              <w:jc w:val="right"/>
              <w:rPr>
                <w:b/>
                <w:bCs/>
                <w:i/>
                <w:color w:val="000000"/>
              </w:rPr>
            </w:pPr>
            <w:r w:rsidRPr="003177EA">
              <w:rPr>
                <w:b/>
                <w:bCs/>
                <w:i/>
                <w:color w:val="000000"/>
                <w:sz w:val="22"/>
                <w:szCs w:val="22"/>
              </w:rPr>
              <w:t>15.987.024</w:t>
            </w:r>
          </w:p>
        </w:tc>
      </w:tr>
      <w:tr w:rsidR="001B652D" w:rsidRPr="003177EA" w:rsidTr="001B652D">
        <w:trPr>
          <w:trHeight w:val="369"/>
        </w:trPr>
        <w:tc>
          <w:tcPr>
            <w:tcW w:w="485"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4915" w:type="dxa"/>
            <w:tcBorders>
              <w:top w:val="nil"/>
              <w:left w:val="nil"/>
              <w:bottom w:val="nil"/>
              <w:right w:val="nil"/>
            </w:tcBorders>
            <w:shd w:val="clear" w:color="auto" w:fill="auto"/>
            <w:noWrap/>
            <w:vAlign w:val="bottom"/>
            <w:hideMark/>
          </w:tcPr>
          <w:p w:rsidR="001B652D" w:rsidRPr="003177EA" w:rsidRDefault="001B652D" w:rsidP="001B652D">
            <w:pPr>
              <w:tabs>
                <w:tab w:val="left" w:pos="236"/>
              </w:tabs>
              <w:jc w:val="both"/>
              <w:rPr>
                <w:iCs/>
                <w:color w:val="000000"/>
              </w:rPr>
            </w:pPr>
            <w:r w:rsidRPr="003177EA">
              <w:rPr>
                <w:iCs/>
                <w:color w:val="000000"/>
                <w:sz w:val="22"/>
                <w:szCs w:val="22"/>
              </w:rPr>
              <w:t xml:space="preserve"> </w:t>
            </w:r>
            <w:r w:rsidRPr="003177EA">
              <w:rPr>
                <w:color w:val="000000"/>
                <w:sz w:val="22"/>
                <w:szCs w:val="22"/>
              </w:rPr>
              <w:t>Tiền</w:t>
            </w:r>
            <w:r w:rsidRPr="003177EA">
              <w:rPr>
                <w:iCs/>
                <w:color w:val="000000"/>
                <w:sz w:val="22"/>
                <w:szCs w:val="22"/>
              </w:rPr>
              <w:t xml:space="preserve"> mặt tại VND </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158.265.638</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71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15.987.024</w:t>
            </w:r>
          </w:p>
        </w:tc>
      </w:tr>
      <w:tr w:rsidR="001B652D" w:rsidRPr="003177EA" w:rsidTr="001B652D">
        <w:trPr>
          <w:trHeight w:val="369"/>
        </w:trPr>
        <w:tc>
          <w:tcPr>
            <w:tcW w:w="485" w:type="dxa"/>
            <w:tcBorders>
              <w:top w:val="nil"/>
              <w:left w:val="nil"/>
              <w:bottom w:val="nil"/>
              <w:right w:val="nil"/>
            </w:tcBorders>
            <w:shd w:val="clear" w:color="auto" w:fill="auto"/>
            <w:noWrap/>
            <w:vAlign w:val="bottom"/>
            <w:hideMark/>
          </w:tcPr>
          <w:p w:rsidR="001B652D" w:rsidRPr="003177EA" w:rsidRDefault="001B652D" w:rsidP="001B652D">
            <w:pPr>
              <w:rPr>
                <w:b/>
                <w:bCs/>
                <w:i/>
                <w:color w:val="000000"/>
              </w:rPr>
            </w:pPr>
            <w:r w:rsidRPr="003177EA">
              <w:rPr>
                <w:b/>
                <w:bCs/>
                <w:i/>
                <w:color w:val="000000"/>
                <w:sz w:val="22"/>
                <w:szCs w:val="22"/>
              </w:rPr>
              <w:t>(b)</w:t>
            </w:r>
          </w:p>
        </w:tc>
        <w:tc>
          <w:tcPr>
            <w:tcW w:w="4915" w:type="dxa"/>
            <w:tcBorders>
              <w:top w:val="nil"/>
              <w:left w:val="nil"/>
              <w:bottom w:val="nil"/>
              <w:right w:val="nil"/>
            </w:tcBorders>
            <w:shd w:val="clear" w:color="auto" w:fill="auto"/>
            <w:noWrap/>
            <w:vAlign w:val="bottom"/>
            <w:hideMark/>
          </w:tcPr>
          <w:p w:rsidR="001B652D" w:rsidRPr="003177EA" w:rsidRDefault="001B652D" w:rsidP="001B652D">
            <w:pPr>
              <w:rPr>
                <w:b/>
                <w:bCs/>
                <w:i/>
                <w:color w:val="000000"/>
              </w:rPr>
            </w:pPr>
            <w:r w:rsidRPr="003177EA">
              <w:rPr>
                <w:b/>
                <w:bCs/>
                <w:i/>
                <w:color w:val="000000"/>
                <w:sz w:val="22"/>
                <w:szCs w:val="22"/>
              </w:rPr>
              <w:t>Tiền gửi ngân hàng</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jc w:val="right"/>
              <w:rPr>
                <w:b/>
                <w:bCs/>
                <w:i/>
                <w:color w:val="000000"/>
              </w:rPr>
            </w:pPr>
            <w:r w:rsidRPr="003177EA">
              <w:rPr>
                <w:b/>
                <w:bCs/>
                <w:i/>
                <w:color w:val="000000"/>
                <w:sz w:val="22"/>
                <w:szCs w:val="22"/>
              </w:rPr>
              <w:t>1.804.646.324</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b/>
                <w:bCs/>
                <w:i/>
                <w:color w:val="000000"/>
              </w:rPr>
            </w:pPr>
          </w:p>
        </w:tc>
        <w:tc>
          <w:tcPr>
            <w:tcW w:w="1710" w:type="dxa"/>
            <w:tcBorders>
              <w:top w:val="nil"/>
              <w:left w:val="nil"/>
              <w:bottom w:val="nil"/>
              <w:right w:val="nil"/>
            </w:tcBorders>
            <w:shd w:val="clear" w:color="auto" w:fill="auto"/>
            <w:noWrap/>
            <w:vAlign w:val="bottom"/>
            <w:hideMark/>
          </w:tcPr>
          <w:p w:rsidR="001B652D" w:rsidRPr="003177EA" w:rsidRDefault="001B652D" w:rsidP="001B652D">
            <w:pPr>
              <w:jc w:val="right"/>
              <w:rPr>
                <w:b/>
                <w:bCs/>
                <w:i/>
                <w:color w:val="000000"/>
              </w:rPr>
            </w:pPr>
            <w:r w:rsidRPr="003177EA">
              <w:rPr>
                <w:b/>
                <w:bCs/>
                <w:i/>
                <w:color w:val="000000"/>
                <w:sz w:val="22"/>
                <w:szCs w:val="22"/>
              </w:rPr>
              <w:t>7.121.831.140</w:t>
            </w:r>
          </w:p>
        </w:tc>
      </w:tr>
      <w:tr w:rsidR="001B652D" w:rsidRPr="003177EA" w:rsidTr="001B652D">
        <w:trPr>
          <w:trHeight w:val="369"/>
        </w:trPr>
        <w:tc>
          <w:tcPr>
            <w:tcW w:w="48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915" w:type="dxa"/>
            <w:tcBorders>
              <w:top w:val="nil"/>
              <w:left w:val="nil"/>
              <w:bottom w:val="nil"/>
              <w:right w:val="nil"/>
            </w:tcBorders>
            <w:shd w:val="clear" w:color="auto" w:fill="auto"/>
            <w:noWrap/>
            <w:vAlign w:val="bottom"/>
            <w:hideMark/>
          </w:tcPr>
          <w:p w:rsidR="001B652D" w:rsidRPr="003177EA" w:rsidRDefault="001B652D" w:rsidP="001B652D">
            <w:pPr>
              <w:tabs>
                <w:tab w:val="left" w:pos="236"/>
              </w:tabs>
              <w:jc w:val="both"/>
              <w:rPr>
                <w:iCs/>
                <w:color w:val="000000"/>
              </w:rPr>
            </w:pPr>
            <w:r w:rsidRPr="003177EA">
              <w:rPr>
                <w:iCs/>
                <w:color w:val="000000"/>
                <w:sz w:val="22"/>
                <w:szCs w:val="22"/>
              </w:rPr>
              <w:t xml:space="preserve">Tiền gửi của Công ty </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154.272.944</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71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744.610.133</w:t>
            </w:r>
          </w:p>
        </w:tc>
      </w:tr>
      <w:tr w:rsidR="001B652D" w:rsidRPr="003177EA" w:rsidTr="001B652D">
        <w:trPr>
          <w:trHeight w:val="369"/>
        </w:trPr>
        <w:tc>
          <w:tcPr>
            <w:tcW w:w="48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915" w:type="dxa"/>
            <w:tcBorders>
              <w:top w:val="nil"/>
              <w:left w:val="nil"/>
              <w:bottom w:val="nil"/>
              <w:right w:val="nil"/>
            </w:tcBorders>
            <w:shd w:val="clear" w:color="auto" w:fill="auto"/>
            <w:noWrap/>
            <w:vAlign w:val="bottom"/>
            <w:hideMark/>
          </w:tcPr>
          <w:p w:rsidR="001B652D" w:rsidRPr="003177EA" w:rsidRDefault="001B652D" w:rsidP="001B652D">
            <w:pPr>
              <w:tabs>
                <w:tab w:val="left" w:pos="236"/>
              </w:tabs>
              <w:jc w:val="both"/>
              <w:rPr>
                <w:iCs/>
                <w:color w:val="000000"/>
              </w:rPr>
            </w:pPr>
            <w:r w:rsidRPr="003177EA">
              <w:rPr>
                <w:iCs/>
                <w:color w:val="000000"/>
                <w:sz w:val="22"/>
                <w:szCs w:val="22"/>
              </w:rPr>
              <w:t>Tiền gửi ký quỹ của nhà đầu tư giao dịch chứng khoán</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1.650.373.380</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171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6.377.221.007</w:t>
            </w:r>
          </w:p>
        </w:tc>
      </w:tr>
      <w:tr w:rsidR="001B652D" w:rsidRPr="003177EA" w:rsidTr="001B652D">
        <w:trPr>
          <w:trHeight w:val="369"/>
        </w:trPr>
        <w:tc>
          <w:tcPr>
            <w:tcW w:w="485" w:type="dxa"/>
            <w:tcBorders>
              <w:top w:val="nil"/>
              <w:left w:val="nil"/>
              <w:bottom w:val="nil"/>
              <w:right w:val="nil"/>
            </w:tcBorders>
            <w:shd w:val="clear" w:color="auto" w:fill="auto"/>
            <w:noWrap/>
            <w:vAlign w:val="bottom"/>
            <w:hideMark/>
          </w:tcPr>
          <w:p w:rsidR="001B652D" w:rsidRPr="003177EA" w:rsidRDefault="001B652D" w:rsidP="001B652D">
            <w:pPr>
              <w:rPr>
                <w:b/>
                <w:bCs/>
                <w:i/>
                <w:color w:val="000000"/>
              </w:rPr>
            </w:pPr>
            <w:r w:rsidRPr="003177EA">
              <w:rPr>
                <w:b/>
                <w:bCs/>
                <w:i/>
                <w:color w:val="000000"/>
                <w:sz w:val="22"/>
                <w:szCs w:val="22"/>
              </w:rPr>
              <w:t>(c)</w:t>
            </w:r>
          </w:p>
        </w:tc>
        <w:tc>
          <w:tcPr>
            <w:tcW w:w="4915" w:type="dxa"/>
            <w:tcBorders>
              <w:top w:val="nil"/>
              <w:left w:val="nil"/>
              <w:bottom w:val="nil"/>
              <w:right w:val="nil"/>
            </w:tcBorders>
            <w:shd w:val="clear" w:color="auto" w:fill="auto"/>
            <w:noWrap/>
            <w:vAlign w:val="bottom"/>
            <w:hideMark/>
          </w:tcPr>
          <w:p w:rsidR="001B652D" w:rsidRPr="003177EA" w:rsidRDefault="001B652D" w:rsidP="001B652D">
            <w:pPr>
              <w:rPr>
                <w:b/>
                <w:bCs/>
                <w:i/>
                <w:color w:val="000000"/>
              </w:rPr>
            </w:pPr>
            <w:r w:rsidRPr="003177EA">
              <w:rPr>
                <w:b/>
                <w:bCs/>
                <w:i/>
                <w:color w:val="000000"/>
                <w:sz w:val="22"/>
                <w:szCs w:val="22"/>
              </w:rPr>
              <w:t>Tiền gửi thanh toán bù trừ giao dịch chứng khoán</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jc w:val="right"/>
              <w:rPr>
                <w:b/>
                <w:bCs/>
                <w:i/>
                <w:color w:val="000000"/>
              </w:rPr>
            </w:pPr>
            <w:r w:rsidRPr="003177EA">
              <w:rPr>
                <w:b/>
                <w:bCs/>
                <w:i/>
                <w:color w:val="000000"/>
                <w:sz w:val="22"/>
                <w:szCs w:val="22"/>
              </w:rPr>
              <w:t>2.429.150.349</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b/>
                <w:bCs/>
                <w:i/>
                <w:color w:val="000000"/>
              </w:rPr>
            </w:pPr>
          </w:p>
        </w:tc>
        <w:tc>
          <w:tcPr>
            <w:tcW w:w="1710" w:type="dxa"/>
            <w:tcBorders>
              <w:top w:val="nil"/>
              <w:left w:val="nil"/>
              <w:bottom w:val="nil"/>
              <w:right w:val="nil"/>
            </w:tcBorders>
            <w:shd w:val="clear" w:color="auto" w:fill="auto"/>
            <w:noWrap/>
            <w:vAlign w:val="bottom"/>
            <w:hideMark/>
          </w:tcPr>
          <w:p w:rsidR="001B652D" w:rsidRPr="003177EA" w:rsidRDefault="001B652D" w:rsidP="001B652D">
            <w:pPr>
              <w:jc w:val="right"/>
              <w:rPr>
                <w:b/>
                <w:bCs/>
                <w:i/>
                <w:color w:val="000000"/>
              </w:rPr>
            </w:pPr>
            <w:r w:rsidRPr="003177EA">
              <w:rPr>
                <w:b/>
                <w:bCs/>
                <w:i/>
                <w:color w:val="000000"/>
                <w:sz w:val="22"/>
                <w:szCs w:val="22"/>
              </w:rPr>
              <w:t>3.116.103.598</w:t>
            </w:r>
          </w:p>
        </w:tc>
      </w:tr>
      <w:tr w:rsidR="001B652D" w:rsidRPr="003177EA" w:rsidTr="001B652D">
        <w:trPr>
          <w:trHeight w:val="369"/>
        </w:trPr>
        <w:tc>
          <w:tcPr>
            <w:tcW w:w="485" w:type="dxa"/>
            <w:tcBorders>
              <w:top w:val="nil"/>
              <w:left w:val="nil"/>
              <w:bottom w:val="nil"/>
              <w:right w:val="nil"/>
            </w:tcBorders>
            <w:shd w:val="clear" w:color="auto" w:fill="auto"/>
            <w:noWrap/>
            <w:vAlign w:val="bottom"/>
            <w:hideMark/>
          </w:tcPr>
          <w:p w:rsidR="001B652D" w:rsidRPr="003177EA" w:rsidRDefault="001B652D" w:rsidP="001B652D">
            <w:pPr>
              <w:rPr>
                <w:b/>
                <w:bCs/>
                <w:iCs/>
                <w:color w:val="000000"/>
              </w:rPr>
            </w:pPr>
          </w:p>
        </w:tc>
        <w:tc>
          <w:tcPr>
            <w:tcW w:w="4915" w:type="dxa"/>
            <w:tcBorders>
              <w:top w:val="nil"/>
              <w:left w:val="nil"/>
              <w:bottom w:val="nil"/>
              <w:right w:val="nil"/>
            </w:tcBorders>
            <w:shd w:val="clear" w:color="auto" w:fill="auto"/>
            <w:noWrap/>
            <w:vAlign w:val="bottom"/>
            <w:hideMark/>
          </w:tcPr>
          <w:p w:rsidR="001B652D" w:rsidRPr="003177EA" w:rsidRDefault="001B652D" w:rsidP="001B652D">
            <w:pPr>
              <w:rPr>
                <w:b/>
                <w:bCs/>
                <w:iCs/>
                <w:color w:val="000000"/>
              </w:rPr>
            </w:pPr>
            <w:r w:rsidRPr="003177EA">
              <w:rPr>
                <w:b/>
                <w:bCs/>
                <w:iCs/>
                <w:color w:val="000000"/>
                <w:sz w:val="22"/>
                <w:szCs w:val="22"/>
              </w:rPr>
              <w:t xml:space="preserve">Cộng </w:t>
            </w:r>
          </w:p>
        </w:tc>
        <w:tc>
          <w:tcPr>
            <w:tcW w:w="198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iCs/>
                <w:color w:val="000000"/>
              </w:rPr>
            </w:pPr>
            <w:r w:rsidRPr="003177EA">
              <w:rPr>
                <w:b/>
                <w:bCs/>
                <w:iCs/>
                <w:color w:val="000000"/>
                <w:sz w:val="22"/>
                <w:szCs w:val="22"/>
              </w:rPr>
              <w:t>4.392.062.311</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b/>
                <w:bCs/>
                <w:iCs/>
                <w:color w:val="000000"/>
              </w:rPr>
            </w:pPr>
          </w:p>
        </w:tc>
        <w:tc>
          <w:tcPr>
            <w:tcW w:w="171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iCs/>
                <w:color w:val="000000"/>
              </w:rPr>
            </w:pPr>
            <w:r w:rsidRPr="003177EA">
              <w:rPr>
                <w:b/>
                <w:bCs/>
                <w:iCs/>
                <w:color w:val="000000"/>
                <w:sz w:val="22"/>
                <w:szCs w:val="22"/>
              </w:rPr>
              <w:t>10.253.921.762</w:t>
            </w:r>
          </w:p>
        </w:tc>
      </w:tr>
    </w:tbl>
    <w:p w:rsidR="001B652D" w:rsidRPr="003177EA" w:rsidRDefault="001B652D" w:rsidP="00637384">
      <w:pPr>
        <w:numPr>
          <w:ilvl w:val="0"/>
          <w:numId w:val="13"/>
        </w:numPr>
        <w:tabs>
          <w:tab w:val="num" w:pos="477"/>
          <w:tab w:val="right" w:pos="9360"/>
        </w:tabs>
        <w:spacing w:before="240" w:after="60"/>
        <w:ind w:left="488" w:hanging="488"/>
        <w:jc w:val="both"/>
        <w:rPr>
          <w:b/>
          <w:bCs/>
          <w:color w:val="000000"/>
          <w:sz w:val="22"/>
          <w:szCs w:val="22"/>
          <w:lang w:val="nl-NL"/>
        </w:rPr>
      </w:pPr>
      <w:r w:rsidRPr="003177EA">
        <w:rPr>
          <w:b/>
          <w:bCs/>
          <w:color w:val="000000"/>
          <w:sz w:val="22"/>
          <w:szCs w:val="22"/>
          <w:lang w:val="nl-NL"/>
        </w:rPr>
        <w:t>Giá trị khối lượng giao dịch thực hiện trong năm</w:t>
      </w:r>
    </w:p>
    <w:tbl>
      <w:tblPr>
        <w:tblW w:w="9371" w:type="dxa"/>
        <w:tblInd w:w="93" w:type="dxa"/>
        <w:tblLook w:val="04A0"/>
      </w:tblPr>
      <w:tblGrid>
        <w:gridCol w:w="460"/>
        <w:gridCol w:w="4955"/>
        <w:gridCol w:w="1946"/>
        <w:gridCol w:w="236"/>
        <w:gridCol w:w="1774"/>
      </w:tblGrid>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955"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1946"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9"/>
              <w:jc w:val="right"/>
              <w:rPr>
                <w:b/>
                <w:bCs/>
                <w:color w:val="000000"/>
              </w:rPr>
            </w:pPr>
            <w:r w:rsidRPr="003177EA">
              <w:rPr>
                <w:b/>
                <w:bCs/>
                <w:color w:val="000000"/>
                <w:sz w:val="22"/>
                <w:szCs w:val="22"/>
              </w:rPr>
              <w:t>Khối lượng</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color w:val="000000"/>
              </w:rPr>
            </w:pPr>
          </w:p>
        </w:tc>
        <w:tc>
          <w:tcPr>
            <w:tcW w:w="1774"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9"/>
              <w:jc w:val="right"/>
              <w:rPr>
                <w:b/>
                <w:bCs/>
                <w:color w:val="000000"/>
              </w:rPr>
            </w:pPr>
            <w:r w:rsidRPr="003177EA">
              <w:rPr>
                <w:b/>
                <w:bCs/>
                <w:color w:val="000000"/>
                <w:sz w:val="22"/>
                <w:szCs w:val="22"/>
              </w:rPr>
              <w:t xml:space="preserve">Giá trị </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955"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rPr>
            </w:pPr>
            <w:r w:rsidRPr="003177EA">
              <w:rPr>
                <w:b/>
                <w:bCs/>
                <w:i/>
                <w:iCs/>
                <w:color w:val="000000"/>
                <w:sz w:val="22"/>
                <w:szCs w:val="22"/>
              </w:rPr>
              <w:t xml:space="preserve">Của công ty chứng khoán </w:t>
            </w:r>
          </w:p>
        </w:tc>
        <w:tc>
          <w:tcPr>
            <w:tcW w:w="194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b/>
                <w:bCs/>
                <w:i/>
                <w:color w:val="000000"/>
              </w:rPr>
            </w:pPr>
            <w:r w:rsidRPr="003177EA">
              <w:rPr>
                <w:b/>
                <w:bCs/>
                <w:i/>
                <w:color w:val="000000"/>
                <w:sz w:val="22"/>
                <w:szCs w:val="22"/>
              </w:rPr>
              <w:t>4.667.493</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i/>
                <w:color w:val="000000"/>
              </w:rPr>
            </w:pPr>
          </w:p>
        </w:tc>
        <w:tc>
          <w:tcPr>
            <w:tcW w:w="1774"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b/>
                <w:bCs/>
                <w:i/>
                <w:color w:val="000000"/>
              </w:rPr>
            </w:pPr>
            <w:r w:rsidRPr="003177EA">
              <w:rPr>
                <w:b/>
                <w:bCs/>
                <w:i/>
                <w:color w:val="000000"/>
                <w:sz w:val="22"/>
                <w:szCs w:val="22"/>
              </w:rPr>
              <w:t>71.012.917.430</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955" w:type="dxa"/>
            <w:tcBorders>
              <w:top w:val="nil"/>
              <w:left w:val="nil"/>
              <w:bottom w:val="nil"/>
              <w:right w:val="nil"/>
            </w:tcBorders>
            <w:shd w:val="clear" w:color="000000" w:fill="FFFFFF"/>
            <w:noWrap/>
            <w:vAlign w:val="bottom"/>
            <w:hideMark/>
          </w:tcPr>
          <w:p w:rsidR="001B652D" w:rsidRPr="003177EA" w:rsidRDefault="001B652D" w:rsidP="001B652D">
            <w:pPr>
              <w:rPr>
                <w:color w:val="000000"/>
              </w:rPr>
            </w:pPr>
            <w:r w:rsidRPr="003177EA">
              <w:rPr>
                <w:color w:val="000000"/>
                <w:sz w:val="22"/>
                <w:szCs w:val="22"/>
              </w:rPr>
              <w:t xml:space="preserve">Cổ phiếu </w:t>
            </w:r>
          </w:p>
        </w:tc>
        <w:tc>
          <w:tcPr>
            <w:tcW w:w="194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color w:val="000000"/>
              </w:rPr>
            </w:pPr>
            <w:r w:rsidRPr="003177EA">
              <w:rPr>
                <w:color w:val="000000"/>
                <w:sz w:val="22"/>
                <w:szCs w:val="22"/>
              </w:rPr>
              <w:t>4.667.493</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color w:val="000000"/>
              </w:rPr>
            </w:pPr>
          </w:p>
        </w:tc>
        <w:tc>
          <w:tcPr>
            <w:tcW w:w="1774"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color w:val="000000"/>
              </w:rPr>
            </w:pPr>
            <w:r w:rsidRPr="003177EA">
              <w:rPr>
                <w:color w:val="000000"/>
                <w:sz w:val="22"/>
                <w:szCs w:val="22"/>
              </w:rPr>
              <w:t>71.012.917.430</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955" w:type="dxa"/>
            <w:tcBorders>
              <w:top w:val="nil"/>
              <w:left w:val="nil"/>
              <w:bottom w:val="nil"/>
              <w:right w:val="nil"/>
            </w:tcBorders>
            <w:shd w:val="clear" w:color="000000" w:fill="FFFFFF"/>
            <w:noWrap/>
            <w:vAlign w:val="bottom"/>
            <w:hideMark/>
          </w:tcPr>
          <w:p w:rsidR="001B652D" w:rsidRPr="003177EA" w:rsidRDefault="001B652D" w:rsidP="001B652D">
            <w:pPr>
              <w:rPr>
                <w:b/>
                <w:bCs/>
                <w:i/>
                <w:color w:val="000000"/>
              </w:rPr>
            </w:pPr>
            <w:r w:rsidRPr="003177EA">
              <w:rPr>
                <w:b/>
                <w:bCs/>
                <w:i/>
                <w:color w:val="000000"/>
                <w:sz w:val="22"/>
                <w:szCs w:val="22"/>
              </w:rPr>
              <w:t xml:space="preserve">Của nhà đầu tư </w:t>
            </w:r>
          </w:p>
        </w:tc>
        <w:tc>
          <w:tcPr>
            <w:tcW w:w="194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b/>
                <w:bCs/>
                <w:i/>
                <w:color w:val="000000"/>
              </w:rPr>
            </w:pPr>
            <w:r w:rsidRPr="003177EA">
              <w:rPr>
                <w:b/>
                <w:bCs/>
                <w:i/>
                <w:color w:val="000000"/>
                <w:sz w:val="22"/>
                <w:szCs w:val="22"/>
              </w:rPr>
              <w:t>41.562.783</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b/>
                <w:bCs/>
                <w:i/>
                <w:color w:val="000000"/>
              </w:rPr>
            </w:pPr>
          </w:p>
        </w:tc>
        <w:tc>
          <w:tcPr>
            <w:tcW w:w="1774"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b/>
                <w:bCs/>
                <w:i/>
                <w:color w:val="000000"/>
              </w:rPr>
            </w:pPr>
            <w:r w:rsidRPr="003177EA">
              <w:rPr>
                <w:b/>
                <w:bCs/>
                <w:i/>
                <w:color w:val="000000"/>
                <w:sz w:val="22"/>
                <w:szCs w:val="22"/>
              </w:rPr>
              <w:t>515.655.115.700</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955" w:type="dxa"/>
            <w:tcBorders>
              <w:top w:val="nil"/>
              <w:left w:val="nil"/>
              <w:bottom w:val="nil"/>
              <w:right w:val="nil"/>
            </w:tcBorders>
            <w:shd w:val="clear" w:color="000000" w:fill="FFFFFF"/>
            <w:noWrap/>
            <w:vAlign w:val="bottom"/>
            <w:hideMark/>
          </w:tcPr>
          <w:p w:rsidR="001B652D" w:rsidRPr="003177EA" w:rsidRDefault="001B652D" w:rsidP="001B652D">
            <w:pPr>
              <w:rPr>
                <w:color w:val="000000"/>
              </w:rPr>
            </w:pPr>
            <w:r w:rsidRPr="003177EA">
              <w:rPr>
                <w:color w:val="000000"/>
                <w:sz w:val="22"/>
                <w:szCs w:val="22"/>
              </w:rPr>
              <w:t xml:space="preserve">Cổ phiếu </w:t>
            </w:r>
          </w:p>
        </w:tc>
        <w:tc>
          <w:tcPr>
            <w:tcW w:w="194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color w:val="000000"/>
              </w:rPr>
            </w:pPr>
            <w:r w:rsidRPr="003177EA">
              <w:rPr>
                <w:color w:val="000000"/>
                <w:sz w:val="22"/>
                <w:szCs w:val="22"/>
              </w:rPr>
              <w:t>41.562.783</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color w:val="000000"/>
              </w:rPr>
            </w:pPr>
          </w:p>
        </w:tc>
        <w:tc>
          <w:tcPr>
            <w:tcW w:w="1774"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color w:val="000000"/>
              </w:rPr>
            </w:pPr>
            <w:r w:rsidRPr="003177EA">
              <w:rPr>
                <w:color w:val="000000"/>
                <w:sz w:val="22"/>
                <w:szCs w:val="22"/>
              </w:rPr>
              <w:t>515.655.115.700</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955" w:type="dxa"/>
            <w:tcBorders>
              <w:top w:val="nil"/>
              <w:left w:val="nil"/>
              <w:bottom w:val="nil"/>
              <w:right w:val="nil"/>
            </w:tcBorders>
            <w:shd w:val="clear" w:color="000000" w:fill="FFFFFF"/>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946"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9"/>
              <w:jc w:val="right"/>
              <w:rPr>
                <w:b/>
                <w:bCs/>
                <w:color w:val="000000"/>
              </w:rPr>
            </w:pPr>
            <w:r w:rsidRPr="003177EA">
              <w:rPr>
                <w:b/>
                <w:bCs/>
                <w:color w:val="000000"/>
                <w:sz w:val="22"/>
                <w:szCs w:val="22"/>
              </w:rPr>
              <w:t>46.230.276</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69"/>
              <w:jc w:val="right"/>
              <w:rPr>
                <w:b/>
                <w:bCs/>
                <w:color w:val="000000"/>
              </w:rPr>
            </w:pPr>
          </w:p>
        </w:tc>
        <w:tc>
          <w:tcPr>
            <w:tcW w:w="1774"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9"/>
              <w:jc w:val="right"/>
              <w:rPr>
                <w:b/>
                <w:bCs/>
                <w:color w:val="000000"/>
              </w:rPr>
            </w:pPr>
            <w:r w:rsidRPr="003177EA">
              <w:rPr>
                <w:b/>
                <w:bCs/>
                <w:color w:val="000000"/>
                <w:sz w:val="22"/>
                <w:szCs w:val="22"/>
              </w:rPr>
              <w:t>586.668.033.130</w:t>
            </w:r>
          </w:p>
        </w:tc>
      </w:tr>
    </w:tbl>
    <w:p w:rsidR="00FC2ECA" w:rsidRDefault="00FC2ECA" w:rsidP="00C01B88">
      <w:pPr>
        <w:tabs>
          <w:tab w:val="right" w:pos="9360"/>
        </w:tabs>
        <w:spacing w:before="240" w:after="60"/>
        <w:ind w:left="488"/>
        <w:jc w:val="both"/>
        <w:rPr>
          <w:b/>
          <w:bCs/>
          <w:color w:val="000000"/>
          <w:sz w:val="22"/>
          <w:szCs w:val="22"/>
          <w:lang w:val="nl-NL"/>
        </w:rPr>
      </w:pPr>
    </w:p>
    <w:p w:rsidR="00306452" w:rsidRDefault="00306452">
      <w:pPr>
        <w:spacing w:after="200" w:line="276" w:lineRule="auto"/>
        <w:rPr>
          <w:b/>
          <w:bCs/>
          <w:color w:val="000000"/>
          <w:sz w:val="22"/>
          <w:szCs w:val="22"/>
          <w:lang w:val="nl-NL"/>
        </w:rPr>
        <w:sectPr w:rsidR="00306452" w:rsidSect="00FC2ECA">
          <w:headerReference w:type="default" r:id="rId10"/>
          <w:pgSz w:w="11909" w:h="16834" w:code="9"/>
          <w:pgMar w:top="1008" w:right="1296" w:bottom="1008" w:left="1296" w:header="288" w:footer="288" w:gutter="0"/>
          <w:cols w:space="720"/>
          <w:docGrid w:linePitch="360"/>
        </w:sectPr>
      </w:pPr>
    </w:p>
    <w:p w:rsidR="00306452" w:rsidRDefault="00306452" w:rsidP="00306452">
      <w:pPr>
        <w:pStyle w:val="ListParagraph"/>
        <w:spacing w:after="200" w:line="276" w:lineRule="auto"/>
        <w:ind w:left="540"/>
        <w:rPr>
          <w:b/>
          <w:bCs/>
          <w:color w:val="000000"/>
          <w:sz w:val="22"/>
          <w:szCs w:val="22"/>
          <w:lang w:val="nl-NL"/>
        </w:rPr>
      </w:pPr>
    </w:p>
    <w:p w:rsidR="001B652D" w:rsidRPr="00AD7A35" w:rsidRDefault="001B652D" w:rsidP="00AD7A35">
      <w:pPr>
        <w:pStyle w:val="ListParagraph"/>
        <w:numPr>
          <w:ilvl w:val="0"/>
          <w:numId w:val="13"/>
        </w:numPr>
        <w:spacing w:after="200" w:line="276" w:lineRule="auto"/>
        <w:rPr>
          <w:b/>
          <w:bCs/>
          <w:color w:val="000000"/>
          <w:sz w:val="22"/>
          <w:szCs w:val="22"/>
          <w:lang w:val="nl-NL"/>
        </w:rPr>
      </w:pPr>
      <w:r w:rsidRPr="00AD7A35">
        <w:rPr>
          <w:b/>
          <w:bCs/>
          <w:color w:val="000000"/>
          <w:sz w:val="22"/>
          <w:szCs w:val="22"/>
          <w:lang w:val="nl-NL"/>
        </w:rPr>
        <w:t>Các kho</w:t>
      </w:r>
      <w:r w:rsidRPr="00AD7A35">
        <w:rPr>
          <w:rFonts w:ascii="Arial" w:hAnsi="Arial" w:cs="Arial"/>
          <w:b/>
          <w:bCs/>
          <w:color w:val="000000"/>
          <w:sz w:val="22"/>
          <w:szCs w:val="22"/>
          <w:lang w:val="nl-NL"/>
        </w:rPr>
        <w:t>ả</w:t>
      </w:r>
      <w:r w:rsidRPr="00AD7A35">
        <w:rPr>
          <w:b/>
          <w:bCs/>
          <w:color w:val="000000"/>
          <w:sz w:val="22"/>
          <w:szCs w:val="22"/>
          <w:lang w:val="nl-NL"/>
        </w:rPr>
        <w:t>n đ</w:t>
      </w:r>
      <w:r w:rsidRPr="00AD7A35">
        <w:rPr>
          <w:rFonts w:ascii="Arial" w:hAnsi="Arial" w:cs="Arial"/>
          <w:b/>
          <w:bCs/>
          <w:color w:val="000000"/>
          <w:sz w:val="22"/>
          <w:szCs w:val="22"/>
          <w:lang w:val="nl-NL"/>
        </w:rPr>
        <w:t>ầ</w:t>
      </w:r>
      <w:r w:rsidRPr="00AD7A35">
        <w:rPr>
          <w:b/>
          <w:bCs/>
          <w:color w:val="000000"/>
          <w:sz w:val="22"/>
          <w:szCs w:val="22"/>
          <w:lang w:val="nl-NL"/>
        </w:rPr>
        <w:t>u t</w:t>
      </w:r>
      <w:r w:rsidRPr="00AD7A35">
        <w:rPr>
          <w:rFonts w:ascii="Arial" w:hAnsi="Arial" w:cs="Arial"/>
          <w:b/>
          <w:bCs/>
          <w:color w:val="000000"/>
          <w:sz w:val="22"/>
          <w:szCs w:val="22"/>
          <w:lang w:val="nl-NL"/>
        </w:rPr>
        <w:t>ư</w:t>
      </w:r>
      <w:r w:rsidRPr="00AD7A35">
        <w:rPr>
          <w:rFonts w:ascii="Calibri" w:hAnsi="Calibri" w:cs="Calibri"/>
          <w:b/>
          <w:bCs/>
          <w:color w:val="000000"/>
          <w:sz w:val="22"/>
          <w:szCs w:val="22"/>
          <w:lang w:val="nl-NL"/>
        </w:rPr>
        <w:t xml:space="preserve"> tài chính ng</w:t>
      </w:r>
      <w:r w:rsidRPr="00AD7A35">
        <w:rPr>
          <w:rFonts w:ascii="Arial" w:hAnsi="Arial" w:cs="Arial"/>
          <w:b/>
          <w:bCs/>
          <w:color w:val="000000"/>
          <w:sz w:val="22"/>
          <w:szCs w:val="22"/>
          <w:lang w:val="nl-NL"/>
        </w:rPr>
        <w:t>ắ</w:t>
      </w:r>
      <w:r w:rsidRPr="00AD7A35">
        <w:rPr>
          <w:b/>
          <w:bCs/>
          <w:color w:val="000000"/>
          <w:sz w:val="22"/>
          <w:szCs w:val="22"/>
          <w:lang w:val="nl-NL"/>
        </w:rPr>
        <w:t>n h</w:t>
      </w:r>
      <w:r w:rsidRPr="00AD7A35">
        <w:rPr>
          <w:rFonts w:ascii="Arial" w:hAnsi="Arial" w:cs="Arial"/>
          <w:b/>
          <w:bCs/>
          <w:color w:val="000000"/>
          <w:sz w:val="22"/>
          <w:szCs w:val="22"/>
          <w:lang w:val="nl-NL"/>
        </w:rPr>
        <w:t>ạ</w:t>
      </w:r>
      <w:r w:rsidRPr="00AD7A35">
        <w:rPr>
          <w:b/>
          <w:bCs/>
          <w:color w:val="000000"/>
          <w:sz w:val="22"/>
          <w:szCs w:val="22"/>
          <w:lang w:val="nl-NL"/>
        </w:rPr>
        <w:t>n</w:t>
      </w:r>
    </w:p>
    <w:tbl>
      <w:tblPr>
        <w:tblW w:w="13968" w:type="dxa"/>
        <w:tblInd w:w="93" w:type="dxa"/>
        <w:tblLook w:val="04A0"/>
      </w:tblPr>
      <w:tblGrid>
        <w:gridCol w:w="375"/>
        <w:gridCol w:w="2520"/>
        <w:gridCol w:w="1170"/>
        <w:gridCol w:w="1175"/>
        <w:gridCol w:w="1525"/>
        <w:gridCol w:w="1530"/>
        <w:gridCol w:w="1350"/>
        <w:gridCol w:w="1530"/>
        <w:gridCol w:w="1362"/>
        <w:gridCol w:w="1431"/>
      </w:tblGrid>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color w:val="000000"/>
                <w:sz w:val="18"/>
                <w:szCs w:val="18"/>
                <w:lang w:val="nl-NL"/>
              </w:rPr>
            </w:pPr>
          </w:p>
        </w:tc>
        <w:tc>
          <w:tcPr>
            <w:tcW w:w="2520" w:type="dxa"/>
            <w:tcBorders>
              <w:top w:val="nil"/>
              <w:left w:val="nil"/>
              <w:bottom w:val="nil"/>
              <w:right w:val="nil"/>
            </w:tcBorders>
            <w:shd w:val="clear" w:color="auto" w:fill="auto"/>
            <w:noWrap/>
            <w:vAlign w:val="bottom"/>
            <w:hideMark/>
          </w:tcPr>
          <w:p w:rsidR="001B652D" w:rsidRPr="003177EA" w:rsidRDefault="001B652D" w:rsidP="001B652D">
            <w:pPr>
              <w:rPr>
                <w:b/>
                <w:bCs/>
                <w:color w:val="000000"/>
                <w:sz w:val="18"/>
                <w:szCs w:val="18"/>
                <w:lang w:val="nl-NL"/>
              </w:rPr>
            </w:pPr>
          </w:p>
        </w:tc>
        <w:tc>
          <w:tcPr>
            <w:tcW w:w="2345" w:type="dxa"/>
            <w:gridSpan w:val="2"/>
            <w:tcBorders>
              <w:top w:val="nil"/>
              <w:left w:val="nil"/>
              <w:bottom w:val="single" w:sz="4" w:space="0" w:color="auto"/>
              <w:right w:val="nil"/>
            </w:tcBorders>
            <w:shd w:val="clear" w:color="auto" w:fill="auto"/>
            <w:vAlign w:val="bottom"/>
            <w:hideMark/>
          </w:tcPr>
          <w:p w:rsidR="001B652D" w:rsidRPr="003177EA" w:rsidRDefault="001B652D" w:rsidP="001B652D">
            <w:pPr>
              <w:ind w:right="-68"/>
              <w:jc w:val="center"/>
              <w:rPr>
                <w:b/>
                <w:bCs/>
                <w:color w:val="000000"/>
                <w:sz w:val="18"/>
                <w:szCs w:val="18"/>
              </w:rPr>
            </w:pPr>
            <w:r w:rsidRPr="003177EA">
              <w:rPr>
                <w:b/>
                <w:bCs/>
                <w:color w:val="000000"/>
                <w:sz w:val="18"/>
                <w:szCs w:val="18"/>
                <w:lang w:val="nl-NL"/>
              </w:rPr>
              <w:t xml:space="preserve"> </w:t>
            </w:r>
            <w:r w:rsidRPr="003177EA">
              <w:rPr>
                <w:b/>
                <w:bCs/>
                <w:color w:val="000000"/>
                <w:sz w:val="18"/>
                <w:szCs w:val="18"/>
              </w:rPr>
              <w:t xml:space="preserve">Số lượng </w:t>
            </w:r>
          </w:p>
        </w:tc>
        <w:tc>
          <w:tcPr>
            <w:tcW w:w="3055" w:type="dxa"/>
            <w:gridSpan w:val="2"/>
            <w:tcBorders>
              <w:top w:val="nil"/>
              <w:left w:val="nil"/>
              <w:bottom w:val="single" w:sz="4" w:space="0" w:color="auto"/>
              <w:right w:val="nil"/>
            </w:tcBorders>
            <w:shd w:val="clear" w:color="auto" w:fill="auto"/>
            <w:vAlign w:val="bottom"/>
            <w:hideMark/>
          </w:tcPr>
          <w:p w:rsidR="001B652D" w:rsidRPr="003177EA" w:rsidRDefault="001B652D" w:rsidP="001B652D">
            <w:pPr>
              <w:ind w:right="-68"/>
              <w:jc w:val="center"/>
              <w:rPr>
                <w:b/>
                <w:bCs/>
                <w:color w:val="000000"/>
                <w:sz w:val="18"/>
                <w:szCs w:val="18"/>
              </w:rPr>
            </w:pPr>
            <w:r w:rsidRPr="003177EA">
              <w:rPr>
                <w:b/>
                <w:bCs/>
                <w:color w:val="000000"/>
                <w:sz w:val="18"/>
                <w:szCs w:val="18"/>
              </w:rPr>
              <w:t xml:space="preserve"> Giá trị theo sổ sách kế toán </w:t>
            </w:r>
          </w:p>
        </w:tc>
        <w:tc>
          <w:tcPr>
            <w:tcW w:w="2880" w:type="dxa"/>
            <w:gridSpan w:val="2"/>
            <w:tcBorders>
              <w:top w:val="nil"/>
              <w:left w:val="nil"/>
              <w:bottom w:val="single" w:sz="4" w:space="0" w:color="auto"/>
              <w:right w:val="nil"/>
            </w:tcBorders>
            <w:shd w:val="clear" w:color="auto" w:fill="auto"/>
            <w:vAlign w:val="bottom"/>
            <w:hideMark/>
          </w:tcPr>
          <w:p w:rsidR="001B652D" w:rsidRPr="003177EA" w:rsidRDefault="001B652D" w:rsidP="001B652D">
            <w:pPr>
              <w:ind w:right="-68"/>
              <w:jc w:val="center"/>
              <w:rPr>
                <w:b/>
                <w:bCs/>
                <w:color w:val="000000"/>
                <w:sz w:val="18"/>
                <w:szCs w:val="18"/>
              </w:rPr>
            </w:pPr>
            <w:r w:rsidRPr="003177EA">
              <w:rPr>
                <w:b/>
                <w:bCs/>
                <w:color w:val="000000"/>
                <w:sz w:val="18"/>
                <w:szCs w:val="18"/>
              </w:rPr>
              <w:t xml:space="preserve"> Giảm so với giá thị trường </w:t>
            </w:r>
          </w:p>
        </w:tc>
        <w:tc>
          <w:tcPr>
            <w:tcW w:w="2793" w:type="dxa"/>
            <w:gridSpan w:val="2"/>
            <w:tcBorders>
              <w:top w:val="nil"/>
              <w:left w:val="nil"/>
              <w:bottom w:val="single" w:sz="4" w:space="0" w:color="auto"/>
              <w:right w:val="nil"/>
            </w:tcBorders>
            <w:shd w:val="clear" w:color="auto" w:fill="auto"/>
            <w:vAlign w:val="bottom"/>
            <w:hideMark/>
          </w:tcPr>
          <w:p w:rsidR="001B652D" w:rsidRPr="003177EA" w:rsidRDefault="001B652D" w:rsidP="001B652D">
            <w:pPr>
              <w:ind w:right="-68"/>
              <w:jc w:val="center"/>
              <w:rPr>
                <w:b/>
                <w:bCs/>
                <w:color w:val="000000"/>
                <w:sz w:val="18"/>
                <w:szCs w:val="18"/>
              </w:rPr>
            </w:pPr>
            <w:r w:rsidRPr="003177EA">
              <w:rPr>
                <w:b/>
                <w:bCs/>
                <w:color w:val="000000"/>
                <w:sz w:val="18"/>
                <w:szCs w:val="18"/>
              </w:rPr>
              <w:t>Tổng giá trị theo giá thị trường</w:t>
            </w:r>
          </w:p>
        </w:tc>
      </w:tr>
      <w:tr w:rsidR="001B652D" w:rsidRPr="003177EA" w:rsidTr="001B652D">
        <w:trPr>
          <w:trHeight w:val="30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sz w:val="18"/>
                <w:szCs w:val="18"/>
              </w:rPr>
            </w:pPr>
          </w:p>
        </w:tc>
        <w:tc>
          <w:tcPr>
            <w:tcW w:w="2520" w:type="dxa"/>
            <w:tcBorders>
              <w:top w:val="nil"/>
              <w:left w:val="nil"/>
              <w:bottom w:val="nil"/>
              <w:right w:val="nil"/>
            </w:tcBorders>
            <w:shd w:val="clear" w:color="auto" w:fill="auto"/>
            <w:noWrap/>
            <w:vAlign w:val="bottom"/>
            <w:hideMark/>
          </w:tcPr>
          <w:p w:rsidR="001B652D" w:rsidRPr="003177EA" w:rsidRDefault="001B652D" w:rsidP="001B652D">
            <w:pPr>
              <w:rPr>
                <w:b/>
                <w:bCs/>
                <w:color w:val="000000"/>
                <w:sz w:val="18"/>
                <w:szCs w:val="18"/>
              </w:rPr>
            </w:pPr>
          </w:p>
        </w:tc>
        <w:tc>
          <w:tcPr>
            <w:tcW w:w="1170" w:type="dxa"/>
            <w:tcBorders>
              <w:top w:val="nil"/>
              <w:left w:val="nil"/>
              <w:bottom w:val="single" w:sz="4" w:space="0" w:color="auto"/>
              <w:right w:val="nil"/>
            </w:tcBorders>
            <w:shd w:val="clear" w:color="auto" w:fill="auto"/>
            <w:vAlign w:val="bottom"/>
            <w:hideMark/>
          </w:tcPr>
          <w:p w:rsidR="001B652D" w:rsidRPr="003177EA" w:rsidRDefault="001B652D" w:rsidP="001B652D">
            <w:pPr>
              <w:ind w:right="-68"/>
              <w:jc w:val="right"/>
              <w:rPr>
                <w:b/>
                <w:bCs/>
                <w:color w:val="000000"/>
                <w:sz w:val="18"/>
                <w:szCs w:val="18"/>
              </w:rPr>
            </w:pPr>
            <w:r w:rsidRPr="003177EA">
              <w:rPr>
                <w:b/>
                <w:bCs/>
                <w:color w:val="000000"/>
                <w:sz w:val="18"/>
                <w:szCs w:val="18"/>
              </w:rPr>
              <w:t xml:space="preserve">Số cuối năm </w:t>
            </w:r>
          </w:p>
        </w:tc>
        <w:tc>
          <w:tcPr>
            <w:tcW w:w="1175" w:type="dxa"/>
            <w:tcBorders>
              <w:top w:val="nil"/>
              <w:left w:val="nil"/>
              <w:bottom w:val="single" w:sz="4" w:space="0" w:color="auto"/>
              <w:right w:val="nil"/>
            </w:tcBorders>
            <w:shd w:val="clear" w:color="auto" w:fill="auto"/>
            <w:vAlign w:val="bottom"/>
            <w:hideMark/>
          </w:tcPr>
          <w:p w:rsidR="001B652D" w:rsidRPr="003177EA" w:rsidRDefault="001B652D" w:rsidP="001B652D">
            <w:pPr>
              <w:ind w:right="-68"/>
              <w:jc w:val="right"/>
              <w:rPr>
                <w:b/>
                <w:bCs/>
                <w:color w:val="000000"/>
                <w:sz w:val="18"/>
                <w:szCs w:val="18"/>
              </w:rPr>
            </w:pPr>
            <w:r w:rsidRPr="003177EA">
              <w:rPr>
                <w:b/>
                <w:bCs/>
                <w:color w:val="000000"/>
                <w:sz w:val="18"/>
                <w:szCs w:val="18"/>
              </w:rPr>
              <w:t xml:space="preserve"> Số đầu năm </w:t>
            </w:r>
          </w:p>
        </w:tc>
        <w:tc>
          <w:tcPr>
            <w:tcW w:w="1525" w:type="dxa"/>
            <w:tcBorders>
              <w:top w:val="nil"/>
              <w:left w:val="nil"/>
              <w:bottom w:val="single" w:sz="4" w:space="0" w:color="auto"/>
              <w:right w:val="nil"/>
            </w:tcBorders>
            <w:shd w:val="clear" w:color="auto" w:fill="auto"/>
            <w:vAlign w:val="bottom"/>
            <w:hideMark/>
          </w:tcPr>
          <w:p w:rsidR="001B652D" w:rsidRPr="003177EA" w:rsidRDefault="001B652D" w:rsidP="001B652D">
            <w:pPr>
              <w:ind w:right="-68"/>
              <w:jc w:val="right"/>
              <w:rPr>
                <w:b/>
                <w:bCs/>
                <w:color w:val="000000"/>
                <w:sz w:val="18"/>
                <w:szCs w:val="18"/>
              </w:rPr>
            </w:pPr>
            <w:r w:rsidRPr="003177EA">
              <w:rPr>
                <w:b/>
                <w:bCs/>
                <w:color w:val="000000"/>
                <w:sz w:val="18"/>
                <w:szCs w:val="18"/>
              </w:rPr>
              <w:t xml:space="preserve">Số cuối năm </w:t>
            </w:r>
          </w:p>
        </w:tc>
        <w:tc>
          <w:tcPr>
            <w:tcW w:w="1530" w:type="dxa"/>
            <w:tcBorders>
              <w:top w:val="nil"/>
              <w:left w:val="nil"/>
              <w:bottom w:val="single" w:sz="4" w:space="0" w:color="auto"/>
              <w:right w:val="nil"/>
            </w:tcBorders>
            <w:shd w:val="clear" w:color="auto" w:fill="auto"/>
            <w:vAlign w:val="bottom"/>
            <w:hideMark/>
          </w:tcPr>
          <w:p w:rsidR="001B652D" w:rsidRPr="003177EA" w:rsidRDefault="001B652D" w:rsidP="001B652D">
            <w:pPr>
              <w:ind w:right="-68"/>
              <w:jc w:val="right"/>
              <w:rPr>
                <w:b/>
                <w:bCs/>
                <w:color w:val="000000"/>
                <w:sz w:val="18"/>
                <w:szCs w:val="18"/>
              </w:rPr>
            </w:pPr>
            <w:r w:rsidRPr="003177EA">
              <w:rPr>
                <w:b/>
                <w:bCs/>
                <w:color w:val="000000"/>
                <w:sz w:val="18"/>
                <w:szCs w:val="18"/>
              </w:rPr>
              <w:t xml:space="preserve"> Số đầu năm </w:t>
            </w:r>
          </w:p>
        </w:tc>
        <w:tc>
          <w:tcPr>
            <w:tcW w:w="1350" w:type="dxa"/>
            <w:tcBorders>
              <w:top w:val="nil"/>
              <w:left w:val="nil"/>
              <w:bottom w:val="single" w:sz="4" w:space="0" w:color="auto"/>
              <w:right w:val="nil"/>
            </w:tcBorders>
            <w:shd w:val="clear" w:color="auto" w:fill="auto"/>
            <w:vAlign w:val="bottom"/>
            <w:hideMark/>
          </w:tcPr>
          <w:p w:rsidR="001B652D" w:rsidRPr="003177EA" w:rsidRDefault="001B652D" w:rsidP="001B652D">
            <w:pPr>
              <w:ind w:right="-68"/>
              <w:jc w:val="right"/>
              <w:rPr>
                <w:b/>
                <w:bCs/>
                <w:color w:val="000000"/>
                <w:sz w:val="18"/>
                <w:szCs w:val="18"/>
              </w:rPr>
            </w:pPr>
            <w:r w:rsidRPr="003177EA">
              <w:rPr>
                <w:b/>
                <w:bCs/>
                <w:color w:val="000000"/>
                <w:sz w:val="18"/>
                <w:szCs w:val="18"/>
              </w:rPr>
              <w:t xml:space="preserve">Số cuối năm </w:t>
            </w:r>
          </w:p>
        </w:tc>
        <w:tc>
          <w:tcPr>
            <w:tcW w:w="1530" w:type="dxa"/>
            <w:tcBorders>
              <w:top w:val="nil"/>
              <w:left w:val="nil"/>
              <w:bottom w:val="single" w:sz="4" w:space="0" w:color="auto"/>
              <w:right w:val="nil"/>
            </w:tcBorders>
            <w:shd w:val="clear" w:color="auto" w:fill="auto"/>
            <w:vAlign w:val="bottom"/>
            <w:hideMark/>
          </w:tcPr>
          <w:p w:rsidR="001B652D" w:rsidRPr="003177EA" w:rsidRDefault="001B652D" w:rsidP="001B652D">
            <w:pPr>
              <w:ind w:right="-68"/>
              <w:jc w:val="right"/>
              <w:rPr>
                <w:b/>
                <w:bCs/>
                <w:color w:val="000000"/>
                <w:sz w:val="18"/>
                <w:szCs w:val="18"/>
              </w:rPr>
            </w:pPr>
            <w:r w:rsidRPr="003177EA">
              <w:rPr>
                <w:b/>
                <w:bCs/>
                <w:color w:val="000000"/>
                <w:sz w:val="18"/>
                <w:szCs w:val="18"/>
              </w:rPr>
              <w:t xml:space="preserve"> Số đầu năm </w:t>
            </w:r>
          </w:p>
        </w:tc>
        <w:tc>
          <w:tcPr>
            <w:tcW w:w="1362" w:type="dxa"/>
            <w:tcBorders>
              <w:top w:val="nil"/>
              <w:left w:val="nil"/>
              <w:bottom w:val="single" w:sz="4" w:space="0" w:color="auto"/>
              <w:right w:val="nil"/>
            </w:tcBorders>
            <w:shd w:val="clear" w:color="auto" w:fill="auto"/>
            <w:vAlign w:val="bottom"/>
            <w:hideMark/>
          </w:tcPr>
          <w:p w:rsidR="001B652D" w:rsidRPr="003177EA" w:rsidRDefault="001B652D" w:rsidP="001B652D">
            <w:pPr>
              <w:ind w:right="-68"/>
              <w:jc w:val="right"/>
              <w:rPr>
                <w:b/>
                <w:bCs/>
                <w:color w:val="000000"/>
                <w:sz w:val="18"/>
                <w:szCs w:val="18"/>
              </w:rPr>
            </w:pPr>
            <w:r w:rsidRPr="003177EA">
              <w:rPr>
                <w:b/>
                <w:bCs/>
                <w:color w:val="000000"/>
                <w:sz w:val="18"/>
                <w:szCs w:val="18"/>
              </w:rPr>
              <w:t xml:space="preserve">Số cuối năm </w:t>
            </w:r>
          </w:p>
        </w:tc>
        <w:tc>
          <w:tcPr>
            <w:tcW w:w="1431" w:type="dxa"/>
            <w:tcBorders>
              <w:top w:val="nil"/>
              <w:left w:val="nil"/>
              <w:bottom w:val="single" w:sz="4" w:space="0" w:color="auto"/>
              <w:right w:val="nil"/>
            </w:tcBorders>
            <w:shd w:val="clear" w:color="auto" w:fill="auto"/>
            <w:vAlign w:val="bottom"/>
            <w:hideMark/>
          </w:tcPr>
          <w:p w:rsidR="001B652D" w:rsidRPr="003177EA" w:rsidRDefault="001B652D" w:rsidP="001B652D">
            <w:pPr>
              <w:ind w:right="-68"/>
              <w:jc w:val="right"/>
              <w:rPr>
                <w:b/>
                <w:bCs/>
                <w:color w:val="000000"/>
                <w:sz w:val="18"/>
                <w:szCs w:val="18"/>
              </w:rPr>
            </w:pPr>
            <w:r w:rsidRPr="003177EA">
              <w:rPr>
                <w:b/>
                <w:bCs/>
                <w:color w:val="000000"/>
                <w:sz w:val="18"/>
                <w:szCs w:val="18"/>
              </w:rPr>
              <w:t xml:space="preserve"> Số đầu năm </w:t>
            </w:r>
          </w:p>
        </w:tc>
      </w:tr>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sz w:val="18"/>
                <w:szCs w:val="18"/>
              </w:rPr>
            </w:pPr>
          </w:p>
        </w:tc>
        <w:tc>
          <w:tcPr>
            <w:tcW w:w="2520" w:type="dxa"/>
            <w:tcBorders>
              <w:top w:val="nil"/>
              <w:left w:val="nil"/>
              <w:bottom w:val="nil"/>
              <w:right w:val="nil"/>
            </w:tcBorders>
            <w:shd w:val="clear" w:color="auto" w:fill="auto"/>
            <w:noWrap/>
            <w:vAlign w:val="bottom"/>
            <w:hideMark/>
          </w:tcPr>
          <w:p w:rsidR="001B652D" w:rsidRPr="003177EA" w:rsidRDefault="001B652D" w:rsidP="001B652D">
            <w:pPr>
              <w:rPr>
                <w:bCs/>
                <w:color w:val="000000"/>
                <w:sz w:val="18"/>
                <w:szCs w:val="18"/>
              </w:rPr>
            </w:pPr>
            <w:r w:rsidRPr="003177EA">
              <w:rPr>
                <w:bCs/>
                <w:color w:val="000000"/>
                <w:sz w:val="18"/>
                <w:szCs w:val="18"/>
              </w:rPr>
              <w:t>Chứng khoán thương mại</w:t>
            </w:r>
          </w:p>
        </w:tc>
        <w:tc>
          <w:tcPr>
            <w:tcW w:w="117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91.593</w:t>
            </w:r>
          </w:p>
        </w:tc>
        <w:tc>
          <w:tcPr>
            <w:tcW w:w="117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221.126</w:t>
            </w:r>
          </w:p>
        </w:tc>
        <w:tc>
          <w:tcPr>
            <w:tcW w:w="152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1.887.169.725</w:t>
            </w:r>
          </w:p>
        </w:tc>
        <w:tc>
          <w:tcPr>
            <w:tcW w:w="153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6.818.267.829</w:t>
            </w:r>
          </w:p>
        </w:tc>
        <w:tc>
          <w:tcPr>
            <w:tcW w:w="135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(1.194.051.325)</w:t>
            </w:r>
          </w:p>
        </w:tc>
        <w:tc>
          <w:tcPr>
            <w:tcW w:w="153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(381.161.854)</w:t>
            </w:r>
          </w:p>
        </w:tc>
        <w:tc>
          <w:tcPr>
            <w:tcW w:w="1362"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693.118.400</w:t>
            </w:r>
          </w:p>
        </w:tc>
        <w:tc>
          <w:tcPr>
            <w:tcW w:w="1431"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6.437.105.975</w:t>
            </w:r>
          </w:p>
        </w:tc>
      </w:tr>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sz w:val="18"/>
                <w:szCs w:val="18"/>
              </w:rPr>
            </w:pPr>
          </w:p>
        </w:tc>
        <w:tc>
          <w:tcPr>
            <w:tcW w:w="2520" w:type="dxa"/>
            <w:tcBorders>
              <w:top w:val="nil"/>
              <w:left w:val="nil"/>
              <w:bottom w:val="nil"/>
              <w:right w:val="nil"/>
            </w:tcBorders>
            <w:shd w:val="clear" w:color="auto" w:fill="auto"/>
            <w:noWrap/>
            <w:vAlign w:val="bottom"/>
            <w:hideMark/>
          </w:tcPr>
          <w:p w:rsidR="001B652D" w:rsidRPr="003177EA" w:rsidRDefault="001B652D" w:rsidP="001B652D">
            <w:pPr>
              <w:rPr>
                <w:b/>
                <w:bCs/>
                <w:color w:val="000000"/>
                <w:sz w:val="18"/>
                <w:szCs w:val="18"/>
              </w:rPr>
            </w:pPr>
            <w:r w:rsidRPr="003177EA">
              <w:rPr>
                <w:b/>
                <w:bCs/>
                <w:color w:val="000000"/>
                <w:sz w:val="18"/>
                <w:szCs w:val="18"/>
              </w:rPr>
              <w:t>Cộng</w:t>
            </w:r>
          </w:p>
        </w:tc>
        <w:tc>
          <w:tcPr>
            <w:tcW w:w="117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91.593</w:t>
            </w:r>
          </w:p>
        </w:tc>
        <w:tc>
          <w:tcPr>
            <w:tcW w:w="1175"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221.126</w:t>
            </w:r>
          </w:p>
        </w:tc>
        <w:tc>
          <w:tcPr>
            <w:tcW w:w="1525"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1.887.169.725</w:t>
            </w:r>
          </w:p>
        </w:tc>
        <w:tc>
          <w:tcPr>
            <w:tcW w:w="153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6.818.267.829</w:t>
            </w:r>
          </w:p>
        </w:tc>
        <w:tc>
          <w:tcPr>
            <w:tcW w:w="135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(1.194.051.325)</w:t>
            </w:r>
          </w:p>
        </w:tc>
        <w:tc>
          <w:tcPr>
            <w:tcW w:w="153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(381.161.854)</w:t>
            </w:r>
          </w:p>
        </w:tc>
        <w:tc>
          <w:tcPr>
            <w:tcW w:w="1362"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693.118.400</w:t>
            </w:r>
          </w:p>
        </w:tc>
        <w:tc>
          <w:tcPr>
            <w:tcW w:w="1431"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6.437.105.975</w:t>
            </w:r>
          </w:p>
        </w:tc>
      </w:tr>
    </w:tbl>
    <w:p w:rsidR="001B652D" w:rsidRPr="003177EA" w:rsidRDefault="001B652D" w:rsidP="00637384">
      <w:pPr>
        <w:numPr>
          <w:ilvl w:val="0"/>
          <w:numId w:val="13"/>
        </w:numPr>
        <w:tabs>
          <w:tab w:val="num" w:pos="477"/>
          <w:tab w:val="right" w:pos="9360"/>
        </w:tabs>
        <w:spacing w:before="240" w:after="60"/>
        <w:ind w:left="488" w:hanging="488"/>
        <w:jc w:val="both"/>
        <w:rPr>
          <w:b/>
          <w:color w:val="000000"/>
          <w:sz w:val="22"/>
          <w:szCs w:val="22"/>
          <w:lang w:val="nl-NL"/>
        </w:rPr>
      </w:pPr>
      <w:r w:rsidRPr="003177EA">
        <w:rPr>
          <w:b/>
          <w:color w:val="000000"/>
          <w:sz w:val="22"/>
          <w:szCs w:val="22"/>
          <w:lang w:val="nl-NL"/>
        </w:rPr>
        <w:t>Các khoản phải thu ngắn hạn</w:t>
      </w:r>
    </w:p>
    <w:tbl>
      <w:tblPr>
        <w:tblW w:w="13965" w:type="dxa"/>
        <w:tblInd w:w="93" w:type="dxa"/>
        <w:tblLook w:val="04A0"/>
      </w:tblPr>
      <w:tblGrid>
        <w:gridCol w:w="436"/>
        <w:gridCol w:w="2459"/>
        <w:gridCol w:w="1528"/>
        <w:gridCol w:w="1188"/>
        <w:gridCol w:w="1154"/>
        <w:gridCol w:w="1530"/>
        <w:gridCol w:w="1505"/>
        <w:gridCol w:w="1375"/>
        <w:gridCol w:w="1343"/>
        <w:gridCol w:w="1447"/>
      </w:tblGrid>
      <w:tr w:rsidR="001B652D" w:rsidRPr="003177EA" w:rsidTr="001B652D">
        <w:trPr>
          <w:trHeight w:val="330"/>
        </w:trPr>
        <w:tc>
          <w:tcPr>
            <w:tcW w:w="436" w:type="dxa"/>
            <w:vMerge w:val="restart"/>
            <w:tcBorders>
              <w:top w:val="nil"/>
              <w:left w:val="nil"/>
              <w:right w:val="nil"/>
            </w:tcBorders>
            <w:shd w:val="clear" w:color="auto" w:fill="auto"/>
            <w:noWrap/>
            <w:vAlign w:val="center"/>
            <w:hideMark/>
          </w:tcPr>
          <w:p w:rsidR="001B652D" w:rsidRPr="003177EA" w:rsidRDefault="001B652D" w:rsidP="001B652D">
            <w:pPr>
              <w:jc w:val="center"/>
              <w:rPr>
                <w:b/>
                <w:color w:val="000000"/>
                <w:sz w:val="18"/>
                <w:szCs w:val="18"/>
              </w:rPr>
            </w:pPr>
            <w:r w:rsidRPr="003177EA">
              <w:rPr>
                <w:b/>
                <w:color w:val="000000"/>
                <w:sz w:val="18"/>
                <w:szCs w:val="18"/>
              </w:rPr>
              <w:t>Stt</w:t>
            </w:r>
          </w:p>
        </w:tc>
        <w:tc>
          <w:tcPr>
            <w:tcW w:w="2459" w:type="dxa"/>
            <w:vMerge w:val="restart"/>
            <w:tcBorders>
              <w:top w:val="nil"/>
              <w:left w:val="nil"/>
              <w:right w:val="nil"/>
            </w:tcBorders>
            <w:shd w:val="clear" w:color="auto" w:fill="auto"/>
            <w:noWrap/>
            <w:vAlign w:val="center"/>
            <w:hideMark/>
          </w:tcPr>
          <w:p w:rsidR="001B652D" w:rsidRPr="003177EA" w:rsidRDefault="001B652D" w:rsidP="001B652D">
            <w:pPr>
              <w:jc w:val="center"/>
              <w:rPr>
                <w:b/>
                <w:iCs/>
                <w:color w:val="000000"/>
                <w:sz w:val="18"/>
                <w:szCs w:val="18"/>
              </w:rPr>
            </w:pPr>
            <w:r w:rsidRPr="003177EA">
              <w:rPr>
                <w:b/>
                <w:iCs/>
                <w:color w:val="000000"/>
                <w:sz w:val="18"/>
                <w:szCs w:val="18"/>
              </w:rPr>
              <w:t>Chỉ tiêu</w:t>
            </w:r>
          </w:p>
        </w:tc>
        <w:tc>
          <w:tcPr>
            <w:tcW w:w="3870" w:type="dxa"/>
            <w:gridSpan w:val="3"/>
            <w:tcBorders>
              <w:top w:val="nil"/>
              <w:left w:val="nil"/>
              <w:bottom w:val="single" w:sz="4" w:space="0" w:color="auto"/>
              <w:right w:val="nil"/>
            </w:tcBorders>
            <w:shd w:val="clear" w:color="auto" w:fill="auto"/>
            <w:noWrap/>
            <w:vAlign w:val="bottom"/>
            <w:hideMark/>
          </w:tcPr>
          <w:p w:rsidR="001B652D" w:rsidRPr="003177EA" w:rsidRDefault="001B652D" w:rsidP="001B652D">
            <w:pPr>
              <w:ind w:right="-36"/>
              <w:jc w:val="center"/>
              <w:rPr>
                <w:b/>
                <w:bCs/>
                <w:color w:val="000000"/>
                <w:sz w:val="18"/>
                <w:szCs w:val="18"/>
              </w:rPr>
            </w:pPr>
            <w:r w:rsidRPr="003177EA">
              <w:rPr>
                <w:b/>
                <w:bCs/>
                <w:color w:val="000000"/>
                <w:sz w:val="18"/>
                <w:szCs w:val="18"/>
              </w:rPr>
              <w:t xml:space="preserve"> Số đầu năm </w:t>
            </w:r>
          </w:p>
        </w:tc>
        <w:tc>
          <w:tcPr>
            <w:tcW w:w="3035" w:type="dxa"/>
            <w:gridSpan w:val="2"/>
            <w:tcBorders>
              <w:top w:val="nil"/>
              <w:left w:val="nil"/>
              <w:bottom w:val="single" w:sz="4" w:space="0" w:color="auto"/>
              <w:right w:val="nil"/>
            </w:tcBorders>
            <w:shd w:val="clear" w:color="auto" w:fill="auto"/>
            <w:noWrap/>
            <w:vAlign w:val="bottom"/>
            <w:hideMark/>
          </w:tcPr>
          <w:p w:rsidR="001B652D" w:rsidRPr="003177EA" w:rsidRDefault="001B652D" w:rsidP="001B652D">
            <w:pPr>
              <w:ind w:right="-36"/>
              <w:jc w:val="center"/>
              <w:rPr>
                <w:b/>
                <w:bCs/>
                <w:color w:val="000000"/>
                <w:sz w:val="18"/>
                <w:szCs w:val="18"/>
              </w:rPr>
            </w:pPr>
            <w:r w:rsidRPr="003177EA">
              <w:rPr>
                <w:b/>
                <w:bCs/>
                <w:color w:val="000000"/>
                <w:sz w:val="18"/>
                <w:szCs w:val="18"/>
              </w:rPr>
              <w:t>Số phát sinh trong năm</w:t>
            </w:r>
          </w:p>
        </w:tc>
        <w:tc>
          <w:tcPr>
            <w:tcW w:w="4165" w:type="dxa"/>
            <w:gridSpan w:val="3"/>
            <w:tcBorders>
              <w:top w:val="nil"/>
              <w:left w:val="nil"/>
              <w:bottom w:val="single" w:sz="4" w:space="0" w:color="auto"/>
              <w:right w:val="nil"/>
            </w:tcBorders>
            <w:shd w:val="clear" w:color="auto" w:fill="auto"/>
            <w:noWrap/>
            <w:vAlign w:val="bottom"/>
            <w:hideMark/>
          </w:tcPr>
          <w:p w:rsidR="001B652D" w:rsidRPr="003177EA" w:rsidRDefault="001B652D" w:rsidP="001B652D">
            <w:pPr>
              <w:ind w:right="-36"/>
              <w:jc w:val="center"/>
              <w:rPr>
                <w:b/>
                <w:bCs/>
                <w:color w:val="000000"/>
                <w:sz w:val="18"/>
                <w:szCs w:val="18"/>
              </w:rPr>
            </w:pPr>
            <w:r w:rsidRPr="003177EA">
              <w:rPr>
                <w:b/>
                <w:bCs/>
                <w:color w:val="000000"/>
                <w:sz w:val="18"/>
                <w:szCs w:val="18"/>
              </w:rPr>
              <w:t xml:space="preserve">Số cuối năm </w:t>
            </w:r>
          </w:p>
        </w:tc>
      </w:tr>
      <w:tr w:rsidR="001B652D" w:rsidRPr="003177EA" w:rsidTr="001B652D">
        <w:trPr>
          <w:trHeight w:val="330"/>
        </w:trPr>
        <w:tc>
          <w:tcPr>
            <w:tcW w:w="436" w:type="dxa"/>
            <w:vMerge/>
            <w:tcBorders>
              <w:left w:val="nil"/>
              <w:bottom w:val="nil"/>
              <w:right w:val="nil"/>
            </w:tcBorders>
            <w:shd w:val="clear" w:color="auto" w:fill="auto"/>
            <w:noWrap/>
            <w:vAlign w:val="bottom"/>
            <w:hideMark/>
          </w:tcPr>
          <w:p w:rsidR="001B652D" w:rsidRPr="003177EA" w:rsidRDefault="001B652D" w:rsidP="001B652D">
            <w:pPr>
              <w:rPr>
                <w:color w:val="000000"/>
                <w:sz w:val="18"/>
                <w:szCs w:val="18"/>
              </w:rPr>
            </w:pPr>
          </w:p>
        </w:tc>
        <w:tc>
          <w:tcPr>
            <w:tcW w:w="2459" w:type="dxa"/>
            <w:vMerge/>
            <w:tcBorders>
              <w:left w:val="nil"/>
              <w:bottom w:val="nil"/>
              <w:right w:val="nil"/>
            </w:tcBorders>
            <w:shd w:val="clear" w:color="auto" w:fill="auto"/>
            <w:noWrap/>
            <w:vAlign w:val="bottom"/>
            <w:hideMark/>
          </w:tcPr>
          <w:p w:rsidR="001B652D" w:rsidRPr="003177EA" w:rsidRDefault="001B652D" w:rsidP="001B652D">
            <w:pPr>
              <w:jc w:val="right"/>
              <w:rPr>
                <w:b/>
                <w:i/>
                <w:iCs/>
                <w:color w:val="000000"/>
                <w:sz w:val="18"/>
                <w:szCs w:val="18"/>
              </w:rPr>
            </w:pPr>
          </w:p>
        </w:tc>
        <w:tc>
          <w:tcPr>
            <w:tcW w:w="1528" w:type="dxa"/>
            <w:tcBorders>
              <w:top w:val="nil"/>
              <w:left w:val="nil"/>
              <w:bottom w:val="single" w:sz="4" w:space="0" w:color="auto"/>
              <w:right w:val="nil"/>
            </w:tcBorders>
            <w:shd w:val="clear" w:color="auto" w:fill="auto"/>
            <w:noWrap/>
            <w:vAlign w:val="center"/>
            <w:hideMark/>
          </w:tcPr>
          <w:p w:rsidR="001B652D" w:rsidRPr="003177EA" w:rsidRDefault="001B652D" w:rsidP="001B652D">
            <w:pPr>
              <w:ind w:right="-36"/>
              <w:jc w:val="center"/>
              <w:rPr>
                <w:b/>
                <w:bCs/>
                <w:color w:val="000000"/>
                <w:sz w:val="18"/>
                <w:szCs w:val="18"/>
              </w:rPr>
            </w:pPr>
            <w:r w:rsidRPr="003177EA">
              <w:rPr>
                <w:b/>
                <w:bCs/>
                <w:color w:val="000000"/>
                <w:sz w:val="18"/>
                <w:szCs w:val="18"/>
              </w:rPr>
              <w:t>Tổng số</w:t>
            </w:r>
          </w:p>
        </w:tc>
        <w:tc>
          <w:tcPr>
            <w:tcW w:w="1188" w:type="dxa"/>
            <w:tcBorders>
              <w:top w:val="nil"/>
              <w:left w:val="nil"/>
              <w:bottom w:val="single" w:sz="4" w:space="0" w:color="auto"/>
              <w:right w:val="nil"/>
            </w:tcBorders>
            <w:shd w:val="clear" w:color="auto" w:fill="auto"/>
            <w:noWrap/>
            <w:vAlign w:val="center"/>
            <w:hideMark/>
          </w:tcPr>
          <w:p w:rsidR="001B652D" w:rsidRPr="003177EA" w:rsidRDefault="001B652D" w:rsidP="001B652D">
            <w:pPr>
              <w:ind w:right="-36"/>
              <w:jc w:val="center"/>
              <w:rPr>
                <w:b/>
                <w:bCs/>
                <w:color w:val="000000"/>
                <w:sz w:val="18"/>
                <w:szCs w:val="18"/>
              </w:rPr>
            </w:pPr>
            <w:r w:rsidRPr="003177EA">
              <w:rPr>
                <w:b/>
                <w:bCs/>
                <w:color w:val="000000"/>
                <w:sz w:val="18"/>
                <w:szCs w:val="18"/>
              </w:rPr>
              <w:t>Số quá hạn</w:t>
            </w:r>
          </w:p>
        </w:tc>
        <w:tc>
          <w:tcPr>
            <w:tcW w:w="1154" w:type="dxa"/>
            <w:tcBorders>
              <w:top w:val="nil"/>
              <w:left w:val="nil"/>
              <w:bottom w:val="single" w:sz="4" w:space="0" w:color="auto"/>
              <w:right w:val="nil"/>
            </w:tcBorders>
            <w:shd w:val="clear" w:color="auto" w:fill="auto"/>
            <w:noWrap/>
            <w:vAlign w:val="center"/>
            <w:hideMark/>
          </w:tcPr>
          <w:p w:rsidR="001B652D" w:rsidRPr="003177EA" w:rsidRDefault="001B652D" w:rsidP="001B652D">
            <w:pPr>
              <w:ind w:right="-36"/>
              <w:jc w:val="center"/>
              <w:rPr>
                <w:b/>
                <w:bCs/>
                <w:color w:val="000000"/>
                <w:sz w:val="18"/>
                <w:szCs w:val="18"/>
              </w:rPr>
            </w:pPr>
            <w:r w:rsidRPr="003177EA">
              <w:rPr>
                <w:b/>
                <w:bCs/>
                <w:color w:val="000000"/>
                <w:sz w:val="18"/>
                <w:szCs w:val="18"/>
              </w:rPr>
              <w:t>Số khó đòi</w:t>
            </w:r>
          </w:p>
        </w:tc>
        <w:tc>
          <w:tcPr>
            <w:tcW w:w="1530" w:type="dxa"/>
            <w:tcBorders>
              <w:top w:val="nil"/>
              <w:left w:val="nil"/>
              <w:bottom w:val="single" w:sz="4" w:space="0" w:color="auto"/>
              <w:right w:val="nil"/>
            </w:tcBorders>
            <w:shd w:val="clear" w:color="auto" w:fill="auto"/>
            <w:noWrap/>
            <w:vAlign w:val="center"/>
            <w:hideMark/>
          </w:tcPr>
          <w:p w:rsidR="001B652D" w:rsidRPr="003177EA" w:rsidRDefault="001B652D" w:rsidP="001B652D">
            <w:pPr>
              <w:ind w:right="-36"/>
              <w:jc w:val="center"/>
              <w:rPr>
                <w:b/>
                <w:bCs/>
                <w:color w:val="000000"/>
                <w:sz w:val="18"/>
                <w:szCs w:val="18"/>
              </w:rPr>
            </w:pPr>
            <w:r w:rsidRPr="003177EA">
              <w:rPr>
                <w:b/>
                <w:bCs/>
                <w:color w:val="000000"/>
                <w:sz w:val="18"/>
                <w:szCs w:val="18"/>
              </w:rPr>
              <w:t>Tăng</w:t>
            </w:r>
          </w:p>
        </w:tc>
        <w:tc>
          <w:tcPr>
            <w:tcW w:w="1505" w:type="dxa"/>
            <w:tcBorders>
              <w:top w:val="nil"/>
              <w:left w:val="nil"/>
              <w:bottom w:val="single" w:sz="4" w:space="0" w:color="auto"/>
              <w:right w:val="nil"/>
            </w:tcBorders>
            <w:shd w:val="clear" w:color="auto" w:fill="auto"/>
            <w:noWrap/>
            <w:vAlign w:val="center"/>
            <w:hideMark/>
          </w:tcPr>
          <w:p w:rsidR="001B652D" w:rsidRPr="003177EA" w:rsidRDefault="001B652D" w:rsidP="001B652D">
            <w:pPr>
              <w:ind w:right="-36"/>
              <w:jc w:val="center"/>
              <w:rPr>
                <w:b/>
                <w:bCs/>
                <w:color w:val="000000"/>
                <w:sz w:val="18"/>
                <w:szCs w:val="18"/>
              </w:rPr>
            </w:pPr>
            <w:r w:rsidRPr="003177EA">
              <w:rPr>
                <w:b/>
                <w:bCs/>
                <w:color w:val="000000"/>
                <w:sz w:val="18"/>
                <w:szCs w:val="18"/>
              </w:rPr>
              <w:t>Giảm</w:t>
            </w:r>
          </w:p>
        </w:tc>
        <w:tc>
          <w:tcPr>
            <w:tcW w:w="1375" w:type="dxa"/>
            <w:tcBorders>
              <w:top w:val="nil"/>
              <w:left w:val="nil"/>
              <w:bottom w:val="single" w:sz="4" w:space="0" w:color="auto"/>
              <w:right w:val="nil"/>
            </w:tcBorders>
            <w:shd w:val="clear" w:color="auto" w:fill="auto"/>
            <w:noWrap/>
            <w:vAlign w:val="center"/>
            <w:hideMark/>
          </w:tcPr>
          <w:p w:rsidR="001B652D" w:rsidRPr="003177EA" w:rsidRDefault="001B652D" w:rsidP="001B652D">
            <w:pPr>
              <w:ind w:right="-36"/>
              <w:jc w:val="center"/>
              <w:rPr>
                <w:b/>
                <w:bCs/>
                <w:color w:val="000000"/>
                <w:sz w:val="18"/>
                <w:szCs w:val="18"/>
              </w:rPr>
            </w:pPr>
            <w:r w:rsidRPr="003177EA">
              <w:rPr>
                <w:b/>
                <w:bCs/>
                <w:color w:val="000000"/>
                <w:sz w:val="18"/>
                <w:szCs w:val="18"/>
              </w:rPr>
              <w:t>Tổng số</w:t>
            </w:r>
          </w:p>
        </w:tc>
        <w:tc>
          <w:tcPr>
            <w:tcW w:w="1343" w:type="dxa"/>
            <w:tcBorders>
              <w:top w:val="nil"/>
              <w:left w:val="nil"/>
              <w:bottom w:val="single" w:sz="4" w:space="0" w:color="auto"/>
              <w:right w:val="nil"/>
            </w:tcBorders>
            <w:shd w:val="clear" w:color="auto" w:fill="auto"/>
            <w:noWrap/>
            <w:vAlign w:val="center"/>
            <w:hideMark/>
          </w:tcPr>
          <w:p w:rsidR="001B652D" w:rsidRPr="003177EA" w:rsidRDefault="001B652D" w:rsidP="001B652D">
            <w:pPr>
              <w:ind w:right="-36"/>
              <w:jc w:val="center"/>
              <w:rPr>
                <w:b/>
                <w:bCs/>
                <w:color w:val="000000"/>
                <w:sz w:val="18"/>
                <w:szCs w:val="18"/>
              </w:rPr>
            </w:pPr>
            <w:r w:rsidRPr="003177EA">
              <w:rPr>
                <w:b/>
                <w:bCs/>
                <w:color w:val="000000"/>
                <w:sz w:val="18"/>
                <w:szCs w:val="18"/>
              </w:rPr>
              <w:t xml:space="preserve">Số quá </w:t>
            </w:r>
          </w:p>
          <w:p w:rsidR="001B652D" w:rsidRPr="003177EA" w:rsidRDefault="001B652D" w:rsidP="001B652D">
            <w:pPr>
              <w:ind w:right="-36"/>
              <w:jc w:val="center"/>
              <w:rPr>
                <w:b/>
                <w:bCs/>
                <w:color w:val="000000"/>
                <w:sz w:val="18"/>
                <w:szCs w:val="18"/>
              </w:rPr>
            </w:pPr>
            <w:r w:rsidRPr="003177EA">
              <w:rPr>
                <w:b/>
                <w:bCs/>
                <w:color w:val="000000"/>
                <w:sz w:val="18"/>
                <w:szCs w:val="18"/>
              </w:rPr>
              <w:t xml:space="preserve">hạn </w:t>
            </w:r>
          </w:p>
        </w:tc>
        <w:tc>
          <w:tcPr>
            <w:tcW w:w="1447"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36"/>
              <w:jc w:val="center"/>
              <w:rPr>
                <w:b/>
                <w:bCs/>
                <w:color w:val="000000"/>
                <w:sz w:val="18"/>
                <w:szCs w:val="18"/>
              </w:rPr>
            </w:pPr>
            <w:r w:rsidRPr="003177EA">
              <w:rPr>
                <w:b/>
                <w:bCs/>
                <w:color w:val="000000"/>
                <w:sz w:val="18"/>
                <w:szCs w:val="18"/>
              </w:rPr>
              <w:t xml:space="preserve"> Số khó đòi </w:t>
            </w:r>
          </w:p>
        </w:tc>
      </w:tr>
      <w:tr w:rsidR="001B652D" w:rsidRPr="003177EA" w:rsidTr="001B652D">
        <w:trPr>
          <w:trHeight w:val="330"/>
        </w:trPr>
        <w:tc>
          <w:tcPr>
            <w:tcW w:w="436"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18"/>
                <w:szCs w:val="18"/>
              </w:rPr>
            </w:pPr>
            <w:r w:rsidRPr="003177EA">
              <w:rPr>
                <w:color w:val="000000"/>
                <w:sz w:val="18"/>
                <w:szCs w:val="18"/>
              </w:rPr>
              <w:t>1</w:t>
            </w:r>
          </w:p>
        </w:tc>
        <w:tc>
          <w:tcPr>
            <w:tcW w:w="2459" w:type="dxa"/>
            <w:tcBorders>
              <w:top w:val="nil"/>
              <w:left w:val="nil"/>
              <w:bottom w:val="nil"/>
              <w:right w:val="nil"/>
            </w:tcBorders>
            <w:shd w:val="clear" w:color="auto" w:fill="auto"/>
            <w:noWrap/>
            <w:vAlign w:val="bottom"/>
            <w:hideMark/>
          </w:tcPr>
          <w:p w:rsidR="001B652D" w:rsidRPr="003177EA" w:rsidRDefault="001B652D" w:rsidP="001B652D">
            <w:pPr>
              <w:ind w:right="-63"/>
              <w:rPr>
                <w:color w:val="000000"/>
                <w:sz w:val="18"/>
                <w:szCs w:val="18"/>
              </w:rPr>
            </w:pPr>
            <w:r w:rsidRPr="003177EA">
              <w:rPr>
                <w:color w:val="000000"/>
                <w:sz w:val="18"/>
                <w:szCs w:val="18"/>
              </w:rPr>
              <w:t>Phải thu khách hàng</w:t>
            </w:r>
          </w:p>
        </w:tc>
        <w:tc>
          <w:tcPr>
            <w:tcW w:w="1528"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16.466.447.940</w:t>
            </w:r>
          </w:p>
        </w:tc>
        <w:tc>
          <w:tcPr>
            <w:tcW w:w="1188"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5.317.175.000</w:t>
            </w:r>
          </w:p>
        </w:tc>
        <w:tc>
          <w:tcPr>
            <w:tcW w:w="1154"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c>
          <w:tcPr>
            <w:tcW w:w="153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92.724.018.855</w:t>
            </w:r>
          </w:p>
        </w:tc>
        <w:tc>
          <w:tcPr>
            <w:tcW w:w="150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103.303.932.795</w:t>
            </w:r>
          </w:p>
        </w:tc>
        <w:tc>
          <w:tcPr>
            <w:tcW w:w="137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5.886.534.000</w:t>
            </w:r>
          </w:p>
        </w:tc>
        <w:tc>
          <w:tcPr>
            <w:tcW w:w="134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5.886.534.000</w:t>
            </w:r>
          </w:p>
        </w:tc>
        <w:tc>
          <w:tcPr>
            <w:tcW w:w="144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5.886.534.000</w:t>
            </w:r>
          </w:p>
        </w:tc>
      </w:tr>
      <w:tr w:rsidR="001B652D" w:rsidRPr="003177EA" w:rsidTr="001B652D">
        <w:trPr>
          <w:trHeight w:val="330"/>
        </w:trPr>
        <w:tc>
          <w:tcPr>
            <w:tcW w:w="436"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18"/>
                <w:szCs w:val="18"/>
              </w:rPr>
            </w:pPr>
            <w:r w:rsidRPr="003177EA">
              <w:rPr>
                <w:color w:val="000000"/>
                <w:sz w:val="18"/>
                <w:szCs w:val="18"/>
              </w:rPr>
              <w:t>2</w:t>
            </w:r>
          </w:p>
        </w:tc>
        <w:tc>
          <w:tcPr>
            <w:tcW w:w="2459" w:type="dxa"/>
            <w:tcBorders>
              <w:top w:val="nil"/>
              <w:left w:val="nil"/>
              <w:bottom w:val="nil"/>
              <w:right w:val="nil"/>
            </w:tcBorders>
            <w:shd w:val="clear" w:color="auto" w:fill="auto"/>
            <w:noWrap/>
            <w:vAlign w:val="bottom"/>
            <w:hideMark/>
          </w:tcPr>
          <w:p w:rsidR="001B652D" w:rsidRPr="003177EA" w:rsidRDefault="001B652D" w:rsidP="001B652D">
            <w:pPr>
              <w:ind w:right="-63"/>
              <w:rPr>
                <w:color w:val="000000"/>
                <w:sz w:val="18"/>
                <w:szCs w:val="18"/>
              </w:rPr>
            </w:pPr>
            <w:r w:rsidRPr="003177EA">
              <w:rPr>
                <w:color w:val="000000"/>
                <w:sz w:val="18"/>
                <w:szCs w:val="18"/>
              </w:rPr>
              <w:t>Trả trước cho người bán</w:t>
            </w:r>
          </w:p>
        </w:tc>
        <w:tc>
          <w:tcPr>
            <w:tcW w:w="1528"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128.520.622</w:t>
            </w:r>
          </w:p>
        </w:tc>
        <w:tc>
          <w:tcPr>
            <w:tcW w:w="1188"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c>
          <w:tcPr>
            <w:tcW w:w="1154"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c>
          <w:tcPr>
            <w:tcW w:w="153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875.035.458</w:t>
            </w:r>
          </w:p>
        </w:tc>
        <w:tc>
          <w:tcPr>
            <w:tcW w:w="150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959.526.126</w:t>
            </w:r>
          </w:p>
        </w:tc>
        <w:tc>
          <w:tcPr>
            <w:tcW w:w="137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44.029.954</w:t>
            </w:r>
          </w:p>
        </w:tc>
        <w:tc>
          <w:tcPr>
            <w:tcW w:w="134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 xml:space="preserve">-   </w:t>
            </w:r>
          </w:p>
        </w:tc>
        <w:tc>
          <w:tcPr>
            <w:tcW w:w="144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r>
      <w:tr w:rsidR="001B652D" w:rsidRPr="003177EA" w:rsidTr="001B652D">
        <w:trPr>
          <w:trHeight w:val="330"/>
        </w:trPr>
        <w:tc>
          <w:tcPr>
            <w:tcW w:w="436" w:type="dxa"/>
            <w:tcBorders>
              <w:top w:val="nil"/>
              <w:left w:val="nil"/>
              <w:bottom w:val="nil"/>
              <w:right w:val="nil"/>
            </w:tcBorders>
            <w:shd w:val="clear" w:color="auto" w:fill="auto"/>
            <w:noWrap/>
            <w:hideMark/>
          </w:tcPr>
          <w:p w:rsidR="001B652D" w:rsidRPr="003177EA" w:rsidRDefault="001B652D" w:rsidP="001B652D">
            <w:pPr>
              <w:jc w:val="center"/>
              <w:rPr>
                <w:color w:val="000000"/>
                <w:sz w:val="18"/>
                <w:szCs w:val="18"/>
              </w:rPr>
            </w:pPr>
            <w:r w:rsidRPr="003177EA">
              <w:rPr>
                <w:color w:val="000000"/>
                <w:sz w:val="18"/>
                <w:szCs w:val="18"/>
              </w:rPr>
              <w:t>3</w:t>
            </w:r>
          </w:p>
        </w:tc>
        <w:tc>
          <w:tcPr>
            <w:tcW w:w="2459" w:type="dxa"/>
            <w:tcBorders>
              <w:top w:val="nil"/>
              <w:left w:val="nil"/>
              <w:bottom w:val="nil"/>
              <w:right w:val="nil"/>
            </w:tcBorders>
            <w:shd w:val="clear" w:color="auto" w:fill="auto"/>
            <w:noWrap/>
            <w:vAlign w:val="bottom"/>
            <w:hideMark/>
          </w:tcPr>
          <w:p w:rsidR="001B652D" w:rsidRPr="003177EA" w:rsidRDefault="001B652D" w:rsidP="001B652D">
            <w:pPr>
              <w:ind w:right="-63"/>
              <w:rPr>
                <w:color w:val="000000"/>
                <w:sz w:val="18"/>
                <w:szCs w:val="18"/>
              </w:rPr>
            </w:pPr>
            <w:r w:rsidRPr="003177EA">
              <w:rPr>
                <w:color w:val="000000"/>
                <w:sz w:val="18"/>
                <w:szCs w:val="18"/>
              </w:rPr>
              <w:t>Phải thu hoạt động giao dịch chứng khoán</w:t>
            </w:r>
          </w:p>
        </w:tc>
        <w:tc>
          <w:tcPr>
            <w:tcW w:w="1528" w:type="dxa"/>
            <w:tcBorders>
              <w:top w:val="nil"/>
              <w:left w:val="nil"/>
              <w:bottom w:val="nil"/>
              <w:right w:val="nil"/>
            </w:tcBorders>
            <w:shd w:val="clear" w:color="auto" w:fill="auto"/>
            <w:vAlign w:val="bottom"/>
            <w:hideMark/>
          </w:tcPr>
          <w:p w:rsidR="001B652D" w:rsidRPr="003177EA" w:rsidRDefault="001B652D" w:rsidP="001B652D">
            <w:pPr>
              <w:ind w:right="-63"/>
              <w:jc w:val="right"/>
              <w:rPr>
                <w:color w:val="000000"/>
                <w:sz w:val="18"/>
                <w:szCs w:val="18"/>
              </w:rPr>
            </w:pPr>
            <w:r w:rsidRPr="003177EA">
              <w:rPr>
                <w:color w:val="000000"/>
                <w:sz w:val="18"/>
                <w:szCs w:val="18"/>
              </w:rPr>
              <w:t>36.794.590.893</w:t>
            </w:r>
          </w:p>
        </w:tc>
        <w:tc>
          <w:tcPr>
            <w:tcW w:w="1188"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c>
          <w:tcPr>
            <w:tcW w:w="1154" w:type="dxa"/>
            <w:tcBorders>
              <w:top w:val="nil"/>
              <w:left w:val="nil"/>
              <w:bottom w:val="nil"/>
              <w:right w:val="nil"/>
            </w:tcBorders>
            <w:shd w:val="clear" w:color="auto" w:fill="auto"/>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c>
          <w:tcPr>
            <w:tcW w:w="153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157.025.874.219</w:t>
            </w:r>
          </w:p>
        </w:tc>
        <w:tc>
          <w:tcPr>
            <w:tcW w:w="150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184.794.058.152</w:t>
            </w:r>
          </w:p>
        </w:tc>
        <w:tc>
          <w:tcPr>
            <w:tcW w:w="137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9.026.406.960</w:t>
            </w:r>
          </w:p>
        </w:tc>
        <w:tc>
          <w:tcPr>
            <w:tcW w:w="134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2.902.367.508</w:t>
            </w:r>
          </w:p>
        </w:tc>
        <w:tc>
          <w:tcPr>
            <w:tcW w:w="144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r>
      <w:tr w:rsidR="001B652D" w:rsidRPr="003177EA" w:rsidTr="001B652D">
        <w:trPr>
          <w:trHeight w:val="495"/>
        </w:trPr>
        <w:tc>
          <w:tcPr>
            <w:tcW w:w="436"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sz w:val="18"/>
                <w:szCs w:val="18"/>
              </w:rPr>
            </w:pPr>
          </w:p>
        </w:tc>
        <w:tc>
          <w:tcPr>
            <w:tcW w:w="2459" w:type="dxa"/>
            <w:tcBorders>
              <w:top w:val="nil"/>
              <w:left w:val="nil"/>
              <w:bottom w:val="nil"/>
              <w:right w:val="nil"/>
            </w:tcBorders>
            <w:shd w:val="clear" w:color="auto" w:fill="auto"/>
            <w:noWrap/>
            <w:vAlign w:val="bottom"/>
            <w:hideMark/>
          </w:tcPr>
          <w:p w:rsidR="001B652D" w:rsidRPr="003177EA" w:rsidRDefault="001B652D" w:rsidP="001B652D">
            <w:pPr>
              <w:ind w:right="-63"/>
              <w:rPr>
                <w:i/>
                <w:iCs/>
                <w:color w:val="000000"/>
                <w:sz w:val="18"/>
                <w:szCs w:val="18"/>
              </w:rPr>
            </w:pPr>
            <w:r w:rsidRPr="003177EA">
              <w:rPr>
                <w:i/>
                <w:iCs/>
                <w:color w:val="000000"/>
                <w:sz w:val="18"/>
                <w:szCs w:val="18"/>
              </w:rPr>
              <w:t>Phải thu khách hàng về giao dịch chứng khoán</w:t>
            </w:r>
          </w:p>
        </w:tc>
        <w:tc>
          <w:tcPr>
            <w:tcW w:w="1528"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36.794.590.893</w:t>
            </w:r>
          </w:p>
        </w:tc>
        <w:tc>
          <w:tcPr>
            <w:tcW w:w="1188"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w:t>
            </w:r>
          </w:p>
        </w:tc>
        <w:tc>
          <w:tcPr>
            <w:tcW w:w="1154"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w:t>
            </w:r>
          </w:p>
        </w:tc>
        <w:tc>
          <w:tcPr>
            <w:tcW w:w="153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157.025.874.219</w:t>
            </w:r>
          </w:p>
        </w:tc>
        <w:tc>
          <w:tcPr>
            <w:tcW w:w="150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184.794.058.152</w:t>
            </w:r>
          </w:p>
        </w:tc>
        <w:tc>
          <w:tcPr>
            <w:tcW w:w="137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9.026.406.960</w:t>
            </w:r>
          </w:p>
        </w:tc>
        <w:tc>
          <w:tcPr>
            <w:tcW w:w="134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2.902.367.508</w:t>
            </w:r>
          </w:p>
        </w:tc>
        <w:tc>
          <w:tcPr>
            <w:tcW w:w="144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w:t>
            </w:r>
          </w:p>
        </w:tc>
      </w:tr>
      <w:tr w:rsidR="001B652D" w:rsidRPr="003177EA" w:rsidTr="001B652D">
        <w:trPr>
          <w:trHeight w:val="330"/>
        </w:trPr>
        <w:tc>
          <w:tcPr>
            <w:tcW w:w="436" w:type="dxa"/>
            <w:tcBorders>
              <w:top w:val="nil"/>
              <w:left w:val="nil"/>
              <w:bottom w:val="nil"/>
              <w:right w:val="nil"/>
            </w:tcBorders>
            <w:shd w:val="clear" w:color="auto" w:fill="auto"/>
            <w:noWrap/>
            <w:hideMark/>
          </w:tcPr>
          <w:p w:rsidR="001B652D" w:rsidRPr="003177EA" w:rsidRDefault="001B652D" w:rsidP="001B652D">
            <w:pPr>
              <w:jc w:val="center"/>
              <w:rPr>
                <w:iCs/>
                <w:color w:val="000000"/>
                <w:sz w:val="18"/>
                <w:szCs w:val="18"/>
              </w:rPr>
            </w:pPr>
            <w:r w:rsidRPr="003177EA">
              <w:rPr>
                <w:iCs/>
                <w:color w:val="000000"/>
                <w:sz w:val="18"/>
                <w:szCs w:val="18"/>
              </w:rPr>
              <w:t>4</w:t>
            </w:r>
          </w:p>
        </w:tc>
        <w:tc>
          <w:tcPr>
            <w:tcW w:w="2459" w:type="dxa"/>
            <w:tcBorders>
              <w:top w:val="nil"/>
              <w:left w:val="nil"/>
              <w:bottom w:val="nil"/>
              <w:right w:val="nil"/>
            </w:tcBorders>
            <w:shd w:val="clear" w:color="auto" w:fill="auto"/>
            <w:noWrap/>
            <w:vAlign w:val="bottom"/>
            <w:hideMark/>
          </w:tcPr>
          <w:p w:rsidR="001B652D" w:rsidRPr="003177EA" w:rsidRDefault="001B652D" w:rsidP="001B652D">
            <w:pPr>
              <w:ind w:right="-63"/>
              <w:rPr>
                <w:color w:val="000000"/>
                <w:sz w:val="18"/>
                <w:szCs w:val="18"/>
              </w:rPr>
            </w:pPr>
            <w:r w:rsidRPr="003177EA">
              <w:rPr>
                <w:color w:val="000000"/>
                <w:sz w:val="18"/>
                <w:szCs w:val="18"/>
              </w:rPr>
              <w:t>Thuế giá trị gia tăng được khấu trừ</w:t>
            </w:r>
          </w:p>
        </w:tc>
        <w:tc>
          <w:tcPr>
            <w:tcW w:w="1528"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c>
          <w:tcPr>
            <w:tcW w:w="1188"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w:t>
            </w:r>
          </w:p>
        </w:tc>
        <w:tc>
          <w:tcPr>
            <w:tcW w:w="1154"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w:t>
            </w:r>
          </w:p>
        </w:tc>
        <w:tc>
          <w:tcPr>
            <w:tcW w:w="153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9.486.876</w:t>
            </w:r>
          </w:p>
        </w:tc>
        <w:tc>
          <w:tcPr>
            <w:tcW w:w="150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451.443</w:t>
            </w:r>
          </w:p>
        </w:tc>
        <w:tc>
          <w:tcPr>
            <w:tcW w:w="1375"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9.035.433</w:t>
            </w:r>
          </w:p>
        </w:tc>
        <w:tc>
          <w:tcPr>
            <w:tcW w:w="134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w:t>
            </w:r>
          </w:p>
        </w:tc>
        <w:tc>
          <w:tcPr>
            <w:tcW w:w="144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i/>
                <w:iCs/>
                <w:color w:val="000000"/>
                <w:sz w:val="18"/>
                <w:szCs w:val="18"/>
              </w:rPr>
            </w:pPr>
            <w:r w:rsidRPr="003177EA">
              <w:rPr>
                <w:i/>
                <w:iCs/>
                <w:color w:val="000000"/>
                <w:sz w:val="18"/>
                <w:szCs w:val="18"/>
              </w:rPr>
              <w:t>-</w:t>
            </w:r>
          </w:p>
        </w:tc>
      </w:tr>
      <w:tr w:rsidR="001B652D" w:rsidRPr="003177EA" w:rsidTr="001B652D">
        <w:trPr>
          <w:trHeight w:val="330"/>
        </w:trPr>
        <w:tc>
          <w:tcPr>
            <w:tcW w:w="436" w:type="dxa"/>
            <w:tcBorders>
              <w:top w:val="nil"/>
              <w:left w:val="nil"/>
              <w:bottom w:val="nil"/>
              <w:right w:val="nil"/>
            </w:tcBorders>
            <w:shd w:val="clear" w:color="auto" w:fill="auto"/>
            <w:noWrap/>
            <w:vAlign w:val="bottom"/>
            <w:hideMark/>
          </w:tcPr>
          <w:p w:rsidR="001B652D" w:rsidRPr="003177EA" w:rsidRDefault="001B652D" w:rsidP="001B652D">
            <w:pPr>
              <w:jc w:val="center"/>
              <w:rPr>
                <w:iCs/>
                <w:color w:val="000000"/>
                <w:sz w:val="18"/>
                <w:szCs w:val="18"/>
              </w:rPr>
            </w:pPr>
            <w:r w:rsidRPr="003177EA">
              <w:rPr>
                <w:iCs/>
                <w:color w:val="000000"/>
                <w:sz w:val="18"/>
                <w:szCs w:val="18"/>
              </w:rPr>
              <w:t>5</w:t>
            </w:r>
          </w:p>
        </w:tc>
        <w:tc>
          <w:tcPr>
            <w:tcW w:w="2459" w:type="dxa"/>
            <w:tcBorders>
              <w:top w:val="nil"/>
              <w:left w:val="nil"/>
              <w:bottom w:val="nil"/>
              <w:right w:val="nil"/>
            </w:tcBorders>
            <w:shd w:val="clear" w:color="auto" w:fill="auto"/>
            <w:noWrap/>
            <w:vAlign w:val="bottom"/>
            <w:hideMark/>
          </w:tcPr>
          <w:p w:rsidR="001B652D" w:rsidRPr="003177EA" w:rsidRDefault="001B652D" w:rsidP="001B652D">
            <w:pPr>
              <w:ind w:right="-63"/>
              <w:rPr>
                <w:color w:val="000000"/>
                <w:sz w:val="18"/>
                <w:szCs w:val="18"/>
              </w:rPr>
            </w:pPr>
            <w:r w:rsidRPr="003177EA">
              <w:rPr>
                <w:color w:val="000000"/>
                <w:sz w:val="18"/>
                <w:szCs w:val="18"/>
              </w:rPr>
              <w:t>Các khoản phải thu khác</w:t>
            </w:r>
          </w:p>
        </w:tc>
        <w:tc>
          <w:tcPr>
            <w:tcW w:w="1528"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698.585.338.790</w:t>
            </w:r>
          </w:p>
        </w:tc>
        <w:tc>
          <w:tcPr>
            <w:tcW w:w="1188"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3.159.160.458</w:t>
            </w:r>
          </w:p>
        </w:tc>
        <w:tc>
          <w:tcPr>
            <w:tcW w:w="1154"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c>
          <w:tcPr>
            <w:tcW w:w="1530"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249.657.637.647</w:t>
            </w:r>
          </w:p>
        </w:tc>
        <w:tc>
          <w:tcPr>
            <w:tcW w:w="1505"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855.428.510.307</w:t>
            </w:r>
          </w:p>
        </w:tc>
        <w:tc>
          <w:tcPr>
            <w:tcW w:w="1375"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92.814.466.130</w:t>
            </w:r>
          </w:p>
        </w:tc>
        <w:tc>
          <w:tcPr>
            <w:tcW w:w="1343"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3.159.160.458</w:t>
            </w:r>
          </w:p>
        </w:tc>
        <w:tc>
          <w:tcPr>
            <w:tcW w:w="1447"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18"/>
                <w:szCs w:val="18"/>
              </w:rPr>
            </w:pPr>
            <w:r w:rsidRPr="003177EA">
              <w:rPr>
                <w:color w:val="000000"/>
                <w:sz w:val="18"/>
                <w:szCs w:val="18"/>
              </w:rPr>
              <w:t>-</w:t>
            </w:r>
          </w:p>
        </w:tc>
      </w:tr>
      <w:tr w:rsidR="001B652D" w:rsidRPr="003177EA" w:rsidTr="001B652D">
        <w:trPr>
          <w:trHeight w:val="330"/>
        </w:trPr>
        <w:tc>
          <w:tcPr>
            <w:tcW w:w="436" w:type="dxa"/>
            <w:tcBorders>
              <w:top w:val="nil"/>
              <w:left w:val="nil"/>
              <w:bottom w:val="nil"/>
              <w:right w:val="nil"/>
            </w:tcBorders>
            <w:shd w:val="clear" w:color="auto" w:fill="auto"/>
            <w:noWrap/>
            <w:vAlign w:val="bottom"/>
            <w:hideMark/>
          </w:tcPr>
          <w:p w:rsidR="001B652D" w:rsidRPr="003177EA" w:rsidRDefault="001B652D" w:rsidP="001B652D">
            <w:pPr>
              <w:jc w:val="center"/>
              <w:rPr>
                <w:iCs/>
                <w:color w:val="000000"/>
                <w:sz w:val="18"/>
                <w:szCs w:val="18"/>
              </w:rPr>
            </w:pPr>
            <w:r w:rsidRPr="003177EA">
              <w:rPr>
                <w:iCs/>
                <w:color w:val="000000"/>
                <w:sz w:val="18"/>
                <w:szCs w:val="18"/>
              </w:rPr>
              <w:t>6</w:t>
            </w:r>
          </w:p>
        </w:tc>
        <w:tc>
          <w:tcPr>
            <w:tcW w:w="2459" w:type="dxa"/>
            <w:tcBorders>
              <w:top w:val="nil"/>
              <w:left w:val="nil"/>
              <w:bottom w:val="nil"/>
              <w:right w:val="nil"/>
            </w:tcBorders>
            <w:shd w:val="clear" w:color="auto" w:fill="auto"/>
            <w:noWrap/>
            <w:vAlign w:val="bottom"/>
            <w:hideMark/>
          </w:tcPr>
          <w:p w:rsidR="001B652D" w:rsidRPr="003177EA" w:rsidRDefault="001B652D" w:rsidP="001B652D">
            <w:pPr>
              <w:ind w:right="-63"/>
              <w:rPr>
                <w:color w:val="000000"/>
                <w:sz w:val="18"/>
                <w:szCs w:val="18"/>
              </w:rPr>
            </w:pPr>
            <w:r w:rsidRPr="003177EA">
              <w:rPr>
                <w:color w:val="000000"/>
                <w:sz w:val="18"/>
                <w:szCs w:val="18"/>
              </w:rPr>
              <w:t>Dự phòng phải thu khó đòi</w:t>
            </w:r>
          </w:p>
        </w:tc>
        <w:tc>
          <w:tcPr>
            <w:tcW w:w="1528" w:type="dxa"/>
            <w:tcBorders>
              <w:left w:val="nil"/>
              <w:bottom w:val="single" w:sz="4" w:space="0" w:color="auto"/>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w:t>
            </w:r>
          </w:p>
        </w:tc>
        <w:tc>
          <w:tcPr>
            <w:tcW w:w="1188" w:type="dxa"/>
            <w:tcBorders>
              <w:left w:val="nil"/>
              <w:bottom w:val="single" w:sz="4" w:space="0" w:color="auto"/>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w:t>
            </w:r>
          </w:p>
        </w:tc>
        <w:tc>
          <w:tcPr>
            <w:tcW w:w="1154" w:type="dxa"/>
            <w:tcBorders>
              <w:left w:val="nil"/>
              <w:bottom w:val="single" w:sz="4" w:space="0" w:color="auto"/>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w:t>
            </w:r>
          </w:p>
        </w:tc>
        <w:tc>
          <w:tcPr>
            <w:tcW w:w="1530" w:type="dxa"/>
            <w:tcBorders>
              <w:left w:val="nil"/>
              <w:bottom w:val="single" w:sz="4" w:space="0" w:color="auto"/>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(9.781.250.077)</w:t>
            </w:r>
          </w:p>
        </w:tc>
        <w:tc>
          <w:tcPr>
            <w:tcW w:w="1505" w:type="dxa"/>
            <w:tcBorders>
              <w:left w:val="nil"/>
              <w:bottom w:val="single" w:sz="4" w:space="0" w:color="auto"/>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w:t>
            </w:r>
          </w:p>
        </w:tc>
        <w:tc>
          <w:tcPr>
            <w:tcW w:w="1375" w:type="dxa"/>
            <w:tcBorders>
              <w:left w:val="nil"/>
              <w:bottom w:val="single" w:sz="4" w:space="0" w:color="auto"/>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(9.781.250.077)</w:t>
            </w:r>
          </w:p>
        </w:tc>
        <w:tc>
          <w:tcPr>
            <w:tcW w:w="1343" w:type="dxa"/>
            <w:tcBorders>
              <w:left w:val="nil"/>
              <w:bottom w:val="single" w:sz="4" w:space="0" w:color="auto"/>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w:t>
            </w:r>
          </w:p>
        </w:tc>
        <w:tc>
          <w:tcPr>
            <w:tcW w:w="1447" w:type="dxa"/>
            <w:tcBorders>
              <w:left w:val="nil"/>
              <w:bottom w:val="single" w:sz="4" w:space="0" w:color="auto"/>
              <w:right w:val="nil"/>
            </w:tcBorders>
            <w:shd w:val="clear" w:color="auto" w:fill="auto"/>
            <w:noWrap/>
            <w:vAlign w:val="bottom"/>
            <w:hideMark/>
          </w:tcPr>
          <w:p w:rsidR="001B652D" w:rsidRPr="003177EA" w:rsidRDefault="001B652D" w:rsidP="001B652D">
            <w:pPr>
              <w:ind w:right="-63"/>
              <w:jc w:val="right"/>
              <w:rPr>
                <w:bCs/>
                <w:color w:val="000000"/>
                <w:sz w:val="18"/>
                <w:szCs w:val="18"/>
              </w:rPr>
            </w:pPr>
            <w:r w:rsidRPr="003177EA">
              <w:rPr>
                <w:bCs/>
                <w:color w:val="000000"/>
                <w:sz w:val="18"/>
                <w:szCs w:val="18"/>
              </w:rPr>
              <w:t>-</w:t>
            </w:r>
          </w:p>
        </w:tc>
      </w:tr>
      <w:tr w:rsidR="001B652D" w:rsidRPr="003177EA" w:rsidTr="001B652D">
        <w:trPr>
          <w:trHeight w:val="330"/>
        </w:trPr>
        <w:tc>
          <w:tcPr>
            <w:tcW w:w="436" w:type="dxa"/>
            <w:tcBorders>
              <w:top w:val="nil"/>
              <w:left w:val="nil"/>
              <w:bottom w:val="nil"/>
              <w:right w:val="nil"/>
            </w:tcBorders>
            <w:shd w:val="clear" w:color="auto" w:fill="auto"/>
            <w:noWrap/>
            <w:vAlign w:val="bottom"/>
            <w:hideMark/>
          </w:tcPr>
          <w:p w:rsidR="001B652D" w:rsidRPr="003177EA" w:rsidRDefault="001B652D" w:rsidP="001B652D">
            <w:pPr>
              <w:rPr>
                <w:i/>
                <w:iCs/>
                <w:color w:val="000000"/>
                <w:sz w:val="18"/>
                <w:szCs w:val="18"/>
              </w:rPr>
            </w:pPr>
          </w:p>
        </w:tc>
        <w:tc>
          <w:tcPr>
            <w:tcW w:w="2459" w:type="dxa"/>
            <w:tcBorders>
              <w:top w:val="nil"/>
              <w:left w:val="nil"/>
              <w:bottom w:val="nil"/>
              <w:right w:val="nil"/>
            </w:tcBorders>
            <w:shd w:val="clear" w:color="auto" w:fill="auto"/>
            <w:noWrap/>
            <w:vAlign w:val="bottom"/>
            <w:hideMark/>
          </w:tcPr>
          <w:p w:rsidR="001B652D" w:rsidRPr="003177EA" w:rsidRDefault="001B652D" w:rsidP="001B652D">
            <w:pPr>
              <w:rPr>
                <w:b/>
                <w:bCs/>
                <w:color w:val="000000"/>
                <w:sz w:val="18"/>
                <w:szCs w:val="18"/>
              </w:rPr>
            </w:pPr>
            <w:r w:rsidRPr="003177EA">
              <w:rPr>
                <w:b/>
                <w:bCs/>
                <w:color w:val="000000"/>
                <w:sz w:val="18"/>
                <w:szCs w:val="18"/>
              </w:rPr>
              <w:t>Cộng</w:t>
            </w:r>
          </w:p>
        </w:tc>
        <w:tc>
          <w:tcPr>
            <w:tcW w:w="1528"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751.974.898.245</w:t>
            </w:r>
          </w:p>
        </w:tc>
        <w:tc>
          <w:tcPr>
            <w:tcW w:w="1188"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8.476.335.458</w:t>
            </w:r>
          </w:p>
        </w:tc>
        <w:tc>
          <w:tcPr>
            <w:tcW w:w="1154"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w:t>
            </w:r>
          </w:p>
        </w:tc>
        <w:tc>
          <w:tcPr>
            <w:tcW w:w="153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490.510.802.978</w:t>
            </w:r>
          </w:p>
        </w:tc>
        <w:tc>
          <w:tcPr>
            <w:tcW w:w="1505"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1.144.486.478.823</w:t>
            </w:r>
          </w:p>
        </w:tc>
        <w:tc>
          <w:tcPr>
            <w:tcW w:w="1375"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97.999.222.400</w:t>
            </w:r>
          </w:p>
        </w:tc>
        <w:tc>
          <w:tcPr>
            <w:tcW w:w="1343"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11.948.061.966</w:t>
            </w:r>
          </w:p>
        </w:tc>
        <w:tc>
          <w:tcPr>
            <w:tcW w:w="1447"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18"/>
                <w:szCs w:val="18"/>
              </w:rPr>
            </w:pPr>
            <w:r w:rsidRPr="003177EA">
              <w:rPr>
                <w:b/>
                <w:bCs/>
                <w:color w:val="000000"/>
                <w:sz w:val="18"/>
                <w:szCs w:val="18"/>
              </w:rPr>
              <w:t>5.886.534.000</w:t>
            </w:r>
          </w:p>
        </w:tc>
      </w:tr>
    </w:tbl>
    <w:p w:rsidR="00C01B88" w:rsidRDefault="00C01B88" w:rsidP="00C01B88">
      <w:pPr>
        <w:tabs>
          <w:tab w:val="right" w:pos="9360"/>
        </w:tabs>
        <w:spacing w:before="120" w:after="60"/>
        <w:ind w:left="488"/>
        <w:jc w:val="both"/>
        <w:rPr>
          <w:b/>
          <w:color w:val="000000"/>
          <w:sz w:val="22"/>
          <w:szCs w:val="22"/>
          <w:lang w:val="nl-NL"/>
        </w:rPr>
      </w:pPr>
    </w:p>
    <w:p w:rsidR="00154EA4" w:rsidRDefault="00154EA4" w:rsidP="00C01B88">
      <w:pPr>
        <w:tabs>
          <w:tab w:val="right" w:pos="9360"/>
        </w:tabs>
        <w:spacing w:before="120" w:after="60"/>
        <w:ind w:left="488"/>
        <w:jc w:val="both"/>
        <w:rPr>
          <w:b/>
          <w:color w:val="000000"/>
          <w:sz w:val="22"/>
          <w:szCs w:val="22"/>
          <w:lang w:val="nl-NL"/>
        </w:rPr>
        <w:sectPr w:rsidR="00154EA4" w:rsidSect="00154EA4">
          <w:pgSz w:w="16834" w:h="11909" w:orient="landscape" w:code="9"/>
          <w:pgMar w:top="1296" w:right="1008" w:bottom="1296" w:left="1354" w:header="288" w:footer="288" w:gutter="0"/>
          <w:cols w:space="720"/>
          <w:docGrid w:linePitch="360"/>
        </w:sectPr>
      </w:pPr>
    </w:p>
    <w:p w:rsidR="001B652D" w:rsidRPr="003177EA" w:rsidRDefault="001B652D" w:rsidP="00D24673">
      <w:pPr>
        <w:numPr>
          <w:ilvl w:val="0"/>
          <w:numId w:val="13"/>
        </w:numPr>
        <w:spacing w:before="120" w:after="60"/>
        <w:ind w:left="488" w:hanging="488"/>
        <w:jc w:val="both"/>
        <w:rPr>
          <w:b/>
          <w:color w:val="000000"/>
          <w:sz w:val="22"/>
          <w:szCs w:val="22"/>
          <w:lang w:val="nl-NL"/>
        </w:rPr>
      </w:pPr>
      <w:r w:rsidRPr="003177EA">
        <w:rPr>
          <w:b/>
          <w:color w:val="000000"/>
          <w:sz w:val="22"/>
          <w:szCs w:val="22"/>
          <w:lang w:val="nl-NL"/>
        </w:rPr>
        <w:lastRenderedPageBreak/>
        <w:t>Chi phí trả trước ngắn hạn</w:t>
      </w:r>
    </w:p>
    <w:tbl>
      <w:tblPr>
        <w:tblW w:w="9375" w:type="dxa"/>
        <w:tblInd w:w="93" w:type="dxa"/>
        <w:tblLook w:val="04A0"/>
      </w:tblPr>
      <w:tblGrid>
        <w:gridCol w:w="15"/>
        <w:gridCol w:w="356"/>
        <w:gridCol w:w="29"/>
        <w:gridCol w:w="2045"/>
        <w:gridCol w:w="1710"/>
        <w:gridCol w:w="1252"/>
        <w:gridCol w:w="458"/>
        <w:gridCol w:w="1440"/>
        <w:gridCol w:w="270"/>
        <w:gridCol w:w="1800"/>
      </w:tblGrid>
      <w:tr w:rsidR="001B652D" w:rsidRPr="003177EA" w:rsidTr="001B652D">
        <w:trPr>
          <w:trHeight w:val="291"/>
        </w:trPr>
        <w:tc>
          <w:tcPr>
            <w:tcW w:w="400"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lang w:val="nl-NL"/>
              </w:rPr>
            </w:pPr>
          </w:p>
        </w:tc>
        <w:tc>
          <w:tcPr>
            <w:tcW w:w="2045"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1710" w:type="dxa"/>
            <w:tcBorders>
              <w:top w:val="nil"/>
              <w:left w:val="nil"/>
              <w:bottom w:val="single" w:sz="4" w:space="0" w:color="auto"/>
              <w:right w:val="nil"/>
            </w:tcBorders>
            <w:shd w:val="clear" w:color="auto" w:fill="auto"/>
            <w:vAlign w:val="center"/>
            <w:hideMark/>
          </w:tcPr>
          <w:p w:rsidR="001B652D" w:rsidRPr="003177EA" w:rsidRDefault="001B652D" w:rsidP="001B652D">
            <w:pPr>
              <w:jc w:val="right"/>
              <w:rPr>
                <w:b/>
                <w:bCs/>
                <w:color w:val="000000"/>
              </w:rPr>
            </w:pPr>
            <w:r w:rsidRPr="003177EA">
              <w:rPr>
                <w:b/>
                <w:bCs/>
                <w:color w:val="000000"/>
                <w:sz w:val="22"/>
                <w:szCs w:val="22"/>
              </w:rPr>
              <w:t>Số đầu năm</w:t>
            </w:r>
          </w:p>
        </w:tc>
        <w:tc>
          <w:tcPr>
            <w:tcW w:w="1710" w:type="dxa"/>
            <w:gridSpan w:val="2"/>
            <w:tcBorders>
              <w:top w:val="nil"/>
              <w:left w:val="nil"/>
              <w:bottom w:val="single" w:sz="4" w:space="0" w:color="auto"/>
              <w:right w:val="nil"/>
            </w:tcBorders>
            <w:shd w:val="clear" w:color="auto" w:fill="auto"/>
            <w:vAlign w:val="center"/>
            <w:hideMark/>
          </w:tcPr>
          <w:p w:rsidR="001B652D" w:rsidRPr="003177EA" w:rsidRDefault="001B652D" w:rsidP="001B652D">
            <w:pPr>
              <w:jc w:val="center"/>
              <w:rPr>
                <w:b/>
                <w:bCs/>
                <w:color w:val="000000"/>
              </w:rPr>
            </w:pPr>
            <w:r w:rsidRPr="003177EA">
              <w:rPr>
                <w:b/>
                <w:bCs/>
                <w:color w:val="000000"/>
                <w:sz w:val="22"/>
                <w:szCs w:val="22"/>
              </w:rPr>
              <w:t>Tăng trong năm</w:t>
            </w:r>
          </w:p>
        </w:tc>
        <w:tc>
          <w:tcPr>
            <w:tcW w:w="1710" w:type="dxa"/>
            <w:gridSpan w:val="2"/>
            <w:tcBorders>
              <w:top w:val="nil"/>
              <w:left w:val="nil"/>
              <w:bottom w:val="single" w:sz="4" w:space="0" w:color="auto"/>
              <w:right w:val="nil"/>
            </w:tcBorders>
            <w:shd w:val="clear" w:color="auto" w:fill="auto"/>
            <w:vAlign w:val="center"/>
            <w:hideMark/>
          </w:tcPr>
          <w:p w:rsidR="001B652D" w:rsidRPr="003177EA" w:rsidRDefault="001B652D" w:rsidP="001B652D">
            <w:pPr>
              <w:jc w:val="center"/>
              <w:rPr>
                <w:b/>
                <w:bCs/>
                <w:color w:val="000000"/>
              </w:rPr>
            </w:pPr>
            <w:r w:rsidRPr="003177EA">
              <w:rPr>
                <w:b/>
                <w:bCs/>
                <w:color w:val="000000"/>
                <w:sz w:val="22"/>
                <w:szCs w:val="22"/>
              </w:rPr>
              <w:t>Kết chuyển chi phí trong năm</w:t>
            </w:r>
          </w:p>
        </w:tc>
        <w:tc>
          <w:tcPr>
            <w:tcW w:w="1800" w:type="dxa"/>
            <w:tcBorders>
              <w:top w:val="nil"/>
              <w:left w:val="nil"/>
              <w:bottom w:val="single" w:sz="4" w:space="0" w:color="auto"/>
              <w:right w:val="nil"/>
            </w:tcBorders>
            <w:shd w:val="clear" w:color="auto" w:fill="auto"/>
            <w:vAlign w:val="center"/>
            <w:hideMark/>
          </w:tcPr>
          <w:p w:rsidR="001B652D" w:rsidRPr="003177EA" w:rsidRDefault="001B652D" w:rsidP="001B652D">
            <w:pPr>
              <w:jc w:val="right"/>
              <w:rPr>
                <w:b/>
                <w:bCs/>
                <w:color w:val="000000"/>
              </w:rPr>
            </w:pPr>
            <w:r w:rsidRPr="003177EA">
              <w:rPr>
                <w:b/>
                <w:bCs/>
                <w:color w:val="000000"/>
                <w:sz w:val="22"/>
                <w:szCs w:val="22"/>
              </w:rPr>
              <w:t>Số cuối năm</w:t>
            </w:r>
          </w:p>
        </w:tc>
      </w:tr>
      <w:tr w:rsidR="001B652D" w:rsidRPr="003177EA" w:rsidTr="001B652D">
        <w:trPr>
          <w:trHeight w:val="340"/>
        </w:trPr>
        <w:tc>
          <w:tcPr>
            <w:tcW w:w="400"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204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thuê nhà</w:t>
            </w:r>
          </w:p>
        </w:tc>
        <w:tc>
          <w:tcPr>
            <w:tcW w:w="171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226.798.273</w:t>
            </w:r>
          </w:p>
        </w:tc>
        <w:tc>
          <w:tcPr>
            <w:tcW w:w="1710" w:type="dxa"/>
            <w:gridSpan w:val="2"/>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1.632.294.727</w:t>
            </w:r>
          </w:p>
        </w:tc>
        <w:tc>
          <w:tcPr>
            <w:tcW w:w="1710" w:type="dxa"/>
            <w:gridSpan w:val="2"/>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1.651.448.667</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208.103.333</w:t>
            </w:r>
          </w:p>
        </w:tc>
      </w:tr>
      <w:tr w:rsidR="001B652D" w:rsidRPr="003177EA" w:rsidTr="001B652D">
        <w:trPr>
          <w:trHeight w:val="340"/>
        </w:trPr>
        <w:tc>
          <w:tcPr>
            <w:tcW w:w="400"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204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Công cụ, dụng cụ</w:t>
            </w:r>
          </w:p>
        </w:tc>
        <w:tc>
          <w:tcPr>
            <w:tcW w:w="171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56.904.782</w:t>
            </w:r>
          </w:p>
        </w:tc>
        <w:tc>
          <w:tcPr>
            <w:tcW w:w="1710" w:type="dxa"/>
            <w:gridSpan w:val="2"/>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42.409.240</w:t>
            </w:r>
          </w:p>
        </w:tc>
        <w:tc>
          <w:tcPr>
            <w:tcW w:w="1710" w:type="dxa"/>
            <w:gridSpan w:val="2"/>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88.254.483</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9.402.039</w:t>
            </w:r>
          </w:p>
        </w:tc>
      </w:tr>
      <w:tr w:rsidR="001B652D" w:rsidRPr="003177EA" w:rsidTr="001B652D">
        <w:trPr>
          <w:trHeight w:val="340"/>
        </w:trPr>
        <w:tc>
          <w:tcPr>
            <w:tcW w:w="400"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204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khác</w:t>
            </w:r>
          </w:p>
        </w:tc>
        <w:tc>
          <w:tcPr>
            <w:tcW w:w="171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242.417.742</w:t>
            </w:r>
          </w:p>
        </w:tc>
        <w:tc>
          <w:tcPr>
            <w:tcW w:w="1710" w:type="dxa"/>
            <w:gridSpan w:val="2"/>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750.554.338</w:t>
            </w:r>
          </w:p>
        </w:tc>
        <w:tc>
          <w:tcPr>
            <w:tcW w:w="1710" w:type="dxa"/>
            <w:gridSpan w:val="2"/>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966.391.579</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27.779.001</w:t>
            </w:r>
          </w:p>
        </w:tc>
      </w:tr>
      <w:tr w:rsidR="001B652D" w:rsidRPr="003177EA" w:rsidTr="001B652D">
        <w:trPr>
          <w:trHeight w:val="340"/>
        </w:trPr>
        <w:tc>
          <w:tcPr>
            <w:tcW w:w="400" w:type="dxa"/>
            <w:gridSpan w:val="3"/>
            <w:tcBorders>
              <w:top w:val="nil"/>
              <w:left w:val="nil"/>
              <w:bottom w:val="nil"/>
              <w:right w:val="nil"/>
            </w:tcBorders>
            <w:shd w:val="clear" w:color="auto" w:fill="auto"/>
            <w:noWrap/>
            <w:vAlign w:val="bottom"/>
            <w:hideMark/>
          </w:tcPr>
          <w:p w:rsidR="001B652D" w:rsidRPr="003177EA" w:rsidRDefault="001B652D" w:rsidP="001B652D">
            <w:pPr>
              <w:rPr>
                <w:color w:val="000000"/>
                <w:sz w:val="20"/>
              </w:rPr>
            </w:pPr>
          </w:p>
        </w:tc>
        <w:tc>
          <w:tcPr>
            <w:tcW w:w="204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71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526.120.797</w:t>
            </w:r>
          </w:p>
        </w:tc>
        <w:tc>
          <w:tcPr>
            <w:tcW w:w="1710" w:type="dxa"/>
            <w:gridSpan w:val="2"/>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2.425.258.305</w:t>
            </w:r>
          </w:p>
        </w:tc>
        <w:tc>
          <w:tcPr>
            <w:tcW w:w="1710" w:type="dxa"/>
            <w:gridSpan w:val="2"/>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2.706.094.729</w:t>
            </w:r>
          </w:p>
        </w:tc>
        <w:tc>
          <w:tcPr>
            <w:tcW w:w="180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245.284.373</w:t>
            </w:r>
          </w:p>
        </w:tc>
      </w:tr>
      <w:tr w:rsidR="001B652D" w:rsidRPr="003177EA" w:rsidTr="001B652D">
        <w:trPr>
          <w:gridBefore w:val="1"/>
          <w:wBefore w:w="15" w:type="dxa"/>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val="nl-NL"/>
              </w:rPr>
            </w:pPr>
          </w:p>
        </w:tc>
        <w:tc>
          <w:tcPr>
            <w:tcW w:w="5036" w:type="dxa"/>
            <w:gridSpan w:val="4"/>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1898" w:type="dxa"/>
            <w:gridSpan w:val="2"/>
            <w:tcBorders>
              <w:top w:val="nil"/>
              <w:left w:val="nil"/>
              <w:bottom w:val="single" w:sz="4" w:space="0" w:color="auto"/>
              <w:right w:val="nil"/>
            </w:tcBorders>
            <w:shd w:val="clear" w:color="auto" w:fill="auto"/>
            <w:noWrap/>
            <w:vAlign w:val="bottom"/>
            <w:hideMark/>
          </w:tcPr>
          <w:p w:rsidR="001B652D" w:rsidRPr="003177EA" w:rsidRDefault="001B652D" w:rsidP="001B652D">
            <w:pPr>
              <w:ind w:right="-108"/>
              <w:jc w:val="right"/>
              <w:rPr>
                <w:b/>
                <w:bCs/>
                <w:color w:val="000000"/>
              </w:rPr>
            </w:pPr>
            <w:r w:rsidRPr="003177EA">
              <w:rPr>
                <w:b/>
                <w:bCs/>
                <w:color w:val="000000"/>
                <w:sz w:val="22"/>
                <w:szCs w:val="22"/>
                <w:lang w:val="nl-NL"/>
              </w:rPr>
              <w:t xml:space="preserve"> </w:t>
            </w:r>
            <w:r w:rsidRPr="003177EA">
              <w:rPr>
                <w:b/>
                <w:bCs/>
                <w:color w:val="000000"/>
                <w:sz w:val="22"/>
                <w:szCs w:val="22"/>
              </w:rPr>
              <w:t xml:space="preserve">Số cuối năm </w:t>
            </w:r>
          </w:p>
        </w:tc>
        <w:tc>
          <w:tcPr>
            <w:tcW w:w="270" w:type="dxa"/>
            <w:tcBorders>
              <w:top w:val="nil"/>
              <w:left w:val="nil"/>
              <w:right w:val="nil"/>
            </w:tcBorders>
            <w:shd w:val="clear" w:color="auto" w:fill="auto"/>
            <w:noWrap/>
            <w:vAlign w:val="bottom"/>
            <w:hideMark/>
          </w:tcPr>
          <w:p w:rsidR="001B652D" w:rsidRPr="003177EA" w:rsidRDefault="001B652D" w:rsidP="001B652D">
            <w:pPr>
              <w:rPr>
                <w:b/>
                <w:bCs/>
                <w:color w:val="000000"/>
              </w:rPr>
            </w:pPr>
          </w:p>
        </w:tc>
        <w:tc>
          <w:tcPr>
            <w:tcW w:w="180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18"/>
              <w:jc w:val="right"/>
              <w:rPr>
                <w:b/>
                <w:bCs/>
                <w:color w:val="000000"/>
              </w:rPr>
            </w:pPr>
            <w:r w:rsidRPr="003177EA">
              <w:rPr>
                <w:b/>
                <w:bCs/>
                <w:color w:val="000000"/>
                <w:sz w:val="22"/>
                <w:szCs w:val="22"/>
              </w:rPr>
              <w:t xml:space="preserve"> Số đầu năm </w:t>
            </w:r>
          </w:p>
        </w:tc>
      </w:tr>
    </w:tbl>
    <w:p w:rsidR="001B652D" w:rsidRPr="003177EA" w:rsidRDefault="001B652D" w:rsidP="00637384">
      <w:pPr>
        <w:numPr>
          <w:ilvl w:val="0"/>
          <w:numId w:val="13"/>
        </w:numPr>
        <w:tabs>
          <w:tab w:val="num" w:pos="477"/>
          <w:tab w:val="right" w:pos="7290"/>
          <w:tab w:val="right" w:pos="9360"/>
        </w:tabs>
        <w:spacing w:before="120" w:after="60"/>
        <w:ind w:left="488" w:hanging="488"/>
        <w:jc w:val="both"/>
        <w:rPr>
          <w:b/>
          <w:color w:val="000000"/>
          <w:sz w:val="22"/>
          <w:szCs w:val="22"/>
          <w:lang w:val="nl-NL"/>
        </w:rPr>
      </w:pPr>
      <w:r w:rsidRPr="003177EA">
        <w:rPr>
          <w:b/>
          <w:color w:val="000000"/>
          <w:sz w:val="22"/>
          <w:szCs w:val="22"/>
          <w:lang w:val="nl-NL"/>
        </w:rPr>
        <w:t>Tài sản ngắn hạn khác</w:t>
      </w:r>
      <w:r w:rsidRPr="003177EA">
        <w:rPr>
          <w:b/>
          <w:color w:val="000000"/>
          <w:sz w:val="22"/>
          <w:szCs w:val="22"/>
          <w:lang w:val="nl-NL"/>
        </w:rPr>
        <w:tab/>
        <w:t>537.221.686</w:t>
      </w:r>
      <w:r w:rsidRPr="003177EA">
        <w:rPr>
          <w:b/>
          <w:color w:val="000000"/>
          <w:sz w:val="22"/>
          <w:szCs w:val="22"/>
          <w:lang w:val="nl-NL"/>
        </w:rPr>
        <w:tab/>
        <w:t>1.132.410.581</w:t>
      </w:r>
    </w:p>
    <w:p w:rsidR="001B652D" w:rsidRPr="003177EA" w:rsidRDefault="001B652D" w:rsidP="001B652D">
      <w:pPr>
        <w:tabs>
          <w:tab w:val="right" w:pos="9360"/>
        </w:tabs>
        <w:spacing w:before="120" w:after="60"/>
        <w:ind w:left="490"/>
        <w:jc w:val="both"/>
        <w:rPr>
          <w:color w:val="000000"/>
          <w:sz w:val="22"/>
          <w:szCs w:val="22"/>
          <w:lang w:val="nl-NL"/>
        </w:rPr>
      </w:pPr>
      <w:r w:rsidRPr="003177EA">
        <w:rPr>
          <w:color w:val="000000"/>
          <w:sz w:val="22"/>
          <w:szCs w:val="22"/>
          <w:lang w:val="nl-NL"/>
        </w:rPr>
        <w:t>Đây là các khoản tạm ứng nhân viên đến cuối niên độ kế toán</w:t>
      </w:r>
    </w:p>
    <w:p w:rsidR="001B652D" w:rsidRPr="003177EA" w:rsidRDefault="001B652D" w:rsidP="00637384">
      <w:pPr>
        <w:numPr>
          <w:ilvl w:val="0"/>
          <w:numId w:val="13"/>
        </w:numPr>
        <w:tabs>
          <w:tab w:val="num" w:pos="477"/>
          <w:tab w:val="right" w:pos="9360"/>
        </w:tabs>
        <w:spacing w:before="240" w:after="60"/>
        <w:ind w:left="488" w:hanging="488"/>
        <w:jc w:val="both"/>
        <w:rPr>
          <w:color w:val="000000"/>
          <w:sz w:val="22"/>
          <w:szCs w:val="22"/>
          <w:lang w:val="nl-NL"/>
        </w:rPr>
      </w:pPr>
      <w:r w:rsidRPr="003177EA">
        <w:rPr>
          <w:b/>
          <w:color w:val="000000"/>
          <w:sz w:val="22"/>
          <w:szCs w:val="22"/>
          <w:lang w:val="nl-NL"/>
        </w:rPr>
        <w:t xml:space="preserve">Tài sản cố định hữu hình </w:t>
      </w:r>
    </w:p>
    <w:tbl>
      <w:tblPr>
        <w:tblW w:w="9035" w:type="dxa"/>
        <w:tblInd w:w="486" w:type="dxa"/>
        <w:tblLook w:val="04A0"/>
      </w:tblPr>
      <w:tblGrid>
        <w:gridCol w:w="1804"/>
        <w:gridCol w:w="1489"/>
        <w:gridCol w:w="1432"/>
        <w:gridCol w:w="1472"/>
        <w:gridCol w:w="1392"/>
        <w:gridCol w:w="1458"/>
      </w:tblGrid>
      <w:tr w:rsidR="001B652D" w:rsidRPr="003177EA" w:rsidTr="001B652D">
        <w:trPr>
          <w:trHeight w:val="495"/>
        </w:trPr>
        <w:tc>
          <w:tcPr>
            <w:tcW w:w="1815" w:type="dxa"/>
            <w:tcBorders>
              <w:top w:val="nil"/>
              <w:left w:val="nil"/>
              <w:bottom w:val="nil"/>
              <w:right w:val="nil"/>
            </w:tcBorders>
            <w:shd w:val="clear" w:color="auto" w:fill="auto"/>
            <w:noWrap/>
            <w:vAlign w:val="center"/>
            <w:hideMark/>
          </w:tcPr>
          <w:p w:rsidR="001B652D" w:rsidRPr="003177EA" w:rsidRDefault="001B652D" w:rsidP="001B652D">
            <w:pPr>
              <w:ind w:right="-93"/>
              <w:jc w:val="center"/>
              <w:rPr>
                <w:b/>
                <w:bCs/>
                <w:iCs/>
                <w:color w:val="000000"/>
                <w:sz w:val="21"/>
                <w:szCs w:val="21"/>
              </w:rPr>
            </w:pPr>
            <w:r w:rsidRPr="003177EA">
              <w:rPr>
                <w:b/>
                <w:bCs/>
                <w:iCs/>
                <w:color w:val="000000"/>
                <w:sz w:val="21"/>
                <w:szCs w:val="21"/>
              </w:rPr>
              <w:t xml:space="preserve">Chỉ tiêu </w:t>
            </w:r>
          </w:p>
        </w:tc>
        <w:tc>
          <w:tcPr>
            <w:tcW w:w="1497" w:type="dxa"/>
            <w:tcBorders>
              <w:top w:val="nil"/>
              <w:left w:val="nil"/>
              <w:bottom w:val="single" w:sz="4" w:space="0" w:color="auto"/>
              <w:right w:val="nil"/>
            </w:tcBorders>
            <w:shd w:val="clear" w:color="auto" w:fill="auto"/>
            <w:vAlign w:val="center"/>
            <w:hideMark/>
          </w:tcPr>
          <w:p w:rsidR="001B652D" w:rsidRPr="003177EA" w:rsidRDefault="001B652D" w:rsidP="001B652D">
            <w:pPr>
              <w:jc w:val="center"/>
              <w:rPr>
                <w:b/>
                <w:bCs/>
                <w:iCs/>
                <w:color w:val="000000"/>
                <w:sz w:val="21"/>
                <w:szCs w:val="21"/>
              </w:rPr>
            </w:pPr>
            <w:r w:rsidRPr="003177EA">
              <w:rPr>
                <w:b/>
                <w:bCs/>
                <w:iCs/>
                <w:color w:val="000000"/>
                <w:sz w:val="21"/>
                <w:szCs w:val="21"/>
              </w:rPr>
              <w:t xml:space="preserve"> Máy móc thiết bị </w:t>
            </w:r>
          </w:p>
        </w:tc>
        <w:tc>
          <w:tcPr>
            <w:tcW w:w="1440" w:type="dxa"/>
            <w:tcBorders>
              <w:top w:val="nil"/>
              <w:left w:val="nil"/>
              <w:bottom w:val="single" w:sz="4" w:space="0" w:color="auto"/>
              <w:right w:val="nil"/>
            </w:tcBorders>
            <w:shd w:val="clear" w:color="auto" w:fill="auto"/>
            <w:vAlign w:val="center"/>
            <w:hideMark/>
          </w:tcPr>
          <w:p w:rsidR="001B652D" w:rsidRPr="003177EA" w:rsidRDefault="001B652D" w:rsidP="001B652D">
            <w:pPr>
              <w:jc w:val="center"/>
              <w:rPr>
                <w:b/>
                <w:bCs/>
                <w:iCs/>
                <w:color w:val="000000"/>
                <w:sz w:val="21"/>
                <w:szCs w:val="21"/>
              </w:rPr>
            </w:pPr>
            <w:r w:rsidRPr="003177EA">
              <w:rPr>
                <w:b/>
                <w:bCs/>
                <w:iCs/>
                <w:color w:val="000000"/>
                <w:sz w:val="21"/>
                <w:szCs w:val="21"/>
              </w:rPr>
              <w:t xml:space="preserve"> Phương tiện vận tải </w:t>
            </w:r>
          </w:p>
        </w:tc>
        <w:tc>
          <w:tcPr>
            <w:tcW w:w="1480" w:type="dxa"/>
            <w:tcBorders>
              <w:top w:val="nil"/>
              <w:left w:val="nil"/>
              <w:bottom w:val="single" w:sz="4" w:space="0" w:color="auto"/>
              <w:right w:val="nil"/>
            </w:tcBorders>
            <w:shd w:val="clear" w:color="auto" w:fill="auto"/>
            <w:vAlign w:val="center"/>
            <w:hideMark/>
          </w:tcPr>
          <w:p w:rsidR="001B652D" w:rsidRPr="003177EA" w:rsidRDefault="001B652D" w:rsidP="001B652D">
            <w:pPr>
              <w:jc w:val="center"/>
              <w:rPr>
                <w:b/>
                <w:bCs/>
                <w:iCs/>
                <w:color w:val="000000"/>
                <w:sz w:val="21"/>
                <w:szCs w:val="21"/>
              </w:rPr>
            </w:pPr>
            <w:r w:rsidRPr="003177EA">
              <w:rPr>
                <w:b/>
                <w:bCs/>
                <w:iCs/>
                <w:color w:val="000000"/>
                <w:sz w:val="21"/>
                <w:szCs w:val="21"/>
              </w:rPr>
              <w:t xml:space="preserve"> Dụng cụ quản lý</w:t>
            </w:r>
          </w:p>
        </w:tc>
        <w:tc>
          <w:tcPr>
            <w:tcW w:w="1400" w:type="dxa"/>
            <w:tcBorders>
              <w:top w:val="nil"/>
              <w:left w:val="nil"/>
              <w:bottom w:val="single" w:sz="4" w:space="0" w:color="auto"/>
              <w:right w:val="nil"/>
            </w:tcBorders>
            <w:shd w:val="clear" w:color="auto" w:fill="auto"/>
            <w:vAlign w:val="center"/>
            <w:hideMark/>
          </w:tcPr>
          <w:p w:rsidR="001B652D" w:rsidRPr="003177EA" w:rsidRDefault="001B652D" w:rsidP="001B652D">
            <w:pPr>
              <w:jc w:val="center"/>
              <w:rPr>
                <w:b/>
                <w:bCs/>
                <w:iCs/>
                <w:color w:val="000000"/>
                <w:sz w:val="21"/>
                <w:szCs w:val="21"/>
              </w:rPr>
            </w:pPr>
            <w:r w:rsidRPr="003177EA">
              <w:rPr>
                <w:b/>
                <w:bCs/>
                <w:iCs/>
                <w:color w:val="000000"/>
                <w:sz w:val="21"/>
                <w:szCs w:val="21"/>
              </w:rPr>
              <w:t xml:space="preserve"> TSCĐ khác </w:t>
            </w:r>
          </w:p>
        </w:tc>
        <w:tc>
          <w:tcPr>
            <w:tcW w:w="1403" w:type="dxa"/>
            <w:tcBorders>
              <w:top w:val="nil"/>
              <w:left w:val="nil"/>
              <w:bottom w:val="single" w:sz="4" w:space="0" w:color="auto"/>
              <w:right w:val="nil"/>
            </w:tcBorders>
            <w:shd w:val="clear" w:color="auto" w:fill="auto"/>
            <w:vAlign w:val="center"/>
            <w:hideMark/>
          </w:tcPr>
          <w:p w:rsidR="001B652D" w:rsidRPr="003177EA" w:rsidRDefault="001B652D" w:rsidP="001B652D">
            <w:pPr>
              <w:jc w:val="center"/>
              <w:rPr>
                <w:b/>
                <w:bCs/>
                <w:iCs/>
                <w:color w:val="000000"/>
                <w:sz w:val="21"/>
                <w:szCs w:val="21"/>
              </w:rPr>
            </w:pPr>
            <w:r w:rsidRPr="003177EA">
              <w:rPr>
                <w:b/>
                <w:bCs/>
                <w:iCs/>
                <w:color w:val="000000"/>
                <w:sz w:val="21"/>
                <w:szCs w:val="21"/>
              </w:rPr>
              <w:t xml:space="preserve"> Cộng  </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b/>
                <w:bCs/>
                <w:color w:val="000000"/>
                <w:sz w:val="21"/>
                <w:szCs w:val="21"/>
              </w:rPr>
            </w:pPr>
            <w:r w:rsidRPr="003177EA">
              <w:rPr>
                <w:b/>
                <w:bCs/>
                <w:color w:val="000000"/>
                <w:sz w:val="21"/>
                <w:szCs w:val="21"/>
              </w:rPr>
              <w:t xml:space="preserve"> I. Nguyên giá </w:t>
            </w:r>
          </w:p>
        </w:tc>
        <w:tc>
          <w:tcPr>
            <w:tcW w:w="1497"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sz w:val="21"/>
                <w:szCs w:val="21"/>
              </w:rPr>
            </w:pPr>
          </w:p>
        </w:tc>
        <w:tc>
          <w:tcPr>
            <w:tcW w:w="144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sz w:val="21"/>
                <w:szCs w:val="21"/>
              </w:rPr>
            </w:pPr>
          </w:p>
        </w:tc>
        <w:tc>
          <w:tcPr>
            <w:tcW w:w="148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sz w:val="21"/>
                <w:szCs w:val="21"/>
              </w:rPr>
            </w:pPr>
          </w:p>
        </w:tc>
        <w:tc>
          <w:tcPr>
            <w:tcW w:w="1400" w:type="dxa"/>
            <w:tcBorders>
              <w:top w:val="nil"/>
              <w:left w:val="nil"/>
              <w:bottom w:val="nil"/>
              <w:right w:val="nil"/>
            </w:tcBorders>
            <w:shd w:val="clear" w:color="auto" w:fill="auto"/>
            <w:noWrap/>
            <w:vAlign w:val="bottom"/>
            <w:hideMark/>
          </w:tcPr>
          <w:p w:rsidR="001B652D" w:rsidRPr="003177EA" w:rsidRDefault="001B652D" w:rsidP="001B652D">
            <w:pPr>
              <w:ind w:right="-118"/>
              <w:jc w:val="right"/>
              <w:rPr>
                <w:color w:val="000000"/>
                <w:sz w:val="21"/>
                <w:szCs w:val="21"/>
              </w:rPr>
            </w:pPr>
          </w:p>
        </w:tc>
        <w:tc>
          <w:tcPr>
            <w:tcW w:w="1403"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sz w:val="21"/>
                <w:szCs w:val="21"/>
              </w:rPr>
            </w:pP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bCs/>
                <w:color w:val="000000"/>
                <w:sz w:val="21"/>
                <w:szCs w:val="21"/>
              </w:rPr>
            </w:pPr>
            <w:r w:rsidRPr="003177EA">
              <w:rPr>
                <w:b/>
                <w:bCs/>
                <w:color w:val="000000"/>
                <w:sz w:val="21"/>
                <w:szCs w:val="21"/>
              </w:rPr>
              <w:t xml:space="preserve">  </w:t>
            </w:r>
            <w:r w:rsidRPr="003177EA">
              <w:rPr>
                <w:bCs/>
                <w:color w:val="000000"/>
                <w:sz w:val="21"/>
                <w:szCs w:val="21"/>
              </w:rPr>
              <w:t xml:space="preserve">1. Số đầu năm  </w:t>
            </w:r>
          </w:p>
        </w:tc>
        <w:tc>
          <w:tcPr>
            <w:tcW w:w="149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154.673.460</w:t>
            </w:r>
          </w:p>
        </w:tc>
        <w:tc>
          <w:tcPr>
            <w:tcW w:w="144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1.912.461.023</w:t>
            </w:r>
          </w:p>
        </w:tc>
        <w:tc>
          <w:tcPr>
            <w:tcW w:w="148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5.454.294.442</w:t>
            </w:r>
          </w:p>
        </w:tc>
        <w:tc>
          <w:tcPr>
            <w:tcW w:w="140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1.356.133.048</w:t>
            </w:r>
          </w:p>
        </w:tc>
        <w:tc>
          <w:tcPr>
            <w:tcW w:w="140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8.877.561.973</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color w:val="000000"/>
                <w:sz w:val="21"/>
                <w:szCs w:val="21"/>
              </w:rPr>
            </w:pPr>
            <w:r w:rsidRPr="003177EA">
              <w:rPr>
                <w:color w:val="000000"/>
                <w:sz w:val="21"/>
                <w:szCs w:val="21"/>
              </w:rPr>
              <w:t xml:space="preserve">  2. Tăng trong năm </w:t>
            </w:r>
          </w:p>
        </w:tc>
        <w:tc>
          <w:tcPr>
            <w:tcW w:w="149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31.094.525</w:t>
            </w:r>
          </w:p>
        </w:tc>
        <w:tc>
          <w:tcPr>
            <w:tcW w:w="144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35.937.429</w:t>
            </w:r>
          </w:p>
        </w:tc>
        <w:tc>
          <w:tcPr>
            <w:tcW w:w="148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2.666.925.052</w:t>
            </w:r>
          </w:p>
        </w:tc>
        <w:tc>
          <w:tcPr>
            <w:tcW w:w="140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32.400.000</w:t>
            </w:r>
          </w:p>
        </w:tc>
        <w:tc>
          <w:tcPr>
            <w:tcW w:w="140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2.766.357.006</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color w:val="000000"/>
                <w:sz w:val="21"/>
                <w:szCs w:val="21"/>
              </w:rPr>
            </w:pPr>
            <w:r w:rsidRPr="003177EA">
              <w:rPr>
                <w:color w:val="000000"/>
                <w:sz w:val="21"/>
                <w:szCs w:val="21"/>
              </w:rPr>
              <w:t xml:space="preserve">  3. Giảm trong năm</w:t>
            </w:r>
          </w:p>
        </w:tc>
        <w:tc>
          <w:tcPr>
            <w:tcW w:w="149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 xml:space="preserve">-   </w:t>
            </w:r>
          </w:p>
        </w:tc>
        <w:tc>
          <w:tcPr>
            <w:tcW w:w="144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 xml:space="preserve">-   </w:t>
            </w:r>
          </w:p>
        </w:tc>
        <w:tc>
          <w:tcPr>
            <w:tcW w:w="148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510.479.680</w:t>
            </w:r>
          </w:p>
        </w:tc>
        <w:tc>
          <w:tcPr>
            <w:tcW w:w="140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56.772.244</w:t>
            </w:r>
          </w:p>
        </w:tc>
        <w:tc>
          <w:tcPr>
            <w:tcW w:w="140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567.251.924</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b/>
                <w:bCs/>
                <w:color w:val="000000"/>
                <w:sz w:val="21"/>
                <w:szCs w:val="21"/>
              </w:rPr>
            </w:pPr>
            <w:r w:rsidRPr="003177EA">
              <w:rPr>
                <w:b/>
                <w:bCs/>
                <w:color w:val="000000"/>
                <w:sz w:val="21"/>
                <w:szCs w:val="21"/>
              </w:rPr>
              <w:t xml:space="preserve">  4. Số cuối năm</w:t>
            </w:r>
          </w:p>
        </w:tc>
        <w:tc>
          <w:tcPr>
            <w:tcW w:w="1497"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185.767.985</w:t>
            </w:r>
          </w:p>
        </w:tc>
        <w:tc>
          <w:tcPr>
            <w:tcW w:w="144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1.948.398.452</w:t>
            </w:r>
          </w:p>
        </w:tc>
        <w:tc>
          <w:tcPr>
            <w:tcW w:w="148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7.610.739.814</w:t>
            </w:r>
          </w:p>
        </w:tc>
        <w:tc>
          <w:tcPr>
            <w:tcW w:w="140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1.331.760.804</w:t>
            </w:r>
          </w:p>
        </w:tc>
        <w:tc>
          <w:tcPr>
            <w:tcW w:w="1403"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11.076.667.055</w:t>
            </w:r>
          </w:p>
        </w:tc>
      </w:tr>
      <w:tr w:rsidR="001B652D" w:rsidRPr="003177EA" w:rsidTr="001B652D">
        <w:trPr>
          <w:trHeight w:val="397"/>
        </w:trPr>
        <w:tc>
          <w:tcPr>
            <w:tcW w:w="3312" w:type="dxa"/>
            <w:gridSpan w:val="2"/>
            <w:tcBorders>
              <w:top w:val="nil"/>
              <w:left w:val="nil"/>
              <w:bottom w:val="nil"/>
              <w:right w:val="nil"/>
            </w:tcBorders>
            <w:shd w:val="clear" w:color="auto" w:fill="auto"/>
            <w:noWrap/>
            <w:vAlign w:val="bottom"/>
            <w:hideMark/>
          </w:tcPr>
          <w:p w:rsidR="001B652D" w:rsidRPr="003177EA" w:rsidRDefault="001B652D" w:rsidP="001B652D">
            <w:pPr>
              <w:ind w:right="-63"/>
              <w:rPr>
                <w:color w:val="000000"/>
                <w:sz w:val="21"/>
                <w:szCs w:val="21"/>
              </w:rPr>
            </w:pPr>
            <w:r w:rsidRPr="003177EA">
              <w:rPr>
                <w:b/>
                <w:bCs/>
                <w:color w:val="000000"/>
                <w:sz w:val="21"/>
                <w:szCs w:val="21"/>
              </w:rPr>
              <w:t xml:space="preserve"> II. Giá trị hao mòn lũy kế</w:t>
            </w:r>
          </w:p>
        </w:tc>
        <w:tc>
          <w:tcPr>
            <w:tcW w:w="144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p>
        </w:tc>
        <w:tc>
          <w:tcPr>
            <w:tcW w:w="148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p>
        </w:tc>
        <w:tc>
          <w:tcPr>
            <w:tcW w:w="140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p>
        </w:tc>
        <w:tc>
          <w:tcPr>
            <w:tcW w:w="140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bCs/>
                <w:color w:val="000000"/>
                <w:sz w:val="21"/>
                <w:szCs w:val="21"/>
              </w:rPr>
            </w:pPr>
            <w:r w:rsidRPr="003177EA">
              <w:rPr>
                <w:bCs/>
                <w:color w:val="000000"/>
                <w:sz w:val="21"/>
                <w:szCs w:val="21"/>
              </w:rPr>
              <w:t xml:space="preserve">  1. Số đầu năm  </w:t>
            </w:r>
          </w:p>
        </w:tc>
        <w:tc>
          <w:tcPr>
            <w:tcW w:w="149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33.512.583</w:t>
            </w:r>
          </w:p>
        </w:tc>
        <w:tc>
          <w:tcPr>
            <w:tcW w:w="144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742.025.311</w:t>
            </w:r>
          </w:p>
        </w:tc>
        <w:tc>
          <w:tcPr>
            <w:tcW w:w="148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3.698.912.135</w:t>
            </w:r>
          </w:p>
        </w:tc>
        <w:tc>
          <w:tcPr>
            <w:tcW w:w="140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866.555.896</w:t>
            </w:r>
          </w:p>
        </w:tc>
        <w:tc>
          <w:tcPr>
            <w:tcW w:w="140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5.341.005.925</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color w:val="000000"/>
                <w:sz w:val="21"/>
                <w:szCs w:val="21"/>
              </w:rPr>
            </w:pPr>
            <w:r w:rsidRPr="003177EA">
              <w:rPr>
                <w:color w:val="000000"/>
                <w:sz w:val="21"/>
                <w:szCs w:val="21"/>
              </w:rPr>
              <w:t xml:space="preserve">  2. Tăng trong năm  </w:t>
            </w:r>
          </w:p>
        </w:tc>
        <w:tc>
          <w:tcPr>
            <w:tcW w:w="149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36.635.355</w:t>
            </w:r>
          </w:p>
        </w:tc>
        <w:tc>
          <w:tcPr>
            <w:tcW w:w="144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263.685.948</w:t>
            </w:r>
          </w:p>
        </w:tc>
        <w:tc>
          <w:tcPr>
            <w:tcW w:w="148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571.966.425</w:t>
            </w:r>
          </w:p>
        </w:tc>
        <w:tc>
          <w:tcPr>
            <w:tcW w:w="140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105.846.240</w:t>
            </w:r>
          </w:p>
        </w:tc>
        <w:tc>
          <w:tcPr>
            <w:tcW w:w="140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978.133.968</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color w:val="000000"/>
                <w:sz w:val="21"/>
                <w:szCs w:val="21"/>
              </w:rPr>
            </w:pPr>
            <w:r w:rsidRPr="003177EA">
              <w:rPr>
                <w:color w:val="000000"/>
                <w:sz w:val="21"/>
                <w:szCs w:val="21"/>
              </w:rPr>
              <w:t xml:space="preserve">  3. Giảm trong năm</w:t>
            </w:r>
          </w:p>
        </w:tc>
        <w:tc>
          <w:tcPr>
            <w:tcW w:w="1497"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 xml:space="preserve">-   </w:t>
            </w:r>
          </w:p>
        </w:tc>
        <w:tc>
          <w:tcPr>
            <w:tcW w:w="144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 xml:space="preserve">-   </w:t>
            </w:r>
          </w:p>
        </w:tc>
        <w:tc>
          <w:tcPr>
            <w:tcW w:w="148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510.479.680</w:t>
            </w:r>
          </w:p>
        </w:tc>
        <w:tc>
          <w:tcPr>
            <w:tcW w:w="1400"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56.772.244</w:t>
            </w:r>
          </w:p>
        </w:tc>
        <w:tc>
          <w:tcPr>
            <w:tcW w:w="1403" w:type="dxa"/>
            <w:tcBorders>
              <w:top w:val="nil"/>
              <w:left w:val="nil"/>
              <w:bottom w:val="nil"/>
              <w:right w:val="nil"/>
            </w:tcBorders>
            <w:shd w:val="clear" w:color="auto" w:fill="auto"/>
            <w:noWrap/>
            <w:vAlign w:val="bottom"/>
            <w:hideMark/>
          </w:tcPr>
          <w:p w:rsidR="001B652D" w:rsidRPr="003177EA" w:rsidRDefault="001B652D" w:rsidP="001B652D">
            <w:pPr>
              <w:ind w:right="-63"/>
              <w:jc w:val="right"/>
              <w:rPr>
                <w:color w:val="000000"/>
                <w:sz w:val="21"/>
                <w:szCs w:val="21"/>
              </w:rPr>
            </w:pPr>
            <w:r w:rsidRPr="003177EA">
              <w:rPr>
                <w:color w:val="000000"/>
                <w:sz w:val="21"/>
                <w:szCs w:val="21"/>
              </w:rPr>
              <w:t>567.251.924</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b/>
                <w:bCs/>
                <w:color w:val="000000"/>
                <w:sz w:val="21"/>
                <w:szCs w:val="21"/>
              </w:rPr>
            </w:pPr>
            <w:r w:rsidRPr="003177EA">
              <w:rPr>
                <w:b/>
                <w:bCs/>
                <w:color w:val="000000"/>
                <w:sz w:val="21"/>
                <w:szCs w:val="21"/>
              </w:rPr>
              <w:t xml:space="preserve">  4. Số cuối năm</w:t>
            </w:r>
          </w:p>
        </w:tc>
        <w:tc>
          <w:tcPr>
            <w:tcW w:w="1497"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70.147.938</w:t>
            </w:r>
          </w:p>
        </w:tc>
        <w:tc>
          <w:tcPr>
            <w:tcW w:w="144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1.005.711.259</w:t>
            </w:r>
          </w:p>
        </w:tc>
        <w:tc>
          <w:tcPr>
            <w:tcW w:w="148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3.760.398.880</w:t>
            </w:r>
          </w:p>
        </w:tc>
        <w:tc>
          <w:tcPr>
            <w:tcW w:w="140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915.629.892</w:t>
            </w:r>
          </w:p>
        </w:tc>
        <w:tc>
          <w:tcPr>
            <w:tcW w:w="1403"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5.751.887.969</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b/>
                <w:bCs/>
                <w:color w:val="000000"/>
                <w:sz w:val="21"/>
                <w:szCs w:val="21"/>
              </w:rPr>
            </w:pPr>
            <w:r w:rsidRPr="003177EA">
              <w:rPr>
                <w:b/>
                <w:bCs/>
                <w:color w:val="000000"/>
                <w:sz w:val="21"/>
                <w:szCs w:val="21"/>
              </w:rPr>
              <w:t xml:space="preserve"> III. Giá trị còn lại </w:t>
            </w:r>
          </w:p>
        </w:tc>
        <w:tc>
          <w:tcPr>
            <w:tcW w:w="1497"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21"/>
                <w:szCs w:val="21"/>
              </w:rPr>
            </w:pPr>
          </w:p>
        </w:tc>
        <w:tc>
          <w:tcPr>
            <w:tcW w:w="1440"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21"/>
                <w:szCs w:val="21"/>
              </w:rPr>
            </w:pPr>
          </w:p>
        </w:tc>
        <w:tc>
          <w:tcPr>
            <w:tcW w:w="1480"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21"/>
                <w:szCs w:val="21"/>
              </w:rPr>
            </w:pPr>
          </w:p>
        </w:tc>
        <w:tc>
          <w:tcPr>
            <w:tcW w:w="1400"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21"/>
                <w:szCs w:val="21"/>
              </w:rPr>
            </w:pPr>
          </w:p>
        </w:tc>
        <w:tc>
          <w:tcPr>
            <w:tcW w:w="1403" w:type="dxa"/>
            <w:tcBorders>
              <w:top w:val="nil"/>
              <w:left w:val="nil"/>
              <w:right w:val="nil"/>
            </w:tcBorders>
            <w:shd w:val="clear" w:color="auto" w:fill="auto"/>
            <w:noWrap/>
            <w:vAlign w:val="bottom"/>
            <w:hideMark/>
          </w:tcPr>
          <w:p w:rsidR="001B652D" w:rsidRPr="003177EA" w:rsidRDefault="001B652D" w:rsidP="001B652D">
            <w:pPr>
              <w:ind w:right="-63"/>
              <w:jc w:val="right"/>
              <w:rPr>
                <w:color w:val="000000"/>
                <w:sz w:val="21"/>
                <w:szCs w:val="21"/>
              </w:rPr>
            </w:pP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color w:val="000000"/>
                <w:sz w:val="21"/>
                <w:szCs w:val="21"/>
              </w:rPr>
            </w:pPr>
            <w:r w:rsidRPr="003177EA">
              <w:rPr>
                <w:color w:val="000000"/>
                <w:sz w:val="21"/>
                <w:szCs w:val="21"/>
              </w:rPr>
              <w:t xml:space="preserve">  1. Số đầu năm  </w:t>
            </w:r>
          </w:p>
        </w:tc>
        <w:tc>
          <w:tcPr>
            <w:tcW w:w="1497" w:type="dxa"/>
            <w:tcBorders>
              <w:top w:val="nil"/>
              <w:left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121.160.877</w:t>
            </w:r>
          </w:p>
        </w:tc>
        <w:tc>
          <w:tcPr>
            <w:tcW w:w="1440" w:type="dxa"/>
            <w:tcBorders>
              <w:top w:val="nil"/>
              <w:left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1.170.435.712</w:t>
            </w:r>
          </w:p>
        </w:tc>
        <w:tc>
          <w:tcPr>
            <w:tcW w:w="1480" w:type="dxa"/>
            <w:tcBorders>
              <w:top w:val="nil"/>
              <w:left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1.755.382.307</w:t>
            </w:r>
          </w:p>
        </w:tc>
        <w:tc>
          <w:tcPr>
            <w:tcW w:w="1400" w:type="dxa"/>
            <w:tcBorders>
              <w:top w:val="nil"/>
              <w:left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489.577.152</w:t>
            </w:r>
          </w:p>
        </w:tc>
        <w:tc>
          <w:tcPr>
            <w:tcW w:w="1403" w:type="dxa"/>
            <w:tcBorders>
              <w:top w:val="nil"/>
              <w:left w:val="nil"/>
              <w:right w:val="nil"/>
            </w:tcBorders>
            <w:shd w:val="clear" w:color="auto" w:fill="auto"/>
            <w:noWrap/>
            <w:vAlign w:val="bottom"/>
            <w:hideMark/>
          </w:tcPr>
          <w:p w:rsidR="001B652D" w:rsidRPr="003177EA" w:rsidRDefault="001B652D" w:rsidP="001B652D">
            <w:pPr>
              <w:ind w:right="-63"/>
              <w:jc w:val="right"/>
              <w:rPr>
                <w:bCs/>
                <w:color w:val="000000"/>
                <w:sz w:val="21"/>
                <w:szCs w:val="21"/>
              </w:rPr>
            </w:pPr>
            <w:r w:rsidRPr="003177EA">
              <w:rPr>
                <w:bCs/>
                <w:color w:val="000000"/>
                <w:sz w:val="21"/>
                <w:szCs w:val="21"/>
              </w:rPr>
              <w:t>3.536.556.048</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b/>
                <w:bCs/>
                <w:color w:val="000000"/>
                <w:sz w:val="21"/>
                <w:szCs w:val="21"/>
              </w:rPr>
            </w:pPr>
            <w:r w:rsidRPr="003177EA">
              <w:rPr>
                <w:b/>
                <w:bCs/>
                <w:color w:val="000000"/>
                <w:sz w:val="21"/>
                <w:szCs w:val="21"/>
              </w:rPr>
              <w:t xml:space="preserve">  2. Số cuối năm</w:t>
            </w:r>
          </w:p>
        </w:tc>
        <w:tc>
          <w:tcPr>
            <w:tcW w:w="1497" w:type="dxa"/>
            <w:tcBorders>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115.620.047</w:t>
            </w:r>
          </w:p>
        </w:tc>
        <w:tc>
          <w:tcPr>
            <w:tcW w:w="1440" w:type="dxa"/>
            <w:tcBorders>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946.280.936</w:t>
            </w:r>
          </w:p>
        </w:tc>
        <w:tc>
          <w:tcPr>
            <w:tcW w:w="1480" w:type="dxa"/>
            <w:tcBorders>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3.850.340.934</w:t>
            </w:r>
          </w:p>
        </w:tc>
        <w:tc>
          <w:tcPr>
            <w:tcW w:w="1400" w:type="dxa"/>
            <w:tcBorders>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416.130.912</w:t>
            </w:r>
          </w:p>
        </w:tc>
        <w:tc>
          <w:tcPr>
            <w:tcW w:w="1403" w:type="dxa"/>
            <w:tcBorders>
              <w:left w:val="nil"/>
              <w:bottom w:val="double" w:sz="6" w:space="0" w:color="auto"/>
              <w:right w:val="nil"/>
            </w:tcBorders>
            <w:shd w:val="clear" w:color="auto" w:fill="auto"/>
            <w:noWrap/>
            <w:vAlign w:val="bottom"/>
            <w:hideMark/>
          </w:tcPr>
          <w:p w:rsidR="001B652D" w:rsidRPr="003177EA" w:rsidRDefault="001B652D" w:rsidP="001B652D">
            <w:pPr>
              <w:ind w:right="-63"/>
              <w:jc w:val="right"/>
              <w:rPr>
                <w:b/>
                <w:bCs/>
                <w:color w:val="000000"/>
                <w:sz w:val="21"/>
                <w:szCs w:val="21"/>
              </w:rPr>
            </w:pPr>
            <w:r w:rsidRPr="003177EA">
              <w:rPr>
                <w:b/>
                <w:bCs/>
                <w:color w:val="000000"/>
                <w:sz w:val="21"/>
                <w:szCs w:val="21"/>
              </w:rPr>
              <w:t>5.324.779.086</w:t>
            </w:r>
          </w:p>
        </w:tc>
      </w:tr>
      <w:tr w:rsidR="001B652D" w:rsidRPr="003177EA" w:rsidTr="001B652D">
        <w:trPr>
          <w:trHeight w:val="506"/>
        </w:trPr>
        <w:tc>
          <w:tcPr>
            <w:tcW w:w="8982" w:type="dxa"/>
            <w:gridSpan w:val="6"/>
            <w:tcBorders>
              <w:top w:val="nil"/>
              <w:left w:val="nil"/>
              <w:bottom w:val="nil"/>
              <w:right w:val="nil"/>
            </w:tcBorders>
            <w:shd w:val="clear" w:color="auto" w:fill="auto"/>
            <w:noWrap/>
            <w:vAlign w:val="bottom"/>
            <w:hideMark/>
          </w:tcPr>
          <w:p w:rsidR="001B652D" w:rsidRPr="003177EA" w:rsidRDefault="001B652D" w:rsidP="001B652D">
            <w:pPr>
              <w:ind w:right="-93"/>
              <w:rPr>
                <w:color w:val="000000"/>
                <w:sz w:val="21"/>
                <w:szCs w:val="21"/>
              </w:rPr>
            </w:pPr>
            <w:r w:rsidRPr="003177EA">
              <w:rPr>
                <w:b/>
                <w:bCs/>
                <w:color w:val="000000"/>
                <w:sz w:val="21"/>
                <w:szCs w:val="21"/>
              </w:rPr>
              <w:t>Nguyên giá của TSCĐ đã hết khấu hao nhưng vẫn còn sử dụng:</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color w:val="000000"/>
                <w:sz w:val="21"/>
                <w:szCs w:val="21"/>
              </w:rPr>
            </w:pPr>
            <w:r w:rsidRPr="003177EA">
              <w:rPr>
                <w:color w:val="000000"/>
                <w:sz w:val="21"/>
                <w:szCs w:val="21"/>
              </w:rPr>
              <w:t xml:space="preserve">  1. Số đầu năm  </w:t>
            </w:r>
          </w:p>
        </w:tc>
        <w:tc>
          <w:tcPr>
            <w:tcW w:w="1497" w:type="dxa"/>
            <w:tcBorders>
              <w:top w:val="nil"/>
              <w:left w:val="nil"/>
              <w:right w:val="nil"/>
            </w:tcBorders>
            <w:shd w:val="clear" w:color="auto" w:fill="auto"/>
            <w:noWrap/>
            <w:vAlign w:val="bottom"/>
            <w:hideMark/>
          </w:tcPr>
          <w:p w:rsidR="001B652D" w:rsidRPr="003177EA" w:rsidRDefault="001B652D" w:rsidP="001B652D">
            <w:pPr>
              <w:jc w:val="right"/>
              <w:rPr>
                <w:b/>
                <w:bCs/>
                <w:color w:val="000000"/>
                <w:sz w:val="21"/>
                <w:szCs w:val="21"/>
              </w:rPr>
            </w:pPr>
            <w:r w:rsidRPr="003177EA">
              <w:rPr>
                <w:b/>
                <w:bCs/>
                <w:color w:val="000000"/>
                <w:sz w:val="21"/>
                <w:szCs w:val="21"/>
              </w:rPr>
              <w:t>-</w:t>
            </w:r>
          </w:p>
        </w:tc>
        <w:tc>
          <w:tcPr>
            <w:tcW w:w="1440" w:type="dxa"/>
            <w:tcBorders>
              <w:top w:val="nil"/>
              <w:left w:val="nil"/>
              <w:right w:val="nil"/>
            </w:tcBorders>
            <w:shd w:val="clear" w:color="auto" w:fill="auto"/>
            <w:noWrap/>
            <w:vAlign w:val="bottom"/>
            <w:hideMark/>
          </w:tcPr>
          <w:p w:rsidR="001B652D" w:rsidRPr="003177EA" w:rsidRDefault="001B652D" w:rsidP="001B652D">
            <w:pPr>
              <w:jc w:val="right"/>
              <w:rPr>
                <w:b/>
                <w:bCs/>
                <w:color w:val="000000"/>
                <w:sz w:val="21"/>
                <w:szCs w:val="21"/>
              </w:rPr>
            </w:pPr>
            <w:r w:rsidRPr="003177EA">
              <w:rPr>
                <w:b/>
                <w:bCs/>
                <w:color w:val="000000"/>
                <w:sz w:val="21"/>
                <w:szCs w:val="21"/>
              </w:rPr>
              <w:t>-</w:t>
            </w:r>
          </w:p>
        </w:tc>
        <w:tc>
          <w:tcPr>
            <w:tcW w:w="1480" w:type="dxa"/>
            <w:tcBorders>
              <w:top w:val="nil"/>
              <w:left w:val="nil"/>
              <w:right w:val="nil"/>
            </w:tcBorders>
            <w:shd w:val="clear" w:color="auto" w:fill="auto"/>
            <w:noWrap/>
            <w:vAlign w:val="bottom"/>
            <w:hideMark/>
          </w:tcPr>
          <w:p w:rsidR="001B652D" w:rsidRPr="003177EA" w:rsidRDefault="001B652D" w:rsidP="001B652D">
            <w:pPr>
              <w:jc w:val="right"/>
              <w:rPr>
                <w:color w:val="000000"/>
                <w:sz w:val="21"/>
                <w:szCs w:val="21"/>
              </w:rPr>
            </w:pPr>
            <w:r w:rsidRPr="003177EA">
              <w:rPr>
                <w:color w:val="000000"/>
                <w:sz w:val="21"/>
                <w:szCs w:val="21"/>
              </w:rPr>
              <w:t>3.253.235.744</w:t>
            </w:r>
          </w:p>
        </w:tc>
        <w:tc>
          <w:tcPr>
            <w:tcW w:w="1400" w:type="dxa"/>
            <w:tcBorders>
              <w:top w:val="nil"/>
              <w:left w:val="nil"/>
              <w:right w:val="nil"/>
            </w:tcBorders>
            <w:shd w:val="clear" w:color="auto" w:fill="auto"/>
            <w:noWrap/>
            <w:vAlign w:val="bottom"/>
            <w:hideMark/>
          </w:tcPr>
          <w:p w:rsidR="001B652D" w:rsidRPr="003177EA" w:rsidRDefault="001B652D" w:rsidP="001B652D">
            <w:pPr>
              <w:jc w:val="right"/>
              <w:rPr>
                <w:color w:val="000000"/>
                <w:sz w:val="21"/>
                <w:szCs w:val="21"/>
              </w:rPr>
            </w:pPr>
            <w:r w:rsidRPr="003177EA">
              <w:rPr>
                <w:color w:val="000000"/>
                <w:sz w:val="21"/>
                <w:szCs w:val="21"/>
              </w:rPr>
              <w:t>587.333.336</w:t>
            </w:r>
          </w:p>
        </w:tc>
        <w:tc>
          <w:tcPr>
            <w:tcW w:w="1350" w:type="dxa"/>
            <w:tcBorders>
              <w:top w:val="nil"/>
              <w:left w:val="nil"/>
              <w:right w:val="nil"/>
            </w:tcBorders>
            <w:shd w:val="clear" w:color="auto" w:fill="auto"/>
            <w:noWrap/>
            <w:vAlign w:val="bottom"/>
            <w:hideMark/>
          </w:tcPr>
          <w:p w:rsidR="001B652D" w:rsidRPr="003177EA" w:rsidRDefault="001B652D" w:rsidP="001B652D">
            <w:pPr>
              <w:jc w:val="right"/>
              <w:rPr>
                <w:color w:val="000000"/>
                <w:sz w:val="21"/>
                <w:szCs w:val="21"/>
              </w:rPr>
            </w:pPr>
            <w:r w:rsidRPr="003177EA">
              <w:rPr>
                <w:color w:val="000000"/>
                <w:sz w:val="21"/>
                <w:szCs w:val="21"/>
              </w:rPr>
              <w:t>3.840.569.080</w:t>
            </w:r>
          </w:p>
        </w:tc>
      </w:tr>
      <w:tr w:rsidR="001B652D" w:rsidRPr="003177EA" w:rsidTr="001B652D">
        <w:trPr>
          <w:trHeight w:val="397"/>
        </w:trPr>
        <w:tc>
          <w:tcPr>
            <w:tcW w:w="1815" w:type="dxa"/>
            <w:tcBorders>
              <w:top w:val="nil"/>
              <w:left w:val="nil"/>
              <w:bottom w:val="nil"/>
              <w:right w:val="nil"/>
            </w:tcBorders>
            <w:shd w:val="clear" w:color="auto" w:fill="auto"/>
            <w:noWrap/>
            <w:vAlign w:val="bottom"/>
            <w:hideMark/>
          </w:tcPr>
          <w:p w:rsidR="001B652D" w:rsidRPr="003177EA" w:rsidRDefault="001B652D" w:rsidP="001B652D">
            <w:pPr>
              <w:ind w:right="-93"/>
              <w:rPr>
                <w:b/>
                <w:bCs/>
                <w:color w:val="000000"/>
                <w:sz w:val="21"/>
                <w:szCs w:val="21"/>
              </w:rPr>
            </w:pPr>
            <w:r w:rsidRPr="003177EA">
              <w:rPr>
                <w:b/>
                <w:bCs/>
                <w:color w:val="000000"/>
                <w:sz w:val="21"/>
                <w:szCs w:val="21"/>
              </w:rPr>
              <w:t xml:space="preserve">  2. Số cuối năm</w:t>
            </w:r>
          </w:p>
        </w:tc>
        <w:tc>
          <w:tcPr>
            <w:tcW w:w="1497" w:type="dxa"/>
            <w:tcBorders>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sz w:val="21"/>
                <w:szCs w:val="21"/>
              </w:rPr>
            </w:pPr>
            <w:r w:rsidRPr="003177EA">
              <w:rPr>
                <w:b/>
                <w:bCs/>
                <w:color w:val="000000"/>
                <w:sz w:val="21"/>
                <w:szCs w:val="21"/>
              </w:rPr>
              <w:t>-</w:t>
            </w:r>
          </w:p>
        </w:tc>
        <w:tc>
          <w:tcPr>
            <w:tcW w:w="1440" w:type="dxa"/>
            <w:tcBorders>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sz w:val="21"/>
                <w:szCs w:val="21"/>
              </w:rPr>
            </w:pPr>
            <w:r w:rsidRPr="003177EA">
              <w:rPr>
                <w:b/>
                <w:bCs/>
                <w:color w:val="000000"/>
                <w:sz w:val="21"/>
                <w:szCs w:val="21"/>
              </w:rPr>
              <w:t>-</w:t>
            </w:r>
          </w:p>
        </w:tc>
        <w:tc>
          <w:tcPr>
            <w:tcW w:w="1480" w:type="dxa"/>
            <w:tcBorders>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sz w:val="21"/>
                <w:szCs w:val="21"/>
              </w:rPr>
            </w:pPr>
            <w:r w:rsidRPr="003177EA">
              <w:rPr>
                <w:b/>
                <w:bCs/>
                <w:color w:val="000000"/>
                <w:sz w:val="21"/>
                <w:szCs w:val="21"/>
              </w:rPr>
              <w:t>2.738.743.378</w:t>
            </w:r>
          </w:p>
        </w:tc>
        <w:tc>
          <w:tcPr>
            <w:tcW w:w="1400" w:type="dxa"/>
            <w:tcBorders>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sz w:val="21"/>
                <w:szCs w:val="21"/>
              </w:rPr>
            </w:pPr>
            <w:r w:rsidRPr="003177EA">
              <w:rPr>
                <w:b/>
                <w:bCs/>
                <w:color w:val="000000"/>
                <w:sz w:val="21"/>
                <w:szCs w:val="21"/>
              </w:rPr>
              <w:t>608.934.170</w:t>
            </w:r>
          </w:p>
        </w:tc>
        <w:tc>
          <w:tcPr>
            <w:tcW w:w="1350" w:type="dxa"/>
            <w:tcBorders>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sz w:val="21"/>
                <w:szCs w:val="21"/>
              </w:rPr>
            </w:pPr>
            <w:r w:rsidRPr="003177EA">
              <w:rPr>
                <w:b/>
                <w:bCs/>
                <w:color w:val="000000"/>
                <w:sz w:val="21"/>
                <w:szCs w:val="21"/>
              </w:rPr>
              <w:t>3.347.677.548</w:t>
            </w:r>
          </w:p>
        </w:tc>
      </w:tr>
    </w:tbl>
    <w:p w:rsidR="001B652D" w:rsidRPr="003177EA" w:rsidRDefault="001B652D" w:rsidP="00637384">
      <w:pPr>
        <w:numPr>
          <w:ilvl w:val="0"/>
          <w:numId w:val="13"/>
        </w:numPr>
        <w:tabs>
          <w:tab w:val="num" w:pos="477"/>
          <w:tab w:val="right" w:pos="9360"/>
        </w:tabs>
        <w:spacing w:before="240" w:after="60"/>
        <w:ind w:left="488" w:hanging="488"/>
        <w:jc w:val="both"/>
        <w:rPr>
          <w:b/>
          <w:color w:val="000000"/>
          <w:sz w:val="22"/>
          <w:szCs w:val="22"/>
          <w:lang w:val="nl-NL"/>
        </w:rPr>
      </w:pPr>
      <w:r w:rsidRPr="003177EA">
        <w:rPr>
          <w:b/>
          <w:color w:val="000000"/>
          <w:sz w:val="22"/>
          <w:szCs w:val="22"/>
          <w:lang w:val="nl-NL"/>
        </w:rPr>
        <w:t xml:space="preserve">Tài sản cố định vô hình </w:t>
      </w:r>
    </w:p>
    <w:tbl>
      <w:tblPr>
        <w:tblW w:w="6930" w:type="dxa"/>
        <w:tblInd w:w="468" w:type="dxa"/>
        <w:tblLook w:val="04A0"/>
      </w:tblPr>
      <w:tblGrid>
        <w:gridCol w:w="5130"/>
        <w:gridCol w:w="1800"/>
      </w:tblGrid>
      <w:tr w:rsidR="001B652D" w:rsidRPr="003177EA" w:rsidTr="001B652D">
        <w:trPr>
          <w:trHeight w:val="397"/>
          <w:tblHeader/>
        </w:trPr>
        <w:tc>
          <w:tcPr>
            <w:tcW w:w="5130" w:type="dxa"/>
            <w:tcBorders>
              <w:top w:val="nil"/>
              <w:left w:val="nil"/>
              <w:bottom w:val="nil"/>
              <w:right w:val="nil"/>
            </w:tcBorders>
            <w:shd w:val="clear" w:color="auto" w:fill="auto"/>
            <w:noWrap/>
            <w:vAlign w:val="center"/>
            <w:hideMark/>
          </w:tcPr>
          <w:p w:rsidR="001B652D" w:rsidRPr="003177EA" w:rsidRDefault="001B652D" w:rsidP="001B652D">
            <w:pPr>
              <w:ind w:right="2772"/>
              <w:jc w:val="center"/>
              <w:rPr>
                <w:b/>
                <w:bCs/>
                <w:iCs/>
                <w:color w:val="000000"/>
              </w:rPr>
            </w:pPr>
            <w:r w:rsidRPr="003177EA">
              <w:rPr>
                <w:b/>
                <w:bCs/>
                <w:iCs/>
                <w:color w:val="000000"/>
                <w:sz w:val="22"/>
                <w:szCs w:val="22"/>
              </w:rPr>
              <w:t xml:space="preserve">Chỉ tiêu </w:t>
            </w:r>
          </w:p>
        </w:tc>
        <w:tc>
          <w:tcPr>
            <w:tcW w:w="1800" w:type="dxa"/>
            <w:tcBorders>
              <w:top w:val="nil"/>
              <w:left w:val="nil"/>
              <w:bottom w:val="single" w:sz="4" w:space="0" w:color="auto"/>
              <w:right w:val="nil"/>
            </w:tcBorders>
            <w:shd w:val="clear" w:color="auto" w:fill="auto"/>
            <w:vAlign w:val="center"/>
            <w:hideMark/>
          </w:tcPr>
          <w:p w:rsidR="001B652D" w:rsidRPr="003177EA" w:rsidRDefault="001B652D" w:rsidP="001B652D">
            <w:pPr>
              <w:ind w:left="-18" w:right="-18" w:firstLine="18"/>
              <w:jc w:val="right"/>
              <w:rPr>
                <w:b/>
                <w:bCs/>
                <w:iCs/>
                <w:color w:val="000000"/>
              </w:rPr>
            </w:pPr>
            <w:r w:rsidRPr="003177EA">
              <w:rPr>
                <w:b/>
                <w:bCs/>
                <w:iCs/>
                <w:color w:val="000000"/>
                <w:sz w:val="22"/>
                <w:szCs w:val="22"/>
              </w:rPr>
              <w:t xml:space="preserve"> Phần mềm giao dịch, kế toán </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 xml:space="preserve"> I. Nguyên giá </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bCs/>
                <w:color w:val="000000"/>
              </w:rPr>
            </w:pPr>
            <w:r w:rsidRPr="003177EA">
              <w:rPr>
                <w:bCs/>
                <w:color w:val="000000"/>
                <w:sz w:val="22"/>
                <w:szCs w:val="22"/>
              </w:rPr>
              <w:t xml:space="preserve">  1. Số đầu năm  </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bCs/>
                <w:color w:val="000000"/>
                <w:sz w:val="22"/>
                <w:szCs w:val="22"/>
              </w:rPr>
              <w:t>491.758.669</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  2. Tăng trong năm </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701.397.944</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  3. Giảm trong năm</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lastRenderedPageBreak/>
              <w:t xml:space="preserve">  4. Số cuối năm</w:t>
            </w:r>
          </w:p>
        </w:tc>
        <w:tc>
          <w:tcPr>
            <w:tcW w:w="180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1.193.156.613</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 xml:space="preserve"> II. Giá trị hao mòn lũy kế</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bCs/>
                <w:color w:val="000000"/>
              </w:rPr>
            </w:pPr>
            <w:r w:rsidRPr="003177EA">
              <w:rPr>
                <w:bCs/>
                <w:color w:val="000000"/>
                <w:sz w:val="22"/>
                <w:szCs w:val="22"/>
              </w:rPr>
              <w:t xml:space="preserve">  1. Số đầu năm  </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201.645.784</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  2. Tăng trong năm  </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157.423.719</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  3. Giảm trong năm</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 xml:space="preserve">  4. Số cuối năm</w:t>
            </w:r>
          </w:p>
        </w:tc>
        <w:tc>
          <w:tcPr>
            <w:tcW w:w="180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color w:val="000000"/>
              </w:rPr>
            </w:pPr>
            <w:r w:rsidRPr="003177EA">
              <w:rPr>
                <w:b/>
                <w:color w:val="000000"/>
                <w:sz w:val="22"/>
                <w:szCs w:val="22"/>
              </w:rPr>
              <w:t>359.069.503</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 xml:space="preserve"> III. Giá trị còn lại </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  1. Số đầu năm  </w:t>
            </w:r>
          </w:p>
        </w:tc>
        <w:tc>
          <w:tcPr>
            <w:tcW w:w="1800" w:type="dxa"/>
            <w:tcBorders>
              <w:top w:val="nil"/>
              <w:left w:val="nil"/>
              <w:right w:val="nil"/>
            </w:tcBorders>
            <w:shd w:val="clear" w:color="auto" w:fill="auto"/>
            <w:noWrap/>
            <w:vAlign w:val="bottom"/>
            <w:hideMark/>
          </w:tcPr>
          <w:p w:rsidR="001B652D" w:rsidRPr="003177EA" w:rsidRDefault="001B652D" w:rsidP="001B652D">
            <w:pPr>
              <w:jc w:val="right"/>
              <w:rPr>
                <w:color w:val="000000"/>
              </w:rPr>
            </w:pPr>
            <w:r w:rsidRPr="003177EA">
              <w:rPr>
                <w:bCs/>
                <w:color w:val="000000"/>
                <w:sz w:val="22"/>
                <w:szCs w:val="22"/>
              </w:rPr>
              <w:t>290.112.885</w:t>
            </w:r>
          </w:p>
        </w:tc>
      </w:tr>
      <w:tr w:rsidR="001B652D" w:rsidRPr="003177EA" w:rsidTr="001B652D">
        <w:trPr>
          <w:trHeight w:val="397"/>
        </w:trPr>
        <w:tc>
          <w:tcPr>
            <w:tcW w:w="513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 xml:space="preserve">  2. Số cuối năm</w:t>
            </w:r>
          </w:p>
        </w:tc>
        <w:tc>
          <w:tcPr>
            <w:tcW w:w="1800" w:type="dxa"/>
            <w:tcBorders>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834.087.110</w:t>
            </w:r>
          </w:p>
        </w:tc>
      </w:tr>
    </w:tbl>
    <w:p w:rsidR="001B652D" w:rsidRPr="003177EA" w:rsidRDefault="001B652D" w:rsidP="001B652D">
      <w:pPr>
        <w:tabs>
          <w:tab w:val="right" w:pos="9360"/>
        </w:tabs>
        <w:spacing w:before="120"/>
        <w:ind w:left="488"/>
        <w:jc w:val="both"/>
        <w:rPr>
          <w:color w:val="000000"/>
          <w:sz w:val="22"/>
          <w:szCs w:val="22"/>
        </w:rPr>
      </w:pPr>
      <w:r w:rsidRPr="003177EA">
        <w:rPr>
          <w:color w:val="000000"/>
          <w:sz w:val="22"/>
          <w:szCs w:val="22"/>
        </w:rPr>
        <w:t>Nguyên giá của TSCĐ vô hình bao gồm các phần mềm giao dịch, phần mềm kế toán đã khấu hao hết nhưng vẫn còn sử dụng với giá trị tương ứng là 126.552.669 VND (năm 2010: 126.552.669 VND).</w:t>
      </w:r>
    </w:p>
    <w:p w:rsidR="001B652D" w:rsidRPr="003177EA" w:rsidRDefault="001B652D" w:rsidP="00637384">
      <w:pPr>
        <w:numPr>
          <w:ilvl w:val="0"/>
          <w:numId w:val="13"/>
        </w:numPr>
        <w:tabs>
          <w:tab w:val="num" w:pos="477"/>
          <w:tab w:val="right" w:pos="9360"/>
        </w:tabs>
        <w:spacing w:before="240" w:after="60"/>
        <w:ind w:left="488" w:hanging="488"/>
        <w:jc w:val="both"/>
        <w:rPr>
          <w:b/>
          <w:color w:val="000000"/>
          <w:sz w:val="22"/>
          <w:szCs w:val="22"/>
          <w:lang w:val="nl-NL"/>
        </w:rPr>
      </w:pPr>
      <w:r w:rsidRPr="003177EA">
        <w:rPr>
          <w:b/>
          <w:color w:val="000000"/>
          <w:sz w:val="22"/>
          <w:szCs w:val="22"/>
          <w:lang w:val="nl-NL"/>
        </w:rPr>
        <w:t>Chi phí xây dựng cơ bản dở dang</w:t>
      </w:r>
    </w:p>
    <w:tbl>
      <w:tblPr>
        <w:tblW w:w="9375" w:type="dxa"/>
        <w:tblInd w:w="93" w:type="dxa"/>
        <w:tblLook w:val="04A0"/>
      </w:tblPr>
      <w:tblGrid>
        <w:gridCol w:w="400"/>
        <w:gridCol w:w="5105"/>
        <w:gridCol w:w="1800"/>
        <w:gridCol w:w="270"/>
        <w:gridCol w:w="1800"/>
      </w:tblGrid>
      <w:tr w:rsidR="001B652D" w:rsidRPr="003177EA" w:rsidTr="001B652D">
        <w:trPr>
          <w:trHeight w:val="340"/>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510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800" w:type="dxa"/>
            <w:tcBorders>
              <w:top w:val="nil"/>
              <w:left w:val="nil"/>
              <w:bottom w:val="single" w:sz="4" w:space="0" w:color="auto"/>
              <w:right w:val="nil"/>
            </w:tcBorders>
            <w:vAlign w:val="bottom"/>
          </w:tcPr>
          <w:p w:rsidR="001B652D" w:rsidRPr="003177EA" w:rsidRDefault="001B652D" w:rsidP="001B652D">
            <w:pPr>
              <w:jc w:val="right"/>
              <w:rPr>
                <w:b/>
                <w:bCs/>
                <w:color w:val="000000"/>
              </w:rPr>
            </w:pPr>
            <w:r w:rsidRPr="003177EA">
              <w:rPr>
                <w:b/>
                <w:bCs/>
                <w:color w:val="000000"/>
                <w:sz w:val="22"/>
                <w:szCs w:val="22"/>
              </w:rPr>
              <w:t>Số cuối năm</w:t>
            </w:r>
          </w:p>
        </w:tc>
        <w:tc>
          <w:tcPr>
            <w:tcW w:w="270" w:type="dxa"/>
            <w:tcBorders>
              <w:top w:val="nil"/>
              <w:left w:val="nil"/>
              <w:right w:val="nil"/>
            </w:tcBorders>
            <w:shd w:val="clear" w:color="auto" w:fill="auto"/>
            <w:vAlign w:val="bottom"/>
            <w:hideMark/>
          </w:tcPr>
          <w:p w:rsidR="001B652D" w:rsidRPr="003177EA" w:rsidRDefault="001B652D" w:rsidP="001B652D">
            <w:pPr>
              <w:jc w:val="right"/>
              <w:rPr>
                <w:b/>
                <w:bCs/>
                <w:color w:val="000000"/>
              </w:rPr>
            </w:pPr>
          </w:p>
        </w:tc>
        <w:tc>
          <w:tcPr>
            <w:tcW w:w="1800" w:type="dxa"/>
            <w:tcBorders>
              <w:top w:val="nil"/>
              <w:left w:val="nil"/>
              <w:bottom w:val="single" w:sz="4" w:space="0" w:color="auto"/>
              <w:right w:val="nil"/>
            </w:tcBorders>
            <w:vAlign w:val="bottom"/>
          </w:tcPr>
          <w:p w:rsidR="001B652D" w:rsidRPr="003177EA" w:rsidRDefault="001B652D" w:rsidP="001B652D">
            <w:pPr>
              <w:jc w:val="right"/>
              <w:rPr>
                <w:b/>
                <w:bCs/>
                <w:color w:val="000000"/>
              </w:rPr>
            </w:pPr>
            <w:r w:rsidRPr="003177EA">
              <w:rPr>
                <w:b/>
                <w:bCs/>
                <w:color w:val="000000"/>
                <w:sz w:val="22"/>
                <w:szCs w:val="22"/>
              </w:rPr>
              <w:t>Số đầu năm</w:t>
            </w:r>
          </w:p>
        </w:tc>
      </w:tr>
      <w:tr w:rsidR="001B652D" w:rsidRPr="003177EA" w:rsidTr="001B652D">
        <w:trPr>
          <w:trHeight w:val="340"/>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510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Phần mềm quản lý giao dịch Skycore</w:t>
            </w:r>
          </w:p>
        </w:tc>
        <w:tc>
          <w:tcPr>
            <w:tcW w:w="1800" w:type="dxa"/>
            <w:tcBorders>
              <w:top w:val="nil"/>
              <w:left w:val="nil"/>
              <w:bottom w:val="nil"/>
              <w:right w:val="nil"/>
            </w:tcBorders>
            <w:vAlign w:val="bottom"/>
          </w:tcPr>
          <w:p w:rsidR="001B652D" w:rsidRPr="003177EA" w:rsidRDefault="001B652D" w:rsidP="001B652D">
            <w:pPr>
              <w:ind w:right="-81"/>
              <w:jc w:val="right"/>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p>
        </w:tc>
        <w:tc>
          <w:tcPr>
            <w:tcW w:w="1800" w:type="dxa"/>
            <w:tcBorders>
              <w:top w:val="nil"/>
              <w:left w:val="nil"/>
              <w:bottom w:val="nil"/>
              <w:right w:val="nil"/>
            </w:tcBorders>
            <w:vAlign w:val="bottom"/>
          </w:tcPr>
          <w:p w:rsidR="001B652D" w:rsidRPr="003177EA" w:rsidRDefault="001B652D" w:rsidP="001B652D">
            <w:pPr>
              <w:ind w:right="-81"/>
              <w:jc w:val="right"/>
              <w:rPr>
                <w:color w:val="000000"/>
              </w:rPr>
            </w:pPr>
            <w:r w:rsidRPr="003177EA">
              <w:rPr>
                <w:color w:val="000000"/>
                <w:sz w:val="22"/>
                <w:szCs w:val="22"/>
              </w:rPr>
              <w:t>695.120.000</w:t>
            </w:r>
          </w:p>
        </w:tc>
      </w:tr>
      <w:tr w:rsidR="001B652D" w:rsidRPr="003177EA" w:rsidTr="001B652D">
        <w:trPr>
          <w:trHeight w:val="340"/>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510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Thiết bị phần cứng, máy chủ</w:t>
            </w:r>
          </w:p>
        </w:tc>
        <w:tc>
          <w:tcPr>
            <w:tcW w:w="1800" w:type="dxa"/>
            <w:tcBorders>
              <w:top w:val="nil"/>
              <w:left w:val="nil"/>
              <w:bottom w:val="nil"/>
              <w:right w:val="nil"/>
            </w:tcBorders>
            <w:vAlign w:val="bottom"/>
          </w:tcPr>
          <w:p w:rsidR="001B652D" w:rsidRPr="003177EA" w:rsidRDefault="001B652D" w:rsidP="001B652D">
            <w:pPr>
              <w:ind w:right="-81"/>
              <w:jc w:val="right"/>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p>
        </w:tc>
        <w:tc>
          <w:tcPr>
            <w:tcW w:w="1800" w:type="dxa"/>
            <w:tcBorders>
              <w:top w:val="nil"/>
              <w:left w:val="nil"/>
              <w:bottom w:val="nil"/>
              <w:right w:val="nil"/>
            </w:tcBorders>
            <w:vAlign w:val="bottom"/>
          </w:tcPr>
          <w:p w:rsidR="001B652D" w:rsidRPr="003177EA" w:rsidRDefault="001B652D" w:rsidP="001B652D">
            <w:pPr>
              <w:ind w:right="-81"/>
              <w:jc w:val="right"/>
              <w:rPr>
                <w:color w:val="000000"/>
              </w:rPr>
            </w:pPr>
            <w:r w:rsidRPr="003177EA">
              <w:rPr>
                <w:color w:val="000000"/>
                <w:sz w:val="22"/>
                <w:szCs w:val="22"/>
              </w:rPr>
              <w:t>3.098.664.996</w:t>
            </w:r>
          </w:p>
        </w:tc>
      </w:tr>
      <w:tr w:rsidR="001B652D" w:rsidRPr="003177EA" w:rsidTr="001B652D">
        <w:trPr>
          <w:trHeight w:val="340"/>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510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Phần mềm giao dịch chứng khoán</w:t>
            </w:r>
          </w:p>
        </w:tc>
        <w:tc>
          <w:tcPr>
            <w:tcW w:w="1800" w:type="dxa"/>
            <w:tcBorders>
              <w:top w:val="nil"/>
              <w:left w:val="nil"/>
              <w:bottom w:val="nil"/>
              <w:right w:val="nil"/>
            </w:tcBorders>
            <w:vAlign w:val="bottom"/>
          </w:tcPr>
          <w:p w:rsidR="001B652D" w:rsidRPr="003177EA" w:rsidRDefault="001B652D" w:rsidP="001B652D">
            <w:pPr>
              <w:ind w:right="-81"/>
              <w:jc w:val="right"/>
              <w:rPr>
                <w:color w:val="000000"/>
              </w:rPr>
            </w:pPr>
            <w:r w:rsidRPr="003177EA">
              <w:rPr>
                <w:color w:val="000000"/>
                <w:sz w:val="22"/>
                <w:szCs w:val="22"/>
              </w:rPr>
              <w:t>4.637.109.900</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p>
        </w:tc>
        <w:tc>
          <w:tcPr>
            <w:tcW w:w="1800" w:type="dxa"/>
            <w:tcBorders>
              <w:top w:val="nil"/>
              <w:left w:val="nil"/>
              <w:bottom w:val="nil"/>
              <w:right w:val="nil"/>
            </w:tcBorders>
            <w:vAlign w:val="bottom"/>
          </w:tcPr>
          <w:p w:rsidR="001B652D" w:rsidRPr="003177EA" w:rsidRDefault="001B652D" w:rsidP="001B652D">
            <w:pPr>
              <w:ind w:right="-81"/>
              <w:jc w:val="right"/>
              <w:rPr>
                <w:color w:val="000000"/>
              </w:rPr>
            </w:pPr>
            <w:r w:rsidRPr="003177EA">
              <w:rPr>
                <w:color w:val="000000"/>
                <w:sz w:val="22"/>
                <w:szCs w:val="22"/>
              </w:rPr>
              <w:t>2.134.702.500</w:t>
            </w:r>
          </w:p>
        </w:tc>
      </w:tr>
      <w:tr w:rsidR="001B652D" w:rsidRPr="003177EA" w:rsidTr="001B652D">
        <w:trPr>
          <w:trHeight w:val="340"/>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510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800" w:type="dxa"/>
            <w:tcBorders>
              <w:top w:val="single" w:sz="4" w:space="0" w:color="auto"/>
              <w:left w:val="nil"/>
              <w:bottom w:val="double" w:sz="6" w:space="0" w:color="auto"/>
              <w:right w:val="nil"/>
            </w:tcBorders>
            <w:vAlign w:val="bottom"/>
          </w:tcPr>
          <w:p w:rsidR="001B652D" w:rsidRPr="003177EA" w:rsidRDefault="001B652D" w:rsidP="001B652D">
            <w:pPr>
              <w:ind w:right="-81"/>
              <w:jc w:val="right"/>
              <w:rPr>
                <w:b/>
                <w:bCs/>
                <w:color w:val="000000"/>
              </w:rPr>
            </w:pPr>
            <w:r w:rsidRPr="003177EA">
              <w:rPr>
                <w:b/>
                <w:bCs/>
                <w:color w:val="000000"/>
                <w:sz w:val="22"/>
                <w:szCs w:val="22"/>
              </w:rPr>
              <w:t>4.637.109.900</w:t>
            </w:r>
          </w:p>
        </w:tc>
        <w:tc>
          <w:tcPr>
            <w:tcW w:w="270" w:type="dxa"/>
            <w:tcBorders>
              <w:left w:val="nil"/>
              <w:right w:val="nil"/>
            </w:tcBorders>
            <w:shd w:val="clear" w:color="auto" w:fill="auto"/>
            <w:noWrap/>
            <w:vAlign w:val="bottom"/>
            <w:hideMark/>
          </w:tcPr>
          <w:p w:rsidR="001B652D" w:rsidRPr="003177EA" w:rsidRDefault="001B652D" w:rsidP="001B652D">
            <w:pPr>
              <w:ind w:right="-81"/>
              <w:jc w:val="right"/>
              <w:rPr>
                <w:b/>
                <w:bCs/>
                <w:color w:val="000000"/>
              </w:rPr>
            </w:pPr>
          </w:p>
        </w:tc>
        <w:tc>
          <w:tcPr>
            <w:tcW w:w="1800" w:type="dxa"/>
            <w:tcBorders>
              <w:top w:val="single" w:sz="4" w:space="0" w:color="auto"/>
              <w:left w:val="nil"/>
              <w:bottom w:val="double" w:sz="6" w:space="0" w:color="auto"/>
              <w:right w:val="nil"/>
            </w:tcBorders>
            <w:vAlign w:val="bottom"/>
          </w:tcPr>
          <w:p w:rsidR="001B652D" w:rsidRPr="003177EA" w:rsidRDefault="001B652D" w:rsidP="001B652D">
            <w:pPr>
              <w:ind w:right="-81"/>
              <w:jc w:val="right"/>
              <w:rPr>
                <w:b/>
                <w:bCs/>
                <w:color w:val="000000"/>
              </w:rPr>
            </w:pPr>
            <w:r w:rsidRPr="003177EA">
              <w:rPr>
                <w:b/>
                <w:bCs/>
                <w:color w:val="000000"/>
                <w:sz w:val="22"/>
                <w:szCs w:val="22"/>
              </w:rPr>
              <w:t>5.928.487.496</w:t>
            </w:r>
          </w:p>
        </w:tc>
      </w:tr>
    </w:tbl>
    <w:p w:rsidR="001B652D" w:rsidRPr="003177EA" w:rsidRDefault="001B652D" w:rsidP="00637384">
      <w:pPr>
        <w:numPr>
          <w:ilvl w:val="0"/>
          <w:numId w:val="13"/>
        </w:numPr>
        <w:tabs>
          <w:tab w:val="num" w:pos="477"/>
          <w:tab w:val="right" w:pos="9360"/>
        </w:tabs>
        <w:spacing w:before="240" w:after="60"/>
        <w:ind w:left="488" w:hanging="488"/>
        <w:jc w:val="both"/>
        <w:rPr>
          <w:b/>
          <w:color w:val="000000"/>
          <w:sz w:val="22"/>
          <w:szCs w:val="22"/>
          <w:lang w:val="nl-NL"/>
        </w:rPr>
      </w:pPr>
      <w:r w:rsidRPr="003177EA">
        <w:rPr>
          <w:b/>
          <w:color w:val="000000"/>
          <w:sz w:val="22"/>
          <w:szCs w:val="22"/>
          <w:lang w:val="nl-NL"/>
        </w:rPr>
        <w:t xml:space="preserve">Chi phí trả trước dài hạn </w:t>
      </w:r>
    </w:p>
    <w:tbl>
      <w:tblPr>
        <w:tblW w:w="9375" w:type="dxa"/>
        <w:tblInd w:w="93" w:type="dxa"/>
        <w:tblLook w:val="04A0"/>
      </w:tblPr>
      <w:tblGrid>
        <w:gridCol w:w="400"/>
        <w:gridCol w:w="1865"/>
        <w:gridCol w:w="1710"/>
        <w:gridCol w:w="1800"/>
        <w:gridCol w:w="1890"/>
        <w:gridCol w:w="1710"/>
      </w:tblGrid>
      <w:tr w:rsidR="001B652D" w:rsidRPr="003177EA" w:rsidTr="001B652D">
        <w:trPr>
          <w:trHeight w:val="653"/>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1865"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1710" w:type="dxa"/>
            <w:tcBorders>
              <w:top w:val="nil"/>
              <w:left w:val="nil"/>
              <w:bottom w:val="single" w:sz="4" w:space="0" w:color="auto"/>
              <w:right w:val="nil"/>
            </w:tcBorders>
            <w:shd w:val="clear" w:color="auto" w:fill="auto"/>
            <w:vAlign w:val="center"/>
            <w:hideMark/>
          </w:tcPr>
          <w:p w:rsidR="001B652D" w:rsidRPr="003177EA" w:rsidRDefault="001B652D" w:rsidP="001B652D">
            <w:pPr>
              <w:jc w:val="right"/>
              <w:rPr>
                <w:b/>
                <w:bCs/>
                <w:color w:val="000000"/>
              </w:rPr>
            </w:pPr>
            <w:r w:rsidRPr="003177EA">
              <w:rPr>
                <w:b/>
                <w:bCs/>
                <w:color w:val="000000"/>
                <w:sz w:val="22"/>
                <w:szCs w:val="22"/>
              </w:rPr>
              <w:t>Số đầu năm</w:t>
            </w:r>
          </w:p>
        </w:tc>
        <w:tc>
          <w:tcPr>
            <w:tcW w:w="1800" w:type="dxa"/>
            <w:tcBorders>
              <w:top w:val="nil"/>
              <w:left w:val="nil"/>
              <w:bottom w:val="single" w:sz="4" w:space="0" w:color="auto"/>
              <w:right w:val="nil"/>
            </w:tcBorders>
            <w:shd w:val="clear" w:color="auto" w:fill="auto"/>
            <w:vAlign w:val="center"/>
            <w:hideMark/>
          </w:tcPr>
          <w:p w:rsidR="001B652D" w:rsidRPr="003177EA" w:rsidRDefault="001B652D" w:rsidP="001B652D">
            <w:pPr>
              <w:jc w:val="center"/>
              <w:rPr>
                <w:b/>
                <w:bCs/>
                <w:color w:val="000000"/>
              </w:rPr>
            </w:pPr>
            <w:r w:rsidRPr="003177EA">
              <w:rPr>
                <w:b/>
                <w:bCs/>
                <w:color w:val="000000"/>
                <w:sz w:val="22"/>
                <w:szCs w:val="22"/>
              </w:rPr>
              <w:t>Tăng trong năm</w:t>
            </w:r>
          </w:p>
        </w:tc>
        <w:tc>
          <w:tcPr>
            <w:tcW w:w="1890" w:type="dxa"/>
            <w:tcBorders>
              <w:top w:val="nil"/>
              <w:left w:val="nil"/>
              <w:bottom w:val="single" w:sz="4" w:space="0" w:color="auto"/>
              <w:right w:val="nil"/>
            </w:tcBorders>
            <w:shd w:val="clear" w:color="auto" w:fill="auto"/>
            <w:vAlign w:val="center"/>
            <w:hideMark/>
          </w:tcPr>
          <w:p w:rsidR="001B652D" w:rsidRPr="003177EA" w:rsidRDefault="001B652D" w:rsidP="001B652D">
            <w:pPr>
              <w:jc w:val="center"/>
              <w:rPr>
                <w:b/>
                <w:bCs/>
                <w:color w:val="000000"/>
              </w:rPr>
            </w:pPr>
            <w:r w:rsidRPr="003177EA">
              <w:rPr>
                <w:b/>
                <w:bCs/>
                <w:color w:val="000000"/>
                <w:sz w:val="22"/>
                <w:szCs w:val="22"/>
              </w:rPr>
              <w:t>Kết chuyển chi phí trong năm</w:t>
            </w:r>
          </w:p>
        </w:tc>
        <w:tc>
          <w:tcPr>
            <w:tcW w:w="1710" w:type="dxa"/>
            <w:tcBorders>
              <w:top w:val="nil"/>
              <w:left w:val="nil"/>
              <w:bottom w:val="single" w:sz="4" w:space="0" w:color="auto"/>
              <w:right w:val="nil"/>
            </w:tcBorders>
            <w:shd w:val="clear" w:color="auto" w:fill="auto"/>
            <w:vAlign w:val="center"/>
            <w:hideMark/>
          </w:tcPr>
          <w:p w:rsidR="001B652D" w:rsidRPr="003177EA" w:rsidRDefault="001B652D" w:rsidP="001B652D">
            <w:pPr>
              <w:jc w:val="right"/>
              <w:rPr>
                <w:b/>
                <w:bCs/>
                <w:color w:val="000000"/>
              </w:rPr>
            </w:pPr>
            <w:r w:rsidRPr="003177EA">
              <w:rPr>
                <w:b/>
                <w:bCs/>
                <w:color w:val="000000"/>
                <w:sz w:val="22"/>
                <w:szCs w:val="22"/>
              </w:rPr>
              <w:t>Số cuối năm</w:t>
            </w:r>
          </w:p>
        </w:tc>
      </w:tr>
      <w:tr w:rsidR="001B652D" w:rsidRPr="003177EA" w:rsidTr="001B652D">
        <w:trPr>
          <w:trHeight w:val="397"/>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86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Phần mềm quản lý giao dịch Skycore</w:t>
            </w:r>
          </w:p>
        </w:tc>
        <w:tc>
          <w:tcPr>
            <w:tcW w:w="171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695.120.000</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w:t>
            </w:r>
          </w:p>
        </w:tc>
        <w:tc>
          <w:tcPr>
            <w:tcW w:w="171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695.120.000</w:t>
            </w:r>
          </w:p>
        </w:tc>
      </w:tr>
      <w:tr w:rsidR="001B652D" w:rsidRPr="003177EA" w:rsidTr="001B652D">
        <w:trPr>
          <w:trHeight w:val="397"/>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86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Công cụ, dụng cụ</w:t>
            </w:r>
          </w:p>
        </w:tc>
        <w:tc>
          <w:tcPr>
            <w:tcW w:w="171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159.179.307</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211.217.658</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186.758.918</w:t>
            </w:r>
          </w:p>
        </w:tc>
        <w:tc>
          <w:tcPr>
            <w:tcW w:w="171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183.638.047</w:t>
            </w:r>
          </w:p>
        </w:tc>
      </w:tr>
      <w:tr w:rsidR="001B652D" w:rsidRPr="003177EA" w:rsidTr="001B652D">
        <w:trPr>
          <w:trHeight w:val="397"/>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86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khác</w:t>
            </w:r>
          </w:p>
        </w:tc>
        <w:tc>
          <w:tcPr>
            <w:tcW w:w="171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106.975.174</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106.975.174</w:t>
            </w:r>
          </w:p>
        </w:tc>
        <w:tc>
          <w:tcPr>
            <w:tcW w:w="1710" w:type="dxa"/>
            <w:tcBorders>
              <w:top w:val="nil"/>
              <w:left w:val="nil"/>
              <w:bottom w:val="nil"/>
              <w:right w:val="nil"/>
            </w:tcBorders>
            <w:shd w:val="clear" w:color="auto" w:fill="auto"/>
            <w:noWrap/>
            <w:vAlign w:val="bottom"/>
            <w:hideMark/>
          </w:tcPr>
          <w:p w:rsidR="001B652D" w:rsidRPr="003177EA" w:rsidRDefault="001B652D" w:rsidP="001B652D">
            <w:pPr>
              <w:ind w:right="-81"/>
              <w:jc w:val="right"/>
              <w:rPr>
                <w:color w:val="000000"/>
              </w:rPr>
            </w:pPr>
            <w:r w:rsidRPr="003177EA">
              <w:rPr>
                <w:color w:val="000000"/>
                <w:sz w:val="22"/>
                <w:szCs w:val="22"/>
              </w:rPr>
              <w:t>-</w:t>
            </w:r>
          </w:p>
        </w:tc>
      </w:tr>
      <w:tr w:rsidR="001B652D" w:rsidRPr="003177EA" w:rsidTr="001B652D">
        <w:trPr>
          <w:trHeight w:val="397"/>
        </w:trPr>
        <w:tc>
          <w:tcPr>
            <w:tcW w:w="40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86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71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81"/>
              <w:jc w:val="right"/>
              <w:rPr>
                <w:b/>
                <w:bCs/>
                <w:color w:val="000000"/>
              </w:rPr>
            </w:pPr>
            <w:r w:rsidRPr="003177EA">
              <w:rPr>
                <w:b/>
                <w:bCs/>
                <w:color w:val="000000"/>
                <w:sz w:val="22"/>
                <w:szCs w:val="22"/>
              </w:rPr>
              <w:t>266.154.481</w:t>
            </w:r>
          </w:p>
        </w:tc>
        <w:tc>
          <w:tcPr>
            <w:tcW w:w="180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81"/>
              <w:jc w:val="right"/>
              <w:rPr>
                <w:b/>
                <w:bCs/>
                <w:color w:val="000000"/>
              </w:rPr>
            </w:pPr>
            <w:r w:rsidRPr="003177EA">
              <w:rPr>
                <w:b/>
                <w:bCs/>
                <w:color w:val="000000"/>
                <w:sz w:val="22"/>
                <w:szCs w:val="22"/>
              </w:rPr>
              <w:t>906.337.658</w:t>
            </w:r>
          </w:p>
        </w:tc>
        <w:tc>
          <w:tcPr>
            <w:tcW w:w="189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81"/>
              <w:jc w:val="right"/>
              <w:rPr>
                <w:b/>
                <w:bCs/>
                <w:color w:val="000000"/>
              </w:rPr>
            </w:pPr>
            <w:r w:rsidRPr="003177EA">
              <w:rPr>
                <w:b/>
                <w:bCs/>
                <w:color w:val="000000"/>
                <w:sz w:val="22"/>
                <w:szCs w:val="22"/>
              </w:rPr>
              <w:t>293.734.092</w:t>
            </w:r>
          </w:p>
        </w:tc>
        <w:tc>
          <w:tcPr>
            <w:tcW w:w="171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81"/>
              <w:jc w:val="right"/>
              <w:rPr>
                <w:b/>
                <w:bCs/>
                <w:color w:val="000000"/>
              </w:rPr>
            </w:pPr>
            <w:r w:rsidRPr="003177EA">
              <w:rPr>
                <w:b/>
                <w:bCs/>
                <w:color w:val="000000"/>
                <w:sz w:val="22"/>
                <w:szCs w:val="22"/>
              </w:rPr>
              <w:t>878.758.047</w:t>
            </w:r>
          </w:p>
        </w:tc>
      </w:tr>
    </w:tbl>
    <w:p w:rsidR="001B652D" w:rsidRPr="003177EA" w:rsidRDefault="001B652D" w:rsidP="00637384">
      <w:pPr>
        <w:numPr>
          <w:ilvl w:val="0"/>
          <w:numId w:val="13"/>
        </w:numPr>
        <w:tabs>
          <w:tab w:val="num" w:pos="477"/>
          <w:tab w:val="right" w:pos="9360"/>
        </w:tabs>
        <w:spacing w:before="240" w:after="60"/>
        <w:ind w:left="488" w:hanging="488"/>
        <w:jc w:val="both"/>
        <w:rPr>
          <w:b/>
          <w:color w:val="000000"/>
          <w:sz w:val="22"/>
          <w:szCs w:val="22"/>
          <w:lang w:val="nl-NL"/>
        </w:rPr>
      </w:pPr>
      <w:r w:rsidRPr="003177EA">
        <w:rPr>
          <w:b/>
          <w:color w:val="000000"/>
          <w:sz w:val="22"/>
          <w:szCs w:val="22"/>
          <w:lang w:val="nl-NL"/>
        </w:rPr>
        <w:t>Tiền nộp Quỹ hỗ trợ thanh toán</w:t>
      </w:r>
      <w:r w:rsidRPr="003177EA">
        <w:rPr>
          <w:b/>
          <w:color w:val="000000"/>
          <w:sz w:val="22"/>
          <w:szCs w:val="22"/>
          <w:lang w:val="nl-NL"/>
        </w:rPr>
        <w:tab/>
      </w:r>
    </w:p>
    <w:tbl>
      <w:tblPr>
        <w:tblW w:w="9360" w:type="dxa"/>
        <w:tblInd w:w="108" w:type="dxa"/>
        <w:tblLook w:val="04A0"/>
      </w:tblPr>
      <w:tblGrid>
        <w:gridCol w:w="360"/>
        <w:gridCol w:w="5130"/>
        <w:gridCol w:w="1800"/>
        <w:gridCol w:w="270"/>
        <w:gridCol w:w="1800"/>
      </w:tblGrid>
      <w:tr w:rsidR="001B652D" w:rsidRPr="003177EA" w:rsidTr="001B652D">
        <w:trPr>
          <w:trHeight w:val="330"/>
        </w:trPr>
        <w:tc>
          <w:tcPr>
            <w:tcW w:w="360"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val="nl-NL"/>
              </w:rPr>
            </w:pPr>
          </w:p>
        </w:tc>
        <w:tc>
          <w:tcPr>
            <w:tcW w:w="5130"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1800" w:type="dxa"/>
            <w:tcBorders>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lang w:val="nl-NL"/>
              </w:rPr>
              <w:t xml:space="preserve"> </w:t>
            </w:r>
            <w:r w:rsidRPr="003177EA">
              <w:rPr>
                <w:b/>
                <w:bCs/>
                <w:color w:val="000000"/>
                <w:sz w:val="22"/>
                <w:szCs w:val="22"/>
              </w:rPr>
              <w:t xml:space="preserve">Số cuối năm </w:t>
            </w:r>
          </w:p>
        </w:tc>
        <w:tc>
          <w:tcPr>
            <w:tcW w:w="270" w:type="dxa"/>
            <w:tcBorders>
              <w:left w:val="nil"/>
              <w:right w:val="nil"/>
            </w:tcBorders>
            <w:vAlign w:val="bottom"/>
          </w:tcPr>
          <w:p w:rsidR="001B652D" w:rsidRPr="003177EA" w:rsidRDefault="001B652D" w:rsidP="001B652D">
            <w:pPr>
              <w:rPr>
                <w:b/>
                <w:bCs/>
                <w:color w:val="000000"/>
              </w:rPr>
            </w:pPr>
          </w:p>
        </w:tc>
        <w:tc>
          <w:tcPr>
            <w:tcW w:w="1800" w:type="dxa"/>
            <w:tcBorders>
              <w:left w:val="nil"/>
              <w:bottom w:val="single" w:sz="4" w:space="0" w:color="auto"/>
              <w:right w:val="nil"/>
            </w:tcBorders>
            <w:vAlign w:val="bottom"/>
          </w:tcPr>
          <w:p w:rsidR="001B652D" w:rsidRPr="003177EA" w:rsidRDefault="001B652D" w:rsidP="001B652D">
            <w:pPr>
              <w:jc w:val="right"/>
              <w:rPr>
                <w:b/>
                <w:bCs/>
                <w:color w:val="000000"/>
              </w:rPr>
            </w:pPr>
            <w:r w:rsidRPr="003177EA">
              <w:rPr>
                <w:b/>
                <w:bCs/>
                <w:color w:val="000000"/>
                <w:sz w:val="22"/>
                <w:szCs w:val="22"/>
              </w:rPr>
              <w:t xml:space="preserve"> Số đầu năm </w:t>
            </w:r>
          </w:p>
        </w:tc>
      </w:tr>
      <w:tr w:rsidR="001B652D" w:rsidRPr="003177EA" w:rsidTr="001B652D">
        <w:trPr>
          <w:trHeight w:val="330"/>
        </w:trPr>
        <w:tc>
          <w:tcPr>
            <w:tcW w:w="360"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13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Tiền nộp ban đầu</w:t>
            </w:r>
          </w:p>
        </w:tc>
        <w:tc>
          <w:tcPr>
            <w:tcW w:w="1800" w:type="dxa"/>
            <w:tcBorders>
              <w:top w:val="single" w:sz="4" w:space="0" w:color="auto"/>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120.000.000</w:t>
            </w:r>
          </w:p>
        </w:tc>
        <w:tc>
          <w:tcPr>
            <w:tcW w:w="270" w:type="dxa"/>
            <w:tcBorders>
              <w:left w:val="nil"/>
              <w:bottom w:val="nil"/>
              <w:right w:val="nil"/>
            </w:tcBorders>
          </w:tcPr>
          <w:p w:rsidR="001B652D" w:rsidRPr="003177EA" w:rsidRDefault="001B652D" w:rsidP="001B652D">
            <w:pPr>
              <w:jc w:val="right"/>
              <w:rPr>
                <w:color w:val="000000"/>
              </w:rPr>
            </w:pPr>
          </w:p>
        </w:tc>
        <w:tc>
          <w:tcPr>
            <w:tcW w:w="1800" w:type="dxa"/>
            <w:tcBorders>
              <w:top w:val="single" w:sz="4" w:space="0" w:color="auto"/>
              <w:left w:val="nil"/>
              <w:bottom w:val="nil"/>
              <w:right w:val="nil"/>
            </w:tcBorders>
            <w:vAlign w:val="bottom"/>
          </w:tcPr>
          <w:p w:rsidR="001B652D" w:rsidRPr="003177EA" w:rsidRDefault="001B652D" w:rsidP="001B652D">
            <w:pPr>
              <w:jc w:val="right"/>
              <w:rPr>
                <w:color w:val="000000"/>
              </w:rPr>
            </w:pPr>
            <w:r w:rsidRPr="003177EA">
              <w:rPr>
                <w:color w:val="000000"/>
                <w:sz w:val="22"/>
                <w:szCs w:val="22"/>
              </w:rPr>
              <w:t>120.000.000</w:t>
            </w:r>
          </w:p>
        </w:tc>
      </w:tr>
      <w:tr w:rsidR="001B652D" w:rsidRPr="003177EA" w:rsidTr="001B652D">
        <w:trPr>
          <w:trHeight w:val="330"/>
        </w:trPr>
        <w:tc>
          <w:tcPr>
            <w:tcW w:w="360" w:type="dxa"/>
            <w:tcBorders>
              <w:top w:val="nil"/>
              <w:left w:val="nil"/>
              <w:bottom w:val="nil"/>
              <w:right w:val="nil"/>
            </w:tcBorders>
            <w:shd w:val="clear" w:color="auto" w:fill="auto"/>
            <w:vAlign w:val="bottom"/>
            <w:hideMark/>
          </w:tcPr>
          <w:p w:rsidR="001B652D" w:rsidRPr="003177EA" w:rsidRDefault="001B652D" w:rsidP="001B652D">
            <w:pPr>
              <w:rPr>
                <w:color w:val="000000"/>
              </w:rPr>
            </w:pPr>
          </w:p>
        </w:tc>
        <w:tc>
          <w:tcPr>
            <w:tcW w:w="513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Tiền nộp bổ sung </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442.025.100</w:t>
            </w:r>
          </w:p>
        </w:tc>
        <w:tc>
          <w:tcPr>
            <w:tcW w:w="270" w:type="dxa"/>
            <w:tcBorders>
              <w:top w:val="nil"/>
              <w:left w:val="nil"/>
              <w:bottom w:val="nil"/>
              <w:right w:val="nil"/>
            </w:tcBorders>
          </w:tcPr>
          <w:p w:rsidR="001B652D" w:rsidRPr="003177EA" w:rsidRDefault="001B652D" w:rsidP="001B652D">
            <w:pPr>
              <w:jc w:val="right"/>
              <w:rPr>
                <w:color w:val="000000"/>
              </w:rPr>
            </w:pPr>
          </w:p>
        </w:tc>
        <w:tc>
          <w:tcPr>
            <w:tcW w:w="1800" w:type="dxa"/>
            <w:tcBorders>
              <w:top w:val="nil"/>
              <w:left w:val="nil"/>
              <w:bottom w:val="nil"/>
              <w:right w:val="nil"/>
            </w:tcBorders>
            <w:vAlign w:val="bottom"/>
          </w:tcPr>
          <w:p w:rsidR="001B652D" w:rsidRPr="003177EA" w:rsidRDefault="001B652D" w:rsidP="001B652D">
            <w:pPr>
              <w:jc w:val="right"/>
              <w:rPr>
                <w:color w:val="000000"/>
              </w:rPr>
            </w:pPr>
            <w:r w:rsidRPr="003177EA">
              <w:rPr>
                <w:color w:val="000000"/>
                <w:sz w:val="22"/>
                <w:szCs w:val="22"/>
              </w:rPr>
              <w:t>269.309.689</w:t>
            </w:r>
          </w:p>
        </w:tc>
      </w:tr>
      <w:tr w:rsidR="001B652D" w:rsidRPr="003177EA" w:rsidTr="001B652D">
        <w:trPr>
          <w:trHeight w:val="330"/>
        </w:trPr>
        <w:tc>
          <w:tcPr>
            <w:tcW w:w="360" w:type="dxa"/>
            <w:tcBorders>
              <w:top w:val="nil"/>
              <w:left w:val="nil"/>
              <w:bottom w:val="nil"/>
              <w:right w:val="nil"/>
            </w:tcBorders>
            <w:shd w:val="clear" w:color="auto" w:fill="auto"/>
            <w:vAlign w:val="bottom"/>
            <w:hideMark/>
          </w:tcPr>
          <w:p w:rsidR="001B652D" w:rsidRPr="003177EA" w:rsidRDefault="001B652D" w:rsidP="001B652D">
            <w:pPr>
              <w:rPr>
                <w:color w:val="000000"/>
              </w:rPr>
            </w:pPr>
          </w:p>
        </w:tc>
        <w:tc>
          <w:tcPr>
            <w:tcW w:w="513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Tiền lãi phân bổ trong năm</w:t>
            </w:r>
          </w:p>
        </w:tc>
        <w:tc>
          <w:tcPr>
            <w:tcW w:w="180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50.328.843</w:t>
            </w:r>
          </w:p>
        </w:tc>
        <w:tc>
          <w:tcPr>
            <w:tcW w:w="270" w:type="dxa"/>
            <w:tcBorders>
              <w:top w:val="nil"/>
              <w:left w:val="nil"/>
              <w:bottom w:val="nil"/>
              <w:right w:val="nil"/>
            </w:tcBorders>
          </w:tcPr>
          <w:p w:rsidR="001B652D" w:rsidRPr="003177EA" w:rsidRDefault="001B652D" w:rsidP="001B652D">
            <w:pPr>
              <w:jc w:val="right"/>
              <w:rPr>
                <w:color w:val="000000"/>
              </w:rPr>
            </w:pPr>
          </w:p>
        </w:tc>
        <w:tc>
          <w:tcPr>
            <w:tcW w:w="1800" w:type="dxa"/>
            <w:tcBorders>
              <w:top w:val="nil"/>
              <w:left w:val="nil"/>
              <w:bottom w:val="nil"/>
              <w:right w:val="nil"/>
            </w:tcBorders>
            <w:vAlign w:val="bottom"/>
          </w:tcPr>
          <w:p w:rsidR="001B652D" w:rsidRPr="003177EA" w:rsidRDefault="001B652D" w:rsidP="001B652D">
            <w:pPr>
              <w:jc w:val="right"/>
              <w:rPr>
                <w:color w:val="000000"/>
              </w:rPr>
            </w:pPr>
            <w:r w:rsidRPr="003177EA">
              <w:rPr>
                <w:color w:val="000000"/>
                <w:sz w:val="22"/>
                <w:szCs w:val="22"/>
              </w:rPr>
              <w:t>30.367.357</w:t>
            </w:r>
          </w:p>
        </w:tc>
      </w:tr>
      <w:tr w:rsidR="001B652D" w:rsidRPr="003177EA" w:rsidTr="001B652D">
        <w:trPr>
          <w:trHeight w:val="330"/>
        </w:trPr>
        <w:tc>
          <w:tcPr>
            <w:tcW w:w="360" w:type="dxa"/>
            <w:tcBorders>
              <w:top w:val="nil"/>
              <w:left w:val="nil"/>
              <w:bottom w:val="nil"/>
              <w:right w:val="nil"/>
            </w:tcBorders>
            <w:shd w:val="clear" w:color="auto" w:fill="auto"/>
            <w:vAlign w:val="bottom"/>
            <w:hideMark/>
          </w:tcPr>
          <w:p w:rsidR="001B652D" w:rsidRPr="003177EA" w:rsidRDefault="001B652D" w:rsidP="001B652D">
            <w:pPr>
              <w:rPr>
                <w:color w:val="000000"/>
              </w:rPr>
            </w:pPr>
          </w:p>
        </w:tc>
        <w:tc>
          <w:tcPr>
            <w:tcW w:w="5130" w:type="dxa"/>
            <w:tcBorders>
              <w:top w:val="nil"/>
              <w:left w:val="nil"/>
              <w:bottom w:val="nil"/>
              <w:right w:val="nil"/>
            </w:tcBorders>
            <w:shd w:val="clear" w:color="auto" w:fill="auto"/>
            <w:noWrap/>
            <w:vAlign w:val="bottom"/>
            <w:hideMark/>
          </w:tcPr>
          <w:p w:rsidR="001B652D" w:rsidRPr="003177EA" w:rsidRDefault="001B652D" w:rsidP="001B652D">
            <w:pPr>
              <w:rPr>
                <w:b/>
                <w:bCs/>
                <w:iCs/>
                <w:color w:val="000000"/>
              </w:rPr>
            </w:pPr>
            <w:r w:rsidRPr="003177EA">
              <w:rPr>
                <w:b/>
                <w:bCs/>
                <w:iCs/>
                <w:color w:val="000000"/>
                <w:sz w:val="22"/>
                <w:szCs w:val="22"/>
              </w:rPr>
              <w:t>Cộng</w:t>
            </w:r>
          </w:p>
        </w:tc>
        <w:tc>
          <w:tcPr>
            <w:tcW w:w="180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612.353.943</w:t>
            </w:r>
          </w:p>
        </w:tc>
        <w:tc>
          <w:tcPr>
            <w:tcW w:w="270" w:type="dxa"/>
            <w:tcBorders>
              <w:left w:val="nil"/>
              <w:right w:val="nil"/>
            </w:tcBorders>
          </w:tcPr>
          <w:p w:rsidR="001B652D" w:rsidRPr="003177EA" w:rsidRDefault="001B652D" w:rsidP="001B652D">
            <w:pPr>
              <w:jc w:val="right"/>
              <w:rPr>
                <w:b/>
                <w:bCs/>
                <w:iCs/>
                <w:color w:val="000000"/>
              </w:rPr>
            </w:pPr>
          </w:p>
        </w:tc>
        <w:tc>
          <w:tcPr>
            <w:tcW w:w="1800" w:type="dxa"/>
            <w:tcBorders>
              <w:top w:val="single" w:sz="4" w:space="0" w:color="auto"/>
              <w:left w:val="nil"/>
              <w:bottom w:val="double" w:sz="6" w:space="0" w:color="auto"/>
              <w:right w:val="nil"/>
            </w:tcBorders>
            <w:vAlign w:val="bottom"/>
          </w:tcPr>
          <w:p w:rsidR="001B652D" w:rsidRPr="003177EA" w:rsidRDefault="001B652D" w:rsidP="001B652D">
            <w:pPr>
              <w:jc w:val="right"/>
              <w:rPr>
                <w:b/>
                <w:bCs/>
                <w:color w:val="000000"/>
              </w:rPr>
            </w:pPr>
            <w:r w:rsidRPr="003177EA">
              <w:rPr>
                <w:b/>
                <w:bCs/>
                <w:color w:val="000000"/>
                <w:sz w:val="22"/>
                <w:szCs w:val="22"/>
              </w:rPr>
              <w:t>419.677.046</w:t>
            </w:r>
          </w:p>
        </w:tc>
      </w:tr>
    </w:tbl>
    <w:p w:rsidR="001B652D" w:rsidRPr="003177EA" w:rsidRDefault="001B652D" w:rsidP="00637384">
      <w:pPr>
        <w:numPr>
          <w:ilvl w:val="0"/>
          <w:numId w:val="13"/>
        </w:numPr>
        <w:tabs>
          <w:tab w:val="num" w:pos="477"/>
          <w:tab w:val="right" w:pos="9360"/>
        </w:tabs>
        <w:spacing w:before="240" w:after="60"/>
        <w:ind w:left="488" w:hanging="488"/>
        <w:jc w:val="both"/>
        <w:rPr>
          <w:b/>
          <w:bCs/>
          <w:color w:val="000000"/>
          <w:sz w:val="22"/>
          <w:szCs w:val="22"/>
          <w:lang w:val="nl-NL"/>
        </w:rPr>
      </w:pPr>
      <w:r w:rsidRPr="003177EA">
        <w:rPr>
          <w:b/>
          <w:bCs/>
          <w:color w:val="000000"/>
          <w:sz w:val="22"/>
          <w:szCs w:val="22"/>
          <w:lang w:val="nl-NL"/>
        </w:rPr>
        <w:t>Tài sản dài hạn khác</w:t>
      </w:r>
    </w:p>
    <w:tbl>
      <w:tblPr>
        <w:tblW w:w="9360" w:type="dxa"/>
        <w:tblInd w:w="108" w:type="dxa"/>
        <w:tblLook w:val="04A0"/>
      </w:tblPr>
      <w:tblGrid>
        <w:gridCol w:w="356"/>
        <w:gridCol w:w="5134"/>
        <w:gridCol w:w="1890"/>
        <w:gridCol w:w="236"/>
        <w:gridCol w:w="1744"/>
      </w:tblGrid>
      <w:tr w:rsidR="001B652D" w:rsidRPr="003177EA" w:rsidTr="001B652D">
        <w:trPr>
          <w:trHeight w:val="330"/>
        </w:trPr>
        <w:tc>
          <w:tcPr>
            <w:tcW w:w="356" w:type="dxa"/>
            <w:tcBorders>
              <w:top w:val="nil"/>
              <w:left w:val="nil"/>
              <w:bottom w:val="nil"/>
              <w:right w:val="nil"/>
            </w:tcBorders>
            <w:shd w:val="clear" w:color="auto" w:fill="auto"/>
            <w:vAlign w:val="bottom"/>
            <w:hideMark/>
          </w:tcPr>
          <w:p w:rsidR="001B652D" w:rsidRPr="003177EA" w:rsidRDefault="001B652D" w:rsidP="001B652D">
            <w:pPr>
              <w:rPr>
                <w:color w:val="000000"/>
              </w:rPr>
            </w:pPr>
          </w:p>
        </w:tc>
        <w:tc>
          <w:tcPr>
            <w:tcW w:w="5134"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Ký quỹ thuê nhà, văn phòng</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400.360.000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549.850.000</w:t>
            </w:r>
          </w:p>
        </w:tc>
      </w:tr>
      <w:tr w:rsidR="001B652D" w:rsidRPr="003177EA" w:rsidTr="001B652D">
        <w:trPr>
          <w:trHeight w:val="330"/>
        </w:trPr>
        <w:tc>
          <w:tcPr>
            <w:tcW w:w="356" w:type="dxa"/>
            <w:tcBorders>
              <w:top w:val="nil"/>
              <w:left w:val="nil"/>
              <w:bottom w:val="nil"/>
              <w:right w:val="nil"/>
            </w:tcBorders>
            <w:shd w:val="clear" w:color="auto" w:fill="auto"/>
            <w:vAlign w:val="bottom"/>
            <w:hideMark/>
          </w:tcPr>
          <w:p w:rsidR="001B652D" w:rsidRPr="003177EA" w:rsidRDefault="001B652D" w:rsidP="001B652D">
            <w:pPr>
              <w:rPr>
                <w:color w:val="000000"/>
              </w:rPr>
            </w:pPr>
          </w:p>
        </w:tc>
        <w:tc>
          <w:tcPr>
            <w:tcW w:w="5134" w:type="dxa"/>
            <w:tcBorders>
              <w:top w:val="nil"/>
              <w:left w:val="nil"/>
              <w:bottom w:val="nil"/>
              <w:right w:val="nil"/>
            </w:tcBorders>
            <w:shd w:val="clear" w:color="auto" w:fill="auto"/>
            <w:noWrap/>
            <w:vAlign w:val="bottom"/>
            <w:hideMark/>
          </w:tcPr>
          <w:p w:rsidR="001B652D" w:rsidRPr="003177EA" w:rsidRDefault="001B652D" w:rsidP="001B652D">
            <w:pPr>
              <w:rPr>
                <w:b/>
                <w:bCs/>
                <w:iCs/>
                <w:color w:val="000000"/>
              </w:rPr>
            </w:pPr>
            <w:r w:rsidRPr="003177EA">
              <w:rPr>
                <w:b/>
                <w:bCs/>
                <w:iCs/>
                <w:color w:val="000000"/>
                <w:sz w:val="22"/>
                <w:szCs w:val="22"/>
              </w:rPr>
              <w:t>Cộng</w:t>
            </w:r>
          </w:p>
        </w:tc>
        <w:tc>
          <w:tcPr>
            <w:tcW w:w="189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21"/>
              <w:jc w:val="right"/>
              <w:rPr>
                <w:b/>
                <w:bCs/>
                <w:iCs/>
                <w:color w:val="000000"/>
              </w:rPr>
            </w:pPr>
            <w:r w:rsidRPr="003177EA">
              <w:rPr>
                <w:b/>
                <w:bCs/>
                <w:iCs/>
                <w:color w:val="000000"/>
                <w:sz w:val="22"/>
                <w:szCs w:val="22"/>
              </w:rPr>
              <w:t>400.360.000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iCs/>
                <w:color w:val="000000"/>
              </w:rPr>
            </w:pPr>
          </w:p>
        </w:tc>
        <w:tc>
          <w:tcPr>
            <w:tcW w:w="1744"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21"/>
              <w:jc w:val="right"/>
              <w:rPr>
                <w:b/>
                <w:bCs/>
                <w:iCs/>
                <w:color w:val="000000"/>
              </w:rPr>
            </w:pPr>
            <w:r w:rsidRPr="003177EA">
              <w:rPr>
                <w:b/>
                <w:bCs/>
                <w:iCs/>
                <w:color w:val="000000"/>
                <w:sz w:val="22"/>
                <w:szCs w:val="22"/>
              </w:rPr>
              <w:t>549.850.000</w:t>
            </w:r>
          </w:p>
        </w:tc>
      </w:tr>
    </w:tbl>
    <w:p w:rsidR="001B652D" w:rsidRPr="003177EA" w:rsidRDefault="001B652D" w:rsidP="00637384">
      <w:pPr>
        <w:numPr>
          <w:ilvl w:val="0"/>
          <w:numId w:val="13"/>
        </w:numPr>
        <w:tabs>
          <w:tab w:val="num" w:pos="477"/>
          <w:tab w:val="right" w:pos="9360"/>
        </w:tabs>
        <w:spacing w:before="240" w:after="60"/>
        <w:ind w:left="488" w:hanging="488"/>
        <w:jc w:val="both"/>
        <w:rPr>
          <w:b/>
          <w:bCs/>
          <w:color w:val="000000"/>
          <w:sz w:val="22"/>
          <w:szCs w:val="22"/>
          <w:lang w:val="nl-NL"/>
        </w:rPr>
      </w:pPr>
      <w:r w:rsidRPr="003177EA">
        <w:rPr>
          <w:b/>
          <w:color w:val="000000"/>
          <w:sz w:val="22"/>
          <w:szCs w:val="22"/>
          <w:lang w:val="nl-NL"/>
        </w:rPr>
        <w:lastRenderedPageBreak/>
        <w:t>Thuế</w:t>
      </w:r>
      <w:r w:rsidRPr="003177EA">
        <w:rPr>
          <w:b/>
          <w:bCs/>
          <w:color w:val="000000"/>
          <w:sz w:val="22"/>
          <w:szCs w:val="22"/>
          <w:lang w:val="nl-NL"/>
        </w:rPr>
        <w:t xml:space="preserve"> và các khoản phải nộp Nhà nước</w:t>
      </w:r>
    </w:p>
    <w:tbl>
      <w:tblPr>
        <w:tblW w:w="9402" w:type="dxa"/>
        <w:tblInd w:w="93" w:type="dxa"/>
        <w:tblLook w:val="04A0"/>
      </w:tblPr>
      <w:tblGrid>
        <w:gridCol w:w="485"/>
        <w:gridCol w:w="3013"/>
        <w:gridCol w:w="1620"/>
        <w:gridCol w:w="1436"/>
        <w:gridCol w:w="1436"/>
        <w:gridCol w:w="1412"/>
      </w:tblGrid>
      <w:tr w:rsidR="001B652D" w:rsidRPr="003177EA" w:rsidTr="001B652D">
        <w:trPr>
          <w:trHeight w:val="285"/>
        </w:trPr>
        <w:tc>
          <w:tcPr>
            <w:tcW w:w="485" w:type="dxa"/>
            <w:vMerge w:val="restart"/>
            <w:tcBorders>
              <w:top w:val="nil"/>
              <w:left w:val="nil"/>
              <w:bottom w:val="nil"/>
              <w:right w:val="nil"/>
            </w:tcBorders>
            <w:shd w:val="clear" w:color="auto" w:fill="auto"/>
            <w:vAlign w:val="center"/>
            <w:hideMark/>
          </w:tcPr>
          <w:p w:rsidR="001B652D" w:rsidRPr="003177EA" w:rsidRDefault="001B652D" w:rsidP="001B652D">
            <w:pPr>
              <w:jc w:val="center"/>
              <w:rPr>
                <w:b/>
                <w:bCs/>
                <w:color w:val="000000"/>
              </w:rPr>
            </w:pPr>
            <w:r w:rsidRPr="003177EA">
              <w:rPr>
                <w:b/>
                <w:bCs/>
                <w:color w:val="000000"/>
                <w:sz w:val="22"/>
                <w:szCs w:val="22"/>
              </w:rPr>
              <w:t>Stt</w:t>
            </w:r>
          </w:p>
        </w:tc>
        <w:tc>
          <w:tcPr>
            <w:tcW w:w="3013" w:type="dxa"/>
            <w:vMerge w:val="restart"/>
            <w:tcBorders>
              <w:top w:val="nil"/>
              <w:left w:val="nil"/>
              <w:bottom w:val="nil"/>
              <w:right w:val="nil"/>
            </w:tcBorders>
            <w:shd w:val="clear" w:color="auto" w:fill="auto"/>
            <w:vAlign w:val="center"/>
            <w:hideMark/>
          </w:tcPr>
          <w:p w:rsidR="001B652D" w:rsidRPr="003177EA" w:rsidRDefault="001B652D" w:rsidP="001B652D">
            <w:pPr>
              <w:ind w:left="-92"/>
              <w:jc w:val="center"/>
              <w:rPr>
                <w:b/>
                <w:bCs/>
                <w:color w:val="000000"/>
              </w:rPr>
            </w:pPr>
            <w:r w:rsidRPr="003177EA">
              <w:rPr>
                <w:b/>
                <w:bCs/>
                <w:color w:val="000000"/>
                <w:sz w:val="22"/>
                <w:szCs w:val="22"/>
              </w:rPr>
              <w:t>Chỉ tiêu</w:t>
            </w:r>
          </w:p>
        </w:tc>
        <w:tc>
          <w:tcPr>
            <w:tcW w:w="1620" w:type="dxa"/>
            <w:vMerge w:val="restart"/>
            <w:tcBorders>
              <w:top w:val="nil"/>
              <w:left w:val="nil"/>
              <w:bottom w:val="single" w:sz="8" w:space="0" w:color="000000"/>
              <w:right w:val="nil"/>
            </w:tcBorders>
            <w:shd w:val="clear" w:color="auto" w:fill="auto"/>
            <w:vAlign w:val="center"/>
            <w:hideMark/>
          </w:tcPr>
          <w:p w:rsidR="001B652D" w:rsidRPr="003177EA" w:rsidRDefault="001B652D" w:rsidP="001B652D">
            <w:pPr>
              <w:jc w:val="right"/>
              <w:rPr>
                <w:b/>
                <w:bCs/>
                <w:color w:val="000000"/>
              </w:rPr>
            </w:pPr>
            <w:r w:rsidRPr="003177EA">
              <w:rPr>
                <w:b/>
                <w:bCs/>
                <w:color w:val="000000"/>
                <w:sz w:val="22"/>
                <w:szCs w:val="22"/>
              </w:rPr>
              <w:t>Số đầu năm</w:t>
            </w:r>
          </w:p>
        </w:tc>
        <w:tc>
          <w:tcPr>
            <w:tcW w:w="1436" w:type="dxa"/>
            <w:vMerge w:val="restart"/>
            <w:tcBorders>
              <w:top w:val="nil"/>
              <w:left w:val="nil"/>
              <w:bottom w:val="single" w:sz="8" w:space="0" w:color="000000"/>
              <w:right w:val="nil"/>
            </w:tcBorders>
            <w:shd w:val="clear" w:color="auto" w:fill="auto"/>
            <w:noWrap/>
            <w:vAlign w:val="center"/>
            <w:hideMark/>
          </w:tcPr>
          <w:p w:rsidR="001B652D" w:rsidRPr="003177EA" w:rsidRDefault="001B652D" w:rsidP="001B652D">
            <w:pPr>
              <w:jc w:val="center"/>
              <w:rPr>
                <w:b/>
                <w:bCs/>
                <w:color w:val="000000"/>
              </w:rPr>
            </w:pPr>
            <w:r w:rsidRPr="003177EA">
              <w:rPr>
                <w:b/>
                <w:bCs/>
                <w:color w:val="000000"/>
                <w:sz w:val="22"/>
                <w:szCs w:val="22"/>
              </w:rPr>
              <w:t>Số phải nộp</w:t>
            </w:r>
          </w:p>
        </w:tc>
        <w:tc>
          <w:tcPr>
            <w:tcW w:w="1436" w:type="dxa"/>
            <w:vMerge w:val="restart"/>
            <w:tcBorders>
              <w:top w:val="nil"/>
              <w:left w:val="nil"/>
              <w:bottom w:val="single" w:sz="8" w:space="0" w:color="000000"/>
              <w:right w:val="nil"/>
            </w:tcBorders>
            <w:shd w:val="clear" w:color="auto" w:fill="auto"/>
            <w:noWrap/>
            <w:vAlign w:val="center"/>
            <w:hideMark/>
          </w:tcPr>
          <w:p w:rsidR="001B652D" w:rsidRPr="003177EA" w:rsidRDefault="001B652D" w:rsidP="001B652D">
            <w:pPr>
              <w:jc w:val="center"/>
              <w:rPr>
                <w:b/>
                <w:bCs/>
                <w:color w:val="000000"/>
              </w:rPr>
            </w:pPr>
            <w:r w:rsidRPr="003177EA">
              <w:rPr>
                <w:b/>
                <w:bCs/>
                <w:color w:val="000000"/>
                <w:sz w:val="22"/>
                <w:szCs w:val="22"/>
              </w:rPr>
              <w:t>Số đã nộp</w:t>
            </w:r>
          </w:p>
        </w:tc>
        <w:tc>
          <w:tcPr>
            <w:tcW w:w="1412" w:type="dxa"/>
            <w:vMerge w:val="restart"/>
            <w:tcBorders>
              <w:top w:val="nil"/>
              <w:left w:val="nil"/>
              <w:bottom w:val="single" w:sz="8" w:space="0" w:color="000000"/>
              <w:right w:val="nil"/>
            </w:tcBorders>
            <w:shd w:val="clear" w:color="auto" w:fill="auto"/>
            <w:vAlign w:val="center"/>
            <w:hideMark/>
          </w:tcPr>
          <w:p w:rsidR="001B652D" w:rsidRPr="003177EA" w:rsidRDefault="001B652D" w:rsidP="001B652D">
            <w:pPr>
              <w:jc w:val="right"/>
              <w:rPr>
                <w:b/>
                <w:bCs/>
                <w:color w:val="000000"/>
              </w:rPr>
            </w:pPr>
            <w:r w:rsidRPr="003177EA">
              <w:rPr>
                <w:b/>
                <w:bCs/>
                <w:color w:val="000000"/>
                <w:sz w:val="22"/>
                <w:szCs w:val="22"/>
              </w:rPr>
              <w:t>Số cuối năm</w:t>
            </w:r>
          </w:p>
        </w:tc>
      </w:tr>
      <w:tr w:rsidR="001B652D" w:rsidRPr="003177EA" w:rsidTr="001B652D">
        <w:trPr>
          <w:trHeight w:val="276"/>
        </w:trPr>
        <w:tc>
          <w:tcPr>
            <w:tcW w:w="485" w:type="dxa"/>
            <w:vMerge/>
            <w:tcBorders>
              <w:top w:val="nil"/>
              <w:left w:val="nil"/>
              <w:bottom w:val="nil"/>
              <w:right w:val="nil"/>
            </w:tcBorders>
            <w:vAlign w:val="center"/>
            <w:hideMark/>
          </w:tcPr>
          <w:p w:rsidR="001B652D" w:rsidRPr="003177EA" w:rsidRDefault="001B652D" w:rsidP="001B652D">
            <w:pPr>
              <w:jc w:val="center"/>
              <w:rPr>
                <w:b/>
                <w:bCs/>
                <w:color w:val="000000"/>
              </w:rPr>
            </w:pPr>
          </w:p>
        </w:tc>
        <w:tc>
          <w:tcPr>
            <w:tcW w:w="3013" w:type="dxa"/>
            <w:vMerge/>
            <w:tcBorders>
              <w:top w:val="nil"/>
              <w:left w:val="nil"/>
              <w:bottom w:val="nil"/>
              <w:right w:val="nil"/>
            </w:tcBorders>
            <w:vAlign w:val="center"/>
            <w:hideMark/>
          </w:tcPr>
          <w:p w:rsidR="001B652D" w:rsidRPr="003177EA" w:rsidRDefault="001B652D" w:rsidP="001B652D">
            <w:pPr>
              <w:ind w:left="-92"/>
              <w:jc w:val="center"/>
              <w:rPr>
                <w:b/>
                <w:bCs/>
                <w:color w:val="000000"/>
              </w:rPr>
            </w:pPr>
          </w:p>
        </w:tc>
        <w:tc>
          <w:tcPr>
            <w:tcW w:w="1620" w:type="dxa"/>
            <w:vMerge/>
            <w:tcBorders>
              <w:top w:val="nil"/>
              <w:left w:val="nil"/>
              <w:bottom w:val="single" w:sz="8" w:space="0" w:color="000000"/>
              <w:right w:val="nil"/>
            </w:tcBorders>
            <w:vAlign w:val="center"/>
            <w:hideMark/>
          </w:tcPr>
          <w:p w:rsidR="001B652D" w:rsidRPr="003177EA" w:rsidRDefault="001B652D" w:rsidP="001B652D">
            <w:pPr>
              <w:jc w:val="center"/>
              <w:rPr>
                <w:b/>
                <w:bCs/>
                <w:color w:val="000000"/>
              </w:rPr>
            </w:pPr>
          </w:p>
        </w:tc>
        <w:tc>
          <w:tcPr>
            <w:tcW w:w="1436" w:type="dxa"/>
            <w:vMerge/>
            <w:tcBorders>
              <w:top w:val="nil"/>
              <w:left w:val="nil"/>
              <w:bottom w:val="single" w:sz="8" w:space="0" w:color="000000"/>
              <w:right w:val="nil"/>
            </w:tcBorders>
            <w:vAlign w:val="center"/>
            <w:hideMark/>
          </w:tcPr>
          <w:p w:rsidR="001B652D" w:rsidRPr="003177EA" w:rsidRDefault="001B652D" w:rsidP="001B652D">
            <w:pPr>
              <w:jc w:val="center"/>
              <w:rPr>
                <w:b/>
                <w:bCs/>
                <w:color w:val="000000"/>
              </w:rPr>
            </w:pPr>
          </w:p>
        </w:tc>
        <w:tc>
          <w:tcPr>
            <w:tcW w:w="1436" w:type="dxa"/>
            <w:vMerge/>
            <w:tcBorders>
              <w:top w:val="nil"/>
              <w:left w:val="nil"/>
              <w:bottom w:val="single" w:sz="8" w:space="0" w:color="000000"/>
              <w:right w:val="nil"/>
            </w:tcBorders>
            <w:vAlign w:val="center"/>
            <w:hideMark/>
          </w:tcPr>
          <w:p w:rsidR="001B652D" w:rsidRPr="003177EA" w:rsidRDefault="001B652D" w:rsidP="001B652D">
            <w:pPr>
              <w:jc w:val="center"/>
              <w:rPr>
                <w:b/>
                <w:bCs/>
                <w:color w:val="000000"/>
              </w:rPr>
            </w:pPr>
          </w:p>
        </w:tc>
        <w:tc>
          <w:tcPr>
            <w:tcW w:w="1412" w:type="dxa"/>
            <w:vMerge/>
            <w:tcBorders>
              <w:top w:val="nil"/>
              <w:left w:val="nil"/>
              <w:bottom w:val="single" w:sz="8" w:space="0" w:color="000000"/>
              <w:right w:val="nil"/>
            </w:tcBorders>
            <w:vAlign w:val="center"/>
            <w:hideMark/>
          </w:tcPr>
          <w:p w:rsidR="001B652D" w:rsidRPr="003177EA" w:rsidRDefault="001B652D" w:rsidP="001B652D">
            <w:pPr>
              <w:jc w:val="center"/>
              <w:rPr>
                <w:b/>
                <w:bCs/>
                <w:color w:val="000000"/>
              </w:rPr>
            </w:pPr>
          </w:p>
        </w:tc>
      </w:tr>
      <w:tr w:rsidR="001B652D" w:rsidRPr="003177EA" w:rsidTr="001B652D">
        <w:trPr>
          <w:trHeight w:val="340"/>
        </w:trPr>
        <w:tc>
          <w:tcPr>
            <w:tcW w:w="485"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1</w:t>
            </w:r>
          </w:p>
        </w:tc>
        <w:tc>
          <w:tcPr>
            <w:tcW w:w="3013" w:type="dxa"/>
            <w:tcBorders>
              <w:top w:val="nil"/>
              <w:left w:val="nil"/>
              <w:bottom w:val="nil"/>
              <w:right w:val="nil"/>
            </w:tcBorders>
            <w:shd w:val="clear" w:color="auto" w:fill="auto"/>
            <w:noWrap/>
            <w:vAlign w:val="bottom"/>
            <w:hideMark/>
          </w:tcPr>
          <w:p w:rsidR="001B652D" w:rsidRPr="003177EA" w:rsidRDefault="001B652D" w:rsidP="001B652D">
            <w:pPr>
              <w:ind w:left="-92" w:right="-90"/>
              <w:rPr>
                <w:color w:val="000000"/>
              </w:rPr>
            </w:pPr>
            <w:r w:rsidRPr="003177EA">
              <w:rPr>
                <w:color w:val="000000"/>
                <w:sz w:val="22"/>
                <w:szCs w:val="22"/>
              </w:rPr>
              <w:t>Thuế GTGT hàng nội địa (*)</w:t>
            </w:r>
          </w:p>
        </w:tc>
        <w:tc>
          <w:tcPr>
            <w:tcW w:w="162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(2.392.930)</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2.392.930</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w:t>
            </w:r>
          </w:p>
        </w:tc>
        <w:tc>
          <w:tcPr>
            <w:tcW w:w="1412"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w:t>
            </w:r>
          </w:p>
        </w:tc>
      </w:tr>
      <w:tr w:rsidR="001B652D" w:rsidRPr="003177EA" w:rsidTr="001B652D">
        <w:trPr>
          <w:trHeight w:val="340"/>
        </w:trPr>
        <w:tc>
          <w:tcPr>
            <w:tcW w:w="485"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2</w:t>
            </w:r>
          </w:p>
        </w:tc>
        <w:tc>
          <w:tcPr>
            <w:tcW w:w="3013" w:type="dxa"/>
            <w:tcBorders>
              <w:top w:val="nil"/>
              <w:left w:val="nil"/>
              <w:bottom w:val="nil"/>
              <w:right w:val="nil"/>
            </w:tcBorders>
            <w:shd w:val="clear" w:color="auto" w:fill="auto"/>
            <w:noWrap/>
            <w:vAlign w:val="bottom"/>
            <w:hideMark/>
          </w:tcPr>
          <w:p w:rsidR="001B652D" w:rsidRPr="003177EA" w:rsidRDefault="001B652D" w:rsidP="001B652D">
            <w:pPr>
              <w:ind w:left="-92" w:right="-90"/>
              <w:rPr>
                <w:color w:val="000000"/>
              </w:rPr>
            </w:pPr>
            <w:r w:rsidRPr="003177EA">
              <w:rPr>
                <w:color w:val="000000"/>
                <w:sz w:val="22"/>
                <w:szCs w:val="22"/>
              </w:rPr>
              <w:t xml:space="preserve">Thuế thu nhập doanh nghiệp </w:t>
            </w:r>
          </w:p>
        </w:tc>
        <w:tc>
          <w:tcPr>
            <w:tcW w:w="162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35.548.628</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23.220.650</w:t>
            </w:r>
          </w:p>
        </w:tc>
        <w:tc>
          <w:tcPr>
            <w:tcW w:w="1412"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12.327.978</w:t>
            </w:r>
          </w:p>
        </w:tc>
      </w:tr>
      <w:tr w:rsidR="001B652D" w:rsidRPr="003177EA" w:rsidTr="001B652D">
        <w:trPr>
          <w:trHeight w:val="340"/>
        </w:trPr>
        <w:tc>
          <w:tcPr>
            <w:tcW w:w="485"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r w:rsidRPr="003177EA">
              <w:rPr>
                <w:color w:val="000000"/>
                <w:sz w:val="22"/>
                <w:szCs w:val="22"/>
              </w:rPr>
              <w:t>3</w:t>
            </w:r>
          </w:p>
        </w:tc>
        <w:tc>
          <w:tcPr>
            <w:tcW w:w="3013" w:type="dxa"/>
            <w:tcBorders>
              <w:top w:val="nil"/>
              <w:left w:val="nil"/>
              <w:bottom w:val="nil"/>
              <w:right w:val="nil"/>
            </w:tcBorders>
            <w:shd w:val="clear" w:color="auto" w:fill="auto"/>
            <w:noWrap/>
            <w:vAlign w:val="bottom"/>
            <w:hideMark/>
          </w:tcPr>
          <w:p w:rsidR="001B652D" w:rsidRPr="003177EA" w:rsidRDefault="001B652D" w:rsidP="001B652D">
            <w:pPr>
              <w:ind w:left="-38" w:right="-90"/>
              <w:rPr>
                <w:color w:val="000000"/>
              </w:rPr>
            </w:pPr>
            <w:r w:rsidRPr="003177EA">
              <w:rPr>
                <w:color w:val="000000"/>
                <w:sz w:val="22"/>
                <w:szCs w:val="22"/>
              </w:rPr>
              <w:t xml:space="preserve">Các loại thuế khác </w:t>
            </w:r>
          </w:p>
        </w:tc>
        <w:tc>
          <w:tcPr>
            <w:tcW w:w="162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119.366.525</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455.811.483</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562.228.877</w:t>
            </w:r>
          </w:p>
        </w:tc>
        <w:tc>
          <w:tcPr>
            <w:tcW w:w="1412"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12.949.131</w:t>
            </w:r>
          </w:p>
        </w:tc>
      </w:tr>
      <w:tr w:rsidR="001B652D" w:rsidRPr="003177EA" w:rsidTr="001B652D">
        <w:trPr>
          <w:trHeight w:val="340"/>
        </w:trPr>
        <w:tc>
          <w:tcPr>
            <w:tcW w:w="485" w:type="dxa"/>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p>
        </w:tc>
        <w:tc>
          <w:tcPr>
            <w:tcW w:w="3013" w:type="dxa"/>
            <w:tcBorders>
              <w:top w:val="nil"/>
              <w:left w:val="nil"/>
              <w:bottom w:val="nil"/>
              <w:right w:val="nil"/>
            </w:tcBorders>
            <w:shd w:val="clear" w:color="auto" w:fill="auto"/>
            <w:noWrap/>
            <w:vAlign w:val="bottom"/>
            <w:hideMark/>
          </w:tcPr>
          <w:p w:rsidR="001B652D" w:rsidRPr="003177EA" w:rsidRDefault="001B652D" w:rsidP="001B652D">
            <w:pPr>
              <w:ind w:left="-92" w:right="-90"/>
              <w:rPr>
                <w:i/>
                <w:iCs/>
                <w:color w:val="000000"/>
              </w:rPr>
            </w:pPr>
            <w:r w:rsidRPr="003177EA">
              <w:rPr>
                <w:i/>
                <w:iCs/>
                <w:color w:val="000000"/>
                <w:sz w:val="22"/>
                <w:szCs w:val="22"/>
              </w:rPr>
              <w:t xml:space="preserve"> -  Thuế môn bài </w:t>
            </w:r>
          </w:p>
        </w:tc>
        <w:tc>
          <w:tcPr>
            <w:tcW w:w="162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i/>
                <w:iCs/>
                <w:color w:val="000000"/>
              </w:rPr>
            </w:pPr>
            <w:r w:rsidRPr="003177EA">
              <w:rPr>
                <w:i/>
                <w:iCs/>
                <w:color w:val="000000"/>
                <w:sz w:val="22"/>
                <w:szCs w:val="22"/>
              </w:rPr>
              <w:t>-</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i/>
                <w:iCs/>
                <w:color w:val="000000"/>
              </w:rPr>
            </w:pPr>
            <w:r w:rsidRPr="003177EA">
              <w:rPr>
                <w:i/>
                <w:iCs/>
                <w:color w:val="000000"/>
                <w:sz w:val="22"/>
                <w:szCs w:val="22"/>
              </w:rPr>
              <w:t>3.000.000</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i/>
                <w:iCs/>
                <w:color w:val="000000"/>
              </w:rPr>
            </w:pPr>
            <w:r w:rsidRPr="003177EA">
              <w:rPr>
                <w:i/>
                <w:iCs/>
                <w:color w:val="000000"/>
                <w:sz w:val="22"/>
                <w:szCs w:val="22"/>
              </w:rPr>
              <w:t>3.000.000</w:t>
            </w:r>
          </w:p>
        </w:tc>
        <w:tc>
          <w:tcPr>
            <w:tcW w:w="1412"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i/>
                <w:iCs/>
                <w:color w:val="000000"/>
              </w:rPr>
            </w:pPr>
            <w:r w:rsidRPr="003177EA">
              <w:rPr>
                <w:i/>
                <w:iCs/>
                <w:color w:val="000000"/>
                <w:sz w:val="22"/>
                <w:szCs w:val="22"/>
              </w:rPr>
              <w:t>-</w:t>
            </w:r>
          </w:p>
        </w:tc>
      </w:tr>
      <w:tr w:rsidR="001B652D" w:rsidRPr="003177EA" w:rsidTr="001B652D">
        <w:trPr>
          <w:trHeight w:val="340"/>
        </w:trPr>
        <w:tc>
          <w:tcPr>
            <w:tcW w:w="485" w:type="dxa"/>
            <w:tcBorders>
              <w:top w:val="nil"/>
              <w:left w:val="nil"/>
              <w:bottom w:val="nil"/>
              <w:right w:val="nil"/>
            </w:tcBorders>
            <w:shd w:val="clear" w:color="auto" w:fill="auto"/>
            <w:noWrap/>
            <w:vAlign w:val="bottom"/>
            <w:hideMark/>
          </w:tcPr>
          <w:p w:rsidR="001B652D" w:rsidRPr="003177EA" w:rsidRDefault="001B652D" w:rsidP="001B652D">
            <w:pPr>
              <w:jc w:val="center"/>
              <w:rPr>
                <w:i/>
                <w:iCs/>
                <w:color w:val="000000"/>
              </w:rPr>
            </w:pPr>
          </w:p>
        </w:tc>
        <w:tc>
          <w:tcPr>
            <w:tcW w:w="3013" w:type="dxa"/>
            <w:tcBorders>
              <w:top w:val="nil"/>
              <w:left w:val="nil"/>
              <w:bottom w:val="nil"/>
              <w:right w:val="nil"/>
            </w:tcBorders>
            <w:shd w:val="clear" w:color="auto" w:fill="auto"/>
            <w:noWrap/>
            <w:vAlign w:val="bottom"/>
            <w:hideMark/>
          </w:tcPr>
          <w:p w:rsidR="001B652D" w:rsidRPr="003177EA" w:rsidRDefault="001B652D" w:rsidP="001B652D">
            <w:pPr>
              <w:ind w:left="-92" w:right="-90"/>
              <w:rPr>
                <w:i/>
                <w:iCs/>
                <w:color w:val="000000"/>
              </w:rPr>
            </w:pPr>
            <w:r w:rsidRPr="003177EA">
              <w:rPr>
                <w:i/>
                <w:iCs/>
                <w:color w:val="000000"/>
                <w:sz w:val="22"/>
                <w:szCs w:val="22"/>
              </w:rPr>
              <w:t xml:space="preserve"> -  Thuế thu nhập cá nhân</w:t>
            </w:r>
          </w:p>
        </w:tc>
        <w:tc>
          <w:tcPr>
            <w:tcW w:w="162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i/>
                <w:iCs/>
                <w:color w:val="000000"/>
              </w:rPr>
            </w:pPr>
            <w:r w:rsidRPr="003177EA">
              <w:rPr>
                <w:i/>
                <w:iCs/>
                <w:color w:val="000000"/>
                <w:sz w:val="22"/>
                <w:szCs w:val="22"/>
              </w:rPr>
              <w:t>119.366.525</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i/>
                <w:iCs/>
                <w:color w:val="000000"/>
              </w:rPr>
            </w:pPr>
            <w:r w:rsidRPr="003177EA">
              <w:rPr>
                <w:i/>
                <w:iCs/>
                <w:color w:val="000000"/>
                <w:sz w:val="22"/>
                <w:szCs w:val="22"/>
              </w:rPr>
              <w:t>452.811.483</w:t>
            </w:r>
          </w:p>
        </w:tc>
        <w:tc>
          <w:tcPr>
            <w:tcW w:w="1436"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i/>
                <w:iCs/>
                <w:color w:val="000000"/>
              </w:rPr>
            </w:pPr>
            <w:r w:rsidRPr="003177EA">
              <w:rPr>
                <w:i/>
                <w:iCs/>
                <w:color w:val="000000"/>
                <w:sz w:val="22"/>
                <w:szCs w:val="22"/>
              </w:rPr>
              <w:t>559.228.877</w:t>
            </w:r>
          </w:p>
        </w:tc>
        <w:tc>
          <w:tcPr>
            <w:tcW w:w="1412"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i/>
                <w:iCs/>
                <w:color w:val="000000"/>
              </w:rPr>
            </w:pPr>
            <w:r w:rsidRPr="003177EA">
              <w:rPr>
                <w:i/>
                <w:iCs/>
                <w:color w:val="000000"/>
                <w:sz w:val="22"/>
                <w:szCs w:val="22"/>
              </w:rPr>
              <w:t>12.949.131</w:t>
            </w:r>
          </w:p>
        </w:tc>
      </w:tr>
      <w:tr w:rsidR="001B652D" w:rsidRPr="003177EA" w:rsidTr="001B652D">
        <w:trPr>
          <w:trHeight w:val="340"/>
        </w:trPr>
        <w:tc>
          <w:tcPr>
            <w:tcW w:w="485" w:type="dxa"/>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3013" w:type="dxa"/>
            <w:tcBorders>
              <w:top w:val="nil"/>
              <w:left w:val="nil"/>
              <w:bottom w:val="nil"/>
              <w:right w:val="nil"/>
            </w:tcBorders>
            <w:shd w:val="clear" w:color="auto" w:fill="auto"/>
            <w:noWrap/>
            <w:vAlign w:val="bottom"/>
            <w:hideMark/>
          </w:tcPr>
          <w:p w:rsidR="001B652D" w:rsidRPr="003177EA" w:rsidRDefault="001B652D" w:rsidP="001B652D">
            <w:pPr>
              <w:ind w:left="-92" w:right="-90"/>
              <w:rPr>
                <w:b/>
                <w:bCs/>
                <w:color w:val="000000"/>
              </w:rPr>
            </w:pPr>
            <w:r w:rsidRPr="003177EA">
              <w:rPr>
                <w:b/>
                <w:bCs/>
                <w:color w:val="000000"/>
                <w:sz w:val="22"/>
                <w:szCs w:val="22"/>
              </w:rPr>
              <w:t xml:space="preserve">Cộng </w:t>
            </w:r>
          </w:p>
        </w:tc>
        <w:tc>
          <w:tcPr>
            <w:tcW w:w="1620" w:type="dxa"/>
            <w:tcBorders>
              <w:top w:val="single" w:sz="8" w:space="0" w:color="auto"/>
              <w:left w:val="nil"/>
              <w:bottom w:val="double" w:sz="6" w:space="0" w:color="auto"/>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152.522.223</w:t>
            </w:r>
          </w:p>
        </w:tc>
        <w:tc>
          <w:tcPr>
            <w:tcW w:w="1436" w:type="dxa"/>
            <w:tcBorders>
              <w:top w:val="single" w:sz="8" w:space="0" w:color="auto"/>
              <w:left w:val="nil"/>
              <w:bottom w:val="double" w:sz="6" w:space="0" w:color="auto"/>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458.204.413</w:t>
            </w:r>
          </w:p>
        </w:tc>
        <w:tc>
          <w:tcPr>
            <w:tcW w:w="1436" w:type="dxa"/>
            <w:tcBorders>
              <w:top w:val="single" w:sz="8" w:space="0" w:color="auto"/>
              <w:left w:val="nil"/>
              <w:bottom w:val="double" w:sz="6" w:space="0" w:color="auto"/>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585.449.527</w:t>
            </w:r>
          </w:p>
        </w:tc>
        <w:tc>
          <w:tcPr>
            <w:tcW w:w="1412" w:type="dxa"/>
            <w:tcBorders>
              <w:top w:val="single" w:sz="8" w:space="0" w:color="auto"/>
              <w:left w:val="nil"/>
              <w:bottom w:val="double" w:sz="6" w:space="0" w:color="auto"/>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25.277.109</w:t>
            </w:r>
          </w:p>
        </w:tc>
      </w:tr>
    </w:tbl>
    <w:p w:rsidR="001B652D" w:rsidRPr="003177EA" w:rsidRDefault="001B652D" w:rsidP="001B652D">
      <w:pPr>
        <w:pStyle w:val="BodyTextIndent"/>
        <w:spacing w:before="120"/>
        <w:ind w:left="810" w:hanging="360"/>
        <w:rPr>
          <w:rFonts w:ascii="Times New Roman" w:hAnsi="Times New Roman"/>
          <w:color w:val="000000"/>
          <w:szCs w:val="22"/>
          <w:lang w:val="nl-NL"/>
        </w:rPr>
      </w:pPr>
      <w:r w:rsidRPr="003177EA">
        <w:rPr>
          <w:rFonts w:ascii="Times New Roman" w:hAnsi="Times New Roman"/>
          <w:color w:val="000000"/>
          <w:szCs w:val="22"/>
          <w:lang w:val="nl-NL"/>
        </w:rPr>
        <w:t xml:space="preserve">(*) Thuế </w:t>
      </w:r>
      <w:r w:rsidRPr="003177EA">
        <w:rPr>
          <w:rFonts w:ascii="Times New Roman" w:hAnsi="Times New Roman"/>
          <w:color w:val="000000"/>
          <w:szCs w:val="22"/>
        </w:rPr>
        <w:t xml:space="preserve">GTGT </w:t>
      </w:r>
      <w:r w:rsidRPr="003177EA">
        <w:rPr>
          <w:rFonts w:ascii="Times New Roman" w:hAnsi="Times New Roman"/>
          <w:color w:val="000000"/>
          <w:szCs w:val="22"/>
          <w:lang w:val="nl-NL"/>
        </w:rPr>
        <w:t xml:space="preserve">nộp thừa được trình bày ở chỉ tiêu “Thuế và các khoản khác phải thu Nhà nước”. </w:t>
      </w:r>
    </w:p>
    <w:p w:rsidR="001B652D" w:rsidRPr="003177EA" w:rsidRDefault="001B652D" w:rsidP="00637384">
      <w:pPr>
        <w:pStyle w:val="BodyTextIndent"/>
        <w:numPr>
          <w:ilvl w:val="0"/>
          <w:numId w:val="20"/>
        </w:numPr>
        <w:tabs>
          <w:tab w:val="clear" w:pos="893"/>
          <w:tab w:val="num" w:pos="657"/>
        </w:tabs>
        <w:spacing w:before="120"/>
        <w:ind w:hanging="423"/>
        <w:rPr>
          <w:rFonts w:ascii="Times New Roman" w:hAnsi="Times New Roman"/>
          <w:b/>
          <w:color w:val="000000"/>
          <w:szCs w:val="22"/>
          <w:lang w:val="nl-NL"/>
        </w:rPr>
      </w:pPr>
      <w:r w:rsidRPr="003177EA">
        <w:rPr>
          <w:rFonts w:ascii="Times New Roman" w:hAnsi="Times New Roman"/>
          <w:b/>
          <w:color w:val="000000"/>
          <w:szCs w:val="22"/>
          <w:lang w:val="nl-NL"/>
        </w:rPr>
        <w:t>Thuế giá trị gia tăng</w:t>
      </w:r>
    </w:p>
    <w:p w:rsidR="001B652D" w:rsidRPr="003177EA" w:rsidRDefault="001B652D" w:rsidP="00637384">
      <w:pPr>
        <w:pStyle w:val="BodyTextIndent"/>
        <w:numPr>
          <w:ilvl w:val="3"/>
          <w:numId w:val="14"/>
        </w:numPr>
        <w:tabs>
          <w:tab w:val="clear" w:pos="2880"/>
          <w:tab w:val="left" w:pos="720"/>
          <w:tab w:val="num" w:pos="990"/>
        </w:tabs>
        <w:spacing w:before="120"/>
        <w:ind w:hanging="2160"/>
        <w:rPr>
          <w:rFonts w:ascii="Times New Roman" w:hAnsi="Times New Roman"/>
          <w:color w:val="000000"/>
          <w:szCs w:val="22"/>
          <w:lang w:val="nl-NL"/>
        </w:rPr>
      </w:pPr>
      <w:r w:rsidRPr="003177EA">
        <w:rPr>
          <w:rFonts w:ascii="Times New Roman" w:hAnsi="Times New Roman"/>
          <w:color w:val="000000"/>
          <w:szCs w:val="22"/>
          <w:lang w:val="nl-NL"/>
        </w:rPr>
        <w:t>Công ty áp dụng thuế giá trị gia tăng theo phương pháp khấu trừ.</w:t>
      </w:r>
    </w:p>
    <w:p w:rsidR="001B652D" w:rsidRPr="003177EA" w:rsidRDefault="001B652D" w:rsidP="00637384">
      <w:pPr>
        <w:pStyle w:val="BodyTextIndent"/>
        <w:numPr>
          <w:ilvl w:val="3"/>
          <w:numId w:val="14"/>
        </w:numPr>
        <w:tabs>
          <w:tab w:val="clear" w:pos="2880"/>
          <w:tab w:val="left" w:pos="720"/>
          <w:tab w:val="num" w:pos="990"/>
        </w:tabs>
        <w:spacing w:before="120"/>
        <w:ind w:hanging="2160"/>
        <w:rPr>
          <w:rFonts w:ascii="Times New Roman" w:hAnsi="Times New Roman"/>
          <w:color w:val="000000"/>
          <w:szCs w:val="22"/>
          <w:lang w:val="nl-NL"/>
        </w:rPr>
      </w:pPr>
      <w:r w:rsidRPr="003177EA">
        <w:rPr>
          <w:rFonts w:ascii="Times New Roman" w:hAnsi="Times New Roman"/>
          <w:color w:val="000000"/>
          <w:szCs w:val="22"/>
          <w:lang w:val="nl-NL"/>
        </w:rPr>
        <w:t>Thuế suất áp dụng:</w:t>
      </w:r>
    </w:p>
    <w:p w:rsidR="001B652D" w:rsidRPr="003177EA" w:rsidRDefault="001B652D" w:rsidP="001B652D">
      <w:pPr>
        <w:pStyle w:val="BodyTextIndent"/>
        <w:tabs>
          <w:tab w:val="left" w:pos="1080"/>
        </w:tabs>
        <w:spacing w:before="120"/>
        <w:ind w:left="990"/>
        <w:jc w:val="left"/>
        <w:rPr>
          <w:rFonts w:ascii="Times New Roman" w:hAnsi="Times New Roman"/>
          <w:color w:val="000000"/>
          <w:szCs w:val="22"/>
          <w:lang w:val="nl-NL"/>
        </w:rPr>
      </w:pPr>
      <w:r w:rsidRPr="003177EA">
        <w:rPr>
          <w:rFonts w:ascii="Times New Roman" w:hAnsi="Times New Roman"/>
          <w:color w:val="000000"/>
          <w:szCs w:val="22"/>
          <w:lang w:val="nl-NL"/>
        </w:rPr>
        <w:t>+  Hoạt động chính của Công ty không thuộc diện chịu thuế GTGT</w:t>
      </w:r>
    </w:p>
    <w:p w:rsidR="001B652D" w:rsidRPr="003177EA" w:rsidRDefault="001B652D" w:rsidP="001B652D">
      <w:pPr>
        <w:pStyle w:val="BodyTextIndent"/>
        <w:tabs>
          <w:tab w:val="left" w:pos="1080"/>
          <w:tab w:val="left" w:pos="1260"/>
        </w:tabs>
        <w:spacing w:before="120"/>
        <w:ind w:left="990"/>
        <w:jc w:val="left"/>
        <w:rPr>
          <w:rFonts w:ascii="Times New Roman" w:hAnsi="Times New Roman"/>
          <w:color w:val="000000"/>
          <w:szCs w:val="22"/>
          <w:lang w:val="nl-NL"/>
        </w:rPr>
      </w:pPr>
      <w:r w:rsidRPr="003177EA">
        <w:rPr>
          <w:rFonts w:ascii="Times New Roman" w:hAnsi="Times New Roman"/>
          <w:color w:val="000000"/>
          <w:szCs w:val="22"/>
          <w:lang w:val="nl-NL"/>
        </w:rPr>
        <w:t>+</w:t>
      </w:r>
      <w:r w:rsidRPr="003177EA">
        <w:rPr>
          <w:rFonts w:ascii="Times New Roman" w:hAnsi="Times New Roman"/>
          <w:color w:val="000000"/>
          <w:szCs w:val="22"/>
          <w:lang w:val="nl-NL"/>
        </w:rPr>
        <w:tab/>
        <w:t>Hoạt động khác chịu thuế suất 10%</w:t>
      </w:r>
    </w:p>
    <w:p w:rsidR="001B652D" w:rsidRPr="003177EA" w:rsidRDefault="001B652D" w:rsidP="00637384">
      <w:pPr>
        <w:pStyle w:val="BodyTextIndent"/>
        <w:numPr>
          <w:ilvl w:val="0"/>
          <w:numId w:val="20"/>
        </w:numPr>
        <w:tabs>
          <w:tab w:val="clear" w:pos="893"/>
          <w:tab w:val="num" w:pos="657"/>
        </w:tabs>
        <w:spacing w:before="120"/>
        <w:ind w:hanging="423"/>
        <w:rPr>
          <w:rFonts w:ascii="Times New Roman" w:hAnsi="Times New Roman"/>
          <w:b/>
          <w:i/>
          <w:iCs/>
          <w:color w:val="000000"/>
          <w:szCs w:val="22"/>
          <w:lang w:val="nl-NL"/>
        </w:rPr>
      </w:pPr>
      <w:r w:rsidRPr="003177EA">
        <w:rPr>
          <w:rFonts w:ascii="Times New Roman" w:hAnsi="Times New Roman"/>
          <w:b/>
          <w:i/>
          <w:iCs/>
          <w:color w:val="000000"/>
          <w:szCs w:val="22"/>
          <w:lang w:val="nl-NL"/>
        </w:rPr>
        <w:t>Thuế thu nhập doanh nghiệp</w:t>
      </w:r>
    </w:p>
    <w:p w:rsidR="001B652D" w:rsidRPr="003177EA" w:rsidRDefault="001B652D" w:rsidP="001B652D">
      <w:pPr>
        <w:pStyle w:val="BodyTextIndent"/>
        <w:tabs>
          <w:tab w:val="num" w:pos="532"/>
          <w:tab w:val="left" w:pos="1980"/>
        </w:tabs>
        <w:spacing w:before="120"/>
        <w:ind w:left="533" w:firstLine="187"/>
        <w:rPr>
          <w:rFonts w:ascii="Times New Roman" w:hAnsi="Times New Roman"/>
          <w:color w:val="000000"/>
          <w:szCs w:val="22"/>
          <w:lang w:val="nl-NL"/>
        </w:rPr>
      </w:pPr>
      <w:r w:rsidRPr="003177EA">
        <w:rPr>
          <w:rFonts w:ascii="Times New Roman" w:hAnsi="Times New Roman"/>
          <w:color w:val="000000"/>
          <w:szCs w:val="22"/>
          <w:lang w:val="nl-NL"/>
        </w:rPr>
        <w:t>Xem Thuyết minh số VII.5</w:t>
      </w:r>
    </w:p>
    <w:p w:rsidR="001B652D" w:rsidRPr="003177EA" w:rsidRDefault="001B652D" w:rsidP="00637384">
      <w:pPr>
        <w:pStyle w:val="BodyTextIndent"/>
        <w:numPr>
          <w:ilvl w:val="0"/>
          <w:numId w:val="20"/>
        </w:numPr>
        <w:tabs>
          <w:tab w:val="clear" w:pos="893"/>
          <w:tab w:val="num" w:pos="657"/>
        </w:tabs>
        <w:spacing w:before="120"/>
        <w:ind w:hanging="423"/>
        <w:rPr>
          <w:rFonts w:ascii="Times New Roman" w:hAnsi="Times New Roman"/>
          <w:b/>
          <w:i/>
          <w:iCs/>
          <w:color w:val="000000"/>
          <w:szCs w:val="22"/>
          <w:lang w:val="nl-NL"/>
        </w:rPr>
      </w:pPr>
      <w:r w:rsidRPr="003177EA">
        <w:rPr>
          <w:rFonts w:ascii="Times New Roman" w:hAnsi="Times New Roman"/>
          <w:b/>
          <w:i/>
          <w:iCs/>
          <w:color w:val="000000"/>
          <w:szCs w:val="22"/>
          <w:lang w:val="nl-NL"/>
        </w:rPr>
        <w:t>Các loại thuế khác</w:t>
      </w:r>
    </w:p>
    <w:p w:rsidR="001B652D" w:rsidRPr="003177EA" w:rsidRDefault="001B652D" w:rsidP="001B652D">
      <w:pPr>
        <w:pStyle w:val="BodyTextIndent"/>
        <w:tabs>
          <w:tab w:val="num" w:pos="532"/>
          <w:tab w:val="left" w:pos="1980"/>
        </w:tabs>
        <w:spacing w:before="120"/>
        <w:ind w:left="533" w:firstLine="187"/>
        <w:rPr>
          <w:rFonts w:ascii="Times New Roman" w:hAnsi="Times New Roman"/>
          <w:color w:val="000000"/>
          <w:szCs w:val="22"/>
          <w:lang w:val="nl-NL"/>
        </w:rPr>
      </w:pPr>
      <w:r w:rsidRPr="003177EA">
        <w:rPr>
          <w:rFonts w:ascii="Times New Roman" w:hAnsi="Times New Roman"/>
          <w:color w:val="000000"/>
          <w:szCs w:val="22"/>
          <w:lang w:val="nl-NL"/>
        </w:rPr>
        <w:t>Công ty kê khai và nộp thuế theo qui định hiện hành.</w:t>
      </w:r>
    </w:p>
    <w:p w:rsidR="001B652D" w:rsidRPr="003177EA" w:rsidRDefault="001B652D" w:rsidP="00637384">
      <w:pPr>
        <w:numPr>
          <w:ilvl w:val="0"/>
          <w:numId w:val="13"/>
        </w:numPr>
        <w:tabs>
          <w:tab w:val="num" w:pos="477"/>
          <w:tab w:val="right" w:pos="9360"/>
        </w:tabs>
        <w:spacing w:before="120" w:after="60"/>
        <w:ind w:left="488" w:hanging="488"/>
        <w:jc w:val="both"/>
        <w:rPr>
          <w:b/>
          <w:color w:val="000000"/>
          <w:sz w:val="22"/>
          <w:szCs w:val="22"/>
          <w:lang w:val="nl-NL"/>
        </w:rPr>
      </w:pPr>
      <w:r w:rsidRPr="003177EA">
        <w:rPr>
          <w:b/>
          <w:color w:val="000000"/>
          <w:sz w:val="22"/>
          <w:szCs w:val="22"/>
          <w:lang w:val="nl-NL"/>
        </w:rPr>
        <w:t>Chi phí phải trả</w:t>
      </w:r>
    </w:p>
    <w:tbl>
      <w:tblPr>
        <w:tblW w:w="9360" w:type="dxa"/>
        <w:tblInd w:w="108" w:type="dxa"/>
        <w:tblLook w:val="04A0"/>
      </w:tblPr>
      <w:tblGrid>
        <w:gridCol w:w="356"/>
        <w:gridCol w:w="5036"/>
        <w:gridCol w:w="1988"/>
        <w:gridCol w:w="236"/>
        <w:gridCol w:w="1744"/>
      </w:tblGrid>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1988"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21"/>
              <w:jc w:val="right"/>
              <w:rPr>
                <w:b/>
                <w:bCs/>
                <w:color w:val="000000"/>
              </w:rPr>
            </w:pPr>
            <w:r w:rsidRPr="003177EA">
              <w:rPr>
                <w:b/>
                <w:bCs/>
                <w:color w:val="000000"/>
                <w:sz w:val="22"/>
                <w:szCs w:val="22"/>
              </w:rPr>
              <w:t xml:space="preserve"> Số cuối năm </w:t>
            </w:r>
          </w:p>
        </w:tc>
        <w:tc>
          <w:tcPr>
            <w:tcW w:w="236" w:type="dxa"/>
            <w:tcBorders>
              <w:top w:val="nil"/>
              <w:left w:val="nil"/>
              <w:right w:val="nil"/>
            </w:tcBorders>
            <w:shd w:val="clear" w:color="auto" w:fill="auto"/>
            <w:noWrap/>
            <w:vAlign w:val="bottom"/>
            <w:hideMark/>
          </w:tcPr>
          <w:p w:rsidR="001B652D" w:rsidRPr="003177EA" w:rsidRDefault="001B652D" w:rsidP="001B652D">
            <w:pPr>
              <w:ind w:right="-21"/>
              <w:rPr>
                <w:b/>
                <w:bCs/>
                <w:color w:val="000000"/>
              </w:rPr>
            </w:pPr>
          </w:p>
        </w:tc>
        <w:tc>
          <w:tcPr>
            <w:tcW w:w="1744"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21"/>
              <w:jc w:val="right"/>
              <w:rPr>
                <w:b/>
                <w:bCs/>
                <w:color w:val="000000"/>
              </w:rPr>
            </w:pPr>
            <w:r w:rsidRPr="003177EA">
              <w:rPr>
                <w:b/>
                <w:bCs/>
                <w:color w:val="000000"/>
                <w:sz w:val="22"/>
                <w:szCs w:val="22"/>
              </w:rPr>
              <w:t xml:space="preserve"> Số đầu năm </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môi giới chứng khoán</w:t>
            </w:r>
          </w:p>
        </w:tc>
        <w:tc>
          <w:tcPr>
            <w:tcW w:w="1988" w:type="dxa"/>
            <w:tcBorders>
              <w:top w:val="single" w:sz="4" w:space="0" w:color="auto"/>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w:t>
            </w:r>
          </w:p>
        </w:tc>
        <w:tc>
          <w:tcPr>
            <w:tcW w:w="236" w:type="dxa"/>
            <w:tcBorders>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single" w:sz="4" w:space="0" w:color="auto"/>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29.283.680.556</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hợp đồng hợp tác kinh doanh</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447.127.000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211.766.667</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Chi phí thuê nhà </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84.880.000</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Phí giao dịch chứng khoán</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4.500.000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56.882.928</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Phí TSL</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10.500.000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20.484.400</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Tiền điện thoại, internet </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5.850.000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10.000.000</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Tiền điện </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70.000.000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49.605.459</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Phí kiểm toán</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20.000.000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20.000.000</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Các chi phí phải trả khác</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47.317.160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335.800.000</w:t>
            </w:r>
          </w:p>
        </w:tc>
      </w:tr>
      <w:tr w:rsidR="001B652D" w:rsidRPr="003177EA" w:rsidTr="001B652D">
        <w:trPr>
          <w:trHeight w:val="330"/>
        </w:trPr>
        <w:tc>
          <w:tcPr>
            <w:tcW w:w="356" w:type="dxa"/>
            <w:tcBorders>
              <w:top w:val="nil"/>
              <w:left w:val="nil"/>
              <w:bottom w:val="nil"/>
              <w:right w:val="nil"/>
            </w:tcBorders>
            <w:shd w:val="clear" w:color="auto" w:fill="auto"/>
            <w:vAlign w:val="bottom"/>
            <w:hideMark/>
          </w:tcPr>
          <w:p w:rsidR="001B652D" w:rsidRPr="003177EA" w:rsidRDefault="001B652D" w:rsidP="001B652D">
            <w:pPr>
              <w:rPr>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b/>
                <w:bCs/>
                <w:iCs/>
                <w:color w:val="000000"/>
              </w:rPr>
            </w:pPr>
            <w:r w:rsidRPr="003177EA">
              <w:rPr>
                <w:b/>
                <w:bCs/>
                <w:iCs/>
                <w:color w:val="000000"/>
                <w:sz w:val="22"/>
                <w:szCs w:val="22"/>
              </w:rPr>
              <w:t>Cộng</w:t>
            </w:r>
          </w:p>
        </w:tc>
        <w:tc>
          <w:tcPr>
            <w:tcW w:w="1988"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21"/>
              <w:jc w:val="right"/>
              <w:rPr>
                <w:b/>
                <w:bCs/>
                <w:iCs/>
                <w:color w:val="000000"/>
              </w:rPr>
            </w:pPr>
            <w:r w:rsidRPr="003177EA">
              <w:rPr>
                <w:b/>
                <w:bCs/>
                <w:iCs/>
                <w:color w:val="000000"/>
                <w:sz w:val="22"/>
                <w:szCs w:val="22"/>
              </w:rPr>
              <w:t>605.294.160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iCs/>
                <w:color w:val="000000"/>
              </w:rPr>
            </w:pPr>
          </w:p>
        </w:tc>
        <w:tc>
          <w:tcPr>
            <w:tcW w:w="1744"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21"/>
              <w:jc w:val="right"/>
              <w:rPr>
                <w:b/>
                <w:bCs/>
                <w:iCs/>
                <w:color w:val="000000"/>
              </w:rPr>
            </w:pPr>
            <w:r w:rsidRPr="003177EA">
              <w:rPr>
                <w:b/>
                <w:bCs/>
                <w:iCs/>
                <w:color w:val="000000"/>
                <w:sz w:val="22"/>
                <w:szCs w:val="22"/>
              </w:rPr>
              <w:t>30.073.100.010</w:t>
            </w:r>
          </w:p>
        </w:tc>
      </w:tr>
    </w:tbl>
    <w:p w:rsidR="001B652D" w:rsidRPr="003177EA" w:rsidRDefault="001B652D" w:rsidP="00637384">
      <w:pPr>
        <w:numPr>
          <w:ilvl w:val="0"/>
          <w:numId w:val="13"/>
        </w:numPr>
        <w:tabs>
          <w:tab w:val="num" w:pos="477"/>
          <w:tab w:val="right" w:pos="9360"/>
        </w:tabs>
        <w:spacing w:before="240" w:after="60"/>
        <w:ind w:left="488" w:hanging="488"/>
        <w:jc w:val="both"/>
        <w:rPr>
          <w:b/>
          <w:color w:val="000000"/>
          <w:sz w:val="22"/>
          <w:szCs w:val="22"/>
          <w:lang w:val="nl-NL"/>
        </w:rPr>
      </w:pPr>
      <w:r w:rsidRPr="003177EA">
        <w:rPr>
          <w:b/>
          <w:color w:val="000000"/>
          <w:sz w:val="22"/>
          <w:szCs w:val="22"/>
          <w:lang w:val="nl-NL"/>
        </w:rPr>
        <w:t>Phải trả hoạt động giao dịch chứng khoán</w:t>
      </w:r>
    </w:p>
    <w:tbl>
      <w:tblPr>
        <w:tblW w:w="9360" w:type="dxa"/>
        <w:tblInd w:w="108" w:type="dxa"/>
        <w:tblLook w:val="04A0"/>
      </w:tblPr>
      <w:tblGrid>
        <w:gridCol w:w="356"/>
        <w:gridCol w:w="5036"/>
        <w:gridCol w:w="1988"/>
        <w:gridCol w:w="236"/>
        <w:gridCol w:w="1744"/>
      </w:tblGrid>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Bà Nguyễn Thị Nhân</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4.367.000.000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9.900.000.000</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Ông Phan Mạnh Đồng</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6.000.000.000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16.600.000.000</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Bà Phan Thúy Ngoạn</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130.000.000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w:t>
            </w:r>
          </w:p>
        </w:tc>
      </w:tr>
      <w:tr w:rsidR="001B652D" w:rsidRPr="003177EA" w:rsidTr="001B652D">
        <w:trPr>
          <w:trHeight w:val="330"/>
        </w:trPr>
        <w:tc>
          <w:tcPr>
            <w:tcW w:w="356"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Thanh toán bù trừ mua chứng khoán</w:t>
            </w:r>
          </w:p>
        </w:tc>
        <w:tc>
          <w:tcPr>
            <w:tcW w:w="1988"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48.810.000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p>
        </w:tc>
        <w:tc>
          <w:tcPr>
            <w:tcW w:w="1744"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color w:val="000000"/>
              </w:rPr>
            </w:pPr>
            <w:r w:rsidRPr="003177EA">
              <w:rPr>
                <w:color w:val="000000"/>
                <w:sz w:val="22"/>
                <w:szCs w:val="22"/>
              </w:rPr>
              <w:t>-</w:t>
            </w:r>
          </w:p>
        </w:tc>
      </w:tr>
      <w:tr w:rsidR="001B652D" w:rsidRPr="003177EA" w:rsidTr="001B652D">
        <w:trPr>
          <w:trHeight w:val="330"/>
        </w:trPr>
        <w:tc>
          <w:tcPr>
            <w:tcW w:w="356" w:type="dxa"/>
            <w:tcBorders>
              <w:top w:val="nil"/>
              <w:left w:val="nil"/>
              <w:bottom w:val="nil"/>
              <w:right w:val="nil"/>
            </w:tcBorders>
            <w:shd w:val="clear" w:color="auto" w:fill="auto"/>
            <w:vAlign w:val="bottom"/>
            <w:hideMark/>
          </w:tcPr>
          <w:p w:rsidR="001B652D" w:rsidRPr="003177EA" w:rsidRDefault="001B652D" w:rsidP="001B652D">
            <w:pPr>
              <w:rPr>
                <w:color w:val="000000"/>
              </w:rPr>
            </w:pPr>
          </w:p>
        </w:tc>
        <w:tc>
          <w:tcPr>
            <w:tcW w:w="5036" w:type="dxa"/>
            <w:tcBorders>
              <w:top w:val="nil"/>
              <w:left w:val="nil"/>
              <w:bottom w:val="nil"/>
              <w:right w:val="nil"/>
            </w:tcBorders>
            <w:shd w:val="clear" w:color="auto" w:fill="auto"/>
            <w:noWrap/>
            <w:vAlign w:val="bottom"/>
            <w:hideMark/>
          </w:tcPr>
          <w:p w:rsidR="001B652D" w:rsidRPr="003177EA" w:rsidRDefault="001B652D" w:rsidP="001B652D">
            <w:pPr>
              <w:rPr>
                <w:b/>
                <w:bCs/>
                <w:iCs/>
                <w:color w:val="000000"/>
              </w:rPr>
            </w:pPr>
            <w:r w:rsidRPr="003177EA">
              <w:rPr>
                <w:b/>
                <w:bCs/>
                <w:iCs/>
                <w:color w:val="000000"/>
                <w:sz w:val="22"/>
                <w:szCs w:val="22"/>
              </w:rPr>
              <w:t>Cộng</w:t>
            </w:r>
          </w:p>
        </w:tc>
        <w:tc>
          <w:tcPr>
            <w:tcW w:w="1988"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21"/>
              <w:jc w:val="right"/>
              <w:rPr>
                <w:b/>
                <w:bCs/>
                <w:iCs/>
                <w:color w:val="000000"/>
              </w:rPr>
            </w:pPr>
            <w:r w:rsidRPr="003177EA">
              <w:rPr>
                <w:b/>
                <w:bCs/>
                <w:iCs/>
                <w:color w:val="000000"/>
                <w:sz w:val="22"/>
                <w:szCs w:val="22"/>
              </w:rPr>
              <w:t>10.545.810.000</w:t>
            </w:r>
          </w:p>
        </w:tc>
        <w:tc>
          <w:tcPr>
            <w:tcW w:w="236" w:type="dxa"/>
            <w:tcBorders>
              <w:top w:val="nil"/>
              <w:left w:val="nil"/>
              <w:bottom w:val="nil"/>
              <w:right w:val="nil"/>
            </w:tcBorders>
            <w:shd w:val="clear" w:color="auto" w:fill="auto"/>
            <w:noWrap/>
            <w:vAlign w:val="bottom"/>
            <w:hideMark/>
          </w:tcPr>
          <w:p w:rsidR="001B652D" w:rsidRPr="003177EA" w:rsidRDefault="001B652D" w:rsidP="001B652D">
            <w:pPr>
              <w:ind w:right="-21"/>
              <w:jc w:val="right"/>
              <w:rPr>
                <w:iCs/>
                <w:color w:val="000000"/>
              </w:rPr>
            </w:pPr>
          </w:p>
        </w:tc>
        <w:tc>
          <w:tcPr>
            <w:tcW w:w="1744"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21"/>
              <w:jc w:val="right"/>
              <w:rPr>
                <w:b/>
                <w:bCs/>
                <w:iCs/>
                <w:color w:val="000000"/>
              </w:rPr>
            </w:pPr>
            <w:r w:rsidRPr="003177EA">
              <w:rPr>
                <w:b/>
                <w:bCs/>
                <w:iCs/>
                <w:color w:val="000000"/>
                <w:sz w:val="22"/>
                <w:szCs w:val="22"/>
              </w:rPr>
              <w:t>26.500.000.000</w:t>
            </w:r>
          </w:p>
        </w:tc>
      </w:tr>
    </w:tbl>
    <w:p w:rsidR="001B652D" w:rsidRPr="003177EA" w:rsidRDefault="001B652D" w:rsidP="00637384">
      <w:pPr>
        <w:numPr>
          <w:ilvl w:val="0"/>
          <w:numId w:val="13"/>
        </w:numPr>
        <w:tabs>
          <w:tab w:val="num" w:pos="477"/>
          <w:tab w:val="right" w:pos="9360"/>
        </w:tabs>
        <w:spacing w:before="240" w:after="60"/>
        <w:ind w:left="488" w:hanging="488"/>
        <w:jc w:val="both"/>
        <w:rPr>
          <w:b/>
          <w:color w:val="000000"/>
          <w:sz w:val="22"/>
          <w:szCs w:val="22"/>
          <w:lang w:val="nl-NL"/>
        </w:rPr>
      </w:pPr>
      <w:r w:rsidRPr="003177EA">
        <w:rPr>
          <w:b/>
          <w:color w:val="000000"/>
          <w:sz w:val="22"/>
          <w:szCs w:val="22"/>
          <w:lang w:val="nl-NL"/>
        </w:rPr>
        <w:lastRenderedPageBreak/>
        <w:t>Các khoản phải trả, phải nộp ngắn hạn khác</w:t>
      </w:r>
    </w:p>
    <w:tbl>
      <w:tblPr>
        <w:tblW w:w="9391" w:type="dxa"/>
        <w:tblInd w:w="93" w:type="dxa"/>
        <w:tblLook w:val="04A0"/>
      </w:tblPr>
      <w:tblGrid>
        <w:gridCol w:w="375"/>
        <w:gridCol w:w="4950"/>
        <w:gridCol w:w="1980"/>
        <w:gridCol w:w="270"/>
        <w:gridCol w:w="1816"/>
      </w:tblGrid>
      <w:tr w:rsidR="001B652D" w:rsidRPr="003177EA" w:rsidTr="001B652D">
        <w:trPr>
          <w:trHeight w:val="330"/>
        </w:trPr>
        <w:tc>
          <w:tcPr>
            <w:tcW w:w="375" w:type="dxa"/>
            <w:tcBorders>
              <w:left w:val="nil"/>
              <w:bottom w:val="nil"/>
              <w:right w:val="nil"/>
            </w:tcBorders>
            <w:shd w:val="clear" w:color="auto" w:fill="auto"/>
            <w:noWrap/>
            <w:vAlign w:val="bottom"/>
            <w:hideMark/>
          </w:tcPr>
          <w:p w:rsidR="001B652D" w:rsidRPr="003177EA" w:rsidRDefault="001B652D" w:rsidP="001B652D">
            <w:pPr>
              <w:rPr>
                <w:b/>
                <w:bCs/>
                <w:color w:val="000000"/>
                <w:lang w:val="nl-NL"/>
              </w:rPr>
            </w:pPr>
          </w:p>
        </w:tc>
        <w:tc>
          <w:tcPr>
            <w:tcW w:w="4950" w:type="dxa"/>
            <w:tcBorders>
              <w:left w:val="nil"/>
              <w:bottom w:val="nil"/>
              <w:right w:val="nil"/>
            </w:tcBorders>
            <w:shd w:val="clear" w:color="auto" w:fill="auto"/>
            <w:noWrap/>
            <w:vAlign w:val="bottom"/>
            <w:hideMark/>
          </w:tcPr>
          <w:p w:rsidR="001B652D" w:rsidRPr="003177EA" w:rsidRDefault="001B652D" w:rsidP="001B652D">
            <w:pPr>
              <w:rPr>
                <w:b/>
                <w:bCs/>
                <w:i/>
                <w:iCs/>
                <w:color w:val="000000"/>
              </w:rPr>
            </w:pPr>
            <w:r w:rsidRPr="003177EA">
              <w:rPr>
                <w:b/>
                <w:bCs/>
                <w:i/>
                <w:iCs/>
                <w:color w:val="000000"/>
                <w:sz w:val="22"/>
                <w:szCs w:val="22"/>
              </w:rPr>
              <w:t>Bảo hiểm xã hội</w:t>
            </w:r>
          </w:p>
        </w:tc>
        <w:tc>
          <w:tcPr>
            <w:tcW w:w="1980" w:type="dxa"/>
            <w:tcBorders>
              <w:left w:val="nil"/>
              <w:bottom w:val="nil"/>
              <w:right w:val="nil"/>
            </w:tcBorders>
            <w:shd w:val="clear" w:color="auto" w:fill="auto"/>
            <w:noWrap/>
            <w:vAlign w:val="bottom"/>
            <w:hideMark/>
          </w:tcPr>
          <w:p w:rsidR="001B652D" w:rsidRPr="003177EA" w:rsidRDefault="001B652D" w:rsidP="001B652D">
            <w:pPr>
              <w:ind w:right="-68"/>
              <w:jc w:val="right"/>
              <w:rPr>
                <w:b/>
                <w:bCs/>
                <w:i/>
                <w:iCs/>
                <w:color w:val="000000"/>
              </w:rPr>
            </w:pPr>
            <w:r w:rsidRPr="003177EA">
              <w:rPr>
                <w:b/>
                <w:bCs/>
                <w:i/>
                <w:iCs/>
                <w:color w:val="000000"/>
                <w:sz w:val="22"/>
                <w:szCs w:val="22"/>
              </w:rPr>
              <w:t>23.840.540</w:t>
            </w:r>
          </w:p>
        </w:tc>
        <w:tc>
          <w:tcPr>
            <w:tcW w:w="270" w:type="dxa"/>
            <w:tcBorders>
              <w:left w:val="nil"/>
              <w:bottom w:val="nil"/>
              <w:right w:val="nil"/>
            </w:tcBorders>
            <w:shd w:val="clear" w:color="auto" w:fill="auto"/>
            <w:noWrap/>
            <w:vAlign w:val="bottom"/>
            <w:hideMark/>
          </w:tcPr>
          <w:p w:rsidR="001B652D" w:rsidRPr="003177EA" w:rsidRDefault="001B652D" w:rsidP="001B652D">
            <w:pPr>
              <w:ind w:right="-50"/>
              <w:jc w:val="right"/>
              <w:rPr>
                <w:b/>
                <w:bCs/>
                <w:i/>
                <w:iCs/>
                <w:color w:val="000000"/>
              </w:rPr>
            </w:pPr>
          </w:p>
        </w:tc>
        <w:tc>
          <w:tcPr>
            <w:tcW w:w="1816" w:type="dxa"/>
            <w:tcBorders>
              <w:left w:val="nil"/>
              <w:bottom w:val="nil"/>
              <w:right w:val="nil"/>
            </w:tcBorders>
            <w:vAlign w:val="bottom"/>
          </w:tcPr>
          <w:p w:rsidR="001B652D" w:rsidRPr="003177EA" w:rsidRDefault="001B652D" w:rsidP="001B652D">
            <w:pPr>
              <w:ind w:right="-68"/>
              <w:jc w:val="right"/>
              <w:rPr>
                <w:b/>
                <w:bCs/>
                <w:i/>
                <w:iCs/>
                <w:color w:val="000000"/>
              </w:rPr>
            </w:pPr>
            <w:r w:rsidRPr="003177EA">
              <w:rPr>
                <w:b/>
                <w:bCs/>
                <w:i/>
                <w:iCs/>
                <w:color w:val="000000"/>
                <w:sz w:val="22"/>
                <w:szCs w:val="22"/>
              </w:rPr>
              <w:t>-</w:t>
            </w:r>
          </w:p>
        </w:tc>
      </w:tr>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950"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rPr>
            </w:pPr>
            <w:r w:rsidRPr="003177EA">
              <w:rPr>
                <w:b/>
                <w:bCs/>
                <w:i/>
                <w:iCs/>
                <w:color w:val="000000"/>
                <w:sz w:val="22"/>
                <w:szCs w:val="22"/>
              </w:rPr>
              <w:t>Bảo hiểm y tế</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b/>
                <w:bCs/>
                <w:i/>
                <w:iCs/>
                <w:color w:val="000000"/>
              </w:rPr>
            </w:pPr>
            <w:r w:rsidRPr="003177EA">
              <w:rPr>
                <w:b/>
                <w:bCs/>
                <w:i/>
                <w:iCs/>
                <w:color w:val="000000"/>
                <w:sz w:val="22"/>
                <w:szCs w:val="22"/>
              </w:rPr>
              <w:t>2.657.675</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0"/>
              <w:jc w:val="right"/>
              <w:rPr>
                <w:b/>
                <w:bCs/>
                <w:i/>
                <w:iCs/>
                <w:color w:val="000000"/>
              </w:rPr>
            </w:pPr>
          </w:p>
        </w:tc>
        <w:tc>
          <w:tcPr>
            <w:tcW w:w="1816" w:type="dxa"/>
            <w:tcBorders>
              <w:top w:val="nil"/>
              <w:left w:val="nil"/>
              <w:bottom w:val="nil"/>
              <w:right w:val="nil"/>
            </w:tcBorders>
            <w:vAlign w:val="bottom"/>
          </w:tcPr>
          <w:p w:rsidR="001B652D" w:rsidRPr="003177EA" w:rsidRDefault="001B652D" w:rsidP="001B652D">
            <w:pPr>
              <w:ind w:right="-68"/>
              <w:jc w:val="right"/>
              <w:rPr>
                <w:b/>
                <w:bCs/>
                <w:i/>
                <w:iCs/>
                <w:color w:val="000000"/>
              </w:rPr>
            </w:pPr>
            <w:r w:rsidRPr="003177EA">
              <w:rPr>
                <w:b/>
                <w:bCs/>
                <w:i/>
                <w:iCs/>
                <w:color w:val="000000"/>
                <w:sz w:val="22"/>
                <w:szCs w:val="22"/>
              </w:rPr>
              <w:t>-</w:t>
            </w:r>
          </w:p>
        </w:tc>
      </w:tr>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950"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rPr>
            </w:pPr>
            <w:r w:rsidRPr="003177EA">
              <w:rPr>
                <w:b/>
                <w:bCs/>
                <w:i/>
                <w:iCs/>
                <w:color w:val="000000"/>
                <w:sz w:val="22"/>
                <w:szCs w:val="22"/>
              </w:rPr>
              <w:t>Bảo hiểm thất nghiệp</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b/>
                <w:bCs/>
                <w:i/>
                <w:iCs/>
                <w:color w:val="000000"/>
              </w:rPr>
            </w:pPr>
            <w:r w:rsidRPr="003177EA">
              <w:rPr>
                <w:b/>
                <w:bCs/>
                <w:i/>
                <w:iCs/>
                <w:color w:val="000000"/>
                <w:sz w:val="22"/>
                <w:szCs w:val="22"/>
              </w:rPr>
              <w:t>2.154.140</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0"/>
              <w:jc w:val="right"/>
              <w:rPr>
                <w:b/>
                <w:bCs/>
                <w:i/>
                <w:iCs/>
                <w:color w:val="000000"/>
              </w:rPr>
            </w:pPr>
          </w:p>
        </w:tc>
        <w:tc>
          <w:tcPr>
            <w:tcW w:w="1816" w:type="dxa"/>
            <w:tcBorders>
              <w:top w:val="nil"/>
              <w:left w:val="nil"/>
              <w:bottom w:val="nil"/>
              <w:right w:val="nil"/>
            </w:tcBorders>
            <w:vAlign w:val="bottom"/>
          </w:tcPr>
          <w:p w:rsidR="001B652D" w:rsidRPr="003177EA" w:rsidRDefault="001B652D" w:rsidP="001B652D">
            <w:pPr>
              <w:ind w:right="-68"/>
              <w:jc w:val="right"/>
              <w:rPr>
                <w:b/>
                <w:bCs/>
                <w:i/>
                <w:iCs/>
                <w:color w:val="000000"/>
              </w:rPr>
            </w:pPr>
            <w:r w:rsidRPr="003177EA">
              <w:rPr>
                <w:b/>
                <w:bCs/>
                <w:i/>
                <w:iCs/>
                <w:color w:val="000000"/>
                <w:sz w:val="22"/>
                <w:szCs w:val="22"/>
              </w:rPr>
              <w:t>-</w:t>
            </w:r>
          </w:p>
        </w:tc>
      </w:tr>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950"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rPr>
            </w:pPr>
            <w:r w:rsidRPr="003177EA">
              <w:rPr>
                <w:b/>
                <w:bCs/>
                <w:i/>
                <w:iCs/>
                <w:color w:val="000000"/>
                <w:sz w:val="22"/>
                <w:szCs w:val="22"/>
              </w:rPr>
              <w:t>Các khoản phải trả khác</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b/>
                <w:bCs/>
                <w:i/>
                <w:iCs/>
                <w:color w:val="000000"/>
              </w:rPr>
            </w:pPr>
            <w:r w:rsidRPr="003177EA">
              <w:rPr>
                <w:b/>
                <w:bCs/>
                <w:i/>
                <w:iCs/>
                <w:color w:val="000000"/>
                <w:sz w:val="22"/>
                <w:szCs w:val="22"/>
              </w:rPr>
              <w:t>4.537.157</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0"/>
              <w:jc w:val="right"/>
              <w:rPr>
                <w:b/>
                <w:bCs/>
                <w:i/>
                <w:iCs/>
                <w:color w:val="000000"/>
              </w:rPr>
            </w:pPr>
          </w:p>
        </w:tc>
        <w:tc>
          <w:tcPr>
            <w:tcW w:w="1816" w:type="dxa"/>
            <w:tcBorders>
              <w:top w:val="nil"/>
              <w:left w:val="nil"/>
              <w:bottom w:val="nil"/>
              <w:right w:val="nil"/>
            </w:tcBorders>
            <w:vAlign w:val="bottom"/>
          </w:tcPr>
          <w:p w:rsidR="001B652D" w:rsidRPr="003177EA" w:rsidRDefault="001B652D" w:rsidP="001B652D">
            <w:pPr>
              <w:ind w:right="-68"/>
              <w:jc w:val="right"/>
              <w:rPr>
                <w:b/>
                <w:bCs/>
                <w:i/>
                <w:iCs/>
                <w:color w:val="000000"/>
              </w:rPr>
            </w:pPr>
            <w:r w:rsidRPr="003177EA">
              <w:rPr>
                <w:b/>
                <w:bCs/>
                <w:i/>
                <w:iCs/>
                <w:color w:val="000000"/>
                <w:sz w:val="22"/>
                <w:szCs w:val="22"/>
              </w:rPr>
              <w:t>600.029.446.862</w:t>
            </w:r>
          </w:p>
        </w:tc>
      </w:tr>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95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Ngân hàng TMCP Việt Nam Tín Nghĩa</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0"/>
              <w:jc w:val="right"/>
              <w:rPr>
                <w:b/>
                <w:bCs/>
                <w:color w:val="000000"/>
              </w:rPr>
            </w:pPr>
          </w:p>
        </w:tc>
        <w:tc>
          <w:tcPr>
            <w:tcW w:w="1816" w:type="dxa"/>
            <w:tcBorders>
              <w:top w:val="nil"/>
              <w:left w:val="nil"/>
              <w:bottom w:val="nil"/>
              <w:right w:val="nil"/>
            </w:tcBorders>
            <w:vAlign w:val="bottom"/>
          </w:tcPr>
          <w:p w:rsidR="001B652D" w:rsidRPr="003177EA" w:rsidRDefault="001B652D" w:rsidP="001B652D">
            <w:pPr>
              <w:ind w:right="-68"/>
              <w:jc w:val="right"/>
              <w:rPr>
                <w:color w:val="000000"/>
              </w:rPr>
            </w:pPr>
            <w:r w:rsidRPr="003177EA">
              <w:rPr>
                <w:color w:val="000000"/>
                <w:sz w:val="22"/>
                <w:szCs w:val="22"/>
              </w:rPr>
              <w:t>600.000.000.000</w:t>
            </w:r>
          </w:p>
        </w:tc>
      </w:tr>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95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Các khoản phải trả khác</w:t>
            </w: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r w:rsidRPr="003177EA">
              <w:rPr>
                <w:color w:val="000000"/>
                <w:sz w:val="22"/>
                <w:szCs w:val="22"/>
              </w:rPr>
              <w:t>4.537.157</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0"/>
              <w:jc w:val="right"/>
              <w:rPr>
                <w:b/>
                <w:bCs/>
                <w:color w:val="000000"/>
              </w:rPr>
            </w:pPr>
          </w:p>
        </w:tc>
        <w:tc>
          <w:tcPr>
            <w:tcW w:w="1816" w:type="dxa"/>
            <w:tcBorders>
              <w:top w:val="nil"/>
              <w:left w:val="nil"/>
              <w:bottom w:val="nil"/>
              <w:right w:val="nil"/>
            </w:tcBorders>
            <w:vAlign w:val="bottom"/>
          </w:tcPr>
          <w:p w:rsidR="001B652D" w:rsidRPr="003177EA" w:rsidRDefault="001B652D" w:rsidP="001B652D">
            <w:pPr>
              <w:ind w:right="-68"/>
              <w:jc w:val="right"/>
              <w:rPr>
                <w:color w:val="000000"/>
              </w:rPr>
            </w:pPr>
            <w:r w:rsidRPr="003177EA">
              <w:rPr>
                <w:color w:val="000000"/>
                <w:sz w:val="22"/>
                <w:szCs w:val="22"/>
              </w:rPr>
              <w:t>29.446.862</w:t>
            </w:r>
          </w:p>
        </w:tc>
      </w:tr>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rPr>
            </w:pPr>
          </w:p>
        </w:tc>
        <w:tc>
          <w:tcPr>
            <w:tcW w:w="4950" w:type="dxa"/>
            <w:tcBorders>
              <w:top w:val="nil"/>
              <w:left w:val="nil"/>
              <w:bottom w:val="nil"/>
              <w:right w:val="nil"/>
            </w:tcBorders>
            <w:shd w:val="clear" w:color="auto" w:fill="auto"/>
            <w:noWrap/>
            <w:vAlign w:val="bottom"/>
            <w:hideMark/>
          </w:tcPr>
          <w:p w:rsidR="001B652D" w:rsidRPr="003177EA" w:rsidRDefault="001B652D" w:rsidP="001B652D">
            <w:pPr>
              <w:rPr>
                <w:b/>
                <w:bCs/>
                <w:i/>
                <w:color w:val="000000"/>
              </w:rPr>
            </w:pPr>
            <w:r w:rsidRPr="003177EA">
              <w:rPr>
                <w:b/>
                <w:bCs/>
                <w:i/>
                <w:color w:val="000000"/>
                <w:sz w:val="22"/>
                <w:szCs w:val="22"/>
              </w:rPr>
              <w:t>Nhận ký quỹ, ký cược ngắn hạn khác</w:t>
            </w:r>
          </w:p>
        </w:tc>
        <w:tc>
          <w:tcPr>
            <w:tcW w:w="1980" w:type="dxa"/>
            <w:tcBorders>
              <w:left w:val="nil"/>
              <w:bottom w:val="single" w:sz="4" w:space="0" w:color="auto"/>
              <w:right w:val="nil"/>
            </w:tcBorders>
            <w:shd w:val="clear" w:color="auto" w:fill="auto"/>
            <w:noWrap/>
            <w:vAlign w:val="bottom"/>
            <w:hideMark/>
          </w:tcPr>
          <w:p w:rsidR="001B652D" w:rsidRPr="003177EA" w:rsidRDefault="001B652D" w:rsidP="001B652D">
            <w:pPr>
              <w:ind w:right="-68"/>
              <w:jc w:val="right"/>
              <w:rPr>
                <w:b/>
                <w:bCs/>
                <w:i/>
                <w:color w:val="000000"/>
              </w:rPr>
            </w:pPr>
            <w:r w:rsidRPr="003177EA">
              <w:rPr>
                <w:b/>
                <w:bCs/>
                <w:i/>
                <w:iCs/>
                <w:color w:val="000000"/>
                <w:sz w:val="22"/>
                <w:szCs w:val="22"/>
              </w:rPr>
              <w:t>1.649.031.509</w:t>
            </w:r>
            <w:r w:rsidRPr="003177EA">
              <w:rPr>
                <w:b/>
                <w:bCs/>
                <w:i/>
                <w:color w:val="000000"/>
                <w:sz w:val="22"/>
                <w:szCs w:val="22"/>
              </w:rPr>
              <w:t xml:space="preserve">   </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0"/>
              <w:jc w:val="right"/>
              <w:rPr>
                <w:i/>
                <w:color w:val="000000"/>
              </w:rPr>
            </w:pPr>
          </w:p>
        </w:tc>
        <w:tc>
          <w:tcPr>
            <w:tcW w:w="1816" w:type="dxa"/>
            <w:tcBorders>
              <w:left w:val="nil"/>
              <w:bottom w:val="single" w:sz="4" w:space="0" w:color="auto"/>
              <w:right w:val="nil"/>
            </w:tcBorders>
            <w:vAlign w:val="bottom"/>
          </w:tcPr>
          <w:p w:rsidR="001B652D" w:rsidRPr="003177EA" w:rsidRDefault="001B652D" w:rsidP="001B652D">
            <w:pPr>
              <w:ind w:right="-68"/>
              <w:jc w:val="right"/>
              <w:rPr>
                <w:b/>
                <w:bCs/>
                <w:i/>
                <w:color w:val="000000"/>
              </w:rPr>
            </w:pPr>
            <w:r w:rsidRPr="003177EA">
              <w:rPr>
                <w:b/>
                <w:bCs/>
                <w:i/>
                <w:color w:val="000000"/>
                <w:sz w:val="22"/>
                <w:szCs w:val="22"/>
              </w:rPr>
              <w:t>11.609.405.044</w:t>
            </w:r>
          </w:p>
        </w:tc>
      </w:tr>
      <w:tr w:rsidR="001B652D" w:rsidRPr="003177EA" w:rsidTr="001B652D">
        <w:trPr>
          <w:trHeight w:val="330"/>
        </w:trPr>
        <w:tc>
          <w:tcPr>
            <w:tcW w:w="375"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rPr>
            </w:pPr>
          </w:p>
        </w:tc>
        <w:tc>
          <w:tcPr>
            <w:tcW w:w="495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98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8"/>
              <w:jc w:val="right"/>
              <w:rPr>
                <w:b/>
                <w:bCs/>
                <w:color w:val="000000"/>
              </w:rPr>
            </w:pPr>
            <w:r w:rsidRPr="003177EA">
              <w:rPr>
                <w:b/>
                <w:bCs/>
                <w:color w:val="000000"/>
                <w:sz w:val="22"/>
                <w:szCs w:val="22"/>
              </w:rPr>
              <w:t>1.682.221.021</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0"/>
              <w:jc w:val="right"/>
              <w:rPr>
                <w:color w:val="000000"/>
              </w:rPr>
            </w:pPr>
          </w:p>
        </w:tc>
        <w:tc>
          <w:tcPr>
            <w:tcW w:w="1816" w:type="dxa"/>
            <w:tcBorders>
              <w:top w:val="single" w:sz="4" w:space="0" w:color="auto"/>
              <w:left w:val="nil"/>
              <w:bottom w:val="double" w:sz="6" w:space="0" w:color="auto"/>
              <w:right w:val="nil"/>
            </w:tcBorders>
            <w:vAlign w:val="bottom"/>
          </w:tcPr>
          <w:p w:rsidR="001B652D" w:rsidRPr="003177EA" w:rsidRDefault="001B652D" w:rsidP="001B652D">
            <w:pPr>
              <w:ind w:right="-68"/>
              <w:jc w:val="right"/>
              <w:rPr>
                <w:b/>
                <w:bCs/>
                <w:color w:val="000000"/>
              </w:rPr>
            </w:pPr>
            <w:r w:rsidRPr="003177EA">
              <w:rPr>
                <w:b/>
                <w:bCs/>
                <w:color w:val="000000"/>
                <w:sz w:val="22"/>
                <w:szCs w:val="22"/>
              </w:rPr>
              <w:t>611.638.851.906</w:t>
            </w:r>
          </w:p>
        </w:tc>
      </w:tr>
    </w:tbl>
    <w:p w:rsidR="001B652D" w:rsidRPr="003177EA" w:rsidRDefault="001B652D" w:rsidP="00637384">
      <w:pPr>
        <w:numPr>
          <w:ilvl w:val="0"/>
          <w:numId w:val="13"/>
        </w:numPr>
        <w:tabs>
          <w:tab w:val="num" w:pos="477"/>
          <w:tab w:val="right" w:pos="9360"/>
        </w:tabs>
        <w:spacing w:before="240" w:after="60"/>
        <w:ind w:left="488" w:hanging="488"/>
        <w:jc w:val="both"/>
        <w:rPr>
          <w:b/>
          <w:bCs/>
          <w:color w:val="000000"/>
          <w:sz w:val="22"/>
          <w:szCs w:val="22"/>
          <w:lang w:val="nl-NL"/>
        </w:rPr>
      </w:pPr>
      <w:r w:rsidRPr="003177EA">
        <w:rPr>
          <w:b/>
          <w:bCs/>
          <w:color w:val="000000"/>
          <w:sz w:val="22"/>
          <w:szCs w:val="22"/>
          <w:lang w:val="nl-NL"/>
        </w:rPr>
        <w:t>Vốn chủ sở hữu</w:t>
      </w:r>
    </w:p>
    <w:p w:rsidR="001B652D" w:rsidRPr="003177EA" w:rsidRDefault="001B652D" w:rsidP="001B652D">
      <w:pPr>
        <w:tabs>
          <w:tab w:val="right" w:pos="9360"/>
        </w:tabs>
        <w:spacing w:before="120" w:after="60"/>
        <w:ind w:left="490"/>
        <w:jc w:val="both"/>
        <w:rPr>
          <w:b/>
          <w:bCs/>
          <w:color w:val="000000"/>
          <w:sz w:val="22"/>
          <w:szCs w:val="22"/>
          <w:lang w:val="nl-NL"/>
        </w:rPr>
      </w:pPr>
      <w:r w:rsidRPr="003177EA">
        <w:rPr>
          <w:b/>
          <w:bCs/>
          <w:color w:val="000000"/>
          <w:sz w:val="22"/>
          <w:szCs w:val="22"/>
          <w:lang w:val="nl-NL"/>
        </w:rPr>
        <w:t>Thay đổi vốn chủ sở hữu trong năm:</w:t>
      </w:r>
    </w:p>
    <w:tbl>
      <w:tblPr>
        <w:tblW w:w="9447" w:type="dxa"/>
        <w:tblInd w:w="93" w:type="dxa"/>
        <w:tblLayout w:type="fixed"/>
        <w:tblLook w:val="04A0"/>
      </w:tblPr>
      <w:tblGrid>
        <w:gridCol w:w="465"/>
        <w:gridCol w:w="2547"/>
        <w:gridCol w:w="1980"/>
        <w:gridCol w:w="270"/>
        <w:gridCol w:w="1980"/>
        <w:gridCol w:w="270"/>
        <w:gridCol w:w="1935"/>
      </w:tblGrid>
      <w:tr w:rsidR="001B652D" w:rsidRPr="003177EA" w:rsidTr="001B652D">
        <w:trPr>
          <w:trHeight w:val="380"/>
        </w:trPr>
        <w:tc>
          <w:tcPr>
            <w:tcW w:w="465" w:type="dxa"/>
            <w:tcBorders>
              <w:top w:val="nil"/>
              <w:left w:val="nil"/>
              <w:bottom w:val="nil"/>
              <w:right w:val="nil"/>
            </w:tcBorders>
            <w:shd w:val="clear" w:color="auto" w:fill="auto"/>
            <w:noWrap/>
            <w:vAlign w:val="bottom"/>
            <w:hideMark/>
          </w:tcPr>
          <w:p w:rsidR="001B652D" w:rsidRPr="003177EA" w:rsidRDefault="001B652D" w:rsidP="001B652D">
            <w:pPr>
              <w:rPr>
                <w:color w:val="000000"/>
                <w:sz w:val="18"/>
                <w:szCs w:val="18"/>
                <w:lang w:val="nl-NL"/>
              </w:rPr>
            </w:pPr>
          </w:p>
        </w:tc>
        <w:tc>
          <w:tcPr>
            <w:tcW w:w="2547" w:type="dxa"/>
            <w:tcBorders>
              <w:top w:val="nil"/>
              <w:left w:val="nil"/>
              <w:bottom w:val="nil"/>
              <w:right w:val="nil"/>
            </w:tcBorders>
            <w:shd w:val="clear" w:color="auto" w:fill="auto"/>
            <w:vAlign w:val="bottom"/>
            <w:hideMark/>
          </w:tcPr>
          <w:p w:rsidR="001B652D" w:rsidRPr="003177EA" w:rsidRDefault="001B652D" w:rsidP="001B652D">
            <w:pPr>
              <w:ind w:right="-81"/>
              <w:rPr>
                <w:b/>
                <w:bCs/>
                <w:color w:val="000000"/>
                <w:lang w:val="nl-NL"/>
              </w:rPr>
            </w:pPr>
          </w:p>
        </w:tc>
        <w:tc>
          <w:tcPr>
            <w:tcW w:w="1980" w:type="dxa"/>
            <w:tcBorders>
              <w:top w:val="nil"/>
              <w:left w:val="nil"/>
              <w:bottom w:val="single" w:sz="8" w:space="0" w:color="auto"/>
              <w:right w:val="nil"/>
            </w:tcBorders>
            <w:shd w:val="clear" w:color="auto" w:fill="auto"/>
            <w:vAlign w:val="center"/>
            <w:hideMark/>
          </w:tcPr>
          <w:p w:rsidR="001B652D" w:rsidRPr="003177EA" w:rsidRDefault="001B652D" w:rsidP="001B652D">
            <w:pPr>
              <w:jc w:val="center"/>
              <w:rPr>
                <w:b/>
                <w:bCs/>
                <w:color w:val="000000"/>
                <w:lang w:val="nl-NL"/>
              </w:rPr>
            </w:pPr>
            <w:r w:rsidRPr="003177EA">
              <w:rPr>
                <w:b/>
                <w:bCs/>
                <w:color w:val="000000"/>
                <w:sz w:val="22"/>
                <w:szCs w:val="22"/>
                <w:lang w:val="nl-NL"/>
              </w:rPr>
              <w:t>Vốn đầu tư của chủ sở hữu</w:t>
            </w:r>
          </w:p>
        </w:tc>
        <w:tc>
          <w:tcPr>
            <w:tcW w:w="270" w:type="dxa"/>
            <w:tcBorders>
              <w:top w:val="nil"/>
              <w:left w:val="nil"/>
              <w:right w:val="nil"/>
            </w:tcBorders>
          </w:tcPr>
          <w:p w:rsidR="001B652D" w:rsidRPr="003177EA" w:rsidRDefault="001B652D" w:rsidP="001B652D">
            <w:pPr>
              <w:jc w:val="center"/>
              <w:rPr>
                <w:b/>
                <w:bCs/>
                <w:color w:val="000000"/>
                <w:lang w:val="nl-NL"/>
              </w:rPr>
            </w:pPr>
          </w:p>
        </w:tc>
        <w:tc>
          <w:tcPr>
            <w:tcW w:w="1980" w:type="dxa"/>
            <w:tcBorders>
              <w:top w:val="nil"/>
              <w:left w:val="nil"/>
              <w:bottom w:val="single" w:sz="8" w:space="0" w:color="auto"/>
              <w:right w:val="nil"/>
            </w:tcBorders>
            <w:vAlign w:val="center"/>
          </w:tcPr>
          <w:p w:rsidR="001B652D" w:rsidRPr="003177EA" w:rsidRDefault="001B652D" w:rsidP="001B652D">
            <w:pPr>
              <w:jc w:val="center"/>
              <w:rPr>
                <w:b/>
                <w:bCs/>
                <w:color w:val="000000"/>
                <w:lang w:val="nl-NL"/>
              </w:rPr>
            </w:pPr>
            <w:r w:rsidRPr="003177EA">
              <w:rPr>
                <w:b/>
                <w:bCs/>
                <w:color w:val="000000"/>
                <w:sz w:val="22"/>
                <w:szCs w:val="22"/>
                <w:lang w:val="nl-NL"/>
              </w:rPr>
              <w:t>Lỗ lũy kế</w:t>
            </w:r>
          </w:p>
        </w:tc>
        <w:tc>
          <w:tcPr>
            <w:tcW w:w="270" w:type="dxa"/>
            <w:tcBorders>
              <w:top w:val="nil"/>
              <w:left w:val="nil"/>
              <w:right w:val="nil"/>
            </w:tcBorders>
          </w:tcPr>
          <w:p w:rsidR="001B652D" w:rsidRPr="003177EA" w:rsidRDefault="001B652D" w:rsidP="001B652D">
            <w:pPr>
              <w:jc w:val="center"/>
              <w:rPr>
                <w:b/>
                <w:bCs/>
                <w:color w:val="000000"/>
                <w:lang w:val="nl-NL"/>
              </w:rPr>
            </w:pPr>
          </w:p>
        </w:tc>
        <w:tc>
          <w:tcPr>
            <w:tcW w:w="1935" w:type="dxa"/>
            <w:tcBorders>
              <w:top w:val="nil"/>
              <w:left w:val="nil"/>
              <w:bottom w:val="single" w:sz="8" w:space="0" w:color="auto"/>
              <w:right w:val="nil"/>
            </w:tcBorders>
            <w:shd w:val="clear" w:color="auto" w:fill="auto"/>
            <w:vAlign w:val="center"/>
            <w:hideMark/>
          </w:tcPr>
          <w:p w:rsidR="001B652D" w:rsidRPr="003177EA" w:rsidRDefault="001B652D" w:rsidP="001B652D">
            <w:pPr>
              <w:jc w:val="center"/>
              <w:rPr>
                <w:b/>
                <w:bCs/>
                <w:color w:val="000000"/>
              </w:rPr>
            </w:pPr>
            <w:r w:rsidRPr="003177EA">
              <w:rPr>
                <w:b/>
                <w:bCs/>
                <w:color w:val="000000"/>
                <w:sz w:val="22"/>
                <w:szCs w:val="22"/>
              </w:rPr>
              <w:t>Cộng</w:t>
            </w:r>
          </w:p>
        </w:tc>
      </w:tr>
      <w:tr w:rsidR="001B652D" w:rsidRPr="003177EA" w:rsidTr="001B652D">
        <w:trPr>
          <w:trHeight w:val="340"/>
        </w:trPr>
        <w:tc>
          <w:tcPr>
            <w:tcW w:w="465" w:type="dxa"/>
            <w:tcBorders>
              <w:top w:val="nil"/>
              <w:left w:val="nil"/>
              <w:bottom w:val="nil"/>
              <w:right w:val="nil"/>
            </w:tcBorders>
            <w:shd w:val="clear" w:color="auto" w:fill="auto"/>
            <w:noWrap/>
            <w:vAlign w:val="bottom"/>
            <w:hideMark/>
          </w:tcPr>
          <w:p w:rsidR="001B652D" w:rsidRPr="003177EA" w:rsidRDefault="001B652D" w:rsidP="001B652D">
            <w:pPr>
              <w:rPr>
                <w:color w:val="000000"/>
                <w:sz w:val="18"/>
                <w:szCs w:val="18"/>
              </w:rPr>
            </w:pPr>
          </w:p>
        </w:tc>
        <w:tc>
          <w:tcPr>
            <w:tcW w:w="2547" w:type="dxa"/>
            <w:tcBorders>
              <w:top w:val="nil"/>
              <w:left w:val="nil"/>
              <w:bottom w:val="nil"/>
              <w:right w:val="nil"/>
            </w:tcBorders>
            <w:shd w:val="clear" w:color="auto" w:fill="auto"/>
            <w:vAlign w:val="bottom"/>
            <w:hideMark/>
          </w:tcPr>
          <w:p w:rsidR="001B652D" w:rsidRPr="003177EA" w:rsidRDefault="001B652D" w:rsidP="001B652D">
            <w:pPr>
              <w:ind w:right="-81"/>
              <w:rPr>
                <w:color w:val="000000"/>
              </w:rPr>
            </w:pPr>
            <w:r w:rsidRPr="003177EA">
              <w:rPr>
                <w:color w:val="000000"/>
                <w:sz w:val="22"/>
                <w:szCs w:val="22"/>
              </w:rPr>
              <w:t>Số đầu năm</w:t>
            </w:r>
          </w:p>
        </w:tc>
        <w:tc>
          <w:tcPr>
            <w:tcW w:w="1980" w:type="dxa"/>
            <w:tcBorders>
              <w:top w:val="nil"/>
              <w:left w:val="nil"/>
              <w:right w:val="nil"/>
            </w:tcBorders>
            <w:shd w:val="clear" w:color="auto" w:fill="auto"/>
            <w:vAlign w:val="bottom"/>
            <w:hideMark/>
          </w:tcPr>
          <w:p w:rsidR="001B652D" w:rsidRPr="003177EA" w:rsidRDefault="001B652D" w:rsidP="001B652D">
            <w:pPr>
              <w:ind w:right="-63"/>
              <w:jc w:val="right"/>
              <w:rPr>
                <w:color w:val="000000"/>
              </w:rPr>
            </w:pPr>
            <w:r w:rsidRPr="003177EA">
              <w:rPr>
                <w:color w:val="000000"/>
                <w:sz w:val="22"/>
                <w:szCs w:val="22"/>
              </w:rPr>
              <w:t>125.000.000.000</w:t>
            </w:r>
          </w:p>
        </w:tc>
        <w:tc>
          <w:tcPr>
            <w:tcW w:w="270" w:type="dxa"/>
            <w:tcBorders>
              <w:top w:val="nil"/>
              <w:left w:val="nil"/>
              <w:right w:val="nil"/>
            </w:tcBorders>
            <w:vAlign w:val="bottom"/>
          </w:tcPr>
          <w:p w:rsidR="001B652D" w:rsidRPr="003177EA" w:rsidRDefault="001B652D" w:rsidP="001B652D">
            <w:pPr>
              <w:ind w:right="-63"/>
              <w:jc w:val="right"/>
              <w:rPr>
                <w:color w:val="000000"/>
              </w:rPr>
            </w:pPr>
          </w:p>
        </w:tc>
        <w:tc>
          <w:tcPr>
            <w:tcW w:w="1980" w:type="dxa"/>
            <w:tcBorders>
              <w:top w:val="nil"/>
              <w:left w:val="nil"/>
              <w:right w:val="nil"/>
            </w:tcBorders>
            <w:vAlign w:val="bottom"/>
          </w:tcPr>
          <w:p w:rsidR="001B652D" w:rsidRPr="003177EA" w:rsidRDefault="001B652D" w:rsidP="001B652D">
            <w:pPr>
              <w:ind w:right="-63"/>
              <w:jc w:val="right"/>
              <w:rPr>
                <w:color w:val="000000"/>
              </w:rPr>
            </w:pPr>
            <w:r w:rsidRPr="003177EA">
              <w:rPr>
                <w:color w:val="000000"/>
                <w:sz w:val="22"/>
                <w:szCs w:val="22"/>
              </w:rPr>
              <w:t>221.734.898</w:t>
            </w:r>
          </w:p>
        </w:tc>
        <w:tc>
          <w:tcPr>
            <w:tcW w:w="270" w:type="dxa"/>
            <w:tcBorders>
              <w:top w:val="nil"/>
              <w:left w:val="nil"/>
              <w:right w:val="nil"/>
            </w:tcBorders>
            <w:vAlign w:val="bottom"/>
          </w:tcPr>
          <w:p w:rsidR="001B652D" w:rsidRPr="003177EA" w:rsidRDefault="001B652D" w:rsidP="00717BD9">
            <w:pPr>
              <w:ind w:right="-63" w:firstLineChars="100" w:firstLine="240"/>
              <w:jc w:val="right"/>
              <w:rPr>
                <w:bCs/>
                <w:color w:val="000000"/>
              </w:rPr>
            </w:pPr>
          </w:p>
        </w:tc>
        <w:tc>
          <w:tcPr>
            <w:tcW w:w="1935" w:type="dxa"/>
            <w:tcBorders>
              <w:top w:val="nil"/>
              <w:left w:val="nil"/>
              <w:right w:val="nil"/>
            </w:tcBorders>
            <w:shd w:val="clear" w:color="auto" w:fill="auto"/>
            <w:vAlign w:val="bottom"/>
            <w:hideMark/>
          </w:tcPr>
          <w:p w:rsidR="001B652D" w:rsidRPr="003177EA" w:rsidRDefault="001B652D" w:rsidP="001B652D">
            <w:pPr>
              <w:ind w:right="-63"/>
              <w:jc w:val="right"/>
              <w:rPr>
                <w:bCs/>
                <w:color w:val="000000"/>
              </w:rPr>
            </w:pPr>
            <w:r w:rsidRPr="003177EA">
              <w:rPr>
                <w:bCs/>
                <w:color w:val="000000"/>
                <w:sz w:val="22"/>
                <w:szCs w:val="22"/>
              </w:rPr>
              <w:t>125.221.734.898</w:t>
            </w:r>
          </w:p>
        </w:tc>
      </w:tr>
      <w:tr w:rsidR="001B652D" w:rsidRPr="003177EA" w:rsidTr="001B652D">
        <w:trPr>
          <w:trHeight w:val="340"/>
        </w:trPr>
        <w:tc>
          <w:tcPr>
            <w:tcW w:w="465" w:type="dxa"/>
            <w:tcBorders>
              <w:top w:val="nil"/>
              <w:left w:val="nil"/>
              <w:bottom w:val="nil"/>
              <w:right w:val="nil"/>
            </w:tcBorders>
            <w:shd w:val="clear" w:color="auto" w:fill="auto"/>
            <w:noWrap/>
            <w:vAlign w:val="bottom"/>
            <w:hideMark/>
          </w:tcPr>
          <w:p w:rsidR="001B652D" w:rsidRPr="003177EA" w:rsidRDefault="001B652D" w:rsidP="001B652D">
            <w:pPr>
              <w:rPr>
                <w:color w:val="000000"/>
                <w:sz w:val="18"/>
                <w:szCs w:val="18"/>
              </w:rPr>
            </w:pPr>
          </w:p>
        </w:tc>
        <w:tc>
          <w:tcPr>
            <w:tcW w:w="2547" w:type="dxa"/>
            <w:tcBorders>
              <w:top w:val="nil"/>
              <w:left w:val="nil"/>
              <w:bottom w:val="nil"/>
              <w:right w:val="nil"/>
            </w:tcBorders>
            <w:shd w:val="clear" w:color="auto" w:fill="auto"/>
            <w:vAlign w:val="bottom"/>
            <w:hideMark/>
          </w:tcPr>
          <w:p w:rsidR="001B652D" w:rsidRPr="003177EA" w:rsidRDefault="001B652D" w:rsidP="001B652D">
            <w:pPr>
              <w:ind w:right="-81"/>
              <w:rPr>
                <w:color w:val="000000"/>
              </w:rPr>
            </w:pPr>
            <w:r w:rsidRPr="003177EA">
              <w:rPr>
                <w:color w:val="000000"/>
                <w:sz w:val="22"/>
                <w:szCs w:val="22"/>
              </w:rPr>
              <w:t>Vốn tăng trong kỳ (*)</w:t>
            </w:r>
          </w:p>
        </w:tc>
        <w:tc>
          <w:tcPr>
            <w:tcW w:w="1980" w:type="dxa"/>
            <w:tcBorders>
              <w:top w:val="nil"/>
              <w:left w:val="nil"/>
              <w:right w:val="nil"/>
            </w:tcBorders>
            <w:shd w:val="clear" w:color="auto" w:fill="auto"/>
            <w:vAlign w:val="bottom"/>
            <w:hideMark/>
          </w:tcPr>
          <w:p w:rsidR="001B652D" w:rsidRPr="003177EA" w:rsidRDefault="001B652D" w:rsidP="001B652D">
            <w:pPr>
              <w:ind w:right="-63" w:firstLineChars="100" w:firstLine="220"/>
              <w:jc w:val="right"/>
              <w:rPr>
                <w:color w:val="000000"/>
              </w:rPr>
            </w:pPr>
            <w:r w:rsidRPr="003177EA">
              <w:rPr>
                <w:color w:val="000000"/>
                <w:sz w:val="22"/>
                <w:szCs w:val="22"/>
              </w:rPr>
              <w:t>10.000.000.000</w:t>
            </w:r>
          </w:p>
        </w:tc>
        <w:tc>
          <w:tcPr>
            <w:tcW w:w="270" w:type="dxa"/>
            <w:tcBorders>
              <w:top w:val="nil"/>
              <w:left w:val="nil"/>
              <w:right w:val="nil"/>
            </w:tcBorders>
            <w:vAlign w:val="bottom"/>
          </w:tcPr>
          <w:p w:rsidR="001B652D" w:rsidRPr="003177EA" w:rsidRDefault="001B652D" w:rsidP="001B652D">
            <w:pPr>
              <w:ind w:right="-63"/>
              <w:jc w:val="right"/>
              <w:rPr>
                <w:color w:val="000000"/>
              </w:rPr>
            </w:pPr>
          </w:p>
        </w:tc>
        <w:tc>
          <w:tcPr>
            <w:tcW w:w="1980" w:type="dxa"/>
            <w:tcBorders>
              <w:top w:val="nil"/>
              <w:left w:val="nil"/>
              <w:right w:val="nil"/>
            </w:tcBorders>
            <w:vAlign w:val="bottom"/>
          </w:tcPr>
          <w:p w:rsidR="001B652D" w:rsidRPr="003177EA" w:rsidRDefault="001B652D" w:rsidP="001B652D">
            <w:pPr>
              <w:ind w:right="-63"/>
              <w:jc w:val="right"/>
              <w:rPr>
                <w:color w:val="000000"/>
              </w:rPr>
            </w:pPr>
            <w:r w:rsidRPr="003177EA">
              <w:rPr>
                <w:color w:val="000000"/>
                <w:sz w:val="22"/>
                <w:szCs w:val="22"/>
              </w:rPr>
              <w:t>-</w:t>
            </w:r>
          </w:p>
        </w:tc>
        <w:tc>
          <w:tcPr>
            <w:tcW w:w="270" w:type="dxa"/>
            <w:tcBorders>
              <w:top w:val="nil"/>
              <w:left w:val="nil"/>
              <w:right w:val="nil"/>
            </w:tcBorders>
            <w:vAlign w:val="bottom"/>
          </w:tcPr>
          <w:p w:rsidR="001B652D" w:rsidRPr="003177EA" w:rsidRDefault="001B652D" w:rsidP="00717BD9">
            <w:pPr>
              <w:ind w:right="-63" w:firstLineChars="100" w:firstLine="240"/>
              <w:jc w:val="right"/>
              <w:rPr>
                <w:bCs/>
                <w:color w:val="000000"/>
              </w:rPr>
            </w:pPr>
          </w:p>
        </w:tc>
        <w:tc>
          <w:tcPr>
            <w:tcW w:w="1935" w:type="dxa"/>
            <w:tcBorders>
              <w:top w:val="nil"/>
              <w:left w:val="nil"/>
              <w:right w:val="nil"/>
            </w:tcBorders>
            <w:shd w:val="clear" w:color="auto" w:fill="auto"/>
            <w:vAlign w:val="bottom"/>
            <w:hideMark/>
          </w:tcPr>
          <w:p w:rsidR="001B652D" w:rsidRPr="003177EA" w:rsidRDefault="001B652D" w:rsidP="001B652D">
            <w:pPr>
              <w:ind w:right="-63" w:firstLineChars="100" w:firstLine="220"/>
              <w:jc w:val="right"/>
              <w:rPr>
                <w:bCs/>
                <w:color w:val="000000"/>
              </w:rPr>
            </w:pPr>
            <w:r w:rsidRPr="003177EA">
              <w:rPr>
                <w:bCs/>
                <w:color w:val="000000"/>
                <w:sz w:val="22"/>
                <w:szCs w:val="22"/>
              </w:rPr>
              <w:t>10.000.000.000</w:t>
            </w:r>
          </w:p>
        </w:tc>
      </w:tr>
      <w:tr w:rsidR="001B652D" w:rsidRPr="003177EA" w:rsidTr="001B652D">
        <w:trPr>
          <w:trHeight w:val="340"/>
        </w:trPr>
        <w:tc>
          <w:tcPr>
            <w:tcW w:w="465" w:type="dxa"/>
            <w:tcBorders>
              <w:top w:val="nil"/>
              <w:left w:val="nil"/>
              <w:bottom w:val="nil"/>
              <w:right w:val="nil"/>
            </w:tcBorders>
            <w:shd w:val="clear" w:color="auto" w:fill="auto"/>
            <w:noWrap/>
            <w:vAlign w:val="bottom"/>
            <w:hideMark/>
          </w:tcPr>
          <w:p w:rsidR="001B652D" w:rsidRPr="003177EA" w:rsidRDefault="001B652D" w:rsidP="001B652D">
            <w:pPr>
              <w:rPr>
                <w:color w:val="000000"/>
                <w:sz w:val="18"/>
                <w:szCs w:val="18"/>
              </w:rPr>
            </w:pPr>
          </w:p>
        </w:tc>
        <w:tc>
          <w:tcPr>
            <w:tcW w:w="2547" w:type="dxa"/>
            <w:tcBorders>
              <w:top w:val="nil"/>
              <w:left w:val="nil"/>
              <w:bottom w:val="nil"/>
              <w:right w:val="nil"/>
            </w:tcBorders>
            <w:shd w:val="clear" w:color="auto" w:fill="auto"/>
            <w:vAlign w:val="bottom"/>
            <w:hideMark/>
          </w:tcPr>
          <w:p w:rsidR="001B652D" w:rsidRPr="003177EA" w:rsidRDefault="001B652D" w:rsidP="001B652D">
            <w:pPr>
              <w:ind w:right="-81"/>
              <w:rPr>
                <w:color w:val="000000"/>
              </w:rPr>
            </w:pPr>
            <w:r w:rsidRPr="003177EA">
              <w:rPr>
                <w:color w:val="000000"/>
                <w:sz w:val="22"/>
                <w:szCs w:val="22"/>
              </w:rPr>
              <w:t>Lợi nhuận trong năm</w:t>
            </w:r>
          </w:p>
        </w:tc>
        <w:tc>
          <w:tcPr>
            <w:tcW w:w="1980" w:type="dxa"/>
            <w:tcBorders>
              <w:left w:val="nil"/>
              <w:bottom w:val="single" w:sz="4" w:space="0" w:color="auto"/>
              <w:right w:val="nil"/>
            </w:tcBorders>
            <w:shd w:val="clear" w:color="auto" w:fill="auto"/>
            <w:vAlign w:val="bottom"/>
            <w:hideMark/>
          </w:tcPr>
          <w:p w:rsidR="001B652D" w:rsidRPr="003177EA" w:rsidRDefault="001B652D" w:rsidP="001B652D">
            <w:pPr>
              <w:ind w:right="-63" w:firstLineChars="100" w:firstLine="220"/>
              <w:jc w:val="right"/>
              <w:rPr>
                <w:color w:val="000000"/>
              </w:rPr>
            </w:pPr>
            <w:r w:rsidRPr="003177EA">
              <w:rPr>
                <w:color w:val="000000"/>
                <w:sz w:val="22"/>
                <w:szCs w:val="22"/>
              </w:rPr>
              <w:t>-</w:t>
            </w:r>
          </w:p>
        </w:tc>
        <w:tc>
          <w:tcPr>
            <w:tcW w:w="270" w:type="dxa"/>
            <w:tcBorders>
              <w:left w:val="nil"/>
              <w:right w:val="nil"/>
            </w:tcBorders>
            <w:vAlign w:val="bottom"/>
          </w:tcPr>
          <w:p w:rsidR="001B652D" w:rsidRPr="003177EA" w:rsidRDefault="001B652D" w:rsidP="001B652D">
            <w:pPr>
              <w:ind w:right="-63"/>
              <w:jc w:val="right"/>
              <w:rPr>
                <w:color w:val="000000"/>
              </w:rPr>
            </w:pPr>
          </w:p>
        </w:tc>
        <w:tc>
          <w:tcPr>
            <w:tcW w:w="1980" w:type="dxa"/>
            <w:tcBorders>
              <w:left w:val="nil"/>
              <w:bottom w:val="single" w:sz="4" w:space="0" w:color="auto"/>
              <w:right w:val="nil"/>
            </w:tcBorders>
            <w:vAlign w:val="bottom"/>
          </w:tcPr>
          <w:p w:rsidR="001B652D" w:rsidRPr="003177EA" w:rsidRDefault="001B652D" w:rsidP="001B652D">
            <w:pPr>
              <w:ind w:right="-63"/>
              <w:jc w:val="right"/>
              <w:rPr>
                <w:color w:val="000000"/>
              </w:rPr>
            </w:pPr>
            <w:r w:rsidRPr="003177EA">
              <w:rPr>
                <w:color w:val="000000"/>
                <w:sz w:val="22"/>
                <w:szCs w:val="22"/>
              </w:rPr>
              <w:t>(31.528.979.932)</w:t>
            </w:r>
          </w:p>
        </w:tc>
        <w:tc>
          <w:tcPr>
            <w:tcW w:w="270" w:type="dxa"/>
            <w:tcBorders>
              <w:left w:val="nil"/>
              <w:right w:val="nil"/>
            </w:tcBorders>
            <w:vAlign w:val="bottom"/>
          </w:tcPr>
          <w:p w:rsidR="001B652D" w:rsidRPr="003177EA" w:rsidRDefault="001B652D" w:rsidP="00717BD9">
            <w:pPr>
              <w:ind w:right="-63" w:firstLineChars="100" w:firstLine="240"/>
              <w:jc w:val="right"/>
              <w:rPr>
                <w:bCs/>
                <w:color w:val="000000"/>
              </w:rPr>
            </w:pPr>
          </w:p>
        </w:tc>
        <w:tc>
          <w:tcPr>
            <w:tcW w:w="1935" w:type="dxa"/>
            <w:tcBorders>
              <w:left w:val="nil"/>
              <w:bottom w:val="single" w:sz="4" w:space="0" w:color="auto"/>
              <w:right w:val="nil"/>
            </w:tcBorders>
            <w:shd w:val="clear" w:color="auto" w:fill="auto"/>
            <w:vAlign w:val="bottom"/>
            <w:hideMark/>
          </w:tcPr>
          <w:p w:rsidR="001B652D" w:rsidRPr="003177EA" w:rsidRDefault="001B652D" w:rsidP="001B652D">
            <w:pPr>
              <w:ind w:right="-63" w:firstLineChars="100" w:firstLine="220"/>
              <w:jc w:val="right"/>
              <w:rPr>
                <w:bCs/>
                <w:color w:val="000000"/>
              </w:rPr>
            </w:pPr>
            <w:r w:rsidRPr="003177EA">
              <w:rPr>
                <w:bCs/>
                <w:color w:val="000000"/>
                <w:sz w:val="22"/>
                <w:szCs w:val="22"/>
              </w:rPr>
              <w:t>(31.528.979.932)</w:t>
            </w:r>
          </w:p>
        </w:tc>
      </w:tr>
      <w:tr w:rsidR="001B652D" w:rsidRPr="003177EA" w:rsidTr="001B652D">
        <w:trPr>
          <w:trHeight w:val="340"/>
        </w:trPr>
        <w:tc>
          <w:tcPr>
            <w:tcW w:w="465" w:type="dxa"/>
            <w:tcBorders>
              <w:top w:val="nil"/>
              <w:left w:val="nil"/>
              <w:bottom w:val="nil"/>
              <w:right w:val="nil"/>
            </w:tcBorders>
            <w:shd w:val="clear" w:color="auto" w:fill="auto"/>
            <w:noWrap/>
            <w:vAlign w:val="bottom"/>
            <w:hideMark/>
          </w:tcPr>
          <w:p w:rsidR="001B652D" w:rsidRPr="003177EA" w:rsidRDefault="001B652D" w:rsidP="001B652D">
            <w:pPr>
              <w:rPr>
                <w:color w:val="000000"/>
                <w:sz w:val="18"/>
                <w:szCs w:val="18"/>
              </w:rPr>
            </w:pPr>
          </w:p>
        </w:tc>
        <w:tc>
          <w:tcPr>
            <w:tcW w:w="2547" w:type="dxa"/>
            <w:tcBorders>
              <w:top w:val="nil"/>
              <w:left w:val="nil"/>
              <w:bottom w:val="nil"/>
              <w:right w:val="nil"/>
            </w:tcBorders>
            <w:shd w:val="clear" w:color="auto" w:fill="auto"/>
            <w:vAlign w:val="bottom"/>
            <w:hideMark/>
          </w:tcPr>
          <w:p w:rsidR="001B652D" w:rsidRPr="003177EA" w:rsidRDefault="001B652D" w:rsidP="001B652D">
            <w:pPr>
              <w:ind w:right="-81"/>
              <w:rPr>
                <w:b/>
                <w:bCs/>
                <w:color w:val="000000"/>
              </w:rPr>
            </w:pPr>
            <w:r w:rsidRPr="003177EA">
              <w:rPr>
                <w:b/>
                <w:bCs/>
                <w:color w:val="000000"/>
                <w:sz w:val="22"/>
                <w:szCs w:val="22"/>
              </w:rPr>
              <w:t>Số cuối năm</w:t>
            </w:r>
          </w:p>
        </w:tc>
        <w:tc>
          <w:tcPr>
            <w:tcW w:w="1980" w:type="dxa"/>
            <w:tcBorders>
              <w:top w:val="single" w:sz="4" w:space="0" w:color="auto"/>
              <w:left w:val="nil"/>
              <w:bottom w:val="double" w:sz="6" w:space="0" w:color="auto"/>
              <w:right w:val="nil"/>
            </w:tcBorders>
            <w:shd w:val="clear" w:color="auto" w:fill="auto"/>
            <w:vAlign w:val="bottom"/>
            <w:hideMark/>
          </w:tcPr>
          <w:p w:rsidR="001B652D" w:rsidRPr="003177EA" w:rsidRDefault="001B652D" w:rsidP="001B652D">
            <w:pPr>
              <w:ind w:right="-63"/>
              <w:jc w:val="right"/>
              <w:rPr>
                <w:b/>
                <w:bCs/>
                <w:color w:val="000000"/>
              </w:rPr>
            </w:pPr>
            <w:r w:rsidRPr="003177EA">
              <w:rPr>
                <w:b/>
                <w:bCs/>
                <w:color w:val="000000"/>
                <w:sz w:val="22"/>
                <w:szCs w:val="22"/>
              </w:rPr>
              <w:t>135.000.000.000</w:t>
            </w:r>
          </w:p>
        </w:tc>
        <w:tc>
          <w:tcPr>
            <w:tcW w:w="270" w:type="dxa"/>
            <w:tcBorders>
              <w:left w:val="nil"/>
              <w:right w:val="nil"/>
            </w:tcBorders>
            <w:vAlign w:val="bottom"/>
          </w:tcPr>
          <w:p w:rsidR="001B652D" w:rsidRPr="003177EA" w:rsidRDefault="001B652D" w:rsidP="001B652D">
            <w:pPr>
              <w:ind w:right="-63"/>
              <w:jc w:val="right"/>
              <w:rPr>
                <w:b/>
                <w:bCs/>
                <w:color w:val="000000"/>
              </w:rPr>
            </w:pPr>
          </w:p>
        </w:tc>
        <w:tc>
          <w:tcPr>
            <w:tcW w:w="1980" w:type="dxa"/>
            <w:tcBorders>
              <w:top w:val="single" w:sz="4" w:space="0" w:color="auto"/>
              <w:left w:val="nil"/>
              <w:bottom w:val="double" w:sz="6" w:space="0" w:color="auto"/>
              <w:right w:val="nil"/>
            </w:tcBorders>
            <w:vAlign w:val="bottom"/>
          </w:tcPr>
          <w:p w:rsidR="001B652D" w:rsidRPr="003177EA" w:rsidRDefault="001B652D" w:rsidP="001B652D">
            <w:pPr>
              <w:ind w:right="-63"/>
              <w:jc w:val="right"/>
              <w:rPr>
                <w:b/>
                <w:bCs/>
                <w:color w:val="000000"/>
              </w:rPr>
            </w:pPr>
            <w:r w:rsidRPr="003177EA">
              <w:rPr>
                <w:b/>
                <w:bCs/>
                <w:color w:val="000000"/>
                <w:sz w:val="22"/>
                <w:szCs w:val="22"/>
              </w:rPr>
              <w:t>(31.307.245.034)</w:t>
            </w:r>
          </w:p>
        </w:tc>
        <w:tc>
          <w:tcPr>
            <w:tcW w:w="270" w:type="dxa"/>
            <w:tcBorders>
              <w:left w:val="nil"/>
              <w:right w:val="nil"/>
            </w:tcBorders>
            <w:vAlign w:val="bottom"/>
          </w:tcPr>
          <w:p w:rsidR="001B652D" w:rsidRPr="003177EA" w:rsidRDefault="001B652D" w:rsidP="001B652D">
            <w:pPr>
              <w:ind w:right="-63"/>
              <w:jc w:val="right"/>
              <w:rPr>
                <w:b/>
                <w:bCs/>
                <w:color w:val="000000"/>
              </w:rPr>
            </w:pPr>
          </w:p>
        </w:tc>
        <w:tc>
          <w:tcPr>
            <w:tcW w:w="1935" w:type="dxa"/>
            <w:tcBorders>
              <w:top w:val="single" w:sz="4" w:space="0" w:color="auto"/>
              <w:left w:val="nil"/>
              <w:bottom w:val="double" w:sz="6" w:space="0" w:color="auto"/>
              <w:right w:val="nil"/>
            </w:tcBorders>
            <w:shd w:val="clear" w:color="auto" w:fill="auto"/>
            <w:vAlign w:val="bottom"/>
            <w:hideMark/>
          </w:tcPr>
          <w:p w:rsidR="001B652D" w:rsidRPr="003177EA" w:rsidRDefault="001B652D" w:rsidP="001B652D">
            <w:pPr>
              <w:ind w:right="-63"/>
              <w:jc w:val="right"/>
              <w:rPr>
                <w:b/>
                <w:bCs/>
                <w:color w:val="000000"/>
              </w:rPr>
            </w:pPr>
            <w:r w:rsidRPr="003177EA">
              <w:rPr>
                <w:b/>
                <w:bCs/>
                <w:color w:val="000000"/>
                <w:sz w:val="22"/>
                <w:szCs w:val="22"/>
              </w:rPr>
              <w:t>103.692.754.966</w:t>
            </w:r>
          </w:p>
        </w:tc>
      </w:tr>
    </w:tbl>
    <w:p w:rsidR="001B652D" w:rsidRPr="003177EA" w:rsidRDefault="001B652D" w:rsidP="001B652D">
      <w:pPr>
        <w:tabs>
          <w:tab w:val="left" w:pos="851"/>
        </w:tabs>
        <w:spacing w:before="120" w:after="60"/>
        <w:ind w:left="851" w:hanging="311"/>
        <w:jc w:val="both"/>
        <w:rPr>
          <w:color w:val="000000"/>
          <w:sz w:val="22"/>
          <w:szCs w:val="22"/>
        </w:rPr>
      </w:pPr>
      <w:r w:rsidRPr="003177EA">
        <w:rPr>
          <w:color w:val="000000"/>
          <w:sz w:val="22"/>
          <w:szCs w:val="22"/>
        </w:rPr>
        <w:t>(*)</w:t>
      </w:r>
      <w:r w:rsidRPr="003177EA">
        <w:rPr>
          <w:color w:val="000000"/>
          <w:sz w:val="22"/>
          <w:szCs w:val="22"/>
        </w:rPr>
        <w:tab/>
        <w:t>Được sự chuẩn y của Ủy ban Chứng khoán Nhà nước theo Thông báo số 4260/UBCK-QLKD ngày 28 tháng 12 năm 2010, Công ty đã tăng vốn điều lệ 10.000.000.000 VND trong năm bằng việc phát hành thêm 1.000.000 cổ phần và bán cho ông Phan Mạnh Đồng, Thành viên Hội đồng Quản trị, nâng vốn điều lệ của Công ty từ 125.000.000.000 VND lên 135.000.000.000 VND.</w:t>
      </w:r>
    </w:p>
    <w:p w:rsidR="001B652D" w:rsidRPr="003177EA" w:rsidRDefault="001B652D" w:rsidP="001B652D">
      <w:pPr>
        <w:spacing w:before="120" w:after="60"/>
        <w:ind w:left="547"/>
        <w:rPr>
          <w:b/>
          <w:bCs/>
          <w:color w:val="000000"/>
          <w:sz w:val="22"/>
          <w:szCs w:val="22"/>
        </w:rPr>
      </w:pPr>
      <w:r w:rsidRPr="003177EA">
        <w:rPr>
          <w:b/>
          <w:color w:val="000000"/>
          <w:sz w:val="22"/>
          <w:szCs w:val="22"/>
        </w:rPr>
        <w:t>Cổ</w:t>
      </w:r>
      <w:r w:rsidRPr="003177EA">
        <w:rPr>
          <w:b/>
          <w:bCs/>
          <w:color w:val="000000"/>
          <w:sz w:val="22"/>
          <w:szCs w:val="22"/>
        </w:rPr>
        <w:t xml:space="preserve"> phiếu</w:t>
      </w:r>
    </w:p>
    <w:tbl>
      <w:tblPr>
        <w:tblW w:w="9379" w:type="dxa"/>
        <w:tblInd w:w="91" w:type="dxa"/>
        <w:tblLook w:val="04A0"/>
      </w:tblPr>
      <w:tblGrid>
        <w:gridCol w:w="557"/>
        <w:gridCol w:w="4680"/>
        <w:gridCol w:w="1947"/>
        <w:gridCol w:w="13"/>
        <w:gridCol w:w="258"/>
        <w:gridCol w:w="1924"/>
      </w:tblGrid>
      <w:tr w:rsidR="001B652D" w:rsidRPr="003177EA" w:rsidTr="001B652D">
        <w:trPr>
          <w:trHeight w:val="330"/>
        </w:trPr>
        <w:tc>
          <w:tcPr>
            <w:tcW w:w="557" w:type="dxa"/>
            <w:tcBorders>
              <w:top w:val="nil"/>
              <w:left w:val="nil"/>
              <w:bottom w:val="nil"/>
              <w:right w:val="nil"/>
            </w:tcBorders>
            <w:shd w:val="clear" w:color="auto" w:fill="auto"/>
            <w:noWrap/>
            <w:vAlign w:val="bottom"/>
            <w:hideMark/>
          </w:tcPr>
          <w:p w:rsidR="001B652D" w:rsidRPr="003177EA" w:rsidRDefault="001B652D" w:rsidP="001B652D">
            <w:pPr>
              <w:rPr>
                <w:b/>
                <w:bCs/>
                <w:color w:val="000000"/>
                <w:lang w:val="nl-NL"/>
              </w:rPr>
            </w:pPr>
          </w:p>
        </w:tc>
        <w:tc>
          <w:tcPr>
            <w:tcW w:w="4680" w:type="dxa"/>
            <w:tcBorders>
              <w:top w:val="nil"/>
              <w:left w:val="nil"/>
              <w:bottom w:val="nil"/>
              <w:right w:val="nil"/>
            </w:tcBorders>
            <w:shd w:val="clear" w:color="auto" w:fill="auto"/>
            <w:noWrap/>
            <w:vAlign w:val="bottom"/>
            <w:hideMark/>
          </w:tcPr>
          <w:p w:rsidR="001B652D" w:rsidRPr="003177EA" w:rsidRDefault="001B652D" w:rsidP="001B652D">
            <w:pPr>
              <w:rPr>
                <w:b/>
                <w:bCs/>
                <w:color w:val="000000"/>
                <w:lang w:val="nl-NL"/>
              </w:rPr>
            </w:pPr>
          </w:p>
        </w:tc>
        <w:tc>
          <w:tcPr>
            <w:tcW w:w="1960" w:type="dxa"/>
            <w:gridSpan w:val="2"/>
            <w:tcBorders>
              <w:top w:val="nil"/>
              <w:left w:val="nil"/>
              <w:bottom w:val="single" w:sz="4" w:space="0" w:color="auto"/>
              <w:right w:val="nil"/>
            </w:tcBorders>
            <w:shd w:val="clear" w:color="auto" w:fill="auto"/>
            <w:noWrap/>
            <w:vAlign w:val="bottom"/>
            <w:hideMark/>
          </w:tcPr>
          <w:p w:rsidR="001B652D" w:rsidRPr="003177EA" w:rsidRDefault="001B652D" w:rsidP="001B652D">
            <w:pPr>
              <w:ind w:right="-38"/>
              <w:jc w:val="right"/>
              <w:rPr>
                <w:b/>
                <w:bCs/>
                <w:color w:val="000000"/>
              </w:rPr>
            </w:pPr>
            <w:r w:rsidRPr="003177EA">
              <w:rPr>
                <w:b/>
                <w:bCs/>
                <w:color w:val="000000"/>
                <w:sz w:val="22"/>
                <w:szCs w:val="22"/>
              </w:rPr>
              <w:t xml:space="preserve"> Số cuối năm </w:t>
            </w:r>
          </w:p>
        </w:tc>
        <w:tc>
          <w:tcPr>
            <w:tcW w:w="258"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924"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106"/>
              <w:jc w:val="right"/>
              <w:rPr>
                <w:b/>
                <w:bCs/>
                <w:color w:val="000000"/>
              </w:rPr>
            </w:pPr>
            <w:r w:rsidRPr="003177EA">
              <w:rPr>
                <w:b/>
                <w:bCs/>
                <w:color w:val="000000"/>
                <w:sz w:val="22"/>
                <w:szCs w:val="22"/>
              </w:rPr>
              <w:t xml:space="preserve"> Số đầu năm </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14"/>
              <w:rPr>
                <w:color w:val="000000"/>
              </w:rPr>
            </w:pPr>
            <w:r w:rsidRPr="003177EA">
              <w:rPr>
                <w:color w:val="000000"/>
                <w:sz w:val="22"/>
                <w:szCs w:val="22"/>
              </w:rPr>
              <w:t>Số lượng cổ phiếu đăng ký phát hành</w:t>
            </w:r>
          </w:p>
        </w:tc>
        <w:tc>
          <w:tcPr>
            <w:tcW w:w="1947" w:type="dxa"/>
            <w:tcBorders>
              <w:top w:val="nil"/>
              <w:left w:val="nil"/>
              <w:bottom w:val="nil"/>
              <w:right w:val="nil"/>
            </w:tcBorders>
            <w:shd w:val="clear" w:color="auto" w:fill="auto"/>
            <w:noWrap/>
            <w:vAlign w:val="bottom"/>
          </w:tcPr>
          <w:p w:rsidR="001B652D" w:rsidRPr="003177EA" w:rsidRDefault="001B652D" w:rsidP="001B652D">
            <w:pPr>
              <w:ind w:right="-70"/>
              <w:jc w:val="right"/>
              <w:rPr>
                <w:color w:val="000000"/>
              </w:rPr>
            </w:pPr>
            <w:r w:rsidRPr="003177EA">
              <w:rPr>
                <w:bCs/>
                <w:color w:val="000000"/>
                <w:sz w:val="22"/>
                <w:szCs w:val="22"/>
              </w:rPr>
              <w:t>13.500.000</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color w:val="000000"/>
              </w:rPr>
            </w:pPr>
          </w:p>
        </w:tc>
        <w:tc>
          <w:tcPr>
            <w:tcW w:w="1924" w:type="dxa"/>
            <w:tcBorders>
              <w:top w:val="nil"/>
              <w:left w:val="nil"/>
              <w:bottom w:val="nil"/>
              <w:right w:val="nil"/>
            </w:tcBorders>
            <w:vAlign w:val="bottom"/>
          </w:tcPr>
          <w:p w:rsidR="001B652D" w:rsidRPr="003177EA" w:rsidRDefault="001B652D" w:rsidP="001B652D">
            <w:pPr>
              <w:ind w:right="-70"/>
              <w:jc w:val="right"/>
              <w:rPr>
                <w:color w:val="000000"/>
              </w:rPr>
            </w:pPr>
            <w:r w:rsidRPr="003177EA">
              <w:rPr>
                <w:bCs/>
                <w:color w:val="000000"/>
                <w:sz w:val="22"/>
                <w:szCs w:val="22"/>
              </w:rPr>
              <w:t>12.500.000</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14"/>
              <w:rPr>
                <w:color w:val="000000"/>
              </w:rPr>
            </w:pPr>
            <w:r w:rsidRPr="003177EA">
              <w:rPr>
                <w:color w:val="000000"/>
                <w:sz w:val="22"/>
                <w:szCs w:val="22"/>
              </w:rPr>
              <w:t>Số lượng cổ phiếu đã bán ra công chúng</w:t>
            </w:r>
          </w:p>
        </w:tc>
        <w:tc>
          <w:tcPr>
            <w:tcW w:w="1947" w:type="dxa"/>
            <w:tcBorders>
              <w:top w:val="nil"/>
              <w:left w:val="nil"/>
              <w:bottom w:val="nil"/>
              <w:right w:val="nil"/>
            </w:tcBorders>
            <w:shd w:val="clear" w:color="auto" w:fill="auto"/>
            <w:noWrap/>
            <w:vAlign w:val="bottom"/>
          </w:tcPr>
          <w:p w:rsidR="001B652D" w:rsidRPr="003177EA" w:rsidRDefault="001B652D" w:rsidP="001B652D">
            <w:pPr>
              <w:ind w:right="-70"/>
              <w:jc w:val="right"/>
              <w:rPr>
                <w:color w:val="000000"/>
              </w:rPr>
            </w:pPr>
            <w:r w:rsidRPr="003177EA">
              <w:rPr>
                <w:bCs/>
                <w:color w:val="000000"/>
                <w:sz w:val="22"/>
                <w:szCs w:val="22"/>
              </w:rPr>
              <w:t>13.500.000</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color w:val="000000"/>
              </w:rPr>
            </w:pPr>
          </w:p>
        </w:tc>
        <w:tc>
          <w:tcPr>
            <w:tcW w:w="1924" w:type="dxa"/>
            <w:tcBorders>
              <w:top w:val="nil"/>
              <w:left w:val="nil"/>
              <w:bottom w:val="nil"/>
              <w:right w:val="nil"/>
            </w:tcBorders>
            <w:vAlign w:val="bottom"/>
          </w:tcPr>
          <w:p w:rsidR="001B652D" w:rsidRPr="003177EA" w:rsidRDefault="001B652D" w:rsidP="001B652D">
            <w:pPr>
              <w:ind w:right="-70"/>
              <w:jc w:val="right"/>
              <w:rPr>
                <w:color w:val="000000"/>
              </w:rPr>
            </w:pPr>
            <w:r w:rsidRPr="003177EA">
              <w:rPr>
                <w:bCs/>
                <w:color w:val="000000"/>
                <w:sz w:val="22"/>
                <w:szCs w:val="22"/>
              </w:rPr>
              <w:t>12.500.000</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62" w:hanging="270"/>
              <w:rPr>
                <w:i/>
                <w:iCs/>
                <w:color w:val="000000"/>
              </w:rPr>
            </w:pPr>
            <w:r w:rsidRPr="003177EA">
              <w:rPr>
                <w:i/>
                <w:iCs/>
                <w:color w:val="000000"/>
                <w:sz w:val="22"/>
                <w:szCs w:val="22"/>
              </w:rPr>
              <w:t xml:space="preserve">- </w:t>
            </w:r>
            <w:r w:rsidRPr="003177EA">
              <w:rPr>
                <w:i/>
                <w:iCs/>
                <w:color w:val="000000"/>
                <w:sz w:val="22"/>
                <w:szCs w:val="22"/>
              </w:rPr>
              <w:tab/>
              <w:t>Cổ phiếu phổ thông</w:t>
            </w:r>
          </w:p>
        </w:tc>
        <w:tc>
          <w:tcPr>
            <w:tcW w:w="1947" w:type="dxa"/>
            <w:tcBorders>
              <w:top w:val="nil"/>
              <w:left w:val="nil"/>
              <w:bottom w:val="nil"/>
              <w:right w:val="nil"/>
            </w:tcBorders>
            <w:shd w:val="clear" w:color="auto" w:fill="auto"/>
            <w:noWrap/>
            <w:vAlign w:val="bottom"/>
          </w:tcPr>
          <w:p w:rsidR="001B652D" w:rsidRPr="003177EA" w:rsidRDefault="001B652D" w:rsidP="001B652D">
            <w:pPr>
              <w:ind w:right="-70"/>
              <w:jc w:val="right"/>
              <w:rPr>
                <w:i/>
                <w:color w:val="000000"/>
              </w:rPr>
            </w:pPr>
            <w:r w:rsidRPr="003177EA">
              <w:rPr>
                <w:bCs/>
                <w:i/>
                <w:color w:val="000000"/>
                <w:sz w:val="22"/>
                <w:szCs w:val="22"/>
              </w:rPr>
              <w:t>13.500.000</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i/>
                <w:color w:val="000000"/>
              </w:rPr>
            </w:pPr>
          </w:p>
        </w:tc>
        <w:tc>
          <w:tcPr>
            <w:tcW w:w="1924" w:type="dxa"/>
            <w:tcBorders>
              <w:top w:val="nil"/>
              <w:left w:val="nil"/>
              <w:bottom w:val="nil"/>
              <w:right w:val="nil"/>
            </w:tcBorders>
            <w:vAlign w:val="bottom"/>
          </w:tcPr>
          <w:p w:rsidR="001B652D" w:rsidRPr="003177EA" w:rsidRDefault="001B652D" w:rsidP="001B652D">
            <w:pPr>
              <w:ind w:right="-70"/>
              <w:jc w:val="right"/>
              <w:rPr>
                <w:i/>
                <w:color w:val="000000"/>
              </w:rPr>
            </w:pPr>
            <w:r w:rsidRPr="003177EA">
              <w:rPr>
                <w:bCs/>
                <w:i/>
                <w:color w:val="000000"/>
                <w:sz w:val="22"/>
                <w:szCs w:val="22"/>
              </w:rPr>
              <w:t>12.500.000</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62" w:hanging="270"/>
              <w:rPr>
                <w:i/>
                <w:iCs/>
                <w:color w:val="000000"/>
              </w:rPr>
            </w:pPr>
            <w:r w:rsidRPr="003177EA">
              <w:rPr>
                <w:i/>
                <w:iCs/>
                <w:color w:val="000000"/>
                <w:sz w:val="22"/>
                <w:szCs w:val="22"/>
              </w:rPr>
              <w:t xml:space="preserve">- </w:t>
            </w:r>
            <w:r w:rsidRPr="003177EA">
              <w:rPr>
                <w:i/>
                <w:iCs/>
                <w:color w:val="000000"/>
                <w:sz w:val="22"/>
                <w:szCs w:val="22"/>
              </w:rPr>
              <w:tab/>
              <w:t>Cổ phiếu ưu đãi</w:t>
            </w:r>
          </w:p>
        </w:tc>
        <w:tc>
          <w:tcPr>
            <w:tcW w:w="1947" w:type="dxa"/>
            <w:tcBorders>
              <w:top w:val="nil"/>
              <w:left w:val="nil"/>
              <w:bottom w:val="nil"/>
              <w:right w:val="nil"/>
            </w:tcBorders>
            <w:shd w:val="clear" w:color="auto" w:fill="auto"/>
            <w:noWrap/>
            <w:vAlign w:val="bottom"/>
          </w:tcPr>
          <w:p w:rsidR="001B652D" w:rsidRPr="003177EA" w:rsidRDefault="001B652D" w:rsidP="001B652D">
            <w:pPr>
              <w:ind w:right="-70"/>
              <w:jc w:val="right"/>
              <w:rPr>
                <w:color w:val="000000"/>
              </w:rPr>
            </w:pPr>
            <w:r w:rsidRPr="003177EA">
              <w:rPr>
                <w:color w:val="000000"/>
                <w:sz w:val="22"/>
                <w:szCs w:val="22"/>
              </w:rPr>
              <w:t>-</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color w:val="000000"/>
              </w:rPr>
            </w:pPr>
          </w:p>
        </w:tc>
        <w:tc>
          <w:tcPr>
            <w:tcW w:w="1924" w:type="dxa"/>
            <w:tcBorders>
              <w:top w:val="nil"/>
              <w:left w:val="nil"/>
              <w:bottom w:val="nil"/>
              <w:right w:val="nil"/>
            </w:tcBorders>
            <w:vAlign w:val="bottom"/>
          </w:tcPr>
          <w:p w:rsidR="001B652D" w:rsidRPr="003177EA" w:rsidRDefault="001B652D" w:rsidP="001B652D">
            <w:pPr>
              <w:ind w:right="-70"/>
              <w:jc w:val="right"/>
              <w:rPr>
                <w:color w:val="000000"/>
              </w:rPr>
            </w:pPr>
            <w:r w:rsidRPr="003177EA">
              <w:rPr>
                <w:color w:val="000000"/>
                <w:sz w:val="22"/>
                <w:szCs w:val="22"/>
              </w:rPr>
              <w:t>-</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14"/>
              <w:rPr>
                <w:color w:val="000000"/>
              </w:rPr>
            </w:pPr>
            <w:r w:rsidRPr="003177EA">
              <w:rPr>
                <w:color w:val="000000"/>
                <w:sz w:val="22"/>
                <w:szCs w:val="22"/>
              </w:rPr>
              <w:t>Số lượng cổ phiếu được mua lại</w:t>
            </w:r>
          </w:p>
        </w:tc>
        <w:tc>
          <w:tcPr>
            <w:tcW w:w="1947" w:type="dxa"/>
            <w:tcBorders>
              <w:top w:val="nil"/>
              <w:left w:val="nil"/>
              <w:bottom w:val="nil"/>
              <w:right w:val="nil"/>
            </w:tcBorders>
            <w:shd w:val="clear" w:color="auto" w:fill="auto"/>
            <w:noWrap/>
            <w:vAlign w:val="bottom"/>
          </w:tcPr>
          <w:p w:rsidR="001B652D" w:rsidRPr="003177EA" w:rsidRDefault="001B652D" w:rsidP="001B652D">
            <w:pPr>
              <w:ind w:right="-70"/>
              <w:jc w:val="right"/>
              <w:rPr>
                <w:i/>
                <w:iCs/>
                <w:color w:val="000000"/>
              </w:rPr>
            </w:pPr>
            <w:r w:rsidRPr="003177EA">
              <w:rPr>
                <w:i/>
                <w:iCs/>
                <w:color w:val="000000"/>
                <w:sz w:val="22"/>
                <w:szCs w:val="22"/>
              </w:rPr>
              <w:t>-</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i/>
                <w:iCs/>
                <w:color w:val="000000"/>
              </w:rPr>
            </w:pPr>
          </w:p>
        </w:tc>
        <w:tc>
          <w:tcPr>
            <w:tcW w:w="1924" w:type="dxa"/>
            <w:tcBorders>
              <w:top w:val="nil"/>
              <w:left w:val="nil"/>
              <w:bottom w:val="nil"/>
              <w:right w:val="nil"/>
            </w:tcBorders>
            <w:vAlign w:val="bottom"/>
          </w:tcPr>
          <w:p w:rsidR="001B652D" w:rsidRPr="003177EA" w:rsidRDefault="001B652D" w:rsidP="001B652D">
            <w:pPr>
              <w:ind w:right="-70"/>
              <w:jc w:val="right"/>
              <w:rPr>
                <w:i/>
                <w:iCs/>
                <w:color w:val="000000"/>
              </w:rPr>
            </w:pPr>
            <w:r w:rsidRPr="003177EA">
              <w:rPr>
                <w:i/>
                <w:iCs/>
                <w:color w:val="000000"/>
                <w:sz w:val="22"/>
                <w:szCs w:val="22"/>
              </w:rPr>
              <w:t>-</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62" w:hanging="270"/>
              <w:rPr>
                <w:i/>
                <w:iCs/>
                <w:color w:val="000000"/>
              </w:rPr>
            </w:pPr>
            <w:r w:rsidRPr="003177EA">
              <w:rPr>
                <w:i/>
                <w:iCs/>
                <w:color w:val="000000"/>
                <w:sz w:val="22"/>
                <w:szCs w:val="22"/>
              </w:rPr>
              <w:t>-</w:t>
            </w:r>
            <w:r w:rsidRPr="003177EA">
              <w:rPr>
                <w:i/>
                <w:iCs/>
                <w:color w:val="000000"/>
                <w:sz w:val="22"/>
                <w:szCs w:val="22"/>
              </w:rPr>
              <w:tab/>
              <w:t>Cổ phiếu phổ thông</w:t>
            </w:r>
          </w:p>
        </w:tc>
        <w:tc>
          <w:tcPr>
            <w:tcW w:w="1947" w:type="dxa"/>
            <w:tcBorders>
              <w:top w:val="nil"/>
              <w:left w:val="nil"/>
              <w:bottom w:val="nil"/>
              <w:right w:val="nil"/>
            </w:tcBorders>
            <w:shd w:val="clear" w:color="auto" w:fill="auto"/>
            <w:noWrap/>
            <w:vAlign w:val="bottom"/>
          </w:tcPr>
          <w:p w:rsidR="001B652D" w:rsidRPr="003177EA" w:rsidRDefault="001B652D" w:rsidP="001B652D">
            <w:pPr>
              <w:ind w:right="-70"/>
              <w:jc w:val="right"/>
              <w:rPr>
                <w:color w:val="000000"/>
              </w:rPr>
            </w:pPr>
            <w:r w:rsidRPr="003177EA">
              <w:rPr>
                <w:color w:val="000000"/>
                <w:sz w:val="22"/>
                <w:szCs w:val="22"/>
              </w:rPr>
              <w:t>-</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color w:val="000000"/>
              </w:rPr>
            </w:pPr>
          </w:p>
        </w:tc>
        <w:tc>
          <w:tcPr>
            <w:tcW w:w="1924" w:type="dxa"/>
            <w:tcBorders>
              <w:top w:val="nil"/>
              <w:left w:val="nil"/>
              <w:bottom w:val="nil"/>
              <w:right w:val="nil"/>
            </w:tcBorders>
            <w:vAlign w:val="bottom"/>
          </w:tcPr>
          <w:p w:rsidR="001B652D" w:rsidRPr="003177EA" w:rsidRDefault="001B652D" w:rsidP="001B652D">
            <w:pPr>
              <w:ind w:right="-70"/>
              <w:jc w:val="right"/>
              <w:rPr>
                <w:color w:val="000000"/>
              </w:rPr>
            </w:pPr>
            <w:r w:rsidRPr="003177EA">
              <w:rPr>
                <w:color w:val="000000"/>
                <w:sz w:val="22"/>
                <w:szCs w:val="22"/>
              </w:rPr>
              <w:t>-</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62" w:hanging="270"/>
              <w:rPr>
                <w:i/>
                <w:iCs/>
                <w:color w:val="000000"/>
              </w:rPr>
            </w:pPr>
            <w:r w:rsidRPr="003177EA">
              <w:rPr>
                <w:i/>
                <w:iCs/>
                <w:color w:val="000000"/>
                <w:sz w:val="22"/>
                <w:szCs w:val="22"/>
              </w:rPr>
              <w:t>-</w:t>
            </w:r>
            <w:r w:rsidRPr="003177EA">
              <w:rPr>
                <w:i/>
                <w:iCs/>
                <w:color w:val="000000"/>
                <w:sz w:val="22"/>
                <w:szCs w:val="22"/>
              </w:rPr>
              <w:tab/>
              <w:t>Cổ phiếu ưu đãi</w:t>
            </w:r>
          </w:p>
        </w:tc>
        <w:tc>
          <w:tcPr>
            <w:tcW w:w="1947" w:type="dxa"/>
            <w:tcBorders>
              <w:top w:val="nil"/>
              <w:left w:val="nil"/>
              <w:bottom w:val="nil"/>
              <w:right w:val="nil"/>
            </w:tcBorders>
            <w:shd w:val="clear" w:color="auto" w:fill="auto"/>
            <w:noWrap/>
            <w:vAlign w:val="bottom"/>
          </w:tcPr>
          <w:p w:rsidR="001B652D" w:rsidRPr="003177EA" w:rsidRDefault="001B652D" w:rsidP="001B652D">
            <w:pPr>
              <w:ind w:right="-70"/>
              <w:jc w:val="right"/>
              <w:rPr>
                <w:i/>
                <w:iCs/>
                <w:color w:val="000000"/>
              </w:rPr>
            </w:pPr>
            <w:r w:rsidRPr="003177EA">
              <w:rPr>
                <w:i/>
                <w:iCs/>
                <w:color w:val="000000"/>
                <w:sz w:val="22"/>
                <w:szCs w:val="22"/>
              </w:rPr>
              <w:t>-</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i/>
                <w:iCs/>
                <w:color w:val="000000"/>
              </w:rPr>
            </w:pPr>
          </w:p>
        </w:tc>
        <w:tc>
          <w:tcPr>
            <w:tcW w:w="1924" w:type="dxa"/>
            <w:tcBorders>
              <w:top w:val="nil"/>
              <w:left w:val="nil"/>
              <w:bottom w:val="nil"/>
              <w:right w:val="nil"/>
            </w:tcBorders>
            <w:vAlign w:val="bottom"/>
          </w:tcPr>
          <w:p w:rsidR="001B652D" w:rsidRPr="003177EA" w:rsidRDefault="001B652D" w:rsidP="001B652D">
            <w:pPr>
              <w:ind w:right="-70"/>
              <w:jc w:val="right"/>
              <w:rPr>
                <w:i/>
                <w:iCs/>
                <w:color w:val="000000"/>
              </w:rPr>
            </w:pPr>
            <w:r w:rsidRPr="003177EA">
              <w:rPr>
                <w:i/>
                <w:iCs/>
                <w:color w:val="000000"/>
                <w:sz w:val="22"/>
                <w:szCs w:val="22"/>
              </w:rPr>
              <w:t>-</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14"/>
              <w:rPr>
                <w:color w:val="000000"/>
              </w:rPr>
            </w:pPr>
            <w:r w:rsidRPr="003177EA">
              <w:rPr>
                <w:color w:val="000000"/>
                <w:sz w:val="22"/>
                <w:szCs w:val="22"/>
              </w:rPr>
              <w:t>Số lượng cổ phiếu đang lưu hành</w:t>
            </w:r>
          </w:p>
        </w:tc>
        <w:tc>
          <w:tcPr>
            <w:tcW w:w="1947" w:type="dxa"/>
            <w:tcBorders>
              <w:top w:val="nil"/>
              <w:left w:val="nil"/>
              <w:bottom w:val="nil"/>
              <w:right w:val="nil"/>
            </w:tcBorders>
            <w:shd w:val="clear" w:color="auto" w:fill="auto"/>
            <w:noWrap/>
            <w:vAlign w:val="bottom"/>
          </w:tcPr>
          <w:p w:rsidR="001B652D" w:rsidRPr="003177EA" w:rsidRDefault="001B652D" w:rsidP="001B652D">
            <w:pPr>
              <w:ind w:right="-70"/>
              <w:jc w:val="right"/>
              <w:rPr>
                <w:color w:val="000000"/>
              </w:rPr>
            </w:pPr>
            <w:r w:rsidRPr="003177EA">
              <w:rPr>
                <w:bCs/>
                <w:color w:val="000000"/>
                <w:sz w:val="22"/>
                <w:szCs w:val="22"/>
              </w:rPr>
              <w:t>13.500.000</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i/>
                <w:iCs/>
                <w:color w:val="000000"/>
              </w:rPr>
            </w:pPr>
          </w:p>
        </w:tc>
        <w:tc>
          <w:tcPr>
            <w:tcW w:w="1924" w:type="dxa"/>
            <w:tcBorders>
              <w:top w:val="nil"/>
              <w:left w:val="nil"/>
              <w:bottom w:val="nil"/>
              <w:right w:val="nil"/>
            </w:tcBorders>
            <w:vAlign w:val="bottom"/>
          </w:tcPr>
          <w:p w:rsidR="001B652D" w:rsidRPr="003177EA" w:rsidRDefault="001B652D" w:rsidP="001B652D">
            <w:pPr>
              <w:ind w:right="-70"/>
              <w:jc w:val="right"/>
              <w:rPr>
                <w:color w:val="000000"/>
              </w:rPr>
            </w:pPr>
            <w:r w:rsidRPr="003177EA">
              <w:rPr>
                <w:bCs/>
                <w:color w:val="000000"/>
                <w:sz w:val="22"/>
                <w:szCs w:val="22"/>
              </w:rPr>
              <w:t>12.500.000</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62" w:hanging="270"/>
              <w:rPr>
                <w:i/>
                <w:iCs/>
                <w:color w:val="000000"/>
              </w:rPr>
            </w:pPr>
            <w:r w:rsidRPr="003177EA">
              <w:rPr>
                <w:i/>
                <w:iCs/>
                <w:color w:val="000000"/>
                <w:sz w:val="22"/>
                <w:szCs w:val="22"/>
              </w:rPr>
              <w:t>-</w:t>
            </w:r>
            <w:r w:rsidRPr="003177EA">
              <w:rPr>
                <w:i/>
                <w:iCs/>
                <w:color w:val="000000"/>
                <w:sz w:val="22"/>
                <w:szCs w:val="22"/>
              </w:rPr>
              <w:tab/>
              <w:t>Cổ phiếu phổ thông</w:t>
            </w:r>
          </w:p>
        </w:tc>
        <w:tc>
          <w:tcPr>
            <w:tcW w:w="1947" w:type="dxa"/>
            <w:tcBorders>
              <w:top w:val="nil"/>
              <w:left w:val="nil"/>
              <w:bottom w:val="nil"/>
              <w:right w:val="nil"/>
            </w:tcBorders>
            <w:shd w:val="clear" w:color="auto" w:fill="auto"/>
            <w:noWrap/>
            <w:vAlign w:val="bottom"/>
          </w:tcPr>
          <w:p w:rsidR="001B652D" w:rsidRPr="003177EA" w:rsidRDefault="001B652D" w:rsidP="001B652D">
            <w:pPr>
              <w:ind w:right="-70"/>
              <w:jc w:val="right"/>
              <w:rPr>
                <w:i/>
                <w:color w:val="000000"/>
              </w:rPr>
            </w:pPr>
            <w:r w:rsidRPr="003177EA">
              <w:rPr>
                <w:bCs/>
                <w:i/>
                <w:color w:val="000000"/>
                <w:sz w:val="22"/>
                <w:szCs w:val="22"/>
              </w:rPr>
              <w:t>13.500.000</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i/>
                <w:color w:val="000000"/>
              </w:rPr>
            </w:pPr>
          </w:p>
        </w:tc>
        <w:tc>
          <w:tcPr>
            <w:tcW w:w="1924" w:type="dxa"/>
            <w:tcBorders>
              <w:top w:val="nil"/>
              <w:left w:val="nil"/>
              <w:bottom w:val="nil"/>
              <w:right w:val="nil"/>
            </w:tcBorders>
            <w:vAlign w:val="bottom"/>
          </w:tcPr>
          <w:p w:rsidR="001B652D" w:rsidRPr="003177EA" w:rsidRDefault="001B652D" w:rsidP="001B652D">
            <w:pPr>
              <w:ind w:right="-70"/>
              <w:jc w:val="right"/>
              <w:rPr>
                <w:i/>
                <w:color w:val="000000"/>
              </w:rPr>
            </w:pPr>
            <w:r w:rsidRPr="003177EA">
              <w:rPr>
                <w:bCs/>
                <w:i/>
                <w:color w:val="000000"/>
                <w:sz w:val="22"/>
                <w:szCs w:val="22"/>
              </w:rPr>
              <w:t>12.500.000</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62" w:hanging="270"/>
              <w:rPr>
                <w:i/>
                <w:iCs/>
                <w:color w:val="000000"/>
              </w:rPr>
            </w:pPr>
            <w:r w:rsidRPr="003177EA">
              <w:rPr>
                <w:i/>
                <w:iCs/>
                <w:color w:val="000000"/>
                <w:sz w:val="22"/>
                <w:szCs w:val="22"/>
              </w:rPr>
              <w:t>-</w:t>
            </w:r>
            <w:r w:rsidRPr="003177EA">
              <w:rPr>
                <w:i/>
                <w:iCs/>
                <w:color w:val="000000"/>
                <w:sz w:val="22"/>
                <w:szCs w:val="22"/>
              </w:rPr>
              <w:tab/>
              <w:t>Cổ phiếu ưu đãi</w:t>
            </w:r>
          </w:p>
        </w:tc>
        <w:tc>
          <w:tcPr>
            <w:tcW w:w="1947" w:type="dxa"/>
            <w:tcBorders>
              <w:top w:val="nil"/>
              <w:left w:val="nil"/>
              <w:right w:val="nil"/>
            </w:tcBorders>
            <w:shd w:val="clear" w:color="auto" w:fill="auto"/>
            <w:noWrap/>
            <w:vAlign w:val="bottom"/>
          </w:tcPr>
          <w:p w:rsidR="001B652D" w:rsidRPr="003177EA" w:rsidRDefault="001B652D" w:rsidP="001B652D">
            <w:pPr>
              <w:ind w:right="-70"/>
              <w:jc w:val="right"/>
              <w:rPr>
                <w:i/>
                <w:iCs/>
                <w:color w:val="000000"/>
              </w:rPr>
            </w:pPr>
            <w:r w:rsidRPr="003177EA">
              <w:rPr>
                <w:i/>
                <w:iCs/>
                <w:color w:val="000000"/>
                <w:sz w:val="22"/>
                <w:szCs w:val="22"/>
              </w:rPr>
              <w:t>-</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i/>
                <w:iCs/>
                <w:color w:val="000000"/>
              </w:rPr>
            </w:pPr>
          </w:p>
        </w:tc>
        <w:tc>
          <w:tcPr>
            <w:tcW w:w="1924" w:type="dxa"/>
            <w:tcBorders>
              <w:top w:val="nil"/>
              <w:left w:val="nil"/>
              <w:right w:val="nil"/>
            </w:tcBorders>
            <w:vAlign w:val="bottom"/>
          </w:tcPr>
          <w:p w:rsidR="001B652D" w:rsidRPr="003177EA" w:rsidRDefault="001B652D" w:rsidP="001B652D">
            <w:pPr>
              <w:ind w:right="-70"/>
              <w:jc w:val="right"/>
              <w:rPr>
                <w:i/>
                <w:iCs/>
                <w:color w:val="000000"/>
              </w:rPr>
            </w:pPr>
            <w:r w:rsidRPr="003177EA">
              <w:rPr>
                <w:i/>
                <w:iCs/>
                <w:color w:val="000000"/>
                <w:sz w:val="22"/>
                <w:szCs w:val="22"/>
              </w:rPr>
              <w:t>-</w:t>
            </w:r>
          </w:p>
        </w:tc>
      </w:tr>
      <w:tr w:rsidR="001B652D" w:rsidRPr="003177EA" w:rsidTr="001B652D">
        <w:trPr>
          <w:gridBefore w:val="1"/>
          <w:wBefore w:w="557" w:type="dxa"/>
          <w:trHeight w:val="397"/>
        </w:trPr>
        <w:tc>
          <w:tcPr>
            <w:tcW w:w="4680" w:type="dxa"/>
            <w:tcBorders>
              <w:top w:val="nil"/>
              <w:left w:val="nil"/>
              <w:bottom w:val="nil"/>
              <w:right w:val="nil"/>
            </w:tcBorders>
            <w:shd w:val="clear" w:color="auto" w:fill="auto"/>
            <w:noWrap/>
            <w:vAlign w:val="bottom"/>
          </w:tcPr>
          <w:p w:rsidR="001B652D" w:rsidRPr="003177EA" w:rsidRDefault="001B652D" w:rsidP="001B652D">
            <w:pPr>
              <w:ind w:left="-114"/>
              <w:rPr>
                <w:iCs/>
                <w:color w:val="000000"/>
              </w:rPr>
            </w:pPr>
            <w:r w:rsidRPr="003177EA">
              <w:rPr>
                <w:iCs/>
                <w:color w:val="000000"/>
                <w:sz w:val="22"/>
                <w:szCs w:val="22"/>
              </w:rPr>
              <w:t>Mệnh giá cổ phiếu (VND)</w:t>
            </w:r>
            <w:r w:rsidRPr="003177EA">
              <w:rPr>
                <w:iCs/>
                <w:color w:val="000000"/>
                <w:sz w:val="22"/>
                <w:szCs w:val="22"/>
              </w:rPr>
              <w:tab/>
            </w:r>
          </w:p>
        </w:tc>
        <w:tc>
          <w:tcPr>
            <w:tcW w:w="1947" w:type="dxa"/>
            <w:tcBorders>
              <w:top w:val="nil"/>
              <w:left w:val="nil"/>
              <w:bottom w:val="double" w:sz="4" w:space="0" w:color="auto"/>
              <w:right w:val="nil"/>
            </w:tcBorders>
            <w:shd w:val="clear" w:color="auto" w:fill="auto"/>
            <w:noWrap/>
            <w:vAlign w:val="bottom"/>
          </w:tcPr>
          <w:p w:rsidR="001B652D" w:rsidRPr="003177EA" w:rsidRDefault="001B652D" w:rsidP="001B652D">
            <w:pPr>
              <w:ind w:right="-70"/>
              <w:jc w:val="right"/>
              <w:rPr>
                <w:iCs/>
                <w:color w:val="000000"/>
              </w:rPr>
            </w:pPr>
            <w:r w:rsidRPr="003177EA">
              <w:rPr>
                <w:iCs/>
                <w:color w:val="000000"/>
                <w:sz w:val="22"/>
                <w:szCs w:val="22"/>
              </w:rPr>
              <w:t>10.000</w:t>
            </w:r>
          </w:p>
        </w:tc>
        <w:tc>
          <w:tcPr>
            <w:tcW w:w="271" w:type="dxa"/>
            <w:gridSpan w:val="2"/>
            <w:tcBorders>
              <w:top w:val="nil"/>
              <w:left w:val="nil"/>
              <w:bottom w:val="nil"/>
              <w:right w:val="nil"/>
            </w:tcBorders>
            <w:shd w:val="clear" w:color="auto" w:fill="auto"/>
            <w:noWrap/>
            <w:vAlign w:val="bottom"/>
          </w:tcPr>
          <w:p w:rsidR="001B652D" w:rsidRPr="003177EA" w:rsidRDefault="001B652D" w:rsidP="001B652D">
            <w:pPr>
              <w:ind w:right="-70"/>
              <w:jc w:val="right"/>
              <w:rPr>
                <w:iCs/>
                <w:color w:val="000000"/>
              </w:rPr>
            </w:pPr>
          </w:p>
        </w:tc>
        <w:tc>
          <w:tcPr>
            <w:tcW w:w="1924" w:type="dxa"/>
            <w:tcBorders>
              <w:top w:val="nil"/>
              <w:left w:val="nil"/>
              <w:bottom w:val="double" w:sz="4" w:space="0" w:color="auto"/>
              <w:right w:val="nil"/>
            </w:tcBorders>
            <w:vAlign w:val="bottom"/>
          </w:tcPr>
          <w:p w:rsidR="001B652D" w:rsidRPr="003177EA" w:rsidRDefault="001B652D" w:rsidP="001B652D">
            <w:pPr>
              <w:ind w:right="-70"/>
              <w:jc w:val="right"/>
              <w:rPr>
                <w:iCs/>
                <w:color w:val="000000"/>
              </w:rPr>
            </w:pPr>
            <w:r w:rsidRPr="003177EA">
              <w:rPr>
                <w:iCs/>
                <w:color w:val="000000"/>
                <w:sz w:val="22"/>
                <w:szCs w:val="22"/>
              </w:rPr>
              <w:t>10.000</w:t>
            </w:r>
          </w:p>
        </w:tc>
      </w:tr>
    </w:tbl>
    <w:p w:rsidR="001B652D" w:rsidRPr="003177EA" w:rsidRDefault="001B652D" w:rsidP="00637384">
      <w:pPr>
        <w:numPr>
          <w:ilvl w:val="0"/>
          <w:numId w:val="14"/>
        </w:numPr>
        <w:tabs>
          <w:tab w:val="num" w:pos="528"/>
        </w:tabs>
        <w:spacing w:before="360"/>
        <w:ind w:left="547" w:hanging="547"/>
        <w:jc w:val="both"/>
        <w:rPr>
          <w:b/>
          <w:color w:val="000000"/>
          <w:sz w:val="22"/>
          <w:szCs w:val="22"/>
          <w:lang w:val="nl-NL"/>
        </w:rPr>
      </w:pPr>
      <w:r w:rsidRPr="003177EA">
        <w:rPr>
          <w:b/>
          <w:color w:val="000000"/>
          <w:sz w:val="22"/>
          <w:szCs w:val="22"/>
          <w:lang w:val="nl-NL"/>
        </w:rPr>
        <w:t>THÔNG TIN BỔ SUNG CHO CÁC KHOẢN MỤC TRÌNH BÀY TRÊN BÁO CÁO KẾT QUẢ HOẠT ĐỘNG KINH DOANH</w:t>
      </w:r>
    </w:p>
    <w:p w:rsidR="001B652D" w:rsidRPr="003177EA" w:rsidRDefault="001B652D" w:rsidP="001B652D">
      <w:pPr>
        <w:tabs>
          <w:tab w:val="right" w:pos="9360"/>
        </w:tabs>
        <w:spacing w:before="240" w:after="60"/>
        <w:ind w:left="488"/>
        <w:jc w:val="right"/>
        <w:rPr>
          <w:b/>
          <w:bCs/>
          <w:color w:val="000000"/>
          <w:sz w:val="22"/>
          <w:szCs w:val="22"/>
          <w:lang w:val="nl-NL"/>
        </w:rPr>
      </w:pPr>
      <w:r w:rsidRPr="003177EA">
        <w:rPr>
          <w:b/>
          <w:color w:val="000000"/>
          <w:sz w:val="22"/>
          <w:szCs w:val="22"/>
          <w:lang w:val="nl-NL"/>
        </w:rPr>
        <w:t>Đơn vị tính: VND</w:t>
      </w:r>
    </w:p>
    <w:p w:rsidR="001B652D" w:rsidRPr="003177EA" w:rsidRDefault="001B652D" w:rsidP="00637384">
      <w:pPr>
        <w:numPr>
          <w:ilvl w:val="0"/>
          <w:numId w:val="5"/>
        </w:numPr>
        <w:tabs>
          <w:tab w:val="right" w:pos="9360"/>
        </w:tabs>
        <w:spacing w:before="240" w:after="60"/>
        <w:ind w:left="488" w:hanging="488"/>
        <w:jc w:val="both"/>
        <w:rPr>
          <w:b/>
          <w:bCs/>
          <w:color w:val="000000"/>
          <w:sz w:val="22"/>
          <w:szCs w:val="22"/>
          <w:lang w:val="nl-NL"/>
        </w:rPr>
      </w:pPr>
      <w:r w:rsidRPr="003177EA">
        <w:rPr>
          <w:b/>
          <w:bCs/>
          <w:color w:val="000000"/>
          <w:sz w:val="22"/>
          <w:szCs w:val="22"/>
          <w:lang w:val="nl-NL"/>
        </w:rPr>
        <w:t>Doanh thu</w:t>
      </w:r>
      <w:r w:rsidRPr="003177EA">
        <w:rPr>
          <w:b/>
          <w:bCs/>
          <w:color w:val="000000"/>
          <w:sz w:val="22"/>
          <w:szCs w:val="22"/>
          <w:lang w:val="nl-NL"/>
        </w:rPr>
        <w:tab/>
      </w:r>
    </w:p>
    <w:tbl>
      <w:tblPr>
        <w:tblW w:w="9375" w:type="dxa"/>
        <w:tblInd w:w="93" w:type="dxa"/>
        <w:tblLook w:val="04A0"/>
      </w:tblPr>
      <w:tblGrid>
        <w:gridCol w:w="460"/>
        <w:gridCol w:w="4775"/>
        <w:gridCol w:w="1890"/>
        <w:gridCol w:w="270"/>
        <w:gridCol w:w="1980"/>
      </w:tblGrid>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lang w:val="nl-NL"/>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lang w:val="nl-NL"/>
              </w:rPr>
            </w:pPr>
          </w:p>
        </w:tc>
        <w:tc>
          <w:tcPr>
            <w:tcW w:w="189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lang w:val="nl-NL"/>
              </w:rPr>
              <w:t xml:space="preserve"> </w:t>
            </w:r>
            <w:r w:rsidRPr="003177EA">
              <w:rPr>
                <w:b/>
                <w:bCs/>
                <w:color w:val="000000"/>
                <w:sz w:val="22"/>
                <w:szCs w:val="22"/>
              </w:rPr>
              <w:t xml:space="preserve">Năm nay </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rPr>
            </w:pPr>
          </w:p>
        </w:tc>
        <w:tc>
          <w:tcPr>
            <w:tcW w:w="198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Năm trước </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Doanh thu hoạt động môi giới chứng khoán</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 xml:space="preserve">1.199.872.159   </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b/>
                <w:bCs/>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5.682.240.269</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Doanh thu hoạt động đầu tư chứng khoán, góp vốn</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 xml:space="preserve">376.870.870   </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b/>
                <w:bCs/>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3.185.208.151</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Doanh thu hoạt động tư vấn chứng khoán</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b/>
                <w:bCs/>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588.420.000</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Doanh thu hoạt động ủy thác đấu giá</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b/>
                <w:bCs/>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377.393.600</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Doanh thu khác</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 xml:space="preserve">59.547.038.631   </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b/>
                <w:bCs/>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color w:val="000000"/>
              </w:rPr>
            </w:pPr>
            <w:r w:rsidRPr="003177EA">
              <w:rPr>
                <w:color w:val="000000"/>
                <w:sz w:val="22"/>
                <w:szCs w:val="22"/>
              </w:rPr>
              <w:t>330.907.728.050</w:t>
            </w:r>
          </w:p>
        </w:tc>
      </w:tr>
      <w:tr w:rsidR="001B652D" w:rsidRPr="003177EA" w:rsidTr="001B652D">
        <w:trPr>
          <w:trHeight w:val="330"/>
        </w:trPr>
        <w:tc>
          <w:tcPr>
            <w:tcW w:w="460" w:type="dxa"/>
            <w:tcBorders>
              <w:top w:val="nil"/>
              <w:left w:val="nil"/>
              <w:bottom w:val="nil"/>
              <w:right w:val="nil"/>
            </w:tcBorders>
            <w:shd w:val="clear" w:color="auto" w:fill="auto"/>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89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4"/>
              <w:jc w:val="right"/>
              <w:rPr>
                <w:b/>
                <w:bCs/>
                <w:color w:val="000000"/>
              </w:rPr>
            </w:pPr>
            <w:r w:rsidRPr="003177EA">
              <w:rPr>
                <w:b/>
                <w:bCs/>
                <w:color w:val="000000"/>
                <w:sz w:val="22"/>
                <w:szCs w:val="22"/>
              </w:rPr>
              <w:t>61.123.781.660</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4"/>
              <w:jc w:val="right"/>
              <w:rPr>
                <w:b/>
                <w:bCs/>
                <w:color w:val="000000"/>
              </w:rPr>
            </w:pPr>
          </w:p>
        </w:tc>
        <w:tc>
          <w:tcPr>
            <w:tcW w:w="198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4"/>
              <w:jc w:val="right"/>
              <w:rPr>
                <w:b/>
                <w:bCs/>
                <w:color w:val="000000"/>
              </w:rPr>
            </w:pPr>
            <w:r w:rsidRPr="003177EA">
              <w:rPr>
                <w:b/>
                <w:bCs/>
                <w:color w:val="000000"/>
                <w:sz w:val="22"/>
                <w:szCs w:val="22"/>
              </w:rPr>
              <w:t>340.740.990.070</w:t>
            </w:r>
          </w:p>
        </w:tc>
      </w:tr>
    </w:tbl>
    <w:p w:rsidR="001B652D" w:rsidRPr="003177EA" w:rsidRDefault="001B652D" w:rsidP="00637384">
      <w:pPr>
        <w:numPr>
          <w:ilvl w:val="0"/>
          <w:numId w:val="5"/>
        </w:numPr>
        <w:tabs>
          <w:tab w:val="right" w:pos="9360"/>
        </w:tabs>
        <w:spacing w:before="240" w:after="60"/>
        <w:ind w:left="488" w:hanging="488"/>
        <w:jc w:val="both"/>
        <w:rPr>
          <w:b/>
          <w:bCs/>
          <w:color w:val="000000"/>
          <w:sz w:val="22"/>
          <w:szCs w:val="22"/>
          <w:lang w:val="nl-NL"/>
        </w:rPr>
      </w:pPr>
      <w:r w:rsidRPr="003177EA">
        <w:rPr>
          <w:b/>
          <w:bCs/>
          <w:color w:val="000000"/>
          <w:sz w:val="22"/>
          <w:szCs w:val="22"/>
          <w:lang w:val="nl-NL"/>
        </w:rPr>
        <w:t xml:space="preserve">Chi phí hoạt động kinh doanh </w:t>
      </w:r>
    </w:p>
    <w:tbl>
      <w:tblPr>
        <w:tblW w:w="9375" w:type="dxa"/>
        <w:tblInd w:w="93" w:type="dxa"/>
        <w:tblLook w:val="04A0"/>
      </w:tblPr>
      <w:tblGrid>
        <w:gridCol w:w="460"/>
        <w:gridCol w:w="4775"/>
        <w:gridCol w:w="1890"/>
        <w:gridCol w:w="270"/>
        <w:gridCol w:w="1980"/>
      </w:tblGrid>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hoạt động môi giới chứng khoán</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6.664.754.759</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5.625.156.972</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Chi phí hoạt động đầu tư chứng khoán, góp vốn </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12.527.244.861</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13.607.711.560</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hoạt động tư vấn chứng khoán</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 xml:space="preserve">-   </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353.052.000</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 xml:space="preserve">Chi phí hoạt động lưu ký chứng khoán </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76.114.497</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80.510.375</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(hoàn nhập) dự phòng giảm giá chứng khoán</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812.889.471</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(391.300.552)</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cho thuê sử dụng thiết bị tài sản</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571.452.318</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813.356.151</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i/>
                <w:iCs/>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khác</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50.967.972.125</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9"/>
              <w:jc w:val="right"/>
              <w:rPr>
                <w:color w:val="000000"/>
              </w:rPr>
            </w:pPr>
            <w:r w:rsidRPr="003177EA">
              <w:rPr>
                <w:color w:val="000000"/>
                <w:sz w:val="22"/>
                <w:szCs w:val="22"/>
              </w:rPr>
              <w:t>308.040.629.667</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89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59"/>
              <w:jc w:val="right"/>
              <w:rPr>
                <w:b/>
                <w:bCs/>
                <w:color w:val="000000"/>
              </w:rPr>
            </w:pPr>
            <w:r w:rsidRPr="003177EA">
              <w:rPr>
                <w:b/>
                <w:bCs/>
                <w:color w:val="000000"/>
                <w:sz w:val="22"/>
                <w:szCs w:val="22"/>
              </w:rPr>
              <w:t>71.620.428.031</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68"/>
              <w:jc w:val="right"/>
              <w:rPr>
                <w:color w:val="000000"/>
              </w:rPr>
            </w:pPr>
          </w:p>
        </w:tc>
        <w:tc>
          <w:tcPr>
            <w:tcW w:w="198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68"/>
              <w:jc w:val="right"/>
              <w:rPr>
                <w:b/>
                <w:bCs/>
                <w:color w:val="000000"/>
              </w:rPr>
            </w:pPr>
            <w:r w:rsidRPr="003177EA">
              <w:rPr>
                <w:b/>
                <w:bCs/>
                <w:color w:val="000000"/>
                <w:sz w:val="22"/>
                <w:szCs w:val="22"/>
              </w:rPr>
              <w:t>328.129.116.173</w:t>
            </w:r>
          </w:p>
        </w:tc>
      </w:tr>
    </w:tbl>
    <w:p w:rsidR="001B652D" w:rsidRPr="003177EA" w:rsidRDefault="001B652D" w:rsidP="00637384">
      <w:pPr>
        <w:numPr>
          <w:ilvl w:val="0"/>
          <w:numId w:val="5"/>
        </w:numPr>
        <w:tabs>
          <w:tab w:val="right" w:pos="9360"/>
        </w:tabs>
        <w:spacing w:before="120" w:after="60"/>
        <w:ind w:left="488" w:hanging="488"/>
        <w:jc w:val="both"/>
        <w:rPr>
          <w:b/>
          <w:bCs/>
          <w:color w:val="000000"/>
          <w:sz w:val="22"/>
          <w:szCs w:val="22"/>
          <w:lang w:val="nl-NL"/>
        </w:rPr>
      </w:pPr>
      <w:r w:rsidRPr="003177EA">
        <w:rPr>
          <w:b/>
          <w:bCs/>
          <w:color w:val="000000"/>
          <w:sz w:val="22"/>
          <w:szCs w:val="22"/>
          <w:lang w:val="nl-NL"/>
        </w:rPr>
        <w:t>Chi phí quản lý doanh nghiệp</w:t>
      </w:r>
    </w:p>
    <w:tbl>
      <w:tblPr>
        <w:tblW w:w="9375" w:type="dxa"/>
        <w:tblInd w:w="93" w:type="dxa"/>
        <w:tblLook w:val="04A0"/>
      </w:tblPr>
      <w:tblGrid>
        <w:gridCol w:w="460"/>
        <w:gridCol w:w="4775"/>
        <w:gridCol w:w="1890"/>
        <w:gridCol w:w="270"/>
        <w:gridCol w:w="1980"/>
      </w:tblGrid>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val="nl-NL"/>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1890" w:type="dxa"/>
            <w:tcBorders>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lang w:val="nl-NL"/>
              </w:rPr>
              <w:t xml:space="preserve"> </w:t>
            </w:r>
            <w:r w:rsidRPr="003177EA">
              <w:rPr>
                <w:b/>
                <w:bCs/>
                <w:color w:val="000000"/>
                <w:sz w:val="22"/>
                <w:szCs w:val="22"/>
              </w:rPr>
              <w:t xml:space="preserve">Năm nay </w:t>
            </w:r>
          </w:p>
        </w:tc>
        <w:tc>
          <w:tcPr>
            <w:tcW w:w="270" w:type="dxa"/>
            <w:tcBorders>
              <w:left w:val="nil"/>
              <w:bottom w:val="nil"/>
              <w:right w:val="nil"/>
            </w:tcBorders>
            <w:shd w:val="clear" w:color="auto" w:fill="auto"/>
            <w:noWrap/>
            <w:vAlign w:val="bottom"/>
            <w:hideMark/>
          </w:tcPr>
          <w:p w:rsidR="001B652D" w:rsidRPr="003177EA" w:rsidRDefault="001B652D" w:rsidP="001B652D">
            <w:pPr>
              <w:rPr>
                <w:b/>
                <w:bCs/>
                <w:i/>
                <w:iCs/>
                <w:color w:val="000000"/>
              </w:rPr>
            </w:pPr>
          </w:p>
        </w:tc>
        <w:tc>
          <w:tcPr>
            <w:tcW w:w="1980" w:type="dxa"/>
            <w:tcBorders>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 xml:space="preserve"> Năm trước </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val="nl-NL"/>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r w:rsidRPr="003177EA">
              <w:rPr>
                <w:color w:val="000000"/>
                <w:sz w:val="22"/>
                <w:szCs w:val="22"/>
                <w:lang w:val="nl-NL"/>
              </w:rPr>
              <w:t>Chi phí nhân viên quản lý</w:t>
            </w:r>
          </w:p>
        </w:tc>
        <w:tc>
          <w:tcPr>
            <w:tcW w:w="1890" w:type="dxa"/>
            <w:tcBorders>
              <w:top w:val="single" w:sz="4" w:space="0" w:color="auto"/>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3.881.989.953</w:t>
            </w:r>
          </w:p>
        </w:tc>
        <w:tc>
          <w:tcPr>
            <w:tcW w:w="270" w:type="dxa"/>
            <w:tcBorders>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single" w:sz="4" w:space="0" w:color="auto"/>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5.181.789.728</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vật liệu quản lý</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3.216.359.087</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3.976.951.221</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đồ dùng văn phòng</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150.297.740</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106.197.227</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khấu hao</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1.135.557.686</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1.693.781.472</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Thuế, phí và lệ phí</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23.107.918</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18.700.931</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dự phòng</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9.781.250.077</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dịch vụ mua ngoài</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883.894.803</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332.516.670</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Chi phí bằng tiền khác</w:t>
            </w:r>
          </w:p>
        </w:tc>
        <w:tc>
          <w:tcPr>
            <w:tcW w:w="189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1.516.155.815</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1.584.919.658</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890" w:type="dxa"/>
            <w:tcBorders>
              <w:top w:val="nil"/>
              <w:left w:val="nil"/>
              <w:bottom w:val="double" w:sz="6" w:space="0" w:color="auto"/>
              <w:right w:val="nil"/>
            </w:tcBorders>
            <w:shd w:val="clear" w:color="auto" w:fill="auto"/>
            <w:noWrap/>
            <w:vAlign w:val="bottom"/>
            <w:hideMark/>
          </w:tcPr>
          <w:p w:rsidR="001B652D" w:rsidRPr="003177EA" w:rsidRDefault="001B652D" w:rsidP="001B652D">
            <w:pPr>
              <w:ind w:right="-52"/>
              <w:jc w:val="right"/>
              <w:rPr>
                <w:b/>
                <w:bCs/>
                <w:color w:val="000000"/>
              </w:rPr>
            </w:pPr>
            <w:r w:rsidRPr="003177EA">
              <w:rPr>
                <w:b/>
                <w:bCs/>
                <w:color w:val="000000"/>
                <w:sz w:val="22"/>
                <w:szCs w:val="22"/>
              </w:rPr>
              <w:t>20.588.613.079</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double" w:sz="6" w:space="0" w:color="auto"/>
              <w:right w:val="nil"/>
            </w:tcBorders>
            <w:shd w:val="clear" w:color="auto" w:fill="auto"/>
            <w:noWrap/>
            <w:vAlign w:val="bottom"/>
            <w:hideMark/>
          </w:tcPr>
          <w:p w:rsidR="001B652D" w:rsidRPr="003177EA" w:rsidRDefault="001B652D" w:rsidP="001B652D">
            <w:pPr>
              <w:ind w:right="-52"/>
              <w:jc w:val="right"/>
              <w:rPr>
                <w:b/>
                <w:bCs/>
                <w:color w:val="000000"/>
              </w:rPr>
            </w:pPr>
            <w:r w:rsidRPr="003177EA">
              <w:rPr>
                <w:b/>
                <w:bCs/>
                <w:color w:val="000000"/>
                <w:sz w:val="22"/>
                <w:szCs w:val="22"/>
              </w:rPr>
              <w:t>12.894.856.907</w:t>
            </w:r>
          </w:p>
        </w:tc>
      </w:tr>
    </w:tbl>
    <w:p w:rsidR="001B652D" w:rsidRPr="003177EA" w:rsidRDefault="001B652D" w:rsidP="00637384">
      <w:pPr>
        <w:numPr>
          <w:ilvl w:val="0"/>
          <w:numId w:val="5"/>
        </w:numPr>
        <w:tabs>
          <w:tab w:val="right" w:pos="9360"/>
        </w:tabs>
        <w:spacing w:before="240" w:after="60"/>
        <w:ind w:left="488" w:hanging="488"/>
        <w:jc w:val="both"/>
        <w:rPr>
          <w:b/>
          <w:color w:val="000000"/>
          <w:sz w:val="22"/>
          <w:szCs w:val="22"/>
          <w:lang w:val="nl-NL"/>
        </w:rPr>
      </w:pPr>
      <w:r w:rsidRPr="003177EA">
        <w:rPr>
          <w:b/>
          <w:color w:val="000000"/>
          <w:sz w:val="22"/>
          <w:szCs w:val="22"/>
          <w:lang w:val="nl-NL"/>
        </w:rPr>
        <w:t>Thu nhập khác</w:t>
      </w:r>
    </w:p>
    <w:tbl>
      <w:tblPr>
        <w:tblW w:w="9375" w:type="dxa"/>
        <w:tblInd w:w="93" w:type="dxa"/>
        <w:tblLook w:val="04A0"/>
      </w:tblPr>
      <w:tblGrid>
        <w:gridCol w:w="460"/>
        <w:gridCol w:w="4775"/>
        <w:gridCol w:w="1890"/>
        <w:gridCol w:w="270"/>
        <w:gridCol w:w="1980"/>
      </w:tblGrid>
      <w:tr w:rsidR="001B652D" w:rsidRPr="003177EA" w:rsidTr="001B652D">
        <w:trPr>
          <w:trHeight w:val="245"/>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Doanh thu cho thuê nhà</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391.320.041</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Thu thanh lý, nhượng bán tài sản cố định</w:t>
            </w:r>
          </w:p>
        </w:tc>
        <w:tc>
          <w:tcPr>
            <w:tcW w:w="189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89.000.000</w:t>
            </w:r>
          </w:p>
        </w:tc>
        <w:tc>
          <w:tcPr>
            <w:tcW w:w="27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Xử lý tiền nhận đặt cọc</w:t>
            </w:r>
          </w:p>
        </w:tc>
        <w:tc>
          <w:tcPr>
            <w:tcW w:w="189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30.000.000</w:t>
            </w:r>
          </w:p>
        </w:tc>
        <w:tc>
          <w:tcPr>
            <w:tcW w:w="27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Thu nhập khác</w:t>
            </w:r>
          </w:p>
        </w:tc>
        <w:tc>
          <w:tcPr>
            <w:tcW w:w="189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1.819.646</w:t>
            </w:r>
          </w:p>
        </w:tc>
        <w:tc>
          <w:tcPr>
            <w:tcW w:w="27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10.846.559</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89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52"/>
              <w:jc w:val="right"/>
              <w:rPr>
                <w:b/>
                <w:bCs/>
                <w:color w:val="000000"/>
              </w:rPr>
            </w:pPr>
            <w:r w:rsidRPr="003177EA">
              <w:rPr>
                <w:b/>
                <w:bCs/>
                <w:color w:val="000000"/>
                <w:sz w:val="22"/>
                <w:szCs w:val="22"/>
              </w:rPr>
              <w:t>120.819.646</w:t>
            </w:r>
          </w:p>
        </w:tc>
        <w:tc>
          <w:tcPr>
            <w:tcW w:w="270" w:type="dxa"/>
            <w:tcBorders>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52"/>
              <w:jc w:val="right"/>
              <w:rPr>
                <w:b/>
                <w:bCs/>
                <w:color w:val="000000"/>
              </w:rPr>
            </w:pPr>
            <w:r w:rsidRPr="003177EA">
              <w:rPr>
                <w:b/>
                <w:bCs/>
                <w:color w:val="000000"/>
                <w:sz w:val="22"/>
                <w:szCs w:val="22"/>
              </w:rPr>
              <w:t>402.166.600</w:t>
            </w:r>
          </w:p>
        </w:tc>
      </w:tr>
    </w:tbl>
    <w:p w:rsidR="001B652D" w:rsidRPr="003177EA" w:rsidRDefault="001B652D" w:rsidP="00637384">
      <w:pPr>
        <w:numPr>
          <w:ilvl w:val="0"/>
          <w:numId w:val="5"/>
        </w:numPr>
        <w:tabs>
          <w:tab w:val="right" w:pos="9360"/>
        </w:tabs>
        <w:spacing w:before="240" w:after="60"/>
        <w:ind w:left="488" w:hanging="488"/>
        <w:jc w:val="both"/>
        <w:rPr>
          <w:b/>
          <w:color w:val="000000"/>
          <w:sz w:val="22"/>
          <w:szCs w:val="22"/>
          <w:lang w:val="nl-NL"/>
        </w:rPr>
      </w:pPr>
      <w:r w:rsidRPr="003177EA">
        <w:rPr>
          <w:b/>
          <w:color w:val="000000"/>
          <w:sz w:val="22"/>
          <w:szCs w:val="22"/>
          <w:lang w:val="nl-NL"/>
        </w:rPr>
        <w:t>Chi phí khác</w:t>
      </w:r>
    </w:p>
    <w:tbl>
      <w:tblPr>
        <w:tblW w:w="9375" w:type="dxa"/>
        <w:tblInd w:w="93" w:type="dxa"/>
        <w:tblLook w:val="04A0"/>
      </w:tblPr>
      <w:tblGrid>
        <w:gridCol w:w="460"/>
        <w:gridCol w:w="4775"/>
        <w:gridCol w:w="1890"/>
        <w:gridCol w:w="270"/>
        <w:gridCol w:w="1980"/>
      </w:tblGrid>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Xử lý các công nợ tạm ứng</w:t>
            </w:r>
          </w:p>
        </w:tc>
        <w:tc>
          <w:tcPr>
            <w:tcW w:w="189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415.050.128</w:t>
            </w:r>
          </w:p>
        </w:tc>
        <w:tc>
          <w:tcPr>
            <w:tcW w:w="27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Xử lý tiền đặt cọc</w:t>
            </w:r>
          </w:p>
        </w:tc>
        <w:tc>
          <w:tcPr>
            <w:tcW w:w="189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149.490.000</w:t>
            </w:r>
          </w:p>
        </w:tc>
        <w:tc>
          <w:tcPr>
            <w:tcW w:w="27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nil"/>
              <w:left w:val="nil"/>
              <w:right w:val="nil"/>
            </w:tcBorders>
            <w:shd w:val="clear" w:color="auto" w:fill="auto"/>
            <w:noWrap/>
            <w:vAlign w:val="bottom"/>
            <w:hideMark/>
          </w:tcPr>
          <w:p w:rsidR="001B652D" w:rsidRPr="003177EA" w:rsidRDefault="001B652D" w:rsidP="001B652D">
            <w:pPr>
              <w:ind w:right="-52"/>
              <w:jc w:val="right"/>
              <w:rPr>
                <w:color w:val="000000"/>
              </w:rPr>
            </w:pPr>
            <w:r w:rsidRPr="003177EA">
              <w:rPr>
                <w:color w:val="000000"/>
                <w:sz w:val="22"/>
                <w:szCs w:val="22"/>
              </w:rPr>
              <w:t>-</w:t>
            </w:r>
          </w:p>
        </w:tc>
      </w:tr>
      <w:tr w:rsidR="001B652D" w:rsidRPr="003177EA" w:rsidTr="001B652D">
        <w:trPr>
          <w:trHeight w:val="330"/>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Cộng</w:t>
            </w:r>
          </w:p>
        </w:tc>
        <w:tc>
          <w:tcPr>
            <w:tcW w:w="189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52"/>
              <w:jc w:val="right"/>
              <w:rPr>
                <w:b/>
                <w:bCs/>
                <w:color w:val="000000"/>
              </w:rPr>
            </w:pPr>
            <w:r w:rsidRPr="003177EA">
              <w:rPr>
                <w:b/>
                <w:bCs/>
                <w:color w:val="000000"/>
                <w:sz w:val="22"/>
                <w:szCs w:val="22"/>
              </w:rPr>
              <w:t>564.540.128</w:t>
            </w:r>
          </w:p>
        </w:tc>
        <w:tc>
          <w:tcPr>
            <w:tcW w:w="270" w:type="dxa"/>
            <w:tcBorders>
              <w:left w:val="nil"/>
              <w:bottom w:val="nil"/>
              <w:right w:val="nil"/>
            </w:tcBorders>
            <w:shd w:val="clear" w:color="auto" w:fill="auto"/>
            <w:noWrap/>
            <w:vAlign w:val="bottom"/>
            <w:hideMark/>
          </w:tcPr>
          <w:p w:rsidR="001B652D" w:rsidRPr="003177EA" w:rsidRDefault="001B652D" w:rsidP="001B652D">
            <w:pPr>
              <w:ind w:right="-52"/>
              <w:jc w:val="right"/>
              <w:rPr>
                <w:color w:val="000000"/>
              </w:rPr>
            </w:pPr>
          </w:p>
        </w:tc>
        <w:tc>
          <w:tcPr>
            <w:tcW w:w="198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52"/>
              <w:jc w:val="right"/>
              <w:rPr>
                <w:b/>
                <w:bCs/>
                <w:color w:val="000000"/>
              </w:rPr>
            </w:pPr>
            <w:r w:rsidRPr="003177EA">
              <w:rPr>
                <w:b/>
                <w:bCs/>
                <w:color w:val="000000"/>
                <w:sz w:val="22"/>
                <w:szCs w:val="22"/>
              </w:rPr>
              <w:t>-</w:t>
            </w:r>
          </w:p>
        </w:tc>
      </w:tr>
    </w:tbl>
    <w:p w:rsidR="001B652D" w:rsidRPr="003177EA" w:rsidRDefault="001B652D" w:rsidP="00637384">
      <w:pPr>
        <w:numPr>
          <w:ilvl w:val="0"/>
          <w:numId w:val="5"/>
        </w:numPr>
        <w:tabs>
          <w:tab w:val="right" w:pos="9360"/>
        </w:tabs>
        <w:spacing w:before="240" w:after="60"/>
        <w:ind w:left="488" w:hanging="488"/>
        <w:jc w:val="both"/>
        <w:rPr>
          <w:b/>
          <w:color w:val="000000"/>
          <w:sz w:val="22"/>
          <w:szCs w:val="22"/>
          <w:lang w:val="nl-NL"/>
        </w:rPr>
      </w:pPr>
      <w:r w:rsidRPr="003177EA">
        <w:rPr>
          <w:b/>
          <w:color w:val="000000"/>
          <w:sz w:val="22"/>
          <w:szCs w:val="22"/>
          <w:lang w:val="nl-NL"/>
        </w:rPr>
        <w:t>Thuế thu nhập doanh nghiệp</w:t>
      </w:r>
    </w:p>
    <w:tbl>
      <w:tblPr>
        <w:tblW w:w="9375" w:type="dxa"/>
        <w:tblInd w:w="93" w:type="dxa"/>
        <w:tblLook w:val="04A0"/>
      </w:tblPr>
      <w:tblGrid>
        <w:gridCol w:w="460"/>
        <w:gridCol w:w="4775"/>
        <w:gridCol w:w="1890"/>
        <w:gridCol w:w="270"/>
        <w:gridCol w:w="1980"/>
      </w:tblGrid>
      <w:tr w:rsidR="001B652D" w:rsidRPr="003177EA" w:rsidTr="001B652D">
        <w:trPr>
          <w:trHeight w:val="308"/>
        </w:trPr>
        <w:tc>
          <w:tcPr>
            <w:tcW w:w="460" w:type="dxa"/>
            <w:tcBorders>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4775" w:type="dxa"/>
            <w:tcBorders>
              <w:left w:val="nil"/>
              <w:bottom w:val="nil"/>
              <w:right w:val="nil"/>
            </w:tcBorders>
            <w:shd w:val="clear" w:color="auto" w:fill="auto"/>
            <w:noWrap/>
            <w:vAlign w:val="bottom"/>
            <w:hideMark/>
          </w:tcPr>
          <w:p w:rsidR="001B652D" w:rsidRPr="003177EA" w:rsidRDefault="001B652D" w:rsidP="001B652D">
            <w:pPr>
              <w:rPr>
                <w:b/>
                <w:color w:val="000000"/>
                <w:lang w:val="nl-NL"/>
              </w:rPr>
            </w:pPr>
            <w:r w:rsidRPr="003177EA">
              <w:rPr>
                <w:b/>
                <w:color w:val="000000"/>
                <w:sz w:val="22"/>
                <w:szCs w:val="22"/>
                <w:lang w:val="nl-NL"/>
              </w:rPr>
              <w:t>Tổng lợi nhuận (lỗ) kế toán trước thuế</w:t>
            </w:r>
          </w:p>
        </w:tc>
        <w:tc>
          <w:tcPr>
            <w:tcW w:w="1890" w:type="dxa"/>
            <w:tcBorders>
              <w:left w:val="nil"/>
              <w:bottom w:val="nil"/>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(31.528.979.932)</w:t>
            </w:r>
          </w:p>
        </w:tc>
        <w:tc>
          <w:tcPr>
            <w:tcW w:w="270" w:type="dxa"/>
            <w:tcBorders>
              <w:left w:val="nil"/>
              <w:bottom w:val="nil"/>
              <w:right w:val="nil"/>
            </w:tcBorders>
            <w:shd w:val="clear" w:color="auto" w:fill="auto"/>
            <w:noWrap/>
            <w:vAlign w:val="bottom"/>
            <w:hideMark/>
          </w:tcPr>
          <w:p w:rsidR="001B652D" w:rsidRPr="003177EA" w:rsidRDefault="001B652D" w:rsidP="001B652D">
            <w:pPr>
              <w:ind w:right="-18"/>
              <w:jc w:val="right"/>
              <w:rPr>
                <w:color w:val="000000"/>
              </w:rPr>
            </w:pPr>
          </w:p>
        </w:tc>
        <w:tc>
          <w:tcPr>
            <w:tcW w:w="1980" w:type="dxa"/>
            <w:tcBorders>
              <w:left w:val="nil"/>
              <w:bottom w:val="nil"/>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119.183.590</w:t>
            </w:r>
          </w:p>
        </w:tc>
      </w:tr>
      <w:tr w:rsidR="001B652D" w:rsidRPr="003177EA" w:rsidTr="001B652D">
        <w:trPr>
          <w:trHeight w:val="308"/>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b/>
                <w:i/>
                <w:color w:val="000000"/>
                <w:lang w:val="nl-NL"/>
              </w:rPr>
            </w:pPr>
            <w:r w:rsidRPr="003177EA">
              <w:rPr>
                <w:b/>
                <w:i/>
                <w:color w:val="000000"/>
                <w:sz w:val="22"/>
                <w:szCs w:val="22"/>
                <w:lang w:val="nl-NL"/>
              </w:rPr>
              <w:t>Điều chỉnh thu nhập chịu thuế thu nhập doanh nghiệp:</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b/>
                <w:bCs/>
                <w:i/>
                <w:color w:val="000000"/>
                <w:lang w:val="nl-NL"/>
              </w:rPr>
            </w:pPr>
            <w:r w:rsidRPr="003177EA">
              <w:rPr>
                <w:b/>
                <w:bCs/>
                <w:i/>
                <w:color w:val="000000"/>
                <w:sz w:val="22"/>
                <w:szCs w:val="22"/>
                <w:lang w:val="nl-NL"/>
              </w:rPr>
              <w:t>1.298.944.931</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18"/>
              <w:jc w:val="right"/>
              <w:rPr>
                <w:i/>
                <w:color w:val="000000"/>
                <w:lang w:val="nl-NL"/>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ind w:right="-45"/>
              <w:jc w:val="right"/>
              <w:rPr>
                <w:b/>
                <w:bCs/>
                <w:i/>
                <w:color w:val="000000"/>
                <w:lang w:val="nl-NL"/>
              </w:rPr>
            </w:pPr>
            <w:r w:rsidRPr="003177EA">
              <w:rPr>
                <w:b/>
                <w:bCs/>
                <w:i/>
                <w:color w:val="000000"/>
                <w:sz w:val="22"/>
                <w:szCs w:val="22"/>
                <w:lang w:val="nl-NL"/>
              </w:rPr>
              <w:t>332.516.670</w:t>
            </w:r>
          </w:p>
        </w:tc>
      </w:tr>
      <w:tr w:rsidR="001B652D" w:rsidRPr="003177EA" w:rsidTr="001B652D">
        <w:trPr>
          <w:trHeight w:val="312"/>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4775" w:type="dxa"/>
            <w:tcBorders>
              <w:top w:val="nil"/>
              <w:left w:val="nil"/>
              <w:bottom w:val="nil"/>
              <w:right w:val="nil"/>
            </w:tcBorders>
            <w:shd w:val="clear" w:color="auto" w:fill="auto"/>
            <w:vAlign w:val="bottom"/>
            <w:hideMark/>
          </w:tcPr>
          <w:p w:rsidR="001B652D" w:rsidRPr="003177EA" w:rsidRDefault="001B652D" w:rsidP="001B652D">
            <w:pPr>
              <w:rPr>
                <w:color w:val="000000"/>
              </w:rPr>
            </w:pPr>
            <w:r w:rsidRPr="003177EA">
              <w:rPr>
                <w:color w:val="000000"/>
                <w:sz w:val="22"/>
                <w:szCs w:val="22"/>
              </w:rPr>
              <w:t>Cộng: Chi phí không tính thuế</w:t>
            </w:r>
          </w:p>
        </w:tc>
        <w:tc>
          <w:tcPr>
            <w:tcW w:w="1890" w:type="dxa"/>
            <w:tcBorders>
              <w:top w:val="nil"/>
              <w:left w:val="nil"/>
              <w:right w:val="nil"/>
            </w:tcBorders>
            <w:shd w:val="clear" w:color="auto" w:fill="auto"/>
            <w:vAlign w:val="bottom"/>
            <w:hideMark/>
          </w:tcPr>
          <w:p w:rsidR="001B652D" w:rsidRPr="003177EA" w:rsidRDefault="001B652D" w:rsidP="001B652D">
            <w:pPr>
              <w:ind w:right="-45"/>
              <w:jc w:val="right"/>
              <w:rPr>
                <w:color w:val="000000"/>
              </w:rPr>
            </w:pPr>
            <w:r w:rsidRPr="003177EA">
              <w:rPr>
                <w:color w:val="000000"/>
                <w:sz w:val="22"/>
                <w:szCs w:val="22"/>
              </w:rPr>
              <w:t>1.298.944.931</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18"/>
              <w:jc w:val="right"/>
              <w:rPr>
                <w:color w:val="000000"/>
              </w:rPr>
            </w:pPr>
          </w:p>
        </w:tc>
        <w:tc>
          <w:tcPr>
            <w:tcW w:w="1980" w:type="dxa"/>
            <w:tcBorders>
              <w:top w:val="nil"/>
              <w:left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332.516.670</w:t>
            </w:r>
          </w:p>
        </w:tc>
      </w:tr>
      <w:tr w:rsidR="001B652D" w:rsidRPr="003177EA" w:rsidTr="001B652D">
        <w:trPr>
          <w:trHeight w:val="312"/>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vAlign w:val="bottom"/>
            <w:hideMark/>
          </w:tcPr>
          <w:p w:rsidR="001B652D" w:rsidRPr="003177EA" w:rsidRDefault="001B652D" w:rsidP="001B652D">
            <w:pPr>
              <w:rPr>
                <w:color w:val="000000"/>
              </w:rPr>
            </w:pPr>
            <w:r w:rsidRPr="003177EA">
              <w:rPr>
                <w:color w:val="000000"/>
                <w:sz w:val="22"/>
                <w:szCs w:val="22"/>
              </w:rPr>
              <w:t>Trừ: Thu nhập không chịu thuế</w:t>
            </w:r>
          </w:p>
        </w:tc>
        <w:tc>
          <w:tcPr>
            <w:tcW w:w="1890" w:type="dxa"/>
            <w:tcBorders>
              <w:top w:val="nil"/>
              <w:left w:val="nil"/>
              <w:bottom w:val="single" w:sz="4" w:space="0" w:color="auto"/>
              <w:right w:val="nil"/>
            </w:tcBorders>
            <w:shd w:val="clear" w:color="auto" w:fill="auto"/>
            <w:vAlign w:val="bottom"/>
            <w:hideMark/>
          </w:tcPr>
          <w:p w:rsidR="001B652D" w:rsidRPr="003177EA" w:rsidRDefault="001B652D" w:rsidP="001B652D">
            <w:pPr>
              <w:ind w:right="-45"/>
              <w:jc w:val="right"/>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18"/>
              <w:jc w:val="right"/>
              <w:rPr>
                <w:color w:val="000000"/>
              </w:rPr>
            </w:pPr>
          </w:p>
        </w:tc>
        <w:tc>
          <w:tcPr>
            <w:tcW w:w="1980" w:type="dxa"/>
            <w:tcBorders>
              <w:top w:val="nil"/>
              <w:left w:val="nil"/>
              <w:bottom w:val="single" w:sz="4" w:space="0" w:color="auto"/>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w:t>
            </w:r>
          </w:p>
        </w:tc>
      </w:tr>
      <w:tr w:rsidR="001B652D" w:rsidRPr="003177EA" w:rsidTr="001B652D">
        <w:trPr>
          <w:trHeight w:val="312"/>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r w:rsidRPr="003177EA">
              <w:rPr>
                <w:b/>
                <w:bCs/>
                <w:color w:val="000000"/>
                <w:sz w:val="22"/>
                <w:szCs w:val="22"/>
              </w:rPr>
              <w:t>Thu nhập (lỗ) chịu thuế</w:t>
            </w:r>
          </w:p>
        </w:tc>
        <w:tc>
          <w:tcPr>
            <w:tcW w:w="1890" w:type="dxa"/>
            <w:tcBorders>
              <w:top w:val="single" w:sz="4" w:space="0" w:color="auto"/>
              <w:left w:val="nil"/>
              <w:bottom w:val="nil"/>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(30.230.035.001)</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18"/>
              <w:jc w:val="right"/>
              <w:rPr>
                <w:color w:val="000000"/>
              </w:rPr>
            </w:pPr>
          </w:p>
        </w:tc>
        <w:tc>
          <w:tcPr>
            <w:tcW w:w="1980" w:type="dxa"/>
            <w:tcBorders>
              <w:top w:val="single" w:sz="4" w:space="0" w:color="auto"/>
              <w:left w:val="nil"/>
              <w:bottom w:val="nil"/>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451.700.260</w:t>
            </w:r>
          </w:p>
        </w:tc>
      </w:tr>
      <w:tr w:rsidR="001B652D" w:rsidRPr="003177EA" w:rsidTr="001B652D">
        <w:trPr>
          <w:trHeight w:val="312"/>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r w:rsidRPr="003177EA">
              <w:rPr>
                <w:color w:val="000000"/>
                <w:sz w:val="22"/>
                <w:szCs w:val="22"/>
              </w:rPr>
              <w:t>Thuế suất áp dụng</w:t>
            </w:r>
          </w:p>
        </w:tc>
        <w:tc>
          <w:tcPr>
            <w:tcW w:w="1890" w:type="dxa"/>
            <w:tcBorders>
              <w:top w:val="nil"/>
              <w:left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25%</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18"/>
              <w:jc w:val="right"/>
              <w:rPr>
                <w:color w:val="000000"/>
              </w:rPr>
            </w:pPr>
          </w:p>
        </w:tc>
        <w:tc>
          <w:tcPr>
            <w:tcW w:w="1980" w:type="dxa"/>
            <w:tcBorders>
              <w:top w:val="nil"/>
              <w:left w:val="nil"/>
              <w:right w:val="nil"/>
            </w:tcBorders>
            <w:shd w:val="clear" w:color="auto" w:fill="auto"/>
            <w:noWrap/>
            <w:vAlign w:val="bottom"/>
            <w:hideMark/>
          </w:tcPr>
          <w:p w:rsidR="001B652D" w:rsidRPr="003177EA" w:rsidRDefault="001B652D" w:rsidP="001B652D">
            <w:pPr>
              <w:ind w:right="-45"/>
              <w:jc w:val="right"/>
              <w:rPr>
                <w:color w:val="000000"/>
              </w:rPr>
            </w:pPr>
            <w:r w:rsidRPr="003177EA">
              <w:rPr>
                <w:color w:val="000000"/>
                <w:sz w:val="22"/>
                <w:szCs w:val="22"/>
              </w:rPr>
              <w:t>25%</w:t>
            </w:r>
          </w:p>
        </w:tc>
      </w:tr>
      <w:tr w:rsidR="001B652D" w:rsidRPr="003177EA" w:rsidTr="001B652D">
        <w:trPr>
          <w:trHeight w:val="312"/>
        </w:trPr>
        <w:tc>
          <w:tcPr>
            <w:tcW w:w="460"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4775" w:type="dxa"/>
            <w:tcBorders>
              <w:top w:val="nil"/>
              <w:left w:val="nil"/>
              <w:bottom w:val="nil"/>
              <w:right w:val="nil"/>
            </w:tcBorders>
            <w:shd w:val="clear" w:color="auto" w:fill="auto"/>
            <w:vAlign w:val="bottom"/>
            <w:hideMark/>
          </w:tcPr>
          <w:p w:rsidR="001B652D" w:rsidRPr="003177EA" w:rsidRDefault="001B652D" w:rsidP="001B652D">
            <w:pPr>
              <w:rPr>
                <w:b/>
                <w:bCs/>
                <w:color w:val="000000"/>
                <w:sz w:val="21"/>
                <w:szCs w:val="21"/>
              </w:rPr>
            </w:pPr>
            <w:r w:rsidRPr="003177EA">
              <w:rPr>
                <w:b/>
                <w:bCs/>
                <w:color w:val="000000"/>
                <w:sz w:val="21"/>
                <w:szCs w:val="21"/>
              </w:rPr>
              <w:t>Thuế thu nhập doanh nghiệp phải nộp</w:t>
            </w:r>
          </w:p>
        </w:tc>
        <w:tc>
          <w:tcPr>
            <w:tcW w:w="189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45"/>
              <w:jc w:val="right"/>
              <w:rPr>
                <w:b/>
                <w:bCs/>
                <w:color w:val="000000"/>
              </w:rPr>
            </w:pPr>
            <w:r w:rsidRPr="003177EA">
              <w:rPr>
                <w:b/>
                <w:bCs/>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ind w:right="-18"/>
              <w:jc w:val="right"/>
              <w:rPr>
                <w:color w:val="000000"/>
              </w:rPr>
            </w:pPr>
          </w:p>
        </w:tc>
        <w:tc>
          <w:tcPr>
            <w:tcW w:w="198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ind w:right="-18"/>
              <w:jc w:val="right"/>
              <w:rPr>
                <w:b/>
                <w:bCs/>
                <w:color w:val="000000"/>
              </w:rPr>
            </w:pPr>
            <w:r w:rsidRPr="003177EA">
              <w:rPr>
                <w:b/>
                <w:bCs/>
                <w:color w:val="000000"/>
                <w:sz w:val="22"/>
                <w:szCs w:val="22"/>
              </w:rPr>
              <w:t>112.925.065</w:t>
            </w:r>
          </w:p>
        </w:tc>
      </w:tr>
    </w:tbl>
    <w:p w:rsidR="001B652D" w:rsidRPr="003177EA" w:rsidRDefault="001B652D" w:rsidP="001B652D">
      <w:pPr>
        <w:spacing w:before="120" w:after="120"/>
        <w:ind w:left="533"/>
        <w:jc w:val="both"/>
        <w:rPr>
          <w:color w:val="000000"/>
          <w:sz w:val="22"/>
          <w:szCs w:val="22"/>
          <w:lang w:val="nl-NL"/>
        </w:rPr>
      </w:pPr>
      <w:r w:rsidRPr="003177EA">
        <w:rPr>
          <w:color w:val="000000"/>
          <w:sz w:val="22"/>
          <w:szCs w:val="22"/>
          <w:lang w:val="nl-NL"/>
        </w:rPr>
        <w:t>Công ty có nghĩa vụ nộp thuế thu nhập doanh nghiệp hàng năm bằng 25% lợi nhuận thu được.</w:t>
      </w:r>
    </w:p>
    <w:p w:rsidR="001B652D" w:rsidRPr="003177EA" w:rsidRDefault="001B652D" w:rsidP="001B652D">
      <w:pPr>
        <w:spacing w:before="120" w:after="120"/>
        <w:ind w:left="533"/>
        <w:jc w:val="both"/>
        <w:rPr>
          <w:color w:val="000000"/>
          <w:sz w:val="22"/>
          <w:szCs w:val="22"/>
          <w:lang w:val="nl-NL"/>
        </w:rPr>
      </w:pPr>
      <w:r w:rsidRPr="003177EA">
        <w:rPr>
          <w:color w:val="000000"/>
          <w:sz w:val="22"/>
          <w:szCs w:val="22"/>
          <w:lang w:val="nl-NL"/>
        </w:rPr>
        <w:t xml:space="preserve">Năm 2011, Công ty kinh doanh thua lỗ nên không phát sinh thuế thu nhập doanh nghiệp phải nộp. </w:t>
      </w:r>
    </w:p>
    <w:p w:rsidR="001B652D" w:rsidRPr="003177EA" w:rsidRDefault="001B652D" w:rsidP="00637384">
      <w:pPr>
        <w:numPr>
          <w:ilvl w:val="0"/>
          <w:numId w:val="14"/>
        </w:numPr>
        <w:tabs>
          <w:tab w:val="num" w:pos="528"/>
        </w:tabs>
        <w:spacing w:before="360"/>
        <w:ind w:left="547" w:hanging="547"/>
        <w:jc w:val="both"/>
        <w:rPr>
          <w:b/>
          <w:color w:val="000000"/>
          <w:sz w:val="22"/>
          <w:szCs w:val="22"/>
          <w:lang w:val="nl-NL"/>
        </w:rPr>
      </w:pPr>
      <w:r w:rsidRPr="003177EA">
        <w:rPr>
          <w:b/>
          <w:color w:val="000000"/>
          <w:sz w:val="22"/>
          <w:szCs w:val="22"/>
          <w:lang w:val="nl-NL"/>
        </w:rPr>
        <w:t>THÔNG TIN BỔ SUNG CHO CÁC KHOẢN MỤC TRÌNH BÀY TRONG BÁO CÁO LƯU CHUYỂN TIỀN TỆ</w:t>
      </w:r>
    </w:p>
    <w:p w:rsidR="001B652D" w:rsidRPr="003177EA" w:rsidRDefault="001B652D" w:rsidP="00637384">
      <w:pPr>
        <w:numPr>
          <w:ilvl w:val="1"/>
          <w:numId w:val="14"/>
        </w:numPr>
        <w:tabs>
          <w:tab w:val="clear" w:pos="1440"/>
          <w:tab w:val="num" w:pos="540"/>
        </w:tabs>
        <w:spacing w:before="120" w:after="120"/>
        <w:ind w:hanging="1440"/>
        <w:jc w:val="both"/>
        <w:rPr>
          <w:b/>
          <w:color w:val="000000"/>
          <w:sz w:val="22"/>
          <w:szCs w:val="22"/>
          <w:lang w:val="nl-NL" w:eastAsia="ko-KR"/>
        </w:rPr>
      </w:pPr>
      <w:r w:rsidRPr="003177EA">
        <w:rPr>
          <w:b/>
          <w:color w:val="000000"/>
          <w:sz w:val="22"/>
          <w:szCs w:val="22"/>
          <w:lang w:val="nl-NL" w:eastAsia="ko-KR"/>
        </w:rPr>
        <w:t xml:space="preserve">Các </w:t>
      </w:r>
      <w:r w:rsidRPr="003177EA">
        <w:rPr>
          <w:b/>
          <w:color w:val="000000"/>
          <w:sz w:val="22"/>
          <w:szCs w:val="22"/>
          <w:lang w:val="nl-NL"/>
        </w:rPr>
        <w:t>khoản</w:t>
      </w:r>
      <w:r w:rsidRPr="003177EA">
        <w:rPr>
          <w:b/>
          <w:color w:val="000000"/>
          <w:sz w:val="22"/>
          <w:szCs w:val="22"/>
          <w:lang w:val="nl-NL" w:eastAsia="ko-KR"/>
        </w:rPr>
        <w:t xml:space="preserve"> tiền và tương đương tiền Công ty nắm giữ nhưng không được sử dụng:</w:t>
      </w:r>
    </w:p>
    <w:tbl>
      <w:tblPr>
        <w:tblW w:w="9360" w:type="dxa"/>
        <w:tblInd w:w="108" w:type="dxa"/>
        <w:tblLook w:val="04A0"/>
      </w:tblPr>
      <w:tblGrid>
        <w:gridCol w:w="540"/>
        <w:gridCol w:w="4680"/>
        <w:gridCol w:w="1890"/>
        <w:gridCol w:w="270"/>
        <w:gridCol w:w="1980"/>
      </w:tblGrid>
      <w:tr w:rsidR="001B652D" w:rsidRPr="003177EA" w:rsidTr="001B652D">
        <w:trPr>
          <w:trHeight w:val="263"/>
        </w:trPr>
        <w:tc>
          <w:tcPr>
            <w:tcW w:w="540"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val="nl-NL" w:eastAsia="zh-TW"/>
              </w:rPr>
            </w:pPr>
          </w:p>
        </w:tc>
        <w:tc>
          <w:tcPr>
            <w:tcW w:w="4680"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eastAsia="zh-TW"/>
              </w:rPr>
            </w:pPr>
          </w:p>
        </w:tc>
        <w:tc>
          <w:tcPr>
            <w:tcW w:w="189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Số cuối năm</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98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Số đầu năm</w:t>
            </w:r>
          </w:p>
        </w:tc>
      </w:tr>
      <w:tr w:rsidR="001B652D" w:rsidRPr="003177EA" w:rsidTr="001B652D">
        <w:trPr>
          <w:trHeight w:val="433"/>
        </w:trPr>
        <w:tc>
          <w:tcPr>
            <w:tcW w:w="540"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eastAsia="zh-TW"/>
              </w:rPr>
            </w:pPr>
          </w:p>
        </w:tc>
        <w:tc>
          <w:tcPr>
            <w:tcW w:w="468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lang w:eastAsia="zh-TW"/>
              </w:rPr>
            </w:pPr>
            <w:r w:rsidRPr="003177EA">
              <w:rPr>
                <w:color w:val="000000"/>
                <w:sz w:val="22"/>
                <w:szCs w:val="22"/>
                <w:lang w:eastAsia="zh-TW"/>
              </w:rPr>
              <w:t xml:space="preserve">Các khoản tiền nhận ký quỹ của nhà đầu tư </w:t>
            </w:r>
          </w:p>
        </w:tc>
        <w:tc>
          <w:tcPr>
            <w:tcW w:w="189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1.650.373.380</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lang w:eastAsia="zh-TW"/>
              </w:rPr>
            </w:pPr>
          </w:p>
        </w:tc>
        <w:tc>
          <w:tcPr>
            <w:tcW w:w="198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6.377.221.007</w:t>
            </w:r>
          </w:p>
        </w:tc>
      </w:tr>
    </w:tbl>
    <w:p w:rsidR="001B652D" w:rsidRPr="003177EA" w:rsidRDefault="001B652D" w:rsidP="00637384">
      <w:pPr>
        <w:numPr>
          <w:ilvl w:val="1"/>
          <w:numId w:val="14"/>
        </w:numPr>
        <w:tabs>
          <w:tab w:val="clear" w:pos="1440"/>
          <w:tab w:val="num" w:pos="540"/>
          <w:tab w:val="left" w:pos="7380"/>
          <w:tab w:val="right" w:pos="9360"/>
        </w:tabs>
        <w:spacing w:before="240" w:after="60"/>
        <w:ind w:hanging="1440"/>
        <w:jc w:val="both"/>
        <w:rPr>
          <w:b/>
          <w:color w:val="000000"/>
          <w:sz w:val="22"/>
          <w:szCs w:val="22"/>
          <w:lang w:val="nl-NL" w:eastAsia="ko-KR"/>
        </w:rPr>
      </w:pPr>
      <w:r w:rsidRPr="003177EA">
        <w:rPr>
          <w:b/>
          <w:color w:val="000000"/>
          <w:sz w:val="22"/>
          <w:szCs w:val="22"/>
          <w:lang w:val="nl-NL" w:eastAsia="ko-KR"/>
        </w:rPr>
        <w:t>Thông tin bổ sung cho các khoản tiền chi mua sắm tài sản cố định</w:t>
      </w:r>
    </w:p>
    <w:p w:rsidR="001B652D" w:rsidRPr="003177EA" w:rsidRDefault="001B652D" w:rsidP="001B652D">
      <w:pPr>
        <w:tabs>
          <w:tab w:val="left" w:pos="7380"/>
          <w:tab w:val="right" w:pos="9360"/>
        </w:tabs>
        <w:spacing w:before="120" w:after="120"/>
        <w:ind w:left="540"/>
        <w:jc w:val="both"/>
        <w:rPr>
          <w:color w:val="000000"/>
          <w:sz w:val="22"/>
          <w:szCs w:val="22"/>
          <w:lang w:val="nl-NL" w:eastAsia="ko-KR"/>
        </w:rPr>
      </w:pPr>
      <w:r w:rsidRPr="003177EA">
        <w:rPr>
          <w:color w:val="000000"/>
          <w:sz w:val="22"/>
          <w:szCs w:val="22"/>
          <w:lang w:val="nl-NL" w:eastAsia="ko-KR"/>
        </w:rPr>
        <w:t>Tiền dùng để mua sắm tài sản cố định trong năm bao gồm số tiền liên quan đến các tài sản cố định được mua sắm còn nợ năm trước đã thanh toán trong năm nay:</w:t>
      </w:r>
    </w:p>
    <w:tbl>
      <w:tblPr>
        <w:tblW w:w="8825" w:type="dxa"/>
        <w:tblInd w:w="570" w:type="dxa"/>
        <w:tblLayout w:type="fixed"/>
        <w:tblCellMar>
          <w:left w:w="30" w:type="dxa"/>
          <w:right w:w="30" w:type="dxa"/>
        </w:tblCellMar>
        <w:tblLook w:val="0000"/>
      </w:tblPr>
      <w:tblGrid>
        <w:gridCol w:w="4682"/>
        <w:gridCol w:w="1889"/>
        <w:gridCol w:w="270"/>
        <w:gridCol w:w="1984"/>
      </w:tblGrid>
      <w:tr w:rsidR="001B652D" w:rsidRPr="003177EA" w:rsidTr="001B652D">
        <w:trPr>
          <w:trHeight w:val="403"/>
        </w:trPr>
        <w:tc>
          <w:tcPr>
            <w:tcW w:w="4682" w:type="dxa"/>
          </w:tcPr>
          <w:p w:rsidR="001B652D" w:rsidRPr="003177EA" w:rsidRDefault="001B652D" w:rsidP="001B652D">
            <w:pPr>
              <w:ind w:left="630"/>
              <w:jc w:val="both"/>
              <w:rPr>
                <w:b/>
                <w:snapToGrid w:val="0"/>
                <w:color w:val="000000"/>
                <w:lang w:val="nl-NL"/>
              </w:rPr>
            </w:pPr>
          </w:p>
        </w:tc>
        <w:tc>
          <w:tcPr>
            <w:tcW w:w="1889" w:type="dxa"/>
            <w:tcBorders>
              <w:bottom w:val="single" w:sz="4" w:space="0" w:color="auto"/>
            </w:tcBorders>
            <w:vAlign w:val="bottom"/>
          </w:tcPr>
          <w:p w:rsidR="001B652D" w:rsidRPr="003177EA" w:rsidRDefault="001B652D" w:rsidP="001B652D">
            <w:pPr>
              <w:jc w:val="right"/>
              <w:rPr>
                <w:b/>
                <w:bCs/>
                <w:color w:val="000000"/>
              </w:rPr>
            </w:pPr>
            <w:r w:rsidRPr="003177EA">
              <w:rPr>
                <w:b/>
                <w:bCs/>
                <w:color w:val="000000"/>
                <w:sz w:val="22"/>
                <w:szCs w:val="22"/>
                <w:lang w:val="nl-NL"/>
              </w:rPr>
              <w:t xml:space="preserve"> </w:t>
            </w:r>
            <w:r w:rsidRPr="003177EA">
              <w:rPr>
                <w:b/>
                <w:bCs/>
                <w:color w:val="000000"/>
                <w:sz w:val="22"/>
                <w:szCs w:val="22"/>
              </w:rPr>
              <w:t xml:space="preserve">Năm nay </w:t>
            </w:r>
          </w:p>
        </w:tc>
        <w:tc>
          <w:tcPr>
            <w:tcW w:w="270" w:type="dxa"/>
            <w:vAlign w:val="bottom"/>
          </w:tcPr>
          <w:p w:rsidR="001B652D" w:rsidRPr="003177EA" w:rsidRDefault="001B652D" w:rsidP="001B652D">
            <w:pPr>
              <w:rPr>
                <w:b/>
                <w:bCs/>
                <w:i/>
                <w:iCs/>
                <w:color w:val="000000"/>
              </w:rPr>
            </w:pPr>
          </w:p>
        </w:tc>
        <w:tc>
          <w:tcPr>
            <w:tcW w:w="1984" w:type="dxa"/>
            <w:tcBorders>
              <w:bottom w:val="single" w:sz="4" w:space="0" w:color="auto"/>
            </w:tcBorders>
            <w:vAlign w:val="bottom"/>
          </w:tcPr>
          <w:p w:rsidR="001B652D" w:rsidRPr="003177EA" w:rsidRDefault="001B652D" w:rsidP="001B652D">
            <w:pPr>
              <w:jc w:val="right"/>
              <w:rPr>
                <w:b/>
                <w:bCs/>
                <w:color w:val="000000"/>
              </w:rPr>
            </w:pPr>
            <w:r w:rsidRPr="003177EA">
              <w:rPr>
                <w:b/>
                <w:bCs/>
                <w:color w:val="000000"/>
                <w:sz w:val="22"/>
                <w:szCs w:val="22"/>
              </w:rPr>
              <w:t xml:space="preserve"> Năm trước </w:t>
            </w:r>
          </w:p>
        </w:tc>
      </w:tr>
      <w:tr w:rsidR="001B652D" w:rsidRPr="003177EA" w:rsidTr="001B652D">
        <w:trPr>
          <w:trHeight w:val="550"/>
        </w:trPr>
        <w:tc>
          <w:tcPr>
            <w:tcW w:w="4682" w:type="dxa"/>
            <w:vAlign w:val="bottom"/>
          </w:tcPr>
          <w:p w:rsidR="001B652D" w:rsidRPr="003177EA" w:rsidRDefault="001B652D" w:rsidP="001B652D">
            <w:pPr>
              <w:rPr>
                <w:snapToGrid w:val="0"/>
                <w:color w:val="000000"/>
                <w:lang w:val="en-GB"/>
              </w:rPr>
            </w:pPr>
            <w:r w:rsidRPr="003177EA">
              <w:rPr>
                <w:snapToGrid w:val="0"/>
                <w:color w:val="000000"/>
                <w:sz w:val="22"/>
                <w:szCs w:val="22"/>
              </w:rPr>
              <w:t>Tài sản cố định được mua sắm còn nợ năm trước đã thanh toán trong năm nay</w:t>
            </w:r>
            <w:r w:rsidRPr="003177EA">
              <w:rPr>
                <w:snapToGrid w:val="0"/>
                <w:color w:val="000000"/>
                <w:sz w:val="22"/>
                <w:szCs w:val="22"/>
              </w:rPr>
              <w:tab/>
            </w:r>
          </w:p>
        </w:tc>
        <w:tc>
          <w:tcPr>
            <w:tcW w:w="1889" w:type="dxa"/>
            <w:tcBorders>
              <w:top w:val="single" w:sz="4" w:space="0" w:color="auto"/>
              <w:bottom w:val="double" w:sz="4" w:space="0" w:color="auto"/>
            </w:tcBorders>
            <w:vAlign w:val="bottom"/>
          </w:tcPr>
          <w:p w:rsidR="001B652D" w:rsidRPr="003177EA" w:rsidRDefault="001B652D" w:rsidP="001B652D">
            <w:pPr>
              <w:ind w:right="60"/>
              <w:jc w:val="right"/>
              <w:rPr>
                <w:bCs/>
                <w:color w:val="000000"/>
                <w:lang w:val="en-GB"/>
              </w:rPr>
            </w:pPr>
            <w:r w:rsidRPr="003177EA">
              <w:rPr>
                <w:color w:val="000000"/>
                <w:sz w:val="22"/>
                <w:szCs w:val="22"/>
                <w:lang w:val="en-GB"/>
              </w:rPr>
              <w:t>2.479.440.600</w:t>
            </w:r>
          </w:p>
        </w:tc>
        <w:tc>
          <w:tcPr>
            <w:tcW w:w="270" w:type="dxa"/>
            <w:vAlign w:val="bottom"/>
          </w:tcPr>
          <w:p w:rsidR="001B652D" w:rsidRPr="003177EA" w:rsidRDefault="001B652D" w:rsidP="001B652D">
            <w:pPr>
              <w:ind w:right="-16"/>
              <w:jc w:val="right"/>
              <w:rPr>
                <w:color w:val="000000"/>
              </w:rPr>
            </w:pPr>
          </w:p>
        </w:tc>
        <w:tc>
          <w:tcPr>
            <w:tcW w:w="1984" w:type="dxa"/>
            <w:tcBorders>
              <w:top w:val="single" w:sz="4" w:space="0" w:color="auto"/>
              <w:bottom w:val="double" w:sz="4" w:space="0" w:color="auto"/>
            </w:tcBorders>
            <w:vAlign w:val="bottom"/>
          </w:tcPr>
          <w:p w:rsidR="001B652D" w:rsidRPr="003177EA" w:rsidRDefault="001B652D" w:rsidP="001B652D">
            <w:pPr>
              <w:ind w:right="-16"/>
              <w:jc w:val="right"/>
              <w:rPr>
                <w:color w:val="000000"/>
                <w:lang w:val="en-GB"/>
              </w:rPr>
            </w:pPr>
            <w:r w:rsidRPr="003177EA">
              <w:rPr>
                <w:color w:val="000000"/>
                <w:sz w:val="22"/>
                <w:szCs w:val="22"/>
                <w:lang w:val="en-GB"/>
              </w:rPr>
              <w:t>-</w:t>
            </w:r>
          </w:p>
        </w:tc>
      </w:tr>
    </w:tbl>
    <w:p w:rsidR="001B652D" w:rsidRPr="003177EA" w:rsidRDefault="001B652D" w:rsidP="00637384">
      <w:pPr>
        <w:numPr>
          <w:ilvl w:val="0"/>
          <w:numId w:val="14"/>
        </w:numPr>
        <w:tabs>
          <w:tab w:val="num" w:pos="528"/>
        </w:tabs>
        <w:spacing w:before="360"/>
        <w:ind w:left="547" w:hanging="547"/>
        <w:jc w:val="both"/>
        <w:rPr>
          <w:b/>
          <w:color w:val="000000"/>
          <w:sz w:val="22"/>
          <w:szCs w:val="22"/>
          <w:lang w:val="nl-NL"/>
        </w:rPr>
      </w:pPr>
      <w:r w:rsidRPr="003177EA">
        <w:rPr>
          <w:b/>
          <w:color w:val="000000"/>
          <w:sz w:val="22"/>
          <w:szCs w:val="22"/>
          <w:lang w:val="nl-NL"/>
        </w:rPr>
        <w:t xml:space="preserve">NHỮNG THÔNG </w:t>
      </w:r>
      <w:smartTag w:uri="urn:schemas-microsoft-com:office:smarttags" w:element="stockticker">
        <w:r w:rsidRPr="003177EA">
          <w:rPr>
            <w:b/>
            <w:color w:val="000000"/>
            <w:sz w:val="22"/>
            <w:szCs w:val="22"/>
            <w:lang w:val="nl-NL"/>
          </w:rPr>
          <w:t>TIN</w:t>
        </w:r>
      </w:smartTag>
      <w:r w:rsidRPr="003177EA">
        <w:rPr>
          <w:b/>
          <w:color w:val="000000"/>
          <w:sz w:val="22"/>
          <w:szCs w:val="22"/>
          <w:lang w:val="nl-NL"/>
        </w:rPr>
        <w:t xml:space="preserve"> KHÁC</w:t>
      </w:r>
    </w:p>
    <w:p w:rsidR="001B652D" w:rsidRPr="003177EA" w:rsidRDefault="001B652D" w:rsidP="00637384">
      <w:pPr>
        <w:numPr>
          <w:ilvl w:val="0"/>
          <w:numId w:val="19"/>
        </w:numPr>
        <w:spacing w:before="240" w:after="120"/>
        <w:ind w:left="450" w:hanging="450"/>
        <w:jc w:val="both"/>
        <w:rPr>
          <w:b/>
          <w:bCs/>
          <w:color w:val="000000"/>
          <w:sz w:val="22"/>
          <w:szCs w:val="22"/>
          <w:lang w:val="nl-NL"/>
        </w:rPr>
      </w:pPr>
      <w:r w:rsidRPr="003177EA">
        <w:rPr>
          <w:b/>
          <w:bCs/>
          <w:color w:val="000000"/>
          <w:sz w:val="22"/>
          <w:szCs w:val="22"/>
          <w:lang w:val="nl-NL"/>
        </w:rPr>
        <w:t>Cam kết thuê hoạt động</w:t>
      </w:r>
    </w:p>
    <w:p w:rsidR="001B652D" w:rsidRPr="003177EA" w:rsidRDefault="001B652D" w:rsidP="001B652D">
      <w:pPr>
        <w:spacing w:before="120" w:after="60"/>
        <w:ind w:left="448"/>
        <w:jc w:val="both"/>
        <w:rPr>
          <w:color w:val="000000"/>
          <w:sz w:val="22"/>
          <w:szCs w:val="22"/>
          <w:lang w:val="nl-NL"/>
        </w:rPr>
      </w:pPr>
      <w:r w:rsidRPr="003177EA">
        <w:rPr>
          <w:color w:val="000000"/>
          <w:sz w:val="22"/>
          <w:szCs w:val="22"/>
          <w:lang w:val="nl-NL"/>
        </w:rPr>
        <w:t>Tại ngày kết thúc niên độ kế toán, Công ty có các khoản cam kết thuê hoạt động không hủy ngang với lịch thanh toán như sau:</w:t>
      </w:r>
    </w:p>
    <w:tbl>
      <w:tblPr>
        <w:tblW w:w="9360" w:type="dxa"/>
        <w:tblInd w:w="108" w:type="dxa"/>
        <w:tblLook w:val="04A0"/>
      </w:tblPr>
      <w:tblGrid>
        <w:gridCol w:w="450"/>
        <w:gridCol w:w="4770"/>
        <w:gridCol w:w="1890"/>
        <w:gridCol w:w="270"/>
        <w:gridCol w:w="1980"/>
      </w:tblGrid>
      <w:tr w:rsidR="001B652D" w:rsidRPr="003177EA" w:rsidTr="001B652D">
        <w:trPr>
          <w:trHeight w:val="263"/>
        </w:trPr>
        <w:tc>
          <w:tcPr>
            <w:tcW w:w="450"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val="nl-NL" w:eastAsia="zh-TW"/>
              </w:rPr>
            </w:pPr>
          </w:p>
        </w:tc>
        <w:tc>
          <w:tcPr>
            <w:tcW w:w="4770"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eastAsia="zh-TW"/>
              </w:rPr>
            </w:pPr>
          </w:p>
        </w:tc>
        <w:tc>
          <w:tcPr>
            <w:tcW w:w="189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Số cuối năm</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98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Số đầu năm</w:t>
            </w:r>
          </w:p>
        </w:tc>
      </w:tr>
      <w:tr w:rsidR="001B652D" w:rsidRPr="003177EA" w:rsidTr="001B652D">
        <w:trPr>
          <w:trHeight w:val="330"/>
        </w:trPr>
        <w:tc>
          <w:tcPr>
            <w:tcW w:w="450"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eastAsia="zh-TW"/>
              </w:rPr>
            </w:pPr>
          </w:p>
        </w:tc>
        <w:tc>
          <w:tcPr>
            <w:tcW w:w="477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lang w:eastAsia="zh-TW"/>
              </w:rPr>
            </w:pPr>
            <w:r w:rsidRPr="003177EA">
              <w:rPr>
                <w:color w:val="000000"/>
                <w:sz w:val="22"/>
                <w:szCs w:val="22"/>
                <w:lang w:eastAsia="zh-TW"/>
              </w:rPr>
              <w:t>Trong vòng 1 năm</w:t>
            </w:r>
          </w:p>
        </w:tc>
        <w:tc>
          <w:tcPr>
            <w:tcW w:w="1890" w:type="dxa"/>
            <w:tcBorders>
              <w:top w:val="single" w:sz="4" w:space="0" w:color="auto"/>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1.555.662.255</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lang w:eastAsia="zh-TW"/>
              </w:rPr>
            </w:pPr>
          </w:p>
        </w:tc>
        <w:tc>
          <w:tcPr>
            <w:tcW w:w="1980" w:type="dxa"/>
            <w:tcBorders>
              <w:top w:val="single" w:sz="4" w:space="0" w:color="auto"/>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2.546.526.109</w:t>
            </w:r>
          </w:p>
        </w:tc>
      </w:tr>
      <w:tr w:rsidR="001B652D" w:rsidRPr="003177EA" w:rsidTr="001B652D">
        <w:trPr>
          <w:trHeight w:val="371"/>
        </w:trPr>
        <w:tc>
          <w:tcPr>
            <w:tcW w:w="450"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eastAsia="zh-TW"/>
              </w:rPr>
            </w:pPr>
          </w:p>
        </w:tc>
        <w:tc>
          <w:tcPr>
            <w:tcW w:w="477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lang w:eastAsia="zh-TW"/>
              </w:rPr>
            </w:pPr>
            <w:r w:rsidRPr="003177EA">
              <w:rPr>
                <w:color w:val="000000"/>
                <w:sz w:val="22"/>
                <w:szCs w:val="22"/>
                <w:lang w:eastAsia="zh-TW"/>
              </w:rPr>
              <w:t>Từ năm thứ 2 đến năm thứ 5</w:t>
            </w: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3.165.856.000</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lang w:eastAsia="zh-TW"/>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5.692.680.291</w:t>
            </w:r>
          </w:p>
        </w:tc>
      </w:tr>
      <w:tr w:rsidR="001B652D" w:rsidRPr="003177EA" w:rsidTr="001B652D">
        <w:trPr>
          <w:trHeight w:val="330"/>
        </w:trPr>
        <w:tc>
          <w:tcPr>
            <w:tcW w:w="450" w:type="dxa"/>
            <w:tcBorders>
              <w:top w:val="nil"/>
              <w:left w:val="nil"/>
              <w:bottom w:val="nil"/>
              <w:right w:val="nil"/>
            </w:tcBorders>
            <w:shd w:val="clear" w:color="auto" w:fill="auto"/>
            <w:noWrap/>
            <w:vAlign w:val="bottom"/>
            <w:hideMark/>
          </w:tcPr>
          <w:p w:rsidR="001B652D" w:rsidRPr="003177EA" w:rsidRDefault="001B652D" w:rsidP="001B652D">
            <w:pPr>
              <w:rPr>
                <w:i/>
                <w:iCs/>
                <w:color w:val="000000"/>
                <w:lang w:eastAsia="zh-TW"/>
              </w:rPr>
            </w:pPr>
          </w:p>
        </w:tc>
        <w:tc>
          <w:tcPr>
            <w:tcW w:w="477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lang w:eastAsia="zh-TW"/>
              </w:rPr>
            </w:pPr>
            <w:r w:rsidRPr="003177EA">
              <w:rPr>
                <w:color w:val="000000"/>
                <w:sz w:val="22"/>
                <w:szCs w:val="22"/>
                <w:lang w:eastAsia="zh-TW"/>
              </w:rPr>
              <w:t>Sau 5 năm</w:t>
            </w:r>
          </w:p>
        </w:tc>
        <w:tc>
          <w:tcPr>
            <w:tcW w:w="189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lang w:eastAsia="zh-TW"/>
              </w:rPr>
            </w:pPr>
          </w:p>
        </w:tc>
        <w:tc>
          <w:tcPr>
            <w:tcW w:w="198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151.456.000</w:t>
            </w:r>
          </w:p>
        </w:tc>
      </w:tr>
      <w:tr w:rsidR="001B652D" w:rsidRPr="003177EA" w:rsidTr="001B652D">
        <w:trPr>
          <w:trHeight w:val="330"/>
        </w:trPr>
        <w:tc>
          <w:tcPr>
            <w:tcW w:w="450" w:type="dxa"/>
            <w:tcBorders>
              <w:top w:val="nil"/>
              <w:left w:val="nil"/>
              <w:bottom w:val="nil"/>
              <w:right w:val="nil"/>
            </w:tcBorders>
            <w:shd w:val="clear" w:color="auto" w:fill="auto"/>
            <w:noWrap/>
            <w:vAlign w:val="bottom"/>
            <w:hideMark/>
          </w:tcPr>
          <w:p w:rsidR="001B652D" w:rsidRPr="003177EA" w:rsidRDefault="001B652D" w:rsidP="001B652D">
            <w:pPr>
              <w:rPr>
                <w:b/>
                <w:bCs/>
                <w:i/>
                <w:iCs/>
                <w:color w:val="000000"/>
                <w:lang w:eastAsia="zh-TW"/>
              </w:rPr>
            </w:pPr>
          </w:p>
        </w:tc>
        <w:tc>
          <w:tcPr>
            <w:tcW w:w="4770" w:type="dxa"/>
            <w:tcBorders>
              <w:top w:val="nil"/>
              <w:left w:val="nil"/>
              <w:bottom w:val="nil"/>
              <w:right w:val="nil"/>
            </w:tcBorders>
            <w:shd w:val="clear" w:color="auto" w:fill="auto"/>
            <w:noWrap/>
            <w:vAlign w:val="bottom"/>
            <w:hideMark/>
          </w:tcPr>
          <w:p w:rsidR="001B652D" w:rsidRPr="003177EA" w:rsidRDefault="001B652D" w:rsidP="001B652D">
            <w:pPr>
              <w:ind w:left="-108"/>
              <w:rPr>
                <w:b/>
                <w:bCs/>
                <w:iCs/>
                <w:color w:val="000000"/>
                <w:lang w:eastAsia="zh-TW"/>
              </w:rPr>
            </w:pPr>
            <w:r w:rsidRPr="003177EA">
              <w:rPr>
                <w:b/>
                <w:bCs/>
                <w:iCs/>
                <w:color w:val="000000"/>
                <w:sz w:val="22"/>
                <w:szCs w:val="22"/>
                <w:lang w:eastAsia="zh-TW"/>
              </w:rPr>
              <w:t>Cộng</w:t>
            </w:r>
          </w:p>
        </w:tc>
        <w:tc>
          <w:tcPr>
            <w:tcW w:w="1890" w:type="dxa"/>
            <w:tcBorders>
              <w:top w:val="single" w:sz="4" w:space="0" w:color="auto"/>
              <w:left w:val="nil"/>
              <w:bottom w:val="doub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4.721.518.255</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right"/>
              <w:rPr>
                <w:b/>
                <w:bCs/>
                <w:iCs/>
                <w:color w:val="000000"/>
                <w:lang w:eastAsia="zh-TW"/>
              </w:rPr>
            </w:pPr>
          </w:p>
        </w:tc>
        <w:tc>
          <w:tcPr>
            <w:tcW w:w="1980" w:type="dxa"/>
            <w:tcBorders>
              <w:top w:val="single" w:sz="4" w:space="0" w:color="auto"/>
              <w:left w:val="nil"/>
              <w:bottom w:val="double" w:sz="6"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8.390.662.400</w:t>
            </w:r>
          </w:p>
        </w:tc>
      </w:tr>
    </w:tbl>
    <w:p w:rsidR="001B652D" w:rsidRPr="003177EA" w:rsidRDefault="001B652D" w:rsidP="001B652D">
      <w:pPr>
        <w:spacing w:before="240" w:after="120"/>
        <w:ind w:left="450"/>
        <w:jc w:val="both"/>
        <w:rPr>
          <w:bCs/>
          <w:color w:val="000000"/>
          <w:sz w:val="22"/>
          <w:szCs w:val="22"/>
          <w:lang w:val="nl-NL"/>
        </w:rPr>
      </w:pPr>
      <w:r w:rsidRPr="003177EA">
        <w:rPr>
          <w:bCs/>
          <w:color w:val="000000"/>
          <w:sz w:val="22"/>
          <w:szCs w:val="22"/>
          <w:lang w:val="nl-NL"/>
        </w:rPr>
        <w:t>Các khoản thanh toán tiền thuê hoạt động thể hiện tiền thuê Văn phòng làm việc của Công ty và các phòng giao dịch. Các hợp đồng thuê được thỏa thuận cho khoảng thời gian từ 3 đến 6 năm, tiền thuê được thỏa thuận trong hợp đồng trong suốt thời gian thuê.</w:t>
      </w:r>
    </w:p>
    <w:p w:rsidR="001B652D" w:rsidRPr="003177EA" w:rsidRDefault="001B652D" w:rsidP="00637384">
      <w:pPr>
        <w:numPr>
          <w:ilvl w:val="0"/>
          <w:numId w:val="19"/>
        </w:numPr>
        <w:spacing w:before="240" w:after="120"/>
        <w:ind w:left="450" w:hanging="450"/>
        <w:jc w:val="both"/>
        <w:rPr>
          <w:b/>
          <w:bCs/>
          <w:color w:val="000000"/>
          <w:sz w:val="22"/>
          <w:szCs w:val="22"/>
          <w:lang w:val="nl-NL"/>
        </w:rPr>
      </w:pPr>
      <w:r w:rsidRPr="003177EA">
        <w:rPr>
          <w:b/>
          <w:bCs/>
          <w:color w:val="000000"/>
          <w:sz w:val="22"/>
          <w:szCs w:val="22"/>
          <w:lang w:val="nl-NL"/>
        </w:rPr>
        <w:t>Nghiệp vụ với bên liên quan</w:t>
      </w:r>
    </w:p>
    <w:p w:rsidR="001B652D" w:rsidRPr="003177EA" w:rsidRDefault="001B652D" w:rsidP="001B652D">
      <w:pPr>
        <w:tabs>
          <w:tab w:val="left" w:pos="5940"/>
          <w:tab w:val="right" w:pos="9180"/>
        </w:tabs>
        <w:spacing w:before="120" w:after="60"/>
        <w:ind w:left="446"/>
        <w:jc w:val="both"/>
        <w:rPr>
          <w:bCs/>
          <w:color w:val="000000"/>
          <w:sz w:val="22"/>
          <w:szCs w:val="22"/>
          <w:lang w:val="nl-NL"/>
        </w:rPr>
      </w:pPr>
      <w:r w:rsidRPr="003177EA">
        <w:rPr>
          <w:bCs/>
          <w:color w:val="000000"/>
          <w:sz w:val="22"/>
          <w:szCs w:val="22"/>
          <w:lang w:val="nl-NL"/>
        </w:rPr>
        <w:t>Các bên liên quan với Công ty bao gồm:</w:t>
      </w:r>
    </w:p>
    <w:tbl>
      <w:tblPr>
        <w:tblW w:w="9000" w:type="dxa"/>
        <w:tblInd w:w="468" w:type="dxa"/>
        <w:tblLayout w:type="fixed"/>
        <w:tblLook w:val="01E0"/>
      </w:tblPr>
      <w:tblGrid>
        <w:gridCol w:w="4860"/>
        <w:gridCol w:w="4140"/>
      </w:tblGrid>
      <w:tr w:rsidR="001B652D" w:rsidRPr="003177EA" w:rsidTr="001B652D">
        <w:trPr>
          <w:trHeight w:val="369"/>
        </w:trPr>
        <w:tc>
          <w:tcPr>
            <w:tcW w:w="4860" w:type="dxa"/>
            <w:vAlign w:val="bottom"/>
          </w:tcPr>
          <w:p w:rsidR="001B652D" w:rsidRPr="003177EA" w:rsidRDefault="001B652D" w:rsidP="001B652D">
            <w:pPr>
              <w:rPr>
                <w:b/>
                <w:bCs/>
                <w:color w:val="000000"/>
                <w:u w:val="single"/>
              </w:rPr>
            </w:pPr>
            <w:r w:rsidRPr="003177EA">
              <w:rPr>
                <w:b/>
                <w:bCs/>
                <w:color w:val="000000"/>
                <w:sz w:val="22"/>
                <w:szCs w:val="22"/>
                <w:u w:val="single"/>
              </w:rPr>
              <w:t>Bên liên quan</w:t>
            </w:r>
          </w:p>
        </w:tc>
        <w:tc>
          <w:tcPr>
            <w:tcW w:w="4140" w:type="dxa"/>
            <w:vAlign w:val="bottom"/>
          </w:tcPr>
          <w:p w:rsidR="001B652D" w:rsidRPr="003177EA" w:rsidRDefault="001B652D" w:rsidP="001B652D">
            <w:pPr>
              <w:rPr>
                <w:b/>
                <w:color w:val="000000"/>
                <w:u w:val="single"/>
              </w:rPr>
            </w:pPr>
            <w:r w:rsidRPr="003177EA">
              <w:rPr>
                <w:b/>
                <w:color w:val="000000"/>
                <w:sz w:val="22"/>
                <w:szCs w:val="22"/>
                <w:u w:val="single"/>
              </w:rPr>
              <w:t>Mối quan hệ</w:t>
            </w:r>
          </w:p>
        </w:tc>
      </w:tr>
      <w:tr w:rsidR="001B652D" w:rsidRPr="003177EA" w:rsidTr="001B652D">
        <w:trPr>
          <w:trHeight w:val="326"/>
        </w:trPr>
        <w:tc>
          <w:tcPr>
            <w:tcW w:w="4860" w:type="dxa"/>
            <w:vAlign w:val="bottom"/>
          </w:tcPr>
          <w:p w:rsidR="001B652D" w:rsidRPr="003177EA" w:rsidRDefault="001B652D" w:rsidP="001B652D">
            <w:pPr>
              <w:ind w:right="-108"/>
              <w:rPr>
                <w:color w:val="000000"/>
              </w:rPr>
            </w:pPr>
            <w:r w:rsidRPr="003177EA">
              <w:rPr>
                <w:color w:val="000000"/>
                <w:sz w:val="22"/>
                <w:szCs w:val="22"/>
              </w:rPr>
              <w:t>Ông Phan Trường Sơn</w:t>
            </w:r>
          </w:p>
        </w:tc>
        <w:tc>
          <w:tcPr>
            <w:tcW w:w="4140" w:type="dxa"/>
            <w:vAlign w:val="bottom"/>
          </w:tcPr>
          <w:p w:rsidR="001B652D" w:rsidRPr="003177EA" w:rsidRDefault="001B652D" w:rsidP="001B652D">
            <w:pPr>
              <w:ind w:right="-108"/>
              <w:rPr>
                <w:color w:val="000000"/>
              </w:rPr>
            </w:pPr>
            <w:r w:rsidRPr="003177EA">
              <w:rPr>
                <w:color w:val="000000"/>
                <w:sz w:val="22"/>
                <w:szCs w:val="22"/>
              </w:rPr>
              <w:t>Chủ tịch HĐQT kiêm Tổng Giám đốc</w:t>
            </w:r>
          </w:p>
        </w:tc>
      </w:tr>
      <w:tr w:rsidR="001B652D" w:rsidRPr="003177EA" w:rsidTr="001B652D">
        <w:trPr>
          <w:trHeight w:val="326"/>
        </w:trPr>
        <w:tc>
          <w:tcPr>
            <w:tcW w:w="4860" w:type="dxa"/>
            <w:vAlign w:val="bottom"/>
          </w:tcPr>
          <w:p w:rsidR="001B652D" w:rsidRPr="003177EA" w:rsidRDefault="001B652D" w:rsidP="001B652D">
            <w:pPr>
              <w:ind w:right="-108"/>
              <w:rPr>
                <w:color w:val="000000"/>
              </w:rPr>
            </w:pPr>
            <w:r w:rsidRPr="003177EA">
              <w:rPr>
                <w:color w:val="000000"/>
                <w:sz w:val="22"/>
                <w:szCs w:val="22"/>
              </w:rPr>
              <w:t>Ông Phan Mạnh Đồng</w:t>
            </w:r>
          </w:p>
        </w:tc>
        <w:tc>
          <w:tcPr>
            <w:tcW w:w="4140" w:type="dxa"/>
            <w:vAlign w:val="bottom"/>
          </w:tcPr>
          <w:p w:rsidR="001B652D" w:rsidRPr="003177EA" w:rsidRDefault="001B652D" w:rsidP="001B652D">
            <w:pPr>
              <w:ind w:right="-108"/>
              <w:rPr>
                <w:color w:val="000000"/>
              </w:rPr>
            </w:pPr>
            <w:r w:rsidRPr="003177EA">
              <w:rPr>
                <w:color w:val="000000"/>
                <w:sz w:val="22"/>
                <w:szCs w:val="22"/>
              </w:rPr>
              <w:t>Thành viên Hội đồng Quản trị</w:t>
            </w:r>
          </w:p>
        </w:tc>
      </w:tr>
      <w:tr w:rsidR="001B652D" w:rsidRPr="003177EA" w:rsidTr="001B652D">
        <w:trPr>
          <w:trHeight w:val="326"/>
        </w:trPr>
        <w:tc>
          <w:tcPr>
            <w:tcW w:w="4860" w:type="dxa"/>
            <w:vAlign w:val="bottom"/>
          </w:tcPr>
          <w:p w:rsidR="001B652D" w:rsidRPr="003177EA" w:rsidRDefault="001B652D" w:rsidP="001B652D">
            <w:pPr>
              <w:ind w:right="-108"/>
              <w:rPr>
                <w:color w:val="000000"/>
              </w:rPr>
            </w:pPr>
            <w:r w:rsidRPr="003177EA">
              <w:rPr>
                <w:color w:val="000000"/>
                <w:sz w:val="22"/>
                <w:szCs w:val="22"/>
              </w:rPr>
              <w:t>Bà Nguyễn Thị Nhân</w:t>
            </w:r>
          </w:p>
        </w:tc>
        <w:tc>
          <w:tcPr>
            <w:tcW w:w="4140" w:type="dxa"/>
            <w:vAlign w:val="bottom"/>
          </w:tcPr>
          <w:p w:rsidR="001B652D" w:rsidRPr="003177EA" w:rsidRDefault="001B652D" w:rsidP="001B652D">
            <w:pPr>
              <w:ind w:right="-108"/>
              <w:rPr>
                <w:color w:val="000000"/>
              </w:rPr>
            </w:pPr>
            <w:r w:rsidRPr="003177EA">
              <w:rPr>
                <w:color w:val="000000"/>
                <w:sz w:val="22"/>
                <w:szCs w:val="22"/>
              </w:rPr>
              <w:t>Cổ đông</w:t>
            </w:r>
          </w:p>
        </w:tc>
      </w:tr>
      <w:tr w:rsidR="001B652D" w:rsidRPr="003177EA" w:rsidTr="001B652D">
        <w:trPr>
          <w:trHeight w:val="326"/>
        </w:trPr>
        <w:tc>
          <w:tcPr>
            <w:tcW w:w="4860" w:type="dxa"/>
            <w:vAlign w:val="bottom"/>
          </w:tcPr>
          <w:p w:rsidR="001B652D" w:rsidRPr="003177EA" w:rsidRDefault="001B652D" w:rsidP="001B652D">
            <w:pPr>
              <w:ind w:right="-108"/>
              <w:rPr>
                <w:color w:val="000000"/>
              </w:rPr>
            </w:pPr>
            <w:r w:rsidRPr="003177EA">
              <w:rPr>
                <w:color w:val="000000"/>
                <w:sz w:val="22"/>
                <w:szCs w:val="22"/>
              </w:rPr>
              <w:t>Ông Tạ Minh Châu</w:t>
            </w:r>
          </w:p>
        </w:tc>
        <w:tc>
          <w:tcPr>
            <w:tcW w:w="4140" w:type="dxa"/>
            <w:vAlign w:val="bottom"/>
          </w:tcPr>
          <w:p w:rsidR="001B652D" w:rsidRPr="003177EA" w:rsidRDefault="001B652D" w:rsidP="001B652D">
            <w:pPr>
              <w:ind w:right="-108"/>
              <w:rPr>
                <w:color w:val="000000"/>
              </w:rPr>
            </w:pPr>
            <w:r w:rsidRPr="003177EA">
              <w:rPr>
                <w:color w:val="000000"/>
                <w:sz w:val="22"/>
                <w:szCs w:val="22"/>
              </w:rPr>
              <w:t>Cổ đông</w:t>
            </w:r>
          </w:p>
        </w:tc>
      </w:tr>
      <w:tr w:rsidR="001B652D" w:rsidRPr="003177EA" w:rsidTr="001B652D">
        <w:trPr>
          <w:trHeight w:val="326"/>
        </w:trPr>
        <w:tc>
          <w:tcPr>
            <w:tcW w:w="4860" w:type="dxa"/>
            <w:vAlign w:val="bottom"/>
          </w:tcPr>
          <w:p w:rsidR="001B652D" w:rsidRPr="003177EA" w:rsidRDefault="001B652D" w:rsidP="001B652D">
            <w:pPr>
              <w:ind w:right="-108"/>
              <w:rPr>
                <w:color w:val="000000"/>
              </w:rPr>
            </w:pPr>
            <w:r w:rsidRPr="003177EA">
              <w:rPr>
                <w:color w:val="000000"/>
                <w:sz w:val="22"/>
                <w:szCs w:val="22"/>
              </w:rPr>
              <w:lastRenderedPageBreak/>
              <w:t>Bà Hà Thị Kim Anh</w:t>
            </w:r>
          </w:p>
        </w:tc>
        <w:tc>
          <w:tcPr>
            <w:tcW w:w="4140" w:type="dxa"/>
            <w:vAlign w:val="bottom"/>
          </w:tcPr>
          <w:p w:rsidR="001B652D" w:rsidRPr="003177EA" w:rsidRDefault="001B652D" w:rsidP="001B652D">
            <w:pPr>
              <w:ind w:right="-108"/>
              <w:rPr>
                <w:color w:val="000000"/>
              </w:rPr>
            </w:pPr>
            <w:r w:rsidRPr="003177EA">
              <w:rPr>
                <w:color w:val="000000"/>
                <w:sz w:val="22"/>
                <w:szCs w:val="22"/>
              </w:rPr>
              <w:t>Cổ đông</w:t>
            </w:r>
          </w:p>
        </w:tc>
      </w:tr>
    </w:tbl>
    <w:p w:rsidR="001B652D" w:rsidRPr="003177EA" w:rsidRDefault="001B652D" w:rsidP="001B652D">
      <w:pPr>
        <w:tabs>
          <w:tab w:val="left" w:pos="5940"/>
          <w:tab w:val="right" w:pos="9180"/>
        </w:tabs>
        <w:spacing w:before="120" w:after="60"/>
        <w:ind w:left="446"/>
        <w:jc w:val="both"/>
        <w:rPr>
          <w:color w:val="000000"/>
          <w:sz w:val="22"/>
          <w:szCs w:val="22"/>
          <w:lang w:val="nl-NL" w:eastAsia="ko-KR"/>
        </w:rPr>
      </w:pPr>
      <w:r w:rsidRPr="003177EA">
        <w:rPr>
          <w:color w:val="000000"/>
          <w:sz w:val="22"/>
          <w:szCs w:val="22"/>
          <w:lang w:val="nl-NL" w:eastAsia="ko-KR"/>
        </w:rPr>
        <w:t xml:space="preserve">Công </w:t>
      </w:r>
      <w:r w:rsidRPr="003177EA">
        <w:rPr>
          <w:bCs/>
          <w:color w:val="000000"/>
          <w:sz w:val="22"/>
          <w:szCs w:val="22"/>
          <w:lang w:val="nl-NL"/>
        </w:rPr>
        <w:t>ty</w:t>
      </w:r>
      <w:r w:rsidRPr="003177EA">
        <w:rPr>
          <w:color w:val="000000"/>
          <w:sz w:val="22"/>
          <w:szCs w:val="22"/>
          <w:lang w:val="nl-NL" w:eastAsia="ko-KR"/>
        </w:rPr>
        <w:t xml:space="preserve"> có phát sinh giao dịch trong năm với </w:t>
      </w:r>
      <w:r w:rsidRPr="003177EA">
        <w:rPr>
          <w:color w:val="000000"/>
          <w:sz w:val="22"/>
          <w:szCs w:val="22"/>
          <w:lang w:val="nl-NL"/>
        </w:rPr>
        <w:t>ông Phan Mạnh Đồng, Thành viên Hội đồng Quản trị</w:t>
      </w:r>
      <w:r w:rsidRPr="003177EA">
        <w:rPr>
          <w:color w:val="000000"/>
          <w:sz w:val="22"/>
          <w:szCs w:val="22"/>
          <w:lang w:val="nl-NL" w:eastAsia="ko-KR"/>
        </w:rPr>
        <w:t xml:space="preserve"> như sau:</w:t>
      </w:r>
    </w:p>
    <w:tbl>
      <w:tblPr>
        <w:tblW w:w="9000" w:type="dxa"/>
        <w:tblInd w:w="468" w:type="dxa"/>
        <w:tblLook w:val="04A0"/>
      </w:tblPr>
      <w:tblGrid>
        <w:gridCol w:w="4860"/>
        <w:gridCol w:w="1980"/>
        <w:gridCol w:w="270"/>
        <w:gridCol w:w="1890"/>
      </w:tblGrid>
      <w:tr w:rsidR="001B652D" w:rsidRPr="003177EA" w:rsidTr="001B652D">
        <w:trPr>
          <w:trHeight w:val="326"/>
          <w:tblHeader/>
        </w:trPr>
        <w:tc>
          <w:tcPr>
            <w:tcW w:w="4860" w:type="dxa"/>
            <w:tcBorders>
              <w:top w:val="nil"/>
              <w:left w:val="nil"/>
              <w:bottom w:val="nil"/>
              <w:right w:val="nil"/>
            </w:tcBorders>
            <w:shd w:val="clear" w:color="auto" w:fill="auto"/>
            <w:vAlign w:val="bottom"/>
            <w:hideMark/>
          </w:tcPr>
          <w:p w:rsidR="001B652D" w:rsidRPr="003177EA" w:rsidRDefault="001B652D" w:rsidP="001B652D">
            <w:pPr>
              <w:rPr>
                <w:color w:val="000000"/>
                <w:lang w:val="nl-NL"/>
              </w:rPr>
            </w:pPr>
          </w:p>
        </w:tc>
        <w:tc>
          <w:tcPr>
            <w:tcW w:w="1980" w:type="dxa"/>
            <w:tcBorders>
              <w:top w:val="nil"/>
              <w:left w:val="nil"/>
              <w:bottom w:val="single" w:sz="8"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Năm nay</w:t>
            </w:r>
          </w:p>
        </w:tc>
        <w:tc>
          <w:tcPr>
            <w:tcW w:w="270" w:type="dxa"/>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p>
        </w:tc>
        <w:tc>
          <w:tcPr>
            <w:tcW w:w="1890" w:type="dxa"/>
            <w:tcBorders>
              <w:top w:val="nil"/>
              <w:left w:val="nil"/>
              <w:bottom w:val="single" w:sz="8"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Năm trước</w:t>
            </w:r>
          </w:p>
        </w:tc>
      </w:tr>
      <w:tr w:rsidR="001B652D" w:rsidRPr="003177EA" w:rsidTr="001B652D">
        <w:trPr>
          <w:trHeight w:val="468"/>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color w:val="000000"/>
              </w:rPr>
            </w:pPr>
            <w:r w:rsidRPr="003177EA">
              <w:rPr>
                <w:color w:val="000000"/>
                <w:sz w:val="22"/>
                <w:szCs w:val="22"/>
              </w:rPr>
              <w:t>Vốn góp</w:t>
            </w:r>
          </w:p>
        </w:tc>
        <w:tc>
          <w:tcPr>
            <w:tcW w:w="198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10.000.000.000</w:t>
            </w:r>
          </w:p>
        </w:tc>
        <w:tc>
          <w:tcPr>
            <w:tcW w:w="270" w:type="dxa"/>
            <w:tcBorders>
              <w:left w:val="nil"/>
              <w:bottom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w:t>
            </w:r>
          </w:p>
        </w:tc>
      </w:tr>
    </w:tbl>
    <w:p w:rsidR="001B652D" w:rsidRPr="003177EA" w:rsidRDefault="001B652D" w:rsidP="001B652D">
      <w:pPr>
        <w:tabs>
          <w:tab w:val="left" w:pos="5940"/>
          <w:tab w:val="right" w:pos="9180"/>
        </w:tabs>
        <w:spacing w:before="120" w:after="60"/>
        <w:ind w:left="446"/>
        <w:jc w:val="both"/>
        <w:rPr>
          <w:color w:val="000000"/>
          <w:sz w:val="22"/>
          <w:szCs w:val="22"/>
        </w:rPr>
      </w:pPr>
      <w:r w:rsidRPr="003177EA">
        <w:rPr>
          <w:color w:val="000000"/>
          <w:sz w:val="22"/>
          <w:szCs w:val="22"/>
          <w:lang w:val="nl-NL"/>
        </w:rPr>
        <w:t xml:space="preserve">Tại ngày kết thúc niên độ kế toán, Công ty có số dư với các bên liên quan </w:t>
      </w:r>
      <w:r w:rsidRPr="003177EA">
        <w:rPr>
          <w:color w:val="000000"/>
          <w:sz w:val="22"/>
          <w:szCs w:val="22"/>
        </w:rPr>
        <w:t>như sau:</w:t>
      </w:r>
    </w:p>
    <w:tbl>
      <w:tblPr>
        <w:tblW w:w="9000" w:type="dxa"/>
        <w:tblInd w:w="468" w:type="dxa"/>
        <w:tblLook w:val="04A0"/>
      </w:tblPr>
      <w:tblGrid>
        <w:gridCol w:w="4860"/>
        <w:gridCol w:w="1980"/>
        <w:gridCol w:w="270"/>
        <w:gridCol w:w="1890"/>
      </w:tblGrid>
      <w:tr w:rsidR="001B652D" w:rsidRPr="003177EA" w:rsidTr="001B652D">
        <w:trPr>
          <w:trHeight w:val="326"/>
          <w:tblHeader/>
        </w:trPr>
        <w:tc>
          <w:tcPr>
            <w:tcW w:w="4860" w:type="dxa"/>
            <w:tcBorders>
              <w:top w:val="nil"/>
              <w:left w:val="nil"/>
              <w:bottom w:val="nil"/>
              <w:right w:val="nil"/>
            </w:tcBorders>
            <w:shd w:val="clear" w:color="auto" w:fill="auto"/>
            <w:vAlign w:val="bottom"/>
            <w:hideMark/>
          </w:tcPr>
          <w:p w:rsidR="001B652D" w:rsidRPr="003177EA" w:rsidRDefault="001B652D" w:rsidP="001B652D">
            <w:pPr>
              <w:rPr>
                <w:color w:val="000000"/>
                <w:lang w:val="nl-NL"/>
              </w:rPr>
            </w:pPr>
          </w:p>
        </w:tc>
        <w:tc>
          <w:tcPr>
            <w:tcW w:w="1980" w:type="dxa"/>
            <w:tcBorders>
              <w:top w:val="nil"/>
              <w:left w:val="nil"/>
              <w:bottom w:val="single" w:sz="8"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Số cuối năm</w:t>
            </w:r>
          </w:p>
        </w:tc>
        <w:tc>
          <w:tcPr>
            <w:tcW w:w="270" w:type="dxa"/>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p>
        </w:tc>
        <w:tc>
          <w:tcPr>
            <w:tcW w:w="1890" w:type="dxa"/>
            <w:tcBorders>
              <w:top w:val="nil"/>
              <w:left w:val="nil"/>
              <w:bottom w:val="single" w:sz="8"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Số đầu năm</w:t>
            </w:r>
          </w:p>
        </w:tc>
      </w:tr>
      <w:tr w:rsidR="001B652D" w:rsidRPr="003177EA" w:rsidTr="001B652D">
        <w:trPr>
          <w:trHeight w:val="468"/>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b/>
                <w:color w:val="000000"/>
              </w:rPr>
            </w:pPr>
            <w:r w:rsidRPr="003177EA">
              <w:rPr>
                <w:b/>
                <w:color w:val="000000"/>
                <w:sz w:val="22"/>
                <w:szCs w:val="22"/>
              </w:rPr>
              <w:t xml:space="preserve">Ông Phan Trường Sơn </w:t>
            </w:r>
          </w:p>
        </w:tc>
        <w:tc>
          <w:tcPr>
            <w:tcW w:w="198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right w:val="nil"/>
            </w:tcBorders>
            <w:shd w:val="clear" w:color="auto" w:fill="auto"/>
            <w:vAlign w:val="bottom"/>
            <w:hideMark/>
          </w:tcPr>
          <w:p w:rsidR="001B652D" w:rsidRPr="003177EA" w:rsidRDefault="001B652D" w:rsidP="001B652D">
            <w:pPr>
              <w:jc w:val="right"/>
              <w:rPr>
                <w:color w:val="000000"/>
              </w:rPr>
            </w:pPr>
          </w:p>
        </w:tc>
      </w:tr>
      <w:tr w:rsidR="001B652D" w:rsidRPr="003177EA" w:rsidTr="001B652D">
        <w:trPr>
          <w:trHeight w:val="371"/>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color w:val="000000"/>
              </w:rPr>
            </w:pPr>
            <w:r w:rsidRPr="003177EA">
              <w:rPr>
                <w:color w:val="000000"/>
                <w:sz w:val="22"/>
                <w:szCs w:val="22"/>
              </w:rPr>
              <w:t>Tạm ứng</w:t>
            </w:r>
          </w:p>
        </w:tc>
        <w:tc>
          <w:tcPr>
            <w:tcW w:w="1980" w:type="dxa"/>
            <w:tcBorders>
              <w:left w:val="nil"/>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110.473.583</w:t>
            </w: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264.821.089</w:t>
            </w:r>
          </w:p>
        </w:tc>
      </w:tr>
      <w:tr w:rsidR="001B652D" w:rsidRPr="003177EA" w:rsidTr="001B652D">
        <w:trPr>
          <w:trHeight w:val="353"/>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color w:val="000000"/>
              </w:rPr>
            </w:pPr>
            <w:r w:rsidRPr="003177EA">
              <w:rPr>
                <w:color w:val="000000"/>
                <w:sz w:val="22"/>
                <w:szCs w:val="22"/>
              </w:rPr>
              <w:t>Phải thu hoạt động giao dịch chứng khoán</w:t>
            </w:r>
          </w:p>
        </w:tc>
        <w:tc>
          <w:tcPr>
            <w:tcW w:w="198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 xml:space="preserve">-   </w:t>
            </w:r>
          </w:p>
        </w:tc>
        <w:tc>
          <w:tcPr>
            <w:tcW w:w="270" w:type="dxa"/>
            <w:tcBorders>
              <w:left w:val="nil"/>
              <w:bottom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6.955.454.133</w:t>
            </w:r>
          </w:p>
        </w:tc>
      </w:tr>
    </w:tbl>
    <w:p w:rsidR="001B652D" w:rsidRPr="003177EA" w:rsidRDefault="001B652D" w:rsidP="001B652D">
      <w:pPr>
        <w:spacing w:before="240" w:after="120"/>
        <w:ind w:left="387"/>
        <w:jc w:val="both"/>
        <w:rPr>
          <w:b/>
          <w:bCs/>
          <w:color w:val="000000"/>
          <w:sz w:val="22"/>
          <w:szCs w:val="22"/>
          <w:lang w:val="nl-NL"/>
        </w:rPr>
      </w:pPr>
      <w:r w:rsidRPr="003177EA">
        <w:rPr>
          <w:b/>
          <w:bCs/>
          <w:color w:val="000000"/>
          <w:sz w:val="22"/>
          <w:szCs w:val="22"/>
          <w:lang w:val="nl-NL"/>
        </w:rPr>
        <w:tab/>
      </w:r>
      <w:r w:rsidRPr="003177EA">
        <w:rPr>
          <w:b/>
          <w:bCs/>
          <w:color w:val="000000"/>
          <w:sz w:val="22"/>
          <w:szCs w:val="22"/>
          <w:lang w:val="nl-NL"/>
        </w:rPr>
        <w:tab/>
      </w:r>
    </w:p>
    <w:tbl>
      <w:tblPr>
        <w:tblW w:w="9000" w:type="dxa"/>
        <w:tblInd w:w="468" w:type="dxa"/>
        <w:tblLook w:val="04A0"/>
      </w:tblPr>
      <w:tblGrid>
        <w:gridCol w:w="4860"/>
        <w:gridCol w:w="1980"/>
        <w:gridCol w:w="270"/>
        <w:gridCol w:w="1890"/>
      </w:tblGrid>
      <w:tr w:rsidR="001B652D" w:rsidRPr="003177EA" w:rsidTr="001B652D">
        <w:trPr>
          <w:trHeight w:val="326"/>
          <w:tblHeader/>
        </w:trPr>
        <w:tc>
          <w:tcPr>
            <w:tcW w:w="4860" w:type="dxa"/>
            <w:tcBorders>
              <w:top w:val="nil"/>
              <w:left w:val="nil"/>
              <w:bottom w:val="nil"/>
              <w:right w:val="nil"/>
            </w:tcBorders>
            <w:shd w:val="clear" w:color="auto" w:fill="auto"/>
            <w:vAlign w:val="bottom"/>
            <w:hideMark/>
          </w:tcPr>
          <w:p w:rsidR="001B652D" w:rsidRPr="003177EA" w:rsidRDefault="001B652D" w:rsidP="001B652D">
            <w:pPr>
              <w:rPr>
                <w:color w:val="000000"/>
                <w:lang w:val="nl-NL"/>
              </w:rPr>
            </w:pPr>
          </w:p>
        </w:tc>
        <w:tc>
          <w:tcPr>
            <w:tcW w:w="1980" w:type="dxa"/>
            <w:tcBorders>
              <w:top w:val="nil"/>
              <w:left w:val="nil"/>
              <w:bottom w:val="single" w:sz="8"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Số cuối năm</w:t>
            </w:r>
          </w:p>
        </w:tc>
        <w:tc>
          <w:tcPr>
            <w:tcW w:w="270" w:type="dxa"/>
            <w:tcBorders>
              <w:top w:val="nil"/>
              <w:left w:val="nil"/>
              <w:bottom w:val="nil"/>
              <w:right w:val="nil"/>
            </w:tcBorders>
            <w:shd w:val="clear" w:color="auto" w:fill="auto"/>
            <w:vAlign w:val="bottom"/>
            <w:hideMark/>
          </w:tcPr>
          <w:p w:rsidR="001B652D" w:rsidRPr="003177EA" w:rsidRDefault="001B652D" w:rsidP="001B652D">
            <w:pPr>
              <w:jc w:val="center"/>
              <w:rPr>
                <w:b/>
                <w:bCs/>
                <w:color w:val="000000"/>
              </w:rPr>
            </w:pPr>
          </w:p>
        </w:tc>
        <w:tc>
          <w:tcPr>
            <w:tcW w:w="1890" w:type="dxa"/>
            <w:tcBorders>
              <w:top w:val="nil"/>
              <w:left w:val="nil"/>
              <w:bottom w:val="single" w:sz="8" w:space="0" w:color="auto"/>
              <w:right w:val="nil"/>
            </w:tcBorders>
            <w:shd w:val="clear" w:color="auto" w:fill="auto"/>
            <w:vAlign w:val="bottom"/>
            <w:hideMark/>
          </w:tcPr>
          <w:p w:rsidR="001B652D" w:rsidRPr="003177EA" w:rsidRDefault="001B652D" w:rsidP="001B652D">
            <w:pPr>
              <w:jc w:val="right"/>
              <w:rPr>
                <w:b/>
                <w:bCs/>
                <w:color w:val="000000"/>
              </w:rPr>
            </w:pPr>
            <w:r w:rsidRPr="003177EA">
              <w:rPr>
                <w:b/>
                <w:bCs/>
                <w:color w:val="000000"/>
                <w:sz w:val="22"/>
                <w:szCs w:val="22"/>
              </w:rPr>
              <w:t>Số đầu năm</w:t>
            </w:r>
          </w:p>
        </w:tc>
      </w:tr>
      <w:tr w:rsidR="001B652D" w:rsidRPr="003177EA" w:rsidTr="001B652D">
        <w:trPr>
          <w:trHeight w:val="468"/>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b/>
                <w:color w:val="000000"/>
              </w:rPr>
            </w:pPr>
            <w:r w:rsidRPr="003177EA">
              <w:rPr>
                <w:b/>
                <w:color w:val="000000"/>
                <w:sz w:val="22"/>
                <w:szCs w:val="22"/>
              </w:rPr>
              <w:t>Ông Phan Mạnh Đồng</w:t>
            </w:r>
          </w:p>
        </w:tc>
        <w:tc>
          <w:tcPr>
            <w:tcW w:w="198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right w:val="nil"/>
            </w:tcBorders>
            <w:shd w:val="clear" w:color="auto" w:fill="auto"/>
            <w:vAlign w:val="bottom"/>
            <w:hideMark/>
          </w:tcPr>
          <w:p w:rsidR="001B652D" w:rsidRPr="003177EA" w:rsidRDefault="001B652D" w:rsidP="001B652D">
            <w:pPr>
              <w:jc w:val="right"/>
              <w:rPr>
                <w:color w:val="000000"/>
              </w:rPr>
            </w:pPr>
          </w:p>
        </w:tc>
      </w:tr>
      <w:tr w:rsidR="001B652D" w:rsidRPr="003177EA" w:rsidTr="001B652D">
        <w:trPr>
          <w:trHeight w:val="371"/>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color w:val="000000"/>
              </w:rPr>
            </w:pPr>
            <w:r w:rsidRPr="003177EA">
              <w:rPr>
                <w:color w:val="000000"/>
                <w:sz w:val="22"/>
                <w:szCs w:val="22"/>
              </w:rPr>
              <w:t>Phải trả hoạt động giao dịch chứng khoán</w:t>
            </w:r>
          </w:p>
        </w:tc>
        <w:tc>
          <w:tcPr>
            <w:tcW w:w="198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6.000.000.000</w:t>
            </w: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16.600.000.000</w:t>
            </w:r>
          </w:p>
        </w:tc>
      </w:tr>
      <w:tr w:rsidR="001B652D" w:rsidRPr="003177EA" w:rsidTr="001B652D">
        <w:trPr>
          <w:trHeight w:val="468"/>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b/>
                <w:color w:val="000000"/>
              </w:rPr>
            </w:pPr>
            <w:r w:rsidRPr="003177EA">
              <w:rPr>
                <w:b/>
                <w:color w:val="000000"/>
                <w:sz w:val="22"/>
                <w:szCs w:val="22"/>
              </w:rPr>
              <w:t>Bà Nguyễn Thị Nhân</w:t>
            </w:r>
          </w:p>
        </w:tc>
        <w:tc>
          <w:tcPr>
            <w:tcW w:w="198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right w:val="nil"/>
            </w:tcBorders>
            <w:shd w:val="clear" w:color="auto" w:fill="auto"/>
            <w:vAlign w:val="bottom"/>
            <w:hideMark/>
          </w:tcPr>
          <w:p w:rsidR="001B652D" w:rsidRPr="003177EA" w:rsidRDefault="001B652D" w:rsidP="001B652D">
            <w:pPr>
              <w:jc w:val="right"/>
              <w:rPr>
                <w:color w:val="000000"/>
              </w:rPr>
            </w:pPr>
          </w:p>
        </w:tc>
      </w:tr>
      <w:tr w:rsidR="001B652D" w:rsidRPr="003177EA" w:rsidTr="001B652D">
        <w:trPr>
          <w:trHeight w:val="371"/>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color w:val="000000"/>
              </w:rPr>
            </w:pPr>
            <w:r w:rsidRPr="003177EA">
              <w:rPr>
                <w:color w:val="000000"/>
                <w:sz w:val="22"/>
                <w:szCs w:val="22"/>
              </w:rPr>
              <w:t>Phải thu hoạt động giao dịch chứng khoán</w:t>
            </w:r>
          </w:p>
        </w:tc>
        <w:tc>
          <w:tcPr>
            <w:tcW w:w="1980" w:type="dxa"/>
            <w:tcBorders>
              <w:left w:val="nil"/>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 xml:space="preserve">-   </w:t>
            </w: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3.089.624.079</w:t>
            </w:r>
          </w:p>
        </w:tc>
      </w:tr>
      <w:tr w:rsidR="001B652D" w:rsidRPr="003177EA" w:rsidTr="001B652D">
        <w:trPr>
          <w:trHeight w:val="371"/>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color w:val="000000"/>
              </w:rPr>
            </w:pPr>
            <w:r w:rsidRPr="003177EA">
              <w:rPr>
                <w:color w:val="000000"/>
                <w:sz w:val="22"/>
                <w:szCs w:val="22"/>
              </w:rPr>
              <w:t>Phải thu khác</w:t>
            </w:r>
          </w:p>
        </w:tc>
        <w:tc>
          <w:tcPr>
            <w:tcW w:w="1980" w:type="dxa"/>
            <w:tcBorders>
              <w:left w:val="nil"/>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w:t>
            </w: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9.730.000</w:t>
            </w:r>
          </w:p>
        </w:tc>
      </w:tr>
      <w:tr w:rsidR="001B652D" w:rsidRPr="003177EA" w:rsidTr="001B652D">
        <w:trPr>
          <w:trHeight w:val="371"/>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color w:val="000000"/>
              </w:rPr>
            </w:pPr>
            <w:r w:rsidRPr="003177EA">
              <w:rPr>
                <w:color w:val="000000"/>
                <w:sz w:val="22"/>
                <w:szCs w:val="22"/>
              </w:rPr>
              <w:t>Phải trả hoạt động giao dịch chứng khoán</w:t>
            </w:r>
          </w:p>
        </w:tc>
        <w:tc>
          <w:tcPr>
            <w:tcW w:w="198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4.367.000.000</w:t>
            </w: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9.900.000.000</w:t>
            </w:r>
          </w:p>
        </w:tc>
      </w:tr>
      <w:tr w:rsidR="001B652D" w:rsidRPr="003177EA" w:rsidTr="001B652D">
        <w:trPr>
          <w:trHeight w:val="468"/>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b/>
                <w:color w:val="000000"/>
              </w:rPr>
            </w:pPr>
            <w:r w:rsidRPr="003177EA">
              <w:rPr>
                <w:b/>
                <w:color w:val="000000"/>
                <w:sz w:val="22"/>
                <w:szCs w:val="22"/>
              </w:rPr>
              <w:t>Ông Tạ Minh Châu</w:t>
            </w:r>
          </w:p>
        </w:tc>
        <w:tc>
          <w:tcPr>
            <w:tcW w:w="198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right w:val="nil"/>
            </w:tcBorders>
            <w:shd w:val="clear" w:color="auto" w:fill="auto"/>
            <w:vAlign w:val="bottom"/>
            <w:hideMark/>
          </w:tcPr>
          <w:p w:rsidR="001B652D" w:rsidRPr="003177EA" w:rsidRDefault="001B652D" w:rsidP="001B652D">
            <w:pPr>
              <w:jc w:val="right"/>
              <w:rPr>
                <w:color w:val="000000"/>
              </w:rPr>
            </w:pPr>
          </w:p>
        </w:tc>
      </w:tr>
      <w:tr w:rsidR="001B652D" w:rsidRPr="003177EA" w:rsidTr="001B652D">
        <w:trPr>
          <w:trHeight w:val="371"/>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color w:val="000000"/>
              </w:rPr>
            </w:pPr>
            <w:r w:rsidRPr="003177EA">
              <w:rPr>
                <w:color w:val="000000"/>
                <w:sz w:val="22"/>
                <w:szCs w:val="22"/>
              </w:rPr>
              <w:t>Phải thu khác</w:t>
            </w:r>
          </w:p>
        </w:tc>
        <w:tc>
          <w:tcPr>
            <w:tcW w:w="198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w:t>
            </w: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64.409.733.333</w:t>
            </w:r>
          </w:p>
        </w:tc>
      </w:tr>
      <w:tr w:rsidR="001B652D" w:rsidRPr="003177EA" w:rsidTr="001B652D">
        <w:trPr>
          <w:trHeight w:val="468"/>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b/>
                <w:color w:val="000000"/>
              </w:rPr>
            </w:pPr>
            <w:r w:rsidRPr="003177EA">
              <w:rPr>
                <w:b/>
                <w:color w:val="000000"/>
                <w:sz w:val="22"/>
                <w:szCs w:val="22"/>
              </w:rPr>
              <w:t>Bà Hà Thị Kim Anh</w:t>
            </w:r>
          </w:p>
        </w:tc>
        <w:tc>
          <w:tcPr>
            <w:tcW w:w="198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right w:val="nil"/>
            </w:tcBorders>
            <w:shd w:val="clear" w:color="auto" w:fill="auto"/>
            <w:vAlign w:val="bottom"/>
            <w:hideMark/>
          </w:tcPr>
          <w:p w:rsidR="001B652D" w:rsidRPr="003177EA" w:rsidRDefault="001B652D" w:rsidP="001B652D">
            <w:pPr>
              <w:jc w:val="right"/>
              <w:rPr>
                <w:color w:val="000000"/>
              </w:rPr>
            </w:pPr>
          </w:p>
        </w:tc>
      </w:tr>
      <w:tr w:rsidR="001B652D" w:rsidRPr="003177EA" w:rsidTr="001B652D">
        <w:trPr>
          <w:trHeight w:val="371"/>
        </w:trPr>
        <w:tc>
          <w:tcPr>
            <w:tcW w:w="4860" w:type="dxa"/>
            <w:tcBorders>
              <w:top w:val="nil"/>
              <w:left w:val="nil"/>
              <w:bottom w:val="nil"/>
              <w:right w:val="nil"/>
            </w:tcBorders>
            <w:shd w:val="clear" w:color="auto" w:fill="auto"/>
            <w:vAlign w:val="bottom"/>
            <w:hideMark/>
          </w:tcPr>
          <w:p w:rsidR="001B652D" w:rsidRPr="003177EA" w:rsidRDefault="001B652D" w:rsidP="001B652D">
            <w:pPr>
              <w:ind w:right="-108"/>
              <w:rPr>
                <w:color w:val="000000"/>
              </w:rPr>
            </w:pPr>
            <w:r w:rsidRPr="003177EA">
              <w:rPr>
                <w:color w:val="000000"/>
                <w:sz w:val="22"/>
                <w:szCs w:val="22"/>
              </w:rPr>
              <w:t>Phải thu khác</w:t>
            </w:r>
          </w:p>
        </w:tc>
        <w:tc>
          <w:tcPr>
            <w:tcW w:w="198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w:t>
            </w:r>
          </w:p>
        </w:tc>
        <w:tc>
          <w:tcPr>
            <w:tcW w:w="270" w:type="dxa"/>
            <w:tcBorders>
              <w:left w:val="nil"/>
              <w:right w:val="nil"/>
            </w:tcBorders>
            <w:shd w:val="clear" w:color="auto" w:fill="auto"/>
            <w:vAlign w:val="bottom"/>
            <w:hideMark/>
          </w:tcPr>
          <w:p w:rsidR="001B652D" w:rsidRPr="003177EA" w:rsidRDefault="001B652D" w:rsidP="001B652D">
            <w:pPr>
              <w:jc w:val="right"/>
              <w:rPr>
                <w:color w:val="000000"/>
              </w:rPr>
            </w:pPr>
          </w:p>
        </w:tc>
        <w:tc>
          <w:tcPr>
            <w:tcW w:w="1890" w:type="dxa"/>
            <w:tcBorders>
              <w:left w:val="nil"/>
              <w:bottom w:val="double" w:sz="4" w:space="0" w:color="auto"/>
              <w:right w:val="nil"/>
            </w:tcBorders>
            <w:shd w:val="clear" w:color="auto" w:fill="auto"/>
            <w:vAlign w:val="bottom"/>
            <w:hideMark/>
          </w:tcPr>
          <w:p w:rsidR="001B652D" w:rsidRPr="003177EA" w:rsidRDefault="001B652D" w:rsidP="001B652D">
            <w:pPr>
              <w:jc w:val="right"/>
              <w:rPr>
                <w:color w:val="000000"/>
              </w:rPr>
            </w:pPr>
            <w:r w:rsidRPr="003177EA">
              <w:rPr>
                <w:color w:val="000000"/>
                <w:sz w:val="22"/>
                <w:szCs w:val="22"/>
              </w:rPr>
              <w:t>16.976.488.889</w:t>
            </w:r>
          </w:p>
        </w:tc>
      </w:tr>
    </w:tbl>
    <w:p w:rsidR="001B652D" w:rsidRPr="003177EA" w:rsidRDefault="001B652D" w:rsidP="00637384">
      <w:pPr>
        <w:numPr>
          <w:ilvl w:val="0"/>
          <w:numId w:val="19"/>
        </w:numPr>
        <w:spacing w:before="240" w:after="120"/>
        <w:ind w:left="387" w:hanging="387"/>
        <w:jc w:val="both"/>
        <w:rPr>
          <w:b/>
          <w:bCs/>
          <w:color w:val="000000"/>
          <w:sz w:val="22"/>
          <w:szCs w:val="22"/>
          <w:lang w:val="nl-NL"/>
        </w:rPr>
      </w:pPr>
      <w:r w:rsidRPr="003177EA">
        <w:rPr>
          <w:b/>
          <w:bCs/>
          <w:color w:val="000000"/>
          <w:sz w:val="22"/>
          <w:szCs w:val="22"/>
          <w:lang w:val="nl-NL"/>
        </w:rPr>
        <w:t>Thu nhập của Tổng Giám đốc</w:t>
      </w:r>
    </w:p>
    <w:p w:rsidR="001B652D" w:rsidRPr="003177EA" w:rsidRDefault="001B652D" w:rsidP="001B652D">
      <w:pPr>
        <w:tabs>
          <w:tab w:val="left" w:pos="426"/>
        </w:tabs>
        <w:spacing w:before="120" w:after="120"/>
        <w:ind w:left="426" w:hanging="39"/>
        <w:rPr>
          <w:color w:val="000000"/>
          <w:sz w:val="22"/>
          <w:szCs w:val="22"/>
          <w:lang w:val="nl-NL"/>
        </w:rPr>
      </w:pPr>
      <w:r w:rsidRPr="003177EA">
        <w:rPr>
          <w:color w:val="000000"/>
          <w:sz w:val="22"/>
          <w:szCs w:val="22"/>
          <w:lang w:val="nl-NL"/>
        </w:rPr>
        <w:t>Thu nhập của Tổng Giám đốc được hưởng trong năm như sau:</w:t>
      </w:r>
    </w:p>
    <w:tbl>
      <w:tblPr>
        <w:tblW w:w="9024" w:type="dxa"/>
        <w:tblInd w:w="456" w:type="dxa"/>
        <w:tblLayout w:type="fixed"/>
        <w:tblCellMar>
          <w:left w:w="30" w:type="dxa"/>
          <w:right w:w="30" w:type="dxa"/>
        </w:tblCellMar>
        <w:tblLook w:val="0000"/>
      </w:tblPr>
      <w:tblGrid>
        <w:gridCol w:w="4794"/>
        <w:gridCol w:w="1980"/>
        <w:gridCol w:w="270"/>
        <w:gridCol w:w="1980"/>
      </w:tblGrid>
      <w:tr w:rsidR="001B652D" w:rsidRPr="003177EA" w:rsidTr="001B652D">
        <w:trPr>
          <w:trHeight w:val="252"/>
        </w:trPr>
        <w:tc>
          <w:tcPr>
            <w:tcW w:w="4794" w:type="dxa"/>
          </w:tcPr>
          <w:p w:rsidR="001B652D" w:rsidRPr="003177EA" w:rsidRDefault="001B652D" w:rsidP="001B652D">
            <w:pPr>
              <w:ind w:left="60"/>
              <w:jc w:val="both"/>
              <w:rPr>
                <w:snapToGrid w:val="0"/>
                <w:color w:val="000000"/>
                <w:lang w:val="nl-NL"/>
              </w:rPr>
            </w:pPr>
          </w:p>
        </w:tc>
        <w:tc>
          <w:tcPr>
            <w:tcW w:w="1980" w:type="dxa"/>
            <w:tcBorders>
              <w:bottom w:val="single" w:sz="4" w:space="0" w:color="auto"/>
            </w:tcBorders>
            <w:vAlign w:val="bottom"/>
          </w:tcPr>
          <w:p w:rsidR="001B652D" w:rsidRPr="003177EA" w:rsidRDefault="001B652D" w:rsidP="001B652D">
            <w:pPr>
              <w:tabs>
                <w:tab w:val="left" w:pos="315"/>
              </w:tabs>
              <w:ind w:left="-120" w:right="60" w:firstLine="120"/>
              <w:jc w:val="right"/>
              <w:rPr>
                <w:b/>
                <w:color w:val="000000"/>
              </w:rPr>
            </w:pPr>
            <w:r w:rsidRPr="003177EA">
              <w:rPr>
                <w:b/>
                <w:color w:val="000000"/>
                <w:sz w:val="22"/>
                <w:szCs w:val="22"/>
                <w:lang w:val="nl-NL"/>
              </w:rPr>
              <w:t>Năm nay</w:t>
            </w:r>
          </w:p>
        </w:tc>
        <w:tc>
          <w:tcPr>
            <w:tcW w:w="270" w:type="dxa"/>
            <w:vAlign w:val="bottom"/>
          </w:tcPr>
          <w:p w:rsidR="001B652D" w:rsidRPr="003177EA" w:rsidRDefault="001B652D" w:rsidP="001B652D">
            <w:pPr>
              <w:tabs>
                <w:tab w:val="left" w:pos="315"/>
              </w:tabs>
              <w:ind w:left="-120" w:firstLine="120"/>
              <w:jc w:val="right"/>
              <w:rPr>
                <w:b/>
                <w:color w:val="000000"/>
              </w:rPr>
            </w:pPr>
          </w:p>
        </w:tc>
        <w:tc>
          <w:tcPr>
            <w:tcW w:w="1980" w:type="dxa"/>
            <w:tcBorders>
              <w:bottom w:val="single" w:sz="4" w:space="0" w:color="auto"/>
            </w:tcBorders>
            <w:vAlign w:val="bottom"/>
          </w:tcPr>
          <w:p w:rsidR="001B652D" w:rsidRPr="003177EA" w:rsidRDefault="001B652D" w:rsidP="001B652D">
            <w:pPr>
              <w:tabs>
                <w:tab w:val="left" w:pos="315"/>
              </w:tabs>
              <w:ind w:left="-120" w:right="60" w:firstLine="120"/>
              <w:jc w:val="right"/>
              <w:rPr>
                <w:b/>
                <w:color w:val="000000"/>
              </w:rPr>
            </w:pPr>
            <w:r w:rsidRPr="003177EA">
              <w:rPr>
                <w:b/>
                <w:color w:val="000000"/>
                <w:sz w:val="22"/>
                <w:szCs w:val="22"/>
                <w:lang w:val="nl-NL"/>
              </w:rPr>
              <w:t>Năm trước</w:t>
            </w:r>
          </w:p>
        </w:tc>
      </w:tr>
      <w:tr w:rsidR="001B652D" w:rsidRPr="003177EA" w:rsidTr="001B652D">
        <w:trPr>
          <w:trHeight w:val="413"/>
        </w:trPr>
        <w:tc>
          <w:tcPr>
            <w:tcW w:w="4794" w:type="dxa"/>
            <w:vAlign w:val="bottom"/>
          </w:tcPr>
          <w:p w:rsidR="001B652D" w:rsidRPr="003177EA" w:rsidRDefault="001B652D" w:rsidP="001B652D">
            <w:pPr>
              <w:ind w:left="-30"/>
              <w:rPr>
                <w:b/>
                <w:snapToGrid w:val="0"/>
                <w:color w:val="000000"/>
              </w:rPr>
            </w:pPr>
            <w:r w:rsidRPr="003177EA">
              <w:rPr>
                <w:snapToGrid w:val="0"/>
                <w:color w:val="000000"/>
                <w:sz w:val="22"/>
                <w:szCs w:val="22"/>
              </w:rPr>
              <w:t>Lương</w:t>
            </w:r>
          </w:p>
        </w:tc>
        <w:tc>
          <w:tcPr>
            <w:tcW w:w="1980" w:type="dxa"/>
            <w:tcBorders>
              <w:bottom w:val="double" w:sz="4" w:space="0" w:color="auto"/>
            </w:tcBorders>
            <w:vAlign w:val="bottom"/>
          </w:tcPr>
          <w:p w:rsidR="001B652D" w:rsidRPr="003177EA" w:rsidRDefault="001B652D" w:rsidP="001B652D">
            <w:pPr>
              <w:ind w:right="60"/>
              <w:jc w:val="right"/>
              <w:rPr>
                <w:bCs/>
                <w:color w:val="000000"/>
              </w:rPr>
            </w:pPr>
            <w:r w:rsidRPr="003177EA">
              <w:rPr>
                <w:bCs/>
                <w:color w:val="000000"/>
                <w:sz w:val="22"/>
                <w:szCs w:val="22"/>
              </w:rPr>
              <w:t>385.200.000</w:t>
            </w:r>
          </w:p>
        </w:tc>
        <w:tc>
          <w:tcPr>
            <w:tcW w:w="270" w:type="dxa"/>
            <w:vAlign w:val="bottom"/>
          </w:tcPr>
          <w:p w:rsidR="001B652D" w:rsidRPr="003177EA" w:rsidRDefault="001B652D" w:rsidP="001B652D">
            <w:pPr>
              <w:jc w:val="right"/>
              <w:rPr>
                <w:bCs/>
                <w:color w:val="000000"/>
              </w:rPr>
            </w:pPr>
          </w:p>
        </w:tc>
        <w:tc>
          <w:tcPr>
            <w:tcW w:w="1980" w:type="dxa"/>
            <w:tcBorders>
              <w:bottom w:val="double" w:sz="4" w:space="0" w:color="auto"/>
            </w:tcBorders>
            <w:vAlign w:val="bottom"/>
          </w:tcPr>
          <w:p w:rsidR="001B652D" w:rsidRPr="003177EA" w:rsidRDefault="001B652D" w:rsidP="001B652D">
            <w:pPr>
              <w:ind w:right="60"/>
              <w:jc w:val="right"/>
              <w:rPr>
                <w:bCs/>
                <w:color w:val="000000"/>
              </w:rPr>
            </w:pPr>
            <w:r w:rsidRPr="003177EA">
              <w:rPr>
                <w:color w:val="000000"/>
                <w:sz w:val="22"/>
                <w:szCs w:val="22"/>
              </w:rPr>
              <w:t>315.000.000</w:t>
            </w:r>
          </w:p>
        </w:tc>
      </w:tr>
    </w:tbl>
    <w:p w:rsidR="001B652D" w:rsidRPr="003177EA" w:rsidRDefault="001B652D" w:rsidP="00637384">
      <w:pPr>
        <w:numPr>
          <w:ilvl w:val="0"/>
          <w:numId w:val="19"/>
        </w:numPr>
        <w:spacing w:before="240" w:after="120"/>
        <w:ind w:left="387" w:hanging="387"/>
        <w:jc w:val="both"/>
        <w:rPr>
          <w:b/>
          <w:bCs/>
          <w:color w:val="000000"/>
          <w:sz w:val="22"/>
          <w:szCs w:val="22"/>
          <w:lang w:val="nl-NL"/>
        </w:rPr>
      </w:pPr>
      <w:r w:rsidRPr="003177EA">
        <w:rPr>
          <w:b/>
          <w:bCs/>
          <w:color w:val="000000"/>
          <w:sz w:val="22"/>
          <w:szCs w:val="22"/>
          <w:lang w:val="nl-NL"/>
        </w:rPr>
        <w:t>Một số chỉ tiêu đánh giá khái quát thực trạng tài chính và kết quả hoạt động kinh doanh của Công ty</w:t>
      </w:r>
    </w:p>
    <w:tbl>
      <w:tblPr>
        <w:tblW w:w="9377" w:type="dxa"/>
        <w:tblInd w:w="91" w:type="dxa"/>
        <w:tblLook w:val="04A0"/>
      </w:tblPr>
      <w:tblGrid>
        <w:gridCol w:w="377"/>
        <w:gridCol w:w="3960"/>
        <w:gridCol w:w="720"/>
        <w:gridCol w:w="270"/>
        <w:gridCol w:w="1890"/>
        <w:gridCol w:w="270"/>
        <w:gridCol w:w="1890"/>
      </w:tblGrid>
      <w:tr w:rsidR="001B652D" w:rsidRPr="003177EA" w:rsidTr="001B652D">
        <w:trPr>
          <w:trHeight w:val="326"/>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lang w:val="nl-NL"/>
              </w:rPr>
            </w:pPr>
          </w:p>
        </w:tc>
        <w:tc>
          <w:tcPr>
            <w:tcW w:w="396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center"/>
              <w:rPr>
                <w:b/>
                <w:bCs/>
                <w:color w:val="000000"/>
              </w:rPr>
            </w:pPr>
            <w:r w:rsidRPr="003177EA">
              <w:rPr>
                <w:b/>
                <w:bCs/>
                <w:color w:val="000000"/>
                <w:sz w:val="22"/>
                <w:szCs w:val="22"/>
              </w:rPr>
              <w:t>Chỉ tiêu</w:t>
            </w:r>
          </w:p>
        </w:tc>
        <w:tc>
          <w:tcPr>
            <w:tcW w:w="720" w:type="dxa"/>
            <w:tcBorders>
              <w:top w:val="nil"/>
              <w:left w:val="nil"/>
              <w:bottom w:val="single" w:sz="4" w:space="0" w:color="auto"/>
              <w:right w:val="nil"/>
            </w:tcBorders>
            <w:vAlign w:val="bottom"/>
          </w:tcPr>
          <w:p w:rsidR="001B652D" w:rsidRPr="003177EA" w:rsidRDefault="001B652D" w:rsidP="001B652D">
            <w:pPr>
              <w:jc w:val="center"/>
              <w:rPr>
                <w:b/>
                <w:bCs/>
                <w:color w:val="000000"/>
              </w:rPr>
            </w:pPr>
            <w:r w:rsidRPr="003177EA">
              <w:rPr>
                <w:b/>
                <w:bCs/>
                <w:color w:val="000000"/>
                <w:sz w:val="22"/>
                <w:szCs w:val="22"/>
              </w:rPr>
              <w:t>Đvt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Năm nay</w:t>
            </w:r>
          </w:p>
        </w:tc>
        <w:tc>
          <w:tcPr>
            <w:tcW w:w="270" w:type="dxa"/>
            <w:tcBorders>
              <w:top w:val="nil"/>
              <w:left w:val="nil"/>
              <w:right w:val="nil"/>
            </w:tcBorders>
          </w:tcPr>
          <w:p w:rsidR="001B652D" w:rsidRPr="003177EA" w:rsidRDefault="001B652D" w:rsidP="001B652D">
            <w:pPr>
              <w:jc w:val="right"/>
              <w:rPr>
                <w:b/>
                <w:bCs/>
                <w:color w:val="000000"/>
              </w:rPr>
            </w:pPr>
          </w:p>
        </w:tc>
        <w:tc>
          <w:tcPr>
            <w:tcW w:w="1890" w:type="dxa"/>
            <w:tcBorders>
              <w:top w:val="nil"/>
              <w:left w:val="nil"/>
              <w:bottom w:val="single" w:sz="4" w:space="0" w:color="auto"/>
              <w:right w:val="nil"/>
            </w:tcBorders>
            <w:shd w:val="clear" w:color="auto" w:fill="auto"/>
            <w:noWrap/>
            <w:vAlign w:val="bottom"/>
            <w:hideMark/>
          </w:tcPr>
          <w:p w:rsidR="001B652D" w:rsidRPr="003177EA" w:rsidRDefault="001B652D" w:rsidP="001B652D">
            <w:pPr>
              <w:jc w:val="right"/>
              <w:rPr>
                <w:b/>
                <w:bCs/>
                <w:color w:val="000000"/>
              </w:rPr>
            </w:pPr>
            <w:r w:rsidRPr="003177EA">
              <w:rPr>
                <w:b/>
                <w:bCs/>
                <w:color w:val="000000"/>
                <w:sz w:val="22"/>
                <w:szCs w:val="22"/>
              </w:rPr>
              <w:t>Năm trước</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single" w:sz="4" w:space="0" w:color="auto"/>
              <w:left w:val="nil"/>
              <w:bottom w:val="nil"/>
              <w:right w:val="nil"/>
            </w:tcBorders>
            <w:shd w:val="clear" w:color="auto" w:fill="auto"/>
            <w:noWrap/>
            <w:vAlign w:val="bottom"/>
            <w:hideMark/>
          </w:tcPr>
          <w:p w:rsidR="001B652D" w:rsidRPr="003177EA" w:rsidRDefault="001B652D" w:rsidP="001B652D">
            <w:pPr>
              <w:ind w:left="-108"/>
              <w:rPr>
                <w:b/>
                <w:bCs/>
                <w:color w:val="000000"/>
              </w:rPr>
            </w:pPr>
            <w:r w:rsidRPr="003177EA">
              <w:rPr>
                <w:b/>
                <w:bCs/>
                <w:color w:val="000000"/>
                <w:sz w:val="22"/>
                <w:szCs w:val="22"/>
              </w:rPr>
              <w:t>Bố trí cơ cấu tài sản và cơ cấu nguồn vốn</w:t>
            </w:r>
          </w:p>
        </w:tc>
        <w:tc>
          <w:tcPr>
            <w:tcW w:w="720" w:type="dxa"/>
            <w:tcBorders>
              <w:top w:val="single" w:sz="4" w:space="0" w:color="auto"/>
              <w:left w:val="nil"/>
              <w:bottom w:val="nil"/>
              <w:right w:val="nil"/>
            </w:tcBorders>
            <w:vAlign w:val="bottom"/>
          </w:tcPr>
          <w:p w:rsidR="001B652D" w:rsidRPr="003177EA" w:rsidRDefault="001B652D" w:rsidP="001B652D">
            <w:pPr>
              <w:jc w:val="center"/>
              <w:rPr>
                <w:color w:val="000000"/>
              </w:rPr>
            </w:pPr>
          </w:p>
        </w:tc>
        <w:tc>
          <w:tcPr>
            <w:tcW w:w="27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890" w:type="dxa"/>
            <w:tcBorders>
              <w:top w:val="single" w:sz="4" w:space="0" w:color="auto"/>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tcBorders>
              <w:top w:val="nil"/>
              <w:left w:val="nil"/>
              <w:bottom w:val="nil"/>
              <w:right w:val="nil"/>
            </w:tcBorders>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b/>
                <w:bCs/>
                <w:i/>
                <w:color w:val="000000"/>
              </w:rPr>
            </w:pPr>
            <w:r w:rsidRPr="003177EA">
              <w:rPr>
                <w:b/>
                <w:bCs/>
                <w:i/>
                <w:color w:val="000000"/>
                <w:sz w:val="22"/>
                <w:szCs w:val="22"/>
              </w:rPr>
              <w:t>Bố trí cơ cấu tài sản</w:t>
            </w:r>
          </w:p>
        </w:tc>
        <w:tc>
          <w:tcPr>
            <w:tcW w:w="720" w:type="dxa"/>
            <w:tcBorders>
              <w:top w:val="nil"/>
              <w:left w:val="nil"/>
              <w:bottom w:val="nil"/>
              <w:right w:val="nil"/>
            </w:tcBorders>
            <w:vAlign w:val="bottom"/>
          </w:tcPr>
          <w:p w:rsidR="001B652D" w:rsidRPr="003177EA" w:rsidRDefault="001B652D" w:rsidP="001B652D">
            <w:pPr>
              <w:jc w:val="center"/>
              <w:rPr>
                <w:color w:val="000000"/>
              </w:rPr>
            </w:pPr>
          </w:p>
        </w:tc>
        <w:tc>
          <w:tcPr>
            <w:tcW w:w="270" w:type="dxa"/>
            <w:tcBorders>
              <w:top w:val="nil"/>
              <w:left w:val="nil"/>
              <w:bottom w:val="nil"/>
              <w:right w:val="nil"/>
            </w:tcBorders>
            <w:shd w:val="clear" w:color="auto" w:fill="auto"/>
            <w:noWrap/>
            <w:vAlign w:val="bottom"/>
            <w:hideMark/>
          </w:tcPr>
          <w:p w:rsidR="001B652D" w:rsidRPr="003177EA" w:rsidRDefault="001B652D" w:rsidP="001B652D">
            <w:pPr>
              <w:rPr>
                <w:b/>
                <w:bCs/>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tcBorders>
              <w:top w:val="nil"/>
              <w:left w:val="nil"/>
              <w:bottom w:val="nil"/>
              <w:right w:val="nil"/>
            </w:tcBorders>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Tài sản ngắn hạn/Tổng số tài sản</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89,11 </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96,74</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Tài sản dài hạn/Tổng số tài sản</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10,89 </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3,26</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b/>
                <w:bCs/>
                <w:i/>
                <w:color w:val="000000"/>
              </w:rPr>
            </w:pPr>
            <w:r w:rsidRPr="003177EA">
              <w:rPr>
                <w:b/>
                <w:bCs/>
                <w:i/>
                <w:color w:val="000000"/>
                <w:sz w:val="22"/>
                <w:szCs w:val="22"/>
              </w:rPr>
              <w:t>Bố trí cơ cấu nguồn vốn</w:t>
            </w:r>
          </w:p>
        </w:tc>
        <w:tc>
          <w:tcPr>
            <w:tcW w:w="720" w:type="dxa"/>
            <w:tcBorders>
              <w:top w:val="nil"/>
              <w:left w:val="nil"/>
              <w:bottom w:val="nil"/>
              <w:right w:val="nil"/>
            </w:tcBorders>
            <w:vAlign w:val="bottom"/>
          </w:tcPr>
          <w:p w:rsidR="001B652D" w:rsidRPr="003177EA" w:rsidRDefault="001B652D" w:rsidP="001B652D">
            <w:pPr>
              <w:jc w:val="center"/>
              <w:rPr>
                <w:color w:val="000000"/>
              </w:rPr>
            </w:pP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 xml:space="preserve">Nợ phải trả/ Tổng nguồn vốn </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11,03</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84,27</w:t>
            </w:r>
          </w:p>
        </w:tc>
      </w:tr>
      <w:tr w:rsidR="001B652D" w:rsidRPr="003177EA" w:rsidTr="001B652D">
        <w:trPr>
          <w:trHeight w:val="326"/>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 xml:space="preserve">Nguồn vốn chủ sở hữu/ Tổng nguồn vốn </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88,97 </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15,73</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b/>
                <w:bCs/>
                <w:color w:val="000000"/>
              </w:rPr>
            </w:pPr>
            <w:r w:rsidRPr="003177EA">
              <w:rPr>
                <w:b/>
                <w:bCs/>
                <w:color w:val="000000"/>
                <w:sz w:val="22"/>
                <w:szCs w:val="22"/>
              </w:rPr>
              <w:t>Khả năng thanh toán</w:t>
            </w:r>
          </w:p>
        </w:tc>
        <w:tc>
          <w:tcPr>
            <w:tcW w:w="720" w:type="dxa"/>
            <w:tcBorders>
              <w:top w:val="nil"/>
              <w:left w:val="nil"/>
              <w:bottom w:val="nil"/>
              <w:right w:val="nil"/>
            </w:tcBorders>
            <w:vAlign w:val="bottom"/>
          </w:tcPr>
          <w:p w:rsidR="001B652D" w:rsidRPr="003177EA" w:rsidRDefault="001B652D" w:rsidP="001B652D">
            <w:pPr>
              <w:jc w:val="center"/>
              <w:rPr>
                <w:color w:val="000000"/>
              </w:rPr>
            </w:pP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Khả năng thanh toán hiện hành</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Lần</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0,08 </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1,19</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Khả năng thanh toán nợ ngắn hạn</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Lần</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0,07 </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1,15</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Khả năng thanh toán nhanh</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Lần</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 xml:space="preserve">0,34 </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0,02</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b/>
                <w:bCs/>
                <w:color w:val="000000"/>
              </w:rPr>
            </w:pPr>
            <w:r w:rsidRPr="003177EA">
              <w:rPr>
                <w:b/>
                <w:bCs/>
                <w:color w:val="000000"/>
                <w:sz w:val="22"/>
                <w:szCs w:val="22"/>
              </w:rPr>
              <w:t>Tỷ suất sinh lời</w:t>
            </w:r>
          </w:p>
        </w:tc>
        <w:tc>
          <w:tcPr>
            <w:tcW w:w="720" w:type="dxa"/>
            <w:tcBorders>
              <w:top w:val="nil"/>
              <w:left w:val="nil"/>
              <w:bottom w:val="nil"/>
              <w:right w:val="nil"/>
            </w:tcBorders>
            <w:vAlign w:val="bottom"/>
          </w:tcPr>
          <w:p w:rsidR="001B652D" w:rsidRPr="003177EA" w:rsidRDefault="001B652D" w:rsidP="001B652D">
            <w:pPr>
              <w:jc w:val="center"/>
              <w:rPr>
                <w:color w:val="000000"/>
              </w:rPr>
            </w:pP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b/>
                <w:bCs/>
                <w:i/>
                <w:color w:val="000000"/>
              </w:rPr>
            </w:pPr>
            <w:r w:rsidRPr="003177EA">
              <w:rPr>
                <w:b/>
                <w:bCs/>
                <w:i/>
                <w:color w:val="000000"/>
                <w:sz w:val="22"/>
                <w:szCs w:val="22"/>
              </w:rPr>
              <w:t>Tỷ suất lợi nhuận trên doanh thu</w:t>
            </w:r>
          </w:p>
        </w:tc>
        <w:tc>
          <w:tcPr>
            <w:tcW w:w="720" w:type="dxa"/>
            <w:tcBorders>
              <w:top w:val="nil"/>
              <w:left w:val="nil"/>
              <w:bottom w:val="nil"/>
              <w:right w:val="nil"/>
            </w:tcBorders>
            <w:vAlign w:val="bottom"/>
          </w:tcPr>
          <w:p w:rsidR="001B652D" w:rsidRPr="003177EA" w:rsidRDefault="001B652D" w:rsidP="001B652D">
            <w:pPr>
              <w:jc w:val="center"/>
              <w:rPr>
                <w:color w:val="000000"/>
              </w:rPr>
            </w:pP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Tỷ suất lợi nhuận kinh doanh trên doanh thu thuần</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(51,58)</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0,03</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Tỷ suất lợi nhuận trước thuế trên doanh thu</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(51,58)</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0,00</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b/>
                <w:bCs/>
                <w:i/>
                <w:color w:val="000000"/>
              </w:rPr>
            </w:pPr>
            <w:r w:rsidRPr="003177EA">
              <w:rPr>
                <w:b/>
                <w:bCs/>
                <w:i/>
                <w:color w:val="000000"/>
                <w:sz w:val="22"/>
                <w:szCs w:val="22"/>
              </w:rPr>
              <w:t>Tỷ suất lợi nhuận trên tổng tài sản bình quân</w:t>
            </w:r>
          </w:p>
        </w:tc>
        <w:tc>
          <w:tcPr>
            <w:tcW w:w="720" w:type="dxa"/>
            <w:tcBorders>
              <w:top w:val="nil"/>
              <w:left w:val="nil"/>
              <w:bottom w:val="nil"/>
              <w:right w:val="nil"/>
            </w:tcBorders>
            <w:vAlign w:val="bottom"/>
          </w:tcPr>
          <w:p w:rsidR="001B652D" w:rsidRPr="003177EA" w:rsidRDefault="001B652D" w:rsidP="001B652D">
            <w:pPr>
              <w:jc w:val="center"/>
              <w:rPr>
                <w:color w:val="000000"/>
              </w:rPr>
            </w:pP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Tỷ suất lợi nhuận trước thuế trên tổng tài sản bình quân</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(6,91)</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0,01</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color w:val="000000"/>
              </w:rPr>
            </w:pPr>
            <w:r w:rsidRPr="003177EA">
              <w:rPr>
                <w:color w:val="000000"/>
                <w:sz w:val="22"/>
                <w:szCs w:val="22"/>
              </w:rPr>
              <w:t>Tỷ suất lợi nhuận sau thuế trên tổng tài sản bình quân</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(6,91)</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0,00</w:t>
            </w:r>
          </w:p>
        </w:tc>
      </w:tr>
      <w:tr w:rsidR="001B652D" w:rsidRPr="003177EA" w:rsidTr="001B652D">
        <w:trPr>
          <w:trHeight w:val="300"/>
        </w:trPr>
        <w:tc>
          <w:tcPr>
            <w:tcW w:w="377" w:type="dxa"/>
            <w:tcBorders>
              <w:top w:val="nil"/>
              <w:left w:val="nil"/>
              <w:bottom w:val="nil"/>
              <w:right w:val="nil"/>
            </w:tcBorders>
            <w:shd w:val="clear" w:color="auto" w:fill="auto"/>
            <w:noWrap/>
            <w:vAlign w:val="bottom"/>
            <w:hideMark/>
          </w:tcPr>
          <w:p w:rsidR="001B652D" w:rsidRPr="003177EA" w:rsidRDefault="001B652D" w:rsidP="001B652D">
            <w:pPr>
              <w:rPr>
                <w:color w:val="000000"/>
              </w:rPr>
            </w:pPr>
          </w:p>
        </w:tc>
        <w:tc>
          <w:tcPr>
            <w:tcW w:w="3960" w:type="dxa"/>
            <w:tcBorders>
              <w:top w:val="nil"/>
              <w:left w:val="nil"/>
              <w:bottom w:val="nil"/>
              <w:right w:val="nil"/>
            </w:tcBorders>
            <w:shd w:val="clear" w:color="auto" w:fill="auto"/>
            <w:noWrap/>
            <w:vAlign w:val="bottom"/>
            <w:hideMark/>
          </w:tcPr>
          <w:p w:rsidR="001B652D" w:rsidRPr="003177EA" w:rsidRDefault="001B652D" w:rsidP="001B652D">
            <w:pPr>
              <w:ind w:left="-108"/>
              <w:rPr>
                <w:b/>
                <w:bCs/>
                <w:i/>
                <w:color w:val="000000"/>
              </w:rPr>
            </w:pPr>
            <w:r w:rsidRPr="003177EA">
              <w:rPr>
                <w:b/>
                <w:bCs/>
                <w:i/>
                <w:color w:val="000000"/>
                <w:sz w:val="22"/>
                <w:szCs w:val="22"/>
              </w:rPr>
              <w:t>Tỷ suất lợi nhuận sau thuế trên nguồn vốn chủ sở hữu bình quân</w:t>
            </w:r>
          </w:p>
        </w:tc>
        <w:tc>
          <w:tcPr>
            <w:tcW w:w="720" w:type="dxa"/>
            <w:tcBorders>
              <w:top w:val="nil"/>
              <w:left w:val="nil"/>
              <w:bottom w:val="nil"/>
              <w:right w:val="nil"/>
            </w:tcBorders>
            <w:vAlign w:val="bottom"/>
          </w:tcPr>
          <w:p w:rsidR="001B652D" w:rsidRPr="003177EA" w:rsidRDefault="001B652D" w:rsidP="001B652D">
            <w:pPr>
              <w:jc w:val="center"/>
              <w:rPr>
                <w:color w:val="000000"/>
              </w:rPr>
            </w:pPr>
            <w:r w:rsidRPr="003177EA">
              <w:rPr>
                <w:color w:val="000000"/>
                <w:sz w:val="22"/>
                <w:szCs w:val="22"/>
              </w:rPr>
              <w:t>%</w:t>
            </w:r>
          </w:p>
        </w:tc>
        <w:tc>
          <w:tcPr>
            <w:tcW w:w="270" w:type="dxa"/>
            <w:tcBorders>
              <w:top w:val="nil"/>
              <w:left w:val="nil"/>
              <w:bottom w:val="nil"/>
              <w:right w:val="nil"/>
            </w:tcBorders>
            <w:shd w:val="clear" w:color="auto" w:fill="auto"/>
            <w:noWrap/>
            <w:vAlign w:val="bottom"/>
            <w:hideMark/>
          </w:tcPr>
          <w:p w:rsidR="001B652D" w:rsidRPr="003177EA" w:rsidRDefault="001B652D" w:rsidP="001B652D">
            <w:pPr>
              <w:jc w:val="center"/>
              <w:rPr>
                <w:b/>
                <w:bCs/>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(27,55)</w:t>
            </w:r>
          </w:p>
        </w:tc>
        <w:tc>
          <w:tcPr>
            <w:tcW w:w="270" w:type="dxa"/>
            <w:tcBorders>
              <w:top w:val="nil"/>
              <w:left w:val="nil"/>
              <w:bottom w:val="nil"/>
              <w:right w:val="nil"/>
            </w:tcBorders>
            <w:vAlign w:val="bottom"/>
          </w:tcPr>
          <w:p w:rsidR="001B652D" w:rsidRPr="003177EA" w:rsidRDefault="001B652D" w:rsidP="001B652D">
            <w:pPr>
              <w:jc w:val="right"/>
              <w:rPr>
                <w:color w:val="000000"/>
              </w:rPr>
            </w:pPr>
          </w:p>
        </w:tc>
        <w:tc>
          <w:tcPr>
            <w:tcW w:w="1890" w:type="dxa"/>
            <w:tcBorders>
              <w:top w:val="nil"/>
              <w:left w:val="nil"/>
              <w:bottom w:val="nil"/>
              <w:right w:val="nil"/>
            </w:tcBorders>
            <w:shd w:val="clear" w:color="auto" w:fill="auto"/>
            <w:noWrap/>
            <w:vAlign w:val="bottom"/>
            <w:hideMark/>
          </w:tcPr>
          <w:p w:rsidR="001B652D" w:rsidRPr="003177EA" w:rsidRDefault="001B652D" w:rsidP="001B652D">
            <w:pPr>
              <w:jc w:val="right"/>
              <w:rPr>
                <w:color w:val="000000"/>
              </w:rPr>
            </w:pPr>
            <w:r w:rsidRPr="003177EA">
              <w:rPr>
                <w:color w:val="000000"/>
                <w:sz w:val="22"/>
                <w:szCs w:val="22"/>
              </w:rPr>
              <w:t>0,00</w:t>
            </w:r>
          </w:p>
        </w:tc>
      </w:tr>
    </w:tbl>
    <w:p w:rsidR="001B652D" w:rsidRPr="00D0550D" w:rsidRDefault="001B652D" w:rsidP="003508B8">
      <w:pPr>
        <w:spacing w:after="120"/>
        <w:ind w:firstLine="720"/>
        <w:jc w:val="both"/>
      </w:pPr>
    </w:p>
    <w:p w:rsidR="00D731DC" w:rsidRPr="00D0550D" w:rsidRDefault="00D731DC" w:rsidP="003508B8">
      <w:pPr>
        <w:spacing w:after="120"/>
        <w:jc w:val="both"/>
        <w:rPr>
          <w:b/>
        </w:rPr>
      </w:pPr>
      <w:r w:rsidRPr="00D0550D">
        <w:rPr>
          <w:b/>
        </w:rPr>
        <w:t>V. Bản giải trình báo cáo tài chính và báo cáo kiểm toán</w:t>
      </w:r>
    </w:p>
    <w:p w:rsidR="00D731DC" w:rsidRPr="00D0550D" w:rsidRDefault="00D731DC" w:rsidP="003508B8">
      <w:pPr>
        <w:spacing w:after="120"/>
        <w:jc w:val="both"/>
      </w:pPr>
      <w:r w:rsidRPr="00D0550D">
        <w:t>1. Kiểm toán độc lập</w:t>
      </w:r>
    </w:p>
    <w:p w:rsidR="00D731DC" w:rsidRPr="00D0550D" w:rsidRDefault="00D731DC" w:rsidP="002F3CB7">
      <w:pPr>
        <w:spacing w:before="120"/>
        <w:jc w:val="both"/>
        <w:rPr>
          <w:lang w:val="nl-NL"/>
        </w:rPr>
      </w:pPr>
      <w:r w:rsidRPr="00D0550D">
        <w:rPr>
          <w:lang w:val="nl-NL"/>
        </w:rPr>
        <w:t>- Đơn vị kiểm toán độc lập: Công ty TNHH Kiểm toán và Tư vấn Đất Việt</w:t>
      </w:r>
    </w:p>
    <w:p w:rsidR="00D731DC" w:rsidRPr="00D0550D" w:rsidRDefault="00D731DC" w:rsidP="002F3CB7">
      <w:pPr>
        <w:spacing w:after="120"/>
        <w:jc w:val="both"/>
      </w:pPr>
      <w:r w:rsidRPr="00D0550D">
        <w:t>- Ý kiến kiểm toán độc lập</w:t>
      </w:r>
      <w:r w:rsidR="002F3CB7" w:rsidRPr="00D0550D">
        <w:t>:</w:t>
      </w:r>
    </w:p>
    <w:p w:rsidR="00D731DC" w:rsidRPr="00D0550D" w:rsidRDefault="00D731DC" w:rsidP="003508B8">
      <w:pPr>
        <w:keepNext/>
        <w:tabs>
          <w:tab w:val="left" w:pos="720"/>
          <w:tab w:val="left" w:pos="5760"/>
        </w:tabs>
        <w:spacing w:before="180"/>
        <w:jc w:val="both"/>
        <w:outlineLvl w:val="0"/>
        <w:rPr>
          <w:b/>
          <w:bCs/>
        </w:rPr>
      </w:pPr>
      <w:r w:rsidRPr="00D0550D">
        <w:rPr>
          <w:b/>
          <w:bCs/>
        </w:rPr>
        <w:t>Cơ sở ý kiến</w:t>
      </w:r>
    </w:p>
    <w:p w:rsidR="00D731DC" w:rsidRPr="00D0550D" w:rsidRDefault="00D731DC" w:rsidP="003508B8">
      <w:pPr>
        <w:spacing w:before="180"/>
        <w:jc w:val="both"/>
      </w:pPr>
      <w:r w:rsidRPr="00D0550D">
        <w:t>Quá trình kiểm toán được thực hiện theo hướng dẫn của Chuẩn mực kiểm toán Việt Nam. Các Chuẩn mực này yêu cầu công việc kiểm toán phải lập kế hoạch và thực hiện để có sự đảm bảo hợp lý rằng Báo cáo nguồn vốn chủ sở hữu không còn chứa đựng các sai sót trọng yếu. Chúng tôi đã thực hiện kiểm toán theo phương pháp chọn mẫu và áp dụng các thử nghiệm cần thiết, kiểm tra các bằng chứng xác minh những thông tin trong Báo cáo nguồn vốn chủ sở hữu; đánh giá việc tuân thủ các Chuẩn mực và Chế độ kế toán hiện hành, các nguyên tắc và phương pháp kế toán được áp dụng, các ước tính và xét đoán quan trọng của Ban Tổng Giám Đốc cũng như cách trình bày tổng thể trong Báo cáo này. Chúng tôi tin rằng công việc kiểm toán đã cung cấp những cơ sở hợp lý cho ý kiến của Kiểm toán viên.</w:t>
      </w:r>
    </w:p>
    <w:p w:rsidR="00D731DC" w:rsidRPr="00D0550D" w:rsidRDefault="00D731DC" w:rsidP="003508B8">
      <w:pPr>
        <w:keepNext/>
        <w:tabs>
          <w:tab w:val="left" w:pos="720"/>
          <w:tab w:val="left" w:pos="5760"/>
        </w:tabs>
        <w:spacing w:before="180"/>
        <w:jc w:val="both"/>
        <w:outlineLvl w:val="0"/>
        <w:rPr>
          <w:b/>
          <w:bCs/>
        </w:rPr>
      </w:pPr>
      <w:r w:rsidRPr="00D0550D">
        <w:rPr>
          <w:b/>
          <w:bCs/>
        </w:rPr>
        <w:t>Hạn chế của cuộc kiểm toán</w:t>
      </w:r>
    </w:p>
    <w:p w:rsidR="00D731DC" w:rsidRPr="00D0550D" w:rsidRDefault="00D731DC" w:rsidP="00F24827">
      <w:pPr>
        <w:keepNext/>
        <w:tabs>
          <w:tab w:val="left" w:pos="333"/>
          <w:tab w:val="left" w:pos="5760"/>
        </w:tabs>
        <w:spacing w:before="180"/>
        <w:jc w:val="both"/>
        <w:outlineLvl w:val="0"/>
        <w:rPr>
          <w:bCs/>
        </w:rPr>
      </w:pPr>
      <w:r w:rsidRPr="00D0550D">
        <w:rPr>
          <w:bCs/>
        </w:rPr>
        <w:t>Cho đến thời điểm lập Báo cáo kiểm toán này, Chúng tôi vẫn chưa nhận được đầy đủ các số liệu liên quan đến kết quả hoạt động tự doanh của Phòng OTC Công ty. Vì vậy kết quả hoạt động kinh doanh của Công ty trong năm 201</w:t>
      </w:r>
      <w:r w:rsidR="000B38DC">
        <w:rPr>
          <w:bCs/>
        </w:rPr>
        <w:t>1</w:t>
      </w:r>
      <w:r w:rsidRPr="00D0550D">
        <w:rPr>
          <w:bCs/>
        </w:rPr>
        <w:t xml:space="preserve"> và lũy kế đến ngày 31 tháng 12 năm 201</w:t>
      </w:r>
      <w:r w:rsidR="00F21BAD">
        <w:rPr>
          <w:bCs/>
        </w:rPr>
        <w:t>1</w:t>
      </w:r>
      <w:r w:rsidRPr="00D0550D">
        <w:rPr>
          <w:bCs/>
        </w:rPr>
        <w:t xml:space="preserve"> vẫn chưa bao gồm đầy đủ kết quả hoạt động tự doanh của Phòng OTC Công ty.</w:t>
      </w:r>
    </w:p>
    <w:p w:rsidR="00D731DC" w:rsidRPr="00D0550D" w:rsidRDefault="00D731DC" w:rsidP="003508B8">
      <w:pPr>
        <w:keepNext/>
        <w:tabs>
          <w:tab w:val="left" w:pos="720"/>
          <w:tab w:val="left" w:pos="5760"/>
        </w:tabs>
        <w:spacing w:before="180"/>
        <w:jc w:val="both"/>
        <w:outlineLvl w:val="0"/>
        <w:rPr>
          <w:b/>
          <w:bCs/>
        </w:rPr>
      </w:pPr>
      <w:r w:rsidRPr="00D0550D">
        <w:rPr>
          <w:b/>
          <w:bCs/>
        </w:rPr>
        <w:t>Ý kiến của Kiểm toán viên</w:t>
      </w:r>
    </w:p>
    <w:p w:rsidR="00D731DC" w:rsidRPr="00D0550D" w:rsidRDefault="00D731DC" w:rsidP="00726D26">
      <w:pPr>
        <w:spacing w:before="180"/>
        <w:jc w:val="both"/>
      </w:pPr>
      <w:r w:rsidRPr="00D0550D">
        <w:t>Theo ý kiến Chúng tôi, ngoại trừ ảnh hưởng của các hạn chế nêu trên (nếu có) đến một số chỉ tiêu trên Báo cáo tài chính, các chỉ tiêu còn lại trên Báo cáo tài chính đề cập đã phản ánh trung thực và hợp lý, trên các khía cạnh trọng yếu, tình tài chính của Công ty Cổ phần Chứng khoán Đông Dương tại thời điểm ngày 31 tháng 12 năm 201</w:t>
      </w:r>
      <w:r w:rsidR="00F21BAD">
        <w:t>1</w:t>
      </w:r>
      <w:r w:rsidRPr="00D0550D">
        <w:t>, kết quả hoạt động kinh doanh và lưu chuyển tiền tệ cho năm tài chính kết thúc cùng ngày, đồng thời phù hợp với Chuẩn mực kế toán Việt Nam, Hệ thống kế toán Việt Nam và các qui định pháp lý có liên quan.</w:t>
      </w:r>
    </w:p>
    <w:p w:rsidR="007965D1" w:rsidRPr="00D0550D" w:rsidRDefault="007965D1" w:rsidP="007965D1">
      <w:pPr>
        <w:spacing w:after="120"/>
        <w:jc w:val="both"/>
        <w:rPr>
          <w:b/>
        </w:rPr>
      </w:pPr>
    </w:p>
    <w:p w:rsidR="00726D26" w:rsidRPr="00D0550D" w:rsidRDefault="007965D1" w:rsidP="007965D1">
      <w:pPr>
        <w:spacing w:after="120"/>
        <w:jc w:val="both"/>
        <w:rPr>
          <w:b/>
        </w:rPr>
      </w:pPr>
      <w:r w:rsidRPr="00D0550D">
        <w:rPr>
          <w:b/>
        </w:rPr>
        <w:t>Ý kiến của K</w:t>
      </w:r>
      <w:r w:rsidR="00D731DC" w:rsidRPr="00D0550D">
        <w:rPr>
          <w:b/>
        </w:rPr>
        <w:t>iểm toán nội bộ</w:t>
      </w:r>
    </w:p>
    <w:p w:rsidR="00BC5D0F" w:rsidRPr="00D0550D" w:rsidRDefault="00726D26" w:rsidP="00DD2B53">
      <w:pPr>
        <w:spacing w:after="120"/>
        <w:jc w:val="both"/>
      </w:pPr>
      <w:r w:rsidRPr="00D0550D">
        <w:lastRenderedPageBreak/>
        <w:t>Công tác kế toán tại công ty được thực hiện p</w:t>
      </w:r>
      <w:r w:rsidR="004E2EF5" w:rsidRPr="00D0550D">
        <w:t>hù hợp với các chuẩn mực kế toán</w:t>
      </w:r>
      <w:r w:rsidRPr="00D0550D">
        <w:t xml:space="preserve"> Việt Nam và Luật kế toán số 03/2003/QH11 ngày 17/06/2003, đồng thời thực hiện theo chế độ kế toán được ban hành trong thông tư 95/TT-BTC ngày 24/10/2008 của Bộ tài chính về việc hướng dẫn chế độ kế toán đối với công ty chứng khoán.</w:t>
      </w:r>
    </w:p>
    <w:p w:rsidR="00BC5D0F" w:rsidRPr="00D0550D" w:rsidRDefault="007E5FDE" w:rsidP="00B94756">
      <w:pPr>
        <w:pStyle w:val="Footer"/>
        <w:tabs>
          <w:tab w:val="clear" w:pos="4320"/>
          <w:tab w:val="clear" w:pos="8640"/>
        </w:tabs>
        <w:spacing w:before="120"/>
        <w:jc w:val="both"/>
        <w:rPr>
          <w:sz w:val="24"/>
          <w:szCs w:val="24"/>
          <w:lang w:val="nl-NL"/>
        </w:rPr>
      </w:pPr>
      <w:r w:rsidRPr="00D0550D">
        <w:rPr>
          <w:b/>
          <w:sz w:val="24"/>
          <w:szCs w:val="24"/>
          <w:lang w:val="nl-NL"/>
        </w:rPr>
        <w:t>VII. Tổ chức và nhân sự</w:t>
      </w:r>
      <w:r w:rsidR="00BC5D0F" w:rsidRPr="00D0550D">
        <w:rPr>
          <w:sz w:val="24"/>
          <w:szCs w:val="24"/>
          <w:lang w:val="nl-NL"/>
        </w:rPr>
        <w:tab/>
      </w:r>
      <w:r w:rsidR="00BC5D0F" w:rsidRPr="00D0550D">
        <w:rPr>
          <w:sz w:val="24"/>
          <w:szCs w:val="24"/>
          <w:lang w:val="nl-NL"/>
        </w:rPr>
        <w:tab/>
        <w:t xml:space="preserve"> </w:t>
      </w:r>
      <w:r w:rsidR="00BC5D0F" w:rsidRPr="00D0550D">
        <w:rPr>
          <w:noProof/>
          <w:snapToGrid/>
          <w:sz w:val="24"/>
          <w:szCs w:val="24"/>
        </w:rPr>
        <w:drawing>
          <wp:inline distT="0" distB="0" distL="0" distR="0">
            <wp:extent cx="5600700" cy="753008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00700" cy="7530088"/>
                    </a:xfrm>
                    <a:prstGeom prst="rect">
                      <a:avLst/>
                    </a:prstGeom>
                    <a:noFill/>
                    <a:ln w="9525">
                      <a:noFill/>
                      <a:miter lim="800000"/>
                      <a:headEnd/>
                      <a:tailEnd/>
                    </a:ln>
                  </pic:spPr>
                </pic:pic>
              </a:graphicData>
            </a:graphic>
          </wp:inline>
        </w:drawing>
      </w:r>
    </w:p>
    <w:p w:rsidR="00094DD1" w:rsidRPr="00D0550D" w:rsidRDefault="00BC5D0F" w:rsidP="00F53CED">
      <w:pPr>
        <w:spacing w:after="200" w:line="276" w:lineRule="auto"/>
        <w:jc w:val="both"/>
        <w:rPr>
          <w:b/>
          <w:snapToGrid w:val="0"/>
          <w:lang w:val="nl-NL"/>
        </w:rPr>
      </w:pPr>
      <w:r w:rsidRPr="00D0550D">
        <w:rPr>
          <w:lang w:val="nl-NL"/>
        </w:rPr>
        <w:br w:type="page"/>
      </w:r>
      <w:r w:rsidRPr="00D0550D">
        <w:rPr>
          <w:b/>
          <w:lang w:val="nl-NL"/>
        </w:rPr>
        <w:lastRenderedPageBreak/>
        <w:t>C</w:t>
      </w:r>
      <w:r w:rsidR="007E5FDE" w:rsidRPr="00D0550D">
        <w:rPr>
          <w:b/>
          <w:lang w:val="nl-NL"/>
        </w:rPr>
        <w:t>ơ cấu tổ chức của công ty</w:t>
      </w:r>
      <w:r w:rsidR="00282EA5" w:rsidRPr="00D0550D">
        <w:rPr>
          <w:b/>
          <w:lang w:val="nl-NL"/>
        </w:rPr>
        <w:t>:</w:t>
      </w:r>
    </w:p>
    <w:p w:rsidR="001544DF" w:rsidRPr="00D0550D" w:rsidRDefault="007E5FDE" w:rsidP="003508B8">
      <w:pPr>
        <w:pStyle w:val="Footer"/>
        <w:tabs>
          <w:tab w:val="clear" w:pos="4320"/>
          <w:tab w:val="clear" w:pos="8640"/>
          <w:tab w:val="left" w:pos="360"/>
        </w:tabs>
        <w:spacing w:before="120"/>
        <w:jc w:val="both"/>
        <w:rPr>
          <w:sz w:val="24"/>
          <w:szCs w:val="24"/>
          <w:lang w:val="nl-NL"/>
        </w:rPr>
      </w:pPr>
      <w:r w:rsidRPr="00D0550D">
        <w:rPr>
          <w:sz w:val="24"/>
          <w:szCs w:val="24"/>
          <w:lang w:val="nl-NL"/>
        </w:rPr>
        <w:t>Tóm tắt lý lịch của các cá nhân trong Ban điều hành</w:t>
      </w:r>
    </w:p>
    <w:p w:rsidR="001544DF" w:rsidRPr="00D0550D" w:rsidRDefault="001544DF" w:rsidP="003508B8">
      <w:pPr>
        <w:pStyle w:val="Footer"/>
        <w:tabs>
          <w:tab w:val="clear" w:pos="4320"/>
          <w:tab w:val="clear" w:pos="8640"/>
          <w:tab w:val="left" w:pos="360"/>
        </w:tabs>
        <w:spacing w:before="120"/>
        <w:jc w:val="both"/>
        <w:rPr>
          <w:b/>
          <w:sz w:val="24"/>
          <w:szCs w:val="24"/>
          <w:lang w:val="nl-NL"/>
        </w:rPr>
      </w:pPr>
      <w:r w:rsidRPr="00D0550D">
        <w:rPr>
          <w:b/>
          <w:sz w:val="24"/>
          <w:szCs w:val="24"/>
          <w:lang w:val="nl-NL"/>
        </w:rPr>
        <w:t>Ông Phan Trường Sơn – Chủ tịch HDDQT kiêm Tổng Giám Đốc</w:t>
      </w:r>
    </w:p>
    <w:p w:rsidR="001544DF" w:rsidRPr="00D0550D" w:rsidRDefault="001544DF" w:rsidP="00637384">
      <w:pPr>
        <w:pStyle w:val="Footer"/>
        <w:numPr>
          <w:ilvl w:val="0"/>
          <w:numId w:val="4"/>
        </w:numPr>
        <w:tabs>
          <w:tab w:val="clear" w:pos="4320"/>
          <w:tab w:val="clear" w:pos="8640"/>
          <w:tab w:val="left" w:pos="0"/>
        </w:tabs>
        <w:spacing w:before="120"/>
        <w:ind w:left="360"/>
        <w:jc w:val="both"/>
        <w:rPr>
          <w:sz w:val="24"/>
          <w:szCs w:val="24"/>
          <w:lang w:val="nl-NL"/>
        </w:rPr>
      </w:pPr>
      <w:r w:rsidRPr="00D0550D">
        <w:rPr>
          <w:sz w:val="24"/>
          <w:szCs w:val="24"/>
          <w:lang w:val="nl-NL"/>
        </w:rPr>
        <w:t>Ngày sinh: 14/08/1949</w:t>
      </w:r>
    </w:p>
    <w:p w:rsidR="001544DF" w:rsidRPr="00D0550D" w:rsidRDefault="001544DF" w:rsidP="00637384">
      <w:pPr>
        <w:pStyle w:val="Footer"/>
        <w:numPr>
          <w:ilvl w:val="0"/>
          <w:numId w:val="4"/>
        </w:numPr>
        <w:tabs>
          <w:tab w:val="clear" w:pos="4320"/>
          <w:tab w:val="clear" w:pos="8640"/>
          <w:tab w:val="left" w:pos="0"/>
        </w:tabs>
        <w:spacing w:before="120"/>
        <w:ind w:left="360"/>
        <w:jc w:val="both"/>
        <w:rPr>
          <w:sz w:val="24"/>
          <w:szCs w:val="24"/>
          <w:lang w:val="nl-NL"/>
        </w:rPr>
      </w:pPr>
      <w:r w:rsidRPr="00D0550D">
        <w:rPr>
          <w:sz w:val="24"/>
          <w:szCs w:val="24"/>
          <w:lang w:val="nl-NL"/>
        </w:rPr>
        <w:t>Nơi sinh: Thanh Hóa</w:t>
      </w:r>
    </w:p>
    <w:p w:rsidR="001544DF" w:rsidRPr="00D0550D" w:rsidRDefault="001544DF" w:rsidP="00637384">
      <w:pPr>
        <w:pStyle w:val="Footer"/>
        <w:numPr>
          <w:ilvl w:val="0"/>
          <w:numId w:val="4"/>
        </w:numPr>
        <w:tabs>
          <w:tab w:val="clear" w:pos="4320"/>
          <w:tab w:val="clear" w:pos="8640"/>
          <w:tab w:val="left" w:pos="0"/>
        </w:tabs>
        <w:spacing w:before="120"/>
        <w:ind w:left="360"/>
        <w:jc w:val="both"/>
        <w:rPr>
          <w:sz w:val="24"/>
          <w:szCs w:val="24"/>
          <w:lang w:val="nl-NL"/>
        </w:rPr>
      </w:pPr>
      <w:r w:rsidRPr="00D0550D">
        <w:rPr>
          <w:sz w:val="24"/>
          <w:szCs w:val="24"/>
          <w:lang w:val="nl-NL"/>
        </w:rPr>
        <w:t>Quốc tịch: Việt Nam</w:t>
      </w:r>
    </w:p>
    <w:p w:rsidR="001544DF" w:rsidRPr="00D0550D" w:rsidRDefault="001544DF" w:rsidP="00637384">
      <w:pPr>
        <w:pStyle w:val="Footer"/>
        <w:numPr>
          <w:ilvl w:val="0"/>
          <w:numId w:val="4"/>
        </w:numPr>
        <w:tabs>
          <w:tab w:val="clear" w:pos="4320"/>
          <w:tab w:val="clear" w:pos="8640"/>
          <w:tab w:val="left" w:pos="0"/>
        </w:tabs>
        <w:spacing w:before="120"/>
        <w:ind w:left="360"/>
        <w:jc w:val="both"/>
        <w:rPr>
          <w:sz w:val="24"/>
          <w:szCs w:val="24"/>
          <w:lang w:val="nl-NL"/>
        </w:rPr>
      </w:pPr>
      <w:r w:rsidRPr="00D0550D">
        <w:rPr>
          <w:sz w:val="24"/>
          <w:szCs w:val="24"/>
          <w:lang w:val="nl-NL"/>
        </w:rPr>
        <w:t xml:space="preserve">Số chứng minh nhân dân số: 022751228 </w:t>
      </w:r>
      <w:r w:rsidR="001F232D" w:rsidRPr="00D0550D">
        <w:rPr>
          <w:sz w:val="24"/>
          <w:szCs w:val="24"/>
          <w:lang w:val="nl-NL"/>
        </w:rPr>
        <w:t>cấp ngày 04/06/2004 tại Ca Tp. HCM</w:t>
      </w:r>
    </w:p>
    <w:p w:rsidR="001F232D" w:rsidRPr="00D0550D" w:rsidRDefault="001F232D" w:rsidP="00637384">
      <w:pPr>
        <w:pStyle w:val="Footer"/>
        <w:numPr>
          <w:ilvl w:val="0"/>
          <w:numId w:val="4"/>
        </w:numPr>
        <w:tabs>
          <w:tab w:val="clear" w:pos="4320"/>
          <w:tab w:val="clear" w:pos="8640"/>
          <w:tab w:val="left" w:pos="0"/>
        </w:tabs>
        <w:spacing w:before="120"/>
        <w:ind w:left="360"/>
        <w:jc w:val="both"/>
        <w:rPr>
          <w:sz w:val="24"/>
          <w:szCs w:val="24"/>
          <w:lang w:val="nl-NL"/>
        </w:rPr>
      </w:pPr>
      <w:r w:rsidRPr="00D0550D">
        <w:rPr>
          <w:sz w:val="24"/>
          <w:szCs w:val="24"/>
          <w:lang w:val="nl-NL"/>
        </w:rPr>
        <w:t>Nơi đăng ký hộ khẩu thường trú: Số nhà 2B Hồ Xuân Hương, P.6, Q.3, Tp. HCM</w:t>
      </w:r>
    </w:p>
    <w:p w:rsidR="001F232D" w:rsidRPr="00D0550D" w:rsidRDefault="001F232D" w:rsidP="00637384">
      <w:pPr>
        <w:pStyle w:val="Footer"/>
        <w:numPr>
          <w:ilvl w:val="0"/>
          <w:numId w:val="4"/>
        </w:numPr>
        <w:tabs>
          <w:tab w:val="clear" w:pos="4320"/>
          <w:tab w:val="clear" w:pos="8640"/>
          <w:tab w:val="left" w:pos="0"/>
        </w:tabs>
        <w:spacing w:before="120"/>
        <w:ind w:left="360"/>
        <w:jc w:val="both"/>
        <w:rPr>
          <w:sz w:val="24"/>
          <w:szCs w:val="24"/>
          <w:lang w:val="nl-NL"/>
        </w:rPr>
      </w:pPr>
      <w:r w:rsidRPr="00D0550D">
        <w:rPr>
          <w:sz w:val="24"/>
          <w:szCs w:val="24"/>
          <w:lang w:val="nl-NL"/>
        </w:rPr>
        <w:t>Chỗ ở hiện nay: 2B Hồ Xuân Hương, P.6, Q.3, Tp. HCM</w:t>
      </w:r>
    </w:p>
    <w:p w:rsidR="001F232D" w:rsidRPr="00D0550D" w:rsidRDefault="002248B6" w:rsidP="00637384">
      <w:pPr>
        <w:pStyle w:val="Footer"/>
        <w:numPr>
          <w:ilvl w:val="0"/>
          <w:numId w:val="4"/>
        </w:numPr>
        <w:tabs>
          <w:tab w:val="clear" w:pos="4320"/>
          <w:tab w:val="clear" w:pos="8640"/>
          <w:tab w:val="left" w:pos="0"/>
        </w:tabs>
        <w:spacing w:before="120"/>
        <w:ind w:left="360"/>
        <w:jc w:val="both"/>
        <w:rPr>
          <w:sz w:val="24"/>
          <w:szCs w:val="24"/>
          <w:lang w:val="nl-NL"/>
        </w:rPr>
      </w:pPr>
      <w:r w:rsidRPr="00D0550D">
        <w:rPr>
          <w:sz w:val="24"/>
          <w:szCs w:val="24"/>
          <w:lang w:val="nl-NL"/>
        </w:rPr>
        <w:t>Trình độ văn hóa: 12/12</w:t>
      </w:r>
    </w:p>
    <w:p w:rsidR="002248B6" w:rsidRPr="00D0550D" w:rsidRDefault="0071713C" w:rsidP="00637384">
      <w:pPr>
        <w:pStyle w:val="Footer"/>
        <w:numPr>
          <w:ilvl w:val="0"/>
          <w:numId w:val="4"/>
        </w:numPr>
        <w:tabs>
          <w:tab w:val="clear" w:pos="4320"/>
          <w:tab w:val="clear" w:pos="8640"/>
          <w:tab w:val="left" w:pos="0"/>
        </w:tabs>
        <w:spacing w:before="120"/>
        <w:ind w:left="360"/>
        <w:jc w:val="both"/>
        <w:rPr>
          <w:sz w:val="24"/>
          <w:szCs w:val="24"/>
          <w:lang w:val="nl-NL"/>
        </w:rPr>
      </w:pPr>
      <w:r w:rsidRPr="00D0550D">
        <w:rPr>
          <w:sz w:val="24"/>
          <w:szCs w:val="24"/>
          <w:lang w:val="nl-NL"/>
        </w:rPr>
        <w:t xml:space="preserve">Trình độ chuyên môn: </w:t>
      </w:r>
      <w:r w:rsidR="002248B6" w:rsidRPr="00D0550D">
        <w:rPr>
          <w:sz w:val="24"/>
          <w:szCs w:val="24"/>
          <w:lang w:val="nl-NL"/>
        </w:rPr>
        <w:t>Tài chính – Kế toán – Ngân hàng</w:t>
      </w:r>
    </w:p>
    <w:p w:rsidR="00CE6B46" w:rsidRPr="00D0550D" w:rsidRDefault="00624FFC" w:rsidP="003508B8">
      <w:pPr>
        <w:pStyle w:val="Footer"/>
        <w:tabs>
          <w:tab w:val="clear" w:pos="4320"/>
          <w:tab w:val="clear" w:pos="8640"/>
          <w:tab w:val="left" w:pos="360"/>
        </w:tabs>
        <w:spacing w:before="120"/>
        <w:jc w:val="both"/>
        <w:rPr>
          <w:sz w:val="24"/>
          <w:szCs w:val="24"/>
          <w:lang w:val="nl-NL"/>
        </w:rPr>
      </w:pPr>
      <w:r w:rsidRPr="00D0550D">
        <w:rPr>
          <w:sz w:val="24"/>
          <w:szCs w:val="24"/>
          <w:lang w:val="nl-NL"/>
        </w:rPr>
        <w:t>Quá trình học tập, đào tạo</w:t>
      </w:r>
      <w:r w:rsidR="00CE6B46" w:rsidRPr="00D0550D">
        <w:rPr>
          <w:sz w:val="24"/>
          <w:szCs w:val="24"/>
          <w:lang w:val="nl-NL"/>
        </w:rPr>
        <w:t xml:space="preserve"> chuyên môn:</w:t>
      </w:r>
    </w:p>
    <w:p w:rsidR="00570CAB" w:rsidRPr="00D0550D" w:rsidRDefault="00570CAB" w:rsidP="003508B8">
      <w:pPr>
        <w:pStyle w:val="Footer"/>
        <w:tabs>
          <w:tab w:val="clear" w:pos="4320"/>
          <w:tab w:val="clear" w:pos="8640"/>
          <w:tab w:val="left" w:pos="360"/>
        </w:tabs>
        <w:spacing w:before="120"/>
        <w:jc w:val="both"/>
        <w:rPr>
          <w:sz w:val="24"/>
          <w:szCs w:val="24"/>
          <w:lang w:val="nl-NL"/>
        </w:rPr>
      </w:pPr>
    </w:p>
    <w:tbl>
      <w:tblPr>
        <w:tblW w:w="9828" w:type="dxa"/>
        <w:tblLook w:val="04A0"/>
      </w:tblPr>
      <w:tblGrid>
        <w:gridCol w:w="1908"/>
        <w:gridCol w:w="5490"/>
        <w:gridCol w:w="2430"/>
      </w:tblGrid>
      <w:tr w:rsidR="00CE6B46" w:rsidRPr="00D0550D" w:rsidTr="00F21BAD">
        <w:tc>
          <w:tcPr>
            <w:tcW w:w="1908" w:type="dxa"/>
          </w:tcPr>
          <w:p w:rsidR="00CE6B46" w:rsidRPr="00D0550D" w:rsidRDefault="00CE6B46" w:rsidP="00570CAB">
            <w:pPr>
              <w:pStyle w:val="Footer"/>
              <w:tabs>
                <w:tab w:val="clear" w:pos="4320"/>
                <w:tab w:val="clear" w:pos="8640"/>
                <w:tab w:val="left" w:pos="360"/>
              </w:tabs>
              <w:jc w:val="center"/>
              <w:rPr>
                <w:sz w:val="24"/>
                <w:szCs w:val="24"/>
                <w:lang w:val="nl-NL"/>
              </w:rPr>
            </w:pPr>
            <w:r w:rsidRPr="00D0550D">
              <w:rPr>
                <w:sz w:val="24"/>
                <w:szCs w:val="24"/>
                <w:lang w:val="nl-NL"/>
              </w:rPr>
              <w:t>Thời gian</w:t>
            </w:r>
          </w:p>
        </w:tc>
        <w:tc>
          <w:tcPr>
            <w:tcW w:w="5490" w:type="dxa"/>
          </w:tcPr>
          <w:p w:rsidR="00CE6B46" w:rsidRPr="00D0550D" w:rsidRDefault="00CE6B46" w:rsidP="00570CAB">
            <w:pPr>
              <w:pStyle w:val="Footer"/>
              <w:tabs>
                <w:tab w:val="clear" w:pos="4320"/>
                <w:tab w:val="clear" w:pos="8640"/>
                <w:tab w:val="left" w:pos="360"/>
              </w:tabs>
              <w:jc w:val="center"/>
              <w:rPr>
                <w:sz w:val="24"/>
                <w:szCs w:val="24"/>
                <w:lang w:val="nl-NL"/>
              </w:rPr>
            </w:pPr>
            <w:r w:rsidRPr="00D0550D">
              <w:rPr>
                <w:sz w:val="24"/>
                <w:szCs w:val="24"/>
                <w:lang w:val="nl-NL"/>
              </w:rPr>
              <w:t>Trường đào tạo</w:t>
            </w:r>
          </w:p>
        </w:tc>
        <w:tc>
          <w:tcPr>
            <w:tcW w:w="2430" w:type="dxa"/>
          </w:tcPr>
          <w:p w:rsidR="00CE6B46" w:rsidRPr="00D0550D" w:rsidRDefault="00CE6B46" w:rsidP="00570CAB">
            <w:pPr>
              <w:pStyle w:val="Footer"/>
              <w:tabs>
                <w:tab w:val="clear" w:pos="4320"/>
                <w:tab w:val="clear" w:pos="8640"/>
                <w:tab w:val="left" w:pos="360"/>
              </w:tabs>
              <w:jc w:val="center"/>
              <w:rPr>
                <w:sz w:val="24"/>
                <w:szCs w:val="24"/>
                <w:lang w:val="nl-NL"/>
              </w:rPr>
            </w:pPr>
            <w:r w:rsidRPr="00D0550D">
              <w:rPr>
                <w:sz w:val="24"/>
                <w:szCs w:val="24"/>
                <w:lang w:val="nl-NL"/>
              </w:rPr>
              <w:t>Chuyên ngành đào tạo</w:t>
            </w:r>
          </w:p>
        </w:tc>
      </w:tr>
      <w:tr w:rsidR="00CE6B46" w:rsidRPr="00F21BAD" w:rsidTr="00F21BAD">
        <w:tc>
          <w:tcPr>
            <w:tcW w:w="1908" w:type="dxa"/>
          </w:tcPr>
          <w:p w:rsidR="00CE6B46" w:rsidRPr="00F21BAD" w:rsidRDefault="00CE6B46" w:rsidP="003508B8">
            <w:pPr>
              <w:pStyle w:val="Footer"/>
              <w:tabs>
                <w:tab w:val="clear" w:pos="4320"/>
                <w:tab w:val="clear" w:pos="8640"/>
                <w:tab w:val="left" w:pos="360"/>
              </w:tabs>
              <w:rPr>
                <w:sz w:val="24"/>
                <w:szCs w:val="24"/>
                <w:lang w:val="nl-NL"/>
              </w:rPr>
            </w:pPr>
            <w:r w:rsidRPr="00F21BAD">
              <w:rPr>
                <w:sz w:val="24"/>
                <w:szCs w:val="24"/>
                <w:lang w:val="nl-NL"/>
              </w:rPr>
              <w:t>1968 – 1973</w:t>
            </w:r>
          </w:p>
        </w:tc>
        <w:tc>
          <w:tcPr>
            <w:tcW w:w="5490" w:type="dxa"/>
          </w:tcPr>
          <w:p w:rsidR="00CE6B46" w:rsidRPr="00F21BAD" w:rsidRDefault="00F21BAD" w:rsidP="00F21BAD">
            <w:pPr>
              <w:pStyle w:val="Footer"/>
              <w:tabs>
                <w:tab w:val="clear" w:pos="4320"/>
                <w:tab w:val="clear" w:pos="8640"/>
              </w:tabs>
              <w:ind w:right="-198" w:hanging="6"/>
              <w:rPr>
                <w:sz w:val="24"/>
                <w:szCs w:val="24"/>
                <w:lang w:val="nl-NL"/>
              </w:rPr>
            </w:pPr>
            <w:r>
              <w:rPr>
                <w:sz w:val="24"/>
                <w:szCs w:val="24"/>
                <w:lang w:val="nl-NL"/>
              </w:rPr>
              <w:t>Trường Đại học T</w:t>
            </w:r>
            <w:r w:rsidRPr="00F21BAD">
              <w:rPr>
                <w:sz w:val="24"/>
                <w:szCs w:val="24"/>
                <w:lang w:val="nl-NL"/>
              </w:rPr>
              <w:t>ài</w:t>
            </w:r>
            <w:r w:rsidR="00CE6B46" w:rsidRPr="00F21BAD">
              <w:rPr>
                <w:sz w:val="24"/>
                <w:szCs w:val="24"/>
                <w:lang w:val="nl-NL"/>
              </w:rPr>
              <w:t xml:space="preserve"> chính Kế toán Ngân hàng TW</w:t>
            </w:r>
          </w:p>
        </w:tc>
        <w:tc>
          <w:tcPr>
            <w:tcW w:w="2430" w:type="dxa"/>
          </w:tcPr>
          <w:p w:rsidR="00CE6B46" w:rsidRPr="00F21BAD" w:rsidRDefault="00845991" w:rsidP="003508B8">
            <w:pPr>
              <w:pStyle w:val="Footer"/>
              <w:tabs>
                <w:tab w:val="clear" w:pos="4320"/>
                <w:tab w:val="clear" w:pos="8640"/>
                <w:tab w:val="left" w:pos="360"/>
              </w:tabs>
              <w:rPr>
                <w:sz w:val="24"/>
                <w:szCs w:val="24"/>
                <w:lang w:val="nl-NL"/>
              </w:rPr>
            </w:pPr>
            <w:r w:rsidRPr="00F21BAD">
              <w:rPr>
                <w:sz w:val="24"/>
                <w:szCs w:val="24"/>
                <w:lang w:val="nl-NL"/>
              </w:rPr>
              <w:t>Tài chính – Kế toán</w:t>
            </w:r>
          </w:p>
        </w:tc>
      </w:tr>
    </w:tbl>
    <w:p w:rsidR="00CE6B46" w:rsidRPr="00F21BAD" w:rsidRDefault="0054043E" w:rsidP="003508B8">
      <w:pPr>
        <w:pStyle w:val="Footer"/>
        <w:tabs>
          <w:tab w:val="clear" w:pos="4320"/>
          <w:tab w:val="clear" w:pos="8640"/>
          <w:tab w:val="left" w:pos="1763"/>
        </w:tabs>
        <w:spacing w:before="120"/>
        <w:jc w:val="both"/>
        <w:rPr>
          <w:sz w:val="24"/>
          <w:szCs w:val="24"/>
          <w:lang w:val="nl-NL"/>
        </w:rPr>
      </w:pPr>
      <w:r w:rsidRPr="00F21BAD">
        <w:rPr>
          <w:sz w:val="24"/>
          <w:szCs w:val="24"/>
          <w:lang w:val="nl-NL"/>
        </w:rPr>
        <w:t>Quá trình làm việc:</w:t>
      </w:r>
      <w:r w:rsidR="00CE6B46" w:rsidRPr="00F21BAD">
        <w:rPr>
          <w:sz w:val="24"/>
          <w:szCs w:val="24"/>
          <w:lang w:val="nl-NL"/>
        </w:rPr>
        <w:tab/>
      </w:r>
    </w:p>
    <w:p w:rsidR="00561E56" w:rsidRPr="00F21BAD" w:rsidRDefault="00561E56" w:rsidP="003508B8">
      <w:pPr>
        <w:pStyle w:val="Footer"/>
        <w:tabs>
          <w:tab w:val="clear" w:pos="4320"/>
          <w:tab w:val="clear" w:pos="8640"/>
          <w:tab w:val="left" w:pos="1763"/>
        </w:tabs>
        <w:spacing w:before="120"/>
        <w:jc w:val="both"/>
        <w:rPr>
          <w:sz w:val="24"/>
          <w:szCs w:val="24"/>
          <w:lang w:val="nl-NL"/>
        </w:rPr>
      </w:pPr>
    </w:p>
    <w:tbl>
      <w:tblPr>
        <w:tblW w:w="10008" w:type="dxa"/>
        <w:tblLook w:val="04A0"/>
      </w:tblPr>
      <w:tblGrid>
        <w:gridCol w:w="2394"/>
        <w:gridCol w:w="4734"/>
        <w:gridCol w:w="2880"/>
      </w:tblGrid>
      <w:tr w:rsidR="0063055C" w:rsidRPr="00F21BAD" w:rsidTr="00717BD9">
        <w:tc>
          <w:tcPr>
            <w:tcW w:w="2394" w:type="dxa"/>
          </w:tcPr>
          <w:p w:rsidR="0063055C" w:rsidRPr="00F21BAD" w:rsidRDefault="00717BD9" w:rsidP="00717BD9">
            <w:pPr>
              <w:pStyle w:val="Footer"/>
              <w:tabs>
                <w:tab w:val="clear" w:pos="4320"/>
                <w:tab w:val="clear" w:pos="8640"/>
                <w:tab w:val="left" w:pos="1763"/>
              </w:tabs>
              <w:rPr>
                <w:sz w:val="24"/>
                <w:szCs w:val="24"/>
                <w:lang w:val="nl-NL"/>
              </w:rPr>
            </w:pPr>
            <w:r>
              <w:rPr>
                <w:sz w:val="24"/>
                <w:szCs w:val="24"/>
                <w:lang w:val="nl-NL"/>
              </w:rPr>
              <w:t xml:space="preserve">     </w:t>
            </w:r>
            <w:r w:rsidR="0063055C" w:rsidRPr="00F21BAD">
              <w:rPr>
                <w:sz w:val="24"/>
                <w:szCs w:val="24"/>
                <w:lang w:val="nl-NL"/>
              </w:rPr>
              <w:t>Thời gian</w:t>
            </w:r>
          </w:p>
        </w:tc>
        <w:tc>
          <w:tcPr>
            <w:tcW w:w="4734" w:type="dxa"/>
          </w:tcPr>
          <w:p w:rsidR="0063055C" w:rsidRPr="00F21BAD" w:rsidRDefault="0063055C" w:rsidP="00570CAB">
            <w:pPr>
              <w:pStyle w:val="Footer"/>
              <w:tabs>
                <w:tab w:val="clear" w:pos="4320"/>
                <w:tab w:val="clear" w:pos="8640"/>
                <w:tab w:val="left" w:pos="1763"/>
              </w:tabs>
              <w:jc w:val="center"/>
              <w:rPr>
                <w:sz w:val="24"/>
                <w:szCs w:val="24"/>
                <w:lang w:val="nl-NL"/>
              </w:rPr>
            </w:pPr>
            <w:r w:rsidRPr="00F21BAD">
              <w:rPr>
                <w:sz w:val="24"/>
                <w:szCs w:val="24"/>
                <w:lang w:val="nl-NL"/>
              </w:rPr>
              <w:t>Nơi làm việc</w:t>
            </w:r>
          </w:p>
        </w:tc>
        <w:tc>
          <w:tcPr>
            <w:tcW w:w="2880" w:type="dxa"/>
          </w:tcPr>
          <w:p w:rsidR="0063055C" w:rsidRPr="00F21BAD" w:rsidRDefault="0063055C" w:rsidP="00570CAB">
            <w:pPr>
              <w:pStyle w:val="Footer"/>
              <w:tabs>
                <w:tab w:val="clear" w:pos="4320"/>
                <w:tab w:val="clear" w:pos="8640"/>
                <w:tab w:val="left" w:pos="1763"/>
              </w:tabs>
              <w:jc w:val="center"/>
              <w:rPr>
                <w:sz w:val="24"/>
                <w:szCs w:val="24"/>
                <w:lang w:val="nl-NL"/>
              </w:rPr>
            </w:pPr>
            <w:r w:rsidRPr="00F21BAD">
              <w:rPr>
                <w:sz w:val="24"/>
                <w:szCs w:val="24"/>
                <w:lang w:val="nl-NL"/>
              </w:rPr>
              <w:t>Chức vụ</w:t>
            </w:r>
          </w:p>
        </w:tc>
      </w:tr>
      <w:tr w:rsidR="0063055C" w:rsidRPr="00F21BAD" w:rsidTr="00717BD9">
        <w:tc>
          <w:tcPr>
            <w:tcW w:w="2394" w:type="dxa"/>
          </w:tcPr>
          <w:p w:rsidR="0063055C" w:rsidRPr="00F21BAD" w:rsidRDefault="0063055C" w:rsidP="003508B8">
            <w:pPr>
              <w:pStyle w:val="Footer"/>
              <w:tabs>
                <w:tab w:val="clear" w:pos="4320"/>
                <w:tab w:val="clear" w:pos="8640"/>
                <w:tab w:val="left" w:pos="1763"/>
              </w:tabs>
              <w:rPr>
                <w:sz w:val="24"/>
                <w:szCs w:val="24"/>
                <w:lang w:val="nl-NL"/>
              </w:rPr>
            </w:pPr>
            <w:r w:rsidRPr="00F21BAD">
              <w:rPr>
                <w:sz w:val="24"/>
                <w:szCs w:val="24"/>
                <w:lang w:val="nl-NL"/>
              </w:rPr>
              <w:t>1973 –</w:t>
            </w:r>
            <w:r w:rsidR="00587957" w:rsidRPr="00F21BAD">
              <w:rPr>
                <w:sz w:val="24"/>
                <w:szCs w:val="24"/>
                <w:lang w:val="nl-NL"/>
              </w:rPr>
              <w:t xml:space="preserve"> 198</w:t>
            </w:r>
            <w:r w:rsidRPr="00F21BAD">
              <w:rPr>
                <w:sz w:val="24"/>
                <w:szCs w:val="24"/>
                <w:lang w:val="nl-NL"/>
              </w:rPr>
              <w:t>0</w:t>
            </w:r>
          </w:p>
        </w:tc>
        <w:tc>
          <w:tcPr>
            <w:tcW w:w="4734" w:type="dxa"/>
          </w:tcPr>
          <w:p w:rsidR="0063055C" w:rsidRPr="00F21BAD" w:rsidRDefault="00587957" w:rsidP="003508B8">
            <w:pPr>
              <w:pStyle w:val="Footer"/>
              <w:tabs>
                <w:tab w:val="clear" w:pos="4320"/>
                <w:tab w:val="clear" w:pos="8640"/>
                <w:tab w:val="left" w:pos="1763"/>
              </w:tabs>
              <w:rPr>
                <w:sz w:val="24"/>
                <w:szCs w:val="24"/>
                <w:lang w:val="nl-NL"/>
              </w:rPr>
            </w:pPr>
            <w:r w:rsidRPr="00F21BAD">
              <w:rPr>
                <w:sz w:val="24"/>
                <w:szCs w:val="24"/>
                <w:lang w:val="nl-NL"/>
              </w:rPr>
              <w:t>Vụ kế toán Tài vụ Ngoại hối Bộ Ngoại Thương</w:t>
            </w:r>
          </w:p>
        </w:tc>
        <w:tc>
          <w:tcPr>
            <w:tcW w:w="2880" w:type="dxa"/>
          </w:tcPr>
          <w:p w:rsidR="0063055C" w:rsidRPr="00F21BAD" w:rsidRDefault="00587957" w:rsidP="003508B8">
            <w:pPr>
              <w:pStyle w:val="Footer"/>
              <w:tabs>
                <w:tab w:val="clear" w:pos="4320"/>
                <w:tab w:val="clear" w:pos="8640"/>
                <w:tab w:val="left" w:pos="1763"/>
              </w:tabs>
              <w:rPr>
                <w:sz w:val="24"/>
                <w:szCs w:val="24"/>
                <w:lang w:val="nl-NL"/>
              </w:rPr>
            </w:pPr>
            <w:r w:rsidRPr="00F21BAD">
              <w:rPr>
                <w:sz w:val="24"/>
                <w:szCs w:val="24"/>
                <w:lang w:val="nl-NL"/>
              </w:rPr>
              <w:t>Cán bộ</w:t>
            </w:r>
          </w:p>
        </w:tc>
      </w:tr>
      <w:tr w:rsidR="0063055C" w:rsidRPr="00F21BAD" w:rsidTr="00717BD9">
        <w:tc>
          <w:tcPr>
            <w:tcW w:w="2394" w:type="dxa"/>
          </w:tcPr>
          <w:p w:rsidR="0063055C" w:rsidRPr="00F21BAD" w:rsidRDefault="00587957" w:rsidP="003508B8">
            <w:pPr>
              <w:pStyle w:val="Footer"/>
              <w:tabs>
                <w:tab w:val="clear" w:pos="4320"/>
                <w:tab w:val="clear" w:pos="8640"/>
                <w:tab w:val="left" w:pos="1763"/>
              </w:tabs>
              <w:rPr>
                <w:sz w:val="24"/>
                <w:szCs w:val="24"/>
                <w:lang w:val="nl-NL"/>
              </w:rPr>
            </w:pPr>
            <w:r w:rsidRPr="00F21BAD">
              <w:rPr>
                <w:sz w:val="24"/>
                <w:szCs w:val="24"/>
                <w:lang w:val="nl-NL"/>
              </w:rPr>
              <w:t>1</w:t>
            </w:r>
            <w:r w:rsidR="008520D2" w:rsidRPr="00F21BAD">
              <w:rPr>
                <w:sz w:val="24"/>
                <w:szCs w:val="24"/>
                <w:lang w:val="nl-NL"/>
              </w:rPr>
              <w:t>981 – 1990</w:t>
            </w:r>
          </w:p>
        </w:tc>
        <w:tc>
          <w:tcPr>
            <w:tcW w:w="4734"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Công ty XNK Tổng hợp 2 Generalimex Tp. HCM</w:t>
            </w:r>
          </w:p>
        </w:tc>
        <w:tc>
          <w:tcPr>
            <w:tcW w:w="2880"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Kế toán trưởng</w:t>
            </w:r>
          </w:p>
        </w:tc>
      </w:tr>
      <w:tr w:rsidR="0063055C" w:rsidRPr="00F21BAD" w:rsidTr="00717BD9">
        <w:tc>
          <w:tcPr>
            <w:tcW w:w="2394"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1991 – 1994</w:t>
            </w:r>
          </w:p>
        </w:tc>
        <w:tc>
          <w:tcPr>
            <w:tcW w:w="4734"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Công ty Liên doanh SAGEJCO Tp. HCM</w:t>
            </w:r>
          </w:p>
        </w:tc>
        <w:tc>
          <w:tcPr>
            <w:tcW w:w="2880"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Giám đốc</w:t>
            </w:r>
          </w:p>
        </w:tc>
      </w:tr>
      <w:tr w:rsidR="0063055C" w:rsidRPr="00F21BAD" w:rsidTr="00717BD9">
        <w:tc>
          <w:tcPr>
            <w:tcW w:w="2394"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1995 – 1999</w:t>
            </w:r>
          </w:p>
        </w:tc>
        <w:tc>
          <w:tcPr>
            <w:tcW w:w="4734"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Công ty TNHH Tiến Đức</w:t>
            </w:r>
          </w:p>
        </w:tc>
        <w:tc>
          <w:tcPr>
            <w:tcW w:w="2880"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Giám đốc</w:t>
            </w:r>
          </w:p>
        </w:tc>
      </w:tr>
      <w:tr w:rsidR="0063055C" w:rsidRPr="00F21BAD" w:rsidTr="00717BD9">
        <w:tc>
          <w:tcPr>
            <w:tcW w:w="2394"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1999 – 2007</w:t>
            </w:r>
          </w:p>
        </w:tc>
        <w:tc>
          <w:tcPr>
            <w:tcW w:w="4734" w:type="dxa"/>
          </w:tcPr>
          <w:p w:rsidR="0063055C" w:rsidRPr="00F21BAD" w:rsidRDefault="008520D2" w:rsidP="003508B8">
            <w:pPr>
              <w:pStyle w:val="Footer"/>
              <w:tabs>
                <w:tab w:val="clear" w:pos="4320"/>
                <w:tab w:val="clear" w:pos="8640"/>
                <w:tab w:val="left" w:pos="1763"/>
              </w:tabs>
              <w:rPr>
                <w:sz w:val="24"/>
                <w:szCs w:val="24"/>
                <w:lang w:val="nl-NL"/>
              </w:rPr>
            </w:pPr>
            <w:r w:rsidRPr="00F21BAD">
              <w:rPr>
                <w:sz w:val="24"/>
                <w:szCs w:val="24"/>
                <w:lang w:val="nl-NL"/>
              </w:rPr>
              <w:t>Công ty TNHH Hải Đức</w:t>
            </w:r>
          </w:p>
        </w:tc>
        <w:tc>
          <w:tcPr>
            <w:tcW w:w="2880" w:type="dxa"/>
          </w:tcPr>
          <w:p w:rsidR="0063055C" w:rsidRPr="00F21BAD" w:rsidRDefault="00AE1397" w:rsidP="003508B8">
            <w:pPr>
              <w:pStyle w:val="Footer"/>
              <w:tabs>
                <w:tab w:val="clear" w:pos="4320"/>
                <w:tab w:val="clear" w:pos="8640"/>
                <w:tab w:val="left" w:pos="1763"/>
              </w:tabs>
              <w:rPr>
                <w:sz w:val="24"/>
                <w:szCs w:val="24"/>
                <w:lang w:val="nl-NL"/>
              </w:rPr>
            </w:pPr>
            <w:r w:rsidRPr="00F21BAD">
              <w:rPr>
                <w:sz w:val="24"/>
                <w:szCs w:val="24"/>
                <w:lang w:val="nl-NL"/>
              </w:rPr>
              <w:t>Giám Đốc</w:t>
            </w:r>
          </w:p>
        </w:tc>
      </w:tr>
      <w:tr w:rsidR="00AE1397" w:rsidRPr="00F21BAD" w:rsidTr="00717BD9">
        <w:tc>
          <w:tcPr>
            <w:tcW w:w="2394" w:type="dxa"/>
          </w:tcPr>
          <w:p w:rsidR="00AE1397" w:rsidRPr="00F21BAD" w:rsidRDefault="00AE1397" w:rsidP="003508B8">
            <w:pPr>
              <w:pStyle w:val="Footer"/>
              <w:tabs>
                <w:tab w:val="clear" w:pos="4320"/>
                <w:tab w:val="clear" w:pos="8640"/>
                <w:tab w:val="left" w:pos="1763"/>
              </w:tabs>
              <w:rPr>
                <w:sz w:val="24"/>
                <w:szCs w:val="24"/>
                <w:lang w:val="nl-NL"/>
              </w:rPr>
            </w:pPr>
            <w:r w:rsidRPr="00F21BAD">
              <w:rPr>
                <w:sz w:val="24"/>
                <w:szCs w:val="24"/>
                <w:lang w:val="nl-NL"/>
              </w:rPr>
              <w:t>2007 đến nay</w:t>
            </w:r>
          </w:p>
        </w:tc>
        <w:tc>
          <w:tcPr>
            <w:tcW w:w="4734" w:type="dxa"/>
          </w:tcPr>
          <w:p w:rsidR="00AE1397" w:rsidRPr="00F21BAD" w:rsidRDefault="00915DCE" w:rsidP="003508B8">
            <w:pPr>
              <w:pStyle w:val="Footer"/>
              <w:tabs>
                <w:tab w:val="clear" w:pos="4320"/>
                <w:tab w:val="clear" w:pos="8640"/>
                <w:tab w:val="left" w:pos="1763"/>
              </w:tabs>
              <w:rPr>
                <w:sz w:val="24"/>
                <w:szCs w:val="24"/>
                <w:lang w:val="nl-NL"/>
              </w:rPr>
            </w:pPr>
            <w:r w:rsidRPr="00F21BAD">
              <w:rPr>
                <w:sz w:val="24"/>
                <w:szCs w:val="24"/>
                <w:lang w:val="nl-NL"/>
              </w:rPr>
              <w:t>Công ty Cổ phần Chứng khoán Đông Dương</w:t>
            </w:r>
          </w:p>
        </w:tc>
        <w:tc>
          <w:tcPr>
            <w:tcW w:w="2880" w:type="dxa"/>
          </w:tcPr>
          <w:p w:rsidR="00AE1397" w:rsidRPr="00F21BAD" w:rsidRDefault="00381705" w:rsidP="003508B8">
            <w:pPr>
              <w:pStyle w:val="Footer"/>
              <w:tabs>
                <w:tab w:val="clear" w:pos="4320"/>
                <w:tab w:val="clear" w:pos="8640"/>
                <w:tab w:val="left" w:pos="1763"/>
              </w:tabs>
              <w:rPr>
                <w:sz w:val="24"/>
                <w:szCs w:val="24"/>
                <w:lang w:val="nl-NL"/>
              </w:rPr>
            </w:pPr>
            <w:r w:rsidRPr="00F21BAD">
              <w:rPr>
                <w:sz w:val="24"/>
                <w:szCs w:val="24"/>
                <w:lang w:val="nl-NL"/>
              </w:rPr>
              <w:t>Tổng giám đốc</w:t>
            </w:r>
          </w:p>
        </w:tc>
      </w:tr>
    </w:tbl>
    <w:p w:rsidR="00717BD9" w:rsidRDefault="00717BD9" w:rsidP="00C95043">
      <w:pPr>
        <w:pStyle w:val="Footer"/>
        <w:tabs>
          <w:tab w:val="clear" w:pos="4320"/>
          <w:tab w:val="clear" w:pos="8640"/>
          <w:tab w:val="left" w:pos="1763"/>
        </w:tabs>
        <w:spacing w:before="120"/>
        <w:jc w:val="both"/>
        <w:rPr>
          <w:sz w:val="24"/>
          <w:szCs w:val="24"/>
          <w:lang w:val="nl-NL"/>
        </w:rPr>
      </w:pPr>
    </w:p>
    <w:p w:rsidR="00CE6B46" w:rsidRPr="00717BD9" w:rsidRDefault="00CE6A24" w:rsidP="00C95043">
      <w:pPr>
        <w:pStyle w:val="Footer"/>
        <w:tabs>
          <w:tab w:val="clear" w:pos="4320"/>
          <w:tab w:val="clear" w:pos="8640"/>
          <w:tab w:val="left" w:pos="1763"/>
        </w:tabs>
        <w:spacing w:before="120"/>
        <w:jc w:val="both"/>
        <w:rPr>
          <w:b/>
          <w:sz w:val="24"/>
          <w:szCs w:val="24"/>
          <w:lang w:val="nl-NL"/>
        </w:rPr>
      </w:pPr>
      <w:r w:rsidRPr="00717BD9">
        <w:rPr>
          <w:b/>
          <w:sz w:val="24"/>
          <w:szCs w:val="24"/>
          <w:lang w:val="nl-NL"/>
        </w:rPr>
        <w:t>Ông Vũ Trần Dương – Phó Tổng Giám Đốc Điều hành</w:t>
      </w:r>
    </w:p>
    <w:p w:rsidR="00B546C1" w:rsidRPr="00F21BAD" w:rsidRDefault="00B546C1" w:rsidP="00637384">
      <w:pPr>
        <w:pStyle w:val="Footer"/>
        <w:numPr>
          <w:ilvl w:val="0"/>
          <w:numId w:val="4"/>
        </w:numPr>
        <w:tabs>
          <w:tab w:val="clear" w:pos="4320"/>
          <w:tab w:val="clear" w:pos="8640"/>
          <w:tab w:val="left" w:pos="0"/>
        </w:tabs>
        <w:spacing w:before="120"/>
        <w:ind w:left="360"/>
        <w:jc w:val="both"/>
        <w:rPr>
          <w:sz w:val="24"/>
          <w:szCs w:val="24"/>
          <w:lang w:val="nl-NL"/>
        </w:rPr>
      </w:pPr>
      <w:r w:rsidRPr="00F21BAD">
        <w:rPr>
          <w:sz w:val="24"/>
          <w:szCs w:val="24"/>
          <w:lang w:val="nl-NL"/>
        </w:rPr>
        <w:t>Ngày sinh: 30/08/1979</w:t>
      </w:r>
    </w:p>
    <w:p w:rsidR="00B546C1" w:rsidRPr="00F21BAD" w:rsidRDefault="00B546C1" w:rsidP="00637384">
      <w:pPr>
        <w:pStyle w:val="Footer"/>
        <w:numPr>
          <w:ilvl w:val="0"/>
          <w:numId w:val="4"/>
        </w:numPr>
        <w:tabs>
          <w:tab w:val="clear" w:pos="4320"/>
          <w:tab w:val="clear" w:pos="8640"/>
          <w:tab w:val="left" w:pos="0"/>
        </w:tabs>
        <w:spacing w:before="120"/>
        <w:ind w:left="360"/>
        <w:jc w:val="both"/>
        <w:rPr>
          <w:sz w:val="24"/>
          <w:szCs w:val="24"/>
          <w:lang w:val="nl-NL"/>
        </w:rPr>
      </w:pPr>
      <w:r w:rsidRPr="00F21BAD">
        <w:rPr>
          <w:sz w:val="24"/>
          <w:szCs w:val="24"/>
          <w:lang w:val="nl-NL"/>
        </w:rPr>
        <w:t>Nơi sinh: Tp. Nam Định</w:t>
      </w:r>
    </w:p>
    <w:p w:rsidR="00B546C1" w:rsidRPr="00F21BAD" w:rsidRDefault="00B546C1" w:rsidP="00637384">
      <w:pPr>
        <w:pStyle w:val="Footer"/>
        <w:numPr>
          <w:ilvl w:val="0"/>
          <w:numId w:val="4"/>
        </w:numPr>
        <w:tabs>
          <w:tab w:val="clear" w:pos="4320"/>
          <w:tab w:val="clear" w:pos="8640"/>
          <w:tab w:val="left" w:pos="0"/>
        </w:tabs>
        <w:spacing w:before="120"/>
        <w:ind w:left="360"/>
        <w:jc w:val="both"/>
        <w:rPr>
          <w:sz w:val="24"/>
          <w:szCs w:val="24"/>
          <w:lang w:val="nl-NL"/>
        </w:rPr>
      </w:pPr>
      <w:r w:rsidRPr="00F21BAD">
        <w:rPr>
          <w:sz w:val="24"/>
          <w:szCs w:val="24"/>
          <w:lang w:val="nl-NL"/>
        </w:rPr>
        <w:t>Quốc tịch: Việt Nam</w:t>
      </w:r>
    </w:p>
    <w:p w:rsidR="00B546C1" w:rsidRPr="00F21BAD" w:rsidRDefault="00B546C1" w:rsidP="00637384">
      <w:pPr>
        <w:pStyle w:val="Footer"/>
        <w:numPr>
          <w:ilvl w:val="0"/>
          <w:numId w:val="4"/>
        </w:numPr>
        <w:tabs>
          <w:tab w:val="clear" w:pos="4320"/>
          <w:tab w:val="clear" w:pos="8640"/>
          <w:tab w:val="left" w:pos="0"/>
        </w:tabs>
        <w:spacing w:before="120"/>
        <w:ind w:left="360"/>
        <w:jc w:val="both"/>
        <w:rPr>
          <w:sz w:val="24"/>
          <w:szCs w:val="24"/>
          <w:lang w:val="nl-NL"/>
        </w:rPr>
      </w:pPr>
      <w:r w:rsidRPr="00F21BAD">
        <w:rPr>
          <w:sz w:val="24"/>
          <w:szCs w:val="24"/>
          <w:lang w:val="nl-NL"/>
        </w:rPr>
        <w:t>Giấy CMND số 024425805</w:t>
      </w:r>
      <w:r w:rsidR="000B6670" w:rsidRPr="00F21BAD">
        <w:rPr>
          <w:sz w:val="24"/>
          <w:szCs w:val="24"/>
          <w:lang w:val="nl-NL"/>
        </w:rPr>
        <w:t xml:space="preserve"> cấp ngày 14/07/2005 tại Ca Tp. HCM</w:t>
      </w:r>
      <w:r w:rsidR="000B6670" w:rsidRPr="00F21BAD">
        <w:rPr>
          <w:sz w:val="24"/>
          <w:szCs w:val="24"/>
          <w:lang w:val="nl-NL"/>
        </w:rPr>
        <w:br/>
        <w:t>Nơi đăng ký hộ khẩu thường trú: 72/4 Huỳnh Văn Bánh, P.15, Q. Phú Nhuận, Tp. HCM</w:t>
      </w:r>
    </w:p>
    <w:p w:rsidR="000B6670" w:rsidRPr="00F21BAD" w:rsidRDefault="000B6670" w:rsidP="00637384">
      <w:pPr>
        <w:pStyle w:val="Footer"/>
        <w:numPr>
          <w:ilvl w:val="0"/>
          <w:numId w:val="4"/>
        </w:numPr>
        <w:tabs>
          <w:tab w:val="clear" w:pos="4320"/>
          <w:tab w:val="clear" w:pos="8640"/>
          <w:tab w:val="left" w:pos="0"/>
        </w:tabs>
        <w:spacing w:before="120"/>
        <w:ind w:left="360"/>
        <w:jc w:val="both"/>
        <w:rPr>
          <w:sz w:val="24"/>
          <w:szCs w:val="24"/>
          <w:lang w:val="nl-NL"/>
        </w:rPr>
      </w:pPr>
      <w:r w:rsidRPr="00F21BAD">
        <w:rPr>
          <w:sz w:val="24"/>
          <w:szCs w:val="24"/>
          <w:lang w:val="nl-NL"/>
        </w:rPr>
        <w:t>Chỗ ở hiện tại: 55 đường 41, P. Tân Quy, Q.7, Tp. HCM</w:t>
      </w:r>
    </w:p>
    <w:p w:rsidR="000B6670" w:rsidRPr="00F21BAD" w:rsidRDefault="000B6670" w:rsidP="00637384">
      <w:pPr>
        <w:pStyle w:val="Footer"/>
        <w:numPr>
          <w:ilvl w:val="0"/>
          <w:numId w:val="4"/>
        </w:numPr>
        <w:tabs>
          <w:tab w:val="clear" w:pos="4320"/>
          <w:tab w:val="clear" w:pos="8640"/>
          <w:tab w:val="left" w:pos="0"/>
        </w:tabs>
        <w:spacing w:before="120"/>
        <w:ind w:left="360"/>
        <w:jc w:val="both"/>
        <w:rPr>
          <w:sz w:val="24"/>
          <w:szCs w:val="24"/>
          <w:lang w:val="nl-NL"/>
        </w:rPr>
      </w:pPr>
      <w:r w:rsidRPr="00F21BAD">
        <w:rPr>
          <w:sz w:val="24"/>
          <w:szCs w:val="24"/>
          <w:lang w:val="nl-NL"/>
        </w:rPr>
        <w:t>Trình độ văn hóa: 12/12</w:t>
      </w:r>
    </w:p>
    <w:p w:rsidR="00A36BB1" w:rsidRPr="00F21BAD" w:rsidRDefault="000B6670" w:rsidP="00637384">
      <w:pPr>
        <w:pStyle w:val="Footer"/>
        <w:numPr>
          <w:ilvl w:val="0"/>
          <w:numId w:val="4"/>
        </w:numPr>
        <w:tabs>
          <w:tab w:val="clear" w:pos="4320"/>
          <w:tab w:val="clear" w:pos="8640"/>
          <w:tab w:val="left" w:pos="0"/>
        </w:tabs>
        <w:spacing w:before="120"/>
        <w:ind w:left="360"/>
        <w:jc w:val="both"/>
        <w:rPr>
          <w:sz w:val="24"/>
          <w:szCs w:val="24"/>
          <w:lang w:val="nl-NL"/>
        </w:rPr>
      </w:pPr>
      <w:r w:rsidRPr="00F21BAD">
        <w:rPr>
          <w:sz w:val="24"/>
          <w:szCs w:val="24"/>
          <w:lang w:val="nl-NL"/>
        </w:rPr>
        <w:t>Trình độ chuyên môn: Cử nhân kinh tế</w:t>
      </w:r>
    </w:p>
    <w:p w:rsidR="000B6670" w:rsidRPr="00F21BAD" w:rsidRDefault="00D233C9" w:rsidP="003508B8">
      <w:pPr>
        <w:pStyle w:val="Footer"/>
        <w:tabs>
          <w:tab w:val="clear" w:pos="4320"/>
          <w:tab w:val="clear" w:pos="8640"/>
          <w:tab w:val="left" w:pos="1763"/>
        </w:tabs>
        <w:spacing w:before="120"/>
        <w:jc w:val="both"/>
        <w:rPr>
          <w:sz w:val="24"/>
          <w:szCs w:val="24"/>
          <w:lang w:val="nl-NL"/>
        </w:rPr>
      </w:pPr>
      <w:r w:rsidRPr="00F21BAD">
        <w:rPr>
          <w:sz w:val="24"/>
          <w:szCs w:val="24"/>
          <w:lang w:val="nl-NL"/>
        </w:rPr>
        <w:t>Quá trình học tập và đào</w:t>
      </w:r>
      <w:r w:rsidR="000B6670" w:rsidRPr="00F21BAD">
        <w:rPr>
          <w:sz w:val="24"/>
          <w:szCs w:val="24"/>
          <w:lang w:val="nl-NL"/>
        </w:rPr>
        <w:t xml:space="preserve"> tạo chuyên môn:</w:t>
      </w:r>
    </w:p>
    <w:p w:rsidR="00D233C9" w:rsidRPr="00F21BAD" w:rsidRDefault="00D233C9" w:rsidP="003508B8">
      <w:pPr>
        <w:pStyle w:val="Footer"/>
        <w:tabs>
          <w:tab w:val="clear" w:pos="4320"/>
          <w:tab w:val="clear" w:pos="8640"/>
          <w:tab w:val="left" w:pos="1763"/>
        </w:tabs>
        <w:spacing w:before="120"/>
        <w:jc w:val="both"/>
        <w:rPr>
          <w:sz w:val="24"/>
          <w:szCs w:val="24"/>
          <w:lang w:val="nl-NL"/>
        </w:rPr>
      </w:pPr>
    </w:p>
    <w:tbl>
      <w:tblPr>
        <w:tblW w:w="0" w:type="auto"/>
        <w:tblLook w:val="04A0"/>
      </w:tblPr>
      <w:tblGrid>
        <w:gridCol w:w="2628"/>
        <w:gridCol w:w="3600"/>
        <w:gridCol w:w="3022"/>
      </w:tblGrid>
      <w:tr w:rsidR="00D233C9" w:rsidRPr="00F21BAD" w:rsidTr="00717BD9">
        <w:tc>
          <w:tcPr>
            <w:tcW w:w="2628" w:type="dxa"/>
          </w:tcPr>
          <w:p w:rsidR="00D233C9" w:rsidRPr="00F21BAD" w:rsidRDefault="00D233C9" w:rsidP="00B032D4">
            <w:pPr>
              <w:pStyle w:val="Footer"/>
              <w:tabs>
                <w:tab w:val="clear" w:pos="4320"/>
                <w:tab w:val="clear" w:pos="8640"/>
                <w:tab w:val="left" w:pos="360"/>
              </w:tabs>
              <w:jc w:val="center"/>
              <w:rPr>
                <w:sz w:val="24"/>
                <w:szCs w:val="24"/>
                <w:lang w:val="nl-NL"/>
              </w:rPr>
            </w:pPr>
            <w:r w:rsidRPr="00F21BAD">
              <w:rPr>
                <w:sz w:val="24"/>
                <w:szCs w:val="24"/>
                <w:lang w:val="nl-NL"/>
              </w:rPr>
              <w:t>Thời gian</w:t>
            </w:r>
          </w:p>
        </w:tc>
        <w:tc>
          <w:tcPr>
            <w:tcW w:w="3600" w:type="dxa"/>
          </w:tcPr>
          <w:p w:rsidR="00D233C9" w:rsidRPr="00F21BAD" w:rsidRDefault="00D233C9" w:rsidP="00B032D4">
            <w:pPr>
              <w:pStyle w:val="Footer"/>
              <w:tabs>
                <w:tab w:val="clear" w:pos="4320"/>
                <w:tab w:val="clear" w:pos="8640"/>
                <w:tab w:val="left" w:pos="360"/>
              </w:tabs>
              <w:jc w:val="center"/>
              <w:rPr>
                <w:sz w:val="24"/>
                <w:szCs w:val="24"/>
                <w:lang w:val="nl-NL"/>
              </w:rPr>
            </w:pPr>
            <w:r w:rsidRPr="00F21BAD">
              <w:rPr>
                <w:sz w:val="24"/>
                <w:szCs w:val="24"/>
                <w:lang w:val="nl-NL"/>
              </w:rPr>
              <w:t>Trường đào tạo</w:t>
            </w:r>
          </w:p>
        </w:tc>
        <w:tc>
          <w:tcPr>
            <w:tcW w:w="3022" w:type="dxa"/>
          </w:tcPr>
          <w:p w:rsidR="00D233C9" w:rsidRPr="00F21BAD" w:rsidRDefault="00D233C9" w:rsidP="00B032D4">
            <w:pPr>
              <w:pStyle w:val="Footer"/>
              <w:tabs>
                <w:tab w:val="clear" w:pos="4320"/>
                <w:tab w:val="clear" w:pos="8640"/>
                <w:tab w:val="left" w:pos="360"/>
              </w:tabs>
              <w:jc w:val="center"/>
              <w:rPr>
                <w:sz w:val="24"/>
                <w:szCs w:val="24"/>
                <w:lang w:val="nl-NL"/>
              </w:rPr>
            </w:pPr>
            <w:r w:rsidRPr="00F21BAD">
              <w:rPr>
                <w:sz w:val="24"/>
                <w:szCs w:val="24"/>
                <w:lang w:val="nl-NL"/>
              </w:rPr>
              <w:t>Chuyên ngành đào tạo</w:t>
            </w:r>
          </w:p>
        </w:tc>
      </w:tr>
      <w:tr w:rsidR="00D233C9" w:rsidRPr="00F21BAD" w:rsidTr="00717BD9">
        <w:tc>
          <w:tcPr>
            <w:tcW w:w="2628" w:type="dxa"/>
          </w:tcPr>
          <w:p w:rsidR="00D233C9" w:rsidRPr="00F21BAD" w:rsidRDefault="00AC05D9" w:rsidP="003508B8">
            <w:pPr>
              <w:pStyle w:val="Footer"/>
              <w:tabs>
                <w:tab w:val="clear" w:pos="4320"/>
                <w:tab w:val="clear" w:pos="8640"/>
                <w:tab w:val="left" w:pos="360"/>
              </w:tabs>
              <w:rPr>
                <w:sz w:val="24"/>
                <w:szCs w:val="24"/>
                <w:lang w:val="nl-NL"/>
              </w:rPr>
            </w:pPr>
            <w:r w:rsidRPr="00F21BAD">
              <w:rPr>
                <w:sz w:val="24"/>
                <w:szCs w:val="24"/>
                <w:lang w:val="nl-NL"/>
              </w:rPr>
              <w:t>2004 – 2006</w:t>
            </w:r>
          </w:p>
        </w:tc>
        <w:tc>
          <w:tcPr>
            <w:tcW w:w="3600" w:type="dxa"/>
          </w:tcPr>
          <w:p w:rsidR="00D233C9" w:rsidRPr="00F21BAD" w:rsidRDefault="00AC05D9" w:rsidP="003508B8">
            <w:pPr>
              <w:pStyle w:val="Footer"/>
              <w:tabs>
                <w:tab w:val="clear" w:pos="4320"/>
                <w:tab w:val="clear" w:pos="8640"/>
                <w:tab w:val="left" w:pos="360"/>
              </w:tabs>
              <w:rPr>
                <w:sz w:val="24"/>
                <w:szCs w:val="24"/>
                <w:lang w:val="nl-NL"/>
              </w:rPr>
            </w:pPr>
            <w:r w:rsidRPr="00F21BAD">
              <w:rPr>
                <w:sz w:val="24"/>
                <w:szCs w:val="24"/>
                <w:lang w:val="nl-NL"/>
              </w:rPr>
              <w:t>Đại học Ngoại thương</w:t>
            </w:r>
          </w:p>
        </w:tc>
        <w:tc>
          <w:tcPr>
            <w:tcW w:w="3022" w:type="dxa"/>
          </w:tcPr>
          <w:p w:rsidR="00D233C9" w:rsidRPr="00F21BAD" w:rsidRDefault="00AC05D9" w:rsidP="003508B8">
            <w:pPr>
              <w:pStyle w:val="Footer"/>
              <w:tabs>
                <w:tab w:val="clear" w:pos="4320"/>
                <w:tab w:val="clear" w:pos="8640"/>
                <w:tab w:val="left" w:pos="360"/>
              </w:tabs>
              <w:rPr>
                <w:sz w:val="24"/>
                <w:szCs w:val="24"/>
                <w:lang w:val="nl-NL"/>
              </w:rPr>
            </w:pPr>
            <w:r w:rsidRPr="00F21BAD">
              <w:rPr>
                <w:sz w:val="24"/>
                <w:szCs w:val="24"/>
                <w:lang w:val="nl-NL"/>
              </w:rPr>
              <w:t>Kinh tế Đối ngoại</w:t>
            </w:r>
          </w:p>
        </w:tc>
      </w:tr>
      <w:tr w:rsidR="00AC05D9" w:rsidRPr="00F21BAD" w:rsidTr="00717BD9">
        <w:tc>
          <w:tcPr>
            <w:tcW w:w="2628" w:type="dxa"/>
          </w:tcPr>
          <w:p w:rsidR="00AC05D9" w:rsidRPr="00F21BAD" w:rsidRDefault="00AC05D9" w:rsidP="003508B8">
            <w:pPr>
              <w:pStyle w:val="Footer"/>
              <w:tabs>
                <w:tab w:val="clear" w:pos="4320"/>
                <w:tab w:val="clear" w:pos="8640"/>
                <w:tab w:val="left" w:pos="360"/>
              </w:tabs>
              <w:rPr>
                <w:sz w:val="24"/>
                <w:szCs w:val="24"/>
                <w:lang w:val="nl-NL"/>
              </w:rPr>
            </w:pPr>
            <w:r w:rsidRPr="00F21BAD">
              <w:rPr>
                <w:sz w:val="24"/>
                <w:szCs w:val="24"/>
                <w:lang w:val="nl-NL"/>
              </w:rPr>
              <w:t>2001 – 2005</w:t>
            </w:r>
          </w:p>
        </w:tc>
        <w:tc>
          <w:tcPr>
            <w:tcW w:w="3600" w:type="dxa"/>
          </w:tcPr>
          <w:p w:rsidR="00AC05D9" w:rsidRPr="00F21BAD" w:rsidRDefault="00AC05D9" w:rsidP="003508B8">
            <w:pPr>
              <w:pStyle w:val="Footer"/>
              <w:tabs>
                <w:tab w:val="clear" w:pos="4320"/>
                <w:tab w:val="clear" w:pos="8640"/>
                <w:tab w:val="left" w:pos="360"/>
              </w:tabs>
              <w:rPr>
                <w:sz w:val="24"/>
                <w:szCs w:val="24"/>
                <w:lang w:val="nl-NL"/>
              </w:rPr>
            </w:pPr>
            <w:r w:rsidRPr="00F21BAD">
              <w:rPr>
                <w:sz w:val="24"/>
                <w:szCs w:val="24"/>
                <w:lang w:val="nl-NL"/>
              </w:rPr>
              <w:t>Đại học Lâm nghiệp</w:t>
            </w:r>
          </w:p>
        </w:tc>
        <w:tc>
          <w:tcPr>
            <w:tcW w:w="3022" w:type="dxa"/>
          </w:tcPr>
          <w:p w:rsidR="00AC05D9" w:rsidRPr="00F21BAD" w:rsidRDefault="00AC05D9" w:rsidP="003508B8">
            <w:pPr>
              <w:pStyle w:val="Footer"/>
              <w:tabs>
                <w:tab w:val="clear" w:pos="4320"/>
                <w:tab w:val="clear" w:pos="8640"/>
                <w:tab w:val="left" w:pos="360"/>
              </w:tabs>
              <w:rPr>
                <w:sz w:val="24"/>
                <w:szCs w:val="24"/>
                <w:lang w:val="nl-NL"/>
              </w:rPr>
            </w:pPr>
            <w:r w:rsidRPr="00F21BAD">
              <w:rPr>
                <w:sz w:val="24"/>
                <w:szCs w:val="24"/>
                <w:lang w:val="nl-NL"/>
              </w:rPr>
              <w:t>Quản trị Kinh doanh</w:t>
            </w:r>
          </w:p>
        </w:tc>
      </w:tr>
    </w:tbl>
    <w:p w:rsidR="000B6670" w:rsidRPr="00F21BAD" w:rsidRDefault="00207176" w:rsidP="003508B8">
      <w:pPr>
        <w:pStyle w:val="Footer"/>
        <w:tabs>
          <w:tab w:val="clear" w:pos="4320"/>
          <w:tab w:val="clear" w:pos="8640"/>
          <w:tab w:val="left" w:pos="1763"/>
        </w:tabs>
        <w:spacing w:before="120"/>
        <w:jc w:val="both"/>
        <w:rPr>
          <w:sz w:val="24"/>
          <w:szCs w:val="24"/>
          <w:lang w:val="nl-NL"/>
        </w:rPr>
      </w:pPr>
      <w:r w:rsidRPr="00F21BAD">
        <w:rPr>
          <w:sz w:val="24"/>
          <w:szCs w:val="24"/>
          <w:lang w:val="nl-NL"/>
        </w:rPr>
        <w:lastRenderedPageBreak/>
        <w:t>Quá trình làm việc</w:t>
      </w:r>
      <w:r w:rsidR="00EF26E0" w:rsidRPr="00F21BAD">
        <w:rPr>
          <w:sz w:val="24"/>
          <w:szCs w:val="24"/>
          <w:lang w:val="nl-NL"/>
        </w:rPr>
        <w:t>:</w:t>
      </w:r>
    </w:p>
    <w:tbl>
      <w:tblPr>
        <w:tblW w:w="0" w:type="auto"/>
        <w:tblLook w:val="04A0"/>
      </w:tblPr>
      <w:tblGrid>
        <w:gridCol w:w="2389"/>
        <w:gridCol w:w="3978"/>
        <w:gridCol w:w="3166"/>
      </w:tblGrid>
      <w:tr w:rsidR="00207176" w:rsidRPr="00F21BAD" w:rsidTr="00560096">
        <w:tc>
          <w:tcPr>
            <w:tcW w:w="2394" w:type="dxa"/>
          </w:tcPr>
          <w:p w:rsidR="00207176" w:rsidRPr="00F21BAD" w:rsidRDefault="00207176" w:rsidP="00B032D4">
            <w:pPr>
              <w:pStyle w:val="Footer"/>
              <w:tabs>
                <w:tab w:val="clear" w:pos="4320"/>
                <w:tab w:val="clear" w:pos="8640"/>
                <w:tab w:val="left" w:pos="1763"/>
              </w:tabs>
              <w:jc w:val="center"/>
              <w:rPr>
                <w:sz w:val="24"/>
                <w:szCs w:val="24"/>
                <w:lang w:val="nl-NL"/>
              </w:rPr>
            </w:pPr>
            <w:r w:rsidRPr="00F21BAD">
              <w:rPr>
                <w:sz w:val="24"/>
                <w:szCs w:val="24"/>
                <w:lang w:val="nl-NL"/>
              </w:rPr>
              <w:t>Thời gian</w:t>
            </w:r>
          </w:p>
        </w:tc>
        <w:tc>
          <w:tcPr>
            <w:tcW w:w="3990" w:type="dxa"/>
          </w:tcPr>
          <w:p w:rsidR="00207176" w:rsidRPr="00F21BAD" w:rsidRDefault="00207176" w:rsidP="00B032D4">
            <w:pPr>
              <w:pStyle w:val="Footer"/>
              <w:tabs>
                <w:tab w:val="clear" w:pos="4320"/>
                <w:tab w:val="clear" w:pos="8640"/>
                <w:tab w:val="left" w:pos="1763"/>
              </w:tabs>
              <w:jc w:val="center"/>
              <w:rPr>
                <w:sz w:val="24"/>
                <w:szCs w:val="24"/>
                <w:lang w:val="nl-NL"/>
              </w:rPr>
            </w:pPr>
            <w:r w:rsidRPr="00F21BAD">
              <w:rPr>
                <w:sz w:val="24"/>
                <w:szCs w:val="24"/>
                <w:lang w:val="nl-NL"/>
              </w:rPr>
              <w:t>Nơi làm việc</w:t>
            </w:r>
          </w:p>
        </w:tc>
        <w:tc>
          <w:tcPr>
            <w:tcW w:w="3174" w:type="dxa"/>
          </w:tcPr>
          <w:p w:rsidR="00207176" w:rsidRPr="00F21BAD" w:rsidRDefault="00207176" w:rsidP="00B032D4">
            <w:pPr>
              <w:pStyle w:val="Footer"/>
              <w:tabs>
                <w:tab w:val="clear" w:pos="4320"/>
                <w:tab w:val="clear" w:pos="8640"/>
                <w:tab w:val="left" w:pos="1763"/>
              </w:tabs>
              <w:jc w:val="center"/>
              <w:rPr>
                <w:sz w:val="24"/>
                <w:szCs w:val="24"/>
                <w:lang w:val="nl-NL"/>
              </w:rPr>
            </w:pPr>
            <w:r w:rsidRPr="00F21BAD">
              <w:rPr>
                <w:sz w:val="24"/>
                <w:szCs w:val="24"/>
                <w:lang w:val="nl-NL"/>
              </w:rPr>
              <w:t>Chức vụ</w:t>
            </w:r>
          </w:p>
        </w:tc>
      </w:tr>
      <w:tr w:rsidR="00207176" w:rsidRPr="00F21BAD" w:rsidTr="00560096">
        <w:tc>
          <w:tcPr>
            <w:tcW w:w="2394" w:type="dxa"/>
          </w:tcPr>
          <w:p w:rsidR="00207176" w:rsidRPr="00F21BAD" w:rsidRDefault="00207176" w:rsidP="003508B8">
            <w:pPr>
              <w:pStyle w:val="Footer"/>
              <w:tabs>
                <w:tab w:val="clear" w:pos="4320"/>
                <w:tab w:val="clear" w:pos="8640"/>
                <w:tab w:val="left" w:pos="1763"/>
              </w:tabs>
              <w:rPr>
                <w:sz w:val="24"/>
                <w:szCs w:val="24"/>
                <w:lang w:val="nl-NL"/>
              </w:rPr>
            </w:pPr>
            <w:r w:rsidRPr="00F21BAD">
              <w:rPr>
                <w:sz w:val="24"/>
                <w:szCs w:val="24"/>
                <w:lang w:val="nl-NL"/>
              </w:rPr>
              <w:t>06/2009 – Nay</w:t>
            </w:r>
          </w:p>
        </w:tc>
        <w:tc>
          <w:tcPr>
            <w:tcW w:w="3990" w:type="dxa"/>
          </w:tcPr>
          <w:p w:rsidR="00207176" w:rsidRPr="00F21BAD" w:rsidRDefault="00207176" w:rsidP="00560096">
            <w:pPr>
              <w:pStyle w:val="Footer"/>
              <w:tabs>
                <w:tab w:val="clear" w:pos="4320"/>
                <w:tab w:val="clear" w:pos="8640"/>
                <w:tab w:val="left" w:pos="1763"/>
              </w:tabs>
              <w:rPr>
                <w:sz w:val="24"/>
                <w:szCs w:val="24"/>
                <w:lang w:val="nl-NL"/>
              </w:rPr>
            </w:pPr>
            <w:r w:rsidRPr="00F21BAD">
              <w:rPr>
                <w:sz w:val="24"/>
                <w:szCs w:val="24"/>
                <w:lang w:val="nl-NL"/>
              </w:rPr>
              <w:t>CTCP Chứng khoán Đông Dương</w:t>
            </w:r>
          </w:p>
        </w:tc>
        <w:tc>
          <w:tcPr>
            <w:tcW w:w="3174" w:type="dxa"/>
          </w:tcPr>
          <w:p w:rsidR="00207176" w:rsidRPr="00F21BAD" w:rsidRDefault="00207176" w:rsidP="003508B8">
            <w:pPr>
              <w:pStyle w:val="Footer"/>
              <w:tabs>
                <w:tab w:val="clear" w:pos="4320"/>
                <w:tab w:val="clear" w:pos="8640"/>
                <w:tab w:val="left" w:pos="1763"/>
              </w:tabs>
              <w:rPr>
                <w:sz w:val="24"/>
                <w:szCs w:val="24"/>
                <w:lang w:val="nl-NL"/>
              </w:rPr>
            </w:pPr>
            <w:r w:rsidRPr="00F21BAD">
              <w:rPr>
                <w:sz w:val="24"/>
                <w:szCs w:val="24"/>
                <w:lang w:val="nl-NL"/>
              </w:rPr>
              <w:t>Phó TGĐ Điều hành</w:t>
            </w:r>
          </w:p>
        </w:tc>
      </w:tr>
      <w:tr w:rsidR="00207176" w:rsidRPr="00F21BAD" w:rsidTr="00560096">
        <w:tc>
          <w:tcPr>
            <w:tcW w:w="2394" w:type="dxa"/>
          </w:tcPr>
          <w:p w:rsidR="00207176" w:rsidRPr="00F21BAD" w:rsidRDefault="000A67DE" w:rsidP="003508B8">
            <w:pPr>
              <w:pStyle w:val="Footer"/>
              <w:tabs>
                <w:tab w:val="clear" w:pos="4320"/>
                <w:tab w:val="clear" w:pos="8640"/>
                <w:tab w:val="left" w:pos="1763"/>
              </w:tabs>
              <w:rPr>
                <w:sz w:val="24"/>
                <w:szCs w:val="24"/>
                <w:lang w:val="nl-NL"/>
              </w:rPr>
            </w:pPr>
            <w:r w:rsidRPr="00F21BAD">
              <w:rPr>
                <w:sz w:val="24"/>
                <w:szCs w:val="24"/>
                <w:lang w:val="nl-NL"/>
              </w:rPr>
              <w:t xml:space="preserve">1/2009 – </w:t>
            </w:r>
            <w:r w:rsidR="00207176" w:rsidRPr="00F21BAD">
              <w:rPr>
                <w:sz w:val="24"/>
                <w:szCs w:val="24"/>
                <w:lang w:val="nl-NL"/>
              </w:rPr>
              <w:t>6/2009</w:t>
            </w:r>
          </w:p>
        </w:tc>
        <w:tc>
          <w:tcPr>
            <w:tcW w:w="3990" w:type="dxa"/>
          </w:tcPr>
          <w:p w:rsidR="00207176" w:rsidRPr="00F21BAD" w:rsidRDefault="00207176" w:rsidP="00560096">
            <w:pPr>
              <w:pStyle w:val="Footer"/>
              <w:tabs>
                <w:tab w:val="clear" w:pos="4320"/>
                <w:tab w:val="clear" w:pos="8640"/>
                <w:tab w:val="left" w:pos="1763"/>
              </w:tabs>
              <w:rPr>
                <w:sz w:val="24"/>
                <w:szCs w:val="24"/>
                <w:lang w:val="nl-NL"/>
              </w:rPr>
            </w:pPr>
            <w:r w:rsidRPr="00F21BAD">
              <w:rPr>
                <w:sz w:val="24"/>
                <w:szCs w:val="24"/>
                <w:lang w:val="nl-NL"/>
              </w:rPr>
              <w:t>CTCP Chứng khoán Đông Dương</w:t>
            </w:r>
          </w:p>
        </w:tc>
        <w:tc>
          <w:tcPr>
            <w:tcW w:w="3174" w:type="dxa"/>
          </w:tcPr>
          <w:p w:rsidR="00207176" w:rsidRPr="00F21BAD" w:rsidRDefault="00207176" w:rsidP="003508B8">
            <w:pPr>
              <w:pStyle w:val="Footer"/>
              <w:tabs>
                <w:tab w:val="clear" w:pos="4320"/>
                <w:tab w:val="clear" w:pos="8640"/>
                <w:tab w:val="left" w:pos="1763"/>
              </w:tabs>
              <w:rPr>
                <w:sz w:val="24"/>
                <w:szCs w:val="24"/>
                <w:lang w:val="nl-NL"/>
              </w:rPr>
            </w:pPr>
            <w:r w:rsidRPr="00F21BAD">
              <w:rPr>
                <w:sz w:val="24"/>
                <w:szCs w:val="24"/>
                <w:lang w:val="nl-NL"/>
              </w:rPr>
              <w:t>Giám đốc Môi giới</w:t>
            </w:r>
          </w:p>
        </w:tc>
      </w:tr>
      <w:tr w:rsidR="00207176" w:rsidRPr="00F21BAD" w:rsidTr="00560096">
        <w:tc>
          <w:tcPr>
            <w:tcW w:w="2394" w:type="dxa"/>
          </w:tcPr>
          <w:p w:rsidR="00207176" w:rsidRPr="00F21BAD" w:rsidRDefault="00207176" w:rsidP="003508B8">
            <w:pPr>
              <w:pStyle w:val="Footer"/>
              <w:tabs>
                <w:tab w:val="clear" w:pos="4320"/>
                <w:tab w:val="clear" w:pos="8640"/>
                <w:tab w:val="left" w:pos="1763"/>
              </w:tabs>
              <w:rPr>
                <w:sz w:val="24"/>
                <w:szCs w:val="24"/>
                <w:lang w:val="nl-NL"/>
              </w:rPr>
            </w:pPr>
            <w:r w:rsidRPr="00F21BAD">
              <w:rPr>
                <w:sz w:val="24"/>
                <w:szCs w:val="24"/>
                <w:lang w:val="nl-NL"/>
              </w:rPr>
              <w:t>03/2008 – 12/2008</w:t>
            </w:r>
          </w:p>
        </w:tc>
        <w:tc>
          <w:tcPr>
            <w:tcW w:w="3990" w:type="dxa"/>
          </w:tcPr>
          <w:p w:rsidR="00207176" w:rsidRPr="00F21BAD" w:rsidRDefault="00207176" w:rsidP="00560096">
            <w:pPr>
              <w:pStyle w:val="Footer"/>
              <w:tabs>
                <w:tab w:val="clear" w:pos="4320"/>
                <w:tab w:val="clear" w:pos="8640"/>
                <w:tab w:val="left" w:pos="1763"/>
              </w:tabs>
              <w:rPr>
                <w:sz w:val="24"/>
                <w:szCs w:val="24"/>
                <w:lang w:val="nl-NL"/>
              </w:rPr>
            </w:pPr>
            <w:r w:rsidRPr="00F21BAD">
              <w:rPr>
                <w:sz w:val="24"/>
                <w:szCs w:val="24"/>
                <w:lang w:val="nl-NL"/>
              </w:rPr>
              <w:t>CTCP Chứng khoán Đại Việt</w:t>
            </w:r>
          </w:p>
        </w:tc>
        <w:tc>
          <w:tcPr>
            <w:tcW w:w="3174" w:type="dxa"/>
          </w:tcPr>
          <w:p w:rsidR="00207176" w:rsidRPr="00F21BAD" w:rsidRDefault="00207176" w:rsidP="003508B8">
            <w:pPr>
              <w:pStyle w:val="Footer"/>
              <w:tabs>
                <w:tab w:val="clear" w:pos="4320"/>
                <w:tab w:val="clear" w:pos="8640"/>
                <w:tab w:val="left" w:pos="1763"/>
              </w:tabs>
              <w:rPr>
                <w:sz w:val="24"/>
                <w:szCs w:val="24"/>
                <w:lang w:val="nl-NL"/>
              </w:rPr>
            </w:pPr>
            <w:r w:rsidRPr="00F21BAD">
              <w:rPr>
                <w:sz w:val="24"/>
                <w:szCs w:val="24"/>
                <w:lang w:val="nl-NL"/>
              </w:rPr>
              <w:t>Trưởng phòng phát triển Kinh doanh/Môi giới</w:t>
            </w:r>
          </w:p>
        </w:tc>
      </w:tr>
      <w:tr w:rsidR="00207176" w:rsidRPr="00F21BAD" w:rsidTr="00560096">
        <w:tc>
          <w:tcPr>
            <w:tcW w:w="2394" w:type="dxa"/>
          </w:tcPr>
          <w:p w:rsidR="00207176" w:rsidRPr="00F21BAD" w:rsidRDefault="00207176" w:rsidP="003508B8">
            <w:pPr>
              <w:pStyle w:val="Footer"/>
              <w:tabs>
                <w:tab w:val="clear" w:pos="4320"/>
                <w:tab w:val="clear" w:pos="8640"/>
                <w:tab w:val="left" w:pos="1763"/>
              </w:tabs>
              <w:rPr>
                <w:sz w:val="24"/>
                <w:szCs w:val="24"/>
                <w:lang w:val="nl-NL"/>
              </w:rPr>
            </w:pPr>
            <w:r w:rsidRPr="00F21BAD">
              <w:rPr>
                <w:sz w:val="24"/>
                <w:szCs w:val="24"/>
                <w:lang w:val="nl-NL"/>
              </w:rPr>
              <w:t>03/2003 – 03/2008</w:t>
            </w:r>
          </w:p>
        </w:tc>
        <w:tc>
          <w:tcPr>
            <w:tcW w:w="3990" w:type="dxa"/>
          </w:tcPr>
          <w:p w:rsidR="00207176" w:rsidRPr="00F21BAD" w:rsidRDefault="00207176" w:rsidP="00560096">
            <w:pPr>
              <w:pStyle w:val="Footer"/>
              <w:tabs>
                <w:tab w:val="clear" w:pos="4320"/>
                <w:tab w:val="clear" w:pos="8640"/>
                <w:tab w:val="left" w:pos="1763"/>
              </w:tabs>
              <w:rPr>
                <w:sz w:val="24"/>
                <w:szCs w:val="24"/>
                <w:lang w:val="nl-NL"/>
              </w:rPr>
            </w:pPr>
            <w:r w:rsidRPr="00F21BAD">
              <w:rPr>
                <w:sz w:val="24"/>
                <w:szCs w:val="24"/>
                <w:lang w:val="nl-NL"/>
              </w:rPr>
              <w:t>Falcon shipping company</w:t>
            </w:r>
          </w:p>
        </w:tc>
        <w:tc>
          <w:tcPr>
            <w:tcW w:w="3174" w:type="dxa"/>
          </w:tcPr>
          <w:p w:rsidR="00207176" w:rsidRPr="00F21BAD" w:rsidRDefault="00207176" w:rsidP="003508B8">
            <w:pPr>
              <w:pStyle w:val="Footer"/>
              <w:tabs>
                <w:tab w:val="clear" w:pos="4320"/>
                <w:tab w:val="clear" w:pos="8640"/>
                <w:tab w:val="left" w:pos="1763"/>
              </w:tabs>
              <w:rPr>
                <w:sz w:val="24"/>
                <w:szCs w:val="24"/>
                <w:lang w:val="nl-NL"/>
              </w:rPr>
            </w:pPr>
            <w:r w:rsidRPr="00F21BAD">
              <w:rPr>
                <w:sz w:val="24"/>
                <w:szCs w:val="24"/>
                <w:lang w:val="nl-NL"/>
              </w:rPr>
              <w:t>Phụ trách kế hoạch thị trường</w:t>
            </w:r>
          </w:p>
        </w:tc>
      </w:tr>
      <w:tr w:rsidR="00207176" w:rsidRPr="00F21BAD" w:rsidTr="00560096">
        <w:tc>
          <w:tcPr>
            <w:tcW w:w="2394" w:type="dxa"/>
          </w:tcPr>
          <w:p w:rsidR="00207176" w:rsidRPr="00F21BAD" w:rsidRDefault="00207176" w:rsidP="003508B8">
            <w:pPr>
              <w:pStyle w:val="Footer"/>
              <w:tabs>
                <w:tab w:val="clear" w:pos="4320"/>
                <w:tab w:val="clear" w:pos="8640"/>
                <w:tab w:val="left" w:pos="1763"/>
              </w:tabs>
              <w:rPr>
                <w:sz w:val="24"/>
                <w:szCs w:val="24"/>
                <w:lang w:val="nl-NL"/>
              </w:rPr>
            </w:pPr>
            <w:r w:rsidRPr="00F21BAD">
              <w:rPr>
                <w:sz w:val="24"/>
                <w:szCs w:val="24"/>
                <w:lang w:val="nl-NL"/>
              </w:rPr>
              <w:t>09/2001 – 03/2003</w:t>
            </w:r>
          </w:p>
        </w:tc>
        <w:tc>
          <w:tcPr>
            <w:tcW w:w="3990" w:type="dxa"/>
          </w:tcPr>
          <w:p w:rsidR="00207176" w:rsidRPr="00F21BAD" w:rsidRDefault="00207176" w:rsidP="00560096">
            <w:pPr>
              <w:pStyle w:val="Footer"/>
              <w:tabs>
                <w:tab w:val="clear" w:pos="4320"/>
                <w:tab w:val="clear" w:pos="8640"/>
                <w:tab w:val="left" w:pos="1763"/>
              </w:tabs>
              <w:rPr>
                <w:sz w:val="24"/>
                <w:szCs w:val="24"/>
                <w:lang w:val="nl-NL"/>
              </w:rPr>
            </w:pPr>
            <w:r w:rsidRPr="00F21BAD">
              <w:rPr>
                <w:sz w:val="24"/>
                <w:szCs w:val="24"/>
                <w:lang w:val="nl-NL"/>
              </w:rPr>
              <w:t>CIENCO 6</w:t>
            </w:r>
          </w:p>
        </w:tc>
        <w:tc>
          <w:tcPr>
            <w:tcW w:w="3174" w:type="dxa"/>
          </w:tcPr>
          <w:p w:rsidR="00207176" w:rsidRPr="00F21BAD" w:rsidRDefault="00207176" w:rsidP="003508B8">
            <w:pPr>
              <w:pStyle w:val="Footer"/>
              <w:tabs>
                <w:tab w:val="clear" w:pos="4320"/>
                <w:tab w:val="clear" w:pos="8640"/>
                <w:tab w:val="left" w:pos="1763"/>
              </w:tabs>
              <w:rPr>
                <w:sz w:val="24"/>
                <w:szCs w:val="24"/>
                <w:lang w:val="nl-NL"/>
              </w:rPr>
            </w:pPr>
            <w:r w:rsidRPr="00F21BAD">
              <w:rPr>
                <w:sz w:val="24"/>
                <w:szCs w:val="24"/>
                <w:lang w:val="nl-NL"/>
              </w:rPr>
              <w:t>Nhân viên kế toán</w:t>
            </w:r>
          </w:p>
        </w:tc>
      </w:tr>
    </w:tbl>
    <w:p w:rsidR="000B6670" w:rsidRPr="00D0550D" w:rsidRDefault="000B6670" w:rsidP="003508B8">
      <w:pPr>
        <w:pStyle w:val="Footer"/>
        <w:tabs>
          <w:tab w:val="clear" w:pos="4320"/>
          <w:tab w:val="clear" w:pos="8640"/>
          <w:tab w:val="left" w:pos="1763"/>
        </w:tabs>
        <w:spacing w:before="120"/>
        <w:jc w:val="both"/>
        <w:rPr>
          <w:sz w:val="24"/>
          <w:szCs w:val="24"/>
          <w:lang w:val="nl-NL"/>
        </w:rPr>
      </w:pPr>
    </w:p>
    <w:p w:rsidR="00876A29" w:rsidRPr="00D0550D" w:rsidRDefault="007E5FDE" w:rsidP="00F53CED">
      <w:pPr>
        <w:spacing w:after="200" w:line="276" w:lineRule="auto"/>
        <w:jc w:val="both"/>
        <w:rPr>
          <w:snapToGrid w:val="0"/>
          <w:lang w:val="nl-NL"/>
        </w:rPr>
      </w:pPr>
      <w:r w:rsidRPr="00D0550D">
        <w:rPr>
          <w:lang w:val="nl-NL"/>
        </w:rPr>
        <w:t>Thay đổi Giám đốc (Tổng Giám đốc) điều hành trong năm</w:t>
      </w:r>
      <w:r w:rsidR="003C1600" w:rsidRPr="00D0550D">
        <w:rPr>
          <w:lang w:val="nl-NL"/>
        </w:rPr>
        <w:t>: Không có</w:t>
      </w:r>
    </w:p>
    <w:p w:rsidR="007E5FDE" w:rsidRPr="00D0550D" w:rsidRDefault="007E5FDE" w:rsidP="00876A29">
      <w:pPr>
        <w:pStyle w:val="Footer"/>
        <w:tabs>
          <w:tab w:val="clear" w:pos="4320"/>
          <w:tab w:val="clear" w:pos="8640"/>
          <w:tab w:val="left" w:pos="360"/>
        </w:tabs>
        <w:spacing w:before="120"/>
        <w:jc w:val="both"/>
        <w:rPr>
          <w:sz w:val="24"/>
          <w:szCs w:val="24"/>
          <w:lang w:val="nl-NL"/>
        </w:rPr>
      </w:pPr>
      <w:r w:rsidRPr="00D0550D">
        <w:rPr>
          <w:sz w:val="24"/>
          <w:szCs w:val="24"/>
          <w:lang w:val="nl-NL"/>
        </w:rPr>
        <w:t>Quyền lợi của Ban Giám đốc: Tiền lương, thưởng của Ban Giám đốc và các quyền lợi khác của Ban Giám đốc</w:t>
      </w:r>
      <w:r w:rsidR="00926699" w:rsidRPr="00D0550D">
        <w:rPr>
          <w:sz w:val="24"/>
          <w:szCs w:val="24"/>
          <w:lang w:val="nl-NL"/>
        </w:rPr>
        <w:t xml:space="preserve"> được ch</w:t>
      </w:r>
      <w:r w:rsidR="004D1E00" w:rsidRPr="00D0550D">
        <w:rPr>
          <w:sz w:val="24"/>
          <w:szCs w:val="24"/>
          <w:lang w:val="nl-NL"/>
        </w:rPr>
        <w:t>i trả dựa trên quy chế thang bảng lương</w:t>
      </w:r>
      <w:r w:rsidR="00926699" w:rsidRPr="00D0550D">
        <w:rPr>
          <w:sz w:val="24"/>
          <w:szCs w:val="24"/>
          <w:lang w:val="nl-NL"/>
        </w:rPr>
        <w:t xml:space="preserve"> của DDS.</w:t>
      </w:r>
    </w:p>
    <w:p w:rsidR="007E5FDE" w:rsidRPr="00D0550D" w:rsidRDefault="007E5FDE" w:rsidP="00876A29">
      <w:pPr>
        <w:pStyle w:val="Footer"/>
        <w:tabs>
          <w:tab w:val="clear" w:pos="4320"/>
          <w:tab w:val="clear" w:pos="8640"/>
          <w:tab w:val="left" w:pos="360"/>
        </w:tabs>
        <w:spacing w:before="120"/>
        <w:jc w:val="both"/>
        <w:rPr>
          <w:sz w:val="24"/>
          <w:szCs w:val="24"/>
          <w:lang w:val="nl-NL"/>
        </w:rPr>
      </w:pPr>
      <w:r w:rsidRPr="00D0550D">
        <w:rPr>
          <w:sz w:val="24"/>
          <w:szCs w:val="24"/>
          <w:lang w:val="nl-NL"/>
        </w:rPr>
        <w:t>Số lượng cán bộ, nhân viên và chính sách đối với người lao động</w:t>
      </w:r>
      <w:r w:rsidR="004B6ECC" w:rsidRPr="00D0550D">
        <w:rPr>
          <w:sz w:val="24"/>
          <w:szCs w:val="24"/>
          <w:lang w:val="nl-NL"/>
        </w:rPr>
        <w:t>:</w:t>
      </w:r>
      <w:r w:rsidR="004A6D1C" w:rsidRPr="00D0550D">
        <w:rPr>
          <w:sz w:val="24"/>
          <w:szCs w:val="24"/>
          <w:lang w:val="nl-NL"/>
        </w:rPr>
        <w:t xml:space="preserve"> Được thực hiện theo đúng quy định của pháp luậ hiện hành, phúc lợi và chế độ đãi ngộ tốt.</w:t>
      </w:r>
    </w:p>
    <w:p w:rsidR="00DC2CC0" w:rsidRPr="00D0550D" w:rsidRDefault="007E5FDE" w:rsidP="00876A29">
      <w:pPr>
        <w:spacing w:before="120"/>
        <w:ind w:left="6"/>
        <w:jc w:val="both"/>
        <w:rPr>
          <w:lang w:val="nl-NL"/>
        </w:rPr>
      </w:pPr>
      <w:r w:rsidRPr="00D0550D">
        <w:rPr>
          <w:lang w:val="nl-NL"/>
        </w:rPr>
        <w:t>Thay đổi thành viên Hội đồng quản trị/thành viên Hội đồng thành viên/Chủ tịch, Ban Giám đốc</w:t>
      </w:r>
      <w:r w:rsidR="00522A84" w:rsidRPr="00D0550D">
        <w:rPr>
          <w:lang w:val="nl-NL"/>
        </w:rPr>
        <w:t>, Ban kiểm soát, kế toán trưởng</w:t>
      </w:r>
      <w:r w:rsidR="00717BD9">
        <w:rPr>
          <w:lang w:val="nl-NL"/>
        </w:rPr>
        <w:t xml:space="preserve">: </w:t>
      </w:r>
      <w:r w:rsidR="00522A84" w:rsidRPr="00D0550D">
        <w:rPr>
          <w:lang w:val="nl-NL"/>
        </w:rPr>
        <w:t>Không có</w:t>
      </w:r>
      <w:r w:rsidR="00717BD9">
        <w:rPr>
          <w:lang w:val="nl-NL"/>
        </w:rPr>
        <w:t>.</w:t>
      </w:r>
    </w:p>
    <w:p w:rsidR="00406BCD" w:rsidRPr="00D0550D" w:rsidRDefault="00406BCD" w:rsidP="00AA613F">
      <w:pPr>
        <w:spacing w:line="276" w:lineRule="auto"/>
        <w:jc w:val="both"/>
        <w:rPr>
          <w:b/>
          <w:lang w:val="nl-NL"/>
        </w:rPr>
      </w:pPr>
    </w:p>
    <w:p w:rsidR="00AA613F" w:rsidRPr="00D0550D" w:rsidRDefault="007E5FDE" w:rsidP="00AA613F">
      <w:pPr>
        <w:spacing w:line="276" w:lineRule="auto"/>
        <w:jc w:val="both"/>
        <w:rPr>
          <w:b/>
          <w:lang w:val="nl-NL"/>
        </w:rPr>
      </w:pPr>
      <w:r w:rsidRPr="00D0550D">
        <w:rPr>
          <w:b/>
          <w:lang w:val="nl-NL"/>
        </w:rPr>
        <w:t>VIII.</w:t>
      </w:r>
      <w:r w:rsidRPr="00D0550D">
        <w:rPr>
          <w:lang w:val="nl-NL"/>
        </w:rPr>
        <w:t xml:space="preserve"> </w:t>
      </w:r>
      <w:r w:rsidRPr="00D0550D">
        <w:rPr>
          <w:b/>
          <w:lang w:val="nl-NL"/>
        </w:rPr>
        <w:t>Thông tin cổ đông/thành viên góp vốn và Quản trị công ty</w:t>
      </w:r>
    </w:p>
    <w:p w:rsidR="00F758BD" w:rsidRPr="00D0550D" w:rsidRDefault="007E5FDE" w:rsidP="00637384">
      <w:pPr>
        <w:pStyle w:val="ListParagraph"/>
        <w:numPr>
          <w:ilvl w:val="0"/>
          <w:numId w:val="2"/>
        </w:numPr>
        <w:jc w:val="both"/>
        <w:rPr>
          <w:b/>
          <w:i/>
          <w:lang w:val="nl-NL"/>
        </w:rPr>
      </w:pPr>
      <w:r w:rsidRPr="00D0550D">
        <w:rPr>
          <w:b/>
          <w:i/>
          <w:lang w:val="nl-NL"/>
        </w:rPr>
        <w:t>Hội đồng quản trị/Hội đồng thành viên/Chủ tịch và Ban kiểm soát/Kiểm soát viên:</w:t>
      </w:r>
    </w:p>
    <w:p w:rsidR="003500CB" w:rsidRPr="00D0550D" w:rsidRDefault="00917E1C" w:rsidP="00637384">
      <w:pPr>
        <w:pStyle w:val="ListParagraph"/>
        <w:numPr>
          <w:ilvl w:val="0"/>
          <w:numId w:val="4"/>
        </w:numPr>
        <w:spacing w:after="200" w:line="276" w:lineRule="auto"/>
        <w:jc w:val="both"/>
        <w:rPr>
          <w:lang w:val="nl-NL"/>
        </w:rPr>
      </w:pPr>
      <w:r w:rsidRPr="00D0550D">
        <w:rPr>
          <w:lang w:val="nl-NL"/>
        </w:rPr>
        <w:t>Thành viên và cơ cấu HĐQT:</w:t>
      </w:r>
    </w:p>
    <w:p w:rsidR="00573991" w:rsidRPr="00D0550D" w:rsidRDefault="00E65908" w:rsidP="00514BF4">
      <w:pPr>
        <w:tabs>
          <w:tab w:val="num" w:pos="940"/>
        </w:tabs>
        <w:spacing w:before="120"/>
        <w:ind w:firstLine="720"/>
        <w:jc w:val="both"/>
        <w:rPr>
          <w:lang w:val="nl-NL"/>
        </w:rPr>
      </w:pPr>
      <w:r w:rsidRPr="00D0550D">
        <w:rPr>
          <w:lang w:val="nl-NL"/>
        </w:rPr>
        <w:t xml:space="preserve">+ </w:t>
      </w:r>
      <w:r w:rsidR="00573991" w:rsidRPr="00D0550D">
        <w:rPr>
          <w:lang w:val="nl-NL"/>
        </w:rPr>
        <w:t>Ông Phan Trường Sơn - Chủ tịch HĐQT</w:t>
      </w:r>
    </w:p>
    <w:p w:rsidR="00573991" w:rsidRPr="00D0550D" w:rsidRDefault="00E65908" w:rsidP="00514BF4">
      <w:pPr>
        <w:tabs>
          <w:tab w:val="num" w:pos="940"/>
        </w:tabs>
        <w:spacing w:before="120"/>
        <w:ind w:firstLine="720"/>
        <w:jc w:val="both"/>
        <w:rPr>
          <w:lang w:val="nl-NL"/>
        </w:rPr>
      </w:pPr>
      <w:r w:rsidRPr="00D0550D">
        <w:rPr>
          <w:lang w:val="nl-NL"/>
        </w:rPr>
        <w:t xml:space="preserve">+ </w:t>
      </w:r>
      <w:r w:rsidR="00573991" w:rsidRPr="00D0550D">
        <w:rPr>
          <w:lang w:val="nl-NL"/>
        </w:rPr>
        <w:t>Ông Nguyễn Thanh Phong - Thành viên HĐQT</w:t>
      </w:r>
    </w:p>
    <w:p w:rsidR="00573991" w:rsidRPr="00D0550D" w:rsidRDefault="00E65908" w:rsidP="00514BF4">
      <w:pPr>
        <w:tabs>
          <w:tab w:val="num" w:pos="940"/>
        </w:tabs>
        <w:spacing w:before="120"/>
        <w:ind w:firstLine="720"/>
        <w:jc w:val="both"/>
        <w:rPr>
          <w:lang w:val="nl-NL"/>
        </w:rPr>
      </w:pPr>
      <w:r w:rsidRPr="00D0550D">
        <w:rPr>
          <w:lang w:val="nl-NL"/>
        </w:rPr>
        <w:t xml:space="preserve">+ </w:t>
      </w:r>
      <w:r w:rsidR="00573991" w:rsidRPr="00D0550D">
        <w:rPr>
          <w:lang w:val="nl-NL"/>
        </w:rPr>
        <w:t xml:space="preserve">Ông </w:t>
      </w:r>
      <w:r w:rsidR="00D605FF" w:rsidRPr="00D0550D">
        <w:rPr>
          <w:lang w:val="nl-NL"/>
        </w:rPr>
        <w:t>Phan Mạnh Đồng</w:t>
      </w:r>
      <w:r w:rsidR="00573991" w:rsidRPr="00D0550D">
        <w:rPr>
          <w:lang w:val="nl-NL"/>
        </w:rPr>
        <w:t xml:space="preserve"> - Thành viên HĐQT</w:t>
      </w:r>
    </w:p>
    <w:p w:rsidR="001E1AE9" w:rsidRPr="00D0550D" w:rsidRDefault="00573991" w:rsidP="009D7069">
      <w:pPr>
        <w:spacing w:before="120"/>
        <w:jc w:val="both"/>
        <w:rPr>
          <w:lang w:val="nl-NL"/>
        </w:rPr>
      </w:pPr>
      <w:r w:rsidRPr="00D0550D">
        <w:rPr>
          <w:lang w:val="nl-NL"/>
        </w:rPr>
        <w:t>Thành viên và cơ cấu Ban kiểm soát:</w:t>
      </w:r>
      <w:r w:rsidR="00C8371B" w:rsidRPr="00D0550D">
        <w:rPr>
          <w:lang w:val="nl-NL"/>
        </w:rPr>
        <w:t xml:space="preserve"> </w:t>
      </w:r>
    </w:p>
    <w:p w:rsidR="00C8371B" w:rsidRPr="00D0550D" w:rsidRDefault="00C8371B" w:rsidP="008072C5">
      <w:pPr>
        <w:tabs>
          <w:tab w:val="num" w:pos="940"/>
        </w:tabs>
        <w:spacing w:before="120"/>
        <w:ind w:firstLine="720"/>
        <w:jc w:val="both"/>
        <w:rPr>
          <w:lang w:val="nl-NL"/>
        </w:rPr>
      </w:pPr>
      <w:r w:rsidRPr="00D0550D">
        <w:rPr>
          <w:lang w:val="nl-NL"/>
        </w:rPr>
        <w:t xml:space="preserve">+ Bà Phạm Thị Kim Thu </w:t>
      </w:r>
      <w:r w:rsidR="009D7069" w:rsidRPr="00D0550D">
        <w:rPr>
          <w:lang w:val="nl-NL"/>
        </w:rPr>
        <w:t>– Trưởng Ban</w:t>
      </w:r>
    </w:p>
    <w:p w:rsidR="009D7069" w:rsidRPr="00D0550D" w:rsidRDefault="009D7069" w:rsidP="008072C5">
      <w:pPr>
        <w:tabs>
          <w:tab w:val="num" w:pos="940"/>
        </w:tabs>
        <w:spacing w:before="120"/>
        <w:ind w:firstLine="720"/>
        <w:jc w:val="both"/>
        <w:rPr>
          <w:lang w:val="nl-NL"/>
        </w:rPr>
      </w:pPr>
      <w:r w:rsidRPr="00D0550D">
        <w:rPr>
          <w:lang w:val="nl-NL"/>
        </w:rPr>
        <w:t>+ Bà Nguyễn Thị Kim Tuyết – Thành viên</w:t>
      </w:r>
    </w:p>
    <w:p w:rsidR="009D7069" w:rsidRPr="00D0550D" w:rsidRDefault="001A105E" w:rsidP="008072C5">
      <w:pPr>
        <w:tabs>
          <w:tab w:val="num" w:pos="940"/>
        </w:tabs>
        <w:spacing w:before="120"/>
        <w:ind w:firstLine="720"/>
        <w:jc w:val="both"/>
        <w:rPr>
          <w:lang w:val="nl-NL"/>
        </w:rPr>
      </w:pPr>
      <w:r w:rsidRPr="00D0550D">
        <w:rPr>
          <w:lang w:val="nl-NL"/>
        </w:rPr>
        <w:t xml:space="preserve">+ </w:t>
      </w:r>
      <w:r w:rsidR="009D7069" w:rsidRPr="00D0550D">
        <w:rPr>
          <w:lang w:val="nl-NL"/>
        </w:rPr>
        <w:t xml:space="preserve">Bà </w:t>
      </w:r>
      <w:r w:rsidR="00717BD9">
        <w:rPr>
          <w:lang w:val="nl-NL"/>
        </w:rPr>
        <w:t>Ph</w:t>
      </w:r>
      <w:r w:rsidR="00717BD9" w:rsidRPr="00717BD9">
        <w:rPr>
          <w:lang w:val="nl-NL"/>
        </w:rPr>
        <w:t>ạm</w:t>
      </w:r>
      <w:r w:rsidR="00717BD9">
        <w:rPr>
          <w:lang w:val="nl-NL"/>
        </w:rPr>
        <w:t xml:space="preserve"> Th</w:t>
      </w:r>
      <w:r w:rsidR="00717BD9" w:rsidRPr="00717BD9">
        <w:rPr>
          <w:lang w:val="nl-NL"/>
        </w:rPr>
        <w:t>ị</w:t>
      </w:r>
      <w:r w:rsidR="00717BD9">
        <w:rPr>
          <w:lang w:val="nl-NL"/>
        </w:rPr>
        <w:t xml:space="preserve"> Qu</w:t>
      </w:r>
      <w:r w:rsidR="00717BD9" w:rsidRPr="00717BD9">
        <w:rPr>
          <w:lang w:val="nl-NL"/>
        </w:rPr>
        <w:t>ỳnh</w:t>
      </w:r>
      <w:r w:rsidR="00717BD9">
        <w:rPr>
          <w:lang w:val="nl-NL"/>
        </w:rPr>
        <w:t xml:space="preserve"> Anh</w:t>
      </w:r>
      <w:r w:rsidR="00A22B54" w:rsidRPr="00D0550D">
        <w:rPr>
          <w:lang w:val="nl-NL"/>
        </w:rPr>
        <w:t xml:space="preserve"> </w:t>
      </w:r>
      <w:r w:rsidR="009D7069" w:rsidRPr="00D0550D">
        <w:rPr>
          <w:lang w:val="nl-NL"/>
        </w:rPr>
        <w:t xml:space="preserve"> – Thành viên</w:t>
      </w:r>
      <w:r w:rsidR="009D7069" w:rsidRPr="00D0550D">
        <w:rPr>
          <w:lang w:val="nl-NL"/>
        </w:rPr>
        <w:tab/>
      </w:r>
    </w:p>
    <w:p w:rsidR="007E5FDE" w:rsidRPr="00D0550D" w:rsidRDefault="007E5FDE" w:rsidP="00637384">
      <w:pPr>
        <w:pStyle w:val="ListParagraph"/>
        <w:numPr>
          <w:ilvl w:val="0"/>
          <w:numId w:val="4"/>
        </w:numPr>
        <w:spacing w:before="120"/>
        <w:jc w:val="both"/>
        <w:rPr>
          <w:lang w:val="nl-NL"/>
        </w:rPr>
      </w:pPr>
      <w:r w:rsidRPr="00D0550D">
        <w:rPr>
          <w:lang w:val="nl-NL"/>
        </w:rPr>
        <w:t xml:space="preserve">Hoạt động của HĐQT/Hội đồng thành viên </w:t>
      </w:r>
    </w:p>
    <w:p w:rsidR="00C16447" w:rsidRPr="00D0550D" w:rsidRDefault="00922143" w:rsidP="004875E4">
      <w:pPr>
        <w:spacing w:before="120"/>
        <w:ind w:firstLine="720"/>
        <w:jc w:val="both"/>
        <w:rPr>
          <w:lang w:val="nl-NL"/>
        </w:rPr>
      </w:pPr>
      <w:r w:rsidRPr="00D0550D">
        <w:rPr>
          <w:lang w:val="nl-NL"/>
        </w:rPr>
        <w:t xml:space="preserve">Tất </w:t>
      </w:r>
      <w:r w:rsidR="00C16447" w:rsidRPr="00D0550D">
        <w:rPr>
          <w:lang w:val="nl-NL"/>
        </w:rPr>
        <w:t>cả các thành viên HĐQT đều tích cực tham gia xem xét tái cấu trúc bộ máy Công ty, điều chỉnh chiến lược k</w:t>
      </w:r>
      <w:r w:rsidR="009246B7" w:rsidRPr="00D0550D">
        <w:rPr>
          <w:lang w:val="nl-NL"/>
        </w:rPr>
        <w:t xml:space="preserve">inh doanh, </w:t>
      </w:r>
      <w:r w:rsidR="00C16447" w:rsidRPr="00D0550D">
        <w:rPr>
          <w:lang w:val="nl-NL"/>
        </w:rPr>
        <w:t>có các chỉ đạo kịp</w:t>
      </w:r>
      <w:r w:rsidR="009D5AD5" w:rsidRPr="00D0550D">
        <w:rPr>
          <w:lang w:val="nl-NL"/>
        </w:rPr>
        <w:t xml:space="preserve"> thời về các nội dung:</w:t>
      </w:r>
    </w:p>
    <w:p w:rsidR="00C16447" w:rsidRPr="00D0550D" w:rsidRDefault="00AF28A4" w:rsidP="003508B8">
      <w:pPr>
        <w:tabs>
          <w:tab w:val="num" w:pos="940"/>
        </w:tabs>
        <w:spacing w:before="120"/>
        <w:ind w:firstLine="720"/>
        <w:jc w:val="both"/>
        <w:rPr>
          <w:lang w:val="nl-NL"/>
        </w:rPr>
      </w:pPr>
      <w:r w:rsidRPr="00D0550D">
        <w:rPr>
          <w:lang w:val="nl-NL"/>
        </w:rPr>
        <w:t xml:space="preserve">+ </w:t>
      </w:r>
      <w:r w:rsidR="00C16447" w:rsidRPr="00D0550D">
        <w:rPr>
          <w:lang w:val="nl-NL"/>
        </w:rPr>
        <w:t>Thông qua báo cáo kết quả</w:t>
      </w:r>
      <w:r w:rsidR="005A46D8" w:rsidRPr="00D0550D">
        <w:rPr>
          <w:lang w:val="nl-NL"/>
        </w:rPr>
        <w:t xml:space="preserve"> kinh doanh năm 201</w:t>
      </w:r>
      <w:r w:rsidR="00717BD9">
        <w:rPr>
          <w:lang w:val="nl-NL"/>
        </w:rPr>
        <w:t>1</w:t>
      </w:r>
    </w:p>
    <w:p w:rsidR="00C16447" w:rsidRPr="00D0550D" w:rsidRDefault="00AF28A4" w:rsidP="003508B8">
      <w:pPr>
        <w:tabs>
          <w:tab w:val="num" w:pos="940"/>
        </w:tabs>
        <w:spacing w:before="120"/>
        <w:ind w:firstLine="720"/>
        <w:jc w:val="both"/>
        <w:rPr>
          <w:lang w:val="nl-NL"/>
        </w:rPr>
      </w:pPr>
      <w:r w:rsidRPr="00D0550D">
        <w:rPr>
          <w:lang w:val="nl-NL"/>
        </w:rPr>
        <w:t xml:space="preserve">+ </w:t>
      </w:r>
      <w:r w:rsidR="00C16447" w:rsidRPr="00D0550D">
        <w:rPr>
          <w:lang w:val="nl-NL"/>
        </w:rPr>
        <w:t xml:space="preserve">Thông qua </w:t>
      </w:r>
      <w:r w:rsidR="00717BD9">
        <w:rPr>
          <w:lang w:val="nl-NL"/>
        </w:rPr>
        <w:t>vi</w:t>
      </w:r>
      <w:r w:rsidR="00717BD9" w:rsidRPr="00717BD9">
        <w:rPr>
          <w:lang w:val="nl-NL"/>
        </w:rPr>
        <w:t>ệ</w:t>
      </w:r>
      <w:r w:rsidR="00717BD9">
        <w:rPr>
          <w:lang w:val="nl-NL"/>
        </w:rPr>
        <w:t xml:space="preserve">c </w:t>
      </w:r>
      <w:r w:rsidR="00717BD9" w:rsidRPr="00717BD9">
        <w:rPr>
          <w:lang w:val="nl-NL"/>
        </w:rPr>
        <w:t>đóng</w:t>
      </w:r>
      <w:r w:rsidR="00717BD9">
        <w:rPr>
          <w:lang w:val="nl-NL"/>
        </w:rPr>
        <w:t xml:space="preserve"> c</w:t>
      </w:r>
      <w:r w:rsidR="00717BD9" w:rsidRPr="00717BD9">
        <w:rPr>
          <w:lang w:val="nl-NL"/>
        </w:rPr>
        <w:t>ửa</w:t>
      </w:r>
      <w:r w:rsidR="00575185" w:rsidRPr="00D0550D">
        <w:rPr>
          <w:lang w:val="nl-NL"/>
        </w:rPr>
        <w:t xml:space="preserve"> phòng giao dịch Chợ Lớn</w:t>
      </w:r>
    </w:p>
    <w:p w:rsidR="00C16447" w:rsidRPr="00D0550D" w:rsidRDefault="00AF28A4" w:rsidP="003508B8">
      <w:pPr>
        <w:spacing w:before="120"/>
        <w:ind w:firstLine="720"/>
        <w:jc w:val="both"/>
        <w:rPr>
          <w:lang w:val="nl-NL"/>
        </w:rPr>
      </w:pPr>
      <w:r w:rsidRPr="00D0550D">
        <w:rPr>
          <w:lang w:val="nl-NL"/>
        </w:rPr>
        <w:t xml:space="preserve">+ </w:t>
      </w:r>
      <w:r w:rsidR="00B45BB7" w:rsidRPr="00D0550D">
        <w:rPr>
          <w:lang w:val="nl-NL"/>
        </w:rPr>
        <w:t xml:space="preserve">Dự thảo kế hoạch </w:t>
      </w:r>
      <w:r w:rsidR="00E0552D" w:rsidRPr="00D0550D">
        <w:rPr>
          <w:lang w:val="nl-NL"/>
        </w:rPr>
        <w:t>hoạt động kinh doanh</w:t>
      </w:r>
      <w:r w:rsidR="00FA5E30" w:rsidRPr="00D0550D">
        <w:rPr>
          <w:lang w:val="nl-NL"/>
        </w:rPr>
        <w:t xml:space="preserve"> năm 201</w:t>
      </w:r>
      <w:r w:rsidR="00717BD9">
        <w:rPr>
          <w:lang w:val="nl-NL"/>
        </w:rPr>
        <w:t>2</w:t>
      </w:r>
    </w:p>
    <w:p w:rsidR="00C16447" w:rsidRPr="00D0550D" w:rsidRDefault="005C2B8E" w:rsidP="003508B8">
      <w:pPr>
        <w:spacing w:before="120"/>
        <w:ind w:firstLine="720"/>
        <w:jc w:val="both"/>
        <w:rPr>
          <w:lang w:val="nl-NL"/>
        </w:rPr>
      </w:pPr>
      <w:r w:rsidRPr="00D0550D">
        <w:rPr>
          <w:lang w:val="nl-NL"/>
        </w:rPr>
        <w:t xml:space="preserve">+ </w:t>
      </w:r>
      <w:r w:rsidR="00C16447" w:rsidRPr="00D0550D">
        <w:rPr>
          <w:lang w:val="nl-NL"/>
        </w:rPr>
        <w:t xml:space="preserve">Thông qua phương án </w:t>
      </w:r>
      <w:r w:rsidR="00717BD9">
        <w:rPr>
          <w:lang w:val="nl-NL"/>
        </w:rPr>
        <w:t>r</w:t>
      </w:r>
      <w:r w:rsidR="00717BD9" w:rsidRPr="00717BD9">
        <w:rPr>
          <w:lang w:val="nl-NL"/>
        </w:rPr>
        <w:t>út</w:t>
      </w:r>
      <w:r w:rsidR="00717BD9">
        <w:rPr>
          <w:lang w:val="nl-NL"/>
        </w:rPr>
        <w:t xml:space="preserve"> nghi</w:t>
      </w:r>
      <w:r w:rsidR="00717BD9" w:rsidRPr="00717BD9">
        <w:rPr>
          <w:lang w:val="nl-NL"/>
        </w:rPr>
        <w:t>ệ</w:t>
      </w:r>
      <w:r w:rsidR="00717BD9">
        <w:rPr>
          <w:lang w:val="nl-NL"/>
        </w:rPr>
        <w:t>p v</w:t>
      </w:r>
      <w:r w:rsidR="00717BD9" w:rsidRPr="00717BD9">
        <w:rPr>
          <w:lang w:val="nl-NL"/>
        </w:rPr>
        <w:t>ụ</w:t>
      </w:r>
      <w:r w:rsidR="00717BD9">
        <w:rPr>
          <w:lang w:val="nl-NL"/>
        </w:rPr>
        <w:t xml:space="preserve"> m</w:t>
      </w:r>
      <w:r w:rsidR="00717BD9" w:rsidRPr="00717BD9">
        <w:rPr>
          <w:lang w:val="nl-NL"/>
        </w:rPr>
        <w:t>ô</w:t>
      </w:r>
      <w:r w:rsidR="00717BD9">
        <w:rPr>
          <w:lang w:val="nl-NL"/>
        </w:rPr>
        <w:t>i gi</w:t>
      </w:r>
      <w:r w:rsidR="00717BD9" w:rsidRPr="00717BD9">
        <w:rPr>
          <w:lang w:val="nl-NL"/>
        </w:rPr>
        <w:t>ới</w:t>
      </w:r>
      <w:r w:rsidR="00717BD9">
        <w:rPr>
          <w:lang w:val="nl-NL"/>
        </w:rPr>
        <w:t>.</w:t>
      </w:r>
    </w:p>
    <w:p w:rsidR="007E5FDE" w:rsidRPr="00D0550D" w:rsidRDefault="007E5FDE" w:rsidP="00637384">
      <w:pPr>
        <w:pStyle w:val="ListParagraph"/>
        <w:numPr>
          <w:ilvl w:val="0"/>
          <w:numId w:val="4"/>
        </w:numPr>
        <w:spacing w:before="120"/>
        <w:jc w:val="both"/>
        <w:rPr>
          <w:lang w:val="nl-NL"/>
        </w:rPr>
      </w:pPr>
      <w:r w:rsidRPr="00D0550D">
        <w:rPr>
          <w:lang w:val="nl-NL"/>
        </w:rPr>
        <w:t>Hoạt động của Ban kiểm soát/Kiểm soát viên</w:t>
      </w:r>
    </w:p>
    <w:p w:rsidR="00F7605D" w:rsidRPr="00D0550D" w:rsidRDefault="00CE2917" w:rsidP="003508B8">
      <w:pPr>
        <w:tabs>
          <w:tab w:val="num" w:pos="1100"/>
        </w:tabs>
        <w:spacing w:before="120"/>
        <w:ind w:firstLine="720"/>
        <w:jc w:val="both"/>
        <w:rPr>
          <w:lang w:val="nl-NL"/>
        </w:rPr>
      </w:pPr>
      <w:r w:rsidRPr="00D0550D">
        <w:rPr>
          <w:lang w:val="nl-NL"/>
        </w:rPr>
        <w:t xml:space="preserve">+ </w:t>
      </w:r>
      <w:r w:rsidR="00CE36FC" w:rsidRPr="00D0550D">
        <w:rPr>
          <w:lang w:val="nl-NL"/>
        </w:rPr>
        <w:t xml:space="preserve">Theo </w:t>
      </w:r>
      <w:r w:rsidR="00F7605D" w:rsidRPr="00D0550D">
        <w:rPr>
          <w:lang w:val="nl-NL"/>
        </w:rPr>
        <w:t>dõi sát sao hoạt động của công ty thông qua các buổi làm việc trực tiếp t</w:t>
      </w:r>
      <w:r w:rsidRPr="00D0550D">
        <w:rPr>
          <w:lang w:val="nl-NL"/>
        </w:rPr>
        <w:t>ại công ty và họp định kỳ cùng HĐQT hàng Quý/Tháng</w:t>
      </w:r>
    </w:p>
    <w:p w:rsidR="001F0B56" w:rsidRPr="00D0550D" w:rsidRDefault="001F0B56" w:rsidP="003508B8">
      <w:pPr>
        <w:spacing w:before="120"/>
        <w:ind w:firstLine="720"/>
        <w:jc w:val="both"/>
        <w:rPr>
          <w:lang w:val="nl-NL"/>
        </w:rPr>
      </w:pPr>
      <w:r w:rsidRPr="00D0550D">
        <w:rPr>
          <w:lang w:val="nl-NL"/>
        </w:rPr>
        <w:t>+ Theo dõi và xem xét trực tiếp mọi số liệu báo cáo của Công ty</w:t>
      </w:r>
    </w:p>
    <w:p w:rsidR="00873102" w:rsidRPr="00D0550D" w:rsidRDefault="00CE2917" w:rsidP="003508B8">
      <w:pPr>
        <w:spacing w:before="120"/>
        <w:ind w:firstLine="720"/>
        <w:jc w:val="both"/>
        <w:rPr>
          <w:lang w:val="nl-NL"/>
        </w:rPr>
      </w:pPr>
      <w:r w:rsidRPr="00D0550D">
        <w:rPr>
          <w:lang w:val="nl-NL"/>
        </w:rPr>
        <w:t>+</w:t>
      </w:r>
      <w:r w:rsidR="00BC3B50" w:rsidRPr="00D0550D">
        <w:rPr>
          <w:lang w:val="nl-NL"/>
        </w:rPr>
        <w:t xml:space="preserve"> </w:t>
      </w:r>
      <w:r w:rsidR="00565059" w:rsidRPr="00D0550D">
        <w:rPr>
          <w:lang w:val="nl-NL"/>
        </w:rPr>
        <w:t>Tham gia các buổi làm việc của Ban Lãnh đạ</w:t>
      </w:r>
      <w:r w:rsidR="00A662D2" w:rsidRPr="00D0550D">
        <w:rPr>
          <w:lang w:val="nl-NL"/>
        </w:rPr>
        <w:t xml:space="preserve">o Công ty </w:t>
      </w:r>
      <w:r w:rsidR="00565059" w:rsidRPr="00D0550D">
        <w:rPr>
          <w:lang w:val="nl-NL"/>
        </w:rPr>
        <w:t>về kế hoạch đối phó của Công ty trước các diễn biến tài chính phức tạp củ</w:t>
      </w:r>
      <w:r w:rsidR="00873102" w:rsidRPr="00D0550D">
        <w:rPr>
          <w:lang w:val="nl-NL"/>
        </w:rPr>
        <w:t>a trong và ngoài nước</w:t>
      </w:r>
    </w:p>
    <w:p w:rsidR="00565059" w:rsidRPr="00D0550D" w:rsidRDefault="00873102" w:rsidP="003508B8">
      <w:pPr>
        <w:tabs>
          <w:tab w:val="num" w:pos="1100"/>
        </w:tabs>
        <w:spacing w:before="120"/>
        <w:ind w:firstLine="720"/>
        <w:jc w:val="both"/>
        <w:rPr>
          <w:lang w:val="nl-NL"/>
        </w:rPr>
      </w:pPr>
      <w:r w:rsidRPr="00D0550D">
        <w:rPr>
          <w:lang w:val="nl-NL"/>
        </w:rPr>
        <w:lastRenderedPageBreak/>
        <w:t xml:space="preserve">+ </w:t>
      </w:r>
      <w:r w:rsidR="00565059" w:rsidRPr="00D0550D">
        <w:rPr>
          <w:lang w:val="nl-NL"/>
        </w:rPr>
        <w:t>Tham gia một số buổi làm việc của Ban lãnh đạo công ty về kế hoạch kinh doanh năm và báo cáo tình hình thực hiệ</w:t>
      </w:r>
      <w:r w:rsidR="00BB3ACD" w:rsidRPr="00D0550D">
        <w:rPr>
          <w:lang w:val="nl-NL"/>
        </w:rPr>
        <w:t>n</w:t>
      </w:r>
      <w:r w:rsidR="00E42BB9" w:rsidRPr="00D0550D">
        <w:rPr>
          <w:lang w:val="nl-NL"/>
        </w:rPr>
        <w:t>; chiến lược hoạt động của Công ty trong năm 201</w:t>
      </w:r>
      <w:r w:rsidR="00717BD9">
        <w:rPr>
          <w:lang w:val="nl-NL"/>
        </w:rPr>
        <w:t>1</w:t>
      </w:r>
    </w:p>
    <w:p w:rsidR="00D06D5D" w:rsidRPr="00D0550D" w:rsidRDefault="00D06D5D" w:rsidP="00637384">
      <w:pPr>
        <w:pStyle w:val="ListParagraph"/>
        <w:numPr>
          <w:ilvl w:val="0"/>
          <w:numId w:val="1"/>
        </w:numPr>
        <w:spacing w:before="120"/>
        <w:jc w:val="both"/>
        <w:rPr>
          <w:lang w:val="nl-NL"/>
        </w:rPr>
      </w:pPr>
      <w:r w:rsidRPr="00D0550D">
        <w:rPr>
          <w:lang w:val="nl-NL"/>
        </w:rPr>
        <w:t xml:space="preserve">Theo điều lệ, mọi thành viên trong Hội đồng quản trị và Ban kiểm soát không nhận thù lao </w:t>
      </w:r>
    </w:p>
    <w:p w:rsidR="006E38C1" w:rsidRPr="00D0550D" w:rsidRDefault="007E5FDE" w:rsidP="00637384">
      <w:pPr>
        <w:pStyle w:val="ListParagraph"/>
        <w:numPr>
          <w:ilvl w:val="0"/>
          <w:numId w:val="1"/>
        </w:numPr>
        <w:spacing w:before="120"/>
        <w:jc w:val="both"/>
        <w:rPr>
          <w:lang w:val="nl-NL"/>
        </w:rPr>
      </w:pPr>
      <w:r w:rsidRPr="00D0550D">
        <w:rPr>
          <w:lang w:val="nl-NL"/>
        </w:rPr>
        <w:t>Số lượng thành viên HĐQT/Hội đồng thành viên, Ban Kiểm soát/Kiểm soát viên, Ban Giám đốc đã có chứng chỉ đào tạo về quản trị công ty</w:t>
      </w:r>
      <w:r w:rsidR="00D06D5D" w:rsidRPr="00D0550D">
        <w:rPr>
          <w:lang w:val="nl-NL"/>
        </w:rPr>
        <w:t>: 02</w:t>
      </w:r>
    </w:p>
    <w:p w:rsidR="007E5FDE" w:rsidRPr="00D0550D" w:rsidRDefault="007E5FDE" w:rsidP="00E236E4">
      <w:pPr>
        <w:spacing w:after="200" w:line="276" w:lineRule="auto"/>
        <w:ind w:firstLine="360"/>
        <w:jc w:val="both"/>
        <w:rPr>
          <w:lang w:val="nl-NL"/>
        </w:rPr>
      </w:pPr>
      <w:r w:rsidRPr="00D0550D">
        <w:rPr>
          <w:lang w:val="nl-NL"/>
        </w:rPr>
        <w:t>- Tỷ lệ sở hữu cổ phần/vốn góp và những thay đổi trong tỷ lệ nắm giữ cổ phần/vốn góp của thành viên HĐQT/Hội đồng thành viên</w:t>
      </w:r>
      <w:r w:rsidR="004E7A18" w:rsidRPr="00D0550D">
        <w:rPr>
          <w:lang w:val="nl-NL"/>
        </w:rPr>
        <w:t>:</w:t>
      </w:r>
    </w:p>
    <w:p w:rsidR="004E7A18" w:rsidRPr="00D0550D" w:rsidRDefault="004E7A18" w:rsidP="003508B8">
      <w:pPr>
        <w:pStyle w:val="BodyTextIndent2"/>
        <w:spacing w:before="120" w:line="240" w:lineRule="auto"/>
        <w:ind w:left="0" w:firstLine="720"/>
        <w:jc w:val="both"/>
        <w:rPr>
          <w:rFonts w:ascii="Times New Roman" w:hAnsi="Times New Roman"/>
          <w:color w:val="auto"/>
          <w:sz w:val="24"/>
          <w:szCs w:val="24"/>
          <w:lang w:val="nl-NL"/>
        </w:rPr>
      </w:pPr>
    </w:p>
    <w:tbl>
      <w:tblPr>
        <w:tblW w:w="0" w:type="auto"/>
        <w:tblInd w:w="378" w:type="dxa"/>
        <w:tblLook w:val="04A0"/>
      </w:tblPr>
      <w:tblGrid>
        <w:gridCol w:w="810"/>
        <w:gridCol w:w="2692"/>
        <w:gridCol w:w="2423"/>
        <w:gridCol w:w="3230"/>
      </w:tblGrid>
      <w:tr w:rsidR="006E38C1" w:rsidRPr="00D0550D" w:rsidTr="0069702A">
        <w:tc>
          <w:tcPr>
            <w:tcW w:w="810" w:type="dxa"/>
            <w:vAlign w:val="center"/>
          </w:tcPr>
          <w:p w:rsidR="006E38C1" w:rsidRPr="00D0550D" w:rsidRDefault="006E38C1" w:rsidP="007971D0">
            <w:pPr>
              <w:pStyle w:val="BodyTextIndent2"/>
              <w:spacing w:line="240" w:lineRule="auto"/>
              <w:ind w:left="0"/>
              <w:jc w:val="center"/>
              <w:rPr>
                <w:rFonts w:ascii="Times New Roman" w:hAnsi="Times New Roman"/>
                <w:color w:val="auto"/>
                <w:sz w:val="24"/>
                <w:szCs w:val="24"/>
                <w:lang w:val="nl-NL"/>
              </w:rPr>
            </w:pPr>
            <w:r w:rsidRPr="00D0550D">
              <w:rPr>
                <w:rFonts w:ascii="Times New Roman" w:hAnsi="Times New Roman"/>
                <w:color w:val="auto"/>
                <w:sz w:val="24"/>
                <w:szCs w:val="24"/>
                <w:lang w:val="nl-NL"/>
              </w:rPr>
              <w:t>STT</w:t>
            </w:r>
          </w:p>
        </w:tc>
        <w:tc>
          <w:tcPr>
            <w:tcW w:w="2700" w:type="dxa"/>
            <w:vAlign w:val="center"/>
          </w:tcPr>
          <w:p w:rsidR="006E38C1" w:rsidRPr="00D0550D" w:rsidRDefault="006E38C1" w:rsidP="007971D0">
            <w:pPr>
              <w:pStyle w:val="BodyTextIndent2"/>
              <w:spacing w:line="240" w:lineRule="auto"/>
              <w:ind w:left="0" w:firstLine="720"/>
              <w:jc w:val="center"/>
              <w:rPr>
                <w:rFonts w:ascii="Times New Roman" w:hAnsi="Times New Roman"/>
                <w:color w:val="auto"/>
                <w:sz w:val="24"/>
                <w:szCs w:val="24"/>
                <w:lang w:val="nl-NL"/>
              </w:rPr>
            </w:pPr>
            <w:r w:rsidRPr="00D0550D">
              <w:rPr>
                <w:rFonts w:ascii="Times New Roman" w:hAnsi="Times New Roman"/>
                <w:color w:val="auto"/>
                <w:sz w:val="24"/>
                <w:szCs w:val="24"/>
                <w:lang w:val="nl-NL"/>
              </w:rPr>
              <w:t>CỔ ĐÔNG</w:t>
            </w:r>
          </w:p>
        </w:tc>
        <w:tc>
          <w:tcPr>
            <w:tcW w:w="2430" w:type="dxa"/>
            <w:vAlign w:val="center"/>
          </w:tcPr>
          <w:p w:rsidR="006E38C1" w:rsidRPr="00D0550D" w:rsidRDefault="006E38C1" w:rsidP="007971D0">
            <w:pPr>
              <w:pStyle w:val="BodyTextIndent2"/>
              <w:spacing w:line="240" w:lineRule="auto"/>
              <w:ind w:left="0"/>
              <w:jc w:val="center"/>
              <w:rPr>
                <w:rFonts w:ascii="Times New Roman" w:hAnsi="Times New Roman"/>
                <w:color w:val="auto"/>
                <w:sz w:val="24"/>
                <w:szCs w:val="24"/>
                <w:lang w:val="nl-NL"/>
              </w:rPr>
            </w:pPr>
            <w:r w:rsidRPr="00D0550D">
              <w:rPr>
                <w:rFonts w:ascii="Times New Roman" w:hAnsi="Times New Roman"/>
                <w:color w:val="auto"/>
                <w:sz w:val="24"/>
                <w:szCs w:val="24"/>
                <w:lang w:val="nl-NL"/>
              </w:rPr>
              <w:t>TỈ LỆ VỐN GÓP</w:t>
            </w:r>
          </w:p>
        </w:tc>
        <w:tc>
          <w:tcPr>
            <w:tcW w:w="3240" w:type="dxa"/>
            <w:vAlign w:val="center"/>
          </w:tcPr>
          <w:p w:rsidR="006E38C1" w:rsidRPr="00D0550D" w:rsidRDefault="006E38C1" w:rsidP="007971D0">
            <w:pPr>
              <w:pStyle w:val="BodyTextIndent2"/>
              <w:spacing w:line="240" w:lineRule="auto"/>
              <w:ind w:left="0"/>
              <w:jc w:val="center"/>
              <w:rPr>
                <w:rFonts w:ascii="Times New Roman" w:hAnsi="Times New Roman"/>
                <w:color w:val="auto"/>
                <w:sz w:val="24"/>
                <w:szCs w:val="24"/>
                <w:lang w:val="nl-NL"/>
              </w:rPr>
            </w:pPr>
            <w:r w:rsidRPr="00D0550D">
              <w:rPr>
                <w:rFonts w:ascii="Times New Roman" w:hAnsi="Times New Roman"/>
                <w:color w:val="auto"/>
                <w:sz w:val="24"/>
                <w:szCs w:val="24"/>
                <w:lang w:val="nl-NL"/>
              </w:rPr>
              <w:t>SỐ VỐN GÓP (TỈ ĐỒNG)</w:t>
            </w:r>
          </w:p>
        </w:tc>
      </w:tr>
      <w:tr w:rsidR="006E38C1" w:rsidRPr="00D0550D" w:rsidTr="0069702A">
        <w:tc>
          <w:tcPr>
            <w:tcW w:w="810" w:type="dxa"/>
          </w:tcPr>
          <w:p w:rsidR="006E38C1" w:rsidRPr="00D0550D" w:rsidRDefault="00381DC3" w:rsidP="003508B8">
            <w:pPr>
              <w:rPr>
                <w:lang w:val="nl-NL"/>
              </w:rPr>
            </w:pPr>
            <w:r w:rsidRPr="00D0550D">
              <w:rPr>
                <w:lang w:val="nl-NL"/>
              </w:rPr>
              <w:t>1</w:t>
            </w:r>
          </w:p>
        </w:tc>
        <w:tc>
          <w:tcPr>
            <w:tcW w:w="2700" w:type="dxa"/>
          </w:tcPr>
          <w:p w:rsidR="006E38C1" w:rsidRPr="00D0550D" w:rsidRDefault="00381DC3" w:rsidP="003508B8">
            <w:pPr>
              <w:rPr>
                <w:lang w:val="nl-NL"/>
              </w:rPr>
            </w:pPr>
            <w:r w:rsidRPr="00D0550D">
              <w:rPr>
                <w:lang w:val="nl-NL"/>
              </w:rPr>
              <w:t>Phan Trường Sơn</w:t>
            </w:r>
          </w:p>
        </w:tc>
        <w:tc>
          <w:tcPr>
            <w:tcW w:w="2430" w:type="dxa"/>
          </w:tcPr>
          <w:p w:rsidR="006E38C1" w:rsidRPr="00D0550D" w:rsidRDefault="0069702A" w:rsidP="0069702A">
            <w:pPr>
              <w:jc w:val="right"/>
              <w:rPr>
                <w:lang w:val="nl-NL"/>
              </w:rPr>
            </w:pPr>
            <w:r>
              <w:rPr>
                <w:lang w:val="nl-NL"/>
              </w:rPr>
              <w:t>26</w:t>
            </w:r>
            <w:r w:rsidR="00381DC3" w:rsidRPr="00D0550D">
              <w:rPr>
                <w:lang w:val="nl-NL"/>
              </w:rPr>
              <w:t>.</w:t>
            </w:r>
            <w:r>
              <w:rPr>
                <w:lang w:val="nl-NL"/>
              </w:rPr>
              <w:t>67</w:t>
            </w:r>
            <w:r w:rsidR="00381DC3" w:rsidRPr="00D0550D">
              <w:rPr>
                <w:lang w:val="nl-NL"/>
              </w:rPr>
              <w:t>%</w:t>
            </w:r>
          </w:p>
        </w:tc>
        <w:tc>
          <w:tcPr>
            <w:tcW w:w="3240" w:type="dxa"/>
          </w:tcPr>
          <w:p w:rsidR="006E38C1" w:rsidRPr="00D0550D" w:rsidRDefault="00381DC3" w:rsidP="00D605FF">
            <w:pPr>
              <w:jc w:val="right"/>
              <w:rPr>
                <w:lang w:val="nl-NL"/>
              </w:rPr>
            </w:pPr>
            <w:r w:rsidRPr="00D0550D">
              <w:rPr>
                <w:lang w:val="nl-NL"/>
              </w:rPr>
              <w:t>36</w:t>
            </w:r>
          </w:p>
        </w:tc>
      </w:tr>
      <w:tr w:rsidR="006E38C1" w:rsidRPr="00D0550D" w:rsidTr="0069702A">
        <w:tc>
          <w:tcPr>
            <w:tcW w:w="810" w:type="dxa"/>
          </w:tcPr>
          <w:p w:rsidR="006E38C1" w:rsidRPr="00D0550D" w:rsidRDefault="00381DC3" w:rsidP="003508B8">
            <w:pPr>
              <w:rPr>
                <w:lang w:val="nl-NL"/>
              </w:rPr>
            </w:pPr>
            <w:r w:rsidRPr="00D0550D">
              <w:rPr>
                <w:lang w:val="nl-NL"/>
              </w:rPr>
              <w:t>2</w:t>
            </w:r>
          </w:p>
        </w:tc>
        <w:tc>
          <w:tcPr>
            <w:tcW w:w="2700" w:type="dxa"/>
          </w:tcPr>
          <w:p w:rsidR="006E38C1" w:rsidRPr="00D0550D" w:rsidRDefault="00381DC3" w:rsidP="003508B8">
            <w:pPr>
              <w:rPr>
                <w:lang w:val="nl-NL"/>
              </w:rPr>
            </w:pPr>
            <w:r w:rsidRPr="00D0550D">
              <w:rPr>
                <w:lang w:val="nl-NL"/>
              </w:rPr>
              <w:t>Nguyễn Thanh Phong</w:t>
            </w:r>
          </w:p>
        </w:tc>
        <w:tc>
          <w:tcPr>
            <w:tcW w:w="2430" w:type="dxa"/>
          </w:tcPr>
          <w:p w:rsidR="006E38C1" w:rsidRPr="00D0550D" w:rsidRDefault="0069702A" w:rsidP="00D605FF">
            <w:pPr>
              <w:jc w:val="right"/>
              <w:rPr>
                <w:lang w:val="nl-NL"/>
              </w:rPr>
            </w:pPr>
            <w:r>
              <w:rPr>
                <w:lang w:val="nl-NL"/>
              </w:rPr>
              <w:t>9.26</w:t>
            </w:r>
            <w:r w:rsidR="00381DC3" w:rsidRPr="00D0550D">
              <w:rPr>
                <w:lang w:val="nl-NL"/>
              </w:rPr>
              <w:t>%</w:t>
            </w:r>
          </w:p>
        </w:tc>
        <w:tc>
          <w:tcPr>
            <w:tcW w:w="3240" w:type="dxa"/>
          </w:tcPr>
          <w:p w:rsidR="006E38C1" w:rsidRPr="00D0550D" w:rsidRDefault="00381DC3" w:rsidP="00D605FF">
            <w:pPr>
              <w:jc w:val="right"/>
              <w:rPr>
                <w:lang w:val="nl-NL"/>
              </w:rPr>
            </w:pPr>
            <w:r w:rsidRPr="00D0550D">
              <w:rPr>
                <w:lang w:val="nl-NL"/>
              </w:rPr>
              <w:t>12,5</w:t>
            </w:r>
          </w:p>
        </w:tc>
      </w:tr>
    </w:tbl>
    <w:p w:rsidR="006E38C1" w:rsidRPr="00D0550D" w:rsidRDefault="006E38C1" w:rsidP="003508B8">
      <w:pPr>
        <w:spacing w:before="120"/>
        <w:jc w:val="both"/>
        <w:rPr>
          <w:lang w:val="nl-NL"/>
        </w:rPr>
      </w:pPr>
    </w:p>
    <w:p w:rsidR="007E5FDE" w:rsidRPr="00D0550D" w:rsidRDefault="007E5FDE" w:rsidP="00E16649">
      <w:pPr>
        <w:spacing w:before="120"/>
        <w:jc w:val="both"/>
        <w:rPr>
          <w:b/>
          <w:i/>
          <w:lang w:val="nl-NL"/>
        </w:rPr>
      </w:pPr>
      <w:r w:rsidRPr="00D0550D">
        <w:rPr>
          <w:b/>
          <w:i/>
          <w:lang w:val="nl-NL"/>
        </w:rPr>
        <w:t xml:space="preserve">2. Các dữ liệu thống kê về cổ đông/thành viên góp vốn </w:t>
      </w:r>
    </w:p>
    <w:p w:rsidR="004E01B7" w:rsidRPr="00D0550D" w:rsidRDefault="007E5FDE" w:rsidP="00DE41F2">
      <w:pPr>
        <w:spacing w:before="120"/>
        <w:jc w:val="both"/>
        <w:rPr>
          <w:b/>
          <w:i/>
          <w:lang w:val="nl-NL"/>
        </w:rPr>
      </w:pPr>
      <w:r w:rsidRPr="00D0550D">
        <w:rPr>
          <w:b/>
          <w:i/>
          <w:lang w:val="nl-NL"/>
        </w:rPr>
        <w:t xml:space="preserve"> Cổ đông/thành viên góp vốn sáng lập</w:t>
      </w:r>
      <w:r w:rsidR="00420598" w:rsidRPr="00D0550D">
        <w:rPr>
          <w:b/>
          <w:i/>
          <w:lang w:val="nl-NL"/>
        </w:rPr>
        <w:t xml:space="preserve"> </w:t>
      </w:r>
    </w:p>
    <w:p w:rsidR="007E5FDE" w:rsidRPr="00D0550D" w:rsidRDefault="007E5FDE" w:rsidP="003508B8">
      <w:pPr>
        <w:spacing w:before="120"/>
        <w:jc w:val="both"/>
        <w:rPr>
          <w:lang w:val="nl-NL"/>
        </w:rPr>
      </w:pPr>
      <w:r w:rsidRPr="00D0550D">
        <w:rPr>
          <w:lang w:val="nl-NL"/>
        </w:rPr>
        <w:t>-  Thông tin chi tiết về cơ cấu cổ đông/thành viên sáng lập</w:t>
      </w:r>
    </w:p>
    <w:p w:rsidR="00AC378B" w:rsidRPr="00D0550D" w:rsidRDefault="00AC378B" w:rsidP="003508B8">
      <w:pPr>
        <w:spacing w:before="120"/>
        <w:jc w:val="both"/>
        <w:rPr>
          <w:lang w:val="nl-NL"/>
        </w:rPr>
      </w:pPr>
    </w:p>
    <w:tbl>
      <w:tblPr>
        <w:tblpPr w:leftFromText="180" w:rightFromText="180" w:vertAnchor="text" w:horzAnchor="page" w:tblpX="1306" w:tblpY="25"/>
        <w:tblW w:w="10080" w:type="dxa"/>
        <w:tblLayout w:type="fixed"/>
        <w:tblLook w:val="04A0"/>
      </w:tblPr>
      <w:tblGrid>
        <w:gridCol w:w="738"/>
        <w:gridCol w:w="1998"/>
        <w:gridCol w:w="2232"/>
        <w:gridCol w:w="1080"/>
        <w:gridCol w:w="1260"/>
        <w:gridCol w:w="1710"/>
        <w:gridCol w:w="1062"/>
      </w:tblGrid>
      <w:tr w:rsidR="00CF7492" w:rsidRPr="00D0550D" w:rsidTr="00C01B88">
        <w:trPr>
          <w:trHeight w:val="600"/>
        </w:trPr>
        <w:tc>
          <w:tcPr>
            <w:tcW w:w="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7492" w:rsidRPr="00D0550D" w:rsidRDefault="00CF7492" w:rsidP="004C2C33">
            <w:pPr>
              <w:jc w:val="center"/>
              <w:rPr>
                <w:b/>
                <w:bCs/>
              </w:rPr>
            </w:pPr>
            <w:r w:rsidRPr="00D0550D">
              <w:rPr>
                <w:b/>
                <w:bCs/>
              </w:rPr>
              <w:t>STT</w:t>
            </w:r>
          </w:p>
        </w:tc>
        <w:tc>
          <w:tcPr>
            <w:tcW w:w="1998" w:type="dxa"/>
            <w:tcBorders>
              <w:top w:val="single" w:sz="4" w:space="0" w:color="auto"/>
              <w:left w:val="nil"/>
              <w:bottom w:val="single" w:sz="4" w:space="0" w:color="auto"/>
              <w:right w:val="single" w:sz="4" w:space="0" w:color="auto"/>
            </w:tcBorders>
            <w:shd w:val="clear" w:color="000000" w:fill="FFFFFF"/>
            <w:vAlign w:val="center"/>
            <w:hideMark/>
          </w:tcPr>
          <w:p w:rsidR="00CF7492" w:rsidRPr="00D0550D" w:rsidRDefault="00CF7492" w:rsidP="004C2C33">
            <w:pPr>
              <w:jc w:val="center"/>
              <w:rPr>
                <w:b/>
                <w:bCs/>
              </w:rPr>
            </w:pPr>
            <w:r w:rsidRPr="00D0550D">
              <w:rPr>
                <w:b/>
                <w:bCs/>
              </w:rPr>
              <w:t>HỌ VÀ TÊN CỔ ĐÔNG</w:t>
            </w:r>
          </w:p>
        </w:tc>
        <w:tc>
          <w:tcPr>
            <w:tcW w:w="2232" w:type="dxa"/>
            <w:tcBorders>
              <w:top w:val="single" w:sz="4" w:space="0" w:color="auto"/>
              <w:left w:val="nil"/>
              <w:bottom w:val="single" w:sz="4" w:space="0" w:color="auto"/>
              <w:right w:val="single" w:sz="4" w:space="0" w:color="auto"/>
            </w:tcBorders>
            <w:shd w:val="clear" w:color="000000" w:fill="FFFFFF"/>
            <w:vAlign w:val="center"/>
            <w:hideMark/>
          </w:tcPr>
          <w:p w:rsidR="00CF7492" w:rsidRPr="00D0550D" w:rsidRDefault="00CF7492" w:rsidP="004C2C33">
            <w:pPr>
              <w:jc w:val="center"/>
              <w:rPr>
                <w:b/>
                <w:bCs/>
              </w:rPr>
            </w:pPr>
            <w:r w:rsidRPr="00D0550D">
              <w:rPr>
                <w:b/>
                <w:bCs/>
              </w:rPr>
              <w:t>ĐỊA CHỈ</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F7492" w:rsidRPr="00D0550D" w:rsidRDefault="00CF7492" w:rsidP="004C2C33">
            <w:pPr>
              <w:jc w:val="center"/>
              <w:rPr>
                <w:b/>
                <w:bCs/>
              </w:rPr>
            </w:pPr>
            <w:r w:rsidRPr="00D0550D">
              <w:rPr>
                <w:b/>
                <w:bCs/>
              </w:rPr>
              <w:t>NGÀNH KD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CF7492" w:rsidRPr="00D0550D" w:rsidRDefault="00CF7492" w:rsidP="004C2C33">
            <w:pPr>
              <w:jc w:val="center"/>
              <w:rPr>
                <w:b/>
                <w:bCs/>
              </w:rPr>
            </w:pPr>
            <w:r w:rsidRPr="00D0550D">
              <w:rPr>
                <w:b/>
                <w:bCs/>
              </w:rPr>
              <w:t>SỐ CỔ PHẦN</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CF7492" w:rsidRPr="00D0550D" w:rsidRDefault="00CF7492" w:rsidP="004C2C33">
            <w:pPr>
              <w:jc w:val="center"/>
              <w:rPr>
                <w:b/>
                <w:bCs/>
              </w:rPr>
            </w:pPr>
            <w:r w:rsidRPr="00D0550D">
              <w:rPr>
                <w:b/>
                <w:bCs/>
              </w:rPr>
              <w:t>GIÁ TRỊ CP (TỈ ĐỒNG)</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CF7492" w:rsidRPr="00D0550D" w:rsidRDefault="00CF7492" w:rsidP="004C2C33">
            <w:pPr>
              <w:jc w:val="center"/>
              <w:rPr>
                <w:b/>
                <w:bCs/>
              </w:rPr>
            </w:pPr>
            <w:r w:rsidRPr="00D0550D">
              <w:rPr>
                <w:b/>
                <w:bCs/>
              </w:rPr>
              <w:t>TỶ LỆ %</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both"/>
            </w:pPr>
            <w:r w:rsidRPr="00D0550D">
              <w:t> </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pPr>
              <w:rPr>
                <w:b/>
                <w:bCs/>
              </w:rPr>
            </w:pPr>
            <w:r w:rsidRPr="00D0550D">
              <w:rPr>
                <w:b/>
                <w:bCs/>
              </w:rPr>
              <w:t>CỔ ĐÔNG SÁNG LẬP</w:t>
            </w:r>
          </w:p>
        </w:tc>
        <w:tc>
          <w:tcPr>
            <w:tcW w:w="2232"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t> </w:t>
            </w:r>
          </w:p>
        </w:tc>
        <w:tc>
          <w:tcPr>
            <w:tcW w:w="108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pPr>
              <w:jc w:val="both"/>
            </w:pPr>
            <w:r w:rsidRPr="00D0550D">
              <w:t> </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pPr>
              <w:jc w:val="both"/>
            </w:pPr>
            <w:r w:rsidRPr="00D0550D">
              <w:t> </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pPr>
              <w:jc w:val="both"/>
            </w:pPr>
            <w:r w:rsidRPr="00D0550D">
              <w:t> </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pPr>
              <w:jc w:val="both"/>
            </w:pPr>
            <w:r w:rsidRPr="00D0550D">
              <w:t> </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1</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PHAN TRƯỜNG SƠN</w:t>
            </w:r>
          </w:p>
        </w:tc>
        <w:tc>
          <w:tcPr>
            <w:tcW w:w="223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r w:rsidRPr="00D0550D">
              <w:rPr>
                <w:sz w:val="22"/>
                <w:szCs w:val="22"/>
              </w:rPr>
              <w:t xml:space="preserve">Số 2B-2C Hồ Xuân Hương, Phường 6, Quận 3, TP.HCM </w:t>
            </w:r>
          </w:p>
        </w:tc>
        <w:tc>
          <w:tcPr>
            <w:tcW w:w="1080"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3,600,000</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36,000,000,000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69702A" w:rsidP="0069702A">
            <w:pPr>
              <w:jc w:val="right"/>
            </w:pPr>
            <w:r>
              <w:rPr>
                <w:sz w:val="22"/>
                <w:szCs w:val="22"/>
              </w:rPr>
              <w:t>26</w:t>
            </w:r>
            <w:r w:rsidR="00CF7492" w:rsidRPr="00D0550D">
              <w:rPr>
                <w:sz w:val="22"/>
                <w:szCs w:val="22"/>
              </w:rPr>
              <w:t>.</w:t>
            </w:r>
            <w:r>
              <w:rPr>
                <w:sz w:val="22"/>
                <w:szCs w:val="22"/>
              </w:rPr>
              <w:t>67</w:t>
            </w:r>
            <w:r w:rsidR="00CF7492"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2</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NGUYỄN THANH PHONG</w:t>
            </w:r>
          </w:p>
        </w:tc>
        <w:tc>
          <w:tcPr>
            <w:tcW w:w="223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r w:rsidRPr="00D0550D">
              <w:rPr>
                <w:sz w:val="22"/>
                <w:szCs w:val="22"/>
              </w:rPr>
              <w:t>Số 138A Bùi Thị Xuân, Phường 2, Quận Tân Bình, TP.HCM</w:t>
            </w:r>
          </w:p>
        </w:tc>
        <w:tc>
          <w:tcPr>
            <w:tcW w:w="1080"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69702A">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1,250,000</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12,500,000,000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69702A" w:rsidP="0069702A">
            <w:pPr>
              <w:jc w:val="right"/>
            </w:pPr>
            <w:r>
              <w:rPr>
                <w:sz w:val="22"/>
                <w:szCs w:val="22"/>
              </w:rPr>
              <w:t>9</w:t>
            </w:r>
            <w:r w:rsidR="00CF7492" w:rsidRPr="00D0550D">
              <w:rPr>
                <w:sz w:val="22"/>
                <w:szCs w:val="22"/>
              </w:rPr>
              <w:t>.</w:t>
            </w:r>
            <w:r>
              <w:rPr>
                <w:sz w:val="22"/>
                <w:szCs w:val="22"/>
              </w:rPr>
              <w:t>26</w:t>
            </w:r>
            <w:r w:rsidR="00CF7492"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pPr>
              <w:rPr>
                <w:b/>
                <w:bCs/>
              </w:rPr>
            </w:pPr>
            <w:r w:rsidRPr="00D0550D">
              <w:rPr>
                <w:b/>
                <w:bCs/>
                <w:sz w:val="22"/>
                <w:szCs w:val="22"/>
              </w:rPr>
              <w:t>CỔ ĐÔNG THƯỜNG</w:t>
            </w:r>
          </w:p>
        </w:tc>
        <w:tc>
          <w:tcPr>
            <w:tcW w:w="2232"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 </w:t>
            </w:r>
          </w:p>
        </w:tc>
        <w:tc>
          <w:tcPr>
            <w:tcW w:w="108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pPr>
              <w:jc w:val="both"/>
            </w:pPr>
            <w:r w:rsidRPr="00D0550D">
              <w:rPr>
                <w:sz w:val="22"/>
                <w:szCs w:val="22"/>
              </w:rPr>
              <w:t>   </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 </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 </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pPr>
              <w:jc w:val="both"/>
            </w:pPr>
            <w:r w:rsidRPr="00D0550D">
              <w:rPr>
                <w:sz w:val="22"/>
                <w:szCs w:val="22"/>
              </w:rPr>
              <w:t> </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3</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TRẦN THỊ THANH CHÂU</w:t>
            </w:r>
          </w:p>
        </w:tc>
        <w:tc>
          <w:tcPr>
            <w:tcW w:w="223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r w:rsidRPr="00D0550D">
              <w:rPr>
                <w:sz w:val="22"/>
                <w:szCs w:val="22"/>
              </w:rPr>
              <w:t>Số 65/4 Điện Biên Phủ, Phường 17, Quận Bình Thạnh, TP.HCM</w:t>
            </w:r>
          </w:p>
        </w:tc>
        <w:tc>
          <w:tcPr>
            <w:tcW w:w="1080"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625,000</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6,250,000,000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69702A" w:rsidP="0069702A">
            <w:pPr>
              <w:jc w:val="right"/>
            </w:pPr>
            <w:r>
              <w:rPr>
                <w:sz w:val="22"/>
                <w:szCs w:val="22"/>
              </w:rPr>
              <w:t>4.63</w:t>
            </w:r>
            <w:r w:rsidR="00CF7492"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4</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NGUYỄN PHONG LAN</w:t>
            </w:r>
          </w:p>
        </w:tc>
        <w:tc>
          <w:tcPr>
            <w:tcW w:w="223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r w:rsidRPr="00D0550D">
              <w:rPr>
                <w:sz w:val="22"/>
                <w:szCs w:val="22"/>
              </w:rPr>
              <w:t>Số 139/C2 Lý Chính Thắng, Phường 7, Quận 3, TP.HCM</w:t>
            </w:r>
          </w:p>
        </w:tc>
        <w:tc>
          <w:tcPr>
            <w:tcW w:w="1080"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125,000</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1,250,000,000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69702A" w:rsidP="0069702A">
            <w:pPr>
              <w:jc w:val="right"/>
            </w:pPr>
            <w:r>
              <w:rPr>
                <w:sz w:val="22"/>
                <w:szCs w:val="22"/>
              </w:rPr>
              <w:t>0</w:t>
            </w:r>
            <w:r w:rsidR="00CF7492" w:rsidRPr="00D0550D">
              <w:rPr>
                <w:sz w:val="22"/>
                <w:szCs w:val="22"/>
              </w:rPr>
              <w:t>.</w:t>
            </w:r>
            <w:r>
              <w:rPr>
                <w:sz w:val="22"/>
                <w:szCs w:val="22"/>
              </w:rPr>
              <w:t>93</w:t>
            </w:r>
            <w:r w:rsidR="00CF7492"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5</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PHẠM SƠN</w:t>
            </w:r>
          </w:p>
        </w:tc>
        <w:tc>
          <w:tcPr>
            <w:tcW w:w="223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r w:rsidRPr="00D0550D">
              <w:rPr>
                <w:sz w:val="22"/>
                <w:szCs w:val="22"/>
              </w:rPr>
              <w:t>Số 25/35/8 Cửu Long, Phường 2, Quận Tân Bình, TP.HCM</w:t>
            </w:r>
          </w:p>
        </w:tc>
        <w:tc>
          <w:tcPr>
            <w:tcW w:w="1080" w:type="dxa"/>
            <w:tcBorders>
              <w:top w:val="nil"/>
              <w:left w:val="nil"/>
              <w:bottom w:val="single" w:sz="4" w:space="0" w:color="auto"/>
              <w:right w:val="single" w:sz="4" w:space="0" w:color="auto"/>
            </w:tcBorders>
            <w:shd w:val="clear" w:color="auto" w:fill="auto"/>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1,750,000</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17,500,000,000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69702A" w:rsidP="0069702A">
            <w:pPr>
              <w:jc w:val="right"/>
            </w:pPr>
            <w:r>
              <w:rPr>
                <w:sz w:val="22"/>
                <w:szCs w:val="22"/>
              </w:rPr>
              <w:t>12</w:t>
            </w:r>
            <w:r w:rsidR="00CF7492" w:rsidRPr="00D0550D">
              <w:rPr>
                <w:sz w:val="22"/>
                <w:szCs w:val="22"/>
              </w:rPr>
              <w:t>.</w:t>
            </w:r>
            <w:r>
              <w:rPr>
                <w:sz w:val="22"/>
                <w:szCs w:val="22"/>
              </w:rPr>
              <w:t>96</w:t>
            </w:r>
            <w:r w:rsidR="00CF7492"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6</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PHAN MẠNH ĐỒNG</w:t>
            </w:r>
          </w:p>
        </w:tc>
        <w:tc>
          <w:tcPr>
            <w:tcW w:w="223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r w:rsidRPr="00D0550D">
              <w:rPr>
                <w:sz w:val="22"/>
                <w:szCs w:val="22"/>
              </w:rPr>
              <w:t>Số 230/18 Pasteur, Phường 6, Quận 3, TP.HCM</w:t>
            </w:r>
          </w:p>
        </w:tc>
        <w:tc>
          <w:tcPr>
            <w:tcW w:w="1080" w:type="dxa"/>
            <w:tcBorders>
              <w:top w:val="nil"/>
              <w:left w:val="nil"/>
              <w:bottom w:val="single" w:sz="4" w:space="0" w:color="auto"/>
              <w:right w:val="single" w:sz="4" w:space="0" w:color="auto"/>
            </w:tcBorders>
            <w:shd w:val="clear" w:color="auto" w:fill="auto"/>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69702A" w:rsidP="00BA4695">
            <w:pPr>
              <w:jc w:val="right"/>
            </w:pPr>
            <w:r>
              <w:rPr>
                <w:sz w:val="22"/>
                <w:szCs w:val="22"/>
              </w:rPr>
              <w:t>2</w:t>
            </w:r>
            <w:r w:rsidR="00CF7492" w:rsidRPr="00D0550D">
              <w:rPr>
                <w:sz w:val="22"/>
                <w:szCs w:val="22"/>
              </w:rPr>
              <w:t>,250,000</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69702A" w:rsidP="00BA4695">
            <w:pPr>
              <w:jc w:val="right"/>
            </w:pPr>
            <w:r>
              <w:rPr>
                <w:sz w:val="22"/>
                <w:szCs w:val="22"/>
              </w:rPr>
              <w:t>2</w:t>
            </w:r>
            <w:r w:rsidR="00CF7492" w:rsidRPr="00D0550D">
              <w:rPr>
                <w:sz w:val="22"/>
                <w:szCs w:val="22"/>
              </w:rPr>
              <w:t>2,500,000,000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69702A">
            <w:pPr>
              <w:jc w:val="right"/>
            </w:pPr>
            <w:r w:rsidRPr="00D0550D">
              <w:rPr>
                <w:sz w:val="22"/>
                <w:szCs w:val="22"/>
              </w:rPr>
              <w:t>1</w:t>
            </w:r>
            <w:r w:rsidR="0069702A">
              <w:rPr>
                <w:sz w:val="22"/>
                <w:szCs w:val="22"/>
              </w:rPr>
              <w:t>6</w:t>
            </w:r>
            <w:r w:rsidRPr="00D0550D">
              <w:rPr>
                <w:sz w:val="22"/>
                <w:szCs w:val="22"/>
              </w:rPr>
              <w:t>.</w:t>
            </w:r>
            <w:r w:rsidR="0069702A">
              <w:rPr>
                <w:sz w:val="22"/>
                <w:szCs w:val="22"/>
              </w:rPr>
              <w:t>67</w:t>
            </w:r>
            <w:r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7</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PHẠM THU PHƯƠNG</w:t>
            </w:r>
          </w:p>
        </w:tc>
        <w:tc>
          <w:tcPr>
            <w:tcW w:w="223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4C2C33">
            <w:r w:rsidRPr="00D0550D">
              <w:rPr>
                <w:sz w:val="22"/>
                <w:szCs w:val="22"/>
              </w:rPr>
              <w:t>Số 2B Hồ Xuân Hương, Phường 6, Quận 3, TP.HCM</w:t>
            </w:r>
          </w:p>
        </w:tc>
        <w:tc>
          <w:tcPr>
            <w:tcW w:w="1080" w:type="dxa"/>
            <w:tcBorders>
              <w:top w:val="nil"/>
              <w:left w:val="nil"/>
              <w:bottom w:val="single" w:sz="4" w:space="0" w:color="auto"/>
              <w:right w:val="single" w:sz="4" w:space="0" w:color="auto"/>
            </w:tcBorders>
            <w:shd w:val="clear" w:color="auto" w:fill="auto"/>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1,514,048</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15,140,480,000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BA4695">
            <w:pPr>
              <w:jc w:val="right"/>
            </w:pPr>
            <w:r w:rsidRPr="00D0550D">
              <w:rPr>
                <w:sz w:val="22"/>
                <w:szCs w:val="22"/>
              </w:rPr>
              <w:t>1</w:t>
            </w:r>
            <w:r w:rsidR="0069702A">
              <w:rPr>
                <w:sz w:val="22"/>
                <w:szCs w:val="22"/>
              </w:rPr>
              <w:t>1</w:t>
            </w:r>
            <w:r w:rsidRPr="00D0550D">
              <w:rPr>
                <w:sz w:val="22"/>
                <w:szCs w:val="22"/>
              </w:rPr>
              <w:t>.</w:t>
            </w:r>
            <w:r w:rsidR="0069702A">
              <w:rPr>
                <w:sz w:val="22"/>
                <w:szCs w:val="22"/>
              </w:rPr>
              <w:t>22</w:t>
            </w:r>
            <w:r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8</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NGUYỄN THỊ NHÂN</w:t>
            </w:r>
          </w:p>
        </w:tc>
        <w:tc>
          <w:tcPr>
            <w:tcW w:w="2232"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Số 2B Hồ Xuân Hương, Phường 6, Quận 3, TP.HCM</w:t>
            </w:r>
          </w:p>
        </w:tc>
        <w:tc>
          <w:tcPr>
            <w:tcW w:w="1080" w:type="dxa"/>
            <w:tcBorders>
              <w:top w:val="nil"/>
              <w:left w:val="nil"/>
              <w:bottom w:val="single" w:sz="4" w:space="0" w:color="auto"/>
              <w:right w:val="single" w:sz="4" w:space="0" w:color="auto"/>
            </w:tcBorders>
            <w:shd w:val="clear" w:color="000000" w:fill="FFFFFF"/>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614,524</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6,145,240,000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BA4695">
            <w:pPr>
              <w:jc w:val="right"/>
            </w:pPr>
            <w:r w:rsidRPr="00D0550D">
              <w:rPr>
                <w:sz w:val="22"/>
                <w:szCs w:val="22"/>
              </w:rPr>
              <w:t>4.</w:t>
            </w:r>
            <w:r w:rsidR="0069702A">
              <w:rPr>
                <w:sz w:val="22"/>
                <w:szCs w:val="22"/>
              </w:rPr>
              <w:t>55</w:t>
            </w:r>
            <w:r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lastRenderedPageBreak/>
              <w:t>9</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HÀ THỊ KIM ANH</w:t>
            </w:r>
          </w:p>
        </w:tc>
        <w:tc>
          <w:tcPr>
            <w:tcW w:w="2232"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Số 350/3 Cô Giang, P.2, Q.Phú Nhuận, TP.HCM</w:t>
            </w:r>
          </w:p>
        </w:tc>
        <w:tc>
          <w:tcPr>
            <w:tcW w:w="1080" w:type="dxa"/>
            <w:tcBorders>
              <w:top w:val="nil"/>
              <w:left w:val="nil"/>
              <w:bottom w:val="single" w:sz="4" w:space="0" w:color="auto"/>
              <w:right w:val="single" w:sz="4" w:space="0" w:color="auto"/>
            </w:tcBorders>
            <w:shd w:val="clear" w:color="000000" w:fill="FFFFFF"/>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590,476</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5,904,760,000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69702A" w:rsidP="00BA4695">
            <w:pPr>
              <w:jc w:val="right"/>
            </w:pPr>
            <w:r>
              <w:rPr>
                <w:sz w:val="22"/>
                <w:szCs w:val="22"/>
              </w:rPr>
              <w:t>4.37</w:t>
            </w:r>
            <w:r w:rsidR="00CF7492"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10</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69702A" w:rsidP="004C2C33">
            <w:r>
              <w:rPr>
                <w:sz w:val="22"/>
                <w:szCs w:val="22"/>
              </w:rPr>
              <w:t>H</w:t>
            </w:r>
            <w:r w:rsidRPr="0069702A">
              <w:rPr>
                <w:sz w:val="22"/>
                <w:szCs w:val="22"/>
              </w:rPr>
              <w:t>Ồ</w:t>
            </w:r>
            <w:r>
              <w:rPr>
                <w:sz w:val="22"/>
                <w:szCs w:val="22"/>
              </w:rPr>
              <w:t xml:space="preserve"> TH</w:t>
            </w:r>
            <w:r w:rsidRPr="0069702A">
              <w:rPr>
                <w:sz w:val="22"/>
                <w:szCs w:val="22"/>
              </w:rPr>
              <w:t>Ị</w:t>
            </w:r>
            <w:r>
              <w:rPr>
                <w:sz w:val="22"/>
                <w:szCs w:val="22"/>
              </w:rPr>
              <w:t xml:space="preserve"> MINH TUY</w:t>
            </w:r>
            <w:r w:rsidRPr="0069702A">
              <w:rPr>
                <w:sz w:val="22"/>
                <w:szCs w:val="22"/>
              </w:rPr>
              <w:t>Ế</w:t>
            </w:r>
            <w:r>
              <w:rPr>
                <w:sz w:val="22"/>
                <w:szCs w:val="22"/>
              </w:rPr>
              <w:t>N</w:t>
            </w:r>
          </w:p>
        </w:tc>
        <w:tc>
          <w:tcPr>
            <w:tcW w:w="2232"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r w:rsidRPr="00D0550D">
              <w:rPr>
                <w:sz w:val="22"/>
                <w:szCs w:val="22"/>
              </w:rPr>
              <w:t xml:space="preserve">Số </w:t>
            </w:r>
            <w:r w:rsidR="0069702A">
              <w:rPr>
                <w:sz w:val="22"/>
                <w:szCs w:val="22"/>
              </w:rPr>
              <w:t>29F Ng</w:t>
            </w:r>
            <w:r w:rsidR="0069702A" w:rsidRPr="0069702A">
              <w:rPr>
                <w:sz w:val="22"/>
                <w:szCs w:val="22"/>
              </w:rPr>
              <w:t>ô</w:t>
            </w:r>
            <w:r w:rsidR="0069702A">
              <w:rPr>
                <w:sz w:val="22"/>
                <w:szCs w:val="22"/>
              </w:rPr>
              <w:t xml:space="preserve"> T</w:t>
            </w:r>
            <w:r w:rsidR="0069702A" w:rsidRPr="0069702A">
              <w:rPr>
                <w:sz w:val="22"/>
                <w:szCs w:val="22"/>
              </w:rPr>
              <w:t>ấ</w:t>
            </w:r>
            <w:r w:rsidR="0069702A">
              <w:rPr>
                <w:sz w:val="22"/>
                <w:szCs w:val="22"/>
              </w:rPr>
              <w:t>t T</w:t>
            </w:r>
            <w:r w:rsidR="0069702A" w:rsidRPr="0069702A">
              <w:rPr>
                <w:sz w:val="22"/>
                <w:szCs w:val="22"/>
              </w:rPr>
              <w:t>ố</w:t>
            </w:r>
            <w:r w:rsidR="0069702A">
              <w:rPr>
                <w:sz w:val="22"/>
                <w:szCs w:val="22"/>
              </w:rPr>
              <w:t>,</w:t>
            </w:r>
            <w:r w:rsidRPr="00D0550D">
              <w:rPr>
                <w:sz w:val="22"/>
                <w:szCs w:val="22"/>
              </w:rPr>
              <w:t xml:space="preserve"> P.2, Q.</w:t>
            </w:r>
            <w:r w:rsidR="00BA4695">
              <w:rPr>
                <w:sz w:val="22"/>
                <w:szCs w:val="22"/>
              </w:rPr>
              <w:t>B</w:t>
            </w:r>
            <w:r w:rsidR="00BA4695" w:rsidRPr="00BA4695">
              <w:rPr>
                <w:sz w:val="22"/>
                <w:szCs w:val="22"/>
              </w:rPr>
              <w:t>ình</w:t>
            </w:r>
            <w:r w:rsidR="00BA4695">
              <w:rPr>
                <w:sz w:val="22"/>
                <w:szCs w:val="22"/>
              </w:rPr>
              <w:t xml:space="preserve"> Th</w:t>
            </w:r>
            <w:r w:rsidR="00BA4695" w:rsidRPr="00BA4695">
              <w:rPr>
                <w:sz w:val="22"/>
                <w:szCs w:val="22"/>
              </w:rPr>
              <w:t>ạnh</w:t>
            </w:r>
            <w:r w:rsidRPr="00D0550D">
              <w:rPr>
                <w:sz w:val="22"/>
                <w:szCs w:val="22"/>
              </w:rPr>
              <w:t>, TP.HCM</w:t>
            </w:r>
          </w:p>
        </w:tc>
        <w:tc>
          <w:tcPr>
            <w:tcW w:w="1080" w:type="dxa"/>
            <w:tcBorders>
              <w:top w:val="nil"/>
              <w:left w:val="nil"/>
              <w:bottom w:val="single" w:sz="4" w:space="0" w:color="auto"/>
              <w:right w:val="single" w:sz="4" w:space="0" w:color="auto"/>
            </w:tcBorders>
            <w:shd w:val="clear" w:color="000000" w:fill="FFFFFF"/>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590,476</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5,904,760,000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BA4695">
            <w:pPr>
              <w:jc w:val="right"/>
            </w:pPr>
            <w:r w:rsidRPr="00D0550D">
              <w:rPr>
                <w:sz w:val="22"/>
                <w:szCs w:val="22"/>
              </w:rPr>
              <w:t>4.</w:t>
            </w:r>
            <w:r w:rsidR="00BA4695">
              <w:rPr>
                <w:sz w:val="22"/>
                <w:szCs w:val="22"/>
              </w:rPr>
              <w:t>37</w:t>
            </w:r>
            <w:r w:rsidRPr="00D0550D">
              <w:rPr>
                <w:sz w:val="22"/>
                <w:szCs w:val="22"/>
              </w:rPr>
              <w:t>%</w:t>
            </w:r>
          </w:p>
        </w:tc>
      </w:tr>
      <w:tr w:rsidR="00CF7492" w:rsidRPr="00D0550D" w:rsidTr="00C01B88">
        <w:trPr>
          <w:trHeight w:val="600"/>
        </w:trPr>
        <w:tc>
          <w:tcPr>
            <w:tcW w:w="738" w:type="dxa"/>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pPr>
            <w:r w:rsidRPr="00D0550D">
              <w:rPr>
                <w:sz w:val="22"/>
                <w:szCs w:val="22"/>
              </w:rPr>
              <w:t>11</w:t>
            </w:r>
          </w:p>
        </w:tc>
        <w:tc>
          <w:tcPr>
            <w:tcW w:w="1998"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TẠ MINH CHÂU</w:t>
            </w:r>
          </w:p>
        </w:tc>
        <w:tc>
          <w:tcPr>
            <w:tcW w:w="2232"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r w:rsidRPr="00D0550D">
              <w:rPr>
                <w:sz w:val="22"/>
                <w:szCs w:val="22"/>
              </w:rPr>
              <w:t>Số 340/4 Cô Giang, P.2, Q.Phú Nhuận, TP.HCM</w:t>
            </w:r>
          </w:p>
        </w:tc>
        <w:tc>
          <w:tcPr>
            <w:tcW w:w="1080" w:type="dxa"/>
            <w:tcBorders>
              <w:top w:val="nil"/>
              <w:left w:val="nil"/>
              <w:bottom w:val="single" w:sz="4" w:space="0" w:color="auto"/>
              <w:right w:val="single" w:sz="4" w:space="0" w:color="auto"/>
            </w:tcBorders>
            <w:shd w:val="clear" w:color="000000" w:fill="FFFFFF"/>
            <w:hideMark/>
          </w:tcPr>
          <w:p w:rsidR="00CF7492" w:rsidRPr="00D0550D" w:rsidRDefault="00CF7492" w:rsidP="004C2C33">
            <w:pPr>
              <w:jc w:val="both"/>
            </w:pPr>
            <w:r w:rsidRPr="00D0550D">
              <w:rPr>
                <w:sz w:val="22"/>
                <w:szCs w:val="22"/>
              </w:rPr>
              <w:t> Chứng khoán</w:t>
            </w: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590,476</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pPr>
            <w:r w:rsidRPr="00D0550D">
              <w:rPr>
                <w:sz w:val="22"/>
                <w:szCs w:val="22"/>
              </w:rPr>
              <w:t>5,904,760,000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BA4695">
            <w:pPr>
              <w:jc w:val="right"/>
            </w:pPr>
            <w:r w:rsidRPr="00D0550D">
              <w:rPr>
                <w:sz w:val="22"/>
                <w:szCs w:val="22"/>
              </w:rPr>
              <w:t>4.</w:t>
            </w:r>
            <w:r w:rsidR="0069702A">
              <w:rPr>
                <w:sz w:val="22"/>
                <w:szCs w:val="22"/>
              </w:rPr>
              <w:t>37</w:t>
            </w:r>
            <w:r w:rsidRPr="00D0550D">
              <w:rPr>
                <w:sz w:val="22"/>
                <w:szCs w:val="22"/>
              </w:rPr>
              <w:t>%</w:t>
            </w:r>
          </w:p>
        </w:tc>
      </w:tr>
      <w:tr w:rsidR="00CF7492" w:rsidRPr="00D0550D" w:rsidTr="00C01B88">
        <w:trPr>
          <w:trHeight w:val="600"/>
        </w:trPr>
        <w:tc>
          <w:tcPr>
            <w:tcW w:w="2736" w:type="dxa"/>
            <w:gridSpan w:val="2"/>
            <w:tcBorders>
              <w:top w:val="nil"/>
              <w:left w:val="single" w:sz="4" w:space="0" w:color="auto"/>
              <w:bottom w:val="single" w:sz="4" w:space="0" w:color="auto"/>
              <w:right w:val="single" w:sz="4" w:space="0" w:color="auto"/>
            </w:tcBorders>
            <w:shd w:val="clear" w:color="000000" w:fill="FFFFFF"/>
            <w:vAlign w:val="bottom"/>
            <w:hideMark/>
          </w:tcPr>
          <w:p w:rsidR="00CF7492" w:rsidRPr="00D0550D" w:rsidRDefault="00CF7492" w:rsidP="004C2C33">
            <w:pPr>
              <w:jc w:val="center"/>
              <w:rPr>
                <w:b/>
                <w:bCs/>
              </w:rPr>
            </w:pPr>
            <w:r w:rsidRPr="00D0550D">
              <w:rPr>
                <w:b/>
                <w:bCs/>
                <w:sz w:val="22"/>
                <w:szCs w:val="22"/>
              </w:rPr>
              <w:t>Tổng</w:t>
            </w:r>
          </w:p>
        </w:tc>
        <w:tc>
          <w:tcPr>
            <w:tcW w:w="2232"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pPr>
              <w:jc w:val="center"/>
              <w:rPr>
                <w:b/>
                <w:bCs/>
              </w:rPr>
            </w:pPr>
          </w:p>
        </w:tc>
        <w:tc>
          <w:tcPr>
            <w:tcW w:w="108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4C2C33">
            <w:pPr>
              <w:jc w:val="center"/>
              <w:rPr>
                <w:b/>
                <w:bCs/>
              </w:rPr>
            </w:pPr>
          </w:p>
        </w:tc>
        <w:tc>
          <w:tcPr>
            <w:tcW w:w="126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rPr>
                <w:b/>
                <w:bCs/>
              </w:rPr>
            </w:pPr>
            <w:r w:rsidRPr="00D0550D">
              <w:rPr>
                <w:b/>
                <w:bCs/>
                <w:sz w:val="22"/>
                <w:szCs w:val="22"/>
              </w:rPr>
              <w:t>1</w:t>
            </w:r>
            <w:r w:rsidR="00BA4695">
              <w:rPr>
                <w:b/>
                <w:bCs/>
                <w:sz w:val="22"/>
                <w:szCs w:val="22"/>
              </w:rPr>
              <w:t>3</w:t>
            </w:r>
            <w:r w:rsidRPr="00D0550D">
              <w:rPr>
                <w:b/>
                <w:bCs/>
                <w:sz w:val="22"/>
                <w:szCs w:val="22"/>
              </w:rPr>
              <w:t>,500,000</w:t>
            </w:r>
          </w:p>
        </w:tc>
        <w:tc>
          <w:tcPr>
            <w:tcW w:w="1710" w:type="dxa"/>
            <w:tcBorders>
              <w:top w:val="nil"/>
              <w:left w:val="nil"/>
              <w:bottom w:val="single" w:sz="4" w:space="0" w:color="auto"/>
              <w:right w:val="single" w:sz="4" w:space="0" w:color="auto"/>
            </w:tcBorders>
            <w:shd w:val="clear" w:color="000000" w:fill="FFFFFF"/>
            <w:vAlign w:val="bottom"/>
            <w:hideMark/>
          </w:tcPr>
          <w:p w:rsidR="00CF7492" w:rsidRPr="00D0550D" w:rsidRDefault="00CF7492" w:rsidP="00BA4695">
            <w:pPr>
              <w:jc w:val="right"/>
              <w:rPr>
                <w:b/>
                <w:bCs/>
              </w:rPr>
            </w:pPr>
            <w:r w:rsidRPr="00D0550D">
              <w:rPr>
                <w:b/>
                <w:bCs/>
                <w:sz w:val="22"/>
                <w:szCs w:val="22"/>
              </w:rPr>
              <w:t>1</w:t>
            </w:r>
            <w:r w:rsidR="00BA4695">
              <w:rPr>
                <w:b/>
                <w:bCs/>
                <w:sz w:val="22"/>
                <w:szCs w:val="22"/>
              </w:rPr>
              <w:t>3</w:t>
            </w:r>
            <w:r w:rsidRPr="00D0550D">
              <w:rPr>
                <w:b/>
                <w:bCs/>
                <w:sz w:val="22"/>
                <w:szCs w:val="22"/>
              </w:rPr>
              <w:t>5,000,000,000</w:t>
            </w:r>
          </w:p>
        </w:tc>
        <w:tc>
          <w:tcPr>
            <w:tcW w:w="1062" w:type="dxa"/>
            <w:tcBorders>
              <w:top w:val="nil"/>
              <w:left w:val="nil"/>
              <w:bottom w:val="single" w:sz="4" w:space="0" w:color="auto"/>
              <w:right w:val="single" w:sz="4" w:space="0" w:color="auto"/>
            </w:tcBorders>
            <w:shd w:val="clear" w:color="auto" w:fill="auto"/>
            <w:vAlign w:val="bottom"/>
            <w:hideMark/>
          </w:tcPr>
          <w:p w:rsidR="00CF7492" w:rsidRPr="00D0550D" w:rsidRDefault="00CF7492" w:rsidP="00BA4695">
            <w:pPr>
              <w:jc w:val="right"/>
              <w:rPr>
                <w:b/>
                <w:bCs/>
              </w:rPr>
            </w:pPr>
            <w:r w:rsidRPr="00D0550D">
              <w:rPr>
                <w:b/>
                <w:bCs/>
                <w:sz w:val="22"/>
                <w:szCs w:val="22"/>
              </w:rPr>
              <w:t>100.00%</w:t>
            </w:r>
          </w:p>
        </w:tc>
      </w:tr>
      <w:tr w:rsidR="004C2C33" w:rsidTr="00C01B88">
        <w:tblPrEx>
          <w:tblBorders>
            <w:top w:val="single" w:sz="4" w:space="0" w:color="auto"/>
          </w:tblBorders>
          <w:tblLook w:val="0000"/>
        </w:tblPrEx>
        <w:trPr>
          <w:trHeight w:val="100"/>
        </w:trPr>
        <w:tc>
          <w:tcPr>
            <w:tcW w:w="10080" w:type="dxa"/>
            <w:gridSpan w:val="7"/>
          </w:tcPr>
          <w:p w:rsidR="004C2C33" w:rsidRDefault="004C2C33" w:rsidP="004C2C33">
            <w:pPr>
              <w:spacing w:before="120"/>
              <w:jc w:val="both"/>
              <w:rPr>
                <w:lang w:val="nl-NL"/>
              </w:rPr>
            </w:pPr>
          </w:p>
        </w:tc>
      </w:tr>
    </w:tbl>
    <w:p w:rsidR="00CF7492" w:rsidRPr="00D0550D" w:rsidRDefault="00CF7492" w:rsidP="003508B8">
      <w:pPr>
        <w:spacing w:before="120"/>
        <w:jc w:val="both"/>
        <w:rPr>
          <w:lang w:val="nl-NL"/>
        </w:rPr>
      </w:pPr>
    </w:p>
    <w:p w:rsidR="00F24827" w:rsidRDefault="001D161D" w:rsidP="003508B8">
      <w:pPr>
        <w:spacing w:before="120"/>
        <w:ind w:firstLine="720"/>
        <w:jc w:val="both"/>
        <w:rPr>
          <w:lang w:val="nl-NL"/>
        </w:rPr>
      </w:pPr>
      <w:r>
        <w:rPr>
          <w:lang w:val="nl-NL"/>
        </w:rPr>
        <w:t xml:space="preserve">                                                                        TP.HCM, ng</w:t>
      </w:r>
      <w:r w:rsidRPr="001D161D">
        <w:rPr>
          <w:lang w:val="nl-NL"/>
        </w:rPr>
        <w:t>ày</w:t>
      </w:r>
      <w:r>
        <w:rPr>
          <w:lang w:val="nl-NL"/>
        </w:rPr>
        <w:t xml:space="preserve"> </w:t>
      </w:r>
      <w:r w:rsidR="00BA4695">
        <w:rPr>
          <w:lang w:val="nl-NL"/>
        </w:rPr>
        <w:t>0</w:t>
      </w:r>
      <w:r>
        <w:rPr>
          <w:lang w:val="nl-NL"/>
        </w:rPr>
        <w:t>9 th</w:t>
      </w:r>
      <w:r w:rsidRPr="001D161D">
        <w:rPr>
          <w:lang w:val="nl-NL"/>
        </w:rPr>
        <w:t>áng</w:t>
      </w:r>
      <w:r>
        <w:rPr>
          <w:lang w:val="nl-NL"/>
        </w:rPr>
        <w:t xml:space="preserve"> 04 n</w:t>
      </w:r>
      <w:r w:rsidRPr="001D161D">
        <w:rPr>
          <w:lang w:val="nl-NL"/>
        </w:rPr>
        <w:t>ă</w:t>
      </w:r>
      <w:r>
        <w:rPr>
          <w:lang w:val="nl-NL"/>
        </w:rPr>
        <w:t>m 201</w:t>
      </w:r>
      <w:r w:rsidR="00BA4695">
        <w:rPr>
          <w:lang w:val="nl-NL"/>
        </w:rPr>
        <w:t>2</w:t>
      </w:r>
    </w:p>
    <w:p w:rsidR="001D161D" w:rsidRDefault="001D161D" w:rsidP="003508B8">
      <w:pPr>
        <w:spacing w:before="120"/>
        <w:ind w:firstLine="720"/>
        <w:jc w:val="both"/>
        <w:rPr>
          <w:lang w:val="nl-NL"/>
        </w:rPr>
      </w:pPr>
      <w:r>
        <w:rPr>
          <w:lang w:val="nl-NL"/>
        </w:rPr>
        <w:t xml:space="preserve">                                                                                       CH</w:t>
      </w:r>
      <w:r w:rsidRPr="001D161D">
        <w:rPr>
          <w:lang w:val="nl-NL"/>
        </w:rPr>
        <w:t>Ủ</w:t>
      </w:r>
      <w:r>
        <w:rPr>
          <w:lang w:val="nl-NL"/>
        </w:rPr>
        <w:t xml:space="preserve"> T</w:t>
      </w:r>
      <w:r w:rsidRPr="001D161D">
        <w:rPr>
          <w:lang w:val="nl-NL"/>
        </w:rPr>
        <w:t>ỊCH</w:t>
      </w:r>
      <w:r>
        <w:rPr>
          <w:lang w:val="nl-NL"/>
        </w:rPr>
        <w:t xml:space="preserve"> H</w:t>
      </w:r>
      <w:r w:rsidRPr="001D161D">
        <w:rPr>
          <w:lang w:val="nl-NL"/>
        </w:rPr>
        <w:t>Đ</w:t>
      </w:r>
      <w:r>
        <w:rPr>
          <w:lang w:val="nl-NL"/>
        </w:rPr>
        <w:t>QT</w:t>
      </w:r>
    </w:p>
    <w:p w:rsidR="001D161D" w:rsidRDefault="001D161D" w:rsidP="003508B8">
      <w:pPr>
        <w:spacing w:before="120"/>
        <w:ind w:firstLine="720"/>
        <w:jc w:val="both"/>
        <w:rPr>
          <w:lang w:val="nl-NL"/>
        </w:rPr>
      </w:pPr>
    </w:p>
    <w:p w:rsidR="001D161D" w:rsidRDefault="001D161D" w:rsidP="003508B8">
      <w:pPr>
        <w:spacing w:before="120"/>
        <w:ind w:firstLine="720"/>
        <w:jc w:val="both"/>
        <w:rPr>
          <w:lang w:val="nl-NL"/>
        </w:rPr>
      </w:pPr>
    </w:p>
    <w:p w:rsidR="001D161D" w:rsidRDefault="001D161D" w:rsidP="003508B8">
      <w:pPr>
        <w:spacing w:before="120"/>
        <w:ind w:firstLine="720"/>
        <w:jc w:val="both"/>
        <w:rPr>
          <w:lang w:val="nl-NL"/>
        </w:rPr>
      </w:pPr>
    </w:p>
    <w:p w:rsidR="001D161D" w:rsidRDefault="001D161D" w:rsidP="003508B8">
      <w:pPr>
        <w:spacing w:before="120"/>
        <w:ind w:firstLine="720"/>
        <w:jc w:val="both"/>
        <w:rPr>
          <w:lang w:val="nl-NL"/>
        </w:rPr>
      </w:pPr>
    </w:p>
    <w:p w:rsidR="001D161D" w:rsidRPr="00D0550D" w:rsidRDefault="001D161D" w:rsidP="003508B8">
      <w:pPr>
        <w:spacing w:before="120"/>
        <w:ind w:firstLine="720"/>
        <w:jc w:val="both"/>
        <w:rPr>
          <w:lang w:val="nl-NL"/>
        </w:rPr>
      </w:pPr>
      <w:r>
        <w:rPr>
          <w:lang w:val="nl-NL"/>
        </w:rPr>
        <w:t xml:space="preserve">                                                                                    PHAN TRƯ</w:t>
      </w:r>
      <w:r w:rsidRPr="001D161D">
        <w:rPr>
          <w:lang w:val="nl-NL"/>
        </w:rPr>
        <w:t>ỜNG</w:t>
      </w:r>
      <w:r>
        <w:rPr>
          <w:lang w:val="nl-NL"/>
        </w:rPr>
        <w:t xml:space="preserve"> S</w:t>
      </w:r>
      <w:r w:rsidRPr="001D161D">
        <w:rPr>
          <w:lang w:val="nl-NL"/>
        </w:rPr>
        <w:t>Ơ</w:t>
      </w:r>
      <w:r>
        <w:rPr>
          <w:lang w:val="nl-NL"/>
        </w:rPr>
        <w:t>N</w:t>
      </w:r>
    </w:p>
    <w:p w:rsidR="00F24827" w:rsidRPr="00D0550D" w:rsidRDefault="00F24827" w:rsidP="00F24827">
      <w:pPr>
        <w:rPr>
          <w:lang w:val="nl-NL"/>
        </w:rPr>
      </w:pPr>
    </w:p>
    <w:p w:rsidR="00F24827" w:rsidRPr="00D0550D" w:rsidRDefault="00F24827" w:rsidP="00F24827">
      <w:pPr>
        <w:rPr>
          <w:lang w:val="nl-NL"/>
        </w:rPr>
      </w:pPr>
    </w:p>
    <w:p w:rsidR="00F24827" w:rsidRPr="00D0550D" w:rsidRDefault="00F24827" w:rsidP="00F24827">
      <w:pPr>
        <w:rPr>
          <w:lang w:val="nl-NL"/>
        </w:rPr>
      </w:pPr>
    </w:p>
    <w:p w:rsidR="00F24827" w:rsidRPr="00D0550D" w:rsidRDefault="00F24827" w:rsidP="00F24827">
      <w:pPr>
        <w:rPr>
          <w:lang w:val="nl-NL"/>
        </w:rPr>
      </w:pPr>
    </w:p>
    <w:p w:rsidR="00F24827" w:rsidRPr="00D0550D" w:rsidRDefault="00F24827" w:rsidP="00F24827">
      <w:pPr>
        <w:rPr>
          <w:lang w:val="nl-NL"/>
        </w:rPr>
      </w:pPr>
    </w:p>
    <w:p w:rsidR="00F24827" w:rsidRPr="00D0550D" w:rsidRDefault="00F24827" w:rsidP="00F24827">
      <w:pPr>
        <w:rPr>
          <w:lang w:val="nl-NL"/>
        </w:rPr>
      </w:pPr>
    </w:p>
    <w:p w:rsidR="00F24827" w:rsidRPr="00D0550D" w:rsidRDefault="00F24827" w:rsidP="00F24827">
      <w:pPr>
        <w:rPr>
          <w:lang w:val="nl-NL"/>
        </w:rPr>
      </w:pPr>
    </w:p>
    <w:p w:rsidR="00F24827" w:rsidRPr="00D0550D" w:rsidRDefault="00F24827" w:rsidP="00F24827">
      <w:pPr>
        <w:rPr>
          <w:lang w:val="nl-NL"/>
        </w:rPr>
      </w:pPr>
    </w:p>
    <w:p w:rsidR="00F24827" w:rsidRPr="00D0550D" w:rsidRDefault="00F24827" w:rsidP="00F24827">
      <w:pPr>
        <w:rPr>
          <w:lang w:val="nl-NL"/>
        </w:rPr>
      </w:pPr>
    </w:p>
    <w:p w:rsidR="00F24827" w:rsidRPr="00D0550D" w:rsidRDefault="00F24827" w:rsidP="00F24827">
      <w:pPr>
        <w:rPr>
          <w:lang w:val="nl-NL"/>
        </w:rPr>
      </w:pPr>
    </w:p>
    <w:p w:rsidR="00A85795" w:rsidRPr="00D0550D" w:rsidRDefault="00A85795" w:rsidP="00F24827">
      <w:pPr>
        <w:jc w:val="center"/>
        <w:rPr>
          <w:lang w:val="nl-NL"/>
        </w:rPr>
      </w:pPr>
    </w:p>
    <w:p w:rsidR="00D24CC6" w:rsidRPr="00D0550D" w:rsidRDefault="00D24CC6">
      <w:pPr>
        <w:jc w:val="center"/>
        <w:rPr>
          <w:lang w:val="nl-NL"/>
        </w:rPr>
      </w:pPr>
    </w:p>
    <w:sectPr w:rsidR="00D24CC6" w:rsidRPr="00D0550D" w:rsidSect="00F2002C">
      <w:pgSz w:w="11909" w:h="16834" w:code="9"/>
      <w:pgMar w:top="1008" w:right="1296" w:bottom="1354" w:left="129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77C" w:rsidRDefault="00DB577C" w:rsidP="00062B4B">
      <w:r>
        <w:separator/>
      </w:r>
    </w:p>
  </w:endnote>
  <w:endnote w:type="continuationSeparator" w:id="1">
    <w:p w:rsidR="00DB577C" w:rsidRDefault="00DB577C" w:rsidP="00062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77C" w:rsidRDefault="00DB577C" w:rsidP="00062B4B">
      <w:r>
        <w:separator/>
      </w:r>
    </w:p>
  </w:footnote>
  <w:footnote w:type="continuationSeparator" w:id="1">
    <w:p w:rsidR="00DB577C" w:rsidRDefault="00DB577C" w:rsidP="00062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02"/>
      <w:docPartObj>
        <w:docPartGallery w:val="Page Numbers (Top of Page)"/>
        <w:docPartUnique/>
      </w:docPartObj>
    </w:sdtPr>
    <w:sdtContent>
      <w:p w:rsidR="00D24673" w:rsidRDefault="00D24673">
        <w:pPr>
          <w:pStyle w:val="Header"/>
          <w:jc w:val="center"/>
        </w:pPr>
        <w:fldSimple w:instr=" PAGE   \* MERGEFORMAT ">
          <w:r w:rsidR="00154EA4">
            <w:rPr>
              <w:noProof/>
            </w:rPr>
            <w:t>16</w:t>
          </w:r>
        </w:fldSimple>
      </w:p>
    </w:sdtContent>
  </w:sdt>
  <w:p w:rsidR="00717BD9" w:rsidRPr="003A4F91" w:rsidRDefault="00717BD9" w:rsidP="00F7448E">
    <w:pPr>
      <w:pStyle w:val="Header"/>
      <w:rPr>
        <w:rFonts w:ascii="Times New Roman" w:hAnsi="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568"/>
    <w:multiLevelType w:val="hybridMultilevel"/>
    <w:tmpl w:val="29B20D3E"/>
    <w:lvl w:ilvl="0" w:tplc="42AC18FA">
      <w:start w:val="1"/>
      <w:numFmt w:val="decimal"/>
      <w:lvlText w:val="%1."/>
      <w:lvlJc w:val="left"/>
      <w:pPr>
        <w:ind w:left="720" w:hanging="360"/>
      </w:pPr>
      <w:rPr>
        <w:rFonts w:hint="default"/>
      </w:rPr>
    </w:lvl>
    <w:lvl w:ilvl="1" w:tplc="71D43762" w:tentative="1">
      <w:start w:val="1"/>
      <w:numFmt w:val="lowerLetter"/>
      <w:lvlText w:val="%2."/>
      <w:lvlJc w:val="left"/>
      <w:pPr>
        <w:ind w:left="1440" w:hanging="360"/>
      </w:pPr>
    </w:lvl>
    <w:lvl w:ilvl="2" w:tplc="03A2B4F8" w:tentative="1">
      <w:start w:val="1"/>
      <w:numFmt w:val="lowerRoman"/>
      <w:lvlText w:val="%3."/>
      <w:lvlJc w:val="right"/>
      <w:pPr>
        <w:ind w:left="2160" w:hanging="180"/>
      </w:pPr>
    </w:lvl>
    <w:lvl w:ilvl="3" w:tplc="0CB26902" w:tentative="1">
      <w:start w:val="1"/>
      <w:numFmt w:val="decimal"/>
      <w:lvlText w:val="%4."/>
      <w:lvlJc w:val="left"/>
      <w:pPr>
        <w:ind w:left="2880" w:hanging="360"/>
      </w:pPr>
    </w:lvl>
    <w:lvl w:ilvl="4" w:tplc="08F05FD4" w:tentative="1">
      <w:start w:val="1"/>
      <w:numFmt w:val="lowerLetter"/>
      <w:lvlText w:val="%5."/>
      <w:lvlJc w:val="left"/>
      <w:pPr>
        <w:ind w:left="3600" w:hanging="360"/>
      </w:pPr>
    </w:lvl>
    <w:lvl w:ilvl="5" w:tplc="9FD06870" w:tentative="1">
      <w:start w:val="1"/>
      <w:numFmt w:val="lowerRoman"/>
      <w:lvlText w:val="%6."/>
      <w:lvlJc w:val="right"/>
      <w:pPr>
        <w:ind w:left="4320" w:hanging="180"/>
      </w:pPr>
    </w:lvl>
    <w:lvl w:ilvl="6" w:tplc="2654E3D2" w:tentative="1">
      <w:start w:val="1"/>
      <w:numFmt w:val="decimal"/>
      <w:lvlText w:val="%7."/>
      <w:lvlJc w:val="left"/>
      <w:pPr>
        <w:ind w:left="5040" w:hanging="360"/>
      </w:pPr>
    </w:lvl>
    <w:lvl w:ilvl="7" w:tplc="6A00F11E" w:tentative="1">
      <w:start w:val="1"/>
      <w:numFmt w:val="lowerLetter"/>
      <w:lvlText w:val="%8."/>
      <w:lvlJc w:val="left"/>
      <w:pPr>
        <w:ind w:left="5760" w:hanging="360"/>
      </w:pPr>
    </w:lvl>
    <w:lvl w:ilvl="8" w:tplc="B62A20B0" w:tentative="1">
      <w:start w:val="1"/>
      <w:numFmt w:val="lowerRoman"/>
      <w:lvlText w:val="%9."/>
      <w:lvlJc w:val="right"/>
      <w:pPr>
        <w:ind w:left="6480" w:hanging="180"/>
      </w:pPr>
    </w:lvl>
  </w:abstractNum>
  <w:abstractNum w:abstractNumId="1">
    <w:nsid w:val="10C934FE"/>
    <w:multiLevelType w:val="hybridMultilevel"/>
    <w:tmpl w:val="4692D02E"/>
    <w:lvl w:ilvl="0" w:tplc="0409000F">
      <w:start w:val="1"/>
      <w:numFmt w:val="decimal"/>
      <w:lvlText w:val="%1."/>
      <w:lvlJc w:val="left"/>
      <w:pPr>
        <w:tabs>
          <w:tab w:val="num" w:pos="540"/>
        </w:tabs>
        <w:ind w:left="540" w:hanging="360"/>
      </w:pPr>
      <w:rPr>
        <w:rFonts w:ascii="VNI-Times" w:hAnsi="VNI-Time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410A8"/>
    <w:multiLevelType w:val="multilevel"/>
    <w:tmpl w:val="3E14D6A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FDE39D8"/>
    <w:multiLevelType w:val="singleLevel"/>
    <w:tmpl w:val="C6F42AE4"/>
    <w:lvl w:ilvl="0">
      <w:start w:val="1"/>
      <w:numFmt w:val="bullet"/>
      <w:pStyle w:val="Gachdaudong"/>
      <w:lvlText w:val="-"/>
      <w:lvlJc w:val="left"/>
      <w:pPr>
        <w:tabs>
          <w:tab w:val="num" w:pos="360"/>
        </w:tabs>
        <w:ind w:left="360" w:hanging="360"/>
      </w:pPr>
      <w:rPr>
        <w:rFonts w:ascii="Times New Roman" w:hAnsi="Times New Roman" w:hint="default"/>
        <w:b w:val="0"/>
        <w:i w:val="0"/>
        <w:sz w:val="40"/>
      </w:rPr>
    </w:lvl>
  </w:abstractNum>
  <w:abstractNum w:abstractNumId="4">
    <w:nsid w:val="243241F0"/>
    <w:multiLevelType w:val="multilevel"/>
    <w:tmpl w:val="1570DDB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BBA4166"/>
    <w:multiLevelType w:val="hybridMultilevel"/>
    <w:tmpl w:val="6A2A4D50"/>
    <w:lvl w:ilvl="0" w:tplc="924CD018">
      <w:start w:val="1"/>
      <w:numFmt w:val="bullet"/>
      <w:lvlText w:val=""/>
      <w:lvlJc w:val="left"/>
      <w:pPr>
        <w:tabs>
          <w:tab w:val="num" w:pos="893"/>
        </w:tabs>
        <w:ind w:left="873" w:hanging="340"/>
      </w:pPr>
      <w:rPr>
        <w:rFonts w:ascii="Symbol" w:hAnsi="Symbol" w:hint="default"/>
      </w:rPr>
    </w:lvl>
    <w:lvl w:ilvl="1" w:tplc="A5B0DE6E">
      <w:start w:val="1"/>
      <w:numFmt w:val="bullet"/>
      <w:lvlText w:val=""/>
      <w:lvlJc w:val="left"/>
      <w:pPr>
        <w:tabs>
          <w:tab w:val="num" w:pos="1973"/>
        </w:tabs>
        <w:ind w:left="1973" w:hanging="360"/>
      </w:pPr>
      <w:rPr>
        <w:rFonts w:ascii="Technic" w:hAnsi="Technic" w:hint="default"/>
        <w:sz w:val="24"/>
      </w:rPr>
    </w:lvl>
    <w:lvl w:ilvl="2" w:tplc="B95CB634" w:tentative="1">
      <w:start w:val="1"/>
      <w:numFmt w:val="bullet"/>
      <w:lvlText w:val=""/>
      <w:lvlJc w:val="left"/>
      <w:pPr>
        <w:tabs>
          <w:tab w:val="num" w:pos="2693"/>
        </w:tabs>
        <w:ind w:left="2693" w:hanging="360"/>
      </w:pPr>
      <w:rPr>
        <w:rFonts w:ascii="Wingdings" w:hAnsi="Wingdings" w:hint="default"/>
      </w:rPr>
    </w:lvl>
    <w:lvl w:ilvl="3" w:tplc="6D9ECCE2" w:tentative="1">
      <w:start w:val="1"/>
      <w:numFmt w:val="bullet"/>
      <w:lvlText w:val=""/>
      <w:lvlJc w:val="left"/>
      <w:pPr>
        <w:tabs>
          <w:tab w:val="num" w:pos="3413"/>
        </w:tabs>
        <w:ind w:left="3413" w:hanging="360"/>
      </w:pPr>
      <w:rPr>
        <w:rFonts w:ascii="Symbol" w:hAnsi="Symbol" w:hint="default"/>
      </w:rPr>
    </w:lvl>
    <w:lvl w:ilvl="4" w:tplc="7DE40B18" w:tentative="1">
      <w:start w:val="1"/>
      <w:numFmt w:val="bullet"/>
      <w:lvlText w:val="o"/>
      <w:lvlJc w:val="left"/>
      <w:pPr>
        <w:tabs>
          <w:tab w:val="num" w:pos="4133"/>
        </w:tabs>
        <w:ind w:left="4133" w:hanging="360"/>
      </w:pPr>
      <w:rPr>
        <w:rFonts w:ascii="Courier New" w:hAnsi="Courier New" w:hint="default"/>
      </w:rPr>
    </w:lvl>
    <w:lvl w:ilvl="5" w:tplc="DF0A14AE" w:tentative="1">
      <w:start w:val="1"/>
      <w:numFmt w:val="bullet"/>
      <w:lvlText w:val=""/>
      <w:lvlJc w:val="left"/>
      <w:pPr>
        <w:tabs>
          <w:tab w:val="num" w:pos="4853"/>
        </w:tabs>
        <w:ind w:left="4853" w:hanging="360"/>
      </w:pPr>
      <w:rPr>
        <w:rFonts w:ascii="Wingdings" w:hAnsi="Wingdings" w:hint="default"/>
      </w:rPr>
    </w:lvl>
    <w:lvl w:ilvl="6" w:tplc="B97A3086" w:tentative="1">
      <w:start w:val="1"/>
      <w:numFmt w:val="bullet"/>
      <w:lvlText w:val=""/>
      <w:lvlJc w:val="left"/>
      <w:pPr>
        <w:tabs>
          <w:tab w:val="num" w:pos="5573"/>
        </w:tabs>
        <w:ind w:left="5573" w:hanging="360"/>
      </w:pPr>
      <w:rPr>
        <w:rFonts w:ascii="Symbol" w:hAnsi="Symbol" w:hint="default"/>
      </w:rPr>
    </w:lvl>
    <w:lvl w:ilvl="7" w:tplc="E0E8E1F2" w:tentative="1">
      <w:start w:val="1"/>
      <w:numFmt w:val="bullet"/>
      <w:lvlText w:val="o"/>
      <w:lvlJc w:val="left"/>
      <w:pPr>
        <w:tabs>
          <w:tab w:val="num" w:pos="6293"/>
        </w:tabs>
        <w:ind w:left="6293" w:hanging="360"/>
      </w:pPr>
      <w:rPr>
        <w:rFonts w:ascii="Courier New" w:hAnsi="Courier New" w:hint="default"/>
      </w:rPr>
    </w:lvl>
    <w:lvl w:ilvl="8" w:tplc="938AA63C" w:tentative="1">
      <w:start w:val="1"/>
      <w:numFmt w:val="bullet"/>
      <w:lvlText w:val=""/>
      <w:lvlJc w:val="left"/>
      <w:pPr>
        <w:tabs>
          <w:tab w:val="num" w:pos="7013"/>
        </w:tabs>
        <w:ind w:left="7013" w:hanging="360"/>
      </w:pPr>
      <w:rPr>
        <w:rFonts w:ascii="Wingdings" w:hAnsi="Wingdings" w:hint="default"/>
      </w:rPr>
    </w:lvl>
  </w:abstractNum>
  <w:abstractNum w:abstractNumId="6">
    <w:nsid w:val="2CB14E53"/>
    <w:multiLevelType w:val="hybridMultilevel"/>
    <w:tmpl w:val="D6C0096A"/>
    <w:lvl w:ilvl="0" w:tplc="F992D89E">
      <w:numFmt w:val="bullet"/>
      <w:lvlText w:val="-"/>
      <w:lvlJc w:val="left"/>
      <w:pPr>
        <w:ind w:left="720" w:hanging="360"/>
      </w:pPr>
      <w:rPr>
        <w:rFonts w:ascii="Times New Roman" w:eastAsia="Times New Roman" w:hAnsi="Times New Roman" w:cs="Times New Roman" w:hint="default"/>
      </w:rPr>
    </w:lvl>
    <w:lvl w:ilvl="1" w:tplc="3CDE7F5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97335"/>
    <w:multiLevelType w:val="singleLevel"/>
    <w:tmpl w:val="43880420"/>
    <w:lvl w:ilvl="0">
      <w:start w:val="6"/>
      <w:numFmt w:val="upperRoman"/>
      <w:pStyle w:val="Caption"/>
      <w:lvlText w:val="%1."/>
      <w:lvlJc w:val="left"/>
      <w:pPr>
        <w:tabs>
          <w:tab w:val="num" w:pos="720"/>
        </w:tabs>
        <w:ind w:left="360" w:hanging="360"/>
      </w:pPr>
      <w:rPr>
        <w:rFonts w:hint="default"/>
      </w:rPr>
    </w:lvl>
  </w:abstractNum>
  <w:abstractNum w:abstractNumId="8">
    <w:nsid w:val="388915A6"/>
    <w:multiLevelType w:val="singleLevel"/>
    <w:tmpl w:val="8A7051C6"/>
    <w:lvl w:ilvl="0">
      <w:start w:val="1"/>
      <w:numFmt w:val="upperRoman"/>
      <w:pStyle w:val="Heading5"/>
      <w:lvlText w:val="%1."/>
      <w:lvlJc w:val="left"/>
      <w:pPr>
        <w:tabs>
          <w:tab w:val="num" w:pos="720"/>
        </w:tabs>
        <w:ind w:left="720" w:hanging="720"/>
      </w:pPr>
    </w:lvl>
  </w:abstractNum>
  <w:abstractNum w:abstractNumId="9">
    <w:nsid w:val="3FB54B14"/>
    <w:multiLevelType w:val="hybridMultilevel"/>
    <w:tmpl w:val="0E28626C"/>
    <w:lvl w:ilvl="0" w:tplc="A992B04E">
      <w:start w:val="1"/>
      <w:numFmt w:val="decimal"/>
      <w:lvlText w:val="%1."/>
      <w:lvlJc w:val="left"/>
      <w:pPr>
        <w:tabs>
          <w:tab w:val="num" w:pos="1510"/>
        </w:tabs>
        <w:ind w:left="1510" w:hanging="360"/>
      </w:pPr>
      <w:rPr>
        <w:rFonts w:ascii="Times New Roman" w:hAnsi="Times New Roman" w:hint="default"/>
        <w:b/>
        <w:i w:val="0"/>
        <w:sz w:val="22"/>
      </w:rPr>
    </w:lvl>
    <w:lvl w:ilvl="1" w:tplc="007AC558">
      <w:numFmt w:val="bullet"/>
      <w:lvlText w:val="-"/>
      <w:lvlJc w:val="left"/>
      <w:pPr>
        <w:tabs>
          <w:tab w:val="num" w:pos="1120"/>
        </w:tabs>
        <w:ind w:left="1120" w:hanging="870"/>
      </w:pPr>
      <w:rPr>
        <w:rFonts w:ascii="Times New Roman" w:eastAsia="Times New Roman" w:hAnsi="Times New Roman" w:cs="Times New Roman" w:hint="default"/>
      </w:rPr>
    </w:lvl>
    <w:lvl w:ilvl="2" w:tplc="178CD990">
      <w:start w:val="1"/>
      <w:numFmt w:val="bullet"/>
      <w:lvlText w:val=""/>
      <w:lvlJc w:val="left"/>
      <w:pPr>
        <w:tabs>
          <w:tab w:val="num" w:pos="1510"/>
        </w:tabs>
        <w:ind w:left="1510" w:hanging="360"/>
      </w:pPr>
      <w:rPr>
        <w:rFonts w:ascii="Symbol" w:hAnsi="Symbol" w:hint="default"/>
        <w:b/>
        <w:i w:val="0"/>
        <w:sz w:val="22"/>
      </w:rPr>
    </w:lvl>
    <w:lvl w:ilvl="3" w:tplc="0409000F" w:tentative="1">
      <w:start w:val="1"/>
      <w:numFmt w:val="decimal"/>
      <w:lvlText w:val="%4."/>
      <w:lvlJc w:val="left"/>
      <w:pPr>
        <w:tabs>
          <w:tab w:val="num" w:pos="2050"/>
        </w:tabs>
        <w:ind w:left="2050" w:hanging="360"/>
      </w:pPr>
    </w:lvl>
    <w:lvl w:ilvl="4" w:tplc="04090019" w:tentative="1">
      <w:start w:val="1"/>
      <w:numFmt w:val="lowerLetter"/>
      <w:lvlText w:val="%5."/>
      <w:lvlJc w:val="left"/>
      <w:pPr>
        <w:tabs>
          <w:tab w:val="num" w:pos="2770"/>
        </w:tabs>
        <w:ind w:left="2770" w:hanging="360"/>
      </w:pPr>
    </w:lvl>
    <w:lvl w:ilvl="5" w:tplc="0409001B" w:tentative="1">
      <w:start w:val="1"/>
      <w:numFmt w:val="lowerRoman"/>
      <w:lvlText w:val="%6."/>
      <w:lvlJc w:val="right"/>
      <w:pPr>
        <w:tabs>
          <w:tab w:val="num" w:pos="3490"/>
        </w:tabs>
        <w:ind w:left="3490" w:hanging="180"/>
      </w:pPr>
    </w:lvl>
    <w:lvl w:ilvl="6" w:tplc="0409000F" w:tentative="1">
      <w:start w:val="1"/>
      <w:numFmt w:val="decimal"/>
      <w:lvlText w:val="%7."/>
      <w:lvlJc w:val="left"/>
      <w:pPr>
        <w:tabs>
          <w:tab w:val="num" w:pos="4210"/>
        </w:tabs>
        <w:ind w:left="4210" w:hanging="360"/>
      </w:pPr>
    </w:lvl>
    <w:lvl w:ilvl="7" w:tplc="04090019" w:tentative="1">
      <w:start w:val="1"/>
      <w:numFmt w:val="lowerLetter"/>
      <w:lvlText w:val="%8."/>
      <w:lvlJc w:val="left"/>
      <w:pPr>
        <w:tabs>
          <w:tab w:val="num" w:pos="4930"/>
        </w:tabs>
        <w:ind w:left="4930" w:hanging="360"/>
      </w:pPr>
    </w:lvl>
    <w:lvl w:ilvl="8" w:tplc="0409001B" w:tentative="1">
      <w:start w:val="1"/>
      <w:numFmt w:val="lowerRoman"/>
      <w:lvlText w:val="%9."/>
      <w:lvlJc w:val="right"/>
      <w:pPr>
        <w:tabs>
          <w:tab w:val="num" w:pos="5650"/>
        </w:tabs>
        <w:ind w:left="5650" w:hanging="180"/>
      </w:pPr>
    </w:lvl>
  </w:abstractNum>
  <w:abstractNum w:abstractNumId="10">
    <w:nsid w:val="417A38D3"/>
    <w:multiLevelType w:val="hybridMultilevel"/>
    <w:tmpl w:val="85F442D4"/>
    <w:lvl w:ilvl="0" w:tplc="578E735C">
      <w:start w:val="1"/>
      <w:numFmt w:val="decimal"/>
      <w:lvlText w:val="%1."/>
      <w:lvlJc w:val="left"/>
      <w:pPr>
        <w:tabs>
          <w:tab w:val="num" w:pos="540"/>
        </w:tabs>
        <w:ind w:left="540" w:hanging="360"/>
      </w:pPr>
      <w:rPr>
        <w:rFonts w:ascii="VNI-Times" w:hAnsi="VNI-Times" w:hint="default"/>
        <w:b/>
        <w:i w:val="0"/>
        <w:sz w:val="22"/>
      </w:rPr>
    </w:lvl>
    <w:lvl w:ilvl="1" w:tplc="04090019">
      <w:start w:val="1"/>
      <w:numFmt w:val="bullet"/>
      <w:lvlText w:val=""/>
      <w:lvlJc w:val="left"/>
      <w:pPr>
        <w:tabs>
          <w:tab w:val="num" w:pos="1440"/>
        </w:tabs>
        <w:ind w:left="1440" w:hanging="360"/>
      </w:pPr>
      <w:rPr>
        <w:rFonts w:ascii="Technic" w:hAnsi="Technic"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7B0902"/>
    <w:multiLevelType w:val="hybridMultilevel"/>
    <w:tmpl w:val="6A3C00C4"/>
    <w:lvl w:ilvl="0" w:tplc="0B38B796">
      <w:start w:val="1"/>
      <w:numFmt w:val="decimal"/>
      <w:lvlText w:val="%1."/>
      <w:lvlJc w:val="left"/>
      <w:pPr>
        <w:tabs>
          <w:tab w:val="num" w:pos="1510"/>
        </w:tabs>
        <w:ind w:left="1510" w:hanging="360"/>
      </w:pPr>
      <w:rPr>
        <w:rFonts w:ascii="Times New Roman" w:hAnsi="Times New Roman" w:hint="default"/>
        <w:b/>
        <w:i w:val="0"/>
        <w:sz w:val="24"/>
      </w:rPr>
    </w:lvl>
    <w:lvl w:ilvl="1" w:tplc="3CDE7F54"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2">
    <w:nsid w:val="4B9A102A"/>
    <w:multiLevelType w:val="hybridMultilevel"/>
    <w:tmpl w:val="B08C9D08"/>
    <w:lvl w:ilvl="0" w:tplc="535670C6">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4FF47E9C"/>
    <w:multiLevelType w:val="hybridMultilevel"/>
    <w:tmpl w:val="0DEA3AD0"/>
    <w:lvl w:ilvl="0" w:tplc="3326AA82">
      <w:start w:val="1"/>
      <w:numFmt w:val="decimal"/>
      <w:lvlText w:val="%1."/>
      <w:lvlJc w:val="left"/>
      <w:pPr>
        <w:tabs>
          <w:tab w:val="num" w:pos="1510"/>
        </w:tabs>
        <w:ind w:left="1510" w:hanging="360"/>
      </w:pPr>
      <w:rPr>
        <w:rFonts w:ascii="Times New Roman" w:hAnsi="Times New Roman" w:hint="default"/>
        <w:b/>
        <w:i w:val="0"/>
        <w:sz w:val="22"/>
      </w:rPr>
    </w:lvl>
    <w:lvl w:ilvl="1" w:tplc="04090003">
      <w:start w:val="1"/>
      <w:numFmt w:val="lowerLetter"/>
      <w:lvlText w:val="%2."/>
      <w:lvlJc w:val="left"/>
      <w:pPr>
        <w:tabs>
          <w:tab w:val="num" w:pos="1510"/>
        </w:tabs>
        <w:ind w:left="1510" w:hanging="360"/>
      </w:pPr>
    </w:lvl>
    <w:lvl w:ilvl="2" w:tplc="04090005" w:tentative="1">
      <w:start w:val="1"/>
      <w:numFmt w:val="lowerRoman"/>
      <w:lvlText w:val="%3."/>
      <w:lvlJc w:val="right"/>
      <w:pPr>
        <w:tabs>
          <w:tab w:val="num" w:pos="2230"/>
        </w:tabs>
        <w:ind w:left="2230" w:hanging="180"/>
      </w:pPr>
    </w:lvl>
    <w:lvl w:ilvl="3" w:tplc="04090001" w:tentative="1">
      <w:start w:val="1"/>
      <w:numFmt w:val="decimal"/>
      <w:lvlText w:val="%4."/>
      <w:lvlJc w:val="left"/>
      <w:pPr>
        <w:tabs>
          <w:tab w:val="num" w:pos="2950"/>
        </w:tabs>
        <w:ind w:left="2950" w:hanging="360"/>
      </w:pPr>
    </w:lvl>
    <w:lvl w:ilvl="4" w:tplc="04090003" w:tentative="1">
      <w:start w:val="1"/>
      <w:numFmt w:val="lowerLetter"/>
      <w:lvlText w:val="%5."/>
      <w:lvlJc w:val="left"/>
      <w:pPr>
        <w:tabs>
          <w:tab w:val="num" w:pos="3670"/>
        </w:tabs>
        <w:ind w:left="3670" w:hanging="360"/>
      </w:pPr>
    </w:lvl>
    <w:lvl w:ilvl="5" w:tplc="04090005" w:tentative="1">
      <w:start w:val="1"/>
      <w:numFmt w:val="lowerRoman"/>
      <w:lvlText w:val="%6."/>
      <w:lvlJc w:val="right"/>
      <w:pPr>
        <w:tabs>
          <w:tab w:val="num" w:pos="4390"/>
        </w:tabs>
        <w:ind w:left="4390" w:hanging="180"/>
      </w:pPr>
    </w:lvl>
    <w:lvl w:ilvl="6" w:tplc="04090001" w:tentative="1">
      <w:start w:val="1"/>
      <w:numFmt w:val="decimal"/>
      <w:lvlText w:val="%7."/>
      <w:lvlJc w:val="left"/>
      <w:pPr>
        <w:tabs>
          <w:tab w:val="num" w:pos="5110"/>
        </w:tabs>
        <w:ind w:left="5110" w:hanging="360"/>
      </w:pPr>
    </w:lvl>
    <w:lvl w:ilvl="7" w:tplc="04090003" w:tentative="1">
      <w:start w:val="1"/>
      <w:numFmt w:val="lowerLetter"/>
      <w:lvlText w:val="%8."/>
      <w:lvlJc w:val="left"/>
      <w:pPr>
        <w:tabs>
          <w:tab w:val="num" w:pos="5830"/>
        </w:tabs>
        <w:ind w:left="5830" w:hanging="360"/>
      </w:pPr>
    </w:lvl>
    <w:lvl w:ilvl="8" w:tplc="04090005" w:tentative="1">
      <w:start w:val="1"/>
      <w:numFmt w:val="lowerRoman"/>
      <w:lvlText w:val="%9."/>
      <w:lvlJc w:val="right"/>
      <w:pPr>
        <w:tabs>
          <w:tab w:val="num" w:pos="6550"/>
        </w:tabs>
        <w:ind w:left="6550" w:hanging="180"/>
      </w:pPr>
    </w:lvl>
  </w:abstractNum>
  <w:abstractNum w:abstractNumId="14">
    <w:nsid w:val="5053553E"/>
    <w:multiLevelType w:val="multilevel"/>
    <w:tmpl w:val="F1A03162"/>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nsid w:val="50F34C0B"/>
    <w:multiLevelType w:val="hybridMultilevel"/>
    <w:tmpl w:val="79F883F2"/>
    <w:lvl w:ilvl="0" w:tplc="1C1237E2">
      <w:start w:val="1"/>
      <w:numFmt w:val="decimal"/>
      <w:lvlText w:val="%1."/>
      <w:lvlJc w:val="left"/>
      <w:pPr>
        <w:tabs>
          <w:tab w:val="num" w:pos="1510"/>
        </w:tabs>
        <w:ind w:left="1510" w:hanging="360"/>
      </w:pPr>
      <w:rPr>
        <w:rFonts w:ascii="Times New Roman" w:hAnsi="Times New Roman" w:hint="default"/>
        <w:b/>
        <w:i w:val="0"/>
        <w:sz w:val="24"/>
      </w:rPr>
    </w:lvl>
    <w:lvl w:ilvl="1" w:tplc="44E2E9FC">
      <w:start w:val="4"/>
      <w:numFmt w:val="bullet"/>
      <w:lvlText w:val=""/>
      <w:lvlJc w:val="left"/>
      <w:pPr>
        <w:ind w:left="1350" w:hanging="360"/>
      </w:pPr>
      <w:rPr>
        <w:rFonts w:ascii="Wingdings" w:eastAsia="Times New Roman" w:hAnsi="Wingdings" w:cs="Times New Roman" w:hint="default"/>
      </w:rPr>
    </w:lvl>
    <w:lvl w:ilvl="2" w:tplc="F7F28D42">
      <w:start w:val="1"/>
      <w:numFmt w:val="decimal"/>
      <w:lvlText w:val="%3."/>
      <w:lvlJc w:val="left"/>
      <w:pPr>
        <w:tabs>
          <w:tab w:val="num" w:pos="2340"/>
        </w:tabs>
        <w:ind w:left="2340" w:hanging="360"/>
      </w:pPr>
      <w:rPr>
        <w:rFonts w:ascii="Times New Roman" w:hAnsi="Times New Roman" w:hint="default"/>
        <w:b/>
        <w:i w:val="0"/>
        <w:sz w:val="24"/>
      </w:rPr>
    </w:lvl>
    <w:lvl w:ilvl="3" w:tplc="964C898C" w:tentative="1">
      <w:start w:val="1"/>
      <w:numFmt w:val="decimal"/>
      <w:lvlText w:val="%4."/>
      <w:lvlJc w:val="left"/>
      <w:pPr>
        <w:tabs>
          <w:tab w:val="num" w:pos="2880"/>
        </w:tabs>
        <w:ind w:left="2880" w:hanging="360"/>
      </w:pPr>
    </w:lvl>
    <w:lvl w:ilvl="4" w:tplc="2318BEF4" w:tentative="1">
      <w:start w:val="1"/>
      <w:numFmt w:val="lowerLetter"/>
      <w:lvlText w:val="%5."/>
      <w:lvlJc w:val="left"/>
      <w:pPr>
        <w:tabs>
          <w:tab w:val="num" w:pos="3600"/>
        </w:tabs>
        <w:ind w:left="3600" w:hanging="360"/>
      </w:pPr>
    </w:lvl>
    <w:lvl w:ilvl="5" w:tplc="19A8C8FA" w:tentative="1">
      <w:start w:val="1"/>
      <w:numFmt w:val="lowerRoman"/>
      <w:lvlText w:val="%6."/>
      <w:lvlJc w:val="right"/>
      <w:pPr>
        <w:tabs>
          <w:tab w:val="num" w:pos="4320"/>
        </w:tabs>
        <w:ind w:left="4320" w:hanging="180"/>
      </w:pPr>
    </w:lvl>
    <w:lvl w:ilvl="6" w:tplc="97B0A1DA" w:tentative="1">
      <w:start w:val="1"/>
      <w:numFmt w:val="decimal"/>
      <w:lvlText w:val="%7."/>
      <w:lvlJc w:val="left"/>
      <w:pPr>
        <w:tabs>
          <w:tab w:val="num" w:pos="5040"/>
        </w:tabs>
        <w:ind w:left="5040" w:hanging="360"/>
      </w:pPr>
    </w:lvl>
    <w:lvl w:ilvl="7" w:tplc="CA5EFDE0" w:tentative="1">
      <w:start w:val="1"/>
      <w:numFmt w:val="lowerLetter"/>
      <w:lvlText w:val="%8."/>
      <w:lvlJc w:val="left"/>
      <w:pPr>
        <w:tabs>
          <w:tab w:val="num" w:pos="5760"/>
        </w:tabs>
        <w:ind w:left="5760" w:hanging="360"/>
      </w:pPr>
    </w:lvl>
    <w:lvl w:ilvl="8" w:tplc="070A8954" w:tentative="1">
      <w:start w:val="1"/>
      <w:numFmt w:val="lowerRoman"/>
      <w:lvlText w:val="%9."/>
      <w:lvlJc w:val="right"/>
      <w:pPr>
        <w:tabs>
          <w:tab w:val="num" w:pos="6480"/>
        </w:tabs>
        <w:ind w:left="6480" w:hanging="180"/>
      </w:pPr>
    </w:lvl>
  </w:abstractNum>
  <w:abstractNum w:abstractNumId="16">
    <w:nsid w:val="533A26A4"/>
    <w:multiLevelType w:val="singleLevel"/>
    <w:tmpl w:val="327079AC"/>
    <w:lvl w:ilvl="0">
      <w:start w:val="1"/>
      <w:numFmt w:val="upperRoman"/>
      <w:pStyle w:val="Heading9"/>
      <w:lvlText w:val="%1."/>
      <w:lvlJc w:val="left"/>
      <w:pPr>
        <w:tabs>
          <w:tab w:val="num" w:pos="720"/>
        </w:tabs>
        <w:ind w:left="720" w:hanging="720"/>
      </w:pPr>
    </w:lvl>
  </w:abstractNum>
  <w:abstractNum w:abstractNumId="17">
    <w:nsid w:val="59C22A51"/>
    <w:multiLevelType w:val="hybridMultilevel"/>
    <w:tmpl w:val="F2F2BD96"/>
    <w:lvl w:ilvl="0" w:tplc="76425CE4">
      <w:numFmt w:val="bullet"/>
      <w:lvlText w:val="-"/>
      <w:lvlJc w:val="left"/>
      <w:pPr>
        <w:ind w:left="720" w:hanging="360"/>
      </w:pPr>
      <w:rPr>
        <w:rFonts w:ascii="Times New Roman" w:eastAsia="Times New Roman" w:hAnsi="Times New Roman" w:cs="Times New Roman" w:hint="default"/>
      </w:rPr>
    </w:lvl>
    <w:lvl w:ilvl="1" w:tplc="FE2A1E90" w:tentative="1">
      <w:start w:val="1"/>
      <w:numFmt w:val="bullet"/>
      <w:lvlText w:val="o"/>
      <w:lvlJc w:val="left"/>
      <w:pPr>
        <w:ind w:left="1440" w:hanging="360"/>
      </w:pPr>
      <w:rPr>
        <w:rFonts w:ascii="Courier New" w:hAnsi="Courier New" w:cs="Courier New" w:hint="default"/>
      </w:rPr>
    </w:lvl>
    <w:lvl w:ilvl="2" w:tplc="D14CCEBC" w:tentative="1">
      <w:start w:val="1"/>
      <w:numFmt w:val="bullet"/>
      <w:lvlText w:val=""/>
      <w:lvlJc w:val="left"/>
      <w:pPr>
        <w:ind w:left="2160" w:hanging="360"/>
      </w:pPr>
      <w:rPr>
        <w:rFonts w:ascii="Wingdings" w:hAnsi="Wingdings" w:hint="default"/>
      </w:rPr>
    </w:lvl>
    <w:lvl w:ilvl="3" w:tplc="C0D0A57A" w:tentative="1">
      <w:start w:val="1"/>
      <w:numFmt w:val="bullet"/>
      <w:lvlText w:val=""/>
      <w:lvlJc w:val="left"/>
      <w:pPr>
        <w:ind w:left="2880" w:hanging="360"/>
      </w:pPr>
      <w:rPr>
        <w:rFonts w:ascii="Symbol" w:hAnsi="Symbol" w:hint="default"/>
      </w:rPr>
    </w:lvl>
    <w:lvl w:ilvl="4" w:tplc="D2A4748E" w:tentative="1">
      <w:start w:val="1"/>
      <w:numFmt w:val="bullet"/>
      <w:lvlText w:val="o"/>
      <w:lvlJc w:val="left"/>
      <w:pPr>
        <w:ind w:left="3600" w:hanging="360"/>
      </w:pPr>
      <w:rPr>
        <w:rFonts w:ascii="Courier New" w:hAnsi="Courier New" w:cs="Courier New" w:hint="default"/>
      </w:rPr>
    </w:lvl>
    <w:lvl w:ilvl="5" w:tplc="04E2BB2C" w:tentative="1">
      <w:start w:val="1"/>
      <w:numFmt w:val="bullet"/>
      <w:lvlText w:val=""/>
      <w:lvlJc w:val="left"/>
      <w:pPr>
        <w:ind w:left="4320" w:hanging="360"/>
      </w:pPr>
      <w:rPr>
        <w:rFonts w:ascii="Wingdings" w:hAnsi="Wingdings" w:hint="default"/>
      </w:rPr>
    </w:lvl>
    <w:lvl w:ilvl="6" w:tplc="1D4410DA" w:tentative="1">
      <w:start w:val="1"/>
      <w:numFmt w:val="bullet"/>
      <w:lvlText w:val=""/>
      <w:lvlJc w:val="left"/>
      <w:pPr>
        <w:ind w:left="5040" w:hanging="360"/>
      </w:pPr>
      <w:rPr>
        <w:rFonts w:ascii="Symbol" w:hAnsi="Symbol" w:hint="default"/>
      </w:rPr>
    </w:lvl>
    <w:lvl w:ilvl="7" w:tplc="E95E48CE" w:tentative="1">
      <w:start w:val="1"/>
      <w:numFmt w:val="bullet"/>
      <w:lvlText w:val="o"/>
      <w:lvlJc w:val="left"/>
      <w:pPr>
        <w:ind w:left="5760" w:hanging="360"/>
      </w:pPr>
      <w:rPr>
        <w:rFonts w:ascii="Courier New" w:hAnsi="Courier New" w:cs="Courier New" w:hint="default"/>
      </w:rPr>
    </w:lvl>
    <w:lvl w:ilvl="8" w:tplc="671E67B4" w:tentative="1">
      <w:start w:val="1"/>
      <w:numFmt w:val="bullet"/>
      <w:lvlText w:val=""/>
      <w:lvlJc w:val="left"/>
      <w:pPr>
        <w:ind w:left="6480" w:hanging="360"/>
      </w:pPr>
      <w:rPr>
        <w:rFonts w:ascii="Wingdings" w:hAnsi="Wingdings" w:hint="default"/>
      </w:rPr>
    </w:lvl>
  </w:abstractNum>
  <w:abstractNum w:abstractNumId="18">
    <w:nsid w:val="618B6F67"/>
    <w:multiLevelType w:val="hybridMultilevel"/>
    <w:tmpl w:val="F81E3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DFC1A0D"/>
    <w:multiLevelType w:val="singleLevel"/>
    <w:tmpl w:val="22EC3D84"/>
    <w:lvl w:ilvl="0">
      <w:start w:val="1"/>
      <w:numFmt w:val="upperRoman"/>
      <w:pStyle w:val="Heading6"/>
      <w:lvlText w:val="%1."/>
      <w:lvlJc w:val="left"/>
      <w:pPr>
        <w:tabs>
          <w:tab w:val="num" w:pos="720"/>
        </w:tabs>
        <w:ind w:left="720" w:hanging="720"/>
      </w:pPr>
    </w:lvl>
  </w:abstractNum>
  <w:abstractNum w:abstractNumId="20">
    <w:nsid w:val="735C5943"/>
    <w:multiLevelType w:val="hybridMultilevel"/>
    <w:tmpl w:val="7C345C32"/>
    <w:lvl w:ilvl="0" w:tplc="5DC6CB2C">
      <w:start w:val="1"/>
      <w:numFmt w:val="upperRoman"/>
      <w:lvlText w:val="%1."/>
      <w:lvlJc w:val="left"/>
      <w:pPr>
        <w:tabs>
          <w:tab w:val="num" w:pos="720"/>
        </w:tabs>
        <w:ind w:left="360" w:hanging="360"/>
      </w:pPr>
      <w:rPr>
        <w:rFonts w:ascii="Times New Roman" w:hAnsi="Times New Roman" w:hint="default"/>
        <w:b/>
        <w:i w:val="0"/>
        <w:sz w:val="22"/>
      </w:rPr>
    </w:lvl>
    <w:lvl w:ilvl="1" w:tplc="EC727882">
      <w:start w:val="1"/>
      <w:numFmt w:val="decimal"/>
      <w:lvlText w:val="%2."/>
      <w:lvlJc w:val="left"/>
      <w:pPr>
        <w:tabs>
          <w:tab w:val="num" w:pos="1440"/>
        </w:tabs>
        <w:ind w:left="1440" w:hanging="360"/>
      </w:pPr>
      <w:rPr>
        <w:rFonts w:ascii="Times New Roman" w:hAnsi="Times New Roman" w:hint="default"/>
        <w:b/>
        <w:i w:val="0"/>
        <w:sz w:val="22"/>
      </w:rPr>
    </w:lvl>
    <w:lvl w:ilvl="2" w:tplc="91FC12B2">
      <w:start w:val="1"/>
      <w:numFmt w:val="decimal"/>
      <w:lvlText w:val="%3."/>
      <w:lvlJc w:val="left"/>
      <w:pPr>
        <w:tabs>
          <w:tab w:val="num" w:pos="2340"/>
        </w:tabs>
        <w:ind w:left="2340" w:hanging="360"/>
      </w:pPr>
      <w:rPr>
        <w:rFonts w:ascii="Times New Roman" w:hAnsi="Times New Roman" w:hint="default"/>
        <w:b/>
        <w:i w:val="0"/>
        <w:sz w:val="24"/>
      </w:rPr>
    </w:lvl>
    <w:lvl w:ilvl="3" w:tplc="8D6E36D8">
      <w:numFmt w:val="bullet"/>
      <w:lvlText w:val="-"/>
      <w:lvlJc w:val="left"/>
      <w:pPr>
        <w:tabs>
          <w:tab w:val="num" w:pos="2880"/>
        </w:tabs>
        <w:ind w:left="2880" w:hanging="360"/>
      </w:pPr>
      <w:rPr>
        <w:rFonts w:ascii="Times New Roman" w:eastAsia="Times New Roman" w:hAnsi="Times New Roman" w:cs="Times New Roman" w:hint="default"/>
      </w:rPr>
    </w:lvl>
    <w:lvl w:ilvl="4" w:tplc="476AFF8E" w:tentative="1">
      <w:start w:val="1"/>
      <w:numFmt w:val="lowerLetter"/>
      <w:lvlText w:val="%5."/>
      <w:lvlJc w:val="left"/>
      <w:pPr>
        <w:tabs>
          <w:tab w:val="num" w:pos="3600"/>
        </w:tabs>
        <w:ind w:left="3600" w:hanging="360"/>
      </w:pPr>
    </w:lvl>
    <w:lvl w:ilvl="5" w:tplc="95F444EC" w:tentative="1">
      <w:start w:val="1"/>
      <w:numFmt w:val="lowerRoman"/>
      <w:lvlText w:val="%6."/>
      <w:lvlJc w:val="right"/>
      <w:pPr>
        <w:tabs>
          <w:tab w:val="num" w:pos="4320"/>
        </w:tabs>
        <w:ind w:left="4320" w:hanging="180"/>
      </w:pPr>
    </w:lvl>
    <w:lvl w:ilvl="6" w:tplc="741E45FA" w:tentative="1">
      <w:start w:val="1"/>
      <w:numFmt w:val="decimal"/>
      <w:lvlText w:val="%7."/>
      <w:lvlJc w:val="left"/>
      <w:pPr>
        <w:tabs>
          <w:tab w:val="num" w:pos="5040"/>
        </w:tabs>
        <w:ind w:left="5040" w:hanging="360"/>
      </w:pPr>
    </w:lvl>
    <w:lvl w:ilvl="7" w:tplc="EB8E3706" w:tentative="1">
      <w:start w:val="1"/>
      <w:numFmt w:val="lowerLetter"/>
      <w:lvlText w:val="%8."/>
      <w:lvlJc w:val="left"/>
      <w:pPr>
        <w:tabs>
          <w:tab w:val="num" w:pos="5760"/>
        </w:tabs>
        <w:ind w:left="5760" w:hanging="360"/>
      </w:pPr>
    </w:lvl>
    <w:lvl w:ilvl="8" w:tplc="70CE1E58" w:tentative="1">
      <w:start w:val="1"/>
      <w:numFmt w:val="lowerRoman"/>
      <w:lvlText w:val="%9."/>
      <w:lvlJc w:val="right"/>
      <w:pPr>
        <w:tabs>
          <w:tab w:val="num" w:pos="6480"/>
        </w:tabs>
        <w:ind w:left="6480" w:hanging="180"/>
      </w:pPr>
    </w:lvl>
  </w:abstractNum>
  <w:abstractNum w:abstractNumId="21">
    <w:nsid w:val="783145BF"/>
    <w:multiLevelType w:val="singleLevel"/>
    <w:tmpl w:val="D2A832C2"/>
    <w:lvl w:ilvl="0">
      <w:start w:val="1"/>
      <w:numFmt w:val="upperRoman"/>
      <w:pStyle w:val="Heading3"/>
      <w:lvlText w:val="%1."/>
      <w:lvlJc w:val="left"/>
      <w:pPr>
        <w:tabs>
          <w:tab w:val="num" w:pos="720"/>
        </w:tabs>
        <w:ind w:left="720" w:hanging="720"/>
      </w:pPr>
    </w:lvl>
  </w:abstractNum>
  <w:abstractNum w:abstractNumId="22">
    <w:nsid w:val="792A158D"/>
    <w:multiLevelType w:val="hybridMultilevel"/>
    <w:tmpl w:val="EF3C50C6"/>
    <w:lvl w:ilvl="0" w:tplc="D91245C2">
      <w:start w:val="1"/>
      <w:numFmt w:val="decimal"/>
      <w:lvlText w:val="%1."/>
      <w:lvlJc w:val="left"/>
      <w:pPr>
        <w:ind w:left="1080" w:hanging="360"/>
      </w:pPr>
      <w:rPr>
        <w:rFonts w:ascii="VNI-Times" w:hAnsi="VNI-Times" w:hint="default"/>
        <w:b/>
        <w:i w:val="0"/>
        <w:sz w:val="22"/>
      </w:rPr>
    </w:lvl>
    <w:lvl w:ilvl="1" w:tplc="AA74C5D8" w:tentative="1">
      <w:start w:val="1"/>
      <w:numFmt w:val="lowerLetter"/>
      <w:lvlText w:val="%2."/>
      <w:lvlJc w:val="left"/>
      <w:pPr>
        <w:ind w:left="1800" w:hanging="360"/>
      </w:pPr>
    </w:lvl>
    <w:lvl w:ilvl="2" w:tplc="80C43FB8" w:tentative="1">
      <w:start w:val="1"/>
      <w:numFmt w:val="lowerRoman"/>
      <w:lvlText w:val="%3."/>
      <w:lvlJc w:val="right"/>
      <w:pPr>
        <w:ind w:left="2520" w:hanging="180"/>
      </w:pPr>
    </w:lvl>
    <w:lvl w:ilvl="3" w:tplc="C7F818CE" w:tentative="1">
      <w:start w:val="1"/>
      <w:numFmt w:val="decimal"/>
      <w:lvlText w:val="%4."/>
      <w:lvlJc w:val="left"/>
      <w:pPr>
        <w:ind w:left="3240" w:hanging="360"/>
      </w:pPr>
    </w:lvl>
    <w:lvl w:ilvl="4" w:tplc="19CC1A2A" w:tentative="1">
      <w:start w:val="1"/>
      <w:numFmt w:val="lowerLetter"/>
      <w:lvlText w:val="%5."/>
      <w:lvlJc w:val="left"/>
      <w:pPr>
        <w:ind w:left="3960" w:hanging="360"/>
      </w:pPr>
    </w:lvl>
    <w:lvl w:ilvl="5" w:tplc="2534A3F0" w:tentative="1">
      <w:start w:val="1"/>
      <w:numFmt w:val="lowerRoman"/>
      <w:lvlText w:val="%6."/>
      <w:lvlJc w:val="right"/>
      <w:pPr>
        <w:ind w:left="4680" w:hanging="180"/>
      </w:pPr>
    </w:lvl>
    <w:lvl w:ilvl="6" w:tplc="BBAC5D6E" w:tentative="1">
      <w:start w:val="1"/>
      <w:numFmt w:val="decimal"/>
      <w:lvlText w:val="%7."/>
      <w:lvlJc w:val="left"/>
      <w:pPr>
        <w:ind w:left="5400" w:hanging="360"/>
      </w:pPr>
    </w:lvl>
    <w:lvl w:ilvl="7" w:tplc="CB2AB20E" w:tentative="1">
      <w:start w:val="1"/>
      <w:numFmt w:val="lowerLetter"/>
      <w:lvlText w:val="%8."/>
      <w:lvlJc w:val="left"/>
      <w:pPr>
        <w:ind w:left="6120" w:hanging="360"/>
      </w:pPr>
    </w:lvl>
    <w:lvl w:ilvl="8" w:tplc="6684750A" w:tentative="1">
      <w:start w:val="1"/>
      <w:numFmt w:val="lowerRoman"/>
      <w:lvlText w:val="%9."/>
      <w:lvlJc w:val="right"/>
      <w:pPr>
        <w:ind w:left="6840" w:hanging="180"/>
      </w:pPr>
    </w:lvl>
  </w:abstractNum>
  <w:num w:numId="1">
    <w:abstractNumId w:val="17"/>
  </w:num>
  <w:num w:numId="2">
    <w:abstractNumId w:val="18"/>
  </w:num>
  <w:num w:numId="3">
    <w:abstractNumId w:val="2"/>
  </w:num>
  <w:num w:numId="4">
    <w:abstractNumId w:val="6"/>
  </w:num>
  <w:num w:numId="5">
    <w:abstractNumId w:val="1"/>
  </w:num>
  <w:num w:numId="6">
    <w:abstractNumId w:val="14"/>
  </w:num>
  <w:num w:numId="7">
    <w:abstractNumId w:val="21"/>
  </w:num>
  <w:num w:numId="8">
    <w:abstractNumId w:val="8"/>
  </w:num>
  <w:num w:numId="9">
    <w:abstractNumId w:val="19"/>
  </w:num>
  <w:num w:numId="10">
    <w:abstractNumId w:val="16"/>
  </w:num>
  <w:num w:numId="11">
    <w:abstractNumId w:val="7"/>
  </w:num>
  <w:num w:numId="12">
    <w:abstractNumId w:val="4"/>
  </w:num>
  <w:num w:numId="13">
    <w:abstractNumId w:val="10"/>
  </w:num>
  <w:num w:numId="14">
    <w:abstractNumId w:val="20"/>
  </w:num>
  <w:num w:numId="15">
    <w:abstractNumId w:val="13"/>
  </w:num>
  <w:num w:numId="16">
    <w:abstractNumId w:val="11"/>
  </w:num>
  <w:num w:numId="17">
    <w:abstractNumId w:val="15"/>
  </w:num>
  <w:num w:numId="18">
    <w:abstractNumId w:val="3"/>
  </w:num>
  <w:num w:numId="19">
    <w:abstractNumId w:val="22"/>
  </w:num>
  <w:num w:numId="20">
    <w:abstractNumId w:val="5"/>
  </w:num>
  <w:num w:numId="21">
    <w:abstractNumId w:val="12"/>
  </w:num>
  <w:num w:numId="22">
    <w:abstractNumId w:val="0"/>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7E5FDE"/>
    <w:rsid w:val="0001160C"/>
    <w:rsid w:val="000121E7"/>
    <w:rsid w:val="0002364E"/>
    <w:rsid w:val="00025E31"/>
    <w:rsid w:val="000404E5"/>
    <w:rsid w:val="00046F44"/>
    <w:rsid w:val="00062B4B"/>
    <w:rsid w:val="00067935"/>
    <w:rsid w:val="00070E55"/>
    <w:rsid w:val="00072244"/>
    <w:rsid w:val="00072D35"/>
    <w:rsid w:val="00080FC0"/>
    <w:rsid w:val="00083438"/>
    <w:rsid w:val="00083C54"/>
    <w:rsid w:val="000850EB"/>
    <w:rsid w:val="00087A78"/>
    <w:rsid w:val="00094DD1"/>
    <w:rsid w:val="000A280A"/>
    <w:rsid w:val="000A3443"/>
    <w:rsid w:val="000A36CC"/>
    <w:rsid w:val="000A67DE"/>
    <w:rsid w:val="000A7DFA"/>
    <w:rsid w:val="000B00DB"/>
    <w:rsid w:val="000B38DC"/>
    <w:rsid w:val="000B6670"/>
    <w:rsid w:val="000B7B2D"/>
    <w:rsid w:val="000D27C0"/>
    <w:rsid w:val="000D2F85"/>
    <w:rsid w:val="000D73CA"/>
    <w:rsid w:val="000E0237"/>
    <w:rsid w:val="000E55D2"/>
    <w:rsid w:val="000E6B70"/>
    <w:rsid w:val="000F4B5F"/>
    <w:rsid w:val="00101245"/>
    <w:rsid w:val="00102943"/>
    <w:rsid w:val="00110F13"/>
    <w:rsid w:val="001113C4"/>
    <w:rsid w:val="00112E47"/>
    <w:rsid w:val="00121558"/>
    <w:rsid w:val="00131518"/>
    <w:rsid w:val="00133545"/>
    <w:rsid w:val="00133B2E"/>
    <w:rsid w:val="00140C28"/>
    <w:rsid w:val="00147C19"/>
    <w:rsid w:val="001544DF"/>
    <w:rsid w:val="00154EA4"/>
    <w:rsid w:val="0015703F"/>
    <w:rsid w:val="00167185"/>
    <w:rsid w:val="00167D5F"/>
    <w:rsid w:val="00172A91"/>
    <w:rsid w:val="0018087A"/>
    <w:rsid w:val="001812D0"/>
    <w:rsid w:val="0018546B"/>
    <w:rsid w:val="00186626"/>
    <w:rsid w:val="00192A5F"/>
    <w:rsid w:val="001A105E"/>
    <w:rsid w:val="001A4B9F"/>
    <w:rsid w:val="001A4D59"/>
    <w:rsid w:val="001B39BC"/>
    <w:rsid w:val="001B4A4C"/>
    <w:rsid w:val="001B652D"/>
    <w:rsid w:val="001B693B"/>
    <w:rsid w:val="001C2F11"/>
    <w:rsid w:val="001C7508"/>
    <w:rsid w:val="001C7E66"/>
    <w:rsid w:val="001D161D"/>
    <w:rsid w:val="001D34A0"/>
    <w:rsid w:val="001D6560"/>
    <w:rsid w:val="001E1AE9"/>
    <w:rsid w:val="001F0B56"/>
    <w:rsid w:val="001F232D"/>
    <w:rsid w:val="00207176"/>
    <w:rsid w:val="00220A3C"/>
    <w:rsid w:val="00223613"/>
    <w:rsid w:val="002248B6"/>
    <w:rsid w:val="00230C17"/>
    <w:rsid w:val="002405DA"/>
    <w:rsid w:val="00244C60"/>
    <w:rsid w:val="00247902"/>
    <w:rsid w:val="00272A02"/>
    <w:rsid w:val="00276CD6"/>
    <w:rsid w:val="002808F4"/>
    <w:rsid w:val="00282EA5"/>
    <w:rsid w:val="00284806"/>
    <w:rsid w:val="00292749"/>
    <w:rsid w:val="002A3C74"/>
    <w:rsid w:val="002A685D"/>
    <w:rsid w:val="002B11C1"/>
    <w:rsid w:val="002B7466"/>
    <w:rsid w:val="002D5E06"/>
    <w:rsid w:val="002E0A16"/>
    <w:rsid w:val="002E252F"/>
    <w:rsid w:val="002E684C"/>
    <w:rsid w:val="002F3CB7"/>
    <w:rsid w:val="002F68EE"/>
    <w:rsid w:val="00306452"/>
    <w:rsid w:val="00311F9F"/>
    <w:rsid w:val="0031584B"/>
    <w:rsid w:val="00337D32"/>
    <w:rsid w:val="00344CFF"/>
    <w:rsid w:val="003457E2"/>
    <w:rsid w:val="003500CB"/>
    <w:rsid w:val="003508B8"/>
    <w:rsid w:val="003531DC"/>
    <w:rsid w:val="00360769"/>
    <w:rsid w:val="0036090D"/>
    <w:rsid w:val="00362074"/>
    <w:rsid w:val="0036425A"/>
    <w:rsid w:val="003701F9"/>
    <w:rsid w:val="00381705"/>
    <w:rsid w:val="00381DC3"/>
    <w:rsid w:val="003828EB"/>
    <w:rsid w:val="00383130"/>
    <w:rsid w:val="00386BC8"/>
    <w:rsid w:val="0039016E"/>
    <w:rsid w:val="003951A5"/>
    <w:rsid w:val="003A2855"/>
    <w:rsid w:val="003A44AF"/>
    <w:rsid w:val="003A4F91"/>
    <w:rsid w:val="003B4B97"/>
    <w:rsid w:val="003B4C1F"/>
    <w:rsid w:val="003C1600"/>
    <w:rsid w:val="003C4DC9"/>
    <w:rsid w:val="003D6D36"/>
    <w:rsid w:val="003E4575"/>
    <w:rsid w:val="003E5473"/>
    <w:rsid w:val="003F1813"/>
    <w:rsid w:val="003F5CD6"/>
    <w:rsid w:val="0040268B"/>
    <w:rsid w:val="00403E2A"/>
    <w:rsid w:val="00406BCD"/>
    <w:rsid w:val="00406E95"/>
    <w:rsid w:val="00411334"/>
    <w:rsid w:val="00420598"/>
    <w:rsid w:val="004229C4"/>
    <w:rsid w:val="00424EC4"/>
    <w:rsid w:val="00425BE8"/>
    <w:rsid w:val="00426037"/>
    <w:rsid w:val="0042784B"/>
    <w:rsid w:val="00431B16"/>
    <w:rsid w:val="00433167"/>
    <w:rsid w:val="00435A58"/>
    <w:rsid w:val="00444674"/>
    <w:rsid w:val="00447EC6"/>
    <w:rsid w:val="00465631"/>
    <w:rsid w:val="0046674D"/>
    <w:rsid w:val="00470B87"/>
    <w:rsid w:val="004710BD"/>
    <w:rsid w:val="0047136E"/>
    <w:rsid w:val="00472829"/>
    <w:rsid w:val="004845D8"/>
    <w:rsid w:val="004875E4"/>
    <w:rsid w:val="00493196"/>
    <w:rsid w:val="004A6D1C"/>
    <w:rsid w:val="004A6D5F"/>
    <w:rsid w:val="004B055F"/>
    <w:rsid w:val="004B4638"/>
    <w:rsid w:val="004B6ECC"/>
    <w:rsid w:val="004C2C33"/>
    <w:rsid w:val="004D1E00"/>
    <w:rsid w:val="004E01B7"/>
    <w:rsid w:val="004E2EF5"/>
    <w:rsid w:val="004E78E8"/>
    <w:rsid w:val="004E7A18"/>
    <w:rsid w:val="004F2DAA"/>
    <w:rsid w:val="004F3412"/>
    <w:rsid w:val="004F3EC1"/>
    <w:rsid w:val="00514BF4"/>
    <w:rsid w:val="00520EE2"/>
    <w:rsid w:val="00522A84"/>
    <w:rsid w:val="00522B1F"/>
    <w:rsid w:val="005241C7"/>
    <w:rsid w:val="00526A36"/>
    <w:rsid w:val="00532177"/>
    <w:rsid w:val="0054043E"/>
    <w:rsid w:val="00545963"/>
    <w:rsid w:val="005509C3"/>
    <w:rsid w:val="005521F8"/>
    <w:rsid w:val="00560096"/>
    <w:rsid w:val="00561E56"/>
    <w:rsid w:val="005647A7"/>
    <w:rsid w:val="00565059"/>
    <w:rsid w:val="00570CAB"/>
    <w:rsid w:val="00573991"/>
    <w:rsid w:val="00575185"/>
    <w:rsid w:val="00587957"/>
    <w:rsid w:val="005917BE"/>
    <w:rsid w:val="005943C2"/>
    <w:rsid w:val="00596D91"/>
    <w:rsid w:val="005A46D8"/>
    <w:rsid w:val="005A58E7"/>
    <w:rsid w:val="005B3978"/>
    <w:rsid w:val="005C21C8"/>
    <w:rsid w:val="005C2B8E"/>
    <w:rsid w:val="005C4E6E"/>
    <w:rsid w:val="005C7958"/>
    <w:rsid w:val="005D4B87"/>
    <w:rsid w:val="005D4D34"/>
    <w:rsid w:val="005E38B6"/>
    <w:rsid w:val="005E7900"/>
    <w:rsid w:val="005F1FC5"/>
    <w:rsid w:val="005F2D72"/>
    <w:rsid w:val="005F30D5"/>
    <w:rsid w:val="005F3947"/>
    <w:rsid w:val="00616079"/>
    <w:rsid w:val="0062234B"/>
    <w:rsid w:val="00624FFC"/>
    <w:rsid w:val="0063055C"/>
    <w:rsid w:val="00637384"/>
    <w:rsid w:val="00642BCE"/>
    <w:rsid w:val="00644069"/>
    <w:rsid w:val="00647BAF"/>
    <w:rsid w:val="00674419"/>
    <w:rsid w:val="006758B1"/>
    <w:rsid w:val="006922B8"/>
    <w:rsid w:val="0069702A"/>
    <w:rsid w:val="006A210B"/>
    <w:rsid w:val="006B2D95"/>
    <w:rsid w:val="006C0ED7"/>
    <w:rsid w:val="006D168B"/>
    <w:rsid w:val="006D74DB"/>
    <w:rsid w:val="006E2649"/>
    <w:rsid w:val="006E38C1"/>
    <w:rsid w:val="00710AC5"/>
    <w:rsid w:val="007115A9"/>
    <w:rsid w:val="00715B15"/>
    <w:rsid w:val="0071713C"/>
    <w:rsid w:val="00717BD9"/>
    <w:rsid w:val="00720ED9"/>
    <w:rsid w:val="00720F97"/>
    <w:rsid w:val="00726D26"/>
    <w:rsid w:val="00727798"/>
    <w:rsid w:val="00751345"/>
    <w:rsid w:val="00755CE9"/>
    <w:rsid w:val="00764BB6"/>
    <w:rsid w:val="00775AF9"/>
    <w:rsid w:val="007805B6"/>
    <w:rsid w:val="00786906"/>
    <w:rsid w:val="0079580B"/>
    <w:rsid w:val="007965D1"/>
    <w:rsid w:val="007971D0"/>
    <w:rsid w:val="007A2C2E"/>
    <w:rsid w:val="007A3D0C"/>
    <w:rsid w:val="007B4F5C"/>
    <w:rsid w:val="007D1CB7"/>
    <w:rsid w:val="007D24FB"/>
    <w:rsid w:val="007E2ABB"/>
    <w:rsid w:val="007E4487"/>
    <w:rsid w:val="007E4B7C"/>
    <w:rsid w:val="007E5FDE"/>
    <w:rsid w:val="007F6A13"/>
    <w:rsid w:val="0080515E"/>
    <w:rsid w:val="008072C5"/>
    <w:rsid w:val="00814715"/>
    <w:rsid w:val="00821135"/>
    <w:rsid w:val="00821E35"/>
    <w:rsid w:val="008230CA"/>
    <w:rsid w:val="00823A4B"/>
    <w:rsid w:val="00825C36"/>
    <w:rsid w:val="00827B6C"/>
    <w:rsid w:val="00841B33"/>
    <w:rsid w:val="008453F7"/>
    <w:rsid w:val="00845991"/>
    <w:rsid w:val="00850867"/>
    <w:rsid w:val="008520D2"/>
    <w:rsid w:val="00870547"/>
    <w:rsid w:val="00873102"/>
    <w:rsid w:val="008741BF"/>
    <w:rsid w:val="00876A29"/>
    <w:rsid w:val="0088063D"/>
    <w:rsid w:val="0089032D"/>
    <w:rsid w:val="00893B79"/>
    <w:rsid w:val="008B4B5C"/>
    <w:rsid w:val="008B59BB"/>
    <w:rsid w:val="008B5ADC"/>
    <w:rsid w:val="008E2C6C"/>
    <w:rsid w:val="008E41C8"/>
    <w:rsid w:val="008E558B"/>
    <w:rsid w:val="00900E15"/>
    <w:rsid w:val="00911043"/>
    <w:rsid w:val="00912255"/>
    <w:rsid w:val="009142F3"/>
    <w:rsid w:val="00915551"/>
    <w:rsid w:val="00915DCE"/>
    <w:rsid w:val="00917E1C"/>
    <w:rsid w:val="00922143"/>
    <w:rsid w:val="00923B51"/>
    <w:rsid w:val="009246B7"/>
    <w:rsid w:val="0092638F"/>
    <w:rsid w:val="00926699"/>
    <w:rsid w:val="00937D25"/>
    <w:rsid w:val="0094698F"/>
    <w:rsid w:val="00951879"/>
    <w:rsid w:val="009557CC"/>
    <w:rsid w:val="00960B91"/>
    <w:rsid w:val="00966307"/>
    <w:rsid w:val="00974E66"/>
    <w:rsid w:val="00980526"/>
    <w:rsid w:val="009960A9"/>
    <w:rsid w:val="009A3194"/>
    <w:rsid w:val="009A68C4"/>
    <w:rsid w:val="009B3428"/>
    <w:rsid w:val="009D5AD5"/>
    <w:rsid w:val="009D7069"/>
    <w:rsid w:val="009E5984"/>
    <w:rsid w:val="009F389C"/>
    <w:rsid w:val="009F56BE"/>
    <w:rsid w:val="00A01201"/>
    <w:rsid w:val="00A01C20"/>
    <w:rsid w:val="00A1527F"/>
    <w:rsid w:val="00A22B54"/>
    <w:rsid w:val="00A23211"/>
    <w:rsid w:val="00A30107"/>
    <w:rsid w:val="00A36443"/>
    <w:rsid w:val="00A36491"/>
    <w:rsid w:val="00A36BB1"/>
    <w:rsid w:val="00A43DE6"/>
    <w:rsid w:val="00A44D93"/>
    <w:rsid w:val="00A44E1F"/>
    <w:rsid w:val="00A507F7"/>
    <w:rsid w:val="00A5396A"/>
    <w:rsid w:val="00A637F1"/>
    <w:rsid w:val="00A662D2"/>
    <w:rsid w:val="00A66313"/>
    <w:rsid w:val="00A70618"/>
    <w:rsid w:val="00A70D38"/>
    <w:rsid w:val="00A72D95"/>
    <w:rsid w:val="00A7324D"/>
    <w:rsid w:val="00A77936"/>
    <w:rsid w:val="00A8551F"/>
    <w:rsid w:val="00A85795"/>
    <w:rsid w:val="00A93BA3"/>
    <w:rsid w:val="00A974D5"/>
    <w:rsid w:val="00AA613F"/>
    <w:rsid w:val="00AB2BCE"/>
    <w:rsid w:val="00AB4C5F"/>
    <w:rsid w:val="00AC05D9"/>
    <w:rsid w:val="00AC378B"/>
    <w:rsid w:val="00AC3E22"/>
    <w:rsid w:val="00AD02EA"/>
    <w:rsid w:val="00AD1BE0"/>
    <w:rsid w:val="00AD7A35"/>
    <w:rsid w:val="00AD7D55"/>
    <w:rsid w:val="00AE1397"/>
    <w:rsid w:val="00AE47E1"/>
    <w:rsid w:val="00AF28A4"/>
    <w:rsid w:val="00AF331A"/>
    <w:rsid w:val="00AF5AD9"/>
    <w:rsid w:val="00B00DD5"/>
    <w:rsid w:val="00B03182"/>
    <w:rsid w:val="00B032D4"/>
    <w:rsid w:val="00B427C4"/>
    <w:rsid w:val="00B441B2"/>
    <w:rsid w:val="00B45BB7"/>
    <w:rsid w:val="00B546C1"/>
    <w:rsid w:val="00B55365"/>
    <w:rsid w:val="00B60DA5"/>
    <w:rsid w:val="00B7225D"/>
    <w:rsid w:val="00B9465C"/>
    <w:rsid w:val="00B94756"/>
    <w:rsid w:val="00BA4695"/>
    <w:rsid w:val="00BB0A05"/>
    <w:rsid w:val="00BB1578"/>
    <w:rsid w:val="00BB2855"/>
    <w:rsid w:val="00BB3893"/>
    <w:rsid w:val="00BB393C"/>
    <w:rsid w:val="00BB3ACD"/>
    <w:rsid w:val="00BB5779"/>
    <w:rsid w:val="00BB7821"/>
    <w:rsid w:val="00BB7CBA"/>
    <w:rsid w:val="00BC0E40"/>
    <w:rsid w:val="00BC3B50"/>
    <w:rsid w:val="00BC5D0F"/>
    <w:rsid w:val="00BC5D70"/>
    <w:rsid w:val="00BD4A8D"/>
    <w:rsid w:val="00BD5F0E"/>
    <w:rsid w:val="00BE6165"/>
    <w:rsid w:val="00BF098A"/>
    <w:rsid w:val="00BF76D6"/>
    <w:rsid w:val="00C01B88"/>
    <w:rsid w:val="00C05EAF"/>
    <w:rsid w:val="00C16447"/>
    <w:rsid w:val="00C224CE"/>
    <w:rsid w:val="00C253A8"/>
    <w:rsid w:val="00C52022"/>
    <w:rsid w:val="00C6778A"/>
    <w:rsid w:val="00C67E83"/>
    <w:rsid w:val="00C72F94"/>
    <w:rsid w:val="00C8371B"/>
    <w:rsid w:val="00C84964"/>
    <w:rsid w:val="00C91069"/>
    <w:rsid w:val="00C94237"/>
    <w:rsid w:val="00C95043"/>
    <w:rsid w:val="00CA1F10"/>
    <w:rsid w:val="00CB48FB"/>
    <w:rsid w:val="00CC0CDF"/>
    <w:rsid w:val="00CC32DA"/>
    <w:rsid w:val="00CD13A5"/>
    <w:rsid w:val="00CD4C81"/>
    <w:rsid w:val="00CE035C"/>
    <w:rsid w:val="00CE2917"/>
    <w:rsid w:val="00CE32E1"/>
    <w:rsid w:val="00CE36FC"/>
    <w:rsid w:val="00CE6A24"/>
    <w:rsid w:val="00CE6B46"/>
    <w:rsid w:val="00CF2795"/>
    <w:rsid w:val="00CF65F9"/>
    <w:rsid w:val="00CF7492"/>
    <w:rsid w:val="00D011F5"/>
    <w:rsid w:val="00D02E8D"/>
    <w:rsid w:val="00D0550D"/>
    <w:rsid w:val="00D06D5D"/>
    <w:rsid w:val="00D1790B"/>
    <w:rsid w:val="00D233C9"/>
    <w:rsid w:val="00D239FD"/>
    <w:rsid w:val="00D24673"/>
    <w:rsid w:val="00D24CC6"/>
    <w:rsid w:val="00D3033A"/>
    <w:rsid w:val="00D33DBA"/>
    <w:rsid w:val="00D34796"/>
    <w:rsid w:val="00D605FF"/>
    <w:rsid w:val="00D611F9"/>
    <w:rsid w:val="00D731DC"/>
    <w:rsid w:val="00D834F3"/>
    <w:rsid w:val="00D910C2"/>
    <w:rsid w:val="00D916DC"/>
    <w:rsid w:val="00DB07D4"/>
    <w:rsid w:val="00DB2D88"/>
    <w:rsid w:val="00DB577C"/>
    <w:rsid w:val="00DB6D2C"/>
    <w:rsid w:val="00DC26EB"/>
    <w:rsid w:val="00DC2CC0"/>
    <w:rsid w:val="00DC2EDE"/>
    <w:rsid w:val="00DD12FF"/>
    <w:rsid w:val="00DD2B53"/>
    <w:rsid w:val="00DE1D74"/>
    <w:rsid w:val="00DE41F2"/>
    <w:rsid w:val="00DF4B7D"/>
    <w:rsid w:val="00E0552D"/>
    <w:rsid w:val="00E11EA4"/>
    <w:rsid w:val="00E132B4"/>
    <w:rsid w:val="00E16649"/>
    <w:rsid w:val="00E236E4"/>
    <w:rsid w:val="00E23AFB"/>
    <w:rsid w:val="00E36CE8"/>
    <w:rsid w:val="00E37A7B"/>
    <w:rsid w:val="00E42BB9"/>
    <w:rsid w:val="00E46816"/>
    <w:rsid w:val="00E5126F"/>
    <w:rsid w:val="00E538A2"/>
    <w:rsid w:val="00E54B35"/>
    <w:rsid w:val="00E61217"/>
    <w:rsid w:val="00E621A6"/>
    <w:rsid w:val="00E64153"/>
    <w:rsid w:val="00E65908"/>
    <w:rsid w:val="00E71C5B"/>
    <w:rsid w:val="00EC0648"/>
    <w:rsid w:val="00EC58B9"/>
    <w:rsid w:val="00EC71A6"/>
    <w:rsid w:val="00EF168B"/>
    <w:rsid w:val="00EF26E0"/>
    <w:rsid w:val="00EF4102"/>
    <w:rsid w:val="00F049FB"/>
    <w:rsid w:val="00F10ACD"/>
    <w:rsid w:val="00F2002C"/>
    <w:rsid w:val="00F21BAD"/>
    <w:rsid w:val="00F22B07"/>
    <w:rsid w:val="00F24827"/>
    <w:rsid w:val="00F271AA"/>
    <w:rsid w:val="00F32F92"/>
    <w:rsid w:val="00F33C44"/>
    <w:rsid w:val="00F46075"/>
    <w:rsid w:val="00F53CED"/>
    <w:rsid w:val="00F555B1"/>
    <w:rsid w:val="00F57794"/>
    <w:rsid w:val="00F608BB"/>
    <w:rsid w:val="00F615E4"/>
    <w:rsid w:val="00F670F1"/>
    <w:rsid w:val="00F702AC"/>
    <w:rsid w:val="00F70CB5"/>
    <w:rsid w:val="00F7448E"/>
    <w:rsid w:val="00F758BD"/>
    <w:rsid w:val="00F7605D"/>
    <w:rsid w:val="00F801AE"/>
    <w:rsid w:val="00F811E9"/>
    <w:rsid w:val="00FA2E5B"/>
    <w:rsid w:val="00FA5E30"/>
    <w:rsid w:val="00FA6D0B"/>
    <w:rsid w:val="00FB39A1"/>
    <w:rsid w:val="00FB5997"/>
    <w:rsid w:val="00FC0C10"/>
    <w:rsid w:val="00FC2ECA"/>
    <w:rsid w:val="00FC51BE"/>
    <w:rsid w:val="00FD64C3"/>
    <w:rsid w:val="00FE4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5FDE"/>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7E5FDE"/>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D731DC"/>
    <w:pPr>
      <w:keepNext/>
      <w:numPr>
        <w:numId w:val="7"/>
      </w:numPr>
      <w:spacing w:before="60"/>
      <w:jc w:val="both"/>
      <w:outlineLvl w:val="2"/>
    </w:pPr>
    <w:rPr>
      <w:rFonts w:ascii="VNI-Times" w:hAnsi="VNI-Times"/>
      <w:b/>
      <w:sz w:val="22"/>
      <w:szCs w:val="20"/>
    </w:rPr>
  </w:style>
  <w:style w:type="paragraph" w:styleId="Heading4">
    <w:name w:val="heading 4"/>
    <w:basedOn w:val="Normal"/>
    <w:next w:val="Normal"/>
    <w:link w:val="Heading4Char"/>
    <w:qFormat/>
    <w:rsid w:val="007E5FDE"/>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D731DC"/>
    <w:pPr>
      <w:keepNext/>
      <w:numPr>
        <w:numId w:val="8"/>
      </w:numPr>
      <w:tabs>
        <w:tab w:val="clear" w:pos="720"/>
        <w:tab w:val="num" w:pos="270"/>
      </w:tabs>
      <w:spacing w:before="60"/>
      <w:ind w:left="270" w:hanging="270"/>
      <w:jc w:val="both"/>
      <w:outlineLvl w:val="4"/>
    </w:pPr>
    <w:rPr>
      <w:rFonts w:ascii="VNI-Times" w:hAnsi="VNI-Times"/>
      <w:b/>
      <w:sz w:val="22"/>
      <w:szCs w:val="20"/>
    </w:rPr>
  </w:style>
  <w:style w:type="paragraph" w:styleId="Heading6">
    <w:name w:val="heading 6"/>
    <w:basedOn w:val="Normal"/>
    <w:next w:val="Normal"/>
    <w:link w:val="Heading6Char"/>
    <w:qFormat/>
    <w:rsid w:val="00D731DC"/>
    <w:pPr>
      <w:keepNext/>
      <w:numPr>
        <w:numId w:val="9"/>
      </w:numPr>
      <w:tabs>
        <w:tab w:val="clear" w:pos="720"/>
        <w:tab w:val="num" w:pos="270"/>
      </w:tabs>
      <w:spacing w:before="120"/>
      <w:ind w:left="270" w:hanging="270"/>
      <w:jc w:val="both"/>
      <w:outlineLvl w:val="5"/>
    </w:pPr>
    <w:rPr>
      <w:rFonts w:ascii="VNI-Times" w:hAnsi="VNI-Times"/>
      <w:b/>
      <w:i/>
      <w:sz w:val="22"/>
      <w:szCs w:val="20"/>
    </w:rPr>
  </w:style>
  <w:style w:type="paragraph" w:styleId="Heading7">
    <w:name w:val="heading 7"/>
    <w:basedOn w:val="Normal"/>
    <w:next w:val="Normal"/>
    <w:link w:val="Heading7Char"/>
    <w:qFormat/>
    <w:rsid w:val="00D731DC"/>
    <w:pPr>
      <w:keepNext/>
      <w:spacing w:before="120"/>
      <w:outlineLvl w:val="6"/>
    </w:pPr>
    <w:rPr>
      <w:rFonts w:ascii="VNI-Times" w:hAnsi="VNI-Times"/>
      <w:b/>
      <w:sz w:val="22"/>
      <w:szCs w:val="20"/>
    </w:rPr>
  </w:style>
  <w:style w:type="paragraph" w:styleId="Heading8">
    <w:name w:val="heading 8"/>
    <w:basedOn w:val="Normal"/>
    <w:next w:val="Normal"/>
    <w:link w:val="Heading8Char"/>
    <w:qFormat/>
    <w:rsid w:val="007E5FDE"/>
    <w:pPr>
      <w:keepNext/>
      <w:outlineLvl w:val="7"/>
    </w:pPr>
    <w:rPr>
      <w:rFonts w:ascii=".VnTime" w:hAnsi=".VnTime"/>
      <w:b/>
      <w:bCs/>
      <w:sz w:val="28"/>
    </w:rPr>
  </w:style>
  <w:style w:type="paragraph" w:styleId="Heading9">
    <w:name w:val="heading 9"/>
    <w:basedOn w:val="Normal"/>
    <w:next w:val="Normal"/>
    <w:link w:val="Heading9Char"/>
    <w:qFormat/>
    <w:rsid w:val="00D731DC"/>
    <w:pPr>
      <w:keepNext/>
      <w:numPr>
        <w:numId w:val="10"/>
      </w:numPr>
      <w:tabs>
        <w:tab w:val="clear" w:pos="720"/>
        <w:tab w:val="num" w:pos="360"/>
      </w:tabs>
      <w:spacing w:before="120"/>
      <w:ind w:left="360" w:hanging="360"/>
      <w:outlineLvl w:val="8"/>
    </w:pPr>
    <w:rPr>
      <w:rFonts w:ascii="VNI-Times" w:hAnsi="VNI-Times"/>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FDE"/>
    <w:rPr>
      <w:rFonts w:ascii=".VnTimeH" w:eastAsia="Times New Roman" w:hAnsi=".VnTimeH" w:cs="Times New Roman"/>
      <w:b/>
      <w:snapToGrid w:val="0"/>
      <w:sz w:val="24"/>
      <w:szCs w:val="20"/>
    </w:rPr>
  </w:style>
  <w:style w:type="character" w:customStyle="1" w:styleId="Heading2Char">
    <w:name w:val="Heading 2 Char"/>
    <w:basedOn w:val="DefaultParagraphFont"/>
    <w:link w:val="Heading2"/>
    <w:rsid w:val="007E5FDE"/>
    <w:rPr>
      <w:rFonts w:ascii=".VnTimeH" w:eastAsia="Times New Roman" w:hAnsi=".VnTimeH" w:cs="Times New Roman"/>
      <w:b/>
      <w:sz w:val="28"/>
      <w:szCs w:val="24"/>
    </w:rPr>
  </w:style>
  <w:style w:type="character" w:customStyle="1" w:styleId="Heading3Char">
    <w:name w:val="Heading 3 Char"/>
    <w:basedOn w:val="DefaultParagraphFont"/>
    <w:link w:val="Heading3"/>
    <w:rsid w:val="00D731DC"/>
    <w:rPr>
      <w:rFonts w:ascii="VNI-Times" w:eastAsia="Times New Roman" w:hAnsi="VNI-Times" w:cs="Times New Roman"/>
      <w:b/>
      <w:szCs w:val="20"/>
    </w:rPr>
  </w:style>
  <w:style w:type="character" w:customStyle="1" w:styleId="Heading4Char">
    <w:name w:val="Heading 4 Char"/>
    <w:basedOn w:val="DefaultParagraphFont"/>
    <w:link w:val="Heading4"/>
    <w:rsid w:val="007E5FDE"/>
    <w:rPr>
      <w:rFonts w:ascii=".VnTimeH" w:eastAsia="Times New Roman" w:hAnsi=".VnTimeH" w:cs="Times New Roman"/>
      <w:snapToGrid w:val="0"/>
      <w:sz w:val="28"/>
      <w:szCs w:val="20"/>
    </w:rPr>
  </w:style>
  <w:style w:type="character" w:customStyle="1" w:styleId="Heading5Char">
    <w:name w:val="Heading 5 Char"/>
    <w:basedOn w:val="DefaultParagraphFont"/>
    <w:link w:val="Heading5"/>
    <w:rsid w:val="00D731DC"/>
    <w:rPr>
      <w:rFonts w:ascii="VNI-Times" w:eastAsia="Times New Roman" w:hAnsi="VNI-Times" w:cs="Times New Roman"/>
      <w:b/>
      <w:szCs w:val="20"/>
    </w:rPr>
  </w:style>
  <w:style w:type="character" w:customStyle="1" w:styleId="Heading6Char">
    <w:name w:val="Heading 6 Char"/>
    <w:basedOn w:val="DefaultParagraphFont"/>
    <w:link w:val="Heading6"/>
    <w:rsid w:val="00D731DC"/>
    <w:rPr>
      <w:rFonts w:ascii="VNI-Times" w:eastAsia="Times New Roman" w:hAnsi="VNI-Times" w:cs="Times New Roman"/>
      <w:b/>
      <w:i/>
      <w:szCs w:val="20"/>
    </w:rPr>
  </w:style>
  <w:style w:type="character" w:customStyle="1" w:styleId="Heading7Char">
    <w:name w:val="Heading 7 Char"/>
    <w:basedOn w:val="DefaultParagraphFont"/>
    <w:link w:val="Heading7"/>
    <w:rsid w:val="00D731DC"/>
    <w:rPr>
      <w:rFonts w:ascii="VNI-Times" w:eastAsia="Times New Roman" w:hAnsi="VNI-Times" w:cs="Times New Roman"/>
      <w:b/>
      <w:szCs w:val="20"/>
    </w:rPr>
  </w:style>
  <w:style w:type="character" w:customStyle="1" w:styleId="Heading8Char">
    <w:name w:val="Heading 8 Char"/>
    <w:basedOn w:val="DefaultParagraphFont"/>
    <w:link w:val="Heading8"/>
    <w:rsid w:val="007E5FDE"/>
    <w:rPr>
      <w:rFonts w:ascii=".VnTime" w:eastAsia="Times New Roman" w:hAnsi=".VnTime" w:cs="Times New Roman"/>
      <w:b/>
      <w:bCs/>
      <w:sz w:val="28"/>
      <w:szCs w:val="24"/>
    </w:rPr>
  </w:style>
  <w:style w:type="character" w:customStyle="1" w:styleId="Heading9Char">
    <w:name w:val="Heading 9 Char"/>
    <w:basedOn w:val="DefaultParagraphFont"/>
    <w:link w:val="Heading9"/>
    <w:rsid w:val="00D731DC"/>
    <w:rPr>
      <w:rFonts w:ascii="VNI-Times" w:eastAsia="Times New Roman" w:hAnsi="VNI-Times" w:cs="Times New Roman"/>
      <w:b/>
      <w:i/>
      <w:szCs w:val="20"/>
    </w:rPr>
  </w:style>
  <w:style w:type="paragraph" w:styleId="BodyTextIndent">
    <w:name w:val="Body Text Indent"/>
    <w:basedOn w:val="Normal"/>
    <w:link w:val="BodyTextIndentChar"/>
    <w:rsid w:val="007E5FDE"/>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7E5FDE"/>
    <w:rPr>
      <w:rFonts w:ascii=".VnTime" w:eastAsia="Times New Roman" w:hAnsi=".VnTime" w:cs="Times New Roman"/>
      <w:snapToGrid w:val="0"/>
      <w:sz w:val="26"/>
      <w:szCs w:val="20"/>
    </w:rPr>
  </w:style>
  <w:style w:type="paragraph" w:styleId="BodyTextIndent2">
    <w:name w:val="Body Text Indent 2"/>
    <w:basedOn w:val="Normal"/>
    <w:link w:val="BodyTextIndent2Char"/>
    <w:rsid w:val="007E5FDE"/>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7E5FDE"/>
    <w:rPr>
      <w:rFonts w:ascii=".VnTime" w:eastAsia="Times New Roman" w:hAnsi=".VnTime" w:cs="Times New Roman"/>
      <w:snapToGrid w:val="0"/>
      <w:color w:val="000000"/>
      <w:sz w:val="28"/>
      <w:szCs w:val="20"/>
    </w:rPr>
  </w:style>
  <w:style w:type="paragraph" w:styleId="Footer">
    <w:name w:val="footer"/>
    <w:basedOn w:val="Normal"/>
    <w:link w:val="FooterChar"/>
    <w:rsid w:val="007E5FDE"/>
    <w:pPr>
      <w:tabs>
        <w:tab w:val="center" w:pos="4320"/>
        <w:tab w:val="right" w:pos="8640"/>
      </w:tabs>
    </w:pPr>
    <w:rPr>
      <w:snapToGrid w:val="0"/>
      <w:sz w:val="20"/>
      <w:szCs w:val="20"/>
    </w:rPr>
  </w:style>
  <w:style w:type="character" w:customStyle="1" w:styleId="FooterChar">
    <w:name w:val="Footer Char"/>
    <w:basedOn w:val="DefaultParagraphFont"/>
    <w:link w:val="Footer"/>
    <w:rsid w:val="007E5FDE"/>
    <w:rPr>
      <w:rFonts w:ascii="Times New Roman" w:eastAsia="Times New Roman" w:hAnsi="Times New Roman" w:cs="Times New Roman"/>
      <w:snapToGrid w:val="0"/>
      <w:sz w:val="20"/>
      <w:szCs w:val="20"/>
    </w:rPr>
  </w:style>
  <w:style w:type="paragraph" w:styleId="Title">
    <w:name w:val="Title"/>
    <w:basedOn w:val="Normal"/>
    <w:link w:val="TitleChar"/>
    <w:qFormat/>
    <w:rsid w:val="007E5FDE"/>
    <w:pPr>
      <w:jc w:val="center"/>
    </w:pPr>
    <w:rPr>
      <w:rFonts w:ascii=".VnTimeH" w:hAnsi=".VnTimeH"/>
      <w:b/>
      <w:snapToGrid w:val="0"/>
      <w:szCs w:val="20"/>
    </w:rPr>
  </w:style>
  <w:style w:type="character" w:customStyle="1" w:styleId="TitleChar">
    <w:name w:val="Title Char"/>
    <w:basedOn w:val="DefaultParagraphFont"/>
    <w:link w:val="Title"/>
    <w:rsid w:val="007E5FDE"/>
    <w:rPr>
      <w:rFonts w:ascii=".VnTimeH" w:eastAsia="Times New Roman" w:hAnsi=".VnTimeH" w:cs="Times New Roman"/>
      <w:b/>
      <w:snapToGrid w:val="0"/>
      <w:sz w:val="24"/>
      <w:szCs w:val="20"/>
    </w:rPr>
  </w:style>
  <w:style w:type="paragraph" w:styleId="Subtitle">
    <w:name w:val="Subtitle"/>
    <w:basedOn w:val="Normal"/>
    <w:link w:val="SubtitleChar"/>
    <w:qFormat/>
    <w:rsid w:val="007E5FDE"/>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7E5FDE"/>
    <w:rPr>
      <w:rFonts w:ascii=".VnTime" w:eastAsia="Times New Roman" w:hAnsi=".VnTime" w:cs="Times New Roman"/>
      <w:b/>
      <w:sz w:val="28"/>
      <w:szCs w:val="24"/>
    </w:rPr>
  </w:style>
  <w:style w:type="character" w:styleId="Hyperlink">
    <w:name w:val="Hyperlink"/>
    <w:basedOn w:val="DefaultParagraphFont"/>
    <w:uiPriority w:val="99"/>
    <w:unhideWhenUsed/>
    <w:rsid w:val="00D1790B"/>
    <w:rPr>
      <w:color w:val="0000FF" w:themeColor="hyperlink"/>
      <w:u w:val="single"/>
    </w:rPr>
  </w:style>
  <w:style w:type="paragraph" w:styleId="BalloonText">
    <w:name w:val="Balloon Text"/>
    <w:basedOn w:val="Normal"/>
    <w:link w:val="BalloonTextChar"/>
    <w:semiHidden/>
    <w:unhideWhenUsed/>
    <w:rsid w:val="00070E55"/>
    <w:rPr>
      <w:rFonts w:ascii="Tahoma" w:hAnsi="Tahoma" w:cs="Tahoma"/>
      <w:sz w:val="16"/>
      <w:szCs w:val="16"/>
    </w:rPr>
  </w:style>
  <w:style w:type="character" w:customStyle="1" w:styleId="BalloonTextChar">
    <w:name w:val="Balloon Text Char"/>
    <w:basedOn w:val="DefaultParagraphFont"/>
    <w:link w:val="BalloonText"/>
    <w:semiHidden/>
    <w:rsid w:val="00070E55"/>
    <w:rPr>
      <w:rFonts w:ascii="Tahoma" w:eastAsia="Times New Roman" w:hAnsi="Tahoma" w:cs="Tahoma"/>
      <w:sz w:val="16"/>
      <w:szCs w:val="16"/>
    </w:rPr>
  </w:style>
  <w:style w:type="table" w:styleId="TableGrid">
    <w:name w:val="Table Grid"/>
    <w:basedOn w:val="TableNormal"/>
    <w:rsid w:val="00CE6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00CB"/>
    <w:pPr>
      <w:ind w:left="720"/>
      <w:contextualSpacing/>
    </w:pPr>
  </w:style>
  <w:style w:type="paragraph" w:styleId="Header">
    <w:name w:val="header"/>
    <w:basedOn w:val="Normal"/>
    <w:link w:val="HeaderChar"/>
    <w:uiPriority w:val="99"/>
    <w:rsid w:val="00D731DC"/>
    <w:pPr>
      <w:tabs>
        <w:tab w:val="center" w:pos="4320"/>
        <w:tab w:val="right" w:pos="8640"/>
      </w:tabs>
      <w:jc w:val="both"/>
    </w:pPr>
    <w:rPr>
      <w:rFonts w:ascii="VNI-Times" w:hAnsi="VNI-Times"/>
      <w:sz w:val="22"/>
      <w:szCs w:val="20"/>
    </w:rPr>
  </w:style>
  <w:style w:type="character" w:customStyle="1" w:styleId="HeaderChar">
    <w:name w:val="Header Char"/>
    <w:basedOn w:val="DefaultParagraphFont"/>
    <w:link w:val="Header"/>
    <w:uiPriority w:val="99"/>
    <w:rsid w:val="00D731DC"/>
    <w:rPr>
      <w:rFonts w:ascii="VNI-Times" w:eastAsia="Times New Roman" w:hAnsi="VNI-Times" w:cs="Times New Roman"/>
      <w:szCs w:val="20"/>
    </w:rPr>
  </w:style>
  <w:style w:type="character" w:styleId="PageNumber">
    <w:name w:val="page number"/>
    <w:basedOn w:val="DefaultParagraphFont"/>
    <w:rsid w:val="00D731DC"/>
  </w:style>
  <w:style w:type="character" w:customStyle="1" w:styleId="DocumentMapChar">
    <w:name w:val="Document Map Char"/>
    <w:basedOn w:val="DefaultParagraphFont"/>
    <w:link w:val="DocumentMap"/>
    <w:semiHidden/>
    <w:rsid w:val="00D731DC"/>
    <w:rPr>
      <w:rFonts w:ascii="Tahoma" w:eastAsia="Times New Roman" w:hAnsi="Tahoma"/>
      <w:szCs w:val="20"/>
      <w:shd w:val="clear" w:color="auto" w:fill="000080"/>
    </w:rPr>
  </w:style>
  <w:style w:type="paragraph" w:styleId="DocumentMap">
    <w:name w:val="Document Map"/>
    <w:basedOn w:val="Normal"/>
    <w:link w:val="DocumentMapChar"/>
    <w:semiHidden/>
    <w:rsid w:val="00D731DC"/>
    <w:pPr>
      <w:shd w:val="clear" w:color="auto" w:fill="000080"/>
      <w:jc w:val="both"/>
    </w:pPr>
    <w:rPr>
      <w:rFonts w:ascii="Tahoma" w:hAnsi="Tahoma" w:cstheme="minorBidi"/>
      <w:sz w:val="22"/>
      <w:szCs w:val="20"/>
    </w:rPr>
  </w:style>
  <w:style w:type="character" w:customStyle="1" w:styleId="DocumentMapChar1">
    <w:name w:val="Document Map Char1"/>
    <w:basedOn w:val="DefaultParagraphFont"/>
    <w:link w:val="DocumentMap"/>
    <w:uiPriority w:val="99"/>
    <w:semiHidden/>
    <w:rsid w:val="00D731DC"/>
    <w:rPr>
      <w:rFonts w:ascii="Tahoma" w:eastAsia="Times New Roman" w:hAnsi="Tahoma" w:cs="Tahoma"/>
      <w:sz w:val="16"/>
      <w:szCs w:val="16"/>
    </w:rPr>
  </w:style>
  <w:style w:type="paragraph" w:styleId="BodyText">
    <w:name w:val="Body Text"/>
    <w:basedOn w:val="Normal"/>
    <w:link w:val="BodyTextChar"/>
    <w:rsid w:val="00D731DC"/>
    <w:pPr>
      <w:jc w:val="both"/>
    </w:pPr>
    <w:rPr>
      <w:rFonts w:ascii="VNI-Times" w:hAnsi="VNI-Times"/>
      <w:b/>
      <w:bCs/>
      <w:sz w:val="22"/>
      <w:szCs w:val="20"/>
    </w:rPr>
  </w:style>
  <w:style w:type="character" w:customStyle="1" w:styleId="BodyTextChar">
    <w:name w:val="Body Text Char"/>
    <w:basedOn w:val="DefaultParagraphFont"/>
    <w:link w:val="BodyText"/>
    <w:rsid w:val="00D731DC"/>
    <w:rPr>
      <w:rFonts w:ascii="VNI-Times" w:eastAsia="Times New Roman" w:hAnsi="VNI-Times" w:cs="Times New Roman"/>
      <w:b/>
      <w:bCs/>
      <w:szCs w:val="20"/>
    </w:rPr>
  </w:style>
  <w:style w:type="paragraph" w:styleId="BodyText2">
    <w:name w:val="Body Text 2"/>
    <w:basedOn w:val="Normal"/>
    <w:link w:val="BodyText2Char"/>
    <w:rsid w:val="00D731DC"/>
    <w:pPr>
      <w:jc w:val="both"/>
    </w:pPr>
    <w:rPr>
      <w:rFonts w:ascii="VNI-Times" w:hAnsi="VNI-Times"/>
      <w:sz w:val="22"/>
    </w:rPr>
  </w:style>
  <w:style w:type="character" w:customStyle="1" w:styleId="BodyText2Char">
    <w:name w:val="Body Text 2 Char"/>
    <w:basedOn w:val="DefaultParagraphFont"/>
    <w:link w:val="BodyText2"/>
    <w:rsid w:val="00D731DC"/>
    <w:rPr>
      <w:rFonts w:ascii="VNI-Times" w:eastAsia="Times New Roman" w:hAnsi="VNI-Times" w:cs="Times New Roman"/>
      <w:szCs w:val="24"/>
    </w:rPr>
  </w:style>
  <w:style w:type="paragraph" w:styleId="BodyTextIndent3">
    <w:name w:val="Body Text Indent 3"/>
    <w:basedOn w:val="Normal"/>
    <w:link w:val="BodyTextIndent3Char"/>
    <w:rsid w:val="00D731DC"/>
    <w:pPr>
      <w:tabs>
        <w:tab w:val="left" w:pos="4320"/>
      </w:tabs>
      <w:spacing w:before="60"/>
      <w:ind w:left="738" w:hanging="198"/>
    </w:pPr>
    <w:rPr>
      <w:rFonts w:ascii="VNI-Times" w:hAnsi="VNI-Times"/>
    </w:rPr>
  </w:style>
  <w:style w:type="character" w:customStyle="1" w:styleId="BodyTextIndent3Char">
    <w:name w:val="Body Text Indent 3 Char"/>
    <w:basedOn w:val="DefaultParagraphFont"/>
    <w:link w:val="BodyTextIndent3"/>
    <w:rsid w:val="00D731DC"/>
    <w:rPr>
      <w:rFonts w:ascii="VNI-Times" w:eastAsia="Times New Roman" w:hAnsi="VNI-Times" w:cs="Times New Roman"/>
      <w:sz w:val="24"/>
      <w:szCs w:val="24"/>
    </w:rPr>
  </w:style>
  <w:style w:type="paragraph" w:styleId="BlockText">
    <w:name w:val="Block Text"/>
    <w:basedOn w:val="Normal"/>
    <w:rsid w:val="00D731DC"/>
    <w:pPr>
      <w:tabs>
        <w:tab w:val="left" w:pos="900"/>
        <w:tab w:val="right" w:pos="7920"/>
      </w:tabs>
      <w:spacing w:before="180"/>
      <w:ind w:left="900" w:right="1440"/>
      <w:jc w:val="both"/>
    </w:pPr>
    <w:rPr>
      <w:rFonts w:ascii="VNI-Times" w:hAnsi="VNI-Times"/>
      <w:bCs/>
      <w:sz w:val="22"/>
    </w:rPr>
  </w:style>
  <w:style w:type="paragraph" w:styleId="Caption">
    <w:name w:val="caption"/>
    <w:basedOn w:val="Normal"/>
    <w:next w:val="Normal"/>
    <w:qFormat/>
    <w:rsid w:val="00D731DC"/>
    <w:pPr>
      <w:numPr>
        <w:numId w:val="11"/>
      </w:numPr>
      <w:spacing w:before="180"/>
      <w:jc w:val="both"/>
    </w:pPr>
    <w:rPr>
      <w:rFonts w:ascii="VNI-Times" w:hAnsi="VNI-Times"/>
      <w:b/>
    </w:rPr>
  </w:style>
  <w:style w:type="paragraph" w:customStyle="1" w:styleId="xl26">
    <w:name w:val="xl26"/>
    <w:basedOn w:val="Normal"/>
    <w:rsid w:val="00D731DC"/>
    <w:pP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D731DC"/>
    <w:pPr>
      <w:spacing w:before="100" w:beforeAutospacing="1" w:after="100" w:afterAutospacing="1"/>
      <w:jc w:val="right"/>
    </w:pPr>
    <w:rPr>
      <w:rFonts w:ascii="Arial Unicode MS" w:eastAsia="Arial Unicode MS" w:hAnsi="Arial Unicode MS" w:cs="Arial Unicode MS"/>
    </w:rPr>
  </w:style>
  <w:style w:type="paragraph" w:customStyle="1" w:styleId="xl28">
    <w:name w:val="xl28"/>
    <w:basedOn w:val="Normal"/>
    <w:rsid w:val="00D731DC"/>
    <w:pPr>
      <w:spacing w:before="100" w:beforeAutospacing="1" w:after="100" w:afterAutospacing="1"/>
      <w:jc w:val="right"/>
    </w:pPr>
    <w:rPr>
      <w:rFonts w:ascii="Arial Unicode MS" w:eastAsia="Arial Unicode MS" w:hAnsi="Arial Unicode MS" w:cs="Arial Unicode MS"/>
    </w:rPr>
  </w:style>
  <w:style w:type="paragraph" w:customStyle="1" w:styleId="xl29">
    <w:name w:val="xl29"/>
    <w:basedOn w:val="Normal"/>
    <w:rsid w:val="00D731DC"/>
    <w:pPr>
      <w:spacing w:before="100" w:beforeAutospacing="1" w:after="100" w:afterAutospacing="1"/>
    </w:pPr>
    <w:rPr>
      <w:rFonts w:eastAsia="Arial Unicode MS"/>
    </w:rPr>
  </w:style>
  <w:style w:type="paragraph" w:customStyle="1" w:styleId="xl30">
    <w:name w:val="xl30"/>
    <w:basedOn w:val="Normal"/>
    <w:rsid w:val="00D731DC"/>
    <w:pPr>
      <w:spacing w:before="100" w:beforeAutospacing="1" w:after="100" w:afterAutospacing="1"/>
      <w:jc w:val="right"/>
    </w:pPr>
    <w:rPr>
      <w:rFonts w:eastAsia="Arial Unicode MS"/>
    </w:rPr>
  </w:style>
  <w:style w:type="paragraph" w:customStyle="1" w:styleId="xl31">
    <w:name w:val="xl31"/>
    <w:basedOn w:val="Normal"/>
    <w:rsid w:val="00D731DC"/>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b/>
      <w:bCs/>
    </w:rPr>
  </w:style>
  <w:style w:type="paragraph" w:customStyle="1" w:styleId="xl32">
    <w:name w:val="xl32"/>
    <w:basedOn w:val="Normal"/>
    <w:rsid w:val="00D731DC"/>
    <w:pPr>
      <w:spacing w:before="100" w:beforeAutospacing="1" w:after="100" w:afterAutospacing="1"/>
    </w:pPr>
    <w:rPr>
      <w:rFonts w:ascii="Arial Unicode MS" w:eastAsia="Arial Unicode MS" w:hAnsi="Arial Unicode MS" w:cs="Arial Unicode MS"/>
      <w:b/>
      <w:bCs/>
      <w:i/>
      <w:iCs/>
    </w:rPr>
  </w:style>
  <w:style w:type="paragraph" w:customStyle="1" w:styleId="xl33">
    <w:name w:val="xl33"/>
    <w:basedOn w:val="Normal"/>
    <w:rsid w:val="00D731DC"/>
    <w:pPr>
      <w:spacing w:before="100" w:beforeAutospacing="1" w:after="100" w:afterAutospacing="1"/>
      <w:jc w:val="both"/>
    </w:pPr>
    <w:rPr>
      <w:rFonts w:eastAsia="Arial Unicode MS"/>
    </w:rPr>
  </w:style>
  <w:style w:type="paragraph" w:customStyle="1" w:styleId="xl34">
    <w:name w:val="xl34"/>
    <w:basedOn w:val="Normal"/>
    <w:rsid w:val="00D731DC"/>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5">
    <w:name w:val="xl35"/>
    <w:basedOn w:val="Normal"/>
    <w:rsid w:val="00D731DC"/>
    <w:pPr>
      <w:pBdr>
        <w:bottom w:val="single" w:sz="4" w:space="0" w:color="auto"/>
      </w:pBdr>
      <w:spacing w:before="100" w:beforeAutospacing="1" w:after="100" w:afterAutospacing="1"/>
      <w:jc w:val="right"/>
    </w:pPr>
    <w:rPr>
      <w:rFonts w:ascii="Arial Unicode MS" w:eastAsia="Arial Unicode MS" w:hAnsi="Arial Unicode MS" w:cs="Arial Unicode MS"/>
      <w:u w:val="single"/>
    </w:rPr>
  </w:style>
  <w:style w:type="paragraph" w:customStyle="1" w:styleId="xl36">
    <w:name w:val="xl36"/>
    <w:basedOn w:val="Normal"/>
    <w:rsid w:val="00D731DC"/>
    <w:pPr>
      <w:spacing w:before="100" w:beforeAutospacing="1" w:after="100" w:afterAutospacing="1"/>
      <w:jc w:val="right"/>
    </w:pPr>
    <w:rPr>
      <w:rFonts w:ascii="Arial Unicode MS" w:eastAsia="Arial Unicode MS" w:hAnsi="Arial Unicode MS" w:cs="Arial Unicode MS"/>
      <w:b/>
      <w:bCs/>
      <w:i/>
      <w:iCs/>
    </w:rPr>
  </w:style>
  <w:style w:type="paragraph" w:customStyle="1" w:styleId="xl37">
    <w:name w:val="xl37"/>
    <w:basedOn w:val="Normal"/>
    <w:rsid w:val="00D731DC"/>
    <w:pPr>
      <w:spacing w:before="100" w:beforeAutospacing="1" w:after="100" w:afterAutospacing="1"/>
      <w:jc w:val="right"/>
    </w:pPr>
    <w:rPr>
      <w:rFonts w:ascii="Arial Unicode MS" w:eastAsia="Arial Unicode MS" w:hAnsi="Arial Unicode MS" w:cs="Arial Unicode MS"/>
      <w:i/>
      <w:iCs/>
    </w:rPr>
  </w:style>
  <w:style w:type="paragraph" w:customStyle="1" w:styleId="xl38">
    <w:name w:val="xl38"/>
    <w:basedOn w:val="Normal"/>
    <w:rsid w:val="00D731DC"/>
    <w:pPr>
      <w:spacing w:before="100" w:beforeAutospacing="1" w:after="100" w:afterAutospacing="1"/>
      <w:jc w:val="right"/>
    </w:pPr>
    <w:rPr>
      <w:rFonts w:ascii="Arial Unicode MS" w:eastAsia="Arial Unicode MS" w:hAnsi="Arial Unicode MS" w:cs="Arial Unicode MS"/>
      <w:b/>
      <w:bCs/>
      <w:i/>
      <w:iCs/>
    </w:rPr>
  </w:style>
  <w:style w:type="paragraph" w:customStyle="1" w:styleId="xl39">
    <w:name w:val="xl39"/>
    <w:basedOn w:val="Normal"/>
    <w:rsid w:val="00D731DC"/>
    <w:pPr>
      <w:spacing w:before="100" w:beforeAutospacing="1" w:after="100" w:afterAutospacing="1"/>
    </w:pPr>
    <w:rPr>
      <w:rFonts w:ascii="Arial Unicode MS" w:eastAsia="Arial Unicode MS" w:hAnsi="Arial Unicode MS" w:cs="Arial Unicode MS"/>
      <w:i/>
      <w:iCs/>
    </w:rPr>
  </w:style>
  <w:style w:type="paragraph" w:customStyle="1" w:styleId="xl40">
    <w:name w:val="xl40"/>
    <w:basedOn w:val="Normal"/>
    <w:rsid w:val="00D731DC"/>
    <w:pPr>
      <w:spacing w:before="100" w:beforeAutospacing="1" w:after="100" w:afterAutospacing="1"/>
    </w:pPr>
    <w:rPr>
      <w:rFonts w:ascii="Arial Unicode MS" w:eastAsia="Arial Unicode MS" w:hAnsi="Arial Unicode MS" w:cs="Arial Unicode MS"/>
      <w:sz w:val="16"/>
      <w:szCs w:val="16"/>
    </w:rPr>
  </w:style>
  <w:style w:type="paragraph" w:customStyle="1" w:styleId="xl41">
    <w:name w:val="xl41"/>
    <w:basedOn w:val="Normal"/>
    <w:rsid w:val="00D731DC"/>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42">
    <w:name w:val="xl42"/>
    <w:basedOn w:val="Normal"/>
    <w:rsid w:val="00D731DC"/>
    <w:pP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43">
    <w:name w:val="xl43"/>
    <w:basedOn w:val="Normal"/>
    <w:rsid w:val="00D731DC"/>
    <w:pPr>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44">
    <w:name w:val="xl44"/>
    <w:basedOn w:val="Normal"/>
    <w:rsid w:val="00D731DC"/>
    <w:pPr>
      <w:spacing w:before="100" w:beforeAutospacing="1" w:after="100" w:afterAutospacing="1"/>
      <w:jc w:val="right"/>
      <w:textAlignment w:val="center"/>
    </w:pPr>
    <w:rPr>
      <w:rFonts w:eastAsia="Arial Unicode MS"/>
    </w:rPr>
  </w:style>
  <w:style w:type="paragraph" w:customStyle="1" w:styleId="font5">
    <w:name w:val="font5"/>
    <w:basedOn w:val="Normal"/>
    <w:rsid w:val="00D731DC"/>
    <w:pPr>
      <w:spacing w:before="100" w:beforeAutospacing="1" w:after="100" w:afterAutospacing="1"/>
    </w:pPr>
    <w:rPr>
      <w:rFonts w:ascii="VNI-Times" w:eastAsia="Arial Unicode MS" w:hAnsi="VNI-Times" w:cs="Arial Unicode MS"/>
      <w:b/>
      <w:bCs/>
      <w:sz w:val="19"/>
      <w:szCs w:val="19"/>
    </w:rPr>
  </w:style>
  <w:style w:type="paragraph" w:customStyle="1" w:styleId="font6">
    <w:name w:val="font6"/>
    <w:basedOn w:val="Normal"/>
    <w:rsid w:val="00D731DC"/>
    <w:pPr>
      <w:spacing w:before="100" w:beforeAutospacing="1" w:after="100" w:afterAutospacing="1"/>
    </w:pPr>
    <w:rPr>
      <w:rFonts w:ascii="VNI-Times" w:eastAsia="Arial Unicode MS" w:hAnsi="VNI-Times" w:cs="Arial Unicode MS"/>
      <w:sz w:val="19"/>
      <w:szCs w:val="19"/>
    </w:rPr>
  </w:style>
  <w:style w:type="paragraph" w:customStyle="1" w:styleId="font7">
    <w:name w:val="font7"/>
    <w:basedOn w:val="Normal"/>
    <w:rsid w:val="00D731DC"/>
    <w:pPr>
      <w:spacing w:before="100" w:beforeAutospacing="1" w:after="100" w:afterAutospacing="1"/>
    </w:pPr>
    <w:rPr>
      <w:rFonts w:ascii="VNI-Times" w:eastAsia="Arial Unicode MS" w:hAnsi="VNI-Times" w:cs="Arial Unicode MS"/>
      <w:b/>
      <w:bCs/>
      <w:sz w:val="14"/>
      <w:szCs w:val="14"/>
    </w:rPr>
  </w:style>
  <w:style w:type="paragraph" w:customStyle="1" w:styleId="font8">
    <w:name w:val="font8"/>
    <w:basedOn w:val="Normal"/>
    <w:rsid w:val="00D731DC"/>
    <w:pPr>
      <w:spacing w:before="100" w:beforeAutospacing="1" w:after="100" w:afterAutospacing="1"/>
    </w:pPr>
    <w:rPr>
      <w:rFonts w:ascii="VNI-Times" w:eastAsia="Arial Unicode MS" w:hAnsi="VNI-Times" w:cs="Arial Unicode MS"/>
      <w:sz w:val="14"/>
      <w:szCs w:val="14"/>
    </w:rPr>
  </w:style>
  <w:style w:type="paragraph" w:customStyle="1" w:styleId="font9">
    <w:name w:val="font9"/>
    <w:basedOn w:val="Normal"/>
    <w:rsid w:val="00D731DC"/>
    <w:pPr>
      <w:spacing w:before="100" w:beforeAutospacing="1" w:after="100" w:afterAutospacing="1"/>
    </w:pPr>
    <w:rPr>
      <w:rFonts w:ascii="VNI-Times" w:eastAsia="Arial Unicode MS" w:hAnsi="VNI-Times" w:cs="Arial Unicode MS"/>
      <w:i/>
      <w:iCs/>
      <w:sz w:val="19"/>
      <w:szCs w:val="19"/>
    </w:rPr>
  </w:style>
  <w:style w:type="paragraph" w:customStyle="1" w:styleId="font10">
    <w:name w:val="font10"/>
    <w:basedOn w:val="Normal"/>
    <w:rsid w:val="00D731DC"/>
    <w:pPr>
      <w:spacing w:before="100" w:beforeAutospacing="1" w:after="100" w:afterAutospacing="1"/>
    </w:pPr>
    <w:rPr>
      <w:rFonts w:ascii="VNI-Times" w:eastAsia="Arial Unicode MS" w:hAnsi="VNI-Times" w:cs="Arial Unicode MS"/>
      <w:i/>
      <w:iCs/>
      <w:sz w:val="14"/>
      <w:szCs w:val="14"/>
    </w:rPr>
  </w:style>
  <w:style w:type="paragraph" w:customStyle="1" w:styleId="xl45">
    <w:name w:val="xl45"/>
    <w:basedOn w:val="Normal"/>
    <w:rsid w:val="00D731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0"/>
      <w:szCs w:val="20"/>
    </w:rPr>
  </w:style>
  <w:style w:type="paragraph" w:customStyle="1" w:styleId="xl46">
    <w:name w:val="xl46"/>
    <w:basedOn w:val="Normal"/>
    <w:rsid w:val="00D731DC"/>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b/>
      <w:bCs/>
      <w:i/>
      <w:iCs/>
      <w:sz w:val="20"/>
      <w:szCs w:val="20"/>
    </w:rPr>
  </w:style>
  <w:style w:type="paragraph" w:customStyle="1" w:styleId="xl47">
    <w:name w:val="xl47"/>
    <w:basedOn w:val="Normal"/>
    <w:rsid w:val="00D731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sz w:val="20"/>
      <w:szCs w:val="20"/>
    </w:rPr>
  </w:style>
  <w:style w:type="paragraph" w:customStyle="1" w:styleId="xl48">
    <w:name w:val="xl48"/>
    <w:basedOn w:val="Normal"/>
    <w:rsid w:val="00D731DC"/>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b/>
      <w:bCs/>
      <w:sz w:val="20"/>
      <w:szCs w:val="20"/>
    </w:rPr>
  </w:style>
  <w:style w:type="paragraph" w:customStyle="1" w:styleId="xl49">
    <w:name w:val="xl49"/>
    <w:basedOn w:val="Normal"/>
    <w:rsid w:val="00D731DC"/>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
      <w:bCs/>
      <w:sz w:val="19"/>
      <w:szCs w:val="19"/>
    </w:rPr>
  </w:style>
  <w:style w:type="paragraph" w:customStyle="1" w:styleId="xl50">
    <w:name w:val="xl50"/>
    <w:basedOn w:val="Normal"/>
    <w:rsid w:val="00D731DC"/>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0"/>
      <w:szCs w:val="20"/>
    </w:rPr>
  </w:style>
  <w:style w:type="paragraph" w:customStyle="1" w:styleId="xl51">
    <w:name w:val="xl51"/>
    <w:basedOn w:val="Normal"/>
    <w:rsid w:val="00D731DC"/>
    <w:pPr>
      <w:pBdr>
        <w:top w:val="single" w:sz="4" w:space="0" w:color="auto"/>
        <w:left w:val="single" w:sz="4" w:space="0" w:color="auto"/>
        <w:bottom w:val="double" w:sz="6" w:space="0" w:color="auto"/>
        <w:right w:val="double" w:sz="6" w:space="0" w:color="auto"/>
      </w:pBdr>
      <w:spacing w:before="100" w:beforeAutospacing="1" w:after="100" w:afterAutospacing="1"/>
      <w:jc w:val="right"/>
    </w:pPr>
    <w:rPr>
      <w:rFonts w:ascii="Arial Unicode MS" w:eastAsia="Arial Unicode MS" w:hAnsi="Arial Unicode MS" w:cs="Arial Unicode MS"/>
      <w:b/>
      <w:bCs/>
      <w:i/>
      <w:iCs/>
      <w:sz w:val="20"/>
      <w:szCs w:val="20"/>
    </w:rPr>
  </w:style>
  <w:style w:type="paragraph" w:customStyle="1" w:styleId="xl52">
    <w:name w:val="xl52"/>
    <w:basedOn w:val="Normal"/>
    <w:rsid w:val="00D731DC"/>
    <w:pPr>
      <w:pBdr>
        <w:top w:val="double" w:sz="6" w:space="0" w:color="auto"/>
        <w:left w:val="double" w:sz="6"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b/>
      <w:bCs/>
      <w:sz w:val="19"/>
      <w:szCs w:val="19"/>
    </w:rPr>
  </w:style>
  <w:style w:type="paragraph" w:customStyle="1" w:styleId="xl53">
    <w:name w:val="xl53"/>
    <w:basedOn w:val="Normal"/>
    <w:rsid w:val="00D731DC"/>
    <w:pPr>
      <w:pBdr>
        <w:left w:val="double" w:sz="6"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sz w:val="19"/>
      <w:szCs w:val="19"/>
    </w:rPr>
  </w:style>
  <w:style w:type="paragraph" w:customStyle="1" w:styleId="xl54">
    <w:name w:val="xl54"/>
    <w:basedOn w:val="Normal"/>
    <w:rsid w:val="00D731DC"/>
    <w:pPr>
      <w:pBdr>
        <w:left w:val="single" w:sz="4" w:space="0" w:color="auto"/>
        <w:bottom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b/>
      <w:bCs/>
      <w:sz w:val="19"/>
      <w:szCs w:val="19"/>
    </w:rPr>
  </w:style>
  <w:style w:type="paragraph" w:customStyle="1" w:styleId="xl55">
    <w:name w:val="xl55"/>
    <w:basedOn w:val="Normal"/>
    <w:rsid w:val="00D731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9"/>
      <w:szCs w:val="19"/>
    </w:rPr>
  </w:style>
  <w:style w:type="paragraph" w:customStyle="1" w:styleId="xl56">
    <w:name w:val="xl56"/>
    <w:basedOn w:val="Normal"/>
    <w:rsid w:val="00D731DC"/>
    <w:pPr>
      <w:pBdr>
        <w:left w:val="single" w:sz="4" w:space="0" w:color="auto"/>
        <w:bottom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b/>
      <w:bCs/>
      <w:sz w:val="19"/>
      <w:szCs w:val="19"/>
    </w:rPr>
  </w:style>
  <w:style w:type="paragraph" w:customStyle="1" w:styleId="xl57">
    <w:name w:val="xl57"/>
    <w:basedOn w:val="Normal"/>
    <w:rsid w:val="00D731DC"/>
    <w:pPr>
      <w:spacing w:before="100" w:beforeAutospacing="1" w:after="100" w:afterAutospacing="1"/>
    </w:pPr>
    <w:rPr>
      <w:rFonts w:ascii="Arial Unicode MS" w:eastAsia="Arial Unicode MS" w:hAnsi="Arial Unicode MS" w:cs="Arial Unicode MS"/>
      <w:sz w:val="19"/>
      <w:szCs w:val="19"/>
    </w:rPr>
  </w:style>
  <w:style w:type="paragraph" w:customStyle="1" w:styleId="xl58">
    <w:name w:val="xl58"/>
    <w:basedOn w:val="Normal"/>
    <w:rsid w:val="00D731DC"/>
    <w:pPr>
      <w:spacing w:before="100" w:beforeAutospacing="1" w:after="100" w:afterAutospacing="1"/>
      <w:jc w:val="right"/>
    </w:pPr>
    <w:rPr>
      <w:rFonts w:ascii="Arial Unicode MS" w:eastAsia="Arial Unicode MS" w:hAnsi="Arial Unicode MS" w:cs="Arial Unicode MS"/>
      <w:sz w:val="20"/>
      <w:szCs w:val="20"/>
    </w:rPr>
  </w:style>
  <w:style w:type="paragraph" w:customStyle="1" w:styleId="xl59">
    <w:name w:val="xl59"/>
    <w:basedOn w:val="Normal"/>
    <w:rsid w:val="00D731DC"/>
    <w:pPr>
      <w:pBdr>
        <w:top w:val="single" w:sz="4"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0"/>
      <w:szCs w:val="20"/>
    </w:rPr>
  </w:style>
  <w:style w:type="paragraph" w:customStyle="1" w:styleId="xl60">
    <w:name w:val="xl60"/>
    <w:basedOn w:val="Normal"/>
    <w:rsid w:val="00D731DC"/>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customStyle="1" w:styleId="xl61">
    <w:name w:val="xl61"/>
    <w:basedOn w:val="Normal"/>
    <w:rsid w:val="00D731DC"/>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62">
    <w:name w:val="xl62"/>
    <w:basedOn w:val="Normal"/>
    <w:rsid w:val="00D731DC"/>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customStyle="1" w:styleId="xl63">
    <w:name w:val="xl63"/>
    <w:basedOn w:val="Normal"/>
    <w:rsid w:val="00D731DC"/>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sz w:val="20"/>
      <w:szCs w:val="20"/>
    </w:rPr>
  </w:style>
  <w:style w:type="paragraph" w:customStyle="1" w:styleId="xl64">
    <w:name w:val="xl64"/>
    <w:basedOn w:val="Normal"/>
    <w:rsid w:val="00D731DC"/>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sz w:val="20"/>
      <w:szCs w:val="20"/>
    </w:rPr>
  </w:style>
  <w:style w:type="paragraph" w:customStyle="1" w:styleId="xl65">
    <w:name w:val="xl65"/>
    <w:basedOn w:val="Normal"/>
    <w:rsid w:val="00D731DC"/>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66">
    <w:name w:val="xl66"/>
    <w:basedOn w:val="Normal"/>
    <w:rsid w:val="00D731DC"/>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b/>
      <w:bCs/>
      <w:i/>
      <w:iCs/>
      <w:sz w:val="20"/>
      <w:szCs w:val="20"/>
    </w:rPr>
  </w:style>
  <w:style w:type="paragraph" w:customStyle="1" w:styleId="xl67">
    <w:name w:val="xl67"/>
    <w:basedOn w:val="Normal"/>
    <w:rsid w:val="00D731DC"/>
    <w:pPr>
      <w:pBdr>
        <w:top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68">
    <w:name w:val="xl68"/>
    <w:basedOn w:val="Normal"/>
    <w:rsid w:val="00D731DC"/>
    <w:pPr>
      <w:pBdr>
        <w:bottom w:val="single" w:sz="4" w:space="0" w:color="000000"/>
        <w:right w:val="double" w:sz="6"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69">
    <w:name w:val="xl69"/>
    <w:basedOn w:val="Normal"/>
    <w:rsid w:val="00D731DC"/>
    <w:pPr>
      <w:pBdr>
        <w:top w:val="single" w:sz="4" w:space="0" w:color="auto"/>
        <w:bottom w:val="double" w:sz="6" w:space="0" w:color="auto"/>
        <w:right w:val="double" w:sz="6" w:space="0" w:color="auto"/>
      </w:pBdr>
      <w:spacing w:before="100" w:beforeAutospacing="1" w:after="100" w:afterAutospacing="1"/>
      <w:jc w:val="right"/>
    </w:pPr>
    <w:rPr>
      <w:rFonts w:ascii="Arial Unicode MS" w:eastAsia="Arial Unicode MS" w:hAnsi="Arial Unicode MS" w:cs="Arial Unicode MS"/>
      <w:b/>
      <w:bCs/>
      <w:sz w:val="20"/>
      <w:szCs w:val="20"/>
    </w:rPr>
  </w:style>
  <w:style w:type="paragraph" w:customStyle="1" w:styleId="xl70">
    <w:name w:val="xl70"/>
    <w:basedOn w:val="Normal"/>
    <w:rsid w:val="00D731DC"/>
    <w:pPr>
      <w:pBdr>
        <w:top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71">
    <w:name w:val="xl71"/>
    <w:basedOn w:val="Normal"/>
    <w:rsid w:val="00D731DC"/>
    <w:pPr>
      <w:pBdr>
        <w:bottom w:val="single" w:sz="4" w:space="0" w:color="000000"/>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72">
    <w:name w:val="xl72"/>
    <w:basedOn w:val="Normal"/>
    <w:rsid w:val="00D731DC"/>
    <w:pPr>
      <w:pBdr>
        <w:bottom w:val="single" w:sz="4" w:space="0" w:color="000000"/>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0"/>
      <w:szCs w:val="20"/>
    </w:rPr>
  </w:style>
  <w:style w:type="paragraph" w:customStyle="1" w:styleId="xl73">
    <w:name w:val="xl73"/>
    <w:basedOn w:val="Normal"/>
    <w:rsid w:val="00D731DC"/>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74">
    <w:name w:val="xl74"/>
    <w:basedOn w:val="Normal"/>
    <w:rsid w:val="00D731DC"/>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0"/>
      <w:szCs w:val="20"/>
    </w:rPr>
  </w:style>
  <w:style w:type="paragraph" w:customStyle="1" w:styleId="xl75">
    <w:name w:val="xl75"/>
    <w:basedOn w:val="Normal"/>
    <w:rsid w:val="00D731DC"/>
    <w:pPr>
      <w:pBdr>
        <w:top w:val="single" w:sz="4" w:space="0" w:color="auto"/>
        <w:bottom w:val="single" w:sz="4" w:space="0" w:color="auto"/>
      </w:pBdr>
      <w:spacing w:before="100" w:beforeAutospacing="1" w:after="100" w:afterAutospacing="1"/>
      <w:jc w:val="right"/>
    </w:pPr>
    <w:rPr>
      <w:rFonts w:ascii="Arial" w:eastAsia="Arial Unicode MS" w:hAnsi="Arial" w:cs="Arial"/>
      <w:sz w:val="20"/>
      <w:szCs w:val="20"/>
    </w:rPr>
  </w:style>
  <w:style w:type="paragraph" w:customStyle="1" w:styleId="xl76">
    <w:name w:val="xl76"/>
    <w:basedOn w:val="Normal"/>
    <w:rsid w:val="00D731DC"/>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styleId="BodyText3">
    <w:name w:val="Body Text 3"/>
    <w:basedOn w:val="Normal"/>
    <w:link w:val="BodyText3Char"/>
    <w:rsid w:val="00D731DC"/>
    <w:pPr>
      <w:tabs>
        <w:tab w:val="num" w:pos="1800"/>
        <w:tab w:val="right" w:pos="9180"/>
      </w:tabs>
      <w:spacing w:after="120"/>
      <w:jc w:val="both"/>
    </w:pPr>
    <w:rPr>
      <w:rFonts w:ascii="VNI-Times" w:hAnsi="VNI-Times"/>
      <w:color w:val="000000"/>
      <w:sz w:val="22"/>
      <w:lang w:val="nl-NL"/>
    </w:rPr>
  </w:style>
  <w:style w:type="character" w:customStyle="1" w:styleId="BodyText3Char">
    <w:name w:val="Body Text 3 Char"/>
    <w:basedOn w:val="DefaultParagraphFont"/>
    <w:link w:val="BodyText3"/>
    <w:rsid w:val="00D731DC"/>
    <w:rPr>
      <w:rFonts w:ascii="VNI-Times" w:eastAsia="Times New Roman" w:hAnsi="VNI-Times" w:cs="Times New Roman"/>
      <w:color w:val="000000"/>
      <w:szCs w:val="24"/>
      <w:lang w:val="nl-NL"/>
    </w:rPr>
  </w:style>
  <w:style w:type="paragraph" w:customStyle="1" w:styleId="THAN">
    <w:name w:val="THAN"/>
    <w:basedOn w:val="Normal"/>
    <w:rsid w:val="00D731DC"/>
    <w:pPr>
      <w:spacing w:before="120" w:line="400" w:lineRule="exact"/>
      <w:ind w:firstLine="720"/>
      <w:jc w:val="both"/>
    </w:pPr>
    <w:rPr>
      <w:rFonts w:ascii=".VnTime" w:hAnsi=".VnTime"/>
      <w:sz w:val="28"/>
      <w:szCs w:val="20"/>
    </w:rPr>
  </w:style>
  <w:style w:type="paragraph" w:customStyle="1" w:styleId="Gachdaudong">
    <w:name w:val="Gach dau dong"/>
    <w:basedOn w:val="Normal"/>
    <w:rsid w:val="00D731DC"/>
    <w:pPr>
      <w:numPr>
        <w:numId w:val="18"/>
      </w:numPr>
    </w:pPr>
    <w:rPr>
      <w:rFonts w:ascii="VNI-Times" w:hAnsi="VNI-Times"/>
      <w:szCs w:val="20"/>
    </w:rPr>
  </w:style>
  <w:style w:type="paragraph" w:styleId="CommentText">
    <w:name w:val="annotation text"/>
    <w:basedOn w:val="Normal"/>
    <w:link w:val="CommentTextChar"/>
    <w:uiPriority w:val="99"/>
    <w:semiHidden/>
    <w:unhideWhenUsed/>
    <w:rsid w:val="00D731DC"/>
    <w:rPr>
      <w:rFonts w:ascii="VNI-Times" w:hAnsi="VNI-Times"/>
      <w:sz w:val="20"/>
      <w:szCs w:val="20"/>
    </w:rPr>
  </w:style>
  <w:style w:type="character" w:customStyle="1" w:styleId="CommentTextChar">
    <w:name w:val="Comment Text Char"/>
    <w:basedOn w:val="DefaultParagraphFont"/>
    <w:link w:val="CommentText"/>
    <w:uiPriority w:val="99"/>
    <w:semiHidden/>
    <w:rsid w:val="00D731DC"/>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rsid w:val="00D731DC"/>
    <w:rPr>
      <w:b/>
      <w:bCs/>
    </w:rPr>
  </w:style>
  <w:style w:type="paragraph" w:styleId="CommentSubject">
    <w:name w:val="annotation subject"/>
    <w:basedOn w:val="CommentText"/>
    <w:next w:val="CommentText"/>
    <w:link w:val="CommentSubjectChar"/>
    <w:uiPriority w:val="99"/>
    <w:semiHidden/>
    <w:unhideWhenUsed/>
    <w:rsid w:val="00D731DC"/>
    <w:rPr>
      <w:b/>
      <w:bCs/>
    </w:rPr>
  </w:style>
  <w:style w:type="character" w:customStyle="1" w:styleId="CommentSubjectChar1">
    <w:name w:val="Comment Subject Char1"/>
    <w:basedOn w:val="CommentTextChar"/>
    <w:link w:val="CommentSubject"/>
    <w:uiPriority w:val="99"/>
    <w:semiHidden/>
    <w:rsid w:val="00D731DC"/>
    <w:rPr>
      <w:b/>
      <w:bCs/>
    </w:rPr>
  </w:style>
  <w:style w:type="paragraph" w:styleId="Revision">
    <w:name w:val="Revision"/>
    <w:hidden/>
    <w:uiPriority w:val="99"/>
    <w:semiHidden/>
    <w:rsid w:val="00D24CC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814953">
      <w:bodyDiv w:val="1"/>
      <w:marLeft w:val="0"/>
      <w:marRight w:val="0"/>
      <w:marTop w:val="0"/>
      <w:marBottom w:val="0"/>
      <w:divBdr>
        <w:top w:val="none" w:sz="0" w:space="0" w:color="auto"/>
        <w:left w:val="none" w:sz="0" w:space="0" w:color="auto"/>
        <w:bottom w:val="none" w:sz="0" w:space="0" w:color="auto"/>
        <w:right w:val="none" w:sz="0" w:space="0" w:color="auto"/>
      </w:divBdr>
    </w:div>
    <w:div w:id="761992167">
      <w:bodyDiv w:val="1"/>
      <w:marLeft w:val="0"/>
      <w:marRight w:val="0"/>
      <w:marTop w:val="0"/>
      <w:marBottom w:val="0"/>
      <w:divBdr>
        <w:top w:val="none" w:sz="0" w:space="0" w:color="auto"/>
        <w:left w:val="none" w:sz="0" w:space="0" w:color="auto"/>
        <w:bottom w:val="none" w:sz="0" w:space="0" w:color="auto"/>
        <w:right w:val="none" w:sz="0" w:space="0" w:color="auto"/>
      </w:divBdr>
    </w:div>
    <w:div w:id="1483814758">
      <w:bodyDiv w:val="1"/>
      <w:marLeft w:val="0"/>
      <w:marRight w:val="0"/>
      <w:marTop w:val="0"/>
      <w:marBottom w:val="0"/>
      <w:divBdr>
        <w:top w:val="none" w:sz="0" w:space="0" w:color="auto"/>
        <w:left w:val="none" w:sz="0" w:space="0" w:color="auto"/>
        <w:bottom w:val="none" w:sz="0" w:space="0" w:color="auto"/>
        <w:right w:val="none" w:sz="0" w:space="0" w:color="auto"/>
      </w:divBdr>
    </w:div>
    <w:div w:id="1537934132">
      <w:bodyDiv w:val="1"/>
      <w:marLeft w:val="0"/>
      <w:marRight w:val="0"/>
      <w:marTop w:val="0"/>
      <w:marBottom w:val="0"/>
      <w:divBdr>
        <w:top w:val="none" w:sz="0" w:space="0" w:color="auto"/>
        <w:left w:val="none" w:sz="0" w:space="0" w:color="auto"/>
        <w:bottom w:val="none" w:sz="0" w:space="0" w:color="auto"/>
        <w:right w:val="none" w:sz="0" w:space="0" w:color="auto"/>
      </w:divBdr>
    </w:div>
    <w:div w:id="19720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s@dds.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ds.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Dy96UawQnK7PBYhXbsJHik29Ols=</DigestValue>
    </Reference>
    <Reference URI="#idOfficeObject" Type="http://www.w3.org/2000/09/xmldsig#Object">
      <DigestMethod Algorithm="http://www.w3.org/2000/09/xmldsig#sha1"/>
      <DigestValue>q3pS/GYdVzXkcd/Dckp2s6dwfXY=</DigestValue>
    </Reference>
  </SignedInfo>
  <SignatureValue>
    OAwhOOFCeYzTELLqpQzetgdaH4bn1/bkQeJw6q5DPqkrkfwdn12nVMxo9k3K0Cb66G97rDMw
    ykVQOUuRufELbvRfPKP7Iv9OO+UHyxzWTu5ChAM+JoGbmJYyWDOU9ptP4PsILgpOTaDhrd0u
    Cq2CXSsw3ErZI9mS92lOUPZrwRE=
  </SignatureValue>
  <KeyInfo>
    <KeyValue>
      <RSAKeyValue>
        <Modulus>
            vrlAM2bNGvW3SsIPf1n3PD5TrB02xyoN1TbekG0fxV5V5WxxEh5BI3YNzDssNS0ehZWjatO7
            mjUraenUC9SslO2fwNqaiDrD2EjetRbY6YS7jURD8kuWuIEcY3jzMaUZxnM9zzx2a15MD+sx
            nOftl5bmWzHOSVVyE9GOtmfjLHs=
          </Modulus>
        <Exponent>AQAB</Exponent>
      </RSAKeyValue>
    </KeyValue>
    <X509Data>
      <X509Certificate>
          MIIF0jCCA7qgAwIBAgIQVAGQjfHNe4cscTzreB6B7TANBgkqhkiG9w0BAQUFADBpMQswCQYD
          VQQGEwJWTjETMBEGA1UEChMKVk5QVCBHcm91cDEeMBwGA1UECxMVVk5QVC1DQSBUcnVzdCBO
          ZXR3b3JrMSUwIwYDVQQDExxWTlBUIENlcnRpZmljYXRpb24gQXV0aG9yaXR5MB4XDTExMDgw
          NDExMjc0M1oXDTEyMTEwNDExMjc0M1owgZoxCzAJBgNVBAYTAlZOMRswGQYDVQQIDBJUUC4g
          SOG7kyBDaMOtIE1pbmgxETAPBgNVBAcMCFF14bqtbiAxMTswOQYDVQQDDDJDw5RORyBUWSBD
          4buUIFBI4bqmTiBDSOG7qE5HIEtIT8OBTiDEkMOUTkcgRMavxqBORzEeMBwGCgmSJomT8ixk
          AQEMDk1TVDowMzA1MTkxNjU1MIGfMA0GCSqGSIb3DQEBAQUAA4GNADCBiQKBgQC+uUAzZs0a
          9bdKwg9/Wfc8PlOsHTbHKg3VNt6QbR/FXlXlbHESHkEjdg3MOyw1LR6FlaNq07uaNStp6dQL
          1KyU7Z/A2pqIOsPYSN61FtjphLuNREPyS5a4gRxjePMxpRnGcz3PPHZrXkwP6zGc5+2XluZb
          Mc5JVXIT0Y62Z+MsewIDAQABo4IBxjCCAcIwcAYIKwYBBQUHAQEEZDBiMDIGCCsGAQUFBzAC
          hiZodHRwOi8vcHViLnZucHQtY2Eudm4vY2VydHMvdm5wdGNhLmNlcjAsBggrBgEFBQcwAYYg
          aHR0cDovL29jc3Audm5wdC1jYS52bi9yZXNwb25kZXIwHQYDVR0OBBYEFGnZUhgXgzgB6mR+
          jnOXM+9ZdTMBMAwGA1UdEwEB/wQCMAAwHwYDVR0jBBgwFoAUBmnA1dUCihWNRn3pfOJoClWs
          aq8wdgYDVR0gBG8wbTA1BgsrBgEEAYH6OgIBBDAmMCQGCCsGAQUFBwICMBgeFgBPAEkARAAt
          AFAAMQAuADAALQAxAHkwNAYJKwYBBAGB+joCMCcwJQYIKwYBBQUHAgEWGWh0dHA6Ly9wdWIu
          dm5wdC1jYS52bi9ycGEwMQYDVR0fBCowKDAmoCSgIoYgaHR0cDovL2NybC52bnB0LWNhLnZu
          L3ZucHRjYS5jcmwwDgYDVR0PAQH/BAQDAgTwMCkGA1UdJQQiMCAGCCsGAQUFBwMCBggrBgEF
          BQcDBAYKKwYBBAGCNwoDDDAaBgNVHREEEzARgQ9pbmZvQGRkcy5jb20udm4wDQYJKoZIhvcN
          AQEFBQADggIBAD4jPEYbysWUAlb9PnUPnqhfEnxPxJuAVHKsa/xLf6Nk7OXoKrIsXwUrLJqK
          J2e2leIfVyiM5Gl/iMeEN59zBm7vL/GfE4siQxsM0H+vyhx3LLQEhnEyk1J/5FOlNNyTYSpL
          JreZb5EdrTQ8Kqpqb/eJ19esD+tgHOzVPktISZJr/x2IO36IZjLlu4ZxCIHPzU0Mf6+Entdo
          Q0M/n9/mpgnM2wikYBkUtHxWLkxNEVCuMg7q+KmuXBKEEPWvm8ZEIX4c+Xbfmwrdd4E3Aa2S
          XCp++rs6xrPj5qoL5JbJUGSJT9v53zaVWiWt6ZnDZ8zpTgtwuTz2q0rAu06IX9js7lPcoJKJ
          LH85JMW6ozurJHKDR6NBFnjmQqKEIqR533PnSqXvuttN5aYwhcVJWVOrt90xdiRtXSS+SnbE
          qZGymzkPFqZxP6DYIIogJZwjujD1JqAbsitA2BGdWJOg9LiIJTjMpFBXfb+JJAB42tX39iRa
          IZmapPfC47+b3prhVYX1LZUrqs84bRTkyUjg9KFvB+nk+XnPB5EN0Ooz80LkQN2ogKl+/Mmn
          VvWZ20mJNKNQBu36hUKozGjWeZx1/INoFa9FXH53VYW/Q4FK9iP6igm92/6qcweNs+gpR6kE
          kwiprNDHzPR1iTBxLiKvNeHtpxVo6AWs1VGK7+IlXYFe1bq+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F3VsCmdx2C153abfxdAvVdudzT4=</DigestValue>
      </Reference>
      <Reference URI="/word/document.xml?ContentType=application/vnd.openxmlformats-officedocument.wordprocessingml.document.main+xml">
        <DigestMethod Algorithm="http://www.w3.org/2000/09/xmldsig#sha1"/>
        <DigestValue>OCQlTqz+5664mp9L5hDtnrTZ21Y=</DigestValue>
      </Reference>
      <Reference URI="/word/endnotes.xml?ContentType=application/vnd.openxmlformats-officedocument.wordprocessingml.endnotes+xml">
        <DigestMethod Algorithm="http://www.w3.org/2000/09/xmldsig#sha1"/>
        <DigestValue>yNInxJ2rsxVI+49TTQitAigHbEM=</DigestValue>
      </Reference>
      <Reference URI="/word/fontTable.xml?ContentType=application/vnd.openxmlformats-officedocument.wordprocessingml.fontTable+xml">
        <DigestMethod Algorithm="http://www.w3.org/2000/09/xmldsig#sha1"/>
        <DigestValue>yneGD/ZX6OmFXi0OKFYYF8S71OE=</DigestValue>
      </Reference>
      <Reference URI="/word/footnotes.xml?ContentType=application/vnd.openxmlformats-officedocument.wordprocessingml.footnotes+xml">
        <DigestMethod Algorithm="http://www.w3.org/2000/09/xmldsig#sha1"/>
        <DigestValue>eD7OcSB2c5EqGF/TElX6NUYFaCM=</DigestValue>
      </Reference>
      <Reference URI="/word/header1.xml?ContentType=application/vnd.openxmlformats-officedocument.wordprocessingml.header+xml">
        <DigestMethod Algorithm="http://www.w3.org/2000/09/xmldsig#sha1"/>
        <DigestValue>KeWVA8/pCrjxX+ngbFGDLTiLv58=</DigestValue>
      </Reference>
      <Reference URI="/word/media/image1.png?ContentType=image/png">
        <DigestMethod Algorithm="http://www.w3.org/2000/09/xmldsig#sha1"/>
        <DigestValue>gKF9o3q/MwJq3Jv98uJNgP6XGRE=</DigestValue>
      </Reference>
      <Reference URI="/word/numbering.xml?ContentType=application/vnd.openxmlformats-officedocument.wordprocessingml.numbering+xml">
        <DigestMethod Algorithm="http://www.w3.org/2000/09/xmldsig#sha1"/>
        <DigestValue>G7BEs20qa1r8ZgQ/wcDWiMnxqz4=</DigestValue>
      </Reference>
      <Reference URI="/word/settings.xml?ContentType=application/vnd.openxmlformats-officedocument.wordprocessingml.settings+xml">
        <DigestMethod Algorithm="http://www.w3.org/2000/09/xmldsig#sha1"/>
        <DigestValue>Kg5ZscL6h48a/t1NU9BZjRF0BwI=</DigestValue>
      </Reference>
      <Reference URI="/word/styles.xml?ContentType=application/vnd.openxmlformats-officedocument.wordprocessingml.styles+xml">
        <DigestMethod Algorithm="http://www.w3.org/2000/09/xmldsig#sha1"/>
        <DigestValue>0BNO34Dh42lqR8Yw1OMuWj/pt8o=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oTzyOB5/nzgUyclH5Wk3Xxs4g+Q=</DigestValue>
      </Reference>
    </Manifest>
    <SignatureProperties>
      <SignatureProperty Id="idSignatureTime" Target="#idPackageSignature">
        <mdssi:SignatureTime>
          <mdssi:Format>YYYY-MM-DDThh:mm:ssTZD</mdssi:Format>
          <mdssi:Value>2012-04-09T07:50:13Z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hcns1210</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438F-F362-4576-984B-F200F1FA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26</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Báo cáo thường niên năm 2010                               Công ty Cổ phần Chứng khoán Đông Dương</vt:lpstr>
    </vt:vector>
  </TitlesOfParts>
  <Company>Updatesofts.com</Company>
  <LinksUpToDate>false</LinksUpToDate>
  <CharactersWithSpaces>48886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Báo cáo thường niên năm 2010                               Công ty Cổ phần Chứng khoán Đông Dương</dc:title>
  <dc:subject/>
  <dc:creator>ptkoanh</dc:creator>
  <cp:keywords/>
  <dc:description/>
  <cp:lastModifiedBy>dtttrang</cp:lastModifiedBy>
  <cp:revision>126</cp:revision>
  <cp:lastPrinted>2012-04-06T04:20:00Z</cp:lastPrinted>
  <dcterms:created xsi:type="dcterms:W3CDTF">2011-04-19T07:07:00Z</dcterms:created>
  <dcterms:modified xsi:type="dcterms:W3CDTF">2012-04-06T05:50:00Z</dcterms:modified>
</cp:coreProperties>
</file>