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2F86" w:rsidRDefault="00C42F86" w:rsidP="00C42F86">
      <w:pPr>
        <w:pStyle w:val="Heading4"/>
        <w:rPr>
          <w:rFonts w:ascii="Times New Roman" w:hAnsi="Times New Roman"/>
          <w:sz w:val="26"/>
          <w:szCs w:val="26"/>
        </w:rPr>
      </w:pPr>
    </w:p>
    <w:p w:rsidR="00CA3DCF" w:rsidRDefault="00CA3DCF" w:rsidP="00CA3DCF"/>
    <w:p w:rsidR="00CA3DCF" w:rsidRDefault="00CA3DCF" w:rsidP="00CA3DCF"/>
    <w:p w:rsidR="00CA3DCF" w:rsidRDefault="00CA3DCF" w:rsidP="00CA3DCF"/>
    <w:p w:rsidR="00CA3DCF" w:rsidRDefault="00CA3DCF" w:rsidP="00CA3DCF"/>
    <w:p w:rsidR="00CA3DCF" w:rsidRPr="00CA3DCF" w:rsidRDefault="00CA3DCF" w:rsidP="00CA3DCF"/>
    <w:p w:rsidR="000D029F" w:rsidRDefault="000D029F" w:rsidP="000D029F"/>
    <w:p w:rsidR="000D029F" w:rsidRDefault="000D029F" w:rsidP="00A93000">
      <w:pPr>
        <w:jc w:val="center"/>
      </w:pPr>
    </w:p>
    <w:p w:rsidR="000D029F" w:rsidRDefault="00CA3DCF" w:rsidP="00CA3DCF">
      <w:pPr>
        <w:jc w:val="center"/>
      </w:pPr>
      <w:r>
        <w:rPr>
          <w:iCs/>
          <w:noProof/>
          <w:sz w:val="28"/>
          <w:szCs w:val="28"/>
        </w:rPr>
        <w:drawing>
          <wp:inline distT="0" distB="0" distL="0" distR="0">
            <wp:extent cx="2380488" cy="1352550"/>
            <wp:effectExtent l="19050" t="0" r="762" b="0"/>
            <wp:docPr id="2" name="Picture 3" descr="xph logo die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ph logo dieule"/>
                    <pic:cNvPicPr>
                      <a:picLocks noChangeAspect="1" noChangeArrowheads="1"/>
                    </pic:cNvPicPr>
                  </pic:nvPicPr>
                  <pic:blipFill>
                    <a:blip r:embed="rId9" cstate="print"/>
                    <a:srcRect/>
                    <a:stretch>
                      <a:fillRect/>
                    </a:stretch>
                  </pic:blipFill>
                  <pic:spPr bwMode="auto">
                    <a:xfrm>
                      <a:off x="0" y="0"/>
                      <a:ext cx="2380488" cy="1352550"/>
                    </a:xfrm>
                    <a:prstGeom prst="rect">
                      <a:avLst/>
                    </a:prstGeom>
                    <a:noFill/>
                    <a:ln w="9525">
                      <a:noFill/>
                      <a:miter lim="800000"/>
                      <a:headEnd/>
                      <a:tailEnd/>
                    </a:ln>
                  </pic:spPr>
                </pic:pic>
              </a:graphicData>
            </a:graphic>
          </wp:inline>
        </w:drawing>
      </w:r>
    </w:p>
    <w:p w:rsidR="000D029F" w:rsidRDefault="000D029F" w:rsidP="000D029F"/>
    <w:p w:rsidR="000D029F" w:rsidRDefault="000D029F" w:rsidP="000D029F"/>
    <w:p w:rsidR="000D029F" w:rsidRDefault="000D029F" w:rsidP="000D029F"/>
    <w:p w:rsidR="00A93000" w:rsidRDefault="00A93000" w:rsidP="000D029F"/>
    <w:p w:rsidR="00C479B1" w:rsidRDefault="00C479B1" w:rsidP="000D029F"/>
    <w:p w:rsidR="00C479B1" w:rsidRDefault="00C479B1" w:rsidP="000D029F"/>
    <w:p w:rsidR="000D029F" w:rsidRPr="000D029F" w:rsidRDefault="000D029F" w:rsidP="000D029F"/>
    <w:p w:rsidR="00C42F86" w:rsidRPr="001D64AA" w:rsidRDefault="00C42F86" w:rsidP="00C42F86">
      <w:pPr>
        <w:pStyle w:val="Heading4"/>
        <w:rPr>
          <w:rFonts w:ascii="Times New Roman" w:hAnsi="Times New Roman"/>
          <w:b/>
          <w:sz w:val="44"/>
          <w:szCs w:val="44"/>
        </w:rPr>
      </w:pPr>
      <w:r w:rsidRPr="001D64AA">
        <w:rPr>
          <w:rFonts w:ascii="Times New Roman" w:hAnsi="Times New Roman"/>
          <w:b/>
          <w:sz w:val="44"/>
          <w:szCs w:val="44"/>
        </w:rPr>
        <w:t>BÁO CÁO THƯỜNG NIÊN</w:t>
      </w:r>
      <w:r w:rsidR="00CA3DCF">
        <w:rPr>
          <w:rFonts w:ascii="Times New Roman" w:hAnsi="Times New Roman"/>
          <w:b/>
          <w:sz w:val="44"/>
          <w:szCs w:val="44"/>
        </w:rPr>
        <w:t xml:space="preserve"> NĂM 2013</w:t>
      </w:r>
    </w:p>
    <w:p w:rsidR="00C42F86" w:rsidRPr="001D64AA" w:rsidRDefault="001D64AA" w:rsidP="00A93000">
      <w:pPr>
        <w:jc w:val="center"/>
        <w:rPr>
          <w:b/>
          <w:sz w:val="44"/>
          <w:szCs w:val="44"/>
        </w:rPr>
      </w:pPr>
      <w:r w:rsidRPr="001D64AA">
        <w:rPr>
          <w:b/>
          <w:sz w:val="44"/>
          <w:szCs w:val="44"/>
        </w:rPr>
        <w:t>CÔNG TY CỔ PHẦN XÀ PHÒNG HÀ NỘI</w:t>
      </w:r>
    </w:p>
    <w:p w:rsidR="001D64AA" w:rsidRDefault="001D64AA" w:rsidP="00A93000">
      <w:pPr>
        <w:spacing w:before="240"/>
        <w:jc w:val="center"/>
        <w:rPr>
          <w:b/>
          <w:sz w:val="40"/>
          <w:szCs w:val="40"/>
        </w:rPr>
      </w:pPr>
    </w:p>
    <w:p w:rsidR="001D64AA" w:rsidRDefault="001D64AA" w:rsidP="00A93000">
      <w:pPr>
        <w:spacing w:before="240"/>
        <w:jc w:val="center"/>
        <w:rPr>
          <w:b/>
          <w:sz w:val="40"/>
          <w:szCs w:val="40"/>
        </w:rPr>
      </w:pPr>
    </w:p>
    <w:p w:rsidR="001D64AA" w:rsidRDefault="001D64AA" w:rsidP="00A93000">
      <w:pPr>
        <w:spacing w:before="240"/>
        <w:jc w:val="center"/>
        <w:rPr>
          <w:b/>
          <w:sz w:val="40"/>
          <w:szCs w:val="40"/>
        </w:rPr>
      </w:pPr>
    </w:p>
    <w:p w:rsidR="001D64AA" w:rsidRDefault="001D64AA" w:rsidP="00A93000">
      <w:pPr>
        <w:spacing w:before="240"/>
        <w:jc w:val="center"/>
        <w:rPr>
          <w:b/>
          <w:sz w:val="40"/>
          <w:szCs w:val="40"/>
        </w:rPr>
      </w:pPr>
    </w:p>
    <w:p w:rsidR="001D64AA" w:rsidRDefault="001D64AA" w:rsidP="00A93000">
      <w:pPr>
        <w:spacing w:before="240"/>
        <w:jc w:val="center"/>
        <w:rPr>
          <w:b/>
          <w:sz w:val="40"/>
          <w:szCs w:val="40"/>
        </w:rPr>
      </w:pPr>
    </w:p>
    <w:p w:rsidR="001D64AA" w:rsidRDefault="001D64AA" w:rsidP="00A93000">
      <w:pPr>
        <w:spacing w:before="240"/>
        <w:jc w:val="center"/>
        <w:rPr>
          <w:b/>
          <w:sz w:val="40"/>
          <w:szCs w:val="40"/>
        </w:rPr>
      </w:pPr>
    </w:p>
    <w:p w:rsidR="001D64AA" w:rsidRDefault="001D64AA" w:rsidP="00A93000">
      <w:pPr>
        <w:spacing w:before="240"/>
        <w:jc w:val="center"/>
        <w:rPr>
          <w:b/>
          <w:sz w:val="40"/>
          <w:szCs w:val="40"/>
        </w:rPr>
      </w:pPr>
    </w:p>
    <w:p w:rsidR="001D64AA" w:rsidRDefault="001D64AA" w:rsidP="00A93000">
      <w:pPr>
        <w:spacing w:before="240"/>
        <w:jc w:val="center"/>
        <w:rPr>
          <w:b/>
          <w:sz w:val="40"/>
          <w:szCs w:val="40"/>
        </w:rPr>
      </w:pPr>
    </w:p>
    <w:p w:rsidR="00C42F86" w:rsidRPr="00A93000" w:rsidRDefault="00C42F86" w:rsidP="00A93000">
      <w:pPr>
        <w:spacing w:before="240"/>
        <w:jc w:val="center"/>
        <w:rPr>
          <w:sz w:val="40"/>
          <w:szCs w:val="40"/>
        </w:rPr>
      </w:pPr>
    </w:p>
    <w:p w:rsidR="00C42F86" w:rsidRDefault="00C42F86" w:rsidP="00C42F86">
      <w:pPr>
        <w:pStyle w:val="Subtitle"/>
        <w:rPr>
          <w:rFonts w:ascii="Times New Roman" w:hAnsi="Times New Roman"/>
          <w:b w:val="0"/>
          <w:sz w:val="26"/>
          <w:szCs w:val="26"/>
        </w:rPr>
      </w:pPr>
    </w:p>
    <w:p w:rsidR="000D029F" w:rsidRDefault="000D029F" w:rsidP="00C42F86">
      <w:pPr>
        <w:pStyle w:val="Subtitle"/>
        <w:rPr>
          <w:rFonts w:ascii="Times New Roman" w:hAnsi="Times New Roman"/>
          <w:b w:val="0"/>
          <w:sz w:val="26"/>
          <w:szCs w:val="26"/>
        </w:rPr>
      </w:pPr>
    </w:p>
    <w:p w:rsidR="001D64AA" w:rsidRDefault="001D64AA" w:rsidP="00C42F86">
      <w:pPr>
        <w:pStyle w:val="Subtitle"/>
        <w:rPr>
          <w:rFonts w:ascii="Times New Roman" w:hAnsi="Times New Roman"/>
          <w:b w:val="0"/>
          <w:sz w:val="26"/>
          <w:szCs w:val="26"/>
        </w:rPr>
      </w:pPr>
    </w:p>
    <w:p w:rsidR="000D029F" w:rsidRPr="001402AC" w:rsidRDefault="001402AC" w:rsidP="00A93000">
      <w:pPr>
        <w:pStyle w:val="Subtitle"/>
        <w:jc w:val="center"/>
        <w:rPr>
          <w:rFonts w:ascii="Times New Roman" w:hAnsi="Times New Roman"/>
          <w:sz w:val="26"/>
          <w:szCs w:val="26"/>
        </w:rPr>
      </w:pPr>
      <w:r>
        <w:rPr>
          <w:rFonts w:ascii="Times New Roman" w:hAnsi="Times New Roman"/>
          <w:sz w:val="26"/>
          <w:szCs w:val="26"/>
        </w:rPr>
        <w:t>MỤC LỤC</w:t>
      </w:r>
    </w:p>
    <w:p w:rsidR="00C479B1" w:rsidRPr="00A93000" w:rsidRDefault="00C479B1" w:rsidP="00C42F86">
      <w:pPr>
        <w:pStyle w:val="Subtitle"/>
        <w:rPr>
          <w:rFonts w:ascii="Times New Roman" w:hAnsi="Times New Roman"/>
          <w:b w:val="0"/>
          <w:sz w:val="26"/>
          <w:szCs w:val="26"/>
        </w:rPr>
      </w:pPr>
    </w:p>
    <w:p w:rsidR="00926CBD" w:rsidRPr="00F125A6" w:rsidRDefault="00926CBD" w:rsidP="00423264">
      <w:pPr>
        <w:pStyle w:val="Subtitle"/>
        <w:numPr>
          <w:ilvl w:val="0"/>
          <w:numId w:val="3"/>
        </w:numPr>
        <w:spacing w:before="840" w:after="0"/>
        <w:ind w:left="0" w:firstLine="357"/>
        <w:jc w:val="left"/>
        <w:rPr>
          <w:rFonts w:ascii="Times New Roman" w:hAnsi="Times New Roman"/>
          <w:b w:val="0"/>
          <w:sz w:val="26"/>
          <w:szCs w:val="26"/>
        </w:rPr>
      </w:pPr>
      <w:r w:rsidRPr="00744AEF">
        <w:rPr>
          <w:rFonts w:ascii="Times New Roman" w:hAnsi="Times New Roman"/>
          <w:sz w:val="26"/>
          <w:szCs w:val="26"/>
        </w:rPr>
        <w:t>Thông tin chung</w:t>
      </w:r>
      <w:r w:rsidR="00A93000" w:rsidRPr="00744AEF">
        <w:rPr>
          <w:rFonts w:ascii="Times New Roman" w:hAnsi="Times New Roman"/>
          <w:sz w:val="26"/>
          <w:szCs w:val="26"/>
        </w:rPr>
        <w:tab/>
      </w:r>
      <w:r w:rsidR="00112618">
        <w:rPr>
          <w:rFonts w:ascii="Times New Roman" w:hAnsi="Times New Roman"/>
          <w:sz w:val="26"/>
          <w:szCs w:val="26"/>
        </w:rPr>
        <w:tab/>
      </w:r>
      <w:r w:rsidR="00112618">
        <w:rPr>
          <w:rFonts w:ascii="Times New Roman" w:hAnsi="Times New Roman"/>
          <w:sz w:val="26"/>
          <w:szCs w:val="26"/>
        </w:rPr>
        <w:tab/>
      </w:r>
      <w:r w:rsidR="00112618">
        <w:rPr>
          <w:rFonts w:ascii="Times New Roman" w:hAnsi="Times New Roman"/>
          <w:sz w:val="26"/>
          <w:szCs w:val="26"/>
        </w:rPr>
        <w:tab/>
      </w:r>
      <w:r w:rsidR="00112618">
        <w:rPr>
          <w:rFonts w:ascii="Times New Roman" w:hAnsi="Times New Roman"/>
          <w:sz w:val="26"/>
          <w:szCs w:val="26"/>
        </w:rPr>
        <w:tab/>
      </w:r>
      <w:r w:rsidR="00112618">
        <w:rPr>
          <w:rFonts w:ascii="Times New Roman" w:hAnsi="Times New Roman"/>
          <w:sz w:val="26"/>
          <w:szCs w:val="26"/>
        </w:rPr>
        <w:tab/>
      </w:r>
      <w:r w:rsidR="00112618">
        <w:rPr>
          <w:rFonts w:ascii="Times New Roman" w:hAnsi="Times New Roman"/>
          <w:sz w:val="26"/>
          <w:szCs w:val="26"/>
        </w:rPr>
        <w:tab/>
        <w:t>2</w:t>
      </w:r>
      <w:r w:rsidR="00A93000" w:rsidRPr="00F125A6">
        <w:rPr>
          <w:rFonts w:ascii="Times New Roman" w:hAnsi="Times New Roman"/>
          <w:b w:val="0"/>
          <w:sz w:val="26"/>
          <w:szCs w:val="26"/>
        </w:rPr>
        <w:tab/>
      </w:r>
      <w:r w:rsidR="00A93000" w:rsidRPr="00F125A6">
        <w:rPr>
          <w:rFonts w:ascii="Times New Roman" w:hAnsi="Times New Roman"/>
          <w:b w:val="0"/>
          <w:sz w:val="26"/>
          <w:szCs w:val="26"/>
        </w:rPr>
        <w:tab/>
      </w:r>
    </w:p>
    <w:p w:rsidR="00926CBD" w:rsidRPr="00744AEF" w:rsidRDefault="00926CBD" w:rsidP="00423264">
      <w:pPr>
        <w:pStyle w:val="Subtitle"/>
        <w:numPr>
          <w:ilvl w:val="0"/>
          <w:numId w:val="3"/>
        </w:numPr>
        <w:spacing w:before="840" w:after="0"/>
        <w:ind w:left="0" w:firstLine="357"/>
        <w:jc w:val="left"/>
        <w:rPr>
          <w:rFonts w:ascii="Times New Roman" w:hAnsi="Times New Roman"/>
          <w:sz w:val="26"/>
          <w:szCs w:val="26"/>
        </w:rPr>
      </w:pPr>
      <w:r w:rsidRPr="00744AEF">
        <w:rPr>
          <w:rFonts w:ascii="Times New Roman" w:hAnsi="Times New Roman"/>
          <w:sz w:val="26"/>
          <w:szCs w:val="26"/>
        </w:rPr>
        <w:t>Tình hình hoạt động trong năm</w:t>
      </w:r>
      <w:r w:rsidR="00112618">
        <w:rPr>
          <w:rFonts w:ascii="Times New Roman" w:hAnsi="Times New Roman"/>
          <w:sz w:val="26"/>
          <w:szCs w:val="26"/>
        </w:rPr>
        <w:tab/>
      </w:r>
      <w:r w:rsidR="00112618">
        <w:rPr>
          <w:rFonts w:ascii="Times New Roman" w:hAnsi="Times New Roman"/>
          <w:sz w:val="26"/>
          <w:szCs w:val="26"/>
        </w:rPr>
        <w:tab/>
      </w:r>
      <w:r w:rsidR="00112618">
        <w:rPr>
          <w:rFonts w:ascii="Times New Roman" w:hAnsi="Times New Roman"/>
          <w:sz w:val="26"/>
          <w:szCs w:val="26"/>
        </w:rPr>
        <w:tab/>
      </w:r>
      <w:r w:rsidR="00112618">
        <w:rPr>
          <w:rFonts w:ascii="Times New Roman" w:hAnsi="Times New Roman"/>
          <w:sz w:val="26"/>
          <w:szCs w:val="26"/>
        </w:rPr>
        <w:tab/>
      </w:r>
      <w:r w:rsidR="00112618">
        <w:rPr>
          <w:rFonts w:ascii="Times New Roman" w:hAnsi="Times New Roman"/>
          <w:sz w:val="26"/>
          <w:szCs w:val="26"/>
        </w:rPr>
        <w:tab/>
        <w:t>12</w:t>
      </w:r>
    </w:p>
    <w:p w:rsidR="00926CBD" w:rsidRPr="00744AEF" w:rsidRDefault="00926CBD" w:rsidP="00423264">
      <w:pPr>
        <w:pStyle w:val="Subtitle"/>
        <w:numPr>
          <w:ilvl w:val="0"/>
          <w:numId w:val="3"/>
        </w:numPr>
        <w:spacing w:before="840" w:after="0"/>
        <w:ind w:left="0" w:firstLine="357"/>
        <w:jc w:val="left"/>
        <w:rPr>
          <w:rFonts w:ascii="Times New Roman" w:hAnsi="Times New Roman"/>
          <w:sz w:val="26"/>
          <w:szCs w:val="26"/>
          <w:lang w:val="nl-NL"/>
        </w:rPr>
      </w:pPr>
      <w:r w:rsidRPr="00744AEF">
        <w:rPr>
          <w:rFonts w:ascii="Times New Roman" w:hAnsi="Times New Roman"/>
          <w:sz w:val="26"/>
          <w:szCs w:val="26"/>
        </w:rPr>
        <w:t>Báo cáo và đánh giá của Ban Giám đốc</w:t>
      </w:r>
      <w:r w:rsidR="00AE1419">
        <w:rPr>
          <w:rFonts w:ascii="Times New Roman" w:hAnsi="Times New Roman"/>
          <w:sz w:val="26"/>
          <w:szCs w:val="26"/>
        </w:rPr>
        <w:tab/>
      </w:r>
      <w:r w:rsidR="00AE1419">
        <w:rPr>
          <w:rFonts w:ascii="Times New Roman" w:hAnsi="Times New Roman"/>
          <w:sz w:val="26"/>
          <w:szCs w:val="26"/>
        </w:rPr>
        <w:tab/>
      </w:r>
      <w:r w:rsidR="00AE1419">
        <w:rPr>
          <w:rFonts w:ascii="Times New Roman" w:hAnsi="Times New Roman"/>
          <w:sz w:val="26"/>
          <w:szCs w:val="26"/>
        </w:rPr>
        <w:tab/>
        <w:t>20</w:t>
      </w:r>
    </w:p>
    <w:p w:rsidR="00926CBD" w:rsidRPr="002569F3" w:rsidRDefault="00926CBD" w:rsidP="00423264">
      <w:pPr>
        <w:pStyle w:val="Subtitle"/>
        <w:numPr>
          <w:ilvl w:val="0"/>
          <w:numId w:val="3"/>
        </w:numPr>
        <w:spacing w:before="840" w:after="0"/>
        <w:ind w:left="0" w:firstLine="357"/>
        <w:jc w:val="left"/>
        <w:rPr>
          <w:rFonts w:ascii="Times New Roman" w:hAnsi="Times New Roman"/>
          <w:sz w:val="26"/>
          <w:szCs w:val="26"/>
          <w:lang w:val="nl-NL"/>
        </w:rPr>
      </w:pPr>
      <w:r w:rsidRPr="002569F3">
        <w:rPr>
          <w:rFonts w:ascii="Times New Roman" w:hAnsi="Times New Roman"/>
          <w:sz w:val="26"/>
          <w:szCs w:val="26"/>
          <w:lang w:val="nl-NL"/>
        </w:rPr>
        <w:t>Đánh giá của Hội đồng quản trị về hoạt động của Công ty</w:t>
      </w:r>
      <w:r w:rsidR="00AE1419">
        <w:rPr>
          <w:rFonts w:ascii="Times New Roman" w:hAnsi="Times New Roman"/>
          <w:sz w:val="26"/>
          <w:szCs w:val="26"/>
          <w:lang w:val="nl-NL"/>
        </w:rPr>
        <w:tab/>
        <w:t>30</w:t>
      </w:r>
    </w:p>
    <w:p w:rsidR="00926CBD" w:rsidRPr="002569F3" w:rsidRDefault="00926CBD" w:rsidP="00423264">
      <w:pPr>
        <w:pStyle w:val="Subtitle"/>
        <w:numPr>
          <w:ilvl w:val="0"/>
          <w:numId w:val="3"/>
        </w:numPr>
        <w:tabs>
          <w:tab w:val="left" w:pos="0"/>
        </w:tabs>
        <w:spacing w:before="840" w:after="0"/>
        <w:ind w:left="0" w:firstLine="284"/>
        <w:jc w:val="left"/>
        <w:rPr>
          <w:rFonts w:ascii="Times New Roman" w:hAnsi="Times New Roman"/>
          <w:sz w:val="26"/>
          <w:szCs w:val="26"/>
          <w:lang w:val="nl-NL"/>
        </w:rPr>
      </w:pPr>
      <w:r w:rsidRPr="002569F3">
        <w:rPr>
          <w:rFonts w:ascii="Times New Roman" w:hAnsi="Times New Roman"/>
          <w:sz w:val="26"/>
          <w:szCs w:val="26"/>
          <w:lang w:val="nl-NL"/>
        </w:rPr>
        <w:t>Quản trị công ty</w:t>
      </w:r>
      <w:r w:rsidR="00AE1419">
        <w:rPr>
          <w:rFonts w:ascii="Times New Roman" w:hAnsi="Times New Roman"/>
          <w:sz w:val="26"/>
          <w:szCs w:val="26"/>
          <w:lang w:val="nl-NL"/>
        </w:rPr>
        <w:tab/>
      </w:r>
      <w:r w:rsidR="00AE1419">
        <w:rPr>
          <w:rFonts w:ascii="Times New Roman" w:hAnsi="Times New Roman"/>
          <w:sz w:val="26"/>
          <w:szCs w:val="26"/>
          <w:lang w:val="nl-NL"/>
        </w:rPr>
        <w:tab/>
      </w:r>
      <w:r w:rsidR="00AE1419">
        <w:rPr>
          <w:rFonts w:ascii="Times New Roman" w:hAnsi="Times New Roman"/>
          <w:sz w:val="26"/>
          <w:szCs w:val="26"/>
          <w:lang w:val="nl-NL"/>
        </w:rPr>
        <w:tab/>
      </w:r>
      <w:r w:rsidR="00AE1419">
        <w:rPr>
          <w:rFonts w:ascii="Times New Roman" w:hAnsi="Times New Roman"/>
          <w:sz w:val="26"/>
          <w:szCs w:val="26"/>
          <w:lang w:val="nl-NL"/>
        </w:rPr>
        <w:tab/>
      </w:r>
      <w:r w:rsidR="00AE1419">
        <w:rPr>
          <w:rFonts w:ascii="Times New Roman" w:hAnsi="Times New Roman"/>
          <w:sz w:val="26"/>
          <w:szCs w:val="26"/>
          <w:lang w:val="nl-NL"/>
        </w:rPr>
        <w:tab/>
      </w:r>
      <w:r w:rsidR="00AE1419">
        <w:rPr>
          <w:rFonts w:ascii="Times New Roman" w:hAnsi="Times New Roman"/>
          <w:sz w:val="26"/>
          <w:szCs w:val="26"/>
          <w:lang w:val="nl-NL"/>
        </w:rPr>
        <w:tab/>
      </w:r>
      <w:r w:rsidR="00AE1419">
        <w:rPr>
          <w:rFonts w:ascii="Times New Roman" w:hAnsi="Times New Roman"/>
          <w:sz w:val="26"/>
          <w:szCs w:val="26"/>
          <w:lang w:val="nl-NL"/>
        </w:rPr>
        <w:tab/>
        <w:t>37</w:t>
      </w:r>
    </w:p>
    <w:p w:rsidR="00926CBD" w:rsidRPr="002569F3" w:rsidRDefault="00926CBD" w:rsidP="00423264">
      <w:pPr>
        <w:pStyle w:val="Subtitle"/>
        <w:numPr>
          <w:ilvl w:val="0"/>
          <w:numId w:val="3"/>
        </w:numPr>
        <w:spacing w:before="840" w:after="0"/>
        <w:ind w:left="0" w:firstLine="357"/>
        <w:jc w:val="left"/>
        <w:rPr>
          <w:rFonts w:ascii="Times New Roman" w:hAnsi="Times New Roman"/>
          <w:sz w:val="26"/>
          <w:szCs w:val="26"/>
        </w:rPr>
      </w:pPr>
      <w:r w:rsidRPr="002569F3">
        <w:rPr>
          <w:rFonts w:ascii="Times New Roman" w:hAnsi="Times New Roman"/>
          <w:sz w:val="26"/>
          <w:szCs w:val="26"/>
        </w:rPr>
        <w:t>Báo cáo tài chính</w:t>
      </w:r>
      <w:r w:rsidR="00C176F7">
        <w:rPr>
          <w:rFonts w:ascii="Times New Roman" w:hAnsi="Times New Roman"/>
          <w:sz w:val="26"/>
          <w:szCs w:val="26"/>
        </w:rPr>
        <w:tab/>
      </w:r>
      <w:r w:rsidR="00C176F7">
        <w:rPr>
          <w:rFonts w:ascii="Times New Roman" w:hAnsi="Times New Roman"/>
          <w:sz w:val="26"/>
          <w:szCs w:val="26"/>
        </w:rPr>
        <w:tab/>
      </w:r>
      <w:r w:rsidR="00C176F7">
        <w:rPr>
          <w:rFonts w:ascii="Times New Roman" w:hAnsi="Times New Roman"/>
          <w:sz w:val="26"/>
          <w:szCs w:val="26"/>
        </w:rPr>
        <w:tab/>
      </w:r>
      <w:r w:rsidR="00C176F7">
        <w:rPr>
          <w:rFonts w:ascii="Times New Roman" w:hAnsi="Times New Roman"/>
          <w:sz w:val="26"/>
          <w:szCs w:val="26"/>
        </w:rPr>
        <w:tab/>
      </w:r>
      <w:r w:rsidR="00C176F7">
        <w:rPr>
          <w:rFonts w:ascii="Times New Roman" w:hAnsi="Times New Roman"/>
          <w:sz w:val="26"/>
          <w:szCs w:val="26"/>
        </w:rPr>
        <w:tab/>
      </w:r>
      <w:r w:rsidR="00C176F7">
        <w:rPr>
          <w:rFonts w:ascii="Times New Roman" w:hAnsi="Times New Roman"/>
          <w:sz w:val="26"/>
          <w:szCs w:val="26"/>
        </w:rPr>
        <w:tab/>
      </w:r>
      <w:r w:rsidR="00C176F7">
        <w:rPr>
          <w:rFonts w:ascii="Times New Roman" w:hAnsi="Times New Roman"/>
          <w:sz w:val="26"/>
          <w:szCs w:val="26"/>
        </w:rPr>
        <w:tab/>
        <w:t>đính kèm</w:t>
      </w:r>
    </w:p>
    <w:p w:rsidR="00926CBD" w:rsidRPr="00730A83" w:rsidRDefault="00926CBD" w:rsidP="00423264">
      <w:pPr>
        <w:rPr>
          <w:b/>
        </w:rPr>
      </w:pPr>
    </w:p>
    <w:tbl>
      <w:tblPr>
        <w:tblW w:w="0" w:type="auto"/>
        <w:tblBorders>
          <w:insideH w:val="single" w:sz="4" w:space="0" w:color="000000"/>
        </w:tblBorders>
        <w:tblLook w:val="04A0"/>
      </w:tblPr>
      <w:tblGrid>
        <w:gridCol w:w="4644"/>
        <w:gridCol w:w="4644"/>
      </w:tblGrid>
      <w:tr w:rsidR="00926CBD" w:rsidRPr="00EC67E1" w:rsidTr="00B933EC">
        <w:tc>
          <w:tcPr>
            <w:tcW w:w="4788" w:type="dxa"/>
          </w:tcPr>
          <w:p w:rsidR="00926CBD" w:rsidRDefault="00926CBD" w:rsidP="00B933EC"/>
          <w:p w:rsidR="00F125A6" w:rsidRDefault="00F125A6" w:rsidP="00B933EC"/>
          <w:p w:rsidR="00F125A6" w:rsidRDefault="00F125A6" w:rsidP="00B933EC"/>
          <w:p w:rsidR="00F125A6" w:rsidRDefault="00F125A6" w:rsidP="00B933EC"/>
          <w:p w:rsidR="00F125A6" w:rsidRDefault="00F125A6" w:rsidP="00B933EC"/>
          <w:p w:rsidR="00F125A6" w:rsidRDefault="00F125A6" w:rsidP="00B933EC"/>
          <w:p w:rsidR="00F125A6" w:rsidRDefault="00F125A6" w:rsidP="00B933EC"/>
          <w:p w:rsidR="00F125A6" w:rsidRDefault="00F125A6" w:rsidP="00B933EC"/>
          <w:p w:rsidR="00F125A6" w:rsidRDefault="00F125A6" w:rsidP="00B933EC"/>
          <w:p w:rsidR="00F125A6" w:rsidRDefault="00F125A6" w:rsidP="00B933EC"/>
          <w:p w:rsidR="00F125A6" w:rsidRDefault="00F125A6" w:rsidP="00B933EC"/>
          <w:p w:rsidR="00F125A6" w:rsidRDefault="00F125A6" w:rsidP="00B933EC"/>
          <w:p w:rsidR="00F125A6" w:rsidRDefault="00F125A6" w:rsidP="00B933EC"/>
          <w:p w:rsidR="00F125A6" w:rsidRDefault="00F125A6" w:rsidP="00B933EC"/>
          <w:p w:rsidR="00F125A6" w:rsidRDefault="00F125A6" w:rsidP="00B933EC"/>
          <w:p w:rsidR="00F125A6" w:rsidRDefault="00F125A6" w:rsidP="00B933EC"/>
          <w:p w:rsidR="00F125A6" w:rsidRDefault="00F125A6" w:rsidP="00B933EC"/>
          <w:p w:rsidR="00F125A6" w:rsidRDefault="00F125A6" w:rsidP="00B933EC"/>
          <w:p w:rsidR="00F125A6" w:rsidRDefault="00F125A6" w:rsidP="00B933EC"/>
          <w:p w:rsidR="00F125A6" w:rsidRDefault="00F125A6" w:rsidP="00B933EC"/>
          <w:p w:rsidR="00F125A6" w:rsidRDefault="00F125A6" w:rsidP="00B933EC"/>
          <w:p w:rsidR="00F125A6" w:rsidRPr="00EC67E1" w:rsidRDefault="00F125A6" w:rsidP="00B933EC"/>
        </w:tc>
        <w:tc>
          <w:tcPr>
            <w:tcW w:w="4788" w:type="dxa"/>
          </w:tcPr>
          <w:p w:rsidR="00926CBD" w:rsidRDefault="00926CBD" w:rsidP="00B933EC"/>
          <w:p w:rsidR="001D64AA" w:rsidRDefault="001D64AA" w:rsidP="00B933EC"/>
          <w:p w:rsidR="001D64AA" w:rsidRPr="00EC67E1" w:rsidRDefault="001D64AA" w:rsidP="00B933EC"/>
        </w:tc>
      </w:tr>
    </w:tbl>
    <w:p w:rsidR="00C42F86" w:rsidRPr="008D07F4" w:rsidRDefault="00C42F86" w:rsidP="00FA6D9F">
      <w:pPr>
        <w:pStyle w:val="Subtitle"/>
        <w:numPr>
          <w:ilvl w:val="0"/>
          <w:numId w:val="28"/>
        </w:numPr>
        <w:spacing w:before="0" w:after="0"/>
        <w:ind w:left="0" w:firstLine="357"/>
        <w:jc w:val="center"/>
        <w:rPr>
          <w:rFonts w:ascii="Times New Roman" w:hAnsi="Times New Roman"/>
          <w:sz w:val="40"/>
          <w:szCs w:val="40"/>
        </w:rPr>
      </w:pPr>
      <w:r w:rsidRPr="008D07F4">
        <w:rPr>
          <w:rFonts w:ascii="Times New Roman" w:hAnsi="Times New Roman"/>
          <w:sz w:val="40"/>
          <w:szCs w:val="40"/>
        </w:rPr>
        <w:lastRenderedPageBreak/>
        <w:t>Thông tin chung</w:t>
      </w:r>
    </w:p>
    <w:p w:rsidR="001402AC" w:rsidRPr="00702CFE" w:rsidRDefault="001402AC" w:rsidP="001402AC">
      <w:pPr>
        <w:pStyle w:val="Subtitle"/>
        <w:spacing w:before="0" w:after="0"/>
        <w:ind w:left="357" w:firstLine="0"/>
        <w:rPr>
          <w:rFonts w:ascii="Times New Roman" w:hAnsi="Times New Roman"/>
          <w:sz w:val="32"/>
          <w:szCs w:val="32"/>
        </w:rPr>
      </w:pPr>
    </w:p>
    <w:p w:rsidR="00C42F86" w:rsidRPr="00071A5D" w:rsidRDefault="00C42F86" w:rsidP="00FA6D9F">
      <w:pPr>
        <w:numPr>
          <w:ilvl w:val="0"/>
          <w:numId w:val="29"/>
        </w:numPr>
        <w:ind w:left="0" w:firstLine="357"/>
        <w:jc w:val="both"/>
        <w:rPr>
          <w:i/>
          <w:sz w:val="26"/>
          <w:szCs w:val="26"/>
        </w:rPr>
      </w:pPr>
      <w:r w:rsidRPr="00071A5D">
        <w:rPr>
          <w:i/>
          <w:sz w:val="26"/>
          <w:szCs w:val="26"/>
        </w:rPr>
        <w:t>Thông tin khái quát</w:t>
      </w:r>
    </w:p>
    <w:p w:rsidR="00C42F86" w:rsidRDefault="00C42F86" w:rsidP="00FA6D9F">
      <w:pPr>
        <w:numPr>
          <w:ilvl w:val="0"/>
          <w:numId w:val="2"/>
        </w:numPr>
        <w:ind w:left="0" w:firstLine="357"/>
        <w:jc w:val="both"/>
        <w:rPr>
          <w:sz w:val="26"/>
          <w:szCs w:val="26"/>
        </w:rPr>
      </w:pPr>
      <w:r w:rsidRPr="00071A5D">
        <w:rPr>
          <w:sz w:val="26"/>
          <w:szCs w:val="26"/>
        </w:rPr>
        <w:t xml:space="preserve">Tên giao dịch: </w:t>
      </w:r>
      <w:r w:rsidR="0088482C" w:rsidRPr="00071A5D">
        <w:rPr>
          <w:sz w:val="26"/>
          <w:szCs w:val="26"/>
        </w:rPr>
        <w:tab/>
      </w:r>
      <w:r w:rsidR="00071A5D">
        <w:rPr>
          <w:sz w:val="26"/>
          <w:szCs w:val="26"/>
        </w:rPr>
        <w:tab/>
      </w:r>
      <w:r w:rsidR="0088482C" w:rsidRPr="00071A5D">
        <w:rPr>
          <w:sz w:val="26"/>
          <w:szCs w:val="26"/>
        </w:rPr>
        <w:t>Công ty Cổ phần Xà phòng Hà Nội</w:t>
      </w:r>
    </w:p>
    <w:p w:rsidR="00D3068A" w:rsidRDefault="00D3068A" w:rsidP="00FA6D9F">
      <w:pPr>
        <w:numPr>
          <w:ilvl w:val="0"/>
          <w:numId w:val="2"/>
        </w:numPr>
        <w:ind w:left="0" w:firstLine="357"/>
        <w:jc w:val="both"/>
        <w:rPr>
          <w:sz w:val="26"/>
          <w:szCs w:val="26"/>
        </w:rPr>
      </w:pPr>
      <w:r>
        <w:rPr>
          <w:sz w:val="26"/>
          <w:szCs w:val="26"/>
        </w:rPr>
        <w:t xml:space="preserve">Tên giao dịch tiếng anh: </w:t>
      </w:r>
      <w:r>
        <w:rPr>
          <w:sz w:val="26"/>
          <w:szCs w:val="26"/>
        </w:rPr>
        <w:tab/>
        <w:t>Hanoi Soap Joint Stock Com</w:t>
      </w:r>
      <w:r w:rsidR="001D1312">
        <w:rPr>
          <w:sz w:val="26"/>
          <w:szCs w:val="26"/>
        </w:rPr>
        <w:t>pany</w:t>
      </w:r>
    </w:p>
    <w:p w:rsidR="001D1312" w:rsidRPr="00071A5D" w:rsidRDefault="001D1312" w:rsidP="00FA6D9F">
      <w:pPr>
        <w:numPr>
          <w:ilvl w:val="0"/>
          <w:numId w:val="2"/>
        </w:numPr>
        <w:ind w:left="0" w:firstLine="357"/>
        <w:jc w:val="both"/>
        <w:rPr>
          <w:sz w:val="26"/>
          <w:szCs w:val="26"/>
        </w:rPr>
      </w:pPr>
      <w:r>
        <w:rPr>
          <w:sz w:val="26"/>
          <w:szCs w:val="26"/>
        </w:rPr>
        <w:t xml:space="preserve">Tên viết tắt: </w:t>
      </w:r>
      <w:r>
        <w:rPr>
          <w:sz w:val="26"/>
          <w:szCs w:val="26"/>
        </w:rPr>
        <w:tab/>
      </w:r>
      <w:r>
        <w:rPr>
          <w:sz w:val="26"/>
          <w:szCs w:val="26"/>
        </w:rPr>
        <w:tab/>
      </w:r>
      <w:r>
        <w:rPr>
          <w:sz w:val="26"/>
          <w:szCs w:val="26"/>
        </w:rPr>
        <w:tab/>
        <w:t>HASO</w:t>
      </w:r>
      <w:r>
        <w:rPr>
          <w:sz w:val="26"/>
          <w:szCs w:val="26"/>
        </w:rPr>
        <w:tab/>
      </w:r>
    </w:p>
    <w:p w:rsidR="00C42F86" w:rsidRPr="00071A5D" w:rsidRDefault="00C42F86" w:rsidP="00FA6D9F">
      <w:pPr>
        <w:numPr>
          <w:ilvl w:val="0"/>
          <w:numId w:val="2"/>
        </w:numPr>
        <w:ind w:left="0" w:firstLine="357"/>
        <w:jc w:val="both"/>
        <w:rPr>
          <w:sz w:val="26"/>
          <w:szCs w:val="26"/>
        </w:rPr>
      </w:pPr>
      <w:r w:rsidRPr="00071A5D">
        <w:rPr>
          <w:sz w:val="26"/>
          <w:szCs w:val="26"/>
        </w:rPr>
        <w:t xml:space="preserve">Giấy chứng nhận đăng ký doanh nghiệp số: </w:t>
      </w:r>
      <w:r w:rsidR="00071A5D" w:rsidRPr="00071A5D">
        <w:rPr>
          <w:sz w:val="26"/>
          <w:szCs w:val="26"/>
        </w:rPr>
        <w:t xml:space="preserve"> 0100100311</w:t>
      </w:r>
    </w:p>
    <w:p w:rsidR="00C42F86" w:rsidRPr="00071A5D" w:rsidRDefault="00C42F86" w:rsidP="00FA6D9F">
      <w:pPr>
        <w:numPr>
          <w:ilvl w:val="0"/>
          <w:numId w:val="2"/>
        </w:numPr>
        <w:ind w:left="0" w:firstLine="357"/>
        <w:jc w:val="both"/>
        <w:rPr>
          <w:sz w:val="26"/>
          <w:szCs w:val="26"/>
        </w:rPr>
      </w:pPr>
      <w:r w:rsidRPr="00071A5D">
        <w:rPr>
          <w:sz w:val="26"/>
          <w:szCs w:val="26"/>
        </w:rPr>
        <w:t xml:space="preserve">Vốn điều lệ: </w:t>
      </w:r>
      <w:r w:rsidR="0088482C" w:rsidRPr="00071A5D">
        <w:rPr>
          <w:sz w:val="26"/>
          <w:szCs w:val="26"/>
        </w:rPr>
        <w:tab/>
      </w:r>
      <w:r w:rsidR="00071A5D" w:rsidRPr="00071A5D">
        <w:rPr>
          <w:sz w:val="26"/>
          <w:szCs w:val="26"/>
        </w:rPr>
        <w:tab/>
      </w:r>
      <w:r w:rsidR="00071A5D">
        <w:rPr>
          <w:sz w:val="26"/>
          <w:szCs w:val="26"/>
        </w:rPr>
        <w:tab/>
      </w:r>
      <w:r w:rsidR="00071A5D" w:rsidRPr="00071A5D">
        <w:rPr>
          <w:sz w:val="26"/>
          <w:szCs w:val="26"/>
        </w:rPr>
        <w:t>129.724.750.000 đồng</w:t>
      </w:r>
      <w:r w:rsidR="0088482C" w:rsidRPr="00071A5D">
        <w:rPr>
          <w:sz w:val="26"/>
          <w:szCs w:val="26"/>
        </w:rPr>
        <w:tab/>
      </w:r>
    </w:p>
    <w:p w:rsidR="00C42F86" w:rsidRPr="00071A5D" w:rsidRDefault="00C42F86" w:rsidP="00FA6D9F">
      <w:pPr>
        <w:numPr>
          <w:ilvl w:val="0"/>
          <w:numId w:val="2"/>
        </w:numPr>
        <w:ind w:left="0" w:firstLine="357"/>
        <w:jc w:val="both"/>
        <w:rPr>
          <w:sz w:val="26"/>
          <w:szCs w:val="26"/>
        </w:rPr>
      </w:pPr>
      <w:r w:rsidRPr="00071A5D">
        <w:rPr>
          <w:sz w:val="26"/>
          <w:szCs w:val="26"/>
        </w:rPr>
        <w:t>Vốn đầu tư của chủ sở hữu:</w:t>
      </w:r>
      <w:r w:rsidR="00071A5D">
        <w:rPr>
          <w:sz w:val="26"/>
          <w:szCs w:val="26"/>
        </w:rPr>
        <w:t xml:space="preserve"> </w:t>
      </w:r>
      <w:r w:rsidR="00071A5D" w:rsidRPr="00071A5D">
        <w:rPr>
          <w:sz w:val="26"/>
          <w:szCs w:val="26"/>
        </w:rPr>
        <w:t>129.724.750.000 đồng</w:t>
      </w:r>
    </w:p>
    <w:p w:rsidR="00071A5D" w:rsidRPr="00071A5D" w:rsidRDefault="00C42F86" w:rsidP="00FA6D9F">
      <w:pPr>
        <w:numPr>
          <w:ilvl w:val="0"/>
          <w:numId w:val="2"/>
        </w:numPr>
        <w:ind w:left="0" w:firstLine="357"/>
        <w:jc w:val="both"/>
        <w:rPr>
          <w:sz w:val="26"/>
          <w:szCs w:val="26"/>
        </w:rPr>
      </w:pPr>
      <w:r w:rsidRPr="00071A5D">
        <w:rPr>
          <w:sz w:val="26"/>
          <w:szCs w:val="26"/>
        </w:rPr>
        <w:t xml:space="preserve">Địa chỉ: </w:t>
      </w:r>
      <w:r w:rsidR="00071A5D">
        <w:rPr>
          <w:sz w:val="26"/>
          <w:szCs w:val="26"/>
        </w:rPr>
        <w:tab/>
      </w:r>
      <w:r w:rsidR="00071A5D">
        <w:rPr>
          <w:sz w:val="26"/>
          <w:szCs w:val="26"/>
        </w:rPr>
        <w:tab/>
      </w:r>
      <w:r w:rsidR="00071A5D">
        <w:rPr>
          <w:sz w:val="26"/>
          <w:szCs w:val="26"/>
        </w:rPr>
        <w:tab/>
        <w:t>Số 233B</w:t>
      </w:r>
      <w:r w:rsidR="002D2DD9">
        <w:rPr>
          <w:sz w:val="26"/>
          <w:szCs w:val="26"/>
        </w:rPr>
        <w:t xml:space="preserve"> đường</w:t>
      </w:r>
      <w:r w:rsidR="00071A5D">
        <w:rPr>
          <w:sz w:val="26"/>
          <w:szCs w:val="26"/>
        </w:rPr>
        <w:t xml:space="preserve"> Nguyễn Trãi, </w:t>
      </w:r>
      <w:r w:rsidR="002D2DD9">
        <w:rPr>
          <w:sz w:val="26"/>
          <w:szCs w:val="26"/>
        </w:rPr>
        <w:t xml:space="preserve">Phường Thượng Đình, Quận </w:t>
      </w:r>
      <w:r w:rsidR="00071A5D">
        <w:rPr>
          <w:sz w:val="26"/>
          <w:szCs w:val="26"/>
        </w:rPr>
        <w:t>Thanh Xuân,</w:t>
      </w:r>
      <w:r w:rsidR="002D2DD9">
        <w:rPr>
          <w:sz w:val="26"/>
          <w:szCs w:val="26"/>
        </w:rPr>
        <w:t xml:space="preserve"> thành phố</w:t>
      </w:r>
      <w:r w:rsidR="00071A5D">
        <w:rPr>
          <w:sz w:val="26"/>
          <w:szCs w:val="26"/>
        </w:rPr>
        <w:t xml:space="preserve"> Hà Nội</w:t>
      </w:r>
      <w:r w:rsidR="002D2DD9">
        <w:rPr>
          <w:sz w:val="26"/>
          <w:szCs w:val="26"/>
        </w:rPr>
        <w:t>, Việt Nam</w:t>
      </w:r>
    </w:p>
    <w:p w:rsidR="00C42F86" w:rsidRPr="00071A5D" w:rsidRDefault="00C42F86" w:rsidP="00FA6D9F">
      <w:pPr>
        <w:numPr>
          <w:ilvl w:val="0"/>
          <w:numId w:val="2"/>
        </w:numPr>
        <w:ind w:left="0" w:firstLine="357"/>
        <w:jc w:val="both"/>
        <w:rPr>
          <w:sz w:val="26"/>
          <w:szCs w:val="26"/>
        </w:rPr>
      </w:pPr>
      <w:r w:rsidRPr="00071A5D">
        <w:rPr>
          <w:sz w:val="26"/>
          <w:szCs w:val="26"/>
        </w:rPr>
        <w:t xml:space="preserve">Số điện thoại: </w:t>
      </w:r>
      <w:r w:rsidR="00071A5D">
        <w:rPr>
          <w:sz w:val="26"/>
          <w:szCs w:val="26"/>
        </w:rPr>
        <w:tab/>
      </w:r>
      <w:r w:rsidR="00071A5D">
        <w:rPr>
          <w:sz w:val="26"/>
          <w:szCs w:val="26"/>
        </w:rPr>
        <w:tab/>
        <w:t>38587051 ext 214</w:t>
      </w:r>
    </w:p>
    <w:p w:rsidR="00C42F86" w:rsidRPr="00071A5D" w:rsidRDefault="00C42F86" w:rsidP="00FA6D9F">
      <w:pPr>
        <w:numPr>
          <w:ilvl w:val="0"/>
          <w:numId w:val="2"/>
        </w:numPr>
        <w:ind w:left="0" w:firstLine="357"/>
        <w:jc w:val="both"/>
        <w:rPr>
          <w:sz w:val="26"/>
          <w:szCs w:val="26"/>
        </w:rPr>
      </w:pPr>
      <w:r w:rsidRPr="00071A5D">
        <w:rPr>
          <w:sz w:val="26"/>
          <w:szCs w:val="26"/>
        </w:rPr>
        <w:t xml:space="preserve">Số fax: </w:t>
      </w:r>
      <w:r w:rsidR="00071A5D">
        <w:rPr>
          <w:sz w:val="26"/>
          <w:szCs w:val="26"/>
        </w:rPr>
        <w:tab/>
      </w:r>
      <w:r w:rsidR="00071A5D">
        <w:rPr>
          <w:sz w:val="26"/>
          <w:szCs w:val="26"/>
        </w:rPr>
        <w:tab/>
      </w:r>
      <w:r w:rsidR="00071A5D">
        <w:rPr>
          <w:sz w:val="26"/>
          <w:szCs w:val="26"/>
        </w:rPr>
        <w:tab/>
        <w:t>38584486</w:t>
      </w:r>
      <w:r w:rsidR="00071A5D">
        <w:rPr>
          <w:sz w:val="26"/>
          <w:szCs w:val="26"/>
        </w:rPr>
        <w:tab/>
      </w:r>
    </w:p>
    <w:p w:rsidR="00C42F86" w:rsidRPr="00071A5D" w:rsidRDefault="00C42F86" w:rsidP="00FA6D9F">
      <w:pPr>
        <w:numPr>
          <w:ilvl w:val="0"/>
          <w:numId w:val="2"/>
        </w:numPr>
        <w:ind w:left="0" w:firstLine="357"/>
        <w:jc w:val="both"/>
        <w:rPr>
          <w:sz w:val="26"/>
          <w:szCs w:val="26"/>
        </w:rPr>
      </w:pPr>
      <w:r w:rsidRPr="00071A5D">
        <w:rPr>
          <w:sz w:val="26"/>
          <w:szCs w:val="26"/>
        </w:rPr>
        <w:t>Website:</w:t>
      </w:r>
      <w:r w:rsidR="00071A5D">
        <w:rPr>
          <w:sz w:val="26"/>
          <w:szCs w:val="26"/>
        </w:rPr>
        <w:tab/>
      </w:r>
      <w:r w:rsidR="00071A5D">
        <w:rPr>
          <w:sz w:val="26"/>
          <w:szCs w:val="26"/>
        </w:rPr>
        <w:tab/>
      </w:r>
      <w:r w:rsidR="00071A5D">
        <w:rPr>
          <w:sz w:val="26"/>
          <w:szCs w:val="26"/>
        </w:rPr>
        <w:tab/>
        <w:t>haso.com.vn</w:t>
      </w:r>
      <w:r w:rsidR="006D1C5F">
        <w:rPr>
          <w:sz w:val="26"/>
          <w:szCs w:val="26"/>
        </w:rPr>
        <w:t>; haso.vn</w:t>
      </w:r>
    </w:p>
    <w:p w:rsidR="00C42F86" w:rsidRPr="00071A5D" w:rsidRDefault="00C42F86" w:rsidP="00FA6D9F">
      <w:pPr>
        <w:numPr>
          <w:ilvl w:val="0"/>
          <w:numId w:val="2"/>
        </w:numPr>
        <w:ind w:left="0" w:firstLine="357"/>
        <w:jc w:val="both"/>
        <w:rPr>
          <w:sz w:val="26"/>
          <w:szCs w:val="26"/>
        </w:rPr>
      </w:pPr>
      <w:r w:rsidRPr="00071A5D">
        <w:rPr>
          <w:sz w:val="26"/>
          <w:szCs w:val="26"/>
        </w:rPr>
        <w:t xml:space="preserve">Mã cổ phiếu (nếu có): </w:t>
      </w:r>
    </w:p>
    <w:p w:rsidR="00C42F86" w:rsidRPr="00071A5D" w:rsidRDefault="00C42F86" w:rsidP="00FA6D9F">
      <w:pPr>
        <w:numPr>
          <w:ilvl w:val="0"/>
          <w:numId w:val="29"/>
        </w:numPr>
        <w:ind w:left="0" w:firstLine="357"/>
        <w:jc w:val="both"/>
        <w:rPr>
          <w:i/>
          <w:sz w:val="26"/>
          <w:szCs w:val="26"/>
        </w:rPr>
      </w:pPr>
      <w:r w:rsidRPr="00071A5D">
        <w:rPr>
          <w:i/>
          <w:sz w:val="26"/>
          <w:szCs w:val="26"/>
        </w:rPr>
        <w:t>Quá trình hình thành và phát triển</w:t>
      </w:r>
    </w:p>
    <w:p w:rsidR="000946B8" w:rsidRDefault="00F46DF4" w:rsidP="00FA6D9F">
      <w:pPr>
        <w:numPr>
          <w:ilvl w:val="0"/>
          <w:numId w:val="12"/>
        </w:numPr>
        <w:spacing w:line="360" w:lineRule="auto"/>
        <w:jc w:val="both"/>
        <w:rPr>
          <w:sz w:val="26"/>
          <w:szCs w:val="26"/>
        </w:rPr>
      </w:pPr>
      <w:r w:rsidRPr="000946B8">
        <w:rPr>
          <w:sz w:val="26"/>
          <w:szCs w:val="26"/>
        </w:rPr>
        <w:t xml:space="preserve">Công ty Cổ phần xà phòng Hà nội được chuyển đổi từ doanh nghiệp nhà nước cổ phần hóa theo quyết định số </w:t>
      </w:r>
      <w:r w:rsidR="00D8307E" w:rsidRPr="000946B8">
        <w:rPr>
          <w:sz w:val="26"/>
          <w:szCs w:val="26"/>
        </w:rPr>
        <w:t>248/2003/QĐ-BCN ngày 31 tháng 12 năm 2003 của Bộ công nghiệp</w:t>
      </w:r>
      <w:r w:rsidR="000946B8">
        <w:rPr>
          <w:sz w:val="26"/>
          <w:szCs w:val="26"/>
        </w:rPr>
        <w:t xml:space="preserve">. </w:t>
      </w:r>
    </w:p>
    <w:p w:rsidR="000946B8" w:rsidRDefault="000946B8" w:rsidP="00FA6D9F">
      <w:pPr>
        <w:numPr>
          <w:ilvl w:val="0"/>
          <w:numId w:val="12"/>
        </w:numPr>
        <w:spacing w:line="360" w:lineRule="auto"/>
        <w:jc w:val="both"/>
        <w:rPr>
          <w:sz w:val="26"/>
          <w:szCs w:val="26"/>
        </w:rPr>
      </w:pPr>
      <w:r>
        <w:rPr>
          <w:sz w:val="26"/>
          <w:szCs w:val="26"/>
        </w:rPr>
        <w:t>T</w:t>
      </w:r>
      <w:r w:rsidR="00F46DF4" w:rsidRPr="000946B8">
        <w:rPr>
          <w:sz w:val="26"/>
          <w:szCs w:val="26"/>
        </w:rPr>
        <w:t>rước đây là Nhà máy xà phòng Hà Nộ</w:t>
      </w:r>
      <w:r>
        <w:rPr>
          <w:sz w:val="26"/>
          <w:szCs w:val="26"/>
        </w:rPr>
        <w:t xml:space="preserve">i </w:t>
      </w:r>
      <w:r w:rsidR="00F46DF4" w:rsidRPr="000946B8">
        <w:rPr>
          <w:sz w:val="26"/>
          <w:szCs w:val="26"/>
        </w:rPr>
        <w:t xml:space="preserve">là một doanh nghiệp nhà nước thuộc ngành hoá chất trực thuộc Bộ công nghiệp nặng và chịu sự quản lý trực tiếp của </w:t>
      </w:r>
      <w:r>
        <w:rPr>
          <w:sz w:val="26"/>
          <w:szCs w:val="26"/>
        </w:rPr>
        <w:t>Tổng cục hóa chất (nay là Tập đoàn</w:t>
      </w:r>
      <w:r w:rsidR="00F46DF4" w:rsidRPr="000946B8">
        <w:rPr>
          <w:sz w:val="26"/>
          <w:szCs w:val="26"/>
        </w:rPr>
        <w:t xml:space="preserve"> hoá chất Việt nam</w:t>
      </w:r>
      <w:r>
        <w:rPr>
          <w:sz w:val="26"/>
          <w:szCs w:val="26"/>
        </w:rPr>
        <w:t>)</w:t>
      </w:r>
      <w:r w:rsidR="00F46DF4" w:rsidRPr="000946B8">
        <w:rPr>
          <w:sz w:val="26"/>
          <w:szCs w:val="26"/>
        </w:rPr>
        <w:t xml:space="preserve"> </w:t>
      </w:r>
      <w:r>
        <w:rPr>
          <w:sz w:val="26"/>
          <w:szCs w:val="26"/>
        </w:rPr>
        <w:t>v</w:t>
      </w:r>
      <w:r w:rsidR="00F46DF4" w:rsidRPr="00F46DF4">
        <w:rPr>
          <w:sz w:val="26"/>
          <w:szCs w:val="26"/>
        </w:rPr>
        <w:t>ới nhiệm vụ chủ yếu là sản xuất các chất tẩy rửa tổng hợp, xà phòng tắm, kem đánh răng phục vụ nhu cầu tiêu dùng của nhân dân, nhà máy xà phòng Hà Nội được khởi công xây dựng vào năm 1958</w:t>
      </w:r>
      <w:r>
        <w:rPr>
          <w:sz w:val="26"/>
          <w:szCs w:val="26"/>
        </w:rPr>
        <w:t xml:space="preserve"> và đi vào hoạt động từ năm 1960</w:t>
      </w:r>
      <w:r w:rsidR="00F46DF4" w:rsidRPr="00F46DF4">
        <w:rPr>
          <w:sz w:val="26"/>
          <w:szCs w:val="26"/>
        </w:rPr>
        <w:t>.</w:t>
      </w:r>
      <w:r w:rsidR="00F46DF4" w:rsidRPr="000946B8">
        <w:rPr>
          <w:sz w:val="26"/>
          <w:szCs w:val="26"/>
        </w:rPr>
        <w:t xml:space="preserve">  </w:t>
      </w:r>
    </w:p>
    <w:p w:rsidR="000946B8" w:rsidRDefault="00F46DF4" w:rsidP="00FA6D9F">
      <w:pPr>
        <w:numPr>
          <w:ilvl w:val="0"/>
          <w:numId w:val="12"/>
        </w:numPr>
        <w:spacing w:line="360" w:lineRule="auto"/>
        <w:jc w:val="both"/>
        <w:rPr>
          <w:sz w:val="26"/>
          <w:szCs w:val="26"/>
        </w:rPr>
      </w:pPr>
      <w:r w:rsidRPr="00F46DF4">
        <w:rPr>
          <w:sz w:val="26"/>
          <w:szCs w:val="26"/>
        </w:rPr>
        <w:t>Từ năm 1960 đến năm 1990 nhà máy hoạt động dưới sự chỉ đạo của Bộ Công nghiệp nặng, sản xuất kinh doanh theo chỉ tiêu kế hoạch của nhà nước.</w:t>
      </w:r>
    </w:p>
    <w:p w:rsidR="000946B8" w:rsidRPr="000E3C33" w:rsidRDefault="000946B8" w:rsidP="00FA6D9F">
      <w:pPr>
        <w:numPr>
          <w:ilvl w:val="0"/>
          <w:numId w:val="12"/>
        </w:numPr>
        <w:spacing w:line="360" w:lineRule="auto"/>
        <w:jc w:val="both"/>
        <w:rPr>
          <w:sz w:val="26"/>
          <w:szCs w:val="26"/>
        </w:rPr>
      </w:pPr>
      <w:r w:rsidRPr="000946B8">
        <w:rPr>
          <w:sz w:val="26"/>
          <w:szCs w:val="26"/>
        </w:rPr>
        <w:t>Năm 1993, để phù hợp với luật tổ chức công ty, Nhà máy xà phòng Hà Nội đã đổi tên thành Công ty xà phòng Hà Nội, thực hiện tổ chức quản lý và sản xuất theo mô hình công ty.</w:t>
      </w:r>
    </w:p>
    <w:p w:rsidR="00A91F9A" w:rsidRDefault="000E3C33" w:rsidP="00FA6D9F">
      <w:pPr>
        <w:numPr>
          <w:ilvl w:val="0"/>
          <w:numId w:val="12"/>
        </w:numPr>
        <w:overflowPunct w:val="0"/>
        <w:autoSpaceDE w:val="0"/>
        <w:autoSpaceDN w:val="0"/>
        <w:adjustRightInd w:val="0"/>
        <w:spacing w:line="360" w:lineRule="auto"/>
        <w:jc w:val="both"/>
        <w:textAlignment w:val="baseline"/>
        <w:rPr>
          <w:sz w:val="26"/>
          <w:szCs w:val="26"/>
        </w:rPr>
      </w:pPr>
      <w:r w:rsidRPr="000E3C33">
        <w:rPr>
          <w:sz w:val="26"/>
          <w:szCs w:val="26"/>
        </w:rPr>
        <w:t xml:space="preserve">   </w:t>
      </w:r>
      <w:r>
        <w:rPr>
          <w:sz w:val="26"/>
          <w:szCs w:val="26"/>
        </w:rPr>
        <w:t>T</w:t>
      </w:r>
      <w:r w:rsidRPr="000E3C33">
        <w:rPr>
          <w:sz w:val="26"/>
          <w:szCs w:val="26"/>
        </w:rPr>
        <w:t>háng 12 năm 1994, trong xu thế phát triển chung của nền kinh tế đất nước,</w:t>
      </w:r>
      <w:r>
        <w:rPr>
          <w:sz w:val="26"/>
          <w:szCs w:val="26"/>
        </w:rPr>
        <w:t xml:space="preserve"> công ty đã liên doanh với Tập đoàn Unilever</w:t>
      </w:r>
      <w:r w:rsidRPr="000E3C33">
        <w:rPr>
          <w:sz w:val="26"/>
          <w:szCs w:val="26"/>
        </w:rPr>
        <w:t>. Toàn bộ công ty trước đây được tách thành 2 doanh nghiệp:</w:t>
      </w:r>
    </w:p>
    <w:p w:rsidR="00A91F9A" w:rsidRDefault="000E3C33" w:rsidP="00FA6D9F">
      <w:pPr>
        <w:numPr>
          <w:ilvl w:val="1"/>
          <w:numId w:val="12"/>
        </w:numPr>
        <w:overflowPunct w:val="0"/>
        <w:autoSpaceDE w:val="0"/>
        <w:autoSpaceDN w:val="0"/>
        <w:adjustRightInd w:val="0"/>
        <w:spacing w:line="360" w:lineRule="auto"/>
        <w:jc w:val="both"/>
        <w:textAlignment w:val="baseline"/>
        <w:rPr>
          <w:sz w:val="26"/>
          <w:szCs w:val="26"/>
        </w:rPr>
      </w:pPr>
      <w:r w:rsidRPr="000E3C33">
        <w:rPr>
          <w:sz w:val="26"/>
          <w:szCs w:val="26"/>
        </w:rPr>
        <w:t>Doanh nghiệp 1: Công ty xà phòng Hà Nội.</w:t>
      </w:r>
    </w:p>
    <w:p w:rsidR="000E3C33" w:rsidRPr="00A91F9A" w:rsidRDefault="000E3C33" w:rsidP="00FA6D9F">
      <w:pPr>
        <w:numPr>
          <w:ilvl w:val="1"/>
          <w:numId w:val="12"/>
        </w:numPr>
        <w:overflowPunct w:val="0"/>
        <w:autoSpaceDE w:val="0"/>
        <w:autoSpaceDN w:val="0"/>
        <w:adjustRightInd w:val="0"/>
        <w:spacing w:line="360" w:lineRule="auto"/>
        <w:jc w:val="both"/>
        <w:textAlignment w:val="baseline"/>
        <w:rPr>
          <w:sz w:val="26"/>
          <w:szCs w:val="26"/>
        </w:rPr>
      </w:pPr>
      <w:r w:rsidRPr="000E3C33">
        <w:rPr>
          <w:sz w:val="26"/>
          <w:szCs w:val="26"/>
        </w:rPr>
        <w:t>Doanh nghiệp 2: Công ty liên doanh Lever- Haso.</w:t>
      </w:r>
    </w:p>
    <w:p w:rsidR="002E7A9E" w:rsidRPr="000E3C33" w:rsidRDefault="002E7A9E" w:rsidP="00FA6D9F">
      <w:pPr>
        <w:numPr>
          <w:ilvl w:val="0"/>
          <w:numId w:val="12"/>
        </w:numPr>
        <w:overflowPunct w:val="0"/>
        <w:autoSpaceDE w:val="0"/>
        <w:autoSpaceDN w:val="0"/>
        <w:adjustRightInd w:val="0"/>
        <w:spacing w:line="360" w:lineRule="auto"/>
        <w:jc w:val="both"/>
        <w:textAlignment w:val="baseline"/>
        <w:rPr>
          <w:sz w:val="26"/>
          <w:szCs w:val="26"/>
        </w:rPr>
      </w:pPr>
      <w:r>
        <w:rPr>
          <w:sz w:val="26"/>
          <w:szCs w:val="26"/>
        </w:rPr>
        <w:lastRenderedPageBreak/>
        <w:t>Năm 2003, toàn bộ phần vốn góp của Công ty Xà phòng Hà Nội tại Công ty Liên doanh Lever-Haso được bàn giao cho Tổng công ty Hóa chất Việt Nam (nay là Tập đoàn Hóa chất Việt Nam) quản lý trước khi cổ phần hóa.</w:t>
      </w:r>
    </w:p>
    <w:p w:rsidR="00F46DF4" w:rsidRDefault="000946B8" w:rsidP="00FA6D9F">
      <w:pPr>
        <w:numPr>
          <w:ilvl w:val="0"/>
          <w:numId w:val="12"/>
        </w:numPr>
        <w:overflowPunct w:val="0"/>
        <w:autoSpaceDE w:val="0"/>
        <w:autoSpaceDN w:val="0"/>
        <w:adjustRightInd w:val="0"/>
        <w:spacing w:line="360" w:lineRule="auto"/>
        <w:jc w:val="both"/>
        <w:textAlignment w:val="baseline"/>
        <w:rPr>
          <w:sz w:val="26"/>
          <w:szCs w:val="26"/>
        </w:rPr>
      </w:pPr>
      <w:r>
        <w:rPr>
          <w:sz w:val="26"/>
          <w:szCs w:val="26"/>
        </w:rPr>
        <w:t>Ngày 01 tháng 02 năm 2005, Công ty chính thức hoạt động theo mô hình công ty cổ phần.</w:t>
      </w:r>
    </w:p>
    <w:p w:rsidR="009858DF" w:rsidRPr="00F46DF4" w:rsidRDefault="009858DF" w:rsidP="00FA6D9F">
      <w:pPr>
        <w:numPr>
          <w:ilvl w:val="0"/>
          <w:numId w:val="12"/>
        </w:numPr>
        <w:overflowPunct w:val="0"/>
        <w:autoSpaceDE w:val="0"/>
        <w:autoSpaceDN w:val="0"/>
        <w:adjustRightInd w:val="0"/>
        <w:spacing w:line="360" w:lineRule="auto"/>
        <w:jc w:val="both"/>
        <w:textAlignment w:val="baseline"/>
        <w:rPr>
          <w:sz w:val="26"/>
          <w:szCs w:val="26"/>
        </w:rPr>
      </w:pPr>
      <w:r>
        <w:rPr>
          <w:sz w:val="26"/>
          <w:szCs w:val="26"/>
        </w:rPr>
        <w:t>Tháng 4 năm 2012, Công ty chuyển nhà máy sản xuất về lô CN3.2 Khu công nghiệp Thạch Thất-Quốc Oai, Hà Nội.</w:t>
      </w:r>
    </w:p>
    <w:p w:rsidR="00C42F86" w:rsidRPr="00071A5D" w:rsidRDefault="00C42F86" w:rsidP="00FA6D9F">
      <w:pPr>
        <w:numPr>
          <w:ilvl w:val="0"/>
          <w:numId w:val="29"/>
        </w:numPr>
        <w:ind w:left="0" w:firstLine="357"/>
        <w:jc w:val="both"/>
        <w:rPr>
          <w:i/>
          <w:sz w:val="26"/>
          <w:szCs w:val="26"/>
        </w:rPr>
      </w:pPr>
      <w:r w:rsidRPr="00071A5D">
        <w:rPr>
          <w:i/>
          <w:sz w:val="26"/>
          <w:szCs w:val="26"/>
        </w:rPr>
        <w:t>Ngành nghề và địa bàn kinh doanh</w:t>
      </w:r>
    </w:p>
    <w:p w:rsidR="00A91F9A" w:rsidRDefault="00C42F86" w:rsidP="00FA6D9F">
      <w:pPr>
        <w:numPr>
          <w:ilvl w:val="0"/>
          <w:numId w:val="2"/>
        </w:numPr>
        <w:ind w:left="0" w:firstLine="357"/>
        <w:jc w:val="both"/>
        <w:rPr>
          <w:sz w:val="26"/>
          <w:szCs w:val="26"/>
        </w:rPr>
      </w:pPr>
      <w:r w:rsidRPr="00071A5D">
        <w:rPr>
          <w:sz w:val="26"/>
          <w:szCs w:val="26"/>
        </w:rPr>
        <w:t xml:space="preserve">Ngành nghề kinh doanh: </w:t>
      </w:r>
    </w:p>
    <w:p w:rsidR="00A91F9A" w:rsidRDefault="000946B8" w:rsidP="00FA6D9F">
      <w:pPr>
        <w:numPr>
          <w:ilvl w:val="1"/>
          <w:numId w:val="2"/>
        </w:numPr>
        <w:jc w:val="both"/>
        <w:rPr>
          <w:sz w:val="26"/>
          <w:szCs w:val="26"/>
        </w:rPr>
      </w:pPr>
      <w:r>
        <w:rPr>
          <w:sz w:val="26"/>
          <w:szCs w:val="26"/>
        </w:rPr>
        <w:t xml:space="preserve">Kinh doanh hóa chất cơ bản như: muối sulphate, soda ash light, soda ash dense. </w:t>
      </w:r>
    </w:p>
    <w:p w:rsidR="00C42F86" w:rsidRPr="00071A5D" w:rsidRDefault="000946B8" w:rsidP="00FA6D9F">
      <w:pPr>
        <w:numPr>
          <w:ilvl w:val="1"/>
          <w:numId w:val="2"/>
        </w:numPr>
        <w:jc w:val="both"/>
        <w:rPr>
          <w:sz w:val="26"/>
          <w:szCs w:val="26"/>
        </w:rPr>
      </w:pPr>
      <w:r>
        <w:rPr>
          <w:sz w:val="26"/>
          <w:szCs w:val="26"/>
        </w:rPr>
        <w:t>Sản xuất gia công chất tẩy rửa dạng lỏng, xà phòng thơm cho Công ty TNHH Quốc tế Unilever Việt Nam.</w:t>
      </w:r>
    </w:p>
    <w:p w:rsidR="00C42F86" w:rsidRPr="00071A5D" w:rsidRDefault="00C42F86" w:rsidP="00FA6D9F">
      <w:pPr>
        <w:numPr>
          <w:ilvl w:val="0"/>
          <w:numId w:val="2"/>
        </w:numPr>
        <w:ind w:left="0" w:firstLine="357"/>
        <w:jc w:val="both"/>
        <w:rPr>
          <w:sz w:val="26"/>
          <w:szCs w:val="26"/>
        </w:rPr>
      </w:pPr>
      <w:r w:rsidRPr="00071A5D">
        <w:rPr>
          <w:sz w:val="26"/>
          <w:szCs w:val="26"/>
        </w:rPr>
        <w:t>Địa bàn kinh doanh:</w:t>
      </w:r>
      <w:r w:rsidR="000946B8">
        <w:rPr>
          <w:sz w:val="26"/>
          <w:szCs w:val="26"/>
        </w:rPr>
        <w:t xml:space="preserve"> thành phố Hà Nội và thành phố Hồ Chí Minh</w:t>
      </w:r>
      <w:r w:rsidRPr="00071A5D">
        <w:rPr>
          <w:sz w:val="26"/>
          <w:szCs w:val="26"/>
        </w:rPr>
        <w:t>.</w:t>
      </w:r>
    </w:p>
    <w:p w:rsidR="00C42F86" w:rsidRPr="00071A5D" w:rsidRDefault="00C42F86" w:rsidP="00FA6D9F">
      <w:pPr>
        <w:numPr>
          <w:ilvl w:val="0"/>
          <w:numId w:val="29"/>
        </w:numPr>
        <w:ind w:left="0" w:firstLine="357"/>
        <w:jc w:val="both"/>
        <w:rPr>
          <w:i/>
          <w:sz w:val="26"/>
          <w:szCs w:val="26"/>
        </w:rPr>
      </w:pPr>
      <w:r w:rsidRPr="00071A5D">
        <w:rPr>
          <w:i/>
          <w:sz w:val="26"/>
          <w:szCs w:val="26"/>
        </w:rPr>
        <w:t xml:space="preserve">Thông tin về mô hình quản trị, tổ chức kinh doanh và bộ máy quản lý </w:t>
      </w:r>
    </w:p>
    <w:p w:rsidR="00675C0F" w:rsidRDefault="00675C0F" w:rsidP="00FA6D9F">
      <w:pPr>
        <w:numPr>
          <w:ilvl w:val="0"/>
          <w:numId w:val="13"/>
        </w:numPr>
        <w:spacing w:before="30" w:after="30" w:line="340" w:lineRule="exact"/>
        <w:ind w:right="274"/>
        <w:jc w:val="both"/>
        <w:rPr>
          <w:b/>
          <w:bCs/>
          <w:sz w:val="26"/>
          <w:szCs w:val="26"/>
        </w:rPr>
      </w:pPr>
      <w:r>
        <w:rPr>
          <w:b/>
          <w:bCs/>
          <w:sz w:val="26"/>
          <w:szCs w:val="26"/>
        </w:rPr>
        <w:t>Hội đồng quản trị</w:t>
      </w:r>
    </w:p>
    <w:p w:rsidR="00675C0F" w:rsidRDefault="00675C0F" w:rsidP="00675C0F">
      <w:pPr>
        <w:spacing w:before="30" w:after="30" w:line="340" w:lineRule="exact"/>
        <w:ind w:left="360" w:right="274"/>
        <w:jc w:val="both"/>
        <w:rPr>
          <w:b/>
          <w:bCs/>
          <w:sz w:val="26"/>
          <w:szCs w:val="26"/>
        </w:rPr>
      </w:pPr>
      <w:r>
        <w:rPr>
          <w:b/>
          <w:bCs/>
          <w:sz w:val="26"/>
          <w:szCs w:val="26"/>
        </w:rPr>
        <w:tab/>
      </w:r>
      <w:r>
        <w:rPr>
          <w:sz w:val="26"/>
          <w:szCs w:val="26"/>
        </w:rPr>
        <w:t xml:space="preserve">Trách nhiệm và quyền hạn của Hội đồng quản trị </w:t>
      </w:r>
      <w:r w:rsidR="009C48A6">
        <w:rPr>
          <w:sz w:val="26"/>
          <w:szCs w:val="26"/>
        </w:rPr>
        <w:t>được quy định cụ thể tại điều 25</w:t>
      </w:r>
      <w:r>
        <w:rPr>
          <w:sz w:val="26"/>
          <w:szCs w:val="26"/>
        </w:rPr>
        <w:t xml:space="preserve">, chương VII, mục “Hội đồng quản trị”, bản </w:t>
      </w:r>
      <w:r>
        <w:rPr>
          <w:i/>
          <w:iCs/>
          <w:sz w:val="26"/>
          <w:szCs w:val="26"/>
        </w:rPr>
        <w:t>“Điều lệ Công ty cổ phần Xà phòng Hà Nội”.</w:t>
      </w:r>
    </w:p>
    <w:p w:rsidR="00675C0F" w:rsidRDefault="00675C0F" w:rsidP="00FA6D9F">
      <w:pPr>
        <w:numPr>
          <w:ilvl w:val="0"/>
          <w:numId w:val="13"/>
        </w:numPr>
        <w:spacing w:before="30" w:after="30" w:line="340" w:lineRule="exact"/>
        <w:ind w:right="274"/>
        <w:jc w:val="both"/>
        <w:rPr>
          <w:b/>
          <w:bCs/>
          <w:sz w:val="26"/>
          <w:szCs w:val="26"/>
        </w:rPr>
      </w:pPr>
      <w:r>
        <w:rPr>
          <w:b/>
          <w:bCs/>
          <w:sz w:val="26"/>
          <w:szCs w:val="26"/>
        </w:rPr>
        <w:t>Chủ tịch Hội đồng quản trị</w:t>
      </w:r>
    </w:p>
    <w:p w:rsidR="00675C0F" w:rsidRDefault="00675C0F" w:rsidP="00FA6D9F">
      <w:pPr>
        <w:numPr>
          <w:ilvl w:val="0"/>
          <w:numId w:val="12"/>
        </w:numPr>
        <w:spacing w:before="120" w:after="120" w:line="340" w:lineRule="exact"/>
        <w:ind w:right="274"/>
        <w:jc w:val="both"/>
        <w:rPr>
          <w:sz w:val="26"/>
          <w:szCs w:val="26"/>
        </w:rPr>
      </w:pPr>
      <w:r>
        <w:rPr>
          <w:sz w:val="26"/>
          <w:szCs w:val="26"/>
        </w:rPr>
        <w:t>Chủ tịch Hội đồng quản trị phải triệu tập và chủ tọa Đại hội đồng cổ đông và các cuộc họp của Hội đồng, đồng thời có những quyền và trách nhiệm khác quy định tại Điều lệ này và theo Luật Doanh nghiệp.</w:t>
      </w:r>
    </w:p>
    <w:p w:rsidR="00675C0F" w:rsidRDefault="00675C0F" w:rsidP="00FA6D9F">
      <w:pPr>
        <w:numPr>
          <w:ilvl w:val="0"/>
          <w:numId w:val="12"/>
        </w:numPr>
        <w:spacing w:before="120" w:after="120" w:line="340" w:lineRule="exact"/>
        <w:ind w:right="274"/>
        <w:jc w:val="both"/>
        <w:rPr>
          <w:sz w:val="26"/>
          <w:szCs w:val="26"/>
        </w:rPr>
      </w:pPr>
      <w:r>
        <w:rPr>
          <w:sz w:val="26"/>
          <w:szCs w:val="26"/>
        </w:rPr>
        <w:t>Chủ tịch Hội đồng Quản trị phải gửi báo cáo tài chính thường niên, báo cáo về tình hình chung của Công ty, báo cáo của cơ quan kiểm toán và báo cáo kiểm tra của Hội đồng quản trị cho các cổ đông tại Đại hội đồng cổ đông.</w:t>
      </w:r>
    </w:p>
    <w:p w:rsidR="00675C0F" w:rsidRDefault="00675C0F" w:rsidP="00FA6D9F">
      <w:pPr>
        <w:numPr>
          <w:ilvl w:val="0"/>
          <w:numId w:val="13"/>
        </w:numPr>
        <w:spacing w:before="30" w:after="30" w:line="340" w:lineRule="exact"/>
        <w:ind w:right="274"/>
        <w:jc w:val="both"/>
        <w:rPr>
          <w:b/>
          <w:bCs/>
          <w:sz w:val="26"/>
          <w:szCs w:val="26"/>
        </w:rPr>
      </w:pPr>
      <w:r>
        <w:rPr>
          <w:b/>
          <w:bCs/>
          <w:sz w:val="26"/>
          <w:szCs w:val="26"/>
        </w:rPr>
        <w:t>Giám đốc</w:t>
      </w:r>
    </w:p>
    <w:p w:rsidR="00675C0F" w:rsidRDefault="00675C0F" w:rsidP="00FA6D9F">
      <w:pPr>
        <w:numPr>
          <w:ilvl w:val="0"/>
          <w:numId w:val="16"/>
        </w:numPr>
        <w:spacing w:before="30" w:after="30" w:line="340" w:lineRule="exact"/>
        <w:ind w:right="274"/>
        <w:jc w:val="both"/>
        <w:rPr>
          <w:sz w:val="26"/>
          <w:szCs w:val="26"/>
        </w:rPr>
      </w:pPr>
      <w:r>
        <w:rPr>
          <w:sz w:val="26"/>
          <w:szCs w:val="26"/>
        </w:rPr>
        <w:t>Điều hành hoạt động sản xuất, kinh doanh hàng ngày của Công ty và chịu trách nhiệm trước Hội đồng quản trị về việc thực hiện các quyền và nghĩa vụ được giao.</w:t>
      </w:r>
    </w:p>
    <w:p w:rsidR="00675C0F" w:rsidRDefault="00675C0F" w:rsidP="00FA6D9F">
      <w:pPr>
        <w:numPr>
          <w:ilvl w:val="0"/>
          <w:numId w:val="16"/>
        </w:numPr>
        <w:spacing w:before="30" w:after="30" w:line="340" w:lineRule="exact"/>
        <w:ind w:right="274"/>
        <w:jc w:val="both"/>
        <w:rPr>
          <w:sz w:val="26"/>
          <w:szCs w:val="26"/>
        </w:rPr>
      </w:pPr>
      <w:r>
        <w:rPr>
          <w:sz w:val="26"/>
          <w:szCs w:val="26"/>
        </w:rPr>
        <w:t>Tổ chức thực hiện các quyết định của Hội đồng quản trị.</w:t>
      </w:r>
    </w:p>
    <w:p w:rsidR="00675C0F" w:rsidRDefault="00675C0F" w:rsidP="00FA6D9F">
      <w:pPr>
        <w:numPr>
          <w:ilvl w:val="0"/>
          <w:numId w:val="16"/>
        </w:numPr>
        <w:spacing w:before="30" w:after="30" w:line="340" w:lineRule="exact"/>
        <w:ind w:right="274"/>
        <w:jc w:val="both"/>
        <w:rPr>
          <w:sz w:val="26"/>
          <w:szCs w:val="26"/>
        </w:rPr>
      </w:pPr>
      <w:r>
        <w:rPr>
          <w:sz w:val="26"/>
          <w:szCs w:val="26"/>
        </w:rPr>
        <w:t>Tổ chức thực hiện kế hoạch sản xuất, kinh doanh và phương án đầu tư của Công ty.</w:t>
      </w:r>
    </w:p>
    <w:p w:rsidR="00675C0F" w:rsidRDefault="00675C0F" w:rsidP="00FA6D9F">
      <w:pPr>
        <w:numPr>
          <w:ilvl w:val="0"/>
          <w:numId w:val="16"/>
        </w:numPr>
        <w:spacing w:before="30" w:after="30" w:line="340" w:lineRule="exact"/>
        <w:ind w:right="274"/>
        <w:jc w:val="both"/>
        <w:rPr>
          <w:sz w:val="26"/>
          <w:szCs w:val="26"/>
        </w:rPr>
      </w:pPr>
      <w:r>
        <w:rPr>
          <w:sz w:val="26"/>
          <w:szCs w:val="26"/>
        </w:rPr>
        <w:t>Kiến nghị phương án bố trí cơ cấu tổ chức, quy chế quản lý nội bộ của Công ty.</w:t>
      </w:r>
    </w:p>
    <w:p w:rsidR="00675C0F" w:rsidRDefault="00675C0F" w:rsidP="00FA6D9F">
      <w:pPr>
        <w:numPr>
          <w:ilvl w:val="0"/>
          <w:numId w:val="16"/>
        </w:numPr>
        <w:spacing w:before="30" w:after="30" w:line="340" w:lineRule="exact"/>
        <w:ind w:right="274"/>
        <w:jc w:val="both"/>
        <w:rPr>
          <w:sz w:val="26"/>
          <w:szCs w:val="26"/>
        </w:rPr>
      </w:pPr>
      <w:r>
        <w:rPr>
          <w:sz w:val="26"/>
          <w:szCs w:val="26"/>
        </w:rPr>
        <w:t>Quyết định nguồn lực cần thiết để duy trì hệ thống chất lượng và hệ thống thực hành sản xuất tốt.</w:t>
      </w:r>
    </w:p>
    <w:p w:rsidR="00675C0F" w:rsidRDefault="00675C0F" w:rsidP="00FA6D9F">
      <w:pPr>
        <w:numPr>
          <w:ilvl w:val="0"/>
          <w:numId w:val="16"/>
        </w:numPr>
        <w:spacing w:before="30" w:after="30" w:line="340" w:lineRule="exact"/>
        <w:ind w:right="274"/>
        <w:jc w:val="both"/>
        <w:rPr>
          <w:sz w:val="26"/>
          <w:szCs w:val="26"/>
        </w:rPr>
      </w:pPr>
      <w:r>
        <w:rPr>
          <w:sz w:val="26"/>
          <w:szCs w:val="26"/>
        </w:rPr>
        <w:t>Điều hành các cuộc xem xét của lãnh đạo về hệ thống quản lý chất lượng &amp; hệ thống thực hành sản xuất tốt GMP.</w:t>
      </w:r>
    </w:p>
    <w:p w:rsidR="00675C0F" w:rsidRDefault="00675C0F" w:rsidP="00FA6D9F">
      <w:pPr>
        <w:numPr>
          <w:ilvl w:val="0"/>
          <w:numId w:val="16"/>
        </w:numPr>
        <w:spacing w:before="30" w:after="30" w:line="340" w:lineRule="exact"/>
        <w:ind w:right="274"/>
        <w:jc w:val="both"/>
        <w:rPr>
          <w:sz w:val="26"/>
          <w:szCs w:val="26"/>
        </w:rPr>
      </w:pPr>
      <w:r>
        <w:rPr>
          <w:sz w:val="26"/>
          <w:szCs w:val="26"/>
        </w:rPr>
        <w:lastRenderedPageBreak/>
        <w:t>Phân công chức năng, nhiệm vụ và quyền hạn cho các trưởng bộ phận.</w:t>
      </w:r>
    </w:p>
    <w:p w:rsidR="00675C0F" w:rsidRDefault="00675C0F" w:rsidP="00FA6D9F">
      <w:pPr>
        <w:numPr>
          <w:ilvl w:val="0"/>
          <w:numId w:val="16"/>
        </w:numPr>
        <w:spacing w:before="30" w:after="30" w:line="340" w:lineRule="exact"/>
        <w:ind w:right="274"/>
        <w:jc w:val="both"/>
        <w:rPr>
          <w:sz w:val="26"/>
          <w:szCs w:val="26"/>
        </w:rPr>
      </w:pPr>
      <w:r>
        <w:rPr>
          <w:sz w:val="26"/>
          <w:szCs w:val="26"/>
        </w:rPr>
        <w:t>Giám đốc là người đại diện theo pháp luật của Công ty.</w:t>
      </w:r>
    </w:p>
    <w:p w:rsidR="00675C0F" w:rsidRDefault="00675C0F" w:rsidP="00FA6D9F">
      <w:pPr>
        <w:numPr>
          <w:ilvl w:val="0"/>
          <w:numId w:val="16"/>
        </w:numPr>
        <w:spacing w:before="30" w:after="30" w:line="340" w:lineRule="exact"/>
        <w:ind w:right="274"/>
        <w:jc w:val="both"/>
        <w:rPr>
          <w:b/>
          <w:bCs/>
          <w:sz w:val="26"/>
          <w:szCs w:val="26"/>
        </w:rPr>
      </w:pPr>
      <w:r>
        <w:rPr>
          <w:sz w:val="26"/>
          <w:szCs w:val="26"/>
        </w:rPr>
        <w:t>Ngoài nh</w:t>
      </w:r>
      <w:r>
        <w:rPr>
          <w:sz w:val="26"/>
          <w:szCs w:val="26"/>
          <w:lang w:val="vi-VN"/>
        </w:rPr>
        <w:t xml:space="preserve">ững </w:t>
      </w:r>
      <w:r>
        <w:rPr>
          <w:sz w:val="26"/>
          <w:szCs w:val="26"/>
        </w:rPr>
        <w:t xml:space="preserve">điều trên, trách nhiệm và quyền hạn của Giám đốc còn </w:t>
      </w:r>
      <w:r w:rsidR="002D2DD9">
        <w:rPr>
          <w:sz w:val="26"/>
          <w:szCs w:val="26"/>
        </w:rPr>
        <w:t>được quy định cụ thể tại điều 30</w:t>
      </w:r>
      <w:r>
        <w:rPr>
          <w:sz w:val="26"/>
          <w:szCs w:val="26"/>
        </w:rPr>
        <w:t>, chương VIII, mục “Giám đốc Công ty &amp; các cán bộ quản lý</w:t>
      </w:r>
      <w:r w:rsidR="002D2DD9">
        <w:rPr>
          <w:sz w:val="26"/>
          <w:szCs w:val="26"/>
        </w:rPr>
        <w:t xml:space="preserve"> khác và thư ký công ty</w:t>
      </w:r>
      <w:r>
        <w:rPr>
          <w:sz w:val="26"/>
          <w:szCs w:val="26"/>
        </w:rPr>
        <w:t xml:space="preserve">” bản </w:t>
      </w:r>
      <w:r>
        <w:rPr>
          <w:i/>
          <w:iCs/>
          <w:sz w:val="26"/>
          <w:szCs w:val="26"/>
        </w:rPr>
        <w:t>“Điều lệ Công ty cổ phần Xà phòng Hà Nội”</w:t>
      </w:r>
    </w:p>
    <w:p w:rsidR="00675C0F" w:rsidRDefault="00675C0F" w:rsidP="00FA6D9F">
      <w:pPr>
        <w:numPr>
          <w:ilvl w:val="0"/>
          <w:numId w:val="13"/>
        </w:numPr>
        <w:spacing w:before="30" w:after="30" w:line="340" w:lineRule="exact"/>
        <w:ind w:right="274"/>
        <w:jc w:val="both"/>
        <w:rPr>
          <w:b/>
          <w:bCs/>
          <w:i/>
          <w:iCs/>
          <w:sz w:val="26"/>
          <w:szCs w:val="26"/>
        </w:rPr>
      </w:pPr>
      <w:r>
        <w:rPr>
          <w:b/>
          <w:bCs/>
          <w:sz w:val="26"/>
          <w:szCs w:val="26"/>
        </w:rPr>
        <w:t xml:space="preserve">Ban kiểm soát: </w:t>
      </w:r>
      <w:r>
        <w:rPr>
          <w:sz w:val="26"/>
          <w:szCs w:val="26"/>
        </w:rPr>
        <w:t xml:space="preserve">được quy định cụ thể tại điều </w:t>
      </w:r>
      <w:r w:rsidR="000C5349">
        <w:rPr>
          <w:sz w:val="26"/>
          <w:szCs w:val="26"/>
        </w:rPr>
        <w:t>33</w:t>
      </w:r>
      <w:r>
        <w:rPr>
          <w:sz w:val="26"/>
          <w:szCs w:val="26"/>
        </w:rPr>
        <w:t xml:space="preserve">, chương </w:t>
      </w:r>
      <w:r w:rsidR="000C5349">
        <w:rPr>
          <w:sz w:val="26"/>
          <w:szCs w:val="26"/>
        </w:rPr>
        <w:t>I</w:t>
      </w:r>
      <w:r>
        <w:rPr>
          <w:sz w:val="26"/>
          <w:szCs w:val="26"/>
        </w:rPr>
        <w:t xml:space="preserve">X “Ban kiểm soát” bản </w:t>
      </w:r>
      <w:r>
        <w:rPr>
          <w:i/>
          <w:iCs/>
          <w:sz w:val="26"/>
          <w:szCs w:val="26"/>
        </w:rPr>
        <w:t>“Điều lệ Công ty cổ phần Xà phòng Hà Nội”</w:t>
      </w:r>
    </w:p>
    <w:p w:rsidR="00675C0F" w:rsidRDefault="00675C0F" w:rsidP="00FA6D9F">
      <w:pPr>
        <w:numPr>
          <w:ilvl w:val="0"/>
          <w:numId w:val="13"/>
        </w:numPr>
        <w:spacing w:before="30" w:after="30" w:line="340" w:lineRule="exact"/>
        <w:ind w:right="274"/>
        <w:jc w:val="both"/>
        <w:rPr>
          <w:b/>
          <w:bCs/>
          <w:sz w:val="26"/>
          <w:szCs w:val="26"/>
        </w:rPr>
      </w:pPr>
      <w:r>
        <w:rPr>
          <w:b/>
          <w:bCs/>
          <w:sz w:val="26"/>
          <w:szCs w:val="26"/>
        </w:rPr>
        <w:t>Phó Giám đốc kỹ thuật</w:t>
      </w:r>
    </w:p>
    <w:p w:rsidR="00675C0F" w:rsidRDefault="00675C0F" w:rsidP="00FA6D9F">
      <w:pPr>
        <w:numPr>
          <w:ilvl w:val="0"/>
          <w:numId w:val="17"/>
        </w:numPr>
        <w:spacing w:before="30" w:after="30" w:line="340" w:lineRule="exact"/>
        <w:ind w:right="274"/>
        <w:jc w:val="both"/>
        <w:rPr>
          <w:sz w:val="26"/>
          <w:szCs w:val="26"/>
        </w:rPr>
      </w:pPr>
      <w:r>
        <w:rPr>
          <w:sz w:val="26"/>
          <w:szCs w:val="26"/>
        </w:rPr>
        <w:t xml:space="preserve">Phụ trách khối kỹ thuật &amp; khối sản xuất. </w:t>
      </w:r>
    </w:p>
    <w:p w:rsidR="00675C0F" w:rsidRDefault="00675C0F" w:rsidP="00FA6D9F">
      <w:pPr>
        <w:numPr>
          <w:ilvl w:val="0"/>
          <w:numId w:val="17"/>
        </w:numPr>
        <w:spacing w:before="30" w:after="30" w:line="340" w:lineRule="exact"/>
        <w:ind w:right="274"/>
        <w:jc w:val="both"/>
        <w:rPr>
          <w:sz w:val="26"/>
          <w:szCs w:val="26"/>
        </w:rPr>
      </w:pPr>
      <w:r>
        <w:rPr>
          <w:sz w:val="26"/>
          <w:szCs w:val="26"/>
        </w:rPr>
        <w:t>Phụ trách chung các vấn đề liên quan đến an toàn, sức khỏe và môi trường.</w:t>
      </w:r>
    </w:p>
    <w:p w:rsidR="00675C0F" w:rsidRDefault="00675C0F" w:rsidP="00FA6D9F">
      <w:pPr>
        <w:numPr>
          <w:ilvl w:val="0"/>
          <w:numId w:val="17"/>
        </w:numPr>
        <w:spacing w:before="30" w:after="30" w:line="340" w:lineRule="exact"/>
        <w:ind w:right="274"/>
        <w:jc w:val="both"/>
        <w:rPr>
          <w:sz w:val="26"/>
          <w:szCs w:val="26"/>
        </w:rPr>
      </w:pPr>
      <w:r>
        <w:rPr>
          <w:sz w:val="26"/>
          <w:szCs w:val="26"/>
        </w:rPr>
        <w:t xml:space="preserve">Phụ trách việc thực hiện các chương trình đào tạo và công tác sáng kiến cải tiến kỹ thuật.  </w:t>
      </w:r>
    </w:p>
    <w:p w:rsidR="00675C0F" w:rsidRDefault="00675C0F" w:rsidP="00FA6D9F">
      <w:pPr>
        <w:numPr>
          <w:ilvl w:val="0"/>
          <w:numId w:val="17"/>
        </w:numPr>
        <w:spacing w:before="30" w:after="30" w:line="340" w:lineRule="exact"/>
        <w:ind w:right="274"/>
        <w:jc w:val="both"/>
        <w:rPr>
          <w:sz w:val="26"/>
          <w:szCs w:val="26"/>
        </w:rPr>
      </w:pPr>
      <w:r>
        <w:rPr>
          <w:sz w:val="26"/>
          <w:szCs w:val="26"/>
        </w:rPr>
        <w:t xml:space="preserve">Chỉ đạo thực hiện các kế hoạch hàng năm về sản lượng, trang bị kỹ thuật, đào tạo kỹ thuật cho công nhân, đổi mới sản phẩm để phát triển sản xuất, giám sát việc tiêu hao định mức tại các phân xưởng, </w:t>
      </w:r>
    </w:p>
    <w:p w:rsidR="00675C0F" w:rsidRDefault="00675C0F" w:rsidP="00FA6D9F">
      <w:pPr>
        <w:numPr>
          <w:ilvl w:val="0"/>
          <w:numId w:val="17"/>
        </w:numPr>
        <w:spacing w:before="30" w:after="30" w:line="340" w:lineRule="exact"/>
        <w:ind w:right="274"/>
        <w:jc w:val="both"/>
        <w:rPr>
          <w:sz w:val="26"/>
          <w:szCs w:val="26"/>
        </w:rPr>
      </w:pPr>
      <w:r>
        <w:rPr>
          <w:sz w:val="26"/>
          <w:szCs w:val="26"/>
        </w:rPr>
        <w:t>Lập chính sách và mục tiêu chất lượng.</w:t>
      </w:r>
    </w:p>
    <w:p w:rsidR="00675C0F" w:rsidRDefault="00675C0F" w:rsidP="00FA6D9F">
      <w:pPr>
        <w:numPr>
          <w:ilvl w:val="0"/>
          <w:numId w:val="17"/>
        </w:numPr>
        <w:spacing w:before="30" w:after="30" w:line="340" w:lineRule="exact"/>
        <w:ind w:right="274"/>
        <w:jc w:val="both"/>
        <w:rPr>
          <w:sz w:val="26"/>
          <w:szCs w:val="26"/>
        </w:rPr>
      </w:pPr>
      <w:r>
        <w:rPr>
          <w:sz w:val="26"/>
          <w:szCs w:val="26"/>
        </w:rPr>
        <w:t>Đề xuất nguồn lực cần thiết để duy trì, giám sát hệ thống chất lượng và hệ thống thực hành sản xuất tốt GMP.</w:t>
      </w:r>
    </w:p>
    <w:p w:rsidR="00675C0F" w:rsidRDefault="00675C0F" w:rsidP="00FA6D9F">
      <w:pPr>
        <w:numPr>
          <w:ilvl w:val="0"/>
          <w:numId w:val="17"/>
        </w:numPr>
        <w:spacing w:before="30" w:after="30" w:line="340" w:lineRule="exact"/>
        <w:ind w:right="274"/>
        <w:jc w:val="both"/>
        <w:rPr>
          <w:sz w:val="26"/>
          <w:szCs w:val="26"/>
        </w:rPr>
      </w:pPr>
      <w:r>
        <w:rPr>
          <w:sz w:val="26"/>
          <w:szCs w:val="26"/>
        </w:rPr>
        <w:t>Điều hành các cuộc xem xét của lãnh đạo về hệ thống chất lượng và hệ thống thực hành sản xuất tốt GMP (khi được Giám đốc ủy quyền).</w:t>
      </w:r>
    </w:p>
    <w:p w:rsidR="00675C0F" w:rsidRDefault="00675C0F" w:rsidP="00FA6D9F">
      <w:pPr>
        <w:numPr>
          <w:ilvl w:val="0"/>
          <w:numId w:val="17"/>
        </w:numPr>
        <w:spacing w:before="30" w:after="30" w:line="340" w:lineRule="exact"/>
        <w:ind w:right="274"/>
        <w:jc w:val="both"/>
        <w:rPr>
          <w:sz w:val="26"/>
          <w:szCs w:val="26"/>
        </w:rPr>
      </w:pPr>
      <w:r>
        <w:rPr>
          <w:sz w:val="26"/>
          <w:szCs w:val="26"/>
        </w:rPr>
        <w:t>Chịu trách nhiệm triển khai và duy trì hoạt động 5S và VCS trong toàn Công ty.</w:t>
      </w:r>
    </w:p>
    <w:p w:rsidR="00893FF3" w:rsidRDefault="00893FF3" w:rsidP="00FA6D9F">
      <w:pPr>
        <w:numPr>
          <w:ilvl w:val="0"/>
          <w:numId w:val="13"/>
        </w:numPr>
        <w:spacing w:before="30" w:after="30" w:line="340" w:lineRule="exact"/>
        <w:ind w:right="274"/>
        <w:jc w:val="both"/>
        <w:rPr>
          <w:b/>
          <w:bCs/>
          <w:sz w:val="26"/>
          <w:szCs w:val="26"/>
        </w:rPr>
      </w:pPr>
      <w:r>
        <w:rPr>
          <w:b/>
          <w:bCs/>
          <w:sz w:val="26"/>
          <w:szCs w:val="26"/>
        </w:rPr>
        <w:t xml:space="preserve">Đại diện lãnh đạo </w:t>
      </w:r>
    </w:p>
    <w:p w:rsidR="00893FF3" w:rsidRDefault="00893FF3" w:rsidP="00893FF3">
      <w:pPr>
        <w:spacing w:before="30" w:after="30" w:line="340" w:lineRule="exact"/>
        <w:ind w:left="720" w:right="274"/>
        <w:jc w:val="both"/>
        <w:rPr>
          <w:sz w:val="26"/>
          <w:szCs w:val="26"/>
        </w:rPr>
      </w:pPr>
      <w:r>
        <w:rPr>
          <w:sz w:val="26"/>
          <w:szCs w:val="26"/>
        </w:rPr>
        <w:t>Công ty chỉ định Phó Giám đốc kỹ thuật là đại diện lãnh đạo (MR), MR có nhiệm vụ và quyền hạn sau:</w:t>
      </w:r>
    </w:p>
    <w:p w:rsidR="00893FF3" w:rsidRPr="004C1909" w:rsidRDefault="00893FF3" w:rsidP="00FA6D9F">
      <w:pPr>
        <w:numPr>
          <w:ilvl w:val="0"/>
          <w:numId w:val="17"/>
        </w:numPr>
        <w:spacing w:before="30" w:after="30" w:line="340" w:lineRule="exact"/>
        <w:ind w:right="274"/>
        <w:jc w:val="both"/>
        <w:rPr>
          <w:sz w:val="26"/>
          <w:szCs w:val="26"/>
        </w:rPr>
      </w:pPr>
      <w:r>
        <w:rPr>
          <w:sz w:val="26"/>
          <w:szCs w:val="26"/>
        </w:rPr>
        <w:t>Tổ chức các cuộc họp định kỳ xem xét hệ thống quản lý chất lượng &amp; hệ thống thực hành sản xuất tốt GMP.</w:t>
      </w:r>
    </w:p>
    <w:p w:rsidR="00893FF3" w:rsidRPr="004C1909" w:rsidRDefault="00893FF3" w:rsidP="00FA6D9F">
      <w:pPr>
        <w:numPr>
          <w:ilvl w:val="0"/>
          <w:numId w:val="17"/>
        </w:numPr>
        <w:spacing w:before="30" w:after="30" w:line="340" w:lineRule="exact"/>
        <w:ind w:right="274"/>
        <w:jc w:val="both"/>
        <w:rPr>
          <w:sz w:val="26"/>
          <w:szCs w:val="26"/>
        </w:rPr>
      </w:pPr>
      <w:r>
        <w:rPr>
          <w:sz w:val="26"/>
          <w:szCs w:val="26"/>
        </w:rPr>
        <w:t>Tổ chức các cuộc đánh giá nội bộ và đánh giá từ bên ngoài theo định kỳ về hệ thống quản lý chất lượng và hệ thống thực hành sản xuất tốt GMP</w:t>
      </w:r>
    </w:p>
    <w:p w:rsidR="00893FF3" w:rsidRDefault="00893FF3" w:rsidP="00FA6D9F">
      <w:pPr>
        <w:numPr>
          <w:ilvl w:val="0"/>
          <w:numId w:val="17"/>
        </w:numPr>
        <w:spacing w:before="30" w:after="30" w:line="340" w:lineRule="exact"/>
        <w:ind w:right="274"/>
        <w:jc w:val="both"/>
        <w:rPr>
          <w:b/>
          <w:bCs/>
          <w:sz w:val="26"/>
          <w:szCs w:val="26"/>
        </w:rPr>
      </w:pPr>
      <w:r>
        <w:rPr>
          <w:sz w:val="26"/>
          <w:szCs w:val="26"/>
        </w:rPr>
        <w:t>Báo cáo cho lãnh đạo cấp cao nhất về hoạt động của hệ thống chất lượng và hệ thống thực hành sản xuất tốt GMP, kể cả các nhu cầu cải tiến.</w:t>
      </w:r>
    </w:p>
    <w:p w:rsidR="00893FF3" w:rsidRDefault="00893FF3" w:rsidP="00FA6D9F">
      <w:pPr>
        <w:numPr>
          <w:ilvl w:val="0"/>
          <w:numId w:val="17"/>
        </w:numPr>
        <w:spacing w:before="30" w:after="30" w:line="340" w:lineRule="exact"/>
        <w:ind w:right="274"/>
        <w:jc w:val="both"/>
        <w:rPr>
          <w:b/>
          <w:bCs/>
          <w:sz w:val="26"/>
          <w:szCs w:val="26"/>
        </w:rPr>
      </w:pPr>
      <w:r>
        <w:rPr>
          <w:sz w:val="26"/>
          <w:szCs w:val="26"/>
        </w:rPr>
        <w:t>Đại diện cho Công ty để liên hệ với các tổ chức bên ngoài về các vấn đề liên quan tới hệ thống chất lượng và hệ thống thực hành sản xuất tốt GMP.</w:t>
      </w:r>
    </w:p>
    <w:p w:rsidR="00893FF3" w:rsidRDefault="00893FF3" w:rsidP="00FA6D9F">
      <w:pPr>
        <w:numPr>
          <w:ilvl w:val="0"/>
          <w:numId w:val="13"/>
        </w:numPr>
        <w:spacing w:before="30" w:after="30" w:line="340" w:lineRule="exact"/>
        <w:ind w:right="274"/>
        <w:jc w:val="both"/>
        <w:rPr>
          <w:b/>
          <w:bCs/>
          <w:sz w:val="26"/>
          <w:szCs w:val="26"/>
        </w:rPr>
      </w:pPr>
      <w:r>
        <w:rPr>
          <w:b/>
          <w:bCs/>
          <w:sz w:val="26"/>
          <w:szCs w:val="26"/>
        </w:rPr>
        <w:t>Trưởng phòng Tổ chức - Hành chính</w:t>
      </w:r>
    </w:p>
    <w:p w:rsidR="00893FF3" w:rsidRDefault="00893FF3" w:rsidP="00FA6D9F">
      <w:pPr>
        <w:numPr>
          <w:ilvl w:val="0"/>
          <w:numId w:val="17"/>
        </w:numPr>
        <w:spacing w:before="30" w:after="30" w:line="340" w:lineRule="exact"/>
        <w:ind w:right="274"/>
        <w:jc w:val="both"/>
        <w:rPr>
          <w:sz w:val="26"/>
          <w:szCs w:val="26"/>
        </w:rPr>
      </w:pPr>
      <w:r>
        <w:rPr>
          <w:sz w:val="26"/>
          <w:szCs w:val="26"/>
        </w:rPr>
        <w:t>Xác định các yêu cầu trình độ chuyên môn cho cán bộ nhân viên.</w:t>
      </w:r>
    </w:p>
    <w:p w:rsidR="00893FF3" w:rsidRDefault="00893FF3" w:rsidP="00FA6D9F">
      <w:pPr>
        <w:numPr>
          <w:ilvl w:val="0"/>
          <w:numId w:val="17"/>
        </w:numPr>
        <w:spacing w:before="30" w:after="30" w:line="340" w:lineRule="exact"/>
        <w:ind w:right="274"/>
        <w:jc w:val="both"/>
        <w:rPr>
          <w:sz w:val="26"/>
          <w:szCs w:val="26"/>
        </w:rPr>
      </w:pPr>
      <w:r>
        <w:rPr>
          <w:sz w:val="26"/>
          <w:szCs w:val="26"/>
        </w:rPr>
        <w:t>Tổ chức sử dụng lao động khoa học, hợp lý.</w:t>
      </w:r>
    </w:p>
    <w:p w:rsidR="00893FF3" w:rsidRDefault="00893FF3" w:rsidP="00FA6D9F">
      <w:pPr>
        <w:numPr>
          <w:ilvl w:val="0"/>
          <w:numId w:val="17"/>
        </w:numPr>
        <w:spacing w:before="30" w:after="30" w:line="340" w:lineRule="exact"/>
        <w:ind w:right="274"/>
        <w:jc w:val="both"/>
        <w:rPr>
          <w:sz w:val="26"/>
          <w:szCs w:val="26"/>
        </w:rPr>
      </w:pPr>
      <w:r>
        <w:rPr>
          <w:sz w:val="26"/>
          <w:szCs w:val="26"/>
        </w:rPr>
        <w:t>Xác định và xây dựng các tiêu chuẩn cấp bậc kỹ thuật, chuyên môn, nghiệp vụ.</w:t>
      </w:r>
    </w:p>
    <w:p w:rsidR="00893FF3" w:rsidRDefault="00893FF3" w:rsidP="00FA6D9F">
      <w:pPr>
        <w:numPr>
          <w:ilvl w:val="0"/>
          <w:numId w:val="17"/>
        </w:numPr>
        <w:spacing w:before="30" w:after="30" w:line="340" w:lineRule="exact"/>
        <w:ind w:right="274"/>
        <w:jc w:val="both"/>
        <w:rPr>
          <w:sz w:val="26"/>
          <w:szCs w:val="26"/>
        </w:rPr>
      </w:pPr>
      <w:r>
        <w:rPr>
          <w:sz w:val="26"/>
          <w:szCs w:val="26"/>
        </w:rPr>
        <w:t>Lập kế hoạch và tổ chức các hoạt động đào tạo cán bộ công nhân viên.</w:t>
      </w:r>
    </w:p>
    <w:p w:rsidR="00893FF3" w:rsidRPr="004C1909" w:rsidRDefault="00893FF3" w:rsidP="00FA6D9F">
      <w:pPr>
        <w:numPr>
          <w:ilvl w:val="0"/>
          <w:numId w:val="17"/>
        </w:numPr>
        <w:spacing w:before="30" w:after="30" w:line="340" w:lineRule="exact"/>
        <w:ind w:right="274"/>
        <w:jc w:val="both"/>
        <w:rPr>
          <w:sz w:val="26"/>
          <w:szCs w:val="26"/>
        </w:rPr>
      </w:pPr>
      <w:r>
        <w:rPr>
          <w:sz w:val="26"/>
          <w:szCs w:val="26"/>
        </w:rPr>
        <w:lastRenderedPageBreak/>
        <w:t>Tổ chức và quản lý công tác hành chính.</w:t>
      </w:r>
    </w:p>
    <w:p w:rsidR="00893FF3" w:rsidRPr="004C1909" w:rsidRDefault="00893FF3" w:rsidP="00FA6D9F">
      <w:pPr>
        <w:numPr>
          <w:ilvl w:val="0"/>
          <w:numId w:val="17"/>
        </w:numPr>
        <w:spacing w:before="30" w:after="30" w:line="340" w:lineRule="exact"/>
        <w:ind w:right="274"/>
        <w:jc w:val="both"/>
        <w:rPr>
          <w:sz w:val="26"/>
          <w:szCs w:val="26"/>
        </w:rPr>
      </w:pPr>
      <w:r>
        <w:rPr>
          <w:sz w:val="26"/>
          <w:szCs w:val="26"/>
        </w:rPr>
        <w:t>Thực hiện việc bảo vệ tài sản của Công ty, bảo đảm an ninh chính trị, phòng chống cháy nổ.</w:t>
      </w:r>
    </w:p>
    <w:p w:rsidR="00893FF3" w:rsidRPr="004C1909" w:rsidRDefault="00893FF3" w:rsidP="00FA6D9F">
      <w:pPr>
        <w:numPr>
          <w:ilvl w:val="0"/>
          <w:numId w:val="17"/>
        </w:numPr>
        <w:spacing w:before="30" w:after="30" w:line="340" w:lineRule="exact"/>
        <w:ind w:right="274"/>
        <w:jc w:val="both"/>
        <w:rPr>
          <w:sz w:val="26"/>
          <w:szCs w:val="26"/>
        </w:rPr>
      </w:pPr>
      <w:r>
        <w:rPr>
          <w:sz w:val="26"/>
          <w:szCs w:val="26"/>
        </w:rPr>
        <w:t xml:space="preserve">Bảo quản, sử dụng tốt các trang thiết bị được cấp. </w:t>
      </w:r>
    </w:p>
    <w:p w:rsidR="00893FF3" w:rsidRPr="004C1909" w:rsidRDefault="00893FF3" w:rsidP="00FA6D9F">
      <w:pPr>
        <w:numPr>
          <w:ilvl w:val="0"/>
          <w:numId w:val="17"/>
        </w:numPr>
        <w:spacing w:before="30" w:after="30" w:line="340" w:lineRule="exact"/>
        <w:ind w:right="274"/>
        <w:jc w:val="both"/>
        <w:rPr>
          <w:sz w:val="26"/>
          <w:szCs w:val="26"/>
        </w:rPr>
      </w:pPr>
      <w:r>
        <w:rPr>
          <w:sz w:val="26"/>
          <w:szCs w:val="26"/>
        </w:rPr>
        <w:t>Quản lý lao động đang làm việc tại Công ty và điều động lao động làm việc đáp ứng với yêu cầu của sản xuất - kinh doanh.</w:t>
      </w:r>
    </w:p>
    <w:p w:rsidR="00893FF3" w:rsidRPr="004C1909" w:rsidRDefault="00893FF3" w:rsidP="00FA6D9F">
      <w:pPr>
        <w:numPr>
          <w:ilvl w:val="0"/>
          <w:numId w:val="17"/>
        </w:numPr>
        <w:spacing w:before="30" w:after="30" w:line="340" w:lineRule="exact"/>
        <w:ind w:right="274"/>
        <w:jc w:val="both"/>
        <w:rPr>
          <w:sz w:val="26"/>
          <w:szCs w:val="26"/>
        </w:rPr>
      </w:pPr>
      <w:r>
        <w:rPr>
          <w:sz w:val="26"/>
          <w:szCs w:val="26"/>
        </w:rPr>
        <w:t>Xác định nhu cầu và tuyển dụng lao động bổ sung nguồn lực phục vụ sản xuất kinh doanh.</w:t>
      </w:r>
    </w:p>
    <w:p w:rsidR="00893FF3" w:rsidRPr="004C1909" w:rsidRDefault="00893FF3" w:rsidP="00FA6D9F">
      <w:pPr>
        <w:numPr>
          <w:ilvl w:val="0"/>
          <w:numId w:val="17"/>
        </w:numPr>
        <w:spacing w:before="30" w:after="30" w:line="340" w:lineRule="exact"/>
        <w:ind w:right="274"/>
        <w:jc w:val="both"/>
        <w:rPr>
          <w:sz w:val="26"/>
          <w:szCs w:val="26"/>
        </w:rPr>
      </w:pPr>
      <w:r>
        <w:rPr>
          <w:sz w:val="26"/>
          <w:szCs w:val="26"/>
        </w:rPr>
        <w:t>Trực tiếp chỉ đạo bộ phận kho vận phụ trách tất cả các kho miền Bắc và đơn vị làm dịch vụ quản lý kho miền Nam.</w:t>
      </w:r>
    </w:p>
    <w:p w:rsidR="00893FF3" w:rsidRPr="004C1909" w:rsidRDefault="00893FF3" w:rsidP="00FA6D9F">
      <w:pPr>
        <w:numPr>
          <w:ilvl w:val="0"/>
          <w:numId w:val="17"/>
        </w:numPr>
        <w:spacing w:before="30" w:after="30" w:line="340" w:lineRule="exact"/>
        <w:ind w:right="274"/>
        <w:jc w:val="both"/>
        <w:rPr>
          <w:sz w:val="26"/>
          <w:szCs w:val="26"/>
        </w:rPr>
      </w:pPr>
      <w:r>
        <w:rPr>
          <w:sz w:val="26"/>
          <w:szCs w:val="26"/>
        </w:rPr>
        <w:t>Phối hợp với phòng KH-TT để trao đổi thông tin nhập, xuất hàng.</w:t>
      </w:r>
    </w:p>
    <w:p w:rsidR="00893FF3" w:rsidRPr="004C1909" w:rsidRDefault="00893FF3" w:rsidP="00FA6D9F">
      <w:pPr>
        <w:numPr>
          <w:ilvl w:val="0"/>
          <w:numId w:val="17"/>
        </w:numPr>
        <w:spacing w:before="30" w:after="30" w:line="340" w:lineRule="exact"/>
        <w:ind w:right="274"/>
        <w:jc w:val="both"/>
        <w:rPr>
          <w:sz w:val="26"/>
          <w:szCs w:val="26"/>
        </w:rPr>
      </w:pPr>
      <w:r>
        <w:rPr>
          <w:sz w:val="26"/>
          <w:szCs w:val="26"/>
        </w:rPr>
        <w:t>Phối hợp với phòng TC-KT chỉ đạo thực hiện công tác kiểm kê, quản lý kho…</w:t>
      </w:r>
    </w:p>
    <w:p w:rsidR="00893FF3" w:rsidRPr="004C1909" w:rsidRDefault="00893FF3" w:rsidP="00FA6D9F">
      <w:pPr>
        <w:numPr>
          <w:ilvl w:val="0"/>
          <w:numId w:val="17"/>
        </w:numPr>
        <w:spacing w:before="30" w:after="30" w:line="340" w:lineRule="exact"/>
        <w:ind w:right="274"/>
        <w:jc w:val="both"/>
        <w:rPr>
          <w:sz w:val="26"/>
          <w:szCs w:val="26"/>
        </w:rPr>
      </w:pPr>
      <w:r>
        <w:rPr>
          <w:sz w:val="26"/>
          <w:szCs w:val="26"/>
        </w:rPr>
        <w:t>Chủ động chỉ đạo bộ phận kho kiểm kê kho hàng tháng, quí.</w:t>
      </w:r>
    </w:p>
    <w:p w:rsidR="00893FF3" w:rsidRPr="004C1909" w:rsidRDefault="00893FF3" w:rsidP="00FA6D9F">
      <w:pPr>
        <w:numPr>
          <w:ilvl w:val="0"/>
          <w:numId w:val="17"/>
        </w:numPr>
        <w:spacing w:before="30" w:after="30" w:line="340" w:lineRule="exact"/>
        <w:ind w:right="274"/>
        <w:jc w:val="both"/>
        <w:rPr>
          <w:sz w:val="26"/>
          <w:szCs w:val="26"/>
        </w:rPr>
      </w:pPr>
      <w:r>
        <w:rPr>
          <w:sz w:val="26"/>
          <w:szCs w:val="26"/>
        </w:rPr>
        <w:t>Chủ trì, phối hợp với các phòng chức năng trình lãnh đạo Công ty phê duyệt các hợp đồng dịch vụ liên quan đến công tác quản lý kho, thuê kho, bốc xếp hàng hóa.</w:t>
      </w:r>
    </w:p>
    <w:p w:rsidR="00893FF3" w:rsidRPr="004C1909" w:rsidRDefault="00893FF3" w:rsidP="00FA6D9F">
      <w:pPr>
        <w:numPr>
          <w:ilvl w:val="0"/>
          <w:numId w:val="17"/>
        </w:numPr>
        <w:spacing w:before="30" w:after="30" w:line="340" w:lineRule="exact"/>
        <w:ind w:right="274"/>
        <w:jc w:val="both"/>
        <w:rPr>
          <w:sz w:val="26"/>
          <w:szCs w:val="26"/>
        </w:rPr>
      </w:pPr>
      <w:r>
        <w:rPr>
          <w:sz w:val="26"/>
          <w:szCs w:val="26"/>
        </w:rPr>
        <w:t>Chịu trách nhiệm về an toàn lao động, sức khỏe và môi trường tại bộ phận phụ trách</w:t>
      </w:r>
    </w:p>
    <w:p w:rsidR="00893FF3" w:rsidRDefault="00893FF3" w:rsidP="00FA6D9F">
      <w:pPr>
        <w:numPr>
          <w:ilvl w:val="0"/>
          <w:numId w:val="13"/>
        </w:numPr>
        <w:spacing w:before="20" w:after="20" w:line="340" w:lineRule="exact"/>
        <w:ind w:right="274"/>
        <w:jc w:val="both"/>
        <w:rPr>
          <w:sz w:val="26"/>
          <w:szCs w:val="26"/>
        </w:rPr>
      </w:pPr>
      <w:r>
        <w:rPr>
          <w:b/>
          <w:bCs/>
          <w:sz w:val="26"/>
          <w:szCs w:val="26"/>
        </w:rPr>
        <w:t xml:space="preserve"> Trưởng phòng Kế hoạch - Thị trường</w:t>
      </w:r>
    </w:p>
    <w:p w:rsidR="00893FF3" w:rsidRDefault="00893FF3" w:rsidP="00FA6D9F">
      <w:pPr>
        <w:numPr>
          <w:ilvl w:val="0"/>
          <w:numId w:val="17"/>
        </w:numPr>
        <w:spacing w:before="30" w:after="30" w:line="340" w:lineRule="exact"/>
        <w:ind w:right="274"/>
        <w:jc w:val="both"/>
        <w:rPr>
          <w:sz w:val="26"/>
          <w:szCs w:val="26"/>
        </w:rPr>
      </w:pPr>
      <w:r>
        <w:rPr>
          <w:sz w:val="26"/>
          <w:szCs w:val="26"/>
        </w:rPr>
        <w:t>Xây dựng kế hoạch sản xuất kinh doanh dài hạn, ngắn hạn.</w:t>
      </w:r>
    </w:p>
    <w:p w:rsidR="00893FF3" w:rsidRDefault="00893FF3" w:rsidP="00FA6D9F">
      <w:pPr>
        <w:numPr>
          <w:ilvl w:val="0"/>
          <w:numId w:val="17"/>
        </w:numPr>
        <w:spacing w:before="30" w:after="30" w:line="340" w:lineRule="exact"/>
        <w:ind w:right="274"/>
        <w:jc w:val="both"/>
        <w:rPr>
          <w:sz w:val="26"/>
          <w:szCs w:val="26"/>
        </w:rPr>
      </w:pPr>
      <w:r>
        <w:rPr>
          <w:sz w:val="26"/>
          <w:szCs w:val="26"/>
        </w:rPr>
        <w:t>Xác định các yêu cầu của khách hàng, đầu mối xem xét các yêu cầu đối với sản phẩm.</w:t>
      </w:r>
    </w:p>
    <w:p w:rsidR="00893FF3" w:rsidRDefault="00893FF3" w:rsidP="00FA6D9F">
      <w:pPr>
        <w:numPr>
          <w:ilvl w:val="0"/>
          <w:numId w:val="17"/>
        </w:numPr>
        <w:spacing w:before="30" w:after="30" w:line="340" w:lineRule="exact"/>
        <w:ind w:right="274"/>
        <w:jc w:val="both"/>
        <w:rPr>
          <w:sz w:val="26"/>
          <w:szCs w:val="26"/>
        </w:rPr>
      </w:pPr>
      <w:r>
        <w:rPr>
          <w:sz w:val="26"/>
          <w:szCs w:val="26"/>
        </w:rPr>
        <w:t>Thông tin liên lạc với khách hàng, tham gia tiếp nhận và xử lý các khiếu nại của khách hàng.</w:t>
      </w:r>
    </w:p>
    <w:p w:rsidR="00893FF3" w:rsidRDefault="00893FF3" w:rsidP="00FA6D9F">
      <w:pPr>
        <w:numPr>
          <w:ilvl w:val="0"/>
          <w:numId w:val="17"/>
        </w:numPr>
        <w:spacing w:before="30" w:after="30" w:line="340" w:lineRule="exact"/>
        <w:ind w:right="274"/>
        <w:jc w:val="both"/>
        <w:rPr>
          <w:sz w:val="26"/>
          <w:szCs w:val="26"/>
        </w:rPr>
      </w:pPr>
      <w:r>
        <w:rPr>
          <w:sz w:val="26"/>
          <w:szCs w:val="26"/>
        </w:rPr>
        <w:t xml:space="preserve">Đánh giá sự thoả mãn của khách hàng. </w:t>
      </w:r>
    </w:p>
    <w:p w:rsidR="00893FF3" w:rsidRDefault="00893FF3" w:rsidP="00FA6D9F">
      <w:pPr>
        <w:numPr>
          <w:ilvl w:val="0"/>
          <w:numId w:val="17"/>
        </w:numPr>
        <w:spacing w:before="30" w:after="30" w:line="340" w:lineRule="exact"/>
        <w:ind w:right="274"/>
        <w:jc w:val="both"/>
        <w:rPr>
          <w:sz w:val="26"/>
          <w:szCs w:val="26"/>
        </w:rPr>
      </w:pPr>
      <w:r>
        <w:rPr>
          <w:sz w:val="26"/>
          <w:szCs w:val="26"/>
        </w:rPr>
        <w:t>Làm thủ tục cần thiết để xuất, nhập khẩu hàng hoá theo yêu cầu của Công ty.</w:t>
      </w:r>
    </w:p>
    <w:p w:rsidR="00893FF3" w:rsidRDefault="00893FF3" w:rsidP="00FA6D9F">
      <w:pPr>
        <w:numPr>
          <w:ilvl w:val="0"/>
          <w:numId w:val="17"/>
        </w:numPr>
        <w:spacing w:before="30" w:after="30" w:line="340" w:lineRule="exact"/>
        <w:ind w:right="274"/>
        <w:jc w:val="both"/>
        <w:rPr>
          <w:sz w:val="26"/>
          <w:szCs w:val="26"/>
        </w:rPr>
      </w:pPr>
      <w:r>
        <w:rPr>
          <w:sz w:val="26"/>
          <w:szCs w:val="26"/>
        </w:rPr>
        <w:t>Lập hợp đồng và theo dõi việc thực hiện hợp đồng.</w:t>
      </w:r>
    </w:p>
    <w:p w:rsidR="00893FF3" w:rsidRDefault="00893FF3" w:rsidP="00FA6D9F">
      <w:pPr>
        <w:numPr>
          <w:ilvl w:val="0"/>
          <w:numId w:val="17"/>
        </w:numPr>
        <w:spacing w:before="30" w:after="30" w:line="340" w:lineRule="exact"/>
        <w:ind w:right="274"/>
        <w:jc w:val="both"/>
        <w:rPr>
          <w:sz w:val="26"/>
          <w:szCs w:val="26"/>
        </w:rPr>
      </w:pPr>
      <w:r>
        <w:rPr>
          <w:sz w:val="26"/>
          <w:szCs w:val="26"/>
        </w:rPr>
        <w:t>Tham gia xử lý khiếu nại của khách hàng và đánh giá sự thoả mãn của khách hàng.</w:t>
      </w:r>
    </w:p>
    <w:p w:rsidR="00893FF3" w:rsidRDefault="00893FF3" w:rsidP="00FA6D9F">
      <w:pPr>
        <w:numPr>
          <w:ilvl w:val="0"/>
          <w:numId w:val="17"/>
        </w:numPr>
        <w:spacing w:before="30" w:after="30" w:line="340" w:lineRule="exact"/>
        <w:ind w:right="274"/>
        <w:jc w:val="both"/>
        <w:rPr>
          <w:sz w:val="26"/>
          <w:szCs w:val="26"/>
        </w:rPr>
      </w:pPr>
      <w:r>
        <w:rPr>
          <w:sz w:val="26"/>
          <w:szCs w:val="26"/>
        </w:rPr>
        <w:t>Tham gia kiểm soát sản phẩm do khách hàng cung cấp.</w:t>
      </w:r>
    </w:p>
    <w:p w:rsidR="00893FF3" w:rsidRDefault="00893FF3" w:rsidP="00FA6D9F">
      <w:pPr>
        <w:numPr>
          <w:ilvl w:val="0"/>
          <w:numId w:val="17"/>
        </w:numPr>
        <w:spacing w:before="30" w:after="30" w:line="340" w:lineRule="exact"/>
        <w:ind w:right="274"/>
        <w:jc w:val="both"/>
        <w:rPr>
          <w:sz w:val="26"/>
          <w:szCs w:val="26"/>
        </w:rPr>
      </w:pPr>
      <w:r>
        <w:rPr>
          <w:sz w:val="26"/>
          <w:szCs w:val="26"/>
        </w:rPr>
        <w:t>Chịu trách nhiệm về an toàn, sức khỏe và môi trường tại bộ phận phụ trách</w:t>
      </w:r>
    </w:p>
    <w:p w:rsidR="00893FF3" w:rsidRDefault="00893FF3" w:rsidP="00FA6D9F">
      <w:pPr>
        <w:numPr>
          <w:ilvl w:val="0"/>
          <w:numId w:val="13"/>
        </w:numPr>
        <w:spacing w:before="60" w:after="60" w:line="260" w:lineRule="exact"/>
        <w:ind w:right="274"/>
        <w:jc w:val="both"/>
        <w:rPr>
          <w:sz w:val="26"/>
          <w:szCs w:val="26"/>
        </w:rPr>
      </w:pPr>
      <w:r w:rsidRPr="004C1909">
        <w:rPr>
          <w:sz w:val="26"/>
          <w:szCs w:val="26"/>
        </w:rPr>
        <w:t xml:space="preserve"> </w:t>
      </w:r>
      <w:r>
        <w:rPr>
          <w:b/>
          <w:bCs/>
          <w:sz w:val="26"/>
          <w:szCs w:val="26"/>
        </w:rPr>
        <w:t xml:space="preserve">Trưởng phòng Kỹ thuật </w:t>
      </w:r>
    </w:p>
    <w:p w:rsidR="00893FF3" w:rsidRPr="004C1909" w:rsidRDefault="00893FF3" w:rsidP="00FA6D9F">
      <w:pPr>
        <w:numPr>
          <w:ilvl w:val="0"/>
          <w:numId w:val="17"/>
        </w:numPr>
        <w:spacing w:before="30" w:after="30" w:line="340" w:lineRule="exact"/>
        <w:ind w:right="274"/>
        <w:jc w:val="both"/>
        <w:rPr>
          <w:sz w:val="26"/>
          <w:szCs w:val="26"/>
        </w:rPr>
      </w:pPr>
      <w:r>
        <w:rPr>
          <w:sz w:val="26"/>
          <w:szCs w:val="26"/>
        </w:rPr>
        <w:t xml:space="preserve">Xây dựng các quy trình công nghệ, các hướng dẫn kỹ thuật, các tiêu chuẩn kỹ thuật cho nguyên vật liệu, bán thành phẩm, thành phẩm </w:t>
      </w:r>
      <w:r w:rsidRPr="004C1909">
        <w:rPr>
          <w:sz w:val="26"/>
          <w:szCs w:val="26"/>
        </w:rPr>
        <w:t>(đối với sản phẩm do Công ty sản xuất).</w:t>
      </w:r>
    </w:p>
    <w:p w:rsidR="00893FF3" w:rsidRPr="004C1909" w:rsidRDefault="00893FF3" w:rsidP="00FA6D9F">
      <w:pPr>
        <w:numPr>
          <w:ilvl w:val="0"/>
          <w:numId w:val="17"/>
        </w:numPr>
        <w:spacing w:before="30" w:after="30" w:line="340" w:lineRule="exact"/>
        <w:ind w:right="274"/>
        <w:jc w:val="both"/>
        <w:rPr>
          <w:sz w:val="26"/>
          <w:szCs w:val="26"/>
        </w:rPr>
      </w:pPr>
      <w:r>
        <w:rPr>
          <w:sz w:val="26"/>
          <w:szCs w:val="26"/>
        </w:rPr>
        <w:t xml:space="preserve">Triển khai áp dụng quy trình công nghệ, các tiêu chuẩn kỹ thuật, các hướng dẫn kỹ thuật cho nguyên vật liệu, bán thành phẩm, thành phẩm </w:t>
      </w:r>
      <w:r w:rsidRPr="004C1909">
        <w:rPr>
          <w:sz w:val="26"/>
          <w:szCs w:val="26"/>
        </w:rPr>
        <w:t>(đối với sản phẩm gia công của Công ty)</w:t>
      </w:r>
    </w:p>
    <w:p w:rsidR="00893FF3" w:rsidRDefault="00893FF3" w:rsidP="00FA6D9F">
      <w:pPr>
        <w:numPr>
          <w:ilvl w:val="0"/>
          <w:numId w:val="17"/>
        </w:numPr>
        <w:spacing w:before="30" w:after="30" w:line="340" w:lineRule="exact"/>
        <w:ind w:right="274"/>
        <w:jc w:val="both"/>
        <w:rPr>
          <w:sz w:val="26"/>
          <w:szCs w:val="26"/>
        </w:rPr>
      </w:pPr>
      <w:r>
        <w:rPr>
          <w:sz w:val="26"/>
          <w:szCs w:val="26"/>
        </w:rPr>
        <w:t>Xác định định mức vật tư kỹ thuật cho sản phẩm.</w:t>
      </w:r>
    </w:p>
    <w:p w:rsidR="00893FF3" w:rsidRDefault="00893FF3" w:rsidP="00FA6D9F">
      <w:pPr>
        <w:numPr>
          <w:ilvl w:val="0"/>
          <w:numId w:val="17"/>
        </w:numPr>
        <w:spacing w:before="30" w:after="30" w:line="340" w:lineRule="exact"/>
        <w:ind w:right="274"/>
        <w:jc w:val="both"/>
        <w:rPr>
          <w:sz w:val="26"/>
          <w:szCs w:val="26"/>
        </w:rPr>
      </w:pPr>
      <w:r>
        <w:rPr>
          <w:sz w:val="26"/>
          <w:szCs w:val="26"/>
        </w:rPr>
        <w:lastRenderedPageBreak/>
        <w:t>Theo dõi kiểm tra việc thực hiện quy trình công nghệ của các sản phẩm.</w:t>
      </w:r>
    </w:p>
    <w:p w:rsidR="00893FF3" w:rsidRDefault="00893FF3" w:rsidP="00FA6D9F">
      <w:pPr>
        <w:numPr>
          <w:ilvl w:val="0"/>
          <w:numId w:val="17"/>
        </w:numPr>
        <w:spacing w:before="30" w:after="30" w:line="340" w:lineRule="exact"/>
        <w:ind w:right="274"/>
        <w:jc w:val="both"/>
        <w:rPr>
          <w:sz w:val="26"/>
          <w:szCs w:val="26"/>
        </w:rPr>
      </w:pPr>
      <w:r w:rsidRPr="004C1909">
        <w:rPr>
          <w:sz w:val="26"/>
          <w:szCs w:val="26"/>
        </w:rPr>
        <w:t>Thiết l</w:t>
      </w:r>
      <w:r>
        <w:rPr>
          <w:sz w:val="26"/>
          <w:szCs w:val="26"/>
        </w:rPr>
        <w:t xml:space="preserve">ập </w:t>
      </w:r>
      <w:r w:rsidRPr="004C1909">
        <w:rPr>
          <w:sz w:val="26"/>
          <w:szCs w:val="26"/>
        </w:rPr>
        <w:t>lưu đồ sản xuất</w:t>
      </w:r>
      <w:r>
        <w:rPr>
          <w:sz w:val="26"/>
          <w:szCs w:val="26"/>
        </w:rPr>
        <w:t xml:space="preserve"> sản phẩm.</w:t>
      </w:r>
    </w:p>
    <w:p w:rsidR="00893FF3" w:rsidRPr="004C1909" w:rsidRDefault="00893FF3" w:rsidP="00FA6D9F">
      <w:pPr>
        <w:numPr>
          <w:ilvl w:val="0"/>
          <w:numId w:val="17"/>
        </w:numPr>
        <w:spacing w:before="30" w:after="30" w:line="340" w:lineRule="exact"/>
        <w:ind w:right="274"/>
        <w:jc w:val="both"/>
        <w:rPr>
          <w:sz w:val="26"/>
          <w:szCs w:val="26"/>
        </w:rPr>
      </w:pPr>
      <w:r>
        <w:rPr>
          <w:sz w:val="26"/>
          <w:szCs w:val="26"/>
        </w:rPr>
        <w:t>Tiến hành kiểm tra thử nghiệm nguyên vật liệu mua vào, kiểm tra thành phẩm.</w:t>
      </w:r>
    </w:p>
    <w:p w:rsidR="00893FF3" w:rsidRPr="004C1909" w:rsidRDefault="00893FF3" w:rsidP="00FA6D9F">
      <w:pPr>
        <w:numPr>
          <w:ilvl w:val="0"/>
          <w:numId w:val="17"/>
        </w:numPr>
        <w:spacing w:before="30" w:after="30" w:line="340" w:lineRule="exact"/>
        <w:ind w:right="274"/>
        <w:jc w:val="both"/>
        <w:rPr>
          <w:sz w:val="26"/>
          <w:szCs w:val="26"/>
        </w:rPr>
      </w:pPr>
      <w:r>
        <w:rPr>
          <w:sz w:val="26"/>
          <w:szCs w:val="26"/>
        </w:rPr>
        <w:t>Xử lý sản phẩm không phù hợp.</w:t>
      </w:r>
    </w:p>
    <w:p w:rsidR="00893FF3" w:rsidRPr="004C1909" w:rsidRDefault="00893FF3" w:rsidP="00FA6D9F">
      <w:pPr>
        <w:numPr>
          <w:ilvl w:val="0"/>
          <w:numId w:val="17"/>
        </w:numPr>
        <w:spacing w:before="30" w:after="30" w:line="340" w:lineRule="exact"/>
        <w:ind w:right="274"/>
        <w:jc w:val="both"/>
        <w:rPr>
          <w:sz w:val="26"/>
          <w:szCs w:val="26"/>
        </w:rPr>
      </w:pPr>
      <w:r>
        <w:rPr>
          <w:sz w:val="26"/>
          <w:szCs w:val="26"/>
        </w:rPr>
        <w:t>Quản lý và điều phối các chương trình, dự án cải tiến chất lượng.</w:t>
      </w:r>
    </w:p>
    <w:p w:rsidR="00893FF3" w:rsidRPr="004C1909" w:rsidRDefault="00893FF3" w:rsidP="00FA6D9F">
      <w:pPr>
        <w:numPr>
          <w:ilvl w:val="0"/>
          <w:numId w:val="17"/>
        </w:numPr>
        <w:spacing w:before="30" w:after="30" w:line="340" w:lineRule="exact"/>
        <w:ind w:right="274"/>
        <w:jc w:val="both"/>
        <w:rPr>
          <w:sz w:val="26"/>
          <w:szCs w:val="26"/>
        </w:rPr>
      </w:pPr>
      <w:r>
        <w:rPr>
          <w:sz w:val="26"/>
          <w:szCs w:val="26"/>
        </w:rPr>
        <w:t>Kiểm soát hành động khắc phục/phòng ngừa.</w:t>
      </w:r>
    </w:p>
    <w:p w:rsidR="00893FF3" w:rsidRPr="004C1909" w:rsidRDefault="00893FF3" w:rsidP="00FA6D9F">
      <w:pPr>
        <w:numPr>
          <w:ilvl w:val="0"/>
          <w:numId w:val="17"/>
        </w:numPr>
        <w:spacing w:before="30" w:after="30" w:line="340" w:lineRule="exact"/>
        <w:ind w:right="274"/>
        <w:jc w:val="both"/>
        <w:rPr>
          <w:sz w:val="26"/>
          <w:szCs w:val="26"/>
        </w:rPr>
      </w:pPr>
      <w:r>
        <w:rPr>
          <w:sz w:val="26"/>
          <w:szCs w:val="26"/>
        </w:rPr>
        <w:t>Tham gia xử lý các khiếu nại của khách hàng.</w:t>
      </w:r>
    </w:p>
    <w:p w:rsidR="00893FF3" w:rsidRPr="004C1909" w:rsidRDefault="00893FF3" w:rsidP="00FA6D9F">
      <w:pPr>
        <w:numPr>
          <w:ilvl w:val="0"/>
          <w:numId w:val="17"/>
        </w:numPr>
        <w:spacing w:before="30" w:after="30" w:line="340" w:lineRule="exact"/>
        <w:ind w:right="274"/>
        <w:jc w:val="both"/>
        <w:rPr>
          <w:sz w:val="26"/>
          <w:szCs w:val="26"/>
        </w:rPr>
      </w:pPr>
      <w:r>
        <w:rPr>
          <w:sz w:val="26"/>
          <w:szCs w:val="26"/>
        </w:rPr>
        <w:t>Tham gia kiểm soát sản phẩm do khách hàng cung cấp.</w:t>
      </w:r>
    </w:p>
    <w:p w:rsidR="00893FF3" w:rsidRPr="004C1909" w:rsidRDefault="00893FF3" w:rsidP="00FA6D9F">
      <w:pPr>
        <w:numPr>
          <w:ilvl w:val="0"/>
          <w:numId w:val="17"/>
        </w:numPr>
        <w:spacing w:before="30" w:after="30" w:line="340" w:lineRule="exact"/>
        <w:ind w:right="274"/>
        <w:jc w:val="both"/>
        <w:rPr>
          <w:sz w:val="26"/>
          <w:szCs w:val="26"/>
        </w:rPr>
      </w:pPr>
      <w:r>
        <w:rPr>
          <w:sz w:val="26"/>
          <w:szCs w:val="26"/>
        </w:rPr>
        <w:t xml:space="preserve">Nghiên cứu sản phẩm mới. </w:t>
      </w:r>
    </w:p>
    <w:p w:rsidR="00893FF3" w:rsidRPr="004C1909" w:rsidRDefault="00893FF3" w:rsidP="00FA6D9F">
      <w:pPr>
        <w:numPr>
          <w:ilvl w:val="0"/>
          <w:numId w:val="17"/>
        </w:numPr>
        <w:spacing w:before="30" w:after="30" w:line="340" w:lineRule="exact"/>
        <w:ind w:right="274"/>
        <w:jc w:val="both"/>
        <w:rPr>
          <w:sz w:val="26"/>
          <w:szCs w:val="26"/>
        </w:rPr>
      </w:pPr>
      <w:r>
        <w:rPr>
          <w:sz w:val="26"/>
          <w:szCs w:val="26"/>
        </w:rPr>
        <w:t>Theo dõi công tác vệ sinh thiết bị và môi trường cho quá trình sản xuất để đảm bảo tiêu chuẩn kỹ thuật về vệ sinh.</w:t>
      </w:r>
    </w:p>
    <w:p w:rsidR="00893FF3" w:rsidRDefault="00893FF3" w:rsidP="00FA6D9F">
      <w:pPr>
        <w:numPr>
          <w:ilvl w:val="0"/>
          <w:numId w:val="17"/>
        </w:numPr>
        <w:spacing w:before="30" w:after="30" w:line="340" w:lineRule="exact"/>
        <w:ind w:right="274"/>
        <w:jc w:val="both"/>
        <w:rPr>
          <w:sz w:val="26"/>
          <w:szCs w:val="26"/>
        </w:rPr>
      </w:pPr>
      <w:r>
        <w:rPr>
          <w:sz w:val="26"/>
          <w:szCs w:val="26"/>
        </w:rPr>
        <w:t>Nghiên cứu tổ chức lập kế hoạch đầu tư dài hạn, trung hạn, ngắn hạn.</w:t>
      </w:r>
    </w:p>
    <w:p w:rsidR="00893FF3" w:rsidRDefault="00893FF3" w:rsidP="00FA6D9F">
      <w:pPr>
        <w:numPr>
          <w:ilvl w:val="0"/>
          <w:numId w:val="17"/>
        </w:numPr>
        <w:spacing w:before="30" w:after="30" w:line="340" w:lineRule="exact"/>
        <w:ind w:right="274"/>
        <w:jc w:val="both"/>
        <w:rPr>
          <w:sz w:val="26"/>
          <w:szCs w:val="26"/>
        </w:rPr>
      </w:pPr>
      <w:r>
        <w:rPr>
          <w:sz w:val="26"/>
          <w:szCs w:val="26"/>
        </w:rPr>
        <w:t>Lập kế hoạch đầu tư và xây dựng cơ bản hàng năm.</w:t>
      </w:r>
    </w:p>
    <w:p w:rsidR="00893FF3" w:rsidRDefault="00893FF3" w:rsidP="00FA6D9F">
      <w:pPr>
        <w:numPr>
          <w:ilvl w:val="0"/>
          <w:numId w:val="17"/>
        </w:numPr>
        <w:spacing w:before="30" w:after="30" w:line="340" w:lineRule="exact"/>
        <w:ind w:right="274"/>
        <w:jc w:val="both"/>
        <w:rPr>
          <w:sz w:val="26"/>
          <w:szCs w:val="26"/>
        </w:rPr>
      </w:pPr>
      <w:r>
        <w:rPr>
          <w:sz w:val="26"/>
          <w:szCs w:val="26"/>
        </w:rPr>
        <w:t>Thực hiện quản lý các dự án.</w:t>
      </w:r>
    </w:p>
    <w:p w:rsidR="00893FF3" w:rsidRDefault="00893FF3" w:rsidP="00FA6D9F">
      <w:pPr>
        <w:numPr>
          <w:ilvl w:val="0"/>
          <w:numId w:val="17"/>
        </w:numPr>
        <w:spacing w:before="30" w:after="30" w:line="340" w:lineRule="exact"/>
        <w:ind w:right="274"/>
        <w:jc w:val="both"/>
        <w:rPr>
          <w:sz w:val="26"/>
          <w:szCs w:val="26"/>
        </w:rPr>
      </w:pPr>
      <w:r>
        <w:rPr>
          <w:sz w:val="26"/>
          <w:szCs w:val="26"/>
        </w:rPr>
        <w:t>Giám sát thi công và nghiệm thu công trình.</w:t>
      </w:r>
    </w:p>
    <w:p w:rsidR="00893FF3" w:rsidRDefault="00893FF3" w:rsidP="00FA6D9F">
      <w:pPr>
        <w:numPr>
          <w:ilvl w:val="0"/>
          <w:numId w:val="17"/>
        </w:numPr>
        <w:spacing w:before="30" w:after="30" w:line="340" w:lineRule="exact"/>
        <w:ind w:right="274"/>
        <w:jc w:val="both"/>
        <w:rPr>
          <w:sz w:val="26"/>
          <w:szCs w:val="26"/>
        </w:rPr>
      </w:pPr>
      <w:r>
        <w:rPr>
          <w:sz w:val="26"/>
          <w:szCs w:val="26"/>
        </w:rPr>
        <w:t>Lập các hợp đồng kỹ thuật về xây dựng cơ bản.</w:t>
      </w:r>
    </w:p>
    <w:p w:rsidR="00893FF3" w:rsidRDefault="00893FF3" w:rsidP="00FA6D9F">
      <w:pPr>
        <w:numPr>
          <w:ilvl w:val="0"/>
          <w:numId w:val="17"/>
        </w:numPr>
        <w:spacing w:before="30" w:after="30" w:line="340" w:lineRule="exact"/>
        <w:ind w:right="274"/>
        <w:jc w:val="both"/>
        <w:rPr>
          <w:sz w:val="26"/>
          <w:szCs w:val="26"/>
        </w:rPr>
      </w:pPr>
      <w:r>
        <w:rPr>
          <w:sz w:val="26"/>
          <w:szCs w:val="26"/>
        </w:rPr>
        <w:t>Chịu trách nhiệm về an tòan, sức khỏe, môi trường tại bộ phận phụ trách.</w:t>
      </w:r>
    </w:p>
    <w:p w:rsidR="00893FF3" w:rsidRDefault="00893FF3" w:rsidP="00FA6D9F">
      <w:pPr>
        <w:numPr>
          <w:ilvl w:val="0"/>
          <w:numId w:val="17"/>
        </w:numPr>
        <w:spacing w:before="30" w:after="30" w:line="340" w:lineRule="exact"/>
        <w:ind w:right="274"/>
        <w:jc w:val="both"/>
        <w:rPr>
          <w:sz w:val="26"/>
          <w:szCs w:val="26"/>
        </w:rPr>
      </w:pPr>
      <w:r w:rsidRPr="004C1909">
        <w:rPr>
          <w:sz w:val="26"/>
          <w:szCs w:val="26"/>
        </w:rPr>
        <w:t>Phụ trách an toàn Công</w:t>
      </w:r>
      <w:r>
        <w:rPr>
          <w:bCs/>
          <w:iCs/>
          <w:sz w:val="26"/>
          <w:szCs w:val="26"/>
        </w:rPr>
        <w:t xml:space="preserve"> ty</w:t>
      </w:r>
    </w:p>
    <w:p w:rsidR="00893FF3" w:rsidRDefault="00893FF3" w:rsidP="00FA6D9F">
      <w:pPr>
        <w:numPr>
          <w:ilvl w:val="0"/>
          <w:numId w:val="14"/>
        </w:numPr>
        <w:tabs>
          <w:tab w:val="left" w:pos="720"/>
        </w:tabs>
        <w:spacing w:before="40"/>
        <w:ind w:left="2041" w:right="454" w:hanging="340"/>
        <w:jc w:val="both"/>
        <w:rPr>
          <w:sz w:val="26"/>
          <w:szCs w:val="26"/>
        </w:rPr>
      </w:pPr>
      <w:r>
        <w:rPr>
          <w:sz w:val="26"/>
          <w:szCs w:val="26"/>
        </w:rPr>
        <w:t>Quản lý toàn bộ thiết bị có yêu cầu nghiêm ngặt về an toàn tại các phân xưởng.</w:t>
      </w:r>
    </w:p>
    <w:p w:rsidR="00893FF3" w:rsidRDefault="00893FF3" w:rsidP="00FA6D9F">
      <w:pPr>
        <w:numPr>
          <w:ilvl w:val="0"/>
          <w:numId w:val="14"/>
        </w:numPr>
        <w:tabs>
          <w:tab w:val="left" w:pos="720"/>
        </w:tabs>
        <w:spacing w:before="40"/>
        <w:ind w:left="2041" w:right="454" w:hanging="340"/>
        <w:jc w:val="both"/>
        <w:rPr>
          <w:sz w:val="26"/>
          <w:szCs w:val="26"/>
        </w:rPr>
      </w:pPr>
      <w:r>
        <w:rPr>
          <w:sz w:val="26"/>
          <w:szCs w:val="26"/>
        </w:rPr>
        <w:t>Kiểm tra giám sát việc sử dụng và bảo quản các thiết bị có yêu cầu nghiêm ngặt về an toàn.</w:t>
      </w:r>
    </w:p>
    <w:p w:rsidR="00893FF3" w:rsidRDefault="00893FF3" w:rsidP="00FA6D9F">
      <w:pPr>
        <w:numPr>
          <w:ilvl w:val="0"/>
          <w:numId w:val="14"/>
        </w:numPr>
        <w:tabs>
          <w:tab w:val="left" w:pos="720"/>
        </w:tabs>
        <w:spacing w:before="40"/>
        <w:ind w:left="2041" w:right="454" w:hanging="340"/>
        <w:jc w:val="both"/>
        <w:rPr>
          <w:sz w:val="26"/>
          <w:szCs w:val="26"/>
        </w:rPr>
      </w:pPr>
      <w:r>
        <w:rPr>
          <w:sz w:val="26"/>
          <w:szCs w:val="26"/>
        </w:rPr>
        <w:t>Thực hiện kiểm định đúng theo yêu cầu của Nhà nước</w:t>
      </w:r>
    </w:p>
    <w:p w:rsidR="00893FF3" w:rsidRDefault="00893FF3" w:rsidP="00FA6D9F">
      <w:pPr>
        <w:numPr>
          <w:ilvl w:val="0"/>
          <w:numId w:val="14"/>
        </w:numPr>
        <w:tabs>
          <w:tab w:val="left" w:pos="720"/>
        </w:tabs>
        <w:spacing w:before="40"/>
        <w:ind w:left="2041" w:right="454" w:hanging="340"/>
        <w:jc w:val="both"/>
        <w:rPr>
          <w:sz w:val="26"/>
          <w:szCs w:val="26"/>
        </w:rPr>
      </w:pPr>
      <w:r>
        <w:rPr>
          <w:sz w:val="26"/>
          <w:szCs w:val="26"/>
        </w:rPr>
        <w:t xml:space="preserve">Lưu giữ tất cả các hồ sơ có liên quan  </w:t>
      </w:r>
    </w:p>
    <w:p w:rsidR="00893FF3" w:rsidRDefault="00893FF3" w:rsidP="00FA6D9F">
      <w:pPr>
        <w:numPr>
          <w:ilvl w:val="0"/>
          <w:numId w:val="13"/>
        </w:numPr>
        <w:spacing w:before="60" w:after="60" w:line="260" w:lineRule="exact"/>
        <w:ind w:right="274"/>
        <w:jc w:val="both"/>
        <w:rPr>
          <w:sz w:val="26"/>
          <w:szCs w:val="26"/>
        </w:rPr>
      </w:pPr>
      <w:r>
        <w:rPr>
          <w:b/>
          <w:bCs/>
          <w:sz w:val="26"/>
          <w:szCs w:val="26"/>
        </w:rPr>
        <w:t xml:space="preserve"> Quản đốc</w:t>
      </w:r>
      <w:r>
        <w:rPr>
          <w:b/>
          <w:bCs/>
          <w:sz w:val="26"/>
          <w:szCs w:val="26"/>
          <w:lang w:val="vi-VN"/>
        </w:rPr>
        <w:t>/Phó quản đốc</w:t>
      </w:r>
      <w:r>
        <w:rPr>
          <w:b/>
          <w:bCs/>
          <w:sz w:val="26"/>
          <w:szCs w:val="26"/>
        </w:rPr>
        <w:t xml:space="preserve"> phân xưởng sản xuất</w:t>
      </w:r>
    </w:p>
    <w:p w:rsidR="00893FF3" w:rsidRPr="004C1909" w:rsidRDefault="00893FF3" w:rsidP="00FA6D9F">
      <w:pPr>
        <w:numPr>
          <w:ilvl w:val="0"/>
          <w:numId w:val="17"/>
        </w:numPr>
        <w:spacing w:before="30" w:after="30" w:line="340" w:lineRule="exact"/>
        <w:ind w:right="274"/>
        <w:jc w:val="both"/>
        <w:rPr>
          <w:sz w:val="26"/>
          <w:szCs w:val="26"/>
        </w:rPr>
      </w:pPr>
      <w:r>
        <w:rPr>
          <w:sz w:val="26"/>
          <w:szCs w:val="26"/>
        </w:rPr>
        <w:t>Triển khai thực hiện kế hoạch sản xuất.</w:t>
      </w:r>
    </w:p>
    <w:p w:rsidR="00893FF3" w:rsidRPr="004C1909" w:rsidRDefault="00893FF3" w:rsidP="00FA6D9F">
      <w:pPr>
        <w:numPr>
          <w:ilvl w:val="0"/>
          <w:numId w:val="17"/>
        </w:numPr>
        <w:spacing w:before="30" w:after="30" w:line="340" w:lineRule="exact"/>
        <w:ind w:right="274"/>
        <w:jc w:val="both"/>
        <w:rPr>
          <w:sz w:val="26"/>
          <w:szCs w:val="26"/>
        </w:rPr>
      </w:pPr>
      <w:r>
        <w:rPr>
          <w:sz w:val="26"/>
          <w:szCs w:val="26"/>
        </w:rPr>
        <w:t>Kiểm soát và theo dõi các quá trình sản xuất.</w:t>
      </w:r>
    </w:p>
    <w:p w:rsidR="00893FF3" w:rsidRPr="004C1909" w:rsidRDefault="00893FF3" w:rsidP="00FA6D9F">
      <w:pPr>
        <w:numPr>
          <w:ilvl w:val="0"/>
          <w:numId w:val="17"/>
        </w:numPr>
        <w:spacing w:before="30" w:after="30" w:line="340" w:lineRule="exact"/>
        <w:ind w:right="274"/>
        <w:jc w:val="both"/>
        <w:rPr>
          <w:sz w:val="26"/>
          <w:szCs w:val="26"/>
        </w:rPr>
      </w:pPr>
      <w:r>
        <w:rPr>
          <w:sz w:val="26"/>
          <w:szCs w:val="26"/>
        </w:rPr>
        <w:t>Quản lý các thiết bị, máy móc sản xuất phân xưởng đang sử dụng.</w:t>
      </w:r>
    </w:p>
    <w:p w:rsidR="00893FF3" w:rsidRPr="004C1909" w:rsidRDefault="00893FF3" w:rsidP="00FA6D9F">
      <w:pPr>
        <w:numPr>
          <w:ilvl w:val="0"/>
          <w:numId w:val="17"/>
        </w:numPr>
        <w:spacing w:before="30" w:after="30" w:line="340" w:lineRule="exact"/>
        <w:ind w:right="274"/>
        <w:jc w:val="both"/>
        <w:rPr>
          <w:sz w:val="26"/>
          <w:szCs w:val="26"/>
        </w:rPr>
      </w:pPr>
      <w:r>
        <w:rPr>
          <w:sz w:val="26"/>
          <w:szCs w:val="26"/>
        </w:rPr>
        <w:t>Giám sát các kho lưu trữ hàng hóa của phân xưởng.</w:t>
      </w:r>
    </w:p>
    <w:p w:rsidR="00893FF3" w:rsidRDefault="00893FF3" w:rsidP="00FA6D9F">
      <w:pPr>
        <w:numPr>
          <w:ilvl w:val="0"/>
          <w:numId w:val="17"/>
        </w:numPr>
        <w:spacing w:before="30" w:after="30" w:line="340" w:lineRule="exact"/>
        <w:ind w:right="274"/>
        <w:jc w:val="both"/>
        <w:rPr>
          <w:sz w:val="26"/>
          <w:szCs w:val="26"/>
        </w:rPr>
      </w:pPr>
      <w:r>
        <w:rPr>
          <w:sz w:val="26"/>
          <w:szCs w:val="26"/>
        </w:rPr>
        <w:t>Kiểm soát sản phẩm do khách hàng cung cấp.</w:t>
      </w:r>
    </w:p>
    <w:p w:rsidR="00893FF3" w:rsidRPr="004C1909" w:rsidRDefault="00893FF3" w:rsidP="00FA6D9F">
      <w:pPr>
        <w:numPr>
          <w:ilvl w:val="0"/>
          <w:numId w:val="17"/>
        </w:numPr>
        <w:spacing w:before="30" w:after="30" w:line="340" w:lineRule="exact"/>
        <w:ind w:right="274"/>
        <w:jc w:val="both"/>
        <w:rPr>
          <w:sz w:val="26"/>
          <w:szCs w:val="26"/>
        </w:rPr>
      </w:pPr>
      <w:r>
        <w:rPr>
          <w:sz w:val="26"/>
          <w:szCs w:val="26"/>
        </w:rPr>
        <w:t>Giám soát thực hiện các quy trình sản xuất.</w:t>
      </w:r>
    </w:p>
    <w:p w:rsidR="00893FF3" w:rsidRPr="004C1909" w:rsidRDefault="00893FF3" w:rsidP="00FA6D9F">
      <w:pPr>
        <w:numPr>
          <w:ilvl w:val="0"/>
          <w:numId w:val="17"/>
        </w:numPr>
        <w:spacing w:before="30" w:after="30" w:line="340" w:lineRule="exact"/>
        <w:ind w:right="274"/>
        <w:jc w:val="both"/>
        <w:rPr>
          <w:sz w:val="26"/>
          <w:szCs w:val="26"/>
        </w:rPr>
      </w:pPr>
      <w:r>
        <w:rPr>
          <w:sz w:val="26"/>
          <w:szCs w:val="26"/>
        </w:rPr>
        <w:t>Kiểm soát việc xử lý tiếp theo để bảo đảm loại trừ nguyên nhân gây ra sự không phù hợp.</w:t>
      </w:r>
    </w:p>
    <w:p w:rsidR="00893FF3" w:rsidRPr="004C1909" w:rsidRDefault="00893FF3" w:rsidP="00FA6D9F">
      <w:pPr>
        <w:numPr>
          <w:ilvl w:val="0"/>
          <w:numId w:val="17"/>
        </w:numPr>
        <w:spacing w:before="30" w:after="30" w:line="340" w:lineRule="exact"/>
        <w:ind w:right="274"/>
        <w:jc w:val="both"/>
        <w:rPr>
          <w:sz w:val="26"/>
          <w:szCs w:val="26"/>
        </w:rPr>
      </w:pPr>
      <w:r>
        <w:rPr>
          <w:sz w:val="26"/>
          <w:szCs w:val="26"/>
        </w:rPr>
        <w:t>Chịu trách nhiệm về an tòan, sức khỏe và môi trường tại phân xưởng phụ trách.</w:t>
      </w:r>
    </w:p>
    <w:p w:rsidR="00893FF3" w:rsidRDefault="00893FF3" w:rsidP="00FA6D9F">
      <w:pPr>
        <w:numPr>
          <w:ilvl w:val="0"/>
          <w:numId w:val="17"/>
        </w:numPr>
        <w:spacing w:before="30" w:after="30" w:line="340" w:lineRule="exact"/>
        <w:ind w:right="274"/>
        <w:jc w:val="both"/>
        <w:rPr>
          <w:b/>
          <w:bCs/>
          <w:sz w:val="26"/>
          <w:szCs w:val="26"/>
        </w:rPr>
      </w:pPr>
      <w:r>
        <w:rPr>
          <w:sz w:val="26"/>
          <w:szCs w:val="26"/>
        </w:rPr>
        <w:t>Riêng đối với quản đốc phân xưởng xà phòng phải chịu trách nhiệm:</w:t>
      </w:r>
    </w:p>
    <w:p w:rsidR="00893FF3" w:rsidRDefault="00893FF3" w:rsidP="00FA6D9F">
      <w:pPr>
        <w:numPr>
          <w:ilvl w:val="0"/>
          <w:numId w:val="14"/>
        </w:numPr>
        <w:tabs>
          <w:tab w:val="left" w:pos="720"/>
        </w:tabs>
        <w:spacing w:before="40"/>
        <w:ind w:left="2058" w:right="454" w:hanging="357"/>
        <w:jc w:val="both"/>
        <w:rPr>
          <w:sz w:val="26"/>
          <w:szCs w:val="26"/>
        </w:rPr>
      </w:pPr>
      <w:r>
        <w:rPr>
          <w:sz w:val="26"/>
          <w:szCs w:val="26"/>
        </w:rPr>
        <w:t>Thực hành đúng yêu cầu của Hướng dẫn thực hành sản xuất tốt (GMP)</w:t>
      </w:r>
    </w:p>
    <w:p w:rsidR="00893FF3" w:rsidRDefault="00893FF3" w:rsidP="00FA6D9F">
      <w:pPr>
        <w:numPr>
          <w:ilvl w:val="0"/>
          <w:numId w:val="15"/>
        </w:numPr>
        <w:tabs>
          <w:tab w:val="clear" w:pos="360"/>
          <w:tab w:val="left" w:pos="720"/>
        </w:tabs>
        <w:spacing w:before="40"/>
        <w:ind w:left="2058" w:right="454" w:hanging="357"/>
        <w:jc w:val="both"/>
        <w:rPr>
          <w:sz w:val="26"/>
          <w:szCs w:val="26"/>
        </w:rPr>
      </w:pPr>
      <w:r>
        <w:rPr>
          <w:sz w:val="26"/>
          <w:szCs w:val="26"/>
        </w:rPr>
        <w:t>Lập kế hoạch, thực hiện kiểm tra, bảo dưỡng sửa chữa, xử lý các sự cố thông thường về thiết bị của phân xưởng.</w:t>
      </w:r>
    </w:p>
    <w:p w:rsidR="00893FF3" w:rsidRDefault="00893FF3" w:rsidP="00FA6D9F">
      <w:pPr>
        <w:numPr>
          <w:ilvl w:val="0"/>
          <w:numId w:val="15"/>
        </w:numPr>
        <w:tabs>
          <w:tab w:val="clear" w:pos="360"/>
          <w:tab w:val="left" w:pos="720"/>
        </w:tabs>
        <w:spacing w:before="40"/>
        <w:ind w:left="2058" w:right="454" w:hanging="357"/>
        <w:jc w:val="both"/>
        <w:rPr>
          <w:sz w:val="26"/>
          <w:szCs w:val="26"/>
        </w:rPr>
      </w:pPr>
      <w:r>
        <w:rPr>
          <w:sz w:val="26"/>
          <w:szCs w:val="26"/>
        </w:rPr>
        <w:lastRenderedPageBreak/>
        <w:t>Ghi chép thông tin về tình hình sử dụng thiết bị của phân xưởng</w:t>
      </w:r>
    </w:p>
    <w:p w:rsidR="00893FF3" w:rsidRDefault="00893FF3" w:rsidP="00FA6D9F">
      <w:pPr>
        <w:numPr>
          <w:ilvl w:val="0"/>
          <w:numId w:val="15"/>
        </w:numPr>
        <w:tabs>
          <w:tab w:val="clear" w:pos="360"/>
          <w:tab w:val="left" w:pos="720"/>
        </w:tabs>
        <w:spacing w:before="40"/>
        <w:ind w:left="2058" w:right="454" w:hanging="357"/>
        <w:jc w:val="both"/>
        <w:rPr>
          <w:sz w:val="26"/>
          <w:szCs w:val="26"/>
        </w:rPr>
      </w:pPr>
      <w:r>
        <w:rPr>
          <w:sz w:val="26"/>
          <w:szCs w:val="26"/>
        </w:rPr>
        <w:t>Quản lý và lưu giữ hồ sơ máy móc thiết bị của phân xưởng.</w:t>
      </w:r>
    </w:p>
    <w:p w:rsidR="00893FF3" w:rsidRDefault="00893FF3" w:rsidP="00FA6D9F">
      <w:pPr>
        <w:numPr>
          <w:ilvl w:val="0"/>
          <w:numId w:val="17"/>
        </w:numPr>
        <w:spacing w:before="30" w:after="30" w:line="340" w:lineRule="exact"/>
        <w:ind w:right="274"/>
        <w:jc w:val="both"/>
        <w:rPr>
          <w:sz w:val="26"/>
          <w:szCs w:val="26"/>
        </w:rPr>
      </w:pPr>
      <w:r w:rsidRPr="004C1909">
        <w:rPr>
          <w:sz w:val="26"/>
          <w:szCs w:val="26"/>
        </w:rPr>
        <w:t>Riêng</w:t>
      </w:r>
      <w:r>
        <w:rPr>
          <w:bCs/>
          <w:iCs/>
          <w:sz w:val="26"/>
          <w:szCs w:val="26"/>
          <w:lang w:val="vi-VN"/>
        </w:rPr>
        <w:t xml:space="preserve"> quản đốc phân xưởng </w:t>
      </w:r>
      <w:r>
        <w:rPr>
          <w:bCs/>
          <w:iCs/>
          <w:sz w:val="26"/>
          <w:szCs w:val="26"/>
        </w:rPr>
        <w:t>Sunlight</w:t>
      </w:r>
      <w:r>
        <w:rPr>
          <w:bCs/>
          <w:iCs/>
          <w:sz w:val="26"/>
          <w:szCs w:val="26"/>
          <w:lang w:val="vi-VN"/>
        </w:rPr>
        <w:t xml:space="preserve"> có trách nhiệm</w:t>
      </w:r>
      <w:r>
        <w:rPr>
          <w:bCs/>
          <w:iCs/>
          <w:sz w:val="26"/>
          <w:szCs w:val="26"/>
        </w:rPr>
        <w:t>:</w:t>
      </w:r>
      <w:r>
        <w:rPr>
          <w:bCs/>
          <w:iCs/>
          <w:sz w:val="26"/>
          <w:szCs w:val="26"/>
          <w:lang w:val="vi-VN"/>
        </w:rPr>
        <w:t xml:space="preserve"> </w:t>
      </w:r>
    </w:p>
    <w:p w:rsidR="00893FF3" w:rsidRDefault="00893FF3" w:rsidP="00FA6D9F">
      <w:pPr>
        <w:numPr>
          <w:ilvl w:val="0"/>
          <w:numId w:val="14"/>
        </w:numPr>
        <w:tabs>
          <w:tab w:val="left" w:pos="720"/>
        </w:tabs>
        <w:spacing w:before="40"/>
        <w:ind w:left="2058" w:right="454" w:hanging="357"/>
        <w:jc w:val="both"/>
        <w:rPr>
          <w:sz w:val="26"/>
          <w:szCs w:val="26"/>
        </w:rPr>
      </w:pPr>
      <w:r>
        <w:rPr>
          <w:sz w:val="26"/>
          <w:szCs w:val="26"/>
        </w:rPr>
        <w:t>Giao kế hoạch sản xuất và theo dõi tiến độ thực hiện kế hoạch sản xuất.</w:t>
      </w:r>
    </w:p>
    <w:p w:rsidR="00893FF3" w:rsidRDefault="00893FF3" w:rsidP="00FA6D9F">
      <w:pPr>
        <w:numPr>
          <w:ilvl w:val="0"/>
          <w:numId w:val="14"/>
        </w:numPr>
        <w:tabs>
          <w:tab w:val="left" w:pos="720"/>
        </w:tabs>
        <w:spacing w:before="40"/>
        <w:ind w:left="2058" w:right="454" w:hanging="357"/>
        <w:jc w:val="both"/>
        <w:rPr>
          <w:sz w:val="26"/>
          <w:szCs w:val="26"/>
        </w:rPr>
      </w:pPr>
      <w:r>
        <w:rPr>
          <w:sz w:val="26"/>
          <w:szCs w:val="26"/>
        </w:rPr>
        <w:t>Quản lý kho tàng và phương tiện vận chuyển trong xưởng, kho.</w:t>
      </w:r>
    </w:p>
    <w:p w:rsidR="00893FF3" w:rsidRDefault="00893FF3" w:rsidP="00FA6D9F">
      <w:pPr>
        <w:numPr>
          <w:ilvl w:val="0"/>
          <w:numId w:val="14"/>
        </w:numPr>
        <w:tabs>
          <w:tab w:val="left" w:pos="720"/>
        </w:tabs>
        <w:spacing w:before="40"/>
        <w:ind w:left="2058" w:right="454" w:hanging="357"/>
        <w:jc w:val="both"/>
        <w:rPr>
          <w:sz w:val="26"/>
          <w:szCs w:val="26"/>
        </w:rPr>
      </w:pPr>
      <w:r>
        <w:rPr>
          <w:sz w:val="26"/>
          <w:szCs w:val="26"/>
        </w:rPr>
        <w:t>Thực hiện kiểm kê, lưu giữ, bảo quản xuất nhập nguyên liệu vật tư.</w:t>
      </w:r>
    </w:p>
    <w:p w:rsidR="00893FF3" w:rsidRDefault="00893FF3" w:rsidP="00FA6D9F">
      <w:pPr>
        <w:numPr>
          <w:ilvl w:val="0"/>
          <w:numId w:val="14"/>
        </w:numPr>
        <w:tabs>
          <w:tab w:val="left" w:pos="720"/>
        </w:tabs>
        <w:spacing w:before="40"/>
        <w:ind w:left="2058" w:right="454" w:hanging="357"/>
        <w:jc w:val="both"/>
        <w:rPr>
          <w:sz w:val="26"/>
          <w:szCs w:val="26"/>
        </w:rPr>
      </w:pPr>
      <w:r>
        <w:rPr>
          <w:sz w:val="26"/>
          <w:szCs w:val="26"/>
        </w:rPr>
        <w:t>Làm thủ tục cần thiết để xuất sản phẩm.</w:t>
      </w:r>
    </w:p>
    <w:p w:rsidR="00893FF3" w:rsidRDefault="00893FF3" w:rsidP="00FA6D9F">
      <w:pPr>
        <w:numPr>
          <w:ilvl w:val="0"/>
          <w:numId w:val="14"/>
        </w:numPr>
        <w:tabs>
          <w:tab w:val="left" w:pos="720"/>
        </w:tabs>
        <w:spacing w:before="40"/>
        <w:ind w:left="2058" w:right="454" w:hanging="357"/>
        <w:jc w:val="both"/>
        <w:rPr>
          <w:sz w:val="26"/>
          <w:szCs w:val="26"/>
        </w:rPr>
      </w:pPr>
      <w:r>
        <w:rPr>
          <w:sz w:val="26"/>
          <w:szCs w:val="26"/>
        </w:rPr>
        <w:t>Tham gia kiểm soát sản phẩm do khách hàng cung cấp.</w:t>
      </w:r>
    </w:p>
    <w:p w:rsidR="00893FF3" w:rsidRDefault="00893FF3" w:rsidP="00FA6D9F">
      <w:pPr>
        <w:numPr>
          <w:ilvl w:val="0"/>
          <w:numId w:val="13"/>
        </w:numPr>
        <w:spacing w:before="60" w:after="60" w:line="260" w:lineRule="exact"/>
        <w:ind w:right="274"/>
        <w:jc w:val="both"/>
        <w:rPr>
          <w:b/>
          <w:bCs/>
          <w:sz w:val="26"/>
          <w:szCs w:val="26"/>
        </w:rPr>
      </w:pPr>
      <w:r>
        <w:rPr>
          <w:b/>
          <w:bCs/>
          <w:sz w:val="26"/>
          <w:szCs w:val="26"/>
        </w:rPr>
        <w:t>Quản đốc</w:t>
      </w:r>
      <w:r>
        <w:rPr>
          <w:b/>
          <w:bCs/>
          <w:sz w:val="26"/>
          <w:szCs w:val="26"/>
          <w:lang w:val="vi-VN"/>
        </w:rPr>
        <w:t>/Phó quản đốc</w:t>
      </w:r>
      <w:r>
        <w:rPr>
          <w:b/>
          <w:bCs/>
          <w:sz w:val="26"/>
          <w:szCs w:val="26"/>
        </w:rPr>
        <w:t xml:space="preserve"> phân xưởng cơ điện</w:t>
      </w:r>
    </w:p>
    <w:p w:rsidR="00893FF3" w:rsidRDefault="00893FF3" w:rsidP="00FA6D9F">
      <w:pPr>
        <w:numPr>
          <w:ilvl w:val="0"/>
          <w:numId w:val="17"/>
        </w:numPr>
        <w:spacing w:before="30" w:after="30" w:line="340" w:lineRule="exact"/>
        <w:ind w:right="274"/>
        <w:jc w:val="both"/>
        <w:rPr>
          <w:sz w:val="26"/>
          <w:szCs w:val="26"/>
        </w:rPr>
      </w:pPr>
      <w:r>
        <w:rPr>
          <w:sz w:val="26"/>
          <w:szCs w:val="26"/>
        </w:rPr>
        <w:t>Xây dựng nội quy, quy trình, quy phạm, quy tắc kỹ thuật và hướng dẫn bảo dưỡng, sữa chữa các máy móc thiết bị dùng trong sản xuất và kiểm tra đo lường thử nghiệm.</w:t>
      </w:r>
    </w:p>
    <w:p w:rsidR="00893FF3" w:rsidRDefault="00893FF3" w:rsidP="00FA6D9F">
      <w:pPr>
        <w:numPr>
          <w:ilvl w:val="0"/>
          <w:numId w:val="17"/>
        </w:numPr>
        <w:spacing w:before="30" w:after="30" w:line="340" w:lineRule="exact"/>
        <w:ind w:right="274"/>
        <w:jc w:val="both"/>
        <w:rPr>
          <w:sz w:val="26"/>
          <w:szCs w:val="26"/>
        </w:rPr>
      </w:pPr>
      <w:r>
        <w:rPr>
          <w:sz w:val="26"/>
          <w:szCs w:val="26"/>
        </w:rPr>
        <w:t>Lập, xây dựng kế hoạch và theo dõi giám sát việc sửa chữa, bảo dưỡng thiết bị định kỳ.</w:t>
      </w:r>
    </w:p>
    <w:p w:rsidR="00893FF3" w:rsidRPr="004C1909" w:rsidRDefault="00893FF3" w:rsidP="00FA6D9F">
      <w:pPr>
        <w:numPr>
          <w:ilvl w:val="0"/>
          <w:numId w:val="17"/>
        </w:numPr>
        <w:spacing w:before="30" w:after="30" w:line="340" w:lineRule="exact"/>
        <w:ind w:right="274"/>
        <w:jc w:val="both"/>
        <w:rPr>
          <w:sz w:val="26"/>
          <w:szCs w:val="26"/>
        </w:rPr>
      </w:pPr>
      <w:r>
        <w:rPr>
          <w:sz w:val="26"/>
          <w:szCs w:val="26"/>
        </w:rPr>
        <w:t xml:space="preserve">Thực hiện kế hoạch kiểm tra, bảo dưỡng, sữa chữa thường xuyên và định kỳ cho thiết bị </w:t>
      </w:r>
      <w:r w:rsidRPr="004C1909">
        <w:rPr>
          <w:sz w:val="26"/>
          <w:szCs w:val="26"/>
        </w:rPr>
        <w:t>(trừ phân xưởng Xà phòng)</w:t>
      </w:r>
    </w:p>
    <w:p w:rsidR="00893FF3" w:rsidRDefault="00893FF3" w:rsidP="00FA6D9F">
      <w:pPr>
        <w:numPr>
          <w:ilvl w:val="0"/>
          <w:numId w:val="17"/>
        </w:numPr>
        <w:spacing w:before="30" w:after="30" w:line="340" w:lineRule="exact"/>
        <w:ind w:right="274"/>
        <w:jc w:val="both"/>
        <w:rPr>
          <w:sz w:val="26"/>
          <w:szCs w:val="26"/>
        </w:rPr>
      </w:pPr>
      <w:r>
        <w:rPr>
          <w:sz w:val="26"/>
          <w:szCs w:val="26"/>
        </w:rPr>
        <w:t xml:space="preserve">Ghi chép thông tin về tình hình sử dụng thiết bị của phân xưởng </w:t>
      </w:r>
      <w:r w:rsidRPr="004C1909">
        <w:rPr>
          <w:sz w:val="26"/>
          <w:szCs w:val="26"/>
        </w:rPr>
        <w:t>(trừ phân xưởng Xà phòng)</w:t>
      </w:r>
    </w:p>
    <w:p w:rsidR="00893FF3" w:rsidRPr="004C1909" w:rsidRDefault="00893FF3" w:rsidP="00FA6D9F">
      <w:pPr>
        <w:numPr>
          <w:ilvl w:val="0"/>
          <w:numId w:val="17"/>
        </w:numPr>
        <w:spacing w:before="30" w:after="30" w:line="340" w:lineRule="exact"/>
        <w:ind w:right="274"/>
        <w:jc w:val="both"/>
        <w:rPr>
          <w:sz w:val="26"/>
          <w:szCs w:val="26"/>
        </w:rPr>
      </w:pPr>
      <w:r>
        <w:rPr>
          <w:sz w:val="26"/>
          <w:szCs w:val="26"/>
        </w:rPr>
        <w:t xml:space="preserve">Giải quyết sự cố máy móc thiết bị trong sản xuất. </w:t>
      </w:r>
      <w:r w:rsidRPr="004C1909">
        <w:rPr>
          <w:sz w:val="26"/>
          <w:szCs w:val="26"/>
        </w:rPr>
        <w:t xml:space="preserve">(Riêng đối với phân xưởng xà phòng chỉ giải quyết những sự cố máy móc mà phân xưởng không thực hiện được). </w:t>
      </w:r>
    </w:p>
    <w:p w:rsidR="00893FF3" w:rsidRDefault="00893FF3" w:rsidP="00FA6D9F">
      <w:pPr>
        <w:numPr>
          <w:ilvl w:val="0"/>
          <w:numId w:val="17"/>
        </w:numPr>
        <w:spacing w:before="30" w:after="30" w:line="340" w:lineRule="exact"/>
        <w:ind w:right="274"/>
        <w:jc w:val="both"/>
        <w:rPr>
          <w:sz w:val="26"/>
          <w:szCs w:val="26"/>
        </w:rPr>
      </w:pPr>
      <w:r>
        <w:rPr>
          <w:sz w:val="26"/>
          <w:szCs w:val="26"/>
        </w:rPr>
        <w:t xml:space="preserve">Quản lý hồ sơ máy móc thiết bị của Công ty </w:t>
      </w:r>
      <w:r w:rsidRPr="004C1909">
        <w:rPr>
          <w:sz w:val="26"/>
          <w:szCs w:val="26"/>
        </w:rPr>
        <w:t>(trừ phân xưởng Xà phòng).</w:t>
      </w:r>
    </w:p>
    <w:p w:rsidR="00893FF3" w:rsidRDefault="00893FF3" w:rsidP="00FA6D9F">
      <w:pPr>
        <w:numPr>
          <w:ilvl w:val="0"/>
          <w:numId w:val="17"/>
        </w:numPr>
        <w:spacing w:before="30" w:after="30" w:line="340" w:lineRule="exact"/>
        <w:ind w:right="274"/>
        <w:jc w:val="both"/>
        <w:rPr>
          <w:sz w:val="26"/>
          <w:szCs w:val="26"/>
        </w:rPr>
      </w:pPr>
      <w:r>
        <w:rPr>
          <w:sz w:val="26"/>
          <w:szCs w:val="26"/>
        </w:rPr>
        <w:t>Tham gia đào tạo, bồi dưỡng cán bộ và công nhân kỹ thuật.</w:t>
      </w:r>
    </w:p>
    <w:p w:rsidR="00893FF3" w:rsidRDefault="00893FF3" w:rsidP="00FA6D9F">
      <w:pPr>
        <w:numPr>
          <w:ilvl w:val="0"/>
          <w:numId w:val="17"/>
        </w:numPr>
        <w:spacing w:before="30" w:after="30" w:line="340" w:lineRule="exact"/>
        <w:ind w:right="274"/>
        <w:jc w:val="both"/>
        <w:rPr>
          <w:sz w:val="26"/>
          <w:szCs w:val="26"/>
        </w:rPr>
      </w:pPr>
      <w:r>
        <w:rPr>
          <w:sz w:val="26"/>
          <w:szCs w:val="26"/>
        </w:rPr>
        <w:t>Kiểm tra, đôn đốc, nhắc nhở việc chấp hành quy trình, quy phạm, quy tắc kỹ thuật cho từng công nhân.</w:t>
      </w:r>
    </w:p>
    <w:p w:rsidR="00893FF3" w:rsidRPr="004C1909" w:rsidRDefault="00893FF3" w:rsidP="00FA6D9F">
      <w:pPr>
        <w:numPr>
          <w:ilvl w:val="0"/>
          <w:numId w:val="17"/>
        </w:numPr>
        <w:spacing w:before="30" w:after="30" w:line="340" w:lineRule="exact"/>
        <w:ind w:right="274"/>
        <w:jc w:val="both"/>
        <w:rPr>
          <w:sz w:val="26"/>
          <w:szCs w:val="26"/>
        </w:rPr>
      </w:pPr>
      <w:r>
        <w:rPr>
          <w:sz w:val="26"/>
          <w:szCs w:val="26"/>
        </w:rPr>
        <w:t>Lập kế hoạch mua sắm vật tư, phụ tùng thay thế bảo dưỡng.</w:t>
      </w:r>
    </w:p>
    <w:p w:rsidR="00893FF3" w:rsidRPr="004C1909" w:rsidRDefault="00893FF3" w:rsidP="00FA6D9F">
      <w:pPr>
        <w:numPr>
          <w:ilvl w:val="0"/>
          <w:numId w:val="17"/>
        </w:numPr>
        <w:spacing w:before="30" w:after="30" w:line="340" w:lineRule="exact"/>
        <w:ind w:right="274"/>
        <w:jc w:val="both"/>
        <w:rPr>
          <w:sz w:val="26"/>
          <w:szCs w:val="26"/>
        </w:rPr>
      </w:pPr>
      <w:r>
        <w:rPr>
          <w:sz w:val="26"/>
          <w:szCs w:val="26"/>
        </w:rPr>
        <w:t>Quản lý và kiểm soát các dịch vụ liên quan đến thiết bị.</w:t>
      </w:r>
    </w:p>
    <w:p w:rsidR="00893FF3" w:rsidRPr="004C1909" w:rsidRDefault="00893FF3" w:rsidP="00FA6D9F">
      <w:pPr>
        <w:numPr>
          <w:ilvl w:val="0"/>
          <w:numId w:val="17"/>
        </w:numPr>
        <w:spacing w:before="30" w:after="30" w:line="340" w:lineRule="exact"/>
        <w:ind w:right="274"/>
        <w:jc w:val="both"/>
        <w:rPr>
          <w:sz w:val="26"/>
          <w:szCs w:val="26"/>
        </w:rPr>
      </w:pPr>
      <w:r>
        <w:rPr>
          <w:sz w:val="26"/>
          <w:szCs w:val="26"/>
        </w:rPr>
        <w:t>Gia công phụ tùng thay thế theo yêu cầu.</w:t>
      </w:r>
    </w:p>
    <w:p w:rsidR="00893FF3" w:rsidRPr="004C1909" w:rsidRDefault="00893FF3" w:rsidP="00FA6D9F">
      <w:pPr>
        <w:numPr>
          <w:ilvl w:val="0"/>
          <w:numId w:val="17"/>
        </w:numPr>
        <w:spacing w:before="30" w:after="30" w:line="340" w:lineRule="exact"/>
        <w:ind w:right="274"/>
        <w:jc w:val="both"/>
        <w:rPr>
          <w:sz w:val="26"/>
          <w:szCs w:val="26"/>
        </w:rPr>
      </w:pPr>
      <w:r>
        <w:rPr>
          <w:sz w:val="26"/>
          <w:szCs w:val="26"/>
        </w:rPr>
        <w:t>Quản lý các máy móc thiết bị, công cụ, đồ nghề của phân xưởng.</w:t>
      </w:r>
    </w:p>
    <w:p w:rsidR="00893FF3" w:rsidRPr="004C1909" w:rsidRDefault="00893FF3" w:rsidP="00FA6D9F">
      <w:pPr>
        <w:numPr>
          <w:ilvl w:val="0"/>
          <w:numId w:val="17"/>
        </w:numPr>
        <w:spacing w:before="30" w:after="30" w:line="340" w:lineRule="exact"/>
        <w:ind w:right="274"/>
        <w:jc w:val="both"/>
        <w:rPr>
          <w:sz w:val="26"/>
          <w:szCs w:val="26"/>
        </w:rPr>
      </w:pPr>
      <w:r>
        <w:rPr>
          <w:sz w:val="26"/>
          <w:szCs w:val="26"/>
        </w:rPr>
        <w:t>Quản lý và vận hành trạm nước, trạm khí nén và nồi hơi, xử lý nước Deion của Công ty.</w:t>
      </w:r>
    </w:p>
    <w:p w:rsidR="00893FF3" w:rsidRPr="004C1909" w:rsidRDefault="00893FF3" w:rsidP="00FA6D9F">
      <w:pPr>
        <w:numPr>
          <w:ilvl w:val="0"/>
          <w:numId w:val="17"/>
        </w:numPr>
        <w:spacing w:before="30" w:after="30" w:line="340" w:lineRule="exact"/>
        <w:ind w:right="274"/>
        <w:jc w:val="both"/>
        <w:rPr>
          <w:sz w:val="26"/>
          <w:szCs w:val="26"/>
        </w:rPr>
      </w:pPr>
      <w:r>
        <w:rPr>
          <w:sz w:val="26"/>
          <w:szCs w:val="26"/>
        </w:rPr>
        <w:t>Quản lý, vận hành, sửa chữa trạm điện và các phần điện của thiết bị.</w:t>
      </w:r>
    </w:p>
    <w:p w:rsidR="00893FF3" w:rsidRPr="004C1909" w:rsidRDefault="00893FF3" w:rsidP="00FA6D9F">
      <w:pPr>
        <w:numPr>
          <w:ilvl w:val="0"/>
          <w:numId w:val="17"/>
        </w:numPr>
        <w:spacing w:before="30" w:after="30" w:line="340" w:lineRule="exact"/>
        <w:ind w:right="274"/>
        <w:jc w:val="both"/>
        <w:rPr>
          <w:sz w:val="26"/>
          <w:szCs w:val="26"/>
        </w:rPr>
      </w:pPr>
      <w:r>
        <w:rPr>
          <w:sz w:val="26"/>
          <w:szCs w:val="26"/>
        </w:rPr>
        <w:t>Thực hiện các chương trình, hành động liên quan đến an toàn, sức khỏe, môi trường của Công ty</w:t>
      </w:r>
    </w:p>
    <w:p w:rsidR="003E33AB" w:rsidRDefault="00893FF3" w:rsidP="00FA6D9F">
      <w:pPr>
        <w:numPr>
          <w:ilvl w:val="0"/>
          <w:numId w:val="17"/>
        </w:numPr>
        <w:spacing w:before="30" w:after="30" w:line="340" w:lineRule="exact"/>
        <w:ind w:right="274"/>
        <w:jc w:val="both"/>
        <w:rPr>
          <w:sz w:val="26"/>
          <w:szCs w:val="26"/>
        </w:rPr>
      </w:pPr>
      <w:r w:rsidRPr="00893FF3">
        <w:rPr>
          <w:sz w:val="26"/>
          <w:szCs w:val="26"/>
        </w:rPr>
        <w:t>Chịu trách nhiệm về an tòan sức khỏe và môi trường tại phân xưởng phụ trách.</w:t>
      </w:r>
    </w:p>
    <w:p w:rsidR="00F23659" w:rsidRPr="004C1909" w:rsidRDefault="00F23659" w:rsidP="00FA6D9F">
      <w:pPr>
        <w:numPr>
          <w:ilvl w:val="0"/>
          <w:numId w:val="17"/>
        </w:numPr>
        <w:spacing w:before="30" w:after="30" w:line="340" w:lineRule="exact"/>
        <w:ind w:right="274"/>
        <w:jc w:val="both"/>
        <w:rPr>
          <w:sz w:val="26"/>
          <w:szCs w:val="26"/>
        </w:rPr>
      </w:pPr>
    </w:p>
    <w:p w:rsidR="003630F9" w:rsidRPr="003E33AB" w:rsidRDefault="003630F9" w:rsidP="003630F9">
      <w:pPr>
        <w:spacing w:before="60" w:after="60" w:line="260" w:lineRule="exact"/>
        <w:ind w:right="274"/>
        <w:jc w:val="center"/>
        <w:rPr>
          <w:b/>
          <w:bCs/>
          <w:sz w:val="26"/>
          <w:szCs w:val="26"/>
        </w:rPr>
      </w:pPr>
      <w:r w:rsidRPr="003E33AB">
        <w:rPr>
          <w:b/>
          <w:sz w:val="26"/>
          <w:szCs w:val="26"/>
        </w:rPr>
        <w:lastRenderedPageBreak/>
        <w:t>CƠ CẤU BỘ MÁY QUẢN LÝ</w:t>
      </w:r>
    </w:p>
    <w:p w:rsidR="003C67DB" w:rsidRDefault="003C67DB" w:rsidP="0035384A">
      <w:pPr>
        <w:jc w:val="both"/>
        <w:rPr>
          <w:sz w:val="26"/>
          <w:szCs w:val="26"/>
        </w:rPr>
      </w:pPr>
    </w:p>
    <w:p w:rsidR="0035384A" w:rsidRDefault="00B41777" w:rsidP="0035384A">
      <w:pPr>
        <w:jc w:val="both"/>
        <w:rPr>
          <w:sz w:val="26"/>
          <w:szCs w:val="26"/>
        </w:rPr>
      </w:pPr>
      <w:r w:rsidRPr="00B41777">
        <w:pict>
          <v:rect id="_x0000_s1056" style="position:absolute;left:0;text-align:left;margin-left:145.45pt;margin-top:11.85pt;width:177.35pt;height:41pt;z-index:251641344">
            <v:textbox style="mso-next-textbox:#_x0000_s1056">
              <w:txbxContent>
                <w:p w:rsidR="00FD3CE8" w:rsidRDefault="00FD3CE8" w:rsidP="0035384A">
                  <w:pPr>
                    <w:spacing w:before="240"/>
                    <w:jc w:val="center"/>
                    <w:rPr>
                      <w:b/>
                      <w:bCs/>
                      <w:sz w:val="26"/>
                      <w:szCs w:val="26"/>
                    </w:rPr>
                  </w:pPr>
                  <w:r>
                    <w:rPr>
                      <w:b/>
                      <w:bCs/>
                      <w:sz w:val="26"/>
                      <w:szCs w:val="26"/>
                    </w:rPr>
                    <w:t>ĐẠI HỘI ĐỒNG CỔ ĐÔNG</w:t>
                  </w:r>
                </w:p>
              </w:txbxContent>
            </v:textbox>
          </v:rect>
        </w:pict>
      </w:r>
      <w:r w:rsidRPr="00B41777">
        <w:pict>
          <v:line id="_x0000_s1081" style="position:absolute;left:0;text-align:left;z-index:251666944" from="577.5pt,327.15pt" to="577.5pt,355.95pt">
            <v:stroke endarrow="block"/>
          </v:line>
        </w:pict>
      </w:r>
    </w:p>
    <w:p w:rsidR="0035384A" w:rsidRDefault="00B41777" w:rsidP="0035384A">
      <w:pPr>
        <w:jc w:val="both"/>
        <w:rPr>
          <w:sz w:val="26"/>
          <w:szCs w:val="26"/>
        </w:rPr>
      </w:pPr>
      <w:r w:rsidRPr="00B41777">
        <w:pict>
          <v:line id="_x0000_s1059" style="position:absolute;left:0;text-align:left;z-index:251644416" from="221.05pt,38.8pt" to="221.1pt,63.4pt">
            <v:stroke endarrow="block"/>
          </v:line>
        </w:pict>
      </w:r>
      <w:r w:rsidRPr="00B41777">
        <w:pict>
          <v:line id="_x0000_s1060" style="position:absolute;left:0;text-align:left;z-index:251645440" from="221.05pt,95.9pt" to="221.1pt,114.6pt">
            <v:stroke endarrow="block"/>
          </v:line>
        </w:pict>
      </w:r>
      <w:r w:rsidRPr="00B41777">
        <w:pict>
          <v:line id="_x0000_s1061" style="position:absolute;left:0;text-align:left;flip:x y;z-index:251646464" from="44.2pt,14.3pt" to="145.45pt,14.3pt"/>
        </w:pict>
      </w:r>
      <w:r w:rsidRPr="00B41777">
        <w:pict>
          <v:line id="_x0000_s1062" style="position:absolute;left:0;text-align:left;flip:x;z-index:251647488" from="93.8pt,77.9pt" to="149.05pt,77.9pt"/>
        </w:pict>
      </w:r>
      <w:r w:rsidRPr="00B41777">
        <w:pict>
          <v:line id="_x0000_s1063" style="position:absolute;left:0;text-align:left;flip:x;z-index:251648512" from="44.2pt,14.25pt" to="44.25pt,63.4pt">
            <v:stroke endarrow="block"/>
          </v:line>
        </w:pict>
      </w:r>
      <w:r w:rsidRPr="00B41777">
        <w:pict>
          <v:rect id="_x0000_s1068" style="position:absolute;left:0;text-align:left;margin-left:-39.95pt;margin-top:266.9pt;width:105pt;height:63pt;z-index:251653632">
            <v:textbox style="mso-next-textbox:#_x0000_s1068" inset="0,0,0,0">
              <w:txbxContent>
                <w:p w:rsidR="00FD3CE8" w:rsidRDefault="00FD3CE8" w:rsidP="0035384A">
                  <w:pPr>
                    <w:spacing w:before="120" w:line="360" w:lineRule="auto"/>
                    <w:jc w:val="center"/>
                    <w:rPr>
                      <w:b/>
                      <w:bCs/>
                      <w:sz w:val="20"/>
                      <w:szCs w:val="20"/>
                    </w:rPr>
                  </w:pPr>
                  <w:r>
                    <w:rPr>
                      <w:b/>
                      <w:bCs/>
                      <w:sz w:val="20"/>
                      <w:szCs w:val="20"/>
                    </w:rPr>
                    <w:t xml:space="preserve">PHÒNG      </w:t>
                  </w:r>
                  <w:r>
                    <w:rPr>
                      <w:b/>
                      <w:bCs/>
                      <w:sz w:val="20"/>
                      <w:szCs w:val="20"/>
                      <w:lang w:val="vi-VN"/>
                    </w:rPr>
                    <w:t xml:space="preserve">   </w:t>
                  </w:r>
                  <w:r>
                    <w:rPr>
                      <w:b/>
                      <w:bCs/>
                      <w:sz w:val="20"/>
                      <w:szCs w:val="20"/>
                    </w:rPr>
                    <w:t xml:space="preserve">                      TÀI CHÍNH - KẾ TOÁN</w:t>
                  </w:r>
                </w:p>
                <w:p w:rsidR="00FD3CE8" w:rsidRDefault="00FD3CE8" w:rsidP="0035384A">
                  <w:pPr>
                    <w:spacing w:before="120" w:line="360" w:lineRule="auto"/>
                    <w:jc w:val="center"/>
                    <w:rPr>
                      <w:rFonts w:ascii="Arial" w:hAnsi="Arial" w:cs="Arial"/>
                      <w:b/>
                      <w:bCs/>
                      <w:sz w:val="18"/>
                      <w:szCs w:val="18"/>
                    </w:rPr>
                  </w:pPr>
                </w:p>
              </w:txbxContent>
            </v:textbox>
          </v:rect>
        </w:pict>
      </w:r>
      <w:r w:rsidRPr="00B41777">
        <w:pict>
          <v:rect id="_x0000_s1069" style="position:absolute;left:0;text-align:left;margin-left:230.05pt;margin-top:266.95pt;width:108pt;height:62.95pt;z-index:251654656">
            <v:textbox style="mso-next-textbox:#_x0000_s1069" inset="0,0,0,0">
              <w:txbxContent>
                <w:p w:rsidR="00FD3CE8" w:rsidRDefault="00FD3CE8" w:rsidP="0035384A">
                  <w:pPr>
                    <w:spacing w:before="120" w:line="360" w:lineRule="auto"/>
                    <w:jc w:val="center"/>
                    <w:rPr>
                      <w:b/>
                      <w:bCs/>
                      <w:sz w:val="20"/>
                      <w:szCs w:val="20"/>
                    </w:rPr>
                  </w:pPr>
                  <w:r>
                    <w:rPr>
                      <w:b/>
                      <w:bCs/>
                      <w:sz w:val="20"/>
                      <w:szCs w:val="20"/>
                    </w:rPr>
                    <w:t xml:space="preserve">PHÒNG               </w:t>
                  </w:r>
                  <w:r>
                    <w:rPr>
                      <w:b/>
                      <w:bCs/>
                      <w:sz w:val="20"/>
                      <w:szCs w:val="20"/>
                      <w:lang w:val="vi-VN"/>
                    </w:rPr>
                    <w:t xml:space="preserve">     </w:t>
                  </w:r>
                  <w:r>
                    <w:rPr>
                      <w:b/>
                      <w:bCs/>
                      <w:sz w:val="20"/>
                      <w:szCs w:val="20"/>
                    </w:rPr>
                    <w:t xml:space="preserve">                   TỔ CHỨC - HÀNH CHÍNH</w:t>
                  </w:r>
                </w:p>
              </w:txbxContent>
            </v:textbox>
          </v:rect>
        </w:pict>
      </w:r>
      <w:r w:rsidRPr="00B41777">
        <w:pict>
          <v:rect id="_x0000_s1070" style="position:absolute;left:0;text-align:left;margin-left:78.45pt;margin-top:266.95pt;width:125.85pt;height:62.95pt;z-index:251655680">
            <v:textbox style="mso-next-textbox:#_x0000_s1070" inset="0,0,0,0">
              <w:txbxContent>
                <w:p w:rsidR="00FD3CE8" w:rsidRDefault="00FD3CE8" w:rsidP="0035384A">
                  <w:pPr>
                    <w:spacing w:before="120" w:line="360" w:lineRule="auto"/>
                    <w:jc w:val="center"/>
                    <w:rPr>
                      <w:b/>
                      <w:bCs/>
                      <w:sz w:val="20"/>
                      <w:szCs w:val="20"/>
                    </w:rPr>
                  </w:pPr>
                  <w:r>
                    <w:rPr>
                      <w:b/>
                      <w:bCs/>
                      <w:sz w:val="20"/>
                      <w:szCs w:val="20"/>
                    </w:rPr>
                    <w:t xml:space="preserve">PHÒNG         </w:t>
                  </w:r>
                  <w:r>
                    <w:rPr>
                      <w:b/>
                      <w:bCs/>
                      <w:sz w:val="20"/>
                      <w:szCs w:val="20"/>
                      <w:lang w:val="vi-VN"/>
                    </w:rPr>
                    <w:t xml:space="preserve">    </w:t>
                  </w:r>
                  <w:r>
                    <w:rPr>
                      <w:b/>
                      <w:bCs/>
                      <w:sz w:val="20"/>
                      <w:szCs w:val="20"/>
                    </w:rPr>
                    <w:t xml:space="preserve">                              KẾ HOẠCH - THỊ TRƯỜNG</w:t>
                  </w:r>
                </w:p>
              </w:txbxContent>
            </v:textbox>
          </v:rect>
        </w:pict>
      </w:r>
      <w:r w:rsidRPr="00B41777">
        <w:pict>
          <v:rect id="_x0000_s1071" style="position:absolute;left:0;text-align:left;margin-left:347.05pt;margin-top:266.45pt;width:91.95pt;height:63.45pt;z-index:251656704">
            <v:textbox style="mso-next-textbox:#_x0000_s1071" inset="0,0,0,0">
              <w:txbxContent>
                <w:p w:rsidR="00FD3CE8" w:rsidRDefault="00FD3CE8" w:rsidP="0035384A">
                  <w:pPr>
                    <w:spacing w:before="120" w:line="400" w:lineRule="exact"/>
                    <w:jc w:val="center"/>
                    <w:rPr>
                      <w:b/>
                      <w:bCs/>
                      <w:sz w:val="20"/>
                      <w:szCs w:val="20"/>
                    </w:rPr>
                  </w:pPr>
                  <w:r>
                    <w:rPr>
                      <w:b/>
                      <w:bCs/>
                      <w:sz w:val="20"/>
                      <w:szCs w:val="20"/>
                    </w:rPr>
                    <w:t>PHÒNG                                  KỸ THUẬT</w:t>
                  </w:r>
                </w:p>
              </w:txbxContent>
            </v:textbox>
          </v:rect>
        </w:pict>
      </w:r>
      <w:r w:rsidRPr="00B41777">
        <w:pict>
          <v:line id="_x0000_s1072" style="position:absolute;left:0;text-align:left;z-index:251657728" from="15.75pt,238.35pt" to="15.8pt,267.15pt">
            <v:stroke endarrow="block"/>
          </v:line>
        </w:pict>
      </w:r>
      <w:r w:rsidRPr="00B41777">
        <w:pict>
          <v:line id="_x0000_s1073" style="position:absolute;left:0;text-align:left;z-index:251658752" from="148.05pt,238.35pt" to="148.1pt,267.15pt">
            <v:stroke endarrow="block"/>
          </v:line>
        </w:pict>
      </w:r>
      <w:r w:rsidRPr="00B41777">
        <w:pict>
          <v:line id="_x0000_s1074" style="position:absolute;left:0;text-align:left;z-index:251659776" from="284.05pt,238.35pt" to="284.1pt,267.15pt">
            <v:stroke endarrow="block"/>
          </v:line>
        </w:pict>
      </w:r>
      <w:r w:rsidRPr="00B41777">
        <w:pict>
          <v:line id="_x0000_s1075" style="position:absolute;left:0;text-align:left;z-index:251660800" from="392.05pt,239.9pt" to="392.05pt,268.7pt">
            <v:stroke endarrow="block"/>
          </v:line>
        </w:pict>
      </w:r>
      <w:r w:rsidRPr="00B41777">
        <w:pict>
          <v:rect id="_x0000_s1076" style="position:absolute;left:0;text-align:left;margin-left:149.05pt;margin-top:167.9pt;width:146.3pt;height:45pt;z-index:251661824">
            <v:textbox style="mso-next-textbox:#_x0000_s1076" inset="0,0,0,0">
              <w:txbxContent>
                <w:p w:rsidR="00FD3CE8" w:rsidRDefault="00FD3CE8" w:rsidP="0035384A">
                  <w:pPr>
                    <w:spacing w:before="120" w:line="400" w:lineRule="exact"/>
                    <w:jc w:val="center"/>
                    <w:rPr>
                      <w:b/>
                      <w:bCs/>
                    </w:rPr>
                  </w:pPr>
                  <w:r>
                    <w:rPr>
                      <w:b/>
                      <w:bCs/>
                    </w:rPr>
                    <w:t>PHÓ GIÁM ĐỐC</w:t>
                  </w:r>
                </w:p>
                <w:p w:rsidR="00FD3CE8" w:rsidRDefault="00FD3CE8" w:rsidP="0035384A">
                  <w:pPr>
                    <w:spacing w:before="120"/>
                    <w:jc w:val="center"/>
                    <w:rPr>
                      <w:rFonts w:ascii="Arial" w:hAnsi="Arial" w:cs="Arial"/>
                      <w:b/>
                      <w:bCs/>
                      <w:sz w:val="20"/>
                      <w:szCs w:val="20"/>
                    </w:rPr>
                  </w:pPr>
                </w:p>
              </w:txbxContent>
            </v:textbox>
          </v:rect>
        </w:pict>
      </w:r>
      <w:r w:rsidRPr="00B41777">
        <w:pict>
          <v:line id="_x0000_s1077" style="position:absolute;left:0;text-align:left;z-index:251662848" from="14.05pt,239.9pt" to="491.05pt,239.9pt"/>
        </w:pict>
      </w:r>
      <w:r w:rsidRPr="00B41777">
        <w:pict>
          <v:line id="_x0000_s1078" style="position:absolute;left:0;text-align:left;z-index:251663872" from="221.05pt,212.9pt" to="221.05pt,356.6pt"/>
        </w:pict>
      </w:r>
      <w:r w:rsidRPr="00B41777">
        <w:pict>
          <v:line id="_x0000_s1080" style="position:absolute;left:0;text-align:left;z-index:251665920" from="221.05pt,149.9pt" to="221.1pt,168.6pt">
            <v:stroke endarrow="block"/>
          </v:line>
        </w:pict>
      </w:r>
      <w:r w:rsidRPr="00B41777">
        <w:pict>
          <v:rect id="_x0000_s1067" style="position:absolute;left:0;text-align:left;margin-left:205.15pt;margin-top:384.6pt;width:90pt;height:79.95pt;z-index:251652608">
            <v:textbox style="mso-next-textbox:#_x0000_s1067">
              <w:txbxContent>
                <w:p w:rsidR="00FD3CE8" w:rsidRDefault="00FD3CE8" w:rsidP="0035384A">
                  <w:pPr>
                    <w:spacing w:before="240" w:after="240" w:line="360" w:lineRule="auto"/>
                    <w:jc w:val="center"/>
                    <w:rPr>
                      <w:b/>
                      <w:bCs/>
                      <w:sz w:val="20"/>
                      <w:szCs w:val="20"/>
                    </w:rPr>
                  </w:pPr>
                  <w:r>
                    <w:rPr>
                      <w:b/>
                      <w:bCs/>
                      <w:sz w:val="20"/>
                      <w:szCs w:val="20"/>
                    </w:rPr>
                    <w:t>PHÂN XƯỞNG</w:t>
                  </w:r>
                  <w:r>
                    <w:rPr>
                      <w:b/>
                      <w:bCs/>
                      <w:sz w:val="20"/>
                      <w:szCs w:val="20"/>
                      <w:lang w:val="vi-VN"/>
                    </w:rPr>
                    <w:t xml:space="preserve"> CHAI </w:t>
                  </w:r>
                  <w:r>
                    <w:rPr>
                      <w:b/>
                      <w:bCs/>
                      <w:sz w:val="20"/>
                      <w:szCs w:val="20"/>
                    </w:rPr>
                    <w:t>NHỰA</w:t>
                  </w:r>
                </w:p>
              </w:txbxContent>
            </v:textbox>
          </v:rect>
        </w:pict>
      </w:r>
      <w:r w:rsidRPr="00B41777">
        <w:pict>
          <v:rect id="_x0000_s1065" style="position:absolute;left:0;text-align:left;margin-left:311.05pt;margin-top:383.9pt;width:99pt;height:79.95pt;z-index:251650560">
            <v:textbox style="mso-next-textbox:#_x0000_s1065">
              <w:txbxContent>
                <w:p w:rsidR="00FD3CE8" w:rsidRDefault="00FD3CE8" w:rsidP="0035384A">
                  <w:pPr>
                    <w:spacing w:before="240" w:after="240" w:line="360" w:lineRule="auto"/>
                    <w:jc w:val="center"/>
                    <w:rPr>
                      <w:b/>
                      <w:bCs/>
                      <w:sz w:val="20"/>
                      <w:szCs w:val="20"/>
                    </w:rPr>
                  </w:pPr>
                  <w:r>
                    <w:rPr>
                      <w:b/>
                      <w:bCs/>
                      <w:sz w:val="20"/>
                      <w:szCs w:val="20"/>
                    </w:rPr>
                    <w:t xml:space="preserve">PHÂN XƯỞNG   </w:t>
                  </w:r>
                  <w:r>
                    <w:rPr>
                      <w:b/>
                      <w:bCs/>
                      <w:sz w:val="20"/>
                      <w:szCs w:val="20"/>
                      <w:lang w:val="vi-VN"/>
                    </w:rPr>
                    <w:t xml:space="preserve">   </w:t>
                  </w:r>
                  <w:r>
                    <w:rPr>
                      <w:b/>
                      <w:bCs/>
                      <w:sz w:val="20"/>
                      <w:szCs w:val="20"/>
                    </w:rPr>
                    <w:t xml:space="preserve">   CƠ ĐIỆN</w:t>
                  </w:r>
                </w:p>
              </w:txbxContent>
            </v:textbox>
          </v:rect>
        </w:pict>
      </w:r>
      <w:r w:rsidRPr="00B41777">
        <w:rPr>
          <w:noProof/>
        </w:rPr>
        <w:pict>
          <v:line id="_x0000_s1086" style="position:absolute;left:0;text-align:left;z-index:-251645440" from="356pt,5in" to="356.05pt,384.6pt">
            <v:stroke endarrow="block"/>
          </v:line>
        </w:pict>
      </w:r>
      <w:r w:rsidRPr="00B41777">
        <w:rPr>
          <w:noProof/>
        </w:rPr>
        <w:pict>
          <v:line id="_x0000_s1085" style="position:absolute;left:0;text-align:left;z-index:-251646464" from="248pt,5in" to="248.05pt,384.6pt">
            <v:stroke endarrow="block"/>
          </v:line>
        </w:pict>
      </w:r>
      <w:r w:rsidRPr="00B41777">
        <w:rPr>
          <w:noProof/>
        </w:rPr>
        <w:pict>
          <v:line id="_x0000_s1084" style="position:absolute;left:0;text-align:left;z-index:-251647488" from="140pt,5in" to="140.05pt,384.6pt">
            <v:stroke endarrow="block"/>
          </v:line>
        </w:pict>
      </w:r>
      <w:r w:rsidRPr="00B41777">
        <w:rPr>
          <w:noProof/>
        </w:rPr>
        <w:pict>
          <v:line id="_x0000_s1083" style="position:absolute;left:0;text-align:left;flip:y;z-index:-251648512" from="15.75pt,356.9pt" to="356.05pt,357.9pt"/>
        </w:pict>
      </w:r>
      <w:r w:rsidRPr="00B41777">
        <w:pict>
          <v:rect id="_x0000_s1064" style="position:absolute;left:0;text-align:left;margin-left:-30.95pt;margin-top:384.6pt;width:90pt;height:79.95pt;z-index:251649536">
            <v:textbox style="mso-next-textbox:#_x0000_s1064" inset="0,0,0,0">
              <w:txbxContent>
                <w:p w:rsidR="00FD3CE8" w:rsidRDefault="00FD3CE8" w:rsidP="0035384A">
                  <w:pPr>
                    <w:spacing w:before="240" w:after="240" w:line="360" w:lineRule="auto"/>
                    <w:jc w:val="center"/>
                    <w:rPr>
                      <w:b/>
                      <w:bCs/>
                      <w:sz w:val="20"/>
                      <w:szCs w:val="20"/>
                    </w:rPr>
                  </w:pPr>
                  <w:r>
                    <w:rPr>
                      <w:b/>
                      <w:bCs/>
                      <w:sz w:val="20"/>
                      <w:szCs w:val="20"/>
                    </w:rPr>
                    <w:t xml:space="preserve">PHÂN XƯỞNG      </w:t>
                  </w:r>
                  <w:r>
                    <w:rPr>
                      <w:b/>
                      <w:bCs/>
                      <w:sz w:val="20"/>
                      <w:szCs w:val="20"/>
                      <w:lang w:val="vi-VN"/>
                    </w:rPr>
                    <w:t xml:space="preserve">     </w:t>
                  </w:r>
                  <w:r>
                    <w:rPr>
                      <w:b/>
                      <w:bCs/>
                      <w:sz w:val="20"/>
                      <w:szCs w:val="20"/>
                    </w:rPr>
                    <w:t xml:space="preserve"> XÀ PHÒNG THƠM</w:t>
                  </w:r>
                </w:p>
              </w:txbxContent>
            </v:textbox>
          </v:rect>
        </w:pict>
      </w:r>
      <w:r>
        <w:rPr>
          <w:noProof/>
          <w:sz w:val="26"/>
          <w:szCs w:val="26"/>
        </w:rPr>
        <w:pict>
          <v:rect id="_x0000_s1118" style="position:absolute;left:0;text-align:left;margin-left:443.05pt;margin-top:267.15pt;width:91.95pt;height:63.45pt;z-index:251672064">
            <v:textbox style="mso-next-textbox:#_x0000_s1118" inset="0,0,0,0">
              <w:txbxContent>
                <w:p w:rsidR="00FD3CE8" w:rsidRDefault="00FD3CE8" w:rsidP="0035384A">
                  <w:pPr>
                    <w:spacing w:before="120" w:line="400" w:lineRule="exact"/>
                    <w:jc w:val="center"/>
                    <w:rPr>
                      <w:b/>
                      <w:bCs/>
                      <w:sz w:val="20"/>
                      <w:szCs w:val="20"/>
                    </w:rPr>
                  </w:pPr>
                  <w:r>
                    <w:rPr>
                      <w:b/>
                      <w:bCs/>
                      <w:sz w:val="20"/>
                      <w:szCs w:val="20"/>
                    </w:rPr>
                    <w:t>PHÒNG                                  DỰ ÁN</w:t>
                  </w:r>
                </w:p>
              </w:txbxContent>
            </v:textbox>
          </v:rect>
        </w:pict>
      </w:r>
      <w:r w:rsidRPr="00B41777">
        <w:pict>
          <v:rect id="_x0000_s1066" style="position:absolute;left:0;text-align:left;margin-left:97.15pt;margin-top:384.6pt;width:90pt;height:79.95pt;z-index:251651584">
            <v:textbox style="mso-next-textbox:#_x0000_s1066">
              <w:txbxContent>
                <w:p w:rsidR="00FD3CE8" w:rsidRDefault="00FD3CE8" w:rsidP="0035384A">
                  <w:pPr>
                    <w:spacing w:before="240" w:after="240" w:line="360" w:lineRule="auto"/>
                    <w:jc w:val="center"/>
                    <w:rPr>
                      <w:b/>
                      <w:bCs/>
                      <w:sz w:val="20"/>
                      <w:szCs w:val="20"/>
                    </w:rPr>
                  </w:pPr>
                  <w:r>
                    <w:rPr>
                      <w:b/>
                      <w:bCs/>
                      <w:sz w:val="20"/>
                      <w:szCs w:val="20"/>
                    </w:rPr>
                    <w:t>PHÂN XƯỞNG  TẨY RỬA</w:t>
                  </w:r>
                </w:p>
              </w:txbxContent>
            </v:textbox>
          </v:rect>
        </w:pict>
      </w:r>
      <w:r w:rsidRPr="00B41777">
        <w:pict>
          <v:rect id="_x0000_s1057" style="position:absolute;left:0;text-align:left;margin-left:-30.95pt;margin-top:63.4pt;width:123.85pt;height:68.5pt;z-index:251642368">
            <v:textbox style="mso-next-textbox:#_x0000_s1057" inset="0,0,0,0">
              <w:txbxContent>
                <w:p w:rsidR="00FD3CE8" w:rsidRDefault="00FD3CE8" w:rsidP="0035384A">
                  <w:pPr>
                    <w:spacing w:before="120"/>
                    <w:jc w:val="center"/>
                    <w:rPr>
                      <w:b/>
                      <w:bCs/>
                      <w:lang w:val="vi-VN"/>
                    </w:rPr>
                  </w:pPr>
                </w:p>
                <w:p w:rsidR="00FD3CE8" w:rsidRDefault="00FD3CE8" w:rsidP="0035384A">
                  <w:pPr>
                    <w:spacing w:before="120"/>
                    <w:jc w:val="center"/>
                    <w:rPr>
                      <w:b/>
                      <w:bCs/>
                    </w:rPr>
                  </w:pPr>
                  <w:r>
                    <w:rPr>
                      <w:b/>
                      <w:bCs/>
                    </w:rPr>
                    <w:t>BAN KIỂM SOÁT</w:t>
                  </w:r>
                </w:p>
              </w:txbxContent>
            </v:textbox>
          </v:rect>
        </w:pict>
      </w:r>
      <w:r w:rsidRPr="00B41777">
        <w:pict>
          <v:rect id="_x0000_s1058" style="position:absolute;left:0;text-align:left;margin-left:149.05pt;margin-top:62.05pt;width:162pt;height:35.35pt;z-index:251643392">
            <v:textbox style="mso-next-textbox:#_x0000_s1058" inset="0,0,0,0">
              <w:txbxContent>
                <w:p w:rsidR="00FD3CE8" w:rsidRDefault="00FD3CE8" w:rsidP="0035384A">
                  <w:pPr>
                    <w:spacing w:before="40" w:line="360" w:lineRule="exact"/>
                    <w:jc w:val="center"/>
                    <w:rPr>
                      <w:b/>
                      <w:bCs/>
                    </w:rPr>
                  </w:pPr>
                  <w:r>
                    <w:rPr>
                      <w:b/>
                      <w:bCs/>
                    </w:rPr>
                    <w:t>HỘI ĐỒNG QUẢN TRỊ</w:t>
                  </w:r>
                </w:p>
              </w:txbxContent>
            </v:textbox>
          </v:rect>
        </w:pict>
      </w:r>
    </w:p>
    <w:p w:rsidR="0035384A" w:rsidRDefault="0035384A" w:rsidP="0035384A">
      <w:pPr>
        <w:jc w:val="both"/>
        <w:rPr>
          <w:sz w:val="26"/>
          <w:szCs w:val="26"/>
        </w:rPr>
      </w:pPr>
    </w:p>
    <w:p w:rsidR="0035384A" w:rsidRDefault="0035384A" w:rsidP="0035384A">
      <w:pPr>
        <w:jc w:val="both"/>
        <w:rPr>
          <w:sz w:val="26"/>
          <w:szCs w:val="26"/>
        </w:rPr>
      </w:pPr>
    </w:p>
    <w:p w:rsidR="0035384A" w:rsidRDefault="0035384A" w:rsidP="0035384A">
      <w:pPr>
        <w:jc w:val="both"/>
        <w:rPr>
          <w:sz w:val="26"/>
          <w:szCs w:val="26"/>
        </w:rPr>
      </w:pPr>
    </w:p>
    <w:p w:rsidR="0035384A" w:rsidRDefault="0035384A" w:rsidP="0035384A">
      <w:pPr>
        <w:jc w:val="both"/>
        <w:rPr>
          <w:sz w:val="26"/>
          <w:szCs w:val="26"/>
        </w:rPr>
      </w:pPr>
    </w:p>
    <w:p w:rsidR="0035384A" w:rsidRDefault="0035384A" w:rsidP="0035384A">
      <w:pPr>
        <w:jc w:val="both"/>
        <w:rPr>
          <w:sz w:val="26"/>
          <w:szCs w:val="26"/>
        </w:rPr>
      </w:pPr>
    </w:p>
    <w:p w:rsidR="0035384A" w:rsidRDefault="0035384A" w:rsidP="0035384A">
      <w:pPr>
        <w:jc w:val="both"/>
        <w:rPr>
          <w:sz w:val="26"/>
          <w:szCs w:val="26"/>
        </w:rPr>
      </w:pPr>
    </w:p>
    <w:p w:rsidR="0035384A" w:rsidRDefault="00B41777" w:rsidP="0035384A">
      <w:pPr>
        <w:jc w:val="both"/>
        <w:rPr>
          <w:sz w:val="26"/>
          <w:szCs w:val="26"/>
        </w:rPr>
      </w:pPr>
      <w:r w:rsidRPr="00B41777">
        <w:pict>
          <v:rect id="_x0000_s1079" style="position:absolute;left:0;text-align:left;margin-left:149.05pt;margin-top:9.25pt;width:162pt;height:35.35pt;z-index:251664896">
            <v:textbox style="mso-next-textbox:#_x0000_s1079" inset="0,0,0,0">
              <w:txbxContent>
                <w:p w:rsidR="00FD3CE8" w:rsidRDefault="00FD3CE8" w:rsidP="0035384A">
                  <w:pPr>
                    <w:spacing w:before="40" w:line="400" w:lineRule="exact"/>
                    <w:jc w:val="center"/>
                    <w:rPr>
                      <w:b/>
                      <w:bCs/>
                    </w:rPr>
                  </w:pPr>
                  <w:r>
                    <w:rPr>
                      <w:b/>
                      <w:bCs/>
                    </w:rPr>
                    <w:t>GIÁM ĐỐC</w:t>
                  </w:r>
                </w:p>
              </w:txbxContent>
            </v:textbox>
          </v:rect>
        </w:pict>
      </w:r>
    </w:p>
    <w:p w:rsidR="0035384A" w:rsidRDefault="0035384A" w:rsidP="0035384A">
      <w:pPr>
        <w:jc w:val="both"/>
        <w:rPr>
          <w:sz w:val="26"/>
          <w:szCs w:val="26"/>
        </w:rPr>
      </w:pPr>
    </w:p>
    <w:p w:rsidR="0035384A" w:rsidRDefault="0035384A" w:rsidP="0035384A">
      <w:pPr>
        <w:jc w:val="both"/>
        <w:rPr>
          <w:sz w:val="26"/>
          <w:szCs w:val="26"/>
        </w:rPr>
      </w:pPr>
    </w:p>
    <w:p w:rsidR="0035384A" w:rsidRDefault="0035384A" w:rsidP="0035384A">
      <w:pPr>
        <w:jc w:val="both"/>
        <w:rPr>
          <w:sz w:val="26"/>
          <w:szCs w:val="26"/>
        </w:rPr>
      </w:pPr>
    </w:p>
    <w:p w:rsidR="0035384A" w:rsidRDefault="0035384A" w:rsidP="0035384A">
      <w:pPr>
        <w:jc w:val="both"/>
        <w:rPr>
          <w:sz w:val="26"/>
          <w:szCs w:val="26"/>
        </w:rPr>
      </w:pPr>
    </w:p>
    <w:p w:rsidR="0035384A" w:rsidRDefault="0035384A" w:rsidP="0035384A">
      <w:pPr>
        <w:jc w:val="both"/>
        <w:rPr>
          <w:sz w:val="26"/>
          <w:szCs w:val="26"/>
        </w:rPr>
      </w:pPr>
    </w:p>
    <w:p w:rsidR="0035384A" w:rsidRDefault="0035384A" w:rsidP="0035384A">
      <w:pPr>
        <w:jc w:val="both"/>
        <w:rPr>
          <w:sz w:val="26"/>
          <w:szCs w:val="26"/>
        </w:rPr>
      </w:pPr>
    </w:p>
    <w:p w:rsidR="0035384A" w:rsidRDefault="0035384A" w:rsidP="0035384A">
      <w:pPr>
        <w:jc w:val="both"/>
        <w:rPr>
          <w:sz w:val="26"/>
          <w:szCs w:val="26"/>
        </w:rPr>
      </w:pPr>
    </w:p>
    <w:p w:rsidR="0035384A" w:rsidRDefault="00B41777" w:rsidP="0035384A">
      <w:pPr>
        <w:jc w:val="both"/>
        <w:rPr>
          <w:sz w:val="26"/>
          <w:szCs w:val="26"/>
        </w:rPr>
      </w:pPr>
      <w:r>
        <w:rPr>
          <w:noProof/>
          <w:sz w:val="26"/>
          <w:szCs w:val="26"/>
        </w:rPr>
        <w:pict>
          <v:line id="_x0000_s1119" style="position:absolute;left:0;text-align:left;z-index:251673088" from="491.05pt,14.1pt" to="491.05pt,42.9pt">
            <v:stroke endarrow="block"/>
          </v:line>
        </w:pict>
      </w:r>
    </w:p>
    <w:p w:rsidR="0035384A" w:rsidRDefault="0035384A" w:rsidP="0035384A">
      <w:pPr>
        <w:jc w:val="both"/>
        <w:rPr>
          <w:sz w:val="26"/>
          <w:szCs w:val="26"/>
        </w:rPr>
      </w:pPr>
    </w:p>
    <w:p w:rsidR="0035384A" w:rsidRDefault="0035384A" w:rsidP="0035384A">
      <w:pPr>
        <w:jc w:val="both"/>
        <w:rPr>
          <w:sz w:val="26"/>
          <w:szCs w:val="26"/>
        </w:rPr>
      </w:pPr>
    </w:p>
    <w:p w:rsidR="0035384A" w:rsidRDefault="0035384A" w:rsidP="0035384A">
      <w:pPr>
        <w:jc w:val="both"/>
        <w:rPr>
          <w:sz w:val="26"/>
          <w:szCs w:val="26"/>
        </w:rPr>
      </w:pPr>
    </w:p>
    <w:p w:rsidR="0035384A" w:rsidRDefault="0035384A" w:rsidP="0035384A">
      <w:pPr>
        <w:jc w:val="both"/>
        <w:rPr>
          <w:sz w:val="26"/>
          <w:szCs w:val="26"/>
        </w:rPr>
      </w:pPr>
    </w:p>
    <w:p w:rsidR="0035384A" w:rsidRDefault="0035384A" w:rsidP="0035384A">
      <w:pPr>
        <w:jc w:val="both"/>
        <w:rPr>
          <w:sz w:val="26"/>
          <w:szCs w:val="26"/>
        </w:rPr>
      </w:pPr>
    </w:p>
    <w:p w:rsidR="0035384A" w:rsidRDefault="0035384A" w:rsidP="0035384A">
      <w:pPr>
        <w:jc w:val="both"/>
        <w:rPr>
          <w:sz w:val="26"/>
          <w:szCs w:val="26"/>
        </w:rPr>
      </w:pPr>
    </w:p>
    <w:p w:rsidR="0035384A" w:rsidRDefault="0035384A" w:rsidP="0035384A">
      <w:pPr>
        <w:jc w:val="both"/>
        <w:rPr>
          <w:sz w:val="26"/>
          <w:szCs w:val="26"/>
        </w:rPr>
      </w:pPr>
    </w:p>
    <w:p w:rsidR="0035384A" w:rsidRDefault="00B41777" w:rsidP="0035384A">
      <w:pPr>
        <w:jc w:val="both"/>
        <w:rPr>
          <w:sz w:val="26"/>
          <w:szCs w:val="26"/>
        </w:rPr>
      </w:pPr>
      <w:r>
        <w:rPr>
          <w:noProof/>
          <w:sz w:val="26"/>
          <w:szCs w:val="26"/>
        </w:rPr>
        <w:pict>
          <v:line id="_x0000_s1120" style="position:absolute;left:0;text-align:left;z-index:-251642368" from="15.65pt,14.05pt" to="15.7pt,38.65pt">
            <v:stroke endarrow="block"/>
          </v:line>
        </w:pict>
      </w:r>
    </w:p>
    <w:p w:rsidR="0035384A" w:rsidRDefault="0035384A" w:rsidP="0035384A">
      <w:pPr>
        <w:jc w:val="both"/>
        <w:rPr>
          <w:sz w:val="26"/>
          <w:szCs w:val="26"/>
        </w:rPr>
      </w:pPr>
    </w:p>
    <w:p w:rsidR="0035384A" w:rsidRDefault="0035384A" w:rsidP="0035384A">
      <w:pPr>
        <w:jc w:val="both"/>
        <w:rPr>
          <w:sz w:val="26"/>
          <w:szCs w:val="26"/>
        </w:rPr>
      </w:pPr>
    </w:p>
    <w:p w:rsidR="0035384A" w:rsidRDefault="0035384A" w:rsidP="0035384A">
      <w:pPr>
        <w:jc w:val="both"/>
        <w:rPr>
          <w:sz w:val="26"/>
          <w:szCs w:val="26"/>
        </w:rPr>
      </w:pPr>
    </w:p>
    <w:p w:rsidR="0035384A" w:rsidRDefault="0035384A" w:rsidP="0035384A">
      <w:pPr>
        <w:jc w:val="both"/>
        <w:rPr>
          <w:sz w:val="26"/>
          <w:szCs w:val="26"/>
        </w:rPr>
      </w:pPr>
    </w:p>
    <w:p w:rsidR="003630F9" w:rsidRDefault="003630F9" w:rsidP="0035384A">
      <w:pPr>
        <w:jc w:val="both"/>
        <w:rPr>
          <w:sz w:val="26"/>
          <w:szCs w:val="26"/>
        </w:rPr>
      </w:pPr>
    </w:p>
    <w:p w:rsidR="003630F9" w:rsidRDefault="003630F9" w:rsidP="0035384A">
      <w:pPr>
        <w:jc w:val="both"/>
        <w:rPr>
          <w:sz w:val="26"/>
          <w:szCs w:val="26"/>
        </w:rPr>
      </w:pPr>
    </w:p>
    <w:p w:rsidR="003630F9" w:rsidRDefault="003630F9" w:rsidP="0035384A">
      <w:pPr>
        <w:jc w:val="both"/>
        <w:rPr>
          <w:sz w:val="26"/>
          <w:szCs w:val="26"/>
        </w:rPr>
      </w:pPr>
    </w:p>
    <w:p w:rsidR="003630F9" w:rsidRDefault="003630F9" w:rsidP="0035384A">
      <w:pPr>
        <w:jc w:val="both"/>
        <w:rPr>
          <w:sz w:val="26"/>
          <w:szCs w:val="26"/>
        </w:rPr>
      </w:pPr>
    </w:p>
    <w:p w:rsidR="003630F9" w:rsidRDefault="003630F9" w:rsidP="0035384A">
      <w:pPr>
        <w:jc w:val="both"/>
        <w:rPr>
          <w:sz w:val="26"/>
          <w:szCs w:val="26"/>
        </w:rPr>
      </w:pPr>
    </w:p>
    <w:p w:rsidR="00F125A6" w:rsidRDefault="00F125A6" w:rsidP="0035384A">
      <w:pPr>
        <w:jc w:val="both"/>
        <w:rPr>
          <w:sz w:val="26"/>
          <w:szCs w:val="26"/>
        </w:rPr>
      </w:pPr>
    </w:p>
    <w:p w:rsidR="00F125A6" w:rsidRDefault="00F125A6" w:rsidP="0035384A">
      <w:pPr>
        <w:jc w:val="both"/>
        <w:rPr>
          <w:sz w:val="26"/>
          <w:szCs w:val="26"/>
        </w:rPr>
      </w:pPr>
    </w:p>
    <w:p w:rsidR="00E13D81" w:rsidRDefault="00E13D81" w:rsidP="0035384A">
      <w:pPr>
        <w:jc w:val="both"/>
        <w:rPr>
          <w:sz w:val="26"/>
          <w:szCs w:val="26"/>
        </w:rPr>
      </w:pPr>
    </w:p>
    <w:p w:rsidR="00E13D81" w:rsidRDefault="00E13D81" w:rsidP="0035384A">
      <w:pPr>
        <w:jc w:val="both"/>
        <w:rPr>
          <w:sz w:val="26"/>
          <w:szCs w:val="26"/>
        </w:rPr>
      </w:pPr>
    </w:p>
    <w:p w:rsidR="00E13D81" w:rsidRDefault="00E13D81" w:rsidP="0035384A">
      <w:pPr>
        <w:jc w:val="both"/>
        <w:rPr>
          <w:sz w:val="26"/>
          <w:szCs w:val="26"/>
        </w:rPr>
      </w:pPr>
    </w:p>
    <w:p w:rsidR="00E13D81" w:rsidRDefault="00E13D81" w:rsidP="0035384A">
      <w:pPr>
        <w:jc w:val="both"/>
        <w:rPr>
          <w:sz w:val="26"/>
          <w:szCs w:val="26"/>
        </w:rPr>
      </w:pPr>
    </w:p>
    <w:p w:rsidR="00E13D81" w:rsidRDefault="00E13D81" w:rsidP="0035384A">
      <w:pPr>
        <w:jc w:val="both"/>
        <w:rPr>
          <w:sz w:val="26"/>
          <w:szCs w:val="26"/>
        </w:rPr>
      </w:pPr>
    </w:p>
    <w:p w:rsidR="00E13D81" w:rsidRDefault="00E13D81" w:rsidP="0035384A">
      <w:pPr>
        <w:jc w:val="both"/>
        <w:rPr>
          <w:sz w:val="26"/>
          <w:szCs w:val="26"/>
        </w:rPr>
      </w:pPr>
    </w:p>
    <w:p w:rsidR="00E13D81" w:rsidRDefault="00E13D81" w:rsidP="0035384A">
      <w:pPr>
        <w:jc w:val="both"/>
        <w:rPr>
          <w:sz w:val="26"/>
          <w:szCs w:val="26"/>
        </w:rPr>
      </w:pPr>
    </w:p>
    <w:p w:rsidR="00E13D81" w:rsidRDefault="00E13D81" w:rsidP="0035384A">
      <w:pPr>
        <w:jc w:val="both"/>
        <w:rPr>
          <w:sz w:val="26"/>
          <w:szCs w:val="26"/>
        </w:rPr>
      </w:pPr>
    </w:p>
    <w:p w:rsidR="00E13D81" w:rsidRDefault="00E13D81" w:rsidP="0035384A">
      <w:pPr>
        <w:jc w:val="both"/>
        <w:rPr>
          <w:sz w:val="26"/>
          <w:szCs w:val="26"/>
        </w:rPr>
      </w:pPr>
    </w:p>
    <w:p w:rsidR="00E13D81" w:rsidRDefault="00E13D81" w:rsidP="0035384A">
      <w:pPr>
        <w:jc w:val="both"/>
        <w:rPr>
          <w:sz w:val="26"/>
          <w:szCs w:val="26"/>
        </w:rPr>
      </w:pPr>
    </w:p>
    <w:p w:rsidR="00C42F86" w:rsidRPr="00071A5D" w:rsidRDefault="00C42F86" w:rsidP="00FA6D9F">
      <w:pPr>
        <w:numPr>
          <w:ilvl w:val="0"/>
          <w:numId w:val="29"/>
        </w:numPr>
        <w:ind w:left="0" w:firstLine="357"/>
        <w:jc w:val="both"/>
        <w:rPr>
          <w:i/>
          <w:sz w:val="26"/>
          <w:szCs w:val="26"/>
        </w:rPr>
      </w:pPr>
      <w:r w:rsidRPr="00071A5D">
        <w:rPr>
          <w:i/>
          <w:sz w:val="26"/>
          <w:szCs w:val="26"/>
        </w:rPr>
        <w:lastRenderedPageBreak/>
        <w:t>Định hướng phát triển</w:t>
      </w:r>
    </w:p>
    <w:p w:rsidR="00C42F86" w:rsidRDefault="00C42F86" w:rsidP="00FA6D9F">
      <w:pPr>
        <w:numPr>
          <w:ilvl w:val="0"/>
          <w:numId w:val="2"/>
        </w:numPr>
        <w:ind w:left="0" w:firstLine="357"/>
        <w:jc w:val="both"/>
        <w:rPr>
          <w:sz w:val="26"/>
          <w:szCs w:val="26"/>
        </w:rPr>
      </w:pPr>
      <w:r w:rsidRPr="00071A5D">
        <w:rPr>
          <w:sz w:val="26"/>
          <w:szCs w:val="26"/>
        </w:rPr>
        <w:t>C</w:t>
      </w:r>
      <w:r w:rsidR="000E3C33">
        <w:rPr>
          <w:sz w:val="26"/>
          <w:szCs w:val="26"/>
        </w:rPr>
        <w:t xml:space="preserve">ác mục tiêu chủ yếu của Công ty: </w:t>
      </w:r>
    </w:p>
    <w:p w:rsidR="00201902" w:rsidRDefault="00201902" w:rsidP="00FA6D9F">
      <w:pPr>
        <w:numPr>
          <w:ilvl w:val="1"/>
          <w:numId w:val="2"/>
        </w:numPr>
        <w:jc w:val="both"/>
        <w:rPr>
          <w:sz w:val="26"/>
          <w:szCs w:val="26"/>
        </w:rPr>
      </w:pPr>
      <w:r>
        <w:rPr>
          <w:sz w:val="26"/>
          <w:szCs w:val="26"/>
        </w:rPr>
        <w:t>Khôi phụ vị trí nhà sản xuất kinh doanh chất tẩy rửa hàng đầu trên thị trường Việt Nam, mở rộng ra khu vực và thế giới.</w:t>
      </w:r>
    </w:p>
    <w:p w:rsidR="00201902" w:rsidRDefault="00201902" w:rsidP="00FA6D9F">
      <w:pPr>
        <w:numPr>
          <w:ilvl w:val="1"/>
          <w:numId w:val="2"/>
        </w:numPr>
        <w:jc w:val="both"/>
        <w:rPr>
          <w:sz w:val="26"/>
          <w:szCs w:val="26"/>
        </w:rPr>
      </w:pPr>
      <w:r>
        <w:rPr>
          <w:sz w:val="26"/>
          <w:szCs w:val="26"/>
        </w:rPr>
        <w:t>Mang lại lợi nhuận cao cho cổ đông</w:t>
      </w:r>
    </w:p>
    <w:p w:rsidR="00201902" w:rsidRDefault="00201902" w:rsidP="00FA6D9F">
      <w:pPr>
        <w:numPr>
          <w:ilvl w:val="1"/>
          <w:numId w:val="2"/>
        </w:numPr>
        <w:jc w:val="both"/>
        <w:rPr>
          <w:sz w:val="26"/>
          <w:szCs w:val="26"/>
        </w:rPr>
      </w:pPr>
      <w:r>
        <w:rPr>
          <w:sz w:val="26"/>
          <w:szCs w:val="26"/>
        </w:rPr>
        <w:t>Xây dựng đội ngũ CBCNV có trình độ, tâm huyết với Công ty, tạo văn hóa doanh nghiệp lành mạnh hỗ trợ sản xuất kinh doanh.</w:t>
      </w:r>
    </w:p>
    <w:p w:rsidR="00201902" w:rsidRPr="00071A5D" w:rsidRDefault="00D76C34" w:rsidP="00FA6D9F">
      <w:pPr>
        <w:numPr>
          <w:ilvl w:val="1"/>
          <w:numId w:val="2"/>
        </w:numPr>
        <w:jc w:val="both"/>
        <w:rPr>
          <w:sz w:val="26"/>
          <w:szCs w:val="26"/>
        </w:rPr>
      </w:pPr>
      <w:r>
        <w:rPr>
          <w:sz w:val="26"/>
          <w:szCs w:val="26"/>
        </w:rPr>
        <w:t>Nâng cao đời sống của CBCNV trong Công ty.</w:t>
      </w:r>
    </w:p>
    <w:p w:rsidR="00C42F86" w:rsidRDefault="00C42F86" w:rsidP="00FA6D9F">
      <w:pPr>
        <w:numPr>
          <w:ilvl w:val="0"/>
          <w:numId w:val="2"/>
        </w:numPr>
        <w:ind w:left="0" w:firstLine="357"/>
        <w:jc w:val="both"/>
        <w:rPr>
          <w:sz w:val="26"/>
          <w:szCs w:val="26"/>
        </w:rPr>
      </w:pPr>
      <w:r w:rsidRPr="00071A5D">
        <w:rPr>
          <w:sz w:val="26"/>
          <w:szCs w:val="26"/>
        </w:rPr>
        <w:t>Chiến l</w:t>
      </w:r>
      <w:r w:rsidR="00D76C34">
        <w:rPr>
          <w:sz w:val="26"/>
          <w:szCs w:val="26"/>
        </w:rPr>
        <w:t>ược phát triển trung và dài hạn:</w:t>
      </w:r>
    </w:p>
    <w:p w:rsidR="00D76C34" w:rsidRDefault="00D76C34" w:rsidP="00FA6D9F">
      <w:pPr>
        <w:numPr>
          <w:ilvl w:val="1"/>
          <w:numId w:val="2"/>
        </w:numPr>
        <w:jc w:val="both"/>
        <w:rPr>
          <w:sz w:val="26"/>
          <w:szCs w:val="26"/>
        </w:rPr>
      </w:pPr>
      <w:r>
        <w:rPr>
          <w:sz w:val="26"/>
          <w:szCs w:val="26"/>
        </w:rPr>
        <w:t>Xây dựng thương hiệu bền vững và thấm nhuần ý thức bảo vệ thương hiệu trong toàn thể CBCNV trong Công ty và các nhà thầu phụ của Công ty (Công ty cung ứng hàng hóa, đơn vị vận chuyển…)</w:t>
      </w:r>
    </w:p>
    <w:p w:rsidR="00D76C34" w:rsidRDefault="00D76C34" w:rsidP="00FA6D9F">
      <w:pPr>
        <w:numPr>
          <w:ilvl w:val="1"/>
          <w:numId w:val="2"/>
        </w:numPr>
        <w:jc w:val="both"/>
        <w:rPr>
          <w:sz w:val="26"/>
          <w:szCs w:val="26"/>
        </w:rPr>
      </w:pPr>
      <w:r>
        <w:rPr>
          <w:sz w:val="26"/>
          <w:szCs w:val="26"/>
        </w:rPr>
        <w:t>Củng cố mảng kinh doanh hóa chất với đối tác Unilever VN làm nền tảng mở rộng cung cấp cho các đơn vị trong Tập đoàn Hóa chất Việt nam nói riêng và thị trường Việt Nam nói chung.</w:t>
      </w:r>
    </w:p>
    <w:p w:rsidR="00D76C34" w:rsidRPr="00071A5D" w:rsidRDefault="00D76C34" w:rsidP="00FA6D9F">
      <w:pPr>
        <w:numPr>
          <w:ilvl w:val="1"/>
          <w:numId w:val="2"/>
        </w:numPr>
        <w:jc w:val="both"/>
        <w:rPr>
          <w:sz w:val="26"/>
          <w:szCs w:val="26"/>
        </w:rPr>
      </w:pPr>
      <w:r>
        <w:rPr>
          <w:sz w:val="26"/>
          <w:szCs w:val="26"/>
        </w:rPr>
        <w:t>Nghiên cứu, phát triển sản phẩm riêng của Công ty Cổ phần Xà phòng Hà  Nội thỏa mãn thị trường mục tiêu.</w:t>
      </w:r>
    </w:p>
    <w:p w:rsidR="00C42F86" w:rsidRDefault="00C42F86" w:rsidP="00FA6D9F">
      <w:pPr>
        <w:numPr>
          <w:ilvl w:val="0"/>
          <w:numId w:val="2"/>
        </w:numPr>
        <w:ind w:left="0" w:firstLine="357"/>
        <w:jc w:val="both"/>
        <w:rPr>
          <w:sz w:val="26"/>
          <w:szCs w:val="26"/>
        </w:rPr>
      </w:pPr>
      <w:r w:rsidRPr="00071A5D">
        <w:rPr>
          <w:sz w:val="26"/>
          <w:szCs w:val="26"/>
        </w:rPr>
        <w:t>Các mục tiêu đối với môi trường, xã hội và cộng đồng của Công ty.</w:t>
      </w:r>
    </w:p>
    <w:p w:rsidR="00D76C34" w:rsidRDefault="00D76C34" w:rsidP="00FA6D9F">
      <w:pPr>
        <w:numPr>
          <w:ilvl w:val="1"/>
          <w:numId w:val="2"/>
        </w:numPr>
        <w:jc w:val="both"/>
        <w:rPr>
          <w:sz w:val="26"/>
          <w:szCs w:val="26"/>
        </w:rPr>
      </w:pPr>
      <w:r>
        <w:rPr>
          <w:sz w:val="26"/>
          <w:szCs w:val="26"/>
        </w:rPr>
        <w:t>Cam kết tuân thủ các nguyên tắc bảo vệ môi trường trong quá trình sản xuất, kinh doanh.</w:t>
      </w:r>
    </w:p>
    <w:p w:rsidR="00D76C34" w:rsidRDefault="00D76C34" w:rsidP="00FA6D9F">
      <w:pPr>
        <w:numPr>
          <w:ilvl w:val="1"/>
          <w:numId w:val="2"/>
        </w:numPr>
        <w:jc w:val="both"/>
        <w:rPr>
          <w:sz w:val="26"/>
          <w:szCs w:val="26"/>
        </w:rPr>
      </w:pPr>
      <w:r>
        <w:rPr>
          <w:sz w:val="26"/>
          <w:szCs w:val="26"/>
        </w:rPr>
        <w:t>Góp phần tạo công ăn việc làm cho nhân dân địa phương khu vực đặt nhà máy nói riêng và cho xã hội nói chung.</w:t>
      </w:r>
    </w:p>
    <w:p w:rsidR="00D76C34" w:rsidRDefault="00D76C34" w:rsidP="00FA6D9F">
      <w:pPr>
        <w:numPr>
          <w:ilvl w:val="1"/>
          <w:numId w:val="2"/>
        </w:numPr>
        <w:jc w:val="both"/>
        <w:rPr>
          <w:sz w:val="26"/>
          <w:szCs w:val="26"/>
        </w:rPr>
      </w:pPr>
      <w:r>
        <w:rPr>
          <w:sz w:val="26"/>
          <w:szCs w:val="26"/>
        </w:rPr>
        <w:t xml:space="preserve">Tạo ra sản phẩm tốt cho xã hội, </w:t>
      </w:r>
      <w:r w:rsidR="006A0AB9">
        <w:rPr>
          <w:sz w:val="26"/>
          <w:szCs w:val="26"/>
        </w:rPr>
        <w:t>góp phần xây dựng thương hiệu hàng Việt nam chất lượng cao.</w:t>
      </w:r>
    </w:p>
    <w:p w:rsidR="004F7CCB" w:rsidRPr="00071A5D" w:rsidRDefault="004F7CCB" w:rsidP="00FA6D9F">
      <w:pPr>
        <w:numPr>
          <w:ilvl w:val="1"/>
          <w:numId w:val="2"/>
        </w:numPr>
        <w:jc w:val="both"/>
        <w:rPr>
          <w:sz w:val="26"/>
          <w:szCs w:val="26"/>
        </w:rPr>
      </w:pPr>
      <w:r>
        <w:rPr>
          <w:sz w:val="26"/>
          <w:szCs w:val="26"/>
        </w:rPr>
        <w:t>Nộp ngân sách đầy đủ, tham gia phát triển cộng đồng địa phương  và xã hội.</w:t>
      </w:r>
    </w:p>
    <w:p w:rsidR="009858DF" w:rsidRPr="006A0AB9" w:rsidRDefault="00C42F86" w:rsidP="00FA6D9F">
      <w:pPr>
        <w:numPr>
          <w:ilvl w:val="0"/>
          <w:numId w:val="29"/>
        </w:numPr>
        <w:ind w:left="0" w:firstLine="357"/>
        <w:jc w:val="both"/>
        <w:rPr>
          <w:sz w:val="26"/>
          <w:szCs w:val="26"/>
        </w:rPr>
      </w:pPr>
      <w:r w:rsidRPr="00071A5D">
        <w:rPr>
          <w:i/>
          <w:sz w:val="26"/>
          <w:szCs w:val="26"/>
        </w:rPr>
        <w:t xml:space="preserve">Các rủi ro: </w:t>
      </w:r>
    </w:p>
    <w:p w:rsidR="006A0AB9" w:rsidRDefault="006A0AB9" w:rsidP="00FA6D9F">
      <w:pPr>
        <w:numPr>
          <w:ilvl w:val="0"/>
          <w:numId w:val="17"/>
        </w:numPr>
        <w:jc w:val="both"/>
        <w:rPr>
          <w:sz w:val="26"/>
          <w:szCs w:val="26"/>
        </w:rPr>
      </w:pPr>
      <w:r>
        <w:rPr>
          <w:sz w:val="26"/>
          <w:szCs w:val="26"/>
        </w:rPr>
        <w:t>Rủi ro tỷ giá:</w:t>
      </w:r>
      <w:r w:rsidR="00BD334B">
        <w:rPr>
          <w:sz w:val="26"/>
          <w:szCs w:val="26"/>
        </w:rPr>
        <w:t xml:space="preserve"> Rủi ro tỷ giá là rủi ro khi các LC nhập khẩu của Công ty đã mở cho đối tác nhập khẩu hàng, khi hàng thực về </w:t>
      </w:r>
      <w:r w:rsidR="002B5490">
        <w:rPr>
          <w:sz w:val="26"/>
          <w:szCs w:val="26"/>
        </w:rPr>
        <w:t xml:space="preserve">tỉ giá biến động ngoài dự báo khi lập kế hoạch nhập hàng. </w:t>
      </w:r>
      <w:r w:rsidR="008D50BA">
        <w:rPr>
          <w:sz w:val="26"/>
          <w:szCs w:val="26"/>
        </w:rPr>
        <w:t>Công ty đang cố gắng hạn chế rủi ro bằng cách xem xét kế hoạch nhập hàng cẩn trọng, đưa dự phòng rủi ro tỉ giá vào kế hoạch kinh doanh.</w:t>
      </w:r>
    </w:p>
    <w:p w:rsidR="00892024" w:rsidRDefault="00892024" w:rsidP="00FA6D9F">
      <w:pPr>
        <w:numPr>
          <w:ilvl w:val="0"/>
          <w:numId w:val="17"/>
        </w:numPr>
        <w:jc w:val="both"/>
        <w:rPr>
          <w:sz w:val="26"/>
          <w:szCs w:val="26"/>
        </w:rPr>
      </w:pPr>
      <w:r>
        <w:rPr>
          <w:sz w:val="26"/>
          <w:szCs w:val="26"/>
        </w:rPr>
        <w:t>Rủi ro lãi suất: Rủi ro lãi suất là rủi ro khi các khoản vay ngắn hạn của Công ty tại các ngân hàng bị điều chỉnh lãi suất do biến động của thị trường. Công ty hạn chế rủi ro bằng cách vay tại một số ngân hàng, khi một ngân hàng tăng lãi suất ngoài cam kết, công ty sẽ ngưng vay và hoàn trả các khoản nợ cũ.</w:t>
      </w:r>
    </w:p>
    <w:p w:rsidR="006A0AB9" w:rsidRDefault="00C45C35" w:rsidP="00FA6D9F">
      <w:pPr>
        <w:numPr>
          <w:ilvl w:val="0"/>
          <w:numId w:val="17"/>
        </w:numPr>
        <w:jc w:val="both"/>
        <w:rPr>
          <w:sz w:val="26"/>
          <w:szCs w:val="26"/>
        </w:rPr>
      </w:pPr>
      <w:r w:rsidRPr="00C45C35">
        <w:rPr>
          <w:sz w:val="26"/>
          <w:szCs w:val="26"/>
        </w:rPr>
        <w:t>Rủi ro tín dụng: Rủi ro tín dụng là rủi ro mà một bên tham gia trong hợp đồng không có khả năng thực hiện được nghĩa vụ của mình dẫn đến tổn thất về tài chí</w:t>
      </w:r>
      <w:r>
        <w:rPr>
          <w:sz w:val="26"/>
          <w:szCs w:val="26"/>
        </w:rPr>
        <w:t xml:space="preserve">nh cho Công ty. </w:t>
      </w:r>
      <w:r w:rsidRPr="00C45C35">
        <w:rPr>
          <w:sz w:val="26"/>
          <w:szCs w:val="26"/>
        </w:rPr>
        <w:t>Công ty có các rủi ro tín dụng phát sinh chủ yếu từ các khoản phải thu khách hàng, tiền gửi ngân</w:t>
      </w:r>
      <w:r>
        <w:rPr>
          <w:sz w:val="26"/>
          <w:szCs w:val="26"/>
        </w:rPr>
        <w:t xml:space="preserve"> </w:t>
      </w:r>
      <w:r w:rsidRPr="00C45C35">
        <w:rPr>
          <w:sz w:val="26"/>
          <w:szCs w:val="26"/>
        </w:rPr>
        <w:t>hàng</w:t>
      </w:r>
      <w:r w:rsidR="00C366B8">
        <w:rPr>
          <w:sz w:val="26"/>
          <w:szCs w:val="26"/>
        </w:rPr>
        <w:t>. Tuy nhiên, trong năm 2013</w:t>
      </w:r>
      <w:r>
        <w:rPr>
          <w:sz w:val="26"/>
          <w:szCs w:val="26"/>
        </w:rPr>
        <w:t xml:space="preserve"> Công ty chủ yếu bán hàng cho đối tác Unilever VN, một đơn vị có kỷ luật thanh toán cao cũng như chỉ số tín dụng tốt ở Việt Nam nên rủi ro cho các khoản công nợ phải thu thấp. Tiền được thanh</w:t>
      </w:r>
      <w:r w:rsidR="00F90AFC">
        <w:rPr>
          <w:sz w:val="26"/>
          <w:szCs w:val="26"/>
        </w:rPr>
        <w:t xml:space="preserve"> toán và gửi</w:t>
      </w:r>
      <w:r>
        <w:rPr>
          <w:sz w:val="26"/>
          <w:szCs w:val="26"/>
        </w:rPr>
        <w:t xml:space="preserve"> tại</w:t>
      </w:r>
      <w:r w:rsidRPr="00C45C35">
        <w:rPr>
          <w:sz w:val="26"/>
          <w:szCs w:val="26"/>
        </w:rPr>
        <w:t xml:space="preserve"> tại </w:t>
      </w:r>
      <w:r>
        <w:rPr>
          <w:sz w:val="26"/>
          <w:szCs w:val="26"/>
        </w:rPr>
        <w:t>ngân hàng có uy tín trong nước.</w:t>
      </w:r>
    </w:p>
    <w:p w:rsidR="00E96027" w:rsidRDefault="00E96027" w:rsidP="00FA6D9F">
      <w:pPr>
        <w:numPr>
          <w:ilvl w:val="0"/>
          <w:numId w:val="17"/>
        </w:numPr>
        <w:jc w:val="both"/>
        <w:rPr>
          <w:sz w:val="26"/>
          <w:szCs w:val="26"/>
        </w:rPr>
      </w:pPr>
      <w:r>
        <w:rPr>
          <w:sz w:val="26"/>
          <w:szCs w:val="26"/>
        </w:rPr>
        <w:t xml:space="preserve">Rủi ro thanh khoản: </w:t>
      </w:r>
      <w:r w:rsidR="00BD334B" w:rsidRPr="00BD334B">
        <w:rPr>
          <w:sz w:val="26"/>
          <w:szCs w:val="26"/>
        </w:rPr>
        <w:t>Rủi ro thanh khoản là rủi ro Công ty gặp khó khăn khi thực hiện nghĩa vụ tài chính do thiếu tiền.</w:t>
      </w:r>
      <w:r w:rsidR="00BD334B">
        <w:rPr>
          <w:sz w:val="26"/>
          <w:szCs w:val="26"/>
        </w:rPr>
        <w:t xml:space="preserve"> Rủi ro có thể xẩy ra khi không kịp thu hồi các khoản phải thu để hoàn trả các khoản vay ngắn hạn đến hạn trả. Tuy nhiên, công ty hiện đang bán hàng chủ  yếu cho đối tác </w:t>
      </w:r>
      <w:r w:rsidR="00892024">
        <w:rPr>
          <w:sz w:val="26"/>
          <w:szCs w:val="26"/>
        </w:rPr>
        <w:t xml:space="preserve">Công ty TNHH Quốc tế </w:t>
      </w:r>
      <w:r w:rsidR="00892024">
        <w:rPr>
          <w:sz w:val="26"/>
          <w:szCs w:val="26"/>
        </w:rPr>
        <w:lastRenderedPageBreak/>
        <w:t>Unilever VN (</w:t>
      </w:r>
      <w:r w:rsidR="00BD334B">
        <w:rPr>
          <w:sz w:val="26"/>
          <w:szCs w:val="26"/>
        </w:rPr>
        <w:t>Unilever VN</w:t>
      </w:r>
      <w:r w:rsidR="00892024">
        <w:rPr>
          <w:sz w:val="26"/>
          <w:szCs w:val="26"/>
        </w:rPr>
        <w:t>)</w:t>
      </w:r>
      <w:r w:rsidR="00BD334B">
        <w:rPr>
          <w:sz w:val="26"/>
          <w:szCs w:val="26"/>
        </w:rPr>
        <w:t>, một đơn vị có kỷ luật thanh toán tốt, dẫn đến luồng tiền của Công ty ổn định nên rủi ro thanh khoản rất thấp.</w:t>
      </w:r>
    </w:p>
    <w:p w:rsidR="008D50BA" w:rsidRDefault="008D50BA" w:rsidP="00FA6D9F">
      <w:pPr>
        <w:numPr>
          <w:ilvl w:val="0"/>
          <w:numId w:val="17"/>
        </w:numPr>
        <w:jc w:val="both"/>
        <w:rPr>
          <w:sz w:val="26"/>
          <w:szCs w:val="26"/>
        </w:rPr>
      </w:pPr>
      <w:r>
        <w:rPr>
          <w:sz w:val="26"/>
          <w:szCs w:val="26"/>
        </w:rPr>
        <w:t>Rủi ro mua hàng: Rủi ro mua hàng là rủi ro khi hàng hóa công ty mua về không được đối tác giao đúng như hợp đồng đã ký kết</w:t>
      </w:r>
      <w:r w:rsidR="004B00A3">
        <w:rPr>
          <w:sz w:val="26"/>
          <w:szCs w:val="26"/>
        </w:rPr>
        <w:t xml:space="preserve"> hoặc giao hàng chậm tiến độ</w:t>
      </w:r>
      <w:r>
        <w:rPr>
          <w:sz w:val="26"/>
          <w:szCs w:val="26"/>
        </w:rPr>
        <w:t>. Công ty đã hạn chế rủi ro bằng cách ký kết hợp đồng chi tiết, đưa các yêu cầu kiểm soát chất lượng</w:t>
      </w:r>
      <w:r w:rsidR="004B00A3">
        <w:rPr>
          <w:sz w:val="26"/>
          <w:szCs w:val="26"/>
        </w:rPr>
        <w:t>, thời hạn giao hàng cụ thể</w:t>
      </w:r>
      <w:r>
        <w:rPr>
          <w:sz w:val="26"/>
          <w:szCs w:val="26"/>
        </w:rPr>
        <w:t xml:space="preserve"> vào hợp đồng.</w:t>
      </w:r>
    </w:p>
    <w:p w:rsidR="008D50BA" w:rsidRDefault="008D50BA" w:rsidP="00FA6D9F">
      <w:pPr>
        <w:numPr>
          <w:ilvl w:val="0"/>
          <w:numId w:val="17"/>
        </w:numPr>
        <w:jc w:val="both"/>
        <w:rPr>
          <w:sz w:val="26"/>
          <w:szCs w:val="26"/>
        </w:rPr>
      </w:pPr>
      <w:r>
        <w:rPr>
          <w:sz w:val="26"/>
          <w:szCs w:val="26"/>
        </w:rPr>
        <w:t>Rủi ro vận tải: Rủi ro vận tải là rủi ro trong quá trình vận chuyển hàng hóa từ cảng bên bán về đến cảng bên mua, từ cảng về kho công ty, từ kho công ty đến kho khách hàng. Công ty hạn chế rủi ro bằng cách mua bảo hiểm hàng nhập cho vận tải đường biển, quy trách nhiệm cho các đơn vị vận tải trong quá trình vận chuyển hàng về kho và giao đi cho khách hàng.</w:t>
      </w:r>
      <w:r w:rsidR="000C5349">
        <w:rPr>
          <w:sz w:val="26"/>
          <w:szCs w:val="26"/>
        </w:rPr>
        <w:t xml:space="preserve"> Rủi ro vận tải cũng đến từ khả năng tăng đột biến giá xăng dầu hoặc thay đổi chính sách nhà nước làm tăng đột biến giá cước vận tải trong khi chưa thương lượng được với người mua hàng đầu ra về việc tăng cước vận tải tương ứng.</w:t>
      </w:r>
    </w:p>
    <w:p w:rsidR="008D50BA" w:rsidRDefault="008D50BA" w:rsidP="00FA6D9F">
      <w:pPr>
        <w:numPr>
          <w:ilvl w:val="0"/>
          <w:numId w:val="17"/>
        </w:numPr>
        <w:jc w:val="both"/>
        <w:rPr>
          <w:sz w:val="26"/>
          <w:szCs w:val="26"/>
        </w:rPr>
      </w:pPr>
      <w:r>
        <w:rPr>
          <w:sz w:val="26"/>
          <w:szCs w:val="26"/>
        </w:rPr>
        <w:t xml:space="preserve">Rủi ro biến đổi chất lượng hàng hóa: Rủi ro biến đổi chất lượng hàng hóa là rủi ro khi hàng hóa do tích chất hóa lý tự nhiên (hóa chất cơ bản như muối sulphate, soda ash light, soda ash dense) </w:t>
      </w:r>
      <w:r w:rsidR="000F3F9A">
        <w:rPr>
          <w:sz w:val="26"/>
          <w:szCs w:val="26"/>
        </w:rPr>
        <w:t>trong quá trình lưu kho bị biến đổi chất lượng do hút ẩm, do điều kiện bảo quản không tốt. Công ty đã hạn chế rủi ro bằng cách quy định FIFO, hàng nhập trước giao trước và quy trách nhiệm cho đơn vị trông giữ kho khi xẩy ra biến đổi chất lượng do nguyên nhân chủ quan.</w:t>
      </w:r>
    </w:p>
    <w:p w:rsidR="00892024" w:rsidRDefault="00892024" w:rsidP="00FA6D9F">
      <w:pPr>
        <w:numPr>
          <w:ilvl w:val="0"/>
          <w:numId w:val="17"/>
        </w:numPr>
        <w:jc w:val="both"/>
        <w:rPr>
          <w:sz w:val="26"/>
          <w:szCs w:val="26"/>
        </w:rPr>
      </w:pPr>
      <w:r>
        <w:rPr>
          <w:sz w:val="26"/>
          <w:szCs w:val="26"/>
        </w:rPr>
        <w:t>Rủi ro đối tác: Rủi ro đối tác là rủi ro do công ty bán hàng hóa và gia công chủ yếu cho một đối tác là Unilever VN, khi có sự thay đổi của Unilever VN sẽ ảnh hưởng trực tiếp đến doanh thu và lợi nhuận của Công ty.</w:t>
      </w:r>
    </w:p>
    <w:p w:rsidR="004B00A3" w:rsidRPr="004B00A3" w:rsidRDefault="004B00A3" w:rsidP="00FA6D9F">
      <w:pPr>
        <w:numPr>
          <w:ilvl w:val="0"/>
          <w:numId w:val="17"/>
        </w:numPr>
        <w:jc w:val="both"/>
        <w:rPr>
          <w:sz w:val="26"/>
          <w:szCs w:val="26"/>
        </w:rPr>
      </w:pPr>
      <w:r w:rsidRPr="004B00A3">
        <w:rPr>
          <w:rFonts w:eastAsia="Times New Roman,Italic"/>
          <w:iCs/>
          <w:sz w:val="26"/>
          <w:szCs w:val="26"/>
        </w:rPr>
        <w:t>Rủi ro về giá</w:t>
      </w:r>
      <w:r>
        <w:rPr>
          <w:rFonts w:eastAsia="Times New Roman,Italic"/>
          <w:iCs/>
          <w:sz w:val="26"/>
          <w:szCs w:val="26"/>
        </w:rPr>
        <w:t xml:space="preserve"> hàng hóa: </w:t>
      </w:r>
      <w:r w:rsidRPr="004B00A3">
        <w:rPr>
          <w:rFonts w:eastAsia="Times New Roman,Italic"/>
          <w:iCs/>
          <w:sz w:val="26"/>
          <w:szCs w:val="26"/>
        </w:rPr>
        <w:t>Rủi ro về giá</w:t>
      </w:r>
      <w:r>
        <w:rPr>
          <w:rFonts w:eastAsia="Times New Roman,Italic"/>
          <w:iCs/>
          <w:sz w:val="26"/>
          <w:szCs w:val="26"/>
        </w:rPr>
        <w:t xml:space="preserve"> hàng hóa là rủi ro khi Công ty đã đấu thầu bán hàng cho đối tác, trong khi lượng tồn kho không đảm bảo vì nếu tồn kho lâu sẽ biến đổi chất lượng và tồn đọng vốn lưu động.</w:t>
      </w:r>
    </w:p>
    <w:p w:rsidR="006A0AB9" w:rsidRDefault="00C45C35" w:rsidP="00FA6D9F">
      <w:pPr>
        <w:numPr>
          <w:ilvl w:val="0"/>
          <w:numId w:val="17"/>
        </w:numPr>
        <w:jc w:val="both"/>
        <w:rPr>
          <w:sz w:val="26"/>
          <w:szCs w:val="26"/>
        </w:rPr>
      </w:pPr>
      <w:r>
        <w:rPr>
          <w:sz w:val="26"/>
          <w:szCs w:val="26"/>
        </w:rPr>
        <w:t>Rủi ro thị trường:</w:t>
      </w:r>
      <w:r w:rsidR="00892024">
        <w:rPr>
          <w:sz w:val="26"/>
          <w:szCs w:val="26"/>
        </w:rPr>
        <w:t xml:space="preserve"> </w:t>
      </w:r>
      <w:r w:rsidR="003F0D40">
        <w:rPr>
          <w:sz w:val="26"/>
          <w:szCs w:val="26"/>
        </w:rPr>
        <w:t>Rủi ro thị trường là rủi ro do thị thị trường chất tẩy rửa cạnh tranh rất mạnh giữa các công ty đa quốc gia như Unlever VN, P&amp;G…cũng n</w:t>
      </w:r>
      <w:r w:rsidR="00F53CBC">
        <w:rPr>
          <w:sz w:val="26"/>
          <w:szCs w:val="26"/>
        </w:rPr>
        <w:t>hư các doanh nghiệp trong nước, khôi phục vị trí hàng đầu trong ngành chất tẩy rửa có thể thất bại nếu không xác định được phân khúc thị trường phù hợp, triển khai không nhất quán, đội ngũ CBCNV không xây dựng được thương hiệu tin cậy với khách hàng.</w:t>
      </w:r>
    </w:p>
    <w:p w:rsidR="006F4038" w:rsidRDefault="006F4038" w:rsidP="00FA6D9F">
      <w:pPr>
        <w:numPr>
          <w:ilvl w:val="0"/>
          <w:numId w:val="17"/>
        </w:numPr>
        <w:jc w:val="both"/>
        <w:rPr>
          <w:sz w:val="26"/>
          <w:szCs w:val="26"/>
        </w:rPr>
      </w:pPr>
      <w:r>
        <w:rPr>
          <w:sz w:val="26"/>
          <w:szCs w:val="26"/>
        </w:rPr>
        <w:t xml:space="preserve">Rủi ro đầu tư vào công ty liên kêt: Rủi ro đầu tư vào công ty liên kết là rủi ro </w:t>
      </w:r>
      <w:r w:rsidR="00C6609A">
        <w:rPr>
          <w:sz w:val="26"/>
          <w:szCs w:val="26"/>
        </w:rPr>
        <w:t xml:space="preserve">khi khoản đầu tư vào </w:t>
      </w:r>
      <w:r>
        <w:rPr>
          <w:sz w:val="26"/>
          <w:szCs w:val="26"/>
        </w:rPr>
        <w:t>Công ty CP Bất động sản Xavinco không đem lại lợi nhuận hoặc thua lỗ làm ảnh hưởng đến kết quả sản xuất kinh doanh của Công ty.</w:t>
      </w:r>
    </w:p>
    <w:p w:rsidR="00702CFE" w:rsidRDefault="00702CFE" w:rsidP="00702CFE">
      <w:pPr>
        <w:jc w:val="both"/>
        <w:rPr>
          <w:sz w:val="26"/>
          <w:szCs w:val="26"/>
        </w:rPr>
      </w:pPr>
    </w:p>
    <w:p w:rsidR="00F125A6" w:rsidRDefault="00F125A6" w:rsidP="00702CFE">
      <w:pPr>
        <w:jc w:val="both"/>
        <w:rPr>
          <w:sz w:val="26"/>
          <w:szCs w:val="26"/>
        </w:rPr>
      </w:pPr>
    </w:p>
    <w:p w:rsidR="00702CFE" w:rsidRDefault="00702CFE" w:rsidP="00702CFE">
      <w:pPr>
        <w:jc w:val="both"/>
        <w:rPr>
          <w:sz w:val="26"/>
          <w:szCs w:val="26"/>
        </w:rPr>
      </w:pPr>
    </w:p>
    <w:p w:rsidR="00F125A6" w:rsidRDefault="00F125A6" w:rsidP="00702CFE">
      <w:pPr>
        <w:jc w:val="both"/>
        <w:rPr>
          <w:sz w:val="26"/>
          <w:szCs w:val="26"/>
        </w:rPr>
      </w:pPr>
    </w:p>
    <w:p w:rsidR="00F125A6" w:rsidRDefault="00F125A6" w:rsidP="00702CFE">
      <w:pPr>
        <w:jc w:val="both"/>
        <w:rPr>
          <w:sz w:val="26"/>
          <w:szCs w:val="26"/>
        </w:rPr>
      </w:pPr>
    </w:p>
    <w:p w:rsidR="00F125A6" w:rsidRDefault="00F125A6" w:rsidP="00702CFE">
      <w:pPr>
        <w:jc w:val="both"/>
        <w:rPr>
          <w:sz w:val="26"/>
          <w:szCs w:val="26"/>
        </w:rPr>
      </w:pPr>
    </w:p>
    <w:p w:rsidR="00F125A6" w:rsidRDefault="00F125A6" w:rsidP="00702CFE">
      <w:pPr>
        <w:jc w:val="both"/>
        <w:rPr>
          <w:sz w:val="26"/>
          <w:szCs w:val="26"/>
        </w:rPr>
      </w:pPr>
    </w:p>
    <w:p w:rsidR="00F125A6" w:rsidRDefault="00F125A6" w:rsidP="00702CFE">
      <w:pPr>
        <w:jc w:val="both"/>
        <w:rPr>
          <w:sz w:val="26"/>
          <w:szCs w:val="26"/>
        </w:rPr>
      </w:pPr>
    </w:p>
    <w:p w:rsidR="00F125A6" w:rsidRDefault="00F125A6" w:rsidP="00702CFE">
      <w:pPr>
        <w:jc w:val="both"/>
        <w:rPr>
          <w:sz w:val="26"/>
          <w:szCs w:val="26"/>
        </w:rPr>
      </w:pPr>
    </w:p>
    <w:p w:rsidR="00F125A6" w:rsidRDefault="00F125A6" w:rsidP="00702CFE">
      <w:pPr>
        <w:jc w:val="both"/>
        <w:rPr>
          <w:sz w:val="26"/>
          <w:szCs w:val="26"/>
        </w:rPr>
      </w:pPr>
    </w:p>
    <w:p w:rsidR="00702CFE" w:rsidRDefault="00702CFE" w:rsidP="00702CFE">
      <w:pPr>
        <w:jc w:val="both"/>
        <w:rPr>
          <w:sz w:val="26"/>
          <w:szCs w:val="26"/>
        </w:rPr>
      </w:pPr>
    </w:p>
    <w:p w:rsidR="00E13D81" w:rsidRDefault="00E13D81" w:rsidP="00702CFE">
      <w:pPr>
        <w:jc w:val="both"/>
        <w:rPr>
          <w:sz w:val="26"/>
          <w:szCs w:val="26"/>
        </w:rPr>
      </w:pPr>
    </w:p>
    <w:p w:rsidR="00E13D81" w:rsidRDefault="00E13D81" w:rsidP="00702CFE">
      <w:pPr>
        <w:jc w:val="both"/>
        <w:rPr>
          <w:sz w:val="26"/>
          <w:szCs w:val="26"/>
        </w:rPr>
      </w:pPr>
    </w:p>
    <w:p w:rsidR="00C42F86" w:rsidRPr="008D07F4" w:rsidRDefault="00C42F86" w:rsidP="00FA6D9F">
      <w:pPr>
        <w:pStyle w:val="Subtitle"/>
        <w:numPr>
          <w:ilvl w:val="0"/>
          <w:numId w:val="28"/>
        </w:numPr>
        <w:spacing w:before="0" w:after="0"/>
        <w:ind w:left="0" w:firstLine="357"/>
        <w:jc w:val="center"/>
        <w:rPr>
          <w:rFonts w:ascii="Times New Roman" w:hAnsi="Times New Roman"/>
          <w:sz w:val="40"/>
          <w:szCs w:val="40"/>
        </w:rPr>
      </w:pPr>
      <w:r w:rsidRPr="008D07F4">
        <w:rPr>
          <w:rFonts w:ascii="Times New Roman" w:hAnsi="Times New Roman"/>
          <w:sz w:val="40"/>
          <w:szCs w:val="40"/>
        </w:rPr>
        <w:t>Tình hình hoạt động trong năm</w:t>
      </w:r>
    </w:p>
    <w:p w:rsidR="00702CFE" w:rsidRPr="00702CFE" w:rsidRDefault="00702CFE" w:rsidP="00702CFE">
      <w:pPr>
        <w:pStyle w:val="Subtitle"/>
        <w:spacing w:before="0" w:after="0"/>
        <w:ind w:left="357" w:firstLine="0"/>
        <w:rPr>
          <w:rFonts w:ascii="Times New Roman" w:hAnsi="Times New Roman"/>
          <w:sz w:val="32"/>
          <w:szCs w:val="32"/>
        </w:rPr>
      </w:pPr>
    </w:p>
    <w:p w:rsidR="00C42F86" w:rsidRPr="00071A5D" w:rsidRDefault="00C42F86" w:rsidP="00FA6D9F">
      <w:pPr>
        <w:numPr>
          <w:ilvl w:val="0"/>
          <w:numId w:val="33"/>
        </w:numPr>
        <w:ind w:left="0" w:firstLine="357"/>
        <w:jc w:val="both"/>
        <w:rPr>
          <w:i/>
          <w:sz w:val="26"/>
          <w:szCs w:val="26"/>
        </w:rPr>
      </w:pPr>
      <w:r w:rsidRPr="00071A5D">
        <w:rPr>
          <w:i/>
          <w:sz w:val="26"/>
          <w:szCs w:val="26"/>
        </w:rPr>
        <w:t>Tình hình hoạt động sản xuất kinh doanh</w:t>
      </w:r>
    </w:p>
    <w:p w:rsidR="00C42F86" w:rsidRPr="00071A5D" w:rsidRDefault="00851274" w:rsidP="00FA6D9F">
      <w:pPr>
        <w:pStyle w:val="Heading1"/>
        <w:numPr>
          <w:ilvl w:val="0"/>
          <w:numId w:val="5"/>
        </w:numPr>
        <w:ind w:left="0" w:firstLine="357"/>
        <w:jc w:val="both"/>
        <w:rPr>
          <w:rFonts w:ascii="Times New Roman" w:hAnsi="Times New Roman"/>
          <w:b w:val="0"/>
          <w:sz w:val="26"/>
          <w:szCs w:val="26"/>
        </w:rPr>
      </w:pPr>
      <w:r>
        <w:rPr>
          <w:rFonts w:ascii="Times New Roman" w:hAnsi="Times New Roman"/>
          <w:b w:val="0"/>
          <w:sz w:val="26"/>
          <w:szCs w:val="26"/>
        </w:rPr>
        <w:t xml:space="preserve">Được nêu chi tiết trong mục III. Báo cáo </w:t>
      </w:r>
      <w:r w:rsidR="00E8359D">
        <w:rPr>
          <w:rFonts w:ascii="Times New Roman" w:hAnsi="Times New Roman"/>
          <w:b w:val="0"/>
          <w:sz w:val="26"/>
          <w:szCs w:val="26"/>
        </w:rPr>
        <w:t>và đánh giá của B</w:t>
      </w:r>
      <w:r>
        <w:rPr>
          <w:rFonts w:ascii="Times New Roman" w:hAnsi="Times New Roman"/>
          <w:b w:val="0"/>
          <w:sz w:val="26"/>
          <w:szCs w:val="26"/>
        </w:rPr>
        <w:t>an giám đốc</w:t>
      </w:r>
      <w:r w:rsidR="00C42F86" w:rsidRPr="00071A5D">
        <w:rPr>
          <w:rFonts w:ascii="Times New Roman" w:hAnsi="Times New Roman"/>
          <w:b w:val="0"/>
          <w:sz w:val="26"/>
          <w:szCs w:val="26"/>
        </w:rPr>
        <w:t xml:space="preserve">   </w:t>
      </w:r>
    </w:p>
    <w:p w:rsidR="00C42F86" w:rsidRPr="00071A5D" w:rsidRDefault="00C42F86" w:rsidP="00FA6D9F">
      <w:pPr>
        <w:numPr>
          <w:ilvl w:val="0"/>
          <w:numId w:val="33"/>
        </w:numPr>
        <w:ind w:left="0" w:firstLine="357"/>
        <w:jc w:val="both"/>
        <w:rPr>
          <w:i/>
          <w:sz w:val="26"/>
          <w:szCs w:val="26"/>
        </w:rPr>
      </w:pPr>
      <w:r w:rsidRPr="00071A5D">
        <w:rPr>
          <w:i/>
          <w:sz w:val="26"/>
          <w:szCs w:val="26"/>
        </w:rPr>
        <w:t xml:space="preserve">Tổ chức và nhân sự </w:t>
      </w:r>
    </w:p>
    <w:p w:rsidR="00577E59" w:rsidRDefault="00C42F86" w:rsidP="00FA6D9F">
      <w:pPr>
        <w:numPr>
          <w:ilvl w:val="0"/>
          <w:numId w:val="6"/>
        </w:numPr>
        <w:ind w:left="0" w:firstLine="357"/>
        <w:jc w:val="both"/>
        <w:rPr>
          <w:sz w:val="26"/>
          <w:szCs w:val="26"/>
        </w:rPr>
      </w:pPr>
      <w:r w:rsidRPr="00071A5D">
        <w:rPr>
          <w:sz w:val="26"/>
          <w:szCs w:val="26"/>
        </w:rPr>
        <w:t xml:space="preserve">Danh sách Ban điều hành: </w:t>
      </w:r>
    </w:p>
    <w:bookmarkStart w:id="0" w:name="_MON_1435640224"/>
    <w:bookmarkStart w:id="1" w:name="_MON_1435640347"/>
    <w:bookmarkStart w:id="2" w:name="_MON_1435640351"/>
    <w:bookmarkStart w:id="3" w:name="_MON_1435640634"/>
    <w:bookmarkStart w:id="4" w:name="_MON_1435640647"/>
    <w:bookmarkStart w:id="5" w:name="_MON_1435640663"/>
    <w:bookmarkStart w:id="6" w:name="_MON_1435640674"/>
    <w:bookmarkStart w:id="7" w:name="_MON_1435640702"/>
    <w:bookmarkStart w:id="8" w:name="_MON_1435640720"/>
    <w:bookmarkStart w:id="9" w:name="_MON_1435640725"/>
    <w:bookmarkStart w:id="10" w:name="_MON_1435640733"/>
    <w:bookmarkStart w:id="11" w:name="_MON_1435640759"/>
    <w:bookmarkStart w:id="12" w:name="_MON_1435640796"/>
    <w:bookmarkStart w:id="13" w:name="_MON_1435641012"/>
    <w:bookmarkStart w:id="14" w:name="_MON_1435641019"/>
    <w:bookmarkStart w:id="15" w:name="_MON_1435641040"/>
    <w:bookmarkStart w:id="16" w:name="_MON_1435641049"/>
    <w:bookmarkStart w:id="17" w:name="_MON_1435641067"/>
    <w:bookmarkStart w:id="18" w:name="_MON_1435641269"/>
    <w:bookmarkStart w:id="19" w:name="_MON_1435641293"/>
    <w:bookmarkStart w:id="20" w:name="_MON_1435641322"/>
    <w:bookmarkStart w:id="21" w:name="_MON_1435641327"/>
    <w:bookmarkStart w:id="22" w:name="_MON_1435641340"/>
    <w:bookmarkStart w:id="23" w:name="_MON_1435641346"/>
    <w:bookmarkStart w:id="24" w:name="_MON_1435641362"/>
    <w:bookmarkStart w:id="25" w:name="_MON_1435641493"/>
    <w:bookmarkStart w:id="26" w:name="_MON_1435641552"/>
    <w:bookmarkStart w:id="27" w:name="_MON_1435641777"/>
    <w:bookmarkStart w:id="28" w:name="_MON_1435645203"/>
    <w:bookmarkStart w:id="29" w:name="_MON_1435648314"/>
    <w:bookmarkStart w:id="30" w:name="_MON_1435648426"/>
    <w:bookmarkStart w:id="31" w:name="_MON_1435648469"/>
    <w:bookmarkStart w:id="32" w:name="_MON_1435648512"/>
    <w:bookmarkStart w:id="33" w:name="_MON_1435648538"/>
    <w:bookmarkStart w:id="34" w:name="_MON_1435649519"/>
    <w:bookmarkStart w:id="35" w:name="_MON_1435726720"/>
    <w:bookmarkStart w:id="36" w:name="_MON_1435639512"/>
    <w:bookmarkStart w:id="37" w:name="_MON_1435639829"/>
    <w:bookmarkStart w:id="38" w:name="_MON_143563984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Start w:id="39" w:name="_MON_1435639902"/>
    <w:bookmarkEnd w:id="39"/>
    <w:p w:rsidR="00C95F09" w:rsidRDefault="006D1C5F" w:rsidP="00C95F09">
      <w:pPr>
        <w:ind w:left="357"/>
        <w:jc w:val="both"/>
        <w:rPr>
          <w:sz w:val="26"/>
          <w:szCs w:val="26"/>
        </w:rPr>
      </w:pPr>
      <w:r w:rsidRPr="007F75D9">
        <w:rPr>
          <w:color w:val="000000"/>
          <w:sz w:val="26"/>
          <w:szCs w:val="26"/>
        </w:rPr>
        <w:object w:dxaOrig="10243" w:dyaOrig="113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502.5pt" o:ole="">
            <v:imagedata r:id="rId10" o:title=""/>
          </v:shape>
          <o:OLEObject Type="Embed" ProgID="Excel.Sheet.8" ShapeID="_x0000_i1025" DrawAspect="Content" ObjectID="_1460290882" r:id="rId11"/>
        </w:object>
      </w:r>
    </w:p>
    <w:p w:rsidR="00C95F09" w:rsidRDefault="00C42F86" w:rsidP="00FA6D9F">
      <w:pPr>
        <w:numPr>
          <w:ilvl w:val="0"/>
          <w:numId w:val="6"/>
        </w:numPr>
        <w:ind w:left="0" w:firstLine="357"/>
        <w:jc w:val="both"/>
        <w:rPr>
          <w:sz w:val="26"/>
          <w:szCs w:val="26"/>
        </w:rPr>
      </w:pPr>
      <w:r w:rsidRPr="00C95F09">
        <w:rPr>
          <w:sz w:val="26"/>
          <w:szCs w:val="26"/>
        </w:rPr>
        <w:t xml:space="preserve">Những thay đổi trong ban điều hành: </w:t>
      </w:r>
      <w:r w:rsidR="00C95F09">
        <w:rPr>
          <w:sz w:val="26"/>
          <w:szCs w:val="26"/>
        </w:rPr>
        <w:t xml:space="preserve"> </w:t>
      </w:r>
      <w:r w:rsidR="00ED0953">
        <w:rPr>
          <w:sz w:val="26"/>
          <w:szCs w:val="26"/>
        </w:rPr>
        <w:tab/>
      </w:r>
      <w:r w:rsidR="006A39B0">
        <w:rPr>
          <w:sz w:val="26"/>
          <w:szCs w:val="26"/>
        </w:rPr>
        <w:t>Ông Trương Văn Minh –Giám đốc mới thay thế ông Nguyễn Văn Dân-Nguyên Giám đốc từ 06/08/2013. Bà Lê Diệu Thúy đượ</w:t>
      </w:r>
      <w:r w:rsidR="00FB3C11">
        <w:rPr>
          <w:sz w:val="26"/>
          <w:szCs w:val="26"/>
        </w:rPr>
        <w:t>c bổ nhiệm Phó giám đốc Công ty ngày 22 tháng 10 năm 2013.</w:t>
      </w:r>
    </w:p>
    <w:p w:rsidR="00ED0953" w:rsidRDefault="00ED0953" w:rsidP="00FA6D9F">
      <w:pPr>
        <w:numPr>
          <w:ilvl w:val="0"/>
          <w:numId w:val="6"/>
        </w:numPr>
        <w:ind w:left="0" w:firstLine="357"/>
        <w:jc w:val="both"/>
        <w:rPr>
          <w:sz w:val="26"/>
          <w:szCs w:val="26"/>
        </w:rPr>
      </w:pPr>
      <w:r>
        <w:rPr>
          <w:sz w:val="26"/>
          <w:szCs w:val="26"/>
        </w:rPr>
        <w:t>Số lượng cán bộ, nhân</w:t>
      </w:r>
      <w:r w:rsidR="00FB3C11">
        <w:rPr>
          <w:sz w:val="26"/>
          <w:szCs w:val="26"/>
        </w:rPr>
        <w:t xml:space="preserve"> viên:</w:t>
      </w:r>
      <w:r w:rsidR="00FB3C11">
        <w:rPr>
          <w:sz w:val="26"/>
          <w:szCs w:val="26"/>
        </w:rPr>
        <w:tab/>
      </w:r>
      <w:r w:rsidR="00FB3C11">
        <w:rPr>
          <w:sz w:val="26"/>
          <w:szCs w:val="26"/>
        </w:rPr>
        <w:tab/>
        <w:t>155</w:t>
      </w:r>
      <w:r>
        <w:rPr>
          <w:sz w:val="26"/>
          <w:szCs w:val="26"/>
        </w:rPr>
        <w:t xml:space="preserve"> người</w:t>
      </w:r>
    </w:p>
    <w:p w:rsidR="00C42F86" w:rsidRPr="00C95F09" w:rsidRDefault="00C42F86" w:rsidP="00FA6D9F">
      <w:pPr>
        <w:numPr>
          <w:ilvl w:val="0"/>
          <w:numId w:val="6"/>
        </w:numPr>
        <w:ind w:left="0" w:firstLine="357"/>
        <w:jc w:val="both"/>
        <w:rPr>
          <w:sz w:val="26"/>
          <w:szCs w:val="26"/>
        </w:rPr>
      </w:pPr>
      <w:r w:rsidRPr="00C95F09">
        <w:rPr>
          <w:sz w:val="26"/>
          <w:szCs w:val="26"/>
        </w:rPr>
        <w:lastRenderedPageBreak/>
        <w:t>Tóm tắt chính sách và thay đổi trong chín</w:t>
      </w:r>
      <w:r w:rsidR="00ED0953">
        <w:rPr>
          <w:sz w:val="26"/>
          <w:szCs w:val="26"/>
        </w:rPr>
        <w:t>h sách đối với người lao động: người lao động được đảm bảo quyền lợi hợp pháp, lao động trong điều kiện an toàn, có cơ chế để người lao động đóng góp ý kiến cài thiện điều kiện lao động, chế độ đãi ngộ.</w:t>
      </w:r>
      <w:r w:rsidRPr="00C95F09">
        <w:rPr>
          <w:sz w:val="26"/>
          <w:szCs w:val="26"/>
        </w:rPr>
        <w:t xml:space="preserve"> </w:t>
      </w:r>
    </w:p>
    <w:p w:rsidR="00C42F86" w:rsidRPr="00071A5D" w:rsidRDefault="00C42F86" w:rsidP="00FA6D9F">
      <w:pPr>
        <w:numPr>
          <w:ilvl w:val="0"/>
          <w:numId w:val="33"/>
        </w:numPr>
        <w:ind w:left="0" w:firstLine="357"/>
        <w:jc w:val="both"/>
        <w:rPr>
          <w:i/>
          <w:sz w:val="26"/>
          <w:szCs w:val="26"/>
        </w:rPr>
      </w:pPr>
      <w:r w:rsidRPr="00071A5D">
        <w:rPr>
          <w:i/>
          <w:sz w:val="26"/>
          <w:szCs w:val="26"/>
        </w:rPr>
        <w:t>Tình hình đầu tư, tình hình thực hiện các dự án</w:t>
      </w:r>
    </w:p>
    <w:p w:rsidR="00C42F86" w:rsidRPr="00071A5D" w:rsidRDefault="00C42F86" w:rsidP="00F125A6">
      <w:pPr>
        <w:numPr>
          <w:ilvl w:val="0"/>
          <w:numId w:val="2"/>
        </w:numPr>
        <w:ind w:left="0" w:firstLine="357"/>
        <w:jc w:val="both"/>
      </w:pPr>
      <w:r w:rsidRPr="00071A5D">
        <w:t xml:space="preserve">Các </w:t>
      </w:r>
      <w:r w:rsidRPr="00F125A6">
        <w:rPr>
          <w:sz w:val="26"/>
          <w:szCs w:val="26"/>
        </w:rPr>
        <w:t>khoản</w:t>
      </w:r>
      <w:r w:rsidRPr="00071A5D">
        <w:t xml:space="preserve"> đầu tư lớn: </w:t>
      </w:r>
      <w:r w:rsidR="00ED0953">
        <w:t xml:space="preserve"> được nêu chi tiết tại mục III</w:t>
      </w:r>
    </w:p>
    <w:p w:rsidR="00F125A6" w:rsidRDefault="00F125A6" w:rsidP="00F125A6">
      <w:pPr>
        <w:numPr>
          <w:ilvl w:val="0"/>
          <w:numId w:val="2"/>
        </w:numPr>
        <w:ind w:left="0" w:firstLine="357"/>
        <w:jc w:val="both"/>
        <w:rPr>
          <w:sz w:val="26"/>
          <w:szCs w:val="26"/>
        </w:rPr>
      </w:pPr>
      <w:r>
        <w:rPr>
          <w:sz w:val="26"/>
          <w:szCs w:val="26"/>
        </w:rPr>
        <w:t>C</w:t>
      </w:r>
      <w:r w:rsidRPr="00071A5D">
        <w:rPr>
          <w:sz w:val="26"/>
          <w:szCs w:val="26"/>
        </w:rPr>
        <w:t xml:space="preserve">ông ty liên kết: </w:t>
      </w:r>
      <w:r>
        <w:rPr>
          <w:sz w:val="26"/>
          <w:szCs w:val="26"/>
        </w:rPr>
        <w:t xml:space="preserve"> </w:t>
      </w:r>
    </w:p>
    <w:p w:rsidR="00F125A6" w:rsidRDefault="00F125A6" w:rsidP="00F125A6">
      <w:pPr>
        <w:numPr>
          <w:ilvl w:val="1"/>
          <w:numId w:val="2"/>
        </w:numPr>
        <w:jc w:val="both"/>
        <w:rPr>
          <w:sz w:val="26"/>
          <w:szCs w:val="26"/>
        </w:rPr>
      </w:pPr>
      <w:r>
        <w:rPr>
          <w:sz w:val="26"/>
          <w:szCs w:val="26"/>
        </w:rPr>
        <w:t>Công ty Cổ phần Bất động sản Xavinco.</w:t>
      </w:r>
    </w:p>
    <w:p w:rsidR="00F125A6" w:rsidRDefault="00F125A6" w:rsidP="00F125A6">
      <w:pPr>
        <w:numPr>
          <w:ilvl w:val="1"/>
          <w:numId w:val="2"/>
        </w:numPr>
        <w:jc w:val="both"/>
        <w:rPr>
          <w:sz w:val="26"/>
          <w:szCs w:val="26"/>
        </w:rPr>
      </w:pPr>
      <w:r>
        <w:rPr>
          <w:sz w:val="26"/>
          <w:szCs w:val="26"/>
        </w:rPr>
        <w:t>Địa chỉ: 191 Bà Triệu, Hà  nội</w:t>
      </w:r>
    </w:p>
    <w:p w:rsidR="00F125A6" w:rsidRDefault="00F125A6" w:rsidP="00F125A6">
      <w:pPr>
        <w:numPr>
          <w:ilvl w:val="1"/>
          <w:numId w:val="2"/>
        </w:numPr>
        <w:jc w:val="both"/>
        <w:rPr>
          <w:sz w:val="26"/>
          <w:szCs w:val="26"/>
        </w:rPr>
      </w:pPr>
      <w:r>
        <w:rPr>
          <w:sz w:val="26"/>
          <w:szCs w:val="26"/>
        </w:rPr>
        <w:t>Kinh doanh bất động sản</w:t>
      </w:r>
    </w:p>
    <w:p w:rsidR="00F125A6" w:rsidRDefault="00F125A6" w:rsidP="00F125A6">
      <w:pPr>
        <w:numPr>
          <w:ilvl w:val="1"/>
          <w:numId w:val="2"/>
        </w:numPr>
        <w:jc w:val="both"/>
        <w:rPr>
          <w:sz w:val="26"/>
          <w:szCs w:val="26"/>
        </w:rPr>
      </w:pPr>
      <w:r>
        <w:rPr>
          <w:sz w:val="26"/>
          <w:szCs w:val="26"/>
        </w:rPr>
        <w:t>Vốn điều lệ thực góp: 285 tỷ đồng</w:t>
      </w:r>
    </w:p>
    <w:p w:rsidR="00F125A6" w:rsidRDefault="00F125A6" w:rsidP="00F125A6">
      <w:pPr>
        <w:numPr>
          <w:ilvl w:val="1"/>
          <w:numId w:val="2"/>
        </w:numPr>
        <w:jc w:val="both"/>
        <w:rPr>
          <w:sz w:val="26"/>
          <w:szCs w:val="26"/>
        </w:rPr>
      </w:pPr>
      <w:r>
        <w:rPr>
          <w:sz w:val="26"/>
          <w:szCs w:val="26"/>
        </w:rPr>
        <w:t>Tỷ lệ sở hữu của Cô</w:t>
      </w:r>
      <w:r w:rsidR="00FB3C11">
        <w:rPr>
          <w:sz w:val="26"/>
          <w:szCs w:val="26"/>
        </w:rPr>
        <w:t>ng ty cổ phần Xà phòng Hà Nội: 0,38</w:t>
      </w:r>
      <w:r>
        <w:rPr>
          <w:sz w:val="26"/>
          <w:szCs w:val="26"/>
        </w:rPr>
        <w:t>% tương đương số tiền 71 tỷ 250 triệu đồng.</w:t>
      </w:r>
    </w:p>
    <w:p w:rsidR="00C42F86" w:rsidRPr="00071A5D" w:rsidRDefault="00ED0953" w:rsidP="00170699">
      <w:pPr>
        <w:pStyle w:val="1"/>
      </w:pPr>
      <w:r>
        <w:t xml:space="preserve"> Công ty Cổ phần Bất động sản Xavinco được thành lập trên cơ sở hợp đồng liên kết khai thác mảnh đất tại địa chỉ 233B Nguyễn Trãi, Thanh Xuân, Hà Nội</w:t>
      </w:r>
      <w:r w:rsidR="00C42F86" w:rsidRPr="00071A5D">
        <w:t xml:space="preserve"> </w:t>
      </w:r>
      <w:r w:rsidR="006A1F35">
        <w:t>hiện do thị trường bất động sản ch</w:t>
      </w:r>
      <w:r w:rsidR="00FB3C11">
        <w:t>ưa tốt, nên Xavinco chưa đầu tư.</w:t>
      </w:r>
    </w:p>
    <w:p w:rsidR="00C42F86" w:rsidRPr="00071A5D" w:rsidRDefault="00C42F86" w:rsidP="00FA6D9F">
      <w:pPr>
        <w:numPr>
          <w:ilvl w:val="0"/>
          <w:numId w:val="33"/>
        </w:numPr>
        <w:ind w:left="0" w:firstLine="357"/>
        <w:jc w:val="both"/>
        <w:rPr>
          <w:i/>
          <w:sz w:val="26"/>
          <w:szCs w:val="26"/>
        </w:rPr>
      </w:pPr>
      <w:r w:rsidRPr="00071A5D">
        <w:rPr>
          <w:i/>
          <w:sz w:val="26"/>
          <w:szCs w:val="26"/>
        </w:rPr>
        <w:t>Tình hình tài chính</w:t>
      </w:r>
    </w:p>
    <w:p w:rsidR="0021181B" w:rsidRPr="0021181B" w:rsidRDefault="00C42F86" w:rsidP="0021181B">
      <w:pPr>
        <w:numPr>
          <w:ilvl w:val="0"/>
          <w:numId w:val="7"/>
        </w:numPr>
        <w:ind w:left="0" w:firstLine="357"/>
        <w:jc w:val="both"/>
        <w:rPr>
          <w:i/>
          <w:sz w:val="26"/>
          <w:szCs w:val="26"/>
          <w:lang w:val="nl-NL"/>
        </w:rPr>
      </w:pPr>
      <w:r w:rsidRPr="00071A5D">
        <w:rPr>
          <w:sz w:val="26"/>
          <w:szCs w:val="26"/>
        </w:rPr>
        <w:t>Tình hình tài chính</w:t>
      </w:r>
      <w:r w:rsidR="0021181B">
        <w:rPr>
          <w:sz w:val="26"/>
          <w:szCs w:val="26"/>
        </w:rPr>
        <w:t xml:space="preserve"> </w:t>
      </w:r>
    </w:p>
    <w:p w:rsidR="0021181B" w:rsidRDefault="0021181B" w:rsidP="0021181B">
      <w:pPr>
        <w:jc w:val="both"/>
        <w:rPr>
          <w:sz w:val="26"/>
          <w:szCs w:val="26"/>
        </w:rPr>
      </w:pPr>
    </w:p>
    <w:tbl>
      <w:tblPr>
        <w:tblW w:w="10217" w:type="dxa"/>
        <w:tblInd w:w="108" w:type="dxa"/>
        <w:tblLook w:val="04A0"/>
      </w:tblPr>
      <w:tblGrid>
        <w:gridCol w:w="4200"/>
        <w:gridCol w:w="1032"/>
        <w:gridCol w:w="2392"/>
        <w:gridCol w:w="222"/>
        <w:gridCol w:w="2409"/>
      </w:tblGrid>
      <w:tr w:rsidR="00FD3CE8" w:rsidRPr="00FD3CE8" w:rsidTr="00FD3CE8">
        <w:trPr>
          <w:trHeight w:val="315"/>
        </w:trPr>
        <w:tc>
          <w:tcPr>
            <w:tcW w:w="10217" w:type="dxa"/>
            <w:gridSpan w:val="5"/>
            <w:tcBorders>
              <w:top w:val="nil"/>
              <w:left w:val="nil"/>
              <w:bottom w:val="nil"/>
              <w:right w:val="nil"/>
            </w:tcBorders>
            <w:shd w:val="clear" w:color="auto" w:fill="auto"/>
            <w:noWrap/>
            <w:vAlign w:val="bottom"/>
            <w:hideMark/>
          </w:tcPr>
          <w:p w:rsidR="00FD3CE8" w:rsidRPr="00FD3CE8" w:rsidRDefault="00FD3CE8" w:rsidP="00FD3CE8">
            <w:pPr>
              <w:jc w:val="center"/>
              <w:rPr>
                <w:b/>
                <w:bCs/>
                <w:sz w:val="22"/>
                <w:szCs w:val="22"/>
              </w:rPr>
            </w:pPr>
            <w:r w:rsidRPr="00FD3CE8">
              <w:rPr>
                <w:b/>
                <w:bCs/>
                <w:sz w:val="22"/>
                <w:szCs w:val="22"/>
              </w:rPr>
              <w:t>BẢNG CÂN ĐỐI KẾ TOÁN</w:t>
            </w:r>
          </w:p>
        </w:tc>
      </w:tr>
      <w:tr w:rsidR="00FD3CE8" w:rsidRPr="00FD3CE8" w:rsidTr="00FD3CE8">
        <w:trPr>
          <w:trHeight w:val="285"/>
        </w:trPr>
        <w:tc>
          <w:tcPr>
            <w:tcW w:w="10217" w:type="dxa"/>
            <w:gridSpan w:val="5"/>
            <w:tcBorders>
              <w:top w:val="nil"/>
              <w:left w:val="nil"/>
              <w:bottom w:val="nil"/>
              <w:right w:val="nil"/>
            </w:tcBorders>
            <w:shd w:val="clear" w:color="auto" w:fill="auto"/>
            <w:noWrap/>
            <w:vAlign w:val="bottom"/>
            <w:hideMark/>
          </w:tcPr>
          <w:p w:rsidR="00FD3CE8" w:rsidRPr="00FD3CE8" w:rsidRDefault="00FD3CE8" w:rsidP="00FD3CE8">
            <w:pPr>
              <w:jc w:val="center"/>
              <w:rPr>
                <w:sz w:val="22"/>
                <w:szCs w:val="22"/>
              </w:rPr>
            </w:pPr>
            <w:r w:rsidRPr="00FD3CE8">
              <w:rPr>
                <w:sz w:val="22"/>
                <w:szCs w:val="22"/>
              </w:rPr>
              <w:t>Tại ngày 31 tháng 12 năm 2013</w:t>
            </w:r>
          </w:p>
        </w:tc>
      </w:tr>
      <w:tr w:rsidR="00FD3CE8" w:rsidRPr="00FD3CE8" w:rsidTr="00FD3CE8">
        <w:trPr>
          <w:trHeight w:val="300"/>
        </w:trPr>
        <w:tc>
          <w:tcPr>
            <w:tcW w:w="4200" w:type="dxa"/>
            <w:tcBorders>
              <w:top w:val="nil"/>
              <w:left w:val="nil"/>
              <w:bottom w:val="nil"/>
              <w:right w:val="nil"/>
            </w:tcBorders>
            <w:shd w:val="clear" w:color="auto" w:fill="auto"/>
            <w:noWrap/>
            <w:vAlign w:val="bottom"/>
            <w:hideMark/>
          </w:tcPr>
          <w:p w:rsidR="00FD3CE8" w:rsidRPr="00FD3CE8" w:rsidRDefault="00FD3CE8" w:rsidP="00FD3CE8">
            <w:pPr>
              <w:rPr>
                <w:sz w:val="21"/>
                <w:szCs w:val="21"/>
              </w:rPr>
            </w:pPr>
          </w:p>
        </w:tc>
        <w:tc>
          <w:tcPr>
            <w:tcW w:w="1032" w:type="dxa"/>
            <w:vMerge w:val="restart"/>
            <w:tcBorders>
              <w:top w:val="nil"/>
              <w:left w:val="nil"/>
              <w:bottom w:val="single" w:sz="4" w:space="0" w:color="000000"/>
              <w:right w:val="nil"/>
            </w:tcBorders>
            <w:shd w:val="clear" w:color="auto" w:fill="auto"/>
            <w:vAlign w:val="bottom"/>
            <w:hideMark/>
          </w:tcPr>
          <w:p w:rsidR="00FD3CE8" w:rsidRPr="00FD3CE8" w:rsidRDefault="00FD3CE8" w:rsidP="00FD3CE8">
            <w:pPr>
              <w:jc w:val="center"/>
              <w:rPr>
                <w:b/>
                <w:bCs/>
                <w:sz w:val="22"/>
                <w:szCs w:val="22"/>
              </w:rPr>
            </w:pPr>
            <w:r w:rsidRPr="00FD3CE8">
              <w:rPr>
                <w:b/>
                <w:bCs/>
                <w:sz w:val="22"/>
                <w:szCs w:val="22"/>
              </w:rPr>
              <w:t>Thuyết minh</w:t>
            </w:r>
          </w:p>
        </w:tc>
        <w:tc>
          <w:tcPr>
            <w:tcW w:w="2392" w:type="dxa"/>
            <w:tcBorders>
              <w:top w:val="nil"/>
              <w:left w:val="nil"/>
              <w:bottom w:val="nil"/>
              <w:right w:val="nil"/>
            </w:tcBorders>
            <w:shd w:val="clear" w:color="auto" w:fill="auto"/>
            <w:noWrap/>
            <w:vAlign w:val="bottom"/>
            <w:hideMark/>
          </w:tcPr>
          <w:p w:rsidR="00FD3CE8" w:rsidRPr="00FD3CE8" w:rsidRDefault="00FD3CE8" w:rsidP="00FD3CE8">
            <w:pPr>
              <w:jc w:val="center"/>
              <w:rPr>
                <w:sz w:val="22"/>
                <w:szCs w:val="22"/>
              </w:rPr>
            </w:pPr>
          </w:p>
        </w:tc>
        <w:tc>
          <w:tcPr>
            <w:tcW w:w="184" w:type="dxa"/>
            <w:tcBorders>
              <w:top w:val="nil"/>
              <w:left w:val="nil"/>
              <w:bottom w:val="nil"/>
              <w:right w:val="nil"/>
            </w:tcBorders>
            <w:shd w:val="clear" w:color="auto" w:fill="auto"/>
            <w:noWrap/>
            <w:vAlign w:val="bottom"/>
            <w:hideMark/>
          </w:tcPr>
          <w:p w:rsidR="00FD3CE8" w:rsidRPr="00FD3CE8" w:rsidRDefault="00FD3CE8" w:rsidP="00FD3CE8">
            <w:pPr>
              <w:jc w:val="center"/>
              <w:rPr>
                <w:sz w:val="22"/>
                <w:szCs w:val="22"/>
              </w:rPr>
            </w:pPr>
          </w:p>
        </w:tc>
        <w:tc>
          <w:tcPr>
            <w:tcW w:w="2409" w:type="dxa"/>
            <w:tcBorders>
              <w:top w:val="nil"/>
              <w:left w:val="nil"/>
              <w:bottom w:val="nil"/>
              <w:right w:val="nil"/>
            </w:tcBorders>
            <w:shd w:val="clear" w:color="auto" w:fill="auto"/>
            <w:noWrap/>
            <w:vAlign w:val="bottom"/>
            <w:hideMark/>
          </w:tcPr>
          <w:p w:rsidR="00FD3CE8" w:rsidRPr="00FD3CE8" w:rsidRDefault="00FD3CE8" w:rsidP="00FD3CE8">
            <w:pPr>
              <w:jc w:val="right"/>
              <w:rPr>
                <w:i/>
                <w:iCs/>
                <w:color w:val="000000"/>
                <w:sz w:val="22"/>
                <w:szCs w:val="22"/>
              </w:rPr>
            </w:pPr>
            <w:r w:rsidRPr="00FD3CE8">
              <w:rPr>
                <w:i/>
                <w:iCs/>
                <w:color w:val="000000"/>
                <w:sz w:val="22"/>
                <w:szCs w:val="22"/>
              </w:rPr>
              <w:t>Đơn vị tính: VND</w:t>
            </w:r>
          </w:p>
        </w:tc>
      </w:tr>
      <w:tr w:rsidR="00FD3CE8" w:rsidRPr="00FD3CE8" w:rsidTr="00FD3CE8">
        <w:trPr>
          <w:trHeight w:val="345"/>
        </w:trPr>
        <w:tc>
          <w:tcPr>
            <w:tcW w:w="4200" w:type="dxa"/>
            <w:tcBorders>
              <w:top w:val="nil"/>
              <w:left w:val="nil"/>
              <w:bottom w:val="nil"/>
              <w:right w:val="nil"/>
            </w:tcBorders>
            <w:shd w:val="clear" w:color="auto" w:fill="auto"/>
            <w:noWrap/>
            <w:vAlign w:val="bottom"/>
            <w:hideMark/>
          </w:tcPr>
          <w:p w:rsidR="00FD3CE8" w:rsidRPr="00FD3CE8" w:rsidRDefault="00FD3CE8" w:rsidP="00FD3CE8">
            <w:pPr>
              <w:rPr>
                <w:b/>
                <w:bCs/>
                <w:sz w:val="21"/>
                <w:szCs w:val="21"/>
              </w:rPr>
            </w:pPr>
            <w:r w:rsidRPr="00FD3CE8">
              <w:rPr>
                <w:b/>
                <w:bCs/>
                <w:sz w:val="21"/>
                <w:szCs w:val="21"/>
              </w:rPr>
              <w:t>Chỉ tiêu</w:t>
            </w:r>
          </w:p>
        </w:tc>
        <w:tc>
          <w:tcPr>
            <w:tcW w:w="1032" w:type="dxa"/>
            <w:vMerge/>
            <w:tcBorders>
              <w:top w:val="nil"/>
              <w:left w:val="nil"/>
              <w:bottom w:val="single" w:sz="4" w:space="0" w:color="000000"/>
              <w:right w:val="nil"/>
            </w:tcBorders>
            <w:vAlign w:val="center"/>
            <w:hideMark/>
          </w:tcPr>
          <w:p w:rsidR="00FD3CE8" w:rsidRPr="00FD3CE8" w:rsidRDefault="00FD3CE8" w:rsidP="00FD3CE8">
            <w:pPr>
              <w:rPr>
                <w:b/>
                <w:bCs/>
                <w:sz w:val="22"/>
                <w:szCs w:val="22"/>
              </w:rPr>
            </w:pPr>
          </w:p>
        </w:tc>
        <w:tc>
          <w:tcPr>
            <w:tcW w:w="2392" w:type="dxa"/>
            <w:tcBorders>
              <w:top w:val="nil"/>
              <w:left w:val="nil"/>
              <w:bottom w:val="single" w:sz="4" w:space="0" w:color="auto"/>
              <w:right w:val="nil"/>
            </w:tcBorders>
            <w:shd w:val="clear" w:color="auto" w:fill="auto"/>
            <w:noWrap/>
            <w:vAlign w:val="bottom"/>
            <w:hideMark/>
          </w:tcPr>
          <w:p w:rsidR="00FD3CE8" w:rsidRPr="00FD3CE8" w:rsidRDefault="00FD3CE8" w:rsidP="00FD3CE8">
            <w:pPr>
              <w:jc w:val="right"/>
              <w:rPr>
                <w:b/>
                <w:bCs/>
                <w:color w:val="000000"/>
                <w:sz w:val="22"/>
                <w:szCs w:val="22"/>
              </w:rPr>
            </w:pPr>
            <w:r w:rsidRPr="00FD3CE8">
              <w:rPr>
                <w:b/>
                <w:bCs/>
                <w:color w:val="000000"/>
                <w:sz w:val="22"/>
                <w:szCs w:val="22"/>
              </w:rPr>
              <w:t>Số cuối năm</w:t>
            </w:r>
          </w:p>
        </w:tc>
        <w:tc>
          <w:tcPr>
            <w:tcW w:w="184" w:type="dxa"/>
            <w:tcBorders>
              <w:top w:val="nil"/>
              <w:left w:val="nil"/>
              <w:bottom w:val="nil"/>
              <w:right w:val="nil"/>
            </w:tcBorders>
            <w:shd w:val="clear" w:color="auto" w:fill="auto"/>
            <w:noWrap/>
            <w:vAlign w:val="bottom"/>
            <w:hideMark/>
          </w:tcPr>
          <w:p w:rsidR="00FD3CE8" w:rsidRPr="00FD3CE8" w:rsidRDefault="00FD3CE8" w:rsidP="00FD3CE8">
            <w:pPr>
              <w:jc w:val="center"/>
              <w:rPr>
                <w:b/>
                <w:bCs/>
                <w:sz w:val="22"/>
                <w:szCs w:val="22"/>
              </w:rPr>
            </w:pPr>
          </w:p>
        </w:tc>
        <w:tc>
          <w:tcPr>
            <w:tcW w:w="2409" w:type="dxa"/>
            <w:tcBorders>
              <w:top w:val="nil"/>
              <w:left w:val="nil"/>
              <w:bottom w:val="single" w:sz="4" w:space="0" w:color="auto"/>
              <w:right w:val="nil"/>
            </w:tcBorders>
            <w:shd w:val="clear" w:color="auto" w:fill="auto"/>
            <w:noWrap/>
            <w:vAlign w:val="bottom"/>
            <w:hideMark/>
          </w:tcPr>
          <w:p w:rsidR="00FD3CE8" w:rsidRPr="00FD3CE8" w:rsidRDefault="00FD3CE8" w:rsidP="00FD3CE8">
            <w:pPr>
              <w:jc w:val="right"/>
              <w:rPr>
                <w:b/>
                <w:bCs/>
                <w:color w:val="000000"/>
                <w:sz w:val="22"/>
                <w:szCs w:val="22"/>
              </w:rPr>
            </w:pPr>
            <w:r w:rsidRPr="00FD3CE8">
              <w:rPr>
                <w:b/>
                <w:bCs/>
                <w:color w:val="000000"/>
                <w:sz w:val="22"/>
                <w:szCs w:val="22"/>
              </w:rPr>
              <w:t>Số đầu năm</w:t>
            </w:r>
          </w:p>
        </w:tc>
      </w:tr>
      <w:tr w:rsidR="00FD3CE8" w:rsidRPr="00FD3CE8" w:rsidTr="00FD3CE8">
        <w:trPr>
          <w:trHeight w:val="345"/>
        </w:trPr>
        <w:tc>
          <w:tcPr>
            <w:tcW w:w="4200" w:type="dxa"/>
            <w:tcBorders>
              <w:top w:val="nil"/>
              <w:left w:val="nil"/>
              <w:bottom w:val="nil"/>
              <w:right w:val="nil"/>
            </w:tcBorders>
            <w:shd w:val="clear" w:color="auto" w:fill="auto"/>
            <w:vAlign w:val="bottom"/>
            <w:hideMark/>
          </w:tcPr>
          <w:p w:rsidR="00FD3CE8" w:rsidRPr="00FD3CE8" w:rsidRDefault="00FD3CE8" w:rsidP="00FD3CE8">
            <w:pPr>
              <w:rPr>
                <w:b/>
                <w:bCs/>
                <w:sz w:val="21"/>
                <w:szCs w:val="21"/>
              </w:rPr>
            </w:pPr>
            <w:r w:rsidRPr="00FD3CE8">
              <w:rPr>
                <w:b/>
                <w:bCs/>
                <w:sz w:val="21"/>
                <w:szCs w:val="21"/>
              </w:rPr>
              <w:t>TÀI SẢN</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rFonts w:ascii=".VnTime" w:hAnsi=".VnTime"/>
                <w:sz w:val="21"/>
                <w:szCs w:val="21"/>
              </w:rPr>
            </w:pPr>
          </w:p>
        </w:tc>
        <w:tc>
          <w:tcPr>
            <w:tcW w:w="2392" w:type="dxa"/>
            <w:tcBorders>
              <w:top w:val="nil"/>
              <w:left w:val="nil"/>
              <w:bottom w:val="nil"/>
              <w:right w:val="nil"/>
            </w:tcBorders>
            <w:shd w:val="clear" w:color="auto" w:fill="auto"/>
            <w:vAlign w:val="bottom"/>
            <w:hideMark/>
          </w:tcPr>
          <w:p w:rsidR="00FD3CE8" w:rsidRPr="00FD3CE8" w:rsidRDefault="00FD3CE8" w:rsidP="00FD3CE8">
            <w:pPr>
              <w:jc w:val="center"/>
              <w:rPr>
                <w:rFonts w:ascii=".VnTime" w:hAnsi=".VnTime"/>
                <w:sz w:val="21"/>
                <w:szCs w:val="21"/>
              </w:rPr>
            </w:pP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rFonts w:ascii=".VnTime" w:hAnsi=".VnTime"/>
                <w:sz w:val="21"/>
                <w:szCs w:val="21"/>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center"/>
              <w:rPr>
                <w:rFonts w:ascii=".VnTime" w:hAnsi=".VnTime"/>
                <w:sz w:val="21"/>
                <w:szCs w:val="21"/>
              </w:rPr>
            </w:pPr>
          </w:p>
        </w:tc>
      </w:tr>
      <w:tr w:rsidR="00FD3CE8" w:rsidRPr="00FD3CE8" w:rsidTr="00FD3CE8">
        <w:trPr>
          <w:trHeight w:val="45"/>
        </w:trPr>
        <w:tc>
          <w:tcPr>
            <w:tcW w:w="4200" w:type="dxa"/>
            <w:tcBorders>
              <w:top w:val="nil"/>
              <w:left w:val="nil"/>
              <w:bottom w:val="nil"/>
              <w:right w:val="nil"/>
            </w:tcBorders>
            <w:shd w:val="clear" w:color="auto" w:fill="auto"/>
            <w:vAlign w:val="bottom"/>
            <w:hideMark/>
          </w:tcPr>
          <w:p w:rsidR="00FD3CE8" w:rsidRPr="00FD3CE8" w:rsidRDefault="00FD3CE8" w:rsidP="00FD3CE8">
            <w:pPr>
              <w:jc w:val="center"/>
              <w:rPr>
                <w:sz w:val="21"/>
                <w:szCs w:val="21"/>
              </w:rPr>
            </w:pP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rFonts w:ascii=".VnTime" w:hAnsi=".VnTime"/>
                <w:sz w:val="21"/>
                <w:szCs w:val="21"/>
              </w:rPr>
            </w:pPr>
          </w:p>
        </w:tc>
        <w:tc>
          <w:tcPr>
            <w:tcW w:w="2392" w:type="dxa"/>
            <w:tcBorders>
              <w:top w:val="nil"/>
              <w:left w:val="nil"/>
              <w:bottom w:val="nil"/>
              <w:right w:val="nil"/>
            </w:tcBorders>
            <w:shd w:val="clear" w:color="auto" w:fill="auto"/>
            <w:vAlign w:val="bottom"/>
            <w:hideMark/>
          </w:tcPr>
          <w:p w:rsidR="00FD3CE8" w:rsidRPr="00FD3CE8" w:rsidRDefault="00FD3CE8" w:rsidP="00FD3CE8">
            <w:pPr>
              <w:jc w:val="center"/>
              <w:rPr>
                <w:rFonts w:ascii=".VnTime" w:hAnsi=".VnTime"/>
                <w:sz w:val="21"/>
                <w:szCs w:val="21"/>
              </w:rPr>
            </w:pP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rFonts w:ascii=".VnTime" w:hAnsi=".VnTime"/>
                <w:sz w:val="21"/>
                <w:szCs w:val="21"/>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center"/>
              <w:rPr>
                <w:rFonts w:ascii=".VnTime" w:hAnsi=".VnTime"/>
                <w:sz w:val="21"/>
                <w:szCs w:val="21"/>
              </w:rPr>
            </w:pPr>
          </w:p>
        </w:tc>
      </w:tr>
      <w:tr w:rsidR="00FD3CE8" w:rsidRPr="00FD3CE8" w:rsidTr="00FD3CE8">
        <w:trPr>
          <w:trHeight w:val="300"/>
        </w:trPr>
        <w:tc>
          <w:tcPr>
            <w:tcW w:w="4200" w:type="dxa"/>
            <w:tcBorders>
              <w:top w:val="nil"/>
              <w:left w:val="nil"/>
              <w:bottom w:val="nil"/>
              <w:right w:val="nil"/>
            </w:tcBorders>
            <w:shd w:val="clear" w:color="auto" w:fill="auto"/>
            <w:vAlign w:val="bottom"/>
            <w:hideMark/>
          </w:tcPr>
          <w:p w:rsidR="00FD3CE8" w:rsidRPr="00FD3CE8" w:rsidRDefault="00FD3CE8" w:rsidP="00FD3CE8">
            <w:pPr>
              <w:rPr>
                <w:b/>
                <w:bCs/>
                <w:sz w:val="22"/>
                <w:szCs w:val="22"/>
              </w:rPr>
            </w:pPr>
            <w:r w:rsidRPr="00FD3CE8">
              <w:rPr>
                <w:b/>
                <w:bCs/>
                <w:sz w:val="22"/>
                <w:szCs w:val="22"/>
              </w:rPr>
              <w:t>A . Tài sản ngắn hạn</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b/>
                <w:bCs/>
                <w:sz w:val="22"/>
                <w:szCs w:val="22"/>
              </w:rPr>
            </w:pPr>
          </w:p>
        </w:tc>
        <w:tc>
          <w:tcPr>
            <w:tcW w:w="2392" w:type="dxa"/>
            <w:tcBorders>
              <w:top w:val="nil"/>
              <w:left w:val="nil"/>
              <w:bottom w:val="single" w:sz="4" w:space="0" w:color="auto"/>
              <w:right w:val="nil"/>
            </w:tcBorders>
            <w:shd w:val="clear" w:color="auto" w:fill="auto"/>
            <w:noWrap/>
            <w:vAlign w:val="bottom"/>
            <w:hideMark/>
          </w:tcPr>
          <w:p w:rsidR="00FD3CE8" w:rsidRPr="00FD3CE8" w:rsidRDefault="00FD3CE8" w:rsidP="00FD3CE8">
            <w:pPr>
              <w:jc w:val="right"/>
              <w:rPr>
                <w:b/>
                <w:bCs/>
                <w:sz w:val="22"/>
                <w:szCs w:val="22"/>
              </w:rPr>
            </w:pPr>
            <w:r w:rsidRPr="00FD3CE8">
              <w:rPr>
                <w:b/>
                <w:bCs/>
                <w:sz w:val="22"/>
                <w:szCs w:val="22"/>
              </w:rPr>
              <w:t xml:space="preserve">89,351,661,110 </w:t>
            </w:r>
          </w:p>
        </w:tc>
        <w:tc>
          <w:tcPr>
            <w:tcW w:w="184" w:type="dxa"/>
            <w:tcBorders>
              <w:top w:val="nil"/>
              <w:left w:val="nil"/>
              <w:bottom w:val="nil"/>
              <w:right w:val="nil"/>
            </w:tcBorders>
            <w:shd w:val="clear" w:color="auto" w:fill="auto"/>
            <w:noWrap/>
            <w:vAlign w:val="bottom"/>
            <w:hideMark/>
          </w:tcPr>
          <w:p w:rsidR="00FD3CE8" w:rsidRPr="00FD3CE8" w:rsidRDefault="00FD3CE8" w:rsidP="00FD3CE8">
            <w:pPr>
              <w:jc w:val="right"/>
              <w:rPr>
                <w:b/>
                <w:bCs/>
                <w:sz w:val="22"/>
                <w:szCs w:val="22"/>
              </w:rPr>
            </w:pPr>
          </w:p>
        </w:tc>
        <w:tc>
          <w:tcPr>
            <w:tcW w:w="2409" w:type="dxa"/>
            <w:tcBorders>
              <w:top w:val="nil"/>
              <w:left w:val="nil"/>
              <w:bottom w:val="single" w:sz="4" w:space="0" w:color="auto"/>
              <w:right w:val="nil"/>
            </w:tcBorders>
            <w:shd w:val="clear" w:color="auto" w:fill="auto"/>
            <w:vAlign w:val="bottom"/>
            <w:hideMark/>
          </w:tcPr>
          <w:p w:rsidR="00FD3CE8" w:rsidRPr="00FD3CE8" w:rsidRDefault="00FD3CE8" w:rsidP="00FD3CE8">
            <w:pPr>
              <w:jc w:val="right"/>
              <w:rPr>
                <w:b/>
                <w:bCs/>
                <w:sz w:val="22"/>
                <w:szCs w:val="22"/>
              </w:rPr>
            </w:pPr>
            <w:r w:rsidRPr="00FD3CE8">
              <w:rPr>
                <w:b/>
                <w:bCs/>
                <w:sz w:val="22"/>
                <w:szCs w:val="22"/>
              </w:rPr>
              <w:t xml:space="preserve">184,386,438,176 </w:t>
            </w:r>
          </w:p>
        </w:tc>
      </w:tr>
      <w:tr w:rsidR="00FD3CE8" w:rsidRPr="00FD3CE8" w:rsidTr="00FD3CE8">
        <w:trPr>
          <w:trHeight w:val="330"/>
        </w:trPr>
        <w:tc>
          <w:tcPr>
            <w:tcW w:w="4200" w:type="dxa"/>
            <w:tcBorders>
              <w:top w:val="nil"/>
              <w:left w:val="nil"/>
              <w:bottom w:val="nil"/>
              <w:right w:val="nil"/>
            </w:tcBorders>
            <w:shd w:val="clear" w:color="auto" w:fill="auto"/>
            <w:vAlign w:val="bottom"/>
            <w:hideMark/>
          </w:tcPr>
          <w:p w:rsidR="00FD3CE8" w:rsidRPr="00FD3CE8" w:rsidRDefault="00FD3CE8" w:rsidP="00FD3CE8">
            <w:pPr>
              <w:rPr>
                <w:b/>
                <w:bCs/>
                <w:color w:val="000000"/>
                <w:sz w:val="22"/>
                <w:szCs w:val="22"/>
              </w:rPr>
            </w:pPr>
            <w:r w:rsidRPr="00FD3CE8">
              <w:rPr>
                <w:b/>
                <w:bCs/>
                <w:color w:val="000000"/>
                <w:sz w:val="22"/>
                <w:szCs w:val="22"/>
              </w:rPr>
              <w:t>I. Tiền và các khoản tương đương tiền</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r w:rsidRPr="00FD3CE8">
              <w:rPr>
                <w:sz w:val="22"/>
                <w:szCs w:val="22"/>
              </w:rPr>
              <w:t>V.1</w:t>
            </w:r>
          </w:p>
        </w:tc>
        <w:tc>
          <w:tcPr>
            <w:tcW w:w="2392" w:type="dxa"/>
            <w:tcBorders>
              <w:top w:val="nil"/>
              <w:left w:val="nil"/>
              <w:bottom w:val="nil"/>
              <w:right w:val="nil"/>
            </w:tcBorders>
            <w:shd w:val="clear" w:color="auto" w:fill="auto"/>
            <w:noWrap/>
            <w:vAlign w:val="bottom"/>
            <w:hideMark/>
          </w:tcPr>
          <w:p w:rsidR="00FD3CE8" w:rsidRPr="00FD3CE8" w:rsidRDefault="00FD3CE8" w:rsidP="00FD3CE8">
            <w:pPr>
              <w:jc w:val="right"/>
              <w:rPr>
                <w:b/>
                <w:bCs/>
                <w:sz w:val="22"/>
                <w:szCs w:val="22"/>
              </w:rPr>
            </w:pPr>
            <w:r w:rsidRPr="00FD3CE8">
              <w:rPr>
                <w:b/>
                <w:bCs/>
                <w:sz w:val="22"/>
                <w:szCs w:val="22"/>
              </w:rPr>
              <w:t xml:space="preserve">7,359,398,128 </w:t>
            </w:r>
          </w:p>
        </w:tc>
        <w:tc>
          <w:tcPr>
            <w:tcW w:w="184" w:type="dxa"/>
            <w:tcBorders>
              <w:top w:val="nil"/>
              <w:left w:val="nil"/>
              <w:bottom w:val="nil"/>
              <w:right w:val="nil"/>
            </w:tcBorders>
            <w:shd w:val="clear" w:color="auto" w:fill="auto"/>
            <w:noWrap/>
            <w:vAlign w:val="bottom"/>
            <w:hideMark/>
          </w:tcPr>
          <w:p w:rsidR="00FD3CE8" w:rsidRPr="00FD3CE8" w:rsidRDefault="00FD3CE8" w:rsidP="00FD3CE8">
            <w:pPr>
              <w:jc w:val="right"/>
              <w:rPr>
                <w:b/>
                <w:bCs/>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b/>
                <w:bCs/>
                <w:sz w:val="22"/>
                <w:szCs w:val="22"/>
              </w:rPr>
            </w:pPr>
            <w:r w:rsidRPr="00FD3CE8">
              <w:rPr>
                <w:b/>
                <w:bCs/>
                <w:sz w:val="22"/>
                <w:szCs w:val="22"/>
              </w:rPr>
              <w:t xml:space="preserve">34,774,557,630 </w:t>
            </w:r>
          </w:p>
        </w:tc>
      </w:tr>
      <w:tr w:rsidR="00FD3CE8" w:rsidRPr="00FD3CE8" w:rsidTr="00FD3CE8">
        <w:trPr>
          <w:trHeight w:val="300"/>
        </w:trPr>
        <w:tc>
          <w:tcPr>
            <w:tcW w:w="4200" w:type="dxa"/>
            <w:tcBorders>
              <w:top w:val="nil"/>
              <w:left w:val="nil"/>
              <w:bottom w:val="nil"/>
              <w:right w:val="nil"/>
            </w:tcBorders>
            <w:shd w:val="clear" w:color="auto" w:fill="auto"/>
            <w:vAlign w:val="bottom"/>
            <w:hideMark/>
          </w:tcPr>
          <w:p w:rsidR="00FD3CE8" w:rsidRPr="00FD3CE8" w:rsidRDefault="00FD3CE8" w:rsidP="00FD3CE8">
            <w:pPr>
              <w:rPr>
                <w:color w:val="000000"/>
                <w:sz w:val="22"/>
                <w:szCs w:val="22"/>
              </w:rPr>
            </w:pPr>
            <w:r w:rsidRPr="00FD3CE8">
              <w:rPr>
                <w:color w:val="000000"/>
                <w:sz w:val="22"/>
                <w:szCs w:val="22"/>
              </w:rPr>
              <w:t>1. Tiền</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392" w:type="dxa"/>
            <w:tcBorders>
              <w:top w:val="nil"/>
              <w:left w:val="nil"/>
              <w:bottom w:val="nil"/>
              <w:right w:val="nil"/>
            </w:tcBorders>
            <w:shd w:val="clear" w:color="auto" w:fill="auto"/>
            <w:noWrap/>
            <w:vAlign w:val="bottom"/>
            <w:hideMark/>
          </w:tcPr>
          <w:p w:rsidR="00FD3CE8" w:rsidRPr="00FD3CE8" w:rsidRDefault="00FD3CE8" w:rsidP="00FD3CE8">
            <w:pPr>
              <w:jc w:val="right"/>
              <w:rPr>
                <w:sz w:val="22"/>
                <w:szCs w:val="22"/>
              </w:rPr>
            </w:pPr>
            <w:r w:rsidRPr="00FD3CE8">
              <w:rPr>
                <w:sz w:val="22"/>
                <w:szCs w:val="22"/>
              </w:rPr>
              <w:t xml:space="preserve">1,359,398,128 </w:t>
            </w: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r w:rsidRPr="00FD3CE8">
              <w:rPr>
                <w:sz w:val="22"/>
                <w:szCs w:val="22"/>
              </w:rPr>
              <w:t xml:space="preserve">6,774,557,630 </w:t>
            </w:r>
          </w:p>
        </w:tc>
      </w:tr>
      <w:tr w:rsidR="00FD3CE8" w:rsidRPr="00FD3CE8" w:rsidTr="00FD3CE8">
        <w:trPr>
          <w:trHeight w:val="255"/>
        </w:trPr>
        <w:tc>
          <w:tcPr>
            <w:tcW w:w="4200" w:type="dxa"/>
            <w:tcBorders>
              <w:top w:val="nil"/>
              <w:left w:val="nil"/>
              <w:bottom w:val="nil"/>
              <w:right w:val="nil"/>
            </w:tcBorders>
            <w:shd w:val="clear" w:color="auto" w:fill="auto"/>
            <w:vAlign w:val="bottom"/>
            <w:hideMark/>
          </w:tcPr>
          <w:p w:rsidR="00FD3CE8" w:rsidRPr="00FD3CE8" w:rsidRDefault="00FD3CE8" w:rsidP="00FD3CE8">
            <w:pPr>
              <w:rPr>
                <w:color w:val="000000"/>
                <w:sz w:val="22"/>
                <w:szCs w:val="22"/>
              </w:rPr>
            </w:pPr>
            <w:r w:rsidRPr="00FD3CE8">
              <w:rPr>
                <w:color w:val="000000"/>
                <w:sz w:val="22"/>
                <w:szCs w:val="22"/>
              </w:rPr>
              <w:t>2. Các khoản tương đương tiền</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392" w:type="dxa"/>
            <w:tcBorders>
              <w:top w:val="nil"/>
              <w:left w:val="nil"/>
              <w:bottom w:val="nil"/>
              <w:right w:val="nil"/>
            </w:tcBorders>
            <w:shd w:val="clear" w:color="auto" w:fill="auto"/>
            <w:noWrap/>
            <w:vAlign w:val="bottom"/>
            <w:hideMark/>
          </w:tcPr>
          <w:p w:rsidR="00FD3CE8" w:rsidRPr="00FD3CE8" w:rsidRDefault="00FD3CE8" w:rsidP="00FD3CE8">
            <w:pPr>
              <w:jc w:val="right"/>
              <w:rPr>
                <w:sz w:val="22"/>
                <w:szCs w:val="22"/>
              </w:rPr>
            </w:pPr>
            <w:r w:rsidRPr="00FD3CE8">
              <w:rPr>
                <w:sz w:val="22"/>
                <w:szCs w:val="22"/>
              </w:rPr>
              <w:t xml:space="preserve">6,000,000,000 </w:t>
            </w: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r w:rsidRPr="00FD3CE8">
              <w:rPr>
                <w:sz w:val="22"/>
                <w:szCs w:val="22"/>
              </w:rPr>
              <w:t xml:space="preserve">28,000,000,000 </w:t>
            </w:r>
          </w:p>
        </w:tc>
      </w:tr>
      <w:tr w:rsidR="00FD3CE8" w:rsidRPr="00FD3CE8" w:rsidTr="00FD3CE8">
        <w:trPr>
          <w:trHeight w:val="405"/>
        </w:trPr>
        <w:tc>
          <w:tcPr>
            <w:tcW w:w="4200" w:type="dxa"/>
            <w:tcBorders>
              <w:top w:val="nil"/>
              <w:left w:val="nil"/>
              <w:bottom w:val="nil"/>
              <w:right w:val="nil"/>
            </w:tcBorders>
            <w:shd w:val="clear" w:color="auto" w:fill="auto"/>
            <w:vAlign w:val="bottom"/>
            <w:hideMark/>
          </w:tcPr>
          <w:p w:rsidR="00FD3CE8" w:rsidRPr="00FD3CE8" w:rsidRDefault="00FD3CE8" w:rsidP="00FD3CE8">
            <w:pPr>
              <w:rPr>
                <w:b/>
                <w:bCs/>
                <w:color w:val="000000"/>
                <w:sz w:val="22"/>
                <w:szCs w:val="22"/>
              </w:rPr>
            </w:pPr>
            <w:r w:rsidRPr="00FD3CE8">
              <w:rPr>
                <w:b/>
                <w:bCs/>
                <w:color w:val="000000"/>
                <w:sz w:val="22"/>
                <w:szCs w:val="22"/>
              </w:rPr>
              <w:t>II. Các khoản đầu tư tài chính ngắn hạn</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b/>
                <w:bCs/>
                <w:sz w:val="22"/>
                <w:szCs w:val="22"/>
              </w:rPr>
            </w:pPr>
          </w:p>
        </w:tc>
        <w:tc>
          <w:tcPr>
            <w:tcW w:w="2392" w:type="dxa"/>
            <w:tcBorders>
              <w:top w:val="nil"/>
              <w:left w:val="nil"/>
              <w:bottom w:val="nil"/>
              <w:right w:val="nil"/>
            </w:tcBorders>
            <w:shd w:val="clear" w:color="auto" w:fill="auto"/>
            <w:noWrap/>
            <w:vAlign w:val="bottom"/>
            <w:hideMark/>
          </w:tcPr>
          <w:p w:rsidR="00FD3CE8" w:rsidRPr="00FD3CE8" w:rsidRDefault="00FD3CE8" w:rsidP="00FD3CE8">
            <w:pPr>
              <w:jc w:val="right"/>
              <w:rPr>
                <w:b/>
                <w:bCs/>
                <w:sz w:val="22"/>
                <w:szCs w:val="22"/>
              </w:rPr>
            </w:pP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b/>
                <w:bCs/>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rPr>
                <w:b/>
                <w:bCs/>
                <w:sz w:val="22"/>
                <w:szCs w:val="22"/>
              </w:rPr>
            </w:pPr>
          </w:p>
        </w:tc>
      </w:tr>
      <w:tr w:rsidR="00FD3CE8" w:rsidRPr="00FD3CE8" w:rsidTr="00FD3CE8">
        <w:trPr>
          <w:trHeight w:val="450"/>
        </w:trPr>
        <w:tc>
          <w:tcPr>
            <w:tcW w:w="4200" w:type="dxa"/>
            <w:tcBorders>
              <w:top w:val="nil"/>
              <w:left w:val="nil"/>
              <w:bottom w:val="nil"/>
              <w:right w:val="nil"/>
            </w:tcBorders>
            <w:shd w:val="clear" w:color="auto" w:fill="auto"/>
            <w:vAlign w:val="bottom"/>
            <w:hideMark/>
          </w:tcPr>
          <w:p w:rsidR="00FD3CE8" w:rsidRPr="00FD3CE8" w:rsidRDefault="00FD3CE8" w:rsidP="00FD3CE8">
            <w:pPr>
              <w:rPr>
                <w:b/>
                <w:bCs/>
                <w:color w:val="000000"/>
                <w:sz w:val="22"/>
                <w:szCs w:val="22"/>
              </w:rPr>
            </w:pPr>
            <w:r w:rsidRPr="00FD3CE8">
              <w:rPr>
                <w:b/>
                <w:bCs/>
                <w:color w:val="000000"/>
                <w:sz w:val="22"/>
                <w:szCs w:val="22"/>
              </w:rPr>
              <w:t>III. Các khoản phải thu ngắn hạn</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b/>
                <w:bCs/>
                <w:sz w:val="22"/>
                <w:szCs w:val="22"/>
              </w:rPr>
            </w:pPr>
          </w:p>
        </w:tc>
        <w:tc>
          <w:tcPr>
            <w:tcW w:w="2392" w:type="dxa"/>
            <w:tcBorders>
              <w:top w:val="nil"/>
              <w:left w:val="nil"/>
              <w:bottom w:val="nil"/>
              <w:right w:val="nil"/>
            </w:tcBorders>
            <w:shd w:val="clear" w:color="auto" w:fill="auto"/>
            <w:noWrap/>
            <w:vAlign w:val="bottom"/>
            <w:hideMark/>
          </w:tcPr>
          <w:p w:rsidR="00FD3CE8" w:rsidRPr="00FD3CE8" w:rsidRDefault="00FD3CE8" w:rsidP="00FD3CE8">
            <w:pPr>
              <w:jc w:val="right"/>
              <w:rPr>
                <w:b/>
                <w:bCs/>
                <w:sz w:val="22"/>
                <w:szCs w:val="22"/>
              </w:rPr>
            </w:pPr>
            <w:r w:rsidRPr="00FD3CE8">
              <w:rPr>
                <w:b/>
                <w:bCs/>
                <w:sz w:val="22"/>
                <w:szCs w:val="22"/>
              </w:rPr>
              <w:t xml:space="preserve">43,852,785,790 </w:t>
            </w:r>
          </w:p>
        </w:tc>
        <w:tc>
          <w:tcPr>
            <w:tcW w:w="184" w:type="dxa"/>
            <w:tcBorders>
              <w:top w:val="nil"/>
              <w:left w:val="nil"/>
              <w:bottom w:val="nil"/>
              <w:right w:val="nil"/>
            </w:tcBorders>
            <w:shd w:val="clear" w:color="auto" w:fill="auto"/>
            <w:noWrap/>
            <w:vAlign w:val="bottom"/>
            <w:hideMark/>
          </w:tcPr>
          <w:p w:rsidR="00FD3CE8" w:rsidRPr="00FD3CE8" w:rsidRDefault="00FD3CE8" w:rsidP="00FD3CE8">
            <w:pPr>
              <w:jc w:val="right"/>
              <w:rPr>
                <w:b/>
                <w:bCs/>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b/>
                <w:bCs/>
                <w:sz w:val="22"/>
                <w:szCs w:val="22"/>
              </w:rPr>
            </w:pPr>
            <w:r w:rsidRPr="00FD3CE8">
              <w:rPr>
                <w:b/>
                <w:bCs/>
                <w:sz w:val="22"/>
                <w:szCs w:val="22"/>
              </w:rPr>
              <w:t xml:space="preserve">90,902,847,156 </w:t>
            </w:r>
          </w:p>
        </w:tc>
      </w:tr>
      <w:tr w:rsidR="00FD3CE8" w:rsidRPr="00FD3CE8" w:rsidTr="00FD3CE8">
        <w:trPr>
          <w:trHeight w:val="300"/>
        </w:trPr>
        <w:tc>
          <w:tcPr>
            <w:tcW w:w="4200" w:type="dxa"/>
            <w:tcBorders>
              <w:top w:val="nil"/>
              <w:left w:val="nil"/>
              <w:bottom w:val="nil"/>
              <w:right w:val="nil"/>
            </w:tcBorders>
            <w:shd w:val="clear" w:color="auto" w:fill="auto"/>
            <w:vAlign w:val="bottom"/>
            <w:hideMark/>
          </w:tcPr>
          <w:p w:rsidR="00FD3CE8" w:rsidRPr="00FD3CE8" w:rsidRDefault="00FD3CE8" w:rsidP="00FD3CE8">
            <w:pPr>
              <w:rPr>
                <w:color w:val="000000"/>
                <w:sz w:val="22"/>
                <w:szCs w:val="22"/>
              </w:rPr>
            </w:pPr>
            <w:r w:rsidRPr="00FD3CE8">
              <w:rPr>
                <w:color w:val="000000"/>
                <w:sz w:val="22"/>
                <w:szCs w:val="22"/>
              </w:rPr>
              <w:t>1. Phải thu của khách hàng</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392" w:type="dxa"/>
            <w:tcBorders>
              <w:top w:val="nil"/>
              <w:left w:val="nil"/>
              <w:bottom w:val="nil"/>
              <w:right w:val="nil"/>
            </w:tcBorders>
            <w:shd w:val="clear" w:color="auto" w:fill="auto"/>
            <w:noWrap/>
            <w:vAlign w:val="bottom"/>
            <w:hideMark/>
          </w:tcPr>
          <w:p w:rsidR="00FD3CE8" w:rsidRPr="00FD3CE8" w:rsidRDefault="00FD3CE8" w:rsidP="00FD3CE8">
            <w:pPr>
              <w:jc w:val="right"/>
              <w:rPr>
                <w:sz w:val="22"/>
                <w:szCs w:val="22"/>
              </w:rPr>
            </w:pPr>
            <w:r w:rsidRPr="00FD3CE8">
              <w:rPr>
                <w:sz w:val="22"/>
                <w:szCs w:val="22"/>
              </w:rPr>
              <w:t xml:space="preserve">42,591,539,296 </w:t>
            </w: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r w:rsidRPr="00FD3CE8">
              <w:rPr>
                <w:sz w:val="22"/>
                <w:szCs w:val="22"/>
              </w:rPr>
              <w:t xml:space="preserve">89,104,245,992 </w:t>
            </w:r>
          </w:p>
        </w:tc>
      </w:tr>
      <w:tr w:rsidR="00FD3CE8" w:rsidRPr="00FD3CE8" w:rsidTr="00FD3CE8">
        <w:trPr>
          <w:trHeight w:val="300"/>
        </w:trPr>
        <w:tc>
          <w:tcPr>
            <w:tcW w:w="4200" w:type="dxa"/>
            <w:tcBorders>
              <w:top w:val="nil"/>
              <w:left w:val="nil"/>
              <w:bottom w:val="nil"/>
              <w:right w:val="nil"/>
            </w:tcBorders>
            <w:shd w:val="clear" w:color="auto" w:fill="auto"/>
            <w:vAlign w:val="bottom"/>
            <w:hideMark/>
          </w:tcPr>
          <w:p w:rsidR="00FD3CE8" w:rsidRPr="00FD3CE8" w:rsidRDefault="00FD3CE8" w:rsidP="00FD3CE8">
            <w:pPr>
              <w:rPr>
                <w:color w:val="000000"/>
                <w:sz w:val="22"/>
                <w:szCs w:val="22"/>
              </w:rPr>
            </w:pPr>
            <w:r w:rsidRPr="00FD3CE8">
              <w:rPr>
                <w:color w:val="000000"/>
                <w:sz w:val="22"/>
                <w:szCs w:val="22"/>
              </w:rPr>
              <w:t>2. Trả trước cho người bán</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392" w:type="dxa"/>
            <w:tcBorders>
              <w:top w:val="nil"/>
              <w:left w:val="nil"/>
              <w:bottom w:val="nil"/>
              <w:right w:val="nil"/>
            </w:tcBorders>
            <w:shd w:val="clear" w:color="auto" w:fill="auto"/>
            <w:noWrap/>
            <w:vAlign w:val="bottom"/>
            <w:hideMark/>
          </w:tcPr>
          <w:p w:rsidR="00FD3CE8" w:rsidRPr="00FD3CE8" w:rsidRDefault="00FD3CE8" w:rsidP="00FD3CE8">
            <w:pPr>
              <w:jc w:val="right"/>
              <w:rPr>
                <w:sz w:val="22"/>
                <w:szCs w:val="22"/>
              </w:rPr>
            </w:pPr>
            <w:r w:rsidRPr="00FD3CE8">
              <w:rPr>
                <w:sz w:val="22"/>
                <w:szCs w:val="22"/>
              </w:rPr>
              <w:t xml:space="preserve">1,463,771,061 </w:t>
            </w: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r w:rsidRPr="00FD3CE8">
              <w:rPr>
                <w:sz w:val="22"/>
                <w:szCs w:val="22"/>
              </w:rPr>
              <w:t xml:space="preserve">1,516,603,388 </w:t>
            </w:r>
          </w:p>
        </w:tc>
      </w:tr>
      <w:tr w:rsidR="00FD3CE8" w:rsidRPr="00FD3CE8" w:rsidTr="00FD3CE8">
        <w:trPr>
          <w:trHeight w:val="300"/>
        </w:trPr>
        <w:tc>
          <w:tcPr>
            <w:tcW w:w="4200" w:type="dxa"/>
            <w:tcBorders>
              <w:top w:val="nil"/>
              <w:left w:val="nil"/>
              <w:bottom w:val="nil"/>
              <w:right w:val="nil"/>
            </w:tcBorders>
            <w:shd w:val="clear" w:color="auto" w:fill="auto"/>
            <w:vAlign w:val="bottom"/>
            <w:hideMark/>
          </w:tcPr>
          <w:p w:rsidR="00FD3CE8" w:rsidRPr="00FD3CE8" w:rsidRDefault="00FD3CE8" w:rsidP="00FD3CE8">
            <w:pPr>
              <w:rPr>
                <w:color w:val="000000"/>
                <w:sz w:val="22"/>
                <w:szCs w:val="22"/>
              </w:rPr>
            </w:pPr>
            <w:r w:rsidRPr="00FD3CE8">
              <w:rPr>
                <w:color w:val="000000"/>
                <w:sz w:val="22"/>
                <w:szCs w:val="22"/>
              </w:rPr>
              <w:t>3. Các khoản phải thu ngắn hạn khác</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r w:rsidRPr="00FD3CE8">
              <w:rPr>
                <w:sz w:val="22"/>
                <w:szCs w:val="22"/>
              </w:rPr>
              <w:t>V.2</w:t>
            </w:r>
          </w:p>
        </w:tc>
        <w:tc>
          <w:tcPr>
            <w:tcW w:w="2392" w:type="dxa"/>
            <w:tcBorders>
              <w:top w:val="nil"/>
              <w:left w:val="nil"/>
              <w:bottom w:val="nil"/>
              <w:right w:val="nil"/>
            </w:tcBorders>
            <w:shd w:val="clear" w:color="auto" w:fill="auto"/>
            <w:noWrap/>
            <w:vAlign w:val="bottom"/>
            <w:hideMark/>
          </w:tcPr>
          <w:p w:rsidR="00FD3CE8" w:rsidRPr="00FD3CE8" w:rsidRDefault="00FD3CE8" w:rsidP="00FD3CE8">
            <w:pPr>
              <w:jc w:val="right"/>
              <w:rPr>
                <w:sz w:val="22"/>
                <w:szCs w:val="22"/>
              </w:rPr>
            </w:pPr>
            <w:r w:rsidRPr="00FD3CE8">
              <w:rPr>
                <w:sz w:val="22"/>
                <w:szCs w:val="22"/>
              </w:rPr>
              <w:t xml:space="preserve">225,095,453 </w:t>
            </w:r>
          </w:p>
        </w:tc>
        <w:tc>
          <w:tcPr>
            <w:tcW w:w="184" w:type="dxa"/>
            <w:tcBorders>
              <w:top w:val="nil"/>
              <w:left w:val="nil"/>
              <w:bottom w:val="nil"/>
              <w:right w:val="nil"/>
            </w:tcBorders>
            <w:shd w:val="clear" w:color="auto" w:fill="auto"/>
            <w:noWrap/>
            <w:vAlign w:val="bottom"/>
            <w:hideMark/>
          </w:tcPr>
          <w:p w:rsidR="00FD3CE8" w:rsidRPr="00FD3CE8" w:rsidRDefault="00FD3CE8" w:rsidP="00FD3CE8">
            <w:pPr>
              <w:jc w:val="right"/>
              <w:rPr>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r w:rsidRPr="00FD3CE8">
              <w:rPr>
                <w:sz w:val="22"/>
                <w:szCs w:val="22"/>
              </w:rPr>
              <w:t xml:space="preserve">709,617,796 </w:t>
            </w:r>
          </w:p>
        </w:tc>
      </w:tr>
      <w:tr w:rsidR="00FD3CE8" w:rsidRPr="00FD3CE8" w:rsidTr="00FD3CE8">
        <w:trPr>
          <w:trHeight w:val="300"/>
        </w:trPr>
        <w:tc>
          <w:tcPr>
            <w:tcW w:w="4200" w:type="dxa"/>
            <w:tcBorders>
              <w:top w:val="nil"/>
              <w:left w:val="nil"/>
              <w:bottom w:val="nil"/>
              <w:right w:val="nil"/>
            </w:tcBorders>
            <w:shd w:val="clear" w:color="auto" w:fill="auto"/>
            <w:vAlign w:val="bottom"/>
            <w:hideMark/>
          </w:tcPr>
          <w:p w:rsidR="00FD3CE8" w:rsidRPr="00FD3CE8" w:rsidRDefault="00FD3CE8" w:rsidP="00FD3CE8">
            <w:pPr>
              <w:rPr>
                <w:color w:val="000000"/>
                <w:sz w:val="22"/>
                <w:szCs w:val="22"/>
              </w:rPr>
            </w:pPr>
            <w:r w:rsidRPr="00FD3CE8">
              <w:rPr>
                <w:color w:val="000000"/>
                <w:sz w:val="22"/>
                <w:szCs w:val="22"/>
              </w:rPr>
              <w:t>4. Dự phòng phải thu ngắn hạn khó đòi (*)</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392" w:type="dxa"/>
            <w:tcBorders>
              <w:top w:val="nil"/>
              <w:left w:val="nil"/>
              <w:bottom w:val="nil"/>
              <w:right w:val="nil"/>
            </w:tcBorders>
            <w:shd w:val="clear" w:color="auto" w:fill="auto"/>
            <w:noWrap/>
            <w:vAlign w:val="bottom"/>
            <w:hideMark/>
          </w:tcPr>
          <w:p w:rsidR="00FD3CE8" w:rsidRPr="00FD3CE8" w:rsidRDefault="00FD3CE8" w:rsidP="00FD3CE8">
            <w:pPr>
              <w:jc w:val="right"/>
              <w:rPr>
                <w:sz w:val="22"/>
                <w:szCs w:val="22"/>
              </w:rPr>
            </w:pPr>
            <w:r w:rsidRPr="00FD3CE8">
              <w:rPr>
                <w:sz w:val="22"/>
                <w:szCs w:val="22"/>
              </w:rPr>
              <w:t>(427,620,020)</w:t>
            </w: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r w:rsidRPr="00FD3CE8">
              <w:rPr>
                <w:sz w:val="22"/>
                <w:szCs w:val="22"/>
              </w:rPr>
              <w:t>(427,620,020)</w:t>
            </w:r>
          </w:p>
        </w:tc>
      </w:tr>
      <w:tr w:rsidR="00FD3CE8" w:rsidRPr="00FD3CE8" w:rsidTr="00FD3CE8">
        <w:trPr>
          <w:trHeight w:val="480"/>
        </w:trPr>
        <w:tc>
          <w:tcPr>
            <w:tcW w:w="4200" w:type="dxa"/>
            <w:tcBorders>
              <w:top w:val="nil"/>
              <w:left w:val="nil"/>
              <w:bottom w:val="nil"/>
              <w:right w:val="nil"/>
            </w:tcBorders>
            <w:shd w:val="clear" w:color="auto" w:fill="auto"/>
            <w:vAlign w:val="bottom"/>
            <w:hideMark/>
          </w:tcPr>
          <w:p w:rsidR="00FD3CE8" w:rsidRPr="00FD3CE8" w:rsidRDefault="00FD3CE8" w:rsidP="00FD3CE8">
            <w:pPr>
              <w:rPr>
                <w:b/>
                <w:bCs/>
                <w:color w:val="000000"/>
                <w:sz w:val="22"/>
                <w:szCs w:val="22"/>
              </w:rPr>
            </w:pPr>
            <w:r w:rsidRPr="00FD3CE8">
              <w:rPr>
                <w:b/>
                <w:bCs/>
                <w:color w:val="000000"/>
                <w:sz w:val="22"/>
                <w:szCs w:val="22"/>
              </w:rPr>
              <w:t>IV. Hàng tồn kho</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r w:rsidRPr="00FD3CE8">
              <w:rPr>
                <w:sz w:val="22"/>
                <w:szCs w:val="22"/>
              </w:rPr>
              <w:t>V.3</w:t>
            </w:r>
          </w:p>
        </w:tc>
        <w:tc>
          <w:tcPr>
            <w:tcW w:w="2392" w:type="dxa"/>
            <w:tcBorders>
              <w:top w:val="nil"/>
              <w:left w:val="nil"/>
              <w:bottom w:val="nil"/>
              <w:right w:val="nil"/>
            </w:tcBorders>
            <w:shd w:val="clear" w:color="auto" w:fill="auto"/>
            <w:noWrap/>
            <w:vAlign w:val="bottom"/>
            <w:hideMark/>
          </w:tcPr>
          <w:p w:rsidR="00FD3CE8" w:rsidRPr="00FD3CE8" w:rsidRDefault="00FD3CE8" w:rsidP="00FD3CE8">
            <w:pPr>
              <w:jc w:val="right"/>
              <w:rPr>
                <w:b/>
                <w:bCs/>
                <w:sz w:val="22"/>
                <w:szCs w:val="22"/>
              </w:rPr>
            </w:pPr>
            <w:r w:rsidRPr="00FD3CE8">
              <w:rPr>
                <w:b/>
                <w:bCs/>
                <w:sz w:val="22"/>
                <w:szCs w:val="22"/>
              </w:rPr>
              <w:t xml:space="preserve">33,489,848,284 </w:t>
            </w: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b/>
                <w:bCs/>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b/>
                <w:bCs/>
                <w:sz w:val="22"/>
                <w:szCs w:val="22"/>
              </w:rPr>
            </w:pPr>
            <w:r w:rsidRPr="00FD3CE8">
              <w:rPr>
                <w:b/>
                <w:bCs/>
                <w:sz w:val="22"/>
                <w:szCs w:val="22"/>
              </w:rPr>
              <w:t xml:space="preserve">51,324,730,450 </w:t>
            </w:r>
          </w:p>
        </w:tc>
      </w:tr>
      <w:tr w:rsidR="00FD3CE8" w:rsidRPr="00FD3CE8" w:rsidTr="00FD3CE8">
        <w:trPr>
          <w:trHeight w:val="300"/>
        </w:trPr>
        <w:tc>
          <w:tcPr>
            <w:tcW w:w="4200" w:type="dxa"/>
            <w:tcBorders>
              <w:top w:val="nil"/>
              <w:left w:val="nil"/>
              <w:bottom w:val="nil"/>
              <w:right w:val="nil"/>
            </w:tcBorders>
            <w:shd w:val="clear" w:color="auto" w:fill="auto"/>
            <w:vAlign w:val="bottom"/>
            <w:hideMark/>
          </w:tcPr>
          <w:p w:rsidR="00FD3CE8" w:rsidRPr="00FD3CE8" w:rsidRDefault="00FD3CE8" w:rsidP="00FD3CE8">
            <w:pPr>
              <w:rPr>
                <w:color w:val="000000"/>
                <w:sz w:val="22"/>
                <w:szCs w:val="22"/>
              </w:rPr>
            </w:pPr>
            <w:r w:rsidRPr="00FD3CE8">
              <w:rPr>
                <w:color w:val="000000"/>
                <w:sz w:val="22"/>
                <w:szCs w:val="22"/>
              </w:rPr>
              <w:t>1. Hàng tồn kho</w:t>
            </w:r>
          </w:p>
        </w:tc>
        <w:tc>
          <w:tcPr>
            <w:tcW w:w="1032" w:type="dxa"/>
            <w:tcBorders>
              <w:top w:val="nil"/>
              <w:left w:val="nil"/>
              <w:bottom w:val="nil"/>
              <w:right w:val="nil"/>
            </w:tcBorders>
            <w:shd w:val="clear" w:color="auto" w:fill="auto"/>
            <w:noWrap/>
            <w:vAlign w:val="bottom"/>
            <w:hideMark/>
          </w:tcPr>
          <w:p w:rsidR="00FD3CE8" w:rsidRPr="00FD3CE8" w:rsidRDefault="00FD3CE8" w:rsidP="00FD3CE8">
            <w:pPr>
              <w:jc w:val="right"/>
              <w:rPr>
                <w:sz w:val="22"/>
                <w:szCs w:val="22"/>
              </w:rPr>
            </w:pPr>
          </w:p>
        </w:tc>
        <w:tc>
          <w:tcPr>
            <w:tcW w:w="2392" w:type="dxa"/>
            <w:tcBorders>
              <w:top w:val="nil"/>
              <w:left w:val="nil"/>
              <w:bottom w:val="nil"/>
              <w:right w:val="nil"/>
            </w:tcBorders>
            <w:shd w:val="clear" w:color="auto" w:fill="auto"/>
            <w:noWrap/>
            <w:vAlign w:val="bottom"/>
            <w:hideMark/>
          </w:tcPr>
          <w:p w:rsidR="00FD3CE8" w:rsidRPr="00FD3CE8" w:rsidRDefault="00FD3CE8" w:rsidP="00FD3CE8">
            <w:pPr>
              <w:jc w:val="right"/>
              <w:rPr>
                <w:sz w:val="22"/>
                <w:szCs w:val="22"/>
              </w:rPr>
            </w:pPr>
            <w:r w:rsidRPr="00FD3CE8">
              <w:rPr>
                <w:sz w:val="22"/>
                <w:szCs w:val="22"/>
              </w:rPr>
              <w:t xml:space="preserve">33,489,848,284 </w:t>
            </w: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r w:rsidRPr="00FD3CE8">
              <w:rPr>
                <w:sz w:val="22"/>
                <w:szCs w:val="22"/>
              </w:rPr>
              <w:t xml:space="preserve">52,225,677,698 </w:t>
            </w:r>
          </w:p>
        </w:tc>
      </w:tr>
      <w:tr w:rsidR="00FD3CE8" w:rsidRPr="00FD3CE8" w:rsidTr="00FD3CE8">
        <w:trPr>
          <w:trHeight w:val="300"/>
        </w:trPr>
        <w:tc>
          <w:tcPr>
            <w:tcW w:w="4200" w:type="dxa"/>
            <w:tcBorders>
              <w:top w:val="nil"/>
              <w:left w:val="nil"/>
              <w:bottom w:val="nil"/>
              <w:right w:val="nil"/>
            </w:tcBorders>
            <w:shd w:val="clear" w:color="auto" w:fill="auto"/>
            <w:vAlign w:val="bottom"/>
            <w:hideMark/>
          </w:tcPr>
          <w:p w:rsidR="00FD3CE8" w:rsidRPr="00FD3CE8" w:rsidRDefault="00FD3CE8" w:rsidP="00FD3CE8">
            <w:pPr>
              <w:rPr>
                <w:color w:val="000000"/>
                <w:sz w:val="22"/>
                <w:szCs w:val="22"/>
              </w:rPr>
            </w:pPr>
            <w:r w:rsidRPr="00FD3CE8">
              <w:rPr>
                <w:color w:val="000000"/>
                <w:sz w:val="22"/>
                <w:szCs w:val="22"/>
              </w:rPr>
              <w:t>2. Dự phòng giảm giá hàng tồn kho (*)</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392" w:type="dxa"/>
            <w:tcBorders>
              <w:top w:val="nil"/>
              <w:left w:val="nil"/>
              <w:bottom w:val="nil"/>
              <w:right w:val="nil"/>
            </w:tcBorders>
            <w:shd w:val="clear" w:color="auto" w:fill="auto"/>
            <w:noWrap/>
            <w:vAlign w:val="bottom"/>
            <w:hideMark/>
          </w:tcPr>
          <w:p w:rsidR="00FD3CE8" w:rsidRPr="00FD3CE8" w:rsidRDefault="00FD3CE8" w:rsidP="00FD3CE8">
            <w:pPr>
              <w:jc w:val="right"/>
              <w:rPr>
                <w:sz w:val="22"/>
                <w:szCs w:val="22"/>
              </w:rPr>
            </w:pP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r w:rsidRPr="00FD3CE8">
              <w:rPr>
                <w:sz w:val="22"/>
                <w:szCs w:val="22"/>
              </w:rPr>
              <w:t>(900,947,248)</w:t>
            </w:r>
          </w:p>
        </w:tc>
      </w:tr>
      <w:tr w:rsidR="00FD3CE8" w:rsidRPr="00FD3CE8" w:rsidTr="00FD3CE8">
        <w:trPr>
          <w:trHeight w:val="420"/>
        </w:trPr>
        <w:tc>
          <w:tcPr>
            <w:tcW w:w="4200" w:type="dxa"/>
            <w:tcBorders>
              <w:top w:val="nil"/>
              <w:left w:val="nil"/>
              <w:bottom w:val="nil"/>
              <w:right w:val="nil"/>
            </w:tcBorders>
            <w:shd w:val="clear" w:color="auto" w:fill="auto"/>
            <w:vAlign w:val="bottom"/>
            <w:hideMark/>
          </w:tcPr>
          <w:p w:rsidR="00FD3CE8" w:rsidRPr="00FD3CE8" w:rsidRDefault="00FD3CE8" w:rsidP="00FD3CE8">
            <w:pPr>
              <w:rPr>
                <w:b/>
                <w:bCs/>
                <w:color w:val="000000"/>
                <w:sz w:val="22"/>
                <w:szCs w:val="22"/>
              </w:rPr>
            </w:pPr>
            <w:r w:rsidRPr="00FD3CE8">
              <w:rPr>
                <w:b/>
                <w:bCs/>
                <w:color w:val="000000"/>
                <w:sz w:val="22"/>
                <w:szCs w:val="22"/>
              </w:rPr>
              <w:t>V. Tài sản ngắn hạn khác</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b/>
                <w:bCs/>
                <w:sz w:val="22"/>
                <w:szCs w:val="22"/>
              </w:rPr>
            </w:pPr>
          </w:p>
        </w:tc>
        <w:tc>
          <w:tcPr>
            <w:tcW w:w="2392" w:type="dxa"/>
            <w:tcBorders>
              <w:top w:val="nil"/>
              <w:left w:val="nil"/>
              <w:bottom w:val="nil"/>
              <w:right w:val="nil"/>
            </w:tcBorders>
            <w:shd w:val="clear" w:color="auto" w:fill="auto"/>
            <w:noWrap/>
            <w:vAlign w:val="bottom"/>
            <w:hideMark/>
          </w:tcPr>
          <w:p w:rsidR="00FD3CE8" w:rsidRPr="00FD3CE8" w:rsidRDefault="00FD3CE8" w:rsidP="00FD3CE8">
            <w:pPr>
              <w:jc w:val="right"/>
              <w:rPr>
                <w:b/>
                <w:bCs/>
                <w:sz w:val="22"/>
                <w:szCs w:val="22"/>
              </w:rPr>
            </w:pPr>
            <w:r w:rsidRPr="00FD3CE8">
              <w:rPr>
                <w:b/>
                <w:bCs/>
                <w:sz w:val="22"/>
                <w:szCs w:val="22"/>
              </w:rPr>
              <w:t xml:space="preserve">4,649,628,908 </w:t>
            </w: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b/>
                <w:bCs/>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b/>
                <w:bCs/>
                <w:sz w:val="22"/>
                <w:szCs w:val="22"/>
              </w:rPr>
            </w:pPr>
            <w:r w:rsidRPr="00FD3CE8">
              <w:rPr>
                <w:b/>
                <w:bCs/>
                <w:sz w:val="22"/>
                <w:szCs w:val="22"/>
              </w:rPr>
              <w:t xml:space="preserve">7,384,302,940 </w:t>
            </w:r>
          </w:p>
        </w:tc>
      </w:tr>
      <w:tr w:rsidR="00FD3CE8" w:rsidRPr="00FD3CE8" w:rsidTr="00FD3CE8">
        <w:trPr>
          <w:trHeight w:val="300"/>
        </w:trPr>
        <w:tc>
          <w:tcPr>
            <w:tcW w:w="4200" w:type="dxa"/>
            <w:tcBorders>
              <w:top w:val="nil"/>
              <w:left w:val="nil"/>
              <w:bottom w:val="nil"/>
              <w:right w:val="nil"/>
            </w:tcBorders>
            <w:shd w:val="clear" w:color="auto" w:fill="auto"/>
            <w:vAlign w:val="bottom"/>
            <w:hideMark/>
          </w:tcPr>
          <w:p w:rsidR="00FD3CE8" w:rsidRPr="00FD3CE8" w:rsidRDefault="00FD3CE8" w:rsidP="00FD3CE8">
            <w:pPr>
              <w:rPr>
                <w:color w:val="000000"/>
                <w:sz w:val="22"/>
                <w:szCs w:val="22"/>
              </w:rPr>
            </w:pPr>
            <w:r w:rsidRPr="00FD3CE8">
              <w:rPr>
                <w:color w:val="000000"/>
                <w:sz w:val="22"/>
                <w:szCs w:val="22"/>
              </w:rPr>
              <w:t>1. Chi phí trả trước ngắn hạn</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392" w:type="dxa"/>
            <w:tcBorders>
              <w:top w:val="nil"/>
              <w:left w:val="nil"/>
              <w:bottom w:val="nil"/>
              <w:right w:val="nil"/>
            </w:tcBorders>
            <w:shd w:val="clear" w:color="auto" w:fill="auto"/>
            <w:noWrap/>
            <w:vAlign w:val="bottom"/>
            <w:hideMark/>
          </w:tcPr>
          <w:p w:rsidR="00FD3CE8" w:rsidRPr="00FD3CE8" w:rsidRDefault="00FD3CE8" w:rsidP="00FD3CE8">
            <w:pPr>
              <w:jc w:val="right"/>
              <w:rPr>
                <w:sz w:val="22"/>
                <w:szCs w:val="22"/>
              </w:rPr>
            </w:pPr>
            <w:r w:rsidRPr="00FD3CE8">
              <w:rPr>
                <w:sz w:val="22"/>
                <w:szCs w:val="22"/>
              </w:rPr>
              <w:t xml:space="preserve">39,597,652 </w:t>
            </w: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r w:rsidRPr="00FD3CE8">
              <w:rPr>
                <w:sz w:val="22"/>
                <w:szCs w:val="22"/>
              </w:rPr>
              <w:t xml:space="preserve">31,064,947 </w:t>
            </w:r>
          </w:p>
        </w:tc>
      </w:tr>
      <w:tr w:rsidR="00FD3CE8" w:rsidRPr="00FD3CE8" w:rsidTr="00FD3CE8">
        <w:trPr>
          <w:trHeight w:val="300"/>
        </w:trPr>
        <w:tc>
          <w:tcPr>
            <w:tcW w:w="4200" w:type="dxa"/>
            <w:tcBorders>
              <w:top w:val="nil"/>
              <w:left w:val="nil"/>
              <w:bottom w:val="nil"/>
              <w:right w:val="nil"/>
            </w:tcBorders>
            <w:shd w:val="clear" w:color="auto" w:fill="auto"/>
            <w:vAlign w:val="bottom"/>
            <w:hideMark/>
          </w:tcPr>
          <w:p w:rsidR="00FD3CE8" w:rsidRPr="00FD3CE8" w:rsidRDefault="00FD3CE8" w:rsidP="00FD3CE8">
            <w:pPr>
              <w:rPr>
                <w:color w:val="000000"/>
                <w:sz w:val="22"/>
                <w:szCs w:val="22"/>
              </w:rPr>
            </w:pPr>
            <w:r w:rsidRPr="00FD3CE8">
              <w:rPr>
                <w:color w:val="000000"/>
                <w:sz w:val="22"/>
                <w:szCs w:val="22"/>
              </w:rPr>
              <w:t>2. Thuế GTGT được khấu trừ</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392" w:type="dxa"/>
            <w:tcBorders>
              <w:top w:val="nil"/>
              <w:left w:val="nil"/>
              <w:bottom w:val="nil"/>
              <w:right w:val="nil"/>
            </w:tcBorders>
            <w:shd w:val="clear" w:color="auto" w:fill="auto"/>
            <w:noWrap/>
            <w:vAlign w:val="bottom"/>
            <w:hideMark/>
          </w:tcPr>
          <w:p w:rsidR="00FD3CE8" w:rsidRPr="00FD3CE8" w:rsidRDefault="00FD3CE8" w:rsidP="00FD3CE8">
            <w:pPr>
              <w:jc w:val="right"/>
              <w:rPr>
                <w:sz w:val="22"/>
                <w:szCs w:val="22"/>
              </w:rPr>
            </w:pPr>
            <w:r w:rsidRPr="00FD3CE8">
              <w:rPr>
                <w:sz w:val="22"/>
                <w:szCs w:val="22"/>
              </w:rPr>
              <w:t xml:space="preserve">3,724,823,391 </w:t>
            </w: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r w:rsidRPr="00FD3CE8">
              <w:rPr>
                <w:sz w:val="22"/>
                <w:szCs w:val="22"/>
              </w:rPr>
              <w:t xml:space="preserve">3,803,327,433 </w:t>
            </w:r>
          </w:p>
        </w:tc>
      </w:tr>
      <w:tr w:rsidR="00FD3CE8" w:rsidRPr="00FD3CE8" w:rsidTr="00FD3CE8">
        <w:trPr>
          <w:trHeight w:val="300"/>
        </w:trPr>
        <w:tc>
          <w:tcPr>
            <w:tcW w:w="4200" w:type="dxa"/>
            <w:tcBorders>
              <w:top w:val="nil"/>
              <w:left w:val="nil"/>
              <w:bottom w:val="nil"/>
              <w:right w:val="nil"/>
            </w:tcBorders>
            <w:shd w:val="clear" w:color="auto" w:fill="auto"/>
            <w:vAlign w:val="bottom"/>
            <w:hideMark/>
          </w:tcPr>
          <w:p w:rsidR="00FD3CE8" w:rsidRPr="00FD3CE8" w:rsidRDefault="00FD3CE8" w:rsidP="00FD3CE8">
            <w:pPr>
              <w:rPr>
                <w:color w:val="000000"/>
                <w:sz w:val="22"/>
                <w:szCs w:val="22"/>
              </w:rPr>
            </w:pPr>
            <w:r w:rsidRPr="00FD3CE8">
              <w:rPr>
                <w:color w:val="000000"/>
                <w:sz w:val="22"/>
                <w:szCs w:val="22"/>
              </w:rPr>
              <w:t>3. Thuế và các khoản khác phải thu Nhà nước</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392" w:type="dxa"/>
            <w:tcBorders>
              <w:top w:val="nil"/>
              <w:left w:val="nil"/>
              <w:bottom w:val="nil"/>
              <w:right w:val="nil"/>
            </w:tcBorders>
            <w:shd w:val="clear" w:color="auto" w:fill="auto"/>
            <w:noWrap/>
            <w:vAlign w:val="bottom"/>
            <w:hideMark/>
          </w:tcPr>
          <w:p w:rsidR="00FD3CE8" w:rsidRPr="00FD3CE8" w:rsidRDefault="00FD3CE8" w:rsidP="00FD3CE8">
            <w:pPr>
              <w:jc w:val="right"/>
              <w:rPr>
                <w:sz w:val="22"/>
                <w:szCs w:val="22"/>
              </w:rPr>
            </w:pPr>
            <w:r w:rsidRPr="00FD3CE8">
              <w:rPr>
                <w:sz w:val="22"/>
                <w:szCs w:val="22"/>
              </w:rPr>
              <w:t xml:space="preserve">855,743,915 </w:t>
            </w: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i/>
                <w:iCs/>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r w:rsidRPr="00FD3CE8">
              <w:rPr>
                <w:sz w:val="22"/>
                <w:szCs w:val="22"/>
              </w:rPr>
              <w:t xml:space="preserve">855,743,915 </w:t>
            </w:r>
          </w:p>
        </w:tc>
      </w:tr>
      <w:tr w:rsidR="00FD3CE8" w:rsidRPr="00FD3CE8" w:rsidTr="00FD3CE8">
        <w:trPr>
          <w:trHeight w:val="300"/>
        </w:trPr>
        <w:tc>
          <w:tcPr>
            <w:tcW w:w="4200" w:type="dxa"/>
            <w:tcBorders>
              <w:top w:val="nil"/>
              <w:left w:val="nil"/>
              <w:bottom w:val="nil"/>
              <w:right w:val="nil"/>
            </w:tcBorders>
            <w:shd w:val="clear" w:color="auto" w:fill="auto"/>
            <w:vAlign w:val="bottom"/>
            <w:hideMark/>
          </w:tcPr>
          <w:p w:rsidR="00FD3CE8" w:rsidRPr="00FD3CE8" w:rsidRDefault="00FD3CE8" w:rsidP="00FD3CE8">
            <w:pPr>
              <w:rPr>
                <w:color w:val="000000"/>
                <w:sz w:val="22"/>
                <w:szCs w:val="22"/>
              </w:rPr>
            </w:pPr>
            <w:r w:rsidRPr="00FD3CE8">
              <w:rPr>
                <w:color w:val="000000"/>
                <w:sz w:val="22"/>
                <w:szCs w:val="22"/>
              </w:rPr>
              <w:t>4. Tài sản ngắn hạn khác</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r w:rsidRPr="00FD3CE8">
              <w:rPr>
                <w:sz w:val="22"/>
                <w:szCs w:val="22"/>
              </w:rPr>
              <w:t>V.4</w:t>
            </w:r>
          </w:p>
        </w:tc>
        <w:tc>
          <w:tcPr>
            <w:tcW w:w="2392" w:type="dxa"/>
            <w:tcBorders>
              <w:top w:val="nil"/>
              <w:left w:val="nil"/>
              <w:bottom w:val="nil"/>
              <w:right w:val="nil"/>
            </w:tcBorders>
            <w:shd w:val="clear" w:color="auto" w:fill="auto"/>
            <w:noWrap/>
            <w:vAlign w:val="bottom"/>
            <w:hideMark/>
          </w:tcPr>
          <w:p w:rsidR="00FD3CE8" w:rsidRPr="00FD3CE8" w:rsidRDefault="00FD3CE8" w:rsidP="00FD3CE8">
            <w:pPr>
              <w:jc w:val="right"/>
              <w:rPr>
                <w:sz w:val="22"/>
                <w:szCs w:val="22"/>
              </w:rPr>
            </w:pPr>
            <w:r w:rsidRPr="00FD3CE8">
              <w:rPr>
                <w:sz w:val="22"/>
                <w:szCs w:val="22"/>
              </w:rPr>
              <w:t xml:space="preserve">29,463,950 </w:t>
            </w:r>
          </w:p>
        </w:tc>
        <w:tc>
          <w:tcPr>
            <w:tcW w:w="184" w:type="dxa"/>
            <w:tcBorders>
              <w:top w:val="nil"/>
              <w:left w:val="nil"/>
              <w:bottom w:val="nil"/>
              <w:right w:val="nil"/>
            </w:tcBorders>
            <w:shd w:val="clear" w:color="auto" w:fill="auto"/>
            <w:noWrap/>
            <w:vAlign w:val="bottom"/>
            <w:hideMark/>
          </w:tcPr>
          <w:p w:rsidR="00FD3CE8" w:rsidRPr="00FD3CE8" w:rsidRDefault="00FD3CE8" w:rsidP="00FD3CE8">
            <w:pPr>
              <w:jc w:val="right"/>
              <w:rPr>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r w:rsidRPr="00FD3CE8">
              <w:rPr>
                <w:sz w:val="22"/>
                <w:szCs w:val="22"/>
              </w:rPr>
              <w:t xml:space="preserve">2,694,166,645 </w:t>
            </w:r>
          </w:p>
        </w:tc>
      </w:tr>
      <w:tr w:rsidR="00FD3CE8" w:rsidRPr="00FD3CE8" w:rsidTr="00FD3CE8">
        <w:trPr>
          <w:trHeight w:val="435"/>
        </w:trPr>
        <w:tc>
          <w:tcPr>
            <w:tcW w:w="4200" w:type="dxa"/>
            <w:tcBorders>
              <w:top w:val="nil"/>
              <w:left w:val="nil"/>
              <w:bottom w:val="nil"/>
              <w:right w:val="nil"/>
            </w:tcBorders>
            <w:shd w:val="clear" w:color="auto" w:fill="auto"/>
            <w:vAlign w:val="bottom"/>
            <w:hideMark/>
          </w:tcPr>
          <w:p w:rsidR="00FD3CE8" w:rsidRPr="00FD3CE8" w:rsidRDefault="00FD3CE8" w:rsidP="00FD3CE8">
            <w:pPr>
              <w:rPr>
                <w:b/>
                <w:bCs/>
                <w:sz w:val="22"/>
                <w:szCs w:val="22"/>
              </w:rPr>
            </w:pPr>
            <w:r w:rsidRPr="00FD3CE8">
              <w:rPr>
                <w:b/>
                <w:bCs/>
                <w:sz w:val="22"/>
                <w:szCs w:val="22"/>
              </w:rPr>
              <w:t>B . TÀI SẢN DÀI HẠN</w:t>
            </w:r>
          </w:p>
        </w:tc>
        <w:tc>
          <w:tcPr>
            <w:tcW w:w="1032" w:type="dxa"/>
            <w:tcBorders>
              <w:top w:val="nil"/>
              <w:left w:val="nil"/>
              <w:bottom w:val="nil"/>
              <w:right w:val="nil"/>
            </w:tcBorders>
            <w:shd w:val="clear" w:color="auto" w:fill="auto"/>
            <w:noWrap/>
            <w:vAlign w:val="bottom"/>
            <w:hideMark/>
          </w:tcPr>
          <w:p w:rsidR="00FD3CE8" w:rsidRPr="00FD3CE8" w:rsidRDefault="00FD3CE8" w:rsidP="00FD3CE8">
            <w:pPr>
              <w:jc w:val="center"/>
              <w:rPr>
                <w:b/>
                <w:bCs/>
                <w:sz w:val="22"/>
                <w:szCs w:val="22"/>
              </w:rPr>
            </w:pPr>
          </w:p>
        </w:tc>
        <w:tc>
          <w:tcPr>
            <w:tcW w:w="2392" w:type="dxa"/>
            <w:tcBorders>
              <w:top w:val="nil"/>
              <w:left w:val="nil"/>
              <w:bottom w:val="single" w:sz="4" w:space="0" w:color="auto"/>
              <w:right w:val="nil"/>
            </w:tcBorders>
            <w:shd w:val="clear" w:color="auto" w:fill="auto"/>
            <w:noWrap/>
            <w:vAlign w:val="bottom"/>
            <w:hideMark/>
          </w:tcPr>
          <w:p w:rsidR="00FD3CE8" w:rsidRPr="00FD3CE8" w:rsidRDefault="00FD3CE8" w:rsidP="00FD3CE8">
            <w:pPr>
              <w:jc w:val="right"/>
              <w:rPr>
                <w:b/>
                <w:bCs/>
                <w:sz w:val="22"/>
                <w:szCs w:val="22"/>
              </w:rPr>
            </w:pPr>
            <w:r w:rsidRPr="00FD3CE8">
              <w:rPr>
                <w:b/>
                <w:bCs/>
                <w:sz w:val="22"/>
                <w:szCs w:val="22"/>
              </w:rPr>
              <w:t xml:space="preserve">166,037,544,887 </w:t>
            </w:r>
          </w:p>
        </w:tc>
        <w:tc>
          <w:tcPr>
            <w:tcW w:w="184" w:type="dxa"/>
            <w:tcBorders>
              <w:top w:val="nil"/>
              <w:left w:val="nil"/>
              <w:bottom w:val="nil"/>
              <w:right w:val="nil"/>
            </w:tcBorders>
            <w:shd w:val="clear" w:color="auto" w:fill="auto"/>
            <w:noWrap/>
            <w:vAlign w:val="bottom"/>
            <w:hideMark/>
          </w:tcPr>
          <w:p w:rsidR="00FD3CE8" w:rsidRPr="00FD3CE8" w:rsidRDefault="00FD3CE8" w:rsidP="00FD3CE8">
            <w:pPr>
              <w:jc w:val="center"/>
              <w:rPr>
                <w:b/>
                <w:bCs/>
                <w:sz w:val="22"/>
                <w:szCs w:val="22"/>
              </w:rPr>
            </w:pPr>
          </w:p>
        </w:tc>
        <w:tc>
          <w:tcPr>
            <w:tcW w:w="2409" w:type="dxa"/>
            <w:tcBorders>
              <w:top w:val="nil"/>
              <w:left w:val="nil"/>
              <w:bottom w:val="single" w:sz="4" w:space="0" w:color="auto"/>
              <w:right w:val="nil"/>
            </w:tcBorders>
            <w:shd w:val="clear" w:color="auto" w:fill="auto"/>
            <w:vAlign w:val="bottom"/>
            <w:hideMark/>
          </w:tcPr>
          <w:p w:rsidR="00FD3CE8" w:rsidRPr="00FD3CE8" w:rsidRDefault="00FD3CE8" w:rsidP="00FD3CE8">
            <w:pPr>
              <w:jc w:val="right"/>
              <w:rPr>
                <w:b/>
                <w:bCs/>
                <w:sz w:val="22"/>
                <w:szCs w:val="22"/>
              </w:rPr>
            </w:pPr>
            <w:r w:rsidRPr="00FD3CE8">
              <w:rPr>
                <w:b/>
                <w:bCs/>
                <w:sz w:val="22"/>
                <w:szCs w:val="22"/>
              </w:rPr>
              <w:t xml:space="preserve">154,449,974,593 </w:t>
            </w:r>
          </w:p>
        </w:tc>
      </w:tr>
      <w:tr w:rsidR="00FD3CE8" w:rsidRPr="00FD3CE8" w:rsidTr="00FD3CE8">
        <w:trPr>
          <w:trHeight w:val="390"/>
        </w:trPr>
        <w:tc>
          <w:tcPr>
            <w:tcW w:w="4200" w:type="dxa"/>
            <w:tcBorders>
              <w:top w:val="nil"/>
              <w:left w:val="nil"/>
              <w:bottom w:val="nil"/>
              <w:right w:val="nil"/>
            </w:tcBorders>
            <w:shd w:val="clear" w:color="auto" w:fill="auto"/>
            <w:vAlign w:val="bottom"/>
            <w:hideMark/>
          </w:tcPr>
          <w:p w:rsidR="00FD3CE8" w:rsidRPr="00FD3CE8" w:rsidRDefault="00FD3CE8" w:rsidP="00FD3CE8">
            <w:pPr>
              <w:rPr>
                <w:b/>
                <w:bCs/>
                <w:color w:val="000000"/>
                <w:sz w:val="22"/>
                <w:szCs w:val="22"/>
              </w:rPr>
            </w:pPr>
            <w:r w:rsidRPr="00FD3CE8">
              <w:rPr>
                <w:b/>
                <w:bCs/>
                <w:color w:val="000000"/>
                <w:sz w:val="22"/>
                <w:szCs w:val="22"/>
              </w:rPr>
              <w:t>I. Các khoản phải thu dài hạn</w:t>
            </w:r>
          </w:p>
        </w:tc>
        <w:tc>
          <w:tcPr>
            <w:tcW w:w="1032" w:type="dxa"/>
            <w:tcBorders>
              <w:top w:val="nil"/>
              <w:left w:val="nil"/>
              <w:bottom w:val="nil"/>
              <w:right w:val="nil"/>
            </w:tcBorders>
            <w:shd w:val="clear" w:color="auto" w:fill="auto"/>
            <w:noWrap/>
            <w:vAlign w:val="bottom"/>
            <w:hideMark/>
          </w:tcPr>
          <w:p w:rsidR="00FD3CE8" w:rsidRPr="00FD3CE8" w:rsidRDefault="00FD3CE8" w:rsidP="00FD3CE8">
            <w:pPr>
              <w:jc w:val="center"/>
              <w:rPr>
                <w:b/>
                <w:bCs/>
                <w:sz w:val="22"/>
                <w:szCs w:val="22"/>
              </w:rPr>
            </w:pPr>
          </w:p>
        </w:tc>
        <w:tc>
          <w:tcPr>
            <w:tcW w:w="2392" w:type="dxa"/>
            <w:tcBorders>
              <w:top w:val="nil"/>
              <w:left w:val="nil"/>
              <w:bottom w:val="nil"/>
              <w:right w:val="nil"/>
            </w:tcBorders>
            <w:shd w:val="clear" w:color="auto" w:fill="auto"/>
            <w:noWrap/>
            <w:vAlign w:val="bottom"/>
            <w:hideMark/>
          </w:tcPr>
          <w:p w:rsidR="00FD3CE8" w:rsidRPr="00FD3CE8" w:rsidRDefault="00FD3CE8" w:rsidP="00FD3CE8">
            <w:pPr>
              <w:jc w:val="right"/>
              <w:rPr>
                <w:b/>
                <w:bCs/>
                <w:sz w:val="22"/>
                <w:szCs w:val="22"/>
              </w:rPr>
            </w:pPr>
          </w:p>
        </w:tc>
        <w:tc>
          <w:tcPr>
            <w:tcW w:w="184" w:type="dxa"/>
            <w:tcBorders>
              <w:top w:val="nil"/>
              <w:left w:val="nil"/>
              <w:bottom w:val="nil"/>
              <w:right w:val="nil"/>
            </w:tcBorders>
            <w:shd w:val="clear" w:color="auto" w:fill="auto"/>
            <w:noWrap/>
            <w:vAlign w:val="bottom"/>
            <w:hideMark/>
          </w:tcPr>
          <w:p w:rsidR="00FD3CE8" w:rsidRPr="00FD3CE8" w:rsidRDefault="00FD3CE8" w:rsidP="00FD3CE8">
            <w:pPr>
              <w:jc w:val="center"/>
              <w:rPr>
                <w:b/>
                <w:bCs/>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rPr>
                <w:sz w:val="22"/>
                <w:szCs w:val="22"/>
              </w:rPr>
            </w:pPr>
          </w:p>
        </w:tc>
      </w:tr>
      <w:tr w:rsidR="00FD3CE8" w:rsidRPr="00FD3CE8" w:rsidTr="00FD3CE8">
        <w:trPr>
          <w:trHeight w:val="435"/>
        </w:trPr>
        <w:tc>
          <w:tcPr>
            <w:tcW w:w="4200" w:type="dxa"/>
            <w:tcBorders>
              <w:top w:val="nil"/>
              <w:left w:val="nil"/>
              <w:bottom w:val="nil"/>
              <w:right w:val="nil"/>
            </w:tcBorders>
            <w:shd w:val="clear" w:color="auto" w:fill="auto"/>
            <w:vAlign w:val="bottom"/>
            <w:hideMark/>
          </w:tcPr>
          <w:p w:rsidR="00FD3CE8" w:rsidRPr="00FD3CE8" w:rsidRDefault="00FD3CE8" w:rsidP="00FD3CE8">
            <w:pPr>
              <w:rPr>
                <w:b/>
                <w:bCs/>
                <w:color w:val="000000"/>
                <w:sz w:val="22"/>
                <w:szCs w:val="22"/>
              </w:rPr>
            </w:pPr>
            <w:r w:rsidRPr="00FD3CE8">
              <w:rPr>
                <w:b/>
                <w:bCs/>
                <w:color w:val="000000"/>
                <w:sz w:val="22"/>
                <w:szCs w:val="22"/>
              </w:rPr>
              <w:t>II. Tài sản cố định</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392" w:type="dxa"/>
            <w:tcBorders>
              <w:top w:val="nil"/>
              <w:left w:val="nil"/>
              <w:bottom w:val="nil"/>
              <w:right w:val="nil"/>
            </w:tcBorders>
            <w:shd w:val="clear" w:color="auto" w:fill="auto"/>
            <w:noWrap/>
            <w:vAlign w:val="bottom"/>
            <w:hideMark/>
          </w:tcPr>
          <w:p w:rsidR="00FD3CE8" w:rsidRPr="00FD3CE8" w:rsidRDefault="00FD3CE8" w:rsidP="00FD3CE8">
            <w:pPr>
              <w:jc w:val="right"/>
              <w:rPr>
                <w:b/>
                <w:bCs/>
                <w:sz w:val="22"/>
                <w:szCs w:val="22"/>
              </w:rPr>
            </w:pPr>
            <w:r w:rsidRPr="00FD3CE8">
              <w:rPr>
                <w:b/>
                <w:bCs/>
                <w:sz w:val="22"/>
                <w:szCs w:val="22"/>
              </w:rPr>
              <w:t xml:space="preserve">93,509,168,037 </w:t>
            </w:r>
          </w:p>
        </w:tc>
        <w:tc>
          <w:tcPr>
            <w:tcW w:w="184" w:type="dxa"/>
            <w:tcBorders>
              <w:top w:val="nil"/>
              <w:left w:val="nil"/>
              <w:bottom w:val="nil"/>
              <w:right w:val="nil"/>
            </w:tcBorders>
            <w:shd w:val="clear" w:color="auto" w:fill="auto"/>
            <w:noWrap/>
            <w:vAlign w:val="bottom"/>
            <w:hideMark/>
          </w:tcPr>
          <w:p w:rsidR="00FD3CE8" w:rsidRPr="00FD3CE8" w:rsidRDefault="00FD3CE8" w:rsidP="00FD3CE8">
            <w:pPr>
              <w:jc w:val="right"/>
              <w:rPr>
                <w:b/>
                <w:bCs/>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b/>
                <w:bCs/>
                <w:sz w:val="22"/>
                <w:szCs w:val="22"/>
              </w:rPr>
            </w:pPr>
            <w:r w:rsidRPr="00FD3CE8">
              <w:rPr>
                <w:b/>
                <w:bCs/>
                <w:sz w:val="22"/>
                <w:szCs w:val="22"/>
              </w:rPr>
              <w:t xml:space="preserve">81,245,483,293 </w:t>
            </w:r>
          </w:p>
        </w:tc>
      </w:tr>
      <w:tr w:rsidR="00FD3CE8" w:rsidRPr="00FD3CE8" w:rsidTr="00FD3CE8">
        <w:trPr>
          <w:trHeight w:val="300"/>
        </w:trPr>
        <w:tc>
          <w:tcPr>
            <w:tcW w:w="4200" w:type="dxa"/>
            <w:tcBorders>
              <w:top w:val="nil"/>
              <w:left w:val="nil"/>
              <w:bottom w:val="nil"/>
              <w:right w:val="nil"/>
            </w:tcBorders>
            <w:shd w:val="clear" w:color="auto" w:fill="auto"/>
            <w:vAlign w:val="bottom"/>
            <w:hideMark/>
          </w:tcPr>
          <w:p w:rsidR="00FD3CE8" w:rsidRPr="00FD3CE8" w:rsidRDefault="00FD3CE8" w:rsidP="00FD3CE8">
            <w:pPr>
              <w:rPr>
                <w:color w:val="000000"/>
                <w:sz w:val="22"/>
                <w:szCs w:val="22"/>
              </w:rPr>
            </w:pPr>
            <w:r w:rsidRPr="00FD3CE8">
              <w:rPr>
                <w:color w:val="000000"/>
                <w:sz w:val="22"/>
                <w:szCs w:val="22"/>
              </w:rPr>
              <w:lastRenderedPageBreak/>
              <w:t>1. Tài sản cố định hữu hình</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r w:rsidRPr="00FD3CE8">
              <w:rPr>
                <w:sz w:val="22"/>
                <w:szCs w:val="22"/>
              </w:rPr>
              <w:t>V.5</w:t>
            </w:r>
          </w:p>
        </w:tc>
        <w:tc>
          <w:tcPr>
            <w:tcW w:w="2392" w:type="dxa"/>
            <w:tcBorders>
              <w:top w:val="nil"/>
              <w:left w:val="nil"/>
              <w:bottom w:val="nil"/>
              <w:right w:val="nil"/>
            </w:tcBorders>
            <w:shd w:val="clear" w:color="auto" w:fill="auto"/>
            <w:noWrap/>
            <w:vAlign w:val="bottom"/>
            <w:hideMark/>
          </w:tcPr>
          <w:p w:rsidR="00FD3CE8" w:rsidRPr="00FD3CE8" w:rsidRDefault="00FD3CE8" w:rsidP="00FD3CE8">
            <w:pPr>
              <w:jc w:val="right"/>
              <w:rPr>
                <w:sz w:val="22"/>
                <w:szCs w:val="22"/>
              </w:rPr>
            </w:pPr>
            <w:r w:rsidRPr="00FD3CE8">
              <w:rPr>
                <w:sz w:val="22"/>
                <w:szCs w:val="22"/>
              </w:rPr>
              <w:t xml:space="preserve">76,262,049,796 </w:t>
            </w: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r w:rsidRPr="00FD3CE8">
              <w:rPr>
                <w:sz w:val="22"/>
                <w:szCs w:val="22"/>
              </w:rPr>
              <w:t xml:space="preserve">69,412,268,075 </w:t>
            </w:r>
          </w:p>
        </w:tc>
      </w:tr>
      <w:tr w:rsidR="00FD3CE8" w:rsidRPr="00FD3CE8" w:rsidTr="00FD3CE8">
        <w:trPr>
          <w:trHeight w:val="270"/>
        </w:trPr>
        <w:tc>
          <w:tcPr>
            <w:tcW w:w="4200" w:type="dxa"/>
            <w:tcBorders>
              <w:top w:val="nil"/>
              <w:left w:val="nil"/>
              <w:bottom w:val="nil"/>
              <w:right w:val="nil"/>
            </w:tcBorders>
            <w:shd w:val="clear" w:color="auto" w:fill="auto"/>
            <w:vAlign w:val="bottom"/>
            <w:hideMark/>
          </w:tcPr>
          <w:p w:rsidR="00FD3CE8" w:rsidRPr="00FD3CE8" w:rsidRDefault="00FD3CE8" w:rsidP="00FD3CE8">
            <w:pPr>
              <w:rPr>
                <w:i/>
                <w:iCs/>
                <w:color w:val="000000"/>
                <w:sz w:val="22"/>
                <w:szCs w:val="22"/>
              </w:rPr>
            </w:pPr>
            <w:r w:rsidRPr="00FD3CE8">
              <w:rPr>
                <w:i/>
                <w:iCs/>
                <w:color w:val="000000"/>
                <w:sz w:val="22"/>
                <w:szCs w:val="22"/>
              </w:rPr>
              <w:t xml:space="preserve">    - Nguyên giá</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i/>
                <w:iCs/>
                <w:sz w:val="22"/>
                <w:szCs w:val="22"/>
              </w:rPr>
            </w:pPr>
          </w:p>
        </w:tc>
        <w:tc>
          <w:tcPr>
            <w:tcW w:w="2392" w:type="dxa"/>
            <w:tcBorders>
              <w:top w:val="nil"/>
              <w:left w:val="nil"/>
              <w:bottom w:val="nil"/>
              <w:right w:val="nil"/>
            </w:tcBorders>
            <w:shd w:val="clear" w:color="auto" w:fill="auto"/>
            <w:noWrap/>
            <w:vAlign w:val="bottom"/>
            <w:hideMark/>
          </w:tcPr>
          <w:p w:rsidR="00FD3CE8" w:rsidRPr="00FD3CE8" w:rsidRDefault="00FD3CE8" w:rsidP="00FD3CE8">
            <w:pPr>
              <w:jc w:val="right"/>
              <w:rPr>
                <w:i/>
                <w:iCs/>
                <w:sz w:val="22"/>
                <w:szCs w:val="22"/>
              </w:rPr>
            </w:pPr>
            <w:r w:rsidRPr="00FD3CE8">
              <w:rPr>
                <w:i/>
                <w:iCs/>
                <w:sz w:val="22"/>
                <w:szCs w:val="22"/>
              </w:rPr>
              <w:t xml:space="preserve">114,529,881,490 </w:t>
            </w: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i/>
                <w:iCs/>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r w:rsidRPr="00FD3CE8">
              <w:rPr>
                <w:sz w:val="22"/>
                <w:szCs w:val="22"/>
              </w:rPr>
              <w:t xml:space="preserve">101,742,696,914 </w:t>
            </w:r>
          </w:p>
        </w:tc>
      </w:tr>
      <w:tr w:rsidR="00FD3CE8" w:rsidRPr="00FD3CE8" w:rsidTr="00FD3CE8">
        <w:trPr>
          <w:trHeight w:val="300"/>
        </w:trPr>
        <w:tc>
          <w:tcPr>
            <w:tcW w:w="4200" w:type="dxa"/>
            <w:tcBorders>
              <w:top w:val="nil"/>
              <w:left w:val="nil"/>
              <w:bottom w:val="nil"/>
              <w:right w:val="nil"/>
            </w:tcBorders>
            <w:shd w:val="clear" w:color="auto" w:fill="auto"/>
            <w:vAlign w:val="bottom"/>
            <w:hideMark/>
          </w:tcPr>
          <w:p w:rsidR="00FD3CE8" w:rsidRPr="00FD3CE8" w:rsidRDefault="00FD3CE8" w:rsidP="00FD3CE8">
            <w:pPr>
              <w:rPr>
                <w:i/>
                <w:iCs/>
                <w:color w:val="000000"/>
                <w:sz w:val="22"/>
                <w:szCs w:val="22"/>
              </w:rPr>
            </w:pPr>
            <w:r w:rsidRPr="00FD3CE8">
              <w:rPr>
                <w:i/>
                <w:iCs/>
                <w:color w:val="000000"/>
                <w:sz w:val="22"/>
                <w:szCs w:val="22"/>
              </w:rPr>
              <w:t xml:space="preserve">    - Giá trị hao mòn luỹ kế (*)</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i/>
                <w:iCs/>
                <w:sz w:val="22"/>
                <w:szCs w:val="22"/>
              </w:rPr>
            </w:pPr>
          </w:p>
        </w:tc>
        <w:tc>
          <w:tcPr>
            <w:tcW w:w="2392" w:type="dxa"/>
            <w:tcBorders>
              <w:top w:val="nil"/>
              <w:left w:val="nil"/>
              <w:bottom w:val="nil"/>
              <w:right w:val="nil"/>
            </w:tcBorders>
            <w:shd w:val="clear" w:color="auto" w:fill="auto"/>
            <w:noWrap/>
            <w:vAlign w:val="bottom"/>
            <w:hideMark/>
          </w:tcPr>
          <w:p w:rsidR="00FD3CE8" w:rsidRPr="00FD3CE8" w:rsidRDefault="00FD3CE8" w:rsidP="00FD3CE8">
            <w:pPr>
              <w:jc w:val="right"/>
              <w:rPr>
                <w:i/>
                <w:iCs/>
                <w:sz w:val="22"/>
                <w:szCs w:val="22"/>
              </w:rPr>
            </w:pPr>
            <w:r w:rsidRPr="00FD3CE8">
              <w:rPr>
                <w:i/>
                <w:iCs/>
                <w:sz w:val="22"/>
                <w:szCs w:val="22"/>
              </w:rPr>
              <w:t>(38,267,831,694)</w:t>
            </w: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i/>
                <w:iCs/>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r w:rsidRPr="00FD3CE8">
              <w:rPr>
                <w:sz w:val="22"/>
                <w:szCs w:val="22"/>
              </w:rPr>
              <w:t>(32,330,428,839)</w:t>
            </w:r>
          </w:p>
        </w:tc>
      </w:tr>
      <w:tr w:rsidR="00FD3CE8" w:rsidRPr="00FD3CE8" w:rsidTr="00FD3CE8">
        <w:trPr>
          <w:trHeight w:val="300"/>
        </w:trPr>
        <w:tc>
          <w:tcPr>
            <w:tcW w:w="4200" w:type="dxa"/>
            <w:tcBorders>
              <w:top w:val="nil"/>
              <w:left w:val="nil"/>
              <w:bottom w:val="nil"/>
              <w:right w:val="nil"/>
            </w:tcBorders>
            <w:shd w:val="clear" w:color="auto" w:fill="auto"/>
            <w:vAlign w:val="bottom"/>
            <w:hideMark/>
          </w:tcPr>
          <w:p w:rsidR="00FD3CE8" w:rsidRPr="00FD3CE8" w:rsidRDefault="00FD3CE8" w:rsidP="00FD3CE8">
            <w:pPr>
              <w:rPr>
                <w:color w:val="000000"/>
                <w:sz w:val="22"/>
                <w:szCs w:val="22"/>
              </w:rPr>
            </w:pPr>
            <w:r w:rsidRPr="00FD3CE8">
              <w:rPr>
                <w:color w:val="000000"/>
                <w:sz w:val="22"/>
                <w:szCs w:val="22"/>
              </w:rPr>
              <w:t>2. Tài sản cố định thuê tài chính</w:t>
            </w:r>
          </w:p>
        </w:tc>
        <w:tc>
          <w:tcPr>
            <w:tcW w:w="1032" w:type="dxa"/>
            <w:tcBorders>
              <w:top w:val="nil"/>
              <w:left w:val="nil"/>
              <w:bottom w:val="nil"/>
              <w:right w:val="nil"/>
            </w:tcBorders>
            <w:shd w:val="clear" w:color="auto" w:fill="auto"/>
            <w:noWrap/>
            <w:vAlign w:val="bottom"/>
            <w:hideMark/>
          </w:tcPr>
          <w:p w:rsidR="00FD3CE8" w:rsidRPr="00FD3CE8" w:rsidRDefault="00FD3CE8" w:rsidP="00FD3CE8">
            <w:pPr>
              <w:jc w:val="center"/>
              <w:rPr>
                <w:sz w:val="22"/>
                <w:szCs w:val="22"/>
              </w:rPr>
            </w:pPr>
          </w:p>
        </w:tc>
        <w:tc>
          <w:tcPr>
            <w:tcW w:w="2392" w:type="dxa"/>
            <w:tcBorders>
              <w:top w:val="nil"/>
              <w:left w:val="nil"/>
              <w:bottom w:val="nil"/>
              <w:right w:val="nil"/>
            </w:tcBorders>
            <w:shd w:val="clear" w:color="auto" w:fill="auto"/>
            <w:noWrap/>
            <w:vAlign w:val="bottom"/>
            <w:hideMark/>
          </w:tcPr>
          <w:p w:rsidR="00FD3CE8" w:rsidRPr="00FD3CE8" w:rsidRDefault="00FD3CE8" w:rsidP="00FD3CE8">
            <w:pPr>
              <w:jc w:val="right"/>
              <w:rPr>
                <w:sz w:val="22"/>
                <w:szCs w:val="22"/>
              </w:rPr>
            </w:pP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rPr>
                <w:sz w:val="22"/>
                <w:szCs w:val="22"/>
              </w:rPr>
            </w:pPr>
          </w:p>
        </w:tc>
      </w:tr>
      <w:tr w:rsidR="00FD3CE8" w:rsidRPr="00FD3CE8" w:rsidTr="00FD3CE8">
        <w:trPr>
          <w:trHeight w:val="300"/>
        </w:trPr>
        <w:tc>
          <w:tcPr>
            <w:tcW w:w="4200" w:type="dxa"/>
            <w:tcBorders>
              <w:top w:val="nil"/>
              <w:left w:val="nil"/>
              <w:bottom w:val="nil"/>
              <w:right w:val="nil"/>
            </w:tcBorders>
            <w:shd w:val="clear" w:color="auto" w:fill="auto"/>
            <w:vAlign w:val="bottom"/>
            <w:hideMark/>
          </w:tcPr>
          <w:p w:rsidR="00FD3CE8" w:rsidRPr="00FD3CE8" w:rsidRDefault="00FD3CE8" w:rsidP="00FD3CE8">
            <w:pPr>
              <w:rPr>
                <w:color w:val="000000"/>
                <w:sz w:val="22"/>
                <w:szCs w:val="22"/>
              </w:rPr>
            </w:pPr>
            <w:r w:rsidRPr="00FD3CE8">
              <w:rPr>
                <w:color w:val="000000"/>
                <w:sz w:val="22"/>
                <w:szCs w:val="22"/>
              </w:rPr>
              <w:t>3. Tài sản cố định vô hình</w:t>
            </w:r>
          </w:p>
        </w:tc>
        <w:tc>
          <w:tcPr>
            <w:tcW w:w="1032" w:type="dxa"/>
            <w:tcBorders>
              <w:top w:val="nil"/>
              <w:left w:val="nil"/>
              <w:bottom w:val="nil"/>
              <w:right w:val="nil"/>
            </w:tcBorders>
            <w:shd w:val="clear" w:color="auto" w:fill="auto"/>
            <w:noWrap/>
            <w:vAlign w:val="bottom"/>
            <w:hideMark/>
          </w:tcPr>
          <w:p w:rsidR="00FD3CE8" w:rsidRPr="00FD3CE8" w:rsidRDefault="00FD3CE8" w:rsidP="00FD3CE8">
            <w:pPr>
              <w:jc w:val="center"/>
              <w:rPr>
                <w:rFonts w:ascii=".VnTime" w:hAnsi=".VnTime"/>
                <w:sz w:val="21"/>
                <w:szCs w:val="21"/>
              </w:rPr>
            </w:pPr>
          </w:p>
        </w:tc>
        <w:tc>
          <w:tcPr>
            <w:tcW w:w="2392" w:type="dxa"/>
            <w:tcBorders>
              <w:top w:val="nil"/>
              <w:left w:val="nil"/>
              <w:bottom w:val="nil"/>
              <w:right w:val="nil"/>
            </w:tcBorders>
            <w:shd w:val="clear" w:color="auto" w:fill="auto"/>
            <w:noWrap/>
            <w:vAlign w:val="bottom"/>
            <w:hideMark/>
          </w:tcPr>
          <w:p w:rsidR="00FD3CE8" w:rsidRPr="00FD3CE8" w:rsidRDefault="00FD3CE8" w:rsidP="00FD3CE8">
            <w:pPr>
              <w:jc w:val="right"/>
              <w:rPr>
                <w:sz w:val="22"/>
                <w:szCs w:val="22"/>
              </w:rPr>
            </w:pPr>
            <w:r w:rsidRPr="00FD3CE8">
              <w:rPr>
                <w:sz w:val="22"/>
                <w:szCs w:val="22"/>
              </w:rPr>
              <w:t xml:space="preserve">11,273,715,064 </w:t>
            </w: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r w:rsidRPr="00FD3CE8">
              <w:rPr>
                <w:sz w:val="22"/>
                <w:szCs w:val="22"/>
              </w:rPr>
              <w:t xml:space="preserve">11,473,309,091 </w:t>
            </w:r>
          </w:p>
        </w:tc>
      </w:tr>
      <w:tr w:rsidR="00FD3CE8" w:rsidRPr="00FD3CE8" w:rsidTr="00FD3CE8">
        <w:trPr>
          <w:trHeight w:val="330"/>
        </w:trPr>
        <w:tc>
          <w:tcPr>
            <w:tcW w:w="4200" w:type="dxa"/>
            <w:tcBorders>
              <w:top w:val="nil"/>
              <w:left w:val="nil"/>
              <w:bottom w:val="nil"/>
              <w:right w:val="nil"/>
            </w:tcBorders>
            <w:shd w:val="clear" w:color="auto" w:fill="auto"/>
            <w:vAlign w:val="bottom"/>
            <w:hideMark/>
          </w:tcPr>
          <w:p w:rsidR="00FD3CE8" w:rsidRPr="00FD3CE8" w:rsidRDefault="00FD3CE8" w:rsidP="00FD3CE8">
            <w:pPr>
              <w:rPr>
                <w:i/>
                <w:iCs/>
                <w:color w:val="000000"/>
                <w:sz w:val="22"/>
                <w:szCs w:val="22"/>
              </w:rPr>
            </w:pPr>
            <w:r w:rsidRPr="00FD3CE8">
              <w:rPr>
                <w:i/>
                <w:iCs/>
                <w:color w:val="000000"/>
                <w:sz w:val="22"/>
                <w:szCs w:val="22"/>
              </w:rPr>
              <w:t xml:space="preserve">    - Nguyên giá</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r w:rsidRPr="00FD3CE8">
              <w:rPr>
                <w:sz w:val="22"/>
                <w:szCs w:val="22"/>
              </w:rPr>
              <w:t>V.6</w:t>
            </w:r>
          </w:p>
        </w:tc>
        <w:tc>
          <w:tcPr>
            <w:tcW w:w="2392" w:type="dxa"/>
            <w:tcBorders>
              <w:top w:val="nil"/>
              <w:left w:val="nil"/>
              <w:bottom w:val="nil"/>
              <w:right w:val="nil"/>
            </w:tcBorders>
            <w:shd w:val="clear" w:color="auto" w:fill="auto"/>
            <w:noWrap/>
            <w:vAlign w:val="bottom"/>
            <w:hideMark/>
          </w:tcPr>
          <w:p w:rsidR="00FD3CE8" w:rsidRPr="00FD3CE8" w:rsidRDefault="00FD3CE8" w:rsidP="00FD3CE8">
            <w:pPr>
              <w:jc w:val="right"/>
              <w:rPr>
                <w:i/>
                <w:iCs/>
                <w:sz w:val="22"/>
                <w:szCs w:val="22"/>
              </w:rPr>
            </w:pPr>
            <w:r w:rsidRPr="00FD3CE8">
              <w:rPr>
                <w:i/>
                <w:iCs/>
                <w:sz w:val="22"/>
                <w:szCs w:val="22"/>
              </w:rPr>
              <w:t xml:space="preserve">12,010,371,500 </w:t>
            </w: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i/>
                <w:iCs/>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r w:rsidRPr="00FD3CE8">
              <w:rPr>
                <w:sz w:val="22"/>
                <w:szCs w:val="22"/>
              </w:rPr>
              <w:t xml:space="preserve">11,914,523,000 </w:t>
            </w:r>
          </w:p>
        </w:tc>
      </w:tr>
      <w:tr w:rsidR="00FD3CE8" w:rsidRPr="00FD3CE8" w:rsidTr="00FD3CE8">
        <w:trPr>
          <w:trHeight w:val="330"/>
        </w:trPr>
        <w:tc>
          <w:tcPr>
            <w:tcW w:w="4200" w:type="dxa"/>
            <w:tcBorders>
              <w:top w:val="nil"/>
              <w:left w:val="nil"/>
              <w:bottom w:val="nil"/>
              <w:right w:val="nil"/>
            </w:tcBorders>
            <w:shd w:val="clear" w:color="auto" w:fill="auto"/>
            <w:vAlign w:val="bottom"/>
            <w:hideMark/>
          </w:tcPr>
          <w:p w:rsidR="00FD3CE8" w:rsidRPr="00FD3CE8" w:rsidRDefault="00FD3CE8" w:rsidP="00FD3CE8">
            <w:pPr>
              <w:rPr>
                <w:i/>
                <w:iCs/>
                <w:color w:val="000000"/>
                <w:sz w:val="22"/>
                <w:szCs w:val="22"/>
              </w:rPr>
            </w:pPr>
            <w:r w:rsidRPr="00FD3CE8">
              <w:rPr>
                <w:i/>
                <w:iCs/>
                <w:color w:val="000000"/>
                <w:sz w:val="22"/>
                <w:szCs w:val="22"/>
              </w:rPr>
              <w:t xml:space="preserve">    - Giá trị hao mòn luỹ kế (*)</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i/>
                <w:iCs/>
                <w:sz w:val="22"/>
                <w:szCs w:val="22"/>
              </w:rPr>
            </w:pPr>
          </w:p>
        </w:tc>
        <w:tc>
          <w:tcPr>
            <w:tcW w:w="2392" w:type="dxa"/>
            <w:tcBorders>
              <w:top w:val="nil"/>
              <w:left w:val="nil"/>
              <w:bottom w:val="nil"/>
              <w:right w:val="nil"/>
            </w:tcBorders>
            <w:shd w:val="clear" w:color="auto" w:fill="auto"/>
            <w:noWrap/>
            <w:vAlign w:val="bottom"/>
            <w:hideMark/>
          </w:tcPr>
          <w:p w:rsidR="00FD3CE8" w:rsidRPr="00FD3CE8" w:rsidRDefault="00FD3CE8" w:rsidP="00FD3CE8">
            <w:pPr>
              <w:jc w:val="right"/>
              <w:rPr>
                <w:i/>
                <w:iCs/>
                <w:sz w:val="22"/>
                <w:szCs w:val="22"/>
              </w:rPr>
            </w:pPr>
            <w:r w:rsidRPr="00FD3CE8">
              <w:rPr>
                <w:i/>
                <w:iCs/>
                <w:sz w:val="22"/>
                <w:szCs w:val="22"/>
              </w:rPr>
              <w:t>(736,656,436)</w:t>
            </w: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i/>
                <w:iCs/>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r w:rsidRPr="00FD3CE8">
              <w:rPr>
                <w:sz w:val="22"/>
                <w:szCs w:val="22"/>
              </w:rPr>
              <w:t>(441,213,909)</w:t>
            </w:r>
          </w:p>
        </w:tc>
      </w:tr>
      <w:tr w:rsidR="00FD3CE8" w:rsidRPr="00FD3CE8" w:rsidTr="00FD3CE8">
        <w:trPr>
          <w:trHeight w:val="330"/>
        </w:trPr>
        <w:tc>
          <w:tcPr>
            <w:tcW w:w="4200" w:type="dxa"/>
            <w:tcBorders>
              <w:top w:val="nil"/>
              <w:left w:val="nil"/>
              <w:bottom w:val="nil"/>
              <w:right w:val="nil"/>
            </w:tcBorders>
            <w:shd w:val="clear" w:color="auto" w:fill="auto"/>
            <w:vAlign w:val="bottom"/>
            <w:hideMark/>
          </w:tcPr>
          <w:p w:rsidR="00FD3CE8" w:rsidRPr="00FD3CE8" w:rsidRDefault="00FD3CE8" w:rsidP="00FD3CE8">
            <w:pPr>
              <w:rPr>
                <w:color w:val="000000"/>
                <w:sz w:val="22"/>
                <w:szCs w:val="22"/>
              </w:rPr>
            </w:pPr>
            <w:r w:rsidRPr="00FD3CE8">
              <w:rPr>
                <w:color w:val="000000"/>
                <w:sz w:val="22"/>
                <w:szCs w:val="22"/>
              </w:rPr>
              <w:t>4. Chi phí xây dựng cơ bản dở dang</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r w:rsidRPr="00FD3CE8">
              <w:rPr>
                <w:sz w:val="22"/>
                <w:szCs w:val="22"/>
              </w:rPr>
              <w:t>V.7</w:t>
            </w:r>
          </w:p>
        </w:tc>
        <w:tc>
          <w:tcPr>
            <w:tcW w:w="2392" w:type="dxa"/>
            <w:tcBorders>
              <w:top w:val="nil"/>
              <w:left w:val="nil"/>
              <w:bottom w:val="nil"/>
              <w:right w:val="nil"/>
            </w:tcBorders>
            <w:shd w:val="clear" w:color="auto" w:fill="auto"/>
            <w:noWrap/>
            <w:vAlign w:val="bottom"/>
            <w:hideMark/>
          </w:tcPr>
          <w:p w:rsidR="00FD3CE8" w:rsidRPr="00FD3CE8" w:rsidRDefault="00FD3CE8" w:rsidP="00FD3CE8">
            <w:pPr>
              <w:jc w:val="right"/>
              <w:rPr>
                <w:sz w:val="22"/>
                <w:szCs w:val="22"/>
              </w:rPr>
            </w:pPr>
            <w:r w:rsidRPr="00FD3CE8">
              <w:rPr>
                <w:sz w:val="22"/>
                <w:szCs w:val="22"/>
              </w:rPr>
              <w:t xml:space="preserve">5,973,403,177 </w:t>
            </w:r>
          </w:p>
        </w:tc>
        <w:tc>
          <w:tcPr>
            <w:tcW w:w="184" w:type="dxa"/>
            <w:tcBorders>
              <w:top w:val="nil"/>
              <w:left w:val="nil"/>
              <w:bottom w:val="nil"/>
              <w:right w:val="nil"/>
            </w:tcBorders>
            <w:shd w:val="clear" w:color="auto" w:fill="auto"/>
            <w:noWrap/>
            <w:vAlign w:val="bottom"/>
            <w:hideMark/>
          </w:tcPr>
          <w:p w:rsidR="00FD3CE8" w:rsidRPr="00FD3CE8" w:rsidRDefault="00FD3CE8" w:rsidP="00FD3CE8">
            <w:pPr>
              <w:jc w:val="right"/>
              <w:rPr>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r w:rsidRPr="00FD3CE8">
              <w:rPr>
                <w:sz w:val="22"/>
                <w:szCs w:val="22"/>
              </w:rPr>
              <w:t xml:space="preserve">359,906,127 </w:t>
            </w:r>
          </w:p>
        </w:tc>
      </w:tr>
      <w:tr w:rsidR="00FD3CE8" w:rsidRPr="00FD3CE8" w:rsidTr="00FD3CE8">
        <w:trPr>
          <w:trHeight w:val="420"/>
        </w:trPr>
        <w:tc>
          <w:tcPr>
            <w:tcW w:w="4200" w:type="dxa"/>
            <w:tcBorders>
              <w:top w:val="nil"/>
              <w:left w:val="nil"/>
              <w:bottom w:val="nil"/>
              <w:right w:val="nil"/>
            </w:tcBorders>
            <w:shd w:val="clear" w:color="auto" w:fill="auto"/>
            <w:vAlign w:val="bottom"/>
            <w:hideMark/>
          </w:tcPr>
          <w:p w:rsidR="00FD3CE8" w:rsidRPr="00FD3CE8" w:rsidRDefault="00FD3CE8" w:rsidP="00FD3CE8">
            <w:pPr>
              <w:rPr>
                <w:b/>
                <w:bCs/>
                <w:color w:val="000000"/>
                <w:sz w:val="22"/>
                <w:szCs w:val="22"/>
              </w:rPr>
            </w:pPr>
            <w:r w:rsidRPr="00FD3CE8">
              <w:rPr>
                <w:b/>
                <w:bCs/>
                <w:color w:val="000000"/>
                <w:sz w:val="22"/>
                <w:szCs w:val="22"/>
              </w:rPr>
              <w:t>III. Bất động sản đầu tư</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392" w:type="dxa"/>
            <w:tcBorders>
              <w:top w:val="nil"/>
              <w:left w:val="nil"/>
              <w:bottom w:val="nil"/>
              <w:right w:val="nil"/>
            </w:tcBorders>
            <w:shd w:val="clear" w:color="auto" w:fill="auto"/>
            <w:noWrap/>
            <w:vAlign w:val="bottom"/>
            <w:hideMark/>
          </w:tcPr>
          <w:p w:rsidR="00FD3CE8" w:rsidRPr="00FD3CE8" w:rsidRDefault="00FD3CE8" w:rsidP="00FD3CE8">
            <w:pPr>
              <w:jc w:val="right"/>
              <w:rPr>
                <w:b/>
                <w:bCs/>
                <w:sz w:val="22"/>
                <w:szCs w:val="22"/>
              </w:rPr>
            </w:pP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b/>
                <w:bCs/>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rPr>
                <w:sz w:val="22"/>
                <w:szCs w:val="22"/>
              </w:rPr>
            </w:pPr>
          </w:p>
        </w:tc>
      </w:tr>
      <w:tr w:rsidR="00FD3CE8" w:rsidRPr="00FD3CE8" w:rsidTr="00FD3CE8">
        <w:trPr>
          <w:trHeight w:val="405"/>
        </w:trPr>
        <w:tc>
          <w:tcPr>
            <w:tcW w:w="4200" w:type="dxa"/>
            <w:tcBorders>
              <w:top w:val="nil"/>
              <w:left w:val="nil"/>
              <w:bottom w:val="nil"/>
              <w:right w:val="nil"/>
            </w:tcBorders>
            <w:shd w:val="clear" w:color="auto" w:fill="auto"/>
            <w:vAlign w:val="bottom"/>
            <w:hideMark/>
          </w:tcPr>
          <w:p w:rsidR="00FD3CE8" w:rsidRPr="00FD3CE8" w:rsidRDefault="00FD3CE8" w:rsidP="00FD3CE8">
            <w:pPr>
              <w:rPr>
                <w:b/>
                <w:bCs/>
                <w:color w:val="000000"/>
                <w:sz w:val="22"/>
                <w:szCs w:val="22"/>
              </w:rPr>
            </w:pPr>
            <w:r w:rsidRPr="00FD3CE8">
              <w:rPr>
                <w:b/>
                <w:bCs/>
                <w:color w:val="000000"/>
                <w:sz w:val="22"/>
                <w:szCs w:val="22"/>
              </w:rPr>
              <w:t>IV. Các khoản đầu tư tài chính dài hạn</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b/>
                <w:bCs/>
                <w:sz w:val="22"/>
                <w:szCs w:val="22"/>
              </w:rPr>
            </w:pPr>
          </w:p>
        </w:tc>
        <w:tc>
          <w:tcPr>
            <w:tcW w:w="2392" w:type="dxa"/>
            <w:tcBorders>
              <w:top w:val="nil"/>
              <w:left w:val="nil"/>
              <w:bottom w:val="nil"/>
              <w:right w:val="nil"/>
            </w:tcBorders>
            <w:shd w:val="clear" w:color="auto" w:fill="auto"/>
            <w:noWrap/>
            <w:vAlign w:val="bottom"/>
            <w:hideMark/>
          </w:tcPr>
          <w:p w:rsidR="00FD3CE8" w:rsidRPr="00FD3CE8" w:rsidRDefault="00FD3CE8" w:rsidP="00FD3CE8">
            <w:pPr>
              <w:jc w:val="right"/>
              <w:rPr>
                <w:b/>
                <w:bCs/>
                <w:sz w:val="22"/>
                <w:szCs w:val="22"/>
              </w:rPr>
            </w:pPr>
            <w:r w:rsidRPr="00FD3CE8">
              <w:rPr>
                <w:b/>
                <w:bCs/>
                <w:sz w:val="22"/>
                <w:szCs w:val="22"/>
              </w:rPr>
              <w:t xml:space="preserve">71,250,000,000 </w:t>
            </w: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b/>
                <w:bCs/>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b/>
                <w:bCs/>
                <w:sz w:val="22"/>
                <w:szCs w:val="22"/>
              </w:rPr>
            </w:pPr>
            <w:r w:rsidRPr="00FD3CE8">
              <w:rPr>
                <w:b/>
                <w:bCs/>
                <w:sz w:val="22"/>
                <w:szCs w:val="22"/>
              </w:rPr>
              <w:t xml:space="preserve">71,250,000,000 </w:t>
            </w:r>
          </w:p>
        </w:tc>
      </w:tr>
      <w:tr w:rsidR="00FD3CE8" w:rsidRPr="00FD3CE8" w:rsidTr="00FD3CE8">
        <w:trPr>
          <w:trHeight w:val="300"/>
        </w:trPr>
        <w:tc>
          <w:tcPr>
            <w:tcW w:w="4200" w:type="dxa"/>
            <w:tcBorders>
              <w:top w:val="nil"/>
              <w:left w:val="nil"/>
              <w:bottom w:val="nil"/>
              <w:right w:val="nil"/>
            </w:tcBorders>
            <w:shd w:val="clear" w:color="auto" w:fill="auto"/>
            <w:vAlign w:val="bottom"/>
            <w:hideMark/>
          </w:tcPr>
          <w:p w:rsidR="00FD3CE8" w:rsidRPr="00FD3CE8" w:rsidRDefault="00FD3CE8" w:rsidP="00FD3CE8">
            <w:pPr>
              <w:rPr>
                <w:color w:val="000000"/>
                <w:sz w:val="22"/>
                <w:szCs w:val="22"/>
              </w:rPr>
            </w:pPr>
            <w:r w:rsidRPr="00FD3CE8">
              <w:rPr>
                <w:color w:val="000000"/>
                <w:sz w:val="22"/>
                <w:szCs w:val="22"/>
              </w:rPr>
              <w:t>2. Đầu tư vào công ty liên doanh liên kết</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r w:rsidRPr="00FD3CE8">
              <w:rPr>
                <w:sz w:val="22"/>
                <w:szCs w:val="22"/>
              </w:rPr>
              <w:t>V.8</w:t>
            </w:r>
          </w:p>
        </w:tc>
        <w:tc>
          <w:tcPr>
            <w:tcW w:w="2392" w:type="dxa"/>
            <w:tcBorders>
              <w:top w:val="nil"/>
              <w:left w:val="nil"/>
              <w:bottom w:val="nil"/>
              <w:right w:val="nil"/>
            </w:tcBorders>
            <w:shd w:val="clear" w:color="auto" w:fill="auto"/>
            <w:noWrap/>
            <w:vAlign w:val="bottom"/>
            <w:hideMark/>
          </w:tcPr>
          <w:p w:rsidR="00FD3CE8" w:rsidRPr="00FD3CE8" w:rsidRDefault="00FD3CE8" w:rsidP="00FD3CE8">
            <w:pPr>
              <w:jc w:val="right"/>
              <w:rPr>
                <w:sz w:val="22"/>
                <w:szCs w:val="22"/>
              </w:rPr>
            </w:pPr>
            <w:r w:rsidRPr="00FD3CE8">
              <w:rPr>
                <w:sz w:val="22"/>
                <w:szCs w:val="22"/>
              </w:rPr>
              <w:t xml:space="preserve">71,250,000,000 </w:t>
            </w:r>
          </w:p>
        </w:tc>
        <w:tc>
          <w:tcPr>
            <w:tcW w:w="184"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r w:rsidRPr="00FD3CE8">
              <w:rPr>
                <w:sz w:val="22"/>
                <w:szCs w:val="22"/>
              </w:rPr>
              <w:t xml:space="preserve">71,250,000,000 </w:t>
            </w:r>
          </w:p>
        </w:tc>
      </w:tr>
      <w:tr w:rsidR="00FD3CE8" w:rsidRPr="00FD3CE8" w:rsidTr="00FD3CE8">
        <w:trPr>
          <w:trHeight w:val="435"/>
        </w:trPr>
        <w:tc>
          <w:tcPr>
            <w:tcW w:w="4200" w:type="dxa"/>
            <w:tcBorders>
              <w:top w:val="nil"/>
              <w:left w:val="nil"/>
              <w:bottom w:val="nil"/>
              <w:right w:val="nil"/>
            </w:tcBorders>
            <w:shd w:val="clear" w:color="auto" w:fill="auto"/>
            <w:vAlign w:val="bottom"/>
            <w:hideMark/>
          </w:tcPr>
          <w:p w:rsidR="00FD3CE8" w:rsidRPr="00FD3CE8" w:rsidRDefault="00FD3CE8" w:rsidP="00FD3CE8">
            <w:pPr>
              <w:rPr>
                <w:b/>
                <w:bCs/>
                <w:color w:val="000000"/>
                <w:sz w:val="22"/>
                <w:szCs w:val="22"/>
              </w:rPr>
            </w:pPr>
            <w:r w:rsidRPr="00FD3CE8">
              <w:rPr>
                <w:b/>
                <w:bCs/>
                <w:color w:val="000000"/>
                <w:sz w:val="22"/>
                <w:szCs w:val="22"/>
              </w:rPr>
              <w:t>V. Tài sản dài hạn khác</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b/>
                <w:bCs/>
                <w:sz w:val="22"/>
                <w:szCs w:val="22"/>
              </w:rPr>
            </w:pPr>
          </w:p>
        </w:tc>
        <w:tc>
          <w:tcPr>
            <w:tcW w:w="2392" w:type="dxa"/>
            <w:tcBorders>
              <w:top w:val="nil"/>
              <w:left w:val="nil"/>
              <w:bottom w:val="nil"/>
              <w:right w:val="nil"/>
            </w:tcBorders>
            <w:shd w:val="clear" w:color="auto" w:fill="auto"/>
            <w:vAlign w:val="bottom"/>
            <w:hideMark/>
          </w:tcPr>
          <w:p w:rsidR="00FD3CE8" w:rsidRPr="00FD3CE8" w:rsidRDefault="00FD3CE8" w:rsidP="00FD3CE8">
            <w:pPr>
              <w:jc w:val="right"/>
              <w:rPr>
                <w:b/>
                <w:bCs/>
                <w:sz w:val="22"/>
                <w:szCs w:val="22"/>
              </w:rPr>
            </w:pPr>
            <w:r w:rsidRPr="00FD3CE8">
              <w:rPr>
                <w:b/>
                <w:bCs/>
                <w:sz w:val="22"/>
                <w:szCs w:val="22"/>
              </w:rPr>
              <w:t xml:space="preserve">1,278,376,850 </w:t>
            </w: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b/>
                <w:bCs/>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b/>
                <w:bCs/>
                <w:sz w:val="22"/>
                <w:szCs w:val="22"/>
              </w:rPr>
            </w:pPr>
            <w:r w:rsidRPr="00FD3CE8">
              <w:rPr>
                <w:b/>
                <w:bCs/>
                <w:sz w:val="22"/>
                <w:szCs w:val="22"/>
              </w:rPr>
              <w:t xml:space="preserve">1,954,491,300 </w:t>
            </w:r>
          </w:p>
        </w:tc>
      </w:tr>
      <w:tr w:rsidR="00FD3CE8" w:rsidRPr="00FD3CE8" w:rsidTr="00FD3CE8">
        <w:trPr>
          <w:trHeight w:val="300"/>
        </w:trPr>
        <w:tc>
          <w:tcPr>
            <w:tcW w:w="4200" w:type="dxa"/>
            <w:tcBorders>
              <w:top w:val="nil"/>
              <w:left w:val="nil"/>
              <w:bottom w:val="nil"/>
              <w:right w:val="nil"/>
            </w:tcBorders>
            <w:shd w:val="clear" w:color="auto" w:fill="auto"/>
            <w:vAlign w:val="bottom"/>
            <w:hideMark/>
          </w:tcPr>
          <w:p w:rsidR="00FD3CE8" w:rsidRPr="00FD3CE8" w:rsidRDefault="00FD3CE8" w:rsidP="00FD3CE8">
            <w:pPr>
              <w:rPr>
                <w:color w:val="000000"/>
                <w:sz w:val="22"/>
                <w:szCs w:val="22"/>
              </w:rPr>
            </w:pPr>
            <w:r w:rsidRPr="00FD3CE8">
              <w:rPr>
                <w:color w:val="000000"/>
                <w:sz w:val="22"/>
                <w:szCs w:val="22"/>
              </w:rPr>
              <w:t>1. Chi phí trả trước dài hạn</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r w:rsidRPr="00FD3CE8">
              <w:rPr>
                <w:sz w:val="22"/>
                <w:szCs w:val="22"/>
              </w:rPr>
              <w:t>V.9</w:t>
            </w:r>
          </w:p>
        </w:tc>
        <w:tc>
          <w:tcPr>
            <w:tcW w:w="2392" w:type="dxa"/>
            <w:tcBorders>
              <w:top w:val="nil"/>
              <w:left w:val="nil"/>
              <w:bottom w:val="nil"/>
              <w:right w:val="nil"/>
            </w:tcBorders>
            <w:shd w:val="clear" w:color="auto" w:fill="auto"/>
            <w:noWrap/>
            <w:vAlign w:val="bottom"/>
            <w:hideMark/>
          </w:tcPr>
          <w:p w:rsidR="00FD3CE8" w:rsidRPr="00FD3CE8" w:rsidRDefault="00FD3CE8" w:rsidP="00FD3CE8">
            <w:pPr>
              <w:jc w:val="right"/>
              <w:rPr>
                <w:sz w:val="22"/>
                <w:szCs w:val="22"/>
              </w:rPr>
            </w:pPr>
            <w:r w:rsidRPr="00FD3CE8">
              <w:rPr>
                <w:sz w:val="22"/>
                <w:szCs w:val="22"/>
              </w:rPr>
              <w:t xml:space="preserve">814,892,057 </w:t>
            </w: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r w:rsidRPr="00FD3CE8">
              <w:rPr>
                <w:sz w:val="22"/>
                <w:szCs w:val="22"/>
              </w:rPr>
              <w:t xml:space="preserve">759,003,124 </w:t>
            </w:r>
          </w:p>
        </w:tc>
      </w:tr>
      <w:tr w:rsidR="00FD3CE8" w:rsidRPr="00FD3CE8" w:rsidTr="00FD3CE8">
        <w:trPr>
          <w:trHeight w:val="300"/>
        </w:trPr>
        <w:tc>
          <w:tcPr>
            <w:tcW w:w="4200" w:type="dxa"/>
            <w:tcBorders>
              <w:top w:val="nil"/>
              <w:left w:val="nil"/>
              <w:bottom w:val="nil"/>
              <w:right w:val="nil"/>
            </w:tcBorders>
            <w:shd w:val="clear" w:color="auto" w:fill="auto"/>
            <w:vAlign w:val="bottom"/>
            <w:hideMark/>
          </w:tcPr>
          <w:p w:rsidR="00FD3CE8" w:rsidRPr="00FD3CE8" w:rsidRDefault="00FD3CE8" w:rsidP="00FD3CE8">
            <w:pPr>
              <w:rPr>
                <w:color w:val="000000"/>
                <w:sz w:val="22"/>
                <w:szCs w:val="22"/>
              </w:rPr>
            </w:pPr>
            <w:r w:rsidRPr="00FD3CE8">
              <w:rPr>
                <w:color w:val="000000"/>
                <w:sz w:val="22"/>
                <w:szCs w:val="22"/>
              </w:rPr>
              <w:t>2. Tài sản thuế thu nhập hoãn lại</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392" w:type="dxa"/>
            <w:tcBorders>
              <w:top w:val="nil"/>
              <w:left w:val="nil"/>
              <w:bottom w:val="nil"/>
              <w:right w:val="nil"/>
            </w:tcBorders>
            <w:shd w:val="clear" w:color="auto" w:fill="auto"/>
            <w:noWrap/>
            <w:vAlign w:val="bottom"/>
            <w:hideMark/>
          </w:tcPr>
          <w:p w:rsidR="00FD3CE8" w:rsidRPr="00FD3CE8" w:rsidRDefault="00FD3CE8" w:rsidP="00FD3CE8">
            <w:pPr>
              <w:jc w:val="right"/>
              <w:rPr>
                <w:sz w:val="22"/>
                <w:szCs w:val="22"/>
              </w:rPr>
            </w:pPr>
            <w:r w:rsidRPr="00FD3CE8">
              <w:rPr>
                <w:sz w:val="22"/>
                <w:szCs w:val="22"/>
              </w:rPr>
              <w:t xml:space="preserve">463,484,793 </w:t>
            </w: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r w:rsidRPr="00FD3CE8">
              <w:rPr>
                <w:sz w:val="22"/>
                <w:szCs w:val="22"/>
              </w:rPr>
              <w:t xml:space="preserve">1,195,488,176 </w:t>
            </w:r>
          </w:p>
        </w:tc>
      </w:tr>
      <w:tr w:rsidR="00FD3CE8" w:rsidRPr="00FD3CE8" w:rsidTr="00FD3CE8">
        <w:trPr>
          <w:trHeight w:val="405"/>
        </w:trPr>
        <w:tc>
          <w:tcPr>
            <w:tcW w:w="4200" w:type="dxa"/>
            <w:tcBorders>
              <w:top w:val="nil"/>
              <w:left w:val="nil"/>
              <w:bottom w:val="nil"/>
              <w:right w:val="nil"/>
            </w:tcBorders>
            <w:shd w:val="clear" w:color="auto" w:fill="auto"/>
            <w:vAlign w:val="bottom"/>
            <w:hideMark/>
          </w:tcPr>
          <w:p w:rsidR="00FD3CE8" w:rsidRPr="00FD3CE8" w:rsidRDefault="00FD3CE8" w:rsidP="00FD3CE8">
            <w:pPr>
              <w:rPr>
                <w:b/>
                <w:bCs/>
                <w:sz w:val="22"/>
                <w:szCs w:val="22"/>
              </w:rPr>
            </w:pPr>
            <w:r w:rsidRPr="00FD3CE8">
              <w:rPr>
                <w:b/>
                <w:bCs/>
                <w:sz w:val="22"/>
                <w:szCs w:val="22"/>
              </w:rPr>
              <w:t>TỔNG CỘNG TÀI SẢN</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b/>
                <w:bCs/>
                <w:sz w:val="22"/>
                <w:szCs w:val="22"/>
              </w:rPr>
            </w:pPr>
          </w:p>
        </w:tc>
        <w:tc>
          <w:tcPr>
            <w:tcW w:w="2392" w:type="dxa"/>
            <w:tcBorders>
              <w:top w:val="single" w:sz="4" w:space="0" w:color="auto"/>
              <w:left w:val="nil"/>
              <w:bottom w:val="double" w:sz="6" w:space="0" w:color="auto"/>
              <w:right w:val="nil"/>
            </w:tcBorders>
            <w:shd w:val="clear" w:color="auto" w:fill="auto"/>
            <w:vAlign w:val="bottom"/>
            <w:hideMark/>
          </w:tcPr>
          <w:p w:rsidR="00FD3CE8" w:rsidRPr="00FD3CE8" w:rsidRDefault="00FD3CE8" w:rsidP="00FD3CE8">
            <w:pPr>
              <w:jc w:val="right"/>
              <w:rPr>
                <w:b/>
                <w:bCs/>
                <w:sz w:val="22"/>
                <w:szCs w:val="22"/>
              </w:rPr>
            </w:pPr>
            <w:r w:rsidRPr="00FD3CE8">
              <w:rPr>
                <w:b/>
                <w:bCs/>
                <w:sz w:val="22"/>
                <w:szCs w:val="22"/>
              </w:rPr>
              <w:t xml:space="preserve">255,389,205,997 </w:t>
            </w: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b/>
                <w:bCs/>
                <w:sz w:val="22"/>
                <w:szCs w:val="22"/>
              </w:rPr>
            </w:pPr>
          </w:p>
        </w:tc>
        <w:tc>
          <w:tcPr>
            <w:tcW w:w="2409" w:type="dxa"/>
            <w:tcBorders>
              <w:top w:val="single" w:sz="4" w:space="0" w:color="auto"/>
              <w:left w:val="nil"/>
              <w:bottom w:val="double" w:sz="6" w:space="0" w:color="auto"/>
              <w:right w:val="nil"/>
            </w:tcBorders>
            <w:shd w:val="clear" w:color="auto" w:fill="auto"/>
            <w:vAlign w:val="bottom"/>
            <w:hideMark/>
          </w:tcPr>
          <w:p w:rsidR="00FD3CE8" w:rsidRPr="00FD3CE8" w:rsidRDefault="00FD3CE8" w:rsidP="00FD3CE8">
            <w:pPr>
              <w:jc w:val="right"/>
              <w:rPr>
                <w:b/>
                <w:bCs/>
                <w:sz w:val="22"/>
                <w:szCs w:val="22"/>
              </w:rPr>
            </w:pPr>
            <w:r w:rsidRPr="00FD3CE8">
              <w:rPr>
                <w:b/>
                <w:bCs/>
                <w:sz w:val="22"/>
                <w:szCs w:val="22"/>
              </w:rPr>
              <w:t xml:space="preserve">338,836,412,769 </w:t>
            </w:r>
          </w:p>
        </w:tc>
      </w:tr>
      <w:tr w:rsidR="00FD3CE8" w:rsidRPr="00FD3CE8" w:rsidTr="00FD3CE8">
        <w:trPr>
          <w:trHeight w:val="225"/>
        </w:trPr>
        <w:tc>
          <w:tcPr>
            <w:tcW w:w="4200" w:type="dxa"/>
            <w:tcBorders>
              <w:top w:val="nil"/>
              <w:left w:val="nil"/>
              <w:bottom w:val="nil"/>
              <w:right w:val="nil"/>
            </w:tcBorders>
            <w:shd w:val="clear" w:color="auto" w:fill="auto"/>
            <w:vAlign w:val="bottom"/>
            <w:hideMark/>
          </w:tcPr>
          <w:p w:rsidR="00FD3CE8" w:rsidRPr="00FD3CE8" w:rsidRDefault="00FD3CE8" w:rsidP="00FD3CE8">
            <w:pPr>
              <w:rPr>
                <w:b/>
                <w:bCs/>
                <w:color w:val="000000"/>
                <w:sz w:val="22"/>
                <w:szCs w:val="22"/>
              </w:rPr>
            </w:pP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b/>
                <w:bCs/>
                <w:sz w:val="22"/>
                <w:szCs w:val="22"/>
              </w:rPr>
            </w:pPr>
          </w:p>
        </w:tc>
        <w:tc>
          <w:tcPr>
            <w:tcW w:w="2392" w:type="dxa"/>
            <w:tcBorders>
              <w:top w:val="nil"/>
              <w:left w:val="nil"/>
              <w:bottom w:val="nil"/>
              <w:right w:val="nil"/>
            </w:tcBorders>
            <w:shd w:val="clear" w:color="auto" w:fill="auto"/>
            <w:vAlign w:val="bottom"/>
            <w:hideMark/>
          </w:tcPr>
          <w:p w:rsidR="00FD3CE8" w:rsidRPr="00FD3CE8" w:rsidRDefault="00FD3CE8" w:rsidP="00FD3CE8">
            <w:pPr>
              <w:jc w:val="right"/>
              <w:rPr>
                <w:b/>
                <w:bCs/>
                <w:sz w:val="22"/>
                <w:szCs w:val="22"/>
              </w:rPr>
            </w:pP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b/>
                <w:bCs/>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b/>
                <w:bCs/>
                <w:sz w:val="22"/>
                <w:szCs w:val="22"/>
              </w:rPr>
            </w:pPr>
          </w:p>
        </w:tc>
      </w:tr>
      <w:tr w:rsidR="00FD3CE8" w:rsidRPr="00FD3CE8" w:rsidTr="00FD3CE8">
        <w:trPr>
          <w:trHeight w:val="300"/>
        </w:trPr>
        <w:tc>
          <w:tcPr>
            <w:tcW w:w="4200" w:type="dxa"/>
            <w:tcBorders>
              <w:top w:val="nil"/>
              <w:left w:val="nil"/>
              <w:bottom w:val="nil"/>
              <w:right w:val="nil"/>
            </w:tcBorders>
            <w:shd w:val="clear" w:color="auto" w:fill="auto"/>
            <w:vAlign w:val="bottom"/>
            <w:hideMark/>
          </w:tcPr>
          <w:p w:rsidR="00FD3CE8" w:rsidRPr="00FD3CE8" w:rsidRDefault="00FD3CE8" w:rsidP="00FD3CE8">
            <w:pPr>
              <w:rPr>
                <w:b/>
                <w:bCs/>
                <w:sz w:val="22"/>
                <w:szCs w:val="22"/>
              </w:rPr>
            </w:pPr>
            <w:r w:rsidRPr="00FD3CE8">
              <w:rPr>
                <w:b/>
                <w:bCs/>
                <w:sz w:val="22"/>
                <w:szCs w:val="22"/>
              </w:rPr>
              <w:t>NGUỒN VỐN</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b/>
                <w:bCs/>
                <w:sz w:val="22"/>
                <w:szCs w:val="22"/>
              </w:rPr>
            </w:pPr>
          </w:p>
        </w:tc>
        <w:tc>
          <w:tcPr>
            <w:tcW w:w="2392" w:type="dxa"/>
            <w:tcBorders>
              <w:top w:val="nil"/>
              <w:left w:val="nil"/>
              <w:bottom w:val="nil"/>
              <w:right w:val="nil"/>
            </w:tcBorders>
            <w:shd w:val="clear" w:color="auto" w:fill="auto"/>
            <w:vAlign w:val="bottom"/>
            <w:hideMark/>
          </w:tcPr>
          <w:p w:rsidR="00FD3CE8" w:rsidRPr="00FD3CE8" w:rsidRDefault="00FD3CE8" w:rsidP="00FD3CE8">
            <w:pPr>
              <w:jc w:val="center"/>
              <w:rPr>
                <w:b/>
                <w:bCs/>
                <w:sz w:val="22"/>
                <w:szCs w:val="22"/>
              </w:rPr>
            </w:pP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b/>
                <w:bCs/>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center"/>
              <w:rPr>
                <w:b/>
                <w:bCs/>
                <w:sz w:val="22"/>
                <w:szCs w:val="22"/>
              </w:rPr>
            </w:pPr>
          </w:p>
        </w:tc>
      </w:tr>
      <w:tr w:rsidR="00FD3CE8" w:rsidRPr="00FD3CE8" w:rsidTr="00FD3CE8">
        <w:trPr>
          <w:trHeight w:val="135"/>
        </w:trPr>
        <w:tc>
          <w:tcPr>
            <w:tcW w:w="4200" w:type="dxa"/>
            <w:tcBorders>
              <w:top w:val="nil"/>
              <w:left w:val="nil"/>
              <w:bottom w:val="nil"/>
              <w:right w:val="nil"/>
            </w:tcBorders>
            <w:shd w:val="clear" w:color="auto" w:fill="auto"/>
            <w:vAlign w:val="bottom"/>
            <w:hideMark/>
          </w:tcPr>
          <w:p w:rsidR="00FD3CE8" w:rsidRPr="00FD3CE8" w:rsidRDefault="00FD3CE8" w:rsidP="00FD3CE8">
            <w:pPr>
              <w:jc w:val="center"/>
              <w:rPr>
                <w:b/>
                <w:bCs/>
                <w:sz w:val="22"/>
                <w:szCs w:val="22"/>
              </w:rPr>
            </w:pP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b/>
                <w:bCs/>
                <w:sz w:val="22"/>
                <w:szCs w:val="22"/>
              </w:rPr>
            </w:pPr>
          </w:p>
        </w:tc>
        <w:tc>
          <w:tcPr>
            <w:tcW w:w="2392" w:type="dxa"/>
            <w:tcBorders>
              <w:top w:val="nil"/>
              <w:left w:val="nil"/>
              <w:bottom w:val="nil"/>
              <w:right w:val="nil"/>
            </w:tcBorders>
            <w:shd w:val="clear" w:color="auto" w:fill="auto"/>
            <w:vAlign w:val="bottom"/>
            <w:hideMark/>
          </w:tcPr>
          <w:p w:rsidR="00FD3CE8" w:rsidRPr="00FD3CE8" w:rsidRDefault="00FD3CE8" w:rsidP="00FD3CE8">
            <w:pPr>
              <w:jc w:val="center"/>
              <w:rPr>
                <w:b/>
                <w:bCs/>
                <w:sz w:val="22"/>
                <w:szCs w:val="22"/>
              </w:rPr>
            </w:pP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b/>
                <w:bCs/>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center"/>
              <w:rPr>
                <w:b/>
                <w:bCs/>
                <w:sz w:val="22"/>
                <w:szCs w:val="22"/>
              </w:rPr>
            </w:pPr>
          </w:p>
        </w:tc>
      </w:tr>
      <w:tr w:rsidR="00FD3CE8" w:rsidRPr="00FD3CE8" w:rsidTr="00FD3CE8">
        <w:trPr>
          <w:trHeight w:val="300"/>
        </w:trPr>
        <w:tc>
          <w:tcPr>
            <w:tcW w:w="4200" w:type="dxa"/>
            <w:tcBorders>
              <w:top w:val="nil"/>
              <w:left w:val="nil"/>
              <w:bottom w:val="nil"/>
              <w:right w:val="nil"/>
            </w:tcBorders>
            <w:shd w:val="clear" w:color="auto" w:fill="auto"/>
            <w:vAlign w:val="bottom"/>
            <w:hideMark/>
          </w:tcPr>
          <w:p w:rsidR="00FD3CE8" w:rsidRPr="00FD3CE8" w:rsidRDefault="00FD3CE8" w:rsidP="00FD3CE8">
            <w:pPr>
              <w:rPr>
                <w:b/>
                <w:bCs/>
                <w:sz w:val="22"/>
                <w:szCs w:val="22"/>
              </w:rPr>
            </w:pPr>
            <w:r w:rsidRPr="00FD3CE8">
              <w:rPr>
                <w:b/>
                <w:bCs/>
                <w:sz w:val="22"/>
                <w:szCs w:val="22"/>
              </w:rPr>
              <w:t xml:space="preserve">A . Nợ phải trả </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b/>
                <w:bCs/>
                <w:sz w:val="22"/>
                <w:szCs w:val="22"/>
              </w:rPr>
            </w:pPr>
          </w:p>
        </w:tc>
        <w:tc>
          <w:tcPr>
            <w:tcW w:w="2392" w:type="dxa"/>
            <w:tcBorders>
              <w:top w:val="nil"/>
              <w:left w:val="nil"/>
              <w:bottom w:val="single" w:sz="4" w:space="0" w:color="auto"/>
              <w:right w:val="nil"/>
            </w:tcBorders>
            <w:shd w:val="clear" w:color="auto" w:fill="auto"/>
            <w:vAlign w:val="bottom"/>
            <w:hideMark/>
          </w:tcPr>
          <w:p w:rsidR="00FD3CE8" w:rsidRPr="00FD3CE8" w:rsidRDefault="00FD3CE8" w:rsidP="00FD3CE8">
            <w:pPr>
              <w:jc w:val="right"/>
              <w:rPr>
                <w:b/>
                <w:bCs/>
                <w:sz w:val="22"/>
                <w:szCs w:val="22"/>
              </w:rPr>
            </w:pPr>
            <w:r w:rsidRPr="00FD3CE8">
              <w:rPr>
                <w:b/>
                <w:bCs/>
                <w:sz w:val="22"/>
                <w:szCs w:val="22"/>
              </w:rPr>
              <w:t xml:space="preserve">28,815,410,354 </w:t>
            </w: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b/>
                <w:bCs/>
                <w:sz w:val="22"/>
                <w:szCs w:val="22"/>
              </w:rPr>
            </w:pPr>
          </w:p>
        </w:tc>
        <w:tc>
          <w:tcPr>
            <w:tcW w:w="2409" w:type="dxa"/>
            <w:tcBorders>
              <w:top w:val="nil"/>
              <w:left w:val="nil"/>
              <w:bottom w:val="single" w:sz="4" w:space="0" w:color="auto"/>
              <w:right w:val="nil"/>
            </w:tcBorders>
            <w:shd w:val="clear" w:color="auto" w:fill="auto"/>
            <w:vAlign w:val="bottom"/>
            <w:hideMark/>
          </w:tcPr>
          <w:p w:rsidR="00FD3CE8" w:rsidRPr="00FD3CE8" w:rsidRDefault="00FD3CE8" w:rsidP="00FD3CE8">
            <w:pPr>
              <w:jc w:val="right"/>
              <w:rPr>
                <w:b/>
                <w:bCs/>
                <w:sz w:val="22"/>
                <w:szCs w:val="22"/>
              </w:rPr>
            </w:pPr>
            <w:r w:rsidRPr="00FD3CE8">
              <w:rPr>
                <w:b/>
                <w:bCs/>
                <w:sz w:val="22"/>
                <w:szCs w:val="22"/>
              </w:rPr>
              <w:t xml:space="preserve">109,789,221,195 </w:t>
            </w:r>
          </w:p>
        </w:tc>
      </w:tr>
      <w:tr w:rsidR="00FD3CE8" w:rsidRPr="00FD3CE8" w:rsidTr="00FD3CE8">
        <w:trPr>
          <w:trHeight w:val="60"/>
        </w:trPr>
        <w:tc>
          <w:tcPr>
            <w:tcW w:w="4200" w:type="dxa"/>
            <w:tcBorders>
              <w:top w:val="nil"/>
              <w:left w:val="nil"/>
              <w:bottom w:val="nil"/>
              <w:right w:val="nil"/>
            </w:tcBorders>
            <w:shd w:val="clear" w:color="auto" w:fill="auto"/>
            <w:vAlign w:val="bottom"/>
            <w:hideMark/>
          </w:tcPr>
          <w:p w:rsidR="00FD3CE8" w:rsidRPr="00FD3CE8" w:rsidRDefault="00FD3CE8" w:rsidP="00FD3CE8">
            <w:pPr>
              <w:rPr>
                <w:b/>
                <w:bCs/>
                <w:sz w:val="22"/>
                <w:szCs w:val="22"/>
              </w:rPr>
            </w:pP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b/>
                <w:bCs/>
                <w:sz w:val="22"/>
                <w:szCs w:val="22"/>
              </w:rPr>
            </w:pPr>
          </w:p>
        </w:tc>
        <w:tc>
          <w:tcPr>
            <w:tcW w:w="2392" w:type="dxa"/>
            <w:tcBorders>
              <w:top w:val="nil"/>
              <w:left w:val="nil"/>
              <w:bottom w:val="nil"/>
              <w:right w:val="nil"/>
            </w:tcBorders>
            <w:shd w:val="clear" w:color="auto" w:fill="auto"/>
            <w:noWrap/>
            <w:vAlign w:val="bottom"/>
            <w:hideMark/>
          </w:tcPr>
          <w:p w:rsidR="00FD3CE8" w:rsidRPr="00FD3CE8" w:rsidRDefault="00FD3CE8" w:rsidP="00FD3CE8">
            <w:pPr>
              <w:jc w:val="right"/>
              <w:rPr>
                <w:sz w:val="22"/>
                <w:szCs w:val="22"/>
              </w:rPr>
            </w:pP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b/>
                <w:bCs/>
                <w:sz w:val="22"/>
                <w:szCs w:val="22"/>
              </w:rPr>
            </w:pPr>
          </w:p>
        </w:tc>
        <w:tc>
          <w:tcPr>
            <w:tcW w:w="2409" w:type="dxa"/>
            <w:tcBorders>
              <w:top w:val="nil"/>
              <w:left w:val="nil"/>
              <w:bottom w:val="nil"/>
              <w:right w:val="nil"/>
            </w:tcBorders>
            <w:shd w:val="clear" w:color="auto" w:fill="auto"/>
            <w:noWrap/>
            <w:vAlign w:val="bottom"/>
            <w:hideMark/>
          </w:tcPr>
          <w:p w:rsidR="00FD3CE8" w:rsidRPr="00FD3CE8" w:rsidRDefault="00FD3CE8" w:rsidP="00FD3CE8">
            <w:pPr>
              <w:jc w:val="right"/>
              <w:rPr>
                <w:sz w:val="22"/>
                <w:szCs w:val="22"/>
              </w:rPr>
            </w:pPr>
          </w:p>
        </w:tc>
      </w:tr>
      <w:tr w:rsidR="00FD3CE8" w:rsidRPr="00FD3CE8" w:rsidTr="00FD3CE8">
        <w:trPr>
          <w:trHeight w:val="300"/>
        </w:trPr>
        <w:tc>
          <w:tcPr>
            <w:tcW w:w="4200" w:type="dxa"/>
            <w:tcBorders>
              <w:top w:val="nil"/>
              <w:left w:val="nil"/>
              <w:bottom w:val="nil"/>
              <w:right w:val="nil"/>
            </w:tcBorders>
            <w:shd w:val="clear" w:color="auto" w:fill="auto"/>
            <w:vAlign w:val="bottom"/>
            <w:hideMark/>
          </w:tcPr>
          <w:p w:rsidR="00FD3CE8" w:rsidRPr="00FD3CE8" w:rsidRDefault="00FD3CE8" w:rsidP="00FD3CE8">
            <w:pPr>
              <w:rPr>
                <w:b/>
                <w:bCs/>
                <w:color w:val="000000"/>
                <w:sz w:val="22"/>
                <w:szCs w:val="22"/>
              </w:rPr>
            </w:pPr>
            <w:r w:rsidRPr="00FD3CE8">
              <w:rPr>
                <w:b/>
                <w:bCs/>
                <w:color w:val="000000"/>
                <w:sz w:val="22"/>
                <w:szCs w:val="22"/>
              </w:rPr>
              <w:t>I. Nợ ngắn hạn</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b/>
                <w:bCs/>
                <w:sz w:val="22"/>
                <w:szCs w:val="22"/>
              </w:rPr>
            </w:pPr>
          </w:p>
        </w:tc>
        <w:tc>
          <w:tcPr>
            <w:tcW w:w="2392" w:type="dxa"/>
            <w:tcBorders>
              <w:top w:val="nil"/>
              <w:left w:val="nil"/>
              <w:bottom w:val="nil"/>
              <w:right w:val="nil"/>
            </w:tcBorders>
            <w:shd w:val="clear" w:color="auto" w:fill="auto"/>
            <w:vAlign w:val="bottom"/>
            <w:hideMark/>
          </w:tcPr>
          <w:p w:rsidR="00FD3CE8" w:rsidRPr="00FD3CE8" w:rsidRDefault="00FD3CE8" w:rsidP="00FD3CE8">
            <w:pPr>
              <w:jc w:val="right"/>
              <w:rPr>
                <w:b/>
                <w:bCs/>
                <w:sz w:val="22"/>
                <w:szCs w:val="22"/>
              </w:rPr>
            </w:pPr>
            <w:r w:rsidRPr="00FD3CE8">
              <w:rPr>
                <w:b/>
                <w:bCs/>
                <w:sz w:val="22"/>
                <w:szCs w:val="22"/>
              </w:rPr>
              <w:t xml:space="preserve">28,815,410,354 </w:t>
            </w:r>
          </w:p>
        </w:tc>
        <w:tc>
          <w:tcPr>
            <w:tcW w:w="184" w:type="dxa"/>
            <w:tcBorders>
              <w:top w:val="nil"/>
              <w:left w:val="nil"/>
              <w:bottom w:val="nil"/>
              <w:right w:val="nil"/>
            </w:tcBorders>
            <w:shd w:val="clear" w:color="auto" w:fill="auto"/>
            <w:vAlign w:val="bottom"/>
            <w:hideMark/>
          </w:tcPr>
          <w:p w:rsidR="00FD3CE8" w:rsidRPr="00FD3CE8" w:rsidRDefault="00FD3CE8" w:rsidP="00FD3CE8">
            <w:pPr>
              <w:jc w:val="right"/>
              <w:rPr>
                <w:b/>
                <w:bCs/>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b/>
                <w:bCs/>
                <w:sz w:val="22"/>
                <w:szCs w:val="22"/>
              </w:rPr>
            </w:pPr>
            <w:r w:rsidRPr="00FD3CE8">
              <w:rPr>
                <w:b/>
                <w:bCs/>
                <w:sz w:val="22"/>
                <w:szCs w:val="22"/>
              </w:rPr>
              <w:t xml:space="preserve">109,789,221,195 </w:t>
            </w:r>
          </w:p>
        </w:tc>
      </w:tr>
      <w:tr w:rsidR="00FD3CE8" w:rsidRPr="00FD3CE8" w:rsidTr="00FD3CE8">
        <w:trPr>
          <w:trHeight w:val="345"/>
        </w:trPr>
        <w:tc>
          <w:tcPr>
            <w:tcW w:w="4200" w:type="dxa"/>
            <w:tcBorders>
              <w:top w:val="nil"/>
              <w:left w:val="nil"/>
              <w:bottom w:val="nil"/>
              <w:right w:val="nil"/>
            </w:tcBorders>
            <w:shd w:val="clear" w:color="auto" w:fill="auto"/>
            <w:vAlign w:val="bottom"/>
            <w:hideMark/>
          </w:tcPr>
          <w:p w:rsidR="00FD3CE8" w:rsidRPr="00FD3CE8" w:rsidRDefault="00FD3CE8" w:rsidP="00FD3CE8">
            <w:pPr>
              <w:rPr>
                <w:color w:val="000000"/>
                <w:sz w:val="22"/>
                <w:szCs w:val="22"/>
              </w:rPr>
            </w:pPr>
            <w:r w:rsidRPr="00FD3CE8">
              <w:rPr>
                <w:color w:val="000000"/>
                <w:sz w:val="22"/>
                <w:szCs w:val="22"/>
              </w:rPr>
              <w:t>1. Vay và nợ ngắn hạn</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r w:rsidRPr="00FD3CE8">
              <w:rPr>
                <w:sz w:val="22"/>
                <w:szCs w:val="22"/>
              </w:rPr>
              <w:t>V.10</w:t>
            </w:r>
          </w:p>
        </w:tc>
        <w:tc>
          <w:tcPr>
            <w:tcW w:w="2392"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r w:rsidRPr="00FD3CE8">
              <w:rPr>
                <w:sz w:val="22"/>
                <w:szCs w:val="22"/>
              </w:rPr>
              <w:t xml:space="preserve">14,357,345,586 </w:t>
            </w:r>
          </w:p>
        </w:tc>
        <w:tc>
          <w:tcPr>
            <w:tcW w:w="184"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r w:rsidRPr="00FD3CE8">
              <w:rPr>
                <w:sz w:val="22"/>
                <w:szCs w:val="22"/>
              </w:rPr>
              <w:t xml:space="preserve">66,098,829,970 </w:t>
            </w:r>
          </w:p>
        </w:tc>
      </w:tr>
      <w:tr w:rsidR="00FD3CE8" w:rsidRPr="00FD3CE8" w:rsidTr="00FD3CE8">
        <w:trPr>
          <w:trHeight w:val="300"/>
        </w:trPr>
        <w:tc>
          <w:tcPr>
            <w:tcW w:w="4200" w:type="dxa"/>
            <w:tcBorders>
              <w:top w:val="nil"/>
              <w:left w:val="nil"/>
              <w:bottom w:val="nil"/>
              <w:right w:val="nil"/>
            </w:tcBorders>
            <w:shd w:val="clear" w:color="auto" w:fill="auto"/>
            <w:vAlign w:val="bottom"/>
            <w:hideMark/>
          </w:tcPr>
          <w:p w:rsidR="00FD3CE8" w:rsidRPr="00FD3CE8" w:rsidRDefault="00FD3CE8" w:rsidP="00FD3CE8">
            <w:pPr>
              <w:rPr>
                <w:color w:val="000000"/>
                <w:sz w:val="22"/>
                <w:szCs w:val="22"/>
              </w:rPr>
            </w:pPr>
            <w:r w:rsidRPr="00FD3CE8">
              <w:rPr>
                <w:color w:val="000000"/>
                <w:sz w:val="22"/>
                <w:szCs w:val="22"/>
              </w:rPr>
              <w:t>2. Phải trả cho người bán</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392"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r w:rsidRPr="00FD3CE8">
              <w:rPr>
                <w:sz w:val="22"/>
                <w:szCs w:val="22"/>
              </w:rPr>
              <w:t xml:space="preserve">5,361,639,487 </w:t>
            </w: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r w:rsidRPr="00FD3CE8">
              <w:rPr>
                <w:sz w:val="22"/>
                <w:szCs w:val="22"/>
              </w:rPr>
              <w:t xml:space="preserve">27,919,016,704 </w:t>
            </w:r>
          </w:p>
        </w:tc>
      </w:tr>
      <w:tr w:rsidR="00FD3CE8" w:rsidRPr="00FD3CE8" w:rsidTr="00FD3CE8">
        <w:trPr>
          <w:trHeight w:val="300"/>
        </w:trPr>
        <w:tc>
          <w:tcPr>
            <w:tcW w:w="4200" w:type="dxa"/>
            <w:tcBorders>
              <w:top w:val="nil"/>
              <w:left w:val="nil"/>
              <w:bottom w:val="nil"/>
              <w:right w:val="nil"/>
            </w:tcBorders>
            <w:shd w:val="clear" w:color="auto" w:fill="auto"/>
            <w:vAlign w:val="bottom"/>
            <w:hideMark/>
          </w:tcPr>
          <w:p w:rsidR="00FD3CE8" w:rsidRPr="00FD3CE8" w:rsidRDefault="00FD3CE8" w:rsidP="00FD3CE8">
            <w:pPr>
              <w:rPr>
                <w:color w:val="000000"/>
                <w:sz w:val="22"/>
                <w:szCs w:val="22"/>
              </w:rPr>
            </w:pPr>
            <w:r w:rsidRPr="00FD3CE8">
              <w:rPr>
                <w:color w:val="000000"/>
                <w:sz w:val="22"/>
                <w:szCs w:val="22"/>
              </w:rPr>
              <w:t>3. Người mua trả tiền trước</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392"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p>
        </w:tc>
      </w:tr>
      <w:tr w:rsidR="00FD3CE8" w:rsidRPr="00FD3CE8" w:rsidTr="00FD3CE8">
        <w:trPr>
          <w:trHeight w:val="300"/>
        </w:trPr>
        <w:tc>
          <w:tcPr>
            <w:tcW w:w="4200" w:type="dxa"/>
            <w:tcBorders>
              <w:top w:val="nil"/>
              <w:left w:val="nil"/>
              <w:bottom w:val="nil"/>
              <w:right w:val="nil"/>
            </w:tcBorders>
            <w:shd w:val="clear" w:color="auto" w:fill="auto"/>
            <w:vAlign w:val="bottom"/>
            <w:hideMark/>
          </w:tcPr>
          <w:p w:rsidR="00FD3CE8" w:rsidRPr="00FD3CE8" w:rsidRDefault="00FD3CE8" w:rsidP="00FD3CE8">
            <w:pPr>
              <w:rPr>
                <w:color w:val="000000"/>
                <w:sz w:val="22"/>
                <w:szCs w:val="22"/>
              </w:rPr>
            </w:pPr>
            <w:r w:rsidRPr="00FD3CE8">
              <w:rPr>
                <w:color w:val="000000"/>
                <w:sz w:val="22"/>
                <w:szCs w:val="22"/>
              </w:rPr>
              <w:t>4. Thuế và các khoản phải nộp Nhà nước</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r w:rsidRPr="00FD3CE8">
              <w:rPr>
                <w:sz w:val="22"/>
                <w:szCs w:val="22"/>
              </w:rPr>
              <w:t>V.11</w:t>
            </w:r>
          </w:p>
        </w:tc>
        <w:tc>
          <w:tcPr>
            <w:tcW w:w="2392"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r w:rsidRPr="00FD3CE8">
              <w:rPr>
                <w:sz w:val="22"/>
                <w:szCs w:val="22"/>
              </w:rPr>
              <w:t xml:space="preserve">195,103 </w:t>
            </w:r>
          </w:p>
        </w:tc>
        <w:tc>
          <w:tcPr>
            <w:tcW w:w="184" w:type="dxa"/>
            <w:tcBorders>
              <w:top w:val="nil"/>
              <w:left w:val="nil"/>
              <w:bottom w:val="nil"/>
              <w:right w:val="nil"/>
            </w:tcBorders>
            <w:shd w:val="clear" w:color="auto" w:fill="auto"/>
            <w:noWrap/>
            <w:vAlign w:val="bottom"/>
            <w:hideMark/>
          </w:tcPr>
          <w:p w:rsidR="00FD3CE8" w:rsidRPr="00FD3CE8" w:rsidRDefault="00FD3CE8" w:rsidP="00FD3CE8">
            <w:pPr>
              <w:jc w:val="right"/>
              <w:rPr>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r w:rsidRPr="00FD3CE8">
              <w:rPr>
                <w:sz w:val="22"/>
                <w:szCs w:val="22"/>
              </w:rPr>
              <w:t xml:space="preserve">2,006,611,177 </w:t>
            </w:r>
          </w:p>
        </w:tc>
      </w:tr>
      <w:tr w:rsidR="00FD3CE8" w:rsidRPr="00FD3CE8" w:rsidTr="00FD3CE8">
        <w:trPr>
          <w:trHeight w:val="300"/>
        </w:trPr>
        <w:tc>
          <w:tcPr>
            <w:tcW w:w="4200" w:type="dxa"/>
            <w:tcBorders>
              <w:top w:val="nil"/>
              <w:left w:val="nil"/>
              <w:bottom w:val="nil"/>
              <w:right w:val="nil"/>
            </w:tcBorders>
            <w:shd w:val="clear" w:color="auto" w:fill="auto"/>
            <w:vAlign w:val="bottom"/>
            <w:hideMark/>
          </w:tcPr>
          <w:p w:rsidR="00FD3CE8" w:rsidRPr="00FD3CE8" w:rsidRDefault="00FD3CE8" w:rsidP="00FD3CE8">
            <w:pPr>
              <w:rPr>
                <w:color w:val="000000"/>
                <w:sz w:val="22"/>
                <w:szCs w:val="22"/>
              </w:rPr>
            </w:pPr>
            <w:r w:rsidRPr="00FD3CE8">
              <w:rPr>
                <w:color w:val="000000"/>
                <w:sz w:val="22"/>
                <w:szCs w:val="22"/>
              </w:rPr>
              <w:t>5. Phải trả người lao động</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392"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r w:rsidRPr="00FD3CE8">
              <w:rPr>
                <w:sz w:val="22"/>
                <w:szCs w:val="22"/>
              </w:rPr>
              <w:t xml:space="preserve">302,868,796 </w:t>
            </w: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r w:rsidRPr="00FD3CE8">
              <w:rPr>
                <w:sz w:val="22"/>
                <w:szCs w:val="22"/>
              </w:rPr>
              <w:t xml:space="preserve">517,381,146 </w:t>
            </w:r>
          </w:p>
        </w:tc>
      </w:tr>
      <w:tr w:rsidR="00FD3CE8" w:rsidRPr="00FD3CE8" w:rsidTr="00FD3CE8">
        <w:trPr>
          <w:trHeight w:val="300"/>
        </w:trPr>
        <w:tc>
          <w:tcPr>
            <w:tcW w:w="4200" w:type="dxa"/>
            <w:tcBorders>
              <w:top w:val="nil"/>
              <w:left w:val="nil"/>
              <w:bottom w:val="nil"/>
              <w:right w:val="nil"/>
            </w:tcBorders>
            <w:shd w:val="clear" w:color="auto" w:fill="auto"/>
            <w:vAlign w:val="bottom"/>
            <w:hideMark/>
          </w:tcPr>
          <w:p w:rsidR="00FD3CE8" w:rsidRPr="00FD3CE8" w:rsidRDefault="00FD3CE8" w:rsidP="00FD3CE8">
            <w:pPr>
              <w:rPr>
                <w:color w:val="000000"/>
                <w:sz w:val="22"/>
                <w:szCs w:val="22"/>
              </w:rPr>
            </w:pPr>
            <w:r w:rsidRPr="00FD3CE8">
              <w:rPr>
                <w:color w:val="000000"/>
                <w:sz w:val="22"/>
                <w:szCs w:val="22"/>
              </w:rPr>
              <w:t>6. Chi phí phải trả</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r w:rsidRPr="00FD3CE8">
              <w:rPr>
                <w:sz w:val="22"/>
                <w:szCs w:val="22"/>
              </w:rPr>
              <w:t>V.12</w:t>
            </w:r>
          </w:p>
        </w:tc>
        <w:tc>
          <w:tcPr>
            <w:tcW w:w="2392"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r w:rsidRPr="00FD3CE8">
              <w:rPr>
                <w:sz w:val="22"/>
                <w:szCs w:val="22"/>
              </w:rPr>
              <w:t xml:space="preserve">851,087,624 </w:t>
            </w: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r w:rsidRPr="00FD3CE8">
              <w:rPr>
                <w:sz w:val="22"/>
                <w:szCs w:val="22"/>
              </w:rPr>
              <w:t xml:space="preserve">303,829,774 </w:t>
            </w:r>
          </w:p>
        </w:tc>
      </w:tr>
      <w:tr w:rsidR="00FD3CE8" w:rsidRPr="00FD3CE8" w:rsidTr="00FD3CE8">
        <w:trPr>
          <w:trHeight w:val="300"/>
        </w:trPr>
        <w:tc>
          <w:tcPr>
            <w:tcW w:w="4200" w:type="dxa"/>
            <w:tcBorders>
              <w:top w:val="nil"/>
              <w:left w:val="nil"/>
              <w:bottom w:val="nil"/>
              <w:right w:val="nil"/>
            </w:tcBorders>
            <w:shd w:val="clear" w:color="auto" w:fill="auto"/>
            <w:vAlign w:val="bottom"/>
            <w:hideMark/>
          </w:tcPr>
          <w:p w:rsidR="00FD3CE8" w:rsidRPr="00FD3CE8" w:rsidRDefault="00FD3CE8" w:rsidP="00FD3CE8">
            <w:pPr>
              <w:rPr>
                <w:color w:val="000000"/>
                <w:sz w:val="22"/>
                <w:szCs w:val="22"/>
              </w:rPr>
            </w:pPr>
            <w:r w:rsidRPr="00FD3CE8">
              <w:rPr>
                <w:color w:val="000000"/>
                <w:sz w:val="22"/>
                <w:szCs w:val="22"/>
              </w:rPr>
              <w:t>7. Phải trả nội bộ</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392"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p>
        </w:tc>
      </w:tr>
      <w:tr w:rsidR="00FD3CE8" w:rsidRPr="00FD3CE8" w:rsidTr="00FD3CE8">
        <w:trPr>
          <w:trHeight w:val="330"/>
        </w:trPr>
        <w:tc>
          <w:tcPr>
            <w:tcW w:w="4200" w:type="dxa"/>
            <w:tcBorders>
              <w:top w:val="nil"/>
              <w:left w:val="nil"/>
              <w:bottom w:val="nil"/>
              <w:right w:val="nil"/>
            </w:tcBorders>
            <w:shd w:val="clear" w:color="auto" w:fill="auto"/>
            <w:vAlign w:val="bottom"/>
            <w:hideMark/>
          </w:tcPr>
          <w:p w:rsidR="00FD3CE8" w:rsidRPr="00FD3CE8" w:rsidRDefault="00FD3CE8" w:rsidP="00FD3CE8">
            <w:pPr>
              <w:rPr>
                <w:color w:val="000000"/>
                <w:sz w:val="22"/>
                <w:szCs w:val="22"/>
              </w:rPr>
            </w:pPr>
            <w:r w:rsidRPr="00FD3CE8">
              <w:rPr>
                <w:color w:val="000000"/>
                <w:sz w:val="22"/>
                <w:szCs w:val="22"/>
              </w:rPr>
              <w:t>8. Phải trả theo tiến độ kế hoạch hợp đồng xây dựng</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392"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p>
        </w:tc>
      </w:tr>
      <w:tr w:rsidR="00FD3CE8" w:rsidRPr="00FD3CE8" w:rsidTr="00FD3CE8">
        <w:trPr>
          <w:trHeight w:val="300"/>
        </w:trPr>
        <w:tc>
          <w:tcPr>
            <w:tcW w:w="4200" w:type="dxa"/>
            <w:tcBorders>
              <w:top w:val="nil"/>
              <w:left w:val="nil"/>
              <w:bottom w:val="nil"/>
              <w:right w:val="nil"/>
            </w:tcBorders>
            <w:shd w:val="clear" w:color="auto" w:fill="auto"/>
            <w:vAlign w:val="bottom"/>
            <w:hideMark/>
          </w:tcPr>
          <w:p w:rsidR="00FD3CE8" w:rsidRPr="00FD3CE8" w:rsidRDefault="00FD3CE8" w:rsidP="00FD3CE8">
            <w:pPr>
              <w:rPr>
                <w:color w:val="000000"/>
                <w:sz w:val="22"/>
                <w:szCs w:val="22"/>
              </w:rPr>
            </w:pPr>
            <w:r w:rsidRPr="00FD3CE8">
              <w:rPr>
                <w:color w:val="000000"/>
                <w:sz w:val="22"/>
                <w:szCs w:val="22"/>
              </w:rPr>
              <w:t>9. Các khoản phải trả, phải nộp ngắn hạn khác</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r w:rsidRPr="00FD3CE8">
              <w:rPr>
                <w:sz w:val="22"/>
                <w:szCs w:val="22"/>
              </w:rPr>
              <w:t>V.13</w:t>
            </w:r>
          </w:p>
        </w:tc>
        <w:tc>
          <w:tcPr>
            <w:tcW w:w="2392"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r w:rsidRPr="00FD3CE8">
              <w:rPr>
                <w:sz w:val="22"/>
                <w:szCs w:val="22"/>
              </w:rPr>
              <w:t xml:space="preserve">821,952,402 </w:t>
            </w:r>
          </w:p>
        </w:tc>
        <w:tc>
          <w:tcPr>
            <w:tcW w:w="184" w:type="dxa"/>
            <w:tcBorders>
              <w:top w:val="nil"/>
              <w:left w:val="nil"/>
              <w:bottom w:val="nil"/>
              <w:right w:val="nil"/>
            </w:tcBorders>
            <w:shd w:val="clear" w:color="auto" w:fill="auto"/>
            <w:noWrap/>
            <w:vAlign w:val="bottom"/>
            <w:hideMark/>
          </w:tcPr>
          <w:p w:rsidR="00FD3CE8" w:rsidRPr="00FD3CE8" w:rsidRDefault="00FD3CE8" w:rsidP="00FD3CE8">
            <w:pPr>
              <w:jc w:val="right"/>
              <w:rPr>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r w:rsidRPr="00FD3CE8">
              <w:rPr>
                <w:sz w:val="22"/>
                <w:szCs w:val="22"/>
              </w:rPr>
              <w:t xml:space="preserve">598,598,529 </w:t>
            </w:r>
          </w:p>
        </w:tc>
      </w:tr>
      <w:tr w:rsidR="00FD3CE8" w:rsidRPr="00FD3CE8" w:rsidTr="00FD3CE8">
        <w:trPr>
          <w:trHeight w:val="300"/>
        </w:trPr>
        <w:tc>
          <w:tcPr>
            <w:tcW w:w="4200" w:type="dxa"/>
            <w:tcBorders>
              <w:top w:val="nil"/>
              <w:left w:val="nil"/>
              <w:bottom w:val="nil"/>
              <w:right w:val="nil"/>
            </w:tcBorders>
            <w:shd w:val="clear" w:color="auto" w:fill="auto"/>
            <w:vAlign w:val="bottom"/>
            <w:hideMark/>
          </w:tcPr>
          <w:p w:rsidR="00FD3CE8" w:rsidRPr="00FD3CE8" w:rsidRDefault="00FD3CE8" w:rsidP="00FD3CE8">
            <w:pPr>
              <w:rPr>
                <w:color w:val="000000"/>
                <w:sz w:val="22"/>
                <w:szCs w:val="22"/>
              </w:rPr>
            </w:pPr>
            <w:r w:rsidRPr="00FD3CE8">
              <w:rPr>
                <w:color w:val="000000"/>
                <w:sz w:val="22"/>
                <w:szCs w:val="22"/>
              </w:rPr>
              <w:t>10. Dự phòng phải trả ngắn hạn</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392"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i/>
                <w:iCs/>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p>
        </w:tc>
      </w:tr>
      <w:tr w:rsidR="00FD3CE8" w:rsidRPr="00FD3CE8" w:rsidTr="00FD3CE8">
        <w:trPr>
          <w:trHeight w:val="300"/>
        </w:trPr>
        <w:tc>
          <w:tcPr>
            <w:tcW w:w="4200" w:type="dxa"/>
            <w:tcBorders>
              <w:top w:val="nil"/>
              <w:left w:val="nil"/>
              <w:bottom w:val="nil"/>
              <w:right w:val="nil"/>
            </w:tcBorders>
            <w:shd w:val="clear" w:color="auto" w:fill="auto"/>
            <w:vAlign w:val="bottom"/>
            <w:hideMark/>
          </w:tcPr>
          <w:p w:rsidR="00FD3CE8" w:rsidRPr="00FD3CE8" w:rsidRDefault="00FD3CE8" w:rsidP="00FD3CE8">
            <w:pPr>
              <w:rPr>
                <w:color w:val="000000"/>
                <w:sz w:val="22"/>
                <w:szCs w:val="22"/>
              </w:rPr>
            </w:pPr>
            <w:r w:rsidRPr="00FD3CE8">
              <w:rPr>
                <w:color w:val="000000"/>
                <w:sz w:val="22"/>
                <w:szCs w:val="22"/>
              </w:rPr>
              <w:t>11. Quỹ khen thưởng và phúc lợi</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392"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r w:rsidRPr="00FD3CE8">
              <w:rPr>
                <w:sz w:val="22"/>
                <w:szCs w:val="22"/>
              </w:rPr>
              <w:t xml:space="preserve">7,120,321,356 </w:t>
            </w: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r w:rsidRPr="00FD3CE8">
              <w:rPr>
                <w:sz w:val="22"/>
                <w:szCs w:val="22"/>
              </w:rPr>
              <w:t xml:space="preserve">12,344,953,895 </w:t>
            </w:r>
          </w:p>
        </w:tc>
      </w:tr>
      <w:tr w:rsidR="00FD3CE8" w:rsidRPr="00FD3CE8" w:rsidTr="00FD3CE8">
        <w:trPr>
          <w:trHeight w:val="120"/>
        </w:trPr>
        <w:tc>
          <w:tcPr>
            <w:tcW w:w="4200" w:type="dxa"/>
            <w:tcBorders>
              <w:top w:val="nil"/>
              <w:left w:val="nil"/>
              <w:bottom w:val="nil"/>
              <w:right w:val="nil"/>
            </w:tcBorders>
            <w:shd w:val="clear" w:color="auto" w:fill="auto"/>
            <w:vAlign w:val="bottom"/>
            <w:hideMark/>
          </w:tcPr>
          <w:p w:rsidR="00FD3CE8" w:rsidRPr="00FD3CE8" w:rsidRDefault="00FD3CE8" w:rsidP="00FD3CE8">
            <w:pPr>
              <w:rPr>
                <w:color w:val="000000"/>
                <w:sz w:val="22"/>
                <w:szCs w:val="22"/>
              </w:rPr>
            </w:pP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392" w:type="dxa"/>
            <w:tcBorders>
              <w:top w:val="nil"/>
              <w:left w:val="nil"/>
              <w:bottom w:val="nil"/>
              <w:right w:val="nil"/>
            </w:tcBorders>
            <w:shd w:val="clear" w:color="auto" w:fill="auto"/>
            <w:noWrap/>
            <w:vAlign w:val="bottom"/>
            <w:hideMark/>
          </w:tcPr>
          <w:p w:rsidR="00FD3CE8" w:rsidRPr="00FD3CE8" w:rsidRDefault="00FD3CE8" w:rsidP="00FD3CE8">
            <w:pPr>
              <w:jc w:val="right"/>
              <w:rPr>
                <w:sz w:val="22"/>
                <w:szCs w:val="22"/>
              </w:rPr>
            </w:pP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p>
        </w:tc>
      </w:tr>
      <w:tr w:rsidR="00FD3CE8" w:rsidRPr="00FD3CE8" w:rsidTr="00FD3CE8">
        <w:trPr>
          <w:trHeight w:val="300"/>
        </w:trPr>
        <w:tc>
          <w:tcPr>
            <w:tcW w:w="4200" w:type="dxa"/>
            <w:tcBorders>
              <w:top w:val="nil"/>
              <w:left w:val="nil"/>
              <w:bottom w:val="nil"/>
              <w:right w:val="nil"/>
            </w:tcBorders>
            <w:shd w:val="clear" w:color="auto" w:fill="auto"/>
            <w:vAlign w:val="bottom"/>
            <w:hideMark/>
          </w:tcPr>
          <w:p w:rsidR="00FD3CE8" w:rsidRPr="00FD3CE8" w:rsidRDefault="00FD3CE8" w:rsidP="00FD3CE8">
            <w:pPr>
              <w:rPr>
                <w:b/>
                <w:bCs/>
                <w:color w:val="000000"/>
                <w:sz w:val="22"/>
                <w:szCs w:val="22"/>
              </w:rPr>
            </w:pPr>
            <w:r w:rsidRPr="00FD3CE8">
              <w:rPr>
                <w:b/>
                <w:bCs/>
                <w:color w:val="000000"/>
                <w:sz w:val="22"/>
                <w:szCs w:val="22"/>
              </w:rPr>
              <w:t>II. Nợ dài hạn</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b/>
                <w:bCs/>
                <w:sz w:val="22"/>
                <w:szCs w:val="22"/>
              </w:rPr>
            </w:pPr>
          </w:p>
        </w:tc>
        <w:tc>
          <w:tcPr>
            <w:tcW w:w="2392" w:type="dxa"/>
            <w:tcBorders>
              <w:top w:val="nil"/>
              <w:left w:val="nil"/>
              <w:bottom w:val="nil"/>
              <w:right w:val="nil"/>
            </w:tcBorders>
            <w:shd w:val="clear" w:color="auto" w:fill="auto"/>
            <w:vAlign w:val="bottom"/>
            <w:hideMark/>
          </w:tcPr>
          <w:p w:rsidR="00FD3CE8" w:rsidRPr="00FD3CE8" w:rsidRDefault="00FD3CE8" w:rsidP="00FD3CE8">
            <w:pPr>
              <w:jc w:val="right"/>
              <w:rPr>
                <w:b/>
                <w:bCs/>
                <w:sz w:val="22"/>
                <w:szCs w:val="22"/>
              </w:rPr>
            </w:pPr>
          </w:p>
        </w:tc>
        <w:tc>
          <w:tcPr>
            <w:tcW w:w="184" w:type="dxa"/>
            <w:tcBorders>
              <w:top w:val="nil"/>
              <w:left w:val="nil"/>
              <w:bottom w:val="nil"/>
              <w:right w:val="nil"/>
            </w:tcBorders>
            <w:shd w:val="clear" w:color="auto" w:fill="auto"/>
            <w:vAlign w:val="bottom"/>
            <w:hideMark/>
          </w:tcPr>
          <w:p w:rsidR="00FD3CE8" w:rsidRPr="00FD3CE8" w:rsidRDefault="00FD3CE8" w:rsidP="00FD3CE8">
            <w:pPr>
              <w:jc w:val="right"/>
              <w:rPr>
                <w:b/>
                <w:bCs/>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b/>
                <w:bCs/>
                <w:sz w:val="22"/>
                <w:szCs w:val="22"/>
              </w:rPr>
            </w:pPr>
          </w:p>
        </w:tc>
      </w:tr>
      <w:tr w:rsidR="00FD3CE8" w:rsidRPr="00FD3CE8" w:rsidTr="00FD3CE8">
        <w:trPr>
          <w:trHeight w:val="360"/>
        </w:trPr>
        <w:tc>
          <w:tcPr>
            <w:tcW w:w="4200" w:type="dxa"/>
            <w:tcBorders>
              <w:top w:val="nil"/>
              <w:left w:val="nil"/>
              <w:bottom w:val="nil"/>
              <w:right w:val="nil"/>
            </w:tcBorders>
            <w:shd w:val="clear" w:color="auto" w:fill="auto"/>
            <w:vAlign w:val="bottom"/>
            <w:hideMark/>
          </w:tcPr>
          <w:p w:rsidR="00FD3CE8" w:rsidRPr="00FD3CE8" w:rsidRDefault="00FD3CE8" w:rsidP="00FD3CE8">
            <w:pPr>
              <w:rPr>
                <w:color w:val="000000"/>
                <w:sz w:val="22"/>
                <w:szCs w:val="22"/>
              </w:rPr>
            </w:pPr>
            <w:r w:rsidRPr="00FD3CE8">
              <w:rPr>
                <w:color w:val="000000"/>
                <w:sz w:val="22"/>
                <w:szCs w:val="22"/>
              </w:rPr>
              <w:t>1. Phải trả dài hạn người bán</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392" w:type="dxa"/>
            <w:tcBorders>
              <w:top w:val="nil"/>
              <w:left w:val="nil"/>
              <w:bottom w:val="nil"/>
              <w:right w:val="nil"/>
            </w:tcBorders>
            <w:shd w:val="clear" w:color="auto" w:fill="auto"/>
            <w:noWrap/>
            <w:vAlign w:val="bottom"/>
            <w:hideMark/>
          </w:tcPr>
          <w:p w:rsidR="00FD3CE8" w:rsidRPr="00FD3CE8" w:rsidRDefault="00FD3CE8" w:rsidP="00FD3CE8">
            <w:pPr>
              <w:jc w:val="right"/>
              <w:rPr>
                <w:sz w:val="22"/>
                <w:szCs w:val="22"/>
              </w:rPr>
            </w:pP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p>
        </w:tc>
      </w:tr>
      <w:tr w:rsidR="00FD3CE8" w:rsidRPr="00FD3CE8" w:rsidTr="00FD3CE8">
        <w:trPr>
          <w:trHeight w:val="300"/>
        </w:trPr>
        <w:tc>
          <w:tcPr>
            <w:tcW w:w="4200" w:type="dxa"/>
            <w:tcBorders>
              <w:top w:val="nil"/>
              <w:left w:val="nil"/>
              <w:bottom w:val="nil"/>
              <w:right w:val="nil"/>
            </w:tcBorders>
            <w:shd w:val="clear" w:color="auto" w:fill="auto"/>
            <w:vAlign w:val="bottom"/>
            <w:hideMark/>
          </w:tcPr>
          <w:p w:rsidR="00FD3CE8" w:rsidRPr="00FD3CE8" w:rsidRDefault="00FD3CE8" w:rsidP="00FD3CE8">
            <w:pPr>
              <w:rPr>
                <w:color w:val="000000"/>
                <w:sz w:val="22"/>
                <w:szCs w:val="22"/>
              </w:rPr>
            </w:pPr>
            <w:r w:rsidRPr="00FD3CE8">
              <w:rPr>
                <w:color w:val="000000"/>
                <w:sz w:val="22"/>
                <w:szCs w:val="22"/>
              </w:rPr>
              <w:t>2. Phải trả dài hạn nội bộ</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392" w:type="dxa"/>
            <w:tcBorders>
              <w:top w:val="nil"/>
              <w:left w:val="nil"/>
              <w:bottom w:val="nil"/>
              <w:right w:val="nil"/>
            </w:tcBorders>
            <w:shd w:val="clear" w:color="auto" w:fill="auto"/>
            <w:noWrap/>
            <w:vAlign w:val="bottom"/>
            <w:hideMark/>
          </w:tcPr>
          <w:p w:rsidR="00FD3CE8" w:rsidRPr="00FD3CE8" w:rsidRDefault="00FD3CE8" w:rsidP="00FD3CE8">
            <w:pPr>
              <w:jc w:val="right"/>
              <w:rPr>
                <w:sz w:val="22"/>
                <w:szCs w:val="22"/>
              </w:rPr>
            </w:pP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p>
        </w:tc>
      </w:tr>
      <w:tr w:rsidR="00FD3CE8" w:rsidRPr="00FD3CE8" w:rsidTr="00FD3CE8">
        <w:trPr>
          <w:trHeight w:val="300"/>
        </w:trPr>
        <w:tc>
          <w:tcPr>
            <w:tcW w:w="4200" w:type="dxa"/>
            <w:tcBorders>
              <w:top w:val="nil"/>
              <w:left w:val="nil"/>
              <w:bottom w:val="nil"/>
              <w:right w:val="nil"/>
            </w:tcBorders>
            <w:shd w:val="clear" w:color="auto" w:fill="auto"/>
            <w:vAlign w:val="bottom"/>
            <w:hideMark/>
          </w:tcPr>
          <w:p w:rsidR="00FD3CE8" w:rsidRPr="00FD3CE8" w:rsidRDefault="00FD3CE8" w:rsidP="00FD3CE8">
            <w:pPr>
              <w:rPr>
                <w:color w:val="000000"/>
                <w:sz w:val="22"/>
                <w:szCs w:val="22"/>
              </w:rPr>
            </w:pPr>
            <w:r w:rsidRPr="00FD3CE8">
              <w:rPr>
                <w:color w:val="000000"/>
                <w:sz w:val="22"/>
                <w:szCs w:val="22"/>
              </w:rPr>
              <w:t>3. Phải trả dài hạn khác</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i/>
                <w:iCs/>
                <w:sz w:val="22"/>
                <w:szCs w:val="22"/>
              </w:rPr>
            </w:pPr>
          </w:p>
        </w:tc>
        <w:tc>
          <w:tcPr>
            <w:tcW w:w="2392" w:type="dxa"/>
            <w:tcBorders>
              <w:top w:val="nil"/>
              <w:left w:val="nil"/>
              <w:bottom w:val="nil"/>
              <w:right w:val="nil"/>
            </w:tcBorders>
            <w:shd w:val="clear" w:color="auto" w:fill="auto"/>
            <w:noWrap/>
            <w:vAlign w:val="bottom"/>
            <w:hideMark/>
          </w:tcPr>
          <w:p w:rsidR="00FD3CE8" w:rsidRPr="00FD3CE8" w:rsidRDefault="00FD3CE8" w:rsidP="00FD3CE8">
            <w:pPr>
              <w:jc w:val="right"/>
              <w:rPr>
                <w:sz w:val="22"/>
                <w:szCs w:val="22"/>
              </w:rPr>
            </w:pP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i/>
                <w:iCs/>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p>
        </w:tc>
      </w:tr>
      <w:tr w:rsidR="00FD3CE8" w:rsidRPr="00FD3CE8" w:rsidTr="00FD3CE8">
        <w:trPr>
          <w:trHeight w:val="300"/>
        </w:trPr>
        <w:tc>
          <w:tcPr>
            <w:tcW w:w="4200" w:type="dxa"/>
            <w:tcBorders>
              <w:top w:val="nil"/>
              <w:left w:val="nil"/>
              <w:bottom w:val="nil"/>
              <w:right w:val="nil"/>
            </w:tcBorders>
            <w:shd w:val="clear" w:color="auto" w:fill="auto"/>
            <w:vAlign w:val="bottom"/>
            <w:hideMark/>
          </w:tcPr>
          <w:p w:rsidR="00FD3CE8" w:rsidRPr="00FD3CE8" w:rsidRDefault="00FD3CE8" w:rsidP="00FD3CE8">
            <w:pPr>
              <w:rPr>
                <w:color w:val="000000"/>
                <w:sz w:val="22"/>
                <w:szCs w:val="22"/>
              </w:rPr>
            </w:pPr>
            <w:r w:rsidRPr="00FD3CE8">
              <w:rPr>
                <w:color w:val="000000"/>
                <w:sz w:val="22"/>
                <w:szCs w:val="22"/>
              </w:rPr>
              <w:t>4. Vay và nợ dài hạn</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392" w:type="dxa"/>
            <w:tcBorders>
              <w:top w:val="nil"/>
              <w:left w:val="nil"/>
              <w:bottom w:val="nil"/>
              <w:right w:val="nil"/>
            </w:tcBorders>
            <w:shd w:val="clear" w:color="auto" w:fill="auto"/>
            <w:noWrap/>
            <w:vAlign w:val="bottom"/>
            <w:hideMark/>
          </w:tcPr>
          <w:p w:rsidR="00FD3CE8" w:rsidRPr="00FD3CE8" w:rsidRDefault="00FD3CE8" w:rsidP="00FD3CE8">
            <w:pPr>
              <w:jc w:val="right"/>
              <w:rPr>
                <w:sz w:val="22"/>
                <w:szCs w:val="22"/>
              </w:rPr>
            </w:pPr>
          </w:p>
        </w:tc>
        <w:tc>
          <w:tcPr>
            <w:tcW w:w="184" w:type="dxa"/>
            <w:tcBorders>
              <w:top w:val="nil"/>
              <w:left w:val="nil"/>
              <w:bottom w:val="nil"/>
              <w:right w:val="nil"/>
            </w:tcBorders>
            <w:shd w:val="clear" w:color="auto" w:fill="auto"/>
            <w:noWrap/>
            <w:vAlign w:val="bottom"/>
            <w:hideMark/>
          </w:tcPr>
          <w:p w:rsidR="00FD3CE8" w:rsidRPr="00FD3CE8" w:rsidRDefault="00FD3CE8" w:rsidP="00FD3CE8">
            <w:pPr>
              <w:jc w:val="right"/>
              <w:rPr>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p>
        </w:tc>
      </w:tr>
      <w:tr w:rsidR="00FD3CE8" w:rsidRPr="00FD3CE8" w:rsidTr="00FD3CE8">
        <w:trPr>
          <w:trHeight w:val="300"/>
        </w:trPr>
        <w:tc>
          <w:tcPr>
            <w:tcW w:w="4200" w:type="dxa"/>
            <w:tcBorders>
              <w:top w:val="nil"/>
              <w:left w:val="nil"/>
              <w:bottom w:val="nil"/>
              <w:right w:val="nil"/>
            </w:tcBorders>
            <w:shd w:val="clear" w:color="auto" w:fill="auto"/>
            <w:vAlign w:val="bottom"/>
            <w:hideMark/>
          </w:tcPr>
          <w:p w:rsidR="00FD3CE8" w:rsidRPr="00FD3CE8" w:rsidRDefault="00FD3CE8" w:rsidP="00FD3CE8">
            <w:pPr>
              <w:rPr>
                <w:color w:val="000000"/>
                <w:sz w:val="22"/>
                <w:szCs w:val="22"/>
              </w:rPr>
            </w:pPr>
            <w:r w:rsidRPr="00FD3CE8">
              <w:rPr>
                <w:color w:val="000000"/>
                <w:sz w:val="22"/>
                <w:szCs w:val="22"/>
              </w:rPr>
              <w:t>5. Thuế thu nhập hoãn lại phải trả</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392" w:type="dxa"/>
            <w:tcBorders>
              <w:top w:val="nil"/>
              <w:left w:val="nil"/>
              <w:bottom w:val="nil"/>
              <w:right w:val="nil"/>
            </w:tcBorders>
            <w:shd w:val="clear" w:color="auto" w:fill="auto"/>
            <w:noWrap/>
            <w:vAlign w:val="bottom"/>
            <w:hideMark/>
          </w:tcPr>
          <w:p w:rsidR="00FD3CE8" w:rsidRPr="00FD3CE8" w:rsidRDefault="00FD3CE8" w:rsidP="00FD3CE8">
            <w:pPr>
              <w:jc w:val="right"/>
              <w:rPr>
                <w:sz w:val="22"/>
                <w:szCs w:val="22"/>
              </w:rPr>
            </w:pP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p>
        </w:tc>
      </w:tr>
      <w:tr w:rsidR="00FD3CE8" w:rsidRPr="00FD3CE8" w:rsidTr="00FD3CE8">
        <w:trPr>
          <w:trHeight w:val="300"/>
        </w:trPr>
        <w:tc>
          <w:tcPr>
            <w:tcW w:w="4200" w:type="dxa"/>
            <w:tcBorders>
              <w:top w:val="nil"/>
              <w:left w:val="nil"/>
              <w:bottom w:val="nil"/>
              <w:right w:val="nil"/>
            </w:tcBorders>
            <w:shd w:val="clear" w:color="auto" w:fill="auto"/>
            <w:vAlign w:val="bottom"/>
            <w:hideMark/>
          </w:tcPr>
          <w:p w:rsidR="00FD3CE8" w:rsidRPr="00FD3CE8" w:rsidRDefault="00FD3CE8" w:rsidP="00FD3CE8">
            <w:pPr>
              <w:rPr>
                <w:color w:val="000000"/>
                <w:sz w:val="22"/>
                <w:szCs w:val="22"/>
              </w:rPr>
            </w:pPr>
            <w:r w:rsidRPr="00FD3CE8">
              <w:rPr>
                <w:color w:val="000000"/>
                <w:sz w:val="22"/>
                <w:szCs w:val="22"/>
              </w:rPr>
              <w:t>6. Dự phòng trợ cấp  mất việc làm</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392"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p>
        </w:tc>
      </w:tr>
      <w:tr w:rsidR="00FD3CE8" w:rsidRPr="00FD3CE8" w:rsidTr="00FD3CE8">
        <w:trPr>
          <w:trHeight w:val="300"/>
        </w:trPr>
        <w:tc>
          <w:tcPr>
            <w:tcW w:w="4200" w:type="dxa"/>
            <w:tcBorders>
              <w:top w:val="nil"/>
              <w:left w:val="nil"/>
              <w:bottom w:val="nil"/>
              <w:right w:val="nil"/>
            </w:tcBorders>
            <w:shd w:val="clear" w:color="auto" w:fill="auto"/>
            <w:vAlign w:val="bottom"/>
            <w:hideMark/>
          </w:tcPr>
          <w:p w:rsidR="00FD3CE8" w:rsidRPr="00FD3CE8" w:rsidRDefault="00FD3CE8" w:rsidP="00FD3CE8">
            <w:pPr>
              <w:rPr>
                <w:color w:val="000000"/>
                <w:sz w:val="22"/>
                <w:szCs w:val="22"/>
              </w:rPr>
            </w:pPr>
            <w:r w:rsidRPr="00FD3CE8">
              <w:rPr>
                <w:color w:val="000000"/>
                <w:sz w:val="22"/>
                <w:szCs w:val="22"/>
              </w:rPr>
              <w:t>7. Dự phòng phải trả dài hạn</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392" w:type="dxa"/>
            <w:tcBorders>
              <w:top w:val="nil"/>
              <w:left w:val="nil"/>
              <w:bottom w:val="nil"/>
              <w:right w:val="nil"/>
            </w:tcBorders>
            <w:shd w:val="clear" w:color="auto" w:fill="auto"/>
            <w:noWrap/>
            <w:vAlign w:val="bottom"/>
            <w:hideMark/>
          </w:tcPr>
          <w:p w:rsidR="00FD3CE8" w:rsidRPr="00FD3CE8" w:rsidRDefault="00FD3CE8" w:rsidP="00FD3CE8">
            <w:pPr>
              <w:jc w:val="right"/>
              <w:rPr>
                <w:sz w:val="22"/>
                <w:szCs w:val="22"/>
              </w:rPr>
            </w:pP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p>
        </w:tc>
      </w:tr>
      <w:tr w:rsidR="00FD3CE8" w:rsidRPr="00FD3CE8" w:rsidTr="00FD3CE8">
        <w:trPr>
          <w:trHeight w:val="150"/>
        </w:trPr>
        <w:tc>
          <w:tcPr>
            <w:tcW w:w="4200" w:type="dxa"/>
            <w:tcBorders>
              <w:top w:val="nil"/>
              <w:left w:val="nil"/>
              <w:bottom w:val="nil"/>
              <w:right w:val="nil"/>
            </w:tcBorders>
            <w:shd w:val="clear" w:color="auto" w:fill="auto"/>
            <w:vAlign w:val="bottom"/>
            <w:hideMark/>
          </w:tcPr>
          <w:p w:rsidR="00FD3CE8" w:rsidRPr="00FD3CE8" w:rsidRDefault="00FD3CE8" w:rsidP="00FD3CE8">
            <w:pPr>
              <w:rPr>
                <w:color w:val="000000"/>
                <w:sz w:val="22"/>
                <w:szCs w:val="22"/>
              </w:rPr>
            </w:pP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392" w:type="dxa"/>
            <w:tcBorders>
              <w:top w:val="nil"/>
              <w:left w:val="nil"/>
              <w:bottom w:val="nil"/>
              <w:right w:val="nil"/>
            </w:tcBorders>
            <w:shd w:val="clear" w:color="auto" w:fill="auto"/>
            <w:noWrap/>
            <w:vAlign w:val="bottom"/>
            <w:hideMark/>
          </w:tcPr>
          <w:p w:rsidR="00FD3CE8" w:rsidRPr="00FD3CE8" w:rsidRDefault="00FD3CE8" w:rsidP="00FD3CE8">
            <w:pPr>
              <w:jc w:val="right"/>
              <w:rPr>
                <w:sz w:val="22"/>
                <w:szCs w:val="22"/>
              </w:rPr>
            </w:pP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p>
        </w:tc>
      </w:tr>
      <w:tr w:rsidR="00FD3CE8" w:rsidRPr="00FD3CE8" w:rsidTr="00FD3CE8">
        <w:trPr>
          <w:trHeight w:val="300"/>
        </w:trPr>
        <w:tc>
          <w:tcPr>
            <w:tcW w:w="4200" w:type="dxa"/>
            <w:tcBorders>
              <w:top w:val="nil"/>
              <w:left w:val="nil"/>
              <w:bottom w:val="nil"/>
              <w:right w:val="nil"/>
            </w:tcBorders>
            <w:shd w:val="clear" w:color="auto" w:fill="auto"/>
            <w:vAlign w:val="bottom"/>
            <w:hideMark/>
          </w:tcPr>
          <w:p w:rsidR="00FD3CE8" w:rsidRPr="00FD3CE8" w:rsidRDefault="00FD3CE8" w:rsidP="00FD3CE8">
            <w:pPr>
              <w:rPr>
                <w:b/>
                <w:bCs/>
                <w:sz w:val="22"/>
                <w:szCs w:val="22"/>
              </w:rPr>
            </w:pPr>
            <w:r w:rsidRPr="00FD3CE8">
              <w:rPr>
                <w:b/>
                <w:bCs/>
                <w:sz w:val="22"/>
                <w:szCs w:val="22"/>
              </w:rPr>
              <w:t xml:space="preserve">B . Nguồn vốn chủ sở hữu </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b/>
                <w:bCs/>
                <w:sz w:val="22"/>
                <w:szCs w:val="22"/>
              </w:rPr>
            </w:pPr>
          </w:p>
        </w:tc>
        <w:tc>
          <w:tcPr>
            <w:tcW w:w="2392" w:type="dxa"/>
            <w:tcBorders>
              <w:top w:val="nil"/>
              <w:left w:val="nil"/>
              <w:bottom w:val="single" w:sz="4" w:space="0" w:color="auto"/>
              <w:right w:val="nil"/>
            </w:tcBorders>
            <w:shd w:val="clear" w:color="auto" w:fill="auto"/>
            <w:vAlign w:val="bottom"/>
            <w:hideMark/>
          </w:tcPr>
          <w:p w:rsidR="00FD3CE8" w:rsidRPr="00FD3CE8" w:rsidRDefault="00FD3CE8" w:rsidP="00FD3CE8">
            <w:pPr>
              <w:jc w:val="right"/>
              <w:rPr>
                <w:b/>
                <w:bCs/>
                <w:sz w:val="22"/>
                <w:szCs w:val="22"/>
              </w:rPr>
            </w:pPr>
            <w:r w:rsidRPr="00FD3CE8">
              <w:rPr>
                <w:b/>
                <w:bCs/>
                <w:sz w:val="22"/>
                <w:szCs w:val="22"/>
              </w:rPr>
              <w:t xml:space="preserve">226,573,795,643 </w:t>
            </w:r>
          </w:p>
        </w:tc>
        <w:tc>
          <w:tcPr>
            <w:tcW w:w="184" w:type="dxa"/>
            <w:tcBorders>
              <w:top w:val="nil"/>
              <w:left w:val="nil"/>
              <w:bottom w:val="nil"/>
              <w:right w:val="nil"/>
            </w:tcBorders>
            <w:shd w:val="clear" w:color="auto" w:fill="auto"/>
            <w:vAlign w:val="bottom"/>
            <w:hideMark/>
          </w:tcPr>
          <w:p w:rsidR="00FD3CE8" w:rsidRPr="00FD3CE8" w:rsidRDefault="00FD3CE8" w:rsidP="00FD3CE8">
            <w:pPr>
              <w:jc w:val="right"/>
              <w:rPr>
                <w:b/>
                <w:bCs/>
                <w:sz w:val="22"/>
                <w:szCs w:val="22"/>
              </w:rPr>
            </w:pPr>
          </w:p>
        </w:tc>
        <w:tc>
          <w:tcPr>
            <w:tcW w:w="2409" w:type="dxa"/>
            <w:tcBorders>
              <w:top w:val="nil"/>
              <w:left w:val="nil"/>
              <w:bottom w:val="single" w:sz="4" w:space="0" w:color="auto"/>
              <w:right w:val="nil"/>
            </w:tcBorders>
            <w:shd w:val="clear" w:color="auto" w:fill="auto"/>
            <w:vAlign w:val="bottom"/>
            <w:hideMark/>
          </w:tcPr>
          <w:p w:rsidR="00FD3CE8" w:rsidRPr="00FD3CE8" w:rsidRDefault="00FD3CE8" w:rsidP="00FD3CE8">
            <w:pPr>
              <w:jc w:val="right"/>
              <w:rPr>
                <w:b/>
                <w:bCs/>
                <w:sz w:val="22"/>
                <w:szCs w:val="22"/>
              </w:rPr>
            </w:pPr>
            <w:r w:rsidRPr="00FD3CE8">
              <w:rPr>
                <w:b/>
                <w:bCs/>
                <w:sz w:val="22"/>
                <w:szCs w:val="22"/>
              </w:rPr>
              <w:t xml:space="preserve">229,047,191,574 </w:t>
            </w:r>
          </w:p>
        </w:tc>
      </w:tr>
      <w:tr w:rsidR="00FD3CE8" w:rsidRPr="00FD3CE8" w:rsidTr="00FD3CE8">
        <w:trPr>
          <w:trHeight w:val="120"/>
        </w:trPr>
        <w:tc>
          <w:tcPr>
            <w:tcW w:w="4200" w:type="dxa"/>
            <w:tcBorders>
              <w:top w:val="nil"/>
              <w:left w:val="nil"/>
              <w:bottom w:val="nil"/>
              <w:right w:val="nil"/>
            </w:tcBorders>
            <w:shd w:val="clear" w:color="auto" w:fill="auto"/>
            <w:vAlign w:val="bottom"/>
            <w:hideMark/>
          </w:tcPr>
          <w:p w:rsidR="00FD3CE8" w:rsidRPr="00FD3CE8" w:rsidRDefault="00FD3CE8" w:rsidP="00FD3CE8">
            <w:pPr>
              <w:rPr>
                <w:b/>
                <w:bCs/>
                <w:sz w:val="22"/>
                <w:szCs w:val="22"/>
              </w:rPr>
            </w:pP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b/>
                <w:bCs/>
                <w:sz w:val="22"/>
                <w:szCs w:val="22"/>
              </w:rPr>
            </w:pPr>
          </w:p>
        </w:tc>
        <w:tc>
          <w:tcPr>
            <w:tcW w:w="2392" w:type="dxa"/>
            <w:tcBorders>
              <w:top w:val="nil"/>
              <w:left w:val="nil"/>
              <w:bottom w:val="nil"/>
              <w:right w:val="nil"/>
            </w:tcBorders>
            <w:shd w:val="clear" w:color="auto" w:fill="auto"/>
            <w:noWrap/>
            <w:vAlign w:val="bottom"/>
            <w:hideMark/>
          </w:tcPr>
          <w:p w:rsidR="00FD3CE8" w:rsidRPr="00FD3CE8" w:rsidRDefault="00FD3CE8" w:rsidP="00FD3CE8">
            <w:pPr>
              <w:jc w:val="right"/>
              <w:rPr>
                <w:sz w:val="22"/>
                <w:szCs w:val="22"/>
              </w:rPr>
            </w:pP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b/>
                <w:bCs/>
                <w:sz w:val="22"/>
                <w:szCs w:val="22"/>
              </w:rPr>
            </w:pPr>
          </w:p>
        </w:tc>
        <w:tc>
          <w:tcPr>
            <w:tcW w:w="2409" w:type="dxa"/>
            <w:tcBorders>
              <w:top w:val="nil"/>
              <w:left w:val="nil"/>
              <w:bottom w:val="nil"/>
              <w:right w:val="nil"/>
            </w:tcBorders>
            <w:shd w:val="clear" w:color="auto" w:fill="auto"/>
            <w:noWrap/>
            <w:vAlign w:val="bottom"/>
            <w:hideMark/>
          </w:tcPr>
          <w:p w:rsidR="00FD3CE8" w:rsidRPr="00FD3CE8" w:rsidRDefault="00FD3CE8" w:rsidP="00FD3CE8">
            <w:pPr>
              <w:jc w:val="right"/>
              <w:rPr>
                <w:sz w:val="22"/>
                <w:szCs w:val="22"/>
              </w:rPr>
            </w:pPr>
          </w:p>
        </w:tc>
      </w:tr>
      <w:tr w:rsidR="00FD3CE8" w:rsidRPr="00FD3CE8" w:rsidTr="00FD3CE8">
        <w:trPr>
          <w:trHeight w:val="300"/>
        </w:trPr>
        <w:tc>
          <w:tcPr>
            <w:tcW w:w="4200" w:type="dxa"/>
            <w:tcBorders>
              <w:top w:val="nil"/>
              <w:left w:val="nil"/>
              <w:bottom w:val="nil"/>
              <w:right w:val="nil"/>
            </w:tcBorders>
            <w:shd w:val="clear" w:color="auto" w:fill="auto"/>
            <w:vAlign w:val="bottom"/>
            <w:hideMark/>
          </w:tcPr>
          <w:p w:rsidR="00FD3CE8" w:rsidRPr="00FD3CE8" w:rsidRDefault="00FD3CE8" w:rsidP="00FD3CE8">
            <w:pPr>
              <w:rPr>
                <w:b/>
                <w:bCs/>
                <w:color w:val="000000"/>
                <w:sz w:val="22"/>
                <w:szCs w:val="22"/>
              </w:rPr>
            </w:pPr>
            <w:r w:rsidRPr="00FD3CE8">
              <w:rPr>
                <w:b/>
                <w:bCs/>
                <w:color w:val="000000"/>
                <w:sz w:val="22"/>
                <w:szCs w:val="22"/>
              </w:rPr>
              <w:t>I. Nguồn vốn chủ sở hữu</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r w:rsidRPr="00FD3CE8">
              <w:rPr>
                <w:sz w:val="22"/>
                <w:szCs w:val="22"/>
              </w:rPr>
              <w:t>V.14</w:t>
            </w:r>
          </w:p>
        </w:tc>
        <w:tc>
          <w:tcPr>
            <w:tcW w:w="2392" w:type="dxa"/>
            <w:tcBorders>
              <w:top w:val="nil"/>
              <w:left w:val="nil"/>
              <w:bottom w:val="nil"/>
              <w:right w:val="nil"/>
            </w:tcBorders>
            <w:shd w:val="clear" w:color="auto" w:fill="auto"/>
            <w:vAlign w:val="bottom"/>
            <w:hideMark/>
          </w:tcPr>
          <w:p w:rsidR="00FD3CE8" w:rsidRPr="00FD3CE8" w:rsidRDefault="00FD3CE8" w:rsidP="00FD3CE8">
            <w:pPr>
              <w:jc w:val="right"/>
              <w:rPr>
                <w:b/>
                <w:bCs/>
                <w:sz w:val="22"/>
                <w:szCs w:val="22"/>
              </w:rPr>
            </w:pPr>
            <w:r w:rsidRPr="00FD3CE8">
              <w:rPr>
                <w:b/>
                <w:bCs/>
                <w:sz w:val="22"/>
                <w:szCs w:val="22"/>
              </w:rPr>
              <w:t xml:space="preserve">226,573,795,643 </w:t>
            </w:r>
          </w:p>
        </w:tc>
        <w:tc>
          <w:tcPr>
            <w:tcW w:w="184" w:type="dxa"/>
            <w:tcBorders>
              <w:top w:val="nil"/>
              <w:left w:val="nil"/>
              <w:bottom w:val="nil"/>
              <w:right w:val="nil"/>
            </w:tcBorders>
            <w:shd w:val="clear" w:color="auto" w:fill="auto"/>
            <w:vAlign w:val="bottom"/>
            <w:hideMark/>
          </w:tcPr>
          <w:p w:rsidR="00FD3CE8" w:rsidRPr="00FD3CE8" w:rsidRDefault="00FD3CE8" w:rsidP="00FD3CE8">
            <w:pPr>
              <w:jc w:val="right"/>
              <w:rPr>
                <w:b/>
                <w:bCs/>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b/>
                <w:bCs/>
                <w:sz w:val="22"/>
                <w:szCs w:val="22"/>
              </w:rPr>
            </w:pPr>
            <w:r w:rsidRPr="00FD3CE8">
              <w:rPr>
                <w:b/>
                <w:bCs/>
                <w:sz w:val="22"/>
                <w:szCs w:val="22"/>
              </w:rPr>
              <w:t xml:space="preserve">229,047,191,574 </w:t>
            </w:r>
          </w:p>
        </w:tc>
      </w:tr>
      <w:tr w:rsidR="00FD3CE8" w:rsidRPr="00FD3CE8" w:rsidTr="00FD3CE8">
        <w:trPr>
          <w:trHeight w:val="405"/>
        </w:trPr>
        <w:tc>
          <w:tcPr>
            <w:tcW w:w="4200" w:type="dxa"/>
            <w:tcBorders>
              <w:top w:val="nil"/>
              <w:left w:val="nil"/>
              <w:bottom w:val="nil"/>
              <w:right w:val="nil"/>
            </w:tcBorders>
            <w:shd w:val="clear" w:color="auto" w:fill="auto"/>
            <w:vAlign w:val="bottom"/>
            <w:hideMark/>
          </w:tcPr>
          <w:p w:rsidR="00FD3CE8" w:rsidRPr="00FD3CE8" w:rsidRDefault="00FD3CE8" w:rsidP="00FD3CE8">
            <w:pPr>
              <w:rPr>
                <w:color w:val="000000"/>
                <w:sz w:val="22"/>
                <w:szCs w:val="22"/>
              </w:rPr>
            </w:pPr>
            <w:r w:rsidRPr="00FD3CE8">
              <w:rPr>
                <w:color w:val="000000"/>
                <w:sz w:val="22"/>
                <w:szCs w:val="22"/>
              </w:rPr>
              <w:t>1. Vốn đầu tư của chủ sở hữu</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392"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r w:rsidRPr="00FD3CE8">
              <w:rPr>
                <w:sz w:val="22"/>
                <w:szCs w:val="22"/>
              </w:rPr>
              <w:t xml:space="preserve">129,724,750,000 </w:t>
            </w: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r w:rsidRPr="00FD3CE8">
              <w:rPr>
                <w:sz w:val="22"/>
                <w:szCs w:val="22"/>
              </w:rPr>
              <w:t xml:space="preserve">129,724,750,000 </w:t>
            </w:r>
          </w:p>
        </w:tc>
      </w:tr>
      <w:tr w:rsidR="00FD3CE8" w:rsidRPr="00FD3CE8" w:rsidTr="00FD3CE8">
        <w:trPr>
          <w:trHeight w:val="300"/>
        </w:trPr>
        <w:tc>
          <w:tcPr>
            <w:tcW w:w="4200" w:type="dxa"/>
            <w:tcBorders>
              <w:top w:val="nil"/>
              <w:left w:val="nil"/>
              <w:bottom w:val="nil"/>
              <w:right w:val="nil"/>
            </w:tcBorders>
            <w:shd w:val="clear" w:color="auto" w:fill="auto"/>
            <w:vAlign w:val="bottom"/>
            <w:hideMark/>
          </w:tcPr>
          <w:p w:rsidR="00FD3CE8" w:rsidRPr="00FD3CE8" w:rsidRDefault="00FD3CE8" w:rsidP="00FD3CE8">
            <w:pPr>
              <w:rPr>
                <w:color w:val="000000"/>
                <w:sz w:val="22"/>
                <w:szCs w:val="22"/>
              </w:rPr>
            </w:pPr>
            <w:r w:rsidRPr="00FD3CE8">
              <w:rPr>
                <w:color w:val="000000"/>
                <w:sz w:val="22"/>
                <w:szCs w:val="22"/>
              </w:rPr>
              <w:t>2. Thặng dư vốn cổ phần</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392"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r w:rsidRPr="00FD3CE8">
              <w:rPr>
                <w:sz w:val="22"/>
                <w:szCs w:val="22"/>
              </w:rPr>
              <w:t xml:space="preserve">99,524,000 </w:t>
            </w: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r w:rsidRPr="00FD3CE8">
              <w:rPr>
                <w:sz w:val="22"/>
                <w:szCs w:val="22"/>
              </w:rPr>
              <w:t xml:space="preserve">99,524,000 </w:t>
            </w:r>
          </w:p>
        </w:tc>
      </w:tr>
      <w:tr w:rsidR="00FD3CE8" w:rsidRPr="00FD3CE8" w:rsidTr="00FD3CE8">
        <w:trPr>
          <w:trHeight w:val="300"/>
        </w:trPr>
        <w:tc>
          <w:tcPr>
            <w:tcW w:w="4200" w:type="dxa"/>
            <w:tcBorders>
              <w:top w:val="nil"/>
              <w:left w:val="nil"/>
              <w:bottom w:val="nil"/>
              <w:right w:val="nil"/>
            </w:tcBorders>
            <w:shd w:val="clear" w:color="auto" w:fill="auto"/>
            <w:vAlign w:val="bottom"/>
            <w:hideMark/>
          </w:tcPr>
          <w:p w:rsidR="00FD3CE8" w:rsidRPr="00FD3CE8" w:rsidRDefault="00FD3CE8" w:rsidP="00FD3CE8">
            <w:pPr>
              <w:rPr>
                <w:color w:val="000000"/>
                <w:sz w:val="22"/>
                <w:szCs w:val="22"/>
              </w:rPr>
            </w:pPr>
            <w:r w:rsidRPr="00FD3CE8">
              <w:rPr>
                <w:color w:val="000000"/>
                <w:sz w:val="22"/>
                <w:szCs w:val="22"/>
              </w:rPr>
              <w:lastRenderedPageBreak/>
              <w:t>3. Vốn khác của chủ sở hữu</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392"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p>
        </w:tc>
      </w:tr>
      <w:tr w:rsidR="00FD3CE8" w:rsidRPr="00FD3CE8" w:rsidTr="00FD3CE8">
        <w:trPr>
          <w:trHeight w:val="300"/>
        </w:trPr>
        <w:tc>
          <w:tcPr>
            <w:tcW w:w="4200" w:type="dxa"/>
            <w:tcBorders>
              <w:top w:val="nil"/>
              <w:left w:val="nil"/>
              <w:bottom w:val="nil"/>
              <w:right w:val="nil"/>
            </w:tcBorders>
            <w:shd w:val="clear" w:color="auto" w:fill="auto"/>
            <w:vAlign w:val="bottom"/>
            <w:hideMark/>
          </w:tcPr>
          <w:p w:rsidR="00FD3CE8" w:rsidRPr="00FD3CE8" w:rsidRDefault="00FD3CE8" w:rsidP="00FD3CE8">
            <w:pPr>
              <w:rPr>
                <w:color w:val="000000"/>
                <w:sz w:val="22"/>
                <w:szCs w:val="22"/>
              </w:rPr>
            </w:pPr>
            <w:r w:rsidRPr="00FD3CE8">
              <w:rPr>
                <w:color w:val="000000"/>
                <w:sz w:val="22"/>
                <w:szCs w:val="22"/>
              </w:rPr>
              <w:t>4. Cổ phiếu ngân quỹ</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392"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p>
        </w:tc>
      </w:tr>
      <w:tr w:rsidR="00FD3CE8" w:rsidRPr="00FD3CE8" w:rsidTr="00FD3CE8">
        <w:trPr>
          <w:trHeight w:val="300"/>
        </w:trPr>
        <w:tc>
          <w:tcPr>
            <w:tcW w:w="4200" w:type="dxa"/>
            <w:tcBorders>
              <w:top w:val="nil"/>
              <w:left w:val="nil"/>
              <w:bottom w:val="nil"/>
              <w:right w:val="nil"/>
            </w:tcBorders>
            <w:shd w:val="clear" w:color="auto" w:fill="auto"/>
            <w:vAlign w:val="bottom"/>
            <w:hideMark/>
          </w:tcPr>
          <w:p w:rsidR="00FD3CE8" w:rsidRPr="00FD3CE8" w:rsidRDefault="00FD3CE8" w:rsidP="00FD3CE8">
            <w:pPr>
              <w:rPr>
                <w:color w:val="000000"/>
                <w:sz w:val="22"/>
                <w:szCs w:val="22"/>
              </w:rPr>
            </w:pPr>
            <w:r w:rsidRPr="00FD3CE8">
              <w:rPr>
                <w:color w:val="000000"/>
                <w:sz w:val="22"/>
                <w:szCs w:val="22"/>
              </w:rPr>
              <w:t>5. Chênh lệch đánh giá lại tài sản</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392"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p>
        </w:tc>
      </w:tr>
      <w:tr w:rsidR="00FD3CE8" w:rsidRPr="00FD3CE8" w:rsidTr="00FD3CE8">
        <w:trPr>
          <w:trHeight w:val="300"/>
        </w:trPr>
        <w:tc>
          <w:tcPr>
            <w:tcW w:w="4200" w:type="dxa"/>
            <w:tcBorders>
              <w:top w:val="nil"/>
              <w:left w:val="nil"/>
              <w:bottom w:val="nil"/>
              <w:right w:val="nil"/>
            </w:tcBorders>
            <w:shd w:val="clear" w:color="auto" w:fill="auto"/>
            <w:vAlign w:val="bottom"/>
            <w:hideMark/>
          </w:tcPr>
          <w:p w:rsidR="00FD3CE8" w:rsidRPr="00FD3CE8" w:rsidRDefault="00FD3CE8" w:rsidP="00FD3CE8">
            <w:pPr>
              <w:rPr>
                <w:color w:val="000000"/>
                <w:sz w:val="22"/>
                <w:szCs w:val="22"/>
              </w:rPr>
            </w:pPr>
            <w:r w:rsidRPr="00FD3CE8">
              <w:rPr>
                <w:color w:val="000000"/>
                <w:sz w:val="22"/>
                <w:szCs w:val="22"/>
              </w:rPr>
              <w:t>6. Chênh lệch tỷ giá hối đoái</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392"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p>
        </w:tc>
      </w:tr>
      <w:tr w:rsidR="00FD3CE8" w:rsidRPr="00FD3CE8" w:rsidTr="00FD3CE8">
        <w:trPr>
          <w:trHeight w:val="300"/>
        </w:trPr>
        <w:tc>
          <w:tcPr>
            <w:tcW w:w="4200" w:type="dxa"/>
            <w:tcBorders>
              <w:top w:val="nil"/>
              <w:left w:val="nil"/>
              <w:bottom w:val="nil"/>
              <w:right w:val="nil"/>
            </w:tcBorders>
            <w:shd w:val="clear" w:color="auto" w:fill="auto"/>
            <w:vAlign w:val="bottom"/>
            <w:hideMark/>
          </w:tcPr>
          <w:p w:rsidR="00FD3CE8" w:rsidRPr="00FD3CE8" w:rsidRDefault="00FD3CE8" w:rsidP="00FD3CE8">
            <w:pPr>
              <w:rPr>
                <w:color w:val="000000"/>
                <w:sz w:val="22"/>
                <w:szCs w:val="22"/>
              </w:rPr>
            </w:pPr>
            <w:r w:rsidRPr="00FD3CE8">
              <w:rPr>
                <w:color w:val="000000"/>
                <w:sz w:val="22"/>
                <w:szCs w:val="22"/>
              </w:rPr>
              <w:t>7. Quỹ đầu tư phát triển</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392"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r w:rsidRPr="00FD3CE8">
              <w:rPr>
                <w:sz w:val="22"/>
                <w:szCs w:val="22"/>
              </w:rPr>
              <w:t xml:space="preserve">95,474,903,400 </w:t>
            </w: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r w:rsidRPr="00FD3CE8">
              <w:rPr>
                <w:sz w:val="22"/>
                <w:szCs w:val="22"/>
              </w:rPr>
              <w:t xml:space="preserve">95,358,958,076 </w:t>
            </w:r>
          </w:p>
        </w:tc>
      </w:tr>
      <w:tr w:rsidR="00FD3CE8" w:rsidRPr="00FD3CE8" w:rsidTr="00FD3CE8">
        <w:trPr>
          <w:trHeight w:val="300"/>
        </w:trPr>
        <w:tc>
          <w:tcPr>
            <w:tcW w:w="4200" w:type="dxa"/>
            <w:tcBorders>
              <w:top w:val="nil"/>
              <w:left w:val="nil"/>
              <w:bottom w:val="nil"/>
              <w:right w:val="nil"/>
            </w:tcBorders>
            <w:shd w:val="clear" w:color="auto" w:fill="auto"/>
            <w:vAlign w:val="bottom"/>
            <w:hideMark/>
          </w:tcPr>
          <w:p w:rsidR="00FD3CE8" w:rsidRPr="00FD3CE8" w:rsidRDefault="00FD3CE8" w:rsidP="00FD3CE8">
            <w:pPr>
              <w:rPr>
                <w:color w:val="000000"/>
                <w:sz w:val="22"/>
                <w:szCs w:val="22"/>
              </w:rPr>
            </w:pPr>
            <w:r w:rsidRPr="00FD3CE8">
              <w:rPr>
                <w:color w:val="000000"/>
                <w:sz w:val="22"/>
                <w:szCs w:val="22"/>
              </w:rPr>
              <w:t>8. Quỹ dự phòng tài chính</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392"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r w:rsidRPr="00FD3CE8">
              <w:rPr>
                <w:sz w:val="22"/>
                <w:szCs w:val="22"/>
              </w:rPr>
              <w:t xml:space="preserve">1,316,484,860 </w:t>
            </w: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r w:rsidRPr="00FD3CE8">
              <w:rPr>
                <w:sz w:val="22"/>
                <w:szCs w:val="22"/>
              </w:rPr>
              <w:t xml:space="preserve">1,316,484,860 </w:t>
            </w:r>
          </w:p>
        </w:tc>
      </w:tr>
      <w:tr w:rsidR="00FD3CE8" w:rsidRPr="00FD3CE8" w:rsidTr="00FD3CE8">
        <w:trPr>
          <w:trHeight w:val="300"/>
        </w:trPr>
        <w:tc>
          <w:tcPr>
            <w:tcW w:w="4200" w:type="dxa"/>
            <w:tcBorders>
              <w:top w:val="nil"/>
              <w:left w:val="nil"/>
              <w:bottom w:val="nil"/>
              <w:right w:val="nil"/>
            </w:tcBorders>
            <w:shd w:val="clear" w:color="auto" w:fill="auto"/>
            <w:vAlign w:val="bottom"/>
            <w:hideMark/>
          </w:tcPr>
          <w:p w:rsidR="00FD3CE8" w:rsidRPr="00FD3CE8" w:rsidRDefault="00FD3CE8" w:rsidP="00FD3CE8">
            <w:pPr>
              <w:rPr>
                <w:color w:val="000000"/>
                <w:sz w:val="22"/>
                <w:szCs w:val="22"/>
              </w:rPr>
            </w:pPr>
            <w:r w:rsidRPr="00FD3CE8">
              <w:rPr>
                <w:color w:val="000000"/>
                <w:sz w:val="22"/>
                <w:szCs w:val="22"/>
              </w:rPr>
              <w:t>9. Quỹ khác thuộc vốn chủ sở hữu</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392"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p>
        </w:tc>
      </w:tr>
      <w:tr w:rsidR="00FD3CE8" w:rsidRPr="00FD3CE8" w:rsidTr="00FD3CE8">
        <w:trPr>
          <w:trHeight w:val="300"/>
        </w:trPr>
        <w:tc>
          <w:tcPr>
            <w:tcW w:w="4200" w:type="dxa"/>
            <w:tcBorders>
              <w:top w:val="nil"/>
              <w:left w:val="nil"/>
              <w:bottom w:val="nil"/>
              <w:right w:val="nil"/>
            </w:tcBorders>
            <w:shd w:val="clear" w:color="auto" w:fill="auto"/>
            <w:vAlign w:val="bottom"/>
            <w:hideMark/>
          </w:tcPr>
          <w:p w:rsidR="00FD3CE8" w:rsidRPr="00FD3CE8" w:rsidRDefault="00FD3CE8" w:rsidP="00FD3CE8">
            <w:pPr>
              <w:rPr>
                <w:color w:val="000000"/>
                <w:sz w:val="22"/>
                <w:szCs w:val="22"/>
              </w:rPr>
            </w:pPr>
            <w:r w:rsidRPr="00FD3CE8">
              <w:rPr>
                <w:color w:val="000000"/>
                <w:sz w:val="22"/>
                <w:szCs w:val="22"/>
              </w:rPr>
              <w:t>10. Lợi nhuận chưa phân phối</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392"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r w:rsidRPr="00FD3CE8">
              <w:rPr>
                <w:sz w:val="22"/>
                <w:szCs w:val="22"/>
              </w:rPr>
              <w:t>(41,866,617)</w:t>
            </w: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r w:rsidRPr="00FD3CE8">
              <w:rPr>
                <w:sz w:val="22"/>
                <w:szCs w:val="22"/>
              </w:rPr>
              <w:t xml:space="preserve">2,547,474,638 </w:t>
            </w:r>
          </w:p>
        </w:tc>
      </w:tr>
      <w:tr w:rsidR="00FD3CE8" w:rsidRPr="00FD3CE8" w:rsidTr="00FD3CE8">
        <w:trPr>
          <w:trHeight w:val="300"/>
        </w:trPr>
        <w:tc>
          <w:tcPr>
            <w:tcW w:w="4200" w:type="dxa"/>
            <w:tcBorders>
              <w:top w:val="nil"/>
              <w:left w:val="nil"/>
              <w:bottom w:val="nil"/>
              <w:right w:val="nil"/>
            </w:tcBorders>
            <w:shd w:val="clear" w:color="auto" w:fill="auto"/>
            <w:vAlign w:val="bottom"/>
            <w:hideMark/>
          </w:tcPr>
          <w:p w:rsidR="00FD3CE8" w:rsidRPr="00FD3CE8" w:rsidRDefault="00FD3CE8" w:rsidP="00FD3CE8">
            <w:pPr>
              <w:rPr>
                <w:color w:val="000000"/>
                <w:sz w:val="22"/>
                <w:szCs w:val="22"/>
              </w:rPr>
            </w:pPr>
            <w:r w:rsidRPr="00FD3CE8">
              <w:rPr>
                <w:color w:val="000000"/>
                <w:sz w:val="22"/>
                <w:szCs w:val="22"/>
              </w:rPr>
              <w:t>11. Nguồn vốn đầu tư XDCB</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392"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p>
        </w:tc>
      </w:tr>
      <w:tr w:rsidR="00FD3CE8" w:rsidRPr="00FD3CE8" w:rsidTr="00FD3CE8">
        <w:trPr>
          <w:trHeight w:val="135"/>
        </w:trPr>
        <w:tc>
          <w:tcPr>
            <w:tcW w:w="4200" w:type="dxa"/>
            <w:tcBorders>
              <w:top w:val="nil"/>
              <w:left w:val="nil"/>
              <w:bottom w:val="nil"/>
              <w:right w:val="nil"/>
            </w:tcBorders>
            <w:shd w:val="clear" w:color="auto" w:fill="auto"/>
            <w:vAlign w:val="bottom"/>
            <w:hideMark/>
          </w:tcPr>
          <w:p w:rsidR="00FD3CE8" w:rsidRPr="00FD3CE8" w:rsidRDefault="00FD3CE8" w:rsidP="00FD3CE8">
            <w:pPr>
              <w:rPr>
                <w:color w:val="000000"/>
                <w:sz w:val="22"/>
                <w:szCs w:val="22"/>
              </w:rPr>
            </w:pP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392"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sz w:val="22"/>
                <w:szCs w:val="22"/>
              </w:rPr>
            </w:pPr>
          </w:p>
        </w:tc>
      </w:tr>
      <w:tr w:rsidR="00FD3CE8" w:rsidRPr="00FD3CE8" w:rsidTr="00FD3CE8">
        <w:trPr>
          <w:trHeight w:val="300"/>
        </w:trPr>
        <w:tc>
          <w:tcPr>
            <w:tcW w:w="4200" w:type="dxa"/>
            <w:tcBorders>
              <w:top w:val="nil"/>
              <w:left w:val="nil"/>
              <w:bottom w:val="nil"/>
              <w:right w:val="nil"/>
            </w:tcBorders>
            <w:shd w:val="clear" w:color="auto" w:fill="auto"/>
            <w:vAlign w:val="bottom"/>
            <w:hideMark/>
          </w:tcPr>
          <w:p w:rsidR="00FD3CE8" w:rsidRPr="00FD3CE8" w:rsidRDefault="00FD3CE8" w:rsidP="00FD3CE8">
            <w:pPr>
              <w:rPr>
                <w:b/>
                <w:bCs/>
                <w:color w:val="000000"/>
                <w:sz w:val="22"/>
                <w:szCs w:val="22"/>
              </w:rPr>
            </w:pPr>
            <w:r w:rsidRPr="00FD3CE8">
              <w:rPr>
                <w:b/>
                <w:bCs/>
                <w:color w:val="000000"/>
                <w:sz w:val="22"/>
                <w:szCs w:val="22"/>
              </w:rPr>
              <w:t>II. Nguồn kinh phí và quỹ khác</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b/>
                <w:bCs/>
                <w:sz w:val="22"/>
                <w:szCs w:val="22"/>
              </w:rPr>
            </w:pPr>
          </w:p>
        </w:tc>
        <w:tc>
          <w:tcPr>
            <w:tcW w:w="2392" w:type="dxa"/>
            <w:tcBorders>
              <w:top w:val="nil"/>
              <w:left w:val="nil"/>
              <w:bottom w:val="nil"/>
              <w:right w:val="nil"/>
            </w:tcBorders>
            <w:shd w:val="clear" w:color="auto" w:fill="auto"/>
            <w:vAlign w:val="bottom"/>
            <w:hideMark/>
          </w:tcPr>
          <w:p w:rsidR="00FD3CE8" w:rsidRPr="00FD3CE8" w:rsidRDefault="00FD3CE8" w:rsidP="00FD3CE8">
            <w:pPr>
              <w:jc w:val="right"/>
              <w:rPr>
                <w:b/>
                <w:bCs/>
                <w:sz w:val="22"/>
                <w:szCs w:val="22"/>
              </w:rPr>
            </w:pPr>
          </w:p>
        </w:tc>
        <w:tc>
          <w:tcPr>
            <w:tcW w:w="184" w:type="dxa"/>
            <w:tcBorders>
              <w:top w:val="nil"/>
              <w:left w:val="nil"/>
              <w:bottom w:val="nil"/>
              <w:right w:val="nil"/>
            </w:tcBorders>
            <w:shd w:val="clear" w:color="auto" w:fill="auto"/>
            <w:vAlign w:val="bottom"/>
            <w:hideMark/>
          </w:tcPr>
          <w:p w:rsidR="00FD3CE8" w:rsidRPr="00FD3CE8" w:rsidRDefault="00FD3CE8" w:rsidP="00FD3CE8">
            <w:pPr>
              <w:jc w:val="right"/>
              <w:rPr>
                <w:b/>
                <w:bCs/>
                <w:sz w:val="22"/>
                <w:szCs w:val="22"/>
              </w:rPr>
            </w:pPr>
          </w:p>
        </w:tc>
        <w:tc>
          <w:tcPr>
            <w:tcW w:w="2409" w:type="dxa"/>
            <w:tcBorders>
              <w:top w:val="nil"/>
              <w:left w:val="nil"/>
              <w:bottom w:val="nil"/>
              <w:right w:val="nil"/>
            </w:tcBorders>
            <w:shd w:val="clear" w:color="auto" w:fill="auto"/>
            <w:vAlign w:val="bottom"/>
            <w:hideMark/>
          </w:tcPr>
          <w:p w:rsidR="00FD3CE8" w:rsidRPr="00FD3CE8" w:rsidRDefault="00FD3CE8" w:rsidP="00FD3CE8">
            <w:pPr>
              <w:jc w:val="right"/>
              <w:rPr>
                <w:b/>
                <w:bCs/>
                <w:sz w:val="22"/>
                <w:szCs w:val="22"/>
              </w:rPr>
            </w:pPr>
          </w:p>
        </w:tc>
      </w:tr>
      <w:tr w:rsidR="00FD3CE8" w:rsidRPr="00FD3CE8" w:rsidTr="00FD3CE8">
        <w:trPr>
          <w:trHeight w:val="165"/>
        </w:trPr>
        <w:tc>
          <w:tcPr>
            <w:tcW w:w="4200" w:type="dxa"/>
            <w:tcBorders>
              <w:top w:val="nil"/>
              <w:left w:val="nil"/>
              <w:bottom w:val="nil"/>
              <w:right w:val="nil"/>
            </w:tcBorders>
            <w:shd w:val="clear" w:color="auto" w:fill="auto"/>
            <w:vAlign w:val="bottom"/>
            <w:hideMark/>
          </w:tcPr>
          <w:p w:rsidR="00FD3CE8" w:rsidRPr="00FD3CE8" w:rsidRDefault="00FD3CE8" w:rsidP="00FD3CE8">
            <w:pPr>
              <w:rPr>
                <w:sz w:val="22"/>
                <w:szCs w:val="22"/>
              </w:rPr>
            </w:pP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392" w:type="dxa"/>
            <w:tcBorders>
              <w:top w:val="nil"/>
              <w:left w:val="nil"/>
              <w:bottom w:val="single" w:sz="4" w:space="0" w:color="auto"/>
              <w:right w:val="nil"/>
            </w:tcBorders>
            <w:shd w:val="clear" w:color="auto" w:fill="auto"/>
            <w:vAlign w:val="bottom"/>
            <w:hideMark/>
          </w:tcPr>
          <w:p w:rsidR="00FD3CE8" w:rsidRPr="00FD3CE8" w:rsidRDefault="00FD3CE8" w:rsidP="00FD3CE8">
            <w:pPr>
              <w:jc w:val="right"/>
              <w:rPr>
                <w:sz w:val="22"/>
                <w:szCs w:val="22"/>
              </w:rPr>
            </w:pPr>
            <w:r w:rsidRPr="00FD3CE8">
              <w:rPr>
                <w:sz w:val="22"/>
                <w:szCs w:val="22"/>
              </w:rPr>
              <w:t> </w:t>
            </w: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sz w:val="22"/>
                <w:szCs w:val="22"/>
              </w:rPr>
            </w:pPr>
          </w:p>
        </w:tc>
        <w:tc>
          <w:tcPr>
            <w:tcW w:w="2409" w:type="dxa"/>
            <w:tcBorders>
              <w:top w:val="nil"/>
              <w:left w:val="nil"/>
              <w:bottom w:val="single" w:sz="4" w:space="0" w:color="auto"/>
              <w:right w:val="nil"/>
            </w:tcBorders>
            <w:shd w:val="clear" w:color="auto" w:fill="auto"/>
            <w:vAlign w:val="bottom"/>
            <w:hideMark/>
          </w:tcPr>
          <w:p w:rsidR="00FD3CE8" w:rsidRPr="00FD3CE8" w:rsidRDefault="00FD3CE8" w:rsidP="00FD3CE8">
            <w:pPr>
              <w:jc w:val="right"/>
              <w:rPr>
                <w:sz w:val="22"/>
                <w:szCs w:val="22"/>
              </w:rPr>
            </w:pPr>
            <w:r w:rsidRPr="00FD3CE8">
              <w:rPr>
                <w:sz w:val="22"/>
                <w:szCs w:val="22"/>
              </w:rPr>
              <w:t> </w:t>
            </w:r>
          </w:p>
        </w:tc>
      </w:tr>
      <w:tr w:rsidR="00FD3CE8" w:rsidRPr="00FD3CE8" w:rsidTr="00FD3CE8">
        <w:trPr>
          <w:trHeight w:val="330"/>
        </w:trPr>
        <w:tc>
          <w:tcPr>
            <w:tcW w:w="4200" w:type="dxa"/>
            <w:tcBorders>
              <w:top w:val="nil"/>
              <w:left w:val="nil"/>
              <w:bottom w:val="nil"/>
              <w:right w:val="nil"/>
            </w:tcBorders>
            <w:shd w:val="clear" w:color="auto" w:fill="auto"/>
            <w:vAlign w:val="bottom"/>
            <w:hideMark/>
          </w:tcPr>
          <w:p w:rsidR="00FD3CE8" w:rsidRPr="00FD3CE8" w:rsidRDefault="00FD3CE8" w:rsidP="00FD3CE8">
            <w:pPr>
              <w:rPr>
                <w:b/>
                <w:bCs/>
                <w:sz w:val="22"/>
                <w:szCs w:val="22"/>
              </w:rPr>
            </w:pPr>
            <w:r w:rsidRPr="00FD3CE8">
              <w:rPr>
                <w:b/>
                <w:bCs/>
                <w:sz w:val="22"/>
                <w:szCs w:val="22"/>
              </w:rPr>
              <w:t xml:space="preserve">TỔNG CỘNG NGUỒN VỐN </w:t>
            </w:r>
          </w:p>
        </w:tc>
        <w:tc>
          <w:tcPr>
            <w:tcW w:w="1032" w:type="dxa"/>
            <w:tcBorders>
              <w:top w:val="nil"/>
              <w:left w:val="nil"/>
              <w:bottom w:val="nil"/>
              <w:right w:val="nil"/>
            </w:tcBorders>
            <w:shd w:val="clear" w:color="auto" w:fill="auto"/>
            <w:vAlign w:val="bottom"/>
            <w:hideMark/>
          </w:tcPr>
          <w:p w:rsidR="00FD3CE8" w:rsidRPr="00FD3CE8" w:rsidRDefault="00FD3CE8" w:rsidP="00FD3CE8">
            <w:pPr>
              <w:jc w:val="center"/>
              <w:rPr>
                <w:b/>
                <w:bCs/>
                <w:sz w:val="22"/>
                <w:szCs w:val="22"/>
              </w:rPr>
            </w:pPr>
          </w:p>
        </w:tc>
        <w:tc>
          <w:tcPr>
            <w:tcW w:w="2392" w:type="dxa"/>
            <w:tcBorders>
              <w:top w:val="nil"/>
              <w:left w:val="nil"/>
              <w:bottom w:val="double" w:sz="6" w:space="0" w:color="auto"/>
              <w:right w:val="nil"/>
            </w:tcBorders>
            <w:shd w:val="clear" w:color="auto" w:fill="auto"/>
            <w:vAlign w:val="bottom"/>
            <w:hideMark/>
          </w:tcPr>
          <w:p w:rsidR="00FD3CE8" w:rsidRPr="00FD3CE8" w:rsidRDefault="00FD3CE8" w:rsidP="00FD3CE8">
            <w:pPr>
              <w:jc w:val="right"/>
              <w:rPr>
                <w:b/>
                <w:bCs/>
                <w:sz w:val="22"/>
                <w:szCs w:val="22"/>
              </w:rPr>
            </w:pPr>
            <w:r w:rsidRPr="00FD3CE8">
              <w:rPr>
                <w:b/>
                <w:bCs/>
                <w:sz w:val="22"/>
                <w:szCs w:val="22"/>
              </w:rPr>
              <w:t xml:space="preserve">255,389,205,997 </w:t>
            </w:r>
          </w:p>
        </w:tc>
        <w:tc>
          <w:tcPr>
            <w:tcW w:w="184" w:type="dxa"/>
            <w:tcBorders>
              <w:top w:val="nil"/>
              <w:left w:val="nil"/>
              <w:bottom w:val="nil"/>
              <w:right w:val="nil"/>
            </w:tcBorders>
            <w:shd w:val="clear" w:color="auto" w:fill="auto"/>
            <w:vAlign w:val="bottom"/>
            <w:hideMark/>
          </w:tcPr>
          <w:p w:rsidR="00FD3CE8" w:rsidRPr="00FD3CE8" w:rsidRDefault="00FD3CE8" w:rsidP="00FD3CE8">
            <w:pPr>
              <w:jc w:val="center"/>
              <w:rPr>
                <w:b/>
                <w:bCs/>
                <w:sz w:val="22"/>
                <w:szCs w:val="22"/>
              </w:rPr>
            </w:pPr>
          </w:p>
        </w:tc>
        <w:tc>
          <w:tcPr>
            <w:tcW w:w="2409" w:type="dxa"/>
            <w:tcBorders>
              <w:top w:val="nil"/>
              <w:left w:val="nil"/>
              <w:bottom w:val="double" w:sz="6" w:space="0" w:color="auto"/>
              <w:right w:val="nil"/>
            </w:tcBorders>
            <w:shd w:val="clear" w:color="auto" w:fill="auto"/>
            <w:vAlign w:val="bottom"/>
            <w:hideMark/>
          </w:tcPr>
          <w:p w:rsidR="00FD3CE8" w:rsidRPr="00FD3CE8" w:rsidRDefault="00FD3CE8" w:rsidP="00FD3CE8">
            <w:pPr>
              <w:jc w:val="right"/>
              <w:rPr>
                <w:b/>
                <w:bCs/>
                <w:sz w:val="22"/>
                <w:szCs w:val="22"/>
              </w:rPr>
            </w:pPr>
            <w:r w:rsidRPr="00FD3CE8">
              <w:rPr>
                <w:b/>
                <w:bCs/>
                <w:sz w:val="22"/>
                <w:szCs w:val="22"/>
              </w:rPr>
              <w:t xml:space="preserve">338,836,412,769 </w:t>
            </w:r>
          </w:p>
        </w:tc>
      </w:tr>
    </w:tbl>
    <w:p w:rsidR="0021181B" w:rsidRDefault="0021181B" w:rsidP="0021181B">
      <w:pPr>
        <w:jc w:val="both"/>
        <w:rPr>
          <w:sz w:val="26"/>
          <w:szCs w:val="26"/>
        </w:rPr>
      </w:pPr>
    </w:p>
    <w:tbl>
      <w:tblPr>
        <w:tblW w:w="8393" w:type="dxa"/>
        <w:tblInd w:w="108" w:type="dxa"/>
        <w:tblLook w:val="04A0"/>
      </w:tblPr>
      <w:tblGrid>
        <w:gridCol w:w="5016"/>
        <w:gridCol w:w="2168"/>
        <w:gridCol w:w="1296"/>
      </w:tblGrid>
      <w:tr w:rsidR="00FD3CE8" w:rsidRPr="008D07F4" w:rsidTr="00FD3CE8">
        <w:trPr>
          <w:trHeight w:val="255"/>
        </w:trPr>
        <w:tc>
          <w:tcPr>
            <w:tcW w:w="5016" w:type="dxa"/>
            <w:tcBorders>
              <w:top w:val="nil"/>
              <w:left w:val="nil"/>
              <w:bottom w:val="nil"/>
              <w:right w:val="nil"/>
            </w:tcBorders>
            <w:shd w:val="clear" w:color="auto" w:fill="auto"/>
            <w:noWrap/>
            <w:hideMark/>
          </w:tcPr>
          <w:p w:rsidR="00FD3CE8" w:rsidRPr="008D07F4" w:rsidRDefault="00FD3CE8" w:rsidP="00FD3CE8">
            <w:pPr>
              <w:jc w:val="center"/>
              <w:rPr>
                <w:rFonts w:ascii="Microsoft Sans Serif" w:hAnsi="Microsoft Sans Serif" w:cs="Microsoft Sans Serif"/>
                <w:b/>
                <w:bCs/>
                <w:sz w:val="26"/>
                <w:szCs w:val="26"/>
              </w:rPr>
            </w:pPr>
            <w:r w:rsidRPr="008D07F4">
              <w:rPr>
                <w:rFonts w:ascii="Microsoft Sans Serif" w:hAnsi="Microsoft Sans Serif" w:cs="Microsoft Sans Serif"/>
                <w:b/>
                <w:bCs/>
                <w:sz w:val="26"/>
                <w:szCs w:val="26"/>
              </w:rPr>
              <w:t>Cơ cấu tài chính chung</w:t>
            </w:r>
          </w:p>
        </w:tc>
        <w:tc>
          <w:tcPr>
            <w:tcW w:w="2081" w:type="dxa"/>
            <w:tcBorders>
              <w:top w:val="nil"/>
              <w:left w:val="nil"/>
              <w:bottom w:val="nil"/>
              <w:right w:val="nil"/>
            </w:tcBorders>
            <w:shd w:val="clear" w:color="auto" w:fill="auto"/>
            <w:noWrap/>
            <w:hideMark/>
          </w:tcPr>
          <w:p w:rsidR="00FD3CE8" w:rsidRPr="008D07F4" w:rsidRDefault="00FD3CE8" w:rsidP="00FD3CE8">
            <w:pPr>
              <w:rPr>
                <w:rFonts w:ascii="Calibri" w:hAnsi="Calibri" w:cs="Microsoft Sans Serif"/>
                <w:sz w:val="26"/>
                <w:szCs w:val="26"/>
              </w:rPr>
            </w:pPr>
          </w:p>
        </w:tc>
        <w:tc>
          <w:tcPr>
            <w:tcW w:w="1296" w:type="dxa"/>
            <w:tcBorders>
              <w:top w:val="nil"/>
              <w:left w:val="nil"/>
              <w:bottom w:val="nil"/>
              <w:right w:val="nil"/>
            </w:tcBorders>
            <w:shd w:val="clear" w:color="auto" w:fill="auto"/>
            <w:noWrap/>
            <w:hideMark/>
          </w:tcPr>
          <w:p w:rsidR="00FD3CE8" w:rsidRPr="008D07F4" w:rsidRDefault="00FD3CE8" w:rsidP="00FD3CE8">
            <w:pPr>
              <w:rPr>
                <w:rFonts w:ascii="Calibri" w:hAnsi="Calibri" w:cs="Microsoft Sans Serif"/>
                <w:sz w:val="26"/>
                <w:szCs w:val="26"/>
              </w:rPr>
            </w:pPr>
          </w:p>
        </w:tc>
      </w:tr>
      <w:tr w:rsidR="00FD3CE8" w:rsidRPr="008D07F4" w:rsidTr="00FD3CE8">
        <w:trPr>
          <w:trHeight w:val="255"/>
        </w:trPr>
        <w:tc>
          <w:tcPr>
            <w:tcW w:w="5016" w:type="dxa"/>
            <w:tcBorders>
              <w:top w:val="nil"/>
              <w:left w:val="nil"/>
              <w:bottom w:val="nil"/>
              <w:right w:val="nil"/>
            </w:tcBorders>
            <w:shd w:val="clear" w:color="auto" w:fill="auto"/>
            <w:noWrap/>
            <w:hideMark/>
          </w:tcPr>
          <w:p w:rsidR="00FD3CE8" w:rsidRPr="008D07F4" w:rsidRDefault="00FD3CE8" w:rsidP="00FD3CE8">
            <w:pPr>
              <w:rPr>
                <w:rFonts w:ascii="Microsoft Sans Serif" w:hAnsi="Microsoft Sans Serif" w:cs="Microsoft Sans Serif"/>
                <w:sz w:val="26"/>
                <w:szCs w:val="26"/>
              </w:rPr>
            </w:pPr>
            <w:r w:rsidRPr="008D07F4">
              <w:rPr>
                <w:rFonts w:ascii="Microsoft Sans Serif" w:hAnsi="Microsoft Sans Serif" w:cs="Microsoft Sans Serif"/>
                <w:sz w:val="26"/>
                <w:szCs w:val="26"/>
              </w:rPr>
              <w:t>Tài sản</w:t>
            </w:r>
          </w:p>
        </w:tc>
        <w:tc>
          <w:tcPr>
            <w:tcW w:w="2081" w:type="dxa"/>
            <w:tcBorders>
              <w:top w:val="nil"/>
              <w:left w:val="nil"/>
              <w:bottom w:val="nil"/>
              <w:right w:val="nil"/>
            </w:tcBorders>
            <w:shd w:val="clear" w:color="auto" w:fill="auto"/>
            <w:noWrap/>
            <w:hideMark/>
          </w:tcPr>
          <w:p w:rsidR="00FD3CE8" w:rsidRPr="008D07F4" w:rsidRDefault="00FD3CE8" w:rsidP="00FD3CE8">
            <w:pPr>
              <w:rPr>
                <w:rFonts w:ascii="Microsoft Sans Serif" w:hAnsi="Microsoft Sans Serif" w:cs="Microsoft Sans Serif"/>
                <w:sz w:val="26"/>
                <w:szCs w:val="26"/>
              </w:rPr>
            </w:pPr>
            <w:r w:rsidRPr="008D07F4">
              <w:rPr>
                <w:rFonts w:ascii="Microsoft Sans Serif" w:hAnsi="Microsoft Sans Serif" w:cs="Microsoft Sans Serif"/>
                <w:sz w:val="26"/>
                <w:szCs w:val="26"/>
              </w:rPr>
              <w:t>Số tiền</w:t>
            </w:r>
          </w:p>
        </w:tc>
        <w:tc>
          <w:tcPr>
            <w:tcW w:w="1296" w:type="dxa"/>
            <w:tcBorders>
              <w:top w:val="nil"/>
              <w:left w:val="nil"/>
              <w:bottom w:val="nil"/>
              <w:right w:val="nil"/>
            </w:tcBorders>
            <w:shd w:val="clear" w:color="auto" w:fill="auto"/>
            <w:noWrap/>
            <w:hideMark/>
          </w:tcPr>
          <w:p w:rsidR="00FD3CE8" w:rsidRPr="008D07F4" w:rsidRDefault="00FD3CE8" w:rsidP="00FD3CE8">
            <w:pPr>
              <w:rPr>
                <w:rFonts w:ascii="Microsoft Sans Serif" w:hAnsi="Microsoft Sans Serif" w:cs="Microsoft Sans Serif"/>
                <w:sz w:val="26"/>
                <w:szCs w:val="26"/>
              </w:rPr>
            </w:pPr>
            <w:r w:rsidRPr="008D07F4">
              <w:rPr>
                <w:rFonts w:ascii="Microsoft Sans Serif" w:hAnsi="Microsoft Sans Serif" w:cs="Microsoft Sans Serif"/>
                <w:sz w:val="26"/>
                <w:szCs w:val="26"/>
              </w:rPr>
              <w:t>Tỉ lệ</w:t>
            </w:r>
          </w:p>
        </w:tc>
      </w:tr>
      <w:tr w:rsidR="00FD3CE8" w:rsidRPr="008D07F4" w:rsidTr="00FD3CE8">
        <w:trPr>
          <w:trHeight w:val="255"/>
        </w:trPr>
        <w:tc>
          <w:tcPr>
            <w:tcW w:w="5016" w:type="dxa"/>
            <w:tcBorders>
              <w:top w:val="nil"/>
              <w:left w:val="nil"/>
              <w:bottom w:val="nil"/>
              <w:right w:val="nil"/>
            </w:tcBorders>
            <w:shd w:val="clear" w:color="auto" w:fill="auto"/>
            <w:noWrap/>
            <w:hideMark/>
          </w:tcPr>
          <w:p w:rsidR="00FD3CE8" w:rsidRPr="008D07F4" w:rsidRDefault="00FD3CE8" w:rsidP="00FD3CE8">
            <w:pPr>
              <w:rPr>
                <w:rFonts w:ascii="Microsoft Sans Serif" w:hAnsi="Microsoft Sans Serif" w:cs="Microsoft Sans Serif"/>
                <w:sz w:val="26"/>
                <w:szCs w:val="26"/>
              </w:rPr>
            </w:pPr>
            <w:r w:rsidRPr="008D07F4">
              <w:rPr>
                <w:rFonts w:ascii="Microsoft Sans Serif" w:hAnsi="Microsoft Sans Serif" w:cs="Microsoft Sans Serif"/>
                <w:sz w:val="26"/>
                <w:szCs w:val="26"/>
              </w:rPr>
              <w:t>A. TÀI SẢN NGẮN HẠN</w:t>
            </w:r>
          </w:p>
        </w:tc>
        <w:tc>
          <w:tcPr>
            <w:tcW w:w="2081" w:type="dxa"/>
            <w:tcBorders>
              <w:top w:val="nil"/>
              <w:left w:val="nil"/>
              <w:bottom w:val="nil"/>
              <w:right w:val="nil"/>
            </w:tcBorders>
            <w:shd w:val="clear" w:color="auto" w:fill="auto"/>
            <w:noWrap/>
            <w:hideMark/>
          </w:tcPr>
          <w:p w:rsidR="00FD3CE8" w:rsidRPr="008D07F4" w:rsidRDefault="00FD3CE8" w:rsidP="00FD3CE8">
            <w:pPr>
              <w:jc w:val="right"/>
              <w:rPr>
                <w:rFonts w:ascii="Microsoft Sans Serif" w:hAnsi="Microsoft Sans Serif" w:cs="Microsoft Sans Serif"/>
                <w:sz w:val="26"/>
                <w:szCs w:val="26"/>
              </w:rPr>
            </w:pPr>
            <w:r w:rsidRPr="008D07F4">
              <w:rPr>
                <w:rFonts w:ascii="Microsoft Sans Serif" w:hAnsi="Microsoft Sans Serif" w:cs="Microsoft Sans Serif"/>
                <w:sz w:val="26"/>
                <w:szCs w:val="26"/>
              </w:rPr>
              <w:t>89,351,661,110</w:t>
            </w:r>
          </w:p>
        </w:tc>
        <w:tc>
          <w:tcPr>
            <w:tcW w:w="1296" w:type="dxa"/>
            <w:tcBorders>
              <w:top w:val="nil"/>
              <w:left w:val="nil"/>
              <w:bottom w:val="nil"/>
              <w:right w:val="nil"/>
            </w:tcBorders>
            <w:shd w:val="clear" w:color="auto" w:fill="auto"/>
            <w:noWrap/>
            <w:hideMark/>
          </w:tcPr>
          <w:p w:rsidR="00FD3CE8" w:rsidRPr="008D07F4" w:rsidRDefault="00FD3CE8" w:rsidP="00FD3CE8">
            <w:pPr>
              <w:jc w:val="right"/>
              <w:rPr>
                <w:rFonts w:ascii="Microsoft Sans Serif" w:hAnsi="Microsoft Sans Serif" w:cs="Microsoft Sans Serif"/>
                <w:sz w:val="26"/>
                <w:szCs w:val="26"/>
              </w:rPr>
            </w:pPr>
            <w:r w:rsidRPr="008D07F4">
              <w:rPr>
                <w:rFonts w:ascii="Microsoft Sans Serif" w:hAnsi="Microsoft Sans Serif" w:cs="Microsoft Sans Serif"/>
                <w:sz w:val="26"/>
                <w:szCs w:val="26"/>
              </w:rPr>
              <w:t>36%</w:t>
            </w:r>
          </w:p>
        </w:tc>
      </w:tr>
      <w:tr w:rsidR="00FD3CE8" w:rsidRPr="008D07F4" w:rsidTr="00FD3CE8">
        <w:trPr>
          <w:trHeight w:val="255"/>
        </w:trPr>
        <w:tc>
          <w:tcPr>
            <w:tcW w:w="5016" w:type="dxa"/>
            <w:tcBorders>
              <w:top w:val="nil"/>
              <w:left w:val="nil"/>
              <w:bottom w:val="single" w:sz="4" w:space="0" w:color="auto"/>
              <w:right w:val="nil"/>
            </w:tcBorders>
            <w:shd w:val="clear" w:color="auto" w:fill="auto"/>
            <w:noWrap/>
            <w:hideMark/>
          </w:tcPr>
          <w:p w:rsidR="00FD3CE8" w:rsidRPr="008D07F4" w:rsidRDefault="00FD3CE8" w:rsidP="00FD3CE8">
            <w:pPr>
              <w:rPr>
                <w:rFonts w:ascii="Microsoft Sans Serif" w:hAnsi="Microsoft Sans Serif" w:cs="Microsoft Sans Serif"/>
                <w:sz w:val="26"/>
                <w:szCs w:val="26"/>
              </w:rPr>
            </w:pPr>
            <w:r w:rsidRPr="008D07F4">
              <w:rPr>
                <w:rFonts w:ascii="Microsoft Sans Serif" w:hAnsi="Microsoft Sans Serif" w:cs="Microsoft Sans Serif"/>
                <w:sz w:val="26"/>
                <w:szCs w:val="26"/>
              </w:rPr>
              <w:t>B. TÀI SẢN DÀI HẠN</w:t>
            </w:r>
          </w:p>
        </w:tc>
        <w:tc>
          <w:tcPr>
            <w:tcW w:w="2081" w:type="dxa"/>
            <w:tcBorders>
              <w:top w:val="nil"/>
              <w:left w:val="nil"/>
              <w:bottom w:val="single" w:sz="4" w:space="0" w:color="auto"/>
              <w:right w:val="nil"/>
            </w:tcBorders>
            <w:shd w:val="clear" w:color="auto" w:fill="auto"/>
            <w:noWrap/>
            <w:hideMark/>
          </w:tcPr>
          <w:p w:rsidR="00FD3CE8" w:rsidRPr="008D07F4" w:rsidRDefault="00FD3CE8" w:rsidP="00FD3CE8">
            <w:pPr>
              <w:jc w:val="right"/>
              <w:rPr>
                <w:rFonts w:ascii="Microsoft Sans Serif" w:hAnsi="Microsoft Sans Serif" w:cs="Microsoft Sans Serif"/>
                <w:sz w:val="26"/>
                <w:szCs w:val="26"/>
              </w:rPr>
            </w:pPr>
            <w:r w:rsidRPr="008D07F4">
              <w:rPr>
                <w:rFonts w:ascii="Microsoft Sans Serif" w:hAnsi="Microsoft Sans Serif" w:cs="Microsoft Sans Serif"/>
                <w:sz w:val="26"/>
                <w:szCs w:val="26"/>
              </w:rPr>
              <w:t>166,037,544,887</w:t>
            </w:r>
          </w:p>
        </w:tc>
        <w:tc>
          <w:tcPr>
            <w:tcW w:w="1296" w:type="dxa"/>
            <w:tcBorders>
              <w:top w:val="nil"/>
              <w:left w:val="nil"/>
              <w:bottom w:val="single" w:sz="4" w:space="0" w:color="auto"/>
              <w:right w:val="nil"/>
            </w:tcBorders>
            <w:shd w:val="clear" w:color="auto" w:fill="auto"/>
            <w:noWrap/>
            <w:hideMark/>
          </w:tcPr>
          <w:p w:rsidR="00FD3CE8" w:rsidRPr="008D07F4" w:rsidRDefault="00FD3CE8" w:rsidP="00FD3CE8">
            <w:pPr>
              <w:jc w:val="right"/>
              <w:rPr>
                <w:rFonts w:ascii="Microsoft Sans Serif" w:hAnsi="Microsoft Sans Serif" w:cs="Microsoft Sans Serif"/>
                <w:sz w:val="26"/>
                <w:szCs w:val="26"/>
              </w:rPr>
            </w:pPr>
            <w:r w:rsidRPr="008D07F4">
              <w:rPr>
                <w:rFonts w:ascii="Microsoft Sans Serif" w:hAnsi="Microsoft Sans Serif" w:cs="Microsoft Sans Serif"/>
                <w:sz w:val="26"/>
                <w:szCs w:val="26"/>
              </w:rPr>
              <w:t>64%</w:t>
            </w:r>
          </w:p>
        </w:tc>
      </w:tr>
      <w:tr w:rsidR="00FD3CE8" w:rsidRPr="008D07F4" w:rsidTr="00FD3CE8">
        <w:trPr>
          <w:trHeight w:val="255"/>
        </w:trPr>
        <w:tc>
          <w:tcPr>
            <w:tcW w:w="5016" w:type="dxa"/>
            <w:tcBorders>
              <w:top w:val="nil"/>
              <w:left w:val="nil"/>
              <w:bottom w:val="nil"/>
              <w:right w:val="nil"/>
            </w:tcBorders>
            <w:shd w:val="clear" w:color="auto" w:fill="auto"/>
            <w:noWrap/>
            <w:hideMark/>
          </w:tcPr>
          <w:p w:rsidR="00FD3CE8" w:rsidRPr="008D07F4" w:rsidRDefault="00FD3CE8" w:rsidP="00FD3CE8">
            <w:pPr>
              <w:rPr>
                <w:rFonts w:ascii="Microsoft Sans Serif" w:hAnsi="Microsoft Sans Serif" w:cs="Microsoft Sans Serif"/>
                <w:sz w:val="26"/>
                <w:szCs w:val="26"/>
              </w:rPr>
            </w:pPr>
            <w:r w:rsidRPr="008D07F4">
              <w:rPr>
                <w:rFonts w:ascii="Microsoft Sans Serif" w:hAnsi="Microsoft Sans Serif" w:cs="Microsoft Sans Serif"/>
                <w:sz w:val="26"/>
                <w:szCs w:val="26"/>
              </w:rPr>
              <w:t>Cộng</w:t>
            </w:r>
          </w:p>
        </w:tc>
        <w:tc>
          <w:tcPr>
            <w:tcW w:w="2081" w:type="dxa"/>
            <w:tcBorders>
              <w:top w:val="nil"/>
              <w:left w:val="nil"/>
              <w:bottom w:val="nil"/>
              <w:right w:val="nil"/>
            </w:tcBorders>
            <w:shd w:val="clear" w:color="auto" w:fill="auto"/>
            <w:noWrap/>
            <w:hideMark/>
          </w:tcPr>
          <w:p w:rsidR="00FD3CE8" w:rsidRPr="008D07F4" w:rsidRDefault="00FD3CE8" w:rsidP="00FD3CE8">
            <w:pPr>
              <w:jc w:val="right"/>
              <w:rPr>
                <w:rFonts w:ascii="Microsoft Sans Serif" w:hAnsi="Microsoft Sans Serif" w:cs="Microsoft Sans Serif"/>
                <w:sz w:val="26"/>
                <w:szCs w:val="26"/>
              </w:rPr>
            </w:pPr>
            <w:r w:rsidRPr="008D07F4">
              <w:rPr>
                <w:rFonts w:ascii="Microsoft Sans Serif" w:hAnsi="Microsoft Sans Serif" w:cs="Microsoft Sans Serif"/>
                <w:sz w:val="26"/>
                <w:szCs w:val="26"/>
              </w:rPr>
              <w:t>255,389,205,997</w:t>
            </w:r>
          </w:p>
        </w:tc>
        <w:tc>
          <w:tcPr>
            <w:tcW w:w="1296" w:type="dxa"/>
            <w:tcBorders>
              <w:top w:val="nil"/>
              <w:left w:val="nil"/>
              <w:bottom w:val="nil"/>
              <w:right w:val="nil"/>
            </w:tcBorders>
            <w:shd w:val="clear" w:color="auto" w:fill="auto"/>
            <w:noWrap/>
            <w:hideMark/>
          </w:tcPr>
          <w:p w:rsidR="00FD3CE8" w:rsidRPr="008D07F4" w:rsidRDefault="00FD3CE8" w:rsidP="00FD3CE8">
            <w:pPr>
              <w:jc w:val="right"/>
              <w:rPr>
                <w:rFonts w:ascii="Microsoft Sans Serif" w:hAnsi="Microsoft Sans Serif" w:cs="Microsoft Sans Serif"/>
                <w:sz w:val="26"/>
                <w:szCs w:val="26"/>
              </w:rPr>
            </w:pPr>
            <w:r w:rsidRPr="008D07F4">
              <w:rPr>
                <w:rFonts w:ascii="Microsoft Sans Serif" w:hAnsi="Microsoft Sans Serif" w:cs="Microsoft Sans Serif"/>
                <w:sz w:val="26"/>
                <w:szCs w:val="26"/>
              </w:rPr>
              <w:t>100%</w:t>
            </w:r>
          </w:p>
        </w:tc>
      </w:tr>
      <w:tr w:rsidR="00FD3CE8" w:rsidRPr="008D07F4" w:rsidTr="00FD3CE8">
        <w:trPr>
          <w:trHeight w:val="255"/>
        </w:trPr>
        <w:tc>
          <w:tcPr>
            <w:tcW w:w="5016" w:type="dxa"/>
            <w:tcBorders>
              <w:top w:val="nil"/>
              <w:left w:val="nil"/>
              <w:bottom w:val="nil"/>
              <w:right w:val="nil"/>
            </w:tcBorders>
            <w:shd w:val="clear" w:color="auto" w:fill="auto"/>
            <w:noWrap/>
            <w:hideMark/>
          </w:tcPr>
          <w:p w:rsidR="00FD3CE8" w:rsidRPr="008D07F4" w:rsidRDefault="00FD3CE8" w:rsidP="00FD3CE8">
            <w:pPr>
              <w:rPr>
                <w:rFonts w:ascii="Calibri" w:hAnsi="Calibri" w:cs="Microsoft Sans Serif"/>
                <w:sz w:val="26"/>
                <w:szCs w:val="26"/>
              </w:rPr>
            </w:pPr>
          </w:p>
        </w:tc>
        <w:tc>
          <w:tcPr>
            <w:tcW w:w="2081" w:type="dxa"/>
            <w:tcBorders>
              <w:top w:val="nil"/>
              <w:left w:val="nil"/>
              <w:bottom w:val="nil"/>
              <w:right w:val="nil"/>
            </w:tcBorders>
            <w:shd w:val="clear" w:color="auto" w:fill="auto"/>
            <w:noWrap/>
            <w:hideMark/>
          </w:tcPr>
          <w:p w:rsidR="00FD3CE8" w:rsidRPr="008D07F4" w:rsidRDefault="00FD3CE8" w:rsidP="00FD3CE8">
            <w:pPr>
              <w:rPr>
                <w:rFonts w:ascii="Calibri" w:hAnsi="Calibri" w:cs="Microsoft Sans Serif"/>
                <w:sz w:val="26"/>
                <w:szCs w:val="26"/>
              </w:rPr>
            </w:pPr>
          </w:p>
        </w:tc>
        <w:tc>
          <w:tcPr>
            <w:tcW w:w="1296" w:type="dxa"/>
            <w:tcBorders>
              <w:top w:val="nil"/>
              <w:left w:val="nil"/>
              <w:bottom w:val="nil"/>
              <w:right w:val="nil"/>
            </w:tcBorders>
            <w:shd w:val="clear" w:color="auto" w:fill="auto"/>
            <w:noWrap/>
            <w:hideMark/>
          </w:tcPr>
          <w:p w:rsidR="00FD3CE8" w:rsidRPr="008D07F4" w:rsidRDefault="00FD3CE8" w:rsidP="00FD3CE8">
            <w:pPr>
              <w:rPr>
                <w:rFonts w:ascii="Calibri" w:hAnsi="Calibri" w:cs="Microsoft Sans Serif"/>
                <w:sz w:val="26"/>
                <w:szCs w:val="26"/>
              </w:rPr>
            </w:pPr>
          </w:p>
        </w:tc>
      </w:tr>
      <w:tr w:rsidR="00FD3CE8" w:rsidRPr="008D07F4" w:rsidTr="00FD3CE8">
        <w:trPr>
          <w:trHeight w:val="255"/>
        </w:trPr>
        <w:tc>
          <w:tcPr>
            <w:tcW w:w="5016" w:type="dxa"/>
            <w:tcBorders>
              <w:top w:val="nil"/>
              <w:left w:val="nil"/>
              <w:bottom w:val="nil"/>
              <w:right w:val="nil"/>
            </w:tcBorders>
            <w:shd w:val="clear" w:color="auto" w:fill="auto"/>
            <w:noWrap/>
            <w:hideMark/>
          </w:tcPr>
          <w:p w:rsidR="00FD3CE8" w:rsidRPr="008D07F4" w:rsidRDefault="00FD3CE8" w:rsidP="00FD3CE8">
            <w:pPr>
              <w:rPr>
                <w:rFonts w:ascii="Microsoft Sans Serif" w:hAnsi="Microsoft Sans Serif" w:cs="Microsoft Sans Serif"/>
                <w:sz w:val="26"/>
                <w:szCs w:val="26"/>
              </w:rPr>
            </w:pPr>
            <w:r w:rsidRPr="008D07F4">
              <w:rPr>
                <w:rFonts w:ascii="Microsoft Sans Serif" w:hAnsi="Microsoft Sans Serif" w:cs="Microsoft Sans Serif"/>
                <w:sz w:val="26"/>
                <w:szCs w:val="26"/>
              </w:rPr>
              <w:t>Nguồn vốn</w:t>
            </w:r>
          </w:p>
        </w:tc>
        <w:tc>
          <w:tcPr>
            <w:tcW w:w="2081" w:type="dxa"/>
            <w:tcBorders>
              <w:top w:val="nil"/>
              <w:left w:val="nil"/>
              <w:bottom w:val="nil"/>
              <w:right w:val="nil"/>
            </w:tcBorders>
            <w:shd w:val="clear" w:color="auto" w:fill="auto"/>
            <w:noWrap/>
            <w:hideMark/>
          </w:tcPr>
          <w:p w:rsidR="00FD3CE8" w:rsidRPr="008D07F4" w:rsidRDefault="00FD3CE8" w:rsidP="00FD3CE8">
            <w:pPr>
              <w:rPr>
                <w:rFonts w:ascii="Calibri" w:hAnsi="Calibri" w:cs="Microsoft Sans Serif"/>
                <w:sz w:val="26"/>
                <w:szCs w:val="26"/>
              </w:rPr>
            </w:pPr>
          </w:p>
        </w:tc>
        <w:tc>
          <w:tcPr>
            <w:tcW w:w="1296" w:type="dxa"/>
            <w:tcBorders>
              <w:top w:val="nil"/>
              <w:left w:val="nil"/>
              <w:bottom w:val="nil"/>
              <w:right w:val="nil"/>
            </w:tcBorders>
            <w:shd w:val="clear" w:color="auto" w:fill="auto"/>
            <w:noWrap/>
            <w:hideMark/>
          </w:tcPr>
          <w:p w:rsidR="00FD3CE8" w:rsidRPr="008D07F4" w:rsidRDefault="00FD3CE8" w:rsidP="00FD3CE8">
            <w:pPr>
              <w:rPr>
                <w:rFonts w:ascii="Calibri" w:hAnsi="Calibri" w:cs="Microsoft Sans Serif"/>
                <w:sz w:val="26"/>
                <w:szCs w:val="26"/>
              </w:rPr>
            </w:pPr>
          </w:p>
        </w:tc>
      </w:tr>
      <w:tr w:rsidR="00FD3CE8" w:rsidRPr="008D07F4" w:rsidTr="00FD3CE8">
        <w:trPr>
          <w:trHeight w:val="255"/>
        </w:trPr>
        <w:tc>
          <w:tcPr>
            <w:tcW w:w="5016" w:type="dxa"/>
            <w:tcBorders>
              <w:top w:val="nil"/>
              <w:left w:val="nil"/>
              <w:bottom w:val="nil"/>
              <w:right w:val="nil"/>
            </w:tcBorders>
            <w:shd w:val="clear" w:color="auto" w:fill="auto"/>
            <w:noWrap/>
            <w:hideMark/>
          </w:tcPr>
          <w:p w:rsidR="00FD3CE8" w:rsidRPr="008D07F4" w:rsidRDefault="00FD3CE8" w:rsidP="00FD3CE8">
            <w:pPr>
              <w:rPr>
                <w:rFonts w:ascii="Microsoft Sans Serif" w:hAnsi="Microsoft Sans Serif" w:cs="Microsoft Sans Serif"/>
                <w:sz w:val="26"/>
                <w:szCs w:val="26"/>
              </w:rPr>
            </w:pPr>
            <w:r w:rsidRPr="008D07F4">
              <w:rPr>
                <w:rFonts w:ascii="Microsoft Sans Serif" w:hAnsi="Microsoft Sans Serif" w:cs="Microsoft Sans Serif"/>
                <w:sz w:val="26"/>
                <w:szCs w:val="26"/>
              </w:rPr>
              <w:t>A. NỢ PHẢI TRẢ</w:t>
            </w:r>
          </w:p>
        </w:tc>
        <w:tc>
          <w:tcPr>
            <w:tcW w:w="2081" w:type="dxa"/>
            <w:tcBorders>
              <w:top w:val="nil"/>
              <w:left w:val="nil"/>
              <w:bottom w:val="nil"/>
              <w:right w:val="nil"/>
            </w:tcBorders>
            <w:shd w:val="clear" w:color="auto" w:fill="auto"/>
            <w:noWrap/>
            <w:hideMark/>
          </w:tcPr>
          <w:p w:rsidR="00FD3CE8" w:rsidRPr="008D07F4" w:rsidRDefault="00FD3CE8" w:rsidP="00FD3CE8">
            <w:pPr>
              <w:jc w:val="right"/>
              <w:rPr>
                <w:rFonts w:ascii="Microsoft Sans Serif" w:hAnsi="Microsoft Sans Serif" w:cs="Microsoft Sans Serif"/>
                <w:sz w:val="26"/>
                <w:szCs w:val="26"/>
              </w:rPr>
            </w:pPr>
            <w:r w:rsidRPr="008D07F4">
              <w:rPr>
                <w:rFonts w:ascii="Microsoft Sans Serif" w:hAnsi="Microsoft Sans Serif" w:cs="Microsoft Sans Serif"/>
                <w:sz w:val="26"/>
                <w:szCs w:val="26"/>
              </w:rPr>
              <w:t>28,815,410,354</w:t>
            </w:r>
          </w:p>
        </w:tc>
        <w:tc>
          <w:tcPr>
            <w:tcW w:w="1296" w:type="dxa"/>
            <w:tcBorders>
              <w:top w:val="nil"/>
              <w:left w:val="nil"/>
              <w:bottom w:val="nil"/>
              <w:right w:val="nil"/>
            </w:tcBorders>
            <w:shd w:val="clear" w:color="auto" w:fill="auto"/>
            <w:noWrap/>
            <w:hideMark/>
          </w:tcPr>
          <w:p w:rsidR="00FD3CE8" w:rsidRPr="008D07F4" w:rsidRDefault="00FD3CE8" w:rsidP="00FD3CE8">
            <w:pPr>
              <w:jc w:val="right"/>
              <w:rPr>
                <w:rFonts w:ascii="Microsoft Sans Serif" w:hAnsi="Microsoft Sans Serif" w:cs="Microsoft Sans Serif"/>
                <w:sz w:val="26"/>
                <w:szCs w:val="26"/>
              </w:rPr>
            </w:pPr>
            <w:r w:rsidRPr="008D07F4">
              <w:rPr>
                <w:rFonts w:ascii="Microsoft Sans Serif" w:hAnsi="Microsoft Sans Serif" w:cs="Microsoft Sans Serif"/>
                <w:sz w:val="26"/>
                <w:szCs w:val="26"/>
              </w:rPr>
              <w:t>11%</w:t>
            </w:r>
          </w:p>
        </w:tc>
      </w:tr>
      <w:tr w:rsidR="00FD3CE8" w:rsidRPr="008D07F4" w:rsidTr="00FD3CE8">
        <w:trPr>
          <w:trHeight w:val="255"/>
        </w:trPr>
        <w:tc>
          <w:tcPr>
            <w:tcW w:w="5016" w:type="dxa"/>
            <w:tcBorders>
              <w:top w:val="nil"/>
              <w:left w:val="nil"/>
              <w:bottom w:val="single" w:sz="4" w:space="0" w:color="auto"/>
              <w:right w:val="nil"/>
            </w:tcBorders>
            <w:shd w:val="clear" w:color="auto" w:fill="auto"/>
            <w:noWrap/>
            <w:hideMark/>
          </w:tcPr>
          <w:p w:rsidR="00FD3CE8" w:rsidRPr="008D07F4" w:rsidRDefault="00FD3CE8" w:rsidP="00FD3CE8">
            <w:pPr>
              <w:rPr>
                <w:rFonts w:ascii="Microsoft Sans Serif" w:hAnsi="Microsoft Sans Serif" w:cs="Microsoft Sans Serif"/>
                <w:sz w:val="26"/>
                <w:szCs w:val="26"/>
              </w:rPr>
            </w:pPr>
            <w:r w:rsidRPr="008D07F4">
              <w:rPr>
                <w:rFonts w:ascii="Microsoft Sans Serif" w:hAnsi="Microsoft Sans Serif" w:cs="Microsoft Sans Serif"/>
                <w:sz w:val="26"/>
                <w:szCs w:val="26"/>
              </w:rPr>
              <w:t>B. VỐN CHỦ SỞ HỮU</w:t>
            </w:r>
          </w:p>
        </w:tc>
        <w:tc>
          <w:tcPr>
            <w:tcW w:w="2081" w:type="dxa"/>
            <w:tcBorders>
              <w:top w:val="nil"/>
              <w:left w:val="nil"/>
              <w:bottom w:val="single" w:sz="4" w:space="0" w:color="auto"/>
              <w:right w:val="nil"/>
            </w:tcBorders>
            <w:shd w:val="clear" w:color="auto" w:fill="auto"/>
            <w:noWrap/>
            <w:hideMark/>
          </w:tcPr>
          <w:p w:rsidR="00FD3CE8" w:rsidRPr="008D07F4" w:rsidRDefault="00FD3CE8" w:rsidP="00FD3CE8">
            <w:pPr>
              <w:jc w:val="right"/>
              <w:rPr>
                <w:rFonts w:ascii="Microsoft Sans Serif" w:hAnsi="Microsoft Sans Serif" w:cs="Microsoft Sans Serif"/>
                <w:sz w:val="26"/>
                <w:szCs w:val="26"/>
              </w:rPr>
            </w:pPr>
            <w:r w:rsidRPr="008D07F4">
              <w:rPr>
                <w:rFonts w:ascii="Microsoft Sans Serif" w:hAnsi="Microsoft Sans Serif" w:cs="Microsoft Sans Serif"/>
                <w:sz w:val="26"/>
                <w:szCs w:val="26"/>
              </w:rPr>
              <w:t>226,573,795,643</w:t>
            </w:r>
          </w:p>
        </w:tc>
        <w:tc>
          <w:tcPr>
            <w:tcW w:w="1296" w:type="dxa"/>
            <w:tcBorders>
              <w:top w:val="nil"/>
              <w:left w:val="nil"/>
              <w:bottom w:val="single" w:sz="4" w:space="0" w:color="auto"/>
              <w:right w:val="nil"/>
            </w:tcBorders>
            <w:shd w:val="clear" w:color="auto" w:fill="auto"/>
            <w:noWrap/>
            <w:hideMark/>
          </w:tcPr>
          <w:p w:rsidR="00FD3CE8" w:rsidRPr="008D07F4" w:rsidRDefault="00FD3CE8" w:rsidP="00FD3CE8">
            <w:pPr>
              <w:jc w:val="right"/>
              <w:rPr>
                <w:rFonts w:ascii="Microsoft Sans Serif" w:hAnsi="Microsoft Sans Serif" w:cs="Microsoft Sans Serif"/>
                <w:sz w:val="26"/>
                <w:szCs w:val="26"/>
              </w:rPr>
            </w:pPr>
            <w:r w:rsidRPr="008D07F4">
              <w:rPr>
                <w:rFonts w:ascii="Microsoft Sans Serif" w:hAnsi="Microsoft Sans Serif" w:cs="Microsoft Sans Serif"/>
                <w:sz w:val="26"/>
                <w:szCs w:val="26"/>
              </w:rPr>
              <w:t>89%</w:t>
            </w:r>
          </w:p>
        </w:tc>
      </w:tr>
      <w:tr w:rsidR="00FD3CE8" w:rsidRPr="008D07F4" w:rsidTr="00FD3CE8">
        <w:trPr>
          <w:trHeight w:val="255"/>
        </w:trPr>
        <w:tc>
          <w:tcPr>
            <w:tcW w:w="5016" w:type="dxa"/>
            <w:tcBorders>
              <w:top w:val="nil"/>
              <w:left w:val="nil"/>
              <w:bottom w:val="nil"/>
              <w:right w:val="nil"/>
            </w:tcBorders>
            <w:shd w:val="clear" w:color="auto" w:fill="auto"/>
            <w:noWrap/>
            <w:hideMark/>
          </w:tcPr>
          <w:p w:rsidR="00FD3CE8" w:rsidRPr="008D07F4" w:rsidRDefault="00FD3CE8" w:rsidP="00FD3CE8">
            <w:pPr>
              <w:rPr>
                <w:rFonts w:ascii="Microsoft Sans Serif" w:hAnsi="Microsoft Sans Serif" w:cs="Microsoft Sans Serif"/>
                <w:sz w:val="26"/>
                <w:szCs w:val="26"/>
              </w:rPr>
            </w:pPr>
            <w:r w:rsidRPr="008D07F4">
              <w:rPr>
                <w:rFonts w:ascii="Microsoft Sans Serif" w:hAnsi="Microsoft Sans Serif" w:cs="Microsoft Sans Serif"/>
                <w:sz w:val="26"/>
                <w:szCs w:val="26"/>
              </w:rPr>
              <w:t>Cộng</w:t>
            </w:r>
          </w:p>
        </w:tc>
        <w:tc>
          <w:tcPr>
            <w:tcW w:w="2081" w:type="dxa"/>
            <w:tcBorders>
              <w:top w:val="nil"/>
              <w:left w:val="nil"/>
              <w:bottom w:val="nil"/>
              <w:right w:val="nil"/>
            </w:tcBorders>
            <w:shd w:val="clear" w:color="auto" w:fill="auto"/>
            <w:noWrap/>
            <w:hideMark/>
          </w:tcPr>
          <w:p w:rsidR="00FD3CE8" w:rsidRPr="008D07F4" w:rsidRDefault="00FD3CE8" w:rsidP="00FD3CE8">
            <w:pPr>
              <w:jc w:val="right"/>
              <w:rPr>
                <w:rFonts w:ascii="Microsoft Sans Serif" w:hAnsi="Microsoft Sans Serif" w:cs="Microsoft Sans Serif"/>
                <w:sz w:val="26"/>
                <w:szCs w:val="26"/>
              </w:rPr>
            </w:pPr>
            <w:r w:rsidRPr="008D07F4">
              <w:rPr>
                <w:rFonts w:ascii="Microsoft Sans Serif" w:hAnsi="Microsoft Sans Serif" w:cs="Microsoft Sans Serif"/>
                <w:sz w:val="26"/>
                <w:szCs w:val="26"/>
              </w:rPr>
              <w:t>255,389,205,997</w:t>
            </w:r>
          </w:p>
        </w:tc>
        <w:tc>
          <w:tcPr>
            <w:tcW w:w="1296" w:type="dxa"/>
            <w:tcBorders>
              <w:top w:val="nil"/>
              <w:left w:val="nil"/>
              <w:bottom w:val="nil"/>
              <w:right w:val="nil"/>
            </w:tcBorders>
            <w:shd w:val="clear" w:color="auto" w:fill="auto"/>
            <w:noWrap/>
            <w:hideMark/>
          </w:tcPr>
          <w:p w:rsidR="00FD3CE8" w:rsidRPr="008D07F4" w:rsidRDefault="00FD3CE8" w:rsidP="00FD3CE8">
            <w:pPr>
              <w:jc w:val="right"/>
              <w:rPr>
                <w:rFonts w:ascii="Microsoft Sans Serif" w:hAnsi="Microsoft Sans Serif" w:cs="Microsoft Sans Serif"/>
                <w:sz w:val="26"/>
                <w:szCs w:val="26"/>
              </w:rPr>
            </w:pPr>
            <w:r w:rsidRPr="008D07F4">
              <w:rPr>
                <w:rFonts w:ascii="Microsoft Sans Serif" w:hAnsi="Microsoft Sans Serif" w:cs="Microsoft Sans Serif"/>
                <w:sz w:val="26"/>
                <w:szCs w:val="26"/>
              </w:rPr>
              <w:t>100%</w:t>
            </w:r>
          </w:p>
        </w:tc>
      </w:tr>
    </w:tbl>
    <w:p w:rsidR="00FD3CE8" w:rsidRPr="008D07F4" w:rsidRDefault="00FD3CE8" w:rsidP="00FD3CE8">
      <w:pPr>
        <w:ind w:left="720" w:firstLine="720"/>
        <w:rPr>
          <w:sz w:val="26"/>
          <w:szCs w:val="26"/>
        </w:rPr>
      </w:pPr>
    </w:p>
    <w:p w:rsidR="00FD3CE8" w:rsidRPr="008D07F4" w:rsidRDefault="00FD3CE8" w:rsidP="008D07F4">
      <w:pPr>
        <w:pStyle w:val="ListParagraph"/>
        <w:numPr>
          <w:ilvl w:val="0"/>
          <w:numId w:val="46"/>
        </w:numPr>
        <w:suppressAutoHyphens w:val="0"/>
        <w:spacing w:after="200" w:line="276" w:lineRule="auto"/>
        <w:jc w:val="both"/>
        <w:rPr>
          <w:sz w:val="26"/>
          <w:szCs w:val="26"/>
        </w:rPr>
      </w:pPr>
      <w:r w:rsidRPr="008D07F4">
        <w:rPr>
          <w:sz w:val="26"/>
          <w:szCs w:val="26"/>
        </w:rPr>
        <w:t>Cơ cấu tài sản nhìn chung phù hợp với đơn vị sản xuất , tuy hơi thiên lệch về tài sản dài hạn với tỷ trọng 64%. Tuy nhiên ở đây có ảnh hưởng bởi yếu tố khoản đầu tư vào Công ty Cổ phần Bất động sản Xavinco với tỷ lệ 27,24% tương đương 71,25 tỉ đồng, khoản đầu tư hiện nay chưa được chia lãi, chiếm tỷ trọng khá lớn trong cơ cấu tài sản.</w:t>
      </w:r>
    </w:p>
    <w:p w:rsidR="00FD3CE8" w:rsidRPr="008D07F4" w:rsidRDefault="00FD3CE8" w:rsidP="008D07F4">
      <w:pPr>
        <w:pStyle w:val="ListParagraph"/>
        <w:numPr>
          <w:ilvl w:val="0"/>
          <w:numId w:val="46"/>
        </w:numPr>
        <w:suppressAutoHyphens w:val="0"/>
        <w:spacing w:after="200" w:line="276" w:lineRule="auto"/>
        <w:jc w:val="both"/>
        <w:rPr>
          <w:noProof/>
          <w:sz w:val="26"/>
          <w:szCs w:val="26"/>
        </w:rPr>
      </w:pPr>
      <w:r w:rsidRPr="008D07F4">
        <w:rPr>
          <w:noProof/>
          <w:sz w:val="26"/>
          <w:szCs w:val="26"/>
        </w:rPr>
        <w:t>Cơ cấu nguồn vốn thể hiện sự tự chủ cao trong hoạt động sản xuất kinh doanh, với 89% được tài trợ bằng nguồn vốn chủ sở hữu. Tuy nhiên, đây cũng thể hiện sự mất cân đối giữa công nợ phải thu và công nợ phải trả. Chúng ta cho đối tác nợ thời gian dài hơn thời gian chúng ta đàm phán với người mua cho chúng ta nợ, điều này thể hiện công tác mua hàng chưa được chuyên nghiệp.</w:t>
      </w:r>
    </w:p>
    <w:p w:rsidR="00FD3CE8" w:rsidRPr="008D07F4" w:rsidRDefault="00FD3CE8" w:rsidP="008D07F4">
      <w:pPr>
        <w:pStyle w:val="ListParagraph"/>
        <w:numPr>
          <w:ilvl w:val="0"/>
          <w:numId w:val="46"/>
        </w:numPr>
        <w:suppressAutoHyphens w:val="0"/>
        <w:spacing w:after="200" w:line="276" w:lineRule="auto"/>
        <w:jc w:val="both"/>
        <w:rPr>
          <w:noProof/>
          <w:sz w:val="26"/>
          <w:szCs w:val="26"/>
        </w:rPr>
      </w:pPr>
      <w:r w:rsidRPr="008D07F4">
        <w:rPr>
          <w:noProof/>
          <w:sz w:val="26"/>
          <w:szCs w:val="26"/>
        </w:rPr>
        <w:t xml:space="preserve">Bên cạnh đó bổ sung thêm bằng chỉ tiêu vòng quay vốn chủ sở hữu = Doanh thu/Vốn chủ sở hữu = 217 tỷ / 226 = 0,96 và tỷ suất lợi nhuận trên vốn chủ sở hữu âm cho thấy tiềm năng vốn chủ sở hữu cao, tuy nhiên chưa được phát huy, hiệu quả sử dụng vốn thấp.  </w:t>
      </w:r>
    </w:p>
    <w:p w:rsidR="00FD3CE8" w:rsidRPr="008D07F4" w:rsidRDefault="00FD3CE8" w:rsidP="008D07F4">
      <w:pPr>
        <w:pStyle w:val="ListParagraph"/>
        <w:numPr>
          <w:ilvl w:val="0"/>
          <w:numId w:val="46"/>
        </w:numPr>
        <w:suppressAutoHyphens w:val="0"/>
        <w:spacing w:after="200" w:line="276" w:lineRule="auto"/>
        <w:jc w:val="both"/>
        <w:rPr>
          <w:noProof/>
          <w:sz w:val="26"/>
          <w:szCs w:val="26"/>
        </w:rPr>
      </w:pPr>
      <w:r w:rsidRPr="008D07F4">
        <w:rPr>
          <w:noProof/>
          <w:sz w:val="26"/>
          <w:szCs w:val="26"/>
        </w:rPr>
        <w:t xml:space="preserve">Hiệu quả sử dụng vốn thấp có thể lý giải do năm 2013 hoạt động sản xuất kinh doanh của các doanh nghiệp nói chung đều khó khăn Công ty thu hẹp sản xuất để bảo toàn vốn. Tuy nhiên, thực tế cũng thể hiện sự bế tắc trong định hướng sản xuất kinh </w:t>
      </w:r>
      <w:r w:rsidR="008D07F4">
        <w:rPr>
          <w:noProof/>
          <w:sz w:val="26"/>
          <w:szCs w:val="26"/>
        </w:rPr>
        <w:t>doanh do phụ thuộc quá lớn vào một</w:t>
      </w:r>
      <w:r w:rsidRPr="008D07F4">
        <w:rPr>
          <w:noProof/>
          <w:sz w:val="26"/>
          <w:szCs w:val="26"/>
        </w:rPr>
        <w:t xml:space="preserve"> đối tác là </w:t>
      </w:r>
      <w:r w:rsidR="008D07F4">
        <w:rPr>
          <w:noProof/>
          <w:sz w:val="26"/>
          <w:szCs w:val="26"/>
        </w:rPr>
        <w:t xml:space="preserve">Công ty TNHH Quốc tế </w:t>
      </w:r>
      <w:r w:rsidRPr="008D07F4">
        <w:rPr>
          <w:noProof/>
          <w:sz w:val="26"/>
          <w:szCs w:val="26"/>
        </w:rPr>
        <w:t xml:space="preserve">Unilever VN cả về hoạt động sản xuất và hoạt động kinh doanh. </w:t>
      </w:r>
    </w:p>
    <w:tbl>
      <w:tblPr>
        <w:tblW w:w="8393" w:type="dxa"/>
        <w:tblInd w:w="108" w:type="dxa"/>
        <w:tblLook w:val="04A0"/>
      </w:tblPr>
      <w:tblGrid>
        <w:gridCol w:w="5016"/>
        <w:gridCol w:w="2081"/>
        <w:gridCol w:w="1296"/>
      </w:tblGrid>
      <w:tr w:rsidR="00FD3CE8" w:rsidRPr="008D07F4" w:rsidTr="00FD3CE8">
        <w:trPr>
          <w:trHeight w:val="255"/>
        </w:trPr>
        <w:tc>
          <w:tcPr>
            <w:tcW w:w="5016" w:type="dxa"/>
            <w:tcBorders>
              <w:top w:val="nil"/>
              <w:left w:val="nil"/>
              <w:bottom w:val="nil"/>
              <w:right w:val="nil"/>
            </w:tcBorders>
            <w:shd w:val="clear" w:color="auto" w:fill="auto"/>
            <w:noWrap/>
            <w:hideMark/>
          </w:tcPr>
          <w:p w:rsidR="00FD3CE8" w:rsidRPr="008D07F4" w:rsidRDefault="00FD3CE8" w:rsidP="00FD3CE8">
            <w:pPr>
              <w:rPr>
                <w:rFonts w:ascii="Microsoft Sans Serif" w:hAnsi="Microsoft Sans Serif" w:cs="Microsoft Sans Serif"/>
                <w:sz w:val="26"/>
                <w:szCs w:val="26"/>
              </w:rPr>
            </w:pPr>
          </w:p>
        </w:tc>
        <w:tc>
          <w:tcPr>
            <w:tcW w:w="2081" w:type="dxa"/>
            <w:tcBorders>
              <w:top w:val="nil"/>
              <w:left w:val="nil"/>
              <w:bottom w:val="nil"/>
              <w:right w:val="nil"/>
            </w:tcBorders>
            <w:shd w:val="clear" w:color="auto" w:fill="auto"/>
            <w:noWrap/>
            <w:hideMark/>
          </w:tcPr>
          <w:p w:rsidR="00FD3CE8" w:rsidRPr="008D07F4" w:rsidRDefault="00FD3CE8" w:rsidP="00FD3CE8">
            <w:pPr>
              <w:rPr>
                <w:rFonts w:ascii="Microsoft Sans Serif" w:hAnsi="Microsoft Sans Serif" w:cs="Microsoft Sans Serif"/>
                <w:sz w:val="26"/>
                <w:szCs w:val="26"/>
              </w:rPr>
            </w:pPr>
          </w:p>
        </w:tc>
        <w:tc>
          <w:tcPr>
            <w:tcW w:w="1296" w:type="dxa"/>
            <w:tcBorders>
              <w:top w:val="nil"/>
              <w:left w:val="nil"/>
              <w:bottom w:val="nil"/>
              <w:right w:val="nil"/>
            </w:tcBorders>
            <w:shd w:val="clear" w:color="auto" w:fill="auto"/>
            <w:noWrap/>
            <w:hideMark/>
          </w:tcPr>
          <w:p w:rsidR="00FD3CE8" w:rsidRPr="008D07F4" w:rsidRDefault="00FD3CE8" w:rsidP="00FD3CE8">
            <w:pPr>
              <w:rPr>
                <w:rFonts w:ascii="Microsoft Sans Serif" w:hAnsi="Microsoft Sans Serif" w:cs="Microsoft Sans Serif"/>
                <w:sz w:val="26"/>
                <w:szCs w:val="26"/>
              </w:rPr>
            </w:pPr>
          </w:p>
        </w:tc>
      </w:tr>
      <w:tr w:rsidR="00FD3CE8" w:rsidRPr="008D07F4" w:rsidTr="00FD3CE8">
        <w:trPr>
          <w:trHeight w:val="255"/>
        </w:trPr>
        <w:tc>
          <w:tcPr>
            <w:tcW w:w="5016" w:type="dxa"/>
            <w:tcBorders>
              <w:top w:val="nil"/>
              <w:left w:val="nil"/>
              <w:bottom w:val="nil"/>
              <w:right w:val="nil"/>
            </w:tcBorders>
            <w:shd w:val="clear" w:color="auto" w:fill="auto"/>
            <w:noWrap/>
            <w:hideMark/>
          </w:tcPr>
          <w:p w:rsidR="008D07F4" w:rsidRPr="008D07F4" w:rsidRDefault="008D07F4" w:rsidP="00FD3CE8">
            <w:pPr>
              <w:rPr>
                <w:rFonts w:ascii="Microsoft Sans Serif" w:hAnsi="Microsoft Sans Serif" w:cs="Microsoft Sans Serif"/>
                <w:sz w:val="26"/>
                <w:szCs w:val="26"/>
              </w:rPr>
            </w:pPr>
          </w:p>
        </w:tc>
        <w:tc>
          <w:tcPr>
            <w:tcW w:w="2081" w:type="dxa"/>
            <w:tcBorders>
              <w:top w:val="nil"/>
              <w:left w:val="nil"/>
              <w:bottom w:val="nil"/>
              <w:right w:val="nil"/>
            </w:tcBorders>
            <w:shd w:val="clear" w:color="auto" w:fill="auto"/>
            <w:noWrap/>
            <w:hideMark/>
          </w:tcPr>
          <w:p w:rsidR="00FD3CE8" w:rsidRPr="008D07F4" w:rsidRDefault="00FD3CE8" w:rsidP="00FD3CE8">
            <w:pPr>
              <w:rPr>
                <w:rFonts w:ascii="Microsoft Sans Serif" w:hAnsi="Microsoft Sans Serif" w:cs="Microsoft Sans Serif"/>
                <w:sz w:val="26"/>
                <w:szCs w:val="26"/>
              </w:rPr>
            </w:pPr>
          </w:p>
        </w:tc>
        <w:tc>
          <w:tcPr>
            <w:tcW w:w="1296" w:type="dxa"/>
            <w:tcBorders>
              <w:top w:val="nil"/>
              <w:left w:val="nil"/>
              <w:bottom w:val="nil"/>
              <w:right w:val="nil"/>
            </w:tcBorders>
            <w:shd w:val="clear" w:color="auto" w:fill="auto"/>
            <w:noWrap/>
            <w:hideMark/>
          </w:tcPr>
          <w:p w:rsidR="00FD3CE8" w:rsidRPr="008D07F4" w:rsidRDefault="00FD3CE8" w:rsidP="00FD3CE8">
            <w:pPr>
              <w:rPr>
                <w:rFonts w:ascii="Microsoft Sans Serif" w:hAnsi="Microsoft Sans Serif" w:cs="Microsoft Sans Serif"/>
                <w:sz w:val="26"/>
                <w:szCs w:val="26"/>
              </w:rPr>
            </w:pPr>
          </w:p>
        </w:tc>
      </w:tr>
    </w:tbl>
    <w:p w:rsidR="00FD3CE8" w:rsidRPr="008D07F4" w:rsidRDefault="00FD3CE8" w:rsidP="00FD3CE8">
      <w:pPr>
        <w:rPr>
          <w:sz w:val="26"/>
          <w:szCs w:val="26"/>
        </w:rPr>
      </w:pPr>
      <w:r w:rsidRPr="008D07F4">
        <w:rPr>
          <w:sz w:val="26"/>
          <w:szCs w:val="26"/>
        </w:rPr>
        <w:lastRenderedPageBreak/>
        <w:t>b/Phân tích một số chỉ tiêu tài chính chủ yếu:</w:t>
      </w:r>
    </w:p>
    <w:tbl>
      <w:tblPr>
        <w:tblW w:w="9920" w:type="dxa"/>
        <w:tblInd w:w="97" w:type="dxa"/>
        <w:tblLook w:val="04A0"/>
      </w:tblPr>
      <w:tblGrid>
        <w:gridCol w:w="740"/>
        <w:gridCol w:w="3700"/>
        <w:gridCol w:w="2500"/>
        <w:gridCol w:w="660"/>
        <w:gridCol w:w="794"/>
        <w:gridCol w:w="2166"/>
      </w:tblGrid>
      <w:tr w:rsidR="00FD3CE8" w:rsidRPr="008D07F4" w:rsidTr="00FD3CE8">
        <w:trPr>
          <w:trHeight w:val="255"/>
        </w:trPr>
        <w:tc>
          <w:tcPr>
            <w:tcW w:w="9920" w:type="dxa"/>
            <w:gridSpan w:val="6"/>
            <w:tcBorders>
              <w:top w:val="nil"/>
              <w:left w:val="nil"/>
              <w:bottom w:val="nil"/>
              <w:right w:val="nil"/>
            </w:tcBorders>
            <w:shd w:val="clear" w:color="auto" w:fill="auto"/>
            <w:hideMark/>
          </w:tcPr>
          <w:p w:rsidR="00FD3CE8" w:rsidRPr="008D07F4" w:rsidRDefault="00FD3CE8" w:rsidP="00FD3CE8">
            <w:pPr>
              <w:jc w:val="center"/>
              <w:rPr>
                <w:bCs/>
                <w:sz w:val="26"/>
                <w:szCs w:val="26"/>
              </w:rPr>
            </w:pPr>
          </w:p>
        </w:tc>
      </w:tr>
      <w:tr w:rsidR="00FD3CE8" w:rsidRPr="008D07F4" w:rsidTr="00FD3CE8">
        <w:trPr>
          <w:trHeight w:val="255"/>
        </w:trPr>
        <w:tc>
          <w:tcPr>
            <w:tcW w:w="740" w:type="dxa"/>
            <w:tcBorders>
              <w:top w:val="nil"/>
              <w:left w:val="nil"/>
              <w:bottom w:val="nil"/>
              <w:right w:val="nil"/>
            </w:tcBorders>
            <w:shd w:val="clear" w:color="auto" w:fill="auto"/>
            <w:noWrap/>
            <w:hideMark/>
          </w:tcPr>
          <w:p w:rsidR="00FD3CE8" w:rsidRPr="008D07F4" w:rsidRDefault="00FD3CE8" w:rsidP="00FD3CE8">
            <w:pPr>
              <w:rPr>
                <w:bCs/>
                <w:sz w:val="26"/>
                <w:szCs w:val="26"/>
              </w:rPr>
            </w:pPr>
            <w:r w:rsidRPr="008D07F4">
              <w:rPr>
                <w:bCs/>
                <w:sz w:val="26"/>
                <w:szCs w:val="26"/>
              </w:rPr>
              <w:t xml:space="preserve">  </w:t>
            </w:r>
          </w:p>
        </w:tc>
        <w:tc>
          <w:tcPr>
            <w:tcW w:w="3700" w:type="dxa"/>
            <w:tcBorders>
              <w:top w:val="nil"/>
              <w:left w:val="nil"/>
              <w:bottom w:val="nil"/>
              <w:right w:val="nil"/>
            </w:tcBorders>
            <w:shd w:val="clear" w:color="auto" w:fill="auto"/>
            <w:noWrap/>
            <w:hideMark/>
          </w:tcPr>
          <w:p w:rsidR="00FD3CE8" w:rsidRPr="008D07F4" w:rsidRDefault="00FD3CE8" w:rsidP="00FD3CE8">
            <w:pPr>
              <w:rPr>
                <w:sz w:val="26"/>
                <w:szCs w:val="26"/>
              </w:rPr>
            </w:pPr>
          </w:p>
        </w:tc>
        <w:tc>
          <w:tcPr>
            <w:tcW w:w="2500" w:type="dxa"/>
            <w:tcBorders>
              <w:top w:val="nil"/>
              <w:left w:val="nil"/>
              <w:bottom w:val="nil"/>
              <w:right w:val="nil"/>
            </w:tcBorders>
            <w:shd w:val="clear" w:color="auto" w:fill="auto"/>
            <w:noWrap/>
            <w:hideMark/>
          </w:tcPr>
          <w:p w:rsidR="00FD3CE8" w:rsidRPr="008D07F4" w:rsidRDefault="00FD3CE8" w:rsidP="00FD3CE8">
            <w:pPr>
              <w:rPr>
                <w:sz w:val="26"/>
                <w:szCs w:val="26"/>
              </w:rPr>
            </w:pPr>
          </w:p>
        </w:tc>
        <w:tc>
          <w:tcPr>
            <w:tcW w:w="660" w:type="dxa"/>
            <w:tcBorders>
              <w:top w:val="nil"/>
              <w:left w:val="nil"/>
              <w:bottom w:val="nil"/>
              <w:right w:val="nil"/>
            </w:tcBorders>
            <w:shd w:val="clear" w:color="auto" w:fill="auto"/>
            <w:noWrap/>
            <w:hideMark/>
          </w:tcPr>
          <w:p w:rsidR="00FD3CE8" w:rsidRPr="008D07F4" w:rsidRDefault="00FD3CE8" w:rsidP="00FD3CE8">
            <w:pPr>
              <w:rPr>
                <w:sz w:val="26"/>
                <w:szCs w:val="26"/>
              </w:rPr>
            </w:pPr>
          </w:p>
        </w:tc>
        <w:tc>
          <w:tcPr>
            <w:tcW w:w="600" w:type="dxa"/>
            <w:tcBorders>
              <w:top w:val="nil"/>
              <w:left w:val="nil"/>
              <w:bottom w:val="nil"/>
              <w:right w:val="nil"/>
            </w:tcBorders>
            <w:shd w:val="clear" w:color="auto" w:fill="auto"/>
            <w:noWrap/>
            <w:hideMark/>
          </w:tcPr>
          <w:p w:rsidR="00FD3CE8" w:rsidRPr="008D07F4" w:rsidRDefault="00FD3CE8" w:rsidP="00FD3CE8">
            <w:pPr>
              <w:rPr>
                <w:sz w:val="26"/>
                <w:szCs w:val="26"/>
              </w:rPr>
            </w:pPr>
          </w:p>
        </w:tc>
        <w:tc>
          <w:tcPr>
            <w:tcW w:w="1720" w:type="dxa"/>
            <w:tcBorders>
              <w:top w:val="nil"/>
              <w:left w:val="nil"/>
              <w:bottom w:val="nil"/>
              <w:right w:val="nil"/>
            </w:tcBorders>
            <w:shd w:val="clear" w:color="auto" w:fill="auto"/>
            <w:noWrap/>
            <w:hideMark/>
          </w:tcPr>
          <w:p w:rsidR="00FD3CE8" w:rsidRPr="008D07F4" w:rsidRDefault="00FD3CE8" w:rsidP="00FD3CE8">
            <w:pPr>
              <w:rPr>
                <w:sz w:val="26"/>
                <w:szCs w:val="26"/>
              </w:rPr>
            </w:pPr>
          </w:p>
        </w:tc>
      </w:tr>
      <w:tr w:rsidR="00FD3CE8" w:rsidRPr="008D07F4" w:rsidTr="00FD3CE8">
        <w:trPr>
          <w:trHeight w:val="255"/>
        </w:trPr>
        <w:tc>
          <w:tcPr>
            <w:tcW w:w="740"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FD3CE8" w:rsidRPr="008D07F4" w:rsidRDefault="00FD3CE8" w:rsidP="00FD3CE8">
            <w:pPr>
              <w:jc w:val="center"/>
              <w:rPr>
                <w:bCs/>
                <w:sz w:val="26"/>
                <w:szCs w:val="26"/>
              </w:rPr>
            </w:pPr>
            <w:r w:rsidRPr="008D07F4">
              <w:rPr>
                <w:bCs/>
                <w:sz w:val="26"/>
                <w:szCs w:val="26"/>
              </w:rPr>
              <w:t xml:space="preserve"> Số TT </w:t>
            </w:r>
          </w:p>
        </w:tc>
        <w:tc>
          <w:tcPr>
            <w:tcW w:w="3700" w:type="dxa"/>
            <w:tcBorders>
              <w:top w:val="single" w:sz="4" w:space="0" w:color="000000"/>
              <w:left w:val="nil"/>
              <w:bottom w:val="single" w:sz="4" w:space="0" w:color="000000"/>
              <w:right w:val="single" w:sz="4" w:space="0" w:color="000000"/>
            </w:tcBorders>
            <w:shd w:val="clear" w:color="000000" w:fill="CCFFCC"/>
            <w:vAlign w:val="center"/>
            <w:hideMark/>
          </w:tcPr>
          <w:p w:rsidR="00FD3CE8" w:rsidRPr="008D07F4" w:rsidRDefault="00FD3CE8" w:rsidP="00FD3CE8">
            <w:pPr>
              <w:jc w:val="center"/>
              <w:rPr>
                <w:bCs/>
                <w:sz w:val="26"/>
                <w:szCs w:val="26"/>
              </w:rPr>
            </w:pPr>
            <w:r w:rsidRPr="008D07F4">
              <w:rPr>
                <w:bCs/>
                <w:sz w:val="26"/>
                <w:szCs w:val="26"/>
              </w:rPr>
              <w:t>Chỉ số tài chính</w:t>
            </w:r>
          </w:p>
        </w:tc>
        <w:tc>
          <w:tcPr>
            <w:tcW w:w="2500" w:type="dxa"/>
            <w:tcBorders>
              <w:top w:val="single" w:sz="4" w:space="0" w:color="000000"/>
              <w:left w:val="nil"/>
              <w:bottom w:val="single" w:sz="4" w:space="0" w:color="000000"/>
              <w:right w:val="single" w:sz="4" w:space="0" w:color="000000"/>
            </w:tcBorders>
            <w:shd w:val="clear" w:color="000000" w:fill="CCFFCC"/>
            <w:vAlign w:val="center"/>
            <w:hideMark/>
          </w:tcPr>
          <w:p w:rsidR="00FD3CE8" w:rsidRPr="008D07F4" w:rsidRDefault="00FD3CE8" w:rsidP="00FD3CE8">
            <w:pPr>
              <w:jc w:val="center"/>
              <w:rPr>
                <w:bCs/>
                <w:sz w:val="26"/>
                <w:szCs w:val="26"/>
              </w:rPr>
            </w:pPr>
            <w:r w:rsidRPr="008D07F4">
              <w:rPr>
                <w:bCs/>
                <w:sz w:val="26"/>
                <w:szCs w:val="26"/>
              </w:rPr>
              <w:t>Công thức tính</w:t>
            </w:r>
          </w:p>
        </w:tc>
        <w:tc>
          <w:tcPr>
            <w:tcW w:w="660" w:type="dxa"/>
            <w:tcBorders>
              <w:top w:val="single" w:sz="4" w:space="0" w:color="000000"/>
              <w:left w:val="nil"/>
              <w:bottom w:val="single" w:sz="4" w:space="0" w:color="000000"/>
              <w:right w:val="single" w:sz="4" w:space="0" w:color="000000"/>
            </w:tcBorders>
            <w:shd w:val="clear" w:color="000000" w:fill="CCFFCC"/>
            <w:vAlign w:val="center"/>
            <w:hideMark/>
          </w:tcPr>
          <w:p w:rsidR="00FD3CE8" w:rsidRPr="008D07F4" w:rsidRDefault="00FD3CE8" w:rsidP="00FD3CE8">
            <w:pPr>
              <w:jc w:val="center"/>
              <w:rPr>
                <w:bCs/>
                <w:sz w:val="26"/>
                <w:szCs w:val="26"/>
              </w:rPr>
            </w:pPr>
            <w:r w:rsidRPr="008D07F4">
              <w:rPr>
                <w:bCs/>
                <w:sz w:val="26"/>
                <w:szCs w:val="26"/>
              </w:rPr>
              <w:t>Mã số</w:t>
            </w:r>
          </w:p>
        </w:tc>
        <w:tc>
          <w:tcPr>
            <w:tcW w:w="600" w:type="dxa"/>
            <w:tcBorders>
              <w:top w:val="single" w:sz="4" w:space="0" w:color="000000"/>
              <w:left w:val="nil"/>
              <w:bottom w:val="single" w:sz="4" w:space="0" w:color="000000"/>
              <w:right w:val="single" w:sz="4" w:space="0" w:color="000000"/>
            </w:tcBorders>
            <w:shd w:val="clear" w:color="000000" w:fill="CCFFCC"/>
            <w:vAlign w:val="center"/>
            <w:hideMark/>
          </w:tcPr>
          <w:p w:rsidR="00FD3CE8" w:rsidRPr="008D07F4" w:rsidRDefault="00FD3CE8" w:rsidP="00FD3CE8">
            <w:pPr>
              <w:jc w:val="center"/>
              <w:rPr>
                <w:bCs/>
                <w:sz w:val="26"/>
                <w:szCs w:val="26"/>
              </w:rPr>
            </w:pPr>
            <w:r w:rsidRPr="008D07F4">
              <w:rPr>
                <w:bCs/>
                <w:sz w:val="26"/>
                <w:szCs w:val="26"/>
              </w:rPr>
              <w:t>Đvt</w:t>
            </w:r>
          </w:p>
        </w:tc>
        <w:tc>
          <w:tcPr>
            <w:tcW w:w="1720" w:type="dxa"/>
            <w:tcBorders>
              <w:top w:val="single" w:sz="4" w:space="0" w:color="000000"/>
              <w:left w:val="nil"/>
              <w:bottom w:val="single" w:sz="4" w:space="0" w:color="000000"/>
              <w:right w:val="single" w:sz="4" w:space="0" w:color="000000"/>
            </w:tcBorders>
            <w:shd w:val="clear" w:color="000000" w:fill="CCFFCC"/>
            <w:vAlign w:val="center"/>
            <w:hideMark/>
          </w:tcPr>
          <w:p w:rsidR="00FD3CE8" w:rsidRPr="008D07F4" w:rsidRDefault="00FD3CE8" w:rsidP="00FD3CE8">
            <w:pPr>
              <w:jc w:val="center"/>
              <w:rPr>
                <w:bCs/>
                <w:sz w:val="26"/>
                <w:szCs w:val="26"/>
              </w:rPr>
            </w:pPr>
            <w:r w:rsidRPr="008D07F4">
              <w:rPr>
                <w:bCs/>
                <w:sz w:val="26"/>
                <w:szCs w:val="26"/>
              </w:rPr>
              <w:t>Giá trị</w:t>
            </w:r>
          </w:p>
        </w:tc>
      </w:tr>
      <w:tr w:rsidR="00FD3CE8" w:rsidRPr="008D07F4" w:rsidTr="00FD3CE8">
        <w:trPr>
          <w:trHeight w:val="255"/>
        </w:trPr>
        <w:tc>
          <w:tcPr>
            <w:tcW w:w="740" w:type="dxa"/>
            <w:tcBorders>
              <w:top w:val="nil"/>
              <w:left w:val="single" w:sz="4" w:space="0" w:color="000000"/>
              <w:bottom w:val="single" w:sz="4" w:space="0" w:color="000000"/>
              <w:right w:val="single" w:sz="4" w:space="0" w:color="000000"/>
            </w:tcBorders>
            <w:shd w:val="clear" w:color="auto" w:fill="auto"/>
            <w:noWrap/>
            <w:hideMark/>
          </w:tcPr>
          <w:p w:rsidR="00FD3CE8" w:rsidRPr="008D07F4" w:rsidRDefault="00FD3CE8" w:rsidP="00FD3CE8">
            <w:pPr>
              <w:rPr>
                <w:bCs/>
                <w:sz w:val="26"/>
                <w:szCs w:val="26"/>
              </w:rPr>
            </w:pPr>
            <w:r w:rsidRPr="008D07F4">
              <w:rPr>
                <w:bCs/>
                <w:sz w:val="26"/>
                <w:szCs w:val="26"/>
              </w:rPr>
              <w:t xml:space="preserve">           1 </w:t>
            </w:r>
          </w:p>
        </w:tc>
        <w:tc>
          <w:tcPr>
            <w:tcW w:w="3700" w:type="dxa"/>
            <w:tcBorders>
              <w:top w:val="nil"/>
              <w:left w:val="nil"/>
              <w:bottom w:val="single" w:sz="4" w:space="0" w:color="000000"/>
              <w:right w:val="single" w:sz="4" w:space="0" w:color="000000"/>
            </w:tcBorders>
            <w:shd w:val="clear" w:color="auto" w:fill="auto"/>
            <w:hideMark/>
          </w:tcPr>
          <w:p w:rsidR="00FD3CE8" w:rsidRPr="008D07F4" w:rsidRDefault="00FD3CE8" w:rsidP="00FD3CE8">
            <w:pPr>
              <w:rPr>
                <w:bCs/>
                <w:sz w:val="26"/>
                <w:szCs w:val="26"/>
              </w:rPr>
            </w:pPr>
            <w:r w:rsidRPr="008D07F4">
              <w:rPr>
                <w:bCs/>
                <w:sz w:val="26"/>
                <w:szCs w:val="26"/>
              </w:rPr>
              <w:t>Tỷ số khả năng thanh toán hiện hành</w:t>
            </w:r>
          </w:p>
        </w:tc>
        <w:tc>
          <w:tcPr>
            <w:tcW w:w="2500" w:type="dxa"/>
            <w:tcBorders>
              <w:top w:val="nil"/>
              <w:left w:val="nil"/>
              <w:bottom w:val="single" w:sz="4" w:space="0" w:color="000000"/>
              <w:right w:val="single" w:sz="4" w:space="0" w:color="000000"/>
            </w:tcBorders>
            <w:shd w:val="clear" w:color="auto" w:fill="auto"/>
            <w:hideMark/>
          </w:tcPr>
          <w:p w:rsidR="00FD3CE8" w:rsidRPr="008D07F4" w:rsidRDefault="00FD3CE8" w:rsidP="00FD3CE8">
            <w:pPr>
              <w:rPr>
                <w:bCs/>
                <w:sz w:val="26"/>
                <w:szCs w:val="26"/>
              </w:rPr>
            </w:pPr>
            <w:r w:rsidRPr="008D07F4">
              <w:rPr>
                <w:bCs/>
                <w:sz w:val="26"/>
                <w:szCs w:val="26"/>
              </w:rPr>
              <w:t>Tài sản ngắn hạn/Nợ ngắn hạn</w:t>
            </w:r>
          </w:p>
        </w:tc>
        <w:tc>
          <w:tcPr>
            <w:tcW w:w="660" w:type="dxa"/>
            <w:tcBorders>
              <w:top w:val="nil"/>
              <w:left w:val="nil"/>
              <w:bottom w:val="single" w:sz="4" w:space="0" w:color="000000"/>
              <w:right w:val="single" w:sz="4" w:space="0" w:color="000000"/>
            </w:tcBorders>
            <w:shd w:val="clear" w:color="auto" w:fill="auto"/>
            <w:hideMark/>
          </w:tcPr>
          <w:p w:rsidR="00FD3CE8" w:rsidRPr="008D07F4" w:rsidRDefault="00FD3CE8" w:rsidP="00FD3CE8">
            <w:pPr>
              <w:rPr>
                <w:bCs/>
                <w:sz w:val="26"/>
                <w:szCs w:val="26"/>
              </w:rPr>
            </w:pPr>
            <w:r w:rsidRPr="008D07F4">
              <w:rPr>
                <w:bCs/>
                <w:sz w:val="26"/>
                <w:szCs w:val="26"/>
              </w:rPr>
              <w:t>100</w:t>
            </w:r>
          </w:p>
        </w:tc>
        <w:tc>
          <w:tcPr>
            <w:tcW w:w="600" w:type="dxa"/>
            <w:tcBorders>
              <w:top w:val="nil"/>
              <w:left w:val="nil"/>
              <w:bottom w:val="single" w:sz="4" w:space="0" w:color="000000"/>
              <w:right w:val="single" w:sz="4" w:space="0" w:color="000000"/>
            </w:tcBorders>
            <w:shd w:val="clear" w:color="auto" w:fill="auto"/>
            <w:hideMark/>
          </w:tcPr>
          <w:p w:rsidR="00FD3CE8" w:rsidRPr="008D07F4" w:rsidRDefault="00FD3CE8" w:rsidP="00FD3CE8">
            <w:pPr>
              <w:rPr>
                <w:bCs/>
                <w:sz w:val="26"/>
                <w:szCs w:val="26"/>
              </w:rPr>
            </w:pPr>
            <w:r w:rsidRPr="008D07F4">
              <w:rPr>
                <w:bCs/>
                <w:sz w:val="26"/>
                <w:szCs w:val="26"/>
              </w:rPr>
              <w:t>Lần</w:t>
            </w:r>
          </w:p>
        </w:tc>
        <w:tc>
          <w:tcPr>
            <w:tcW w:w="1720" w:type="dxa"/>
            <w:tcBorders>
              <w:top w:val="nil"/>
              <w:left w:val="nil"/>
              <w:bottom w:val="single" w:sz="4" w:space="0" w:color="000000"/>
              <w:right w:val="single" w:sz="4" w:space="0" w:color="000000"/>
            </w:tcBorders>
            <w:shd w:val="clear" w:color="auto" w:fill="auto"/>
            <w:noWrap/>
            <w:hideMark/>
          </w:tcPr>
          <w:p w:rsidR="00FD3CE8" w:rsidRPr="008D07F4" w:rsidRDefault="00FD3CE8" w:rsidP="00FD3CE8">
            <w:pPr>
              <w:jc w:val="right"/>
              <w:rPr>
                <w:bCs/>
                <w:sz w:val="26"/>
                <w:szCs w:val="26"/>
              </w:rPr>
            </w:pPr>
            <w:r w:rsidRPr="008D07F4">
              <w:rPr>
                <w:bCs/>
                <w:sz w:val="26"/>
                <w:szCs w:val="26"/>
              </w:rPr>
              <w:t>3.31</w:t>
            </w:r>
          </w:p>
        </w:tc>
      </w:tr>
      <w:tr w:rsidR="00FD3CE8" w:rsidRPr="008D07F4" w:rsidTr="00FD3CE8">
        <w:trPr>
          <w:trHeight w:val="255"/>
        </w:trPr>
        <w:tc>
          <w:tcPr>
            <w:tcW w:w="740" w:type="dxa"/>
            <w:tcBorders>
              <w:top w:val="nil"/>
              <w:left w:val="single" w:sz="4" w:space="0" w:color="000000"/>
              <w:bottom w:val="single" w:sz="4" w:space="0" w:color="000000"/>
              <w:right w:val="single" w:sz="4" w:space="0" w:color="000000"/>
            </w:tcBorders>
            <w:shd w:val="clear" w:color="auto" w:fill="auto"/>
            <w:noWrap/>
            <w:hideMark/>
          </w:tcPr>
          <w:p w:rsidR="00FD3CE8" w:rsidRPr="008D07F4" w:rsidRDefault="00FD3CE8" w:rsidP="00FD3CE8">
            <w:pPr>
              <w:rPr>
                <w:bCs/>
                <w:sz w:val="26"/>
                <w:szCs w:val="26"/>
              </w:rPr>
            </w:pPr>
            <w:r w:rsidRPr="008D07F4">
              <w:rPr>
                <w:bCs/>
                <w:sz w:val="26"/>
                <w:szCs w:val="26"/>
              </w:rPr>
              <w:t xml:space="preserve">           2 </w:t>
            </w:r>
          </w:p>
        </w:tc>
        <w:tc>
          <w:tcPr>
            <w:tcW w:w="3700" w:type="dxa"/>
            <w:tcBorders>
              <w:top w:val="nil"/>
              <w:left w:val="nil"/>
              <w:bottom w:val="single" w:sz="4" w:space="0" w:color="000000"/>
              <w:right w:val="single" w:sz="4" w:space="0" w:color="000000"/>
            </w:tcBorders>
            <w:shd w:val="clear" w:color="auto" w:fill="auto"/>
            <w:hideMark/>
          </w:tcPr>
          <w:p w:rsidR="00FD3CE8" w:rsidRPr="008D07F4" w:rsidRDefault="00FD3CE8" w:rsidP="00FD3CE8">
            <w:pPr>
              <w:rPr>
                <w:bCs/>
                <w:sz w:val="26"/>
                <w:szCs w:val="26"/>
              </w:rPr>
            </w:pPr>
            <w:r w:rsidRPr="008D07F4">
              <w:rPr>
                <w:bCs/>
                <w:sz w:val="26"/>
                <w:szCs w:val="26"/>
              </w:rPr>
              <w:t>Tỷ số khả năng thanh toán nhanh</w:t>
            </w:r>
          </w:p>
        </w:tc>
        <w:tc>
          <w:tcPr>
            <w:tcW w:w="2500" w:type="dxa"/>
            <w:tcBorders>
              <w:top w:val="nil"/>
              <w:left w:val="nil"/>
              <w:bottom w:val="single" w:sz="4" w:space="0" w:color="000000"/>
              <w:right w:val="single" w:sz="4" w:space="0" w:color="000000"/>
            </w:tcBorders>
            <w:shd w:val="clear" w:color="auto" w:fill="auto"/>
            <w:hideMark/>
          </w:tcPr>
          <w:p w:rsidR="00FD3CE8" w:rsidRPr="008D07F4" w:rsidRDefault="00FD3CE8" w:rsidP="00FD3CE8">
            <w:pPr>
              <w:rPr>
                <w:bCs/>
                <w:sz w:val="26"/>
                <w:szCs w:val="26"/>
              </w:rPr>
            </w:pPr>
            <w:r w:rsidRPr="008D07F4">
              <w:rPr>
                <w:bCs/>
                <w:sz w:val="26"/>
                <w:szCs w:val="26"/>
              </w:rPr>
              <w:t>(Tài sản ngắn hạn - Hàng tồn kho)/ Nợ ngắn hạn</w:t>
            </w:r>
          </w:p>
        </w:tc>
        <w:tc>
          <w:tcPr>
            <w:tcW w:w="660" w:type="dxa"/>
            <w:tcBorders>
              <w:top w:val="nil"/>
              <w:left w:val="nil"/>
              <w:bottom w:val="single" w:sz="4" w:space="0" w:color="000000"/>
              <w:right w:val="single" w:sz="4" w:space="0" w:color="000000"/>
            </w:tcBorders>
            <w:shd w:val="clear" w:color="auto" w:fill="auto"/>
            <w:hideMark/>
          </w:tcPr>
          <w:p w:rsidR="00FD3CE8" w:rsidRPr="008D07F4" w:rsidRDefault="00FD3CE8" w:rsidP="00FD3CE8">
            <w:pPr>
              <w:rPr>
                <w:bCs/>
                <w:sz w:val="26"/>
                <w:szCs w:val="26"/>
              </w:rPr>
            </w:pPr>
            <w:r w:rsidRPr="008D07F4">
              <w:rPr>
                <w:bCs/>
                <w:sz w:val="26"/>
                <w:szCs w:val="26"/>
              </w:rPr>
              <w:t>101</w:t>
            </w:r>
          </w:p>
        </w:tc>
        <w:tc>
          <w:tcPr>
            <w:tcW w:w="600" w:type="dxa"/>
            <w:tcBorders>
              <w:top w:val="nil"/>
              <w:left w:val="nil"/>
              <w:bottom w:val="single" w:sz="4" w:space="0" w:color="000000"/>
              <w:right w:val="single" w:sz="4" w:space="0" w:color="000000"/>
            </w:tcBorders>
            <w:shd w:val="clear" w:color="auto" w:fill="auto"/>
            <w:hideMark/>
          </w:tcPr>
          <w:p w:rsidR="00FD3CE8" w:rsidRPr="008D07F4" w:rsidRDefault="00FD3CE8" w:rsidP="00FD3CE8">
            <w:pPr>
              <w:rPr>
                <w:bCs/>
                <w:sz w:val="26"/>
                <w:szCs w:val="26"/>
              </w:rPr>
            </w:pPr>
            <w:r w:rsidRPr="008D07F4">
              <w:rPr>
                <w:bCs/>
                <w:sz w:val="26"/>
                <w:szCs w:val="26"/>
              </w:rPr>
              <w:t>Lần</w:t>
            </w:r>
          </w:p>
        </w:tc>
        <w:tc>
          <w:tcPr>
            <w:tcW w:w="1720" w:type="dxa"/>
            <w:tcBorders>
              <w:top w:val="nil"/>
              <w:left w:val="nil"/>
              <w:bottom w:val="single" w:sz="4" w:space="0" w:color="000000"/>
              <w:right w:val="single" w:sz="4" w:space="0" w:color="000000"/>
            </w:tcBorders>
            <w:shd w:val="clear" w:color="auto" w:fill="auto"/>
            <w:noWrap/>
            <w:hideMark/>
          </w:tcPr>
          <w:p w:rsidR="00FD3CE8" w:rsidRPr="008D07F4" w:rsidRDefault="00FD3CE8" w:rsidP="00FD3CE8">
            <w:pPr>
              <w:jc w:val="right"/>
              <w:rPr>
                <w:bCs/>
                <w:sz w:val="26"/>
                <w:szCs w:val="26"/>
              </w:rPr>
            </w:pPr>
            <w:r w:rsidRPr="008D07F4">
              <w:rPr>
                <w:bCs/>
                <w:sz w:val="26"/>
                <w:szCs w:val="26"/>
              </w:rPr>
              <w:t>2.15</w:t>
            </w:r>
          </w:p>
        </w:tc>
      </w:tr>
      <w:tr w:rsidR="00FD3CE8" w:rsidRPr="008D07F4" w:rsidTr="00FD3CE8">
        <w:trPr>
          <w:trHeight w:val="510"/>
        </w:trPr>
        <w:tc>
          <w:tcPr>
            <w:tcW w:w="740" w:type="dxa"/>
            <w:tcBorders>
              <w:top w:val="nil"/>
              <w:left w:val="single" w:sz="4" w:space="0" w:color="000000"/>
              <w:bottom w:val="single" w:sz="4" w:space="0" w:color="000000"/>
              <w:right w:val="single" w:sz="4" w:space="0" w:color="000000"/>
            </w:tcBorders>
            <w:shd w:val="clear" w:color="auto" w:fill="auto"/>
            <w:noWrap/>
            <w:hideMark/>
          </w:tcPr>
          <w:p w:rsidR="00FD3CE8" w:rsidRPr="008D07F4" w:rsidRDefault="00FD3CE8" w:rsidP="00FD3CE8">
            <w:pPr>
              <w:rPr>
                <w:bCs/>
                <w:sz w:val="26"/>
                <w:szCs w:val="26"/>
              </w:rPr>
            </w:pPr>
            <w:r w:rsidRPr="008D07F4">
              <w:rPr>
                <w:bCs/>
                <w:sz w:val="26"/>
                <w:szCs w:val="26"/>
              </w:rPr>
              <w:t xml:space="preserve">           3 </w:t>
            </w:r>
          </w:p>
        </w:tc>
        <w:tc>
          <w:tcPr>
            <w:tcW w:w="3700" w:type="dxa"/>
            <w:tcBorders>
              <w:top w:val="nil"/>
              <w:left w:val="nil"/>
              <w:bottom w:val="single" w:sz="4" w:space="0" w:color="000000"/>
              <w:right w:val="single" w:sz="4" w:space="0" w:color="000000"/>
            </w:tcBorders>
            <w:shd w:val="clear" w:color="auto" w:fill="auto"/>
            <w:hideMark/>
          </w:tcPr>
          <w:p w:rsidR="00FD3CE8" w:rsidRPr="008D07F4" w:rsidRDefault="00FD3CE8" w:rsidP="00FD3CE8">
            <w:pPr>
              <w:rPr>
                <w:bCs/>
                <w:sz w:val="26"/>
                <w:szCs w:val="26"/>
              </w:rPr>
            </w:pPr>
            <w:r w:rsidRPr="008D07F4">
              <w:rPr>
                <w:bCs/>
                <w:sz w:val="26"/>
                <w:szCs w:val="26"/>
              </w:rPr>
              <w:t>Tỷ số khả năng thanh toán bằng tiền</w:t>
            </w:r>
          </w:p>
        </w:tc>
        <w:tc>
          <w:tcPr>
            <w:tcW w:w="2500" w:type="dxa"/>
            <w:tcBorders>
              <w:top w:val="nil"/>
              <w:left w:val="nil"/>
              <w:bottom w:val="single" w:sz="4" w:space="0" w:color="000000"/>
              <w:right w:val="single" w:sz="4" w:space="0" w:color="000000"/>
            </w:tcBorders>
            <w:shd w:val="clear" w:color="auto" w:fill="auto"/>
            <w:hideMark/>
          </w:tcPr>
          <w:p w:rsidR="00FD3CE8" w:rsidRPr="008D07F4" w:rsidRDefault="00FD3CE8" w:rsidP="00FD3CE8">
            <w:pPr>
              <w:rPr>
                <w:bCs/>
                <w:sz w:val="26"/>
                <w:szCs w:val="26"/>
              </w:rPr>
            </w:pPr>
            <w:r w:rsidRPr="008D07F4">
              <w:rPr>
                <w:bCs/>
                <w:sz w:val="26"/>
                <w:szCs w:val="26"/>
              </w:rPr>
              <w:t>(Tiền và các khoản tương đương tiền + Các khoản đầu tư tài chính ngắn hạn) / Nợ ngắn hạn</w:t>
            </w:r>
          </w:p>
        </w:tc>
        <w:tc>
          <w:tcPr>
            <w:tcW w:w="660" w:type="dxa"/>
            <w:tcBorders>
              <w:top w:val="nil"/>
              <w:left w:val="nil"/>
              <w:bottom w:val="single" w:sz="4" w:space="0" w:color="000000"/>
              <w:right w:val="single" w:sz="4" w:space="0" w:color="000000"/>
            </w:tcBorders>
            <w:shd w:val="clear" w:color="auto" w:fill="auto"/>
            <w:hideMark/>
          </w:tcPr>
          <w:p w:rsidR="00FD3CE8" w:rsidRPr="008D07F4" w:rsidRDefault="00FD3CE8" w:rsidP="00FD3CE8">
            <w:pPr>
              <w:rPr>
                <w:bCs/>
                <w:sz w:val="26"/>
                <w:szCs w:val="26"/>
              </w:rPr>
            </w:pPr>
            <w:r w:rsidRPr="008D07F4">
              <w:rPr>
                <w:bCs/>
                <w:sz w:val="26"/>
                <w:szCs w:val="26"/>
              </w:rPr>
              <w:t>102</w:t>
            </w:r>
          </w:p>
        </w:tc>
        <w:tc>
          <w:tcPr>
            <w:tcW w:w="600" w:type="dxa"/>
            <w:tcBorders>
              <w:top w:val="nil"/>
              <w:left w:val="nil"/>
              <w:bottom w:val="single" w:sz="4" w:space="0" w:color="000000"/>
              <w:right w:val="single" w:sz="4" w:space="0" w:color="000000"/>
            </w:tcBorders>
            <w:shd w:val="clear" w:color="auto" w:fill="auto"/>
            <w:hideMark/>
          </w:tcPr>
          <w:p w:rsidR="00FD3CE8" w:rsidRPr="008D07F4" w:rsidRDefault="00FD3CE8" w:rsidP="00FD3CE8">
            <w:pPr>
              <w:rPr>
                <w:bCs/>
                <w:sz w:val="26"/>
                <w:szCs w:val="26"/>
              </w:rPr>
            </w:pPr>
            <w:r w:rsidRPr="008D07F4">
              <w:rPr>
                <w:bCs/>
                <w:sz w:val="26"/>
                <w:szCs w:val="26"/>
              </w:rPr>
              <w:t>Lần</w:t>
            </w:r>
          </w:p>
        </w:tc>
        <w:tc>
          <w:tcPr>
            <w:tcW w:w="1720" w:type="dxa"/>
            <w:tcBorders>
              <w:top w:val="nil"/>
              <w:left w:val="nil"/>
              <w:bottom w:val="single" w:sz="4" w:space="0" w:color="000000"/>
              <w:right w:val="single" w:sz="4" w:space="0" w:color="000000"/>
            </w:tcBorders>
            <w:shd w:val="clear" w:color="auto" w:fill="auto"/>
            <w:noWrap/>
            <w:hideMark/>
          </w:tcPr>
          <w:p w:rsidR="00FD3CE8" w:rsidRPr="008D07F4" w:rsidRDefault="00FD3CE8" w:rsidP="00FD3CE8">
            <w:pPr>
              <w:jc w:val="right"/>
              <w:rPr>
                <w:bCs/>
                <w:sz w:val="26"/>
                <w:szCs w:val="26"/>
              </w:rPr>
            </w:pPr>
            <w:r w:rsidRPr="008D07F4">
              <w:rPr>
                <w:bCs/>
                <w:sz w:val="26"/>
                <w:szCs w:val="26"/>
              </w:rPr>
              <w:t>.46</w:t>
            </w:r>
          </w:p>
        </w:tc>
      </w:tr>
      <w:tr w:rsidR="00FD3CE8" w:rsidRPr="008D07F4" w:rsidTr="00FD3CE8">
        <w:trPr>
          <w:trHeight w:val="255"/>
        </w:trPr>
        <w:tc>
          <w:tcPr>
            <w:tcW w:w="740" w:type="dxa"/>
            <w:tcBorders>
              <w:top w:val="nil"/>
              <w:left w:val="single" w:sz="4" w:space="0" w:color="000000"/>
              <w:bottom w:val="single" w:sz="4" w:space="0" w:color="000000"/>
              <w:right w:val="single" w:sz="4" w:space="0" w:color="000000"/>
            </w:tcBorders>
            <w:shd w:val="clear" w:color="auto" w:fill="auto"/>
            <w:noWrap/>
            <w:hideMark/>
          </w:tcPr>
          <w:p w:rsidR="00FD3CE8" w:rsidRPr="008D07F4" w:rsidRDefault="00FD3CE8" w:rsidP="00FD3CE8">
            <w:pPr>
              <w:rPr>
                <w:bCs/>
                <w:sz w:val="26"/>
                <w:szCs w:val="26"/>
              </w:rPr>
            </w:pPr>
            <w:r w:rsidRPr="008D07F4">
              <w:rPr>
                <w:bCs/>
                <w:sz w:val="26"/>
                <w:szCs w:val="26"/>
              </w:rPr>
              <w:t xml:space="preserve">           4 </w:t>
            </w:r>
          </w:p>
        </w:tc>
        <w:tc>
          <w:tcPr>
            <w:tcW w:w="3700" w:type="dxa"/>
            <w:tcBorders>
              <w:top w:val="nil"/>
              <w:left w:val="nil"/>
              <w:bottom w:val="single" w:sz="4" w:space="0" w:color="000000"/>
              <w:right w:val="single" w:sz="4" w:space="0" w:color="000000"/>
            </w:tcBorders>
            <w:shd w:val="clear" w:color="auto" w:fill="auto"/>
            <w:hideMark/>
          </w:tcPr>
          <w:p w:rsidR="00FD3CE8" w:rsidRPr="008D07F4" w:rsidRDefault="00FD3CE8" w:rsidP="00FD3CE8">
            <w:pPr>
              <w:rPr>
                <w:bCs/>
                <w:sz w:val="26"/>
                <w:szCs w:val="26"/>
              </w:rPr>
            </w:pPr>
            <w:r w:rsidRPr="008D07F4">
              <w:rPr>
                <w:bCs/>
                <w:sz w:val="26"/>
                <w:szCs w:val="26"/>
              </w:rPr>
              <w:t>Bình quân các khoản phải thu</w:t>
            </w:r>
          </w:p>
        </w:tc>
        <w:tc>
          <w:tcPr>
            <w:tcW w:w="2500" w:type="dxa"/>
            <w:tcBorders>
              <w:top w:val="nil"/>
              <w:left w:val="nil"/>
              <w:bottom w:val="single" w:sz="4" w:space="0" w:color="000000"/>
              <w:right w:val="single" w:sz="4" w:space="0" w:color="000000"/>
            </w:tcBorders>
            <w:shd w:val="clear" w:color="auto" w:fill="auto"/>
            <w:hideMark/>
          </w:tcPr>
          <w:p w:rsidR="00FD3CE8" w:rsidRPr="008D07F4" w:rsidRDefault="00FD3CE8" w:rsidP="00FD3CE8">
            <w:pPr>
              <w:rPr>
                <w:bCs/>
                <w:sz w:val="26"/>
                <w:szCs w:val="26"/>
              </w:rPr>
            </w:pPr>
            <w:r w:rsidRPr="008D07F4">
              <w:rPr>
                <w:bCs/>
                <w:sz w:val="26"/>
                <w:szCs w:val="26"/>
              </w:rPr>
              <w:t>(Phải thu đầu kỳ + Phải thu cuối kỳ)/2</w:t>
            </w:r>
          </w:p>
        </w:tc>
        <w:tc>
          <w:tcPr>
            <w:tcW w:w="660" w:type="dxa"/>
            <w:tcBorders>
              <w:top w:val="nil"/>
              <w:left w:val="nil"/>
              <w:bottom w:val="single" w:sz="4" w:space="0" w:color="000000"/>
              <w:right w:val="single" w:sz="4" w:space="0" w:color="000000"/>
            </w:tcBorders>
            <w:shd w:val="clear" w:color="auto" w:fill="auto"/>
            <w:hideMark/>
          </w:tcPr>
          <w:p w:rsidR="00FD3CE8" w:rsidRPr="008D07F4" w:rsidRDefault="00FD3CE8" w:rsidP="00FD3CE8">
            <w:pPr>
              <w:rPr>
                <w:bCs/>
                <w:sz w:val="26"/>
                <w:szCs w:val="26"/>
              </w:rPr>
            </w:pPr>
            <w:r w:rsidRPr="008D07F4">
              <w:rPr>
                <w:bCs/>
                <w:sz w:val="26"/>
                <w:szCs w:val="26"/>
              </w:rPr>
              <w:t>103</w:t>
            </w:r>
          </w:p>
        </w:tc>
        <w:tc>
          <w:tcPr>
            <w:tcW w:w="600" w:type="dxa"/>
            <w:tcBorders>
              <w:top w:val="nil"/>
              <w:left w:val="nil"/>
              <w:bottom w:val="single" w:sz="4" w:space="0" w:color="000000"/>
              <w:right w:val="single" w:sz="4" w:space="0" w:color="000000"/>
            </w:tcBorders>
            <w:shd w:val="clear" w:color="auto" w:fill="auto"/>
            <w:hideMark/>
          </w:tcPr>
          <w:p w:rsidR="00FD3CE8" w:rsidRPr="008D07F4" w:rsidRDefault="00FD3CE8" w:rsidP="00FD3CE8">
            <w:pPr>
              <w:rPr>
                <w:bCs/>
                <w:sz w:val="26"/>
                <w:szCs w:val="26"/>
              </w:rPr>
            </w:pPr>
            <w:r w:rsidRPr="008D07F4">
              <w:rPr>
                <w:bCs/>
                <w:sz w:val="26"/>
                <w:szCs w:val="26"/>
              </w:rPr>
              <w:t> </w:t>
            </w:r>
          </w:p>
        </w:tc>
        <w:tc>
          <w:tcPr>
            <w:tcW w:w="1720" w:type="dxa"/>
            <w:tcBorders>
              <w:top w:val="nil"/>
              <w:left w:val="nil"/>
              <w:bottom w:val="single" w:sz="4" w:space="0" w:color="000000"/>
              <w:right w:val="single" w:sz="4" w:space="0" w:color="000000"/>
            </w:tcBorders>
            <w:shd w:val="clear" w:color="auto" w:fill="auto"/>
            <w:noWrap/>
            <w:hideMark/>
          </w:tcPr>
          <w:p w:rsidR="00FD3CE8" w:rsidRPr="008D07F4" w:rsidRDefault="00FD3CE8" w:rsidP="00FD3CE8">
            <w:pPr>
              <w:jc w:val="right"/>
              <w:rPr>
                <w:bCs/>
                <w:sz w:val="26"/>
                <w:szCs w:val="26"/>
              </w:rPr>
            </w:pPr>
            <w:r w:rsidRPr="008D07F4">
              <w:rPr>
                <w:bCs/>
                <w:sz w:val="26"/>
                <w:szCs w:val="26"/>
              </w:rPr>
              <w:t>21,295,769,648.</w:t>
            </w:r>
          </w:p>
        </w:tc>
      </w:tr>
      <w:tr w:rsidR="00FD3CE8" w:rsidRPr="008D07F4" w:rsidTr="00FD3CE8">
        <w:trPr>
          <w:trHeight w:val="255"/>
        </w:trPr>
        <w:tc>
          <w:tcPr>
            <w:tcW w:w="740" w:type="dxa"/>
            <w:tcBorders>
              <w:top w:val="nil"/>
              <w:left w:val="single" w:sz="4" w:space="0" w:color="000000"/>
              <w:bottom w:val="single" w:sz="4" w:space="0" w:color="000000"/>
              <w:right w:val="single" w:sz="4" w:space="0" w:color="000000"/>
            </w:tcBorders>
            <w:shd w:val="clear" w:color="auto" w:fill="auto"/>
            <w:noWrap/>
            <w:hideMark/>
          </w:tcPr>
          <w:p w:rsidR="00FD3CE8" w:rsidRPr="008D07F4" w:rsidRDefault="00FD3CE8" w:rsidP="00FD3CE8">
            <w:pPr>
              <w:rPr>
                <w:bCs/>
                <w:sz w:val="26"/>
                <w:szCs w:val="26"/>
              </w:rPr>
            </w:pPr>
            <w:r w:rsidRPr="008D07F4">
              <w:rPr>
                <w:bCs/>
                <w:sz w:val="26"/>
                <w:szCs w:val="26"/>
              </w:rPr>
              <w:t xml:space="preserve">           5 </w:t>
            </w:r>
          </w:p>
        </w:tc>
        <w:tc>
          <w:tcPr>
            <w:tcW w:w="3700" w:type="dxa"/>
            <w:tcBorders>
              <w:top w:val="nil"/>
              <w:left w:val="nil"/>
              <w:bottom w:val="single" w:sz="4" w:space="0" w:color="000000"/>
              <w:right w:val="single" w:sz="4" w:space="0" w:color="000000"/>
            </w:tcBorders>
            <w:shd w:val="clear" w:color="auto" w:fill="auto"/>
            <w:hideMark/>
          </w:tcPr>
          <w:p w:rsidR="00FD3CE8" w:rsidRPr="008D07F4" w:rsidRDefault="00FD3CE8" w:rsidP="00FD3CE8">
            <w:pPr>
              <w:rPr>
                <w:bCs/>
                <w:sz w:val="26"/>
                <w:szCs w:val="26"/>
              </w:rPr>
            </w:pPr>
            <w:r w:rsidRPr="008D07F4">
              <w:rPr>
                <w:bCs/>
                <w:sz w:val="26"/>
                <w:szCs w:val="26"/>
              </w:rPr>
              <w:t>Vòng quay các khoản phải thu</w:t>
            </w:r>
          </w:p>
        </w:tc>
        <w:tc>
          <w:tcPr>
            <w:tcW w:w="2500" w:type="dxa"/>
            <w:tcBorders>
              <w:top w:val="nil"/>
              <w:left w:val="nil"/>
              <w:bottom w:val="single" w:sz="4" w:space="0" w:color="000000"/>
              <w:right w:val="single" w:sz="4" w:space="0" w:color="000000"/>
            </w:tcBorders>
            <w:shd w:val="clear" w:color="auto" w:fill="auto"/>
            <w:hideMark/>
          </w:tcPr>
          <w:p w:rsidR="00FD3CE8" w:rsidRPr="008D07F4" w:rsidRDefault="00FD3CE8" w:rsidP="00FD3CE8">
            <w:pPr>
              <w:rPr>
                <w:bCs/>
                <w:sz w:val="26"/>
                <w:szCs w:val="26"/>
              </w:rPr>
            </w:pPr>
            <w:r w:rsidRPr="008D07F4">
              <w:rPr>
                <w:bCs/>
                <w:sz w:val="26"/>
                <w:szCs w:val="26"/>
              </w:rPr>
              <w:t>Doanh thu/Bình quân các khoản phải thu</w:t>
            </w:r>
          </w:p>
        </w:tc>
        <w:tc>
          <w:tcPr>
            <w:tcW w:w="660" w:type="dxa"/>
            <w:tcBorders>
              <w:top w:val="nil"/>
              <w:left w:val="nil"/>
              <w:bottom w:val="single" w:sz="4" w:space="0" w:color="000000"/>
              <w:right w:val="single" w:sz="4" w:space="0" w:color="000000"/>
            </w:tcBorders>
            <w:shd w:val="clear" w:color="auto" w:fill="auto"/>
            <w:hideMark/>
          </w:tcPr>
          <w:p w:rsidR="00FD3CE8" w:rsidRPr="008D07F4" w:rsidRDefault="00FD3CE8" w:rsidP="00FD3CE8">
            <w:pPr>
              <w:rPr>
                <w:bCs/>
                <w:sz w:val="26"/>
                <w:szCs w:val="26"/>
              </w:rPr>
            </w:pPr>
            <w:r w:rsidRPr="008D07F4">
              <w:rPr>
                <w:bCs/>
                <w:sz w:val="26"/>
                <w:szCs w:val="26"/>
              </w:rPr>
              <w:t>104</w:t>
            </w:r>
          </w:p>
        </w:tc>
        <w:tc>
          <w:tcPr>
            <w:tcW w:w="600" w:type="dxa"/>
            <w:tcBorders>
              <w:top w:val="nil"/>
              <w:left w:val="nil"/>
              <w:bottom w:val="single" w:sz="4" w:space="0" w:color="000000"/>
              <w:right w:val="single" w:sz="4" w:space="0" w:color="000000"/>
            </w:tcBorders>
            <w:shd w:val="clear" w:color="auto" w:fill="auto"/>
            <w:hideMark/>
          </w:tcPr>
          <w:p w:rsidR="00FD3CE8" w:rsidRPr="008D07F4" w:rsidRDefault="00FD3CE8" w:rsidP="00FD3CE8">
            <w:pPr>
              <w:rPr>
                <w:bCs/>
                <w:sz w:val="26"/>
                <w:szCs w:val="26"/>
              </w:rPr>
            </w:pPr>
            <w:r w:rsidRPr="008D07F4">
              <w:rPr>
                <w:bCs/>
                <w:sz w:val="26"/>
                <w:szCs w:val="26"/>
              </w:rPr>
              <w:t>Vòng</w:t>
            </w:r>
          </w:p>
        </w:tc>
        <w:tc>
          <w:tcPr>
            <w:tcW w:w="1720" w:type="dxa"/>
            <w:tcBorders>
              <w:top w:val="nil"/>
              <w:left w:val="nil"/>
              <w:bottom w:val="single" w:sz="4" w:space="0" w:color="000000"/>
              <w:right w:val="single" w:sz="4" w:space="0" w:color="000000"/>
            </w:tcBorders>
            <w:shd w:val="clear" w:color="auto" w:fill="auto"/>
            <w:noWrap/>
            <w:hideMark/>
          </w:tcPr>
          <w:p w:rsidR="00FD3CE8" w:rsidRPr="008D07F4" w:rsidRDefault="00FD3CE8" w:rsidP="00FD3CE8">
            <w:pPr>
              <w:jc w:val="right"/>
              <w:rPr>
                <w:bCs/>
                <w:sz w:val="26"/>
                <w:szCs w:val="26"/>
              </w:rPr>
            </w:pPr>
            <w:r w:rsidRPr="008D07F4">
              <w:rPr>
                <w:bCs/>
                <w:sz w:val="26"/>
                <w:szCs w:val="26"/>
              </w:rPr>
              <w:t>10.2</w:t>
            </w:r>
          </w:p>
        </w:tc>
      </w:tr>
      <w:tr w:rsidR="00FD3CE8" w:rsidRPr="008D07F4" w:rsidTr="00FD3CE8">
        <w:trPr>
          <w:trHeight w:val="255"/>
        </w:trPr>
        <w:tc>
          <w:tcPr>
            <w:tcW w:w="740" w:type="dxa"/>
            <w:tcBorders>
              <w:top w:val="nil"/>
              <w:left w:val="single" w:sz="4" w:space="0" w:color="000000"/>
              <w:bottom w:val="single" w:sz="4" w:space="0" w:color="000000"/>
              <w:right w:val="single" w:sz="4" w:space="0" w:color="000000"/>
            </w:tcBorders>
            <w:shd w:val="clear" w:color="auto" w:fill="auto"/>
            <w:noWrap/>
            <w:hideMark/>
          </w:tcPr>
          <w:p w:rsidR="00FD3CE8" w:rsidRPr="008D07F4" w:rsidRDefault="00FD3CE8" w:rsidP="00FD3CE8">
            <w:pPr>
              <w:rPr>
                <w:bCs/>
                <w:sz w:val="26"/>
                <w:szCs w:val="26"/>
              </w:rPr>
            </w:pPr>
            <w:r w:rsidRPr="008D07F4">
              <w:rPr>
                <w:bCs/>
                <w:sz w:val="26"/>
                <w:szCs w:val="26"/>
              </w:rPr>
              <w:t xml:space="preserve">           6 </w:t>
            </w:r>
          </w:p>
        </w:tc>
        <w:tc>
          <w:tcPr>
            <w:tcW w:w="3700" w:type="dxa"/>
            <w:tcBorders>
              <w:top w:val="nil"/>
              <w:left w:val="nil"/>
              <w:bottom w:val="single" w:sz="4" w:space="0" w:color="000000"/>
              <w:right w:val="single" w:sz="4" w:space="0" w:color="000000"/>
            </w:tcBorders>
            <w:shd w:val="clear" w:color="auto" w:fill="auto"/>
            <w:hideMark/>
          </w:tcPr>
          <w:p w:rsidR="00FD3CE8" w:rsidRPr="008D07F4" w:rsidRDefault="00FD3CE8" w:rsidP="00FD3CE8">
            <w:pPr>
              <w:rPr>
                <w:bCs/>
                <w:sz w:val="26"/>
                <w:szCs w:val="26"/>
              </w:rPr>
            </w:pPr>
            <w:r w:rsidRPr="008D07F4">
              <w:rPr>
                <w:bCs/>
                <w:sz w:val="26"/>
                <w:szCs w:val="26"/>
              </w:rPr>
              <w:t>Kỳ thu tiền bình quân</w:t>
            </w:r>
          </w:p>
        </w:tc>
        <w:tc>
          <w:tcPr>
            <w:tcW w:w="2500" w:type="dxa"/>
            <w:tcBorders>
              <w:top w:val="nil"/>
              <w:left w:val="nil"/>
              <w:bottom w:val="single" w:sz="4" w:space="0" w:color="000000"/>
              <w:right w:val="single" w:sz="4" w:space="0" w:color="000000"/>
            </w:tcBorders>
            <w:shd w:val="clear" w:color="auto" w:fill="auto"/>
            <w:hideMark/>
          </w:tcPr>
          <w:p w:rsidR="00FD3CE8" w:rsidRPr="008D07F4" w:rsidRDefault="00FD3CE8" w:rsidP="00FD3CE8">
            <w:pPr>
              <w:rPr>
                <w:bCs/>
                <w:sz w:val="26"/>
                <w:szCs w:val="26"/>
              </w:rPr>
            </w:pPr>
            <w:r w:rsidRPr="008D07F4">
              <w:rPr>
                <w:bCs/>
                <w:sz w:val="26"/>
                <w:szCs w:val="26"/>
              </w:rPr>
              <w:t>365/Vòng quay các khoản phải thu</w:t>
            </w:r>
          </w:p>
        </w:tc>
        <w:tc>
          <w:tcPr>
            <w:tcW w:w="660" w:type="dxa"/>
            <w:tcBorders>
              <w:top w:val="nil"/>
              <w:left w:val="nil"/>
              <w:bottom w:val="single" w:sz="4" w:space="0" w:color="000000"/>
              <w:right w:val="single" w:sz="4" w:space="0" w:color="000000"/>
            </w:tcBorders>
            <w:shd w:val="clear" w:color="auto" w:fill="auto"/>
            <w:hideMark/>
          </w:tcPr>
          <w:p w:rsidR="00FD3CE8" w:rsidRPr="008D07F4" w:rsidRDefault="00FD3CE8" w:rsidP="00FD3CE8">
            <w:pPr>
              <w:rPr>
                <w:bCs/>
                <w:sz w:val="26"/>
                <w:szCs w:val="26"/>
              </w:rPr>
            </w:pPr>
            <w:r w:rsidRPr="008D07F4">
              <w:rPr>
                <w:bCs/>
                <w:sz w:val="26"/>
                <w:szCs w:val="26"/>
              </w:rPr>
              <w:t>105</w:t>
            </w:r>
          </w:p>
        </w:tc>
        <w:tc>
          <w:tcPr>
            <w:tcW w:w="600" w:type="dxa"/>
            <w:tcBorders>
              <w:top w:val="nil"/>
              <w:left w:val="nil"/>
              <w:bottom w:val="single" w:sz="4" w:space="0" w:color="000000"/>
              <w:right w:val="single" w:sz="4" w:space="0" w:color="000000"/>
            </w:tcBorders>
            <w:shd w:val="clear" w:color="auto" w:fill="auto"/>
            <w:hideMark/>
          </w:tcPr>
          <w:p w:rsidR="00FD3CE8" w:rsidRPr="008D07F4" w:rsidRDefault="00FD3CE8" w:rsidP="00FD3CE8">
            <w:pPr>
              <w:rPr>
                <w:bCs/>
                <w:sz w:val="26"/>
                <w:szCs w:val="26"/>
              </w:rPr>
            </w:pPr>
            <w:r w:rsidRPr="008D07F4">
              <w:rPr>
                <w:bCs/>
                <w:sz w:val="26"/>
                <w:szCs w:val="26"/>
              </w:rPr>
              <w:t>Ngày</w:t>
            </w:r>
          </w:p>
        </w:tc>
        <w:tc>
          <w:tcPr>
            <w:tcW w:w="1720" w:type="dxa"/>
            <w:tcBorders>
              <w:top w:val="nil"/>
              <w:left w:val="nil"/>
              <w:bottom w:val="single" w:sz="4" w:space="0" w:color="000000"/>
              <w:right w:val="single" w:sz="4" w:space="0" w:color="000000"/>
            </w:tcBorders>
            <w:shd w:val="clear" w:color="auto" w:fill="auto"/>
            <w:noWrap/>
            <w:hideMark/>
          </w:tcPr>
          <w:p w:rsidR="00FD3CE8" w:rsidRPr="008D07F4" w:rsidRDefault="00FD3CE8" w:rsidP="00FD3CE8">
            <w:pPr>
              <w:jc w:val="right"/>
              <w:rPr>
                <w:bCs/>
                <w:sz w:val="26"/>
                <w:szCs w:val="26"/>
              </w:rPr>
            </w:pPr>
            <w:r w:rsidRPr="008D07F4">
              <w:rPr>
                <w:bCs/>
                <w:sz w:val="26"/>
                <w:szCs w:val="26"/>
              </w:rPr>
              <w:t>35.8</w:t>
            </w:r>
          </w:p>
        </w:tc>
      </w:tr>
      <w:tr w:rsidR="00FD3CE8" w:rsidRPr="008D07F4" w:rsidTr="00FD3CE8">
        <w:trPr>
          <w:trHeight w:val="255"/>
        </w:trPr>
        <w:tc>
          <w:tcPr>
            <w:tcW w:w="740" w:type="dxa"/>
            <w:tcBorders>
              <w:top w:val="nil"/>
              <w:left w:val="single" w:sz="4" w:space="0" w:color="000000"/>
              <w:bottom w:val="single" w:sz="4" w:space="0" w:color="000000"/>
              <w:right w:val="single" w:sz="4" w:space="0" w:color="000000"/>
            </w:tcBorders>
            <w:shd w:val="clear" w:color="auto" w:fill="auto"/>
            <w:noWrap/>
            <w:hideMark/>
          </w:tcPr>
          <w:p w:rsidR="00FD3CE8" w:rsidRPr="008D07F4" w:rsidRDefault="00FD3CE8" w:rsidP="00FD3CE8">
            <w:pPr>
              <w:rPr>
                <w:bCs/>
                <w:sz w:val="26"/>
                <w:szCs w:val="26"/>
              </w:rPr>
            </w:pPr>
            <w:r w:rsidRPr="008D07F4">
              <w:rPr>
                <w:bCs/>
                <w:sz w:val="26"/>
                <w:szCs w:val="26"/>
              </w:rPr>
              <w:t xml:space="preserve">           7 </w:t>
            </w:r>
          </w:p>
        </w:tc>
        <w:tc>
          <w:tcPr>
            <w:tcW w:w="3700" w:type="dxa"/>
            <w:tcBorders>
              <w:top w:val="nil"/>
              <w:left w:val="nil"/>
              <w:bottom w:val="single" w:sz="4" w:space="0" w:color="000000"/>
              <w:right w:val="single" w:sz="4" w:space="0" w:color="000000"/>
            </w:tcBorders>
            <w:shd w:val="clear" w:color="auto" w:fill="auto"/>
            <w:hideMark/>
          </w:tcPr>
          <w:p w:rsidR="00FD3CE8" w:rsidRPr="008D07F4" w:rsidRDefault="00FD3CE8" w:rsidP="00FD3CE8">
            <w:pPr>
              <w:rPr>
                <w:bCs/>
                <w:sz w:val="26"/>
                <w:szCs w:val="26"/>
              </w:rPr>
            </w:pPr>
            <w:r w:rsidRPr="008D07F4">
              <w:rPr>
                <w:bCs/>
                <w:sz w:val="26"/>
                <w:szCs w:val="26"/>
              </w:rPr>
              <w:t>Bình quân hàng tồn kho</w:t>
            </w:r>
          </w:p>
        </w:tc>
        <w:tc>
          <w:tcPr>
            <w:tcW w:w="2500" w:type="dxa"/>
            <w:tcBorders>
              <w:top w:val="nil"/>
              <w:left w:val="nil"/>
              <w:bottom w:val="single" w:sz="4" w:space="0" w:color="000000"/>
              <w:right w:val="single" w:sz="4" w:space="0" w:color="000000"/>
            </w:tcBorders>
            <w:shd w:val="clear" w:color="auto" w:fill="auto"/>
            <w:hideMark/>
          </w:tcPr>
          <w:p w:rsidR="00FD3CE8" w:rsidRPr="008D07F4" w:rsidRDefault="00FD3CE8" w:rsidP="00FD3CE8">
            <w:pPr>
              <w:rPr>
                <w:bCs/>
                <w:sz w:val="26"/>
                <w:szCs w:val="26"/>
              </w:rPr>
            </w:pPr>
            <w:r w:rsidRPr="008D07F4">
              <w:rPr>
                <w:bCs/>
                <w:sz w:val="26"/>
                <w:szCs w:val="26"/>
              </w:rPr>
              <w:t>(Hàng tồn kho đầu kỳ - Hàng tồn kho cuối kỳ)/2</w:t>
            </w:r>
          </w:p>
        </w:tc>
        <w:tc>
          <w:tcPr>
            <w:tcW w:w="660" w:type="dxa"/>
            <w:tcBorders>
              <w:top w:val="nil"/>
              <w:left w:val="nil"/>
              <w:bottom w:val="single" w:sz="4" w:space="0" w:color="000000"/>
              <w:right w:val="single" w:sz="4" w:space="0" w:color="000000"/>
            </w:tcBorders>
            <w:shd w:val="clear" w:color="auto" w:fill="auto"/>
            <w:hideMark/>
          </w:tcPr>
          <w:p w:rsidR="00FD3CE8" w:rsidRPr="008D07F4" w:rsidRDefault="00FD3CE8" w:rsidP="00FD3CE8">
            <w:pPr>
              <w:rPr>
                <w:bCs/>
                <w:sz w:val="26"/>
                <w:szCs w:val="26"/>
              </w:rPr>
            </w:pPr>
            <w:r w:rsidRPr="008D07F4">
              <w:rPr>
                <w:bCs/>
                <w:sz w:val="26"/>
                <w:szCs w:val="26"/>
              </w:rPr>
              <w:t>106</w:t>
            </w:r>
          </w:p>
        </w:tc>
        <w:tc>
          <w:tcPr>
            <w:tcW w:w="600" w:type="dxa"/>
            <w:tcBorders>
              <w:top w:val="nil"/>
              <w:left w:val="nil"/>
              <w:bottom w:val="single" w:sz="4" w:space="0" w:color="000000"/>
              <w:right w:val="single" w:sz="4" w:space="0" w:color="000000"/>
            </w:tcBorders>
            <w:shd w:val="clear" w:color="auto" w:fill="auto"/>
            <w:hideMark/>
          </w:tcPr>
          <w:p w:rsidR="00FD3CE8" w:rsidRPr="008D07F4" w:rsidRDefault="00FD3CE8" w:rsidP="00FD3CE8">
            <w:pPr>
              <w:rPr>
                <w:bCs/>
                <w:sz w:val="26"/>
                <w:szCs w:val="26"/>
              </w:rPr>
            </w:pPr>
            <w:r w:rsidRPr="008D07F4">
              <w:rPr>
                <w:bCs/>
                <w:sz w:val="26"/>
                <w:szCs w:val="26"/>
              </w:rPr>
              <w:t> </w:t>
            </w:r>
          </w:p>
        </w:tc>
        <w:tc>
          <w:tcPr>
            <w:tcW w:w="1720" w:type="dxa"/>
            <w:tcBorders>
              <w:top w:val="nil"/>
              <w:left w:val="nil"/>
              <w:bottom w:val="single" w:sz="4" w:space="0" w:color="000000"/>
              <w:right w:val="single" w:sz="4" w:space="0" w:color="000000"/>
            </w:tcBorders>
            <w:shd w:val="clear" w:color="auto" w:fill="auto"/>
            <w:noWrap/>
            <w:hideMark/>
          </w:tcPr>
          <w:p w:rsidR="00FD3CE8" w:rsidRPr="008D07F4" w:rsidRDefault="00FD3CE8" w:rsidP="00FD3CE8">
            <w:pPr>
              <w:jc w:val="right"/>
              <w:rPr>
                <w:bCs/>
                <w:sz w:val="26"/>
                <w:szCs w:val="26"/>
              </w:rPr>
            </w:pPr>
            <w:r w:rsidRPr="008D07F4">
              <w:rPr>
                <w:bCs/>
                <w:sz w:val="26"/>
                <w:szCs w:val="26"/>
              </w:rPr>
              <w:t>16,744,924,142.06</w:t>
            </w:r>
          </w:p>
        </w:tc>
      </w:tr>
      <w:tr w:rsidR="00FD3CE8" w:rsidRPr="008D07F4" w:rsidTr="00FD3CE8">
        <w:trPr>
          <w:trHeight w:val="255"/>
        </w:trPr>
        <w:tc>
          <w:tcPr>
            <w:tcW w:w="740" w:type="dxa"/>
            <w:tcBorders>
              <w:top w:val="nil"/>
              <w:left w:val="single" w:sz="4" w:space="0" w:color="000000"/>
              <w:bottom w:val="single" w:sz="4" w:space="0" w:color="000000"/>
              <w:right w:val="single" w:sz="4" w:space="0" w:color="000000"/>
            </w:tcBorders>
            <w:shd w:val="clear" w:color="auto" w:fill="auto"/>
            <w:noWrap/>
            <w:hideMark/>
          </w:tcPr>
          <w:p w:rsidR="00FD3CE8" w:rsidRPr="008D07F4" w:rsidRDefault="00FD3CE8" w:rsidP="00FD3CE8">
            <w:pPr>
              <w:rPr>
                <w:bCs/>
                <w:sz w:val="26"/>
                <w:szCs w:val="26"/>
              </w:rPr>
            </w:pPr>
            <w:r w:rsidRPr="008D07F4">
              <w:rPr>
                <w:bCs/>
                <w:sz w:val="26"/>
                <w:szCs w:val="26"/>
              </w:rPr>
              <w:t xml:space="preserve">           8 </w:t>
            </w:r>
          </w:p>
        </w:tc>
        <w:tc>
          <w:tcPr>
            <w:tcW w:w="3700" w:type="dxa"/>
            <w:tcBorders>
              <w:top w:val="nil"/>
              <w:left w:val="nil"/>
              <w:bottom w:val="single" w:sz="4" w:space="0" w:color="000000"/>
              <w:right w:val="single" w:sz="4" w:space="0" w:color="000000"/>
            </w:tcBorders>
            <w:shd w:val="clear" w:color="auto" w:fill="auto"/>
            <w:hideMark/>
          </w:tcPr>
          <w:p w:rsidR="00FD3CE8" w:rsidRPr="008D07F4" w:rsidRDefault="00FD3CE8" w:rsidP="00FD3CE8">
            <w:pPr>
              <w:rPr>
                <w:bCs/>
                <w:sz w:val="26"/>
                <w:szCs w:val="26"/>
              </w:rPr>
            </w:pPr>
            <w:r w:rsidRPr="008D07F4">
              <w:rPr>
                <w:bCs/>
                <w:sz w:val="26"/>
                <w:szCs w:val="26"/>
              </w:rPr>
              <w:t>Vòng quay hàng tồn kho</w:t>
            </w:r>
          </w:p>
        </w:tc>
        <w:tc>
          <w:tcPr>
            <w:tcW w:w="2500" w:type="dxa"/>
            <w:tcBorders>
              <w:top w:val="nil"/>
              <w:left w:val="nil"/>
              <w:bottom w:val="single" w:sz="4" w:space="0" w:color="000000"/>
              <w:right w:val="single" w:sz="4" w:space="0" w:color="000000"/>
            </w:tcBorders>
            <w:shd w:val="clear" w:color="auto" w:fill="auto"/>
            <w:hideMark/>
          </w:tcPr>
          <w:p w:rsidR="00FD3CE8" w:rsidRPr="008D07F4" w:rsidRDefault="00FD3CE8" w:rsidP="00FD3CE8">
            <w:pPr>
              <w:rPr>
                <w:bCs/>
                <w:sz w:val="26"/>
                <w:szCs w:val="26"/>
              </w:rPr>
            </w:pPr>
            <w:r w:rsidRPr="008D07F4">
              <w:rPr>
                <w:bCs/>
                <w:sz w:val="26"/>
                <w:szCs w:val="26"/>
              </w:rPr>
              <w:t>Giá vốn hàng bán/Bình quân hàng tồn kho</w:t>
            </w:r>
          </w:p>
        </w:tc>
        <w:tc>
          <w:tcPr>
            <w:tcW w:w="660" w:type="dxa"/>
            <w:tcBorders>
              <w:top w:val="nil"/>
              <w:left w:val="nil"/>
              <w:bottom w:val="single" w:sz="4" w:space="0" w:color="000000"/>
              <w:right w:val="single" w:sz="4" w:space="0" w:color="000000"/>
            </w:tcBorders>
            <w:shd w:val="clear" w:color="auto" w:fill="auto"/>
            <w:hideMark/>
          </w:tcPr>
          <w:p w:rsidR="00FD3CE8" w:rsidRPr="008D07F4" w:rsidRDefault="00FD3CE8" w:rsidP="00FD3CE8">
            <w:pPr>
              <w:rPr>
                <w:bCs/>
                <w:sz w:val="26"/>
                <w:szCs w:val="26"/>
              </w:rPr>
            </w:pPr>
            <w:r w:rsidRPr="008D07F4">
              <w:rPr>
                <w:bCs/>
                <w:sz w:val="26"/>
                <w:szCs w:val="26"/>
              </w:rPr>
              <w:t>107</w:t>
            </w:r>
          </w:p>
        </w:tc>
        <w:tc>
          <w:tcPr>
            <w:tcW w:w="600" w:type="dxa"/>
            <w:tcBorders>
              <w:top w:val="nil"/>
              <w:left w:val="nil"/>
              <w:bottom w:val="single" w:sz="4" w:space="0" w:color="000000"/>
              <w:right w:val="single" w:sz="4" w:space="0" w:color="000000"/>
            </w:tcBorders>
            <w:shd w:val="clear" w:color="auto" w:fill="auto"/>
            <w:hideMark/>
          </w:tcPr>
          <w:p w:rsidR="00FD3CE8" w:rsidRPr="008D07F4" w:rsidRDefault="00FD3CE8" w:rsidP="00FD3CE8">
            <w:pPr>
              <w:rPr>
                <w:bCs/>
                <w:sz w:val="26"/>
                <w:szCs w:val="26"/>
              </w:rPr>
            </w:pPr>
            <w:r w:rsidRPr="008D07F4">
              <w:rPr>
                <w:bCs/>
                <w:sz w:val="26"/>
                <w:szCs w:val="26"/>
              </w:rPr>
              <w:t>Vòng</w:t>
            </w:r>
          </w:p>
        </w:tc>
        <w:tc>
          <w:tcPr>
            <w:tcW w:w="1720" w:type="dxa"/>
            <w:tcBorders>
              <w:top w:val="nil"/>
              <w:left w:val="nil"/>
              <w:bottom w:val="single" w:sz="4" w:space="0" w:color="000000"/>
              <w:right w:val="single" w:sz="4" w:space="0" w:color="000000"/>
            </w:tcBorders>
            <w:shd w:val="clear" w:color="auto" w:fill="auto"/>
            <w:noWrap/>
            <w:hideMark/>
          </w:tcPr>
          <w:p w:rsidR="00FD3CE8" w:rsidRPr="008D07F4" w:rsidRDefault="00FD3CE8" w:rsidP="00FD3CE8">
            <w:pPr>
              <w:jc w:val="right"/>
              <w:rPr>
                <w:bCs/>
                <w:sz w:val="26"/>
                <w:szCs w:val="26"/>
              </w:rPr>
            </w:pPr>
            <w:r w:rsidRPr="008D07F4">
              <w:rPr>
                <w:bCs/>
                <w:sz w:val="26"/>
                <w:szCs w:val="26"/>
              </w:rPr>
              <w:t>11.67</w:t>
            </w:r>
          </w:p>
        </w:tc>
      </w:tr>
      <w:tr w:rsidR="00FD3CE8" w:rsidRPr="008D07F4" w:rsidTr="00FD3CE8">
        <w:trPr>
          <w:trHeight w:val="255"/>
        </w:trPr>
        <w:tc>
          <w:tcPr>
            <w:tcW w:w="740" w:type="dxa"/>
            <w:tcBorders>
              <w:top w:val="nil"/>
              <w:left w:val="single" w:sz="4" w:space="0" w:color="000000"/>
              <w:bottom w:val="single" w:sz="4" w:space="0" w:color="000000"/>
              <w:right w:val="single" w:sz="4" w:space="0" w:color="000000"/>
            </w:tcBorders>
            <w:shd w:val="clear" w:color="auto" w:fill="auto"/>
            <w:noWrap/>
            <w:hideMark/>
          </w:tcPr>
          <w:p w:rsidR="00FD3CE8" w:rsidRPr="008D07F4" w:rsidRDefault="00FD3CE8" w:rsidP="00FD3CE8">
            <w:pPr>
              <w:rPr>
                <w:bCs/>
                <w:sz w:val="26"/>
                <w:szCs w:val="26"/>
              </w:rPr>
            </w:pPr>
            <w:r w:rsidRPr="008D07F4">
              <w:rPr>
                <w:bCs/>
                <w:sz w:val="26"/>
                <w:szCs w:val="26"/>
              </w:rPr>
              <w:t xml:space="preserve">           9 </w:t>
            </w:r>
          </w:p>
        </w:tc>
        <w:tc>
          <w:tcPr>
            <w:tcW w:w="3700" w:type="dxa"/>
            <w:tcBorders>
              <w:top w:val="nil"/>
              <w:left w:val="nil"/>
              <w:bottom w:val="single" w:sz="4" w:space="0" w:color="000000"/>
              <w:right w:val="single" w:sz="4" w:space="0" w:color="000000"/>
            </w:tcBorders>
            <w:shd w:val="clear" w:color="auto" w:fill="auto"/>
            <w:hideMark/>
          </w:tcPr>
          <w:p w:rsidR="00FD3CE8" w:rsidRPr="008D07F4" w:rsidRDefault="00FD3CE8" w:rsidP="00FD3CE8">
            <w:pPr>
              <w:rPr>
                <w:bCs/>
                <w:sz w:val="26"/>
                <w:szCs w:val="26"/>
              </w:rPr>
            </w:pPr>
            <w:r w:rsidRPr="008D07F4">
              <w:rPr>
                <w:bCs/>
                <w:sz w:val="26"/>
                <w:szCs w:val="26"/>
              </w:rPr>
              <w:t>Thời gian luân chuyển hàng tồn kho bình quân</w:t>
            </w:r>
          </w:p>
        </w:tc>
        <w:tc>
          <w:tcPr>
            <w:tcW w:w="2500" w:type="dxa"/>
            <w:tcBorders>
              <w:top w:val="nil"/>
              <w:left w:val="nil"/>
              <w:bottom w:val="single" w:sz="4" w:space="0" w:color="000000"/>
              <w:right w:val="single" w:sz="4" w:space="0" w:color="000000"/>
            </w:tcBorders>
            <w:shd w:val="clear" w:color="auto" w:fill="auto"/>
            <w:hideMark/>
          </w:tcPr>
          <w:p w:rsidR="00FD3CE8" w:rsidRPr="008D07F4" w:rsidRDefault="00FD3CE8" w:rsidP="00FD3CE8">
            <w:pPr>
              <w:rPr>
                <w:bCs/>
                <w:sz w:val="26"/>
                <w:szCs w:val="26"/>
              </w:rPr>
            </w:pPr>
            <w:r w:rsidRPr="008D07F4">
              <w:rPr>
                <w:bCs/>
                <w:sz w:val="26"/>
                <w:szCs w:val="26"/>
              </w:rPr>
              <w:t>365/Vòng quay hàng tồn kho</w:t>
            </w:r>
          </w:p>
        </w:tc>
        <w:tc>
          <w:tcPr>
            <w:tcW w:w="660" w:type="dxa"/>
            <w:tcBorders>
              <w:top w:val="nil"/>
              <w:left w:val="nil"/>
              <w:bottom w:val="single" w:sz="4" w:space="0" w:color="000000"/>
              <w:right w:val="single" w:sz="4" w:space="0" w:color="000000"/>
            </w:tcBorders>
            <w:shd w:val="clear" w:color="auto" w:fill="auto"/>
            <w:hideMark/>
          </w:tcPr>
          <w:p w:rsidR="00FD3CE8" w:rsidRPr="008D07F4" w:rsidRDefault="00FD3CE8" w:rsidP="00FD3CE8">
            <w:pPr>
              <w:rPr>
                <w:bCs/>
                <w:sz w:val="26"/>
                <w:szCs w:val="26"/>
              </w:rPr>
            </w:pPr>
            <w:r w:rsidRPr="008D07F4">
              <w:rPr>
                <w:bCs/>
                <w:sz w:val="26"/>
                <w:szCs w:val="26"/>
              </w:rPr>
              <w:t>108</w:t>
            </w:r>
          </w:p>
        </w:tc>
        <w:tc>
          <w:tcPr>
            <w:tcW w:w="600" w:type="dxa"/>
            <w:tcBorders>
              <w:top w:val="nil"/>
              <w:left w:val="nil"/>
              <w:bottom w:val="single" w:sz="4" w:space="0" w:color="000000"/>
              <w:right w:val="single" w:sz="4" w:space="0" w:color="000000"/>
            </w:tcBorders>
            <w:shd w:val="clear" w:color="auto" w:fill="auto"/>
            <w:hideMark/>
          </w:tcPr>
          <w:p w:rsidR="00FD3CE8" w:rsidRPr="008D07F4" w:rsidRDefault="00FD3CE8" w:rsidP="00FD3CE8">
            <w:pPr>
              <w:rPr>
                <w:bCs/>
                <w:sz w:val="26"/>
                <w:szCs w:val="26"/>
              </w:rPr>
            </w:pPr>
            <w:r w:rsidRPr="008D07F4">
              <w:rPr>
                <w:bCs/>
                <w:sz w:val="26"/>
                <w:szCs w:val="26"/>
              </w:rPr>
              <w:t>Ngày</w:t>
            </w:r>
          </w:p>
        </w:tc>
        <w:tc>
          <w:tcPr>
            <w:tcW w:w="1720" w:type="dxa"/>
            <w:tcBorders>
              <w:top w:val="nil"/>
              <w:left w:val="nil"/>
              <w:bottom w:val="single" w:sz="4" w:space="0" w:color="000000"/>
              <w:right w:val="single" w:sz="4" w:space="0" w:color="000000"/>
            </w:tcBorders>
            <w:shd w:val="clear" w:color="auto" w:fill="auto"/>
            <w:noWrap/>
            <w:hideMark/>
          </w:tcPr>
          <w:p w:rsidR="00FD3CE8" w:rsidRPr="008D07F4" w:rsidRDefault="00FD3CE8" w:rsidP="00FD3CE8">
            <w:pPr>
              <w:jc w:val="right"/>
              <w:rPr>
                <w:bCs/>
                <w:sz w:val="26"/>
                <w:szCs w:val="26"/>
              </w:rPr>
            </w:pPr>
            <w:r w:rsidRPr="008D07F4">
              <w:rPr>
                <w:bCs/>
                <w:sz w:val="26"/>
                <w:szCs w:val="26"/>
              </w:rPr>
              <w:t>31.29</w:t>
            </w:r>
          </w:p>
        </w:tc>
      </w:tr>
      <w:tr w:rsidR="00FD3CE8" w:rsidRPr="008D07F4" w:rsidTr="00FD3CE8">
        <w:trPr>
          <w:trHeight w:val="255"/>
        </w:trPr>
        <w:tc>
          <w:tcPr>
            <w:tcW w:w="740" w:type="dxa"/>
            <w:tcBorders>
              <w:top w:val="nil"/>
              <w:left w:val="single" w:sz="4" w:space="0" w:color="000000"/>
              <w:bottom w:val="single" w:sz="4" w:space="0" w:color="000000"/>
              <w:right w:val="single" w:sz="4" w:space="0" w:color="000000"/>
            </w:tcBorders>
            <w:shd w:val="clear" w:color="auto" w:fill="auto"/>
            <w:noWrap/>
            <w:hideMark/>
          </w:tcPr>
          <w:p w:rsidR="00FD3CE8" w:rsidRPr="008D07F4" w:rsidRDefault="00FD3CE8" w:rsidP="00FD3CE8">
            <w:pPr>
              <w:rPr>
                <w:bCs/>
                <w:sz w:val="26"/>
                <w:szCs w:val="26"/>
              </w:rPr>
            </w:pPr>
            <w:r w:rsidRPr="008D07F4">
              <w:rPr>
                <w:bCs/>
                <w:sz w:val="26"/>
                <w:szCs w:val="26"/>
              </w:rPr>
              <w:t xml:space="preserve">         10 </w:t>
            </w:r>
          </w:p>
        </w:tc>
        <w:tc>
          <w:tcPr>
            <w:tcW w:w="3700" w:type="dxa"/>
            <w:tcBorders>
              <w:top w:val="nil"/>
              <w:left w:val="nil"/>
              <w:bottom w:val="single" w:sz="4" w:space="0" w:color="000000"/>
              <w:right w:val="single" w:sz="4" w:space="0" w:color="000000"/>
            </w:tcBorders>
            <w:shd w:val="clear" w:color="auto" w:fill="auto"/>
            <w:hideMark/>
          </w:tcPr>
          <w:p w:rsidR="00FD3CE8" w:rsidRPr="008D07F4" w:rsidRDefault="00FD3CE8" w:rsidP="00FD3CE8">
            <w:pPr>
              <w:rPr>
                <w:bCs/>
                <w:sz w:val="26"/>
                <w:szCs w:val="26"/>
              </w:rPr>
            </w:pPr>
            <w:r w:rsidRPr="008D07F4">
              <w:rPr>
                <w:bCs/>
                <w:sz w:val="26"/>
                <w:szCs w:val="26"/>
              </w:rPr>
              <w:t>Bình quân các khoản phải trả</w:t>
            </w:r>
          </w:p>
        </w:tc>
        <w:tc>
          <w:tcPr>
            <w:tcW w:w="2500" w:type="dxa"/>
            <w:tcBorders>
              <w:top w:val="nil"/>
              <w:left w:val="nil"/>
              <w:bottom w:val="single" w:sz="4" w:space="0" w:color="000000"/>
              <w:right w:val="single" w:sz="4" w:space="0" w:color="000000"/>
            </w:tcBorders>
            <w:shd w:val="clear" w:color="auto" w:fill="auto"/>
            <w:hideMark/>
          </w:tcPr>
          <w:p w:rsidR="00FD3CE8" w:rsidRPr="008D07F4" w:rsidRDefault="00FD3CE8" w:rsidP="00FD3CE8">
            <w:pPr>
              <w:rPr>
                <w:bCs/>
                <w:sz w:val="26"/>
                <w:szCs w:val="26"/>
              </w:rPr>
            </w:pPr>
            <w:r w:rsidRPr="008D07F4">
              <w:rPr>
                <w:bCs/>
                <w:sz w:val="26"/>
                <w:szCs w:val="26"/>
              </w:rPr>
              <w:t>(Phải trả đầu kỳ + Phải trả cuối kỳ)/2</w:t>
            </w:r>
          </w:p>
        </w:tc>
        <w:tc>
          <w:tcPr>
            <w:tcW w:w="660" w:type="dxa"/>
            <w:tcBorders>
              <w:top w:val="nil"/>
              <w:left w:val="nil"/>
              <w:bottom w:val="single" w:sz="4" w:space="0" w:color="000000"/>
              <w:right w:val="single" w:sz="4" w:space="0" w:color="000000"/>
            </w:tcBorders>
            <w:shd w:val="clear" w:color="auto" w:fill="auto"/>
            <w:hideMark/>
          </w:tcPr>
          <w:p w:rsidR="00FD3CE8" w:rsidRPr="008D07F4" w:rsidRDefault="00FD3CE8" w:rsidP="00FD3CE8">
            <w:pPr>
              <w:rPr>
                <w:bCs/>
                <w:sz w:val="26"/>
                <w:szCs w:val="26"/>
              </w:rPr>
            </w:pPr>
            <w:r w:rsidRPr="008D07F4">
              <w:rPr>
                <w:bCs/>
                <w:sz w:val="26"/>
                <w:szCs w:val="26"/>
              </w:rPr>
              <w:t>109</w:t>
            </w:r>
          </w:p>
        </w:tc>
        <w:tc>
          <w:tcPr>
            <w:tcW w:w="600" w:type="dxa"/>
            <w:tcBorders>
              <w:top w:val="nil"/>
              <w:left w:val="nil"/>
              <w:bottom w:val="single" w:sz="4" w:space="0" w:color="000000"/>
              <w:right w:val="single" w:sz="4" w:space="0" w:color="000000"/>
            </w:tcBorders>
            <w:shd w:val="clear" w:color="auto" w:fill="auto"/>
            <w:hideMark/>
          </w:tcPr>
          <w:p w:rsidR="00FD3CE8" w:rsidRPr="008D07F4" w:rsidRDefault="00FD3CE8" w:rsidP="00FD3CE8">
            <w:pPr>
              <w:rPr>
                <w:bCs/>
                <w:sz w:val="26"/>
                <w:szCs w:val="26"/>
              </w:rPr>
            </w:pPr>
            <w:r w:rsidRPr="008D07F4">
              <w:rPr>
                <w:bCs/>
                <w:sz w:val="26"/>
                <w:szCs w:val="26"/>
              </w:rPr>
              <w:t> Tỷ</w:t>
            </w:r>
          </w:p>
        </w:tc>
        <w:tc>
          <w:tcPr>
            <w:tcW w:w="1720" w:type="dxa"/>
            <w:tcBorders>
              <w:top w:val="nil"/>
              <w:left w:val="nil"/>
              <w:bottom w:val="single" w:sz="4" w:space="0" w:color="000000"/>
              <w:right w:val="single" w:sz="4" w:space="0" w:color="000000"/>
            </w:tcBorders>
            <w:shd w:val="clear" w:color="auto" w:fill="auto"/>
            <w:noWrap/>
            <w:hideMark/>
          </w:tcPr>
          <w:p w:rsidR="00FD3CE8" w:rsidRPr="008D07F4" w:rsidRDefault="00FD3CE8" w:rsidP="00FD3CE8">
            <w:pPr>
              <w:jc w:val="right"/>
              <w:rPr>
                <w:bCs/>
                <w:sz w:val="26"/>
                <w:szCs w:val="26"/>
              </w:rPr>
            </w:pPr>
            <w:r w:rsidRPr="008D07F4">
              <w:rPr>
                <w:bCs/>
                <w:sz w:val="26"/>
                <w:szCs w:val="26"/>
              </w:rPr>
              <w:t>1,948,934,213.</w:t>
            </w:r>
          </w:p>
        </w:tc>
      </w:tr>
      <w:tr w:rsidR="00FD3CE8" w:rsidRPr="008D07F4" w:rsidTr="00FD3CE8">
        <w:trPr>
          <w:trHeight w:val="510"/>
        </w:trPr>
        <w:tc>
          <w:tcPr>
            <w:tcW w:w="740" w:type="dxa"/>
            <w:tcBorders>
              <w:top w:val="nil"/>
              <w:left w:val="single" w:sz="4" w:space="0" w:color="000000"/>
              <w:bottom w:val="single" w:sz="4" w:space="0" w:color="000000"/>
              <w:right w:val="single" w:sz="4" w:space="0" w:color="000000"/>
            </w:tcBorders>
            <w:shd w:val="clear" w:color="auto" w:fill="auto"/>
            <w:noWrap/>
            <w:hideMark/>
          </w:tcPr>
          <w:p w:rsidR="00FD3CE8" w:rsidRPr="008D07F4" w:rsidRDefault="00FD3CE8" w:rsidP="00FD3CE8">
            <w:pPr>
              <w:rPr>
                <w:bCs/>
                <w:sz w:val="26"/>
                <w:szCs w:val="26"/>
              </w:rPr>
            </w:pPr>
            <w:r w:rsidRPr="008D07F4">
              <w:rPr>
                <w:bCs/>
                <w:sz w:val="26"/>
                <w:szCs w:val="26"/>
              </w:rPr>
              <w:t xml:space="preserve">         11 </w:t>
            </w:r>
          </w:p>
        </w:tc>
        <w:tc>
          <w:tcPr>
            <w:tcW w:w="3700" w:type="dxa"/>
            <w:tcBorders>
              <w:top w:val="nil"/>
              <w:left w:val="nil"/>
              <w:bottom w:val="single" w:sz="4" w:space="0" w:color="000000"/>
              <w:right w:val="single" w:sz="4" w:space="0" w:color="000000"/>
            </w:tcBorders>
            <w:shd w:val="clear" w:color="auto" w:fill="auto"/>
            <w:hideMark/>
          </w:tcPr>
          <w:p w:rsidR="00FD3CE8" w:rsidRPr="008D07F4" w:rsidRDefault="00FD3CE8" w:rsidP="00FD3CE8">
            <w:pPr>
              <w:rPr>
                <w:bCs/>
                <w:sz w:val="26"/>
                <w:szCs w:val="26"/>
              </w:rPr>
            </w:pPr>
            <w:r w:rsidRPr="008D07F4">
              <w:rPr>
                <w:bCs/>
                <w:sz w:val="26"/>
                <w:szCs w:val="26"/>
              </w:rPr>
              <w:t>Vòng quay các khoản phải trả</w:t>
            </w:r>
          </w:p>
        </w:tc>
        <w:tc>
          <w:tcPr>
            <w:tcW w:w="2500" w:type="dxa"/>
            <w:tcBorders>
              <w:top w:val="nil"/>
              <w:left w:val="nil"/>
              <w:bottom w:val="single" w:sz="4" w:space="0" w:color="000000"/>
              <w:right w:val="single" w:sz="4" w:space="0" w:color="000000"/>
            </w:tcBorders>
            <w:shd w:val="clear" w:color="auto" w:fill="auto"/>
            <w:hideMark/>
          </w:tcPr>
          <w:p w:rsidR="00FD3CE8" w:rsidRPr="008D07F4" w:rsidRDefault="00FD3CE8" w:rsidP="00FD3CE8">
            <w:pPr>
              <w:rPr>
                <w:bCs/>
                <w:sz w:val="26"/>
                <w:szCs w:val="26"/>
              </w:rPr>
            </w:pPr>
            <w:r w:rsidRPr="008D07F4">
              <w:rPr>
                <w:bCs/>
                <w:sz w:val="26"/>
                <w:szCs w:val="26"/>
              </w:rPr>
              <w:t>Trị giá hàng mua chịu/Bình quân các khoản phải trả</w:t>
            </w:r>
          </w:p>
        </w:tc>
        <w:tc>
          <w:tcPr>
            <w:tcW w:w="660" w:type="dxa"/>
            <w:tcBorders>
              <w:top w:val="nil"/>
              <w:left w:val="nil"/>
              <w:bottom w:val="single" w:sz="4" w:space="0" w:color="000000"/>
              <w:right w:val="single" w:sz="4" w:space="0" w:color="000000"/>
            </w:tcBorders>
            <w:shd w:val="clear" w:color="auto" w:fill="auto"/>
            <w:hideMark/>
          </w:tcPr>
          <w:p w:rsidR="00FD3CE8" w:rsidRPr="008D07F4" w:rsidRDefault="00FD3CE8" w:rsidP="00FD3CE8">
            <w:pPr>
              <w:rPr>
                <w:bCs/>
                <w:sz w:val="26"/>
                <w:szCs w:val="26"/>
              </w:rPr>
            </w:pPr>
            <w:r w:rsidRPr="008D07F4">
              <w:rPr>
                <w:bCs/>
                <w:sz w:val="26"/>
                <w:szCs w:val="26"/>
              </w:rPr>
              <w:t>110</w:t>
            </w:r>
          </w:p>
        </w:tc>
        <w:tc>
          <w:tcPr>
            <w:tcW w:w="600" w:type="dxa"/>
            <w:tcBorders>
              <w:top w:val="nil"/>
              <w:left w:val="nil"/>
              <w:bottom w:val="single" w:sz="4" w:space="0" w:color="000000"/>
              <w:right w:val="single" w:sz="4" w:space="0" w:color="000000"/>
            </w:tcBorders>
            <w:shd w:val="clear" w:color="auto" w:fill="auto"/>
            <w:hideMark/>
          </w:tcPr>
          <w:p w:rsidR="00FD3CE8" w:rsidRPr="008D07F4" w:rsidRDefault="00FD3CE8" w:rsidP="00FD3CE8">
            <w:pPr>
              <w:rPr>
                <w:bCs/>
                <w:sz w:val="26"/>
                <w:szCs w:val="26"/>
              </w:rPr>
            </w:pPr>
            <w:r w:rsidRPr="008D07F4">
              <w:rPr>
                <w:bCs/>
                <w:sz w:val="26"/>
                <w:szCs w:val="26"/>
              </w:rPr>
              <w:t>Vòng</w:t>
            </w:r>
          </w:p>
        </w:tc>
        <w:tc>
          <w:tcPr>
            <w:tcW w:w="1720" w:type="dxa"/>
            <w:tcBorders>
              <w:top w:val="nil"/>
              <w:left w:val="nil"/>
              <w:bottom w:val="single" w:sz="4" w:space="0" w:color="000000"/>
              <w:right w:val="single" w:sz="4" w:space="0" w:color="000000"/>
            </w:tcBorders>
            <w:shd w:val="clear" w:color="auto" w:fill="auto"/>
            <w:noWrap/>
            <w:hideMark/>
          </w:tcPr>
          <w:p w:rsidR="00FD3CE8" w:rsidRPr="008D07F4" w:rsidRDefault="00FD3CE8" w:rsidP="00FD3CE8">
            <w:pPr>
              <w:jc w:val="right"/>
              <w:rPr>
                <w:bCs/>
                <w:sz w:val="26"/>
                <w:szCs w:val="26"/>
              </w:rPr>
            </w:pPr>
            <w:r w:rsidRPr="008D07F4">
              <w:rPr>
                <w:bCs/>
                <w:sz w:val="26"/>
                <w:szCs w:val="26"/>
              </w:rPr>
              <w:t>102.5</w:t>
            </w:r>
          </w:p>
        </w:tc>
      </w:tr>
      <w:tr w:rsidR="00FD3CE8" w:rsidRPr="008D07F4" w:rsidTr="00FD3CE8">
        <w:trPr>
          <w:trHeight w:val="255"/>
        </w:trPr>
        <w:tc>
          <w:tcPr>
            <w:tcW w:w="740" w:type="dxa"/>
            <w:tcBorders>
              <w:top w:val="nil"/>
              <w:left w:val="single" w:sz="4" w:space="0" w:color="000000"/>
              <w:bottom w:val="single" w:sz="4" w:space="0" w:color="000000"/>
              <w:right w:val="single" w:sz="4" w:space="0" w:color="000000"/>
            </w:tcBorders>
            <w:shd w:val="clear" w:color="auto" w:fill="auto"/>
            <w:noWrap/>
            <w:hideMark/>
          </w:tcPr>
          <w:p w:rsidR="00FD3CE8" w:rsidRPr="008D07F4" w:rsidRDefault="00FD3CE8" w:rsidP="00FD3CE8">
            <w:pPr>
              <w:rPr>
                <w:bCs/>
                <w:sz w:val="26"/>
                <w:szCs w:val="26"/>
              </w:rPr>
            </w:pPr>
            <w:r w:rsidRPr="008D07F4">
              <w:rPr>
                <w:bCs/>
                <w:sz w:val="26"/>
                <w:szCs w:val="26"/>
              </w:rPr>
              <w:t xml:space="preserve">         12 </w:t>
            </w:r>
          </w:p>
        </w:tc>
        <w:tc>
          <w:tcPr>
            <w:tcW w:w="3700" w:type="dxa"/>
            <w:tcBorders>
              <w:top w:val="nil"/>
              <w:left w:val="nil"/>
              <w:bottom w:val="single" w:sz="4" w:space="0" w:color="000000"/>
              <w:right w:val="single" w:sz="4" w:space="0" w:color="000000"/>
            </w:tcBorders>
            <w:shd w:val="clear" w:color="auto" w:fill="auto"/>
            <w:hideMark/>
          </w:tcPr>
          <w:p w:rsidR="00FD3CE8" w:rsidRPr="008D07F4" w:rsidRDefault="00FD3CE8" w:rsidP="00FD3CE8">
            <w:pPr>
              <w:rPr>
                <w:bCs/>
                <w:sz w:val="26"/>
                <w:szCs w:val="26"/>
              </w:rPr>
            </w:pPr>
            <w:r w:rsidRPr="008D07F4">
              <w:rPr>
                <w:bCs/>
                <w:sz w:val="26"/>
                <w:szCs w:val="26"/>
              </w:rPr>
              <w:t>Thời gian trả tiền bình quân</w:t>
            </w:r>
          </w:p>
        </w:tc>
        <w:tc>
          <w:tcPr>
            <w:tcW w:w="2500" w:type="dxa"/>
            <w:tcBorders>
              <w:top w:val="nil"/>
              <w:left w:val="nil"/>
              <w:bottom w:val="single" w:sz="4" w:space="0" w:color="000000"/>
              <w:right w:val="single" w:sz="4" w:space="0" w:color="000000"/>
            </w:tcBorders>
            <w:shd w:val="clear" w:color="auto" w:fill="auto"/>
            <w:hideMark/>
          </w:tcPr>
          <w:p w:rsidR="00FD3CE8" w:rsidRPr="008D07F4" w:rsidRDefault="00FD3CE8" w:rsidP="00FD3CE8">
            <w:pPr>
              <w:rPr>
                <w:bCs/>
                <w:sz w:val="26"/>
                <w:szCs w:val="26"/>
              </w:rPr>
            </w:pPr>
            <w:r w:rsidRPr="008D07F4">
              <w:rPr>
                <w:bCs/>
                <w:sz w:val="26"/>
                <w:szCs w:val="26"/>
              </w:rPr>
              <w:t>365/Vòng quay các khoản phải trả</w:t>
            </w:r>
          </w:p>
        </w:tc>
        <w:tc>
          <w:tcPr>
            <w:tcW w:w="660" w:type="dxa"/>
            <w:tcBorders>
              <w:top w:val="nil"/>
              <w:left w:val="nil"/>
              <w:bottom w:val="single" w:sz="4" w:space="0" w:color="000000"/>
              <w:right w:val="single" w:sz="4" w:space="0" w:color="000000"/>
            </w:tcBorders>
            <w:shd w:val="clear" w:color="auto" w:fill="auto"/>
            <w:hideMark/>
          </w:tcPr>
          <w:p w:rsidR="00FD3CE8" w:rsidRPr="008D07F4" w:rsidRDefault="00FD3CE8" w:rsidP="00FD3CE8">
            <w:pPr>
              <w:rPr>
                <w:bCs/>
                <w:sz w:val="26"/>
                <w:szCs w:val="26"/>
              </w:rPr>
            </w:pPr>
            <w:r w:rsidRPr="008D07F4">
              <w:rPr>
                <w:bCs/>
                <w:sz w:val="26"/>
                <w:szCs w:val="26"/>
              </w:rPr>
              <w:t>111</w:t>
            </w:r>
          </w:p>
        </w:tc>
        <w:tc>
          <w:tcPr>
            <w:tcW w:w="600" w:type="dxa"/>
            <w:tcBorders>
              <w:top w:val="nil"/>
              <w:left w:val="nil"/>
              <w:bottom w:val="single" w:sz="4" w:space="0" w:color="000000"/>
              <w:right w:val="single" w:sz="4" w:space="0" w:color="000000"/>
            </w:tcBorders>
            <w:shd w:val="clear" w:color="auto" w:fill="auto"/>
            <w:hideMark/>
          </w:tcPr>
          <w:p w:rsidR="00FD3CE8" w:rsidRPr="008D07F4" w:rsidRDefault="00FD3CE8" w:rsidP="00FD3CE8">
            <w:pPr>
              <w:rPr>
                <w:bCs/>
                <w:sz w:val="26"/>
                <w:szCs w:val="26"/>
              </w:rPr>
            </w:pPr>
            <w:r w:rsidRPr="008D07F4">
              <w:rPr>
                <w:bCs/>
                <w:sz w:val="26"/>
                <w:szCs w:val="26"/>
              </w:rPr>
              <w:t>Ngày</w:t>
            </w:r>
          </w:p>
        </w:tc>
        <w:tc>
          <w:tcPr>
            <w:tcW w:w="1720" w:type="dxa"/>
            <w:tcBorders>
              <w:top w:val="nil"/>
              <w:left w:val="nil"/>
              <w:bottom w:val="single" w:sz="4" w:space="0" w:color="000000"/>
              <w:right w:val="single" w:sz="4" w:space="0" w:color="000000"/>
            </w:tcBorders>
            <w:shd w:val="clear" w:color="auto" w:fill="auto"/>
            <w:noWrap/>
            <w:hideMark/>
          </w:tcPr>
          <w:p w:rsidR="00FD3CE8" w:rsidRPr="008D07F4" w:rsidRDefault="00FD3CE8" w:rsidP="00FD3CE8">
            <w:pPr>
              <w:jc w:val="right"/>
              <w:rPr>
                <w:bCs/>
                <w:sz w:val="26"/>
                <w:szCs w:val="26"/>
              </w:rPr>
            </w:pPr>
            <w:r w:rsidRPr="008D07F4">
              <w:rPr>
                <w:bCs/>
                <w:sz w:val="26"/>
                <w:szCs w:val="26"/>
              </w:rPr>
              <w:t>3.56</w:t>
            </w:r>
          </w:p>
        </w:tc>
      </w:tr>
    </w:tbl>
    <w:p w:rsidR="00FD3CE8" w:rsidRPr="008D07F4" w:rsidRDefault="00FD3CE8" w:rsidP="00FD3CE8">
      <w:pPr>
        <w:rPr>
          <w:sz w:val="26"/>
          <w:szCs w:val="26"/>
        </w:rPr>
      </w:pPr>
    </w:p>
    <w:p w:rsidR="00FD3CE8" w:rsidRPr="008D07F4" w:rsidRDefault="008D07F4" w:rsidP="008D07F4">
      <w:pPr>
        <w:pStyle w:val="ListParagraph"/>
        <w:numPr>
          <w:ilvl w:val="0"/>
          <w:numId w:val="46"/>
        </w:numPr>
        <w:suppressAutoHyphens w:val="0"/>
        <w:spacing w:after="200" w:line="276" w:lineRule="auto"/>
        <w:jc w:val="both"/>
        <w:rPr>
          <w:sz w:val="26"/>
          <w:szCs w:val="26"/>
        </w:rPr>
      </w:pPr>
      <w:r>
        <w:rPr>
          <w:sz w:val="26"/>
          <w:szCs w:val="26"/>
        </w:rPr>
        <w:t>C</w:t>
      </w:r>
      <w:r w:rsidR="00FD3CE8" w:rsidRPr="008D07F4">
        <w:rPr>
          <w:sz w:val="26"/>
          <w:szCs w:val="26"/>
        </w:rPr>
        <w:t>hỉ số thanh toán hiện hành, nhanh, bằng tiền cho thấy chúng ta khá tự chủ về tài chính với tỷ lệ đều cao so với các đơn vị cùng ngành, điều này vẫn là một lợi thế trước mắt vì các ngân hàng sẽ tin tưởng cho chúng ta vay với lãi suất cạnh tranh. Tuy nhiên, với tỉ suất lợi nhuận trên vốn âm, các ngân hàng bắt đầu thận trọng trong việc cho Công ty vay tiền và nâng dần lãi suất cho vay.</w:t>
      </w:r>
    </w:p>
    <w:p w:rsidR="00FD3CE8" w:rsidRPr="008D07F4" w:rsidRDefault="00FD3CE8" w:rsidP="008D07F4">
      <w:pPr>
        <w:pStyle w:val="ListParagraph"/>
        <w:numPr>
          <w:ilvl w:val="0"/>
          <w:numId w:val="46"/>
        </w:numPr>
        <w:suppressAutoHyphens w:val="0"/>
        <w:spacing w:after="200" w:line="276" w:lineRule="auto"/>
        <w:jc w:val="both"/>
        <w:rPr>
          <w:sz w:val="26"/>
          <w:szCs w:val="26"/>
        </w:rPr>
      </w:pPr>
      <w:r w:rsidRPr="008D07F4">
        <w:rPr>
          <w:sz w:val="26"/>
          <w:szCs w:val="26"/>
        </w:rPr>
        <w:t xml:space="preserve"> Qua so sánh chỉ số vòng quay các khoản phải thu ( 10,2 vòng) và vòng quay các khoản phải trả (102,5 vòng) chênh lệnh 10 lần</w:t>
      </w:r>
      <w:r w:rsidR="008D07F4">
        <w:rPr>
          <w:sz w:val="26"/>
          <w:szCs w:val="26"/>
        </w:rPr>
        <w:t>,</w:t>
      </w:r>
      <w:r w:rsidRPr="008D07F4">
        <w:rPr>
          <w:sz w:val="26"/>
          <w:szCs w:val="26"/>
        </w:rPr>
        <w:t xml:space="preserve"> chúng ta đang phải trả người bán quá nhanh so với thời gian chúng ta cho người mua nợ tiền, chứng tỏ công tác mua hàng chưa được chuyên nghiệp hóa và Công ty chưa chú trọng đến việc cân đối tài chính trong mua hàng.</w:t>
      </w:r>
    </w:p>
    <w:tbl>
      <w:tblPr>
        <w:tblW w:w="8720" w:type="dxa"/>
        <w:tblInd w:w="108" w:type="dxa"/>
        <w:tblLook w:val="04A0"/>
      </w:tblPr>
      <w:tblGrid>
        <w:gridCol w:w="5040"/>
        <w:gridCol w:w="1971"/>
        <w:gridCol w:w="1971"/>
      </w:tblGrid>
      <w:tr w:rsidR="00FD3CE8" w:rsidRPr="008D07F4" w:rsidTr="00FD3CE8">
        <w:trPr>
          <w:trHeight w:val="315"/>
        </w:trPr>
        <w:tc>
          <w:tcPr>
            <w:tcW w:w="8720" w:type="dxa"/>
            <w:gridSpan w:val="3"/>
            <w:tcBorders>
              <w:top w:val="nil"/>
              <w:left w:val="nil"/>
              <w:bottom w:val="nil"/>
              <w:right w:val="nil"/>
            </w:tcBorders>
            <w:shd w:val="clear" w:color="auto" w:fill="auto"/>
            <w:noWrap/>
            <w:vAlign w:val="bottom"/>
            <w:hideMark/>
          </w:tcPr>
          <w:p w:rsidR="00FD3CE8" w:rsidRPr="008D07F4" w:rsidRDefault="00FD3CE8" w:rsidP="00FD3CE8">
            <w:pPr>
              <w:jc w:val="center"/>
              <w:rPr>
                <w:b/>
                <w:bCs/>
                <w:sz w:val="26"/>
                <w:szCs w:val="26"/>
              </w:rPr>
            </w:pPr>
            <w:r w:rsidRPr="008D07F4">
              <w:rPr>
                <w:b/>
                <w:bCs/>
                <w:sz w:val="26"/>
                <w:szCs w:val="26"/>
              </w:rPr>
              <w:lastRenderedPageBreak/>
              <w:t>BÁO CÁO KẾT QUẢ HOẠT ĐỘNG KINH DOANH</w:t>
            </w:r>
          </w:p>
        </w:tc>
      </w:tr>
      <w:tr w:rsidR="00FD3CE8" w:rsidRPr="008D07F4" w:rsidTr="00FD3CE8">
        <w:trPr>
          <w:trHeight w:val="300"/>
        </w:trPr>
        <w:tc>
          <w:tcPr>
            <w:tcW w:w="8720" w:type="dxa"/>
            <w:gridSpan w:val="3"/>
            <w:tcBorders>
              <w:top w:val="nil"/>
              <w:left w:val="nil"/>
              <w:bottom w:val="nil"/>
              <w:right w:val="nil"/>
            </w:tcBorders>
            <w:shd w:val="clear" w:color="auto" w:fill="auto"/>
            <w:noWrap/>
            <w:vAlign w:val="bottom"/>
            <w:hideMark/>
          </w:tcPr>
          <w:p w:rsidR="00FD3CE8" w:rsidRPr="008D07F4" w:rsidRDefault="00FD3CE8" w:rsidP="00FD3CE8">
            <w:pPr>
              <w:jc w:val="center"/>
              <w:rPr>
                <w:b/>
                <w:bCs/>
                <w:sz w:val="26"/>
                <w:szCs w:val="26"/>
              </w:rPr>
            </w:pPr>
            <w:r w:rsidRPr="008D07F4">
              <w:rPr>
                <w:b/>
                <w:bCs/>
                <w:sz w:val="26"/>
                <w:szCs w:val="26"/>
              </w:rPr>
              <w:t>Năm 2013</w:t>
            </w:r>
          </w:p>
        </w:tc>
      </w:tr>
      <w:tr w:rsidR="00FD3CE8" w:rsidRPr="008D07F4" w:rsidTr="00FD3CE8">
        <w:trPr>
          <w:trHeight w:val="300"/>
        </w:trPr>
        <w:tc>
          <w:tcPr>
            <w:tcW w:w="5040" w:type="dxa"/>
            <w:tcBorders>
              <w:top w:val="nil"/>
              <w:left w:val="nil"/>
              <w:bottom w:val="nil"/>
              <w:right w:val="nil"/>
            </w:tcBorders>
            <w:shd w:val="clear" w:color="auto" w:fill="auto"/>
            <w:noWrap/>
            <w:vAlign w:val="bottom"/>
            <w:hideMark/>
          </w:tcPr>
          <w:p w:rsidR="00FD3CE8" w:rsidRPr="008D07F4" w:rsidRDefault="00FD3CE8" w:rsidP="00FD3CE8">
            <w:pPr>
              <w:jc w:val="center"/>
              <w:rPr>
                <w:rFonts w:ascii=".VnTime" w:hAnsi=".VnTime"/>
                <w:b/>
                <w:bCs/>
                <w:sz w:val="26"/>
                <w:szCs w:val="26"/>
              </w:rPr>
            </w:pPr>
          </w:p>
        </w:tc>
        <w:tc>
          <w:tcPr>
            <w:tcW w:w="1860" w:type="dxa"/>
            <w:tcBorders>
              <w:top w:val="nil"/>
              <w:left w:val="nil"/>
              <w:bottom w:val="nil"/>
              <w:right w:val="nil"/>
            </w:tcBorders>
            <w:shd w:val="clear" w:color="auto" w:fill="auto"/>
            <w:noWrap/>
            <w:vAlign w:val="bottom"/>
            <w:hideMark/>
          </w:tcPr>
          <w:p w:rsidR="00FD3CE8" w:rsidRPr="008D07F4" w:rsidRDefault="00FD3CE8" w:rsidP="00FD3CE8">
            <w:pPr>
              <w:jc w:val="center"/>
              <w:rPr>
                <w:rFonts w:ascii=".VnTime" w:hAnsi=".VnTime"/>
                <w:b/>
                <w:bCs/>
                <w:sz w:val="26"/>
                <w:szCs w:val="26"/>
              </w:rPr>
            </w:pPr>
          </w:p>
        </w:tc>
        <w:tc>
          <w:tcPr>
            <w:tcW w:w="1820" w:type="dxa"/>
            <w:tcBorders>
              <w:top w:val="nil"/>
              <w:left w:val="nil"/>
              <w:bottom w:val="nil"/>
              <w:right w:val="nil"/>
            </w:tcBorders>
            <w:shd w:val="clear" w:color="auto" w:fill="auto"/>
            <w:noWrap/>
            <w:vAlign w:val="bottom"/>
            <w:hideMark/>
          </w:tcPr>
          <w:p w:rsidR="00FD3CE8" w:rsidRPr="008D07F4" w:rsidRDefault="00FD3CE8" w:rsidP="00FD3CE8">
            <w:pPr>
              <w:jc w:val="center"/>
              <w:rPr>
                <w:rFonts w:ascii=".VnTime" w:hAnsi=".VnTime"/>
                <w:b/>
                <w:bCs/>
                <w:sz w:val="26"/>
                <w:szCs w:val="26"/>
              </w:rPr>
            </w:pPr>
          </w:p>
        </w:tc>
      </w:tr>
      <w:tr w:rsidR="00FD3CE8" w:rsidRPr="008D07F4" w:rsidTr="00FD3CE8">
        <w:trPr>
          <w:trHeight w:val="300"/>
        </w:trPr>
        <w:tc>
          <w:tcPr>
            <w:tcW w:w="5040" w:type="dxa"/>
            <w:tcBorders>
              <w:top w:val="nil"/>
              <w:left w:val="nil"/>
              <w:bottom w:val="nil"/>
              <w:right w:val="nil"/>
            </w:tcBorders>
            <w:shd w:val="clear" w:color="auto" w:fill="auto"/>
            <w:noWrap/>
            <w:vAlign w:val="bottom"/>
            <w:hideMark/>
          </w:tcPr>
          <w:p w:rsidR="00FD3CE8" w:rsidRPr="008D07F4" w:rsidRDefault="00FD3CE8" w:rsidP="00FD3CE8">
            <w:pPr>
              <w:jc w:val="center"/>
              <w:rPr>
                <w:rFonts w:ascii=".VnTime" w:hAnsi=".VnTime"/>
                <w:b/>
                <w:bCs/>
                <w:sz w:val="26"/>
                <w:szCs w:val="26"/>
              </w:rPr>
            </w:pPr>
          </w:p>
        </w:tc>
        <w:tc>
          <w:tcPr>
            <w:tcW w:w="1860" w:type="dxa"/>
            <w:tcBorders>
              <w:top w:val="nil"/>
              <w:left w:val="nil"/>
              <w:bottom w:val="nil"/>
              <w:right w:val="nil"/>
            </w:tcBorders>
            <w:shd w:val="clear" w:color="auto" w:fill="auto"/>
            <w:noWrap/>
            <w:vAlign w:val="bottom"/>
            <w:hideMark/>
          </w:tcPr>
          <w:p w:rsidR="00FD3CE8" w:rsidRPr="008D07F4" w:rsidRDefault="00FD3CE8" w:rsidP="00FD3CE8">
            <w:pPr>
              <w:jc w:val="center"/>
              <w:rPr>
                <w:i/>
                <w:iCs/>
                <w:sz w:val="26"/>
                <w:szCs w:val="26"/>
              </w:rPr>
            </w:pPr>
          </w:p>
        </w:tc>
        <w:tc>
          <w:tcPr>
            <w:tcW w:w="1820" w:type="dxa"/>
            <w:tcBorders>
              <w:top w:val="nil"/>
              <w:left w:val="nil"/>
              <w:bottom w:val="nil"/>
              <w:right w:val="nil"/>
            </w:tcBorders>
            <w:shd w:val="clear" w:color="auto" w:fill="auto"/>
            <w:noWrap/>
            <w:vAlign w:val="bottom"/>
            <w:hideMark/>
          </w:tcPr>
          <w:p w:rsidR="00FD3CE8" w:rsidRPr="008D07F4" w:rsidRDefault="00FD3CE8" w:rsidP="00FD3CE8">
            <w:pPr>
              <w:jc w:val="center"/>
              <w:rPr>
                <w:i/>
                <w:iCs/>
                <w:sz w:val="26"/>
                <w:szCs w:val="26"/>
              </w:rPr>
            </w:pPr>
            <w:r w:rsidRPr="008D07F4">
              <w:rPr>
                <w:i/>
                <w:iCs/>
                <w:sz w:val="26"/>
                <w:szCs w:val="26"/>
              </w:rPr>
              <w:t xml:space="preserve">  Đơn vị tính:  VND  </w:t>
            </w:r>
          </w:p>
        </w:tc>
      </w:tr>
      <w:tr w:rsidR="00FD3CE8" w:rsidRPr="008D07F4" w:rsidTr="00FD3CE8">
        <w:trPr>
          <w:trHeight w:val="570"/>
        </w:trPr>
        <w:tc>
          <w:tcPr>
            <w:tcW w:w="5040" w:type="dxa"/>
            <w:tcBorders>
              <w:top w:val="nil"/>
              <w:left w:val="nil"/>
              <w:bottom w:val="nil"/>
              <w:right w:val="nil"/>
            </w:tcBorders>
            <w:shd w:val="clear" w:color="auto" w:fill="auto"/>
            <w:noWrap/>
            <w:vAlign w:val="bottom"/>
            <w:hideMark/>
          </w:tcPr>
          <w:p w:rsidR="00FD3CE8" w:rsidRPr="008D07F4" w:rsidRDefault="00FD3CE8" w:rsidP="00FD3CE8">
            <w:pPr>
              <w:jc w:val="center"/>
              <w:rPr>
                <w:b/>
                <w:bCs/>
                <w:sz w:val="26"/>
                <w:szCs w:val="26"/>
              </w:rPr>
            </w:pPr>
            <w:r w:rsidRPr="008D07F4">
              <w:rPr>
                <w:b/>
                <w:bCs/>
                <w:sz w:val="26"/>
                <w:szCs w:val="26"/>
              </w:rPr>
              <w:t>Chỉ tiêu</w:t>
            </w:r>
          </w:p>
        </w:tc>
        <w:tc>
          <w:tcPr>
            <w:tcW w:w="1860" w:type="dxa"/>
            <w:tcBorders>
              <w:top w:val="nil"/>
              <w:left w:val="nil"/>
              <w:bottom w:val="single" w:sz="4" w:space="0" w:color="auto"/>
              <w:right w:val="nil"/>
            </w:tcBorders>
            <w:shd w:val="clear" w:color="auto" w:fill="auto"/>
            <w:vAlign w:val="bottom"/>
            <w:hideMark/>
          </w:tcPr>
          <w:p w:rsidR="00FD3CE8" w:rsidRPr="008D07F4" w:rsidRDefault="00FD3CE8" w:rsidP="00FD3CE8">
            <w:pPr>
              <w:jc w:val="right"/>
              <w:rPr>
                <w:b/>
                <w:bCs/>
                <w:sz w:val="26"/>
                <w:szCs w:val="26"/>
              </w:rPr>
            </w:pPr>
            <w:r w:rsidRPr="008D07F4">
              <w:rPr>
                <w:b/>
                <w:bCs/>
                <w:sz w:val="26"/>
                <w:szCs w:val="26"/>
              </w:rPr>
              <w:t xml:space="preserve"> Năm 2013 </w:t>
            </w:r>
          </w:p>
        </w:tc>
        <w:tc>
          <w:tcPr>
            <w:tcW w:w="1820" w:type="dxa"/>
            <w:tcBorders>
              <w:top w:val="nil"/>
              <w:left w:val="nil"/>
              <w:bottom w:val="single" w:sz="4" w:space="0" w:color="auto"/>
              <w:right w:val="nil"/>
            </w:tcBorders>
            <w:shd w:val="clear" w:color="auto" w:fill="auto"/>
            <w:vAlign w:val="bottom"/>
            <w:hideMark/>
          </w:tcPr>
          <w:p w:rsidR="00FD3CE8" w:rsidRPr="008D07F4" w:rsidRDefault="00FD3CE8" w:rsidP="00FD3CE8">
            <w:pPr>
              <w:jc w:val="right"/>
              <w:rPr>
                <w:b/>
                <w:bCs/>
                <w:sz w:val="26"/>
                <w:szCs w:val="26"/>
              </w:rPr>
            </w:pPr>
            <w:r w:rsidRPr="008D07F4">
              <w:rPr>
                <w:b/>
                <w:bCs/>
                <w:sz w:val="26"/>
                <w:szCs w:val="26"/>
              </w:rPr>
              <w:t xml:space="preserve"> Năm 2012 </w:t>
            </w:r>
          </w:p>
        </w:tc>
      </w:tr>
      <w:tr w:rsidR="00FD3CE8" w:rsidRPr="008D07F4" w:rsidTr="00FD3CE8">
        <w:trPr>
          <w:trHeight w:val="300"/>
        </w:trPr>
        <w:tc>
          <w:tcPr>
            <w:tcW w:w="5040" w:type="dxa"/>
            <w:tcBorders>
              <w:top w:val="nil"/>
              <w:left w:val="nil"/>
              <w:bottom w:val="nil"/>
              <w:right w:val="nil"/>
            </w:tcBorders>
            <w:shd w:val="clear" w:color="auto" w:fill="auto"/>
            <w:hideMark/>
          </w:tcPr>
          <w:p w:rsidR="00FD3CE8" w:rsidRPr="008D07F4" w:rsidRDefault="00FD3CE8" w:rsidP="00FD3CE8">
            <w:pPr>
              <w:rPr>
                <w:sz w:val="26"/>
                <w:szCs w:val="26"/>
              </w:rPr>
            </w:pPr>
          </w:p>
        </w:tc>
        <w:tc>
          <w:tcPr>
            <w:tcW w:w="1860" w:type="dxa"/>
            <w:tcBorders>
              <w:top w:val="nil"/>
              <w:left w:val="nil"/>
              <w:bottom w:val="nil"/>
              <w:right w:val="nil"/>
            </w:tcBorders>
            <w:shd w:val="clear" w:color="auto" w:fill="auto"/>
            <w:hideMark/>
          </w:tcPr>
          <w:p w:rsidR="00FD3CE8" w:rsidRPr="008D07F4" w:rsidRDefault="00FD3CE8" w:rsidP="00FD3CE8">
            <w:pPr>
              <w:jc w:val="right"/>
              <w:rPr>
                <w:rFonts w:ascii=".VnTime" w:hAnsi=".VnTime"/>
                <w:b/>
                <w:bCs/>
                <w:sz w:val="26"/>
                <w:szCs w:val="26"/>
              </w:rPr>
            </w:pPr>
          </w:p>
        </w:tc>
        <w:tc>
          <w:tcPr>
            <w:tcW w:w="1820" w:type="dxa"/>
            <w:tcBorders>
              <w:top w:val="nil"/>
              <w:left w:val="nil"/>
              <w:bottom w:val="nil"/>
              <w:right w:val="nil"/>
            </w:tcBorders>
            <w:shd w:val="clear" w:color="auto" w:fill="auto"/>
            <w:hideMark/>
          </w:tcPr>
          <w:p w:rsidR="00FD3CE8" w:rsidRPr="008D07F4" w:rsidRDefault="00FD3CE8" w:rsidP="00FD3CE8">
            <w:pPr>
              <w:jc w:val="right"/>
              <w:rPr>
                <w:rFonts w:ascii=".VnTime" w:hAnsi=".VnTime"/>
                <w:b/>
                <w:bCs/>
                <w:sz w:val="26"/>
                <w:szCs w:val="26"/>
              </w:rPr>
            </w:pPr>
          </w:p>
        </w:tc>
      </w:tr>
      <w:tr w:rsidR="00FD3CE8" w:rsidRPr="008D07F4" w:rsidTr="00FD3CE8">
        <w:trPr>
          <w:trHeight w:val="405"/>
        </w:trPr>
        <w:tc>
          <w:tcPr>
            <w:tcW w:w="5040" w:type="dxa"/>
            <w:tcBorders>
              <w:top w:val="nil"/>
              <w:left w:val="nil"/>
              <w:bottom w:val="nil"/>
              <w:right w:val="nil"/>
            </w:tcBorders>
            <w:shd w:val="clear" w:color="auto" w:fill="auto"/>
            <w:vAlign w:val="bottom"/>
            <w:hideMark/>
          </w:tcPr>
          <w:p w:rsidR="00FD3CE8" w:rsidRPr="008D07F4" w:rsidRDefault="00FD3CE8" w:rsidP="00FD3CE8">
            <w:pPr>
              <w:rPr>
                <w:sz w:val="26"/>
                <w:szCs w:val="26"/>
              </w:rPr>
            </w:pPr>
            <w:r w:rsidRPr="008D07F4">
              <w:rPr>
                <w:sz w:val="26"/>
                <w:szCs w:val="26"/>
              </w:rPr>
              <w:t>1. Doanh thu bán hàng và cung cấp dịch vụ</w:t>
            </w:r>
          </w:p>
        </w:tc>
        <w:tc>
          <w:tcPr>
            <w:tcW w:w="1860"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 xml:space="preserve">217,133,371,485 </w:t>
            </w:r>
          </w:p>
        </w:tc>
        <w:tc>
          <w:tcPr>
            <w:tcW w:w="1820" w:type="dxa"/>
            <w:tcBorders>
              <w:top w:val="nil"/>
              <w:left w:val="nil"/>
              <w:bottom w:val="nil"/>
              <w:right w:val="nil"/>
            </w:tcBorders>
            <w:shd w:val="clear" w:color="auto" w:fill="auto"/>
            <w:vAlign w:val="bottom"/>
            <w:hideMark/>
          </w:tcPr>
          <w:p w:rsidR="00FD3CE8" w:rsidRPr="008D07F4" w:rsidRDefault="00FD3CE8" w:rsidP="00FD3CE8">
            <w:pPr>
              <w:jc w:val="right"/>
              <w:rPr>
                <w:rFonts w:ascii=".VnTime" w:hAnsi=".VnTime"/>
                <w:sz w:val="26"/>
                <w:szCs w:val="26"/>
              </w:rPr>
            </w:pPr>
            <w:r w:rsidRPr="008D07F4">
              <w:rPr>
                <w:rFonts w:ascii=".VnTime" w:hAnsi=".VnTime"/>
                <w:sz w:val="26"/>
                <w:szCs w:val="26"/>
              </w:rPr>
              <w:t xml:space="preserve"> 261,302,700,517 </w:t>
            </w:r>
          </w:p>
        </w:tc>
      </w:tr>
      <w:tr w:rsidR="00FD3CE8" w:rsidRPr="008D07F4" w:rsidTr="00FD3CE8">
        <w:trPr>
          <w:trHeight w:val="405"/>
        </w:trPr>
        <w:tc>
          <w:tcPr>
            <w:tcW w:w="5040" w:type="dxa"/>
            <w:tcBorders>
              <w:top w:val="nil"/>
              <w:left w:val="nil"/>
              <w:bottom w:val="nil"/>
              <w:right w:val="nil"/>
            </w:tcBorders>
            <w:shd w:val="clear" w:color="auto" w:fill="auto"/>
            <w:vAlign w:val="bottom"/>
            <w:hideMark/>
          </w:tcPr>
          <w:p w:rsidR="00FD3CE8" w:rsidRPr="008D07F4" w:rsidRDefault="00FD3CE8" w:rsidP="00FD3CE8">
            <w:pPr>
              <w:rPr>
                <w:sz w:val="26"/>
                <w:szCs w:val="26"/>
              </w:rPr>
            </w:pPr>
            <w:r w:rsidRPr="008D07F4">
              <w:rPr>
                <w:sz w:val="26"/>
                <w:szCs w:val="26"/>
              </w:rPr>
              <w:t>2. Các khoản giảm trừ</w:t>
            </w:r>
          </w:p>
        </w:tc>
        <w:tc>
          <w:tcPr>
            <w:tcW w:w="1860"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p>
        </w:tc>
        <w:tc>
          <w:tcPr>
            <w:tcW w:w="1820" w:type="dxa"/>
            <w:tcBorders>
              <w:top w:val="nil"/>
              <w:left w:val="nil"/>
              <w:bottom w:val="nil"/>
              <w:right w:val="nil"/>
            </w:tcBorders>
            <w:shd w:val="clear" w:color="auto" w:fill="auto"/>
            <w:vAlign w:val="bottom"/>
            <w:hideMark/>
          </w:tcPr>
          <w:p w:rsidR="00FD3CE8" w:rsidRPr="008D07F4" w:rsidRDefault="00FD3CE8" w:rsidP="00FD3CE8">
            <w:pPr>
              <w:jc w:val="right"/>
              <w:rPr>
                <w:rFonts w:ascii=".VnTime" w:hAnsi=".VnTime"/>
                <w:sz w:val="26"/>
                <w:szCs w:val="26"/>
              </w:rPr>
            </w:pPr>
            <w:r w:rsidRPr="008D07F4">
              <w:rPr>
                <w:rFonts w:ascii=".VnTime" w:hAnsi=".VnTime"/>
                <w:sz w:val="26"/>
                <w:szCs w:val="26"/>
              </w:rPr>
              <w:t xml:space="preserve">        804,410,019 </w:t>
            </w:r>
          </w:p>
        </w:tc>
      </w:tr>
      <w:tr w:rsidR="00FD3CE8" w:rsidRPr="008D07F4" w:rsidTr="00FD3CE8">
        <w:trPr>
          <w:trHeight w:val="405"/>
        </w:trPr>
        <w:tc>
          <w:tcPr>
            <w:tcW w:w="5040" w:type="dxa"/>
            <w:tcBorders>
              <w:top w:val="nil"/>
              <w:left w:val="nil"/>
              <w:bottom w:val="nil"/>
              <w:right w:val="nil"/>
            </w:tcBorders>
            <w:shd w:val="clear" w:color="auto" w:fill="auto"/>
            <w:vAlign w:val="bottom"/>
            <w:hideMark/>
          </w:tcPr>
          <w:p w:rsidR="00FD3CE8" w:rsidRPr="008D07F4" w:rsidRDefault="00FD3CE8" w:rsidP="00FD3CE8">
            <w:pPr>
              <w:rPr>
                <w:sz w:val="26"/>
                <w:szCs w:val="26"/>
              </w:rPr>
            </w:pPr>
            <w:r w:rsidRPr="008D07F4">
              <w:rPr>
                <w:sz w:val="26"/>
                <w:szCs w:val="26"/>
              </w:rPr>
              <w:t>3. Doanh thu thuần về bán hàng và cung cấp dịch vụ</w:t>
            </w:r>
          </w:p>
        </w:tc>
        <w:tc>
          <w:tcPr>
            <w:tcW w:w="1860"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 xml:space="preserve">217,133,371,485 </w:t>
            </w:r>
          </w:p>
        </w:tc>
        <w:tc>
          <w:tcPr>
            <w:tcW w:w="1820" w:type="dxa"/>
            <w:tcBorders>
              <w:top w:val="nil"/>
              <w:left w:val="nil"/>
              <w:bottom w:val="nil"/>
              <w:right w:val="nil"/>
            </w:tcBorders>
            <w:shd w:val="clear" w:color="auto" w:fill="auto"/>
            <w:vAlign w:val="bottom"/>
            <w:hideMark/>
          </w:tcPr>
          <w:p w:rsidR="00FD3CE8" w:rsidRPr="008D07F4" w:rsidRDefault="00FD3CE8" w:rsidP="00FD3CE8">
            <w:pPr>
              <w:jc w:val="right"/>
              <w:rPr>
                <w:rFonts w:ascii=".VnTime" w:hAnsi=".VnTime"/>
                <w:sz w:val="26"/>
                <w:szCs w:val="26"/>
              </w:rPr>
            </w:pPr>
            <w:r w:rsidRPr="008D07F4">
              <w:rPr>
                <w:rFonts w:ascii=".VnTime" w:hAnsi=".VnTime"/>
                <w:sz w:val="26"/>
                <w:szCs w:val="26"/>
              </w:rPr>
              <w:t xml:space="preserve"> 260,498,290,498 </w:t>
            </w:r>
          </w:p>
        </w:tc>
      </w:tr>
      <w:tr w:rsidR="00FD3CE8" w:rsidRPr="008D07F4" w:rsidTr="00FD3CE8">
        <w:trPr>
          <w:trHeight w:val="405"/>
        </w:trPr>
        <w:tc>
          <w:tcPr>
            <w:tcW w:w="5040" w:type="dxa"/>
            <w:tcBorders>
              <w:top w:val="nil"/>
              <w:left w:val="nil"/>
              <w:bottom w:val="nil"/>
              <w:right w:val="nil"/>
            </w:tcBorders>
            <w:shd w:val="clear" w:color="auto" w:fill="auto"/>
            <w:vAlign w:val="bottom"/>
            <w:hideMark/>
          </w:tcPr>
          <w:p w:rsidR="00FD3CE8" w:rsidRPr="008D07F4" w:rsidRDefault="00FD3CE8" w:rsidP="00FD3CE8">
            <w:pPr>
              <w:rPr>
                <w:sz w:val="26"/>
                <w:szCs w:val="26"/>
              </w:rPr>
            </w:pPr>
            <w:r w:rsidRPr="008D07F4">
              <w:rPr>
                <w:sz w:val="26"/>
                <w:szCs w:val="26"/>
              </w:rPr>
              <w:t>4. Giá vốn hàng bán</w:t>
            </w:r>
          </w:p>
        </w:tc>
        <w:tc>
          <w:tcPr>
            <w:tcW w:w="1860"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 xml:space="preserve">195,338,576,090 </w:t>
            </w:r>
          </w:p>
        </w:tc>
        <w:tc>
          <w:tcPr>
            <w:tcW w:w="1820" w:type="dxa"/>
            <w:tcBorders>
              <w:top w:val="nil"/>
              <w:left w:val="nil"/>
              <w:bottom w:val="nil"/>
              <w:right w:val="nil"/>
            </w:tcBorders>
            <w:shd w:val="clear" w:color="auto" w:fill="auto"/>
            <w:vAlign w:val="bottom"/>
            <w:hideMark/>
          </w:tcPr>
          <w:p w:rsidR="00FD3CE8" w:rsidRPr="008D07F4" w:rsidRDefault="00FD3CE8" w:rsidP="00FD3CE8">
            <w:pPr>
              <w:jc w:val="right"/>
              <w:rPr>
                <w:rFonts w:ascii=".VnTime" w:hAnsi=".VnTime"/>
                <w:sz w:val="26"/>
                <w:szCs w:val="26"/>
              </w:rPr>
            </w:pPr>
            <w:r w:rsidRPr="008D07F4">
              <w:rPr>
                <w:rFonts w:ascii=".VnTime" w:hAnsi=".VnTime"/>
                <w:sz w:val="26"/>
                <w:szCs w:val="26"/>
              </w:rPr>
              <w:t xml:space="preserve"> 233,872,066,267 </w:t>
            </w:r>
          </w:p>
        </w:tc>
      </w:tr>
      <w:tr w:rsidR="00FD3CE8" w:rsidRPr="008D07F4" w:rsidTr="00FD3CE8">
        <w:trPr>
          <w:trHeight w:val="405"/>
        </w:trPr>
        <w:tc>
          <w:tcPr>
            <w:tcW w:w="5040" w:type="dxa"/>
            <w:tcBorders>
              <w:top w:val="nil"/>
              <w:left w:val="nil"/>
              <w:bottom w:val="nil"/>
              <w:right w:val="nil"/>
            </w:tcBorders>
            <w:shd w:val="clear" w:color="auto" w:fill="auto"/>
            <w:vAlign w:val="bottom"/>
            <w:hideMark/>
          </w:tcPr>
          <w:p w:rsidR="00FD3CE8" w:rsidRPr="008D07F4" w:rsidRDefault="00FD3CE8" w:rsidP="00FD3CE8">
            <w:pPr>
              <w:rPr>
                <w:sz w:val="26"/>
                <w:szCs w:val="26"/>
              </w:rPr>
            </w:pPr>
            <w:r w:rsidRPr="008D07F4">
              <w:rPr>
                <w:sz w:val="26"/>
                <w:szCs w:val="26"/>
              </w:rPr>
              <w:t>5. Lợi nhuận gộp về bán hàng và cung cấp dịch vụ</w:t>
            </w:r>
          </w:p>
        </w:tc>
        <w:tc>
          <w:tcPr>
            <w:tcW w:w="1860"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 xml:space="preserve">21,794,795,395 </w:t>
            </w:r>
          </w:p>
        </w:tc>
        <w:tc>
          <w:tcPr>
            <w:tcW w:w="1820"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 xml:space="preserve">26,626,224,231 </w:t>
            </w:r>
          </w:p>
        </w:tc>
      </w:tr>
      <w:tr w:rsidR="00FD3CE8" w:rsidRPr="008D07F4" w:rsidTr="00FD3CE8">
        <w:trPr>
          <w:trHeight w:val="405"/>
        </w:trPr>
        <w:tc>
          <w:tcPr>
            <w:tcW w:w="5040" w:type="dxa"/>
            <w:tcBorders>
              <w:top w:val="nil"/>
              <w:left w:val="nil"/>
              <w:bottom w:val="nil"/>
              <w:right w:val="nil"/>
            </w:tcBorders>
            <w:shd w:val="clear" w:color="auto" w:fill="auto"/>
            <w:vAlign w:val="bottom"/>
            <w:hideMark/>
          </w:tcPr>
          <w:p w:rsidR="00FD3CE8" w:rsidRPr="008D07F4" w:rsidRDefault="00FD3CE8" w:rsidP="00FD3CE8">
            <w:pPr>
              <w:rPr>
                <w:sz w:val="26"/>
                <w:szCs w:val="26"/>
              </w:rPr>
            </w:pPr>
            <w:r w:rsidRPr="008D07F4">
              <w:rPr>
                <w:sz w:val="26"/>
                <w:szCs w:val="26"/>
              </w:rPr>
              <w:t>6. Doanh thu hoạt động tài chính</w:t>
            </w:r>
          </w:p>
        </w:tc>
        <w:tc>
          <w:tcPr>
            <w:tcW w:w="1860"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 xml:space="preserve">593,875,128 </w:t>
            </w:r>
          </w:p>
        </w:tc>
        <w:tc>
          <w:tcPr>
            <w:tcW w:w="1820" w:type="dxa"/>
            <w:tcBorders>
              <w:top w:val="nil"/>
              <w:left w:val="nil"/>
              <w:bottom w:val="nil"/>
              <w:right w:val="nil"/>
            </w:tcBorders>
            <w:shd w:val="clear" w:color="auto" w:fill="auto"/>
            <w:vAlign w:val="bottom"/>
            <w:hideMark/>
          </w:tcPr>
          <w:p w:rsidR="00FD3CE8" w:rsidRPr="008D07F4" w:rsidRDefault="00FD3CE8" w:rsidP="00FD3CE8">
            <w:pPr>
              <w:jc w:val="right"/>
              <w:rPr>
                <w:rFonts w:ascii=".VnTime" w:hAnsi=".VnTime"/>
                <w:sz w:val="26"/>
                <w:szCs w:val="26"/>
              </w:rPr>
            </w:pPr>
            <w:r w:rsidRPr="008D07F4">
              <w:rPr>
                <w:rFonts w:ascii=".VnTime" w:hAnsi=".VnTime"/>
                <w:sz w:val="26"/>
                <w:szCs w:val="26"/>
              </w:rPr>
              <w:t xml:space="preserve">     3,430,570,570 </w:t>
            </w:r>
          </w:p>
        </w:tc>
      </w:tr>
      <w:tr w:rsidR="00FD3CE8" w:rsidRPr="008D07F4" w:rsidTr="00FD3CE8">
        <w:trPr>
          <w:trHeight w:val="405"/>
        </w:trPr>
        <w:tc>
          <w:tcPr>
            <w:tcW w:w="5040" w:type="dxa"/>
            <w:tcBorders>
              <w:top w:val="nil"/>
              <w:left w:val="nil"/>
              <w:bottom w:val="nil"/>
              <w:right w:val="nil"/>
            </w:tcBorders>
            <w:shd w:val="clear" w:color="auto" w:fill="auto"/>
            <w:vAlign w:val="bottom"/>
            <w:hideMark/>
          </w:tcPr>
          <w:p w:rsidR="00FD3CE8" w:rsidRPr="008D07F4" w:rsidRDefault="00FD3CE8" w:rsidP="00FD3CE8">
            <w:pPr>
              <w:rPr>
                <w:sz w:val="26"/>
                <w:szCs w:val="26"/>
              </w:rPr>
            </w:pPr>
            <w:r w:rsidRPr="008D07F4">
              <w:rPr>
                <w:sz w:val="26"/>
                <w:szCs w:val="26"/>
              </w:rPr>
              <w:t>7. Chi phí tài chính</w:t>
            </w:r>
          </w:p>
        </w:tc>
        <w:tc>
          <w:tcPr>
            <w:tcW w:w="1860"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 xml:space="preserve">3,591,529,281 </w:t>
            </w:r>
          </w:p>
        </w:tc>
        <w:tc>
          <w:tcPr>
            <w:tcW w:w="1820" w:type="dxa"/>
            <w:tcBorders>
              <w:top w:val="nil"/>
              <w:left w:val="nil"/>
              <w:bottom w:val="nil"/>
              <w:right w:val="nil"/>
            </w:tcBorders>
            <w:shd w:val="clear" w:color="auto" w:fill="auto"/>
            <w:vAlign w:val="bottom"/>
            <w:hideMark/>
          </w:tcPr>
          <w:p w:rsidR="00FD3CE8" w:rsidRPr="008D07F4" w:rsidRDefault="00FD3CE8" w:rsidP="00FD3CE8">
            <w:pPr>
              <w:jc w:val="right"/>
              <w:rPr>
                <w:rFonts w:ascii=".VnTime" w:hAnsi=".VnTime"/>
                <w:sz w:val="26"/>
                <w:szCs w:val="26"/>
              </w:rPr>
            </w:pPr>
            <w:r w:rsidRPr="008D07F4">
              <w:rPr>
                <w:rFonts w:ascii=".VnTime" w:hAnsi=".VnTime"/>
                <w:sz w:val="26"/>
                <w:szCs w:val="26"/>
              </w:rPr>
              <w:t xml:space="preserve">     5,754,676,750 </w:t>
            </w:r>
          </w:p>
        </w:tc>
      </w:tr>
      <w:tr w:rsidR="00FD3CE8" w:rsidRPr="008D07F4" w:rsidTr="00FD3CE8">
        <w:trPr>
          <w:trHeight w:val="405"/>
        </w:trPr>
        <w:tc>
          <w:tcPr>
            <w:tcW w:w="5040" w:type="dxa"/>
            <w:tcBorders>
              <w:top w:val="nil"/>
              <w:left w:val="nil"/>
              <w:bottom w:val="nil"/>
              <w:right w:val="nil"/>
            </w:tcBorders>
            <w:shd w:val="clear" w:color="auto" w:fill="auto"/>
            <w:vAlign w:val="bottom"/>
            <w:hideMark/>
          </w:tcPr>
          <w:p w:rsidR="00FD3CE8" w:rsidRPr="008D07F4" w:rsidRDefault="00FD3CE8" w:rsidP="00FD3CE8">
            <w:pPr>
              <w:rPr>
                <w:i/>
                <w:iCs/>
                <w:sz w:val="26"/>
                <w:szCs w:val="26"/>
              </w:rPr>
            </w:pPr>
            <w:r w:rsidRPr="008D07F4">
              <w:rPr>
                <w:i/>
                <w:iCs/>
                <w:sz w:val="26"/>
                <w:szCs w:val="26"/>
              </w:rPr>
              <w:t>Trong đó: Chi phí lãi vay</w:t>
            </w:r>
          </w:p>
        </w:tc>
        <w:tc>
          <w:tcPr>
            <w:tcW w:w="1860" w:type="dxa"/>
            <w:tcBorders>
              <w:top w:val="nil"/>
              <w:left w:val="nil"/>
              <w:bottom w:val="nil"/>
              <w:right w:val="nil"/>
            </w:tcBorders>
            <w:shd w:val="clear" w:color="auto" w:fill="auto"/>
            <w:vAlign w:val="bottom"/>
            <w:hideMark/>
          </w:tcPr>
          <w:p w:rsidR="00FD3CE8" w:rsidRPr="008D07F4" w:rsidRDefault="00FD3CE8" w:rsidP="00FD3CE8">
            <w:pPr>
              <w:jc w:val="right"/>
              <w:rPr>
                <w:i/>
                <w:iCs/>
                <w:sz w:val="26"/>
                <w:szCs w:val="26"/>
              </w:rPr>
            </w:pPr>
            <w:r w:rsidRPr="008D07F4">
              <w:rPr>
                <w:i/>
                <w:iCs/>
                <w:sz w:val="26"/>
                <w:szCs w:val="26"/>
              </w:rPr>
              <w:t xml:space="preserve">2,314,063,125 </w:t>
            </w:r>
          </w:p>
        </w:tc>
        <w:tc>
          <w:tcPr>
            <w:tcW w:w="1820" w:type="dxa"/>
            <w:tcBorders>
              <w:top w:val="nil"/>
              <w:left w:val="nil"/>
              <w:bottom w:val="nil"/>
              <w:right w:val="nil"/>
            </w:tcBorders>
            <w:shd w:val="clear" w:color="auto" w:fill="auto"/>
            <w:vAlign w:val="bottom"/>
            <w:hideMark/>
          </w:tcPr>
          <w:p w:rsidR="00FD3CE8" w:rsidRPr="008D07F4" w:rsidRDefault="00FD3CE8" w:rsidP="00FD3CE8">
            <w:pPr>
              <w:jc w:val="right"/>
              <w:rPr>
                <w:rFonts w:ascii=".VnTime" w:hAnsi=".VnTime"/>
                <w:i/>
                <w:iCs/>
                <w:sz w:val="26"/>
                <w:szCs w:val="26"/>
              </w:rPr>
            </w:pPr>
            <w:r w:rsidRPr="008D07F4">
              <w:rPr>
                <w:rFonts w:ascii=".VnTime" w:hAnsi=".VnTime"/>
                <w:i/>
                <w:iCs/>
                <w:sz w:val="26"/>
                <w:szCs w:val="26"/>
              </w:rPr>
              <w:t xml:space="preserve">    4,979,457,995 </w:t>
            </w:r>
          </w:p>
        </w:tc>
      </w:tr>
      <w:tr w:rsidR="00FD3CE8" w:rsidRPr="008D07F4" w:rsidTr="00FD3CE8">
        <w:trPr>
          <w:trHeight w:val="405"/>
        </w:trPr>
        <w:tc>
          <w:tcPr>
            <w:tcW w:w="5040" w:type="dxa"/>
            <w:tcBorders>
              <w:top w:val="nil"/>
              <w:left w:val="nil"/>
              <w:bottom w:val="nil"/>
              <w:right w:val="nil"/>
            </w:tcBorders>
            <w:shd w:val="clear" w:color="auto" w:fill="auto"/>
            <w:vAlign w:val="bottom"/>
            <w:hideMark/>
          </w:tcPr>
          <w:p w:rsidR="00FD3CE8" w:rsidRPr="008D07F4" w:rsidRDefault="00FD3CE8" w:rsidP="00FD3CE8">
            <w:pPr>
              <w:rPr>
                <w:sz w:val="26"/>
                <w:szCs w:val="26"/>
              </w:rPr>
            </w:pPr>
            <w:r w:rsidRPr="008D07F4">
              <w:rPr>
                <w:sz w:val="26"/>
                <w:szCs w:val="26"/>
              </w:rPr>
              <w:t>8. Chi phí bán hàng</w:t>
            </w:r>
          </w:p>
        </w:tc>
        <w:tc>
          <w:tcPr>
            <w:tcW w:w="1860"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 xml:space="preserve">10,776,716,108 </w:t>
            </w:r>
          </w:p>
        </w:tc>
        <w:tc>
          <w:tcPr>
            <w:tcW w:w="1820" w:type="dxa"/>
            <w:tcBorders>
              <w:top w:val="nil"/>
              <w:left w:val="nil"/>
              <w:bottom w:val="nil"/>
              <w:right w:val="nil"/>
            </w:tcBorders>
            <w:shd w:val="clear" w:color="auto" w:fill="auto"/>
            <w:vAlign w:val="bottom"/>
            <w:hideMark/>
          </w:tcPr>
          <w:p w:rsidR="00FD3CE8" w:rsidRPr="008D07F4" w:rsidRDefault="00FD3CE8" w:rsidP="00FD3CE8">
            <w:pPr>
              <w:jc w:val="right"/>
              <w:rPr>
                <w:rFonts w:ascii=".VnTime" w:hAnsi=".VnTime"/>
                <w:sz w:val="26"/>
                <w:szCs w:val="26"/>
              </w:rPr>
            </w:pPr>
            <w:r w:rsidRPr="008D07F4">
              <w:rPr>
                <w:rFonts w:ascii=".VnTime" w:hAnsi=".VnTime"/>
                <w:sz w:val="26"/>
                <w:szCs w:val="26"/>
              </w:rPr>
              <w:t xml:space="preserve">   13,328,680,170 </w:t>
            </w:r>
          </w:p>
        </w:tc>
      </w:tr>
      <w:tr w:rsidR="00FD3CE8" w:rsidRPr="008D07F4" w:rsidTr="00FD3CE8">
        <w:trPr>
          <w:trHeight w:val="405"/>
        </w:trPr>
        <w:tc>
          <w:tcPr>
            <w:tcW w:w="5040" w:type="dxa"/>
            <w:tcBorders>
              <w:top w:val="nil"/>
              <w:left w:val="nil"/>
              <w:bottom w:val="nil"/>
              <w:right w:val="nil"/>
            </w:tcBorders>
            <w:shd w:val="clear" w:color="auto" w:fill="auto"/>
            <w:vAlign w:val="bottom"/>
            <w:hideMark/>
          </w:tcPr>
          <w:p w:rsidR="00FD3CE8" w:rsidRPr="008D07F4" w:rsidRDefault="00FD3CE8" w:rsidP="00FD3CE8">
            <w:pPr>
              <w:rPr>
                <w:sz w:val="26"/>
                <w:szCs w:val="26"/>
              </w:rPr>
            </w:pPr>
            <w:r w:rsidRPr="008D07F4">
              <w:rPr>
                <w:sz w:val="26"/>
                <w:szCs w:val="26"/>
              </w:rPr>
              <w:t>9. Chi phí quản lý doanh nghiệp</w:t>
            </w:r>
          </w:p>
        </w:tc>
        <w:tc>
          <w:tcPr>
            <w:tcW w:w="1860"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 xml:space="preserve">9,795,276,674 </w:t>
            </w:r>
          </w:p>
        </w:tc>
        <w:tc>
          <w:tcPr>
            <w:tcW w:w="1820" w:type="dxa"/>
            <w:tcBorders>
              <w:top w:val="nil"/>
              <w:left w:val="nil"/>
              <w:bottom w:val="nil"/>
              <w:right w:val="nil"/>
            </w:tcBorders>
            <w:shd w:val="clear" w:color="auto" w:fill="auto"/>
            <w:vAlign w:val="bottom"/>
            <w:hideMark/>
          </w:tcPr>
          <w:p w:rsidR="00FD3CE8" w:rsidRPr="008D07F4" w:rsidRDefault="00FD3CE8" w:rsidP="00FD3CE8">
            <w:pPr>
              <w:jc w:val="right"/>
              <w:rPr>
                <w:rFonts w:ascii=".VnTime" w:hAnsi=".VnTime"/>
                <w:sz w:val="26"/>
                <w:szCs w:val="26"/>
              </w:rPr>
            </w:pPr>
            <w:r w:rsidRPr="008D07F4">
              <w:rPr>
                <w:rFonts w:ascii=".VnTime" w:hAnsi=".VnTime"/>
                <w:sz w:val="26"/>
                <w:szCs w:val="26"/>
              </w:rPr>
              <w:t xml:space="preserve">     8,107,079,494 </w:t>
            </w:r>
          </w:p>
        </w:tc>
      </w:tr>
      <w:tr w:rsidR="00FD3CE8" w:rsidRPr="008D07F4" w:rsidTr="00FD3CE8">
        <w:trPr>
          <w:trHeight w:val="405"/>
        </w:trPr>
        <w:tc>
          <w:tcPr>
            <w:tcW w:w="5040" w:type="dxa"/>
            <w:tcBorders>
              <w:top w:val="nil"/>
              <w:left w:val="nil"/>
              <w:bottom w:val="nil"/>
              <w:right w:val="nil"/>
            </w:tcBorders>
            <w:shd w:val="clear" w:color="auto" w:fill="auto"/>
            <w:vAlign w:val="bottom"/>
            <w:hideMark/>
          </w:tcPr>
          <w:p w:rsidR="00FD3CE8" w:rsidRPr="008D07F4" w:rsidRDefault="00FD3CE8" w:rsidP="00FD3CE8">
            <w:pPr>
              <w:rPr>
                <w:sz w:val="26"/>
                <w:szCs w:val="26"/>
              </w:rPr>
            </w:pPr>
            <w:r w:rsidRPr="008D07F4">
              <w:rPr>
                <w:sz w:val="26"/>
                <w:szCs w:val="26"/>
              </w:rPr>
              <w:t xml:space="preserve">10. Lợi nhuận thuần từ hoạt động kinh doanh </w:t>
            </w:r>
          </w:p>
        </w:tc>
        <w:tc>
          <w:tcPr>
            <w:tcW w:w="1860"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(1,774,851,540)</w:t>
            </w:r>
          </w:p>
        </w:tc>
        <w:tc>
          <w:tcPr>
            <w:tcW w:w="1820"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 xml:space="preserve">2,866,358,387 </w:t>
            </w:r>
          </w:p>
        </w:tc>
      </w:tr>
      <w:tr w:rsidR="00FD3CE8" w:rsidRPr="008D07F4" w:rsidTr="00FD3CE8">
        <w:trPr>
          <w:trHeight w:val="405"/>
        </w:trPr>
        <w:tc>
          <w:tcPr>
            <w:tcW w:w="5040" w:type="dxa"/>
            <w:tcBorders>
              <w:top w:val="nil"/>
              <w:left w:val="nil"/>
              <w:bottom w:val="nil"/>
              <w:right w:val="nil"/>
            </w:tcBorders>
            <w:shd w:val="clear" w:color="auto" w:fill="auto"/>
            <w:vAlign w:val="bottom"/>
            <w:hideMark/>
          </w:tcPr>
          <w:p w:rsidR="00FD3CE8" w:rsidRPr="008D07F4" w:rsidRDefault="00FD3CE8" w:rsidP="00FD3CE8">
            <w:pPr>
              <w:rPr>
                <w:sz w:val="26"/>
                <w:szCs w:val="26"/>
              </w:rPr>
            </w:pPr>
            <w:r w:rsidRPr="008D07F4">
              <w:rPr>
                <w:sz w:val="26"/>
                <w:szCs w:val="26"/>
              </w:rPr>
              <w:t>11. Thu nhập khác</w:t>
            </w:r>
          </w:p>
        </w:tc>
        <w:tc>
          <w:tcPr>
            <w:tcW w:w="1860"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 xml:space="preserve">149,404,316 </w:t>
            </w:r>
          </w:p>
        </w:tc>
        <w:tc>
          <w:tcPr>
            <w:tcW w:w="1820" w:type="dxa"/>
            <w:tcBorders>
              <w:top w:val="nil"/>
              <w:left w:val="nil"/>
              <w:bottom w:val="nil"/>
              <w:right w:val="nil"/>
            </w:tcBorders>
            <w:shd w:val="clear" w:color="auto" w:fill="auto"/>
            <w:vAlign w:val="bottom"/>
            <w:hideMark/>
          </w:tcPr>
          <w:p w:rsidR="00FD3CE8" w:rsidRPr="008D07F4" w:rsidRDefault="00FD3CE8" w:rsidP="00FD3CE8">
            <w:pPr>
              <w:jc w:val="right"/>
              <w:rPr>
                <w:rFonts w:ascii=".VnTime" w:hAnsi=".VnTime"/>
                <w:sz w:val="26"/>
                <w:szCs w:val="26"/>
              </w:rPr>
            </w:pPr>
            <w:r w:rsidRPr="008D07F4">
              <w:rPr>
                <w:rFonts w:ascii=".VnTime" w:hAnsi=".VnTime"/>
                <w:sz w:val="26"/>
                <w:szCs w:val="26"/>
              </w:rPr>
              <w:t xml:space="preserve">        225,516,914 </w:t>
            </w:r>
          </w:p>
        </w:tc>
      </w:tr>
      <w:tr w:rsidR="00FD3CE8" w:rsidRPr="008D07F4" w:rsidTr="00FD3CE8">
        <w:trPr>
          <w:trHeight w:val="405"/>
        </w:trPr>
        <w:tc>
          <w:tcPr>
            <w:tcW w:w="5040" w:type="dxa"/>
            <w:tcBorders>
              <w:top w:val="nil"/>
              <w:left w:val="nil"/>
              <w:bottom w:val="nil"/>
              <w:right w:val="nil"/>
            </w:tcBorders>
            <w:shd w:val="clear" w:color="auto" w:fill="auto"/>
            <w:vAlign w:val="bottom"/>
            <w:hideMark/>
          </w:tcPr>
          <w:p w:rsidR="00FD3CE8" w:rsidRPr="008D07F4" w:rsidRDefault="00FD3CE8" w:rsidP="00FD3CE8">
            <w:pPr>
              <w:rPr>
                <w:sz w:val="26"/>
                <w:szCs w:val="26"/>
              </w:rPr>
            </w:pPr>
            <w:r w:rsidRPr="008D07F4">
              <w:rPr>
                <w:sz w:val="26"/>
                <w:szCs w:val="26"/>
              </w:rPr>
              <w:t xml:space="preserve">12. Chi phí khác </w:t>
            </w:r>
          </w:p>
        </w:tc>
        <w:tc>
          <w:tcPr>
            <w:tcW w:w="1860"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p>
        </w:tc>
        <w:tc>
          <w:tcPr>
            <w:tcW w:w="1820" w:type="dxa"/>
            <w:tcBorders>
              <w:top w:val="nil"/>
              <w:left w:val="nil"/>
              <w:bottom w:val="nil"/>
              <w:right w:val="nil"/>
            </w:tcBorders>
            <w:shd w:val="clear" w:color="auto" w:fill="auto"/>
            <w:vAlign w:val="bottom"/>
            <w:hideMark/>
          </w:tcPr>
          <w:p w:rsidR="00FD3CE8" w:rsidRPr="008D07F4" w:rsidRDefault="00FD3CE8" w:rsidP="00FD3CE8">
            <w:pPr>
              <w:jc w:val="right"/>
              <w:rPr>
                <w:rFonts w:ascii=".VnTime" w:hAnsi=".VnTime"/>
                <w:sz w:val="26"/>
                <w:szCs w:val="26"/>
              </w:rPr>
            </w:pPr>
            <w:r w:rsidRPr="008D07F4">
              <w:rPr>
                <w:rFonts w:ascii=".VnTime" w:hAnsi=".VnTime"/>
                <w:sz w:val="26"/>
                <w:szCs w:val="26"/>
              </w:rPr>
              <w:t xml:space="preserve">                          - </w:t>
            </w:r>
          </w:p>
        </w:tc>
      </w:tr>
      <w:tr w:rsidR="00FD3CE8" w:rsidRPr="008D07F4" w:rsidTr="00FD3CE8">
        <w:trPr>
          <w:trHeight w:val="405"/>
        </w:trPr>
        <w:tc>
          <w:tcPr>
            <w:tcW w:w="5040" w:type="dxa"/>
            <w:tcBorders>
              <w:top w:val="nil"/>
              <w:left w:val="nil"/>
              <w:bottom w:val="nil"/>
              <w:right w:val="nil"/>
            </w:tcBorders>
            <w:shd w:val="clear" w:color="auto" w:fill="auto"/>
            <w:vAlign w:val="bottom"/>
            <w:hideMark/>
          </w:tcPr>
          <w:p w:rsidR="00FD3CE8" w:rsidRPr="008D07F4" w:rsidRDefault="00FD3CE8" w:rsidP="00FD3CE8">
            <w:pPr>
              <w:rPr>
                <w:sz w:val="26"/>
                <w:szCs w:val="26"/>
              </w:rPr>
            </w:pPr>
            <w:r w:rsidRPr="008D07F4">
              <w:rPr>
                <w:sz w:val="26"/>
                <w:szCs w:val="26"/>
              </w:rPr>
              <w:t>13. Lợi nhuận khác</w:t>
            </w:r>
          </w:p>
        </w:tc>
        <w:tc>
          <w:tcPr>
            <w:tcW w:w="1860"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 xml:space="preserve">149,404,316 </w:t>
            </w:r>
          </w:p>
        </w:tc>
        <w:tc>
          <w:tcPr>
            <w:tcW w:w="1820"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 xml:space="preserve">225,516,914 </w:t>
            </w:r>
          </w:p>
        </w:tc>
      </w:tr>
      <w:tr w:rsidR="00FD3CE8" w:rsidRPr="008D07F4" w:rsidTr="00FD3CE8">
        <w:trPr>
          <w:trHeight w:val="405"/>
        </w:trPr>
        <w:tc>
          <w:tcPr>
            <w:tcW w:w="5040" w:type="dxa"/>
            <w:tcBorders>
              <w:top w:val="nil"/>
              <w:left w:val="nil"/>
              <w:bottom w:val="nil"/>
              <w:right w:val="nil"/>
            </w:tcBorders>
            <w:shd w:val="clear" w:color="auto" w:fill="auto"/>
            <w:vAlign w:val="bottom"/>
            <w:hideMark/>
          </w:tcPr>
          <w:p w:rsidR="00FD3CE8" w:rsidRPr="008D07F4" w:rsidRDefault="00FD3CE8" w:rsidP="00FD3CE8">
            <w:pPr>
              <w:rPr>
                <w:sz w:val="26"/>
                <w:szCs w:val="26"/>
              </w:rPr>
            </w:pPr>
            <w:r w:rsidRPr="008D07F4">
              <w:rPr>
                <w:sz w:val="26"/>
                <w:szCs w:val="26"/>
              </w:rPr>
              <w:t>14. Tổng lợi nhuận kế toán trước thuế</w:t>
            </w:r>
          </w:p>
        </w:tc>
        <w:tc>
          <w:tcPr>
            <w:tcW w:w="1860"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(1,625,447,224)</w:t>
            </w:r>
          </w:p>
        </w:tc>
        <w:tc>
          <w:tcPr>
            <w:tcW w:w="1820"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 xml:space="preserve">3,091,875,301 </w:t>
            </w:r>
          </w:p>
        </w:tc>
      </w:tr>
      <w:tr w:rsidR="00FD3CE8" w:rsidRPr="008D07F4" w:rsidTr="00FD3CE8">
        <w:trPr>
          <w:trHeight w:val="405"/>
        </w:trPr>
        <w:tc>
          <w:tcPr>
            <w:tcW w:w="5040" w:type="dxa"/>
            <w:tcBorders>
              <w:top w:val="nil"/>
              <w:left w:val="nil"/>
              <w:bottom w:val="nil"/>
              <w:right w:val="nil"/>
            </w:tcBorders>
            <w:shd w:val="clear" w:color="auto" w:fill="auto"/>
            <w:vAlign w:val="bottom"/>
            <w:hideMark/>
          </w:tcPr>
          <w:p w:rsidR="00FD3CE8" w:rsidRPr="008D07F4" w:rsidRDefault="00FD3CE8" w:rsidP="00FD3CE8">
            <w:pPr>
              <w:rPr>
                <w:sz w:val="26"/>
                <w:szCs w:val="26"/>
              </w:rPr>
            </w:pPr>
            <w:r w:rsidRPr="008D07F4">
              <w:rPr>
                <w:sz w:val="26"/>
                <w:szCs w:val="26"/>
              </w:rPr>
              <w:t>15. Chi phí thuế thu nhập doanh nghiệp hiện hành</w:t>
            </w:r>
          </w:p>
        </w:tc>
        <w:tc>
          <w:tcPr>
            <w:tcW w:w="1860"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p>
        </w:tc>
        <w:tc>
          <w:tcPr>
            <w:tcW w:w="1820" w:type="dxa"/>
            <w:tcBorders>
              <w:top w:val="nil"/>
              <w:left w:val="nil"/>
              <w:bottom w:val="nil"/>
              <w:right w:val="nil"/>
            </w:tcBorders>
            <w:shd w:val="clear" w:color="auto" w:fill="auto"/>
            <w:vAlign w:val="bottom"/>
            <w:hideMark/>
          </w:tcPr>
          <w:p w:rsidR="00FD3CE8" w:rsidRPr="008D07F4" w:rsidRDefault="00FD3CE8" w:rsidP="00FD3CE8">
            <w:pPr>
              <w:jc w:val="right"/>
              <w:rPr>
                <w:rFonts w:ascii=".VnTime" w:hAnsi=".VnTime"/>
                <w:sz w:val="26"/>
                <w:szCs w:val="26"/>
              </w:rPr>
            </w:pPr>
            <w:r w:rsidRPr="008D07F4">
              <w:rPr>
                <w:rFonts w:ascii=".VnTime" w:hAnsi=".VnTime"/>
                <w:sz w:val="26"/>
                <w:szCs w:val="26"/>
              </w:rPr>
              <w:t xml:space="preserve">          99,858,592 </w:t>
            </w:r>
          </w:p>
        </w:tc>
      </w:tr>
      <w:tr w:rsidR="00FD3CE8" w:rsidRPr="008D07F4" w:rsidTr="00FD3CE8">
        <w:trPr>
          <w:trHeight w:val="405"/>
        </w:trPr>
        <w:tc>
          <w:tcPr>
            <w:tcW w:w="5040" w:type="dxa"/>
            <w:tcBorders>
              <w:top w:val="nil"/>
              <w:left w:val="nil"/>
              <w:bottom w:val="nil"/>
              <w:right w:val="nil"/>
            </w:tcBorders>
            <w:shd w:val="clear" w:color="auto" w:fill="auto"/>
            <w:vAlign w:val="bottom"/>
            <w:hideMark/>
          </w:tcPr>
          <w:p w:rsidR="00FD3CE8" w:rsidRPr="008D07F4" w:rsidRDefault="00FD3CE8" w:rsidP="00FD3CE8">
            <w:pPr>
              <w:rPr>
                <w:sz w:val="26"/>
                <w:szCs w:val="26"/>
              </w:rPr>
            </w:pPr>
            <w:r w:rsidRPr="008D07F4">
              <w:rPr>
                <w:sz w:val="26"/>
                <w:szCs w:val="26"/>
              </w:rPr>
              <w:t>16. Chi phí thuế thu nhập doanh nghiệp hoãn lại</w:t>
            </w:r>
          </w:p>
        </w:tc>
        <w:tc>
          <w:tcPr>
            <w:tcW w:w="1860"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 xml:space="preserve">732,003,383 </w:t>
            </w:r>
          </w:p>
        </w:tc>
        <w:tc>
          <w:tcPr>
            <w:tcW w:w="1820" w:type="dxa"/>
            <w:tcBorders>
              <w:top w:val="nil"/>
              <w:left w:val="nil"/>
              <w:bottom w:val="nil"/>
              <w:right w:val="nil"/>
            </w:tcBorders>
            <w:shd w:val="clear" w:color="auto" w:fill="auto"/>
            <w:vAlign w:val="bottom"/>
            <w:hideMark/>
          </w:tcPr>
          <w:p w:rsidR="00FD3CE8" w:rsidRPr="008D07F4" w:rsidRDefault="00FD3CE8" w:rsidP="00FD3CE8">
            <w:pPr>
              <w:jc w:val="right"/>
              <w:rPr>
                <w:rFonts w:ascii=".VnTime" w:hAnsi=".VnTime"/>
                <w:sz w:val="26"/>
                <w:szCs w:val="26"/>
              </w:rPr>
            </w:pPr>
            <w:r w:rsidRPr="008D07F4">
              <w:rPr>
                <w:rFonts w:ascii=".VnTime" w:hAnsi=".VnTime"/>
                <w:sz w:val="26"/>
                <w:szCs w:val="26"/>
              </w:rPr>
              <w:t xml:space="preserve">        673,110,233 </w:t>
            </w:r>
          </w:p>
        </w:tc>
      </w:tr>
      <w:tr w:rsidR="00FD3CE8" w:rsidRPr="008D07F4" w:rsidTr="00FD3CE8">
        <w:trPr>
          <w:trHeight w:val="405"/>
        </w:trPr>
        <w:tc>
          <w:tcPr>
            <w:tcW w:w="5040" w:type="dxa"/>
            <w:tcBorders>
              <w:top w:val="nil"/>
              <w:left w:val="nil"/>
              <w:bottom w:val="nil"/>
              <w:right w:val="nil"/>
            </w:tcBorders>
            <w:shd w:val="clear" w:color="auto" w:fill="auto"/>
            <w:vAlign w:val="bottom"/>
            <w:hideMark/>
          </w:tcPr>
          <w:p w:rsidR="00FD3CE8" w:rsidRPr="008D07F4" w:rsidRDefault="00FD3CE8" w:rsidP="00FD3CE8">
            <w:pPr>
              <w:rPr>
                <w:sz w:val="26"/>
                <w:szCs w:val="26"/>
              </w:rPr>
            </w:pPr>
            <w:r w:rsidRPr="008D07F4">
              <w:rPr>
                <w:sz w:val="26"/>
                <w:szCs w:val="26"/>
              </w:rPr>
              <w:t>17. Lợi nhuận sau thuế thu nhập doanh nghiệp</w:t>
            </w:r>
          </w:p>
        </w:tc>
        <w:tc>
          <w:tcPr>
            <w:tcW w:w="1860" w:type="dxa"/>
            <w:tcBorders>
              <w:top w:val="nil"/>
              <w:left w:val="nil"/>
              <w:bottom w:val="single" w:sz="4" w:space="0" w:color="auto"/>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(2,357,450,607)</w:t>
            </w:r>
          </w:p>
        </w:tc>
        <w:tc>
          <w:tcPr>
            <w:tcW w:w="1820" w:type="dxa"/>
            <w:tcBorders>
              <w:top w:val="nil"/>
              <w:left w:val="nil"/>
              <w:bottom w:val="single" w:sz="4" w:space="0" w:color="auto"/>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 xml:space="preserve">2,318,906,476 </w:t>
            </w:r>
          </w:p>
        </w:tc>
      </w:tr>
      <w:tr w:rsidR="00FD3CE8" w:rsidRPr="008D07F4" w:rsidTr="00FD3CE8">
        <w:trPr>
          <w:trHeight w:val="405"/>
        </w:trPr>
        <w:tc>
          <w:tcPr>
            <w:tcW w:w="5040" w:type="dxa"/>
            <w:tcBorders>
              <w:top w:val="nil"/>
              <w:left w:val="nil"/>
              <w:bottom w:val="nil"/>
              <w:right w:val="nil"/>
            </w:tcBorders>
            <w:shd w:val="clear" w:color="auto" w:fill="auto"/>
            <w:vAlign w:val="bottom"/>
            <w:hideMark/>
          </w:tcPr>
          <w:p w:rsidR="00FD3CE8" w:rsidRPr="008D07F4" w:rsidRDefault="00FD3CE8" w:rsidP="00FD3CE8">
            <w:pPr>
              <w:rPr>
                <w:sz w:val="26"/>
                <w:szCs w:val="26"/>
              </w:rPr>
            </w:pPr>
            <w:r w:rsidRPr="008D07F4">
              <w:rPr>
                <w:sz w:val="26"/>
                <w:szCs w:val="26"/>
              </w:rPr>
              <w:t>18. Lãi cơ bản trên cổ phiếu</w:t>
            </w:r>
          </w:p>
        </w:tc>
        <w:tc>
          <w:tcPr>
            <w:tcW w:w="1860" w:type="dxa"/>
            <w:tcBorders>
              <w:top w:val="nil"/>
              <w:left w:val="nil"/>
              <w:bottom w:val="double" w:sz="6" w:space="0" w:color="auto"/>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 </w:t>
            </w:r>
          </w:p>
        </w:tc>
        <w:tc>
          <w:tcPr>
            <w:tcW w:w="1820" w:type="dxa"/>
            <w:tcBorders>
              <w:top w:val="nil"/>
              <w:left w:val="nil"/>
              <w:bottom w:val="double" w:sz="6" w:space="0" w:color="auto"/>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 xml:space="preserve">                      219 </w:t>
            </w:r>
          </w:p>
        </w:tc>
      </w:tr>
    </w:tbl>
    <w:p w:rsidR="00FD3CE8" w:rsidRPr="008D07F4" w:rsidRDefault="00FD3CE8" w:rsidP="0021181B">
      <w:pPr>
        <w:jc w:val="both"/>
        <w:rPr>
          <w:sz w:val="26"/>
          <w:szCs w:val="26"/>
        </w:rPr>
      </w:pPr>
    </w:p>
    <w:p w:rsidR="00FD3CE8" w:rsidRPr="008D07F4" w:rsidRDefault="00FD3CE8" w:rsidP="00FD3CE8">
      <w:pPr>
        <w:ind w:firstLine="360"/>
        <w:rPr>
          <w:sz w:val="26"/>
          <w:szCs w:val="26"/>
        </w:rPr>
      </w:pPr>
      <w:r w:rsidRPr="008D07F4">
        <w:rPr>
          <w:sz w:val="26"/>
          <w:szCs w:val="26"/>
        </w:rPr>
        <w:t>Hoạt động sản xuất kinh doanh lỗ chủ yếu do 2 nguyên nhân:</w:t>
      </w:r>
    </w:p>
    <w:p w:rsidR="00FD3CE8" w:rsidRPr="008D07F4" w:rsidRDefault="00FD3CE8" w:rsidP="00FD3CE8">
      <w:pPr>
        <w:pStyle w:val="ListParagraph"/>
        <w:numPr>
          <w:ilvl w:val="0"/>
          <w:numId w:val="46"/>
        </w:numPr>
        <w:suppressAutoHyphens w:val="0"/>
        <w:spacing w:after="200" w:line="276" w:lineRule="auto"/>
        <w:rPr>
          <w:sz w:val="26"/>
          <w:szCs w:val="26"/>
        </w:rPr>
      </w:pPr>
      <w:r w:rsidRPr="008D07F4">
        <w:rPr>
          <w:sz w:val="26"/>
          <w:szCs w:val="26"/>
        </w:rPr>
        <w:t>Do khấu hao nhà máy mới đi vào hoạt động, chưa chạy hết công suất thiết kế, đẩy chi phí khấu hao lên cao.</w:t>
      </w:r>
    </w:p>
    <w:p w:rsidR="00FD3CE8" w:rsidRPr="008D07F4" w:rsidRDefault="00FD3CE8" w:rsidP="00FD3CE8">
      <w:pPr>
        <w:pStyle w:val="ListParagraph"/>
        <w:numPr>
          <w:ilvl w:val="0"/>
          <w:numId w:val="46"/>
        </w:numPr>
        <w:suppressAutoHyphens w:val="0"/>
        <w:spacing w:after="200" w:line="276" w:lineRule="auto"/>
        <w:rPr>
          <w:sz w:val="26"/>
          <w:szCs w:val="26"/>
        </w:rPr>
      </w:pPr>
      <w:r w:rsidRPr="008D07F4">
        <w:rPr>
          <w:sz w:val="26"/>
          <w:szCs w:val="26"/>
        </w:rPr>
        <w:t xml:space="preserve">Hoạt động kinh doanh năm còn phát sinh hàng mua </w:t>
      </w:r>
      <w:r w:rsidR="008D07F4">
        <w:rPr>
          <w:sz w:val="26"/>
          <w:szCs w:val="26"/>
        </w:rPr>
        <w:t>về không đảm bảo chất lượng,</w:t>
      </w:r>
      <w:r w:rsidRPr="008D07F4">
        <w:rPr>
          <w:sz w:val="26"/>
          <w:szCs w:val="26"/>
        </w:rPr>
        <w:t xml:space="preserve"> phát sinh chi phí xử lý hàng, chi phí vận chuyển hàng bị trả về, chi phí </w:t>
      </w:r>
      <w:r w:rsidRPr="008D07F4">
        <w:rPr>
          <w:sz w:val="26"/>
          <w:szCs w:val="26"/>
        </w:rPr>
        <w:lastRenderedPageBreak/>
        <w:t>hao hụt và phát sinh chi phí điều hàng từ Nam ra Bắc, từ Bắc vào Nam, chi phí phải mua hàng với giá cao bù đắp thiếu hụt, chi phí tồn kho lâu do mua hàng nhầm tên nhà sản xuất.</w:t>
      </w:r>
    </w:p>
    <w:p w:rsidR="00FD3CE8" w:rsidRPr="008D07F4" w:rsidRDefault="00FD3CE8" w:rsidP="0021181B">
      <w:pPr>
        <w:jc w:val="both"/>
        <w:rPr>
          <w:sz w:val="26"/>
          <w:szCs w:val="26"/>
        </w:rPr>
      </w:pPr>
    </w:p>
    <w:p w:rsidR="00FD3CE8" w:rsidRPr="008D07F4" w:rsidRDefault="00B57B07" w:rsidP="0021181B">
      <w:pPr>
        <w:jc w:val="both"/>
        <w:rPr>
          <w:sz w:val="26"/>
          <w:szCs w:val="26"/>
        </w:rPr>
      </w:pPr>
      <w:r w:rsidRPr="008D07F4">
        <w:rPr>
          <w:sz w:val="26"/>
          <w:szCs w:val="26"/>
        </w:rPr>
        <w:tab/>
      </w:r>
    </w:p>
    <w:tbl>
      <w:tblPr>
        <w:tblW w:w="9076" w:type="dxa"/>
        <w:tblInd w:w="108" w:type="dxa"/>
        <w:tblLook w:val="04A0"/>
      </w:tblPr>
      <w:tblGrid>
        <w:gridCol w:w="4060"/>
        <w:gridCol w:w="2536"/>
        <w:gridCol w:w="2480"/>
      </w:tblGrid>
      <w:tr w:rsidR="00FD3CE8" w:rsidRPr="008D07F4" w:rsidTr="00FD3CE8">
        <w:trPr>
          <w:trHeight w:val="300"/>
        </w:trPr>
        <w:tc>
          <w:tcPr>
            <w:tcW w:w="9076" w:type="dxa"/>
            <w:gridSpan w:val="3"/>
            <w:tcBorders>
              <w:top w:val="nil"/>
              <w:left w:val="nil"/>
              <w:bottom w:val="nil"/>
              <w:right w:val="nil"/>
            </w:tcBorders>
            <w:shd w:val="clear" w:color="auto" w:fill="auto"/>
            <w:noWrap/>
            <w:vAlign w:val="bottom"/>
            <w:hideMark/>
          </w:tcPr>
          <w:p w:rsidR="00FD3CE8" w:rsidRPr="008D07F4" w:rsidRDefault="00FD3CE8" w:rsidP="00FD3CE8">
            <w:pPr>
              <w:jc w:val="center"/>
              <w:rPr>
                <w:b/>
                <w:bCs/>
                <w:sz w:val="26"/>
                <w:szCs w:val="26"/>
              </w:rPr>
            </w:pPr>
            <w:r w:rsidRPr="008D07F4">
              <w:rPr>
                <w:b/>
                <w:bCs/>
                <w:sz w:val="26"/>
                <w:szCs w:val="26"/>
              </w:rPr>
              <w:t>BÁO CÁO LƯU CHUYỂN TIỀN TỆ</w:t>
            </w:r>
          </w:p>
        </w:tc>
      </w:tr>
      <w:tr w:rsidR="00FD3CE8" w:rsidRPr="008D07F4" w:rsidTr="00FD3CE8">
        <w:trPr>
          <w:trHeight w:val="300"/>
        </w:trPr>
        <w:tc>
          <w:tcPr>
            <w:tcW w:w="9076" w:type="dxa"/>
            <w:gridSpan w:val="3"/>
            <w:tcBorders>
              <w:top w:val="nil"/>
              <w:left w:val="nil"/>
              <w:bottom w:val="nil"/>
              <w:right w:val="nil"/>
            </w:tcBorders>
            <w:shd w:val="clear" w:color="auto" w:fill="auto"/>
            <w:noWrap/>
            <w:vAlign w:val="bottom"/>
            <w:hideMark/>
          </w:tcPr>
          <w:p w:rsidR="00FD3CE8" w:rsidRPr="008D07F4" w:rsidRDefault="00FD3CE8" w:rsidP="00FD3CE8">
            <w:pPr>
              <w:jc w:val="center"/>
              <w:rPr>
                <w:b/>
                <w:bCs/>
                <w:sz w:val="26"/>
                <w:szCs w:val="26"/>
              </w:rPr>
            </w:pPr>
            <w:r w:rsidRPr="008D07F4">
              <w:rPr>
                <w:b/>
                <w:bCs/>
                <w:sz w:val="26"/>
                <w:szCs w:val="26"/>
              </w:rPr>
              <w:t>Năm 2013</w:t>
            </w:r>
          </w:p>
        </w:tc>
      </w:tr>
      <w:tr w:rsidR="00FD3CE8" w:rsidRPr="008D07F4" w:rsidTr="00FD3CE8">
        <w:trPr>
          <w:trHeight w:val="300"/>
        </w:trPr>
        <w:tc>
          <w:tcPr>
            <w:tcW w:w="9076" w:type="dxa"/>
            <w:gridSpan w:val="3"/>
            <w:tcBorders>
              <w:top w:val="nil"/>
              <w:left w:val="nil"/>
              <w:bottom w:val="nil"/>
              <w:right w:val="nil"/>
            </w:tcBorders>
            <w:shd w:val="clear" w:color="auto" w:fill="auto"/>
            <w:noWrap/>
            <w:vAlign w:val="bottom"/>
            <w:hideMark/>
          </w:tcPr>
          <w:p w:rsidR="00FD3CE8" w:rsidRPr="008D07F4" w:rsidRDefault="00FD3CE8" w:rsidP="00FD3CE8">
            <w:pPr>
              <w:jc w:val="center"/>
              <w:rPr>
                <w:b/>
                <w:bCs/>
                <w:i/>
                <w:iCs/>
                <w:sz w:val="26"/>
                <w:szCs w:val="26"/>
              </w:rPr>
            </w:pPr>
            <w:r w:rsidRPr="008D07F4">
              <w:rPr>
                <w:b/>
                <w:bCs/>
                <w:i/>
                <w:iCs/>
                <w:sz w:val="26"/>
                <w:szCs w:val="26"/>
              </w:rPr>
              <w:t xml:space="preserve"> (Theo phương pháp gián tiếp )</w:t>
            </w:r>
          </w:p>
        </w:tc>
      </w:tr>
      <w:tr w:rsidR="00FD3CE8" w:rsidRPr="008D07F4" w:rsidTr="00FD3CE8">
        <w:trPr>
          <w:trHeight w:val="300"/>
        </w:trPr>
        <w:tc>
          <w:tcPr>
            <w:tcW w:w="4060" w:type="dxa"/>
            <w:tcBorders>
              <w:top w:val="nil"/>
              <w:left w:val="nil"/>
              <w:bottom w:val="nil"/>
              <w:right w:val="nil"/>
            </w:tcBorders>
            <w:shd w:val="clear" w:color="auto" w:fill="auto"/>
            <w:noWrap/>
            <w:vAlign w:val="bottom"/>
            <w:hideMark/>
          </w:tcPr>
          <w:p w:rsidR="00FD3CE8" w:rsidRPr="008D07F4" w:rsidRDefault="00FD3CE8" w:rsidP="00FD3CE8">
            <w:pPr>
              <w:rPr>
                <w:sz w:val="26"/>
                <w:szCs w:val="26"/>
              </w:rPr>
            </w:pPr>
          </w:p>
        </w:tc>
        <w:tc>
          <w:tcPr>
            <w:tcW w:w="2536" w:type="dxa"/>
            <w:tcBorders>
              <w:top w:val="nil"/>
              <w:left w:val="nil"/>
              <w:bottom w:val="nil"/>
              <w:right w:val="nil"/>
            </w:tcBorders>
            <w:shd w:val="clear" w:color="auto" w:fill="auto"/>
            <w:noWrap/>
            <w:vAlign w:val="bottom"/>
            <w:hideMark/>
          </w:tcPr>
          <w:p w:rsidR="00FD3CE8" w:rsidRPr="008D07F4" w:rsidRDefault="00FD3CE8" w:rsidP="00FD3CE8">
            <w:pPr>
              <w:jc w:val="center"/>
              <w:rPr>
                <w:i/>
                <w:iCs/>
                <w:sz w:val="26"/>
                <w:szCs w:val="26"/>
              </w:rPr>
            </w:pPr>
          </w:p>
        </w:tc>
        <w:tc>
          <w:tcPr>
            <w:tcW w:w="2480" w:type="dxa"/>
            <w:tcBorders>
              <w:top w:val="nil"/>
              <w:left w:val="nil"/>
              <w:bottom w:val="nil"/>
              <w:right w:val="nil"/>
            </w:tcBorders>
            <w:shd w:val="clear" w:color="auto" w:fill="auto"/>
            <w:noWrap/>
            <w:vAlign w:val="bottom"/>
            <w:hideMark/>
          </w:tcPr>
          <w:p w:rsidR="00FD3CE8" w:rsidRPr="008D07F4" w:rsidRDefault="00FD3CE8" w:rsidP="00FD3CE8">
            <w:pPr>
              <w:jc w:val="right"/>
              <w:rPr>
                <w:i/>
                <w:iCs/>
                <w:sz w:val="26"/>
                <w:szCs w:val="26"/>
              </w:rPr>
            </w:pPr>
            <w:r w:rsidRPr="008D07F4">
              <w:rPr>
                <w:i/>
                <w:iCs/>
                <w:sz w:val="26"/>
                <w:szCs w:val="26"/>
              </w:rPr>
              <w:t xml:space="preserve"> Đơn vị tính: VND  </w:t>
            </w:r>
          </w:p>
        </w:tc>
      </w:tr>
      <w:tr w:rsidR="00FD3CE8" w:rsidRPr="008D07F4" w:rsidTr="00FD3CE8">
        <w:trPr>
          <w:trHeight w:val="645"/>
        </w:trPr>
        <w:tc>
          <w:tcPr>
            <w:tcW w:w="4060" w:type="dxa"/>
            <w:tcBorders>
              <w:top w:val="nil"/>
              <w:left w:val="nil"/>
              <w:bottom w:val="nil"/>
              <w:right w:val="nil"/>
            </w:tcBorders>
            <w:shd w:val="clear" w:color="auto" w:fill="auto"/>
            <w:vAlign w:val="bottom"/>
            <w:hideMark/>
          </w:tcPr>
          <w:p w:rsidR="00FD3CE8" w:rsidRPr="008D07F4" w:rsidRDefault="00FD3CE8" w:rsidP="00FD3CE8">
            <w:pPr>
              <w:jc w:val="center"/>
              <w:rPr>
                <w:b/>
                <w:bCs/>
                <w:sz w:val="26"/>
                <w:szCs w:val="26"/>
              </w:rPr>
            </w:pPr>
            <w:r w:rsidRPr="008D07F4">
              <w:rPr>
                <w:b/>
                <w:bCs/>
                <w:sz w:val="26"/>
                <w:szCs w:val="26"/>
              </w:rPr>
              <w:t>Chỉ tiêu</w:t>
            </w:r>
          </w:p>
        </w:tc>
        <w:tc>
          <w:tcPr>
            <w:tcW w:w="2536" w:type="dxa"/>
            <w:tcBorders>
              <w:top w:val="nil"/>
              <w:left w:val="nil"/>
              <w:bottom w:val="single" w:sz="4" w:space="0" w:color="auto"/>
              <w:right w:val="nil"/>
            </w:tcBorders>
            <w:shd w:val="clear" w:color="auto" w:fill="auto"/>
            <w:vAlign w:val="bottom"/>
            <w:hideMark/>
          </w:tcPr>
          <w:p w:rsidR="00FD3CE8" w:rsidRPr="008D07F4" w:rsidRDefault="00FD3CE8" w:rsidP="00FD3CE8">
            <w:pPr>
              <w:jc w:val="right"/>
              <w:rPr>
                <w:b/>
                <w:bCs/>
                <w:sz w:val="26"/>
                <w:szCs w:val="26"/>
              </w:rPr>
            </w:pPr>
            <w:r w:rsidRPr="008D07F4">
              <w:rPr>
                <w:b/>
                <w:bCs/>
                <w:sz w:val="26"/>
                <w:szCs w:val="26"/>
              </w:rPr>
              <w:t>Năm 2013</w:t>
            </w:r>
          </w:p>
        </w:tc>
        <w:tc>
          <w:tcPr>
            <w:tcW w:w="2480" w:type="dxa"/>
            <w:tcBorders>
              <w:top w:val="nil"/>
              <w:left w:val="nil"/>
              <w:bottom w:val="single" w:sz="4" w:space="0" w:color="auto"/>
              <w:right w:val="nil"/>
            </w:tcBorders>
            <w:shd w:val="clear" w:color="auto" w:fill="auto"/>
            <w:vAlign w:val="bottom"/>
            <w:hideMark/>
          </w:tcPr>
          <w:p w:rsidR="00FD3CE8" w:rsidRPr="008D07F4" w:rsidRDefault="00FD3CE8" w:rsidP="00FD3CE8">
            <w:pPr>
              <w:jc w:val="right"/>
              <w:rPr>
                <w:b/>
                <w:bCs/>
                <w:sz w:val="26"/>
                <w:szCs w:val="26"/>
              </w:rPr>
            </w:pPr>
            <w:r w:rsidRPr="008D07F4">
              <w:rPr>
                <w:b/>
                <w:bCs/>
                <w:sz w:val="26"/>
                <w:szCs w:val="26"/>
              </w:rPr>
              <w:t>Năm 2012</w:t>
            </w:r>
          </w:p>
        </w:tc>
      </w:tr>
      <w:tr w:rsidR="00FD3CE8" w:rsidRPr="008D07F4" w:rsidTr="00FD3CE8">
        <w:trPr>
          <w:trHeight w:val="240"/>
        </w:trPr>
        <w:tc>
          <w:tcPr>
            <w:tcW w:w="4060" w:type="dxa"/>
            <w:tcBorders>
              <w:top w:val="nil"/>
              <w:left w:val="nil"/>
              <w:bottom w:val="nil"/>
              <w:right w:val="nil"/>
            </w:tcBorders>
            <w:shd w:val="clear" w:color="auto" w:fill="auto"/>
            <w:vAlign w:val="bottom"/>
            <w:hideMark/>
          </w:tcPr>
          <w:p w:rsidR="00FD3CE8" w:rsidRPr="008D07F4" w:rsidRDefault="00FD3CE8" w:rsidP="00FD3CE8">
            <w:pPr>
              <w:jc w:val="center"/>
              <w:rPr>
                <w:b/>
                <w:bCs/>
                <w:sz w:val="26"/>
                <w:szCs w:val="26"/>
              </w:rPr>
            </w:pPr>
          </w:p>
        </w:tc>
        <w:tc>
          <w:tcPr>
            <w:tcW w:w="2536" w:type="dxa"/>
            <w:tcBorders>
              <w:top w:val="nil"/>
              <w:left w:val="nil"/>
              <w:bottom w:val="nil"/>
              <w:right w:val="nil"/>
            </w:tcBorders>
            <w:shd w:val="clear" w:color="auto" w:fill="auto"/>
            <w:vAlign w:val="bottom"/>
            <w:hideMark/>
          </w:tcPr>
          <w:p w:rsidR="00FD3CE8" w:rsidRPr="008D07F4" w:rsidRDefault="00FD3CE8" w:rsidP="00FD3CE8">
            <w:pPr>
              <w:jc w:val="right"/>
              <w:rPr>
                <w:b/>
                <w:bCs/>
                <w:sz w:val="26"/>
                <w:szCs w:val="26"/>
              </w:rPr>
            </w:pPr>
          </w:p>
        </w:tc>
        <w:tc>
          <w:tcPr>
            <w:tcW w:w="2480" w:type="dxa"/>
            <w:tcBorders>
              <w:top w:val="nil"/>
              <w:left w:val="nil"/>
              <w:bottom w:val="nil"/>
              <w:right w:val="nil"/>
            </w:tcBorders>
            <w:shd w:val="clear" w:color="auto" w:fill="auto"/>
            <w:vAlign w:val="bottom"/>
            <w:hideMark/>
          </w:tcPr>
          <w:p w:rsidR="00FD3CE8" w:rsidRPr="008D07F4" w:rsidRDefault="00FD3CE8" w:rsidP="00FD3CE8">
            <w:pPr>
              <w:jc w:val="right"/>
              <w:rPr>
                <w:b/>
                <w:bCs/>
                <w:sz w:val="26"/>
                <w:szCs w:val="26"/>
              </w:rPr>
            </w:pPr>
          </w:p>
        </w:tc>
      </w:tr>
      <w:tr w:rsidR="00FD3CE8" w:rsidRPr="008D07F4" w:rsidTr="00FD3CE8">
        <w:trPr>
          <w:trHeight w:val="300"/>
        </w:trPr>
        <w:tc>
          <w:tcPr>
            <w:tcW w:w="4060" w:type="dxa"/>
            <w:tcBorders>
              <w:top w:val="nil"/>
              <w:left w:val="nil"/>
              <w:bottom w:val="nil"/>
              <w:right w:val="nil"/>
            </w:tcBorders>
            <w:shd w:val="clear" w:color="auto" w:fill="auto"/>
            <w:vAlign w:val="bottom"/>
            <w:hideMark/>
          </w:tcPr>
          <w:p w:rsidR="00FD3CE8" w:rsidRPr="008D07F4" w:rsidRDefault="00FD3CE8" w:rsidP="00FD3CE8">
            <w:pPr>
              <w:rPr>
                <w:b/>
                <w:bCs/>
                <w:sz w:val="26"/>
                <w:szCs w:val="26"/>
              </w:rPr>
            </w:pPr>
            <w:r w:rsidRPr="008D07F4">
              <w:rPr>
                <w:b/>
                <w:bCs/>
                <w:sz w:val="26"/>
                <w:szCs w:val="26"/>
              </w:rPr>
              <w:t>I. Lưu chuyển tiền từ hoạt động kinh doanh</w:t>
            </w:r>
          </w:p>
        </w:tc>
        <w:tc>
          <w:tcPr>
            <w:tcW w:w="2536"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p>
        </w:tc>
        <w:tc>
          <w:tcPr>
            <w:tcW w:w="2480"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p>
        </w:tc>
      </w:tr>
      <w:tr w:rsidR="00FD3CE8" w:rsidRPr="008D07F4" w:rsidTr="00FD3CE8">
        <w:trPr>
          <w:trHeight w:val="405"/>
        </w:trPr>
        <w:tc>
          <w:tcPr>
            <w:tcW w:w="4060" w:type="dxa"/>
            <w:tcBorders>
              <w:top w:val="nil"/>
              <w:left w:val="nil"/>
              <w:bottom w:val="nil"/>
              <w:right w:val="nil"/>
            </w:tcBorders>
            <w:shd w:val="clear" w:color="auto" w:fill="auto"/>
            <w:vAlign w:val="bottom"/>
            <w:hideMark/>
          </w:tcPr>
          <w:p w:rsidR="00FD3CE8" w:rsidRPr="008D07F4" w:rsidRDefault="00FD3CE8" w:rsidP="00FD3CE8">
            <w:pPr>
              <w:rPr>
                <w:b/>
                <w:bCs/>
                <w:i/>
                <w:iCs/>
                <w:sz w:val="26"/>
                <w:szCs w:val="26"/>
              </w:rPr>
            </w:pPr>
            <w:r w:rsidRPr="008D07F4">
              <w:rPr>
                <w:b/>
                <w:bCs/>
                <w:i/>
                <w:iCs/>
                <w:sz w:val="26"/>
                <w:szCs w:val="26"/>
              </w:rPr>
              <w:t>1. Lợi nhuận trước thuế</w:t>
            </w:r>
          </w:p>
        </w:tc>
        <w:tc>
          <w:tcPr>
            <w:tcW w:w="2536" w:type="dxa"/>
            <w:tcBorders>
              <w:top w:val="nil"/>
              <w:left w:val="nil"/>
              <w:bottom w:val="nil"/>
              <w:right w:val="nil"/>
            </w:tcBorders>
            <w:shd w:val="clear" w:color="auto" w:fill="auto"/>
            <w:vAlign w:val="bottom"/>
            <w:hideMark/>
          </w:tcPr>
          <w:p w:rsidR="00FD3CE8" w:rsidRPr="008D07F4" w:rsidRDefault="00FD3CE8" w:rsidP="00FD3CE8">
            <w:pPr>
              <w:jc w:val="right"/>
              <w:rPr>
                <w:b/>
                <w:bCs/>
                <w:i/>
                <w:iCs/>
                <w:sz w:val="26"/>
                <w:szCs w:val="26"/>
              </w:rPr>
            </w:pPr>
            <w:r w:rsidRPr="008D07F4">
              <w:rPr>
                <w:b/>
                <w:bCs/>
                <w:i/>
                <w:iCs/>
                <w:sz w:val="26"/>
                <w:szCs w:val="26"/>
              </w:rPr>
              <w:t>(1,625,447,224)</w:t>
            </w:r>
          </w:p>
        </w:tc>
        <w:tc>
          <w:tcPr>
            <w:tcW w:w="2480" w:type="dxa"/>
            <w:tcBorders>
              <w:top w:val="nil"/>
              <w:left w:val="nil"/>
              <w:bottom w:val="nil"/>
              <w:right w:val="nil"/>
            </w:tcBorders>
            <w:shd w:val="clear" w:color="auto" w:fill="auto"/>
            <w:vAlign w:val="bottom"/>
            <w:hideMark/>
          </w:tcPr>
          <w:p w:rsidR="00FD3CE8" w:rsidRPr="008D07F4" w:rsidRDefault="00FD3CE8" w:rsidP="00FD3CE8">
            <w:pPr>
              <w:jc w:val="right"/>
              <w:rPr>
                <w:b/>
                <w:bCs/>
                <w:i/>
                <w:iCs/>
                <w:sz w:val="26"/>
                <w:szCs w:val="26"/>
              </w:rPr>
            </w:pPr>
            <w:r w:rsidRPr="008D07F4">
              <w:rPr>
                <w:b/>
                <w:bCs/>
                <w:i/>
                <w:iCs/>
                <w:sz w:val="26"/>
                <w:szCs w:val="26"/>
              </w:rPr>
              <w:t xml:space="preserve">3,091,875,301 </w:t>
            </w:r>
          </w:p>
        </w:tc>
      </w:tr>
      <w:tr w:rsidR="00FD3CE8" w:rsidRPr="008D07F4" w:rsidTr="00FD3CE8">
        <w:trPr>
          <w:trHeight w:val="375"/>
        </w:trPr>
        <w:tc>
          <w:tcPr>
            <w:tcW w:w="4060" w:type="dxa"/>
            <w:tcBorders>
              <w:top w:val="nil"/>
              <w:left w:val="nil"/>
              <w:bottom w:val="nil"/>
              <w:right w:val="nil"/>
            </w:tcBorders>
            <w:shd w:val="clear" w:color="auto" w:fill="auto"/>
            <w:vAlign w:val="bottom"/>
            <w:hideMark/>
          </w:tcPr>
          <w:p w:rsidR="00FD3CE8" w:rsidRPr="008D07F4" w:rsidRDefault="00FD3CE8" w:rsidP="00FD3CE8">
            <w:pPr>
              <w:rPr>
                <w:b/>
                <w:bCs/>
                <w:i/>
                <w:iCs/>
                <w:sz w:val="26"/>
                <w:szCs w:val="26"/>
              </w:rPr>
            </w:pPr>
            <w:r w:rsidRPr="008D07F4">
              <w:rPr>
                <w:b/>
                <w:bCs/>
                <w:i/>
                <w:iCs/>
                <w:sz w:val="26"/>
                <w:szCs w:val="26"/>
              </w:rPr>
              <w:t>2. Điều chỉnh cho các khoản</w:t>
            </w:r>
          </w:p>
        </w:tc>
        <w:tc>
          <w:tcPr>
            <w:tcW w:w="2536" w:type="dxa"/>
            <w:tcBorders>
              <w:top w:val="nil"/>
              <w:left w:val="nil"/>
              <w:bottom w:val="nil"/>
              <w:right w:val="nil"/>
            </w:tcBorders>
            <w:shd w:val="clear" w:color="auto" w:fill="auto"/>
            <w:vAlign w:val="bottom"/>
            <w:hideMark/>
          </w:tcPr>
          <w:p w:rsidR="00FD3CE8" w:rsidRPr="008D07F4" w:rsidRDefault="00FD3CE8" w:rsidP="00FD3CE8">
            <w:pPr>
              <w:jc w:val="right"/>
              <w:rPr>
                <w:b/>
                <w:bCs/>
                <w:i/>
                <w:iCs/>
                <w:sz w:val="26"/>
                <w:szCs w:val="26"/>
              </w:rPr>
            </w:pPr>
            <w:r w:rsidRPr="008D07F4">
              <w:rPr>
                <w:b/>
                <w:bCs/>
                <w:i/>
                <w:iCs/>
                <w:sz w:val="26"/>
                <w:szCs w:val="26"/>
              </w:rPr>
              <w:t xml:space="preserve">7,341,773,043 </w:t>
            </w:r>
          </w:p>
        </w:tc>
        <w:tc>
          <w:tcPr>
            <w:tcW w:w="2480" w:type="dxa"/>
            <w:tcBorders>
              <w:top w:val="nil"/>
              <w:left w:val="nil"/>
              <w:bottom w:val="nil"/>
              <w:right w:val="nil"/>
            </w:tcBorders>
            <w:shd w:val="clear" w:color="auto" w:fill="auto"/>
            <w:vAlign w:val="bottom"/>
            <w:hideMark/>
          </w:tcPr>
          <w:p w:rsidR="00FD3CE8" w:rsidRPr="008D07F4" w:rsidRDefault="00FD3CE8" w:rsidP="00FD3CE8">
            <w:pPr>
              <w:jc w:val="right"/>
              <w:rPr>
                <w:b/>
                <w:bCs/>
                <w:i/>
                <w:iCs/>
                <w:sz w:val="26"/>
                <w:szCs w:val="26"/>
              </w:rPr>
            </w:pPr>
            <w:r w:rsidRPr="008D07F4">
              <w:rPr>
                <w:b/>
                <w:bCs/>
                <w:i/>
                <w:iCs/>
                <w:sz w:val="26"/>
                <w:szCs w:val="26"/>
              </w:rPr>
              <w:t xml:space="preserve">6,741,580,674 </w:t>
            </w:r>
          </w:p>
        </w:tc>
      </w:tr>
      <w:tr w:rsidR="00FD3CE8" w:rsidRPr="008D07F4" w:rsidTr="00FD3CE8">
        <w:trPr>
          <w:trHeight w:val="300"/>
        </w:trPr>
        <w:tc>
          <w:tcPr>
            <w:tcW w:w="4060" w:type="dxa"/>
            <w:tcBorders>
              <w:top w:val="nil"/>
              <w:left w:val="nil"/>
              <w:bottom w:val="nil"/>
              <w:right w:val="nil"/>
            </w:tcBorders>
            <w:shd w:val="clear" w:color="auto" w:fill="auto"/>
            <w:vAlign w:val="bottom"/>
            <w:hideMark/>
          </w:tcPr>
          <w:p w:rsidR="00FD3CE8" w:rsidRPr="008D07F4" w:rsidRDefault="00FD3CE8" w:rsidP="00FD3CE8">
            <w:pPr>
              <w:rPr>
                <w:sz w:val="26"/>
                <w:szCs w:val="26"/>
              </w:rPr>
            </w:pPr>
            <w:r w:rsidRPr="008D07F4">
              <w:rPr>
                <w:sz w:val="26"/>
                <w:szCs w:val="26"/>
              </w:rPr>
              <w:t>- Khấu hao tài sản cố định</w:t>
            </w:r>
          </w:p>
        </w:tc>
        <w:tc>
          <w:tcPr>
            <w:tcW w:w="2536"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 xml:space="preserve">6,388,978,523 </w:t>
            </w:r>
          </w:p>
        </w:tc>
        <w:tc>
          <w:tcPr>
            <w:tcW w:w="2480"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 xml:space="preserve">          3,813,900,720 </w:t>
            </w:r>
          </w:p>
        </w:tc>
      </w:tr>
      <w:tr w:rsidR="00FD3CE8" w:rsidRPr="008D07F4" w:rsidTr="00FD3CE8">
        <w:trPr>
          <w:trHeight w:val="300"/>
        </w:trPr>
        <w:tc>
          <w:tcPr>
            <w:tcW w:w="4060" w:type="dxa"/>
            <w:tcBorders>
              <w:top w:val="nil"/>
              <w:left w:val="nil"/>
              <w:bottom w:val="nil"/>
              <w:right w:val="nil"/>
            </w:tcBorders>
            <w:shd w:val="clear" w:color="auto" w:fill="auto"/>
            <w:vAlign w:val="bottom"/>
            <w:hideMark/>
          </w:tcPr>
          <w:p w:rsidR="00FD3CE8" w:rsidRPr="008D07F4" w:rsidRDefault="00FD3CE8" w:rsidP="00FD3CE8">
            <w:pPr>
              <w:rPr>
                <w:sz w:val="26"/>
                <w:szCs w:val="26"/>
              </w:rPr>
            </w:pPr>
            <w:r w:rsidRPr="008D07F4">
              <w:rPr>
                <w:sz w:val="26"/>
                <w:szCs w:val="26"/>
              </w:rPr>
              <w:t>- Các khoản dự phòng</w:t>
            </w:r>
          </w:p>
        </w:tc>
        <w:tc>
          <w:tcPr>
            <w:tcW w:w="2536"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(900,947,248)</w:t>
            </w:r>
          </w:p>
        </w:tc>
        <w:tc>
          <w:tcPr>
            <w:tcW w:w="2480"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 xml:space="preserve">1,006,350,447 </w:t>
            </w:r>
          </w:p>
        </w:tc>
      </w:tr>
      <w:tr w:rsidR="00FD3CE8" w:rsidRPr="008D07F4" w:rsidTr="00FD3CE8">
        <w:trPr>
          <w:trHeight w:val="300"/>
        </w:trPr>
        <w:tc>
          <w:tcPr>
            <w:tcW w:w="4060" w:type="dxa"/>
            <w:tcBorders>
              <w:top w:val="nil"/>
              <w:left w:val="nil"/>
              <w:bottom w:val="nil"/>
              <w:right w:val="nil"/>
            </w:tcBorders>
            <w:shd w:val="clear" w:color="auto" w:fill="auto"/>
            <w:vAlign w:val="bottom"/>
            <w:hideMark/>
          </w:tcPr>
          <w:p w:rsidR="00FD3CE8" w:rsidRPr="008D07F4" w:rsidRDefault="00FD3CE8" w:rsidP="00FD3CE8">
            <w:pPr>
              <w:rPr>
                <w:sz w:val="26"/>
                <w:szCs w:val="26"/>
              </w:rPr>
            </w:pPr>
            <w:r w:rsidRPr="008D07F4">
              <w:rPr>
                <w:sz w:val="26"/>
                <w:szCs w:val="26"/>
              </w:rPr>
              <w:t xml:space="preserve">- Lãi, lỗ chênh lệch tỷ giá hối đoái chưa thực hiện </w:t>
            </w:r>
          </w:p>
        </w:tc>
        <w:tc>
          <w:tcPr>
            <w:tcW w:w="2536"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(9,468,102)</w:t>
            </w:r>
          </w:p>
        </w:tc>
        <w:tc>
          <w:tcPr>
            <w:tcW w:w="2480"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 xml:space="preserve">            (20,305,484)</w:t>
            </w:r>
          </w:p>
        </w:tc>
      </w:tr>
      <w:tr w:rsidR="00FD3CE8" w:rsidRPr="008D07F4" w:rsidTr="00FD3CE8">
        <w:trPr>
          <w:trHeight w:val="300"/>
        </w:trPr>
        <w:tc>
          <w:tcPr>
            <w:tcW w:w="4060" w:type="dxa"/>
            <w:tcBorders>
              <w:top w:val="nil"/>
              <w:left w:val="nil"/>
              <w:bottom w:val="nil"/>
              <w:right w:val="nil"/>
            </w:tcBorders>
            <w:shd w:val="clear" w:color="auto" w:fill="auto"/>
            <w:vAlign w:val="bottom"/>
            <w:hideMark/>
          </w:tcPr>
          <w:p w:rsidR="00FD3CE8" w:rsidRPr="008D07F4" w:rsidRDefault="00FD3CE8" w:rsidP="00FD3CE8">
            <w:pPr>
              <w:rPr>
                <w:sz w:val="26"/>
                <w:szCs w:val="26"/>
              </w:rPr>
            </w:pPr>
            <w:r w:rsidRPr="008D07F4">
              <w:rPr>
                <w:sz w:val="26"/>
                <w:szCs w:val="26"/>
              </w:rPr>
              <w:t>- Lãi, lỗ từ hoạt động đầu tư</w:t>
            </w:r>
          </w:p>
        </w:tc>
        <w:tc>
          <w:tcPr>
            <w:tcW w:w="2536"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(450,853,255)</w:t>
            </w:r>
          </w:p>
        </w:tc>
        <w:tc>
          <w:tcPr>
            <w:tcW w:w="2480"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 xml:space="preserve">        (3,037,823,004)</w:t>
            </w:r>
          </w:p>
        </w:tc>
      </w:tr>
      <w:tr w:rsidR="00FD3CE8" w:rsidRPr="008D07F4" w:rsidTr="00FD3CE8">
        <w:trPr>
          <w:trHeight w:val="300"/>
        </w:trPr>
        <w:tc>
          <w:tcPr>
            <w:tcW w:w="4060" w:type="dxa"/>
            <w:tcBorders>
              <w:top w:val="nil"/>
              <w:left w:val="nil"/>
              <w:bottom w:val="nil"/>
              <w:right w:val="nil"/>
            </w:tcBorders>
            <w:shd w:val="clear" w:color="auto" w:fill="auto"/>
            <w:vAlign w:val="bottom"/>
            <w:hideMark/>
          </w:tcPr>
          <w:p w:rsidR="00FD3CE8" w:rsidRPr="008D07F4" w:rsidRDefault="00FD3CE8" w:rsidP="00FD3CE8">
            <w:pPr>
              <w:rPr>
                <w:sz w:val="26"/>
                <w:szCs w:val="26"/>
              </w:rPr>
            </w:pPr>
            <w:r w:rsidRPr="008D07F4">
              <w:rPr>
                <w:sz w:val="26"/>
                <w:szCs w:val="26"/>
              </w:rPr>
              <w:t>- Chi phí lãi vay</w:t>
            </w:r>
          </w:p>
        </w:tc>
        <w:tc>
          <w:tcPr>
            <w:tcW w:w="2536"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 xml:space="preserve">2,314,063,125 </w:t>
            </w:r>
          </w:p>
        </w:tc>
        <w:tc>
          <w:tcPr>
            <w:tcW w:w="2480"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 xml:space="preserve">          4,979,457,995 </w:t>
            </w:r>
          </w:p>
        </w:tc>
      </w:tr>
      <w:tr w:rsidR="00FD3CE8" w:rsidRPr="008D07F4" w:rsidTr="00FD3CE8">
        <w:trPr>
          <w:trHeight w:val="780"/>
        </w:trPr>
        <w:tc>
          <w:tcPr>
            <w:tcW w:w="4060" w:type="dxa"/>
            <w:tcBorders>
              <w:top w:val="nil"/>
              <w:left w:val="nil"/>
              <w:bottom w:val="nil"/>
              <w:right w:val="nil"/>
            </w:tcBorders>
            <w:shd w:val="clear" w:color="auto" w:fill="auto"/>
            <w:vAlign w:val="bottom"/>
            <w:hideMark/>
          </w:tcPr>
          <w:p w:rsidR="00FD3CE8" w:rsidRPr="008D07F4" w:rsidRDefault="00FD3CE8" w:rsidP="00FD3CE8">
            <w:pPr>
              <w:rPr>
                <w:b/>
                <w:bCs/>
                <w:i/>
                <w:iCs/>
                <w:sz w:val="26"/>
                <w:szCs w:val="26"/>
              </w:rPr>
            </w:pPr>
            <w:r w:rsidRPr="008D07F4">
              <w:rPr>
                <w:b/>
                <w:bCs/>
                <w:i/>
                <w:iCs/>
                <w:sz w:val="26"/>
                <w:szCs w:val="26"/>
              </w:rPr>
              <w:t xml:space="preserve">3. Lợi nhuận từ hoạt động kinh doanh trước thay đổi vốn lưu động </w:t>
            </w:r>
          </w:p>
        </w:tc>
        <w:tc>
          <w:tcPr>
            <w:tcW w:w="2536" w:type="dxa"/>
            <w:tcBorders>
              <w:top w:val="nil"/>
              <w:left w:val="nil"/>
              <w:bottom w:val="nil"/>
              <w:right w:val="nil"/>
            </w:tcBorders>
            <w:shd w:val="clear" w:color="auto" w:fill="auto"/>
            <w:vAlign w:val="bottom"/>
            <w:hideMark/>
          </w:tcPr>
          <w:p w:rsidR="00FD3CE8" w:rsidRPr="008D07F4" w:rsidRDefault="00FD3CE8" w:rsidP="00FD3CE8">
            <w:pPr>
              <w:jc w:val="right"/>
              <w:rPr>
                <w:b/>
                <w:bCs/>
                <w:i/>
                <w:iCs/>
                <w:sz w:val="26"/>
                <w:szCs w:val="26"/>
              </w:rPr>
            </w:pPr>
            <w:r w:rsidRPr="008D07F4">
              <w:rPr>
                <w:b/>
                <w:bCs/>
                <w:i/>
                <w:iCs/>
                <w:sz w:val="26"/>
                <w:szCs w:val="26"/>
              </w:rPr>
              <w:t xml:space="preserve">5,716,325,819 </w:t>
            </w:r>
          </w:p>
        </w:tc>
        <w:tc>
          <w:tcPr>
            <w:tcW w:w="2480" w:type="dxa"/>
            <w:tcBorders>
              <w:top w:val="nil"/>
              <w:left w:val="nil"/>
              <w:bottom w:val="nil"/>
              <w:right w:val="nil"/>
            </w:tcBorders>
            <w:shd w:val="clear" w:color="auto" w:fill="auto"/>
            <w:vAlign w:val="bottom"/>
            <w:hideMark/>
          </w:tcPr>
          <w:p w:rsidR="00FD3CE8" w:rsidRPr="008D07F4" w:rsidRDefault="00FD3CE8" w:rsidP="00FD3CE8">
            <w:pPr>
              <w:jc w:val="right"/>
              <w:rPr>
                <w:b/>
                <w:bCs/>
                <w:i/>
                <w:iCs/>
                <w:sz w:val="26"/>
                <w:szCs w:val="26"/>
              </w:rPr>
            </w:pPr>
            <w:r w:rsidRPr="008D07F4">
              <w:rPr>
                <w:b/>
                <w:bCs/>
                <w:i/>
                <w:iCs/>
                <w:sz w:val="26"/>
                <w:szCs w:val="26"/>
              </w:rPr>
              <w:t xml:space="preserve">9,833,455,975 </w:t>
            </w:r>
          </w:p>
        </w:tc>
      </w:tr>
      <w:tr w:rsidR="00FD3CE8" w:rsidRPr="008D07F4" w:rsidTr="00FD3CE8">
        <w:trPr>
          <w:trHeight w:val="465"/>
        </w:trPr>
        <w:tc>
          <w:tcPr>
            <w:tcW w:w="4060" w:type="dxa"/>
            <w:tcBorders>
              <w:top w:val="nil"/>
              <w:left w:val="nil"/>
              <w:bottom w:val="nil"/>
              <w:right w:val="nil"/>
            </w:tcBorders>
            <w:shd w:val="clear" w:color="auto" w:fill="auto"/>
            <w:vAlign w:val="bottom"/>
            <w:hideMark/>
          </w:tcPr>
          <w:p w:rsidR="00FD3CE8" w:rsidRPr="008D07F4" w:rsidRDefault="00FD3CE8" w:rsidP="00FD3CE8">
            <w:pPr>
              <w:rPr>
                <w:sz w:val="26"/>
                <w:szCs w:val="26"/>
              </w:rPr>
            </w:pPr>
            <w:r w:rsidRPr="008D07F4">
              <w:rPr>
                <w:sz w:val="26"/>
                <w:szCs w:val="26"/>
              </w:rPr>
              <w:t xml:space="preserve">- Tăng, giảm các khoản phải thu </w:t>
            </w:r>
          </w:p>
        </w:tc>
        <w:tc>
          <w:tcPr>
            <w:tcW w:w="2536"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 xml:space="preserve">49,784,735,398 </w:t>
            </w:r>
          </w:p>
        </w:tc>
        <w:tc>
          <w:tcPr>
            <w:tcW w:w="2480"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 xml:space="preserve">      (50,743,971,133)</w:t>
            </w:r>
          </w:p>
        </w:tc>
      </w:tr>
      <w:tr w:rsidR="00FD3CE8" w:rsidRPr="008D07F4" w:rsidTr="00FD3CE8">
        <w:trPr>
          <w:trHeight w:val="300"/>
        </w:trPr>
        <w:tc>
          <w:tcPr>
            <w:tcW w:w="4060" w:type="dxa"/>
            <w:tcBorders>
              <w:top w:val="nil"/>
              <w:left w:val="nil"/>
              <w:bottom w:val="nil"/>
              <w:right w:val="nil"/>
            </w:tcBorders>
            <w:shd w:val="clear" w:color="auto" w:fill="auto"/>
            <w:vAlign w:val="bottom"/>
            <w:hideMark/>
          </w:tcPr>
          <w:p w:rsidR="00FD3CE8" w:rsidRPr="008D07F4" w:rsidRDefault="00FD3CE8" w:rsidP="00FD3CE8">
            <w:pPr>
              <w:rPr>
                <w:sz w:val="26"/>
                <w:szCs w:val="26"/>
              </w:rPr>
            </w:pPr>
            <w:r w:rsidRPr="008D07F4">
              <w:rPr>
                <w:sz w:val="26"/>
                <w:szCs w:val="26"/>
              </w:rPr>
              <w:t xml:space="preserve">- Tăng, giảm hàng tồn kho </w:t>
            </w:r>
          </w:p>
        </w:tc>
        <w:tc>
          <w:tcPr>
            <w:tcW w:w="2536"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 xml:space="preserve">18,735,829,414 </w:t>
            </w:r>
          </w:p>
        </w:tc>
        <w:tc>
          <w:tcPr>
            <w:tcW w:w="2480"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 xml:space="preserve">      (20,702,237,690)</w:t>
            </w:r>
          </w:p>
        </w:tc>
      </w:tr>
      <w:tr w:rsidR="00FD3CE8" w:rsidRPr="008D07F4" w:rsidTr="00FD3CE8">
        <w:trPr>
          <w:trHeight w:val="585"/>
        </w:trPr>
        <w:tc>
          <w:tcPr>
            <w:tcW w:w="4060" w:type="dxa"/>
            <w:tcBorders>
              <w:top w:val="nil"/>
              <w:left w:val="nil"/>
              <w:bottom w:val="nil"/>
              <w:right w:val="nil"/>
            </w:tcBorders>
            <w:shd w:val="clear" w:color="auto" w:fill="auto"/>
            <w:vAlign w:val="bottom"/>
            <w:hideMark/>
          </w:tcPr>
          <w:p w:rsidR="00FD3CE8" w:rsidRPr="008D07F4" w:rsidRDefault="00FD3CE8" w:rsidP="00FD3CE8">
            <w:pPr>
              <w:rPr>
                <w:sz w:val="26"/>
                <w:szCs w:val="26"/>
              </w:rPr>
            </w:pPr>
            <w:r w:rsidRPr="008D07F4">
              <w:rPr>
                <w:sz w:val="26"/>
                <w:szCs w:val="26"/>
              </w:rPr>
              <w:t>- Tăng, giảm các khoản phải trả (không kể lãi vay phải trả, thuế thu nhập doanh nghiệp phải nộp)</w:t>
            </w:r>
          </w:p>
        </w:tc>
        <w:tc>
          <w:tcPr>
            <w:tcW w:w="2536"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(23,805,531,144)</w:t>
            </w:r>
          </w:p>
        </w:tc>
        <w:tc>
          <w:tcPr>
            <w:tcW w:w="2480"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 xml:space="preserve">        17,210,103,943 </w:t>
            </w:r>
          </w:p>
        </w:tc>
      </w:tr>
      <w:tr w:rsidR="00FD3CE8" w:rsidRPr="008D07F4" w:rsidTr="00FD3CE8">
        <w:trPr>
          <w:trHeight w:val="300"/>
        </w:trPr>
        <w:tc>
          <w:tcPr>
            <w:tcW w:w="4060" w:type="dxa"/>
            <w:tcBorders>
              <w:top w:val="nil"/>
              <w:left w:val="nil"/>
              <w:bottom w:val="nil"/>
              <w:right w:val="nil"/>
            </w:tcBorders>
            <w:shd w:val="clear" w:color="auto" w:fill="auto"/>
            <w:vAlign w:val="bottom"/>
            <w:hideMark/>
          </w:tcPr>
          <w:p w:rsidR="00FD3CE8" w:rsidRPr="008D07F4" w:rsidRDefault="00FD3CE8" w:rsidP="00FD3CE8">
            <w:pPr>
              <w:rPr>
                <w:sz w:val="26"/>
                <w:szCs w:val="26"/>
              </w:rPr>
            </w:pPr>
            <w:r w:rsidRPr="008D07F4">
              <w:rPr>
                <w:sz w:val="26"/>
                <w:szCs w:val="26"/>
              </w:rPr>
              <w:t>- Tăng, giảm chi phí trả trước</w:t>
            </w:r>
          </w:p>
        </w:tc>
        <w:tc>
          <w:tcPr>
            <w:tcW w:w="2536"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(64,421,638)</w:t>
            </w:r>
          </w:p>
        </w:tc>
        <w:tc>
          <w:tcPr>
            <w:tcW w:w="2480"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 xml:space="preserve">              78,547,894 </w:t>
            </w:r>
          </w:p>
        </w:tc>
      </w:tr>
      <w:tr w:rsidR="00FD3CE8" w:rsidRPr="008D07F4" w:rsidTr="00FD3CE8">
        <w:trPr>
          <w:trHeight w:val="300"/>
        </w:trPr>
        <w:tc>
          <w:tcPr>
            <w:tcW w:w="4060" w:type="dxa"/>
            <w:tcBorders>
              <w:top w:val="nil"/>
              <w:left w:val="nil"/>
              <w:bottom w:val="nil"/>
              <w:right w:val="nil"/>
            </w:tcBorders>
            <w:shd w:val="clear" w:color="auto" w:fill="auto"/>
            <w:vAlign w:val="bottom"/>
            <w:hideMark/>
          </w:tcPr>
          <w:p w:rsidR="00FD3CE8" w:rsidRPr="008D07F4" w:rsidRDefault="00FD3CE8" w:rsidP="00FD3CE8">
            <w:pPr>
              <w:rPr>
                <w:sz w:val="26"/>
                <w:szCs w:val="26"/>
              </w:rPr>
            </w:pPr>
            <w:r w:rsidRPr="008D07F4">
              <w:rPr>
                <w:sz w:val="26"/>
                <w:szCs w:val="26"/>
              </w:rPr>
              <w:t>- Tiền lãi vay đã trả</w:t>
            </w:r>
          </w:p>
        </w:tc>
        <w:tc>
          <w:tcPr>
            <w:tcW w:w="2536"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(2,617,892,899)</w:t>
            </w:r>
          </w:p>
        </w:tc>
        <w:tc>
          <w:tcPr>
            <w:tcW w:w="2480"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 xml:space="preserve">        (4,877,334,546)</w:t>
            </w:r>
          </w:p>
        </w:tc>
      </w:tr>
      <w:tr w:rsidR="00FD3CE8" w:rsidRPr="008D07F4" w:rsidTr="00FD3CE8">
        <w:trPr>
          <w:trHeight w:val="300"/>
        </w:trPr>
        <w:tc>
          <w:tcPr>
            <w:tcW w:w="4060" w:type="dxa"/>
            <w:tcBorders>
              <w:top w:val="nil"/>
              <w:left w:val="nil"/>
              <w:bottom w:val="nil"/>
              <w:right w:val="nil"/>
            </w:tcBorders>
            <w:shd w:val="clear" w:color="auto" w:fill="auto"/>
            <w:vAlign w:val="bottom"/>
            <w:hideMark/>
          </w:tcPr>
          <w:p w:rsidR="00FD3CE8" w:rsidRPr="008D07F4" w:rsidRDefault="00FD3CE8" w:rsidP="00FD3CE8">
            <w:pPr>
              <w:rPr>
                <w:sz w:val="26"/>
                <w:szCs w:val="26"/>
              </w:rPr>
            </w:pPr>
            <w:r w:rsidRPr="008D07F4">
              <w:rPr>
                <w:sz w:val="26"/>
                <w:szCs w:val="26"/>
              </w:rPr>
              <w:t>- Thuế thu nhập doanh nghiệp đã nộp</w:t>
            </w:r>
          </w:p>
        </w:tc>
        <w:tc>
          <w:tcPr>
            <w:tcW w:w="2536"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p>
        </w:tc>
        <w:tc>
          <w:tcPr>
            <w:tcW w:w="2480"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 xml:space="preserve">      (27,817,092,333)</w:t>
            </w:r>
          </w:p>
        </w:tc>
      </w:tr>
      <w:tr w:rsidR="00FD3CE8" w:rsidRPr="008D07F4" w:rsidTr="00FD3CE8">
        <w:trPr>
          <w:trHeight w:val="300"/>
        </w:trPr>
        <w:tc>
          <w:tcPr>
            <w:tcW w:w="4060" w:type="dxa"/>
            <w:tcBorders>
              <w:top w:val="nil"/>
              <w:left w:val="nil"/>
              <w:bottom w:val="nil"/>
              <w:right w:val="nil"/>
            </w:tcBorders>
            <w:shd w:val="clear" w:color="auto" w:fill="auto"/>
            <w:vAlign w:val="bottom"/>
            <w:hideMark/>
          </w:tcPr>
          <w:p w:rsidR="00FD3CE8" w:rsidRPr="008D07F4" w:rsidRDefault="00FD3CE8" w:rsidP="00FD3CE8">
            <w:pPr>
              <w:rPr>
                <w:sz w:val="26"/>
                <w:szCs w:val="26"/>
              </w:rPr>
            </w:pPr>
            <w:r w:rsidRPr="008D07F4">
              <w:rPr>
                <w:sz w:val="26"/>
                <w:szCs w:val="26"/>
              </w:rPr>
              <w:t>- Tiền thu khác từ hoạt động kinh doanh</w:t>
            </w:r>
          </w:p>
        </w:tc>
        <w:tc>
          <w:tcPr>
            <w:tcW w:w="2536"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 xml:space="preserve">577,422,515 </w:t>
            </w:r>
          </w:p>
        </w:tc>
        <w:tc>
          <w:tcPr>
            <w:tcW w:w="2480"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 xml:space="preserve">          1,501,792,899 </w:t>
            </w:r>
          </w:p>
        </w:tc>
      </w:tr>
      <w:tr w:rsidR="00FD3CE8" w:rsidRPr="008D07F4" w:rsidTr="00FD3CE8">
        <w:trPr>
          <w:trHeight w:val="300"/>
        </w:trPr>
        <w:tc>
          <w:tcPr>
            <w:tcW w:w="4060" w:type="dxa"/>
            <w:tcBorders>
              <w:top w:val="nil"/>
              <w:left w:val="nil"/>
              <w:bottom w:val="nil"/>
              <w:right w:val="nil"/>
            </w:tcBorders>
            <w:shd w:val="clear" w:color="auto" w:fill="auto"/>
            <w:vAlign w:val="bottom"/>
            <w:hideMark/>
          </w:tcPr>
          <w:p w:rsidR="00FD3CE8" w:rsidRPr="008D07F4" w:rsidRDefault="00FD3CE8" w:rsidP="00FD3CE8">
            <w:pPr>
              <w:rPr>
                <w:sz w:val="26"/>
                <w:szCs w:val="26"/>
              </w:rPr>
            </w:pPr>
            <w:r w:rsidRPr="008D07F4">
              <w:rPr>
                <w:sz w:val="26"/>
                <w:szCs w:val="26"/>
              </w:rPr>
              <w:t>- Tiền Chi khác cho hoạt động kinh doanh</w:t>
            </w:r>
          </w:p>
        </w:tc>
        <w:tc>
          <w:tcPr>
            <w:tcW w:w="2536"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(7,195,433,712)</w:t>
            </w:r>
          </w:p>
        </w:tc>
        <w:tc>
          <w:tcPr>
            <w:tcW w:w="2480"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 xml:space="preserve">        (3,947,370,174)</w:t>
            </w:r>
          </w:p>
        </w:tc>
      </w:tr>
      <w:tr w:rsidR="00FD3CE8" w:rsidRPr="008D07F4" w:rsidTr="00FD3CE8">
        <w:trPr>
          <w:trHeight w:val="495"/>
        </w:trPr>
        <w:tc>
          <w:tcPr>
            <w:tcW w:w="4060" w:type="dxa"/>
            <w:tcBorders>
              <w:top w:val="nil"/>
              <w:left w:val="nil"/>
              <w:bottom w:val="nil"/>
              <w:right w:val="nil"/>
            </w:tcBorders>
            <w:shd w:val="clear" w:color="auto" w:fill="auto"/>
            <w:vAlign w:val="bottom"/>
            <w:hideMark/>
          </w:tcPr>
          <w:p w:rsidR="00FD3CE8" w:rsidRPr="008D07F4" w:rsidRDefault="00FD3CE8" w:rsidP="00FD3CE8">
            <w:pPr>
              <w:rPr>
                <w:b/>
                <w:bCs/>
                <w:i/>
                <w:iCs/>
                <w:sz w:val="26"/>
                <w:szCs w:val="26"/>
              </w:rPr>
            </w:pPr>
            <w:r w:rsidRPr="008D07F4">
              <w:rPr>
                <w:b/>
                <w:bCs/>
                <w:i/>
                <w:iCs/>
                <w:sz w:val="26"/>
                <w:szCs w:val="26"/>
              </w:rPr>
              <w:t>Lưu chuyển tiền thuần từ hoạt động kinh doanh</w:t>
            </w:r>
          </w:p>
        </w:tc>
        <w:tc>
          <w:tcPr>
            <w:tcW w:w="2536" w:type="dxa"/>
            <w:tcBorders>
              <w:top w:val="nil"/>
              <w:left w:val="nil"/>
              <w:bottom w:val="nil"/>
              <w:right w:val="nil"/>
            </w:tcBorders>
            <w:shd w:val="clear" w:color="auto" w:fill="auto"/>
            <w:vAlign w:val="bottom"/>
            <w:hideMark/>
          </w:tcPr>
          <w:p w:rsidR="00FD3CE8" w:rsidRPr="008D07F4" w:rsidRDefault="00FD3CE8" w:rsidP="00FD3CE8">
            <w:pPr>
              <w:jc w:val="right"/>
              <w:rPr>
                <w:b/>
                <w:bCs/>
                <w:i/>
                <w:iCs/>
                <w:sz w:val="26"/>
                <w:szCs w:val="26"/>
              </w:rPr>
            </w:pPr>
            <w:r w:rsidRPr="008D07F4">
              <w:rPr>
                <w:b/>
                <w:bCs/>
                <w:i/>
                <w:iCs/>
                <w:sz w:val="26"/>
                <w:szCs w:val="26"/>
              </w:rPr>
              <w:t xml:space="preserve">41,131,033,753 </w:t>
            </w:r>
          </w:p>
        </w:tc>
        <w:tc>
          <w:tcPr>
            <w:tcW w:w="2480" w:type="dxa"/>
            <w:tcBorders>
              <w:top w:val="nil"/>
              <w:left w:val="nil"/>
              <w:bottom w:val="nil"/>
              <w:right w:val="nil"/>
            </w:tcBorders>
            <w:shd w:val="clear" w:color="auto" w:fill="auto"/>
            <w:vAlign w:val="bottom"/>
            <w:hideMark/>
          </w:tcPr>
          <w:p w:rsidR="00FD3CE8" w:rsidRPr="008D07F4" w:rsidRDefault="00FD3CE8" w:rsidP="00FD3CE8">
            <w:pPr>
              <w:jc w:val="right"/>
              <w:rPr>
                <w:b/>
                <w:bCs/>
                <w:i/>
                <w:iCs/>
                <w:sz w:val="26"/>
                <w:szCs w:val="26"/>
              </w:rPr>
            </w:pPr>
            <w:r w:rsidRPr="008D07F4">
              <w:rPr>
                <w:b/>
                <w:bCs/>
                <w:i/>
                <w:iCs/>
                <w:sz w:val="26"/>
                <w:szCs w:val="26"/>
              </w:rPr>
              <w:t>(79,464,105,165)</w:t>
            </w:r>
          </w:p>
        </w:tc>
      </w:tr>
      <w:tr w:rsidR="00FD3CE8" w:rsidRPr="008D07F4" w:rsidTr="00FD3CE8">
        <w:trPr>
          <w:trHeight w:val="135"/>
        </w:trPr>
        <w:tc>
          <w:tcPr>
            <w:tcW w:w="4060" w:type="dxa"/>
            <w:tcBorders>
              <w:top w:val="nil"/>
              <w:left w:val="nil"/>
              <w:bottom w:val="nil"/>
              <w:right w:val="nil"/>
            </w:tcBorders>
            <w:shd w:val="clear" w:color="auto" w:fill="auto"/>
            <w:vAlign w:val="bottom"/>
            <w:hideMark/>
          </w:tcPr>
          <w:p w:rsidR="00FD3CE8" w:rsidRPr="008D07F4" w:rsidRDefault="00FD3CE8" w:rsidP="00FD3CE8">
            <w:pPr>
              <w:jc w:val="both"/>
              <w:rPr>
                <w:sz w:val="26"/>
                <w:szCs w:val="26"/>
              </w:rPr>
            </w:pPr>
          </w:p>
        </w:tc>
        <w:tc>
          <w:tcPr>
            <w:tcW w:w="2536"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p>
        </w:tc>
        <w:tc>
          <w:tcPr>
            <w:tcW w:w="2480"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p>
        </w:tc>
      </w:tr>
      <w:tr w:rsidR="00FD3CE8" w:rsidRPr="008D07F4" w:rsidTr="00FD3CE8">
        <w:trPr>
          <w:trHeight w:val="450"/>
        </w:trPr>
        <w:tc>
          <w:tcPr>
            <w:tcW w:w="4060" w:type="dxa"/>
            <w:tcBorders>
              <w:top w:val="nil"/>
              <w:left w:val="nil"/>
              <w:bottom w:val="nil"/>
              <w:right w:val="nil"/>
            </w:tcBorders>
            <w:shd w:val="clear" w:color="auto" w:fill="auto"/>
            <w:vAlign w:val="bottom"/>
            <w:hideMark/>
          </w:tcPr>
          <w:p w:rsidR="00FD3CE8" w:rsidRPr="008D07F4" w:rsidRDefault="00FD3CE8" w:rsidP="00FD3CE8">
            <w:pPr>
              <w:jc w:val="both"/>
              <w:rPr>
                <w:b/>
                <w:bCs/>
                <w:sz w:val="26"/>
                <w:szCs w:val="26"/>
              </w:rPr>
            </w:pPr>
            <w:r w:rsidRPr="008D07F4">
              <w:rPr>
                <w:b/>
                <w:bCs/>
                <w:sz w:val="26"/>
                <w:szCs w:val="26"/>
              </w:rPr>
              <w:t>II. Lưu chuyển tiền từ hoạt động đầu tư</w:t>
            </w:r>
          </w:p>
        </w:tc>
        <w:tc>
          <w:tcPr>
            <w:tcW w:w="2536"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p>
        </w:tc>
        <w:tc>
          <w:tcPr>
            <w:tcW w:w="2480"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p>
        </w:tc>
      </w:tr>
      <w:tr w:rsidR="00FD3CE8" w:rsidRPr="008D07F4" w:rsidTr="00FD3CE8">
        <w:trPr>
          <w:trHeight w:val="660"/>
        </w:trPr>
        <w:tc>
          <w:tcPr>
            <w:tcW w:w="4060" w:type="dxa"/>
            <w:tcBorders>
              <w:top w:val="nil"/>
              <w:left w:val="nil"/>
              <w:bottom w:val="nil"/>
              <w:right w:val="nil"/>
            </w:tcBorders>
            <w:shd w:val="clear" w:color="auto" w:fill="auto"/>
            <w:vAlign w:val="bottom"/>
            <w:hideMark/>
          </w:tcPr>
          <w:p w:rsidR="00FD3CE8" w:rsidRPr="008D07F4" w:rsidRDefault="00FD3CE8" w:rsidP="00FD3CE8">
            <w:pPr>
              <w:rPr>
                <w:sz w:val="26"/>
                <w:szCs w:val="26"/>
              </w:rPr>
            </w:pPr>
            <w:r w:rsidRPr="008D07F4">
              <w:rPr>
                <w:sz w:val="26"/>
                <w:szCs w:val="26"/>
              </w:rPr>
              <w:t>1. Tiền chi để mua sắm, xây dựng TSCĐ và các tài sản dài hạn khác</w:t>
            </w:r>
          </w:p>
        </w:tc>
        <w:tc>
          <w:tcPr>
            <w:tcW w:w="2536"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(17,231,730,126)</w:t>
            </w:r>
          </w:p>
        </w:tc>
        <w:tc>
          <w:tcPr>
            <w:tcW w:w="2480"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 xml:space="preserve">      (21,860,879,417)</w:t>
            </w:r>
          </w:p>
        </w:tc>
      </w:tr>
      <w:tr w:rsidR="00FD3CE8" w:rsidRPr="008D07F4" w:rsidTr="00FD3CE8">
        <w:trPr>
          <w:trHeight w:val="600"/>
        </w:trPr>
        <w:tc>
          <w:tcPr>
            <w:tcW w:w="4060" w:type="dxa"/>
            <w:tcBorders>
              <w:top w:val="nil"/>
              <w:left w:val="nil"/>
              <w:bottom w:val="nil"/>
              <w:right w:val="nil"/>
            </w:tcBorders>
            <w:shd w:val="clear" w:color="auto" w:fill="auto"/>
            <w:vAlign w:val="bottom"/>
            <w:hideMark/>
          </w:tcPr>
          <w:p w:rsidR="00FD3CE8" w:rsidRPr="008D07F4" w:rsidRDefault="00FD3CE8" w:rsidP="00FD3CE8">
            <w:pPr>
              <w:rPr>
                <w:sz w:val="26"/>
                <w:szCs w:val="26"/>
              </w:rPr>
            </w:pPr>
            <w:r w:rsidRPr="008D07F4">
              <w:rPr>
                <w:sz w:val="26"/>
                <w:szCs w:val="26"/>
              </w:rPr>
              <w:t xml:space="preserve">2. Tiền thu từ thanh lý, nhượng bán TSCĐ và các tài sản dài hạn khác </w:t>
            </w:r>
          </w:p>
        </w:tc>
        <w:tc>
          <w:tcPr>
            <w:tcW w:w="2536"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p>
        </w:tc>
        <w:tc>
          <w:tcPr>
            <w:tcW w:w="2480"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p>
        </w:tc>
      </w:tr>
      <w:tr w:rsidR="00FD3CE8" w:rsidRPr="008D07F4" w:rsidTr="00FD3CE8">
        <w:trPr>
          <w:trHeight w:val="540"/>
        </w:trPr>
        <w:tc>
          <w:tcPr>
            <w:tcW w:w="4060" w:type="dxa"/>
            <w:tcBorders>
              <w:top w:val="nil"/>
              <w:left w:val="nil"/>
              <w:bottom w:val="nil"/>
              <w:right w:val="nil"/>
            </w:tcBorders>
            <w:shd w:val="clear" w:color="auto" w:fill="auto"/>
            <w:vAlign w:val="bottom"/>
            <w:hideMark/>
          </w:tcPr>
          <w:p w:rsidR="00FD3CE8" w:rsidRPr="008D07F4" w:rsidRDefault="00FD3CE8" w:rsidP="00FD3CE8">
            <w:pPr>
              <w:rPr>
                <w:sz w:val="26"/>
                <w:szCs w:val="26"/>
              </w:rPr>
            </w:pPr>
            <w:r w:rsidRPr="008D07F4">
              <w:rPr>
                <w:sz w:val="26"/>
                <w:szCs w:val="26"/>
              </w:rPr>
              <w:lastRenderedPageBreak/>
              <w:t>3. Tiền chi cho vay, mua các công cụ nợ của đơn vị khác</w:t>
            </w:r>
          </w:p>
        </w:tc>
        <w:tc>
          <w:tcPr>
            <w:tcW w:w="2536"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p>
        </w:tc>
        <w:tc>
          <w:tcPr>
            <w:tcW w:w="2480"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p>
        </w:tc>
      </w:tr>
      <w:tr w:rsidR="00FD3CE8" w:rsidRPr="008D07F4" w:rsidTr="00FD3CE8">
        <w:trPr>
          <w:trHeight w:val="600"/>
        </w:trPr>
        <w:tc>
          <w:tcPr>
            <w:tcW w:w="4060" w:type="dxa"/>
            <w:tcBorders>
              <w:top w:val="nil"/>
              <w:left w:val="nil"/>
              <w:bottom w:val="nil"/>
              <w:right w:val="nil"/>
            </w:tcBorders>
            <w:shd w:val="clear" w:color="auto" w:fill="auto"/>
            <w:vAlign w:val="bottom"/>
            <w:hideMark/>
          </w:tcPr>
          <w:p w:rsidR="00FD3CE8" w:rsidRPr="008D07F4" w:rsidRDefault="00FD3CE8" w:rsidP="00FD3CE8">
            <w:pPr>
              <w:rPr>
                <w:sz w:val="26"/>
                <w:szCs w:val="26"/>
              </w:rPr>
            </w:pPr>
            <w:r w:rsidRPr="008D07F4">
              <w:rPr>
                <w:sz w:val="26"/>
                <w:szCs w:val="26"/>
              </w:rPr>
              <w:t xml:space="preserve">4. Tiền thu hồi cho vay, bán lại các công cụ nợ của đơn vị khác </w:t>
            </w:r>
          </w:p>
        </w:tc>
        <w:tc>
          <w:tcPr>
            <w:tcW w:w="2536"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p>
        </w:tc>
        <w:tc>
          <w:tcPr>
            <w:tcW w:w="2480"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p>
        </w:tc>
      </w:tr>
      <w:tr w:rsidR="00FD3CE8" w:rsidRPr="008D07F4" w:rsidTr="00FD3CE8">
        <w:trPr>
          <w:trHeight w:val="300"/>
        </w:trPr>
        <w:tc>
          <w:tcPr>
            <w:tcW w:w="4060" w:type="dxa"/>
            <w:tcBorders>
              <w:top w:val="nil"/>
              <w:left w:val="nil"/>
              <w:bottom w:val="nil"/>
              <w:right w:val="nil"/>
            </w:tcBorders>
            <w:shd w:val="clear" w:color="auto" w:fill="auto"/>
            <w:vAlign w:val="bottom"/>
            <w:hideMark/>
          </w:tcPr>
          <w:p w:rsidR="00FD3CE8" w:rsidRPr="008D07F4" w:rsidRDefault="00FD3CE8" w:rsidP="00FD3CE8">
            <w:pPr>
              <w:rPr>
                <w:sz w:val="26"/>
                <w:szCs w:val="26"/>
              </w:rPr>
            </w:pPr>
            <w:r w:rsidRPr="008D07F4">
              <w:rPr>
                <w:sz w:val="26"/>
                <w:szCs w:val="26"/>
              </w:rPr>
              <w:t>5. Tiền chi đầu tư góp vốn vào đơn vị khác</w:t>
            </w:r>
          </w:p>
        </w:tc>
        <w:tc>
          <w:tcPr>
            <w:tcW w:w="2536"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p>
        </w:tc>
        <w:tc>
          <w:tcPr>
            <w:tcW w:w="2480"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p>
        </w:tc>
      </w:tr>
      <w:tr w:rsidR="00FD3CE8" w:rsidRPr="008D07F4" w:rsidTr="00FD3CE8">
        <w:trPr>
          <w:trHeight w:val="300"/>
        </w:trPr>
        <w:tc>
          <w:tcPr>
            <w:tcW w:w="4060" w:type="dxa"/>
            <w:tcBorders>
              <w:top w:val="nil"/>
              <w:left w:val="nil"/>
              <w:bottom w:val="nil"/>
              <w:right w:val="nil"/>
            </w:tcBorders>
            <w:shd w:val="clear" w:color="auto" w:fill="auto"/>
            <w:vAlign w:val="bottom"/>
            <w:hideMark/>
          </w:tcPr>
          <w:p w:rsidR="00FD3CE8" w:rsidRPr="008D07F4" w:rsidRDefault="00FD3CE8" w:rsidP="00FD3CE8">
            <w:pPr>
              <w:rPr>
                <w:sz w:val="26"/>
                <w:szCs w:val="26"/>
              </w:rPr>
            </w:pPr>
            <w:r w:rsidRPr="008D07F4">
              <w:rPr>
                <w:sz w:val="26"/>
                <w:szCs w:val="26"/>
              </w:rPr>
              <w:t>6. Tiền thu hồi đầu tư góp vốn vào đơn vị khác</w:t>
            </w:r>
          </w:p>
        </w:tc>
        <w:tc>
          <w:tcPr>
            <w:tcW w:w="2536"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p>
        </w:tc>
        <w:tc>
          <w:tcPr>
            <w:tcW w:w="2480"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p>
        </w:tc>
      </w:tr>
      <w:tr w:rsidR="00FD3CE8" w:rsidRPr="008D07F4" w:rsidTr="00FD3CE8">
        <w:trPr>
          <w:trHeight w:val="300"/>
        </w:trPr>
        <w:tc>
          <w:tcPr>
            <w:tcW w:w="4060" w:type="dxa"/>
            <w:tcBorders>
              <w:top w:val="nil"/>
              <w:left w:val="nil"/>
              <w:bottom w:val="nil"/>
              <w:right w:val="nil"/>
            </w:tcBorders>
            <w:shd w:val="clear" w:color="auto" w:fill="auto"/>
            <w:vAlign w:val="bottom"/>
            <w:hideMark/>
          </w:tcPr>
          <w:p w:rsidR="00FD3CE8" w:rsidRPr="008D07F4" w:rsidRDefault="00FD3CE8" w:rsidP="00FD3CE8">
            <w:pPr>
              <w:rPr>
                <w:sz w:val="26"/>
                <w:szCs w:val="26"/>
              </w:rPr>
            </w:pPr>
            <w:r w:rsidRPr="008D07F4">
              <w:rPr>
                <w:sz w:val="26"/>
                <w:szCs w:val="26"/>
              </w:rPr>
              <w:t>7. Tiền thu lãi cho vay, cổ tức và lợi nhuận được chia</w:t>
            </w:r>
          </w:p>
        </w:tc>
        <w:tc>
          <w:tcPr>
            <w:tcW w:w="2536"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 xml:space="preserve">450,853,255 </w:t>
            </w:r>
          </w:p>
        </w:tc>
        <w:tc>
          <w:tcPr>
            <w:tcW w:w="2480"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 xml:space="preserve">          3,037,823,004 </w:t>
            </w:r>
          </w:p>
        </w:tc>
      </w:tr>
      <w:tr w:rsidR="00FD3CE8" w:rsidRPr="008D07F4" w:rsidTr="00FD3CE8">
        <w:trPr>
          <w:trHeight w:val="465"/>
        </w:trPr>
        <w:tc>
          <w:tcPr>
            <w:tcW w:w="4060" w:type="dxa"/>
            <w:tcBorders>
              <w:top w:val="nil"/>
              <w:left w:val="nil"/>
              <w:bottom w:val="nil"/>
              <w:right w:val="nil"/>
            </w:tcBorders>
            <w:shd w:val="clear" w:color="auto" w:fill="auto"/>
            <w:vAlign w:val="bottom"/>
            <w:hideMark/>
          </w:tcPr>
          <w:p w:rsidR="00FD3CE8" w:rsidRPr="008D07F4" w:rsidRDefault="00FD3CE8" w:rsidP="00FD3CE8">
            <w:pPr>
              <w:jc w:val="both"/>
              <w:rPr>
                <w:b/>
                <w:bCs/>
                <w:i/>
                <w:iCs/>
                <w:sz w:val="26"/>
                <w:szCs w:val="26"/>
              </w:rPr>
            </w:pPr>
            <w:r w:rsidRPr="008D07F4">
              <w:rPr>
                <w:b/>
                <w:bCs/>
                <w:i/>
                <w:iCs/>
                <w:sz w:val="26"/>
                <w:szCs w:val="26"/>
              </w:rPr>
              <w:t>Lưu chuyển tiền thuần từ hoạt động đầu tư</w:t>
            </w:r>
          </w:p>
        </w:tc>
        <w:tc>
          <w:tcPr>
            <w:tcW w:w="2536" w:type="dxa"/>
            <w:tcBorders>
              <w:top w:val="nil"/>
              <w:left w:val="nil"/>
              <w:bottom w:val="nil"/>
              <w:right w:val="nil"/>
            </w:tcBorders>
            <w:shd w:val="clear" w:color="auto" w:fill="auto"/>
            <w:vAlign w:val="bottom"/>
            <w:hideMark/>
          </w:tcPr>
          <w:p w:rsidR="00FD3CE8" w:rsidRPr="008D07F4" w:rsidRDefault="00FD3CE8" w:rsidP="00FD3CE8">
            <w:pPr>
              <w:jc w:val="right"/>
              <w:rPr>
                <w:b/>
                <w:bCs/>
                <w:i/>
                <w:iCs/>
                <w:sz w:val="26"/>
                <w:szCs w:val="26"/>
              </w:rPr>
            </w:pPr>
            <w:r w:rsidRPr="008D07F4">
              <w:rPr>
                <w:b/>
                <w:bCs/>
                <w:i/>
                <w:iCs/>
                <w:sz w:val="26"/>
                <w:szCs w:val="26"/>
              </w:rPr>
              <w:t>(16,780,876,871)</w:t>
            </w:r>
          </w:p>
        </w:tc>
        <w:tc>
          <w:tcPr>
            <w:tcW w:w="2480" w:type="dxa"/>
            <w:tcBorders>
              <w:top w:val="nil"/>
              <w:left w:val="nil"/>
              <w:bottom w:val="nil"/>
              <w:right w:val="nil"/>
            </w:tcBorders>
            <w:shd w:val="clear" w:color="auto" w:fill="auto"/>
            <w:vAlign w:val="bottom"/>
            <w:hideMark/>
          </w:tcPr>
          <w:p w:rsidR="00FD3CE8" w:rsidRPr="008D07F4" w:rsidRDefault="00FD3CE8" w:rsidP="00FD3CE8">
            <w:pPr>
              <w:jc w:val="right"/>
              <w:rPr>
                <w:b/>
                <w:bCs/>
                <w:i/>
                <w:iCs/>
                <w:sz w:val="26"/>
                <w:szCs w:val="26"/>
              </w:rPr>
            </w:pPr>
            <w:r w:rsidRPr="008D07F4">
              <w:rPr>
                <w:b/>
                <w:bCs/>
                <w:i/>
                <w:iCs/>
                <w:sz w:val="26"/>
                <w:szCs w:val="26"/>
              </w:rPr>
              <w:t>(18,823,056,413)</w:t>
            </w:r>
          </w:p>
        </w:tc>
      </w:tr>
      <w:tr w:rsidR="00FD3CE8" w:rsidRPr="008D07F4" w:rsidTr="00FD3CE8">
        <w:trPr>
          <w:trHeight w:val="345"/>
        </w:trPr>
        <w:tc>
          <w:tcPr>
            <w:tcW w:w="4060" w:type="dxa"/>
            <w:tcBorders>
              <w:top w:val="nil"/>
              <w:left w:val="nil"/>
              <w:bottom w:val="nil"/>
              <w:right w:val="nil"/>
            </w:tcBorders>
            <w:shd w:val="clear" w:color="auto" w:fill="auto"/>
            <w:vAlign w:val="bottom"/>
            <w:hideMark/>
          </w:tcPr>
          <w:p w:rsidR="00FD3CE8" w:rsidRPr="008D07F4" w:rsidRDefault="00FD3CE8" w:rsidP="00FD3CE8">
            <w:pPr>
              <w:jc w:val="both"/>
              <w:rPr>
                <w:sz w:val="26"/>
                <w:szCs w:val="26"/>
              </w:rPr>
            </w:pPr>
          </w:p>
        </w:tc>
        <w:tc>
          <w:tcPr>
            <w:tcW w:w="2536"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p>
        </w:tc>
        <w:tc>
          <w:tcPr>
            <w:tcW w:w="2480"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p>
        </w:tc>
      </w:tr>
      <w:tr w:rsidR="00FD3CE8" w:rsidRPr="008D07F4" w:rsidTr="00FD3CE8">
        <w:trPr>
          <w:trHeight w:val="300"/>
        </w:trPr>
        <w:tc>
          <w:tcPr>
            <w:tcW w:w="4060" w:type="dxa"/>
            <w:tcBorders>
              <w:top w:val="nil"/>
              <w:left w:val="nil"/>
              <w:bottom w:val="nil"/>
              <w:right w:val="nil"/>
            </w:tcBorders>
            <w:shd w:val="clear" w:color="auto" w:fill="auto"/>
            <w:vAlign w:val="bottom"/>
            <w:hideMark/>
          </w:tcPr>
          <w:p w:rsidR="00FD3CE8" w:rsidRPr="008D07F4" w:rsidRDefault="00FD3CE8" w:rsidP="00FD3CE8">
            <w:pPr>
              <w:jc w:val="both"/>
              <w:rPr>
                <w:b/>
                <w:bCs/>
                <w:sz w:val="26"/>
                <w:szCs w:val="26"/>
              </w:rPr>
            </w:pPr>
            <w:r w:rsidRPr="008D07F4">
              <w:rPr>
                <w:b/>
                <w:bCs/>
                <w:sz w:val="26"/>
                <w:szCs w:val="26"/>
              </w:rPr>
              <w:t>III. Lưu chuyển tiền từ hoạt động tài chính</w:t>
            </w:r>
          </w:p>
        </w:tc>
        <w:tc>
          <w:tcPr>
            <w:tcW w:w="2536"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p>
        </w:tc>
        <w:tc>
          <w:tcPr>
            <w:tcW w:w="2480"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p>
        </w:tc>
      </w:tr>
      <w:tr w:rsidR="00FD3CE8" w:rsidRPr="008D07F4" w:rsidTr="00FD3CE8">
        <w:trPr>
          <w:trHeight w:val="645"/>
        </w:trPr>
        <w:tc>
          <w:tcPr>
            <w:tcW w:w="4060" w:type="dxa"/>
            <w:tcBorders>
              <w:top w:val="nil"/>
              <w:left w:val="nil"/>
              <w:bottom w:val="nil"/>
              <w:right w:val="nil"/>
            </w:tcBorders>
            <w:shd w:val="clear" w:color="auto" w:fill="auto"/>
            <w:vAlign w:val="bottom"/>
            <w:hideMark/>
          </w:tcPr>
          <w:p w:rsidR="00FD3CE8" w:rsidRPr="008D07F4" w:rsidRDefault="00FD3CE8" w:rsidP="00FD3CE8">
            <w:pPr>
              <w:rPr>
                <w:sz w:val="26"/>
                <w:szCs w:val="26"/>
              </w:rPr>
            </w:pPr>
            <w:r w:rsidRPr="008D07F4">
              <w:rPr>
                <w:sz w:val="26"/>
                <w:szCs w:val="26"/>
              </w:rPr>
              <w:t>1. Tiền thu từ phát hành cố phiếu, nhận vốn góp của chủ sở hữu</w:t>
            </w:r>
          </w:p>
        </w:tc>
        <w:tc>
          <w:tcPr>
            <w:tcW w:w="2536"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p>
        </w:tc>
        <w:tc>
          <w:tcPr>
            <w:tcW w:w="2480"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p>
        </w:tc>
      </w:tr>
      <w:tr w:rsidR="00FD3CE8" w:rsidRPr="008D07F4" w:rsidTr="00FD3CE8">
        <w:trPr>
          <w:trHeight w:val="600"/>
        </w:trPr>
        <w:tc>
          <w:tcPr>
            <w:tcW w:w="4060" w:type="dxa"/>
            <w:tcBorders>
              <w:top w:val="nil"/>
              <w:left w:val="nil"/>
              <w:bottom w:val="nil"/>
              <w:right w:val="nil"/>
            </w:tcBorders>
            <w:shd w:val="clear" w:color="auto" w:fill="auto"/>
            <w:vAlign w:val="bottom"/>
            <w:hideMark/>
          </w:tcPr>
          <w:p w:rsidR="00FD3CE8" w:rsidRPr="008D07F4" w:rsidRDefault="00FD3CE8" w:rsidP="00FD3CE8">
            <w:pPr>
              <w:rPr>
                <w:sz w:val="26"/>
                <w:szCs w:val="26"/>
              </w:rPr>
            </w:pPr>
            <w:r w:rsidRPr="008D07F4">
              <w:rPr>
                <w:sz w:val="26"/>
                <w:szCs w:val="26"/>
              </w:rPr>
              <w:t>2. Tiền chi trả vốn góp  cho các chủ sở hữu, mua lại cổ phiếu của doanh nghiệp đã phát hành</w:t>
            </w:r>
          </w:p>
        </w:tc>
        <w:tc>
          <w:tcPr>
            <w:tcW w:w="2536"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p>
        </w:tc>
        <w:tc>
          <w:tcPr>
            <w:tcW w:w="2480"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p>
        </w:tc>
      </w:tr>
      <w:tr w:rsidR="00FD3CE8" w:rsidRPr="008D07F4" w:rsidTr="00FD3CE8">
        <w:trPr>
          <w:trHeight w:val="300"/>
        </w:trPr>
        <w:tc>
          <w:tcPr>
            <w:tcW w:w="4060" w:type="dxa"/>
            <w:tcBorders>
              <w:top w:val="nil"/>
              <w:left w:val="nil"/>
              <w:bottom w:val="nil"/>
              <w:right w:val="nil"/>
            </w:tcBorders>
            <w:shd w:val="clear" w:color="auto" w:fill="auto"/>
            <w:vAlign w:val="bottom"/>
            <w:hideMark/>
          </w:tcPr>
          <w:p w:rsidR="00FD3CE8" w:rsidRPr="008D07F4" w:rsidRDefault="00FD3CE8" w:rsidP="00FD3CE8">
            <w:pPr>
              <w:rPr>
                <w:sz w:val="26"/>
                <w:szCs w:val="26"/>
              </w:rPr>
            </w:pPr>
            <w:r w:rsidRPr="008D07F4">
              <w:rPr>
                <w:sz w:val="26"/>
                <w:szCs w:val="26"/>
              </w:rPr>
              <w:t>3. Tiền vay ngắn hạn, dài hạn nhận được</w:t>
            </w:r>
          </w:p>
        </w:tc>
        <w:tc>
          <w:tcPr>
            <w:tcW w:w="2536"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 xml:space="preserve">167,317,965,861 </w:t>
            </w:r>
          </w:p>
        </w:tc>
        <w:tc>
          <w:tcPr>
            <w:tcW w:w="2480"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 xml:space="preserve">      218,934,697,783 </w:t>
            </w:r>
          </w:p>
        </w:tc>
      </w:tr>
      <w:tr w:rsidR="00FD3CE8" w:rsidRPr="008D07F4" w:rsidTr="00FD3CE8">
        <w:trPr>
          <w:trHeight w:val="300"/>
        </w:trPr>
        <w:tc>
          <w:tcPr>
            <w:tcW w:w="4060" w:type="dxa"/>
            <w:tcBorders>
              <w:top w:val="nil"/>
              <w:left w:val="nil"/>
              <w:bottom w:val="nil"/>
              <w:right w:val="nil"/>
            </w:tcBorders>
            <w:shd w:val="clear" w:color="auto" w:fill="auto"/>
            <w:vAlign w:val="bottom"/>
            <w:hideMark/>
          </w:tcPr>
          <w:p w:rsidR="00FD3CE8" w:rsidRPr="008D07F4" w:rsidRDefault="00FD3CE8" w:rsidP="00FD3CE8">
            <w:pPr>
              <w:rPr>
                <w:sz w:val="26"/>
                <w:szCs w:val="26"/>
              </w:rPr>
            </w:pPr>
            <w:r w:rsidRPr="008D07F4">
              <w:rPr>
                <w:sz w:val="26"/>
                <w:szCs w:val="26"/>
              </w:rPr>
              <w:t>4. Tiền chi trả nợ gốc vay</w:t>
            </w:r>
          </w:p>
        </w:tc>
        <w:tc>
          <w:tcPr>
            <w:tcW w:w="2536"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(219,059,450,245)</w:t>
            </w:r>
          </w:p>
        </w:tc>
        <w:tc>
          <w:tcPr>
            <w:tcW w:w="2480"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 xml:space="preserve">     (185,640,704,538)</w:t>
            </w:r>
          </w:p>
        </w:tc>
      </w:tr>
      <w:tr w:rsidR="00FD3CE8" w:rsidRPr="008D07F4" w:rsidTr="00FD3CE8">
        <w:trPr>
          <w:trHeight w:val="300"/>
        </w:trPr>
        <w:tc>
          <w:tcPr>
            <w:tcW w:w="4060" w:type="dxa"/>
            <w:tcBorders>
              <w:top w:val="nil"/>
              <w:left w:val="nil"/>
              <w:bottom w:val="nil"/>
              <w:right w:val="nil"/>
            </w:tcBorders>
            <w:shd w:val="clear" w:color="auto" w:fill="auto"/>
            <w:vAlign w:val="bottom"/>
            <w:hideMark/>
          </w:tcPr>
          <w:p w:rsidR="00FD3CE8" w:rsidRPr="008D07F4" w:rsidRDefault="00FD3CE8" w:rsidP="00FD3CE8">
            <w:pPr>
              <w:rPr>
                <w:sz w:val="26"/>
                <w:szCs w:val="26"/>
              </w:rPr>
            </w:pPr>
            <w:r w:rsidRPr="008D07F4">
              <w:rPr>
                <w:sz w:val="26"/>
                <w:szCs w:val="26"/>
              </w:rPr>
              <w:t xml:space="preserve">5. Tiền chi trả nợ thuê tài chính </w:t>
            </w:r>
          </w:p>
        </w:tc>
        <w:tc>
          <w:tcPr>
            <w:tcW w:w="2536"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p>
        </w:tc>
        <w:tc>
          <w:tcPr>
            <w:tcW w:w="2480"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p>
        </w:tc>
      </w:tr>
      <w:tr w:rsidR="00FD3CE8" w:rsidRPr="008D07F4" w:rsidTr="00FD3CE8">
        <w:trPr>
          <w:trHeight w:val="300"/>
        </w:trPr>
        <w:tc>
          <w:tcPr>
            <w:tcW w:w="4060" w:type="dxa"/>
            <w:tcBorders>
              <w:top w:val="nil"/>
              <w:left w:val="nil"/>
              <w:bottom w:val="nil"/>
              <w:right w:val="nil"/>
            </w:tcBorders>
            <w:shd w:val="clear" w:color="auto" w:fill="auto"/>
            <w:vAlign w:val="bottom"/>
            <w:hideMark/>
          </w:tcPr>
          <w:p w:rsidR="00FD3CE8" w:rsidRPr="008D07F4" w:rsidRDefault="00FD3CE8" w:rsidP="00FD3CE8">
            <w:pPr>
              <w:rPr>
                <w:sz w:val="26"/>
                <w:szCs w:val="26"/>
              </w:rPr>
            </w:pPr>
            <w:r w:rsidRPr="008D07F4">
              <w:rPr>
                <w:sz w:val="26"/>
                <w:szCs w:val="26"/>
              </w:rPr>
              <w:t xml:space="preserve">6. Cổ tức, lợi nhuận đã trả cho chủ sở hữu </w:t>
            </w:r>
          </w:p>
        </w:tc>
        <w:tc>
          <w:tcPr>
            <w:tcW w:w="2536"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(23,832,000)</w:t>
            </w:r>
          </w:p>
        </w:tc>
        <w:tc>
          <w:tcPr>
            <w:tcW w:w="2480"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 xml:space="preserve">        (4,678,160,000)</w:t>
            </w:r>
          </w:p>
        </w:tc>
      </w:tr>
      <w:tr w:rsidR="00FD3CE8" w:rsidRPr="008D07F4" w:rsidTr="00FD3CE8">
        <w:trPr>
          <w:trHeight w:val="300"/>
        </w:trPr>
        <w:tc>
          <w:tcPr>
            <w:tcW w:w="4060" w:type="dxa"/>
            <w:tcBorders>
              <w:top w:val="nil"/>
              <w:left w:val="nil"/>
              <w:bottom w:val="nil"/>
              <w:right w:val="nil"/>
            </w:tcBorders>
            <w:shd w:val="clear" w:color="auto" w:fill="auto"/>
            <w:vAlign w:val="bottom"/>
            <w:hideMark/>
          </w:tcPr>
          <w:p w:rsidR="00FD3CE8" w:rsidRPr="008D07F4" w:rsidRDefault="00FD3CE8" w:rsidP="00FD3CE8">
            <w:pPr>
              <w:jc w:val="both"/>
              <w:rPr>
                <w:b/>
                <w:bCs/>
                <w:i/>
                <w:iCs/>
                <w:sz w:val="26"/>
                <w:szCs w:val="26"/>
              </w:rPr>
            </w:pPr>
            <w:r w:rsidRPr="008D07F4">
              <w:rPr>
                <w:b/>
                <w:bCs/>
                <w:i/>
                <w:iCs/>
                <w:sz w:val="26"/>
                <w:szCs w:val="26"/>
              </w:rPr>
              <w:t>Lưu chuyển tiền thuần từ hoạt động tài chính</w:t>
            </w:r>
          </w:p>
        </w:tc>
        <w:tc>
          <w:tcPr>
            <w:tcW w:w="2536" w:type="dxa"/>
            <w:tcBorders>
              <w:top w:val="nil"/>
              <w:left w:val="nil"/>
              <w:bottom w:val="nil"/>
              <w:right w:val="nil"/>
            </w:tcBorders>
            <w:shd w:val="clear" w:color="auto" w:fill="auto"/>
            <w:vAlign w:val="bottom"/>
            <w:hideMark/>
          </w:tcPr>
          <w:p w:rsidR="00FD3CE8" w:rsidRPr="008D07F4" w:rsidRDefault="00FD3CE8" w:rsidP="00FD3CE8">
            <w:pPr>
              <w:jc w:val="right"/>
              <w:rPr>
                <w:b/>
                <w:bCs/>
                <w:i/>
                <w:iCs/>
                <w:sz w:val="26"/>
                <w:szCs w:val="26"/>
              </w:rPr>
            </w:pPr>
            <w:r w:rsidRPr="008D07F4">
              <w:rPr>
                <w:b/>
                <w:bCs/>
                <w:i/>
                <w:iCs/>
                <w:sz w:val="26"/>
                <w:szCs w:val="26"/>
              </w:rPr>
              <w:t>(51,765,316,384)</w:t>
            </w:r>
          </w:p>
        </w:tc>
        <w:tc>
          <w:tcPr>
            <w:tcW w:w="2480" w:type="dxa"/>
            <w:tcBorders>
              <w:top w:val="nil"/>
              <w:left w:val="nil"/>
              <w:bottom w:val="nil"/>
              <w:right w:val="nil"/>
            </w:tcBorders>
            <w:shd w:val="clear" w:color="auto" w:fill="auto"/>
            <w:vAlign w:val="bottom"/>
            <w:hideMark/>
          </w:tcPr>
          <w:p w:rsidR="00FD3CE8" w:rsidRPr="008D07F4" w:rsidRDefault="00FD3CE8" w:rsidP="00FD3CE8">
            <w:pPr>
              <w:jc w:val="right"/>
              <w:rPr>
                <w:b/>
                <w:bCs/>
                <w:i/>
                <w:iCs/>
                <w:sz w:val="26"/>
                <w:szCs w:val="26"/>
              </w:rPr>
            </w:pPr>
            <w:r w:rsidRPr="008D07F4">
              <w:rPr>
                <w:b/>
                <w:bCs/>
                <w:i/>
                <w:iCs/>
                <w:sz w:val="26"/>
                <w:szCs w:val="26"/>
              </w:rPr>
              <w:t xml:space="preserve">28,615,833,245 </w:t>
            </w:r>
          </w:p>
        </w:tc>
      </w:tr>
      <w:tr w:rsidR="00FD3CE8" w:rsidRPr="008D07F4" w:rsidTr="00FD3CE8">
        <w:trPr>
          <w:trHeight w:val="135"/>
        </w:trPr>
        <w:tc>
          <w:tcPr>
            <w:tcW w:w="4060" w:type="dxa"/>
            <w:tcBorders>
              <w:top w:val="nil"/>
              <w:left w:val="nil"/>
              <w:bottom w:val="nil"/>
              <w:right w:val="nil"/>
            </w:tcBorders>
            <w:shd w:val="clear" w:color="auto" w:fill="auto"/>
            <w:vAlign w:val="bottom"/>
            <w:hideMark/>
          </w:tcPr>
          <w:p w:rsidR="00FD3CE8" w:rsidRPr="008D07F4" w:rsidRDefault="00FD3CE8" w:rsidP="00FD3CE8">
            <w:pPr>
              <w:jc w:val="both"/>
              <w:rPr>
                <w:sz w:val="26"/>
                <w:szCs w:val="26"/>
              </w:rPr>
            </w:pPr>
          </w:p>
        </w:tc>
        <w:tc>
          <w:tcPr>
            <w:tcW w:w="2536"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p>
        </w:tc>
        <w:tc>
          <w:tcPr>
            <w:tcW w:w="2480" w:type="dxa"/>
            <w:tcBorders>
              <w:top w:val="nil"/>
              <w:left w:val="nil"/>
              <w:bottom w:val="nil"/>
              <w:right w:val="nil"/>
            </w:tcBorders>
            <w:shd w:val="clear" w:color="auto" w:fill="auto"/>
            <w:vAlign w:val="bottom"/>
            <w:hideMark/>
          </w:tcPr>
          <w:p w:rsidR="00FD3CE8" w:rsidRPr="008D07F4" w:rsidRDefault="00FD3CE8" w:rsidP="00FD3CE8">
            <w:pPr>
              <w:jc w:val="right"/>
              <w:rPr>
                <w:sz w:val="26"/>
                <w:szCs w:val="26"/>
              </w:rPr>
            </w:pPr>
          </w:p>
        </w:tc>
      </w:tr>
      <w:tr w:rsidR="00FD3CE8" w:rsidRPr="008D07F4" w:rsidTr="00FD3CE8">
        <w:trPr>
          <w:trHeight w:val="300"/>
        </w:trPr>
        <w:tc>
          <w:tcPr>
            <w:tcW w:w="4060" w:type="dxa"/>
            <w:tcBorders>
              <w:top w:val="nil"/>
              <w:left w:val="nil"/>
              <w:bottom w:val="nil"/>
              <w:right w:val="nil"/>
            </w:tcBorders>
            <w:shd w:val="clear" w:color="auto" w:fill="auto"/>
            <w:vAlign w:val="bottom"/>
            <w:hideMark/>
          </w:tcPr>
          <w:p w:rsidR="00FD3CE8" w:rsidRPr="008D07F4" w:rsidRDefault="00FD3CE8" w:rsidP="00FD3CE8">
            <w:pPr>
              <w:jc w:val="both"/>
              <w:rPr>
                <w:b/>
                <w:bCs/>
                <w:sz w:val="26"/>
                <w:szCs w:val="26"/>
              </w:rPr>
            </w:pPr>
            <w:r w:rsidRPr="008D07F4">
              <w:rPr>
                <w:b/>
                <w:bCs/>
                <w:sz w:val="26"/>
                <w:szCs w:val="26"/>
              </w:rPr>
              <w:t xml:space="preserve">Lưu chuyển tiền thuần trong kỳ </w:t>
            </w:r>
          </w:p>
        </w:tc>
        <w:tc>
          <w:tcPr>
            <w:tcW w:w="2536" w:type="dxa"/>
            <w:tcBorders>
              <w:top w:val="nil"/>
              <w:left w:val="nil"/>
              <w:bottom w:val="nil"/>
              <w:right w:val="nil"/>
            </w:tcBorders>
            <w:shd w:val="clear" w:color="auto" w:fill="auto"/>
            <w:vAlign w:val="bottom"/>
            <w:hideMark/>
          </w:tcPr>
          <w:p w:rsidR="00FD3CE8" w:rsidRPr="008D07F4" w:rsidRDefault="00FD3CE8" w:rsidP="00FD3CE8">
            <w:pPr>
              <w:jc w:val="right"/>
              <w:rPr>
                <w:b/>
                <w:bCs/>
                <w:sz w:val="26"/>
                <w:szCs w:val="26"/>
              </w:rPr>
            </w:pPr>
            <w:r w:rsidRPr="008D07F4">
              <w:rPr>
                <w:b/>
                <w:bCs/>
                <w:sz w:val="26"/>
                <w:szCs w:val="26"/>
              </w:rPr>
              <w:t>(27,415,159,502)</w:t>
            </w:r>
          </w:p>
        </w:tc>
        <w:tc>
          <w:tcPr>
            <w:tcW w:w="2480" w:type="dxa"/>
            <w:tcBorders>
              <w:top w:val="nil"/>
              <w:left w:val="nil"/>
              <w:bottom w:val="nil"/>
              <w:right w:val="nil"/>
            </w:tcBorders>
            <w:shd w:val="clear" w:color="auto" w:fill="auto"/>
            <w:vAlign w:val="bottom"/>
            <w:hideMark/>
          </w:tcPr>
          <w:p w:rsidR="00FD3CE8" w:rsidRPr="008D07F4" w:rsidRDefault="00FD3CE8" w:rsidP="00FD3CE8">
            <w:pPr>
              <w:jc w:val="right"/>
              <w:rPr>
                <w:b/>
                <w:bCs/>
                <w:sz w:val="26"/>
                <w:szCs w:val="26"/>
              </w:rPr>
            </w:pPr>
            <w:r w:rsidRPr="008D07F4">
              <w:rPr>
                <w:b/>
                <w:bCs/>
                <w:sz w:val="26"/>
                <w:szCs w:val="26"/>
              </w:rPr>
              <w:t>(69,671,328,333)</w:t>
            </w:r>
          </w:p>
        </w:tc>
      </w:tr>
      <w:tr w:rsidR="00FD3CE8" w:rsidRPr="008D07F4" w:rsidTr="00FD3CE8">
        <w:trPr>
          <w:trHeight w:val="150"/>
        </w:trPr>
        <w:tc>
          <w:tcPr>
            <w:tcW w:w="4060" w:type="dxa"/>
            <w:tcBorders>
              <w:top w:val="nil"/>
              <w:left w:val="nil"/>
              <w:bottom w:val="nil"/>
              <w:right w:val="nil"/>
            </w:tcBorders>
            <w:shd w:val="clear" w:color="auto" w:fill="auto"/>
            <w:vAlign w:val="bottom"/>
            <w:hideMark/>
          </w:tcPr>
          <w:p w:rsidR="00FD3CE8" w:rsidRPr="008D07F4" w:rsidRDefault="00FD3CE8" w:rsidP="00FD3CE8">
            <w:pPr>
              <w:jc w:val="both"/>
              <w:rPr>
                <w:b/>
                <w:bCs/>
                <w:sz w:val="26"/>
                <w:szCs w:val="26"/>
              </w:rPr>
            </w:pPr>
          </w:p>
        </w:tc>
        <w:tc>
          <w:tcPr>
            <w:tcW w:w="2536" w:type="dxa"/>
            <w:tcBorders>
              <w:top w:val="nil"/>
              <w:left w:val="nil"/>
              <w:bottom w:val="nil"/>
              <w:right w:val="nil"/>
            </w:tcBorders>
            <w:shd w:val="clear" w:color="auto" w:fill="auto"/>
            <w:vAlign w:val="bottom"/>
            <w:hideMark/>
          </w:tcPr>
          <w:p w:rsidR="00FD3CE8" w:rsidRPr="008D07F4" w:rsidRDefault="00FD3CE8" w:rsidP="00FD3CE8">
            <w:pPr>
              <w:jc w:val="right"/>
              <w:rPr>
                <w:b/>
                <w:bCs/>
                <w:sz w:val="26"/>
                <w:szCs w:val="26"/>
              </w:rPr>
            </w:pPr>
          </w:p>
        </w:tc>
        <w:tc>
          <w:tcPr>
            <w:tcW w:w="2480" w:type="dxa"/>
            <w:tcBorders>
              <w:top w:val="nil"/>
              <w:left w:val="nil"/>
              <w:bottom w:val="nil"/>
              <w:right w:val="nil"/>
            </w:tcBorders>
            <w:shd w:val="clear" w:color="auto" w:fill="auto"/>
            <w:vAlign w:val="bottom"/>
            <w:hideMark/>
          </w:tcPr>
          <w:p w:rsidR="00FD3CE8" w:rsidRPr="008D07F4" w:rsidRDefault="00FD3CE8" w:rsidP="00FD3CE8">
            <w:pPr>
              <w:jc w:val="right"/>
              <w:rPr>
                <w:b/>
                <w:bCs/>
                <w:sz w:val="26"/>
                <w:szCs w:val="26"/>
              </w:rPr>
            </w:pPr>
          </w:p>
        </w:tc>
      </w:tr>
      <w:tr w:rsidR="00FD3CE8" w:rsidRPr="008D07F4" w:rsidTr="00FD3CE8">
        <w:trPr>
          <w:trHeight w:val="300"/>
        </w:trPr>
        <w:tc>
          <w:tcPr>
            <w:tcW w:w="4060" w:type="dxa"/>
            <w:tcBorders>
              <w:top w:val="nil"/>
              <w:left w:val="nil"/>
              <w:bottom w:val="nil"/>
              <w:right w:val="nil"/>
            </w:tcBorders>
            <w:shd w:val="clear" w:color="auto" w:fill="auto"/>
            <w:vAlign w:val="bottom"/>
            <w:hideMark/>
          </w:tcPr>
          <w:p w:rsidR="00FD3CE8" w:rsidRPr="008D07F4" w:rsidRDefault="00FD3CE8" w:rsidP="00FD3CE8">
            <w:pPr>
              <w:rPr>
                <w:b/>
                <w:bCs/>
                <w:sz w:val="26"/>
                <w:szCs w:val="26"/>
              </w:rPr>
            </w:pPr>
            <w:r w:rsidRPr="008D07F4">
              <w:rPr>
                <w:b/>
                <w:bCs/>
                <w:sz w:val="26"/>
                <w:szCs w:val="26"/>
              </w:rPr>
              <w:t>Tiền và tương đương tiền đầu kỳ</w:t>
            </w:r>
          </w:p>
        </w:tc>
        <w:tc>
          <w:tcPr>
            <w:tcW w:w="2536" w:type="dxa"/>
            <w:tcBorders>
              <w:top w:val="nil"/>
              <w:left w:val="nil"/>
              <w:bottom w:val="nil"/>
              <w:right w:val="nil"/>
            </w:tcBorders>
            <w:shd w:val="clear" w:color="auto" w:fill="auto"/>
            <w:vAlign w:val="bottom"/>
            <w:hideMark/>
          </w:tcPr>
          <w:p w:rsidR="00FD3CE8" w:rsidRPr="008D07F4" w:rsidRDefault="00FD3CE8" w:rsidP="00FD3CE8">
            <w:pPr>
              <w:jc w:val="right"/>
              <w:rPr>
                <w:b/>
                <w:bCs/>
                <w:sz w:val="26"/>
                <w:szCs w:val="26"/>
              </w:rPr>
            </w:pPr>
            <w:r w:rsidRPr="008D07F4">
              <w:rPr>
                <w:b/>
                <w:bCs/>
                <w:sz w:val="26"/>
                <w:szCs w:val="26"/>
              </w:rPr>
              <w:t xml:space="preserve">34,774,557,630 </w:t>
            </w:r>
          </w:p>
        </w:tc>
        <w:tc>
          <w:tcPr>
            <w:tcW w:w="2480" w:type="dxa"/>
            <w:tcBorders>
              <w:top w:val="nil"/>
              <w:left w:val="nil"/>
              <w:bottom w:val="nil"/>
              <w:right w:val="nil"/>
            </w:tcBorders>
            <w:shd w:val="clear" w:color="auto" w:fill="auto"/>
            <w:vAlign w:val="bottom"/>
            <w:hideMark/>
          </w:tcPr>
          <w:p w:rsidR="00FD3CE8" w:rsidRPr="008D07F4" w:rsidRDefault="00FD3CE8" w:rsidP="00FD3CE8">
            <w:pPr>
              <w:jc w:val="right"/>
              <w:rPr>
                <w:b/>
                <w:bCs/>
                <w:sz w:val="26"/>
                <w:szCs w:val="26"/>
              </w:rPr>
            </w:pPr>
            <w:r w:rsidRPr="008D07F4">
              <w:rPr>
                <w:b/>
                <w:bCs/>
                <w:sz w:val="26"/>
                <w:szCs w:val="26"/>
              </w:rPr>
              <w:t xml:space="preserve">  104,451,375,051 </w:t>
            </w:r>
          </w:p>
        </w:tc>
      </w:tr>
      <w:tr w:rsidR="00FD3CE8" w:rsidRPr="008D07F4" w:rsidTr="00FD3CE8">
        <w:trPr>
          <w:trHeight w:val="360"/>
        </w:trPr>
        <w:tc>
          <w:tcPr>
            <w:tcW w:w="4060" w:type="dxa"/>
            <w:tcBorders>
              <w:top w:val="nil"/>
              <w:left w:val="nil"/>
              <w:bottom w:val="nil"/>
              <w:right w:val="nil"/>
            </w:tcBorders>
            <w:shd w:val="clear" w:color="auto" w:fill="auto"/>
            <w:vAlign w:val="bottom"/>
            <w:hideMark/>
          </w:tcPr>
          <w:p w:rsidR="00FD3CE8" w:rsidRPr="008D07F4" w:rsidRDefault="00FD3CE8" w:rsidP="00FD3CE8">
            <w:pPr>
              <w:rPr>
                <w:sz w:val="26"/>
                <w:szCs w:val="26"/>
              </w:rPr>
            </w:pPr>
            <w:r w:rsidRPr="008D07F4">
              <w:rPr>
                <w:sz w:val="26"/>
                <w:szCs w:val="26"/>
              </w:rPr>
              <w:t>Ảnh hưởng của thay đổi tỷ giá hối đoái quy đổi ngoại tệ</w:t>
            </w:r>
          </w:p>
        </w:tc>
        <w:tc>
          <w:tcPr>
            <w:tcW w:w="2536" w:type="dxa"/>
            <w:tcBorders>
              <w:top w:val="nil"/>
              <w:left w:val="nil"/>
              <w:bottom w:val="single" w:sz="4" w:space="0" w:color="auto"/>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 </w:t>
            </w:r>
          </w:p>
        </w:tc>
        <w:tc>
          <w:tcPr>
            <w:tcW w:w="2480" w:type="dxa"/>
            <w:tcBorders>
              <w:top w:val="nil"/>
              <w:left w:val="nil"/>
              <w:bottom w:val="single" w:sz="4" w:space="0" w:color="auto"/>
              <w:right w:val="nil"/>
            </w:tcBorders>
            <w:shd w:val="clear" w:color="auto" w:fill="auto"/>
            <w:vAlign w:val="bottom"/>
            <w:hideMark/>
          </w:tcPr>
          <w:p w:rsidR="00FD3CE8" w:rsidRPr="008D07F4" w:rsidRDefault="00FD3CE8" w:rsidP="00FD3CE8">
            <w:pPr>
              <w:jc w:val="right"/>
              <w:rPr>
                <w:sz w:val="26"/>
                <w:szCs w:val="26"/>
              </w:rPr>
            </w:pPr>
            <w:r w:rsidRPr="008D07F4">
              <w:rPr>
                <w:sz w:val="26"/>
                <w:szCs w:val="26"/>
              </w:rPr>
              <w:t>(5,489,088)</w:t>
            </w:r>
          </w:p>
        </w:tc>
      </w:tr>
      <w:tr w:rsidR="00FD3CE8" w:rsidRPr="008D07F4" w:rsidTr="00FD3CE8">
        <w:trPr>
          <w:trHeight w:val="450"/>
        </w:trPr>
        <w:tc>
          <w:tcPr>
            <w:tcW w:w="4060" w:type="dxa"/>
            <w:tcBorders>
              <w:top w:val="nil"/>
              <w:left w:val="nil"/>
              <w:bottom w:val="nil"/>
              <w:right w:val="nil"/>
            </w:tcBorders>
            <w:shd w:val="clear" w:color="auto" w:fill="auto"/>
            <w:vAlign w:val="bottom"/>
            <w:hideMark/>
          </w:tcPr>
          <w:p w:rsidR="00FD3CE8" w:rsidRPr="008D07F4" w:rsidRDefault="00FD3CE8" w:rsidP="00FD3CE8">
            <w:pPr>
              <w:rPr>
                <w:b/>
                <w:bCs/>
                <w:sz w:val="26"/>
                <w:szCs w:val="26"/>
              </w:rPr>
            </w:pPr>
            <w:r w:rsidRPr="008D07F4">
              <w:rPr>
                <w:b/>
                <w:bCs/>
                <w:sz w:val="26"/>
                <w:szCs w:val="26"/>
              </w:rPr>
              <w:t>Tiền và tương đương tiền cuối kỳ</w:t>
            </w:r>
          </w:p>
        </w:tc>
        <w:tc>
          <w:tcPr>
            <w:tcW w:w="2536" w:type="dxa"/>
            <w:tcBorders>
              <w:top w:val="nil"/>
              <w:left w:val="nil"/>
              <w:bottom w:val="double" w:sz="6" w:space="0" w:color="auto"/>
              <w:right w:val="nil"/>
            </w:tcBorders>
            <w:shd w:val="clear" w:color="auto" w:fill="auto"/>
            <w:vAlign w:val="bottom"/>
            <w:hideMark/>
          </w:tcPr>
          <w:p w:rsidR="00FD3CE8" w:rsidRPr="008D07F4" w:rsidRDefault="00FD3CE8" w:rsidP="00FD3CE8">
            <w:pPr>
              <w:jc w:val="right"/>
              <w:rPr>
                <w:b/>
                <w:bCs/>
                <w:sz w:val="26"/>
                <w:szCs w:val="26"/>
              </w:rPr>
            </w:pPr>
            <w:r w:rsidRPr="008D07F4">
              <w:rPr>
                <w:b/>
                <w:bCs/>
                <w:sz w:val="26"/>
                <w:szCs w:val="26"/>
              </w:rPr>
              <w:t xml:space="preserve">       7,359,398,128  </w:t>
            </w:r>
          </w:p>
        </w:tc>
        <w:tc>
          <w:tcPr>
            <w:tcW w:w="2480" w:type="dxa"/>
            <w:tcBorders>
              <w:top w:val="nil"/>
              <w:left w:val="nil"/>
              <w:bottom w:val="double" w:sz="6" w:space="0" w:color="auto"/>
              <w:right w:val="nil"/>
            </w:tcBorders>
            <w:shd w:val="clear" w:color="auto" w:fill="auto"/>
            <w:vAlign w:val="bottom"/>
            <w:hideMark/>
          </w:tcPr>
          <w:p w:rsidR="00FD3CE8" w:rsidRPr="008D07F4" w:rsidRDefault="00FD3CE8" w:rsidP="00FD3CE8">
            <w:pPr>
              <w:jc w:val="right"/>
              <w:rPr>
                <w:b/>
                <w:bCs/>
                <w:sz w:val="26"/>
                <w:szCs w:val="26"/>
              </w:rPr>
            </w:pPr>
            <w:r w:rsidRPr="008D07F4">
              <w:rPr>
                <w:b/>
                <w:bCs/>
                <w:sz w:val="26"/>
                <w:szCs w:val="26"/>
              </w:rPr>
              <w:t xml:space="preserve">   34,774,557,630  </w:t>
            </w:r>
          </w:p>
        </w:tc>
      </w:tr>
    </w:tbl>
    <w:p w:rsidR="00B57B07" w:rsidRDefault="00B57B07" w:rsidP="0021181B">
      <w:pPr>
        <w:jc w:val="both"/>
        <w:rPr>
          <w:i/>
          <w:sz w:val="26"/>
          <w:szCs w:val="26"/>
          <w:lang w:val="nl-NL"/>
        </w:rPr>
      </w:pPr>
      <w:r>
        <w:rPr>
          <w:sz w:val="26"/>
          <w:szCs w:val="26"/>
        </w:rPr>
        <w:tab/>
      </w:r>
      <w:r>
        <w:rPr>
          <w:sz w:val="26"/>
          <w:szCs w:val="26"/>
        </w:rPr>
        <w:tab/>
      </w:r>
      <w:r>
        <w:rPr>
          <w:sz w:val="26"/>
          <w:szCs w:val="26"/>
        </w:rPr>
        <w:tab/>
      </w:r>
      <w:r>
        <w:rPr>
          <w:sz w:val="26"/>
          <w:szCs w:val="26"/>
        </w:rPr>
        <w:tab/>
      </w:r>
      <w:r>
        <w:rPr>
          <w:sz w:val="26"/>
          <w:szCs w:val="26"/>
        </w:rPr>
        <w:tab/>
      </w:r>
    </w:p>
    <w:p w:rsidR="00C42F86" w:rsidRPr="00071A5D" w:rsidRDefault="00C42F86" w:rsidP="00FA6D9F">
      <w:pPr>
        <w:numPr>
          <w:ilvl w:val="0"/>
          <w:numId w:val="33"/>
        </w:numPr>
        <w:ind w:left="0" w:firstLine="357"/>
        <w:jc w:val="both"/>
        <w:rPr>
          <w:i/>
          <w:sz w:val="26"/>
          <w:szCs w:val="26"/>
          <w:lang w:val="nl-NL"/>
        </w:rPr>
      </w:pPr>
      <w:r w:rsidRPr="00071A5D">
        <w:rPr>
          <w:i/>
          <w:sz w:val="26"/>
          <w:szCs w:val="26"/>
          <w:lang w:val="nl-NL"/>
        </w:rPr>
        <w:t>Cơ cấu cổ đông, thay đổi vốn đầu tư của chủ sở hữu</w:t>
      </w:r>
    </w:p>
    <w:p w:rsidR="008C323D" w:rsidRDefault="00C42F86" w:rsidP="00FA6D9F">
      <w:pPr>
        <w:numPr>
          <w:ilvl w:val="0"/>
          <w:numId w:val="8"/>
        </w:numPr>
        <w:ind w:left="0" w:firstLine="357"/>
        <w:jc w:val="both"/>
        <w:rPr>
          <w:sz w:val="26"/>
          <w:szCs w:val="26"/>
          <w:lang w:val="nl-NL"/>
        </w:rPr>
      </w:pPr>
      <w:r w:rsidRPr="00071A5D">
        <w:rPr>
          <w:sz w:val="26"/>
          <w:szCs w:val="26"/>
          <w:lang w:val="nl-NL"/>
        </w:rPr>
        <w:t>Cổ phần:</w:t>
      </w:r>
    </w:p>
    <w:p w:rsidR="008C323D" w:rsidRPr="008C323D" w:rsidRDefault="008C323D" w:rsidP="00FA6D9F">
      <w:pPr>
        <w:numPr>
          <w:ilvl w:val="1"/>
          <w:numId w:val="8"/>
        </w:numPr>
        <w:ind w:left="1077"/>
        <w:jc w:val="both"/>
        <w:rPr>
          <w:sz w:val="26"/>
          <w:szCs w:val="26"/>
        </w:rPr>
      </w:pPr>
      <w:r w:rsidRPr="008C323D">
        <w:rPr>
          <w:sz w:val="26"/>
          <w:szCs w:val="26"/>
          <w:lang w:val="nl-NL"/>
        </w:rPr>
        <w:t xml:space="preserve">Tổng số cổ phần: </w:t>
      </w:r>
      <w:r w:rsidRPr="008C323D">
        <w:rPr>
          <w:sz w:val="26"/>
          <w:szCs w:val="26"/>
          <w:lang w:val="nl-NL"/>
        </w:rPr>
        <w:tab/>
      </w:r>
      <w:r w:rsidRPr="008C323D">
        <w:rPr>
          <w:sz w:val="26"/>
          <w:szCs w:val="26"/>
          <w:lang w:val="nl-NL"/>
        </w:rPr>
        <w:tab/>
      </w:r>
      <w:r w:rsidRPr="008C323D">
        <w:rPr>
          <w:sz w:val="26"/>
          <w:szCs w:val="26"/>
          <w:lang w:val="nl-NL"/>
        </w:rPr>
        <w:tab/>
      </w:r>
      <w:r>
        <w:rPr>
          <w:sz w:val="26"/>
          <w:szCs w:val="26"/>
          <w:lang w:val="nl-NL"/>
        </w:rPr>
        <w:tab/>
      </w:r>
      <w:r w:rsidRPr="008C323D">
        <w:rPr>
          <w:sz w:val="26"/>
          <w:szCs w:val="26"/>
        </w:rPr>
        <w:t>12,972,475</w:t>
      </w:r>
    </w:p>
    <w:p w:rsidR="008C323D" w:rsidRPr="008C323D" w:rsidRDefault="008C323D" w:rsidP="00FA6D9F">
      <w:pPr>
        <w:numPr>
          <w:ilvl w:val="1"/>
          <w:numId w:val="8"/>
        </w:numPr>
        <w:ind w:left="1077"/>
        <w:jc w:val="both"/>
        <w:rPr>
          <w:sz w:val="26"/>
          <w:szCs w:val="26"/>
        </w:rPr>
      </w:pPr>
      <w:r w:rsidRPr="008C323D">
        <w:rPr>
          <w:sz w:val="26"/>
          <w:szCs w:val="26"/>
          <w:lang w:val="nl-NL"/>
        </w:rPr>
        <w:t>Loại cổ phần:</w:t>
      </w:r>
      <w:r w:rsidRPr="008C323D">
        <w:rPr>
          <w:sz w:val="26"/>
          <w:szCs w:val="26"/>
        </w:rPr>
        <w:t xml:space="preserve"> </w:t>
      </w:r>
      <w:r w:rsidRPr="008C323D">
        <w:rPr>
          <w:sz w:val="26"/>
          <w:szCs w:val="26"/>
        </w:rPr>
        <w:tab/>
      </w:r>
      <w:r w:rsidRPr="008C323D">
        <w:rPr>
          <w:sz w:val="26"/>
          <w:szCs w:val="26"/>
        </w:rPr>
        <w:tab/>
      </w:r>
      <w:r w:rsidRPr="008C323D">
        <w:rPr>
          <w:sz w:val="26"/>
          <w:szCs w:val="26"/>
        </w:rPr>
        <w:tab/>
      </w:r>
      <w:r w:rsidRPr="008C323D">
        <w:rPr>
          <w:sz w:val="26"/>
          <w:szCs w:val="26"/>
        </w:rPr>
        <w:tab/>
      </w:r>
      <w:r>
        <w:rPr>
          <w:sz w:val="26"/>
          <w:szCs w:val="26"/>
        </w:rPr>
        <w:tab/>
      </w:r>
      <w:r w:rsidRPr="008C323D">
        <w:rPr>
          <w:sz w:val="26"/>
          <w:szCs w:val="26"/>
        </w:rPr>
        <w:t>Cổ phần phổ thông</w:t>
      </w:r>
    </w:p>
    <w:p w:rsidR="008C323D" w:rsidRPr="008C323D" w:rsidRDefault="008C323D" w:rsidP="00FA6D9F">
      <w:pPr>
        <w:numPr>
          <w:ilvl w:val="1"/>
          <w:numId w:val="8"/>
        </w:numPr>
        <w:ind w:left="1077"/>
        <w:jc w:val="both"/>
        <w:rPr>
          <w:sz w:val="26"/>
          <w:szCs w:val="26"/>
        </w:rPr>
      </w:pPr>
      <w:r w:rsidRPr="008C323D">
        <w:rPr>
          <w:sz w:val="26"/>
          <w:szCs w:val="26"/>
        </w:rPr>
        <w:t xml:space="preserve">Số lượng cổ phần chuyển nhượng tự do: </w:t>
      </w:r>
      <w:r>
        <w:rPr>
          <w:sz w:val="26"/>
          <w:szCs w:val="26"/>
        </w:rPr>
        <w:tab/>
      </w:r>
      <w:r w:rsidR="0029386D" w:rsidRPr="008C323D">
        <w:rPr>
          <w:sz w:val="26"/>
          <w:szCs w:val="26"/>
        </w:rPr>
        <w:t>12,972,475</w:t>
      </w:r>
    </w:p>
    <w:p w:rsidR="008C323D" w:rsidRPr="008C323D" w:rsidRDefault="008C323D" w:rsidP="00FA6D9F">
      <w:pPr>
        <w:numPr>
          <w:ilvl w:val="1"/>
          <w:numId w:val="8"/>
        </w:numPr>
        <w:ind w:left="1077"/>
        <w:jc w:val="both"/>
        <w:rPr>
          <w:sz w:val="26"/>
          <w:szCs w:val="26"/>
        </w:rPr>
      </w:pPr>
      <w:r w:rsidRPr="008C323D">
        <w:rPr>
          <w:sz w:val="26"/>
          <w:szCs w:val="26"/>
        </w:rPr>
        <w:t>Số cổ phần hạn chế chuyển nhượng:</w:t>
      </w:r>
      <w:r w:rsidRPr="008C323D">
        <w:rPr>
          <w:sz w:val="26"/>
          <w:szCs w:val="26"/>
        </w:rPr>
        <w:tab/>
      </w:r>
      <w:r>
        <w:rPr>
          <w:sz w:val="26"/>
          <w:szCs w:val="26"/>
        </w:rPr>
        <w:tab/>
        <w:t xml:space="preserve">         </w:t>
      </w:r>
      <w:r w:rsidR="0029386D">
        <w:rPr>
          <w:sz w:val="26"/>
          <w:szCs w:val="26"/>
        </w:rPr>
        <w:t>Không</w:t>
      </w:r>
    </w:p>
    <w:p w:rsidR="00B57B07" w:rsidRPr="008C323D" w:rsidRDefault="00B57B07" w:rsidP="00B57B07">
      <w:pPr>
        <w:ind w:left="357"/>
        <w:jc w:val="both"/>
        <w:rPr>
          <w:sz w:val="26"/>
          <w:szCs w:val="26"/>
          <w:lang w:val="nl-NL"/>
        </w:rPr>
      </w:pPr>
    </w:p>
    <w:p w:rsidR="008C323D" w:rsidRDefault="00C42F86" w:rsidP="00FA6D9F">
      <w:pPr>
        <w:numPr>
          <w:ilvl w:val="0"/>
          <w:numId w:val="8"/>
        </w:numPr>
        <w:ind w:left="0" w:firstLine="357"/>
        <w:jc w:val="both"/>
        <w:rPr>
          <w:sz w:val="26"/>
          <w:szCs w:val="26"/>
          <w:lang w:val="nl-NL"/>
        </w:rPr>
      </w:pPr>
      <w:r w:rsidRPr="00071A5D">
        <w:rPr>
          <w:sz w:val="26"/>
          <w:szCs w:val="26"/>
          <w:lang w:val="nl-NL"/>
        </w:rPr>
        <w:t xml:space="preserve">Cơ cấu cổ đông: </w:t>
      </w:r>
    </w:p>
    <w:p w:rsidR="007115BC" w:rsidRDefault="007115BC" w:rsidP="00FA6D9F">
      <w:pPr>
        <w:numPr>
          <w:ilvl w:val="1"/>
          <w:numId w:val="8"/>
        </w:numPr>
        <w:ind w:left="1077"/>
        <w:jc w:val="both"/>
        <w:rPr>
          <w:sz w:val="26"/>
          <w:szCs w:val="26"/>
          <w:lang w:val="nl-NL"/>
        </w:rPr>
      </w:pPr>
      <w:r>
        <w:rPr>
          <w:sz w:val="26"/>
          <w:szCs w:val="26"/>
          <w:lang w:val="nl-NL"/>
        </w:rPr>
        <w:t>Phân theo tỷ lệ sở hữu:</w:t>
      </w:r>
    </w:p>
    <w:p w:rsidR="008C323D" w:rsidRDefault="008C323D" w:rsidP="00FA6D9F">
      <w:pPr>
        <w:numPr>
          <w:ilvl w:val="1"/>
          <w:numId w:val="19"/>
        </w:numPr>
        <w:jc w:val="both"/>
        <w:rPr>
          <w:sz w:val="26"/>
          <w:szCs w:val="26"/>
          <w:lang w:val="nl-NL"/>
        </w:rPr>
      </w:pPr>
      <w:r>
        <w:rPr>
          <w:sz w:val="26"/>
          <w:szCs w:val="26"/>
          <w:lang w:val="nl-NL"/>
        </w:rPr>
        <w:t xml:space="preserve">Cổ đông lớn: </w:t>
      </w:r>
      <w:r w:rsidR="007115BC">
        <w:rPr>
          <w:sz w:val="26"/>
          <w:szCs w:val="26"/>
          <w:lang w:val="nl-NL"/>
        </w:rPr>
        <w:tab/>
      </w:r>
      <w:r w:rsidR="007115BC">
        <w:rPr>
          <w:sz w:val="26"/>
          <w:szCs w:val="26"/>
          <w:lang w:val="nl-NL"/>
        </w:rPr>
        <w:tab/>
      </w:r>
      <w:r w:rsidR="007115BC">
        <w:rPr>
          <w:sz w:val="26"/>
          <w:szCs w:val="26"/>
          <w:lang w:val="nl-NL"/>
        </w:rPr>
        <w:tab/>
      </w:r>
      <w:r w:rsidR="007115BC">
        <w:rPr>
          <w:sz w:val="26"/>
          <w:szCs w:val="26"/>
          <w:lang w:val="nl-NL"/>
        </w:rPr>
        <w:tab/>
      </w:r>
      <w:r>
        <w:rPr>
          <w:sz w:val="26"/>
          <w:szCs w:val="26"/>
          <w:lang w:val="nl-NL"/>
        </w:rPr>
        <w:t>80%</w:t>
      </w:r>
    </w:p>
    <w:p w:rsidR="008C323D" w:rsidRDefault="008C323D" w:rsidP="00FA6D9F">
      <w:pPr>
        <w:numPr>
          <w:ilvl w:val="1"/>
          <w:numId w:val="19"/>
        </w:numPr>
        <w:jc w:val="both"/>
        <w:rPr>
          <w:sz w:val="26"/>
          <w:szCs w:val="26"/>
          <w:lang w:val="nl-NL"/>
        </w:rPr>
      </w:pPr>
      <w:r>
        <w:rPr>
          <w:sz w:val="26"/>
          <w:szCs w:val="26"/>
          <w:lang w:val="nl-NL"/>
        </w:rPr>
        <w:t xml:space="preserve">Cổ đông nhỏ: </w:t>
      </w:r>
      <w:r w:rsidR="007115BC">
        <w:rPr>
          <w:sz w:val="26"/>
          <w:szCs w:val="26"/>
          <w:lang w:val="nl-NL"/>
        </w:rPr>
        <w:tab/>
      </w:r>
      <w:r w:rsidR="007115BC">
        <w:rPr>
          <w:sz w:val="26"/>
          <w:szCs w:val="26"/>
          <w:lang w:val="nl-NL"/>
        </w:rPr>
        <w:tab/>
      </w:r>
      <w:r w:rsidR="007115BC">
        <w:rPr>
          <w:sz w:val="26"/>
          <w:szCs w:val="26"/>
          <w:lang w:val="nl-NL"/>
        </w:rPr>
        <w:tab/>
      </w:r>
      <w:r w:rsidR="007115BC">
        <w:rPr>
          <w:sz w:val="26"/>
          <w:szCs w:val="26"/>
          <w:lang w:val="nl-NL"/>
        </w:rPr>
        <w:tab/>
      </w:r>
      <w:r>
        <w:rPr>
          <w:sz w:val="26"/>
          <w:szCs w:val="26"/>
          <w:lang w:val="nl-NL"/>
        </w:rPr>
        <w:t>20%</w:t>
      </w:r>
    </w:p>
    <w:p w:rsidR="008C323D" w:rsidRDefault="007115BC" w:rsidP="00FA6D9F">
      <w:pPr>
        <w:numPr>
          <w:ilvl w:val="1"/>
          <w:numId w:val="8"/>
        </w:numPr>
        <w:ind w:left="1077"/>
        <w:jc w:val="both"/>
        <w:rPr>
          <w:sz w:val="26"/>
          <w:szCs w:val="26"/>
          <w:lang w:val="nl-NL"/>
        </w:rPr>
      </w:pPr>
      <w:r>
        <w:rPr>
          <w:sz w:val="26"/>
          <w:szCs w:val="26"/>
          <w:lang w:val="nl-NL"/>
        </w:rPr>
        <w:t>Phân theo tổ chức và cá nhân</w:t>
      </w:r>
    </w:p>
    <w:p w:rsidR="007115BC" w:rsidRDefault="007115BC" w:rsidP="00FA6D9F">
      <w:pPr>
        <w:numPr>
          <w:ilvl w:val="1"/>
          <w:numId w:val="19"/>
        </w:numPr>
        <w:jc w:val="both"/>
        <w:rPr>
          <w:sz w:val="26"/>
          <w:szCs w:val="26"/>
          <w:lang w:val="nl-NL"/>
        </w:rPr>
      </w:pPr>
      <w:r>
        <w:rPr>
          <w:sz w:val="26"/>
          <w:szCs w:val="26"/>
          <w:lang w:val="nl-NL"/>
        </w:rPr>
        <w:lastRenderedPageBreak/>
        <w:t>Cổ đông tổ chức:</w:t>
      </w:r>
      <w:r>
        <w:rPr>
          <w:sz w:val="26"/>
          <w:szCs w:val="26"/>
          <w:lang w:val="nl-NL"/>
        </w:rPr>
        <w:tab/>
      </w:r>
      <w:r>
        <w:rPr>
          <w:sz w:val="26"/>
          <w:szCs w:val="26"/>
          <w:lang w:val="nl-NL"/>
        </w:rPr>
        <w:tab/>
      </w:r>
      <w:r>
        <w:rPr>
          <w:sz w:val="26"/>
          <w:szCs w:val="26"/>
          <w:lang w:val="nl-NL"/>
        </w:rPr>
        <w:tab/>
      </w:r>
      <w:r>
        <w:rPr>
          <w:sz w:val="26"/>
          <w:szCs w:val="26"/>
          <w:lang w:val="nl-NL"/>
        </w:rPr>
        <w:tab/>
        <w:t>80,86%</w:t>
      </w:r>
    </w:p>
    <w:p w:rsidR="007115BC" w:rsidRDefault="007115BC" w:rsidP="00FA6D9F">
      <w:pPr>
        <w:numPr>
          <w:ilvl w:val="1"/>
          <w:numId w:val="19"/>
        </w:numPr>
        <w:jc w:val="both"/>
        <w:rPr>
          <w:sz w:val="26"/>
          <w:szCs w:val="26"/>
          <w:lang w:val="nl-NL"/>
        </w:rPr>
      </w:pPr>
      <w:r>
        <w:rPr>
          <w:sz w:val="26"/>
          <w:szCs w:val="26"/>
          <w:lang w:val="nl-NL"/>
        </w:rPr>
        <w:t xml:space="preserve">Cổ đông cá nhân: </w:t>
      </w:r>
      <w:r>
        <w:rPr>
          <w:sz w:val="26"/>
          <w:szCs w:val="26"/>
          <w:lang w:val="nl-NL"/>
        </w:rPr>
        <w:tab/>
      </w:r>
      <w:r>
        <w:rPr>
          <w:sz w:val="26"/>
          <w:szCs w:val="26"/>
          <w:lang w:val="nl-NL"/>
        </w:rPr>
        <w:tab/>
      </w:r>
      <w:r>
        <w:rPr>
          <w:sz w:val="26"/>
          <w:szCs w:val="26"/>
          <w:lang w:val="nl-NL"/>
        </w:rPr>
        <w:tab/>
        <w:t>19,14%</w:t>
      </w:r>
    </w:p>
    <w:p w:rsidR="007115BC" w:rsidRDefault="007115BC" w:rsidP="00FA6D9F">
      <w:pPr>
        <w:numPr>
          <w:ilvl w:val="1"/>
          <w:numId w:val="8"/>
        </w:numPr>
        <w:ind w:left="1077"/>
        <w:jc w:val="both"/>
        <w:rPr>
          <w:sz w:val="26"/>
          <w:szCs w:val="26"/>
          <w:lang w:val="nl-NL"/>
        </w:rPr>
      </w:pPr>
      <w:r>
        <w:rPr>
          <w:sz w:val="26"/>
          <w:szCs w:val="26"/>
          <w:lang w:val="nl-NL"/>
        </w:rPr>
        <w:t>Cổ đông trong nước và nước ngoài</w:t>
      </w:r>
    </w:p>
    <w:p w:rsidR="007115BC" w:rsidRDefault="007115BC" w:rsidP="00FA6D9F">
      <w:pPr>
        <w:numPr>
          <w:ilvl w:val="1"/>
          <w:numId w:val="19"/>
        </w:numPr>
        <w:jc w:val="both"/>
        <w:rPr>
          <w:sz w:val="26"/>
          <w:szCs w:val="26"/>
          <w:lang w:val="nl-NL"/>
        </w:rPr>
      </w:pPr>
      <w:r>
        <w:rPr>
          <w:sz w:val="26"/>
          <w:szCs w:val="26"/>
          <w:lang w:val="nl-NL"/>
        </w:rPr>
        <w:t xml:space="preserve">Cổ đông trong nước: </w:t>
      </w:r>
      <w:r>
        <w:rPr>
          <w:sz w:val="26"/>
          <w:szCs w:val="26"/>
          <w:lang w:val="nl-NL"/>
        </w:rPr>
        <w:tab/>
      </w:r>
      <w:r>
        <w:rPr>
          <w:sz w:val="26"/>
          <w:szCs w:val="26"/>
          <w:lang w:val="nl-NL"/>
        </w:rPr>
        <w:tab/>
      </w:r>
      <w:r>
        <w:rPr>
          <w:sz w:val="26"/>
          <w:szCs w:val="26"/>
          <w:lang w:val="nl-NL"/>
        </w:rPr>
        <w:tab/>
        <w:t>100%</w:t>
      </w:r>
    </w:p>
    <w:p w:rsidR="007115BC" w:rsidRDefault="007115BC" w:rsidP="00FA6D9F">
      <w:pPr>
        <w:numPr>
          <w:ilvl w:val="1"/>
          <w:numId w:val="8"/>
        </w:numPr>
        <w:ind w:left="1077"/>
        <w:jc w:val="both"/>
        <w:rPr>
          <w:sz w:val="26"/>
          <w:szCs w:val="26"/>
          <w:lang w:val="nl-NL"/>
        </w:rPr>
      </w:pPr>
      <w:r>
        <w:rPr>
          <w:sz w:val="26"/>
          <w:szCs w:val="26"/>
          <w:lang w:val="nl-NL"/>
        </w:rPr>
        <w:t>Cổ đông nhà nước và cổ đông khác</w:t>
      </w:r>
    </w:p>
    <w:p w:rsidR="007115BC" w:rsidRDefault="007115BC" w:rsidP="00FA6D9F">
      <w:pPr>
        <w:numPr>
          <w:ilvl w:val="1"/>
          <w:numId w:val="19"/>
        </w:numPr>
        <w:jc w:val="both"/>
        <w:rPr>
          <w:sz w:val="26"/>
          <w:szCs w:val="26"/>
          <w:lang w:val="nl-NL"/>
        </w:rPr>
      </w:pPr>
      <w:r>
        <w:rPr>
          <w:sz w:val="26"/>
          <w:szCs w:val="26"/>
          <w:lang w:val="nl-NL"/>
        </w:rPr>
        <w:t xml:space="preserve">Cổ đông nhà nước: </w:t>
      </w:r>
      <w:r>
        <w:rPr>
          <w:sz w:val="26"/>
          <w:szCs w:val="26"/>
          <w:lang w:val="nl-NL"/>
        </w:rPr>
        <w:tab/>
      </w:r>
      <w:r>
        <w:rPr>
          <w:sz w:val="26"/>
          <w:szCs w:val="26"/>
          <w:lang w:val="nl-NL"/>
        </w:rPr>
        <w:tab/>
      </w:r>
      <w:r>
        <w:rPr>
          <w:sz w:val="26"/>
          <w:szCs w:val="26"/>
          <w:lang w:val="nl-NL"/>
        </w:rPr>
        <w:tab/>
        <w:t>80%</w:t>
      </w:r>
    </w:p>
    <w:p w:rsidR="007115BC" w:rsidRDefault="007115BC" w:rsidP="00FA6D9F">
      <w:pPr>
        <w:numPr>
          <w:ilvl w:val="1"/>
          <w:numId w:val="19"/>
        </w:numPr>
        <w:jc w:val="both"/>
        <w:rPr>
          <w:sz w:val="26"/>
          <w:szCs w:val="26"/>
          <w:lang w:val="nl-NL"/>
        </w:rPr>
      </w:pPr>
      <w:r>
        <w:rPr>
          <w:sz w:val="26"/>
          <w:szCs w:val="26"/>
          <w:lang w:val="nl-NL"/>
        </w:rPr>
        <w:t xml:space="preserve">Cổ đông khác: </w:t>
      </w:r>
      <w:r>
        <w:rPr>
          <w:sz w:val="26"/>
          <w:szCs w:val="26"/>
          <w:lang w:val="nl-NL"/>
        </w:rPr>
        <w:tab/>
      </w:r>
      <w:r>
        <w:rPr>
          <w:sz w:val="26"/>
          <w:szCs w:val="26"/>
          <w:lang w:val="nl-NL"/>
        </w:rPr>
        <w:tab/>
      </w:r>
      <w:r>
        <w:rPr>
          <w:sz w:val="26"/>
          <w:szCs w:val="26"/>
          <w:lang w:val="nl-NL"/>
        </w:rPr>
        <w:tab/>
      </w:r>
      <w:r>
        <w:rPr>
          <w:sz w:val="26"/>
          <w:szCs w:val="26"/>
          <w:lang w:val="nl-NL"/>
        </w:rPr>
        <w:tab/>
        <w:t>20%</w:t>
      </w:r>
    </w:p>
    <w:p w:rsidR="007115BC" w:rsidRDefault="00C42F86" w:rsidP="00FA6D9F">
      <w:pPr>
        <w:numPr>
          <w:ilvl w:val="0"/>
          <w:numId w:val="8"/>
        </w:numPr>
        <w:ind w:left="0" w:firstLine="357"/>
        <w:jc w:val="both"/>
        <w:rPr>
          <w:sz w:val="26"/>
          <w:szCs w:val="26"/>
          <w:lang w:val="nl-NL"/>
        </w:rPr>
      </w:pPr>
      <w:r w:rsidRPr="00071A5D">
        <w:rPr>
          <w:sz w:val="26"/>
          <w:szCs w:val="26"/>
          <w:lang w:val="nl-NL"/>
        </w:rPr>
        <w:t xml:space="preserve">Tình hình thay đổi vốn đầu tư của chủ sở hữu: </w:t>
      </w:r>
      <w:r w:rsidR="00CA60D5">
        <w:rPr>
          <w:sz w:val="26"/>
          <w:szCs w:val="26"/>
          <w:lang w:val="nl-NL"/>
        </w:rPr>
        <w:t>Không</w:t>
      </w:r>
    </w:p>
    <w:p w:rsidR="00C42F86" w:rsidRPr="00071A5D" w:rsidRDefault="00C42F86" w:rsidP="00FA6D9F">
      <w:pPr>
        <w:numPr>
          <w:ilvl w:val="0"/>
          <w:numId w:val="8"/>
        </w:numPr>
        <w:ind w:left="0" w:firstLine="357"/>
        <w:jc w:val="both"/>
        <w:rPr>
          <w:sz w:val="26"/>
          <w:szCs w:val="26"/>
          <w:lang w:val="nl-NL"/>
        </w:rPr>
      </w:pPr>
      <w:r w:rsidRPr="00071A5D">
        <w:rPr>
          <w:sz w:val="26"/>
          <w:szCs w:val="26"/>
          <w:lang w:val="nl-NL"/>
        </w:rPr>
        <w:t>Giao dịch cổ phiếu quỹ:</w:t>
      </w:r>
      <w:r w:rsidR="008C1BF0">
        <w:rPr>
          <w:sz w:val="26"/>
          <w:szCs w:val="26"/>
          <w:lang w:val="nl-NL"/>
        </w:rPr>
        <w:t xml:space="preserve"> </w:t>
      </w:r>
      <w:r w:rsidRPr="00071A5D">
        <w:rPr>
          <w:sz w:val="26"/>
          <w:szCs w:val="26"/>
          <w:lang w:val="nl-NL"/>
        </w:rPr>
        <w:t xml:space="preserve"> </w:t>
      </w:r>
      <w:r w:rsidR="008C1BF0">
        <w:rPr>
          <w:sz w:val="26"/>
          <w:szCs w:val="26"/>
          <w:lang w:val="nl-NL"/>
        </w:rPr>
        <w:tab/>
      </w:r>
      <w:r w:rsidR="008C1BF0">
        <w:rPr>
          <w:sz w:val="26"/>
          <w:szCs w:val="26"/>
          <w:lang w:val="nl-NL"/>
        </w:rPr>
        <w:tab/>
        <w:t>Không</w:t>
      </w:r>
    </w:p>
    <w:p w:rsidR="00C42F86" w:rsidRDefault="00C42F86" w:rsidP="00FA6D9F">
      <w:pPr>
        <w:numPr>
          <w:ilvl w:val="0"/>
          <w:numId w:val="8"/>
        </w:numPr>
        <w:ind w:left="0" w:firstLine="357"/>
        <w:jc w:val="both"/>
        <w:rPr>
          <w:sz w:val="26"/>
          <w:szCs w:val="26"/>
          <w:lang w:val="nl-NL"/>
        </w:rPr>
      </w:pPr>
      <w:r w:rsidRPr="00071A5D">
        <w:rPr>
          <w:sz w:val="26"/>
          <w:szCs w:val="26"/>
          <w:lang w:val="nl-NL"/>
        </w:rPr>
        <w:t>Các chứng khoán khác:</w:t>
      </w:r>
      <w:r w:rsidR="008C1BF0">
        <w:rPr>
          <w:sz w:val="26"/>
          <w:szCs w:val="26"/>
          <w:lang w:val="nl-NL"/>
        </w:rPr>
        <w:t xml:space="preserve"> </w:t>
      </w:r>
      <w:r w:rsidR="008C1BF0">
        <w:rPr>
          <w:sz w:val="26"/>
          <w:szCs w:val="26"/>
          <w:lang w:val="nl-NL"/>
        </w:rPr>
        <w:tab/>
      </w:r>
      <w:r w:rsidR="008C1BF0">
        <w:rPr>
          <w:sz w:val="26"/>
          <w:szCs w:val="26"/>
          <w:lang w:val="nl-NL"/>
        </w:rPr>
        <w:tab/>
        <w:t>Không</w:t>
      </w:r>
      <w:r w:rsidRPr="00071A5D">
        <w:rPr>
          <w:sz w:val="26"/>
          <w:szCs w:val="26"/>
          <w:lang w:val="nl-NL"/>
        </w:rPr>
        <w:t xml:space="preserve"> </w:t>
      </w:r>
    </w:p>
    <w:p w:rsidR="00702CFE" w:rsidRDefault="00702CFE" w:rsidP="00702CFE">
      <w:pPr>
        <w:jc w:val="both"/>
        <w:rPr>
          <w:sz w:val="26"/>
          <w:szCs w:val="26"/>
          <w:lang w:val="nl-NL"/>
        </w:rPr>
      </w:pPr>
    </w:p>
    <w:p w:rsidR="00702CFE" w:rsidRDefault="00702CFE" w:rsidP="00702CFE">
      <w:pPr>
        <w:jc w:val="both"/>
        <w:rPr>
          <w:sz w:val="26"/>
          <w:szCs w:val="26"/>
          <w:lang w:val="nl-NL"/>
        </w:rPr>
      </w:pPr>
    </w:p>
    <w:p w:rsidR="008C1BF0" w:rsidRPr="008D07F4" w:rsidRDefault="00F125A6" w:rsidP="00FA6D9F">
      <w:pPr>
        <w:pStyle w:val="Subtitle"/>
        <w:numPr>
          <w:ilvl w:val="0"/>
          <w:numId w:val="28"/>
        </w:numPr>
        <w:spacing w:before="0" w:after="0"/>
        <w:ind w:left="0" w:firstLine="357"/>
        <w:jc w:val="center"/>
        <w:rPr>
          <w:rFonts w:ascii="Times New Roman" w:hAnsi="Times New Roman"/>
          <w:sz w:val="40"/>
          <w:szCs w:val="40"/>
          <w:lang w:val="nl-NL"/>
        </w:rPr>
      </w:pPr>
      <w:r w:rsidRPr="008D07F4">
        <w:rPr>
          <w:rFonts w:ascii="Times New Roman" w:hAnsi="Times New Roman"/>
          <w:sz w:val="40"/>
          <w:szCs w:val="40"/>
        </w:rPr>
        <w:t>B</w:t>
      </w:r>
      <w:r w:rsidR="00C42F86" w:rsidRPr="008D07F4">
        <w:rPr>
          <w:rFonts w:ascii="Times New Roman" w:hAnsi="Times New Roman"/>
          <w:sz w:val="40"/>
          <w:szCs w:val="40"/>
        </w:rPr>
        <w:t>áo cáo và đánh giá của Ban Giám đốc</w:t>
      </w:r>
    </w:p>
    <w:p w:rsidR="00702CFE" w:rsidRPr="008C1BF0" w:rsidRDefault="00702CFE" w:rsidP="00702CFE">
      <w:pPr>
        <w:pStyle w:val="Subtitle"/>
        <w:spacing w:before="0" w:after="0"/>
        <w:ind w:hanging="6"/>
        <w:rPr>
          <w:rFonts w:ascii="Times New Roman" w:hAnsi="Times New Roman"/>
          <w:sz w:val="26"/>
          <w:szCs w:val="26"/>
          <w:lang w:val="nl-NL"/>
        </w:rPr>
      </w:pPr>
    </w:p>
    <w:p w:rsidR="00FB3C11" w:rsidRPr="008A31C2" w:rsidRDefault="00FB3C11" w:rsidP="00FB3C11">
      <w:pPr>
        <w:jc w:val="both"/>
        <w:rPr>
          <w:b/>
          <w:bCs/>
          <w:sz w:val="26"/>
          <w:szCs w:val="26"/>
        </w:rPr>
      </w:pPr>
      <w:r w:rsidRPr="008A31C2">
        <w:rPr>
          <w:b/>
          <w:bCs/>
          <w:sz w:val="26"/>
          <w:szCs w:val="26"/>
          <w:u w:val="single"/>
        </w:rPr>
        <w:t>1. Đặc điểm của Công ty năm 2013:</w:t>
      </w:r>
      <w:r w:rsidRPr="008A31C2">
        <w:rPr>
          <w:b/>
          <w:bCs/>
          <w:sz w:val="26"/>
          <w:szCs w:val="26"/>
        </w:rPr>
        <w:t xml:space="preserve">    </w:t>
      </w:r>
    </w:p>
    <w:p w:rsidR="00FB3C11" w:rsidRDefault="00FB3C11" w:rsidP="00FB3C11">
      <w:pPr>
        <w:jc w:val="both"/>
        <w:rPr>
          <w:bCs/>
          <w:sz w:val="26"/>
          <w:szCs w:val="26"/>
        </w:rPr>
      </w:pPr>
      <w:r w:rsidRPr="008A31C2">
        <w:rPr>
          <w:b/>
          <w:bCs/>
          <w:sz w:val="26"/>
          <w:szCs w:val="26"/>
        </w:rPr>
        <w:t xml:space="preserve">      </w:t>
      </w:r>
      <w:r w:rsidRPr="008A31C2">
        <w:rPr>
          <w:bCs/>
          <w:sz w:val="26"/>
          <w:szCs w:val="26"/>
        </w:rPr>
        <w:t>Năm 2013 nền kinh tế toàn cầu nói chung và nền kinh tế Việt Nam nói riêng gặp nhiều khó khăn, ảnh hưởng tới các doanh nghiệp trong cả nước và hoạt động SXKD của Công ty.</w:t>
      </w:r>
    </w:p>
    <w:p w:rsidR="00FB3C11" w:rsidRDefault="00FB3C11" w:rsidP="00FB3C11">
      <w:pPr>
        <w:jc w:val="both"/>
        <w:rPr>
          <w:bCs/>
          <w:sz w:val="26"/>
          <w:szCs w:val="26"/>
        </w:rPr>
      </w:pPr>
      <w:r w:rsidRPr="008A31C2">
        <w:rPr>
          <w:bCs/>
          <w:sz w:val="26"/>
          <w:szCs w:val="26"/>
        </w:rPr>
        <w:t xml:space="preserve"> Công ty đã ổn định sản xuất và kinh doanh tại địa điểm mới cơ sở vật chất, nhà xưởng, môi trường làm việc thuận lợi cho việc sản xuất của công ty. </w:t>
      </w:r>
    </w:p>
    <w:p w:rsidR="00FB3C11" w:rsidRDefault="00FB3C11" w:rsidP="00FB3C11">
      <w:pPr>
        <w:jc w:val="both"/>
        <w:rPr>
          <w:b/>
          <w:bCs/>
          <w:sz w:val="28"/>
          <w:szCs w:val="28"/>
          <w:u w:val="single"/>
        </w:rPr>
      </w:pPr>
      <w:r>
        <w:rPr>
          <w:b/>
          <w:bCs/>
          <w:sz w:val="28"/>
          <w:szCs w:val="28"/>
          <w:u w:val="single"/>
        </w:rPr>
        <w:t>2. Kết quả SXKD năm 2013:</w:t>
      </w: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4"/>
        <w:gridCol w:w="3203"/>
        <w:gridCol w:w="2338"/>
        <w:gridCol w:w="2451"/>
      </w:tblGrid>
      <w:tr w:rsidR="00FB3C11" w:rsidTr="00FB3C11">
        <w:tc>
          <w:tcPr>
            <w:tcW w:w="936"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rPr>
                <w:b/>
              </w:rPr>
            </w:pPr>
            <w:r>
              <w:rPr>
                <w:b/>
              </w:rPr>
              <w:t>STT</w:t>
            </w:r>
          </w:p>
        </w:tc>
        <w:tc>
          <w:tcPr>
            <w:tcW w:w="396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rPr>
                <w:b/>
              </w:rPr>
            </w:pPr>
            <w:r>
              <w:rPr>
                <w:b/>
              </w:rPr>
              <w:t>Chỉ tiêu</w:t>
            </w:r>
          </w:p>
        </w:tc>
        <w:tc>
          <w:tcPr>
            <w:tcW w:w="261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rPr>
                <w:b/>
              </w:rPr>
            </w:pPr>
            <w:r>
              <w:rPr>
                <w:b/>
              </w:rPr>
              <w:t>Thực hiện năm 2012</w:t>
            </w:r>
          </w:p>
        </w:tc>
        <w:tc>
          <w:tcPr>
            <w:tcW w:w="2766"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rPr>
                <w:b/>
              </w:rPr>
            </w:pPr>
            <w:r>
              <w:rPr>
                <w:b/>
              </w:rPr>
              <w:t>Thực hiện năm 2013</w:t>
            </w:r>
          </w:p>
        </w:tc>
      </w:tr>
      <w:tr w:rsidR="00FB3C11" w:rsidTr="00FB3C11">
        <w:tc>
          <w:tcPr>
            <w:tcW w:w="936"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rPr>
                <w:b/>
              </w:rPr>
            </w:pPr>
            <w:r>
              <w:rPr>
                <w:b/>
              </w:rPr>
              <w:t>1</w:t>
            </w:r>
          </w:p>
        </w:tc>
        <w:tc>
          <w:tcPr>
            <w:tcW w:w="396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both"/>
              <w:rPr>
                <w:b/>
              </w:rPr>
            </w:pPr>
            <w:r>
              <w:rPr>
                <w:b/>
              </w:rPr>
              <w:t>Nộp Ngân sách</w:t>
            </w:r>
          </w:p>
        </w:tc>
        <w:tc>
          <w:tcPr>
            <w:tcW w:w="261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pPr>
            <w:r>
              <w:t xml:space="preserve"> 55.217 tỷ</w:t>
            </w:r>
          </w:p>
        </w:tc>
        <w:tc>
          <w:tcPr>
            <w:tcW w:w="2766"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pPr>
            <w:r>
              <w:t xml:space="preserve">  25.263 tỷ</w:t>
            </w:r>
          </w:p>
        </w:tc>
      </w:tr>
      <w:tr w:rsidR="00FB3C11" w:rsidTr="00FB3C11">
        <w:tc>
          <w:tcPr>
            <w:tcW w:w="936"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rPr>
                <w:b/>
              </w:rPr>
            </w:pPr>
            <w:r>
              <w:rPr>
                <w:b/>
              </w:rPr>
              <w:t>2</w:t>
            </w:r>
          </w:p>
        </w:tc>
        <w:tc>
          <w:tcPr>
            <w:tcW w:w="396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both"/>
              <w:rPr>
                <w:b/>
              </w:rPr>
            </w:pPr>
            <w:r>
              <w:rPr>
                <w:b/>
              </w:rPr>
              <w:t>GT SXCN</w:t>
            </w:r>
          </w:p>
        </w:tc>
        <w:tc>
          <w:tcPr>
            <w:tcW w:w="261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pPr>
            <w:r>
              <w:t xml:space="preserve"> 32.619 tỷ</w:t>
            </w:r>
          </w:p>
        </w:tc>
        <w:tc>
          <w:tcPr>
            <w:tcW w:w="2766"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pPr>
            <w:r>
              <w:t>116.577 tỷ</w:t>
            </w:r>
          </w:p>
        </w:tc>
      </w:tr>
      <w:tr w:rsidR="00FB3C11" w:rsidTr="00FB3C11">
        <w:tc>
          <w:tcPr>
            <w:tcW w:w="936"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rPr>
                <w:b/>
              </w:rPr>
            </w:pPr>
            <w:r>
              <w:rPr>
                <w:b/>
              </w:rPr>
              <w:t>3</w:t>
            </w:r>
          </w:p>
        </w:tc>
        <w:tc>
          <w:tcPr>
            <w:tcW w:w="396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both"/>
              <w:rPr>
                <w:b/>
              </w:rPr>
            </w:pPr>
            <w:r>
              <w:rPr>
                <w:b/>
              </w:rPr>
              <w:t>Doanh thu</w:t>
            </w:r>
          </w:p>
        </w:tc>
        <w:tc>
          <w:tcPr>
            <w:tcW w:w="261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pPr>
            <w:r>
              <w:t>260.498 tỷ</w:t>
            </w:r>
          </w:p>
        </w:tc>
        <w:tc>
          <w:tcPr>
            <w:tcW w:w="2766"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pPr>
            <w:r>
              <w:t>217.133 tỷ</w:t>
            </w:r>
          </w:p>
        </w:tc>
      </w:tr>
      <w:tr w:rsidR="00FB3C11" w:rsidTr="00FB3C11">
        <w:tc>
          <w:tcPr>
            <w:tcW w:w="936"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rPr>
                <w:b/>
              </w:rPr>
            </w:pPr>
            <w:r>
              <w:rPr>
                <w:b/>
              </w:rPr>
              <w:t>4</w:t>
            </w:r>
          </w:p>
        </w:tc>
        <w:tc>
          <w:tcPr>
            <w:tcW w:w="396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both"/>
              <w:rPr>
                <w:b/>
              </w:rPr>
            </w:pPr>
            <w:r>
              <w:rPr>
                <w:b/>
              </w:rPr>
              <w:t>Sản lượng hiện vật:</w:t>
            </w:r>
          </w:p>
        </w:tc>
        <w:tc>
          <w:tcPr>
            <w:tcW w:w="2610" w:type="dxa"/>
            <w:tcBorders>
              <w:top w:val="single" w:sz="4" w:space="0" w:color="000000"/>
              <w:left w:val="single" w:sz="4" w:space="0" w:color="000000"/>
              <w:bottom w:val="single" w:sz="4" w:space="0" w:color="000000"/>
              <w:right w:val="single" w:sz="4" w:space="0" w:color="000000"/>
            </w:tcBorders>
          </w:tcPr>
          <w:p w:rsidR="00FB3C11" w:rsidRDefault="00FB3C11" w:rsidP="00FB3C11">
            <w:pPr>
              <w:jc w:val="center"/>
            </w:pPr>
          </w:p>
        </w:tc>
        <w:tc>
          <w:tcPr>
            <w:tcW w:w="2766" w:type="dxa"/>
            <w:tcBorders>
              <w:top w:val="single" w:sz="4" w:space="0" w:color="000000"/>
              <w:left w:val="single" w:sz="4" w:space="0" w:color="000000"/>
              <w:bottom w:val="single" w:sz="4" w:space="0" w:color="000000"/>
              <w:right w:val="single" w:sz="4" w:space="0" w:color="000000"/>
            </w:tcBorders>
          </w:tcPr>
          <w:p w:rsidR="00FB3C11" w:rsidRDefault="00FB3C11" w:rsidP="00FB3C11">
            <w:pPr>
              <w:jc w:val="center"/>
            </w:pPr>
          </w:p>
        </w:tc>
      </w:tr>
      <w:tr w:rsidR="00FB3C11" w:rsidTr="00FB3C11">
        <w:tc>
          <w:tcPr>
            <w:tcW w:w="936" w:type="dxa"/>
            <w:tcBorders>
              <w:top w:val="single" w:sz="4" w:space="0" w:color="000000"/>
              <w:left w:val="single" w:sz="4" w:space="0" w:color="000000"/>
              <w:bottom w:val="single" w:sz="4" w:space="0" w:color="000000"/>
              <w:right w:val="single" w:sz="4" w:space="0" w:color="000000"/>
            </w:tcBorders>
          </w:tcPr>
          <w:p w:rsidR="00FB3C11" w:rsidRDefault="00FB3C11" w:rsidP="00FB3C11">
            <w:pPr>
              <w:jc w:val="center"/>
            </w:pPr>
          </w:p>
        </w:tc>
        <w:tc>
          <w:tcPr>
            <w:tcW w:w="396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both"/>
              <w:rPr>
                <w:i/>
              </w:rPr>
            </w:pPr>
            <w:r>
              <w:rPr>
                <w:i/>
              </w:rPr>
              <w:t>*Xút 32%</w:t>
            </w:r>
          </w:p>
        </w:tc>
        <w:tc>
          <w:tcPr>
            <w:tcW w:w="261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pPr>
            <w:r>
              <w:t>0</w:t>
            </w:r>
          </w:p>
        </w:tc>
        <w:tc>
          <w:tcPr>
            <w:tcW w:w="2766"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pPr>
            <w:r>
              <w:t xml:space="preserve">        700 tấn</w:t>
            </w:r>
          </w:p>
        </w:tc>
      </w:tr>
      <w:tr w:rsidR="00FB3C11" w:rsidTr="00FB3C11">
        <w:tc>
          <w:tcPr>
            <w:tcW w:w="936" w:type="dxa"/>
            <w:tcBorders>
              <w:top w:val="single" w:sz="4" w:space="0" w:color="000000"/>
              <w:left w:val="single" w:sz="4" w:space="0" w:color="000000"/>
              <w:bottom w:val="single" w:sz="4" w:space="0" w:color="000000"/>
              <w:right w:val="single" w:sz="4" w:space="0" w:color="000000"/>
            </w:tcBorders>
          </w:tcPr>
          <w:p w:rsidR="00FB3C11" w:rsidRDefault="00FB3C11" w:rsidP="00FB3C11">
            <w:pPr>
              <w:jc w:val="center"/>
            </w:pPr>
          </w:p>
        </w:tc>
        <w:tc>
          <w:tcPr>
            <w:tcW w:w="396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both"/>
              <w:rPr>
                <w:i/>
              </w:rPr>
            </w:pPr>
            <w:r>
              <w:rPr>
                <w:i/>
              </w:rPr>
              <w:t xml:space="preserve">*Chai nhựa </w:t>
            </w:r>
          </w:p>
        </w:tc>
        <w:tc>
          <w:tcPr>
            <w:tcW w:w="261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pPr>
            <w:r>
              <w:t>937.420 chai</w:t>
            </w:r>
          </w:p>
        </w:tc>
        <w:tc>
          <w:tcPr>
            <w:tcW w:w="2766"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tabs>
                <w:tab w:val="left" w:pos="510"/>
                <w:tab w:val="center" w:pos="1275"/>
              </w:tabs>
            </w:pPr>
            <w:r>
              <w:tab/>
              <w:t xml:space="preserve">  </w:t>
            </w:r>
            <w:r>
              <w:tab/>
              <w:t>1.217.700 chai</w:t>
            </w:r>
          </w:p>
        </w:tc>
      </w:tr>
      <w:tr w:rsidR="00FB3C11" w:rsidTr="00FB3C11">
        <w:tc>
          <w:tcPr>
            <w:tcW w:w="936" w:type="dxa"/>
            <w:tcBorders>
              <w:top w:val="single" w:sz="4" w:space="0" w:color="000000"/>
              <w:left w:val="single" w:sz="4" w:space="0" w:color="000000"/>
              <w:bottom w:val="single" w:sz="4" w:space="0" w:color="000000"/>
              <w:right w:val="single" w:sz="4" w:space="0" w:color="000000"/>
            </w:tcBorders>
          </w:tcPr>
          <w:p w:rsidR="00FB3C11" w:rsidRDefault="00FB3C11" w:rsidP="00FB3C11">
            <w:pPr>
              <w:jc w:val="center"/>
            </w:pPr>
          </w:p>
        </w:tc>
        <w:tc>
          <w:tcPr>
            <w:tcW w:w="396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both"/>
              <w:rPr>
                <w:i/>
              </w:rPr>
            </w:pPr>
            <w:r>
              <w:rPr>
                <w:i/>
              </w:rPr>
              <w:t>*NRC Sunlight</w:t>
            </w:r>
          </w:p>
        </w:tc>
        <w:tc>
          <w:tcPr>
            <w:tcW w:w="261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pPr>
            <w:r>
              <w:t xml:space="preserve">  1.670 tấn</w:t>
            </w:r>
          </w:p>
        </w:tc>
        <w:tc>
          <w:tcPr>
            <w:tcW w:w="2766"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pPr>
            <w:r>
              <w:t xml:space="preserve">     15.000 tấn</w:t>
            </w:r>
          </w:p>
        </w:tc>
      </w:tr>
      <w:tr w:rsidR="00FB3C11" w:rsidTr="00FB3C11">
        <w:tc>
          <w:tcPr>
            <w:tcW w:w="936" w:type="dxa"/>
            <w:tcBorders>
              <w:top w:val="single" w:sz="4" w:space="0" w:color="000000"/>
              <w:left w:val="single" w:sz="4" w:space="0" w:color="000000"/>
              <w:bottom w:val="single" w:sz="4" w:space="0" w:color="000000"/>
              <w:right w:val="single" w:sz="4" w:space="0" w:color="000000"/>
            </w:tcBorders>
          </w:tcPr>
          <w:p w:rsidR="00FB3C11" w:rsidRDefault="00FB3C11" w:rsidP="00FB3C11">
            <w:pPr>
              <w:jc w:val="center"/>
            </w:pPr>
          </w:p>
        </w:tc>
        <w:tc>
          <w:tcPr>
            <w:tcW w:w="396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both"/>
              <w:rPr>
                <w:i/>
              </w:rPr>
            </w:pPr>
            <w:r>
              <w:rPr>
                <w:i/>
              </w:rPr>
              <w:t>*SL Vim</w:t>
            </w:r>
          </w:p>
        </w:tc>
        <w:tc>
          <w:tcPr>
            <w:tcW w:w="261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pPr>
            <w:r>
              <w:t xml:space="preserve">       80 tấn</w:t>
            </w:r>
          </w:p>
        </w:tc>
        <w:tc>
          <w:tcPr>
            <w:tcW w:w="2766"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pPr>
            <w:r>
              <w:t xml:space="preserve">       4.562 tấn</w:t>
            </w:r>
          </w:p>
        </w:tc>
      </w:tr>
      <w:tr w:rsidR="00FB3C11" w:rsidTr="00FB3C11">
        <w:tc>
          <w:tcPr>
            <w:tcW w:w="936" w:type="dxa"/>
            <w:tcBorders>
              <w:top w:val="single" w:sz="4" w:space="0" w:color="000000"/>
              <w:left w:val="single" w:sz="4" w:space="0" w:color="000000"/>
              <w:bottom w:val="single" w:sz="4" w:space="0" w:color="000000"/>
              <w:right w:val="single" w:sz="4" w:space="0" w:color="000000"/>
            </w:tcBorders>
          </w:tcPr>
          <w:p w:rsidR="00FB3C11" w:rsidRDefault="00FB3C11" w:rsidP="00FB3C11">
            <w:pPr>
              <w:jc w:val="center"/>
            </w:pPr>
          </w:p>
        </w:tc>
        <w:tc>
          <w:tcPr>
            <w:tcW w:w="396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both"/>
              <w:rPr>
                <w:i/>
              </w:rPr>
            </w:pPr>
            <w:r>
              <w:rPr>
                <w:i/>
              </w:rPr>
              <w:t>*Xà phòng thơm</w:t>
            </w:r>
          </w:p>
        </w:tc>
        <w:tc>
          <w:tcPr>
            <w:tcW w:w="261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pPr>
            <w:r>
              <w:t xml:space="preserve"> 1.551 tấn</w:t>
            </w:r>
          </w:p>
        </w:tc>
        <w:tc>
          <w:tcPr>
            <w:tcW w:w="2766"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pPr>
            <w:r>
              <w:t xml:space="preserve">       2.478 tấn</w:t>
            </w:r>
          </w:p>
        </w:tc>
      </w:tr>
      <w:tr w:rsidR="00FB3C11" w:rsidTr="00FB3C11">
        <w:tc>
          <w:tcPr>
            <w:tcW w:w="936" w:type="dxa"/>
            <w:tcBorders>
              <w:top w:val="single" w:sz="4" w:space="0" w:color="000000"/>
              <w:left w:val="single" w:sz="4" w:space="0" w:color="000000"/>
              <w:bottom w:val="single" w:sz="4" w:space="0" w:color="000000"/>
              <w:right w:val="single" w:sz="4" w:space="0" w:color="000000"/>
            </w:tcBorders>
          </w:tcPr>
          <w:p w:rsidR="00FB3C11" w:rsidRDefault="00FB3C11" w:rsidP="00FB3C11">
            <w:pPr>
              <w:jc w:val="center"/>
              <w:rPr>
                <w:b/>
              </w:rPr>
            </w:pPr>
          </w:p>
        </w:tc>
        <w:tc>
          <w:tcPr>
            <w:tcW w:w="396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both"/>
              <w:rPr>
                <w:b/>
              </w:rPr>
            </w:pPr>
            <w:r>
              <w:rPr>
                <w:b/>
              </w:rPr>
              <w:t>*</w:t>
            </w:r>
            <w:r>
              <w:rPr>
                <w:i/>
              </w:rPr>
              <w:t>Gia công khác (Rell; Goodbye)</w:t>
            </w:r>
          </w:p>
        </w:tc>
        <w:tc>
          <w:tcPr>
            <w:tcW w:w="2610" w:type="dxa"/>
            <w:tcBorders>
              <w:top w:val="single" w:sz="4" w:space="0" w:color="000000"/>
              <w:left w:val="single" w:sz="4" w:space="0" w:color="000000"/>
              <w:bottom w:val="single" w:sz="4" w:space="0" w:color="000000"/>
              <w:right w:val="single" w:sz="4" w:space="0" w:color="000000"/>
            </w:tcBorders>
          </w:tcPr>
          <w:p w:rsidR="00FB3C11" w:rsidRDefault="00FB3C11" w:rsidP="00FB3C11">
            <w:pPr>
              <w:jc w:val="center"/>
            </w:pPr>
          </w:p>
        </w:tc>
        <w:tc>
          <w:tcPr>
            <w:tcW w:w="2766"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pPr>
            <w:r>
              <w:t xml:space="preserve">         170 tấn</w:t>
            </w:r>
          </w:p>
        </w:tc>
      </w:tr>
      <w:tr w:rsidR="00FB3C11" w:rsidTr="00FB3C11">
        <w:tc>
          <w:tcPr>
            <w:tcW w:w="936"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rPr>
                <w:b/>
              </w:rPr>
            </w:pPr>
            <w:r>
              <w:rPr>
                <w:b/>
              </w:rPr>
              <w:t>5</w:t>
            </w:r>
          </w:p>
        </w:tc>
        <w:tc>
          <w:tcPr>
            <w:tcW w:w="396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both"/>
              <w:rPr>
                <w:b/>
              </w:rPr>
            </w:pPr>
            <w:r>
              <w:rPr>
                <w:b/>
              </w:rPr>
              <w:t>Kim ngạch nhập khẩu</w:t>
            </w:r>
          </w:p>
        </w:tc>
        <w:tc>
          <w:tcPr>
            <w:tcW w:w="261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pPr>
            <w:r>
              <w:t xml:space="preserve">          11.602 triêu USD</w:t>
            </w:r>
          </w:p>
        </w:tc>
        <w:tc>
          <w:tcPr>
            <w:tcW w:w="2766"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pPr>
            <w:r>
              <w:t xml:space="preserve">                9.307 triêu USD</w:t>
            </w:r>
          </w:p>
        </w:tc>
      </w:tr>
      <w:tr w:rsidR="00FB3C11" w:rsidTr="00FB3C11">
        <w:tc>
          <w:tcPr>
            <w:tcW w:w="936"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rPr>
                <w:b/>
              </w:rPr>
            </w:pPr>
            <w:r>
              <w:rPr>
                <w:b/>
              </w:rPr>
              <w:t>6</w:t>
            </w:r>
          </w:p>
        </w:tc>
        <w:tc>
          <w:tcPr>
            <w:tcW w:w="396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both"/>
              <w:rPr>
                <w:b/>
              </w:rPr>
            </w:pPr>
            <w:r>
              <w:rPr>
                <w:b/>
              </w:rPr>
              <w:t>Lợi nhuận phát sinh</w:t>
            </w:r>
          </w:p>
        </w:tc>
        <w:tc>
          <w:tcPr>
            <w:tcW w:w="261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pPr>
            <w:r>
              <w:t>3.092 tỷ</w:t>
            </w:r>
          </w:p>
        </w:tc>
        <w:tc>
          <w:tcPr>
            <w:tcW w:w="2766"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pPr>
            <w:r>
              <w:t xml:space="preserve">    -2.357 tỷ</w:t>
            </w:r>
          </w:p>
        </w:tc>
      </w:tr>
      <w:tr w:rsidR="00FB3C11" w:rsidTr="00FB3C11">
        <w:tc>
          <w:tcPr>
            <w:tcW w:w="936" w:type="dxa"/>
            <w:tcBorders>
              <w:top w:val="single" w:sz="4" w:space="0" w:color="000000"/>
              <w:left w:val="single" w:sz="4" w:space="0" w:color="000000"/>
              <w:bottom w:val="single" w:sz="4" w:space="0" w:color="000000"/>
              <w:right w:val="single" w:sz="4" w:space="0" w:color="000000"/>
            </w:tcBorders>
          </w:tcPr>
          <w:p w:rsidR="00FB3C11" w:rsidRDefault="00FB3C11" w:rsidP="00FB3C11">
            <w:pPr>
              <w:jc w:val="center"/>
            </w:pPr>
          </w:p>
        </w:tc>
        <w:tc>
          <w:tcPr>
            <w:tcW w:w="396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both"/>
              <w:rPr>
                <w:i/>
              </w:rPr>
            </w:pPr>
            <w:r>
              <w:rPr>
                <w:i/>
              </w:rPr>
              <w:t>*Lợi nhuận từ SXKD</w:t>
            </w:r>
          </w:p>
        </w:tc>
        <w:tc>
          <w:tcPr>
            <w:tcW w:w="261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pPr>
            <w:r>
              <w:t>2.866 tỷ</w:t>
            </w:r>
          </w:p>
        </w:tc>
        <w:tc>
          <w:tcPr>
            <w:tcW w:w="2766" w:type="dxa"/>
            <w:tcBorders>
              <w:top w:val="single" w:sz="4" w:space="0" w:color="000000"/>
              <w:left w:val="single" w:sz="4" w:space="0" w:color="000000"/>
              <w:bottom w:val="single" w:sz="4" w:space="0" w:color="000000"/>
              <w:right w:val="single" w:sz="4" w:space="0" w:color="000000"/>
            </w:tcBorders>
          </w:tcPr>
          <w:p w:rsidR="00FB3C11" w:rsidRDefault="00FB3C11" w:rsidP="00FB3C11">
            <w:pPr>
              <w:jc w:val="center"/>
            </w:pPr>
          </w:p>
        </w:tc>
      </w:tr>
      <w:tr w:rsidR="00FB3C11" w:rsidTr="00FB3C11">
        <w:tc>
          <w:tcPr>
            <w:tcW w:w="936" w:type="dxa"/>
            <w:tcBorders>
              <w:top w:val="single" w:sz="4" w:space="0" w:color="000000"/>
              <w:left w:val="single" w:sz="4" w:space="0" w:color="000000"/>
              <w:bottom w:val="single" w:sz="4" w:space="0" w:color="000000"/>
              <w:right w:val="single" w:sz="4" w:space="0" w:color="000000"/>
            </w:tcBorders>
          </w:tcPr>
          <w:p w:rsidR="00FB3C11" w:rsidRDefault="00FB3C11" w:rsidP="00FB3C11">
            <w:pPr>
              <w:jc w:val="center"/>
            </w:pPr>
          </w:p>
        </w:tc>
        <w:tc>
          <w:tcPr>
            <w:tcW w:w="396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both"/>
              <w:rPr>
                <w:i/>
              </w:rPr>
            </w:pPr>
            <w:r>
              <w:rPr>
                <w:i/>
              </w:rPr>
              <w:t>*Lợi nhuận khác</w:t>
            </w:r>
          </w:p>
        </w:tc>
        <w:tc>
          <w:tcPr>
            <w:tcW w:w="261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pPr>
            <w:r>
              <w:t xml:space="preserve">      226 triệu</w:t>
            </w:r>
          </w:p>
        </w:tc>
        <w:tc>
          <w:tcPr>
            <w:tcW w:w="2766" w:type="dxa"/>
            <w:tcBorders>
              <w:top w:val="single" w:sz="4" w:space="0" w:color="000000"/>
              <w:left w:val="single" w:sz="4" w:space="0" w:color="000000"/>
              <w:bottom w:val="single" w:sz="4" w:space="0" w:color="000000"/>
              <w:right w:val="single" w:sz="4" w:space="0" w:color="000000"/>
            </w:tcBorders>
          </w:tcPr>
          <w:p w:rsidR="00FB3C11" w:rsidRDefault="00FB3C11" w:rsidP="00FB3C11">
            <w:pPr>
              <w:jc w:val="center"/>
            </w:pPr>
          </w:p>
        </w:tc>
      </w:tr>
      <w:tr w:rsidR="00FB3C11" w:rsidTr="00FB3C11">
        <w:tc>
          <w:tcPr>
            <w:tcW w:w="936"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rPr>
                <w:b/>
              </w:rPr>
            </w:pPr>
            <w:r>
              <w:rPr>
                <w:b/>
              </w:rPr>
              <w:t>7</w:t>
            </w:r>
          </w:p>
        </w:tc>
        <w:tc>
          <w:tcPr>
            <w:tcW w:w="396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both"/>
              <w:rPr>
                <w:b/>
              </w:rPr>
            </w:pPr>
            <w:r>
              <w:rPr>
                <w:b/>
              </w:rPr>
              <w:t>Lợi nhuận phân phối</w:t>
            </w:r>
          </w:p>
        </w:tc>
        <w:tc>
          <w:tcPr>
            <w:tcW w:w="2610" w:type="dxa"/>
            <w:tcBorders>
              <w:top w:val="single" w:sz="4" w:space="0" w:color="000000"/>
              <w:left w:val="single" w:sz="4" w:space="0" w:color="000000"/>
              <w:bottom w:val="single" w:sz="4" w:space="0" w:color="000000"/>
              <w:right w:val="single" w:sz="4" w:space="0" w:color="000000"/>
            </w:tcBorders>
          </w:tcPr>
          <w:p w:rsidR="00FB3C11" w:rsidRDefault="00FB3C11" w:rsidP="00FB3C11">
            <w:pPr>
              <w:jc w:val="center"/>
            </w:pPr>
          </w:p>
        </w:tc>
        <w:tc>
          <w:tcPr>
            <w:tcW w:w="2766" w:type="dxa"/>
            <w:tcBorders>
              <w:top w:val="single" w:sz="4" w:space="0" w:color="000000"/>
              <w:left w:val="single" w:sz="4" w:space="0" w:color="000000"/>
              <w:bottom w:val="single" w:sz="4" w:space="0" w:color="000000"/>
              <w:right w:val="single" w:sz="4" w:space="0" w:color="000000"/>
            </w:tcBorders>
          </w:tcPr>
          <w:p w:rsidR="00FB3C11" w:rsidRDefault="00FB3C11" w:rsidP="00FB3C11">
            <w:pPr>
              <w:jc w:val="center"/>
            </w:pPr>
          </w:p>
        </w:tc>
      </w:tr>
      <w:tr w:rsidR="00FB3C11" w:rsidTr="00FB3C11">
        <w:tc>
          <w:tcPr>
            <w:tcW w:w="936" w:type="dxa"/>
            <w:tcBorders>
              <w:top w:val="single" w:sz="4" w:space="0" w:color="000000"/>
              <w:left w:val="single" w:sz="4" w:space="0" w:color="000000"/>
              <w:bottom w:val="single" w:sz="4" w:space="0" w:color="000000"/>
              <w:right w:val="single" w:sz="4" w:space="0" w:color="000000"/>
            </w:tcBorders>
          </w:tcPr>
          <w:p w:rsidR="00FB3C11" w:rsidRDefault="00FB3C11" w:rsidP="00FB3C11">
            <w:pPr>
              <w:jc w:val="center"/>
            </w:pPr>
          </w:p>
        </w:tc>
        <w:tc>
          <w:tcPr>
            <w:tcW w:w="396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both"/>
              <w:rPr>
                <w:i/>
              </w:rPr>
            </w:pPr>
            <w:r>
              <w:rPr>
                <w:i/>
              </w:rPr>
              <w:t>*Lợi nhuận chưa phân phối:</w:t>
            </w:r>
          </w:p>
        </w:tc>
        <w:tc>
          <w:tcPr>
            <w:tcW w:w="2610" w:type="dxa"/>
            <w:tcBorders>
              <w:top w:val="single" w:sz="4" w:space="0" w:color="000000"/>
              <w:left w:val="single" w:sz="4" w:space="0" w:color="000000"/>
              <w:bottom w:val="single" w:sz="4" w:space="0" w:color="000000"/>
              <w:right w:val="single" w:sz="4" w:space="0" w:color="000000"/>
            </w:tcBorders>
          </w:tcPr>
          <w:p w:rsidR="00FB3C11" w:rsidRDefault="00FB3C11" w:rsidP="00FB3C11">
            <w:pPr>
              <w:jc w:val="center"/>
            </w:pPr>
          </w:p>
        </w:tc>
        <w:tc>
          <w:tcPr>
            <w:tcW w:w="2766" w:type="dxa"/>
            <w:tcBorders>
              <w:top w:val="single" w:sz="4" w:space="0" w:color="000000"/>
              <w:left w:val="single" w:sz="4" w:space="0" w:color="000000"/>
              <w:bottom w:val="single" w:sz="4" w:space="0" w:color="000000"/>
              <w:right w:val="single" w:sz="4" w:space="0" w:color="000000"/>
            </w:tcBorders>
          </w:tcPr>
          <w:p w:rsidR="00FB3C11" w:rsidRDefault="00FB3C11" w:rsidP="00FB3C11">
            <w:pPr>
              <w:jc w:val="center"/>
            </w:pPr>
          </w:p>
        </w:tc>
      </w:tr>
      <w:tr w:rsidR="00FB3C11" w:rsidTr="00FB3C11">
        <w:tc>
          <w:tcPr>
            <w:tcW w:w="936" w:type="dxa"/>
            <w:tcBorders>
              <w:top w:val="single" w:sz="4" w:space="0" w:color="000000"/>
              <w:left w:val="single" w:sz="4" w:space="0" w:color="000000"/>
              <w:bottom w:val="single" w:sz="4" w:space="0" w:color="000000"/>
              <w:right w:val="single" w:sz="4" w:space="0" w:color="000000"/>
            </w:tcBorders>
          </w:tcPr>
          <w:p w:rsidR="00FB3C11" w:rsidRDefault="00FB3C11" w:rsidP="00FB3C11">
            <w:pPr>
              <w:jc w:val="center"/>
            </w:pPr>
          </w:p>
        </w:tc>
        <w:tc>
          <w:tcPr>
            <w:tcW w:w="396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both"/>
              <w:rPr>
                <w:i/>
              </w:rPr>
            </w:pPr>
            <w:r>
              <w:rPr>
                <w:i/>
              </w:rPr>
              <w:t>*Quỹ dự phòng tài chính 5%</w:t>
            </w:r>
          </w:p>
        </w:tc>
        <w:tc>
          <w:tcPr>
            <w:tcW w:w="261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pPr>
            <w:r>
              <w:t>116 triệu</w:t>
            </w:r>
          </w:p>
        </w:tc>
        <w:tc>
          <w:tcPr>
            <w:tcW w:w="2766"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pPr>
            <w:r>
              <w:t>0</w:t>
            </w:r>
          </w:p>
        </w:tc>
      </w:tr>
      <w:tr w:rsidR="00FB3C11" w:rsidTr="00FB3C11">
        <w:tc>
          <w:tcPr>
            <w:tcW w:w="936" w:type="dxa"/>
            <w:tcBorders>
              <w:top w:val="single" w:sz="4" w:space="0" w:color="000000"/>
              <w:left w:val="single" w:sz="4" w:space="0" w:color="000000"/>
              <w:bottom w:val="single" w:sz="4" w:space="0" w:color="000000"/>
              <w:right w:val="single" w:sz="4" w:space="0" w:color="000000"/>
            </w:tcBorders>
          </w:tcPr>
          <w:p w:rsidR="00FB3C11" w:rsidRDefault="00FB3C11" w:rsidP="00FB3C11">
            <w:pPr>
              <w:jc w:val="center"/>
            </w:pPr>
          </w:p>
        </w:tc>
        <w:tc>
          <w:tcPr>
            <w:tcW w:w="396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both"/>
              <w:rPr>
                <w:i/>
              </w:rPr>
            </w:pPr>
            <w:r>
              <w:rPr>
                <w:i/>
              </w:rPr>
              <w:t>*Quỹ ĐTPT</w:t>
            </w:r>
          </w:p>
        </w:tc>
        <w:tc>
          <w:tcPr>
            <w:tcW w:w="261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pPr>
            <w:r>
              <w:t>0</w:t>
            </w:r>
          </w:p>
        </w:tc>
        <w:tc>
          <w:tcPr>
            <w:tcW w:w="2766"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pPr>
            <w:r>
              <w:t>0</w:t>
            </w:r>
          </w:p>
        </w:tc>
      </w:tr>
      <w:tr w:rsidR="00FB3C11" w:rsidTr="00FB3C11">
        <w:tc>
          <w:tcPr>
            <w:tcW w:w="936" w:type="dxa"/>
            <w:tcBorders>
              <w:top w:val="single" w:sz="4" w:space="0" w:color="000000"/>
              <w:left w:val="single" w:sz="4" w:space="0" w:color="000000"/>
              <w:bottom w:val="single" w:sz="4" w:space="0" w:color="000000"/>
              <w:right w:val="single" w:sz="4" w:space="0" w:color="000000"/>
            </w:tcBorders>
          </w:tcPr>
          <w:p w:rsidR="00FB3C11" w:rsidRDefault="00FB3C11" w:rsidP="00FB3C11">
            <w:pPr>
              <w:jc w:val="center"/>
            </w:pPr>
          </w:p>
        </w:tc>
        <w:tc>
          <w:tcPr>
            <w:tcW w:w="396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both"/>
              <w:rPr>
                <w:i/>
              </w:rPr>
            </w:pPr>
            <w:r>
              <w:rPr>
                <w:i/>
              </w:rPr>
              <w:t>*Quỹ khen thưởng 3%</w:t>
            </w:r>
          </w:p>
        </w:tc>
        <w:tc>
          <w:tcPr>
            <w:tcW w:w="261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pPr>
            <w:r>
              <w:t>69,6 triêu</w:t>
            </w:r>
          </w:p>
        </w:tc>
        <w:tc>
          <w:tcPr>
            <w:tcW w:w="2766"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pPr>
            <w:r>
              <w:t>0</w:t>
            </w:r>
          </w:p>
        </w:tc>
      </w:tr>
      <w:tr w:rsidR="00FB3C11" w:rsidTr="00FB3C11">
        <w:tc>
          <w:tcPr>
            <w:tcW w:w="936" w:type="dxa"/>
            <w:tcBorders>
              <w:top w:val="single" w:sz="4" w:space="0" w:color="000000"/>
              <w:left w:val="single" w:sz="4" w:space="0" w:color="000000"/>
              <w:bottom w:val="single" w:sz="4" w:space="0" w:color="000000"/>
              <w:right w:val="single" w:sz="4" w:space="0" w:color="000000"/>
            </w:tcBorders>
          </w:tcPr>
          <w:p w:rsidR="00FB3C11" w:rsidRDefault="00FB3C11" w:rsidP="00FB3C11">
            <w:pPr>
              <w:jc w:val="center"/>
            </w:pPr>
          </w:p>
        </w:tc>
        <w:tc>
          <w:tcPr>
            <w:tcW w:w="396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both"/>
              <w:rPr>
                <w:i/>
              </w:rPr>
            </w:pPr>
            <w:r>
              <w:rPr>
                <w:i/>
              </w:rPr>
              <w:t>*Quỹ phúc lợi 2%</w:t>
            </w:r>
          </w:p>
        </w:tc>
        <w:tc>
          <w:tcPr>
            <w:tcW w:w="261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pPr>
            <w:r>
              <w:t>46,4 triêu</w:t>
            </w:r>
          </w:p>
        </w:tc>
        <w:tc>
          <w:tcPr>
            <w:tcW w:w="2766"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pPr>
            <w:r>
              <w:t>0</w:t>
            </w:r>
          </w:p>
        </w:tc>
      </w:tr>
      <w:tr w:rsidR="00FB3C11" w:rsidTr="00FB3C11">
        <w:tc>
          <w:tcPr>
            <w:tcW w:w="936" w:type="dxa"/>
            <w:tcBorders>
              <w:top w:val="single" w:sz="4" w:space="0" w:color="000000"/>
              <w:left w:val="single" w:sz="4" w:space="0" w:color="000000"/>
              <w:bottom w:val="single" w:sz="4" w:space="0" w:color="000000"/>
              <w:right w:val="single" w:sz="4" w:space="0" w:color="000000"/>
            </w:tcBorders>
          </w:tcPr>
          <w:p w:rsidR="00FB3C11" w:rsidRDefault="00FB3C11" w:rsidP="00FB3C11">
            <w:pPr>
              <w:jc w:val="center"/>
            </w:pPr>
          </w:p>
        </w:tc>
        <w:tc>
          <w:tcPr>
            <w:tcW w:w="396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both"/>
              <w:rPr>
                <w:i/>
              </w:rPr>
            </w:pPr>
            <w:r>
              <w:rPr>
                <w:i/>
              </w:rPr>
              <w:t>*Lợi nhuận để lại năm sau</w:t>
            </w:r>
          </w:p>
        </w:tc>
        <w:tc>
          <w:tcPr>
            <w:tcW w:w="261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rPr>
                <w:b/>
              </w:rPr>
            </w:pPr>
            <w:r>
              <w:rPr>
                <w:b/>
              </w:rPr>
              <w:t>2.201 tỷ</w:t>
            </w:r>
          </w:p>
        </w:tc>
        <w:tc>
          <w:tcPr>
            <w:tcW w:w="2766" w:type="dxa"/>
            <w:tcBorders>
              <w:top w:val="single" w:sz="4" w:space="0" w:color="000000"/>
              <w:left w:val="single" w:sz="4" w:space="0" w:color="000000"/>
              <w:bottom w:val="single" w:sz="4" w:space="0" w:color="000000"/>
              <w:right w:val="single" w:sz="4" w:space="0" w:color="000000"/>
            </w:tcBorders>
          </w:tcPr>
          <w:p w:rsidR="00FB3C11" w:rsidRDefault="00FB3C11" w:rsidP="00FB3C11">
            <w:pPr>
              <w:jc w:val="center"/>
            </w:pPr>
          </w:p>
        </w:tc>
      </w:tr>
      <w:tr w:rsidR="00FB3C11" w:rsidTr="00FB3C11">
        <w:tc>
          <w:tcPr>
            <w:tcW w:w="936"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rPr>
                <w:b/>
              </w:rPr>
            </w:pPr>
            <w:r>
              <w:rPr>
                <w:b/>
              </w:rPr>
              <w:t>8</w:t>
            </w:r>
          </w:p>
        </w:tc>
        <w:tc>
          <w:tcPr>
            <w:tcW w:w="396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both"/>
              <w:rPr>
                <w:b/>
              </w:rPr>
            </w:pPr>
            <w:r>
              <w:rPr>
                <w:b/>
              </w:rPr>
              <w:t>Cổ phiếu thưởng</w:t>
            </w:r>
          </w:p>
        </w:tc>
        <w:tc>
          <w:tcPr>
            <w:tcW w:w="261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pPr>
            <w:r>
              <w:t>71.248 tỷ</w:t>
            </w:r>
          </w:p>
        </w:tc>
        <w:tc>
          <w:tcPr>
            <w:tcW w:w="2766" w:type="dxa"/>
            <w:tcBorders>
              <w:top w:val="single" w:sz="4" w:space="0" w:color="000000"/>
              <w:left w:val="single" w:sz="4" w:space="0" w:color="000000"/>
              <w:bottom w:val="single" w:sz="4" w:space="0" w:color="000000"/>
              <w:right w:val="single" w:sz="4" w:space="0" w:color="000000"/>
            </w:tcBorders>
          </w:tcPr>
          <w:p w:rsidR="00FB3C11" w:rsidRDefault="00FB3C11" w:rsidP="00FB3C11">
            <w:pPr>
              <w:jc w:val="center"/>
            </w:pPr>
          </w:p>
        </w:tc>
      </w:tr>
      <w:tr w:rsidR="00FB3C11" w:rsidTr="00FB3C11">
        <w:tc>
          <w:tcPr>
            <w:tcW w:w="936"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rPr>
                <w:b/>
              </w:rPr>
            </w:pPr>
            <w:r>
              <w:rPr>
                <w:b/>
              </w:rPr>
              <w:t>9</w:t>
            </w:r>
          </w:p>
        </w:tc>
        <w:tc>
          <w:tcPr>
            <w:tcW w:w="396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both"/>
              <w:rPr>
                <w:b/>
              </w:rPr>
            </w:pPr>
            <w:r>
              <w:rPr>
                <w:b/>
              </w:rPr>
              <w:t>Đầu tư xây dựng cơ bản</w:t>
            </w:r>
          </w:p>
        </w:tc>
        <w:tc>
          <w:tcPr>
            <w:tcW w:w="261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pPr>
            <w:r>
              <w:t>17.593 tỷ</w:t>
            </w:r>
          </w:p>
        </w:tc>
        <w:tc>
          <w:tcPr>
            <w:tcW w:w="2766"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pPr>
            <w:r>
              <w:t>7.184 tỷ</w:t>
            </w:r>
          </w:p>
        </w:tc>
      </w:tr>
      <w:tr w:rsidR="00FB3C11" w:rsidTr="00FB3C11">
        <w:tc>
          <w:tcPr>
            <w:tcW w:w="936"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rPr>
                <w:b/>
              </w:rPr>
            </w:pPr>
            <w:r>
              <w:rPr>
                <w:b/>
              </w:rPr>
              <w:t>10</w:t>
            </w:r>
          </w:p>
        </w:tc>
        <w:tc>
          <w:tcPr>
            <w:tcW w:w="396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both"/>
              <w:rPr>
                <w:b/>
              </w:rPr>
            </w:pPr>
            <w:r>
              <w:rPr>
                <w:b/>
              </w:rPr>
              <w:t>Thu nhập bình quân đầu người</w:t>
            </w:r>
          </w:p>
        </w:tc>
        <w:tc>
          <w:tcPr>
            <w:tcW w:w="261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pPr>
            <w:r>
              <w:t>4.500.000đ/ng</w:t>
            </w:r>
          </w:p>
        </w:tc>
        <w:tc>
          <w:tcPr>
            <w:tcW w:w="2766"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pPr>
            <w:r>
              <w:t>5.377.000đ/ng</w:t>
            </w:r>
          </w:p>
        </w:tc>
      </w:tr>
    </w:tbl>
    <w:p w:rsidR="00FB3C11" w:rsidRPr="008A31C2" w:rsidRDefault="00FB3C11" w:rsidP="00FB3C11">
      <w:pPr>
        <w:jc w:val="both"/>
        <w:rPr>
          <w:b/>
          <w:bCs/>
          <w:sz w:val="26"/>
          <w:szCs w:val="26"/>
          <w:u w:val="single"/>
        </w:rPr>
      </w:pPr>
      <w:r w:rsidRPr="008A31C2">
        <w:rPr>
          <w:b/>
          <w:bCs/>
          <w:sz w:val="26"/>
          <w:szCs w:val="26"/>
          <w:u w:val="single"/>
        </w:rPr>
        <w:lastRenderedPageBreak/>
        <w:t>3. Nhận xét đánh giá tình hình SXKD năm 2013:</w:t>
      </w:r>
    </w:p>
    <w:p w:rsidR="00FB3C11" w:rsidRPr="008A31C2" w:rsidRDefault="00FB3C11" w:rsidP="00FB3C11">
      <w:pPr>
        <w:jc w:val="both"/>
        <w:rPr>
          <w:b/>
          <w:bCs/>
          <w:i/>
          <w:sz w:val="26"/>
          <w:szCs w:val="26"/>
        </w:rPr>
      </w:pPr>
      <w:r w:rsidRPr="008A31C2">
        <w:rPr>
          <w:b/>
          <w:bCs/>
          <w:i/>
          <w:sz w:val="26"/>
          <w:szCs w:val="26"/>
        </w:rPr>
        <w:t>3.1 Công tác kỹ thuật sản xuất, ATVSLĐ và BVMT, PCCC:</w:t>
      </w:r>
    </w:p>
    <w:p w:rsidR="00FB3C11" w:rsidRDefault="00FB3C11" w:rsidP="00FB3C11">
      <w:pPr>
        <w:jc w:val="both"/>
        <w:rPr>
          <w:bCs/>
          <w:i/>
          <w:sz w:val="26"/>
          <w:szCs w:val="26"/>
          <w:u w:val="single"/>
        </w:rPr>
      </w:pPr>
      <w:r w:rsidRPr="008A31C2">
        <w:rPr>
          <w:bCs/>
          <w:i/>
          <w:sz w:val="26"/>
          <w:szCs w:val="26"/>
          <w:u w:val="single"/>
        </w:rPr>
        <w:t>* Công tác hoàn thiện cơ sở hạ tầng, thiết bị máy móc tại nhà máy mới:</w:t>
      </w:r>
    </w:p>
    <w:p w:rsidR="00FB3C11" w:rsidRPr="00A9736C" w:rsidRDefault="00FB3C11" w:rsidP="00FB3C11">
      <w:pPr>
        <w:jc w:val="both"/>
        <w:rPr>
          <w:sz w:val="26"/>
          <w:szCs w:val="26"/>
        </w:rPr>
      </w:pPr>
      <w:r w:rsidRPr="00A9736C">
        <w:rPr>
          <w:sz w:val="26"/>
          <w:szCs w:val="26"/>
        </w:rPr>
        <w:t>Năm 2013 Công ty đã hoàn thiện việc xây dựng và di chuyển nhà máy ra khu công nghiệp. Trong thời gian vận hành và sản xuất khối kỹ thuật đã phối hợp cùng với ban quản lý dự án công ty giám sát trực tiếp các hoạt động sản xuất tại các phân xưởng sản xuất, tìm và xác định các khiếm khuyết còn tồn tại trong quá trình xây dựng và di chuyển để kiến nghị với ban quản lý dự án để hiệu chỉnh chỉnh sửa những hạng mục cho phù hợp với tình hình hoạt động sản xuất kinh doanh thực tế của Công ty.</w:t>
      </w:r>
    </w:p>
    <w:p w:rsidR="00FB3C11" w:rsidRDefault="00FB3C11" w:rsidP="00FB3C11">
      <w:pPr>
        <w:jc w:val="both"/>
        <w:rPr>
          <w:bCs/>
          <w:i/>
          <w:sz w:val="26"/>
          <w:szCs w:val="26"/>
          <w:u w:val="single"/>
        </w:rPr>
      </w:pPr>
      <w:r w:rsidRPr="008A31C2">
        <w:rPr>
          <w:bCs/>
          <w:i/>
          <w:sz w:val="26"/>
          <w:szCs w:val="26"/>
          <w:u w:val="single"/>
        </w:rPr>
        <w:t>* Công tác hoàn thiện dây chuyền công nghệ và sản xuất thử nghiệm sản phẩm:</w:t>
      </w:r>
    </w:p>
    <w:p w:rsidR="00FB3C11" w:rsidRPr="00EA724B" w:rsidRDefault="00FB3C11" w:rsidP="00FB3C11">
      <w:pPr>
        <w:jc w:val="both"/>
        <w:rPr>
          <w:sz w:val="26"/>
          <w:szCs w:val="26"/>
        </w:rPr>
      </w:pPr>
      <w:r w:rsidRPr="00EA724B">
        <w:rPr>
          <w:sz w:val="26"/>
          <w:szCs w:val="26"/>
        </w:rPr>
        <w:t>Năm 2013 dây chuyền sản xuất chai nhựa tạm ngừng hoạt động do Unilever không tiếp tục đặt hàng sản xuất chai nhựa loại HDPE nữa mà họ đã chuyển sang dạng chai PET.</w:t>
      </w:r>
    </w:p>
    <w:p w:rsidR="00FB3C11" w:rsidRDefault="00FB3C11" w:rsidP="00FB3C11">
      <w:pPr>
        <w:pStyle w:val="newsdetaillead"/>
        <w:spacing w:before="0" w:beforeAutospacing="0" w:after="0" w:afterAutospacing="0"/>
        <w:jc w:val="both"/>
        <w:rPr>
          <w:sz w:val="26"/>
          <w:szCs w:val="26"/>
          <w:lang w:val="en-US"/>
        </w:rPr>
      </w:pPr>
      <w:r w:rsidRPr="008A31C2">
        <w:rPr>
          <w:sz w:val="26"/>
          <w:szCs w:val="26"/>
          <w:lang w:val="en-US"/>
        </w:rPr>
        <w:t>Riêng đối với dây chuyền sản xuất sản phẩm lỏng, sau nhiều lần hiệu chỉnh để hoàn thiện hơn thì trong năm 2013 đã hoạt động ổn định và có nhiều cải tiến hơn so với khi hoạt động tại nhà máy cũ.</w:t>
      </w:r>
    </w:p>
    <w:p w:rsidR="00FB3C11" w:rsidRPr="008A31C2" w:rsidRDefault="00FB3C11" w:rsidP="00FB3C11">
      <w:pPr>
        <w:pStyle w:val="newsdetaillead"/>
        <w:spacing w:before="0" w:beforeAutospacing="0" w:after="0" w:afterAutospacing="0"/>
        <w:jc w:val="both"/>
        <w:rPr>
          <w:bCs/>
          <w:sz w:val="26"/>
          <w:szCs w:val="26"/>
        </w:rPr>
      </w:pPr>
      <w:r w:rsidRPr="008A31C2">
        <w:rPr>
          <w:bCs/>
          <w:i/>
          <w:sz w:val="26"/>
          <w:szCs w:val="26"/>
          <w:u w:val="single"/>
        </w:rPr>
        <w:t>* Công tác kiểm tra chất lượng sản phẩm:</w:t>
      </w:r>
      <w:r w:rsidRPr="008A31C2">
        <w:rPr>
          <w:bCs/>
          <w:sz w:val="26"/>
          <w:szCs w:val="26"/>
        </w:rPr>
        <w:t>Tất cả các lô hàng, các chủng loại nguyên liệu đầu vào đều được kiểm tra 100% và các loại vật tư phụ khác phục vụ cho các phân xưởng sản xuất cũng được kiểm tra đày đủ theo đúng các yêu cầu đã được đề ra.Đối với việc kiểm tra các loại thành phẩm đầu ra: các lô hàng thành phẩm như xà phòng bánh, Sunlight &amp; Vim được kiểm tra 100% trước khi xuất xưởng để đảm bảo hàng đạt 100% chất lượng theo quy định trước khi xuất kho.</w:t>
      </w:r>
    </w:p>
    <w:p w:rsidR="00FB3C11" w:rsidRPr="008A31C2" w:rsidRDefault="00FB3C11" w:rsidP="00FB3C11">
      <w:pPr>
        <w:jc w:val="both"/>
        <w:rPr>
          <w:i/>
          <w:sz w:val="26"/>
          <w:szCs w:val="26"/>
          <w:u w:val="single"/>
        </w:rPr>
      </w:pPr>
      <w:r w:rsidRPr="008A31C2">
        <w:rPr>
          <w:bCs/>
          <w:sz w:val="26"/>
          <w:szCs w:val="26"/>
        </w:rPr>
        <w:t xml:space="preserve">Ngoài ra trong quá trình sản xuất còn kiểm tra vi sinh môi trường sản xuất cũng như mức độ nhiễm vi sinh trong sản phẩm để đảm bảo tuân thủ sản phẩm sản xuất ra đảm bảo an toàn về vệ sinh, đảm bảo là sản phẩm an toàn cho người tiêu dùng. Công ty đang gia công chủ yếu các sản phẩm tiêu dùng thiết yếu nên công tác giám sát, kiểm tra các qui trình sản xuất, chất lượng sản phẩm, các tiêu chuẩn vệ sinh luôn phải được tuân thủ nghiêm ngặt theo yêu cầu của khách hàng. </w:t>
      </w:r>
    </w:p>
    <w:p w:rsidR="00FB3C11" w:rsidRPr="008A31C2" w:rsidRDefault="00FB3C11" w:rsidP="00FB3C11">
      <w:pPr>
        <w:pStyle w:val="newsdetaillead"/>
        <w:spacing w:before="0" w:beforeAutospacing="0" w:after="0" w:afterAutospacing="0"/>
        <w:jc w:val="both"/>
        <w:rPr>
          <w:i/>
          <w:sz w:val="26"/>
          <w:szCs w:val="26"/>
          <w:u w:val="single"/>
        </w:rPr>
      </w:pPr>
      <w:r w:rsidRPr="008A31C2">
        <w:rPr>
          <w:i/>
          <w:sz w:val="26"/>
          <w:szCs w:val="26"/>
          <w:u w:val="single"/>
          <w:lang w:val="en-US"/>
        </w:rPr>
        <w:t xml:space="preserve"> *</w:t>
      </w:r>
      <w:r w:rsidRPr="008A31C2">
        <w:rPr>
          <w:i/>
          <w:sz w:val="26"/>
          <w:szCs w:val="26"/>
          <w:u w:val="single"/>
        </w:rPr>
        <w:t xml:space="preserve">Công tác </w:t>
      </w:r>
      <w:r w:rsidRPr="008A31C2">
        <w:rPr>
          <w:i/>
          <w:sz w:val="26"/>
          <w:szCs w:val="26"/>
          <w:u w:val="single"/>
          <w:lang w:val="en-US"/>
        </w:rPr>
        <w:t>gia công cho đối tác khác</w:t>
      </w:r>
    </w:p>
    <w:p w:rsidR="00FB3C11" w:rsidRPr="008A31C2" w:rsidRDefault="00FB3C11" w:rsidP="00FB3C11">
      <w:pPr>
        <w:pStyle w:val="newsdetaillead"/>
        <w:spacing w:before="0" w:beforeAutospacing="0" w:after="0" w:afterAutospacing="0"/>
        <w:jc w:val="both"/>
        <w:rPr>
          <w:sz w:val="26"/>
          <w:szCs w:val="26"/>
          <w:lang w:val="en-US"/>
        </w:rPr>
      </w:pPr>
      <w:r w:rsidRPr="008A31C2">
        <w:rPr>
          <w:sz w:val="26"/>
          <w:szCs w:val="26"/>
          <w:lang w:val="en-US"/>
        </w:rPr>
        <w:t>Hiện tại sản lượng gia công cho Unilever cũng chưa tăng do thị trường và do phải cạnh tranh với nhiều sản phẩm mới nên để ổn định sản xuất, đảm bảo công ăn việc làm và thu nhập cho người lao động thì trong năm 2013 và các năm tiếp theo công ty sẽ nhận gia công thêm cho một số đối tác bên ngoài, mặc dù sản lượng của họ không lớn nhưng phần nào cũng góp phần tăng doanh thu gia công và duy trì đời sống cho người lao động trong công ty.</w:t>
      </w:r>
    </w:p>
    <w:p w:rsidR="00FB3C11" w:rsidRPr="008A31C2" w:rsidRDefault="00FB3C11" w:rsidP="00FB3C11">
      <w:pPr>
        <w:pStyle w:val="newsdetaillead"/>
        <w:spacing w:before="0" w:beforeAutospacing="0" w:after="0" w:afterAutospacing="0"/>
        <w:jc w:val="both"/>
        <w:rPr>
          <w:i/>
          <w:sz w:val="26"/>
          <w:szCs w:val="26"/>
          <w:u w:val="single"/>
        </w:rPr>
      </w:pPr>
      <w:r w:rsidRPr="008A31C2">
        <w:rPr>
          <w:i/>
          <w:sz w:val="26"/>
          <w:szCs w:val="26"/>
          <w:u w:val="single"/>
          <w:lang w:val="en-US"/>
        </w:rPr>
        <w:t>*</w:t>
      </w:r>
      <w:r w:rsidRPr="008A31C2">
        <w:rPr>
          <w:i/>
          <w:sz w:val="26"/>
          <w:szCs w:val="26"/>
          <w:u w:val="single"/>
        </w:rPr>
        <w:t xml:space="preserve">Công tác </w:t>
      </w:r>
      <w:r w:rsidRPr="008A31C2">
        <w:rPr>
          <w:i/>
          <w:sz w:val="26"/>
          <w:szCs w:val="26"/>
          <w:u w:val="single"/>
          <w:lang w:val="en-US"/>
        </w:rPr>
        <w:t>kiểm tra chất lượng sản phẩm</w:t>
      </w:r>
    </w:p>
    <w:p w:rsidR="00FB3C11" w:rsidRPr="008A31C2" w:rsidRDefault="00FB3C11" w:rsidP="00FB3C11">
      <w:pPr>
        <w:pStyle w:val="newsdetaillead"/>
        <w:spacing w:before="0" w:beforeAutospacing="0" w:after="0" w:afterAutospacing="0"/>
        <w:jc w:val="both"/>
        <w:rPr>
          <w:sz w:val="26"/>
          <w:szCs w:val="26"/>
          <w:lang w:val="en-US"/>
        </w:rPr>
      </w:pPr>
      <w:r w:rsidRPr="008A31C2">
        <w:rPr>
          <w:sz w:val="26"/>
          <w:szCs w:val="26"/>
        </w:rPr>
        <w:t>Đối với việc Kiểm tra các nguyên liệu đầu vào bao gồm:</w:t>
      </w:r>
    </w:p>
    <w:p w:rsidR="00FB3C11" w:rsidRPr="008A31C2" w:rsidRDefault="00FB3C11" w:rsidP="00FB3C11">
      <w:pPr>
        <w:pStyle w:val="newsdetaillead"/>
        <w:spacing w:before="0" w:beforeAutospacing="0" w:after="0" w:afterAutospacing="0"/>
        <w:jc w:val="both"/>
        <w:rPr>
          <w:sz w:val="26"/>
          <w:szCs w:val="26"/>
        </w:rPr>
      </w:pPr>
      <w:r w:rsidRPr="008A31C2">
        <w:rPr>
          <w:sz w:val="26"/>
          <w:szCs w:val="26"/>
        </w:rPr>
        <w:t>Các loại nguyên vật liệu hoá chất là đầu vào  của các xưởng sản xuất sản phẩm lỏng như sản phẩm Sunlight, Vim, dây chuyển sản xuất xà phòng bánh sản xuất sản phẩm bánh xà phòng Lifebouy các loại, 01 dây chuyền pha xút lỏng để phục vụ sản xuất Sunlight và bán cho đơn vị bên ngoài, và 01 dây chuyển sản xuất vỏ chai nhựa. Tất cả các lô hàng, các loại chủng loại nguyên liệu đầu vào được kiểm tra 100%</w:t>
      </w:r>
      <w:r w:rsidRPr="008A31C2">
        <w:rPr>
          <w:sz w:val="26"/>
          <w:szCs w:val="26"/>
          <w:lang w:val="en-US"/>
        </w:rPr>
        <w:t>.</w:t>
      </w:r>
    </w:p>
    <w:p w:rsidR="00FB3C11" w:rsidRPr="008A31C2" w:rsidRDefault="00FB3C11" w:rsidP="00FB3C11">
      <w:pPr>
        <w:pStyle w:val="newsdetaillead"/>
        <w:spacing w:before="0" w:beforeAutospacing="0" w:after="0" w:afterAutospacing="0"/>
        <w:jc w:val="both"/>
        <w:rPr>
          <w:sz w:val="26"/>
          <w:szCs w:val="26"/>
          <w:lang w:val="en-US"/>
        </w:rPr>
      </w:pPr>
      <w:r w:rsidRPr="008A31C2">
        <w:rPr>
          <w:sz w:val="26"/>
          <w:szCs w:val="26"/>
          <w:lang w:val="en-US"/>
        </w:rPr>
        <w:t>Ngoài ra các nguyên vật liệu phục vụ sản xuất sản phẩm riêng của công ty và các sản phẩm cho bên thuê gia công khác U đều được kiểm tra 100%, đảm bảo các nguyên vật liệu trước khi đưa vào sản xuất là đảm bảo chỉ tiêu chất lượng đã đề ra.</w:t>
      </w:r>
    </w:p>
    <w:p w:rsidR="00FB3C11" w:rsidRPr="008A31C2" w:rsidRDefault="00FB3C11" w:rsidP="00FB3C11">
      <w:pPr>
        <w:pStyle w:val="newsdetaillead"/>
        <w:spacing w:before="0" w:beforeAutospacing="0" w:after="0" w:afterAutospacing="0"/>
        <w:jc w:val="both"/>
        <w:rPr>
          <w:sz w:val="26"/>
          <w:szCs w:val="26"/>
        </w:rPr>
      </w:pPr>
      <w:r w:rsidRPr="008A31C2">
        <w:rPr>
          <w:sz w:val="26"/>
          <w:szCs w:val="26"/>
        </w:rPr>
        <w:t>Không chỉ các loại vật tư chính được kiểm tra chặt chẽ và đầy đủ mà tất cả Các loại vật tư phụ khác phục vụ cho các phân xưởng sản xuất cũng được kiểm tra đầy đủ theo đúng các yêu cầu đã đặt ra.</w:t>
      </w:r>
    </w:p>
    <w:p w:rsidR="00FB3C11" w:rsidRPr="008A31C2" w:rsidRDefault="00FB3C11" w:rsidP="00FB3C11">
      <w:pPr>
        <w:pStyle w:val="newsdetaillead"/>
        <w:spacing w:before="0" w:beforeAutospacing="0" w:after="0" w:afterAutospacing="0"/>
        <w:jc w:val="both"/>
        <w:rPr>
          <w:sz w:val="26"/>
          <w:szCs w:val="26"/>
        </w:rPr>
      </w:pPr>
      <w:r w:rsidRPr="008A31C2">
        <w:rPr>
          <w:sz w:val="26"/>
          <w:szCs w:val="26"/>
        </w:rPr>
        <w:lastRenderedPageBreak/>
        <w:t>Đối với việc Kiểm tra các loại thành phẩm đầu ra bao gồm:</w:t>
      </w:r>
    </w:p>
    <w:p w:rsidR="00FB3C11" w:rsidRPr="008A31C2" w:rsidRDefault="00FB3C11" w:rsidP="00FB3C11">
      <w:pPr>
        <w:pStyle w:val="newsdetaillead"/>
        <w:spacing w:before="0" w:beforeAutospacing="0" w:after="0" w:afterAutospacing="0"/>
        <w:jc w:val="both"/>
        <w:rPr>
          <w:sz w:val="26"/>
          <w:szCs w:val="26"/>
        </w:rPr>
      </w:pPr>
      <w:r w:rsidRPr="008A31C2">
        <w:rPr>
          <w:sz w:val="26"/>
          <w:szCs w:val="26"/>
        </w:rPr>
        <w:t>100% các lô hàng thành phẩm xà phòng bánh các loại được kiểm tra trước khi xuất xưởng</w:t>
      </w:r>
    </w:p>
    <w:p w:rsidR="00FB3C11" w:rsidRPr="008A31C2" w:rsidRDefault="00FB3C11" w:rsidP="00FB3C11">
      <w:pPr>
        <w:pStyle w:val="newsdetaillead"/>
        <w:spacing w:before="0" w:beforeAutospacing="0" w:after="0" w:afterAutospacing="0"/>
        <w:jc w:val="both"/>
        <w:rPr>
          <w:sz w:val="26"/>
          <w:szCs w:val="26"/>
        </w:rPr>
      </w:pPr>
      <w:r w:rsidRPr="008A31C2">
        <w:rPr>
          <w:sz w:val="26"/>
          <w:szCs w:val="26"/>
        </w:rPr>
        <w:t>100% các lô hàng nhãn hiệu Sunlight và Vim các loại được kiểm tra không những chỉ kiểm tra 01 lần mà ít nhất là 3 đơn vị khác nhau kiểm tra tại các thời điểm và vị trí khác nhau để đảm bảo 100% hàng đạt chất lượng theo qui định trước khi xuất kho</w:t>
      </w:r>
    </w:p>
    <w:p w:rsidR="00FB3C11" w:rsidRPr="008A31C2" w:rsidRDefault="00FB3C11" w:rsidP="00FB3C11">
      <w:pPr>
        <w:pStyle w:val="newsdetaillead"/>
        <w:spacing w:before="0" w:beforeAutospacing="0" w:after="0" w:afterAutospacing="0"/>
        <w:jc w:val="both"/>
        <w:rPr>
          <w:sz w:val="26"/>
          <w:szCs w:val="26"/>
        </w:rPr>
      </w:pPr>
      <w:r w:rsidRPr="008A31C2">
        <w:rPr>
          <w:sz w:val="26"/>
          <w:szCs w:val="26"/>
        </w:rPr>
        <w:t>Ngoài ra trong quá trình sản xuất còn Kiểm tra vi sinh môi trường sản xuất cũng như mức độ nhiễm vi sinh trong sản phẩm để đảm bảo tuân thủ sản phẩm sản xuất ra đảm bảo an toàn về vệ sinh, đảm bảo là sản phẩm an toàn cho người tiêu dùng.</w:t>
      </w:r>
    </w:p>
    <w:p w:rsidR="00FB3C11" w:rsidRPr="008A31C2" w:rsidRDefault="00FB3C11" w:rsidP="00FB3C11">
      <w:pPr>
        <w:pStyle w:val="newsdetaillead"/>
        <w:spacing w:before="0" w:beforeAutospacing="0" w:after="0" w:afterAutospacing="0"/>
        <w:jc w:val="both"/>
        <w:rPr>
          <w:sz w:val="26"/>
          <w:szCs w:val="26"/>
        </w:rPr>
      </w:pPr>
      <w:r w:rsidRPr="008A31C2">
        <w:rPr>
          <w:sz w:val="26"/>
          <w:szCs w:val="26"/>
        </w:rPr>
        <w:t>Không chỉ Kiểm tra vi sinh đối với thành phẩm hoàn chỉnh và môi trường sản xuất sản phẩm đó mà một số nguyên liệu có nguy cơ nhiễm vi sinh cao cũng được đưa vào danh mục phải được kiểm tra vi sinh 100% trước khi sử dụng đưa vào sản xuất bao gồm các loại nguyên liệu hóa chất, bao bì</w:t>
      </w:r>
    </w:p>
    <w:p w:rsidR="00FB3C11" w:rsidRPr="008A31C2" w:rsidRDefault="00FB3C11" w:rsidP="00FB3C11">
      <w:pPr>
        <w:pStyle w:val="newsdetaillead"/>
        <w:spacing w:before="0" w:beforeAutospacing="0" w:after="0" w:afterAutospacing="0"/>
        <w:jc w:val="both"/>
        <w:rPr>
          <w:i/>
          <w:sz w:val="26"/>
          <w:szCs w:val="26"/>
          <w:u w:val="single"/>
        </w:rPr>
      </w:pPr>
      <w:r w:rsidRPr="008A31C2">
        <w:rPr>
          <w:sz w:val="26"/>
          <w:szCs w:val="26"/>
        </w:rPr>
        <w:t xml:space="preserve">Công ty đang gia công chủ yếu là các sản phẩm tiêu dùng thiết yếu nên công tác giám sát, kiểm tra các qui trình sản xuất, chất lượng sản phẩm, các tiêu chuẩn vệ sinh luôn luôn phải được tuân thủ nghiêm ngặt theo yêu cầu của khách hàng và đồng thời đảm bảo quyền lợi cho người tiêu dùng. </w:t>
      </w:r>
    </w:p>
    <w:p w:rsidR="00FB3C11" w:rsidRPr="008A31C2" w:rsidRDefault="00FB3C11" w:rsidP="00FB3C11">
      <w:pPr>
        <w:pStyle w:val="newsdetaillead"/>
        <w:spacing w:before="0" w:beforeAutospacing="0" w:after="0" w:afterAutospacing="0"/>
        <w:jc w:val="both"/>
        <w:rPr>
          <w:sz w:val="26"/>
          <w:szCs w:val="26"/>
          <w:lang w:val="en-US"/>
        </w:rPr>
      </w:pPr>
      <w:r w:rsidRPr="008A31C2">
        <w:rPr>
          <w:sz w:val="26"/>
          <w:szCs w:val="26"/>
          <w:lang w:val="en-US"/>
        </w:rPr>
        <w:t xml:space="preserve">Ngoài các công việc phục vụ trực tiếp quá trình sản xuất các mặt hàng gia công cho Unilever công tác kỹ thuật còn đảm nhiêm một số các hoạt động khác của công ty như việc kiểm tra các nguyên liệu lỏng như NaOH, các nguyên vật liệu nhập khẩu như STPP, Soda, muối Sulfate để cung cấp cho các đối tác, thực hiện việc giám sát, rà soát định mức lao động, vật tư, năng lượng, thống kê tiêu hao nguyên vật liệu, năng lượng tại các đơn vị sản xuất … </w:t>
      </w:r>
    </w:p>
    <w:p w:rsidR="00FB3C11" w:rsidRPr="008A31C2" w:rsidRDefault="00FB3C11" w:rsidP="00FB3C11">
      <w:pPr>
        <w:pStyle w:val="newsdetaillead"/>
        <w:spacing w:before="0" w:beforeAutospacing="0" w:after="0" w:afterAutospacing="0"/>
        <w:jc w:val="both"/>
        <w:rPr>
          <w:sz w:val="26"/>
          <w:szCs w:val="26"/>
        </w:rPr>
      </w:pPr>
      <w:r w:rsidRPr="008A31C2">
        <w:rPr>
          <w:i/>
          <w:sz w:val="26"/>
          <w:szCs w:val="26"/>
          <w:u w:val="single"/>
          <w:lang w:val="en-US"/>
        </w:rPr>
        <w:t>*</w:t>
      </w:r>
      <w:r w:rsidRPr="008A31C2">
        <w:rPr>
          <w:i/>
          <w:sz w:val="26"/>
          <w:szCs w:val="26"/>
          <w:u w:val="single"/>
        </w:rPr>
        <w:t>C</w:t>
      </w:r>
      <w:r w:rsidRPr="008A31C2">
        <w:rPr>
          <w:i/>
          <w:sz w:val="26"/>
          <w:szCs w:val="26"/>
          <w:u w:val="single"/>
          <w:lang w:val="en-US"/>
        </w:rPr>
        <w:t>ông tác hiệu chuẩn,kiểm định</w:t>
      </w:r>
    </w:p>
    <w:p w:rsidR="00FB3C11" w:rsidRPr="008A31C2" w:rsidRDefault="00FB3C11" w:rsidP="00FB3C11">
      <w:pPr>
        <w:pStyle w:val="newsdetaillead"/>
        <w:spacing w:before="0" w:beforeAutospacing="0" w:after="0" w:afterAutospacing="0"/>
        <w:jc w:val="both"/>
        <w:rPr>
          <w:sz w:val="26"/>
          <w:szCs w:val="26"/>
          <w:lang w:val="en-US"/>
        </w:rPr>
      </w:pPr>
      <w:r w:rsidRPr="008A31C2">
        <w:rPr>
          <w:i/>
          <w:sz w:val="26"/>
          <w:szCs w:val="26"/>
          <w:u w:val="single"/>
          <w:lang w:val="en-US"/>
        </w:rPr>
        <w:t>Kiểm tra các thiết bị đo lường thử nghiệm, kiểm tra, kiểm</w:t>
      </w:r>
      <w:r w:rsidRPr="008A31C2">
        <w:rPr>
          <w:sz w:val="26"/>
          <w:szCs w:val="26"/>
          <w:lang w:val="en-US"/>
        </w:rPr>
        <w:t xml:space="preserve"> định các thiết bị có yêu cầu nghiêm ngặt về an toàn lao động</w:t>
      </w:r>
      <w:r w:rsidRPr="008A31C2">
        <w:rPr>
          <w:sz w:val="26"/>
          <w:szCs w:val="26"/>
        </w:rPr>
        <w:t xml:space="preserve"> được duy trì theo đúng các yêu cầu của pháp luật nhà nước</w:t>
      </w:r>
      <w:r w:rsidRPr="008A31C2">
        <w:rPr>
          <w:sz w:val="26"/>
          <w:szCs w:val="26"/>
          <w:lang w:val="en-US"/>
        </w:rPr>
        <w:t xml:space="preserve">. </w:t>
      </w:r>
      <w:r w:rsidRPr="008A31C2">
        <w:rPr>
          <w:sz w:val="26"/>
          <w:szCs w:val="26"/>
        </w:rPr>
        <w:t>Ngoài việc kiểm tra đối với các thiết bị có yêu cầu nghiêm ngặt về an toàn theo qui định của nhà nước</w:t>
      </w:r>
      <w:r w:rsidRPr="008A31C2">
        <w:rPr>
          <w:sz w:val="26"/>
          <w:szCs w:val="26"/>
          <w:lang w:val="en-US"/>
        </w:rPr>
        <w:t>. Năm 2013 công ty đã tiến hành kiểm định lại toàn bộ các thiết bị có yêu cầu nghiêm ngặt về an toàn lao động, toàn bộ các thiết bị đo lường thử nghiệm cũng được kiểm định, hiệu chuẩn.</w:t>
      </w:r>
    </w:p>
    <w:p w:rsidR="00FB3C11" w:rsidRPr="008A31C2" w:rsidRDefault="00FB3C11" w:rsidP="00FB3C11">
      <w:pPr>
        <w:pStyle w:val="newsdetaillead"/>
        <w:spacing w:before="0" w:beforeAutospacing="0" w:after="0" w:afterAutospacing="0"/>
        <w:jc w:val="both"/>
        <w:rPr>
          <w:sz w:val="26"/>
          <w:szCs w:val="26"/>
        </w:rPr>
      </w:pPr>
      <w:r w:rsidRPr="008A31C2">
        <w:rPr>
          <w:sz w:val="26"/>
          <w:szCs w:val="26"/>
          <w:lang w:val="en-US"/>
        </w:rPr>
        <w:t>Không chỉ có các thiết bị có yêu cầu nghiêm ngặt về an toàn lao động mới được kiểm định mà tất cả các dụng cụ, thiết bị liên quan đến quá trình sản xuất, chất lượng sản phẩm đều được cơ quan bên ngoài kiểm định hiệu chuẩn, từ những dụng cụ nhỏ nhất như nhiệt kế đo nhiệt độ…</w:t>
      </w:r>
    </w:p>
    <w:p w:rsidR="00FB3C11" w:rsidRPr="008A31C2" w:rsidRDefault="00FB3C11" w:rsidP="00FB3C11">
      <w:pPr>
        <w:pStyle w:val="newsdetaillead"/>
        <w:spacing w:before="0" w:beforeAutospacing="0" w:after="0" w:afterAutospacing="0"/>
        <w:jc w:val="both"/>
        <w:rPr>
          <w:sz w:val="26"/>
          <w:szCs w:val="26"/>
        </w:rPr>
      </w:pPr>
      <w:r w:rsidRPr="008A31C2">
        <w:rPr>
          <w:i/>
          <w:sz w:val="26"/>
          <w:szCs w:val="26"/>
          <w:u w:val="single"/>
          <w:lang w:val="en-US"/>
        </w:rPr>
        <w:t>*</w:t>
      </w:r>
      <w:r w:rsidRPr="008A31C2">
        <w:rPr>
          <w:i/>
          <w:sz w:val="26"/>
          <w:szCs w:val="26"/>
          <w:u w:val="single"/>
        </w:rPr>
        <w:t>Công tác kiểm tra an toàn vệ sinh lao động, công tác bảo hộ lao động cũng được</w:t>
      </w:r>
    </w:p>
    <w:p w:rsidR="00FB3C11" w:rsidRPr="008A31C2" w:rsidRDefault="00FB3C11" w:rsidP="00FB3C11">
      <w:pPr>
        <w:pStyle w:val="newsdetaillead"/>
        <w:spacing w:before="0" w:beforeAutospacing="0" w:after="0" w:afterAutospacing="0"/>
        <w:jc w:val="both"/>
        <w:rPr>
          <w:sz w:val="26"/>
          <w:szCs w:val="26"/>
          <w:lang w:val="en-US"/>
        </w:rPr>
      </w:pPr>
      <w:r w:rsidRPr="008A31C2">
        <w:rPr>
          <w:sz w:val="26"/>
          <w:szCs w:val="26"/>
          <w:lang w:val="en-US"/>
        </w:rPr>
        <w:t>Đ</w:t>
      </w:r>
      <w:r w:rsidRPr="008A31C2">
        <w:rPr>
          <w:sz w:val="26"/>
          <w:szCs w:val="26"/>
        </w:rPr>
        <w:t>ịnh kỳ hàng tháng ban bảo hộ lao động tiến hành kiểm tra việc tuân thủ mang bảo hộ lao động, kiểm tra vệ sinh lao động trong toàn công ty, nhắc nhở ngay các điểm không phù hợp tại các đơn vị.</w:t>
      </w:r>
    </w:p>
    <w:p w:rsidR="00FB3C11" w:rsidRPr="008A31C2" w:rsidRDefault="00FB3C11" w:rsidP="00FB3C11">
      <w:pPr>
        <w:pStyle w:val="newsdetaillead"/>
        <w:spacing w:before="0" w:beforeAutospacing="0" w:after="0" w:afterAutospacing="0"/>
        <w:jc w:val="both"/>
        <w:rPr>
          <w:sz w:val="26"/>
          <w:szCs w:val="26"/>
          <w:lang w:val="en-US"/>
        </w:rPr>
      </w:pPr>
      <w:r w:rsidRPr="008A31C2">
        <w:rPr>
          <w:sz w:val="26"/>
          <w:szCs w:val="26"/>
          <w:lang w:val="en-US"/>
        </w:rPr>
        <w:t>Năm 2013 công ty đã có nhiều cải tiến trong việc quản lý và cấp phát bảo hộ lao động phù hợp tới từng vị trí, đã xác định chính xác từng vị trí làm việc cần phải trang bị những loại trang bị bảo hộ nào, ví dụ như người lao động làm việc trong khu vực sạch tại xưởng xà phòng đã được trang bị các áo Blue trắng thay vì đồng phục áo bảo hộ màu xanh, đồng thời công ty cũng tiến hành cải tạo và trang bị cho người lao động các phòng thay đồ, rửa tay trước khi vào khu vực sản xuất.</w:t>
      </w:r>
    </w:p>
    <w:p w:rsidR="00FB3C11" w:rsidRPr="008A31C2" w:rsidRDefault="00FB3C11" w:rsidP="00FB3C11">
      <w:pPr>
        <w:pStyle w:val="newsdetaillead"/>
        <w:spacing w:before="0" w:beforeAutospacing="0" w:after="0" w:afterAutospacing="0"/>
        <w:jc w:val="both"/>
        <w:rPr>
          <w:sz w:val="26"/>
          <w:szCs w:val="26"/>
          <w:lang w:val="en-US"/>
        </w:rPr>
      </w:pPr>
      <w:r w:rsidRPr="008A31C2">
        <w:rPr>
          <w:i/>
          <w:sz w:val="26"/>
          <w:szCs w:val="26"/>
          <w:u w:val="single"/>
          <w:lang w:val="en-US"/>
        </w:rPr>
        <w:t>*</w:t>
      </w:r>
      <w:r w:rsidRPr="008A31C2">
        <w:rPr>
          <w:i/>
          <w:sz w:val="26"/>
          <w:szCs w:val="26"/>
          <w:u w:val="single"/>
        </w:rPr>
        <w:t>Công tác phòng chống cháy nổ, công tác an toàn trong toàn</w:t>
      </w:r>
      <w:r w:rsidRPr="008A31C2">
        <w:rPr>
          <w:sz w:val="26"/>
          <w:szCs w:val="26"/>
        </w:rPr>
        <w:t xml:space="preserve"> </w:t>
      </w:r>
    </w:p>
    <w:p w:rsidR="00FB3C11" w:rsidRPr="008A31C2" w:rsidRDefault="00FB3C11" w:rsidP="00FB3C11">
      <w:pPr>
        <w:pStyle w:val="newsdetaillead"/>
        <w:spacing w:before="0" w:beforeAutospacing="0" w:after="0" w:afterAutospacing="0"/>
        <w:jc w:val="both"/>
        <w:rPr>
          <w:sz w:val="26"/>
          <w:szCs w:val="26"/>
          <w:lang w:val="en-US"/>
        </w:rPr>
      </w:pPr>
      <w:r w:rsidRPr="008A31C2">
        <w:rPr>
          <w:sz w:val="26"/>
          <w:szCs w:val="26"/>
        </w:rPr>
        <w:t xml:space="preserve">Công ty được duy trì, đảm bảo thường xuyên định kỳ một tháng một lần được kiểm tra và khắc phục những thiếu xót. </w:t>
      </w:r>
    </w:p>
    <w:p w:rsidR="00FB3C11" w:rsidRPr="008A31C2" w:rsidRDefault="00FB3C11" w:rsidP="00FB3C11">
      <w:pPr>
        <w:pStyle w:val="newsdetaillead"/>
        <w:spacing w:before="0" w:beforeAutospacing="0" w:after="0" w:afterAutospacing="0"/>
        <w:jc w:val="both"/>
        <w:rPr>
          <w:sz w:val="26"/>
          <w:szCs w:val="26"/>
          <w:lang w:val="en-US"/>
        </w:rPr>
      </w:pPr>
      <w:r w:rsidRPr="008A31C2">
        <w:rPr>
          <w:sz w:val="26"/>
          <w:szCs w:val="26"/>
          <w:lang w:val="en-US"/>
        </w:rPr>
        <w:t>Các nhân viên thuộc đội PCCC cơ sở đã được tập huấn và thực tập hàng năm.</w:t>
      </w:r>
    </w:p>
    <w:p w:rsidR="00FB3C11" w:rsidRPr="008A31C2" w:rsidRDefault="00FB3C11" w:rsidP="00FB3C11">
      <w:pPr>
        <w:pStyle w:val="newsdetaillead"/>
        <w:spacing w:before="0" w:beforeAutospacing="0" w:after="0" w:afterAutospacing="0"/>
        <w:jc w:val="both"/>
        <w:rPr>
          <w:sz w:val="26"/>
          <w:szCs w:val="26"/>
          <w:lang w:val="en-US"/>
        </w:rPr>
      </w:pPr>
      <w:r w:rsidRPr="008A31C2">
        <w:rPr>
          <w:sz w:val="26"/>
          <w:szCs w:val="26"/>
          <w:lang w:val="en-US"/>
        </w:rPr>
        <w:lastRenderedPageBreak/>
        <w:t>Hàng tháng ban an toàn tổng kiểm tra hệ thống PCCC của công ty và tìm ra những khiếm khuyết cũng như xem xét việc tuân thủ các yêu cầu về PCCC của từng đơn vị, ghi biên bản và yêu cầu các hành động khắc phục cho phù hợp.</w:t>
      </w:r>
    </w:p>
    <w:p w:rsidR="00FB3C11" w:rsidRPr="008A31C2" w:rsidRDefault="00FB3C11" w:rsidP="00FB3C11">
      <w:pPr>
        <w:pStyle w:val="newsdetaillead"/>
        <w:spacing w:before="0" w:beforeAutospacing="0" w:after="0" w:afterAutospacing="0"/>
        <w:jc w:val="both"/>
        <w:rPr>
          <w:sz w:val="26"/>
          <w:szCs w:val="26"/>
          <w:lang w:val="en-US"/>
        </w:rPr>
      </w:pPr>
      <w:r w:rsidRPr="008A31C2">
        <w:rPr>
          <w:i/>
          <w:sz w:val="26"/>
          <w:szCs w:val="26"/>
          <w:u w:val="single"/>
          <w:lang w:val="en-US"/>
        </w:rPr>
        <w:t>*</w:t>
      </w:r>
      <w:r w:rsidRPr="008A31C2">
        <w:rPr>
          <w:i/>
          <w:sz w:val="26"/>
          <w:szCs w:val="26"/>
          <w:u w:val="single"/>
        </w:rPr>
        <w:t xml:space="preserve">Công tác </w:t>
      </w:r>
      <w:r w:rsidRPr="008A31C2">
        <w:rPr>
          <w:i/>
          <w:sz w:val="26"/>
          <w:szCs w:val="26"/>
          <w:u w:val="single"/>
          <w:lang w:val="en-US"/>
        </w:rPr>
        <w:t>môi trường</w:t>
      </w:r>
      <w:r w:rsidRPr="008A31C2">
        <w:rPr>
          <w:sz w:val="26"/>
          <w:szCs w:val="26"/>
          <w:lang w:val="en-US"/>
        </w:rPr>
        <w:t xml:space="preserve"> </w:t>
      </w:r>
    </w:p>
    <w:p w:rsidR="00FB3C11" w:rsidRPr="008A31C2" w:rsidRDefault="00FB3C11" w:rsidP="00FB3C11">
      <w:pPr>
        <w:pStyle w:val="newsdetaillead"/>
        <w:spacing w:before="0" w:beforeAutospacing="0" w:after="0" w:afterAutospacing="0"/>
        <w:jc w:val="both"/>
        <w:rPr>
          <w:sz w:val="26"/>
          <w:szCs w:val="26"/>
          <w:lang w:val="en-US"/>
        </w:rPr>
      </w:pPr>
      <w:r w:rsidRPr="008A31C2">
        <w:rPr>
          <w:sz w:val="26"/>
          <w:szCs w:val="26"/>
          <w:lang w:val="en-US"/>
        </w:rPr>
        <w:t>Năm 2013 hệ thống xử lý nước thải của công ty đã đi vào hoạt động ổn định, đảm bảo các nước thải sinh hoạt, nước thải sản xuất thải ra được thu gom và xử lý triệt để 100%. Chất lượng nước đầu ra đảm bảo các chỉ tiêu xả thải vào hệ thống xử lý của khu công nghiệp.Năm 2013 công ty đã chính thức ký hợp đồng xử lý nước thải với tiêu chuẩn cao hơn với KCN.</w:t>
      </w:r>
    </w:p>
    <w:p w:rsidR="00FB3C11" w:rsidRPr="008A31C2" w:rsidRDefault="00FB3C11" w:rsidP="00FB3C11">
      <w:pPr>
        <w:pStyle w:val="newsdetaillead"/>
        <w:spacing w:before="0" w:beforeAutospacing="0" w:after="0" w:afterAutospacing="0"/>
        <w:jc w:val="both"/>
        <w:rPr>
          <w:sz w:val="26"/>
          <w:szCs w:val="26"/>
          <w:lang w:val="en-US"/>
        </w:rPr>
      </w:pPr>
      <w:r w:rsidRPr="008A31C2">
        <w:rPr>
          <w:i/>
          <w:sz w:val="26"/>
          <w:szCs w:val="26"/>
          <w:u w:val="single"/>
          <w:lang w:val="en-US"/>
        </w:rPr>
        <w:t>*</w:t>
      </w:r>
      <w:r w:rsidRPr="008A31C2">
        <w:rPr>
          <w:i/>
          <w:sz w:val="26"/>
          <w:szCs w:val="26"/>
          <w:u w:val="single"/>
        </w:rPr>
        <w:t xml:space="preserve">Công tác bảo dưỡng sửa chữa: </w:t>
      </w:r>
    </w:p>
    <w:p w:rsidR="00FB3C11" w:rsidRPr="008A31C2" w:rsidRDefault="00FB3C11" w:rsidP="00FB3C11">
      <w:pPr>
        <w:pStyle w:val="newsdetaillead"/>
        <w:spacing w:before="0" w:beforeAutospacing="0" w:after="0" w:afterAutospacing="0"/>
        <w:jc w:val="both"/>
        <w:rPr>
          <w:sz w:val="26"/>
          <w:szCs w:val="26"/>
          <w:lang w:val="en-US"/>
        </w:rPr>
      </w:pPr>
      <w:r w:rsidRPr="008A31C2">
        <w:rPr>
          <w:sz w:val="26"/>
          <w:szCs w:val="26"/>
          <w:lang w:val="en-US"/>
        </w:rPr>
        <w:t>Sau thời gian vận hành thử nghiệm năm 2013 tất cả các dây chuyền, tất cả các máy móc thiết bị đã đi vào hoạt động ổn định, việc tiến hành kiểm tra bảo dưỡng, hiệu chỉnh theo định kỳ đã được công ty xác định từ đầu năm và tuân thủ tiến hành thực hiện theo đúng lịch đặt ra, kết quả đó đã minh chứng 1 điều là trong năm 2013 công ty không bị ảnh hưởng về việc không sản xuất đúng theo kế hoạch do máy móc thiết bị bị hỏng</w:t>
      </w:r>
      <w:r w:rsidRPr="008A31C2">
        <w:rPr>
          <w:sz w:val="26"/>
          <w:szCs w:val="26"/>
        </w:rPr>
        <w:t xml:space="preserve">. </w:t>
      </w:r>
    </w:p>
    <w:p w:rsidR="00FB3C11" w:rsidRPr="008A31C2" w:rsidRDefault="00FB3C11" w:rsidP="00FB3C11">
      <w:pPr>
        <w:pStyle w:val="newsdetaillead"/>
        <w:spacing w:before="0" w:beforeAutospacing="0" w:after="0" w:afterAutospacing="0"/>
        <w:jc w:val="both"/>
        <w:rPr>
          <w:i/>
          <w:sz w:val="26"/>
          <w:szCs w:val="26"/>
          <w:u w:val="single"/>
          <w:lang w:val="en-US"/>
        </w:rPr>
      </w:pPr>
      <w:r w:rsidRPr="008A31C2">
        <w:rPr>
          <w:i/>
          <w:sz w:val="26"/>
          <w:szCs w:val="26"/>
          <w:u w:val="single"/>
          <w:lang w:val="en-US"/>
        </w:rPr>
        <w:t>*</w:t>
      </w:r>
      <w:r w:rsidRPr="008A31C2">
        <w:rPr>
          <w:i/>
          <w:sz w:val="26"/>
          <w:szCs w:val="26"/>
          <w:u w:val="single"/>
        </w:rPr>
        <w:t xml:space="preserve">Công tác quản lý hệ thống chất lượng: </w:t>
      </w:r>
    </w:p>
    <w:p w:rsidR="00FB3C11" w:rsidRPr="008A31C2" w:rsidRDefault="00FB3C11" w:rsidP="00FB3C11">
      <w:pPr>
        <w:pStyle w:val="newsdetaillead"/>
        <w:spacing w:before="0" w:beforeAutospacing="0" w:after="0" w:afterAutospacing="0"/>
        <w:jc w:val="both"/>
        <w:rPr>
          <w:sz w:val="26"/>
          <w:szCs w:val="26"/>
          <w:lang w:val="en-US"/>
        </w:rPr>
      </w:pPr>
      <w:r w:rsidRPr="008A31C2">
        <w:rPr>
          <w:sz w:val="26"/>
          <w:szCs w:val="26"/>
          <w:lang w:val="en-US"/>
        </w:rPr>
        <w:t>N</w:t>
      </w:r>
      <w:r w:rsidRPr="008A31C2">
        <w:rPr>
          <w:sz w:val="26"/>
          <w:szCs w:val="26"/>
        </w:rPr>
        <w:t>ăm 201</w:t>
      </w:r>
      <w:r w:rsidRPr="008A31C2">
        <w:rPr>
          <w:sz w:val="26"/>
          <w:szCs w:val="26"/>
          <w:lang w:val="en-US"/>
        </w:rPr>
        <w:t>3</w:t>
      </w:r>
      <w:r w:rsidRPr="008A31C2">
        <w:rPr>
          <w:sz w:val="26"/>
          <w:szCs w:val="26"/>
        </w:rPr>
        <w:t xml:space="preserve"> Công ty </w:t>
      </w:r>
      <w:r w:rsidRPr="008A31C2">
        <w:rPr>
          <w:sz w:val="26"/>
          <w:szCs w:val="26"/>
          <w:lang w:val="en-US"/>
        </w:rPr>
        <w:t xml:space="preserve">đã ổn định sản xuất tại nhà máy mới đảm bảo </w:t>
      </w:r>
      <w:r w:rsidRPr="008A31C2">
        <w:rPr>
          <w:sz w:val="26"/>
          <w:szCs w:val="26"/>
        </w:rPr>
        <w:t>vận hành</w:t>
      </w:r>
      <w:r w:rsidRPr="008A31C2">
        <w:rPr>
          <w:sz w:val="26"/>
          <w:szCs w:val="26"/>
          <w:lang w:val="en-US"/>
        </w:rPr>
        <w:t xml:space="preserve"> và duy trì</w:t>
      </w:r>
      <w:r w:rsidRPr="008A31C2">
        <w:rPr>
          <w:sz w:val="26"/>
          <w:szCs w:val="26"/>
        </w:rPr>
        <w:t xml:space="preserve"> </w:t>
      </w:r>
      <w:r w:rsidRPr="008A31C2">
        <w:rPr>
          <w:sz w:val="26"/>
          <w:szCs w:val="26"/>
          <w:lang w:val="en-US"/>
        </w:rPr>
        <w:t xml:space="preserve">tốt </w:t>
      </w:r>
      <w:r w:rsidRPr="008A31C2">
        <w:rPr>
          <w:sz w:val="26"/>
          <w:szCs w:val="26"/>
        </w:rPr>
        <w:t>hệ thống quản lý chất lượng ISO 9001:2008.</w:t>
      </w:r>
      <w:r w:rsidRPr="008A31C2">
        <w:rPr>
          <w:sz w:val="26"/>
          <w:szCs w:val="26"/>
          <w:lang w:val="en-US"/>
        </w:rPr>
        <w:t xml:space="preserve"> </w:t>
      </w:r>
    </w:p>
    <w:p w:rsidR="00FB3C11" w:rsidRPr="008A31C2" w:rsidRDefault="00FB3C11" w:rsidP="00FB3C11">
      <w:pPr>
        <w:pStyle w:val="newsdetaillead"/>
        <w:spacing w:before="0" w:beforeAutospacing="0" w:after="0" w:afterAutospacing="0"/>
        <w:jc w:val="both"/>
        <w:rPr>
          <w:sz w:val="26"/>
          <w:szCs w:val="26"/>
          <w:lang w:val="en-US"/>
        </w:rPr>
      </w:pPr>
      <w:r w:rsidRPr="008A31C2">
        <w:rPr>
          <w:sz w:val="26"/>
          <w:szCs w:val="26"/>
          <w:lang w:val="en-US"/>
        </w:rPr>
        <w:t xml:space="preserve">Do yêu cầu của đối tác năm 2013 phân xưởng sản xuất xà phòng bánh của công ty đã chính thức được cấp chứng chỉ GMP, vì đây là các sản phẩm nhóm 1 tương đương với các sản phẩm dược phẩm nên theo yêu cầu của luật pháp và của đối tác thì cần phải có chứng chỉ này. </w:t>
      </w:r>
    </w:p>
    <w:p w:rsidR="00FB3C11" w:rsidRPr="008A31C2" w:rsidRDefault="00FB3C11" w:rsidP="00FB3C11">
      <w:pPr>
        <w:pStyle w:val="newsdetaillead"/>
        <w:spacing w:before="0" w:beforeAutospacing="0" w:after="0" w:afterAutospacing="0"/>
        <w:jc w:val="both"/>
        <w:rPr>
          <w:sz w:val="26"/>
          <w:szCs w:val="26"/>
          <w:lang w:val="en-US"/>
        </w:rPr>
      </w:pPr>
      <w:r w:rsidRPr="008A31C2">
        <w:rPr>
          <w:sz w:val="26"/>
          <w:szCs w:val="26"/>
          <w:lang w:val="en-US"/>
        </w:rPr>
        <w:t>Công ty đã tham gia và thực hiện việc đánh giá chứng nhận chương trình RS &amp; SQA theo yêu cầu của Unilever. Chương trình này là chương trình “đối tác có trách nhiệm và đảm bảo chất lượng”. Khi tham gia và được bên đánh giá chứng nhận đạt các điều kiện thì tất cả các hàng hóa của Unilever mới chính thức, tiếp tục được bán cho đối tác Unilever.</w:t>
      </w:r>
    </w:p>
    <w:p w:rsidR="00FB3C11" w:rsidRPr="008A31C2" w:rsidRDefault="00FB3C11" w:rsidP="00FB3C11">
      <w:pPr>
        <w:pStyle w:val="newsdetaillead"/>
        <w:spacing w:before="0" w:beforeAutospacing="0" w:after="0" w:afterAutospacing="0"/>
        <w:jc w:val="both"/>
        <w:rPr>
          <w:sz w:val="26"/>
          <w:szCs w:val="26"/>
        </w:rPr>
      </w:pPr>
      <w:r w:rsidRPr="008A31C2">
        <w:rPr>
          <w:sz w:val="26"/>
          <w:szCs w:val="26"/>
        </w:rPr>
        <w:t>Khối trực tiếp sản xuất thực hiện chương trình 5S,</w:t>
      </w:r>
      <w:r w:rsidRPr="008A31C2">
        <w:rPr>
          <w:sz w:val="26"/>
          <w:szCs w:val="26"/>
          <w:lang w:val="en-US"/>
        </w:rPr>
        <w:t xml:space="preserve"> chương trình HACCP,</w:t>
      </w:r>
      <w:r w:rsidRPr="008A31C2">
        <w:rPr>
          <w:sz w:val="26"/>
          <w:szCs w:val="26"/>
        </w:rPr>
        <w:t xml:space="preserve"> đảm bảo, duy trì công tác vệ sinh nhà xưởng, đã tăng cường công tác kiểm tra và tự kiểm tra giám sát chất lượng các ca sản xuất. </w:t>
      </w:r>
      <w:r w:rsidRPr="008A31C2">
        <w:rPr>
          <w:sz w:val="26"/>
          <w:szCs w:val="26"/>
          <w:lang w:val="en-US"/>
        </w:rPr>
        <w:t>Trong 6 tháng mới đi vào sản xuất cuối năm 2013</w:t>
      </w:r>
      <w:r w:rsidRPr="008A31C2">
        <w:rPr>
          <w:sz w:val="26"/>
          <w:szCs w:val="26"/>
        </w:rPr>
        <w:t xml:space="preserve"> không có sản phẩm sản xuất ra không mắc lỗi nhiễm vi sinh, không có sản phẩm nào bị khách hàng trả lại và cũng không có sản phẩm nào bị hủy bỏ do không đảm bảo chất lượng, đảm bảo an toàn cho người tiêu dùng … </w:t>
      </w:r>
    </w:p>
    <w:p w:rsidR="00FB3C11" w:rsidRPr="008A31C2" w:rsidRDefault="00FB3C11" w:rsidP="00FB3C11">
      <w:pPr>
        <w:pStyle w:val="newsdetaillead"/>
        <w:spacing w:before="0" w:beforeAutospacing="0" w:after="0" w:afterAutospacing="0"/>
        <w:jc w:val="both"/>
        <w:rPr>
          <w:sz w:val="26"/>
          <w:szCs w:val="26"/>
          <w:lang w:val="en-US"/>
        </w:rPr>
      </w:pPr>
      <w:r w:rsidRPr="008A31C2">
        <w:rPr>
          <w:sz w:val="26"/>
          <w:szCs w:val="26"/>
        </w:rPr>
        <w:t xml:space="preserve">Các phân xưởng sản xuất cùng với các bộ môn liên quan chủ động rà soát, kiểm tra an toàn lao động trong sản xuất, vệ sinh, phòng chống cháy nổ, an toàn và môi trường. Trong </w:t>
      </w:r>
      <w:r w:rsidRPr="008A31C2">
        <w:rPr>
          <w:sz w:val="26"/>
          <w:szCs w:val="26"/>
          <w:lang w:val="en-US"/>
        </w:rPr>
        <w:t>năm 2013</w:t>
      </w:r>
      <w:r w:rsidRPr="008A31C2">
        <w:rPr>
          <w:sz w:val="26"/>
          <w:szCs w:val="26"/>
        </w:rPr>
        <w:t xml:space="preserve"> không có tai nạn lao động nào xảy ra, không có vụ vi phạm môi trường nào được phát hiện. </w:t>
      </w:r>
    </w:p>
    <w:p w:rsidR="00FB3C11" w:rsidRPr="008A31C2" w:rsidRDefault="00FB3C11" w:rsidP="00FB3C11">
      <w:pPr>
        <w:jc w:val="both"/>
        <w:rPr>
          <w:b/>
          <w:bCs/>
          <w:i/>
          <w:sz w:val="26"/>
          <w:szCs w:val="26"/>
        </w:rPr>
      </w:pPr>
      <w:r w:rsidRPr="008A31C2">
        <w:rPr>
          <w:b/>
          <w:bCs/>
          <w:i/>
          <w:sz w:val="26"/>
          <w:szCs w:val="26"/>
        </w:rPr>
        <w:t>3.2 Công tác tài chính – kế toán:</w:t>
      </w:r>
    </w:p>
    <w:p w:rsidR="00FB3C11" w:rsidRPr="008A31C2" w:rsidRDefault="00FB3C11" w:rsidP="00FB3C11">
      <w:pPr>
        <w:pStyle w:val="newsdetaillead"/>
        <w:spacing w:before="0" w:beforeAutospacing="0" w:after="0" w:afterAutospacing="0"/>
        <w:jc w:val="both"/>
        <w:rPr>
          <w:b/>
          <w:i/>
          <w:iCs/>
          <w:sz w:val="26"/>
          <w:szCs w:val="26"/>
          <w:u w:val="single"/>
        </w:rPr>
      </w:pPr>
      <w:r w:rsidRPr="008A31C2">
        <w:rPr>
          <w:iCs/>
          <w:sz w:val="26"/>
          <w:szCs w:val="26"/>
        </w:rPr>
        <w:t xml:space="preserve"> </w:t>
      </w:r>
      <w:r w:rsidRPr="008A31C2">
        <w:rPr>
          <w:b/>
          <w:i/>
          <w:iCs/>
          <w:sz w:val="26"/>
          <w:szCs w:val="26"/>
        </w:rPr>
        <w:t>- Về công tác tài chính:</w:t>
      </w:r>
    </w:p>
    <w:p w:rsidR="00FB3C11" w:rsidRPr="008A31C2" w:rsidRDefault="00FB3C11" w:rsidP="00FB3C11">
      <w:pPr>
        <w:ind w:firstLine="360"/>
        <w:jc w:val="both"/>
        <w:rPr>
          <w:bCs/>
          <w:sz w:val="26"/>
          <w:szCs w:val="26"/>
        </w:rPr>
      </w:pPr>
      <w:r w:rsidRPr="008A31C2">
        <w:rPr>
          <w:bCs/>
          <w:sz w:val="26"/>
          <w:szCs w:val="26"/>
        </w:rPr>
        <w:t>+ Cân đối các nguồn vốn, ngoại tệ kịp thời đảm bảo hoạt động sản xuất kinh doanh của Công ty.</w:t>
      </w:r>
    </w:p>
    <w:p w:rsidR="00FB3C11" w:rsidRPr="008A31C2" w:rsidRDefault="00FB3C11" w:rsidP="00FB3C11">
      <w:pPr>
        <w:ind w:firstLine="360"/>
        <w:jc w:val="both"/>
        <w:rPr>
          <w:bCs/>
          <w:sz w:val="26"/>
          <w:szCs w:val="26"/>
        </w:rPr>
      </w:pPr>
      <w:r w:rsidRPr="008A31C2">
        <w:rPr>
          <w:bCs/>
          <w:sz w:val="26"/>
          <w:szCs w:val="26"/>
        </w:rPr>
        <w:t>+ Sử dụng hợp lý các nguồn vốn, đảm bảo tăng doanh thu tài chính, giảm chi phí lãi vay ngân hàng của Công ty.</w:t>
      </w:r>
    </w:p>
    <w:p w:rsidR="00FB3C11" w:rsidRPr="008A31C2" w:rsidRDefault="00FB3C11" w:rsidP="00FB3C11">
      <w:pPr>
        <w:ind w:firstLine="360"/>
        <w:jc w:val="both"/>
        <w:rPr>
          <w:bCs/>
          <w:sz w:val="26"/>
          <w:szCs w:val="26"/>
        </w:rPr>
      </w:pPr>
      <w:r w:rsidRPr="008A31C2">
        <w:rPr>
          <w:bCs/>
          <w:sz w:val="26"/>
          <w:szCs w:val="26"/>
        </w:rPr>
        <w:t>+ Tích cực đàm phán với các Ngân hàng trong từng giai đoạn để có mức lãi suất vay vốn thấp nhất của Công ty.</w:t>
      </w:r>
    </w:p>
    <w:p w:rsidR="00FB3C11" w:rsidRPr="008A31C2" w:rsidRDefault="00FB3C11" w:rsidP="00FB3C11">
      <w:pPr>
        <w:ind w:firstLine="360"/>
        <w:jc w:val="both"/>
        <w:rPr>
          <w:bCs/>
          <w:sz w:val="26"/>
          <w:szCs w:val="26"/>
        </w:rPr>
      </w:pPr>
      <w:r w:rsidRPr="008A31C2">
        <w:rPr>
          <w:bCs/>
          <w:sz w:val="26"/>
          <w:szCs w:val="26"/>
        </w:rPr>
        <w:t>+Tổ chức thu hồi các khoản nợ phải thu của Công ty để phục vụ sản xuất kinh doanh.</w:t>
      </w:r>
    </w:p>
    <w:p w:rsidR="00FB3C11" w:rsidRPr="008A31C2" w:rsidRDefault="00FB3C11" w:rsidP="00FB3C11">
      <w:pPr>
        <w:jc w:val="both"/>
        <w:rPr>
          <w:b/>
          <w:bCs/>
          <w:i/>
          <w:sz w:val="26"/>
          <w:szCs w:val="26"/>
        </w:rPr>
      </w:pPr>
      <w:r w:rsidRPr="008A31C2">
        <w:rPr>
          <w:b/>
          <w:bCs/>
          <w:i/>
          <w:sz w:val="26"/>
          <w:szCs w:val="26"/>
        </w:rPr>
        <w:lastRenderedPageBreak/>
        <w:t>- Về công tác kế toán:</w:t>
      </w:r>
    </w:p>
    <w:p w:rsidR="00FB3C11" w:rsidRPr="008A31C2" w:rsidRDefault="00FB3C11" w:rsidP="00FB3C11">
      <w:pPr>
        <w:jc w:val="both"/>
        <w:rPr>
          <w:bCs/>
          <w:sz w:val="26"/>
          <w:szCs w:val="26"/>
        </w:rPr>
      </w:pPr>
      <w:r w:rsidRPr="008A31C2">
        <w:rPr>
          <w:bCs/>
          <w:sz w:val="26"/>
          <w:szCs w:val="26"/>
        </w:rPr>
        <w:t xml:space="preserve">   + Tiếp tục hoàn thiện hệ thống kiểm soát, nâng cao hiệu quả quản trị trong Công ty.</w:t>
      </w:r>
    </w:p>
    <w:p w:rsidR="00FB3C11" w:rsidRPr="008A31C2" w:rsidRDefault="00FB3C11" w:rsidP="00FB3C11">
      <w:pPr>
        <w:jc w:val="both"/>
        <w:rPr>
          <w:bCs/>
          <w:sz w:val="26"/>
          <w:szCs w:val="26"/>
        </w:rPr>
      </w:pPr>
      <w:r w:rsidRPr="008A31C2">
        <w:rPr>
          <w:bCs/>
          <w:sz w:val="26"/>
          <w:szCs w:val="26"/>
        </w:rPr>
        <w:t xml:space="preserve">   + Tổ chức tốt việc đào tạo, cập nhật thông tin kế toán mới cho CBCNV trong phòng.</w:t>
      </w:r>
    </w:p>
    <w:p w:rsidR="00FB3C11" w:rsidRPr="008A31C2" w:rsidRDefault="00FB3C11" w:rsidP="00FB3C11">
      <w:pPr>
        <w:jc w:val="both"/>
        <w:rPr>
          <w:bCs/>
          <w:sz w:val="26"/>
          <w:szCs w:val="26"/>
        </w:rPr>
      </w:pPr>
      <w:r w:rsidRPr="008A31C2">
        <w:rPr>
          <w:bCs/>
          <w:sz w:val="26"/>
          <w:szCs w:val="26"/>
        </w:rPr>
        <w:t xml:space="preserve">   + Áp dụng kịp thời chế độ tài chính kế toán mới vào đơn vị.</w:t>
      </w:r>
    </w:p>
    <w:p w:rsidR="00FB3C11" w:rsidRPr="008A31C2" w:rsidRDefault="00FB3C11" w:rsidP="00FB3C11">
      <w:pPr>
        <w:jc w:val="both"/>
        <w:rPr>
          <w:b/>
          <w:bCs/>
          <w:i/>
          <w:sz w:val="26"/>
          <w:szCs w:val="26"/>
        </w:rPr>
      </w:pPr>
      <w:r w:rsidRPr="008A31C2">
        <w:rPr>
          <w:b/>
          <w:bCs/>
          <w:i/>
          <w:sz w:val="26"/>
          <w:szCs w:val="26"/>
        </w:rPr>
        <w:t>- Về các hoạt động khác:</w:t>
      </w:r>
    </w:p>
    <w:p w:rsidR="00FB3C11" w:rsidRPr="008A31C2" w:rsidRDefault="00FB3C11" w:rsidP="00FB3C11">
      <w:pPr>
        <w:jc w:val="both"/>
        <w:rPr>
          <w:bCs/>
          <w:spacing w:val="-6"/>
          <w:sz w:val="26"/>
          <w:szCs w:val="26"/>
        </w:rPr>
      </w:pPr>
      <w:r w:rsidRPr="008A31C2">
        <w:rPr>
          <w:b/>
          <w:bCs/>
          <w:i/>
          <w:spacing w:val="-6"/>
          <w:sz w:val="26"/>
          <w:szCs w:val="26"/>
        </w:rPr>
        <w:t xml:space="preserve">  </w:t>
      </w:r>
      <w:r w:rsidRPr="008A31C2">
        <w:rPr>
          <w:b/>
          <w:bCs/>
          <w:spacing w:val="-6"/>
          <w:sz w:val="26"/>
          <w:szCs w:val="26"/>
        </w:rPr>
        <w:t xml:space="preserve"> + </w:t>
      </w:r>
      <w:r w:rsidRPr="008A31C2">
        <w:rPr>
          <w:bCs/>
          <w:spacing w:val="-6"/>
          <w:sz w:val="26"/>
          <w:szCs w:val="26"/>
        </w:rPr>
        <w:t>Phối hợp với các phòng, phân xưởng trong Công ty thực hiện mục tiêu chung của Công ty.</w:t>
      </w:r>
    </w:p>
    <w:p w:rsidR="00FB3C11" w:rsidRPr="008A31C2" w:rsidRDefault="00FB3C11" w:rsidP="00FB3C11">
      <w:pPr>
        <w:jc w:val="both"/>
        <w:rPr>
          <w:bCs/>
          <w:sz w:val="26"/>
          <w:szCs w:val="26"/>
        </w:rPr>
      </w:pPr>
      <w:r w:rsidRPr="008A31C2">
        <w:rPr>
          <w:bCs/>
          <w:sz w:val="26"/>
          <w:szCs w:val="26"/>
        </w:rPr>
        <w:t xml:space="preserve">   + Tham gia tích cực các phong trào cải tiến, tiết kiệm và phong trào chung của Công ty. </w:t>
      </w:r>
    </w:p>
    <w:p w:rsidR="00FB3C11" w:rsidRPr="008A31C2" w:rsidRDefault="00FB3C11" w:rsidP="00FB3C11">
      <w:pPr>
        <w:jc w:val="both"/>
        <w:rPr>
          <w:b/>
          <w:bCs/>
          <w:i/>
          <w:sz w:val="26"/>
          <w:szCs w:val="26"/>
        </w:rPr>
      </w:pPr>
    </w:p>
    <w:p w:rsidR="00FB3C11" w:rsidRPr="008A31C2" w:rsidRDefault="00FB3C11" w:rsidP="00FB3C11">
      <w:pPr>
        <w:jc w:val="both"/>
        <w:rPr>
          <w:bCs/>
          <w:sz w:val="26"/>
          <w:szCs w:val="26"/>
        </w:rPr>
      </w:pPr>
      <w:r w:rsidRPr="008A31C2">
        <w:rPr>
          <w:b/>
          <w:bCs/>
          <w:i/>
          <w:sz w:val="26"/>
          <w:szCs w:val="26"/>
        </w:rPr>
        <w:t>3.3 Công tác kế hoạch – thị trường:</w:t>
      </w:r>
    </w:p>
    <w:p w:rsidR="00FB3C11" w:rsidRPr="008A31C2" w:rsidRDefault="00FB3C11" w:rsidP="00FB3C11">
      <w:pPr>
        <w:jc w:val="both"/>
        <w:rPr>
          <w:bCs/>
          <w:sz w:val="26"/>
          <w:szCs w:val="26"/>
        </w:rPr>
      </w:pPr>
      <w:r w:rsidRPr="008A31C2">
        <w:rPr>
          <w:bCs/>
          <w:sz w:val="26"/>
          <w:szCs w:val="26"/>
        </w:rPr>
        <w:t>Năm 2013 là năm vẫn gặp nhiều khó khăn như: lạm phát, giá cả hàng hóa cuối năm biến động ảnh hưởng tới việc cung cấp mặt hàng nguyên liệu cho Unilever và khách hàng khác. Mặc dù gặp một số khó khăn nhưng được sự quan tâm chỉ đạo sát sao của Ban lãnh đạo Công ty cùng với sự nỗ lực của CBCNV phòng KH – TT đã lập các kế hoạch cụ thể, chi tiết trong lĩnh vực kinh doanh để cung cấp cho các khách hàng ( nhất là LVN) kịp thời, đúng tiến độ. Cố gắng tìm kiếm nguồn hàng trong nước và hàng nhập khẩu để đáp ứng cho hoạt động kinh doanh của Công ty.</w:t>
      </w:r>
    </w:p>
    <w:p w:rsidR="00FB3C11" w:rsidRPr="008A31C2" w:rsidRDefault="00FB3C11" w:rsidP="00FB3C11">
      <w:pPr>
        <w:jc w:val="both"/>
        <w:rPr>
          <w:b/>
          <w:bCs/>
          <w:sz w:val="26"/>
          <w:szCs w:val="26"/>
        </w:rPr>
      </w:pPr>
      <w:r w:rsidRPr="008A31C2">
        <w:rPr>
          <w:bCs/>
          <w:sz w:val="26"/>
          <w:szCs w:val="26"/>
        </w:rPr>
        <w:t>Cùng phối hợp với các phòng ban để thực hiện tốt mục tiêu chất lượng của Công ty, hưởng ứng tham gia tích cực phong trào tiết giảm chi phí của Tập đoàn hóa chất Việt Nam.</w:t>
      </w:r>
    </w:p>
    <w:p w:rsidR="00FB3C11" w:rsidRPr="008A31C2" w:rsidRDefault="00FB3C11" w:rsidP="00FB3C11">
      <w:pPr>
        <w:jc w:val="both"/>
        <w:rPr>
          <w:b/>
          <w:bCs/>
          <w:i/>
          <w:sz w:val="26"/>
          <w:szCs w:val="26"/>
        </w:rPr>
      </w:pPr>
      <w:r w:rsidRPr="008A31C2">
        <w:rPr>
          <w:b/>
          <w:bCs/>
          <w:i/>
          <w:sz w:val="26"/>
          <w:szCs w:val="26"/>
        </w:rPr>
        <w:t>3.4 Công tác tổ chức, cán bộ:</w:t>
      </w:r>
    </w:p>
    <w:p w:rsidR="00FB3C11" w:rsidRPr="008A31C2" w:rsidRDefault="00FB3C11" w:rsidP="00FB3C11">
      <w:pPr>
        <w:jc w:val="both"/>
        <w:rPr>
          <w:b/>
          <w:bCs/>
          <w:i/>
          <w:sz w:val="26"/>
          <w:szCs w:val="26"/>
        </w:rPr>
      </w:pPr>
      <w:r w:rsidRPr="008A31C2">
        <w:rPr>
          <w:b/>
          <w:bCs/>
          <w:i/>
          <w:sz w:val="26"/>
          <w:szCs w:val="26"/>
        </w:rPr>
        <w:t>* Công tác giữ gìn an ninh trật tự:</w:t>
      </w:r>
    </w:p>
    <w:p w:rsidR="00FB3C11" w:rsidRPr="008A31C2" w:rsidRDefault="00FB3C11" w:rsidP="00FB3C11">
      <w:pPr>
        <w:jc w:val="both"/>
        <w:rPr>
          <w:bCs/>
          <w:sz w:val="26"/>
          <w:szCs w:val="26"/>
        </w:rPr>
      </w:pPr>
      <w:r w:rsidRPr="008A31C2">
        <w:rPr>
          <w:bCs/>
          <w:sz w:val="26"/>
          <w:szCs w:val="26"/>
        </w:rPr>
        <w:t>Đảm bảo an toàn về tài sản, phương tiện của cán bộ CNV, không để vụ gây rối mất trật tự nào xảy ra trong công ty. Thực hiện tốt các quy định về công tác quân sự địa phương, tăng cường kiểm tra, kiểm soát đối với mục tiêu bảo vệ đã được phân công. Phối hợp với bảo vệ khu công nghiệp giữ vững an ninh chính trị trên địa bàn.</w:t>
      </w:r>
    </w:p>
    <w:p w:rsidR="00FB3C11" w:rsidRPr="008A31C2" w:rsidRDefault="00FB3C11" w:rsidP="00FB3C11">
      <w:pPr>
        <w:jc w:val="both"/>
        <w:rPr>
          <w:bCs/>
          <w:sz w:val="26"/>
          <w:szCs w:val="26"/>
        </w:rPr>
      </w:pPr>
      <w:r w:rsidRPr="008A31C2">
        <w:rPr>
          <w:b/>
          <w:bCs/>
          <w:i/>
          <w:sz w:val="26"/>
          <w:szCs w:val="26"/>
        </w:rPr>
        <w:t>* Công tác đào tạo, tiền lương:</w:t>
      </w:r>
    </w:p>
    <w:p w:rsidR="00FB3C11" w:rsidRPr="008A31C2" w:rsidRDefault="00FB3C11" w:rsidP="00FB3C11">
      <w:pPr>
        <w:jc w:val="both"/>
        <w:rPr>
          <w:bCs/>
          <w:sz w:val="26"/>
          <w:szCs w:val="26"/>
        </w:rPr>
      </w:pPr>
      <w:r w:rsidRPr="008A31C2">
        <w:rPr>
          <w:bCs/>
          <w:sz w:val="26"/>
          <w:szCs w:val="26"/>
        </w:rPr>
        <w:t>Đã tiến hành các khóa đào tạo về an toàn lao động, vệ sinh công nghiệp định kỳ hàng năm.</w:t>
      </w:r>
    </w:p>
    <w:p w:rsidR="00FB3C11" w:rsidRPr="008A31C2" w:rsidRDefault="00FB3C11" w:rsidP="00FB3C11">
      <w:pPr>
        <w:jc w:val="both"/>
        <w:rPr>
          <w:bCs/>
          <w:sz w:val="26"/>
          <w:szCs w:val="26"/>
        </w:rPr>
      </w:pPr>
      <w:r w:rsidRPr="008A31C2">
        <w:rPr>
          <w:bCs/>
          <w:sz w:val="26"/>
          <w:szCs w:val="26"/>
        </w:rPr>
        <w:t>Tiến hành đào tạo nâng cao tay nghề cho người lao động, đồng thời cùng với các đơn vị khác ngoài công ty tiến hành các khóa đào tạo như: bồi dưỡng lý luận chính trị, đào tạo thông tin bảo mật cho các phòng ban, phân xưởng, an toàn và vận hành lò hơi…</w:t>
      </w:r>
    </w:p>
    <w:p w:rsidR="00FB3C11" w:rsidRPr="008A31C2" w:rsidRDefault="00FB3C11" w:rsidP="00FB3C11">
      <w:pPr>
        <w:jc w:val="both"/>
        <w:rPr>
          <w:bCs/>
          <w:sz w:val="26"/>
          <w:szCs w:val="26"/>
        </w:rPr>
      </w:pPr>
      <w:r w:rsidRPr="008A31C2">
        <w:rPr>
          <w:bCs/>
          <w:sz w:val="26"/>
          <w:szCs w:val="26"/>
        </w:rPr>
        <w:t>Phối hợp với phía đối tác là công ty Unilever  tiến hành các khóa đào tạo nâng cao kiến thức trong sản xuất như: các khóa học về phân tích các yếu tố rủi ro trong công việc…</w:t>
      </w:r>
    </w:p>
    <w:p w:rsidR="00FB3C11" w:rsidRPr="008A31C2" w:rsidRDefault="00FB3C11" w:rsidP="00FB3C11">
      <w:pPr>
        <w:jc w:val="both"/>
        <w:rPr>
          <w:bCs/>
          <w:sz w:val="26"/>
          <w:szCs w:val="26"/>
        </w:rPr>
      </w:pPr>
      <w:r w:rsidRPr="008A31C2">
        <w:rPr>
          <w:b/>
          <w:bCs/>
          <w:i/>
          <w:sz w:val="26"/>
          <w:szCs w:val="26"/>
        </w:rPr>
        <w:t xml:space="preserve">* Công tác kho </w:t>
      </w:r>
    </w:p>
    <w:p w:rsidR="00FB3C11" w:rsidRPr="008A31C2" w:rsidRDefault="00FB3C11" w:rsidP="00FB3C11">
      <w:pPr>
        <w:jc w:val="both"/>
        <w:rPr>
          <w:bCs/>
          <w:sz w:val="26"/>
          <w:szCs w:val="26"/>
        </w:rPr>
      </w:pPr>
      <w:r w:rsidRPr="008A31C2">
        <w:rPr>
          <w:bCs/>
          <w:sz w:val="26"/>
          <w:szCs w:val="26"/>
        </w:rPr>
        <w:t xml:space="preserve">Lãnh đạo công ty đã có chủ trương thuê điểm kho tại vị trí khác trong Miền Nam với diện tích nhỏ hơn để tiết giảm chi phí. </w:t>
      </w:r>
    </w:p>
    <w:p w:rsidR="00FB3C11" w:rsidRPr="008A31C2" w:rsidRDefault="00FB3C11" w:rsidP="00FB3C11">
      <w:pPr>
        <w:jc w:val="both"/>
        <w:rPr>
          <w:bCs/>
          <w:sz w:val="26"/>
          <w:szCs w:val="26"/>
        </w:rPr>
      </w:pPr>
      <w:r w:rsidRPr="008A31C2">
        <w:rPr>
          <w:bCs/>
          <w:sz w:val="26"/>
          <w:szCs w:val="26"/>
        </w:rPr>
        <w:t xml:space="preserve">Đảm bảo đủ số lượng, an toàn hàng hóa trong kho. </w:t>
      </w:r>
    </w:p>
    <w:p w:rsidR="00FB3C11" w:rsidRPr="008A31C2" w:rsidRDefault="00FB3C11" w:rsidP="00FB3C11">
      <w:pPr>
        <w:jc w:val="both"/>
        <w:rPr>
          <w:bCs/>
          <w:sz w:val="26"/>
          <w:szCs w:val="26"/>
        </w:rPr>
      </w:pPr>
      <w:r w:rsidRPr="008A31C2">
        <w:rPr>
          <w:bCs/>
          <w:sz w:val="26"/>
          <w:szCs w:val="26"/>
        </w:rPr>
        <w:t>Phản ánh kịp thời tình hình hàng hóa trước khi nhập, xuất kho. Xuất nhập hàng đúng số lượng theo kế hoạch, kịp thời cập nhật số liệu chứng từ liên quan.</w:t>
      </w:r>
    </w:p>
    <w:p w:rsidR="00FB3C11" w:rsidRPr="008A31C2" w:rsidRDefault="00FB3C11" w:rsidP="00FB3C11">
      <w:pPr>
        <w:jc w:val="both"/>
        <w:rPr>
          <w:bCs/>
          <w:sz w:val="26"/>
          <w:szCs w:val="26"/>
        </w:rPr>
      </w:pPr>
      <w:r w:rsidRPr="008A31C2">
        <w:rPr>
          <w:b/>
          <w:bCs/>
          <w:i/>
          <w:sz w:val="26"/>
          <w:szCs w:val="26"/>
        </w:rPr>
        <w:t>* Công tác đổi mới, sắp xếp nhân sự</w:t>
      </w:r>
    </w:p>
    <w:p w:rsidR="00FB3C11" w:rsidRPr="008A31C2" w:rsidRDefault="00FB3C11" w:rsidP="00FB3C11">
      <w:pPr>
        <w:jc w:val="both"/>
        <w:rPr>
          <w:bCs/>
          <w:sz w:val="26"/>
          <w:szCs w:val="26"/>
        </w:rPr>
      </w:pPr>
      <w:r w:rsidRPr="008A31C2">
        <w:rPr>
          <w:bCs/>
          <w:sz w:val="26"/>
          <w:szCs w:val="26"/>
        </w:rPr>
        <w:t>Công ty đang làm thủ tục thành lập phòng Marketing và bán hàng.</w:t>
      </w:r>
    </w:p>
    <w:p w:rsidR="00FB3C11" w:rsidRPr="008A31C2" w:rsidRDefault="00FB3C11" w:rsidP="00FB3C11">
      <w:pPr>
        <w:jc w:val="both"/>
        <w:rPr>
          <w:bCs/>
          <w:sz w:val="26"/>
          <w:szCs w:val="26"/>
        </w:rPr>
      </w:pPr>
      <w:r w:rsidRPr="008A31C2">
        <w:rPr>
          <w:bCs/>
          <w:sz w:val="26"/>
          <w:szCs w:val="26"/>
        </w:rPr>
        <w:t xml:space="preserve">Đáp ứng đủ nhân lực cho các phòng ban, tuyển dụng lao động kịp thời cho các phân xưởng sản xuất đảm bảo hoạt động sản xuất kinh doanh của Công ty luôn ổn định. </w:t>
      </w:r>
    </w:p>
    <w:p w:rsidR="00FB3C11" w:rsidRPr="008A31C2" w:rsidRDefault="00FB3C11" w:rsidP="00FB3C11">
      <w:pPr>
        <w:pStyle w:val="newsdetaillead"/>
        <w:spacing w:before="0" w:beforeAutospacing="0" w:after="0" w:afterAutospacing="0"/>
        <w:jc w:val="both"/>
        <w:rPr>
          <w:b/>
          <w:i/>
          <w:iCs/>
          <w:sz w:val="26"/>
          <w:szCs w:val="26"/>
          <w:lang w:val="en-US"/>
        </w:rPr>
      </w:pPr>
      <w:r w:rsidRPr="008A31C2">
        <w:rPr>
          <w:b/>
          <w:i/>
          <w:iCs/>
          <w:sz w:val="26"/>
          <w:szCs w:val="26"/>
          <w:lang w:val="en-US"/>
        </w:rPr>
        <w:t xml:space="preserve">3.5 Công tác </w:t>
      </w:r>
      <w:r w:rsidRPr="008A31C2">
        <w:rPr>
          <w:b/>
          <w:i/>
          <w:iCs/>
          <w:sz w:val="26"/>
          <w:szCs w:val="26"/>
        </w:rPr>
        <w:t xml:space="preserve">đầu tư xây dựng: </w:t>
      </w:r>
    </w:p>
    <w:p w:rsidR="00FB3C11" w:rsidRPr="008A31C2" w:rsidRDefault="00FB3C11" w:rsidP="00FB3C11">
      <w:pPr>
        <w:jc w:val="both"/>
        <w:rPr>
          <w:sz w:val="26"/>
          <w:szCs w:val="26"/>
        </w:rPr>
      </w:pPr>
      <w:r w:rsidRPr="008A31C2">
        <w:rPr>
          <w:sz w:val="26"/>
          <w:szCs w:val="26"/>
        </w:rPr>
        <w:t xml:space="preserve"> Các công việc đã thực hiện trong năm 2013 gồm:</w:t>
      </w:r>
    </w:p>
    <w:p w:rsidR="00FB3C11" w:rsidRPr="008A31C2" w:rsidRDefault="00FB3C11" w:rsidP="00FB3C11">
      <w:pPr>
        <w:jc w:val="both"/>
        <w:rPr>
          <w:sz w:val="26"/>
          <w:szCs w:val="26"/>
        </w:rPr>
      </w:pPr>
      <w:r w:rsidRPr="008A31C2">
        <w:rPr>
          <w:sz w:val="26"/>
          <w:szCs w:val="26"/>
        </w:rPr>
        <w:lastRenderedPageBreak/>
        <w:t>- Tham gia tập huấn về ĐTXD do Tập đoàn Hóa chất Việt Nam tổ chức.</w:t>
      </w:r>
    </w:p>
    <w:p w:rsidR="00FB3C11" w:rsidRPr="008A31C2" w:rsidRDefault="00FB3C11" w:rsidP="00FB3C11">
      <w:pPr>
        <w:jc w:val="both"/>
        <w:rPr>
          <w:sz w:val="26"/>
          <w:szCs w:val="26"/>
        </w:rPr>
      </w:pPr>
      <w:r w:rsidRPr="008A31C2">
        <w:rPr>
          <w:sz w:val="26"/>
          <w:szCs w:val="26"/>
        </w:rPr>
        <w:t>- Làm việc với các nhà thầu thi công và nhà thầu tư vấn kiểm toán để hoàn thiện hồ sơ báo cáo quyết toán dự án hoàn thành của dự án di chuyển và mở rộng sản xuất.</w:t>
      </w:r>
    </w:p>
    <w:p w:rsidR="00FB3C11" w:rsidRPr="008A31C2" w:rsidRDefault="00FB3C11" w:rsidP="00FB3C11">
      <w:pPr>
        <w:jc w:val="both"/>
        <w:rPr>
          <w:sz w:val="26"/>
          <w:szCs w:val="26"/>
        </w:rPr>
      </w:pPr>
      <w:r w:rsidRPr="008A31C2">
        <w:rPr>
          <w:sz w:val="26"/>
          <w:szCs w:val="26"/>
        </w:rPr>
        <w:t>- Lập báo cáo kinh tế kỹ thuật và theo dõi thi công dự án Lắp dựng mái che cho khu vực để nguyên liệu SLESS ngoài sân</w:t>
      </w:r>
    </w:p>
    <w:p w:rsidR="00FB3C11" w:rsidRPr="008A31C2" w:rsidRDefault="00FB3C11" w:rsidP="00FB3C11">
      <w:pPr>
        <w:jc w:val="both"/>
        <w:rPr>
          <w:sz w:val="26"/>
          <w:szCs w:val="26"/>
        </w:rPr>
      </w:pPr>
      <w:r w:rsidRPr="008A31C2">
        <w:rPr>
          <w:sz w:val="26"/>
          <w:szCs w:val="26"/>
        </w:rPr>
        <w:t>- Lập báo cáo kinh tế kỹ thuật dự án đầu tư mua sắm 4 máy thổi can nhựa và máy dán nhãn 2 mặt tự động.</w:t>
      </w:r>
    </w:p>
    <w:p w:rsidR="00FB3C11" w:rsidRDefault="00FB3C11" w:rsidP="00FB3C11">
      <w:pPr>
        <w:jc w:val="both"/>
        <w:rPr>
          <w:sz w:val="26"/>
          <w:szCs w:val="26"/>
        </w:rPr>
      </w:pPr>
      <w:r w:rsidRPr="008A31C2">
        <w:rPr>
          <w:sz w:val="26"/>
          <w:szCs w:val="26"/>
        </w:rPr>
        <w:t>- Theo dõi thi công sửa chữa cải tạo cửa thoát hiểm nhà xưởng nhà kho để phục vụ công tác nghiệm thu hệ thống PCCC của công ty, thi công buồng kho lạnh, khung vách tôn ngăn xưởng xút – cơ điện, thay thế cây xanh…</w:t>
      </w:r>
    </w:p>
    <w:p w:rsidR="00FB3C11" w:rsidRDefault="00FB3C11" w:rsidP="00FB3C11">
      <w:pPr>
        <w:jc w:val="both"/>
        <w:rPr>
          <w:b/>
          <w:i/>
          <w:sz w:val="26"/>
          <w:szCs w:val="26"/>
        </w:rPr>
      </w:pPr>
      <w:r w:rsidRPr="008A31C2">
        <w:rPr>
          <w:b/>
          <w:i/>
          <w:sz w:val="26"/>
          <w:szCs w:val="26"/>
        </w:rPr>
        <w:t>3.6 Công tác sản xuất tại các phân xưởng:</w:t>
      </w:r>
    </w:p>
    <w:p w:rsidR="00FB3C11" w:rsidRPr="008A31C2" w:rsidRDefault="00FB3C11" w:rsidP="00FB3C11">
      <w:pPr>
        <w:jc w:val="both"/>
        <w:rPr>
          <w:b/>
          <w:i/>
          <w:sz w:val="26"/>
          <w:szCs w:val="26"/>
        </w:rPr>
      </w:pPr>
      <w:r w:rsidRPr="008A31C2">
        <w:rPr>
          <w:b/>
          <w:i/>
          <w:sz w:val="26"/>
          <w:szCs w:val="26"/>
        </w:rPr>
        <w:t>* Phân xưởng Xà phòng thơm:</w:t>
      </w:r>
    </w:p>
    <w:p w:rsidR="00FB3C11" w:rsidRPr="008A31C2" w:rsidRDefault="00FB3C11" w:rsidP="00FB3C11">
      <w:pPr>
        <w:pStyle w:val="BodyText"/>
        <w:spacing w:after="0"/>
        <w:ind w:right="-126"/>
        <w:rPr>
          <w:b/>
          <w:i/>
          <w:sz w:val="26"/>
          <w:szCs w:val="26"/>
        </w:rPr>
      </w:pPr>
      <w:r w:rsidRPr="008A31C2">
        <w:rPr>
          <w:sz w:val="26"/>
          <w:szCs w:val="26"/>
        </w:rPr>
        <w:t>Năm 2013 phân xưởng sản xuất được 2.478Tấn sản phẩm, không xảy ra sự cố mất an toàn lao động nguy hại tới sức khỏe của người lao động. Các chỉ tiêu điện, nước cho sản xuất thực hiện theo đúng định mức.</w:t>
      </w:r>
    </w:p>
    <w:p w:rsidR="00FB3C11" w:rsidRPr="008A31C2" w:rsidRDefault="00FB3C11" w:rsidP="00FB3C11">
      <w:pPr>
        <w:jc w:val="both"/>
        <w:rPr>
          <w:bCs/>
          <w:sz w:val="26"/>
          <w:szCs w:val="26"/>
        </w:rPr>
      </w:pPr>
      <w:r w:rsidRPr="008A31C2">
        <w:rPr>
          <w:b/>
          <w:bCs/>
          <w:i/>
          <w:sz w:val="26"/>
          <w:szCs w:val="26"/>
        </w:rPr>
        <w:t>* Phân xưởng cơ điện</w:t>
      </w:r>
      <w:r w:rsidRPr="008A31C2">
        <w:rPr>
          <w:bCs/>
          <w:sz w:val="26"/>
          <w:szCs w:val="26"/>
        </w:rPr>
        <w:t>:</w:t>
      </w:r>
    </w:p>
    <w:p w:rsidR="00FB3C11" w:rsidRPr="008A31C2" w:rsidRDefault="00FB3C11" w:rsidP="00FB3C11">
      <w:pPr>
        <w:jc w:val="both"/>
        <w:rPr>
          <w:bCs/>
          <w:sz w:val="26"/>
          <w:szCs w:val="26"/>
        </w:rPr>
      </w:pPr>
      <w:r w:rsidRPr="008A31C2">
        <w:rPr>
          <w:bCs/>
          <w:sz w:val="26"/>
          <w:szCs w:val="26"/>
        </w:rPr>
        <w:t>Nhìn chung toàn bộ thiệt bị trong Công ty đang hoạt động ở tình trạng tốt. Các hệ thống thiết bị được bảo dưỡng, kiểm tra theo kế hoạch đáp ứng nhu cầu sản xuất. Song vẫn còn một số thiết bị cần thường xuyên kiểm tra, sửa chữa bảo dưỡng nhiều hơn như:</w:t>
      </w:r>
    </w:p>
    <w:p w:rsidR="00FB3C11" w:rsidRPr="008A31C2" w:rsidRDefault="00FB3C11" w:rsidP="00FB3C11">
      <w:pPr>
        <w:jc w:val="both"/>
        <w:rPr>
          <w:bCs/>
          <w:sz w:val="26"/>
          <w:szCs w:val="26"/>
        </w:rPr>
      </w:pPr>
      <w:r w:rsidRPr="008A31C2">
        <w:rPr>
          <w:bCs/>
          <w:sz w:val="26"/>
          <w:szCs w:val="26"/>
        </w:rPr>
        <w:t>+ 02 máy dán thùng Carton của phân xưởng tẩy rửa cần thay đổi hệ thống con lăn hướng dẫn và các dao cắt dán băng dính để phù hợp với loại thùng có kích thước mỏng và cứng.</w:t>
      </w:r>
    </w:p>
    <w:p w:rsidR="00FB3C11" w:rsidRPr="008A31C2" w:rsidRDefault="00FB3C11" w:rsidP="00FB3C11">
      <w:pPr>
        <w:jc w:val="both"/>
        <w:rPr>
          <w:bCs/>
          <w:sz w:val="26"/>
          <w:szCs w:val="26"/>
        </w:rPr>
      </w:pPr>
      <w:r w:rsidRPr="008A31C2">
        <w:rPr>
          <w:bCs/>
          <w:sz w:val="26"/>
          <w:szCs w:val="26"/>
        </w:rPr>
        <w:t>+ các xe nâng vận chuyển đang hoạt động ổn định, tuy nhiên hiện tượng rò rỉ dầu vẫn còn xảy ra do thời gian sử dụng các chi tiết hệ thống ống thủy lực bị lão hóa cần thay thế khi có thời gian ngừng xe. Trong đó xe nâng Komatsu hiện đang bị mòn hỏng chi tiết côn số lùi, cần thay mới.</w:t>
      </w:r>
    </w:p>
    <w:p w:rsidR="00FB3C11" w:rsidRPr="008A31C2" w:rsidRDefault="00FB3C11" w:rsidP="00FB3C11">
      <w:pPr>
        <w:jc w:val="both"/>
        <w:rPr>
          <w:b/>
          <w:bCs/>
          <w:i/>
          <w:sz w:val="26"/>
          <w:szCs w:val="26"/>
        </w:rPr>
      </w:pPr>
      <w:r w:rsidRPr="008A31C2">
        <w:rPr>
          <w:b/>
          <w:bCs/>
          <w:i/>
          <w:sz w:val="26"/>
          <w:szCs w:val="26"/>
        </w:rPr>
        <w:t>* Phân xưởng chất tẩy rửa:</w:t>
      </w:r>
    </w:p>
    <w:p w:rsidR="00FB3C11" w:rsidRPr="008A31C2" w:rsidRDefault="00FB3C11" w:rsidP="00FB3C11">
      <w:pPr>
        <w:jc w:val="both"/>
        <w:rPr>
          <w:bCs/>
          <w:sz w:val="26"/>
          <w:szCs w:val="26"/>
        </w:rPr>
      </w:pPr>
      <w:r w:rsidRPr="008A31C2">
        <w:rPr>
          <w:bCs/>
          <w:sz w:val="26"/>
          <w:szCs w:val="26"/>
        </w:rPr>
        <w:t xml:space="preserve"> Năm 2013 phân xưởng sản xuất được 15.000tấn Sunlight và 4.562tấn SL Vim đều đạt chất lượng và đảm bảo các định mức tiêu hao về điện, nước, dầu theo quy định. Bố trí hợp lý kế hoạch sản xuất để tiết kiệm tối đa chi phí, giám sát chặt chẽ công tác an toàn hóa chất và bảo vệ môi trường. Luôn cập nhật thông tin kịp thời về vấn đề giao nhận hàng hóa, thay đổi kế hoạch sản xuất để đặt hàng và giao hàng kịp thời chính xác. Duy trì thực hiện, kiểm tra cải tiến 5S, VCS thường xuyên ở các kho và phân xưởng sản xuất.</w:t>
      </w:r>
    </w:p>
    <w:p w:rsidR="00FB3C11" w:rsidRPr="008A31C2" w:rsidRDefault="00FB3C11" w:rsidP="00FB3C11">
      <w:pPr>
        <w:jc w:val="both"/>
        <w:rPr>
          <w:b/>
          <w:bCs/>
          <w:i/>
          <w:sz w:val="26"/>
          <w:szCs w:val="26"/>
        </w:rPr>
      </w:pPr>
      <w:r w:rsidRPr="008A31C2">
        <w:rPr>
          <w:b/>
          <w:bCs/>
          <w:i/>
          <w:sz w:val="26"/>
          <w:szCs w:val="26"/>
        </w:rPr>
        <w:t>* Phân xưởng chai nhựa:</w:t>
      </w:r>
    </w:p>
    <w:p w:rsidR="00FB3C11" w:rsidRPr="008A31C2" w:rsidRDefault="00FB3C11" w:rsidP="00FB3C11">
      <w:pPr>
        <w:jc w:val="both"/>
        <w:rPr>
          <w:b/>
          <w:bCs/>
          <w:i/>
          <w:sz w:val="26"/>
          <w:szCs w:val="26"/>
        </w:rPr>
      </w:pPr>
      <w:r w:rsidRPr="008A31C2">
        <w:rPr>
          <w:bCs/>
          <w:sz w:val="26"/>
          <w:szCs w:val="26"/>
        </w:rPr>
        <w:t xml:space="preserve">Trong năm 2013 phân xưởng đã sản xuất được  </w:t>
      </w:r>
      <w:r>
        <w:rPr>
          <w:bCs/>
          <w:sz w:val="26"/>
          <w:szCs w:val="26"/>
        </w:rPr>
        <w:t>1.21</w:t>
      </w:r>
      <w:r w:rsidRPr="008A31C2">
        <w:rPr>
          <w:bCs/>
          <w:sz w:val="26"/>
          <w:szCs w:val="26"/>
        </w:rPr>
        <w:t>7.700 chai thành phẩm.</w:t>
      </w:r>
    </w:p>
    <w:p w:rsidR="00FB3C11" w:rsidRPr="008A31C2" w:rsidRDefault="00FB3C11" w:rsidP="00FB3C11">
      <w:pPr>
        <w:jc w:val="both"/>
        <w:rPr>
          <w:b/>
          <w:bCs/>
          <w:i/>
          <w:sz w:val="26"/>
          <w:szCs w:val="26"/>
        </w:rPr>
      </w:pPr>
      <w:r w:rsidRPr="008A31C2">
        <w:rPr>
          <w:b/>
          <w:bCs/>
          <w:i/>
          <w:sz w:val="26"/>
          <w:szCs w:val="26"/>
        </w:rPr>
        <w:t>3.7 Công tác thi đua khen thưởng:</w:t>
      </w:r>
    </w:p>
    <w:p w:rsidR="00FB3C11" w:rsidRPr="008A31C2" w:rsidRDefault="00FB3C11" w:rsidP="00FB3C11">
      <w:pPr>
        <w:jc w:val="both"/>
        <w:rPr>
          <w:sz w:val="26"/>
          <w:szCs w:val="26"/>
        </w:rPr>
      </w:pPr>
      <w:r w:rsidRPr="008A31C2">
        <w:rPr>
          <w:b/>
          <w:sz w:val="26"/>
          <w:szCs w:val="26"/>
        </w:rPr>
        <w:t>*Công tác an toàn BHLĐ, vệ sinh môi trường, PCCC:</w:t>
      </w:r>
    </w:p>
    <w:p w:rsidR="00FB3C11" w:rsidRPr="008A31C2" w:rsidRDefault="00FB3C11" w:rsidP="00FB3C11">
      <w:pPr>
        <w:jc w:val="both"/>
        <w:rPr>
          <w:sz w:val="26"/>
          <w:szCs w:val="26"/>
        </w:rPr>
      </w:pPr>
      <w:r w:rsidRPr="008A31C2">
        <w:rPr>
          <w:sz w:val="26"/>
          <w:szCs w:val="26"/>
        </w:rPr>
        <w:t xml:space="preserve">- Công ty trang bị đầy đủ bảo hộ lao động cho người lao động tại các vị trí làm việc. Năm 2013 tất cả các CB CNV trong Công ty đều được kiểm tra sức khoẻ định kỳ. Kết quả kiểm tra không có trường hợp lao động bị chuyển vị trí công tác do không đủ sức khỏe. </w:t>
      </w:r>
    </w:p>
    <w:p w:rsidR="00FB3C11" w:rsidRPr="008A31C2" w:rsidRDefault="00FB3C11" w:rsidP="00FB3C11">
      <w:pPr>
        <w:jc w:val="both"/>
        <w:rPr>
          <w:sz w:val="26"/>
          <w:szCs w:val="26"/>
        </w:rPr>
      </w:pPr>
      <w:r w:rsidRPr="008A31C2">
        <w:rPr>
          <w:sz w:val="26"/>
          <w:szCs w:val="26"/>
        </w:rPr>
        <w:t>- Tiến hành kiểm định các thiết bị đo lường theo đúng kế hoạch và tuân thủ yêu cầu pháp lệnh nhà nước về đo lường và thử nghiệm.</w:t>
      </w:r>
    </w:p>
    <w:p w:rsidR="00FB3C11" w:rsidRPr="008A31C2" w:rsidRDefault="00FB3C11" w:rsidP="00FB3C11">
      <w:pPr>
        <w:jc w:val="both"/>
        <w:rPr>
          <w:sz w:val="26"/>
          <w:szCs w:val="26"/>
        </w:rPr>
      </w:pPr>
      <w:r w:rsidRPr="008A31C2">
        <w:rPr>
          <w:sz w:val="26"/>
          <w:szCs w:val="26"/>
        </w:rPr>
        <w:t xml:space="preserve">- Tiến hành kiểm định các thiết bị có yêu cầu nghiêm ngặt về an toàn lao động  100% theo đúng kế hoạch và tuân thủ các yêu cầu của Nhà nước trong việc sử dụng, quản lý </w:t>
      </w:r>
      <w:r w:rsidRPr="008A31C2">
        <w:rPr>
          <w:sz w:val="26"/>
          <w:szCs w:val="26"/>
        </w:rPr>
        <w:lastRenderedPageBreak/>
        <w:t>các thiết bị có yêu cầu nghiêm ngặt về an toàn lao động. Công nhân vận hành các thiết bị có yêu cầu nghiêm ngặt về an toàn lao động được đào tạo và cấp chứng chỉ 100%.</w:t>
      </w:r>
    </w:p>
    <w:p w:rsidR="00FB3C11" w:rsidRPr="008A31C2" w:rsidRDefault="00FB3C11" w:rsidP="00FB3C11">
      <w:pPr>
        <w:jc w:val="both"/>
        <w:rPr>
          <w:sz w:val="26"/>
          <w:szCs w:val="26"/>
        </w:rPr>
      </w:pPr>
      <w:r w:rsidRPr="008A31C2">
        <w:rPr>
          <w:sz w:val="26"/>
          <w:szCs w:val="26"/>
        </w:rPr>
        <w:t>- Thực hiện tốt việc giám sát, kiểm tra, tuân thủ việc thực hiện các biện pháp an toàn trong lao động sản xuất nên trong năm 2013 không có tai nạn lao động nào xảy ra.</w:t>
      </w:r>
    </w:p>
    <w:p w:rsidR="00FB3C11" w:rsidRPr="008A31C2" w:rsidRDefault="00FB3C11" w:rsidP="00FB3C11">
      <w:pPr>
        <w:jc w:val="both"/>
        <w:rPr>
          <w:sz w:val="26"/>
          <w:szCs w:val="26"/>
        </w:rPr>
      </w:pPr>
      <w:r w:rsidRPr="008A31C2">
        <w:rPr>
          <w:sz w:val="26"/>
          <w:szCs w:val="26"/>
        </w:rPr>
        <w:t>- Trong năm 2013 Công ty đã thực hiện nhiều chương trình đào tạo lại cho CBCNV về an toàn môi trường lao động, PCCC và vệ sinh môi trường. Định kỳ đào tạo nhắc lại cho toàn bộ công nhân về an toàn lao động, an toàn PCCC, an toàn hóa chất. Kể cả các công nhân thời vụ ngắn hạn trước khi vào lao động trong công ty cũng được Công ty chú trọng đến công tác đào tạo, ngoài đạo tạo chuyên môn, công ty còn tổ chức đạo tạo nội qui, an toàn lao động, an toàn hóa chất, PCCC...</w:t>
      </w:r>
    </w:p>
    <w:p w:rsidR="00FB3C11" w:rsidRPr="008A31C2" w:rsidRDefault="00FB3C11" w:rsidP="00FB3C11">
      <w:pPr>
        <w:jc w:val="both"/>
        <w:rPr>
          <w:sz w:val="26"/>
          <w:szCs w:val="26"/>
        </w:rPr>
      </w:pPr>
      <w:r w:rsidRPr="008A31C2">
        <w:rPr>
          <w:sz w:val="26"/>
          <w:szCs w:val="26"/>
        </w:rPr>
        <w:t>- Công ty tuân thủ thực hiện kiểm tra môi trường theo báo cáo đánh giá tác động môi trường đã được phê duyệt.</w:t>
      </w:r>
    </w:p>
    <w:p w:rsidR="00FB3C11" w:rsidRPr="008A31C2" w:rsidRDefault="00FB3C11" w:rsidP="00FB3C11">
      <w:pPr>
        <w:jc w:val="both"/>
        <w:rPr>
          <w:b/>
          <w:bCs/>
          <w:i/>
          <w:sz w:val="26"/>
          <w:szCs w:val="26"/>
        </w:rPr>
      </w:pPr>
      <w:r w:rsidRPr="008A31C2">
        <w:rPr>
          <w:b/>
          <w:bCs/>
          <w:i/>
          <w:sz w:val="26"/>
          <w:szCs w:val="26"/>
        </w:rPr>
        <w:t>* Hoạt động công đoàn năm 2013:</w:t>
      </w:r>
    </w:p>
    <w:p w:rsidR="00FB3C11" w:rsidRPr="008A31C2" w:rsidRDefault="00FB3C11" w:rsidP="00FB3C11">
      <w:pPr>
        <w:numPr>
          <w:ilvl w:val="0"/>
          <w:numId w:val="42"/>
        </w:numPr>
        <w:jc w:val="both"/>
        <w:rPr>
          <w:b/>
          <w:sz w:val="26"/>
          <w:szCs w:val="26"/>
        </w:rPr>
      </w:pPr>
      <w:r w:rsidRPr="008A31C2">
        <w:rPr>
          <w:b/>
          <w:sz w:val="26"/>
          <w:szCs w:val="26"/>
        </w:rPr>
        <w:t>Tình hình chung:</w:t>
      </w:r>
    </w:p>
    <w:p w:rsidR="00FB3C11" w:rsidRPr="008A31C2" w:rsidRDefault="00FB3C11" w:rsidP="00FB3C11">
      <w:pPr>
        <w:ind w:firstLine="360"/>
        <w:jc w:val="both"/>
        <w:rPr>
          <w:sz w:val="26"/>
          <w:szCs w:val="26"/>
        </w:rPr>
      </w:pPr>
      <w:r w:rsidRPr="008A31C2">
        <w:rPr>
          <w:sz w:val="26"/>
          <w:szCs w:val="26"/>
        </w:rPr>
        <w:t>1. Thuận lợi:</w:t>
      </w:r>
    </w:p>
    <w:p w:rsidR="00FB3C11" w:rsidRPr="008A31C2" w:rsidRDefault="00FB3C11" w:rsidP="00FB3C11">
      <w:pPr>
        <w:jc w:val="both"/>
        <w:rPr>
          <w:sz w:val="26"/>
          <w:szCs w:val="26"/>
        </w:rPr>
      </w:pPr>
      <w:r w:rsidRPr="008A31C2">
        <w:rPr>
          <w:sz w:val="26"/>
          <w:szCs w:val="26"/>
        </w:rPr>
        <w:t>Ban lãnh đạo công ty và tổ chức Công đoàn luôn luôn tuân thủ các qui định của luật Lao động. Công ty thành lập đầy đủ các tổ chức, ban như hội đồng BHLĐ, hội đồng lương, nữ công ... Người lao động trong Công ty được trang bị đầy đủ BHLĐ theo đúng yêu cầu của luật lao động. Hàng năm công ty đều tổ chức phân tích các yếu tố rủi ro trong công việc tại các bộ phận nhằm xác định các yếu tố rủi ro tiềm tàng, phát sinh trong quá trình sản xuất và có phương pháp ngăn ngừa, phòng tránh rủi ro cho người lao động.</w:t>
      </w:r>
    </w:p>
    <w:p w:rsidR="00FB3C11" w:rsidRPr="008A31C2" w:rsidRDefault="00FB3C11" w:rsidP="00FB3C11">
      <w:pPr>
        <w:jc w:val="both"/>
        <w:rPr>
          <w:sz w:val="26"/>
          <w:szCs w:val="26"/>
        </w:rPr>
      </w:pPr>
      <w:r w:rsidRPr="008A31C2">
        <w:rPr>
          <w:sz w:val="26"/>
          <w:szCs w:val="26"/>
        </w:rPr>
        <w:t>Công ty tuân thủ đúng luật và chế độ BHLĐ đối với người lao động, hàng năm người lao động được trang bị đầy đủ BHLĐ và các phương tiện bảo vệ cá nhân, định kỳ hàng năm người lao động được đào tạo nhận thức về ATLĐ, vệ sinh lao động, an toàn khi làm việc trên cao, an toàn cơ khí, an toàn khi làm việc trong bồn kín… Người lao động được nghỉ làm việc để tham gia các khóa đào tạo và được hưởng lương thời gian trong thời gian đó.</w:t>
      </w:r>
    </w:p>
    <w:p w:rsidR="00FB3C11" w:rsidRPr="008A31C2" w:rsidRDefault="00FB3C11" w:rsidP="00FB3C11">
      <w:pPr>
        <w:jc w:val="both"/>
        <w:rPr>
          <w:sz w:val="26"/>
          <w:szCs w:val="26"/>
        </w:rPr>
      </w:pPr>
      <w:r w:rsidRPr="008A31C2">
        <w:rPr>
          <w:sz w:val="26"/>
          <w:szCs w:val="26"/>
        </w:rPr>
        <w:t xml:space="preserve">      2. Khó khăn:</w:t>
      </w:r>
    </w:p>
    <w:p w:rsidR="00FB3C11" w:rsidRPr="008A31C2" w:rsidRDefault="00FB3C11" w:rsidP="00FB3C11">
      <w:pPr>
        <w:jc w:val="both"/>
        <w:rPr>
          <w:sz w:val="26"/>
          <w:szCs w:val="26"/>
        </w:rPr>
      </w:pPr>
      <w:r w:rsidRPr="008A31C2">
        <w:rPr>
          <w:sz w:val="26"/>
          <w:szCs w:val="26"/>
        </w:rPr>
        <w:t>Do đặc thù của công ty là sản xuất gia công nên nhiều khi không chủ động được kế hoạch sản xuất, sản lượng sản xuất lúc nhiều lúc ít nên rất khó trong việc tuyển lao động.</w:t>
      </w:r>
    </w:p>
    <w:p w:rsidR="00FB3C11" w:rsidRPr="008A31C2" w:rsidRDefault="00FB3C11" w:rsidP="00FB3C11">
      <w:pPr>
        <w:jc w:val="both"/>
        <w:rPr>
          <w:sz w:val="26"/>
          <w:szCs w:val="26"/>
        </w:rPr>
      </w:pPr>
      <w:r w:rsidRPr="008A31C2">
        <w:rPr>
          <w:sz w:val="26"/>
          <w:szCs w:val="26"/>
        </w:rPr>
        <w:t xml:space="preserve">Ngoài sản xuất gia công, công ty còn tham gia kinh doanh xuất nhập khẩu. Nhưng trước tình hình biến động của kinh tế trong nước, hàng tồn kho nhiều, hàng hóa bán chậm nên gây áp lực rất lớn đối với ban Quản trị Công ty, ảnh hưởng rất lớn đến lợi nhuận của Công ty và khi lợi nhuận bị ảnh hưởng thì chi phí tiền lương cho người lao động cũng bị ảnh hưởng theo. </w:t>
      </w:r>
    </w:p>
    <w:p w:rsidR="00FB3C11" w:rsidRPr="008A31C2" w:rsidRDefault="00FB3C11" w:rsidP="00FB3C11">
      <w:pPr>
        <w:jc w:val="both"/>
        <w:rPr>
          <w:b/>
          <w:sz w:val="26"/>
          <w:szCs w:val="26"/>
        </w:rPr>
      </w:pPr>
      <w:r w:rsidRPr="008A31C2">
        <w:rPr>
          <w:b/>
          <w:sz w:val="26"/>
          <w:szCs w:val="26"/>
        </w:rPr>
        <w:t>Tình hình lao động, việc làm và thu nhập:</w:t>
      </w:r>
    </w:p>
    <w:p w:rsidR="00FB3C11" w:rsidRPr="008A31C2" w:rsidRDefault="00FB3C11" w:rsidP="00FB3C11">
      <w:pPr>
        <w:jc w:val="both"/>
        <w:rPr>
          <w:sz w:val="26"/>
          <w:szCs w:val="26"/>
        </w:rPr>
      </w:pPr>
      <w:r w:rsidRPr="008A31C2">
        <w:rPr>
          <w:sz w:val="26"/>
          <w:szCs w:val="26"/>
        </w:rPr>
        <w:t xml:space="preserve">Tổng số công nhân lao động kỳ báo cáo:   </w:t>
      </w:r>
      <w:r>
        <w:rPr>
          <w:sz w:val="26"/>
          <w:szCs w:val="26"/>
        </w:rPr>
        <w:t xml:space="preserve"> 155</w:t>
      </w:r>
      <w:r w:rsidRPr="008A31C2">
        <w:rPr>
          <w:sz w:val="26"/>
          <w:szCs w:val="26"/>
        </w:rPr>
        <w:t xml:space="preserve">     người, trong đó nữ:  </w:t>
      </w:r>
      <w:r>
        <w:rPr>
          <w:sz w:val="26"/>
          <w:szCs w:val="26"/>
        </w:rPr>
        <w:t>54</w:t>
      </w:r>
      <w:r w:rsidRPr="008A31C2">
        <w:rPr>
          <w:sz w:val="26"/>
          <w:szCs w:val="26"/>
        </w:rPr>
        <w:t xml:space="preserve"> người, chiếm </w:t>
      </w:r>
      <w:r>
        <w:rPr>
          <w:sz w:val="26"/>
          <w:szCs w:val="26"/>
        </w:rPr>
        <w:t>4</w:t>
      </w:r>
      <w:r w:rsidRPr="008A31C2">
        <w:rPr>
          <w:sz w:val="26"/>
          <w:szCs w:val="26"/>
        </w:rPr>
        <w:t>5%</w:t>
      </w:r>
    </w:p>
    <w:p w:rsidR="00FB3C11" w:rsidRPr="008A31C2" w:rsidRDefault="00FB3C11" w:rsidP="00FB3C11">
      <w:pPr>
        <w:jc w:val="both"/>
        <w:rPr>
          <w:sz w:val="26"/>
          <w:szCs w:val="26"/>
        </w:rPr>
      </w:pPr>
      <w:r w:rsidRPr="008A31C2">
        <w:rPr>
          <w:sz w:val="26"/>
          <w:szCs w:val="26"/>
        </w:rPr>
        <w:t xml:space="preserve">Tổng số công nhân lao động đã ký hợp động lao động:  </w:t>
      </w:r>
      <w:r>
        <w:rPr>
          <w:sz w:val="26"/>
          <w:szCs w:val="26"/>
        </w:rPr>
        <w:t>116</w:t>
      </w:r>
      <w:r w:rsidRPr="008A31C2">
        <w:rPr>
          <w:sz w:val="26"/>
          <w:szCs w:val="26"/>
        </w:rPr>
        <w:t xml:space="preserve">    người, nữ:  </w:t>
      </w:r>
      <w:r>
        <w:rPr>
          <w:sz w:val="26"/>
          <w:szCs w:val="26"/>
        </w:rPr>
        <w:t>49</w:t>
      </w:r>
    </w:p>
    <w:p w:rsidR="00FB3C11" w:rsidRPr="008A31C2" w:rsidRDefault="00FB3C11" w:rsidP="00FB3C11">
      <w:pPr>
        <w:jc w:val="both"/>
        <w:rPr>
          <w:sz w:val="26"/>
          <w:szCs w:val="26"/>
        </w:rPr>
      </w:pPr>
      <w:r w:rsidRPr="008A31C2">
        <w:rPr>
          <w:sz w:val="26"/>
          <w:szCs w:val="26"/>
        </w:rPr>
        <w:t>Tổn</w:t>
      </w:r>
      <w:r>
        <w:rPr>
          <w:sz w:val="26"/>
          <w:szCs w:val="26"/>
        </w:rPr>
        <w:t>g số lao động giảm trong kỳ:   12</w:t>
      </w:r>
      <w:r w:rsidRPr="008A31C2">
        <w:rPr>
          <w:sz w:val="26"/>
          <w:szCs w:val="26"/>
        </w:rPr>
        <w:tab/>
        <w:t xml:space="preserve"> , trong đó nữ:  0</w:t>
      </w:r>
      <w:r>
        <w:rPr>
          <w:sz w:val="26"/>
          <w:szCs w:val="26"/>
        </w:rPr>
        <w:t>2</w:t>
      </w:r>
      <w:r w:rsidRPr="008A31C2">
        <w:rPr>
          <w:sz w:val="26"/>
          <w:szCs w:val="26"/>
        </w:rPr>
        <w:t xml:space="preserve">    người, chiếm  </w:t>
      </w:r>
      <w:r>
        <w:rPr>
          <w:sz w:val="26"/>
          <w:szCs w:val="26"/>
        </w:rPr>
        <w:t>17</w:t>
      </w:r>
      <w:r w:rsidRPr="008A31C2">
        <w:rPr>
          <w:sz w:val="26"/>
          <w:szCs w:val="26"/>
        </w:rPr>
        <w:t>%</w:t>
      </w:r>
    </w:p>
    <w:p w:rsidR="00FB3C11" w:rsidRPr="008A31C2" w:rsidRDefault="00FB3C11" w:rsidP="00FB3C11">
      <w:pPr>
        <w:jc w:val="both"/>
        <w:rPr>
          <w:sz w:val="26"/>
          <w:szCs w:val="26"/>
        </w:rPr>
      </w:pPr>
      <w:r w:rsidRPr="008A31C2">
        <w:rPr>
          <w:sz w:val="26"/>
          <w:szCs w:val="26"/>
        </w:rPr>
        <w:t xml:space="preserve">Trong đó:  </w:t>
      </w:r>
      <w:r w:rsidRPr="008A31C2">
        <w:rPr>
          <w:sz w:val="26"/>
          <w:szCs w:val="26"/>
        </w:rPr>
        <w:tab/>
        <w:t xml:space="preserve">          + Chuyển công tác</w:t>
      </w:r>
      <w:r w:rsidRPr="008A31C2">
        <w:rPr>
          <w:sz w:val="26"/>
          <w:szCs w:val="26"/>
        </w:rPr>
        <w:tab/>
        <w:t>:   0</w:t>
      </w:r>
      <w:r>
        <w:rPr>
          <w:sz w:val="26"/>
          <w:szCs w:val="26"/>
        </w:rPr>
        <w:t>2</w:t>
      </w:r>
      <w:r w:rsidRPr="008A31C2">
        <w:rPr>
          <w:sz w:val="26"/>
          <w:szCs w:val="26"/>
        </w:rPr>
        <w:tab/>
        <w:t xml:space="preserve"> , trong đó nữ:    0</w:t>
      </w:r>
    </w:p>
    <w:p w:rsidR="00FB3C11" w:rsidRPr="008A31C2" w:rsidRDefault="00FB3C11" w:rsidP="00FB3C11">
      <w:pPr>
        <w:ind w:left="1440" w:firstLine="720"/>
        <w:jc w:val="both"/>
        <w:rPr>
          <w:sz w:val="26"/>
          <w:szCs w:val="26"/>
        </w:rPr>
      </w:pPr>
      <w:r w:rsidRPr="008A31C2">
        <w:rPr>
          <w:sz w:val="26"/>
          <w:szCs w:val="26"/>
        </w:rPr>
        <w:t>+ Nghỉ hưu:</w:t>
      </w:r>
      <w:r w:rsidRPr="008A31C2">
        <w:rPr>
          <w:sz w:val="26"/>
          <w:szCs w:val="26"/>
        </w:rPr>
        <w:tab/>
      </w:r>
      <w:r w:rsidRPr="008A31C2">
        <w:rPr>
          <w:sz w:val="26"/>
          <w:szCs w:val="26"/>
        </w:rPr>
        <w:tab/>
        <w:t xml:space="preserve">    01</w:t>
      </w:r>
      <w:r w:rsidRPr="008A31C2">
        <w:rPr>
          <w:sz w:val="26"/>
          <w:szCs w:val="26"/>
        </w:rPr>
        <w:tab/>
        <w:t xml:space="preserve"> , trong đó nữ:   0</w:t>
      </w:r>
    </w:p>
    <w:p w:rsidR="00FB3C11" w:rsidRPr="008A31C2" w:rsidRDefault="00FB3C11" w:rsidP="00FB3C11">
      <w:pPr>
        <w:ind w:left="1440" w:firstLine="720"/>
        <w:jc w:val="both"/>
        <w:rPr>
          <w:sz w:val="26"/>
          <w:szCs w:val="26"/>
        </w:rPr>
      </w:pPr>
      <w:r w:rsidRPr="008A31C2">
        <w:rPr>
          <w:sz w:val="26"/>
          <w:szCs w:val="26"/>
        </w:rPr>
        <w:t>+ Thôi việc:</w:t>
      </w:r>
      <w:r w:rsidRPr="008A31C2">
        <w:rPr>
          <w:sz w:val="26"/>
          <w:szCs w:val="26"/>
        </w:rPr>
        <w:tab/>
        <w:t xml:space="preserve">              0</w:t>
      </w:r>
      <w:r w:rsidRPr="008A31C2">
        <w:rPr>
          <w:sz w:val="26"/>
          <w:szCs w:val="26"/>
        </w:rPr>
        <w:tab/>
        <w:t xml:space="preserve"> , trong đó nữ:   0  người</w:t>
      </w:r>
      <w:r w:rsidRPr="008A31C2">
        <w:rPr>
          <w:sz w:val="26"/>
          <w:szCs w:val="26"/>
        </w:rPr>
        <w:tab/>
      </w:r>
      <w:r w:rsidRPr="008A31C2">
        <w:rPr>
          <w:sz w:val="26"/>
          <w:szCs w:val="26"/>
        </w:rPr>
        <w:tab/>
        <w:t xml:space="preserve"> </w:t>
      </w:r>
    </w:p>
    <w:p w:rsidR="00FB3C11" w:rsidRPr="008A31C2" w:rsidRDefault="00FB3C11" w:rsidP="00FB3C11">
      <w:pPr>
        <w:ind w:left="1440" w:firstLine="720"/>
        <w:jc w:val="both"/>
        <w:rPr>
          <w:sz w:val="26"/>
          <w:szCs w:val="26"/>
        </w:rPr>
      </w:pPr>
      <w:r>
        <w:rPr>
          <w:sz w:val="26"/>
          <w:szCs w:val="26"/>
        </w:rPr>
        <w:t>+ Chấm dứt HĐLĐ:  9</w:t>
      </w:r>
    </w:p>
    <w:p w:rsidR="00FB3C11" w:rsidRPr="008A31C2" w:rsidRDefault="00FB3C11" w:rsidP="00FB3C11">
      <w:pPr>
        <w:numPr>
          <w:ilvl w:val="0"/>
          <w:numId w:val="41"/>
        </w:numPr>
        <w:jc w:val="both"/>
        <w:rPr>
          <w:sz w:val="26"/>
          <w:szCs w:val="26"/>
        </w:rPr>
      </w:pPr>
      <w:r w:rsidRPr="008A31C2">
        <w:rPr>
          <w:sz w:val="26"/>
          <w:szCs w:val="26"/>
        </w:rPr>
        <w:t>Tổng số lao động tăng trong kỳ:</w:t>
      </w:r>
      <w:r w:rsidRPr="008A31C2">
        <w:rPr>
          <w:sz w:val="26"/>
          <w:szCs w:val="26"/>
        </w:rPr>
        <w:tab/>
        <w:t xml:space="preserve">    3     , trong đó nữ:</w:t>
      </w:r>
      <w:r w:rsidRPr="008A31C2">
        <w:rPr>
          <w:sz w:val="26"/>
          <w:szCs w:val="26"/>
        </w:rPr>
        <w:tab/>
        <w:t>0</w:t>
      </w:r>
    </w:p>
    <w:p w:rsidR="00FB3C11" w:rsidRPr="008A31C2" w:rsidRDefault="00FB3C11" w:rsidP="00FB3C11">
      <w:pPr>
        <w:numPr>
          <w:ilvl w:val="0"/>
          <w:numId w:val="41"/>
        </w:numPr>
        <w:jc w:val="both"/>
        <w:rPr>
          <w:sz w:val="26"/>
          <w:szCs w:val="26"/>
        </w:rPr>
      </w:pPr>
      <w:r w:rsidRPr="008A31C2">
        <w:rPr>
          <w:sz w:val="26"/>
          <w:szCs w:val="26"/>
        </w:rPr>
        <w:t>Loại hình doanh nghiệp: Công ty cổ phần</w:t>
      </w:r>
    </w:p>
    <w:p w:rsidR="00FB3C11" w:rsidRPr="008A31C2" w:rsidRDefault="00FB3C11" w:rsidP="00FB3C11">
      <w:pPr>
        <w:numPr>
          <w:ilvl w:val="0"/>
          <w:numId w:val="41"/>
        </w:numPr>
        <w:jc w:val="both"/>
        <w:rPr>
          <w:sz w:val="26"/>
          <w:szCs w:val="26"/>
        </w:rPr>
      </w:pPr>
      <w:r w:rsidRPr="008A31C2">
        <w:rPr>
          <w:sz w:val="26"/>
          <w:szCs w:val="26"/>
        </w:rPr>
        <w:lastRenderedPageBreak/>
        <w:t>Tổng số vốn điều lệ: 129,724 tỷ đồng</w:t>
      </w:r>
    </w:p>
    <w:p w:rsidR="00FB3C11" w:rsidRPr="008A31C2" w:rsidRDefault="00FB3C11" w:rsidP="00FB3C11">
      <w:pPr>
        <w:numPr>
          <w:ilvl w:val="0"/>
          <w:numId w:val="41"/>
        </w:numPr>
        <w:jc w:val="both"/>
        <w:rPr>
          <w:sz w:val="26"/>
          <w:szCs w:val="26"/>
        </w:rPr>
      </w:pPr>
      <w:r w:rsidRPr="008A31C2">
        <w:rPr>
          <w:sz w:val="26"/>
          <w:szCs w:val="26"/>
        </w:rPr>
        <w:t>Số vốn do Tập đoàn Hóa chất nắm giữ: 80%</w:t>
      </w:r>
    </w:p>
    <w:p w:rsidR="00FB3C11" w:rsidRPr="008A31C2" w:rsidRDefault="00FB3C11" w:rsidP="00FB3C11">
      <w:pPr>
        <w:jc w:val="both"/>
        <w:rPr>
          <w:sz w:val="26"/>
          <w:szCs w:val="26"/>
        </w:rPr>
      </w:pPr>
    </w:p>
    <w:p w:rsidR="00FB3C11" w:rsidRPr="008A31C2" w:rsidRDefault="00FB3C11" w:rsidP="00FB3C11">
      <w:pPr>
        <w:jc w:val="both"/>
        <w:rPr>
          <w:b/>
          <w:sz w:val="26"/>
          <w:szCs w:val="26"/>
          <w:u w:val="single"/>
        </w:rPr>
      </w:pPr>
      <w:r w:rsidRPr="008A31C2">
        <w:rPr>
          <w:sz w:val="26"/>
          <w:szCs w:val="26"/>
        </w:rPr>
        <w:t xml:space="preserve">     </w:t>
      </w:r>
      <w:r w:rsidRPr="008A31C2">
        <w:rPr>
          <w:b/>
          <w:sz w:val="26"/>
          <w:szCs w:val="26"/>
          <w:u w:val="single"/>
        </w:rPr>
        <w:t>KẾT QUẢ HỌAT ĐỘNG CÔNG ĐOÀN:</w:t>
      </w:r>
    </w:p>
    <w:p w:rsidR="00FB3C11" w:rsidRPr="008A31C2" w:rsidRDefault="00FB3C11" w:rsidP="00FB3C11">
      <w:pPr>
        <w:ind w:left="360"/>
        <w:jc w:val="both"/>
        <w:rPr>
          <w:sz w:val="26"/>
          <w:szCs w:val="26"/>
        </w:rPr>
      </w:pPr>
      <w:r w:rsidRPr="008A31C2">
        <w:rPr>
          <w:sz w:val="26"/>
          <w:szCs w:val="26"/>
        </w:rPr>
        <w:t>Đã tổ chức Đại hội CNVC ngày 29  tháng 08 năm 201</w:t>
      </w:r>
      <w:r>
        <w:rPr>
          <w:sz w:val="26"/>
          <w:szCs w:val="26"/>
        </w:rPr>
        <w:t>3</w:t>
      </w:r>
      <w:r w:rsidRPr="008A31C2">
        <w:rPr>
          <w:sz w:val="26"/>
          <w:szCs w:val="26"/>
        </w:rPr>
        <w:t>, và đã thực hiện việc ký Thỏa ước lao động tập thể giữa đại diện ban chấp hành công đoàn mới và người chủ sử dụng lao động.</w:t>
      </w:r>
    </w:p>
    <w:p w:rsidR="00FB3C11" w:rsidRPr="008A31C2" w:rsidRDefault="00FB3C11" w:rsidP="00FB3C11">
      <w:pPr>
        <w:ind w:left="360"/>
        <w:jc w:val="both"/>
        <w:rPr>
          <w:sz w:val="26"/>
          <w:szCs w:val="26"/>
        </w:rPr>
      </w:pPr>
      <w:r w:rsidRPr="008A31C2">
        <w:rPr>
          <w:sz w:val="26"/>
          <w:szCs w:val="26"/>
        </w:rPr>
        <w:t>Số lao động đóng BHXH, BHYT, BHTN: 11</w:t>
      </w:r>
      <w:r>
        <w:rPr>
          <w:sz w:val="26"/>
          <w:szCs w:val="26"/>
        </w:rPr>
        <w:t>6</w:t>
      </w:r>
      <w:r w:rsidRPr="008A31C2">
        <w:rPr>
          <w:sz w:val="26"/>
          <w:szCs w:val="26"/>
        </w:rPr>
        <w:t xml:space="preserve"> người, đạt 7</w:t>
      </w:r>
      <w:r>
        <w:rPr>
          <w:sz w:val="26"/>
          <w:szCs w:val="26"/>
        </w:rPr>
        <w:t>5</w:t>
      </w:r>
      <w:r w:rsidRPr="008A31C2">
        <w:rPr>
          <w:sz w:val="26"/>
          <w:szCs w:val="26"/>
        </w:rPr>
        <w:t>%</w:t>
      </w:r>
    </w:p>
    <w:p w:rsidR="00FB3C11" w:rsidRPr="008A31C2" w:rsidRDefault="00FB3C11" w:rsidP="00FB3C11">
      <w:pPr>
        <w:ind w:left="360"/>
        <w:jc w:val="both"/>
        <w:rPr>
          <w:sz w:val="26"/>
          <w:szCs w:val="26"/>
        </w:rPr>
      </w:pPr>
      <w:r w:rsidRPr="008A31C2">
        <w:rPr>
          <w:sz w:val="26"/>
          <w:szCs w:val="26"/>
        </w:rPr>
        <w:t>Không có tranh chấp lao động</w:t>
      </w:r>
    </w:p>
    <w:p w:rsidR="00FB3C11" w:rsidRPr="008A31C2" w:rsidRDefault="00FB3C11" w:rsidP="00FB3C11">
      <w:pPr>
        <w:ind w:left="360"/>
        <w:jc w:val="both"/>
        <w:rPr>
          <w:sz w:val="26"/>
          <w:szCs w:val="26"/>
        </w:rPr>
      </w:pPr>
      <w:r w:rsidRPr="008A31C2">
        <w:rPr>
          <w:sz w:val="26"/>
          <w:szCs w:val="26"/>
        </w:rPr>
        <w:t>Đã tổ chức tham quan nghỉ mát cho toàn bộ cán bộ công nhân viên</w:t>
      </w:r>
    </w:p>
    <w:p w:rsidR="00FB3C11" w:rsidRPr="008A31C2" w:rsidRDefault="00FB3C11" w:rsidP="00FB3C11">
      <w:pPr>
        <w:ind w:left="360"/>
        <w:jc w:val="both"/>
        <w:rPr>
          <w:bCs/>
          <w:sz w:val="26"/>
          <w:szCs w:val="26"/>
        </w:rPr>
      </w:pPr>
      <w:r w:rsidRPr="008A31C2">
        <w:rPr>
          <w:bCs/>
          <w:sz w:val="26"/>
          <w:szCs w:val="26"/>
        </w:rPr>
        <w:tab/>
        <w:t>+ Kết quả đạt được:</w:t>
      </w:r>
    </w:p>
    <w:p w:rsidR="00FB3C11" w:rsidRPr="008A31C2" w:rsidRDefault="00FB3C11" w:rsidP="00FB3C11">
      <w:pPr>
        <w:ind w:left="360"/>
        <w:jc w:val="both"/>
        <w:rPr>
          <w:bCs/>
          <w:sz w:val="26"/>
          <w:szCs w:val="26"/>
        </w:rPr>
      </w:pPr>
      <w:r w:rsidRPr="008A31C2">
        <w:rPr>
          <w:bCs/>
          <w:sz w:val="26"/>
          <w:szCs w:val="26"/>
        </w:rPr>
        <w:t>- Nhà máy mới đi vào sản xuất được hơn 1 năm nên sản lượng gia công được giao chưa nhiều nên việc hoàn thành kế hoạch gia công được thực hiện theo đúng kế hoạch.</w:t>
      </w:r>
    </w:p>
    <w:p w:rsidR="00FB3C11" w:rsidRPr="008A31C2" w:rsidRDefault="00FB3C11" w:rsidP="00FB3C11">
      <w:pPr>
        <w:ind w:left="360"/>
        <w:jc w:val="both"/>
        <w:rPr>
          <w:bCs/>
          <w:sz w:val="26"/>
          <w:szCs w:val="26"/>
        </w:rPr>
      </w:pPr>
      <w:r w:rsidRPr="008A31C2">
        <w:rPr>
          <w:bCs/>
          <w:sz w:val="26"/>
          <w:szCs w:val="26"/>
        </w:rPr>
        <w:t>- Kế hoạch kinh doanh xuất nhập khẩu của công ty cũng đạt được kết quả đáng kể mặc dù tình hình chung của nền kinh tế khó khăn.</w:t>
      </w:r>
    </w:p>
    <w:p w:rsidR="00FB3C11" w:rsidRPr="008A31C2" w:rsidRDefault="00FB3C11" w:rsidP="00FB3C11">
      <w:pPr>
        <w:ind w:left="360"/>
        <w:jc w:val="both"/>
        <w:rPr>
          <w:bCs/>
          <w:sz w:val="26"/>
          <w:szCs w:val="26"/>
        </w:rPr>
      </w:pPr>
      <w:r w:rsidRPr="008A31C2">
        <w:rPr>
          <w:bCs/>
          <w:sz w:val="26"/>
          <w:szCs w:val="26"/>
        </w:rPr>
        <w:t>Để duy trì công tác năng lực sản xuất Công đoàn không ngừng kết hợp với chính quyền tổ chức, hướng dẫn các bộ phận thực hiện tốt công tác HACCP, GMP, ISO, BRC, HCCCP, công tác bảo dưỡng, duy tu, tân trang thiết bị được thực hiện tốt.</w:t>
      </w:r>
    </w:p>
    <w:p w:rsidR="00FB3C11" w:rsidRPr="008A31C2" w:rsidRDefault="00FB3C11" w:rsidP="00FB3C11">
      <w:pPr>
        <w:ind w:firstLine="360"/>
        <w:jc w:val="both"/>
        <w:rPr>
          <w:b/>
          <w:sz w:val="26"/>
          <w:szCs w:val="26"/>
        </w:rPr>
      </w:pPr>
      <w:r w:rsidRPr="008A31C2">
        <w:rPr>
          <w:b/>
          <w:sz w:val="26"/>
          <w:szCs w:val="26"/>
        </w:rPr>
        <w:t>Công tác bảo hộ lao động:</w:t>
      </w:r>
    </w:p>
    <w:p w:rsidR="00FB3C11" w:rsidRPr="008A31C2" w:rsidRDefault="00FB3C11" w:rsidP="00FB3C11">
      <w:pPr>
        <w:ind w:left="540" w:firstLine="27"/>
        <w:jc w:val="both"/>
        <w:rPr>
          <w:sz w:val="26"/>
          <w:szCs w:val="26"/>
        </w:rPr>
      </w:pPr>
      <w:r w:rsidRPr="008A31C2">
        <w:rPr>
          <w:sz w:val="26"/>
          <w:szCs w:val="26"/>
        </w:rPr>
        <w:t>- Hội đồng BHLĐ công ty gồm: 6   thành viên, đại diện BCH Công đoàn là: Chủ tịch Hội đồng</w:t>
      </w:r>
    </w:p>
    <w:p w:rsidR="00FB3C11" w:rsidRPr="008A31C2" w:rsidRDefault="00FB3C11" w:rsidP="00FB3C11">
      <w:pPr>
        <w:ind w:left="540" w:firstLine="27"/>
        <w:jc w:val="both"/>
        <w:rPr>
          <w:sz w:val="26"/>
          <w:szCs w:val="26"/>
        </w:rPr>
      </w:pPr>
      <w:r w:rsidRPr="008A31C2">
        <w:rPr>
          <w:sz w:val="26"/>
          <w:szCs w:val="26"/>
        </w:rPr>
        <w:t>- Tổng số an toàn vệ sinh viên/Tổ sản xuất công tác:</w:t>
      </w:r>
      <w:r w:rsidRPr="008A31C2">
        <w:rPr>
          <w:sz w:val="26"/>
          <w:szCs w:val="26"/>
        </w:rPr>
        <w:tab/>
      </w:r>
      <w:r w:rsidRPr="008A31C2">
        <w:rPr>
          <w:sz w:val="26"/>
          <w:szCs w:val="26"/>
        </w:rPr>
        <w:tab/>
        <w:t>14 người/12 tổ</w:t>
      </w:r>
    </w:p>
    <w:p w:rsidR="00FB3C11" w:rsidRPr="008A31C2" w:rsidRDefault="00FB3C11" w:rsidP="00FB3C11">
      <w:pPr>
        <w:ind w:left="540" w:firstLine="27"/>
        <w:jc w:val="both"/>
        <w:rPr>
          <w:sz w:val="26"/>
          <w:szCs w:val="26"/>
        </w:rPr>
      </w:pPr>
      <w:r w:rsidRPr="008A31C2">
        <w:rPr>
          <w:sz w:val="26"/>
          <w:szCs w:val="26"/>
        </w:rPr>
        <w:t>- An toàn vệ sinh viên được phụ cấp:</w:t>
      </w:r>
      <w:r w:rsidRPr="008A31C2">
        <w:rPr>
          <w:sz w:val="26"/>
          <w:szCs w:val="26"/>
        </w:rPr>
        <w:tab/>
        <w:t>35.000 đồng/người/tháng.</w:t>
      </w:r>
    </w:p>
    <w:p w:rsidR="00FB3C11" w:rsidRPr="008A31C2" w:rsidRDefault="00FB3C11" w:rsidP="00FB3C11">
      <w:pPr>
        <w:ind w:left="540" w:firstLine="27"/>
        <w:jc w:val="both"/>
        <w:rPr>
          <w:sz w:val="26"/>
          <w:szCs w:val="26"/>
        </w:rPr>
      </w:pPr>
      <w:r w:rsidRPr="008A31C2">
        <w:rPr>
          <w:sz w:val="26"/>
          <w:szCs w:val="26"/>
        </w:rPr>
        <w:t>- Kế hoạch BHLĐ:</w:t>
      </w:r>
      <w:r w:rsidRPr="008A31C2">
        <w:rPr>
          <w:sz w:val="26"/>
          <w:szCs w:val="26"/>
        </w:rPr>
        <w:tab/>
        <w:t>0,688</w:t>
      </w:r>
      <w:r w:rsidRPr="008A31C2">
        <w:rPr>
          <w:sz w:val="26"/>
          <w:szCs w:val="26"/>
        </w:rPr>
        <w:tab/>
        <w:t>tỷ đồng; gồm:</w:t>
      </w:r>
      <w:r w:rsidRPr="008A31C2">
        <w:rPr>
          <w:sz w:val="26"/>
          <w:szCs w:val="26"/>
        </w:rPr>
        <w:tab/>
        <w:t>05</w:t>
      </w:r>
      <w:r w:rsidRPr="008A31C2">
        <w:rPr>
          <w:sz w:val="26"/>
          <w:szCs w:val="26"/>
        </w:rPr>
        <w:tab/>
        <w:t>hạng mục.</w:t>
      </w:r>
    </w:p>
    <w:p w:rsidR="00FB3C11" w:rsidRPr="008A31C2" w:rsidRDefault="00FB3C11" w:rsidP="00FB3C11">
      <w:pPr>
        <w:ind w:left="540" w:firstLine="27"/>
        <w:jc w:val="both"/>
        <w:rPr>
          <w:sz w:val="26"/>
          <w:szCs w:val="26"/>
        </w:rPr>
      </w:pPr>
      <w:r w:rsidRPr="008A31C2">
        <w:rPr>
          <w:sz w:val="26"/>
          <w:szCs w:val="26"/>
        </w:rPr>
        <w:t>- Đã thực hiện:</w:t>
      </w:r>
      <w:r w:rsidRPr="008A31C2">
        <w:rPr>
          <w:sz w:val="26"/>
          <w:szCs w:val="26"/>
        </w:rPr>
        <w:tab/>
        <w:t>0,62</w:t>
      </w:r>
      <w:r w:rsidRPr="008A31C2">
        <w:rPr>
          <w:sz w:val="26"/>
          <w:szCs w:val="26"/>
        </w:rPr>
        <w:tab/>
        <w:t>tỷ đồng; đạt:</w:t>
      </w:r>
      <w:r w:rsidRPr="008A31C2">
        <w:rPr>
          <w:sz w:val="26"/>
          <w:szCs w:val="26"/>
        </w:rPr>
        <w:tab/>
      </w:r>
      <w:r w:rsidRPr="008A31C2">
        <w:rPr>
          <w:sz w:val="26"/>
          <w:szCs w:val="26"/>
        </w:rPr>
        <w:tab/>
        <w:t>92 % KH.</w:t>
      </w:r>
    </w:p>
    <w:p w:rsidR="00FB3C11" w:rsidRPr="008A31C2" w:rsidRDefault="00FB3C11" w:rsidP="00FB3C11">
      <w:pPr>
        <w:ind w:left="540" w:firstLine="27"/>
        <w:jc w:val="both"/>
        <w:rPr>
          <w:sz w:val="26"/>
          <w:szCs w:val="26"/>
        </w:rPr>
      </w:pPr>
      <w:r w:rsidRPr="008A31C2">
        <w:rPr>
          <w:sz w:val="26"/>
          <w:szCs w:val="26"/>
        </w:rPr>
        <w:t>- Đã huấn luyện định kỳ cho:</w:t>
      </w:r>
      <w:r w:rsidRPr="008A31C2">
        <w:rPr>
          <w:sz w:val="26"/>
          <w:szCs w:val="26"/>
        </w:rPr>
        <w:tab/>
        <w:t>100%</w:t>
      </w:r>
      <w:r w:rsidRPr="008A31C2">
        <w:rPr>
          <w:sz w:val="26"/>
          <w:szCs w:val="26"/>
        </w:rPr>
        <w:tab/>
      </w:r>
      <w:r w:rsidRPr="008A31C2">
        <w:rPr>
          <w:sz w:val="26"/>
          <w:szCs w:val="26"/>
        </w:rPr>
        <w:tab/>
        <w:t>CNLĐ.</w:t>
      </w:r>
    </w:p>
    <w:p w:rsidR="00FB3C11" w:rsidRPr="008A31C2" w:rsidRDefault="00FB3C11" w:rsidP="00FB3C11">
      <w:pPr>
        <w:ind w:left="540" w:firstLine="27"/>
        <w:jc w:val="both"/>
        <w:rPr>
          <w:sz w:val="26"/>
          <w:szCs w:val="26"/>
        </w:rPr>
      </w:pPr>
      <w:r w:rsidRPr="008A31C2">
        <w:rPr>
          <w:sz w:val="26"/>
          <w:szCs w:val="26"/>
        </w:rPr>
        <w:t>- Đã huấn luyện PCCC cho:</w:t>
      </w:r>
      <w:r w:rsidRPr="008A31C2">
        <w:rPr>
          <w:sz w:val="26"/>
          <w:szCs w:val="26"/>
        </w:rPr>
        <w:tab/>
        <w:t>35</w:t>
      </w:r>
      <w:r w:rsidRPr="008A31C2">
        <w:rPr>
          <w:sz w:val="26"/>
          <w:szCs w:val="26"/>
        </w:rPr>
        <w:tab/>
      </w:r>
      <w:r w:rsidRPr="008A31C2">
        <w:rPr>
          <w:sz w:val="26"/>
          <w:szCs w:val="26"/>
        </w:rPr>
        <w:tab/>
        <w:t>CNLĐ.</w:t>
      </w:r>
    </w:p>
    <w:p w:rsidR="00FB3C11" w:rsidRPr="008A31C2" w:rsidRDefault="00FB3C11" w:rsidP="00FB3C11">
      <w:pPr>
        <w:ind w:left="540" w:firstLine="27"/>
        <w:jc w:val="both"/>
        <w:rPr>
          <w:sz w:val="26"/>
          <w:szCs w:val="26"/>
        </w:rPr>
      </w:pPr>
      <w:r w:rsidRPr="008A31C2">
        <w:rPr>
          <w:sz w:val="26"/>
          <w:szCs w:val="26"/>
        </w:rPr>
        <w:t>- Đã huấn luyện cho:</w:t>
      </w:r>
      <w:r w:rsidRPr="008A31C2">
        <w:rPr>
          <w:sz w:val="26"/>
          <w:szCs w:val="26"/>
        </w:rPr>
        <w:tab/>
      </w:r>
      <w:r w:rsidRPr="008A31C2">
        <w:rPr>
          <w:sz w:val="26"/>
          <w:szCs w:val="26"/>
        </w:rPr>
        <w:tab/>
        <w:t>100%</w:t>
      </w:r>
      <w:r w:rsidRPr="008A31C2">
        <w:rPr>
          <w:sz w:val="26"/>
          <w:szCs w:val="26"/>
        </w:rPr>
        <w:tab/>
      </w:r>
      <w:r w:rsidRPr="008A31C2">
        <w:rPr>
          <w:sz w:val="26"/>
          <w:szCs w:val="26"/>
        </w:rPr>
        <w:tab/>
        <w:t>ATVSV.</w:t>
      </w:r>
    </w:p>
    <w:p w:rsidR="00FB3C11" w:rsidRPr="008A31C2" w:rsidRDefault="00FB3C11" w:rsidP="00FB3C11">
      <w:pPr>
        <w:ind w:left="540" w:firstLine="27"/>
        <w:jc w:val="both"/>
        <w:rPr>
          <w:sz w:val="26"/>
          <w:szCs w:val="26"/>
        </w:rPr>
      </w:pPr>
      <w:r w:rsidRPr="008A31C2">
        <w:rPr>
          <w:sz w:val="26"/>
          <w:szCs w:val="26"/>
        </w:rPr>
        <w:t>- Đã huấn luyện cho:</w:t>
      </w:r>
      <w:r w:rsidRPr="008A31C2">
        <w:rPr>
          <w:sz w:val="26"/>
          <w:szCs w:val="26"/>
        </w:rPr>
        <w:tab/>
      </w:r>
      <w:r w:rsidRPr="008A31C2">
        <w:rPr>
          <w:sz w:val="26"/>
          <w:szCs w:val="26"/>
        </w:rPr>
        <w:tab/>
        <w:t>31/31</w:t>
      </w:r>
      <w:r w:rsidRPr="008A31C2">
        <w:rPr>
          <w:sz w:val="26"/>
          <w:szCs w:val="26"/>
        </w:rPr>
        <w:tab/>
      </w:r>
      <w:r w:rsidRPr="008A31C2">
        <w:rPr>
          <w:sz w:val="26"/>
          <w:szCs w:val="26"/>
        </w:rPr>
        <w:tab/>
        <w:t>CNLĐ vận hành thiết bị nghiêm ngặt.</w:t>
      </w:r>
    </w:p>
    <w:p w:rsidR="00FB3C11" w:rsidRPr="008A31C2" w:rsidRDefault="00FB3C11" w:rsidP="00FB3C11">
      <w:pPr>
        <w:ind w:left="540" w:firstLine="27"/>
        <w:jc w:val="both"/>
        <w:rPr>
          <w:sz w:val="26"/>
          <w:szCs w:val="26"/>
        </w:rPr>
      </w:pPr>
      <w:r w:rsidRPr="008A31C2">
        <w:rPr>
          <w:sz w:val="26"/>
          <w:szCs w:val="26"/>
        </w:rPr>
        <w:t>- Đã khám sức khỏe định kỳ cho CBCNVC, LĐ 201</w:t>
      </w:r>
      <w:r>
        <w:rPr>
          <w:sz w:val="26"/>
          <w:szCs w:val="26"/>
        </w:rPr>
        <w:t>3</w:t>
      </w:r>
      <w:r w:rsidRPr="008A31C2">
        <w:rPr>
          <w:sz w:val="26"/>
          <w:szCs w:val="26"/>
        </w:rPr>
        <w:t xml:space="preserve"> vào ngày </w:t>
      </w:r>
      <w:r>
        <w:rPr>
          <w:sz w:val="26"/>
          <w:szCs w:val="26"/>
        </w:rPr>
        <w:t>12</w:t>
      </w:r>
      <w:r w:rsidRPr="008A31C2">
        <w:rPr>
          <w:sz w:val="26"/>
          <w:szCs w:val="26"/>
        </w:rPr>
        <w:t xml:space="preserve">/12/2013 cho 100% người lao động </w:t>
      </w:r>
    </w:p>
    <w:p w:rsidR="00FB3C11" w:rsidRPr="008A31C2" w:rsidRDefault="00FB3C11" w:rsidP="00FB3C11">
      <w:pPr>
        <w:ind w:left="540" w:firstLine="27"/>
        <w:jc w:val="both"/>
        <w:rPr>
          <w:sz w:val="26"/>
          <w:szCs w:val="26"/>
        </w:rPr>
      </w:pPr>
      <w:r w:rsidRPr="008A31C2">
        <w:rPr>
          <w:sz w:val="26"/>
          <w:szCs w:val="26"/>
        </w:rPr>
        <w:t>- Tự kiểm tra ATVSVLĐ trong đơn vị:</w:t>
      </w:r>
      <w:r w:rsidRPr="008A31C2">
        <w:rPr>
          <w:sz w:val="26"/>
          <w:szCs w:val="26"/>
        </w:rPr>
        <w:tab/>
        <w:t xml:space="preserve"> </w:t>
      </w:r>
      <w:r w:rsidRPr="008A31C2">
        <w:rPr>
          <w:sz w:val="26"/>
          <w:szCs w:val="26"/>
        </w:rPr>
        <w:tab/>
      </w:r>
      <w:r>
        <w:rPr>
          <w:sz w:val="26"/>
          <w:szCs w:val="26"/>
        </w:rPr>
        <w:t>8</w:t>
      </w:r>
      <w:r w:rsidRPr="008A31C2">
        <w:rPr>
          <w:sz w:val="26"/>
          <w:szCs w:val="26"/>
        </w:rPr>
        <w:tab/>
        <w:t xml:space="preserve">cuộc. </w:t>
      </w:r>
    </w:p>
    <w:p w:rsidR="00FB3C11" w:rsidRPr="008A31C2" w:rsidRDefault="00FB3C11" w:rsidP="00FB3C11">
      <w:pPr>
        <w:ind w:left="540" w:firstLine="27"/>
        <w:jc w:val="both"/>
        <w:rPr>
          <w:sz w:val="26"/>
          <w:szCs w:val="26"/>
        </w:rPr>
      </w:pPr>
      <w:r w:rsidRPr="008A31C2">
        <w:rPr>
          <w:sz w:val="26"/>
          <w:szCs w:val="26"/>
        </w:rPr>
        <w:t>- Số kiến nghị khắc phục của đoàn kiểm tra(cấp Công ty):</w:t>
      </w:r>
      <w:r w:rsidRPr="008A31C2">
        <w:rPr>
          <w:sz w:val="26"/>
          <w:szCs w:val="26"/>
        </w:rPr>
        <w:tab/>
      </w:r>
      <w:r>
        <w:rPr>
          <w:sz w:val="26"/>
          <w:szCs w:val="26"/>
        </w:rPr>
        <w:t>55</w:t>
      </w:r>
    </w:p>
    <w:p w:rsidR="00FB3C11" w:rsidRPr="008A31C2" w:rsidRDefault="00FB3C11" w:rsidP="00FB3C11">
      <w:pPr>
        <w:ind w:left="540" w:firstLine="27"/>
        <w:jc w:val="both"/>
        <w:rPr>
          <w:sz w:val="26"/>
          <w:szCs w:val="26"/>
        </w:rPr>
      </w:pPr>
      <w:r w:rsidRPr="008A31C2">
        <w:rPr>
          <w:sz w:val="26"/>
          <w:szCs w:val="26"/>
        </w:rPr>
        <w:t>- Đơn vị đã khắc phục được:</w:t>
      </w:r>
      <w:r w:rsidRPr="008A31C2">
        <w:rPr>
          <w:sz w:val="26"/>
          <w:szCs w:val="26"/>
        </w:rPr>
        <w:tab/>
        <w:t xml:space="preserve">  100 % kiến nghị.</w:t>
      </w:r>
    </w:p>
    <w:p w:rsidR="00FB3C11" w:rsidRPr="008A31C2" w:rsidRDefault="00FB3C11" w:rsidP="00FB3C11">
      <w:pPr>
        <w:ind w:left="540" w:firstLine="27"/>
        <w:jc w:val="both"/>
        <w:rPr>
          <w:i/>
          <w:sz w:val="26"/>
          <w:szCs w:val="26"/>
        </w:rPr>
      </w:pPr>
      <w:r w:rsidRPr="008A31C2">
        <w:rPr>
          <w:sz w:val="26"/>
          <w:szCs w:val="26"/>
        </w:rPr>
        <w:t>- Các hoạt động hưởng ứng tuần lễ Quốc gia ATVSLĐ, PCCN</w:t>
      </w:r>
    </w:p>
    <w:p w:rsidR="00FB3C11" w:rsidRPr="008A31C2" w:rsidRDefault="00FB3C11" w:rsidP="00FB3C11">
      <w:pPr>
        <w:ind w:left="540" w:firstLine="27"/>
        <w:jc w:val="both"/>
        <w:rPr>
          <w:i/>
          <w:sz w:val="26"/>
          <w:szCs w:val="26"/>
        </w:rPr>
      </w:pPr>
      <w:r w:rsidRPr="008A31C2">
        <w:rPr>
          <w:i/>
          <w:sz w:val="26"/>
          <w:szCs w:val="26"/>
        </w:rPr>
        <w:tab/>
      </w:r>
      <w:r w:rsidRPr="008A31C2">
        <w:rPr>
          <w:sz w:val="26"/>
          <w:szCs w:val="26"/>
        </w:rPr>
        <w:tab/>
      </w:r>
      <w:r w:rsidRPr="008A31C2">
        <w:rPr>
          <w:i/>
          <w:sz w:val="26"/>
          <w:szCs w:val="26"/>
        </w:rPr>
        <w:t>+ Treo băng rôn, khẩu hiệu, tuyên truyền, thực hiện ngày vệ sinh hàng tuần</w:t>
      </w:r>
    </w:p>
    <w:p w:rsidR="00FB3C11" w:rsidRPr="008A31C2" w:rsidRDefault="00FB3C11" w:rsidP="00FB3C11">
      <w:pPr>
        <w:ind w:left="540" w:firstLine="27"/>
        <w:jc w:val="both"/>
        <w:rPr>
          <w:i/>
          <w:sz w:val="26"/>
          <w:szCs w:val="26"/>
        </w:rPr>
      </w:pPr>
      <w:r w:rsidRPr="008A31C2">
        <w:rPr>
          <w:sz w:val="26"/>
          <w:szCs w:val="26"/>
        </w:rPr>
        <w:t>- Các hoạt động hưởng ứng phong trào “Xanh - Sạch - Đẹp”</w:t>
      </w:r>
    </w:p>
    <w:p w:rsidR="00FB3C11" w:rsidRPr="008A31C2" w:rsidRDefault="00FB3C11" w:rsidP="00FB3C11">
      <w:pPr>
        <w:ind w:left="540" w:firstLine="27"/>
        <w:jc w:val="both"/>
        <w:rPr>
          <w:i/>
          <w:sz w:val="26"/>
          <w:szCs w:val="26"/>
        </w:rPr>
      </w:pPr>
      <w:r w:rsidRPr="008A31C2">
        <w:rPr>
          <w:sz w:val="26"/>
          <w:szCs w:val="26"/>
        </w:rPr>
        <w:tab/>
      </w:r>
      <w:r w:rsidRPr="008A31C2">
        <w:rPr>
          <w:sz w:val="26"/>
          <w:szCs w:val="26"/>
        </w:rPr>
        <w:tab/>
      </w:r>
      <w:r w:rsidRPr="008A31C2">
        <w:rPr>
          <w:i/>
          <w:sz w:val="26"/>
          <w:szCs w:val="26"/>
        </w:rPr>
        <w:t>+ Treo băng rôn, khẩu hiệu, tuyên truyền, thực hiện ngày vệ sinh hàng tuần</w:t>
      </w:r>
    </w:p>
    <w:p w:rsidR="00FB3C11" w:rsidRPr="008A31C2" w:rsidRDefault="00FB3C11" w:rsidP="00FB3C11">
      <w:pPr>
        <w:ind w:left="540" w:firstLine="27"/>
        <w:jc w:val="both"/>
        <w:rPr>
          <w:sz w:val="26"/>
          <w:szCs w:val="26"/>
        </w:rPr>
      </w:pPr>
      <w:r w:rsidRPr="008A31C2">
        <w:rPr>
          <w:sz w:val="26"/>
          <w:szCs w:val="26"/>
        </w:rPr>
        <w:t>+ Tình hình tai nạn lao động, bệnh nghề trong năm 2013 không có tai nạn lao động nặng và chết người nào, không có người mắc bệnh nghề nghiệp phải chuyển vị trí làm việc.</w:t>
      </w:r>
    </w:p>
    <w:p w:rsidR="00FB3C11" w:rsidRPr="008A31C2" w:rsidRDefault="00FB3C11" w:rsidP="00FB3C11">
      <w:pPr>
        <w:ind w:firstLine="360"/>
        <w:jc w:val="both"/>
        <w:rPr>
          <w:b/>
          <w:sz w:val="26"/>
          <w:szCs w:val="26"/>
        </w:rPr>
      </w:pPr>
      <w:r w:rsidRPr="008A31C2">
        <w:rPr>
          <w:b/>
          <w:sz w:val="26"/>
          <w:szCs w:val="26"/>
        </w:rPr>
        <w:t xml:space="preserve">Công tác xây dựng tổ chức: </w:t>
      </w:r>
    </w:p>
    <w:p w:rsidR="00FB3C11" w:rsidRPr="008A31C2" w:rsidRDefault="00FB3C11" w:rsidP="00FB3C11">
      <w:pPr>
        <w:ind w:left="360" w:firstLine="180"/>
        <w:jc w:val="both"/>
        <w:rPr>
          <w:sz w:val="26"/>
          <w:szCs w:val="26"/>
        </w:rPr>
      </w:pPr>
      <w:r w:rsidRPr="008A31C2">
        <w:rPr>
          <w:bCs/>
          <w:sz w:val="26"/>
          <w:szCs w:val="26"/>
        </w:rPr>
        <w:t>+ Công ty có t</w:t>
      </w:r>
      <w:r w:rsidRPr="008A31C2">
        <w:rPr>
          <w:sz w:val="26"/>
          <w:szCs w:val="26"/>
        </w:rPr>
        <w:t xml:space="preserve">ổng số đoàn viên CĐ là </w:t>
      </w:r>
      <w:r>
        <w:rPr>
          <w:sz w:val="26"/>
          <w:szCs w:val="26"/>
        </w:rPr>
        <w:t>112</w:t>
      </w:r>
      <w:r w:rsidRPr="008A31C2">
        <w:rPr>
          <w:sz w:val="26"/>
          <w:szCs w:val="26"/>
        </w:rPr>
        <w:t xml:space="preserve"> </w:t>
      </w:r>
      <w:r>
        <w:rPr>
          <w:sz w:val="26"/>
          <w:szCs w:val="26"/>
        </w:rPr>
        <w:t>người, chiếm 97</w:t>
      </w:r>
      <w:r w:rsidRPr="008A31C2">
        <w:rPr>
          <w:sz w:val="26"/>
          <w:szCs w:val="26"/>
        </w:rPr>
        <w:t xml:space="preserve">  % so với tổng số CNLĐ (trong biên chế). Trong đó nữ là 4</w:t>
      </w:r>
      <w:r>
        <w:rPr>
          <w:sz w:val="26"/>
          <w:szCs w:val="26"/>
        </w:rPr>
        <w:t>7</w:t>
      </w:r>
      <w:r w:rsidRPr="008A31C2">
        <w:rPr>
          <w:sz w:val="26"/>
          <w:szCs w:val="26"/>
        </w:rPr>
        <w:t xml:space="preserve"> người, chiếm</w:t>
      </w:r>
      <w:r>
        <w:rPr>
          <w:sz w:val="26"/>
          <w:szCs w:val="26"/>
        </w:rPr>
        <w:t xml:space="preserve"> 42</w:t>
      </w:r>
      <w:r w:rsidRPr="008A31C2">
        <w:rPr>
          <w:sz w:val="26"/>
          <w:szCs w:val="26"/>
        </w:rPr>
        <w:t>% so với tổng số CNLĐ, tổng số đoàn viên kết nạp mới</w:t>
      </w:r>
      <w:r>
        <w:rPr>
          <w:sz w:val="26"/>
          <w:szCs w:val="26"/>
        </w:rPr>
        <w:t xml:space="preserve"> 23</w:t>
      </w:r>
      <w:r w:rsidRPr="008A31C2">
        <w:rPr>
          <w:sz w:val="26"/>
          <w:szCs w:val="26"/>
        </w:rPr>
        <w:t xml:space="preserve"> đoàn viên.</w:t>
      </w:r>
    </w:p>
    <w:p w:rsidR="00FB3C11" w:rsidRPr="008A31C2" w:rsidRDefault="00FB3C11" w:rsidP="00FB3C11">
      <w:pPr>
        <w:ind w:left="900" w:hanging="360"/>
        <w:jc w:val="both"/>
        <w:rPr>
          <w:sz w:val="26"/>
          <w:szCs w:val="26"/>
        </w:rPr>
      </w:pPr>
      <w:r w:rsidRPr="008A31C2">
        <w:rPr>
          <w:sz w:val="26"/>
          <w:szCs w:val="26"/>
        </w:rPr>
        <w:lastRenderedPageBreak/>
        <w:t>+ Tổng số đoàn viên ưu tú giới thiệu cho cấp ủy Đảng là 6 đồng chí</w:t>
      </w:r>
    </w:p>
    <w:p w:rsidR="00FB3C11" w:rsidRPr="008A31C2" w:rsidRDefault="00FB3C11" w:rsidP="00FB3C11">
      <w:pPr>
        <w:ind w:left="900" w:hanging="360"/>
        <w:jc w:val="both"/>
        <w:rPr>
          <w:sz w:val="26"/>
          <w:szCs w:val="26"/>
        </w:rPr>
      </w:pPr>
      <w:r w:rsidRPr="008A31C2">
        <w:rPr>
          <w:sz w:val="26"/>
          <w:szCs w:val="26"/>
        </w:rPr>
        <w:t>+ Tổng số tổ công đoàn có 12 tổ công đoàn và có 01 Công đoàn bộ phận</w:t>
      </w:r>
    </w:p>
    <w:p w:rsidR="00FB3C11" w:rsidRPr="008A31C2" w:rsidRDefault="00FB3C11" w:rsidP="00FB3C11">
      <w:pPr>
        <w:ind w:firstLine="540"/>
        <w:jc w:val="both"/>
        <w:rPr>
          <w:sz w:val="26"/>
          <w:szCs w:val="26"/>
        </w:rPr>
      </w:pPr>
      <w:r w:rsidRPr="008A31C2">
        <w:rPr>
          <w:sz w:val="26"/>
          <w:szCs w:val="26"/>
        </w:rPr>
        <w:t>+ Tổng số cán bộ công đoàn các cấp từ tổ trưởng công đoàn trở lên là 18 người</w:t>
      </w:r>
    </w:p>
    <w:p w:rsidR="00FB3C11" w:rsidRPr="008A31C2" w:rsidRDefault="00FB3C11" w:rsidP="00FB3C11">
      <w:pPr>
        <w:ind w:firstLine="540"/>
        <w:jc w:val="both"/>
        <w:rPr>
          <w:sz w:val="26"/>
          <w:szCs w:val="26"/>
        </w:rPr>
      </w:pPr>
      <w:r w:rsidRPr="008A31C2">
        <w:rPr>
          <w:sz w:val="26"/>
          <w:szCs w:val="26"/>
        </w:rPr>
        <w:t>+ Mức phụ cấp:</w:t>
      </w:r>
    </w:p>
    <w:p w:rsidR="00FB3C11" w:rsidRPr="008A31C2" w:rsidRDefault="00FB3C11" w:rsidP="00FB3C11">
      <w:pPr>
        <w:ind w:firstLine="540"/>
        <w:jc w:val="both"/>
        <w:rPr>
          <w:sz w:val="26"/>
          <w:szCs w:val="26"/>
        </w:rPr>
      </w:pPr>
      <w:r w:rsidRPr="008A31C2">
        <w:rPr>
          <w:sz w:val="26"/>
          <w:szCs w:val="26"/>
        </w:rPr>
        <w:t>- Tổ trưởng:      50.000 đồng/tháng; Chủ tịch CĐ bộ phận:    65.000 đồng/ tháng.</w:t>
      </w:r>
    </w:p>
    <w:p w:rsidR="00FB3C11" w:rsidRPr="008A31C2" w:rsidRDefault="00FB3C11" w:rsidP="00FB3C11">
      <w:pPr>
        <w:ind w:firstLine="540"/>
        <w:jc w:val="both"/>
        <w:rPr>
          <w:sz w:val="26"/>
          <w:szCs w:val="26"/>
        </w:rPr>
      </w:pPr>
      <w:r w:rsidRPr="008A31C2">
        <w:rPr>
          <w:sz w:val="26"/>
          <w:szCs w:val="26"/>
        </w:rPr>
        <w:t>- UVBCH CĐ công ty:       80.000  đồng/tháng</w:t>
      </w:r>
    </w:p>
    <w:p w:rsidR="00FB3C11" w:rsidRPr="008A31C2" w:rsidRDefault="00FB3C11" w:rsidP="00FB3C11">
      <w:pPr>
        <w:ind w:firstLine="540"/>
        <w:jc w:val="both"/>
        <w:rPr>
          <w:sz w:val="26"/>
          <w:szCs w:val="26"/>
        </w:rPr>
      </w:pPr>
      <w:r w:rsidRPr="008A31C2">
        <w:rPr>
          <w:sz w:val="26"/>
          <w:szCs w:val="26"/>
        </w:rPr>
        <w:t>- Chủ tịch CĐ công ty:  100.000 đồng/tháng; Phó CT CĐ công ty:  90.000 đồng/tháng.</w:t>
      </w:r>
    </w:p>
    <w:p w:rsidR="00FB3C11" w:rsidRPr="008A31C2" w:rsidRDefault="00FB3C11" w:rsidP="00FB3C11">
      <w:pPr>
        <w:ind w:firstLine="540"/>
        <w:jc w:val="both"/>
        <w:rPr>
          <w:sz w:val="26"/>
          <w:szCs w:val="26"/>
        </w:rPr>
      </w:pPr>
      <w:r w:rsidRPr="008A31C2">
        <w:rPr>
          <w:sz w:val="26"/>
          <w:szCs w:val="26"/>
        </w:rPr>
        <w:t>+ Sinh hoạt:</w:t>
      </w:r>
    </w:p>
    <w:p w:rsidR="00FB3C11" w:rsidRPr="008A31C2" w:rsidRDefault="00FB3C11" w:rsidP="00FB3C11">
      <w:pPr>
        <w:ind w:firstLine="540"/>
        <w:jc w:val="both"/>
        <w:rPr>
          <w:sz w:val="26"/>
          <w:szCs w:val="26"/>
        </w:rPr>
      </w:pPr>
      <w:r w:rsidRPr="008A31C2">
        <w:rPr>
          <w:sz w:val="26"/>
          <w:szCs w:val="26"/>
        </w:rPr>
        <w:tab/>
        <w:t>- Ban chấp hành công đoàn cơ sở:       3 tháng/ lần.</w:t>
      </w:r>
    </w:p>
    <w:p w:rsidR="00FB3C11" w:rsidRPr="008A31C2" w:rsidRDefault="00FB3C11" w:rsidP="00FB3C11">
      <w:pPr>
        <w:ind w:firstLine="540"/>
        <w:jc w:val="both"/>
        <w:rPr>
          <w:sz w:val="26"/>
          <w:szCs w:val="26"/>
        </w:rPr>
      </w:pPr>
      <w:r w:rsidRPr="008A31C2">
        <w:rPr>
          <w:sz w:val="26"/>
          <w:szCs w:val="26"/>
        </w:rPr>
        <w:tab/>
        <w:t>- Công đoàn thành viên, bộ phận:         1 tháng/ lần</w:t>
      </w:r>
    </w:p>
    <w:p w:rsidR="00FB3C11" w:rsidRPr="008A31C2" w:rsidRDefault="00FB3C11" w:rsidP="00FB3C11">
      <w:pPr>
        <w:ind w:firstLine="540"/>
        <w:jc w:val="both"/>
        <w:rPr>
          <w:sz w:val="26"/>
          <w:szCs w:val="26"/>
        </w:rPr>
      </w:pPr>
      <w:r w:rsidRPr="008A31C2">
        <w:rPr>
          <w:sz w:val="26"/>
          <w:szCs w:val="26"/>
        </w:rPr>
        <w:t>+ Năm 2013 tổ chức đăng ký xây dựng CĐCS vững mạnh</w:t>
      </w:r>
    </w:p>
    <w:p w:rsidR="00FB3C11" w:rsidRPr="008A31C2" w:rsidRDefault="00FB3C11" w:rsidP="00FB3C11">
      <w:pPr>
        <w:ind w:firstLine="360"/>
        <w:jc w:val="both"/>
        <w:rPr>
          <w:b/>
          <w:sz w:val="26"/>
          <w:szCs w:val="26"/>
        </w:rPr>
      </w:pPr>
      <w:r w:rsidRPr="008A31C2">
        <w:rPr>
          <w:b/>
          <w:sz w:val="26"/>
          <w:szCs w:val="26"/>
        </w:rPr>
        <w:t>Tổ chức các lớp tập huấn nghiệp vụ công đoàn và công tác tuyên truyền:</w:t>
      </w:r>
    </w:p>
    <w:p w:rsidR="00FB3C11" w:rsidRPr="008A31C2" w:rsidRDefault="00FB3C11" w:rsidP="00FB3C11">
      <w:pPr>
        <w:ind w:left="360" w:firstLine="180"/>
        <w:jc w:val="both"/>
        <w:rPr>
          <w:bCs/>
          <w:sz w:val="26"/>
          <w:szCs w:val="26"/>
        </w:rPr>
      </w:pPr>
      <w:r w:rsidRPr="008A31C2">
        <w:rPr>
          <w:bCs/>
          <w:sz w:val="26"/>
          <w:szCs w:val="26"/>
        </w:rPr>
        <w:t>+ Số buổi tuyên truyền về pháp luật, chính sách, chế độ và tuyên truyền khác là 10 buổi</w:t>
      </w:r>
    </w:p>
    <w:p w:rsidR="00FB3C11" w:rsidRPr="008A31C2" w:rsidRDefault="00FB3C11" w:rsidP="00FB3C11">
      <w:pPr>
        <w:ind w:left="360" w:firstLine="180"/>
        <w:jc w:val="both"/>
        <w:rPr>
          <w:bCs/>
          <w:sz w:val="26"/>
          <w:szCs w:val="26"/>
        </w:rPr>
      </w:pPr>
      <w:r w:rsidRPr="008A31C2">
        <w:rPr>
          <w:bCs/>
          <w:sz w:val="26"/>
          <w:szCs w:val="26"/>
        </w:rPr>
        <w:t>+ Công đoàn tổ chức hoặc phối hợp với chuyên môn mở lớp huấn luyện:</w:t>
      </w:r>
      <w:r w:rsidRPr="008A31C2">
        <w:rPr>
          <w:bCs/>
          <w:sz w:val="26"/>
          <w:szCs w:val="26"/>
        </w:rPr>
        <w:tab/>
      </w:r>
    </w:p>
    <w:p w:rsidR="00FB3C11" w:rsidRPr="008A31C2" w:rsidRDefault="00FB3C11" w:rsidP="00FB3C11">
      <w:pPr>
        <w:ind w:left="360" w:firstLine="180"/>
        <w:jc w:val="both"/>
        <w:rPr>
          <w:bCs/>
          <w:sz w:val="26"/>
          <w:szCs w:val="26"/>
        </w:rPr>
      </w:pPr>
      <w:r w:rsidRPr="008A31C2">
        <w:rPr>
          <w:bCs/>
          <w:sz w:val="26"/>
          <w:szCs w:val="26"/>
        </w:rPr>
        <w:t xml:space="preserve">   - Số lớp:    </w:t>
      </w:r>
      <w:r>
        <w:rPr>
          <w:bCs/>
          <w:sz w:val="26"/>
          <w:szCs w:val="26"/>
        </w:rPr>
        <w:t>5</w:t>
      </w:r>
      <w:r w:rsidRPr="008A31C2">
        <w:rPr>
          <w:bCs/>
          <w:sz w:val="26"/>
          <w:szCs w:val="26"/>
        </w:rPr>
        <w:t xml:space="preserve"> lớp. </w:t>
      </w:r>
    </w:p>
    <w:p w:rsidR="00FB3C11" w:rsidRPr="008A31C2" w:rsidRDefault="00FB3C11" w:rsidP="00FB3C11">
      <w:pPr>
        <w:ind w:left="360" w:firstLine="180"/>
        <w:jc w:val="both"/>
        <w:rPr>
          <w:bCs/>
          <w:sz w:val="26"/>
          <w:szCs w:val="26"/>
        </w:rPr>
      </w:pPr>
      <w:r w:rsidRPr="008A31C2">
        <w:rPr>
          <w:bCs/>
          <w:sz w:val="26"/>
          <w:szCs w:val="26"/>
        </w:rPr>
        <w:t xml:space="preserve">   - Tổng số người tham gia: </w:t>
      </w:r>
      <w:r>
        <w:rPr>
          <w:bCs/>
          <w:sz w:val="26"/>
          <w:szCs w:val="26"/>
        </w:rPr>
        <w:t>87</w:t>
      </w:r>
      <w:r w:rsidRPr="008A31C2">
        <w:rPr>
          <w:bCs/>
          <w:sz w:val="26"/>
          <w:szCs w:val="26"/>
        </w:rPr>
        <w:t xml:space="preserve"> người.</w:t>
      </w:r>
    </w:p>
    <w:p w:rsidR="00FB3C11" w:rsidRPr="008A31C2" w:rsidRDefault="00FB3C11" w:rsidP="00FB3C11">
      <w:pPr>
        <w:ind w:left="360" w:firstLine="180"/>
        <w:jc w:val="both"/>
        <w:rPr>
          <w:bCs/>
          <w:sz w:val="26"/>
          <w:szCs w:val="26"/>
        </w:rPr>
      </w:pPr>
      <w:r w:rsidRPr="008A31C2">
        <w:rPr>
          <w:bCs/>
          <w:sz w:val="26"/>
          <w:szCs w:val="26"/>
        </w:rPr>
        <w:t>+ Nội dung huấn luyện:</w:t>
      </w:r>
    </w:p>
    <w:p w:rsidR="00FB3C11" w:rsidRPr="008A31C2" w:rsidRDefault="00FB3C11" w:rsidP="00FB3C11">
      <w:pPr>
        <w:ind w:left="360" w:firstLine="180"/>
        <w:jc w:val="both"/>
        <w:rPr>
          <w:bCs/>
          <w:sz w:val="26"/>
          <w:szCs w:val="26"/>
        </w:rPr>
      </w:pPr>
      <w:r w:rsidRPr="008A31C2">
        <w:rPr>
          <w:bCs/>
          <w:sz w:val="26"/>
          <w:szCs w:val="26"/>
        </w:rPr>
        <w:tab/>
        <w:t>- Lớp về: Nâng cao nghi</w:t>
      </w:r>
      <w:r>
        <w:rPr>
          <w:bCs/>
          <w:sz w:val="26"/>
          <w:szCs w:val="26"/>
        </w:rPr>
        <w:t>ệp vụ hoạt động Công đoàn, cho 9</w:t>
      </w:r>
      <w:r w:rsidRPr="008A31C2">
        <w:rPr>
          <w:bCs/>
          <w:sz w:val="26"/>
          <w:szCs w:val="26"/>
        </w:rPr>
        <w:t xml:space="preserve"> học viên</w:t>
      </w:r>
    </w:p>
    <w:p w:rsidR="00FB3C11" w:rsidRPr="008A31C2" w:rsidRDefault="00FB3C11" w:rsidP="00FB3C11">
      <w:pPr>
        <w:ind w:left="360" w:firstLine="180"/>
        <w:jc w:val="both"/>
        <w:rPr>
          <w:bCs/>
          <w:sz w:val="26"/>
          <w:szCs w:val="26"/>
        </w:rPr>
      </w:pPr>
      <w:r w:rsidRPr="008A31C2">
        <w:rPr>
          <w:bCs/>
          <w:sz w:val="26"/>
          <w:szCs w:val="26"/>
        </w:rPr>
        <w:tab/>
        <w:t>- Lớp về: Nâng cao kỹ nâng cho ATVSV, cho 1</w:t>
      </w:r>
      <w:r>
        <w:rPr>
          <w:bCs/>
          <w:sz w:val="26"/>
          <w:szCs w:val="26"/>
        </w:rPr>
        <w:t>2</w:t>
      </w:r>
      <w:r w:rsidRPr="008A31C2">
        <w:rPr>
          <w:bCs/>
          <w:sz w:val="26"/>
          <w:szCs w:val="26"/>
        </w:rPr>
        <w:t xml:space="preserve">    học viên</w:t>
      </w:r>
    </w:p>
    <w:p w:rsidR="00FB3C11" w:rsidRPr="008A31C2" w:rsidRDefault="00FB3C11" w:rsidP="00FB3C11">
      <w:pPr>
        <w:ind w:left="360" w:firstLine="180"/>
        <w:jc w:val="both"/>
        <w:rPr>
          <w:bCs/>
          <w:sz w:val="26"/>
          <w:szCs w:val="26"/>
        </w:rPr>
      </w:pPr>
      <w:r w:rsidRPr="008A31C2">
        <w:rPr>
          <w:bCs/>
          <w:sz w:val="26"/>
          <w:szCs w:val="26"/>
        </w:rPr>
        <w:tab/>
        <w:t>- Lớp về: Sơ cấp cứu, cho 1</w:t>
      </w:r>
      <w:r>
        <w:rPr>
          <w:bCs/>
          <w:sz w:val="26"/>
          <w:szCs w:val="26"/>
        </w:rPr>
        <w:t>6</w:t>
      </w:r>
      <w:r w:rsidRPr="008A31C2">
        <w:rPr>
          <w:bCs/>
          <w:sz w:val="26"/>
          <w:szCs w:val="26"/>
        </w:rPr>
        <w:t xml:space="preserve"> học viên.</w:t>
      </w:r>
    </w:p>
    <w:p w:rsidR="00FB3C11" w:rsidRPr="008A31C2" w:rsidRDefault="00FB3C11" w:rsidP="00FB3C11">
      <w:pPr>
        <w:ind w:left="360" w:firstLine="180"/>
        <w:jc w:val="both"/>
        <w:rPr>
          <w:bCs/>
          <w:sz w:val="26"/>
          <w:szCs w:val="26"/>
        </w:rPr>
      </w:pPr>
      <w:r w:rsidRPr="008A31C2">
        <w:rPr>
          <w:bCs/>
          <w:sz w:val="26"/>
          <w:szCs w:val="26"/>
        </w:rPr>
        <w:t xml:space="preserve">  </w:t>
      </w:r>
      <w:r w:rsidRPr="008A31C2">
        <w:rPr>
          <w:bCs/>
          <w:sz w:val="26"/>
          <w:szCs w:val="26"/>
        </w:rPr>
        <w:tab/>
        <w:t>- Lớp về: Nâng ca</w:t>
      </w:r>
      <w:r>
        <w:rPr>
          <w:bCs/>
          <w:sz w:val="26"/>
          <w:szCs w:val="26"/>
        </w:rPr>
        <w:t>o kỹ năng thực hiện HACCP, cho 8</w:t>
      </w:r>
      <w:r w:rsidRPr="008A31C2">
        <w:rPr>
          <w:bCs/>
          <w:sz w:val="26"/>
          <w:szCs w:val="26"/>
        </w:rPr>
        <w:t xml:space="preserve"> học viên</w:t>
      </w:r>
    </w:p>
    <w:p w:rsidR="00FB3C11" w:rsidRPr="008A31C2" w:rsidRDefault="00FB3C11" w:rsidP="00FB3C11">
      <w:pPr>
        <w:ind w:left="360" w:firstLine="180"/>
        <w:jc w:val="both"/>
        <w:rPr>
          <w:bCs/>
          <w:sz w:val="26"/>
          <w:szCs w:val="26"/>
        </w:rPr>
      </w:pPr>
      <w:r w:rsidRPr="008A31C2">
        <w:rPr>
          <w:bCs/>
          <w:sz w:val="26"/>
          <w:szCs w:val="26"/>
        </w:rPr>
        <w:tab/>
        <w:t>- Lớp về: Các yêu cầu của GMP, cho 20 học viên</w:t>
      </w:r>
    </w:p>
    <w:p w:rsidR="00FB3C11" w:rsidRDefault="00FB3C11" w:rsidP="00FB3C11">
      <w:pPr>
        <w:ind w:left="360" w:firstLine="180"/>
        <w:jc w:val="both"/>
        <w:rPr>
          <w:bCs/>
          <w:sz w:val="26"/>
          <w:szCs w:val="26"/>
        </w:rPr>
      </w:pPr>
      <w:r w:rsidRPr="008A31C2">
        <w:rPr>
          <w:bCs/>
          <w:sz w:val="26"/>
          <w:szCs w:val="26"/>
        </w:rPr>
        <w:t xml:space="preserve">   - Hoạt động BRC cho 15 học viên</w:t>
      </w:r>
      <w:r>
        <w:rPr>
          <w:bCs/>
          <w:sz w:val="26"/>
          <w:szCs w:val="26"/>
        </w:rPr>
        <w:t>.</w:t>
      </w:r>
    </w:p>
    <w:p w:rsidR="00FB3C11" w:rsidRPr="008A31C2" w:rsidRDefault="00FB3C11" w:rsidP="00FB3C11">
      <w:pPr>
        <w:ind w:firstLine="360"/>
        <w:jc w:val="both"/>
        <w:rPr>
          <w:b/>
          <w:bCs/>
          <w:sz w:val="26"/>
          <w:szCs w:val="26"/>
        </w:rPr>
      </w:pPr>
      <w:r w:rsidRPr="008A31C2">
        <w:rPr>
          <w:b/>
          <w:bCs/>
          <w:sz w:val="26"/>
          <w:szCs w:val="26"/>
        </w:rPr>
        <w:t>Tự đánh giá và bài học kinh nghiệm:</w:t>
      </w:r>
    </w:p>
    <w:p w:rsidR="00FB3C11" w:rsidRPr="008A31C2" w:rsidRDefault="00FB3C11" w:rsidP="00FB3C11">
      <w:pPr>
        <w:ind w:left="720"/>
        <w:jc w:val="both"/>
        <w:rPr>
          <w:sz w:val="26"/>
          <w:szCs w:val="26"/>
        </w:rPr>
      </w:pPr>
      <w:r w:rsidRPr="008A31C2">
        <w:rPr>
          <w:sz w:val="26"/>
          <w:szCs w:val="26"/>
        </w:rPr>
        <w:t>Thành tích Công đoàn đạt được trong năm qua là đáng ghi nhận. Song cũng còn nhiều thiếu sót tồn tại:</w:t>
      </w:r>
    </w:p>
    <w:p w:rsidR="00FB3C11" w:rsidRPr="008A31C2" w:rsidRDefault="00FB3C11" w:rsidP="00FB3C11">
      <w:pPr>
        <w:numPr>
          <w:ilvl w:val="0"/>
          <w:numId w:val="41"/>
        </w:numPr>
        <w:jc w:val="both"/>
        <w:rPr>
          <w:sz w:val="26"/>
          <w:szCs w:val="26"/>
        </w:rPr>
      </w:pPr>
      <w:r w:rsidRPr="008A31C2">
        <w:rPr>
          <w:sz w:val="26"/>
          <w:szCs w:val="26"/>
        </w:rPr>
        <w:t>Công tác giáo dục chính trị tư tưởng cho đoàn viên chưa thường xuyên.</w:t>
      </w:r>
    </w:p>
    <w:p w:rsidR="00FB3C11" w:rsidRPr="008A31C2" w:rsidRDefault="00FB3C11" w:rsidP="00FB3C11">
      <w:pPr>
        <w:numPr>
          <w:ilvl w:val="0"/>
          <w:numId w:val="41"/>
        </w:numPr>
        <w:jc w:val="both"/>
        <w:rPr>
          <w:sz w:val="26"/>
          <w:szCs w:val="26"/>
        </w:rPr>
      </w:pPr>
      <w:r w:rsidRPr="008A31C2">
        <w:rPr>
          <w:sz w:val="26"/>
          <w:szCs w:val="26"/>
        </w:rPr>
        <w:t>Ý thức trách nhiệm của một số ít đoàn viên còn hạn chế.</w:t>
      </w:r>
    </w:p>
    <w:p w:rsidR="00FB3C11" w:rsidRPr="008A31C2" w:rsidRDefault="00FB3C11" w:rsidP="00FB3C11">
      <w:pPr>
        <w:numPr>
          <w:ilvl w:val="0"/>
          <w:numId w:val="41"/>
        </w:numPr>
        <w:jc w:val="both"/>
        <w:rPr>
          <w:sz w:val="26"/>
          <w:szCs w:val="26"/>
        </w:rPr>
      </w:pPr>
      <w:r w:rsidRPr="008A31C2">
        <w:rPr>
          <w:sz w:val="26"/>
          <w:szCs w:val="26"/>
        </w:rPr>
        <w:t>Phong trào thi đua lao động SX chưa được liên tục, công tác sơ, tổng kết chưa kịp thời.</w:t>
      </w:r>
    </w:p>
    <w:p w:rsidR="00FB3C11" w:rsidRPr="008A31C2" w:rsidRDefault="00FB3C11" w:rsidP="00FB3C11">
      <w:pPr>
        <w:numPr>
          <w:ilvl w:val="0"/>
          <w:numId w:val="41"/>
        </w:numPr>
        <w:jc w:val="both"/>
        <w:rPr>
          <w:sz w:val="26"/>
          <w:szCs w:val="26"/>
        </w:rPr>
      </w:pPr>
      <w:r w:rsidRPr="008A31C2">
        <w:rPr>
          <w:sz w:val="26"/>
          <w:szCs w:val="26"/>
        </w:rPr>
        <w:t>Phong trào phát huy sáng kiến cải tiến kỹ thuật còn yếu, chưa tuyên truyền sâu rộng trong đoàn viên và chưa tổ chức đăng ký ngay từ đầu năm.</w:t>
      </w:r>
    </w:p>
    <w:p w:rsidR="00FB3C11" w:rsidRPr="008A31C2" w:rsidRDefault="00FB3C11" w:rsidP="00FB3C11">
      <w:pPr>
        <w:rPr>
          <w:bCs/>
          <w:sz w:val="26"/>
          <w:szCs w:val="26"/>
        </w:rPr>
      </w:pPr>
    </w:p>
    <w:p w:rsidR="00FB3C11" w:rsidRPr="008A31C2" w:rsidRDefault="00FB3C11" w:rsidP="00FB3C11">
      <w:pPr>
        <w:ind w:firstLine="720"/>
        <w:jc w:val="center"/>
        <w:rPr>
          <w:b/>
          <w:bCs/>
          <w:sz w:val="26"/>
          <w:szCs w:val="26"/>
        </w:rPr>
      </w:pPr>
    </w:p>
    <w:p w:rsidR="00FB3C11" w:rsidRPr="008A31C2" w:rsidRDefault="00FB3C11" w:rsidP="00FB3C11">
      <w:pPr>
        <w:ind w:firstLine="720"/>
        <w:jc w:val="center"/>
        <w:rPr>
          <w:b/>
          <w:bCs/>
          <w:sz w:val="26"/>
          <w:szCs w:val="26"/>
        </w:rPr>
      </w:pPr>
    </w:p>
    <w:p w:rsidR="00FB3C11" w:rsidRDefault="00FB3C11" w:rsidP="00FB3C11">
      <w:pPr>
        <w:rPr>
          <w:b/>
          <w:bCs/>
          <w:sz w:val="32"/>
          <w:szCs w:val="28"/>
        </w:rPr>
      </w:pPr>
    </w:p>
    <w:p w:rsidR="00FB3C11" w:rsidRDefault="00FB3C11" w:rsidP="00FB3C11">
      <w:pPr>
        <w:jc w:val="center"/>
        <w:rPr>
          <w:b/>
          <w:bCs/>
          <w:sz w:val="32"/>
          <w:szCs w:val="28"/>
        </w:rPr>
      </w:pPr>
    </w:p>
    <w:p w:rsidR="00FB3C11" w:rsidRDefault="00FB3C11" w:rsidP="00FB3C11">
      <w:pPr>
        <w:jc w:val="center"/>
        <w:rPr>
          <w:b/>
          <w:bCs/>
          <w:sz w:val="32"/>
          <w:szCs w:val="28"/>
        </w:rPr>
      </w:pPr>
    </w:p>
    <w:p w:rsidR="00FB3C11" w:rsidRDefault="00FB3C11" w:rsidP="00FB3C11">
      <w:pPr>
        <w:jc w:val="center"/>
        <w:rPr>
          <w:b/>
          <w:bCs/>
          <w:sz w:val="32"/>
          <w:szCs w:val="28"/>
        </w:rPr>
      </w:pPr>
    </w:p>
    <w:p w:rsidR="00FB3C11" w:rsidRDefault="00FB3C11" w:rsidP="00FB3C11">
      <w:pPr>
        <w:jc w:val="center"/>
        <w:rPr>
          <w:b/>
          <w:bCs/>
          <w:sz w:val="32"/>
          <w:szCs w:val="28"/>
        </w:rPr>
      </w:pPr>
    </w:p>
    <w:p w:rsidR="00FB3C11" w:rsidRDefault="00FB3C11" w:rsidP="00FB3C11">
      <w:pPr>
        <w:jc w:val="center"/>
        <w:rPr>
          <w:b/>
          <w:bCs/>
          <w:sz w:val="32"/>
          <w:szCs w:val="28"/>
        </w:rPr>
      </w:pPr>
    </w:p>
    <w:p w:rsidR="00FB3C11" w:rsidRDefault="00FB3C11" w:rsidP="00FB3C11">
      <w:pPr>
        <w:jc w:val="center"/>
        <w:rPr>
          <w:b/>
          <w:bCs/>
          <w:sz w:val="28"/>
          <w:szCs w:val="28"/>
        </w:rPr>
      </w:pPr>
      <w:r>
        <w:rPr>
          <w:b/>
          <w:bCs/>
          <w:sz w:val="28"/>
          <w:szCs w:val="28"/>
        </w:rPr>
        <w:br w:type="page"/>
      </w:r>
      <w:r w:rsidRPr="00032D1A">
        <w:rPr>
          <w:b/>
          <w:bCs/>
          <w:sz w:val="28"/>
          <w:szCs w:val="28"/>
        </w:rPr>
        <w:lastRenderedPageBreak/>
        <w:t>PHẦN 2: PHƯƠNG HƯỚNG SXKD NĂM 2014</w:t>
      </w:r>
      <w:r>
        <w:rPr>
          <w:b/>
          <w:bCs/>
          <w:sz w:val="28"/>
          <w:szCs w:val="28"/>
        </w:rPr>
        <w:t>.</w:t>
      </w:r>
    </w:p>
    <w:p w:rsidR="00FB3C11" w:rsidRPr="001335DB" w:rsidRDefault="00FB3C11" w:rsidP="00FB3C11">
      <w:pPr>
        <w:jc w:val="center"/>
        <w:rPr>
          <w:b/>
          <w:bCs/>
          <w:sz w:val="28"/>
          <w:szCs w:val="28"/>
          <w:u w:val="single"/>
        </w:rPr>
      </w:pPr>
    </w:p>
    <w:p w:rsidR="00FB3C11" w:rsidRPr="00032D1A" w:rsidRDefault="00FB3C11" w:rsidP="00FB3C11">
      <w:pPr>
        <w:jc w:val="both"/>
        <w:rPr>
          <w:b/>
          <w:bCs/>
          <w:sz w:val="26"/>
          <w:szCs w:val="26"/>
          <w:u w:val="single"/>
        </w:rPr>
      </w:pPr>
      <w:r w:rsidRPr="00032D1A">
        <w:rPr>
          <w:b/>
          <w:bCs/>
          <w:sz w:val="26"/>
          <w:szCs w:val="26"/>
          <w:u w:val="single"/>
        </w:rPr>
        <w:t>1. Về đầu tư xây dựng và phát triển sản phẩm mới:</w:t>
      </w:r>
    </w:p>
    <w:p w:rsidR="00FB3C11" w:rsidRPr="00032D1A" w:rsidRDefault="00FB3C11" w:rsidP="00FB3C11">
      <w:pPr>
        <w:jc w:val="both"/>
        <w:rPr>
          <w:b/>
          <w:bCs/>
          <w:i/>
          <w:sz w:val="26"/>
          <w:szCs w:val="26"/>
        </w:rPr>
      </w:pPr>
      <w:r w:rsidRPr="00032D1A">
        <w:rPr>
          <w:b/>
          <w:bCs/>
          <w:i/>
          <w:sz w:val="26"/>
          <w:szCs w:val="26"/>
        </w:rPr>
        <w:t>1.1 Về đầu tư xây dựng:</w:t>
      </w:r>
    </w:p>
    <w:p w:rsidR="00FB3C11" w:rsidRPr="00032D1A" w:rsidRDefault="00FB3C11" w:rsidP="00FB3C11">
      <w:pPr>
        <w:jc w:val="both"/>
        <w:rPr>
          <w:sz w:val="26"/>
          <w:szCs w:val="26"/>
        </w:rPr>
      </w:pPr>
      <w:r w:rsidRPr="00032D1A">
        <w:rPr>
          <w:sz w:val="26"/>
          <w:szCs w:val="26"/>
        </w:rPr>
        <w:t>- Hoàn thành công tác quyết toán dự án di chuyển và mở rộng sản xuất trong quý I-2014.</w:t>
      </w:r>
    </w:p>
    <w:p w:rsidR="00FB3C11" w:rsidRPr="00032D1A" w:rsidRDefault="00FB3C11" w:rsidP="00FB3C11">
      <w:pPr>
        <w:jc w:val="both"/>
        <w:rPr>
          <w:sz w:val="26"/>
          <w:szCs w:val="26"/>
        </w:rPr>
      </w:pPr>
      <w:r w:rsidRPr="00032D1A">
        <w:rPr>
          <w:sz w:val="26"/>
          <w:szCs w:val="26"/>
        </w:rPr>
        <w:t>- Theo dõi công tác sửa chữa bảo hành gói thầu xây dựng các hạng mục công trình trong tường vây nhà máy.</w:t>
      </w:r>
    </w:p>
    <w:p w:rsidR="00FB3C11" w:rsidRPr="00032D1A" w:rsidRDefault="00FB3C11" w:rsidP="00FB3C11">
      <w:pPr>
        <w:jc w:val="both"/>
        <w:rPr>
          <w:sz w:val="26"/>
          <w:szCs w:val="26"/>
        </w:rPr>
      </w:pPr>
      <w:r w:rsidRPr="00032D1A">
        <w:rPr>
          <w:sz w:val="26"/>
          <w:szCs w:val="26"/>
        </w:rPr>
        <w:t>- Lập báo cáo kinh tế kỹ thuật và theo dõi thi công lắp dựng nhà kho ở khu vực sân bê tông.</w:t>
      </w:r>
    </w:p>
    <w:p w:rsidR="00FB3C11" w:rsidRPr="00032D1A" w:rsidRDefault="00FB3C11" w:rsidP="00FB3C11">
      <w:pPr>
        <w:jc w:val="both"/>
        <w:rPr>
          <w:sz w:val="26"/>
          <w:szCs w:val="26"/>
        </w:rPr>
      </w:pPr>
      <w:r w:rsidRPr="00032D1A">
        <w:rPr>
          <w:sz w:val="26"/>
          <w:szCs w:val="26"/>
        </w:rPr>
        <w:t>- Theo dõi thi công lắp dựng vách ngăn kho thành phẩm, tháo dỡ và gia cố hệ thống giá kệ để hàng trong kho.</w:t>
      </w:r>
    </w:p>
    <w:p w:rsidR="00FB3C11" w:rsidRPr="00032D1A" w:rsidRDefault="00FB3C11" w:rsidP="00FB3C11">
      <w:pPr>
        <w:jc w:val="both"/>
        <w:rPr>
          <w:b/>
          <w:bCs/>
          <w:i/>
          <w:sz w:val="26"/>
          <w:szCs w:val="26"/>
        </w:rPr>
      </w:pPr>
      <w:r w:rsidRPr="00032D1A">
        <w:rPr>
          <w:b/>
          <w:bCs/>
          <w:i/>
          <w:sz w:val="26"/>
          <w:szCs w:val="26"/>
        </w:rPr>
        <w:t>1.2Về phát triển sản phẩm mới:</w:t>
      </w:r>
    </w:p>
    <w:p w:rsidR="00FB3C11" w:rsidRPr="00032D1A" w:rsidRDefault="00FB3C11" w:rsidP="00FB3C11">
      <w:pPr>
        <w:jc w:val="both"/>
        <w:rPr>
          <w:sz w:val="26"/>
          <w:szCs w:val="26"/>
        </w:rPr>
      </w:pPr>
      <w:r w:rsidRPr="00032D1A">
        <w:rPr>
          <w:sz w:val="26"/>
          <w:szCs w:val="26"/>
        </w:rPr>
        <w:t xml:space="preserve">Quí 1/ 2014 Công ty chính thức thành lập </w:t>
      </w:r>
      <w:r>
        <w:rPr>
          <w:sz w:val="26"/>
          <w:szCs w:val="26"/>
        </w:rPr>
        <w:t>Phòng bán M</w:t>
      </w:r>
      <w:r w:rsidRPr="00032D1A">
        <w:rPr>
          <w:sz w:val="26"/>
          <w:szCs w:val="26"/>
        </w:rPr>
        <w:t xml:space="preserve">aketing </w:t>
      </w:r>
      <w:r>
        <w:rPr>
          <w:sz w:val="26"/>
          <w:szCs w:val="26"/>
        </w:rPr>
        <w:t xml:space="preserve">&amp; bán hàng </w:t>
      </w:r>
      <w:r w:rsidRPr="00032D1A">
        <w:rPr>
          <w:sz w:val="26"/>
          <w:szCs w:val="26"/>
        </w:rPr>
        <w:t>để tập trung vào việc phát triển các sản phẩm mới của công ty. Dự kiến quý 1/2014 sẽ sản xuất 3loại sản phẩm chính mang thương hiệu của Công ty như: nước giặt AVO, nước xả AVORY, nước rửa chén SHINY và từ quí 2/2014, Công ty sẽ chính thức đưa sản phẩm ra tiêu thụ trên thị trường.</w:t>
      </w:r>
    </w:p>
    <w:p w:rsidR="00FB3C11" w:rsidRPr="00D55C44" w:rsidRDefault="00FB3C11" w:rsidP="00FB3C11">
      <w:pPr>
        <w:jc w:val="both"/>
        <w:rPr>
          <w:b/>
          <w:bCs/>
          <w:i/>
          <w:sz w:val="28"/>
          <w:szCs w:val="28"/>
        </w:rPr>
      </w:pPr>
      <w:r w:rsidRPr="003F5E33">
        <w:rPr>
          <w:b/>
          <w:bCs/>
          <w:sz w:val="28"/>
          <w:szCs w:val="28"/>
          <w:u w:val="single"/>
        </w:rPr>
        <w:t>2. Các</w:t>
      </w:r>
      <w:r>
        <w:rPr>
          <w:b/>
          <w:bCs/>
          <w:sz w:val="28"/>
          <w:szCs w:val="28"/>
          <w:u w:val="single"/>
        </w:rPr>
        <w:t xml:space="preserve"> chỉ tiêu kế hoạch SXKD năm 2014</w:t>
      </w:r>
      <w:r w:rsidRPr="003F5E33">
        <w:rPr>
          <w:b/>
          <w:bCs/>
          <w:sz w:val="28"/>
          <w:szCs w:val="28"/>
          <w:u w:val="single"/>
        </w:rPr>
        <w:t>:</w:t>
      </w: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2"/>
        <w:gridCol w:w="3398"/>
        <w:gridCol w:w="2322"/>
        <w:gridCol w:w="2254"/>
      </w:tblGrid>
      <w:tr w:rsidR="00FB3C11" w:rsidTr="00FB3C11">
        <w:tc>
          <w:tcPr>
            <w:tcW w:w="936"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rPr>
                <w:b/>
              </w:rPr>
            </w:pPr>
            <w:r>
              <w:rPr>
                <w:b/>
              </w:rPr>
              <w:t>STT</w:t>
            </w:r>
          </w:p>
        </w:tc>
        <w:tc>
          <w:tcPr>
            <w:tcW w:w="396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rPr>
                <w:b/>
              </w:rPr>
            </w:pPr>
            <w:r>
              <w:rPr>
                <w:b/>
              </w:rPr>
              <w:t>Chỉ tiêu</w:t>
            </w:r>
          </w:p>
        </w:tc>
        <w:tc>
          <w:tcPr>
            <w:tcW w:w="261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rPr>
                <w:b/>
              </w:rPr>
            </w:pPr>
            <w:r>
              <w:rPr>
                <w:b/>
              </w:rPr>
              <w:t>Kế hoạch năm 2014</w:t>
            </w:r>
          </w:p>
        </w:tc>
        <w:tc>
          <w:tcPr>
            <w:tcW w:w="2766"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rPr>
                <w:b/>
              </w:rPr>
            </w:pPr>
          </w:p>
        </w:tc>
      </w:tr>
      <w:tr w:rsidR="00FB3C11" w:rsidTr="00FB3C11">
        <w:tc>
          <w:tcPr>
            <w:tcW w:w="936"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rPr>
                <w:b/>
              </w:rPr>
            </w:pPr>
            <w:r>
              <w:rPr>
                <w:b/>
              </w:rPr>
              <w:t>1</w:t>
            </w:r>
          </w:p>
        </w:tc>
        <w:tc>
          <w:tcPr>
            <w:tcW w:w="396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both"/>
              <w:rPr>
                <w:b/>
              </w:rPr>
            </w:pPr>
            <w:r>
              <w:rPr>
                <w:b/>
              </w:rPr>
              <w:t>Nộp Ngân sách</w:t>
            </w:r>
          </w:p>
        </w:tc>
        <w:tc>
          <w:tcPr>
            <w:tcW w:w="2610" w:type="dxa"/>
            <w:tcBorders>
              <w:top w:val="single" w:sz="4" w:space="0" w:color="000000"/>
              <w:left w:val="single" w:sz="4" w:space="0" w:color="000000"/>
              <w:bottom w:val="single" w:sz="4" w:space="0" w:color="000000"/>
              <w:right w:val="single" w:sz="4" w:space="0" w:color="000000"/>
            </w:tcBorders>
            <w:hideMark/>
          </w:tcPr>
          <w:p w:rsidR="00FB3C11" w:rsidRPr="00032D1A" w:rsidRDefault="00FB3C11" w:rsidP="00FB3C11">
            <w:pPr>
              <w:jc w:val="right"/>
            </w:pPr>
            <w:r w:rsidRPr="00032D1A">
              <w:rPr>
                <w:bCs/>
              </w:rPr>
              <w:t>29.221</w:t>
            </w:r>
          </w:p>
        </w:tc>
        <w:tc>
          <w:tcPr>
            <w:tcW w:w="2766"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pPr>
          </w:p>
        </w:tc>
      </w:tr>
      <w:tr w:rsidR="00FB3C11" w:rsidTr="00FB3C11">
        <w:tc>
          <w:tcPr>
            <w:tcW w:w="936"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rPr>
                <w:b/>
              </w:rPr>
            </w:pPr>
            <w:r>
              <w:rPr>
                <w:b/>
              </w:rPr>
              <w:t>2</w:t>
            </w:r>
          </w:p>
        </w:tc>
        <w:tc>
          <w:tcPr>
            <w:tcW w:w="396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both"/>
              <w:rPr>
                <w:b/>
              </w:rPr>
            </w:pPr>
            <w:r>
              <w:rPr>
                <w:b/>
              </w:rPr>
              <w:t>GT SXCN</w:t>
            </w:r>
          </w:p>
        </w:tc>
        <w:tc>
          <w:tcPr>
            <w:tcW w:w="2610" w:type="dxa"/>
            <w:tcBorders>
              <w:top w:val="single" w:sz="4" w:space="0" w:color="000000"/>
              <w:left w:val="single" w:sz="4" w:space="0" w:color="000000"/>
              <w:bottom w:val="single" w:sz="4" w:space="0" w:color="000000"/>
              <w:right w:val="single" w:sz="4" w:space="0" w:color="000000"/>
            </w:tcBorders>
            <w:hideMark/>
          </w:tcPr>
          <w:p w:rsidR="00FB3C11" w:rsidRPr="00032D1A" w:rsidRDefault="00FB3C11" w:rsidP="00FB3C11">
            <w:pPr>
              <w:jc w:val="right"/>
            </w:pPr>
            <w:r w:rsidRPr="00032D1A">
              <w:rPr>
                <w:bCs/>
              </w:rPr>
              <w:t>1</w:t>
            </w:r>
            <w:r>
              <w:rPr>
                <w:bCs/>
              </w:rPr>
              <w:t>18</w:t>
            </w:r>
            <w:r w:rsidRPr="00032D1A">
              <w:rPr>
                <w:bCs/>
              </w:rPr>
              <w:t>.</w:t>
            </w:r>
            <w:r>
              <w:rPr>
                <w:bCs/>
              </w:rPr>
              <w:t>720</w:t>
            </w:r>
          </w:p>
        </w:tc>
        <w:tc>
          <w:tcPr>
            <w:tcW w:w="2766"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pPr>
          </w:p>
        </w:tc>
      </w:tr>
      <w:tr w:rsidR="00FB3C11" w:rsidTr="00FB3C11">
        <w:tc>
          <w:tcPr>
            <w:tcW w:w="936"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rPr>
                <w:b/>
              </w:rPr>
            </w:pPr>
            <w:r>
              <w:rPr>
                <w:b/>
              </w:rPr>
              <w:t>3</w:t>
            </w:r>
          </w:p>
        </w:tc>
        <w:tc>
          <w:tcPr>
            <w:tcW w:w="396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both"/>
              <w:rPr>
                <w:b/>
              </w:rPr>
            </w:pPr>
            <w:r>
              <w:rPr>
                <w:b/>
              </w:rPr>
              <w:t>Doanh thu</w:t>
            </w:r>
          </w:p>
        </w:tc>
        <w:tc>
          <w:tcPr>
            <w:tcW w:w="2610" w:type="dxa"/>
            <w:tcBorders>
              <w:top w:val="single" w:sz="4" w:space="0" w:color="000000"/>
              <w:left w:val="single" w:sz="4" w:space="0" w:color="000000"/>
              <w:bottom w:val="single" w:sz="4" w:space="0" w:color="000000"/>
              <w:right w:val="single" w:sz="4" w:space="0" w:color="000000"/>
            </w:tcBorders>
            <w:hideMark/>
          </w:tcPr>
          <w:p w:rsidR="00FB3C11" w:rsidRPr="00032D1A" w:rsidRDefault="00FB3C11" w:rsidP="00FB3C11">
            <w:pPr>
              <w:jc w:val="right"/>
            </w:pPr>
            <w:r>
              <w:rPr>
                <w:bCs/>
              </w:rPr>
              <w:t>282</w:t>
            </w:r>
            <w:r w:rsidRPr="00032D1A">
              <w:rPr>
                <w:bCs/>
              </w:rPr>
              <w:t>.4</w:t>
            </w:r>
            <w:r>
              <w:rPr>
                <w:bCs/>
              </w:rPr>
              <w:t>68</w:t>
            </w:r>
          </w:p>
        </w:tc>
        <w:tc>
          <w:tcPr>
            <w:tcW w:w="2766"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pPr>
          </w:p>
        </w:tc>
      </w:tr>
      <w:tr w:rsidR="00FB3C11" w:rsidTr="00FB3C11">
        <w:tc>
          <w:tcPr>
            <w:tcW w:w="936"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rPr>
                <w:b/>
              </w:rPr>
            </w:pPr>
            <w:r>
              <w:rPr>
                <w:b/>
              </w:rPr>
              <w:t>4</w:t>
            </w:r>
          </w:p>
        </w:tc>
        <w:tc>
          <w:tcPr>
            <w:tcW w:w="396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both"/>
              <w:rPr>
                <w:b/>
              </w:rPr>
            </w:pPr>
            <w:r>
              <w:rPr>
                <w:b/>
              </w:rPr>
              <w:t>Sản lượng hiện vật:</w:t>
            </w:r>
          </w:p>
        </w:tc>
        <w:tc>
          <w:tcPr>
            <w:tcW w:w="2610" w:type="dxa"/>
            <w:tcBorders>
              <w:top w:val="single" w:sz="4" w:space="0" w:color="000000"/>
              <w:left w:val="single" w:sz="4" w:space="0" w:color="000000"/>
              <w:bottom w:val="single" w:sz="4" w:space="0" w:color="000000"/>
              <w:right w:val="single" w:sz="4" w:space="0" w:color="000000"/>
            </w:tcBorders>
          </w:tcPr>
          <w:p w:rsidR="00FB3C11" w:rsidRPr="00032D1A" w:rsidRDefault="00FB3C11" w:rsidP="00FB3C11">
            <w:pPr>
              <w:jc w:val="right"/>
            </w:pPr>
          </w:p>
        </w:tc>
        <w:tc>
          <w:tcPr>
            <w:tcW w:w="2766" w:type="dxa"/>
            <w:tcBorders>
              <w:top w:val="single" w:sz="4" w:space="0" w:color="000000"/>
              <w:left w:val="single" w:sz="4" w:space="0" w:color="000000"/>
              <w:bottom w:val="single" w:sz="4" w:space="0" w:color="000000"/>
              <w:right w:val="single" w:sz="4" w:space="0" w:color="000000"/>
            </w:tcBorders>
          </w:tcPr>
          <w:p w:rsidR="00FB3C11" w:rsidRDefault="00FB3C11" w:rsidP="00FB3C11">
            <w:pPr>
              <w:jc w:val="center"/>
            </w:pPr>
          </w:p>
        </w:tc>
      </w:tr>
      <w:tr w:rsidR="00FB3C11" w:rsidTr="00FB3C11">
        <w:tc>
          <w:tcPr>
            <w:tcW w:w="936" w:type="dxa"/>
            <w:tcBorders>
              <w:top w:val="single" w:sz="4" w:space="0" w:color="000000"/>
              <w:left w:val="single" w:sz="4" w:space="0" w:color="000000"/>
              <w:bottom w:val="single" w:sz="4" w:space="0" w:color="000000"/>
              <w:right w:val="single" w:sz="4" w:space="0" w:color="000000"/>
            </w:tcBorders>
          </w:tcPr>
          <w:p w:rsidR="00FB3C11" w:rsidRDefault="00FB3C11" w:rsidP="00FB3C11">
            <w:pPr>
              <w:jc w:val="center"/>
            </w:pPr>
          </w:p>
        </w:tc>
        <w:tc>
          <w:tcPr>
            <w:tcW w:w="396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both"/>
              <w:rPr>
                <w:i/>
              </w:rPr>
            </w:pPr>
            <w:r>
              <w:rPr>
                <w:i/>
              </w:rPr>
              <w:t>*Xút 32%</w:t>
            </w:r>
          </w:p>
        </w:tc>
        <w:tc>
          <w:tcPr>
            <w:tcW w:w="2610" w:type="dxa"/>
            <w:tcBorders>
              <w:top w:val="single" w:sz="4" w:space="0" w:color="000000"/>
              <w:left w:val="single" w:sz="4" w:space="0" w:color="000000"/>
              <w:bottom w:val="single" w:sz="4" w:space="0" w:color="000000"/>
              <w:right w:val="single" w:sz="4" w:space="0" w:color="000000"/>
            </w:tcBorders>
            <w:hideMark/>
          </w:tcPr>
          <w:p w:rsidR="00FB3C11" w:rsidRPr="00032D1A" w:rsidRDefault="00FB3C11" w:rsidP="00FB3C11">
            <w:pPr>
              <w:jc w:val="right"/>
            </w:pPr>
            <w:r>
              <w:rPr>
                <w:bCs/>
              </w:rPr>
              <w:t>5</w:t>
            </w:r>
            <w:r w:rsidRPr="00032D1A">
              <w:rPr>
                <w:bCs/>
              </w:rPr>
              <w:t>00 tấn</w:t>
            </w:r>
          </w:p>
        </w:tc>
        <w:tc>
          <w:tcPr>
            <w:tcW w:w="2766"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pPr>
          </w:p>
        </w:tc>
      </w:tr>
      <w:tr w:rsidR="00FB3C11" w:rsidTr="00FB3C11">
        <w:tc>
          <w:tcPr>
            <w:tcW w:w="936" w:type="dxa"/>
            <w:tcBorders>
              <w:top w:val="single" w:sz="4" w:space="0" w:color="000000"/>
              <w:left w:val="single" w:sz="4" w:space="0" w:color="000000"/>
              <w:bottom w:val="single" w:sz="4" w:space="0" w:color="000000"/>
              <w:right w:val="single" w:sz="4" w:space="0" w:color="000000"/>
            </w:tcBorders>
          </w:tcPr>
          <w:p w:rsidR="00FB3C11" w:rsidRDefault="00FB3C11" w:rsidP="00FB3C11">
            <w:pPr>
              <w:jc w:val="center"/>
            </w:pPr>
          </w:p>
        </w:tc>
        <w:tc>
          <w:tcPr>
            <w:tcW w:w="396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both"/>
              <w:rPr>
                <w:i/>
              </w:rPr>
            </w:pPr>
            <w:r>
              <w:rPr>
                <w:i/>
              </w:rPr>
              <w:t xml:space="preserve">*Chai nhựa </w:t>
            </w:r>
          </w:p>
        </w:tc>
        <w:tc>
          <w:tcPr>
            <w:tcW w:w="2610" w:type="dxa"/>
            <w:tcBorders>
              <w:top w:val="single" w:sz="4" w:space="0" w:color="000000"/>
              <w:left w:val="single" w:sz="4" w:space="0" w:color="000000"/>
              <w:bottom w:val="single" w:sz="4" w:space="0" w:color="000000"/>
              <w:right w:val="single" w:sz="4" w:space="0" w:color="000000"/>
            </w:tcBorders>
            <w:hideMark/>
          </w:tcPr>
          <w:p w:rsidR="00FB3C11" w:rsidRPr="00032D1A" w:rsidRDefault="00FB3C11" w:rsidP="00FB3C11">
            <w:pPr>
              <w:jc w:val="right"/>
            </w:pPr>
            <w:r>
              <w:rPr>
                <w:bCs/>
              </w:rPr>
              <w:t>1,</w:t>
            </w:r>
            <w:r w:rsidRPr="00032D1A">
              <w:rPr>
                <w:bCs/>
              </w:rPr>
              <w:t>3</w:t>
            </w:r>
            <w:r>
              <w:rPr>
                <w:bCs/>
              </w:rPr>
              <w:t>2</w:t>
            </w:r>
            <w:r w:rsidRPr="00032D1A">
              <w:rPr>
                <w:bCs/>
              </w:rPr>
              <w:t xml:space="preserve"> triệu chai.</w:t>
            </w:r>
          </w:p>
        </w:tc>
        <w:tc>
          <w:tcPr>
            <w:tcW w:w="2766"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tabs>
                <w:tab w:val="left" w:pos="510"/>
                <w:tab w:val="center" w:pos="1275"/>
              </w:tabs>
            </w:pPr>
          </w:p>
        </w:tc>
      </w:tr>
      <w:tr w:rsidR="00FB3C11" w:rsidTr="00FB3C11">
        <w:tc>
          <w:tcPr>
            <w:tcW w:w="936" w:type="dxa"/>
            <w:tcBorders>
              <w:top w:val="single" w:sz="4" w:space="0" w:color="000000"/>
              <w:left w:val="single" w:sz="4" w:space="0" w:color="000000"/>
              <w:bottom w:val="single" w:sz="4" w:space="0" w:color="000000"/>
              <w:right w:val="single" w:sz="4" w:space="0" w:color="000000"/>
            </w:tcBorders>
          </w:tcPr>
          <w:p w:rsidR="00FB3C11" w:rsidRDefault="00FB3C11" w:rsidP="00FB3C11">
            <w:pPr>
              <w:jc w:val="center"/>
            </w:pPr>
          </w:p>
        </w:tc>
        <w:tc>
          <w:tcPr>
            <w:tcW w:w="396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both"/>
              <w:rPr>
                <w:i/>
              </w:rPr>
            </w:pPr>
            <w:r>
              <w:rPr>
                <w:i/>
              </w:rPr>
              <w:t>*NRC Sunlight</w:t>
            </w:r>
          </w:p>
        </w:tc>
        <w:tc>
          <w:tcPr>
            <w:tcW w:w="2610" w:type="dxa"/>
            <w:tcBorders>
              <w:top w:val="single" w:sz="4" w:space="0" w:color="000000"/>
              <w:left w:val="single" w:sz="4" w:space="0" w:color="000000"/>
              <w:bottom w:val="single" w:sz="4" w:space="0" w:color="000000"/>
              <w:right w:val="single" w:sz="4" w:space="0" w:color="000000"/>
            </w:tcBorders>
            <w:hideMark/>
          </w:tcPr>
          <w:p w:rsidR="00FB3C11" w:rsidRPr="00032D1A" w:rsidRDefault="00FB3C11" w:rsidP="00FB3C11">
            <w:pPr>
              <w:jc w:val="right"/>
            </w:pPr>
            <w:r w:rsidRPr="00032D1A">
              <w:rPr>
                <w:bCs/>
              </w:rPr>
              <w:t>1</w:t>
            </w:r>
            <w:r>
              <w:rPr>
                <w:bCs/>
              </w:rPr>
              <w:t>2</w:t>
            </w:r>
            <w:r w:rsidRPr="00032D1A">
              <w:rPr>
                <w:bCs/>
              </w:rPr>
              <w:t>.000 tấn</w:t>
            </w:r>
          </w:p>
        </w:tc>
        <w:tc>
          <w:tcPr>
            <w:tcW w:w="2766"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pPr>
          </w:p>
        </w:tc>
      </w:tr>
      <w:tr w:rsidR="00FB3C11" w:rsidTr="00FB3C11">
        <w:tc>
          <w:tcPr>
            <w:tcW w:w="936" w:type="dxa"/>
            <w:tcBorders>
              <w:top w:val="single" w:sz="4" w:space="0" w:color="000000"/>
              <w:left w:val="single" w:sz="4" w:space="0" w:color="000000"/>
              <w:bottom w:val="single" w:sz="4" w:space="0" w:color="000000"/>
              <w:right w:val="single" w:sz="4" w:space="0" w:color="000000"/>
            </w:tcBorders>
          </w:tcPr>
          <w:p w:rsidR="00FB3C11" w:rsidRDefault="00FB3C11" w:rsidP="00FB3C11">
            <w:pPr>
              <w:jc w:val="center"/>
            </w:pPr>
          </w:p>
        </w:tc>
        <w:tc>
          <w:tcPr>
            <w:tcW w:w="396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both"/>
              <w:rPr>
                <w:i/>
              </w:rPr>
            </w:pPr>
            <w:r>
              <w:rPr>
                <w:i/>
              </w:rPr>
              <w:t>*SL Vim</w:t>
            </w:r>
          </w:p>
        </w:tc>
        <w:tc>
          <w:tcPr>
            <w:tcW w:w="2610" w:type="dxa"/>
            <w:tcBorders>
              <w:top w:val="single" w:sz="4" w:space="0" w:color="000000"/>
              <w:left w:val="single" w:sz="4" w:space="0" w:color="000000"/>
              <w:bottom w:val="single" w:sz="4" w:space="0" w:color="000000"/>
              <w:right w:val="single" w:sz="4" w:space="0" w:color="000000"/>
            </w:tcBorders>
            <w:hideMark/>
          </w:tcPr>
          <w:p w:rsidR="00FB3C11" w:rsidRPr="00032D1A" w:rsidRDefault="00FB3C11" w:rsidP="00FB3C11">
            <w:pPr>
              <w:jc w:val="right"/>
            </w:pPr>
            <w:r w:rsidRPr="00032D1A">
              <w:rPr>
                <w:bCs/>
              </w:rPr>
              <w:t>4.</w:t>
            </w:r>
            <w:r>
              <w:rPr>
                <w:bCs/>
              </w:rPr>
              <w:t>5</w:t>
            </w:r>
            <w:r w:rsidRPr="00032D1A">
              <w:rPr>
                <w:bCs/>
              </w:rPr>
              <w:t>00 tấn</w:t>
            </w:r>
          </w:p>
        </w:tc>
        <w:tc>
          <w:tcPr>
            <w:tcW w:w="2766"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pPr>
          </w:p>
        </w:tc>
      </w:tr>
      <w:tr w:rsidR="00FB3C11" w:rsidTr="00FB3C11">
        <w:tc>
          <w:tcPr>
            <w:tcW w:w="936" w:type="dxa"/>
            <w:tcBorders>
              <w:top w:val="single" w:sz="4" w:space="0" w:color="000000"/>
              <w:left w:val="single" w:sz="4" w:space="0" w:color="000000"/>
              <w:bottom w:val="single" w:sz="4" w:space="0" w:color="000000"/>
              <w:right w:val="single" w:sz="4" w:space="0" w:color="000000"/>
            </w:tcBorders>
          </w:tcPr>
          <w:p w:rsidR="00FB3C11" w:rsidRDefault="00FB3C11" w:rsidP="00FB3C11">
            <w:pPr>
              <w:jc w:val="center"/>
            </w:pPr>
          </w:p>
        </w:tc>
        <w:tc>
          <w:tcPr>
            <w:tcW w:w="396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both"/>
              <w:rPr>
                <w:i/>
              </w:rPr>
            </w:pPr>
            <w:r>
              <w:rPr>
                <w:i/>
              </w:rPr>
              <w:t>*Xà phòng thơm</w:t>
            </w:r>
          </w:p>
        </w:tc>
        <w:tc>
          <w:tcPr>
            <w:tcW w:w="2610" w:type="dxa"/>
            <w:tcBorders>
              <w:top w:val="single" w:sz="4" w:space="0" w:color="000000"/>
              <w:left w:val="single" w:sz="4" w:space="0" w:color="000000"/>
              <w:bottom w:val="single" w:sz="4" w:space="0" w:color="000000"/>
              <w:right w:val="single" w:sz="4" w:space="0" w:color="000000"/>
            </w:tcBorders>
            <w:hideMark/>
          </w:tcPr>
          <w:p w:rsidR="00FB3C11" w:rsidRPr="00032D1A" w:rsidRDefault="00FB3C11" w:rsidP="00FB3C11">
            <w:pPr>
              <w:jc w:val="right"/>
            </w:pPr>
            <w:r w:rsidRPr="00032D1A">
              <w:rPr>
                <w:bCs/>
              </w:rPr>
              <w:t>2.</w:t>
            </w:r>
            <w:r>
              <w:rPr>
                <w:bCs/>
              </w:rPr>
              <w:t>5</w:t>
            </w:r>
            <w:r w:rsidRPr="00032D1A">
              <w:rPr>
                <w:bCs/>
              </w:rPr>
              <w:t>00 tấn</w:t>
            </w:r>
          </w:p>
        </w:tc>
        <w:tc>
          <w:tcPr>
            <w:tcW w:w="2766"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pPr>
          </w:p>
        </w:tc>
      </w:tr>
      <w:tr w:rsidR="00FB3C11" w:rsidTr="00FB3C11">
        <w:tc>
          <w:tcPr>
            <w:tcW w:w="936" w:type="dxa"/>
            <w:tcBorders>
              <w:top w:val="single" w:sz="4" w:space="0" w:color="000000"/>
              <w:left w:val="single" w:sz="4" w:space="0" w:color="000000"/>
              <w:bottom w:val="single" w:sz="4" w:space="0" w:color="000000"/>
              <w:right w:val="single" w:sz="4" w:space="0" w:color="000000"/>
            </w:tcBorders>
          </w:tcPr>
          <w:p w:rsidR="00FB3C11" w:rsidRDefault="00FB3C11" w:rsidP="00FB3C11">
            <w:pPr>
              <w:jc w:val="center"/>
            </w:pPr>
          </w:p>
        </w:tc>
        <w:tc>
          <w:tcPr>
            <w:tcW w:w="396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both"/>
              <w:rPr>
                <w:i/>
              </w:rPr>
            </w:pPr>
            <w:r>
              <w:rPr>
                <w:i/>
              </w:rPr>
              <w:t>*NRC SHINY</w:t>
            </w:r>
          </w:p>
        </w:tc>
        <w:tc>
          <w:tcPr>
            <w:tcW w:w="2610" w:type="dxa"/>
            <w:tcBorders>
              <w:top w:val="single" w:sz="4" w:space="0" w:color="000000"/>
              <w:left w:val="single" w:sz="4" w:space="0" w:color="000000"/>
              <w:bottom w:val="single" w:sz="4" w:space="0" w:color="000000"/>
              <w:right w:val="single" w:sz="4" w:space="0" w:color="000000"/>
            </w:tcBorders>
            <w:hideMark/>
          </w:tcPr>
          <w:p w:rsidR="00FB3C11" w:rsidRPr="00032D1A" w:rsidRDefault="00FB3C11" w:rsidP="00FB3C11">
            <w:pPr>
              <w:jc w:val="right"/>
            </w:pPr>
            <w:r w:rsidRPr="00032D1A">
              <w:rPr>
                <w:bCs/>
              </w:rPr>
              <w:t>240 tấn</w:t>
            </w:r>
          </w:p>
        </w:tc>
        <w:tc>
          <w:tcPr>
            <w:tcW w:w="2766"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pPr>
          </w:p>
        </w:tc>
      </w:tr>
      <w:tr w:rsidR="00FB3C11" w:rsidTr="00FB3C11">
        <w:tc>
          <w:tcPr>
            <w:tcW w:w="936" w:type="dxa"/>
            <w:tcBorders>
              <w:top w:val="single" w:sz="4" w:space="0" w:color="000000"/>
              <w:left w:val="single" w:sz="4" w:space="0" w:color="000000"/>
              <w:bottom w:val="single" w:sz="4" w:space="0" w:color="000000"/>
              <w:right w:val="single" w:sz="4" w:space="0" w:color="000000"/>
            </w:tcBorders>
          </w:tcPr>
          <w:p w:rsidR="00FB3C11" w:rsidRDefault="00FB3C11" w:rsidP="00FB3C11">
            <w:pPr>
              <w:jc w:val="center"/>
            </w:pPr>
          </w:p>
        </w:tc>
        <w:tc>
          <w:tcPr>
            <w:tcW w:w="3960" w:type="dxa"/>
            <w:tcBorders>
              <w:top w:val="single" w:sz="4" w:space="0" w:color="000000"/>
              <w:left w:val="single" w:sz="4" w:space="0" w:color="000000"/>
              <w:bottom w:val="single" w:sz="4" w:space="0" w:color="000000"/>
              <w:right w:val="single" w:sz="4" w:space="0" w:color="000000"/>
            </w:tcBorders>
            <w:hideMark/>
          </w:tcPr>
          <w:p w:rsidR="00FB3C11" w:rsidRPr="00680479" w:rsidRDefault="00FB3C11" w:rsidP="00FB3C11">
            <w:pPr>
              <w:jc w:val="both"/>
              <w:rPr>
                <w:i/>
              </w:rPr>
            </w:pPr>
            <w:r>
              <w:rPr>
                <w:bCs/>
                <w:i/>
              </w:rPr>
              <w:t>*</w:t>
            </w:r>
            <w:r w:rsidRPr="00032D1A">
              <w:rPr>
                <w:bCs/>
                <w:i/>
              </w:rPr>
              <w:t xml:space="preserve">Nước giặt AVO </w:t>
            </w:r>
          </w:p>
        </w:tc>
        <w:tc>
          <w:tcPr>
            <w:tcW w:w="2610" w:type="dxa"/>
            <w:tcBorders>
              <w:top w:val="single" w:sz="4" w:space="0" w:color="000000"/>
              <w:left w:val="single" w:sz="4" w:space="0" w:color="000000"/>
              <w:bottom w:val="single" w:sz="4" w:space="0" w:color="000000"/>
              <w:right w:val="single" w:sz="4" w:space="0" w:color="000000"/>
            </w:tcBorders>
            <w:hideMark/>
          </w:tcPr>
          <w:p w:rsidR="00FB3C11" w:rsidRPr="00032D1A" w:rsidRDefault="00FB3C11" w:rsidP="00FB3C11">
            <w:pPr>
              <w:jc w:val="right"/>
              <w:rPr>
                <w:bCs/>
              </w:rPr>
            </w:pPr>
            <w:r w:rsidRPr="00032D1A">
              <w:rPr>
                <w:bCs/>
              </w:rPr>
              <w:t>879 tấn</w:t>
            </w:r>
          </w:p>
        </w:tc>
        <w:tc>
          <w:tcPr>
            <w:tcW w:w="2766"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pPr>
          </w:p>
        </w:tc>
      </w:tr>
      <w:tr w:rsidR="00FB3C11" w:rsidTr="00FB3C11">
        <w:tc>
          <w:tcPr>
            <w:tcW w:w="936" w:type="dxa"/>
            <w:tcBorders>
              <w:top w:val="single" w:sz="4" w:space="0" w:color="000000"/>
              <w:left w:val="single" w:sz="4" w:space="0" w:color="000000"/>
              <w:bottom w:val="single" w:sz="4" w:space="0" w:color="000000"/>
              <w:right w:val="single" w:sz="4" w:space="0" w:color="000000"/>
            </w:tcBorders>
          </w:tcPr>
          <w:p w:rsidR="00FB3C11" w:rsidRDefault="00FB3C11" w:rsidP="00FB3C11">
            <w:pPr>
              <w:jc w:val="center"/>
              <w:rPr>
                <w:b/>
              </w:rPr>
            </w:pPr>
          </w:p>
        </w:tc>
        <w:tc>
          <w:tcPr>
            <w:tcW w:w="396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both"/>
              <w:rPr>
                <w:b/>
              </w:rPr>
            </w:pPr>
            <w:r>
              <w:rPr>
                <w:b/>
              </w:rPr>
              <w:t>*</w:t>
            </w:r>
            <w:r>
              <w:rPr>
                <w:i/>
              </w:rPr>
              <w:t>Gia công khác (Rell; Goodbye)</w:t>
            </w:r>
          </w:p>
        </w:tc>
        <w:tc>
          <w:tcPr>
            <w:tcW w:w="2610" w:type="dxa"/>
            <w:tcBorders>
              <w:top w:val="single" w:sz="4" w:space="0" w:color="000000"/>
              <w:left w:val="single" w:sz="4" w:space="0" w:color="000000"/>
              <w:bottom w:val="single" w:sz="4" w:space="0" w:color="000000"/>
              <w:right w:val="single" w:sz="4" w:space="0" w:color="000000"/>
            </w:tcBorders>
          </w:tcPr>
          <w:p w:rsidR="00FB3C11" w:rsidRPr="00032D1A" w:rsidRDefault="00FB3C11" w:rsidP="00FB3C11">
            <w:pPr>
              <w:jc w:val="right"/>
            </w:pPr>
            <w:r w:rsidRPr="00032D1A">
              <w:rPr>
                <w:bCs/>
              </w:rPr>
              <w:t>160 tấn</w:t>
            </w:r>
          </w:p>
        </w:tc>
        <w:tc>
          <w:tcPr>
            <w:tcW w:w="2766"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pPr>
          </w:p>
        </w:tc>
      </w:tr>
      <w:tr w:rsidR="00FB3C11" w:rsidTr="00FB3C11">
        <w:tc>
          <w:tcPr>
            <w:tcW w:w="936"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rPr>
                <w:b/>
              </w:rPr>
            </w:pPr>
            <w:r>
              <w:rPr>
                <w:b/>
              </w:rPr>
              <w:t>5</w:t>
            </w:r>
          </w:p>
        </w:tc>
        <w:tc>
          <w:tcPr>
            <w:tcW w:w="396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both"/>
              <w:rPr>
                <w:b/>
              </w:rPr>
            </w:pPr>
            <w:r>
              <w:rPr>
                <w:b/>
              </w:rPr>
              <w:t>Kim ngạch nhập khẩu</w:t>
            </w:r>
          </w:p>
        </w:tc>
        <w:tc>
          <w:tcPr>
            <w:tcW w:w="2610" w:type="dxa"/>
            <w:tcBorders>
              <w:top w:val="single" w:sz="4" w:space="0" w:color="000000"/>
              <w:left w:val="single" w:sz="4" w:space="0" w:color="000000"/>
              <w:bottom w:val="single" w:sz="4" w:space="0" w:color="000000"/>
              <w:right w:val="single" w:sz="4" w:space="0" w:color="000000"/>
            </w:tcBorders>
            <w:hideMark/>
          </w:tcPr>
          <w:p w:rsidR="00FB3C11" w:rsidRPr="00032D1A" w:rsidRDefault="00FB3C11" w:rsidP="00FB3C11">
            <w:pPr>
              <w:jc w:val="right"/>
            </w:pPr>
            <w:r>
              <w:t>9.493 triệu USD</w:t>
            </w:r>
          </w:p>
        </w:tc>
        <w:tc>
          <w:tcPr>
            <w:tcW w:w="2766"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pPr>
          </w:p>
        </w:tc>
      </w:tr>
      <w:tr w:rsidR="00FB3C11" w:rsidTr="00FB3C11">
        <w:tc>
          <w:tcPr>
            <w:tcW w:w="936"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rPr>
                <w:b/>
              </w:rPr>
            </w:pPr>
            <w:r>
              <w:rPr>
                <w:b/>
              </w:rPr>
              <w:t>6</w:t>
            </w:r>
          </w:p>
        </w:tc>
        <w:tc>
          <w:tcPr>
            <w:tcW w:w="396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both"/>
              <w:rPr>
                <w:b/>
              </w:rPr>
            </w:pPr>
            <w:r>
              <w:rPr>
                <w:b/>
              </w:rPr>
              <w:t>Lợi nhuận phát sinh</w:t>
            </w:r>
          </w:p>
        </w:tc>
        <w:tc>
          <w:tcPr>
            <w:tcW w:w="2610" w:type="dxa"/>
            <w:tcBorders>
              <w:top w:val="single" w:sz="4" w:space="0" w:color="000000"/>
              <w:left w:val="single" w:sz="4" w:space="0" w:color="000000"/>
              <w:bottom w:val="single" w:sz="4" w:space="0" w:color="000000"/>
              <w:right w:val="single" w:sz="4" w:space="0" w:color="000000"/>
            </w:tcBorders>
            <w:hideMark/>
          </w:tcPr>
          <w:p w:rsidR="00FB3C11" w:rsidRPr="00032D1A" w:rsidRDefault="00FB3C11" w:rsidP="00FB3C11">
            <w:pPr>
              <w:jc w:val="right"/>
            </w:pPr>
            <w:r>
              <w:t>2,357 tỷ</w:t>
            </w:r>
          </w:p>
        </w:tc>
        <w:tc>
          <w:tcPr>
            <w:tcW w:w="2766"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pPr>
          </w:p>
        </w:tc>
      </w:tr>
      <w:tr w:rsidR="00FB3C11" w:rsidTr="00FB3C11">
        <w:tc>
          <w:tcPr>
            <w:tcW w:w="936"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rPr>
                <w:b/>
              </w:rPr>
            </w:pPr>
            <w:r>
              <w:rPr>
                <w:b/>
              </w:rPr>
              <w:t>7</w:t>
            </w:r>
          </w:p>
        </w:tc>
        <w:tc>
          <w:tcPr>
            <w:tcW w:w="396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both"/>
              <w:rPr>
                <w:b/>
              </w:rPr>
            </w:pPr>
            <w:r>
              <w:rPr>
                <w:b/>
              </w:rPr>
              <w:t>Lợi nhuận phân phối</w:t>
            </w:r>
          </w:p>
        </w:tc>
        <w:tc>
          <w:tcPr>
            <w:tcW w:w="2610" w:type="dxa"/>
            <w:tcBorders>
              <w:top w:val="single" w:sz="4" w:space="0" w:color="000000"/>
              <w:left w:val="single" w:sz="4" w:space="0" w:color="000000"/>
              <w:bottom w:val="single" w:sz="4" w:space="0" w:color="000000"/>
              <w:right w:val="single" w:sz="4" w:space="0" w:color="000000"/>
            </w:tcBorders>
          </w:tcPr>
          <w:p w:rsidR="00FB3C11" w:rsidRPr="00761C9D" w:rsidRDefault="00FB3C11" w:rsidP="00FB3C11">
            <w:pPr>
              <w:jc w:val="right"/>
            </w:pPr>
            <w:r>
              <w:t xml:space="preserve">0 </w:t>
            </w:r>
          </w:p>
        </w:tc>
        <w:tc>
          <w:tcPr>
            <w:tcW w:w="2766" w:type="dxa"/>
            <w:tcBorders>
              <w:top w:val="single" w:sz="4" w:space="0" w:color="000000"/>
              <w:left w:val="single" w:sz="4" w:space="0" w:color="000000"/>
              <w:bottom w:val="single" w:sz="4" w:space="0" w:color="000000"/>
              <w:right w:val="single" w:sz="4" w:space="0" w:color="000000"/>
            </w:tcBorders>
          </w:tcPr>
          <w:p w:rsidR="00FB3C11" w:rsidRDefault="00FB3C11" w:rsidP="00FB3C11">
            <w:pPr>
              <w:jc w:val="center"/>
            </w:pPr>
          </w:p>
        </w:tc>
      </w:tr>
      <w:tr w:rsidR="00FB3C11" w:rsidTr="00FB3C11">
        <w:tc>
          <w:tcPr>
            <w:tcW w:w="936"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rPr>
                <w:b/>
              </w:rPr>
            </w:pPr>
            <w:r>
              <w:rPr>
                <w:b/>
              </w:rPr>
              <w:t>8</w:t>
            </w:r>
          </w:p>
        </w:tc>
        <w:tc>
          <w:tcPr>
            <w:tcW w:w="396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both"/>
              <w:rPr>
                <w:b/>
              </w:rPr>
            </w:pPr>
            <w:r>
              <w:rPr>
                <w:b/>
              </w:rPr>
              <w:t>Cổ tức</w:t>
            </w:r>
          </w:p>
        </w:tc>
        <w:tc>
          <w:tcPr>
            <w:tcW w:w="2610" w:type="dxa"/>
            <w:tcBorders>
              <w:top w:val="single" w:sz="4" w:space="0" w:color="000000"/>
              <w:left w:val="single" w:sz="4" w:space="0" w:color="000000"/>
              <w:bottom w:val="single" w:sz="4" w:space="0" w:color="000000"/>
              <w:right w:val="single" w:sz="4" w:space="0" w:color="000000"/>
            </w:tcBorders>
            <w:hideMark/>
          </w:tcPr>
          <w:p w:rsidR="00FB3C11" w:rsidRPr="00032D1A" w:rsidRDefault="00FB3C11" w:rsidP="00FB3C11">
            <w:pPr>
              <w:jc w:val="right"/>
            </w:pPr>
          </w:p>
        </w:tc>
        <w:tc>
          <w:tcPr>
            <w:tcW w:w="2766" w:type="dxa"/>
            <w:tcBorders>
              <w:top w:val="single" w:sz="4" w:space="0" w:color="000000"/>
              <w:left w:val="single" w:sz="4" w:space="0" w:color="000000"/>
              <w:bottom w:val="single" w:sz="4" w:space="0" w:color="000000"/>
              <w:right w:val="single" w:sz="4" w:space="0" w:color="000000"/>
            </w:tcBorders>
          </w:tcPr>
          <w:p w:rsidR="00FB3C11" w:rsidRDefault="00FB3C11" w:rsidP="00FB3C11">
            <w:pPr>
              <w:jc w:val="center"/>
            </w:pPr>
          </w:p>
        </w:tc>
      </w:tr>
      <w:tr w:rsidR="00FB3C11" w:rsidTr="00FB3C11">
        <w:tc>
          <w:tcPr>
            <w:tcW w:w="936"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rPr>
                <w:b/>
              </w:rPr>
            </w:pPr>
            <w:r>
              <w:rPr>
                <w:b/>
              </w:rPr>
              <w:t>9</w:t>
            </w:r>
          </w:p>
        </w:tc>
        <w:tc>
          <w:tcPr>
            <w:tcW w:w="396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both"/>
              <w:rPr>
                <w:b/>
              </w:rPr>
            </w:pPr>
            <w:r>
              <w:rPr>
                <w:b/>
              </w:rPr>
              <w:t>Đầu tư xây dựng cơ bản</w:t>
            </w:r>
          </w:p>
        </w:tc>
        <w:tc>
          <w:tcPr>
            <w:tcW w:w="2610" w:type="dxa"/>
            <w:tcBorders>
              <w:top w:val="single" w:sz="4" w:space="0" w:color="000000"/>
              <w:left w:val="single" w:sz="4" w:space="0" w:color="000000"/>
              <w:bottom w:val="single" w:sz="4" w:space="0" w:color="000000"/>
              <w:right w:val="single" w:sz="4" w:space="0" w:color="000000"/>
            </w:tcBorders>
            <w:hideMark/>
          </w:tcPr>
          <w:p w:rsidR="00FB3C11" w:rsidRPr="00032D1A" w:rsidRDefault="00FB3C11" w:rsidP="00FB3C11">
            <w:pPr>
              <w:jc w:val="right"/>
            </w:pPr>
            <w:r>
              <w:t>1,5 tỷ</w:t>
            </w:r>
          </w:p>
        </w:tc>
        <w:tc>
          <w:tcPr>
            <w:tcW w:w="2766"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pPr>
          </w:p>
        </w:tc>
      </w:tr>
      <w:tr w:rsidR="00FB3C11" w:rsidTr="00FB3C11">
        <w:tc>
          <w:tcPr>
            <w:tcW w:w="936"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rPr>
                <w:b/>
              </w:rPr>
            </w:pPr>
            <w:r>
              <w:rPr>
                <w:b/>
              </w:rPr>
              <w:t>10</w:t>
            </w:r>
          </w:p>
        </w:tc>
        <w:tc>
          <w:tcPr>
            <w:tcW w:w="3960"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both"/>
              <w:rPr>
                <w:b/>
              </w:rPr>
            </w:pPr>
            <w:r>
              <w:rPr>
                <w:b/>
              </w:rPr>
              <w:t>Thu nhập bình quân đầu người</w:t>
            </w:r>
          </w:p>
        </w:tc>
        <w:tc>
          <w:tcPr>
            <w:tcW w:w="2610" w:type="dxa"/>
            <w:tcBorders>
              <w:top w:val="single" w:sz="4" w:space="0" w:color="000000"/>
              <w:left w:val="single" w:sz="4" w:space="0" w:color="000000"/>
              <w:bottom w:val="single" w:sz="4" w:space="0" w:color="000000"/>
              <w:right w:val="single" w:sz="4" w:space="0" w:color="000000"/>
            </w:tcBorders>
            <w:hideMark/>
          </w:tcPr>
          <w:p w:rsidR="00FB3C11" w:rsidRPr="00032D1A" w:rsidRDefault="00FB3C11" w:rsidP="00FB3C11">
            <w:pPr>
              <w:jc w:val="right"/>
            </w:pPr>
            <w:r>
              <w:t>5.645.000 vnđ</w:t>
            </w:r>
          </w:p>
        </w:tc>
        <w:tc>
          <w:tcPr>
            <w:tcW w:w="2766" w:type="dxa"/>
            <w:tcBorders>
              <w:top w:val="single" w:sz="4" w:space="0" w:color="000000"/>
              <w:left w:val="single" w:sz="4" w:space="0" w:color="000000"/>
              <w:bottom w:val="single" w:sz="4" w:space="0" w:color="000000"/>
              <w:right w:val="single" w:sz="4" w:space="0" w:color="000000"/>
            </w:tcBorders>
            <w:hideMark/>
          </w:tcPr>
          <w:p w:rsidR="00FB3C11" w:rsidRDefault="00FB3C11" w:rsidP="00FB3C11">
            <w:pPr>
              <w:jc w:val="center"/>
            </w:pPr>
          </w:p>
        </w:tc>
      </w:tr>
    </w:tbl>
    <w:p w:rsidR="00FB3C11" w:rsidRPr="00032D1A" w:rsidRDefault="00FB3C11" w:rsidP="00FB3C11">
      <w:pPr>
        <w:jc w:val="both"/>
        <w:rPr>
          <w:b/>
          <w:sz w:val="26"/>
          <w:szCs w:val="26"/>
          <w:u w:val="single"/>
        </w:rPr>
      </w:pPr>
      <w:r w:rsidRPr="00032D1A">
        <w:rPr>
          <w:b/>
          <w:sz w:val="26"/>
          <w:szCs w:val="26"/>
          <w:u w:val="single"/>
        </w:rPr>
        <w:t>3. Các biện pháp để thực hiện các mục tiêu đề ra</w:t>
      </w:r>
    </w:p>
    <w:p w:rsidR="00FB3C11" w:rsidRPr="00032D1A" w:rsidRDefault="00FB3C11" w:rsidP="00FB3C11">
      <w:pPr>
        <w:jc w:val="both"/>
        <w:rPr>
          <w:sz w:val="26"/>
          <w:szCs w:val="26"/>
        </w:rPr>
      </w:pPr>
      <w:r w:rsidRPr="00032D1A">
        <w:rPr>
          <w:b/>
          <w:i/>
          <w:sz w:val="26"/>
          <w:szCs w:val="26"/>
        </w:rPr>
        <w:t>3.1 Chuẩn bị tốt các nguồn lực</w:t>
      </w:r>
      <w:r w:rsidRPr="00032D1A">
        <w:rPr>
          <w:sz w:val="26"/>
          <w:szCs w:val="26"/>
        </w:rPr>
        <w:t xml:space="preserve"> để phục vụ sản xuất và tổ chức sản xuất đạt mục tiêu các kế hoạch sản xuất kinh doanh năm 2014.</w:t>
      </w:r>
    </w:p>
    <w:p w:rsidR="00FB3C11" w:rsidRPr="00032D1A" w:rsidRDefault="00FB3C11" w:rsidP="00FB3C11">
      <w:pPr>
        <w:jc w:val="both"/>
        <w:rPr>
          <w:sz w:val="26"/>
          <w:szCs w:val="26"/>
        </w:rPr>
      </w:pPr>
      <w:r w:rsidRPr="00032D1A">
        <w:rPr>
          <w:b/>
          <w:i/>
          <w:sz w:val="26"/>
          <w:szCs w:val="26"/>
        </w:rPr>
        <w:t>3.2 Thực hiện tốt hệ thống quản lý chất lượng</w:t>
      </w:r>
      <w:r w:rsidRPr="00032D1A">
        <w:rPr>
          <w:sz w:val="26"/>
          <w:szCs w:val="26"/>
        </w:rPr>
        <w:t xml:space="preserve"> </w:t>
      </w:r>
      <w:r w:rsidRPr="00032D1A">
        <w:rPr>
          <w:b/>
          <w:i/>
          <w:sz w:val="26"/>
          <w:szCs w:val="26"/>
        </w:rPr>
        <w:t>ISO 9001, GMP</w:t>
      </w:r>
      <w:r w:rsidRPr="00032D1A">
        <w:rPr>
          <w:sz w:val="26"/>
          <w:szCs w:val="26"/>
        </w:rPr>
        <w:t xml:space="preserve"> </w:t>
      </w:r>
      <w:r w:rsidRPr="00032D1A">
        <w:rPr>
          <w:b/>
          <w:i/>
          <w:sz w:val="26"/>
          <w:szCs w:val="26"/>
        </w:rPr>
        <w:t>và hướng tới vận hành tốt</w:t>
      </w:r>
      <w:r w:rsidRPr="00032D1A">
        <w:rPr>
          <w:sz w:val="26"/>
          <w:szCs w:val="26"/>
        </w:rPr>
        <w:t xml:space="preserve"> </w:t>
      </w:r>
      <w:r w:rsidRPr="00032D1A">
        <w:rPr>
          <w:b/>
          <w:i/>
          <w:sz w:val="26"/>
          <w:szCs w:val="26"/>
        </w:rPr>
        <w:t>hệ thống quản lý chất lượng theo tiêu chuẩn mới BRC</w:t>
      </w:r>
      <w:r w:rsidRPr="00032D1A">
        <w:rPr>
          <w:sz w:val="26"/>
          <w:szCs w:val="26"/>
        </w:rPr>
        <w:t>. Chú trọng công tác đào tạo và đưa các chương trình quản lý mới vào áp dụng nhằm sự thỏa mãn nhu cầu của khách hàng và giảm tối đa các chi phí khác.</w:t>
      </w:r>
    </w:p>
    <w:p w:rsidR="00FB3C11" w:rsidRPr="00032D1A" w:rsidRDefault="00FB3C11" w:rsidP="00FB3C11">
      <w:pPr>
        <w:jc w:val="both"/>
        <w:rPr>
          <w:sz w:val="26"/>
          <w:szCs w:val="26"/>
        </w:rPr>
      </w:pPr>
      <w:r w:rsidRPr="00032D1A">
        <w:rPr>
          <w:b/>
          <w:i/>
          <w:sz w:val="26"/>
          <w:szCs w:val="26"/>
        </w:rPr>
        <w:t>3.3 Công tác bảo dưỡng thiết bị</w:t>
      </w:r>
      <w:r w:rsidRPr="00032D1A">
        <w:rPr>
          <w:sz w:val="26"/>
          <w:szCs w:val="26"/>
        </w:rPr>
        <w:t xml:space="preserve"> phải được duy trì và thực hiện thường xuyên, đầy đủ để thiết bị máy móc luôn luôn sẵn sàng phục vụ sản xuất của Công ty.</w:t>
      </w:r>
    </w:p>
    <w:p w:rsidR="00FB3C11" w:rsidRPr="00032D1A" w:rsidRDefault="00FB3C11" w:rsidP="00FB3C11">
      <w:pPr>
        <w:jc w:val="both"/>
        <w:rPr>
          <w:sz w:val="26"/>
          <w:szCs w:val="26"/>
        </w:rPr>
      </w:pPr>
      <w:r w:rsidRPr="00032D1A">
        <w:rPr>
          <w:b/>
          <w:i/>
          <w:sz w:val="26"/>
          <w:szCs w:val="26"/>
        </w:rPr>
        <w:lastRenderedPageBreak/>
        <w:t>3.4 Các phòng ban trong công ty</w:t>
      </w:r>
      <w:r w:rsidRPr="00032D1A">
        <w:rPr>
          <w:sz w:val="26"/>
          <w:szCs w:val="26"/>
        </w:rPr>
        <w:t xml:space="preserve"> cần tăng cường bám sát tình hình sản xuất của các phân xưởng, kịp thời phát hiện những khó khăn vướng mắc và đề xuất các giải pháp để tháo gỡ khó khăn cho các phân xưởng góp phần đẩy mạnh SXKD.</w:t>
      </w:r>
    </w:p>
    <w:p w:rsidR="00FB3C11" w:rsidRPr="00032D1A" w:rsidRDefault="00FB3C11" w:rsidP="00FB3C11">
      <w:pPr>
        <w:jc w:val="both"/>
        <w:rPr>
          <w:sz w:val="26"/>
          <w:szCs w:val="26"/>
        </w:rPr>
      </w:pPr>
      <w:r w:rsidRPr="00032D1A">
        <w:rPr>
          <w:b/>
          <w:i/>
          <w:sz w:val="26"/>
          <w:szCs w:val="26"/>
        </w:rPr>
        <w:t>3.5Triển khai sản xuất các sản phẩm mang thương hiệu riêng của Công ty</w:t>
      </w:r>
      <w:r w:rsidRPr="00032D1A">
        <w:rPr>
          <w:sz w:val="26"/>
          <w:szCs w:val="26"/>
        </w:rPr>
        <w:t xml:space="preserve"> để chính thức đưa ra tiêu thụ trên thị trường. Xây dựng thị trường và hệ thống các kênh phân phối, đồng thời phát triển hệ thống phân phối chuyên nghiệp và mở rộng thị trường chuyên sâu.</w:t>
      </w:r>
    </w:p>
    <w:p w:rsidR="00FB3C11" w:rsidRPr="00032D1A" w:rsidRDefault="00FB3C11" w:rsidP="00FB3C11">
      <w:pPr>
        <w:jc w:val="both"/>
        <w:rPr>
          <w:sz w:val="26"/>
          <w:szCs w:val="26"/>
        </w:rPr>
      </w:pPr>
      <w:r w:rsidRPr="00032D1A">
        <w:rPr>
          <w:b/>
          <w:i/>
          <w:sz w:val="26"/>
          <w:szCs w:val="26"/>
        </w:rPr>
        <w:t>3.6 Đẩy mạnh công tác kinh doanh XNK nguyên liệu</w:t>
      </w:r>
      <w:r w:rsidRPr="00032D1A">
        <w:rPr>
          <w:sz w:val="26"/>
          <w:szCs w:val="26"/>
        </w:rPr>
        <w:t xml:space="preserve"> cho khách hàng truyền thống Unilever, phát triển các khách hàng mới trong nước để tăng doanh thu cho công ty.</w:t>
      </w:r>
    </w:p>
    <w:p w:rsidR="00FB3C11" w:rsidRPr="004C60E7" w:rsidRDefault="00FB3C11" w:rsidP="00FB3C11">
      <w:pPr>
        <w:jc w:val="both"/>
        <w:rPr>
          <w:sz w:val="26"/>
          <w:szCs w:val="26"/>
        </w:rPr>
      </w:pPr>
      <w:r w:rsidRPr="00032D1A">
        <w:rPr>
          <w:b/>
          <w:i/>
          <w:sz w:val="26"/>
          <w:szCs w:val="26"/>
        </w:rPr>
        <w:t>3.7 Chuẩn bị tốt các nguồn tài chính</w:t>
      </w:r>
      <w:r>
        <w:rPr>
          <w:sz w:val="26"/>
          <w:szCs w:val="26"/>
        </w:rPr>
        <w:t xml:space="preserve"> phục vụ </w:t>
      </w:r>
      <w:r w:rsidRPr="00032D1A">
        <w:rPr>
          <w:sz w:val="26"/>
          <w:szCs w:val="26"/>
        </w:rPr>
        <w:t>hoạt động sản xuấ</w:t>
      </w:r>
      <w:r>
        <w:rPr>
          <w:sz w:val="26"/>
          <w:szCs w:val="26"/>
        </w:rPr>
        <w:t>t kinh doanh của công ty.</w:t>
      </w:r>
    </w:p>
    <w:p w:rsidR="00FB3C11" w:rsidRPr="00032D1A" w:rsidRDefault="00FB3C11" w:rsidP="00FB3C11">
      <w:pPr>
        <w:ind w:firstLine="720"/>
        <w:jc w:val="both"/>
        <w:rPr>
          <w:sz w:val="26"/>
          <w:szCs w:val="26"/>
        </w:rPr>
      </w:pPr>
      <w:r w:rsidRPr="00032D1A">
        <w:rPr>
          <w:sz w:val="26"/>
          <w:szCs w:val="26"/>
        </w:rPr>
        <w:t>Tập trung tất cả nguồn lực của Công ty để hoàn thành các mục tiêu năm 2014 đã đề ra trong sản xuất kinh doanh và phát triển sản phẩm mới.</w:t>
      </w:r>
    </w:p>
    <w:p w:rsidR="00FB3C11" w:rsidRDefault="00FB3C11" w:rsidP="00FB3C11">
      <w:pPr>
        <w:jc w:val="both"/>
        <w:rPr>
          <w:sz w:val="26"/>
          <w:szCs w:val="26"/>
        </w:rPr>
      </w:pPr>
      <w:r w:rsidRPr="00032D1A">
        <w:rPr>
          <w:sz w:val="26"/>
          <w:szCs w:val="26"/>
        </w:rPr>
        <w:t>Bước vào thực hiện nhiệm vụ sản xuất kinh doanh năm 2014 với nhiều khó khăn và thách thức, nhưng với sự cố gắng của tập thể CBCNV công ty , sự chỉ đạo của Tập đoàn Hóa chất Việt Nam công ty tin tưởng sẽ hoàn thành vượt mức kế hoạch sản xuất kinh doanh năm 2014 góp phần hoàn thành thắng lợi mục tiêu kế hoạch sản xuất kinh doanh của Tập đoàn HCVN và của cả nước.</w:t>
      </w:r>
    </w:p>
    <w:p w:rsidR="008131D2" w:rsidRDefault="008131D2" w:rsidP="00FB3C11">
      <w:pPr>
        <w:jc w:val="both"/>
        <w:rPr>
          <w:sz w:val="26"/>
          <w:szCs w:val="26"/>
        </w:rPr>
      </w:pPr>
    </w:p>
    <w:p w:rsidR="008131D2" w:rsidRDefault="008131D2" w:rsidP="00FB3C11">
      <w:pPr>
        <w:jc w:val="both"/>
        <w:rPr>
          <w:sz w:val="26"/>
          <w:szCs w:val="26"/>
        </w:rPr>
      </w:pPr>
    </w:p>
    <w:p w:rsidR="008131D2" w:rsidRDefault="008131D2" w:rsidP="00FB3C11">
      <w:pPr>
        <w:jc w:val="both"/>
        <w:rPr>
          <w:sz w:val="26"/>
          <w:szCs w:val="26"/>
        </w:rPr>
      </w:pPr>
    </w:p>
    <w:p w:rsidR="008131D2" w:rsidRPr="00032D1A" w:rsidRDefault="008131D2" w:rsidP="00FB3C11">
      <w:pPr>
        <w:jc w:val="both"/>
        <w:rPr>
          <w:b/>
          <w:sz w:val="26"/>
          <w:szCs w:val="26"/>
          <w:u w:val="single"/>
        </w:rPr>
      </w:pPr>
    </w:p>
    <w:p w:rsidR="00702CFE" w:rsidRDefault="00702CFE" w:rsidP="003630F9">
      <w:pPr>
        <w:spacing w:before="80" w:after="80"/>
        <w:jc w:val="both"/>
        <w:rPr>
          <w:bCs/>
          <w:sz w:val="28"/>
          <w:szCs w:val="28"/>
        </w:rPr>
      </w:pPr>
    </w:p>
    <w:p w:rsidR="00371CE3" w:rsidRPr="00371CE3" w:rsidRDefault="00371CE3" w:rsidP="00371CE3">
      <w:pPr>
        <w:pStyle w:val="Subtitle"/>
        <w:numPr>
          <w:ilvl w:val="0"/>
          <w:numId w:val="28"/>
        </w:numPr>
        <w:spacing w:before="0" w:after="0"/>
        <w:jc w:val="center"/>
        <w:rPr>
          <w:rFonts w:ascii="Times New Roman" w:hAnsi="Times New Roman"/>
          <w:sz w:val="40"/>
          <w:szCs w:val="40"/>
          <w:lang w:val="nl-NL"/>
        </w:rPr>
      </w:pPr>
      <w:r w:rsidRPr="00371CE3">
        <w:rPr>
          <w:rFonts w:ascii="Times New Roman" w:hAnsi="Times New Roman"/>
          <w:sz w:val="40"/>
          <w:szCs w:val="40"/>
          <w:lang w:val="nl-NL"/>
        </w:rPr>
        <w:t>Đánh giá của Hội đồng quản trị về hoạt động của Công ty</w:t>
      </w:r>
    </w:p>
    <w:p w:rsidR="00CA60D5" w:rsidRDefault="00CA60D5" w:rsidP="00FB3C11">
      <w:pPr>
        <w:jc w:val="center"/>
        <w:rPr>
          <w:b/>
          <w:bCs/>
          <w:sz w:val="30"/>
          <w:szCs w:val="30"/>
        </w:rPr>
      </w:pPr>
    </w:p>
    <w:p w:rsidR="00FB3C11" w:rsidRDefault="00FB3C11" w:rsidP="00FB3C11">
      <w:pPr>
        <w:jc w:val="center"/>
        <w:rPr>
          <w:b/>
          <w:sz w:val="30"/>
          <w:szCs w:val="30"/>
        </w:rPr>
      </w:pPr>
      <w:r>
        <w:rPr>
          <w:b/>
          <w:bCs/>
          <w:sz w:val="30"/>
          <w:szCs w:val="30"/>
        </w:rPr>
        <w:t>BÁO CÁO</w:t>
      </w:r>
      <w:r>
        <w:rPr>
          <w:b/>
          <w:sz w:val="30"/>
          <w:szCs w:val="30"/>
        </w:rPr>
        <w:t xml:space="preserve"> CỦA HỘI ĐỒNG QUẢN TRỊ </w:t>
      </w:r>
    </w:p>
    <w:p w:rsidR="00FB3C11" w:rsidRDefault="00FB3C11" w:rsidP="00FB3C11">
      <w:pPr>
        <w:jc w:val="center"/>
        <w:rPr>
          <w:b/>
          <w:sz w:val="30"/>
          <w:szCs w:val="30"/>
        </w:rPr>
      </w:pPr>
      <w:r>
        <w:rPr>
          <w:b/>
          <w:sz w:val="30"/>
          <w:szCs w:val="30"/>
        </w:rPr>
        <w:t xml:space="preserve">VỀ CÔNG TÁC QUẢN LÝ CHỈ ĐẠO CÔNG TY NĂM 2013 </w:t>
      </w:r>
    </w:p>
    <w:p w:rsidR="00FB3C11" w:rsidRDefault="00FB3C11" w:rsidP="00FB3C11">
      <w:pPr>
        <w:jc w:val="center"/>
        <w:rPr>
          <w:b/>
          <w:sz w:val="30"/>
          <w:szCs w:val="30"/>
        </w:rPr>
      </w:pPr>
      <w:r>
        <w:rPr>
          <w:b/>
          <w:sz w:val="30"/>
          <w:szCs w:val="30"/>
        </w:rPr>
        <w:t>VÀ NHIỆM VỤ NĂM 2014</w:t>
      </w:r>
    </w:p>
    <w:p w:rsidR="00FB3C11" w:rsidRDefault="00FB3C11" w:rsidP="00FB3C11">
      <w:pPr>
        <w:rPr>
          <w:b/>
          <w:sz w:val="32"/>
          <w:szCs w:val="32"/>
        </w:rPr>
      </w:pPr>
      <w:r w:rsidRPr="0066291F">
        <w:rPr>
          <w:sz w:val="20"/>
          <w:szCs w:val="20"/>
          <w:lang w:eastAsia="zh-CN"/>
        </w:rPr>
        <w:pict>
          <v:line id="_x0000_s1124" style="position:absolute;z-index:251676160" from="160.35pt,2.75pt" to="311.85pt,2.75pt" strokeweight=".26mm">
            <v:stroke joinstyle="miter"/>
          </v:line>
        </w:pict>
      </w:r>
      <w:r>
        <w:rPr>
          <w:b/>
          <w:sz w:val="32"/>
          <w:szCs w:val="32"/>
        </w:rPr>
        <w:t xml:space="preserve">  </w:t>
      </w:r>
    </w:p>
    <w:p w:rsidR="00FB3C11" w:rsidRDefault="00FB3C11" w:rsidP="00FB3C11">
      <w:pPr>
        <w:spacing w:before="120"/>
        <w:ind w:firstLine="720"/>
        <w:jc w:val="both"/>
        <w:rPr>
          <w:b/>
          <w:bCs/>
          <w:sz w:val="28"/>
          <w:szCs w:val="28"/>
        </w:rPr>
      </w:pPr>
      <w:r>
        <w:rPr>
          <w:b/>
          <w:bCs/>
          <w:sz w:val="28"/>
          <w:szCs w:val="28"/>
        </w:rPr>
        <w:t>I- HOẠT ĐỘNG CỦA HỘI ĐỒNG QUẢN TRỊ NĂM 2013:</w:t>
      </w:r>
    </w:p>
    <w:p w:rsidR="00FB3C11" w:rsidRDefault="00FB3C11" w:rsidP="00FB3C11">
      <w:pPr>
        <w:spacing w:before="120"/>
        <w:ind w:firstLine="720"/>
        <w:jc w:val="both"/>
        <w:rPr>
          <w:b/>
          <w:bCs/>
          <w:sz w:val="28"/>
          <w:szCs w:val="28"/>
        </w:rPr>
      </w:pPr>
      <w:r>
        <w:rPr>
          <w:b/>
          <w:bCs/>
          <w:sz w:val="28"/>
          <w:szCs w:val="28"/>
        </w:rPr>
        <w:t>1- Cơ cấu tổ chức, số cổ phần sở hữu của Hội đồng quản trị:</w:t>
      </w:r>
    </w:p>
    <w:p w:rsidR="00FB3C11" w:rsidRDefault="00FB3C11" w:rsidP="00FB3C11">
      <w:pPr>
        <w:spacing w:before="120"/>
        <w:ind w:firstLine="720"/>
        <w:jc w:val="both"/>
        <w:rPr>
          <w:sz w:val="28"/>
          <w:szCs w:val="28"/>
        </w:rPr>
      </w:pPr>
      <w:r>
        <w:rPr>
          <w:sz w:val="28"/>
          <w:szCs w:val="28"/>
        </w:rPr>
        <w:t>Hội đồng quản trị Công ty cổ phần Xà phòng Hà Nội hiện tại gồm có 05 thành viên, trong đó:</w:t>
      </w:r>
    </w:p>
    <w:p w:rsidR="00FB3C11" w:rsidRDefault="00FB3C11" w:rsidP="00FB3C11">
      <w:pPr>
        <w:spacing w:before="120"/>
        <w:ind w:firstLine="720"/>
        <w:jc w:val="both"/>
        <w:rPr>
          <w:sz w:val="28"/>
          <w:szCs w:val="28"/>
        </w:rPr>
      </w:pPr>
      <w:r>
        <w:rPr>
          <w:sz w:val="28"/>
          <w:szCs w:val="28"/>
        </w:rPr>
        <w:t>- Thành viên HĐQT độc lập không tham gia điều hành: 01 người, ông Phạm Văn Chương, Chủ tịch Hội đồng quản trị.</w:t>
      </w:r>
    </w:p>
    <w:p w:rsidR="00FB3C11" w:rsidRDefault="00FB3C11" w:rsidP="00FB3C11">
      <w:pPr>
        <w:spacing w:before="120"/>
        <w:ind w:firstLine="720"/>
        <w:jc w:val="both"/>
        <w:rPr>
          <w:sz w:val="28"/>
          <w:szCs w:val="28"/>
        </w:rPr>
      </w:pPr>
      <w:r>
        <w:rPr>
          <w:sz w:val="28"/>
          <w:szCs w:val="28"/>
        </w:rPr>
        <w:t>- Thành viên HĐQT kiêm điều hành: 04 người, gồm: Trương Văn Minh Ủy viên HĐQT kiêm Giám đốc công ty; ông Lê Hải Sơn, ủy viên HĐQT Kế toán trưởng Công ty; ông Lê Hồng Sơn,  ủy viên Hội đồng quản trị Trưởng phòng Tổ chức hành chính và ông Đào Nguyên Du, ủy viên HĐQT, Trưởng phòng kỹ thuật Công ty.</w:t>
      </w:r>
    </w:p>
    <w:p w:rsidR="00FB3C11" w:rsidRDefault="00FB3C11" w:rsidP="00FB3C11">
      <w:pPr>
        <w:spacing w:before="120"/>
        <w:ind w:firstLine="720"/>
        <w:jc w:val="both"/>
        <w:rPr>
          <w:sz w:val="28"/>
          <w:szCs w:val="28"/>
        </w:rPr>
      </w:pPr>
      <w:r>
        <w:rPr>
          <w:sz w:val="28"/>
          <w:szCs w:val="28"/>
        </w:rPr>
        <w:lastRenderedPageBreak/>
        <w:t>Các thành viên Hội đồng quản trị sở hữu, đại diện cổ phần của công ty như sau:</w:t>
      </w:r>
    </w:p>
    <w:p w:rsidR="00FB3C11" w:rsidRDefault="00FB3C11" w:rsidP="00FB3C11">
      <w:pPr>
        <w:spacing w:before="120"/>
        <w:ind w:firstLine="720"/>
        <w:jc w:val="both"/>
        <w:rPr>
          <w:sz w:val="28"/>
          <w:szCs w:val="28"/>
        </w:rPr>
      </w:pPr>
    </w:p>
    <w:tbl>
      <w:tblPr>
        <w:tblW w:w="0" w:type="auto"/>
        <w:tblInd w:w="726" w:type="dxa"/>
        <w:tblLayout w:type="fixed"/>
        <w:tblCellMar>
          <w:top w:w="55" w:type="dxa"/>
          <w:left w:w="55" w:type="dxa"/>
          <w:bottom w:w="55" w:type="dxa"/>
          <w:right w:w="55" w:type="dxa"/>
        </w:tblCellMar>
        <w:tblLook w:val="0000"/>
      </w:tblPr>
      <w:tblGrid>
        <w:gridCol w:w="765"/>
        <w:gridCol w:w="2295"/>
        <w:gridCol w:w="2700"/>
        <w:gridCol w:w="2303"/>
      </w:tblGrid>
      <w:tr w:rsidR="00FB3C11" w:rsidTr="00FB3C11">
        <w:tc>
          <w:tcPr>
            <w:tcW w:w="765" w:type="dxa"/>
            <w:tcBorders>
              <w:top w:val="single" w:sz="1" w:space="0" w:color="000000"/>
              <w:left w:val="single" w:sz="1" w:space="0" w:color="000000"/>
              <w:bottom w:val="single" w:sz="1" w:space="0" w:color="000000"/>
            </w:tcBorders>
            <w:shd w:val="clear" w:color="auto" w:fill="auto"/>
          </w:tcPr>
          <w:p w:rsidR="00FB3C11" w:rsidRDefault="00FB3C11" w:rsidP="00FB3C11">
            <w:pPr>
              <w:pStyle w:val="TableContents"/>
              <w:snapToGrid w:val="0"/>
              <w:jc w:val="center"/>
              <w:rPr>
                <w:b/>
                <w:bCs/>
              </w:rPr>
            </w:pPr>
            <w:r>
              <w:rPr>
                <w:b/>
                <w:bCs/>
              </w:rPr>
              <w:t>STT</w:t>
            </w:r>
          </w:p>
        </w:tc>
        <w:tc>
          <w:tcPr>
            <w:tcW w:w="2295" w:type="dxa"/>
            <w:tcBorders>
              <w:top w:val="single" w:sz="1" w:space="0" w:color="000000"/>
              <w:left w:val="single" w:sz="1" w:space="0" w:color="000000"/>
              <w:bottom w:val="single" w:sz="1" w:space="0" w:color="000000"/>
            </w:tcBorders>
            <w:shd w:val="clear" w:color="auto" w:fill="auto"/>
          </w:tcPr>
          <w:p w:rsidR="00FB3C11" w:rsidRDefault="00FB3C11" w:rsidP="00FB3C11">
            <w:pPr>
              <w:pStyle w:val="TableContents"/>
              <w:snapToGrid w:val="0"/>
              <w:jc w:val="center"/>
              <w:rPr>
                <w:b/>
                <w:bCs/>
              </w:rPr>
            </w:pPr>
            <w:r>
              <w:rPr>
                <w:b/>
                <w:bCs/>
              </w:rPr>
              <w:t>HỌ TÊN</w:t>
            </w:r>
          </w:p>
        </w:tc>
        <w:tc>
          <w:tcPr>
            <w:tcW w:w="2700" w:type="dxa"/>
            <w:tcBorders>
              <w:top w:val="single" w:sz="1" w:space="0" w:color="000000"/>
              <w:left w:val="single" w:sz="1" w:space="0" w:color="000000"/>
              <w:bottom w:val="single" w:sz="1" w:space="0" w:color="000000"/>
            </w:tcBorders>
            <w:shd w:val="clear" w:color="auto" w:fill="auto"/>
          </w:tcPr>
          <w:p w:rsidR="00FB3C11" w:rsidRDefault="00FB3C11" w:rsidP="00FB3C11">
            <w:pPr>
              <w:pStyle w:val="TableContents"/>
              <w:snapToGrid w:val="0"/>
              <w:jc w:val="center"/>
              <w:rPr>
                <w:b/>
                <w:bCs/>
              </w:rPr>
            </w:pPr>
            <w:r>
              <w:rPr>
                <w:b/>
                <w:bCs/>
              </w:rPr>
              <w:t>CHỨC VỤ TRONG HĐQT</w:t>
            </w:r>
          </w:p>
        </w:tc>
        <w:tc>
          <w:tcPr>
            <w:tcW w:w="2303" w:type="dxa"/>
            <w:tcBorders>
              <w:top w:val="single" w:sz="1" w:space="0" w:color="000000"/>
              <w:left w:val="single" w:sz="1" w:space="0" w:color="000000"/>
              <w:bottom w:val="single" w:sz="1" w:space="0" w:color="000000"/>
              <w:right w:val="single" w:sz="1" w:space="0" w:color="000000"/>
            </w:tcBorders>
            <w:shd w:val="clear" w:color="auto" w:fill="auto"/>
          </w:tcPr>
          <w:p w:rsidR="00FB3C11" w:rsidRDefault="00FB3C11" w:rsidP="00FB3C11">
            <w:pPr>
              <w:pStyle w:val="TableContents"/>
              <w:snapToGrid w:val="0"/>
              <w:jc w:val="center"/>
              <w:rPr>
                <w:b/>
                <w:bCs/>
              </w:rPr>
            </w:pPr>
            <w:r>
              <w:rPr>
                <w:b/>
                <w:bCs/>
              </w:rPr>
              <w:t>SỐ CỔ PHẦN SỞ HỮU/ĐẠI DIỆN đến 31/12/2013</w:t>
            </w:r>
          </w:p>
        </w:tc>
      </w:tr>
      <w:tr w:rsidR="00FB3C11" w:rsidTr="00FB3C11">
        <w:trPr>
          <w:trHeight w:val="386"/>
        </w:trPr>
        <w:tc>
          <w:tcPr>
            <w:tcW w:w="765" w:type="dxa"/>
            <w:tcBorders>
              <w:left w:val="single" w:sz="1" w:space="0" w:color="000000"/>
              <w:bottom w:val="single" w:sz="1" w:space="0" w:color="000000"/>
            </w:tcBorders>
            <w:shd w:val="clear" w:color="auto" w:fill="auto"/>
          </w:tcPr>
          <w:p w:rsidR="00FB3C11" w:rsidRPr="00F32CB2" w:rsidRDefault="00FB3C11" w:rsidP="00FB3C11">
            <w:pPr>
              <w:pStyle w:val="TableContents"/>
              <w:snapToGrid w:val="0"/>
              <w:spacing w:before="100" w:beforeAutospacing="1" w:after="100" w:afterAutospacing="1"/>
              <w:jc w:val="center"/>
              <w:rPr>
                <w:sz w:val="22"/>
                <w:szCs w:val="22"/>
              </w:rPr>
            </w:pPr>
            <w:r w:rsidRPr="00F32CB2">
              <w:rPr>
                <w:sz w:val="22"/>
                <w:szCs w:val="22"/>
              </w:rPr>
              <w:t>1</w:t>
            </w:r>
          </w:p>
        </w:tc>
        <w:tc>
          <w:tcPr>
            <w:tcW w:w="2295" w:type="dxa"/>
            <w:tcBorders>
              <w:left w:val="single" w:sz="1" w:space="0" w:color="000000"/>
              <w:bottom w:val="single" w:sz="1" w:space="0" w:color="000000"/>
            </w:tcBorders>
            <w:shd w:val="clear" w:color="auto" w:fill="auto"/>
          </w:tcPr>
          <w:p w:rsidR="00FB3C11" w:rsidRDefault="00FB3C11" w:rsidP="00FB3C11">
            <w:pPr>
              <w:pStyle w:val="TableContents"/>
              <w:snapToGrid w:val="0"/>
              <w:spacing w:before="100" w:beforeAutospacing="1" w:after="100" w:afterAutospacing="1"/>
              <w:jc w:val="both"/>
              <w:rPr>
                <w:sz w:val="22"/>
                <w:szCs w:val="22"/>
              </w:rPr>
            </w:pPr>
            <w:r>
              <w:rPr>
                <w:sz w:val="22"/>
                <w:szCs w:val="22"/>
              </w:rPr>
              <w:t>Phạm Văn Chương</w:t>
            </w:r>
          </w:p>
        </w:tc>
        <w:tc>
          <w:tcPr>
            <w:tcW w:w="2700" w:type="dxa"/>
            <w:tcBorders>
              <w:left w:val="single" w:sz="1" w:space="0" w:color="000000"/>
              <w:bottom w:val="single" w:sz="1" w:space="0" w:color="000000"/>
            </w:tcBorders>
            <w:shd w:val="clear" w:color="auto" w:fill="auto"/>
          </w:tcPr>
          <w:p w:rsidR="00FB3C11" w:rsidRPr="007A3C8A" w:rsidRDefault="00FB3C11" w:rsidP="00FB3C11">
            <w:pPr>
              <w:pStyle w:val="TableContents"/>
              <w:snapToGrid w:val="0"/>
              <w:spacing w:before="100" w:beforeAutospacing="1" w:after="100" w:afterAutospacing="1"/>
              <w:jc w:val="center"/>
            </w:pPr>
            <w:r w:rsidRPr="007A3C8A">
              <w:t>CHỦ TỊCH</w:t>
            </w:r>
          </w:p>
        </w:tc>
        <w:tc>
          <w:tcPr>
            <w:tcW w:w="2303" w:type="dxa"/>
            <w:tcBorders>
              <w:left w:val="single" w:sz="1" w:space="0" w:color="000000"/>
              <w:bottom w:val="single" w:sz="1" w:space="0" w:color="000000"/>
              <w:right w:val="single" w:sz="1" w:space="0" w:color="000000"/>
            </w:tcBorders>
            <w:shd w:val="clear" w:color="auto" w:fill="auto"/>
          </w:tcPr>
          <w:p w:rsidR="00FB3C11" w:rsidRDefault="00FB3C11" w:rsidP="00FB3C11">
            <w:pPr>
              <w:pStyle w:val="TableContents"/>
              <w:snapToGrid w:val="0"/>
              <w:spacing w:before="100" w:beforeAutospacing="1" w:after="100" w:afterAutospacing="1"/>
              <w:jc w:val="center"/>
              <w:rPr>
                <w:sz w:val="28"/>
                <w:szCs w:val="28"/>
              </w:rPr>
            </w:pPr>
            <w:r>
              <w:rPr>
                <w:sz w:val="28"/>
                <w:szCs w:val="28"/>
              </w:rPr>
              <w:t>3.891.744</w:t>
            </w:r>
          </w:p>
        </w:tc>
      </w:tr>
      <w:tr w:rsidR="00FB3C11" w:rsidTr="00FB3C11">
        <w:tc>
          <w:tcPr>
            <w:tcW w:w="765" w:type="dxa"/>
            <w:tcBorders>
              <w:left w:val="single" w:sz="1" w:space="0" w:color="000000"/>
              <w:bottom w:val="single" w:sz="1" w:space="0" w:color="000000"/>
            </w:tcBorders>
            <w:shd w:val="clear" w:color="auto" w:fill="auto"/>
          </w:tcPr>
          <w:p w:rsidR="00FB3C11" w:rsidRPr="00F32CB2" w:rsidRDefault="00FB3C11" w:rsidP="00FB3C11">
            <w:pPr>
              <w:pStyle w:val="TableContents"/>
              <w:snapToGrid w:val="0"/>
              <w:spacing w:before="100" w:beforeAutospacing="1" w:after="100" w:afterAutospacing="1"/>
              <w:jc w:val="center"/>
              <w:rPr>
                <w:sz w:val="22"/>
                <w:szCs w:val="22"/>
              </w:rPr>
            </w:pPr>
            <w:r w:rsidRPr="00F32CB2">
              <w:rPr>
                <w:sz w:val="22"/>
                <w:szCs w:val="22"/>
              </w:rPr>
              <w:t>2</w:t>
            </w:r>
          </w:p>
        </w:tc>
        <w:tc>
          <w:tcPr>
            <w:tcW w:w="2295" w:type="dxa"/>
            <w:tcBorders>
              <w:left w:val="single" w:sz="1" w:space="0" w:color="000000"/>
              <w:bottom w:val="single" w:sz="1" w:space="0" w:color="000000"/>
            </w:tcBorders>
            <w:shd w:val="clear" w:color="auto" w:fill="auto"/>
          </w:tcPr>
          <w:p w:rsidR="00FB3C11" w:rsidRDefault="00FB3C11" w:rsidP="00FB3C11">
            <w:pPr>
              <w:pStyle w:val="TableContents"/>
              <w:snapToGrid w:val="0"/>
              <w:spacing w:before="100" w:beforeAutospacing="1" w:after="100" w:afterAutospacing="1"/>
              <w:jc w:val="both"/>
              <w:rPr>
                <w:sz w:val="22"/>
                <w:szCs w:val="22"/>
              </w:rPr>
            </w:pPr>
            <w:r>
              <w:rPr>
                <w:sz w:val="22"/>
                <w:szCs w:val="22"/>
              </w:rPr>
              <w:t>Trương Văn Minh</w:t>
            </w:r>
          </w:p>
        </w:tc>
        <w:tc>
          <w:tcPr>
            <w:tcW w:w="2700" w:type="dxa"/>
            <w:tcBorders>
              <w:left w:val="single" w:sz="1" w:space="0" w:color="000000"/>
              <w:bottom w:val="single" w:sz="1" w:space="0" w:color="000000"/>
            </w:tcBorders>
            <w:shd w:val="clear" w:color="auto" w:fill="auto"/>
          </w:tcPr>
          <w:p w:rsidR="00FB3C11" w:rsidRPr="007A3C8A" w:rsidRDefault="00FB3C11" w:rsidP="00FB3C11">
            <w:pPr>
              <w:pStyle w:val="TableContents"/>
              <w:snapToGrid w:val="0"/>
              <w:spacing w:before="100" w:beforeAutospacing="1" w:after="100" w:afterAutospacing="1"/>
              <w:jc w:val="center"/>
            </w:pPr>
            <w:r w:rsidRPr="007A3C8A">
              <w:t>ỦY VIÊN</w:t>
            </w:r>
          </w:p>
        </w:tc>
        <w:tc>
          <w:tcPr>
            <w:tcW w:w="2303" w:type="dxa"/>
            <w:tcBorders>
              <w:left w:val="single" w:sz="1" w:space="0" w:color="000000"/>
              <w:bottom w:val="single" w:sz="1" w:space="0" w:color="000000"/>
              <w:right w:val="single" w:sz="1" w:space="0" w:color="000000"/>
            </w:tcBorders>
            <w:shd w:val="clear" w:color="auto" w:fill="auto"/>
          </w:tcPr>
          <w:p w:rsidR="00FB3C11" w:rsidRPr="00C80857" w:rsidRDefault="00FB3C11" w:rsidP="00FB3C11">
            <w:pPr>
              <w:pStyle w:val="TableContents"/>
              <w:snapToGrid w:val="0"/>
              <w:spacing w:before="100" w:beforeAutospacing="1" w:after="100" w:afterAutospacing="1"/>
              <w:jc w:val="center"/>
              <w:rPr>
                <w:i/>
                <w:sz w:val="28"/>
                <w:szCs w:val="28"/>
              </w:rPr>
            </w:pPr>
            <w:r w:rsidRPr="00C80857">
              <w:rPr>
                <w:i/>
                <w:sz w:val="28"/>
                <w:szCs w:val="28"/>
              </w:rPr>
              <w:t>3.243.118</w:t>
            </w:r>
            <w:r>
              <w:rPr>
                <w:i/>
                <w:sz w:val="28"/>
                <w:szCs w:val="28"/>
              </w:rPr>
              <w:t>+16.083</w:t>
            </w:r>
          </w:p>
        </w:tc>
      </w:tr>
      <w:tr w:rsidR="00FB3C11" w:rsidTr="00FB3C11">
        <w:tc>
          <w:tcPr>
            <w:tcW w:w="765" w:type="dxa"/>
            <w:tcBorders>
              <w:left w:val="single" w:sz="1" w:space="0" w:color="000000"/>
              <w:bottom w:val="single" w:sz="1" w:space="0" w:color="000000"/>
            </w:tcBorders>
            <w:shd w:val="clear" w:color="auto" w:fill="auto"/>
          </w:tcPr>
          <w:p w:rsidR="00FB3C11" w:rsidRPr="00F32CB2" w:rsidRDefault="00FB3C11" w:rsidP="00FB3C11">
            <w:pPr>
              <w:pStyle w:val="TableContents"/>
              <w:snapToGrid w:val="0"/>
              <w:spacing w:before="100" w:beforeAutospacing="1" w:after="100" w:afterAutospacing="1"/>
              <w:jc w:val="center"/>
              <w:rPr>
                <w:sz w:val="22"/>
                <w:szCs w:val="22"/>
              </w:rPr>
            </w:pPr>
            <w:r w:rsidRPr="00F32CB2">
              <w:rPr>
                <w:sz w:val="22"/>
                <w:szCs w:val="22"/>
              </w:rPr>
              <w:t>3</w:t>
            </w:r>
          </w:p>
        </w:tc>
        <w:tc>
          <w:tcPr>
            <w:tcW w:w="2295" w:type="dxa"/>
            <w:tcBorders>
              <w:left w:val="single" w:sz="1" w:space="0" w:color="000000"/>
              <w:bottom w:val="single" w:sz="1" w:space="0" w:color="000000"/>
            </w:tcBorders>
            <w:shd w:val="clear" w:color="auto" w:fill="auto"/>
          </w:tcPr>
          <w:p w:rsidR="00FB3C11" w:rsidRDefault="00FB3C11" w:rsidP="00FB3C11">
            <w:pPr>
              <w:pStyle w:val="TableContents"/>
              <w:snapToGrid w:val="0"/>
              <w:spacing w:before="100" w:beforeAutospacing="1" w:after="100" w:afterAutospacing="1"/>
              <w:jc w:val="both"/>
              <w:rPr>
                <w:sz w:val="22"/>
                <w:szCs w:val="22"/>
              </w:rPr>
            </w:pPr>
            <w:r>
              <w:rPr>
                <w:sz w:val="22"/>
                <w:szCs w:val="22"/>
              </w:rPr>
              <w:t>Lê Hồng Sơn</w:t>
            </w:r>
          </w:p>
        </w:tc>
        <w:tc>
          <w:tcPr>
            <w:tcW w:w="2700" w:type="dxa"/>
            <w:tcBorders>
              <w:left w:val="single" w:sz="1" w:space="0" w:color="000000"/>
              <w:bottom w:val="single" w:sz="1" w:space="0" w:color="000000"/>
            </w:tcBorders>
            <w:shd w:val="clear" w:color="auto" w:fill="auto"/>
          </w:tcPr>
          <w:p w:rsidR="00FB3C11" w:rsidRPr="007A3C8A" w:rsidRDefault="00FB3C11" w:rsidP="00FB3C11">
            <w:pPr>
              <w:pStyle w:val="TableContents"/>
              <w:snapToGrid w:val="0"/>
              <w:spacing w:before="100" w:beforeAutospacing="1" w:after="100" w:afterAutospacing="1"/>
              <w:jc w:val="center"/>
            </w:pPr>
            <w:r w:rsidRPr="007A3C8A">
              <w:t>ỦY VIÊN</w:t>
            </w:r>
          </w:p>
        </w:tc>
        <w:tc>
          <w:tcPr>
            <w:tcW w:w="2303" w:type="dxa"/>
            <w:tcBorders>
              <w:left w:val="single" w:sz="1" w:space="0" w:color="000000"/>
              <w:bottom w:val="single" w:sz="1" w:space="0" w:color="000000"/>
              <w:right w:val="single" w:sz="1" w:space="0" w:color="000000"/>
            </w:tcBorders>
            <w:shd w:val="clear" w:color="auto" w:fill="auto"/>
          </w:tcPr>
          <w:p w:rsidR="00FB3C11" w:rsidRPr="00C80857" w:rsidRDefault="00FB3C11" w:rsidP="00FB3C11">
            <w:pPr>
              <w:pStyle w:val="TableContents"/>
              <w:snapToGrid w:val="0"/>
              <w:spacing w:before="100" w:beforeAutospacing="1" w:after="100" w:afterAutospacing="1"/>
              <w:jc w:val="center"/>
              <w:rPr>
                <w:i/>
                <w:sz w:val="28"/>
                <w:szCs w:val="28"/>
              </w:rPr>
            </w:pPr>
            <w:r w:rsidRPr="00C80857">
              <w:rPr>
                <w:i/>
                <w:sz w:val="28"/>
                <w:szCs w:val="28"/>
              </w:rPr>
              <w:t>3.243.118</w:t>
            </w:r>
            <w:r>
              <w:rPr>
                <w:i/>
                <w:sz w:val="28"/>
                <w:szCs w:val="28"/>
              </w:rPr>
              <w:t xml:space="preserve"> +26.288</w:t>
            </w:r>
          </w:p>
        </w:tc>
      </w:tr>
      <w:tr w:rsidR="00FB3C11" w:rsidTr="00FB3C11">
        <w:tc>
          <w:tcPr>
            <w:tcW w:w="765" w:type="dxa"/>
            <w:tcBorders>
              <w:left w:val="single" w:sz="1" w:space="0" w:color="000000"/>
              <w:bottom w:val="single" w:sz="1" w:space="0" w:color="000000"/>
            </w:tcBorders>
            <w:shd w:val="clear" w:color="auto" w:fill="auto"/>
          </w:tcPr>
          <w:p w:rsidR="00FB3C11" w:rsidRPr="00F32CB2" w:rsidRDefault="00FB3C11" w:rsidP="00FB3C11">
            <w:pPr>
              <w:pStyle w:val="TableContents"/>
              <w:snapToGrid w:val="0"/>
              <w:spacing w:before="100" w:beforeAutospacing="1" w:after="100" w:afterAutospacing="1"/>
              <w:jc w:val="center"/>
              <w:rPr>
                <w:sz w:val="22"/>
                <w:szCs w:val="22"/>
              </w:rPr>
            </w:pPr>
            <w:r w:rsidRPr="00F32CB2">
              <w:rPr>
                <w:sz w:val="22"/>
                <w:szCs w:val="22"/>
              </w:rPr>
              <w:t>4</w:t>
            </w:r>
          </w:p>
        </w:tc>
        <w:tc>
          <w:tcPr>
            <w:tcW w:w="2295" w:type="dxa"/>
            <w:tcBorders>
              <w:left w:val="single" w:sz="1" w:space="0" w:color="000000"/>
              <w:bottom w:val="single" w:sz="1" w:space="0" w:color="000000"/>
            </w:tcBorders>
            <w:shd w:val="clear" w:color="auto" w:fill="auto"/>
          </w:tcPr>
          <w:p w:rsidR="00FB3C11" w:rsidRDefault="00FB3C11" w:rsidP="00FB3C11">
            <w:pPr>
              <w:pStyle w:val="TableContents"/>
              <w:snapToGrid w:val="0"/>
              <w:spacing w:before="100" w:beforeAutospacing="1" w:after="100" w:afterAutospacing="1"/>
              <w:jc w:val="both"/>
              <w:rPr>
                <w:sz w:val="22"/>
                <w:szCs w:val="22"/>
              </w:rPr>
            </w:pPr>
            <w:r>
              <w:rPr>
                <w:sz w:val="22"/>
                <w:szCs w:val="22"/>
              </w:rPr>
              <w:t>Lê Hải Sơn</w:t>
            </w:r>
          </w:p>
        </w:tc>
        <w:tc>
          <w:tcPr>
            <w:tcW w:w="2700" w:type="dxa"/>
            <w:tcBorders>
              <w:left w:val="single" w:sz="1" w:space="0" w:color="000000"/>
              <w:bottom w:val="single" w:sz="1" w:space="0" w:color="000000"/>
            </w:tcBorders>
            <w:shd w:val="clear" w:color="auto" w:fill="auto"/>
          </w:tcPr>
          <w:p w:rsidR="00FB3C11" w:rsidRPr="007A3C8A" w:rsidRDefault="00FB3C11" w:rsidP="00FB3C11">
            <w:pPr>
              <w:pStyle w:val="TableContents"/>
              <w:snapToGrid w:val="0"/>
              <w:spacing w:before="100" w:beforeAutospacing="1" w:after="100" w:afterAutospacing="1"/>
              <w:jc w:val="center"/>
            </w:pPr>
            <w:r w:rsidRPr="007A3C8A">
              <w:t>ỦY VIÊN</w:t>
            </w:r>
          </w:p>
        </w:tc>
        <w:tc>
          <w:tcPr>
            <w:tcW w:w="2303" w:type="dxa"/>
            <w:tcBorders>
              <w:left w:val="single" w:sz="1" w:space="0" w:color="000000"/>
              <w:bottom w:val="single" w:sz="1" w:space="0" w:color="000000"/>
              <w:right w:val="single" w:sz="1" w:space="0" w:color="000000"/>
            </w:tcBorders>
            <w:shd w:val="clear" w:color="auto" w:fill="auto"/>
          </w:tcPr>
          <w:p w:rsidR="00FB3C11" w:rsidRDefault="00FB3C11" w:rsidP="00FB3C11">
            <w:pPr>
              <w:pStyle w:val="TableContents"/>
              <w:snapToGrid w:val="0"/>
              <w:spacing w:before="100" w:beforeAutospacing="1" w:after="100" w:afterAutospacing="1"/>
              <w:jc w:val="center"/>
              <w:rPr>
                <w:sz w:val="28"/>
                <w:szCs w:val="28"/>
              </w:rPr>
            </w:pPr>
            <w:r>
              <w:rPr>
                <w:sz w:val="28"/>
                <w:szCs w:val="28"/>
              </w:rPr>
              <w:t>7. 986</w:t>
            </w:r>
          </w:p>
        </w:tc>
      </w:tr>
      <w:tr w:rsidR="00FB3C11" w:rsidTr="00FB3C11">
        <w:tc>
          <w:tcPr>
            <w:tcW w:w="765" w:type="dxa"/>
            <w:tcBorders>
              <w:left w:val="single" w:sz="1" w:space="0" w:color="000000"/>
              <w:bottom w:val="single" w:sz="1" w:space="0" w:color="000000"/>
            </w:tcBorders>
            <w:shd w:val="clear" w:color="auto" w:fill="auto"/>
          </w:tcPr>
          <w:p w:rsidR="00FB3C11" w:rsidRPr="00F32CB2" w:rsidRDefault="00FB3C11" w:rsidP="00FB3C11">
            <w:pPr>
              <w:pStyle w:val="TableContents"/>
              <w:snapToGrid w:val="0"/>
              <w:spacing w:before="100" w:beforeAutospacing="1" w:after="100" w:afterAutospacing="1"/>
              <w:jc w:val="center"/>
              <w:rPr>
                <w:sz w:val="22"/>
                <w:szCs w:val="22"/>
              </w:rPr>
            </w:pPr>
            <w:r w:rsidRPr="00F32CB2">
              <w:rPr>
                <w:sz w:val="22"/>
                <w:szCs w:val="22"/>
              </w:rPr>
              <w:t>5</w:t>
            </w:r>
          </w:p>
        </w:tc>
        <w:tc>
          <w:tcPr>
            <w:tcW w:w="2295" w:type="dxa"/>
            <w:tcBorders>
              <w:left w:val="single" w:sz="1" w:space="0" w:color="000000"/>
              <w:bottom w:val="single" w:sz="1" w:space="0" w:color="000000"/>
            </w:tcBorders>
            <w:shd w:val="clear" w:color="auto" w:fill="auto"/>
          </w:tcPr>
          <w:p w:rsidR="00FB3C11" w:rsidRDefault="00FB3C11" w:rsidP="00FB3C11">
            <w:pPr>
              <w:pStyle w:val="TableContents"/>
              <w:snapToGrid w:val="0"/>
              <w:spacing w:before="100" w:beforeAutospacing="1" w:after="100" w:afterAutospacing="1"/>
              <w:jc w:val="both"/>
              <w:rPr>
                <w:sz w:val="22"/>
                <w:szCs w:val="22"/>
              </w:rPr>
            </w:pPr>
            <w:r>
              <w:rPr>
                <w:sz w:val="22"/>
                <w:szCs w:val="22"/>
              </w:rPr>
              <w:t xml:space="preserve">Đào Nguyên Du </w:t>
            </w:r>
          </w:p>
        </w:tc>
        <w:tc>
          <w:tcPr>
            <w:tcW w:w="2700" w:type="dxa"/>
            <w:tcBorders>
              <w:left w:val="single" w:sz="1" w:space="0" w:color="000000"/>
              <w:bottom w:val="single" w:sz="1" w:space="0" w:color="000000"/>
            </w:tcBorders>
            <w:shd w:val="clear" w:color="auto" w:fill="auto"/>
          </w:tcPr>
          <w:p w:rsidR="00FB3C11" w:rsidRPr="007A3C8A" w:rsidRDefault="00FB3C11" w:rsidP="00FB3C11">
            <w:pPr>
              <w:pStyle w:val="TableContents"/>
              <w:snapToGrid w:val="0"/>
              <w:spacing w:before="100" w:beforeAutospacing="1" w:after="100" w:afterAutospacing="1"/>
              <w:jc w:val="center"/>
            </w:pPr>
            <w:r w:rsidRPr="007A3C8A">
              <w:t>ỦY VIÊN</w:t>
            </w:r>
          </w:p>
        </w:tc>
        <w:tc>
          <w:tcPr>
            <w:tcW w:w="2303" w:type="dxa"/>
            <w:tcBorders>
              <w:left w:val="single" w:sz="1" w:space="0" w:color="000000"/>
              <w:bottom w:val="single" w:sz="1" w:space="0" w:color="000000"/>
              <w:right w:val="single" w:sz="1" w:space="0" w:color="000000"/>
            </w:tcBorders>
            <w:shd w:val="clear" w:color="auto" w:fill="auto"/>
          </w:tcPr>
          <w:p w:rsidR="00FB3C11" w:rsidRDefault="00FB3C11" w:rsidP="00FB3C11">
            <w:pPr>
              <w:pStyle w:val="TableContents"/>
              <w:snapToGrid w:val="0"/>
              <w:spacing w:before="100" w:beforeAutospacing="1" w:after="100" w:afterAutospacing="1"/>
              <w:jc w:val="center"/>
              <w:rPr>
                <w:sz w:val="28"/>
                <w:szCs w:val="28"/>
              </w:rPr>
            </w:pPr>
            <w:r>
              <w:rPr>
                <w:sz w:val="28"/>
                <w:szCs w:val="28"/>
              </w:rPr>
              <w:t>0</w:t>
            </w:r>
          </w:p>
        </w:tc>
      </w:tr>
    </w:tbl>
    <w:p w:rsidR="00FB3C11" w:rsidRPr="00676E1F" w:rsidRDefault="00FB3C11" w:rsidP="00FB3C11">
      <w:pPr>
        <w:spacing w:before="120"/>
        <w:ind w:firstLine="720"/>
        <w:jc w:val="both"/>
        <w:rPr>
          <w:sz w:val="28"/>
          <w:szCs w:val="28"/>
        </w:rPr>
      </w:pPr>
      <w:r>
        <w:rPr>
          <w:sz w:val="28"/>
          <w:szCs w:val="28"/>
        </w:rPr>
        <w:t>- Trong năm, các thành viên Hội đồng quản trị không mua thêm hoặc bán bớt số cổ phần của cá nhân nắm giữ tại Công ty.</w:t>
      </w:r>
    </w:p>
    <w:p w:rsidR="00FB3C11" w:rsidRDefault="00FB3C11" w:rsidP="00FB3C11">
      <w:pPr>
        <w:spacing w:before="120"/>
        <w:ind w:firstLine="720"/>
        <w:jc w:val="both"/>
        <w:rPr>
          <w:b/>
          <w:bCs/>
          <w:sz w:val="28"/>
          <w:szCs w:val="28"/>
        </w:rPr>
      </w:pPr>
      <w:r>
        <w:rPr>
          <w:b/>
          <w:bCs/>
          <w:sz w:val="28"/>
          <w:szCs w:val="28"/>
        </w:rPr>
        <w:t>2- Các nghị quyết, quyết định của Hội đồng quản trị đã ban hành:</w:t>
      </w:r>
    </w:p>
    <w:p w:rsidR="00FB3C11" w:rsidRDefault="00FB3C11" w:rsidP="00FB3C11">
      <w:pPr>
        <w:spacing w:before="120"/>
        <w:ind w:firstLine="720"/>
        <w:jc w:val="both"/>
        <w:rPr>
          <w:sz w:val="28"/>
          <w:szCs w:val="28"/>
        </w:rPr>
      </w:pPr>
      <w:r>
        <w:rPr>
          <w:sz w:val="28"/>
          <w:szCs w:val="28"/>
        </w:rPr>
        <w:t xml:space="preserve">Trong năm 2013, Hội đồng quản trị công ty đã tiến hành 08 phiên họp, ban hành </w:t>
      </w:r>
      <w:r w:rsidRPr="00BC01C8">
        <w:rPr>
          <w:sz w:val="28"/>
          <w:szCs w:val="28"/>
        </w:rPr>
        <w:t>10</w:t>
      </w:r>
      <w:r>
        <w:rPr>
          <w:sz w:val="28"/>
          <w:szCs w:val="28"/>
        </w:rPr>
        <w:t xml:space="preserve"> quyết định để quản lý, chỉ đạo hoạt động của công ty trong các lĩnh vực khác nhau. </w:t>
      </w:r>
    </w:p>
    <w:p w:rsidR="00FB3C11" w:rsidRDefault="00FB3C11" w:rsidP="00FB3C11">
      <w:pPr>
        <w:spacing w:before="120"/>
        <w:ind w:firstLine="720"/>
        <w:jc w:val="both"/>
        <w:rPr>
          <w:b/>
          <w:bCs/>
          <w:sz w:val="28"/>
          <w:szCs w:val="28"/>
        </w:rPr>
      </w:pPr>
      <w:r>
        <w:rPr>
          <w:b/>
          <w:bCs/>
          <w:sz w:val="28"/>
          <w:szCs w:val="28"/>
        </w:rPr>
        <w:t>3- Công tác quản lý, chỉ đạo của Hội đồng quản trị:</w:t>
      </w:r>
    </w:p>
    <w:p w:rsidR="00FB3C11" w:rsidRDefault="00FB3C11" w:rsidP="00FB3C11">
      <w:pPr>
        <w:spacing w:before="120"/>
        <w:ind w:firstLine="720"/>
        <w:jc w:val="both"/>
        <w:rPr>
          <w:sz w:val="28"/>
          <w:szCs w:val="28"/>
        </w:rPr>
      </w:pPr>
      <w:r>
        <w:rPr>
          <w:sz w:val="28"/>
          <w:szCs w:val="28"/>
        </w:rPr>
        <w:t xml:space="preserve">Hoạt động quản lý, chỉ đạo của Hội đồng quản trị được thực hiện theo quy định của pháp luật, Điều lệ công ty; việc kiểm tra, giám sát của Hội đồng quản trị thực hiện đúng thẩm quyền, không gây cản trở, đến công tác điều hành của Ban giám đốc. Hoạt động quản lý, chỉ đạo của Hội đồng quản trị trong năm 2013 được thể hiện trong các lĩnh vực chính sau đây: </w:t>
      </w:r>
    </w:p>
    <w:p w:rsidR="00FB3C11" w:rsidRDefault="00FB3C11" w:rsidP="00FB3C11">
      <w:pPr>
        <w:spacing w:before="120"/>
        <w:ind w:firstLine="720"/>
        <w:jc w:val="both"/>
        <w:rPr>
          <w:b/>
          <w:bCs/>
          <w:i/>
          <w:iCs/>
          <w:sz w:val="28"/>
          <w:szCs w:val="28"/>
        </w:rPr>
      </w:pPr>
      <w:r>
        <w:rPr>
          <w:b/>
          <w:bCs/>
          <w:i/>
          <w:iCs/>
          <w:sz w:val="28"/>
          <w:szCs w:val="28"/>
        </w:rPr>
        <w:t>a) Trong lĩnh vực sản xuất kinh doanh:</w:t>
      </w:r>
    </w:p>
    <w:p w:rsidR="00FB3C11" w:rsidRDefault="00FB3C11" w:rsidP="00FB3C11">
      <w:pPr>
        <w:spacing w:before="120"/>
        <w:ind w:firstLine="720"/>
        <w:jc w:val="both"/>
        <w:rPr>
          <w:sz w:val="28"/>
          <w:szCs w:val="28"/>
        </w:rPr>
      </w:pPr>
      <w:r>
        <w:rPr>
          <w:sz w:val="28"/>
          <w:szCs w:val="28"/>
        </w:rPr>
        <w:t xml:space="preserve">Trên cơ sở các chỉ tiêu kế hoạch năm 2013 đã được Đại hội đồng cổ đông thông qua, Hội đồng quản trị đã nghiêm túc chỉ đạo trển khai thực hiện.Về hoạt động sản xuất, Công ty đã triển khai đồng bộ. Do khối lượng gia công thấp chưa đạt 50% năng lực sản xuất, Công ty chưa triển khai sản xuất sản phẩm của riêng mình nên chưa phát huy được năng lực.    </w:t>
      </w:r>
    </w:p>
    <w:p w:rsidR="00FB3C11" w:rsidRDefault="00FB3C11" w:rsidP="00FB3C11">
      <w:pPr>
        <w:spacing w:before="120"/>
        <w:ind w:firstLine="720"/>
        <w:jc w:val="both"/>
        <w:rPr>
          <w:sz w:val="28"/>
          <w:szCs w:val="28"/>
        </w:rPr>
      </w:pPr>
      <w:r>
        <w:rPr>
          <w:sz w:val="28"/>
          <w:szCs w:val="28"/>
        </w:rPr>
        <w:t xml:space="preserve">Trong lĩnh vực dịch vụ thương mại, Công ty triển khai chưa tốt, còn có hạn chế như chưa phối hợp tốt giữa kế hoạch giao hàng và mua hàng cho Unilever Việt Nam, một số lô hàng mua về còn lẫn hàng xấu, chất lượng chưa đạt phải tìm cách khắc phục dẫn làm tăng chi phí, giảm hiệu quả.  </w:t>
      </w:r>
    </w:p>
    <w:p w:rsidR="00FB3C11" w:rsidRDefault="00FB3C11" w:rsidP="00FB3C11">
      <w:pPr>
        <w:spacing w:before="120"/>
        <w:ind w:firstLine="720"/>
        <w:jc w:val="both"/>
        <w:rPr>
          <w:sz w:val="28"/>
          <w:szCs w:val="28"/>
        </w:rPr>
      </w:pPr>
      <w:r>
        <w:rPr>
          <w:sz w:val="28"/>
          <w:szCs w:val="28"/>
        </w:rPr>
        <w:t>Trước tình hình đó Hội đồng quản trị đã đưa ra định hướng phát triển sản phẩm mới, điều chỉnh phương thức quản trị kinh doanh dịch vụ nhằm phá thế khó khăn, hướng tới sự phát triển bền vững của công ty.</w:t>
      </w:r>
    </w:p>
    <w:p w:rsidR="006D1C5F" w:rsidRDefault="006D1C5F" w:rsidP="00FB3C11">
      <w:pPr>
        <w:spacing w:before="120"/>
        <w:ind w:firstLine="720"/>
        <w:jc w:val="both"/>
        <w:rPr>
          <w:sz w:val="28"/>
          <w:szCs w:val="28"/>
        </w:rPr>
      </w:pPr>
    </w:p>
    <w:p w:rsidR="006D1C5F" w:rsidRDefault="006D1C5F" w:rsidP="00FB3C11">
      <w:pPr>
        <w:spacing w:before="120"/>
        <w:ind w:firstLine="720"/>
        <w:jc w:val="both"/>
        <w:rPr>
          <w:sz w:val="28"/>
          <w:szCs w:val="28"/>
        </w:rPr>
      </w:pPr>
    </w:p>
    <w:p w:rsidR="006D1C5F" w:rsidRDefault="006D1C5F" w:rsidP="00FB3C11">
      <w:pPr>
        <w:spacing w:before="120"/>
        <w:ind w:firstLine="720"/>
        <w:jc w:val="both"/>
        <w:rPr>
          <w:sz w:val="28"/>
          <w:szCs w:val="28"/>
        </w:rPr>
      </w:pPr>
    </w:p>
    <w:p w:rsidR="00FB3C11" w:rsidRPr="00FB3C11" w:rsidRDefault="00FB3C11" w:rsidP="00FB3C11">
      <w:pPr>
        <w:spacing w:before="120"/>
        <w:ind w:left="1440" w:firstLine="720"/>
        <w:jc w:val="both"/>
        <w:rPr>
          <w:b/>
          <w:sz w:val="28"/>
          <w:szCs w:val="28"/>
        </w:rPr>
      </w:pPr>
      <w:r w:rsidRPr="00FB3C11">
        <w:rPr>
          <w:b/>
          <w:sz w:val="28"/>
          <w:szCs w:val="28"/>
        </w:rPr>
        <w:lastRenderedPageBreak/>
        <w:t>Kết quả sản xuất kinh doanh năm 2013:</w:t>
      </w:r>
    </w:p>
    <w:tbl>
      <w:tblPr>
        <w:tblStyle w:val="TableGrid"/>
        <w:tblW w:w="9828" w:type="dxa"/>
        <w:tblLook w:val="04A0"/>
      </w:tblPr>
      <w:tblGrid>
        <w:gridCol w:w="833"/>
        <w:gridCol w:w="2695"/>
        <w:gridCol w:w="1682"/>
        <w:gridCol w:w="1571"/>
        <w:gridCol w:w="1412"/>
        <w:gridCol w:w="1635"/>
      </w:tblGrid>
      <w:tr w:rsidR="00FB3C11" w:rsidRPr="00EC0845" w:rsidTr="00FB3C11">
        <w:tc>
          <w:tcPr>
            <w:tcW w:w="833" w:type="dxa"/>
          </w:tcPr>
          <w:p w:rsidR="00FB3C11" w:rsidRPr="00EC0845" w:rsidRDefault="00FB3C11" w:rsidP="00FB3C11">
            <w:pPr>
              <w:spacing w:before="120"/>
              <w:jc w:val="center"/>
              <w:rPr>
                <w:b/>
                <w:bCs/>
                <w:iCs/>
              </w:rPr>
            </w:pPr>
            <w:r w:rsidRPr="00EC0845">
              <w:rPr>
                <w:b/>
                <w:bCs/>
                <w:iCs/>
              </w:rPr>
              <w:t>STT</w:t>
            </w:r>
          </w:p>
        </w:tc>
        <w:tc>
          <w:tcPr>
            <w:tcW w:w="2695" w:type="dxa"/>
          </w:tcPr>
          <w:p w:rsidR="00FB3C11" w:rsidRPr="00EC0845" w:rsidRDefault="00FB3C11" w:rsidP="00FB3C11">
            <w:pPr>
              <w:spacing w:before="120"/>
              <w:jc w:val="center"/>
              <w:rPr>
                <w:b/>
                <w:bCs/>
                <w:iCs/>
              </w:rPr>
            </w:pPr>
            <w:r w:rsidRPr="00EC0845">
              <w:rPr>
                <w:b/>
                <w:bCs/>
                <w:iCs/>
              </w:rPr>
              <w:t>Chỉ tiêu</w:t>
            </w:r>
          </w:p>
        </w:tc>
        <w:tc>
          <w:tcPr>
            <w:tcW w:w="1682" w:type="dxa"/>
          </w:tcPr>
          <w:p w:rsidR="00FB3C11" w:rsidRPr="00EC0845" w:rsidRDefault="00FB3C11" w:rsidP="00FB3C11">
            <w:pPr>
              <w:spacing w:before="120"/>
              <w:jc w:val="center"/>
              <w:rPr>
                <w:b/>
                <w:bCs/>
                <w:iCs/>
              </w:rPr>
            </w:pPr>
            <w:r w:rsidRPr="00EC0845">
              <w:rPr>
                <w:b/>
                <w:bCs/>
                <w:iCs/>
              </w:rPr>
              <w:t>Thực hiện 2012</w:t>
            </w:r>
          </w:p>
        </w:tc>
        <w:tc>
          <w:tcPr>
            <w:tcW w:w="1571" w:type="dxa"/>
          </w:tcPr>
          <w:p w:rsidR="00FB3C11" w:rsidRPr="00EC0845" w:rsidRDefault="00FB3C11" w:rsidP="00FB3C11">
            <w:pPr>
              <w:spacing w:before="120"/>
              <w:jc w:val="center"/>
              <w:rPr>
                <w:b/>
                <w:bCs/>
                <w:iCs/>
              </w:rPr>
            </w:pPr>
            <w:r w:rsidRPr="00EC0845">
              <w:rPr>
                <w:b/>
                <w:bCs/>
                <w:iCs/>
              </w:rPr>
              <w:t>Thực hiện 2013</w:t>
            </w:r>
          </w:p>
        </w:tc>
        <w:tc>
          <w:tcPr>
            <w:tcW w:w="1412" w:type="dxa"/>
          </w:tcPr>
          <w:p w:rsidR="00FB3C11" w:rsidRPr="00EC0845" w:rsidRDefault="00FB3C11" w:rsidP="00FB3C11">
            <w:pPr>
              <w:spacing w:before="120"/>
              <w:jc w:val="center"/>
              <w:rPr>
                <w:b/>
                <w:bCs/>
                <w:iCs/>
              </w:rPr>
            </w:pPr>
            <w:r w:rsidRPr="00EC0845">
              <w:rPr>
                <w:b/>
                <w:bCs/>
                <w:iCs/>
              </w:rPr>
              <w:t>Nghị quyết 2013</w:t>
            </w:r>
          </w:p>
        </w:tc>
        <w:tc>
          <w:tcPr>
            <w:tcW w:w="1635" w:type="dxa"/>
          </w:tcPr>
          <w:p w:rsidR="00FB3C11" w:rsidRPr="00EC0845" w:rsidRDefault="00FB3C11" w:rsidP="00FB3C11">
            <w:pPr>
              <w:spacing w:before="120"/>
              <w:jc w:val="center"/>
              <w:rPr>
                <w:b/>
                <w:bCs/>
                <w:iCs/>
              </w:rPr>
            </w:pPr>
            <w:r w:rsidRPr="00EC0845">
              <w:rPr>
                <w:b/>
                <w:bCs/>
                <w:iCs/>
              </w:rPr>
              <w:t>Tỷ lệ TH so Nghị quyết 2013</w:t>
            </w:r>
            <w:r>
              <w:rPr>
                <w:b/>
                <w:bCs/>
                <w:iCs/>
              </w:rPr>
              <w:t xml:space="preserve"> (%)</w:t>
            </w:r>
          </w:p>
        </w:tc>
      </w:tr>
      <w:tr w:rsidR="00FB3C11" w:rsidRPr="0030265E" w:rsidTr="00FB3C11">
        <w:tc>
          <w:tcPr>
            <w:tcW w:w="833" w:type="dxa"/>
          </w:tcPr>
          <w:p w:rsidR="00FB3C11" w:rsidRPr="0030265E" w:rsidRDefault="00FB3C11" w:rsidP="00FB3C11">
            <w:pPr>
              <w:spacing w:before="120"/>
              <w:jc w:val="both"/>
              <w:rPr>
                <w:bCs/>
                <w:iCs/>
              </w:rPr>
            </w:pPr>
            <w:r w:rsidRPr="0030265E">
              <w:rPr>
                <w:bCs/>
                <w:iCs/>
              </w:rPr>
              <w:t xml:space="preserve"> 01</w:t>
            </w:r>
          </w:p>
        </w:tc>
        <w:tc>
          <w:tcPr>
            <w:tcW w:w="2695" w:type="dxa"/>
          </w:tcPr>
          <w:p w:rsidR="00FB3C11" w:rsidRPr="0030265E" w:rsidRDefault="00FB3C11" w:rsidP="00FB3C11">
            <w:pPr>
              <w:spacing w:before="120"/>
              <w:jc w:val="both"/>
              <w:rPr>
                <w:bCs/>
                <w:iCs/>
              </w:rPr>
            </w:pPr>
            <w:r w:rsidRPr="0030265E">
              <w:rPr>
                <w:bCs/>
                <w:iCs/>
              </w:rPr>
              <w:t>Giá trị SXCN</w:t>
            </w:r>
          </w:p>
        </w:tc>
        <w:tc>
          <w:tcPr>
            <w:tcW w:w="1682" w:type="dxa"/>
          </w:tcPr>
          <w:p w:rsidR="00FB3C11" w:rsidRPr="0030265E" w:rsidRDefault="00FB3C11" w:rsidP="00FB3C11">
            <w:pPr>
              <w:tabs>
                <w:tab w:val="center" w:pos="733"/>
                <w:tab w:val="right" w:pos="1466"/>
              </w:tabs>
              <w:spacing w:before="120"/>
              <w:jc w:val="right"/>
              <w:rPr>
                <w:bCs/>
                <w:iCs/>
              </w:rPr>
            </w:pPr>
            <w:r w:rsidRPr="0030265E">
              <w:rPr>
                <w:bCs/>
                <w:iCs/>
              </w:rPr>
              <w:tab/>
            </w:r>
            <w:r w:rsidRPr="0030265E">
              <w:rPr>
                <w:bCs/>
                <w:iCs/>
              </w:rPr>
              <w:tab/>
              <w:t>32,619 tỷ</w:t>
            </w:r>
          </w:p>
        </w:tc>
        <w:tc>
          <w:tcPr>
            <w:tcW w:w="1571" w:type="dxa"/>
          </w:tcPr>
          <w:p w:rsidR="00FB3C11" w:rsidRPr="0030265E" w:rsidRDefault="00FB3C11" w:rsidP="00FB3C11">
            <w:pPr>
              <w:spacing w:before="120"/>
              <w:jc w:val="right"/>
              <w:rPr>
                <w:bCs/>
                <w:iCs/>
              </w:rPr>
            </w:pPr>
            <w:r w:rsidRPr="0030265E">
              <w:rPr>
                <w:bCs/>
                <w:iCs/>
              </w:rPr>
              <w:t>116,577 tỷ</w:t>
            </w:r>
          </w:p>
        </w:tc>
        <w:tc>
          <w:tcPr>
            <w:tcW w:w="1412" w:type="dxa"/>
          </w:tcPr>
          <w:p w:rsidR="00FB3C11" w:rsidRPr="0030265E" w:rsidRDefault="00FB3C11" w:rsidP="00FB3C11">
            <w:pPr>
              <w:spacing w:before="120"/>
              <w:jc w:val="right"/>
              <w:rPr>
                <w:bCs/>
                <w:iCs/>
              </w:rPr>
            </w:pPr>
            <w:r w:rsidRPr="0030265E">
              <w:rPr>
                <w:bCs/>
                <w:iCs/>
              </w:rPr>
              <w:t>122,470 tỷ</w:t>
            </w:r>
          </w:p>
        </w:tc>
        <w:tc>
          <w:tcPr>
            <w:tcW w:w="1635" w:type="dxa"/>
          </w:tcPr>
          <w:p w:rsidR="00FB3C11" w:rsidRPr="0030265E" w:rsidRDefault="00FB3C11" w:rsidP="00FB3C11">
            <w:pPr>
              <w:spacing w:before="120"/>
              <w:jc w:val="right"/>
              <w:rPr>
                <w:bCs/>
                <w:iCs/>
              </w:rPr>
            </w:pPr>
            <w:r w:rsidRPr="0030265E">
              <w:rPr>
                <w:bCs/>
                <w:iCs/>
              </w:rPr>
              <w:t>95,19</w:t>
            </w:r>
          </w:p>
        </w:tc>
      </w:tr>
      <w:tr w:rsidR="00FB3C11" w:rsidRPr="0030265E" w:rsidTr="00FB3C11">
        <w:tc>
          <w:tcPr>
            <w:tcW w:w="833" w:type="dxa"/>
          </w:tcPr>
          <w:p w:rsidR="00FB3C11" w:rsidRPr="0030265E" w:rsidRDefault="00FB3C11" w:rsidP="00FB3C11">
            <w:pPr>
              <w:spacing w:before="120"/>
              <w:jc w:val="both"/>
              <w:rPr>
                <w:bCs/>
                <w:iCs/>
              </w:rPr>
            </w:pPr>
            <w:r w:rsidRPr="0030265E">
              <w:rPr>
                <w:bCs/>
                <w:iCs/>
              </w:rPr>
              <w:t xml:space="preserve"> 02</w:t>
            </w:r>
          </w:p>
        </w:tc>
        <w:tc>
          <w:tcPr>
            <w:tcW w:w="2695" w:type="dxa"/>
          </w:tcPr>
          <w:p w:rsidR="00FB3C11" w:rsidRPr="0030265E" w:rsidRDefault="00FB3C11" w:rsidP="00FB3C11">
            <w:pPr>
              <w:spacing w:before="120"/>
              <w:jc w:val="both"/>
              <w:rPr>
                <w:bCs/>
                <w:iCs/>
              </w:rPr>
            </w:pPr>
            <w:r w:rsidRPr="0030265E">
              <w:rPr>
                <w:bCs/>
                <w:iCs/>
              </w:rPr>
              <w:t>Doanh thu</w:t>
            </w:r>
          </w:p>
        </w:tc>
        <w:tc>
          <w:tcPr>
            <w:tcW w:w="1682" w:type="dxa"/>
          </w:tcPr>
          <w:p w:rsidR="00FB3C11" w:rsidRPr="0030265E" w:rsidRDefault="00FB3C11" w:rsidP="00FB3C11">
            <w:pPr>
              <w:spacing w:before="120"/>
              <w:jc w:val="right"/>
              <w:rPr>
                <w:bCs/>
                <w:iCs/>
              </w:rPr>
            </w:pPr>
            <w:r w:rsidRPr="0030265E">
              <w:rPr>
                <w:bCs/>
                <w:iCs/>
              </w:rPr>
              <w:t>260,498 tỷ</w:t>
            </w:r>
          </w:p>
        </w:tc>
        <w:tc>
          <w:tcPr>
            <w:tcW w:w="1571" w:type="dxa"/>
          </w:tcPr>
          <w:p w:rsidR="00FB3C11" w:rsidRPr="0030265E" w:rsidRDefault="00FB3C11" w:rsidP="00FB3C11">
            <w:pPr>
              <w:spacing w:before="120"/>
              <w:jc w:val="right"/>
              <w:rPr>
                <w:bCs/>
                <w:iCs/>
              </w:rPr>
            </w:pPr>
            <w:r w:rsidRPr="0030265E">
              <w:rPr>
                <w:bCs/>
                <w:iCs/>
              </w:rPr>
              <w:t>217,133 tỷ</w:t>
            </w:r>
          </w:p>
        </w:tc>
        <w:tc>
          <w:tcPr>
            <w:tcW w:w="1412" w:type="dxa"/>
          </w:tcPr>
          <w:p w:rsidR="00FB3C11" w:rsidRPr="0030265E" w:rsidRDefault="00FB3C11" w:rsidP="00FB3C11">
            <w:pPr>
              <w:spacing w:before="120"/>
              <w:jc w:val="right"/>
              <w:rPr>
                <w:bCs/>
                <w:iCs/>
              </w:rPr>
            </w:pPr>
            <w:r w:rsidRPr="0030265E">
              <w:rPr>
                <w:bCs/>
                <w:iCs/>
              </w:rPr>
              <w:t>236,500 tỷ</w:t>
            </w:r>
          </w:p>
        </w:tc>
        <w:tc>
          <w:tcPr>
            <w:tcW w:w="1635" w:type="dxa"/>
          </w:tcPr>
          <w:p w:rsidR="00FB3C11" w:rsidRPr="0030265E" w:rsidRDefault="00FB3C11" w:rsidP="00FB3C11">
            <w:pPr>
              <w:spacing w:before="120"/>
              <w:jc w:val="right"/>
              <w:rPr>
                <w:bCs/>
                <w:iCs/>
              </w:rPr>
            </w:pPr>
            <w:r w:rsidRPr="0030265E">
              <w:rPr>
                <w:bCs/>
                <w:iCs/>
              </w:rPr>
              <w:t>91,81</w:t>
            </w:r>
          </w:p>
        </w:tc>
      </w:tr>
      <w:tr w:rsidR="00FB3C11" w:rsidRPr="0030265E" w:rsidTr="00FB3C11">
        <w:tc>
          <w:tcPr>
            <w:tcW w:w="833" w:type="dxa"/>
          </w:tcPr>
          <w:p w:rsidR="00FB3C11" w:rsidRPr="0030265E" w:rsidRDefault="00FB3C11" w:rsidP="00FB3C11">
            <w:pPr>
              <w:spacing w:before="120"/>
              <w:jc w:val="both"/>
              <w:rPr>
                <w:bCs/>
                <w:iCs/>
              </w:rPr>
            </w:pPr>
            <w:r w:rsidRPr="0030265E">
              <w:rPr>
                <w:bCs/>
                <w:iCs/>
              </w:rPr>
              <w:t xml:space="preserve">04 </w:t>
            </w:r>
          </w:p>
        </w:tc>
        <w:tc>
          <w:tcPr>
            <w:tcW w:w="2695" w:type="dxa"/>
          </w:tcPr>
          <w:p w:rsidR="00FB3C11" w:rsidRPr="0030265E" w:rsidRDefault="00FB3C11" w:rsidP="00FB3C11">
            <w:pPr>
              <w:spacing w:before="120"/>
              <w:jc w:val="both"/>
              <w:rPr>
                <w:bCs/>
                <w:iCs/>
              </w:rPr>
            </w:pPr>
            <w:r w:rsidRPr="0030265E">
              <w:rPr>
                <w:bCs/>
                <w:iCs/>
              </w:rPr>
              <w:t>Đầu tư XDCB</w:t>
            </w:r>
          </w:p>
        </w:tc>
        <w:tc>
          <w:tcPr>
            <w:tcW w:w="1682" w:type="dxa"/>
          </w:tcPr>
          <w:p w:rsidR="00FB3C11" w:rsidRPr="0030265E" w:rsidRDefault="00FB3C11" w:rsidP="00FB3C11">
            <w:pPr>
              <w:spacing w:before="120"/>
              <w:jc w:val="right"/>
              <w:rPr>
                <w:bCs/>
                <w:iCs/>
              </w:rPr>
            </w:pPr>
            <w:r w:rsidRPr="0030265E">
              <w:rPr>
                <w:bCs/>
                <w:iCs/>
              </w:rPr>
              <w:t>17,593 tỷ</w:t>
            </w:r>
          </w:p>
        </w:tc>
        <w:tc>
          <w:tcPr>
            <w:tcW w:w="1571" w:type="dxa"/>
          </w:tcPr>
          <w:p w:rsidR="00FB3C11" w:rsidRPr="0030265E" w:rsidRDefault="00FB3C11" w:rsidP="00FB3C11">
            <w:pPr>
              <w:spacing w:before="120"/>
              <w:jc w:val="right"/>
              <w:rPr>
                <w:bCs/>
                <w:iCs/>
              </w:rPr>
            </w:pPr>
            <w:r w:rsidRPr="0030265E">
              <w:rPr>
                <w:bCs/>
                <w:iCs/>
              </w:rPr>
              <w:t>7,184 tỷ</w:t>
            </w:r>
          </w:p>
        </w:tc>
        <w:tc>
          <w:tcPr>
            <w:tcW w:w="1412" w:type="dxa"/>
          </w:tcPr>
          <w:p w:rsidR="00FB3C11" w:rsidRPr="0030265E" w:rsidRDefault="00FB3C11" w:rsidP="00FB3C11">
            <w:pPr>
              <w:spacing w:before="120"/>
              <w:jc w:val="right"/>
              <w:rPr>
                <w:bCs/>
                <w:iCs/>
              </w:rPr>
            </w:pPr>
            <w:r w:rsidRPr="0030265E">
              <w:rPr>
                <w:bCs/>
                <w:iCs/>
              </w:rPr>
              <w:t>10,583 tỷ</w:t>
            </w:r>
          </w:p>
        </w:tc>
        <w:tc>
          <w:tcPr>
            <w:tcW w:w="1635" w:type="dxa"/>
          </w:tcPr>
          <w:p w:rsidR="00FB3C11" w:rsidRPr="0030265E" w:rsidRDefault="00FB3C11" w:rsidP="00FB3C11">
            <w:pPr>
              <w:spacing w:before="120"/>
              <w:jc w:val="right"/>
              <w:rPr>
                <w:bCs/>
                <w:iCs/>
              </w:rPr>
            </w:pPr>
            <w:r>
              <w:rPr>
                <w:bCs/>
                <w:iCs/>
              </w:rPr>
              <w:t>67,88</w:t>
            </w:r>
          </w:p>
        </w:tc>
      </w:tr>
      <w:tr w:rsidR="00FB3C11" w:rsidRPr="0030265E" w:rsidTr="00FB3C11">
        <w:tc>
          <w:tcPr>
            <w:tcW w:w="833" w:type="dxa"/>
          </w:tcPr>
          <w:p w:rsidR="00FB3C11" w:rsidRPr="0030265E" w:rsidRDefault="00FB3C11" w:rsidP="00FB3C11">
            <w:pPr>
              <w:spacing w:before="120"/>
              <w:jc w:val="both"/>
              <w:rPr>
                <w:bCs/>
                <w:iCs/>
              </w:rPr>
            </w:pPr>
            <w:r w:rsidRPr="0030265E">
              <w:rPr>
                <w:bCs/>
                <w:iCs/>
              </w:rPr>
              <w:t xml:space="preserve">05 </w:t>
            </w:r>
          </w:p>
        </w:tc>
        <w:tc>
          <w:tcPr>
            <w:tcW w:w="2695" w:type="dxa"/>
          </w:tcPr>
          <w:p w:rsidR="00FB3C11" w:rsidRPr="0030265E" w:rsidRDefault="00FB3C11" w:rsidP="00FB3C11">
            <w:pPr>
              <w:spacing w:before="120"/>
              <w:jc w:val="both"/>
              <w:rPr>
                <w:bCs/>
                <w:iCs/>
              </w:rPr>
            </w:pPr>
            <w:r w:rsidRPr="0030265E">
              <w:rPr>
                <w:bCs/>
                <w:iCs/>
              </w:rPr>
              <w:t>Nộp ngân sách</w:t>
            </w:r>
          </w:p>
        </w:tc>
        <w:tc>
          <w:tcPr>
            <w:tcW w:w="1682" w:type="dxa"/>
          </w:tcPr>
          <w:p w:rsidR="00FB3C11" w:rsidRPr="0030265E" w:rsidRDefault="00FB3C11" w:rsidP="00FB3C11">
            <w:pPr>
              <w:spacing w:before="120"/>
              <w:jc w:val="right"/>
              <w:rPr>
                <w:bCs/>
                <w:iCs/>
              </w:rPr>
            </w:pPr>
            <w:r w:rsidRPr="0030265E">
              <w:rPr>
                <w:bCs/>
                <w:iCs/>
              </w:rPr>
              <w:t>55,217 tỷ</w:t>
            </w:r>
          </w:p>
        </w:tc>
        <w:tc>
          <w:tcPr>
            <w:tcW w:w="1571" w:type="dxa"/>
          </w:tcPr>
          <w:p w:rsidR="00FB3C11" w:rsidRPr="0030265E" w:rsidRDefault="00FB3C11" w:rsidP="00FB3C11">
            <w:pPr>
              <w:spacing w:before="120"/>
              <w:jc w:val="right"/>
              <w:rPr>
                <w:bCs/>
                <w:iCs/>
              </w:rPr>
            </w:pPr>
            <w:r w:rsidRPr="0030265E">
              <w:rPr>
                <w:bCs/>
                <w:iCs/>
              </w:rPr>
              <w:t>25,263 tỷ</w:t>
            </w:r>
          </w:p>
        </w:tc>
        <w:tc>
          <w:tcPr>
            <w:tcW w:w="1412" w:type="dxa"/>
          </w:tcPr>
          <w:p w:rsidR="00FB3C11" w:rsidRPr="0030265E" w:rsidRDefault="00FB3C11" w:rsidP="00FB3C11">
            <w:pPr>
              <w:spacing w:before="120"/>
              <w:jc w:val="right"/>
              <w:rPr>
                <w:bCs/>
                <w:iCs/>
              </w:rPr>
            </w:pPr>
            <w:r w:rsidRPr="0030265E">
              <w:rPr>
                <w:bCs/>
                <w:iCs/>
              </w:rPr>
              <w:t>24,491 tỷ</w:t>
            </w:r>
          </w:p>
        </w:tc>
        <w:tc>
          <w:tcPr>
            <w:tcW w:w="1635" w:type="dxa"/>
          </w:tcPr>
          <w:p w:rsidR="00FB3C11" w:rsidRPr="0030265E" w:rsidRDefault="00FB3C11" w:rsidP="00FB3C11">
            <w:pPr>
              <w:spacing w:before="120"/>
              <w:jc w:val="right"/>
              <w:rPr>
                <w:bCs/>
                <w:iCs/>
              </w:rPr>
            </w:pPr>
            <w:r>
              <w:rPr>
                <w:bCs/>
                <w:iCs/>
              </w:rPr>
              <w:t>103,15</w:t>
            </w:r>
          </w:p>
        </w:tc>
      </w:tr>
      <w:tr w:rsidR="00FB3C11" w:rsidRPr="0030265E" w:rsidTr="00FB3C11">
        <w:tc>
          <w:tcPr>
            <w:tcW w:w="833" w:type="dxa"/>
          </w:tcPr>
          <w:p w:rsidR="00FB3C11" w:rsidRPr="0030265E" w:rsidRDefault="00FB3C11" w:rsidP="00FB3C11">
            <w:pPr>
              <w:spacing w:before="120"/>
              <w:jc w:val="both"/>
              <w:rPr>
                <w:bCs/>
                <w:iCs/>
              </w:rPr>
            </w:pPr>
            <w:r w:rsidRPr="0030265E">
              <w:rPr>
                <w:bCs/>
                <w:iCs/>
              </w:rPr>
              <w:t>06</w:t>
            </w:r>
          </w:p>
        </w:tc>
        <w:tc>
          <w:tcPr>
            <w:tcW w:w="2695" w:type="dxa"/>
          </w:tcPr>
          <w:p w:rsidR="00FB3C11" w:rsidRPr="0030265E" w:rsidRDefault="00FB3C11" w:rsidP="00FB3C11">
            <w:pPr>
              <w:spacing w:before="120"/>
              <w:jc w:val="both"/>
              <w:rPr>
                <w:bCs/>
                <w:iCs/>
              </w:rPr>
            </w:pPr>
            <w:r w:rsidRPr="0030265E">
              <w:rPr>
                <w:bCs/>
                <w:iCs/>
              </w:rPr>
              <w:t>Lợi nhuận phát sinh</w:t>
            </w:r>
          </w:p>
        </w:tc>
        <w:tc>
          <w:tcPr>
            <w:tcW w:w="1682" w:type="dxa"/>
          </w:tcPr>
          <w:p w:rsidR="00FB3C11" w:rsidRPr="0030265E" w:rsidRDefault="00FB3C11" w:rsidP="00FB3C11">
            <w:pPr>
              <w:tabs>
                <w:tab w:val="left" w:pos="213"/>
              </w:tabs>
              <w:spacing w:before="120"/>
              <w:jc w:val="right"/>
              <w:rPr>
                <w:bCs/>
                <w:iCs/>
              </w:rPr>
            </w:pPr>
            <w:r w:rsidRPr="0030265E">
              <w:rPr>
                <w:bCs/>
                <w:iCs/>
              </w:rPr>
              <w:tab/>
              <w:t>3,092 tỷ</w:t>
            </w:r>
          </w:p>
        </w:tc>
        <w:tc>
          <w:tcPr>
            <w:tcW w:w="1571" w:type="dxa"/>
          </w:tcPr>
          <w:p w:rsidR="00FB3C11" w:rsidRPr="0030265E" w:rsidRDefault="00FB3C11" w:rsidP="00FB3C11">
            <w:pPr>
              <w:spacing w:before="120"/>
              <w:jc w:val="right"/>
              <w:rPr>
                <w:bCs/>
                <w:iCs/>
              </w:rPr>
            </w:pPr>
            <w:r w:rsidRPr="0030265E">
              <w:rPr>
                <w:bCs/>
                <w:iCs/>
              </w:rPr>
              <w:t>(2,357) tỷ</w:t>
            </w:r>
          </w:p>
        </w:tc>
        <w:tc>
          <w:tcPr>
            <w:tcW w:w="1412" w:type="dxa"/>
          </w:tcPr>
          <w:p w:rsidR="00FB3C11" w:rsidRPr="0030265E" w:rsidRDefault="00FB3C11" w:rsidP="00FB3C11">
            <w:pPr>
              <w:spacing w:before="120"/>
              <w:jc w:val="right"/>
              <w:rPr>
                <w:bCs/>
                <w:iCs/>
              </w:rPr>
            </w:pPr>
            <w:r w:rsidRPr="0030265E">
              <w:rPr>
                <w:bCs/>
                <w:iCs/>
              </w:rPr>
              <w:t>Không lỗ</w:t>
            </w:r>
          </w:p>
        </w:tc>
        <w:tc>
          <w:tcPr>
            <w:tcW w:w="1635" w:type="dxa"/>
          </w:tcPr>
          <w:p w:rsidR="00FB3C11" w:rsidRPr="0030265E" w:rsidRDefault="00FB3C11" w:rsidP="00FB3C11">
            <w:pPr>
              <w:spacing w:before="120"/>
              <w:jc w:val="both"/>
              <w:rPr>
                <w:bCs/>
                <w:iCs/>
              </w:rPr>
            </w:pPr>
          </w:p>
        </w:tc>
      </w:tr>
    </w:tbl>
    <w:p w:rsidR="00FB3C11" w:rsidRDefault="00FB3C11" w:rsidP="00FB3C11">
      <w:pPr>
        <w:spacing w:before="120"/>
        <w:ind w:firstLine="720"/>
        <w:jc w:val="both"/>
        <w:rPr>
          <w:bCs/>
          <w:iCs/>
          <w:sz w:val="28"/>
          <w:szCs w:val="28"/>
        </w:rPr>
      </w:pPr>
      <w:r>
        <w:rPr>
          <w:bCs/>
          <w:iCs/>
          <w:sz w:val="28"/>
          <w:szCs w:val="28"/>
        </w:rPr>
        <w:t xml:space="preserve">Như vậy năm 2013, về sản xuất kinh doanh đã không đạt được mục tiêu đề ra, không hoàn thành theo chỉ tiêu theo Nghị quyết Đại hội cổ đông năm 2013. </w:t>
      </w:r>
    </w:p>
    <w:p w:rsidR="00FB3C11" w:rsidRDefault="00FB3C11" w:rsidP="00FB3C11">
      <w:pPr>
        <w:spacing w:before="120"/>
        <w:ind w:firstLine="720"/>
        <w:jc w:val="both"/>
        <w:rPr>
          <w:b/>
          <w:bCs/>
          <w:i/>
          <w:iCs/>
          <w:sz w:val="28"/>
          <w:szCs w:val="28"/>
        </w:rPr>
      </w:pPr>
      <w:r>
        <w:rPr>
          <w:b/>
          <w:bCs/>
          <w:i/>
          <w:iCs/>
          <w:sz w:val="28"/>
          <w:szCs w:val="28"/>
        </w:rPr>
        <w:t>b) Trong lĩnh vực đầu tư và xây dựng cơ bản:</w:t>
      </w:r>
    </w:p>
    <w:p w:rsidR="00FB3C11" w:rsidRDefault="00FB3C11" w:rsidP="00FB3C11">
      <w:pPr>
        <w:spacing w:before="120"/>
        <w:ind w:firstLine="720"/>
        <w:jc w:val="both"/>
        <w:rPr>
          <w:sz w:val="28"/>
          <w:szCs w:val="28"/>
        </w:rPr>
      </w:pPr>
      <w:r>
        <w:rPr>
          <w:sz w:val="28"/>
          <w:szCs w:val="28"/>
        </w:rPr>
        <w:t xml:space="preserve">Công tác đầu tư, xây dựng cơ bản của công ty được Hội đồng quản trị xem xét, đánh giá một cách cẩn trọng; rà soát trình tự, thủ tục, thực hiện tuân thủ các quy định của pháp luật hiện hành. </w:t>
      </w:r>
    </w:p>
    <w:p w:rsidR="00FB3C11" w:rsidRDefault="00FB3C11" w:rsidP="00FB3C11">
      <w:pPr>
        <w:spacing w:before="120"/>
        <w:ind w:firstLine="720"/>
        <w:jc w:val="both"/>
        <w:rPr>
          <w:sz w:val="28"/>
          <w:szCs w:val="28"/>
        </w:rPr>
      </w:pPr>
      <w:r>
        <w:rPr>
          <w:sz w:val="28"/>
          <w:szCs w:val="28"/>
        </w:rPr>
        <w:t>Trong năm 2013, Hội đồng quản trị đã:</w:t>
      </w:r>
    </w:p>
    <w:p w:rsidR="00FB3C11" w:rsidRDefault="00FB3C11" w:rsidP="00FB3C11">
      <w:pPr>
        <w:spacing w:before="120"/>
        <w:ind w:firstLine="720"/>
        <w:jc w:val="both"/>
        <w:rPr>
          <w:sz w:val="28"/>
          <w:szCs w:val="28"/>
        </w:rPr>
      </w:pPr>
      <w:r>
        <w:rPr>
          <w:sz w:val="28"/>
          <w:szCs w:val="28"/>
        </w:rPr>
        <w:t>- Thông qua chủ trương xây dựng nhà văn phòng Công ty tại 314,316,318 Nguyễn Trãi thanh xuân Hà Nội; Giao cho Giám đốc tổ chức thực hiện xin cấp giấy chứng nhận quyền sử dụng đất tại địa điểm trên và triển khai thủ tục để tiến hành đầu tư theo quy định; Tuy nhiên việc đề nghị cấp giấy chứng nhận quyền sử dụng đất vẫn chưa xong.</w:t>
      </w:r>
    </w:p>
    <w:p w:rsidR="00FB3C11" w:rsidRDefault="00FB3C11" w:rsidP="00FB3C11">
      <w:pPr>
        <w:spacing w:before="120"/>
        <w:ind w:firstLine="720"/>
        <w:jc w:val="both"/>
        <w:rPr>
          <w:sz w:val="28"/>
          <w:szCs w:val="28"/>
        </w:rPr>
      </w:pPr>
      <w:r>
        <w:rPr>
          <w:sz w:val="28"/>
          <w:szCs w:val="28"/>
        </w:rPr>
        <w:t>- Thông qua chủ trương đầu tư lắp dựng mái che khu vực để nguyên liệu SLESS ngoài sân;</w:t>
      </w:r>
    </w:p>
    <w:p w:rsidR="00FB3C11" w:rsidRDefault="00FB3C11" w:rsidP="00FB3C11">
      <w:pPr>
        <w:spacing w:before="120"/>
        <w:ind w:firstLine="720"/>
        <w:jc w:val="both"/>
        <w:rPr>
          <w:sz w:val="28"/>
          <w:szCs w:val="28"/>
        </w:rPr>
      </w:pPr>
      <w:r>
        <w:rPr>
          <w:sz w:val="28"/>
          <w:szCs w:val="28"/>
        </w:rPr>
        <w:t xml:space="preserve">- Xem xét việc đầu tư mua sắm 4 máy thổi can nhựa và máy dán nhãn 2 mặt tự động để chuẩn bị điều kiện SX chai nhựa cung ứng cho Unilever; </w:t>
      </w:r>
    </w:p>
    <w:p w:rsidR="00FB3C11" w:rsidRDefault="00FB3C11" w:rsidP="00FB3C11">
      <w:pPr>
        <w:spacing w:before="120"/>
        <w:ind w:firstLine="720"/>
        <w:jc w:val="both"/>
        <w:rPr>
          <w:sz w:val="28"/>
          <w:szCs w:val="28"/>
        </w:rPr>
      </w:pPr>
      <w:r>
        <w:rPr>
          <w:sz w:val="28"/>
          <w:szCs w:val="28"/>
        </w:rPr>
        <w:t>- Hoàn thiện hồ sơ phê duyệt dự án đầu tư hoàn thành đối với Dự án di dời nhà máy từ 233B nguyễn trãi về khu công nghiệp Thạch Thất - Quốc Oai, Hà Nội.</w:t>
      </w:r>
    </w:p>
    <w:p w:rsidR="00FB3C11" w:rsidRDefault="00FB3C11" w:rsidP="00FB3C11">
      <w:pPr>
        <w:spacing w:before="120"/>
        <w:ind w:firstLine="720"/>
        <w:jc w:val="both"/>
        <w:rPr>
          <w:b/>
          <w:bCs/>
          <w:i/>
          <w:iCs/>
          <w:sz w:val="28"/>
          <w:szCs w:val="28"/>
        </w:rPr>
      </w:pPr>
      <w:r>
        <w:rPr>
          <w:b/>
          <w:bCs/>
          <w:i/>
          <w:iCs/>
          <w:sz w:val="28"/>
          <w:szCs w:val="28"/>
        </w:rPr>
        <w:t>c) Trong lĩnh vực tổ chức nhân sự và bộ máy quản lý:</w:t>
      </w:r>
    </w:p>
    <w:p w:rsidR="00FB3C11" w:rsidRDefault="00FB3C11" w:rsidP="00FB3C11">
      <w:pPr>
        <w:spacing w:before="120"/>
        <w:ind w:firstLine="720"/>
        <w:jc w:val="both"/>
        <w:rPr>
          <w:sz w:val="28"/>
          <w:szCs w:val="28"/>
        </w:rPr>
      </w:pPr>
      <w:r>
        <w:rPr>
          <w:sz w:val="28"/>
          <w:szCs w:val="28"/>
        </w:rPr>
        <w:t xml:space="preserve">- Công tác tổ chức bộ máy quản lý của công ty tiếp tục được kiện toàn, đáp ứng yêu cầu quản trị doanh nghiệp của công ty đại chúng. </w:t>
      </w:r>
    </w:p>
    <w:p w:rsidR="00FB3C11" w:rsidRDefault="00FB3C11" w:rsidP="00FB3C11">
      <w:pPr>
        <w:spacing w:before="120"/>
        <w:ind w:firstLine="720"/>
        <w:jc w:val="both"/>
        <w:rPr>
          <w:sz w:val="28"/>
          <w:szCs w:val="28"/>
        </w:rPr>
      </w:pPr>
      <w:r>
        <w:rPr>
          <w:sz w:val="28"/>
          <w:szCs w:val="28"/>
        </w:rPr>
        <w:t>- Trong năm 2013, Hội đồng quản trị đã ký quyết định bổ nhiệm:</w:t>
      </w:r>
    </w:p>
    <w:p w:rsidR="00FB3C11" w:rsidRDefault="00FB3C11" w:rsidP="00FB3C11">
      <w:pPr>
        <w:spacing w:before="120"/>
        <w:jc w:val="both"/>
        <w:rPr>
          <w:sz w:val="28"/>
          <w:szCs w:val="28"/>
        </w:rPr>
      </w:pPr>
      <w:r>
        <w:rPr>
          <w:sz w:val="28"/>
          <w:szCs w:val="28"/>
        </w:rPr>
        <w:tab/>
        <w:t>+ Ông Trương Văn Minh thay ông Nguyễn Văn Dân làm Giám đốc điều hành Công ty cổ phần Xà phòng Hà Nội từ ngày 06/08/2013.</w:t>
      </w:r>
    </w:p>
    <w:p w:rsidR="00FB3C11" w:rsidRDefault="00FB3C11" w:rsidP="00FB3C11">
      <w:pPr>
        <w:spacing w:before="120"/>
        <w:ind w:firstLine="720"/>
        <w:jc w:val="both"/>
        <w:rPr>
          <w:sz w:val="28"/>
          <w:szCs w:val="28"/>
        </w:rPr>
      </w:pPr>
      <w:r>
        <w:rPr>
          <w:sz w:val="28"/>
          <w:szCs w:val="28"/>
        </w:rPr>
        <w:t xml:space="preserve">+ Bà Lê Diệu Thúy giữ chức Phó giám đốc Công ty từ ngày </w:t>
      </w:r>
      <w:r w:rsidRPr="00BC0572">
        <w:rPr>
          <w:sz w:val="22"/>
          <w:szCs w:val="22"/>
        </w:rPr>
        <w:t>22/10/2013</w:t>
      </w:r>
      <w:r>
        <w:rPr>
          <w:sz w:val="28"/>
          <w:szCs w:val="28"/>
        </w:rPr>
        <w:t xml:space="preserve">; </w:t>
      </w:r>
    </w:p>
    <w:p w:rsidR="00FB3C11" w:rsidRDefault="00FB3C11" w:rsidP="00FB3C11">
      <w:pPr>
        <w:spacing w:before="120"/>
        <w:ind w:firstLine="720"/>
        <w:jc w:val="both"/>
        <w:rPr>
          <w:sz w:val="28"/>
          <w:szCs w:val="28"/>
        </w:rPr>
      </w:pPr>
      <w:r>
        <w:rPr>
          <w:sz w:val="28"/>
          <w:szCs w:val="28"/>
        </w:rPr>
        <w:t>+ Bổ nhiệm lại ông Lê Hải Sơn tái nhiệm chức vụ Kế toán trưởng Công ty.</w:t>
      </w:r>
    </w:p>
    <w:p w:rsidR="00FB3C11" w:rsidRDefault="00FB3C11" w:rsidP="00FB3C11">
      <w:pPr>
        <w:spacing w:before="120"/>
        <w:ind w:firstLine="720"/>
        <w:jc w:val="both"/>
        <w:rPr>
          <w:sz w:val="28"/>
          <w:szCs w:val="28"/>
        </w:rPr>
      </w:pPr>
      <w:r>
        <w:rPr>
          <w:sz w:val="28"/>
          <w:szCs w:val="28"/>
        </w:rPr>
        <w:lastRenderedPageBreak/>
        <w:t>- Đang triển khai xây dựng, ban hành mới các quy chế, quy định, quyết định điều chỉnh các mặt hoạt động của công ty làm cơ sở cho công tác chỉ đạo, quản lý.</w:t>
      </w:r>
    </w:p>
    <w:p w:rsidR="00FB3C11" w:rsidRDefault="00FB3C11" w:rsidP="00FB3C11">
      <w:pPr>
        <w:spacing w:before="120"/>
        <w:ind w:firstLine="720"/>
        <w:jc w:val="both"/>
        <w:rPr>
          <w:b/>
          <w:i/>
          <w:sz w:val="28"/>
          <w:szCs w:val="28"/>
        </w:rPr>
      </w:pPr>
      <w:r w:rsidRPr="003C6170">
        <w:rPr>
          <w:b/>
          <w:i/>
          <w:sz w:val="28"/>
          <w:szCs w:val="28"/>
        </w:rPr>
        <w:t xml:space="preserve">d) </w:t>
      </w:r>
      <w:r>
        <w:rPr>
          <w:b/>
          <w:i/>
          <w:sz w:val="28"/>
          <w:szCs w:val="28"/>
        </w:rPr>
        <w:t>Trong lĩnh vực tài chính- kế toán:</w:t>
      </w:r>
    </w:p>
    <w:p w:rsidR="00FB3C11" w:rsidRDefault="00FB3C11" w:rsidP="00FB3C11">
      <w:pPr>
        <w:spacing w:before="120"/>
        <w:ind w:firstLine="720"/>
        <w:jc w:val="both"/>
        <w:rPr>
          <w:sz w:val="28"/>
          <w:szCs w:val="28"/>
        </w:rPr>
      </w:pPr>
      <w:r>
        <w:rPr>
          <w:sz w:val="28"/>
          <w:szCs w:val="28"/>
        </w:rPr>
        <w:t>- Tình hình tài chính của công ty được Hội đồng quản trị kiểm soát chặt chẽ. Đã cân đối các nguồn vốn, ngoại tệ kịp thời phục vụ cho SXKD; Công ty đã tích cực đàm phán với đối tác để giảm chi phí lãi vay, tăng hiệu quả.</w:t>
      </w:r>
    </w:p>
    <w:p w:rsidR="00FB3C11" w:rsidRDefault="00FB3C11" w:rsidP="00FB3C11">
      <w:pPr>
        <w:spacing w:before="120"/>
        <w:ind w:firstLine="720"/>
        <w:jc w:val="both"/>
        <w:rPr>
          <w:sz w:val="28"/>
          <w:szCs w:val="28"/>
        </w:rPr>
      </w:pPr>
      <w:r>
        <w:rPr>
          <w:sz w:val="28"/>
          <w:szCs w:val="28"/>
        </w:rPr>
        <w:t xml:space="preserve">- </w:t>
      </w:r>
      <w:r w:rsidRPr="00A4506B">
        <w:rPr>
          <w:sz w:val="28"/>
          <w:szCs w:val="28"/>
        </w:rPr>
        <w:t>Trong khoảng</w:t>
      </w:r>
      <w:r>
        <w:rPr>
          <w:rFonts w:ascii="Arial" w:hAnsi="Arial" w:cs="Arial"/>
          <w:color w:val="222222"/>
          <w:sz w:val="16"/>
          <w:szCs w:val="16"/>
          <w:shd w:val="clear" w:color="auto" w:fill="FFFFFF"/>
        </w:rPr>
        <w:t xml:space="preserve"> </w:t>
      </w:r>
      <w:r w:rsidRPr="00A4506B">
        <w:rPr>
          <w:sz w:val="28"/>
          <w:szCs w:val="28"/>
        </w:rPr>
        <w:t>thời gian từ lúc kết thúc năm tài chính 2013 đến khi tổ chức đại hội đồng cổ đông thường niên 2014</w:t>
      </w:r>
      <w:r>
        <w:rPr>
          <w:sz w:val="28"/>
          <w:szCs w:val="28"/>
        </w:rPr>
        <w:t xml:space="preserve">, thanh tra Cục thuế Hà nội kiểm tra quyết toán thuế 4 năm (2009-&gt; 2012) đã có Quyết định truy thu thuế 541.532.553 đồng (khoản tiền Công ty hiểu là khoản thuế được miễn giảm theo chính sách ưu đãi các doanh nghiệp có số lao động dưới 300 người theo Thông tư </w:t>
      </w:r>
      <w:r w:rsidRPr="00673867">
        <w:rPr>
          <w:sz w:val="28"/>
          <w:szCs w:val="28"/>
        </w:rPr>
        <w:t>03/2009/</w:t>
      </w:r>
      <w:r>
        <w:rPr>
          <w:sz w:val="28"/>
          <w:szCs w:val="28"/>
        </w:rPr>
        <w:t>TT-</w:t>
      </w:r>
      <w:r w:rsidRPr="00673867">
        <w:rPr>
          <w:sz w:val="28"/>
          <w:szCs w:val="28"/>
        </w:rPr>
        <w:t>BTC ban hành ngày 13/01/2009</w:t>
      </w:r>
      <w:r>
        <w:rPr>
          <w:sz w:val="28"/>
          <w:szCs w:val="28"/>
        </w:rPr>
        <w:t xml:space="preserve">) và phạt chậm nộp thuế số tiền trên từ năm 2009 đến nay là 258.532.553 đồng. Về nội dung này, Hội đồng quản trị đang yêu cầu ban điều hành có Công văn gửi Bộ Tài chính xem xét lại. Một số khoản chi phí khác, thanh tra thuế không chấp thuận là chi phí hợp lý hợp lệ: Các khoản hao hụt hàng hóa khi giao hàng, xử lý hàng kém chất lượng, chi phí quà tặng (trong bốn năm), làm phát sinh sinh thuế thu nhập doanh nghiệp, Đây là vấn đề quan trọng, Hội đồng quản trị cũng đã có ý kiến để Ban điều hành có biện pháp xử lý.     </w:t>
      </w:r>
    </w:p>
    <w:p w:rsidR="00FB3C11" w:rsidRDefault="00FB3C11" w:rsidP="00FB3C11">
      <w:pPr>
        <w:spacing w:before="120"/>
        <w:ind w:firstLine="720"/>
        <w:jc w:val="both"/>
        <w:rPr>
          <w:sz w:val="28"/>
          <w:szCs w:val="28"/>
        </w:rPr>
      </w:pPr>
      <w:r>
        <w:rPr>
          <w:sz w:val="28"/>
          <w:szCs w:val="28"/>
        </w:rPr>
        <w:t xml:space="preserve"> - Trong năm 2013, Hội đồng quản trị đã quyết định tổng hạn mức vốn vay huy động phục vụ sản xuất kinh doanh là 6 triệu USD và 50 tỷ đồng và ủy quyền cho Giám đốc thực hiện các thủ tục vay vốn tại 4 tổ chức tín dụng Citibank, Hsbc, VIB và Indovina bank theo quy định với chi phí vay cạnh tranh. </w:t>
      </w:r>
    </w:p>
    <w:p w:rsidR="00FB3C11" w:rsidRDefault="00FB3C11" w:rsidP="00FB3C11">
      <w:pPr>
        <w:spacing w:before="100" w:beforeAutospacing="1" w:after="100" w:afterAutospacing="1"/>
        <w:ind w:firstLine="720"/>
        <w:jc w:val="both"/>
        <w:rPr>
          <w:sz w:val="28"/>
          <w:szCs w:val="28"/>
        </w:rPr>
      </w:pPr>
      <w:r>
        <w:rPr>
          <w:sz w:val="28"/>
          <w:szCs w:val="28"/>
        </w:rPr>
        <w:t>- Hội đồng quản trị đã lựa chọn Công ty TNHH Kiểm toán và thẩm định giá Việt Nam thực hiện kiểm toán báo cáo tài chính năm 2013 của công ty.</w:t>
      </w:r>
    </w:p>
    <w:p w:rsidR="00FB3C11" w:rsidRPr="003C6170" w:rsidRDefault="00FB3C11" w:rsidP="00FB3C11">
      <w:pPr>
        <w:spacing w:before="120"/>
        <w:ind w:firstLine="720"/>
        <w:jc w:val="both"/>
        <w:rPr>
          <w:b/>
          <w:i/>
          <w:sz w:val="28"/>
          <w:szCs w:val="28"/>
        </w:rPr>
      </w:pPr>
      <w:r>
        <w:rPr>
          <w:b/>
          <w:i/>
          <w:sz w:val="28"/>
          <w:szCs w:val="28"/>
        </w:rPr>
        <w:t xml:space="preserve">đ) </w:t>
      </w:r>
      <w:r w:rsidRPr="003C6170">
        <w:rPr>
          <w:b/>
          <w:i/>
          <w:sz w:val="28"/>
          <w:szCs w:val="28"/>
        </w:rPr>
        <w:t>Trong lĩnh vực quản lý phần vốn đầu tư tại doanh nghiệp khác:</w:t>
      </w:r>
    </w:p>
    <w:p w:rsidR="00FB3C11" w:rsidRDefault="00FB3C11" w:rsidP="00FB3C11">
      <w:pPr>
        <w:spacing w:before="120"/>
        <w:ind w:firstLine="720"/>
        <w:jc w:val="both"/>
        <w:rPr>
          <w:sz w:val="28"/>
          <w:szCs w:val="28"/>
        </w:rPr>
      </w:pPr>
      <w:r>
        <w:rPr>
          <w:sz w:val="28"/>
          <w:szCs w:val="28"/>
        </w:rPr>
        <w:t>- Công ty có phần vốn góp tại Công ty Cổ phần Bất động sản Xavinco (71,25 tỷ) được công ty quản lý thông qua người đại diện. Hội đồng quản trị nắm bắt kịp thời tình hình công ty có phần vốn góp, chỉ đạo cho người đại diện thực hiện theo chủ trương của Công ty.</w:t>
      </w:r>
    </w:p>
    <w:p w:rsidR="00FB3C11" w:rsidRDefault="00FB3C11" w:rsidP="00FB3C11">
      <w:pPr>
        <w:spacing w:before="120"/>
        <w:ind w:firstLine="720"/>
        <w:jc w:val="both"/>
        <w:rPr>
          <w:sz w:val="28"/>
          <w:szCs w:val="28"/>
        </w:rPr>
      </w:pPr>
      <w:r>
        <w:rPr>
          <w:sz w:val="28"/>
          <w:szCs w:val="28"/>
        </w:rPr>
        <w:t>- Hội đồng quản trị đã quyết định cử ông Trương Văn Minh làm người đại diện phần vốn của công ty tại Công ty Cổ phần Bất động sản Xavinco thay ông Nguyễn Văn Dân nghỉ hưu.</w:t>
      </w:r>
    </w:p>
    <w:p w:rsidR="00FB3C11" w:rsidRDefault="00FB3C11" w:rsidP="00FB3C11">
      <w:pPr>
        <w:spacing w:before="120"/>
        <w:ind w:firstLine="720"/>
        <w:jc w:val="both"/>
        <w:rPr>
          <w:b/>
          <w:bCs/>
          <w:sz w:val="28"/>
          <w:szCs w:val="28"/>
        </w:rPr>
      </w:pPr>
      <w:r>
        <w:rPr>
          <w:b/>
          <w:bCs/>
          <w:sz w:val="28"/>
          <w:szCs w:val="28"/>
        </w:rPr>
        <w:t>4- Hoạt động giám sát của Hội đồng quản trị:</w:t>
      </w:r>
    </w:p>
    <w:p w:rsidR="00FB3C11" w:rsidRDefault="00FB3C11" w:rsidP="00FB3C11">
      <w:pPr>
        <w:spacing w:before="120"/>
        <w:ind w:firstLine="720"/>
        <w:jc w:val="both"/>
        <w:rPr>
          <w:sz w:val="28"/>
          <w:szCs w:val="28"/>
        </w:rPr>
      </w:pPr>
      <w:r>
        <w:rPr>
          <w:sz w:val="28"/>
          <w:szCs w:val="28"/>
        </w:rPr>
        <w:t>Bên cạnh công tác quản lý, chỉ đạo, hoạt động giám sát của Hội đồng quản trị đối với Ban giám đốc và các cán bộ quản lý khác cũng được tăng cường, để đảm bảo cho hoạt động của công ty tuân thủ các quy định của pháp luật, Điều lệ công ty cụ thể:</w:t>
      </w:r>
    </w:p>
    <w:p w:rsidR="00FB3C11" w:rsidRDefault="00FB3C11" w:rsidP="00FB3C11">
      <w:pPr>
        <w:spacing w:before="120"/>
        <w:ind w:firstLine="720"/>
        <w:jc w:val="both"/>
        <w:rPr>
          <w:b/>
          <w:bCs/>
          <w:i/>
          <w:iCs/>
          <w:sz w:val="28"/>
          <w:szCs w:val="28"/>
        </w:rPr>
      </w:pPr>
      <w:r>
        <w:rPr>
          <w:b/>
          <w:bCs/>
          <w:i/>
          <w:iCs/>
          <w:sz w:val="28"/>
          <w:szCs w:val="28"/>
        </w:rPr>
        <w:t xml:space="preserve">a) Đối với Ban giám đốc </w:t>
      </w:r>
    </w:p>
    <w:p w:rsidR="00FB3C11" w:rsidRDefault="00FB3C11" w:rsidP="00FB3C11">
      <w:pPr>
        <w:spacing w:before="120"/>
        <w:ind w:firstLine="720"/>
        <w:jc w:val="both"/>
        <w:rPr>
          <w:sz w:val="28"/>
          <w:szCs w:val="28"/>
        </w:rPr>
      </w:pPr>
      <w:r>
        <w:rPr>
          <w:sz w:val="28"/>
          <w:szCs w:val="28"/>
        </w:rPr>
        <w:lastRenderedPageBreak/>
        <w:t>Ban giám đốc đã thực hiện điều hành hoạt động của Công ty theo đúng định hướng phát triển và các chỉ tiêu kế hoạch đã đề ra; trong điều hành luôn thể hiện tinh thần trách nhiệm, năng động vượt qua khó khăn để thực hiện kế hoạch. Tuy nhiên cũng vì các lý do nêu trên, năm 2013 đã không hoàn thành các chỉ tiêu đặc biệt là chỉ tiêu lợi nhuận như kết quả SXKD đã nêu ở trên.</w:t>
      </w:r>
    </w:p>
    <w:p w:rsidR="00FB3C11" w:rsidRDefault="00FB3C11" w:rsidP="00FB3C11">
      <w:pPr>
        <w:autoSpaceDE w:val="0"/>
        <w:spacing w:before="120"/>
        <w:ind w:firstLine="720"/>
        <w:jc w:val="both"/>
        <w:rPr>
          <w:sz w:val="28"/>
          <w:szCs w:val="28"/>
        </w:rPr>
      </w:pPr>
      <w:r>
        <w:rPr>
          <w:sz w:val="28"/>
          <w:szCs w:val="28"/>
        </w:rPr>
        <w:t>- Trong điều hành hoạt động kinh doanh, Ban giám đốc đã đưa ra các cơ chế, chính sách kinh doanh, cố gắng nghiên cứu để tăng khối lượng sản phẩm sản xuất tuy nhiên đến cuối năm 2013, vẫn chưa có chuyển biến đáng kể nào.</w:t>
      </w:r>
    </w:p>
    <w:p w:rsidR="00FB3C11" w:rsidRDefault="00FB3C11" w:rsidP="00FB3C11">
      <w:pPr>
        <w:autoSpaceDE w:val="0"/>
        <w:spacing w:before="120"/>
        <w:ind w:firstLine="720"/>
        <w:jc w:val="both"/>
        <w:rPr>
          <w:sz w:val="28"/>
          <w:szCs w:val="28"/>
        </w:rPr>
      </w:pPr>
      <w:r>
        <w:rPr>
          <w:sz w:val="28"/>
          <w:szCs w:val="28"/>
        </w:rPr>
        <w:t>- Công tác phát triển thị trường được quân tâm và đang nghiên cứu triển khai cho sản phẩm của Công ty.</w:t>
      </w:r>
    </w:p>
    <w:p w:rsidR="00FB3C11" w:rsidRDefault="00FB3C11" w:rsidP="00FB3C11">
      <w:pPr>
        <w:autoSpaceDE w:val="0"/>
        <w:spacing w:before="120"/>
        <w:ind w:firstLine="720"/>
        <w:jc w:val="both"/>
        <w:rPr>
          <w:sz w:val="28"/>
          <w:szCs w:val="28"/>
        </w:rPr>
      </w:pPr>
      <w:r>
        <w:rPr>
          <w:sz w:val="28"/>
          <w:szCs w:val="28"/>
        </w:rPr>
        <w:t>- Việc triển khai các nghị quyết, quyết định của Hội đồng quản trị được Ban  giám đốc thực hiện nghiêm túc.</w:t>
      </w:r>
    </w:p>
    <w:p w:rsidR="00FB3C11" w:rsidRDefault="00FB3C11" w:rsidP="00FB3C11">
      <w:pPr>
        <w:autoSpaceDE w:val="0"/>
        <w:spacing w:before="120"/>
        <w:ind w:firstLine="720"/>
        <w:jc w:val="both"/>
        <w:rPr>
          <w:sz w:val="28"/>
          <w:szCs w:val="28"/>
        </w:rPr>
      </w:pPr>
      <w:r>
        <w:rPr>
          <w:sz w:val="28"/>
          <w:szCs w:val="28"/>
        </w:rPr>
        <w:t>- Ban giám đốc kiểm soát tình hình tài chính, tuy nhiên trong điều kiện khó khăn, việc chưa kiểm soát tốt hoạt động kinh doanh vật tư của Ban điều hành đã làm giảm hiệu quả kinh doanh.</w:t>
      </w:r>
    </w:p>
    <w:p w:rsidR="00FB3C11" w:rsidRDefault="00FB3C11" w:rsidP="00FB3C11">
      <w:pPr>
        <w:autoSpaceDE w:val="0"/>
        <w:spacing w:before="120"/>
        <w:ind w:firstLine="720"/>
        <w:jc w:val="both"/>
        <w:rPr>
          <w:sz w:val="28"/>
          <w:szCs w:val="28"/>
        </w:rPr>
      </w:pPr>
      <w:r>
        <w:rPr>
          <w:sz w:val="28"/>
          <w:szCs w:val="28"/>
        </w:rPr>
        <w:t>- Công tác đầu tư xây dựng cơ bản được thực hiện theo đúng quy định của pháp luật và Điều lệ công ty tuy nhiên việc hoàn thiện thủ tục quyết toán dự án hoàn thành còn để kéo dài.</w:t>
      </w:r>
    </w:p>
    <w:p w:rsidR="00FB3C11" w:rsidRDefault="00FB3C11" w:rsidP="00FB3C11">
      <w:pPr>
        <w:autoSpaceDE w:val="0"/>
        <w:spacing w:before="120"/>
        <w:ind w:firstLine="720"/>
        <w:jc w:val="both"/>
        <w:rPr>
          <w:sz w:val="28"/>
          <w:szCs w:val="28"/>
        </w:rPr>
      </w:pPr>
      <w:r>
        <w:rPr>
          <w:sz w:val="28"/>
          <w:szCs w:val="28"/>
        </w:rPr>
        <w:t>- Trong hoàn cảnh khó khăn, ban điều hành đã thực hiện tốt các chính sách tiền lương, thưởng,chính sách bảo hiểm và cải thiện điều kiện làm việc cho người lao động.</w:t>
      </w:r>
    </w:p>
    <w:p w:rsidR="00FB3C11" w:rsidRDefault="00FB3C11" w:rsidP="00FB3C11">
      <w:pPr>
        <w:autoSpaceDE w:val="0"/>
        <w:spacing w:before="120"/>
        <w:ind w:firstLine="720"/>
        <w:jc w:val="both"/>
        <w:rPr>
          <w:sz w:val="28"/>
          <w:szCs w:val="28"/>
        </w:rPr>
      </w:pPr>
      <w:r>
        <w:rPr>
          <w:sz w:val="28"/>
          <w:szCs w:val="28"/>
        </w:rPr>
        <w:t>- Chấp hành tốt các quy định của pháp luật và Điều lệ công ty, thực hiện nghiêm túc thỏa ước lao động trong quá trình điều hành công ty.</w:t>
      </w:r>
    </w:p>
    <w:p w:rsidR="00FB3C11" w:rsidRDefault="00FB3C11" w:rsidP="00FB3C11">
      <w:pPr>
        <w:autoSpaceDE w:val="0"/>
        <w:spacing w:before="120"/>
        <w:ind w:firstLine="720"/>
        <w:jc w:val="both"/>
        <w:rPr>
          <w:b/>
          <w:bCs/>
          <w:i/>
          <w:iCs/>
          <w:sz w:val="28"/>
          <w:szCs w:val="28"/>
        </w:rPr>
      </w:pPr>
      <w:r>
        <w:rPr>
          <w:b/>
          <w:bCs/>
          <w:i/>
          <w:iCs/>
          <w:sz w:val="28"/>
          <w:szCs w:val="28"/>
        </w:rPr>
        <w:t>b) Đối với cán bộ quản lý các phòng, đơn vị trực thuộc:</w:t>
      </w:r>
    </w:p>
    <w:p w:rsidR="00FB3C11" w:rsidRDefault="00FB3C11" w:rsidP="00FB3C11">
      <w:pPr>
        <w:tabs>
          <w:tab w:val="right" w:pos="9360"/>
        </w:tabs>
        <w:spacing w:before="120"/>
        <w:ind w:firstLine="709"/>
        <w:jc w:val="both"/>
        <w:rPr>
          <w:sz w:val="28"/>
          <w:szCs w:val="28"/>
        </w:rPr>
      </w:pPr>
      <w:r>
        <w:rPr>
          <w:sz w:val="28"/>
          <w:szCs w:val="28"/>
        </w:rPr>
        <w:t>- Lãnh đạo các phòng, đơn vị trực thuộc đã thực hiện nghiêm chức trách, chức năng, nhiệm vụ, quyền hạn được giao. Tuy nhiên về hiệu quả công việc của một vài cán bộ còn thấp.</w:t>
      </w:r>
    </w:p>
    <w:p w:rsidR="00FB3C11" w:rsidRDefault="00FB3C11" w:rsidP="00FB3C11">
      <w:pPr>
        <w:tabs>
          <w:tab w:val="right" w:pos="9360"/>
        </w:tabs>
        <w:spacing w:before="120"/>
        <w:ind w:firstLine="709"/>
        <w:jc w:val="both"/>
        <w:rPr>
          <w:sz w:val="28"/>
          <w:szCs w:val="28"/>
        </w:rPr>
      </w:pPr>
      <w:r>
        <w:rPr>
          <w:sz w:val="28"/>
          <w:szCs w:val="28"/>
        </w:rPr>
        <w:t xml:space="preserve">- Tập thể người lao động trong công ty luôn nêu cao tinh thần đoàn kết, thực hiện tốt chủ trương thực hành tiết kiệm; nổ lực phấn đấu, vượt qua khó khăn để hoàn thành tốt nhiệm vụ được giao, hướng tới thành công của công ty.     </w:t>
      </w:r>
    </w:p>
    <w:p w:rsidR="00FB3C11" w:rsidRPr="00BA4F00" w:rsidRDefault="00FB3C11" w:rsidP="00FB3C11">
      <w:pPr>
        <w:tabs>
          <w:tab w:val="right" w:pos="9360"/>
        </w:tabs>
        <w:spacing w:before="120"/>
        <w:ind w:firstLine="706"/>
        <w:jc w:val="both"/>
        <w:rPr>
          <w:b/>
          <w:sz w:val="28"/>
          <w:szCs w:val="28"/>
        </w:rPr>
      </w:pPr>
      <w:r w:rsidRPr="00BA4F00">
        <w:rPr>
          <w:b/>
          <w:sz w:val="28"/>
          <w:szCs w:val="28"/>
        </w:rPr>
        <w:t>5- Thù lao</w:t>
      </w:r>
      <w:r>
        <w:rPr>
          <w:b/>
          <w:sz w:val="28"/>
          <w:szCs w:val="28"/>
        </w:rPr>
        <w:t xml:space="preserve"> </w:t>
      </w:r>
      <w:r w:rsidRPr="00696AEF">
        <w:rPr>
          <w:b/>
          <w:sz w:val="28"/>
          <w:szCs w:val="28"/>
        </w:rPr>
        <w:t>HĐQT</w:t>
      </w:r>
      <w:r w:rsidRPr="00BA4F00">
        <w:rPr>
          <w:b/>
          <w:sz w:val="28"/>
          <w:szCs w:val="28"/>
        </w:rPr>
        <w:t>:</w:t>
      </w:r>
    </w:p>
    <w:p w:rsidR="00FB3C11" w:rsidRDefault="00FB3C11" w:rsidP="00FB3C11">
      <w:pPr>
        <w:spacing w:before="120"/>
        <w:ind w:firstLine="720"/>
        <w:jc w:val="both"/>
        <w:rPr>
          <w:sz w:val="28"/>
          <w:szCs w:val="28"/>
        </w:rPr>
      </w:pPr>
      <w:r>
        <w:rPr>
          <w:sz w:val="28"/>
          <w:szCs w:val="28"/>
        </w:rPr>
        <w:t>HĐQT đã được công ty chi trả thù lao năm 2013 đúng theo Nghị quyết Đại hội đồng cổ đông năm 2013 như sau:</w:t>
      </w:r>
    </w:p>
    <w:tbl>
      <w:tblPr>
        <w:tblW w:w="0" w:type="auto"/>
        <w:tblInd w:w="1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825"/>
        <w:gridCol w:w="3480"/>
        <w:gridCol w:w="1905"/>
      </w:tblGrid>
      <w:tr w:rsidR="00FB3C11" w:rsidTr="00FB3C11">
        <w:tc>
          <w:tcPr>
            <w:tcW w:w="825" w:type="dxa"/>
          </w:tcPr>
          <w:p w:rsidR="00FB3C11" w:rsidRDefault="00FB3C11" w:rsidP="00FB3C11">
            <w:pPr>
              <w:pStyle w:val="TableContents"/>
              <w:jc w:val="center"/>
              <w:rPr>
                <w:b/>
                <w:bCs/>
                <w:sz w:val="24"/>
                <w:szCs w:val="24"/>
              </w:rPr>
            </w:pPr>
            <w:r>
              <w:rPr>
                <w:b/>
                <w:bCs/>
                <w:sz w:val="24"/>
                <w:szCs w:val="24"/>
              </w:rPr>
              <w:t>STT</w:t>
            </w:r>
          </w:p>
        </w:tc>
        <w:tc>
          <w:tcPr>
            <w:tcW w:w="3480" w:type="dxa"/>
          </w:tcPr>
          <w:p w:rsidR="00FB3C11" w:rsidRDefault="00FB3C11" w:rsidP="00FB3C11">
            <w:pPr>
              <w:pStyle w:val="TableContents"/>
              <w:jc w:val="center"/>
              <w:rPr>
                <w:b/>
                <w:bCs/>
                <w:sz w:val="24"/>
                <w:szCs w:val="24"/>
              </w:rPr>
            </w:pPr>
            <w:r>
              <w:rPr>
                <w:b/>
                <w:bCs/>
                <w:sz w:val="24"/>
                <w:szCs w:val="24"/>
              </w:rPr>
              <w:t>CHỨC DANH</w:t>
            </w:r>
          </w:p>
        </w:tc>
        <w:tc>
          <w:tcPr>
            <w:tcW w:w="1905" w:type="dxa"/>
          </w:tcPr>
          <w:p w:rsidR="00FB3C11" w:rsidRDefault="00FB3C11" w:rsidP="00FB3C11">
            <w:pPr>
              <w:pStyle w:val="TableContents"/>
              <w:jc w:val="center"/>
              <w:rPr>
                <w:b/>
                <w:bCs/>
                <w:sz w:val="24"/>
                <w:szCs w:val="24"/>
              </w:rPr>
            </w:pPr>
            <w:r>
              <w:rPr>
                <w:b/>
                <w:bCs/>
                <w:sz w:val="24"/>
                <w:szCs w:val="24"/>
              </w:rPr>
              <w:t>MỨC THÙ LAO</w:t>
            </w:r>
          </w:p>
          <w:p w:rsidR="00FB3C11" w:rsidRDefault="00FB3C11" w:rsidP="00FB3C11">
            <w:pPr>
              <w:pStyle w:val="TableContents"/>
              <w:jc w:val="center"/>
              <w:rPr>
                <w:b/>
                <w:bCs/>
                <w:sz w:val="24"/>
                <w:szCs w:val="24"/>
              </w:rPr>
            </w:pPr>
            <w:r>
              <w:rPr>
                <w:b/>
                <w:bCs/>
                <w:sz w:val="24"/>
                <w:szCs w:val="24"/>
              </w:rPr>
              <w:t>Đồng/tháng</w:t>
            </w:r>
          </w:p>
        </w:tc>
      </w:tr>
      <w:tr w:rsidR="00FB3C11" w:rsidTr="00FB3C11">
        <w:tc>
          <w:tcPr>
            <w:tcW w:w="825" w:type="dxa"/>
          </w:tcPr>
          <w:p w:rsidR="00FB3C11" w:rsidRDefault="00FB3C11" w:rsidP="00FB3C11">
            <w:pPr>
              <w:pStyle w:val="TableContents"/>
              <w:jc w:val="center"/>
              <w:rPr>
                <w:sz w:val="28"/>
                <w:szCs w:val="28"/>
              </w:rPr>
            </w:pPr>
            <w:r>
              <w:rPr>
                <w:sz w:val="28"/>
                <w:szCs w:val="28"/>
              </w:rPr>
              <w:t>1</w:t>
            </w:r>
          </w:p>
        </w:tc>
        <w:tc>
          <w:tcPr>
            <w:tcW w:w="3480" w:type="dxa"/>
          </w:tcPr>
          <w:p w:rsidR="00FB3C11" w:rsidRDefault="00FB3C11" w:rsidP="00FB3C11">
            <w:pPr>
              <w:pStyle w:val="TableContents"/>
              <w:jc w:val="both"/>
              <w:rPr>
                <w:sz w:val="28"/>
                <w:szCs w:val="28"/>
              </w:rPr>
            </w:pPr>
            <w:r>
              <w:rPr>
                <w:sz w:val="28"/>
                <w:szCs w:val="28"/>
              </w:rPr>
              <w:t>Chủ tịch HĐQT</w:t>
            </w:r>
          </w:p>
        </w:tc>
        <w:tc>
          <w:tcPr>
            <w:tcW w:w="1905" w:type="dxa"/>
          </w:tcPr>
          <w:p w:rsidR="00FB3C11" w:rsidRDefault="00FB3C11" w:rsidP="00FB3C11">
            <w:pPr>
              <w:pStyle w:val="TableContents"/>
              <w:jc w:val="center"/>
              <w:rPr>
                <w:sz w:val="28"/>
                <w:szCs w:val="28"/>
              </w:rPr>
            </w:pPr>
            <w:r>
              <w:rPr>
                <w:sz w:val="28"/>
                <w:szCs w:val="28"/>
              </w:rPr>
              <w:t>3.000.000</w:t>
            </w:r>
          </w:p>
        </w:tc>
      </w:tr>
      <w:tr w:rsidR="00FB3C11" w:rsidTr="00FB3C11">
        <w:tc>
          <w:tcPr>
            <w:tcW w:w="825" w:type="dxa"/>
          </w:tcPr>
          <w:p w:rsidR="00FB3C11" w:rsidRDefault="00FB3C11" w:rsidP="00FB3C11">
            <w:pPr>
              <w:pStyle w:val="TableContents"/>
              <w:jc w:val="center"/>
              <w:rPr>
                <w:sz w:val="28"/>
                <w:szCs w:val="28"/>
              </w:rPr>
            </w:pPr>
            <w:r>
              <w:rPr>
                <w:sz w:val="28"/>
                <w:szCs w:val="28"/>
              </w:rPr>
              <w:t>2</w:t>
            </w:r>
          </w:p>
        </w:tc>
        <w:tc>
          <w:tcPr>
            <w:tcW w:w="3480" w:type="dxa"/>
          </w:tcPr>
          <w:p w:rsidR="00FB3C11" w:rsidRDefault="00FB3C11" w:rsidP="00FB3C11">
            <w:pPr>
              <w:pStyle w:val="TableContents"/>
              <w:jc w:val="both"/>
              <w:rPr>
                <w:sz w:val="28"/>
                <w:szCs w:val="28"/>
              </w:rPr>
            </w:pPr>
            <w:r>
              <w:rPr>
                <w:sz w:val="28"/>
                <w:szCs w:val="28"/>
              </w:rPr>
              <w:t>Thành viên HĐQT</w:t>
            </w:r>
          </w:p>
        </w:tc>
        <w:tc>
          <w:tcPr>
            <w:tcW w:w="1905" w:type="dxa"/>
          </w:tcPr>
          <w:p w:rsidR="00FB3C11" w:rsidRDefault="00FB3C11" w:rsidP="00FB3C11">
            <w:pPr>
              <w:pStyle w:val="TableContents"/>
              <w:jc w:val="center"/>
              <w:rPr>
                <w:sz w:val="28"/>
                <w:szCs w:val="28"/>
              </w:rPr>
            </w:pPr>
            <w:r>
              <w:rPr>
                <w:sz w:val="28"/>
                <w:szCs w:val="28"/>
              </w:rPr>
              <w:t>2.000.000</w:t>
            </w:r>
          </w:p>
        </w:tc>
      </w:tr>
    </w:tbl>
    <w:p w:rsidR="00CA60D5" w:rsidRDefault="00CA60D5" w:rsidP="00FB3C11">
      <w:pPr>
        <w:tabs>
          <w:tab w:val="right" w:pos="9360"/>
        </w:tabs>
        <w:spacing w:before="120"/>
        <w:ind w:firstLine="709"/>
        <w:jc w:val="both"/>
        <w:rPr>
          <w:b/>
          <w:bCs/>
          <w:sz w:val="28"/>
          <w:szCs w:val="28"/>
        </w:rPr>
      </w:pPr>
    </w:p>
    <w:p w:rsidR="00FB3C11" w:rsidRDefault="00FB3C11" w:rsidP="00FB3C11">
      <w:pPr>
        <w:tabs>
          <w:tab w:val="right" w:pos="9360"/>
        </w:tabs>
        <w:spacing w:before="120"/>
        <w:ind w:firstLine="709"/>
        <w:jc w:val="both"/>
        <w:rPr>
          <w:b/>
          <w:bCs/>
          <w:sz w:val="28"/>
          <w:szCs w:val="28"/>
        </w:rPr>
      </w:pPr>
      <w:r>
        <w:rPr>
          <w:b/>
          <w:bCs/>
          <w:sz w:val="28"/>
          <w:szCs w:val="28"/>
        </w:rPr>
        <w:t>II. NHIỆM VỤ CỦA HỘI ĐỒNG QUẢN TRỊ NĂM 2014:</w:t>
      </w:r>
    </w:p>
    <w:p w:rsidR="00FB3C11" w:rsidRDefault="00FB3C11" w:rsidP="00FB3C11">
      <w:pPr>
        <w:tabs>
          <w:tab w:val="right" w:pos="9360"/>
        </w:tabs>
        <w:spacing w:before="120"/>
        <w:ind w:firstLine="709"/>
        <w:jc w:val="both"/>
        <w:rPr>
          <w:bCs/>
          <w:sz w:val="28"/>
          <w:szCs w:val="28"/>
        </w:rPr>
      </w:pPr>
      <w:r w:rsidRPr="00281D19">
        <w:rPr>
          <w:bCs/>
          <w:sz w:val="28"/>
          <w:szCs w:val="28"/>
        </w:rPr>
        <w:lastRenderedPageBreak/>
        <w:t xml:space="preserve">Năm 2014 là năm Công ty còn nhiều khó khăn, với quyết tâm cao, Hội đồng quản trị Công ty đưa ra những </w:t>
      </w:r>
      <w:r>
        <w:rPr>
          <w:bCs/>
          <w:sz w:val="28"/>
          <w:szCs w:val="28"/>
        </w:rPr>
        <w:t xml:space="preserve">mục tiêu, </w:t>
      </w:r>
      <w:r w:rsidRPr="00281D19">
        <w:rPr>
          <w:bCs/>
          <w:sz w:val="28"/>
          <w:szCs w:val="28"/>
        </w:rPr>
        <w:t xml:space="preserve">nhiệm vụ cụ thể sau đây: </w:t>
      </w:r>
    </w:p>
    <w:p w:rsidR="00FB3C11" w:rsidRDefault="00FB3C11" w:rsidP="00FB3C11">
      <w:pPr>
        <w:pStyle w:val="ListParagraph"/>
        <w:numPr>
          <w:ilvl w:val="0"/>
          <w:numId w:val="43"/>
        </w:numPr>
        <w:tabs>
          <w:tab w:val="right" w:pos="9360"/>
        </w:tabs>
        <w:spacing w:before="120"/>
        <w:jc w:val="both"/>
        <w:rPr>
          <w:b/>
          <w:bCs/>
          <w:sz w:val="28"/>
          <w:szCs w:val="28"/>
        </w:rPr>
      </w:pPr>
      <w:r w:rsidRPr="000F6431">
        <w:rPr>
          <w:b/>
          <w:bCs/>
          <w:sz w:val="28"/>
          <w:szCs w:val="28"/>
        </w:rPr>
        <w:t>Về Sản xuât kinh doanh:</w:t>
      </w:r>
    </w:p>
    <w:p w:rsidR="00FB3C11" w:rsidRPr="00BC4C38" w:rsidRDefault="00FB3C11" w:rsidP="00FB3C11">
      <w:pPr>
        <w:pStyle w:val="ListParagraph"/>
        <w:numPr>
          <w:ilvl w:val="0"/>
          <w:numId w:val="45"/>
        </w:numPr>
        <w:tabs>
          <w:tab w:val="right" w:pos="9360"/>
        </w:tabs>
        <w:spacing w:before="120"/>
        <w:jc w:val="both"/>
        <w:rPr>
          <w:b/>
          <w:bCs/>
          <w:i/>
          <w:sz w:val="28"/>
          <w:szCs w:val="28"/>
        </w:rPr>
      </w:pPr>
      <w:r w:rsidRPr="00BC4C38">
        <w:rPr>
          <w:b/>
          <w:bCs/>
          <w:i/>
          <w:sz w:val="28"/>
          <w:szCs w:val="28"/>
        </w:rPr>
        <w:t>Các chỉ tiêu:</w:t>
      </w:r>
    </w:p>
    <w:tbl>
      <w:tblPr>
        <w:tblStyle w:val="TableGrid"/>
        <w:tblW w:w="9403" w:type="dxa"/>
        <w:tblInd w:w="558" w:type="dxa"/>
        <w:tblLook w:val="04A0"/>
      </w:tblPr>
      <w:tblGrid>
        <w:gridCol w:w="785"/>
        <w:gridCol w:w="3126"/>
        <w:gridCol w:w="1822"/>
        <w:gridCol w:w="1802"/>
        <w:gridCol w:w="1868"/>
      </w:tblGrid>
      <w:tr w:rsidR="00FB3C11" w:rsidRPr="00EC0845" w:rsidTr="00FB3C11">
        <w:tc>
          <w:tcPr>
            <w:tcW w:w="785" w:type="dxa"/>
          </w:tcPr>
          <w:p w:rsidR="00FB3C11" w:rsidRPr="00EC0845" w:rsidRDefault="00FB3C11" w:rsidP="00FB3C11">
            <w:pPr>
              <w:spacing w:before="120"/>
              <w:jc w:val="center"/>
              <w:rPr>
                <w:b/>
                <w:bCs/>
                <w:iCs/>
              </w:rPr>
            </w:pPr>
            <w:r w:rsidRPr="00EC0845">
              <w:rPr>
                <w:b/>
                <w:bCs/>
                <w:iCs/>
              </w:rPr>
              <w:t>STT</w:t>
            </w:r>
          </w:p>
        </w:tc>
        <w:tc>
          <w:tcPr>
            <w:tcW w:w="3126" w:type="dxa"/>
          </w:tcPr>
          <w:p w:rsidR="00FB3C11" w:rsidRPr="00EC0845" w:rsidRDefault="00FB3C11" w:rsidP="00FB3C11">
            <w:pPr>
              <w:spacing w:before="120"/>
              <w:jc w:val="center"/>
              <w:rPr>
                <w:b/>
                <w:bCs/>
                <w:iCs/>
              </w:rPr>
            </w:pPr>
            <w:r w:rsidRPr="00EC0845">
              <w:rPr>
                <w:b/>
                <w:bCs/>
                <w:iCs/>
              </w:rPr>
              <w:t>Chỉ tiêu</w:t>
            </w:r>
          </w:p>
        </w:tc>
        <w:tc>
          <w:tcPr>
            <w:tcW w:w="1822" w:type="dxa"/>
          </w:tcPr>
          <w:p w:rsidR="00FB3C11" w:rsidRDefault="00FB3C11" w:rsidP="00FB3C11">
            <w:pPr>
              <w:spacing w:before="120"/>
              <w:jc w:val="center"/>
              <w:rPr>
                <w:b/>
                <w:bCs/>
                <w:iCs/>
              </w:rPr>
            </w:pPr>
            <w:r w:rsidRPr="00EC0845">
              <w:rPr>
                <w:b/>
                <w:bCs/>
                <w:iCs/>
              </w:rPr>
              <w:t>Thực hiện 2013</w:t>
            </w:r>
          </w:p>
          <w:p w:rsidR="00FB3C11" w:rsidRPr="00543321" w:rsidRDefault="00FB3C11" w:rsidP="00FB3C11">
            <w:pPr>
              <w:jc w:val="right"/>
            </w:pPr>
          </w:p>
        </w:tc>
        <w:tc>
          <w:tcPr>
            <w:tcW w:w="1802" w:type="dxa"/>
          </w:tcPr>
          <w:p w:rsidR="00FB3C11" w:rsidRPr="00EC0845" w:rsidRDefault="00FB3C11" w:rsidP="00FB3C11">
            <w:pPr>
              <w:spacing w:before="120"/>
              <w:jc w:val="center"/>
              <w:rPr>
                <w:b/>
                <w:bCs/>
                <w:iCs/>
              </w:rPr>
            </w:pPr>
            <w:r>
              <w:rPr>
                <w:b/>
                <w:bCs/>
                <w:iCs/>
              </w:rPr>
              <w:t>Kế hoạch</w:t>
            </w:r>
            <w:r w:rsidRPr="00EC0845">
              <w:rPr>
                <w:b/>
                <w:bCs/>
                <w:iCs/>
              </w:rPr>
              <w:t xml:space="preserve"> 201</w:t>
            </w:r>
            <w:r>
              <w:rPr>
                <w:b/>
                <w:bCs/>
                <w:iCs/>
              </w:rPr>
              <w:t>4</w:t>
            </w:r>
          </w:p>
        </w:tc>
        <w:tc>
          <w:tcPr>
            <w:tcW w:w="1868" w:type="dxa"/>
          </w:tcPr>
          <w:p w:rsidR="00FB3C11" w:rsidRPr="00EC0845" w:rsidRDefault="00FB3C11" w:rsidP="00FB3C11">
            <w:pPr>
              <w:spacing w:before="120"/>
              <w:jc w:val="center"/>
              <w:rPr>
                <w:b/>
                <w:bCs/>
                <w:iCs/>
              </w:rPr>
            </w:pPr>
            <w:r w:rsidRPr="00EC0845">
              <w:rPr>
                <w:b/>
                <w:bCs/>
                <w:iCs/>
              </w:rPr>
              <w:t xml:space="preserve">Tỷ lệ </w:t>
            </w:r>
            <w:r>
              <w:rPr>
                <w:b/>
                <w:bCs/>
                <w:iCs/>
              </w:rPr>
              <w:t>2014/2013 (%)</w:t>
            </w:r>
          </w:p>
        </w:tc>
      </w:tr>
      <w:tr w:rsidR="00FB3C11" w:rsidRPr="00EC0845" w:rsidTr="00FB3C11">
        <w:tc>
          <w:tcPr>
            <w:tcW w:w="785" w:type="dxa"/>
          </w:tcPr>
          <w:p w:rsidR="00FB3C11" w:rsidRPr="00EC0845" w:rsidRDefault="00FB3C11" w:rsidP="00FB3C11">
            <w:pPr>
              <w:spacing w:before="120"/>
              <w:jc w:val="both"/>
              <w:rPr>
                <w:b/>
                <w:bCs/>
                <w:iCs/>
              </w:rPr>
            </w:pPr>
            <w:r>
              <w:rPr>
                <w:b/>
                <w:bCs/>
                <w:iCs/>
              </w:rPr>
              <w:t xml:space="preserve"> 01</w:t>
            </w:r>
          </w:p>
        </w:tc>
        <w:tc>
          <w:tcPr>
            <w:tcW w:w="3126" w:type="dxa"/>
          </w:tcPr>
          <w:p w:rsidR="00FB3C11" w:rsidRPr="00EC0845" w:rsidRDefault="00FB3C11" w:rsidP="00FB3C11">
            <w:pPr>
              <w:spacing w:before="120"/>
              <w:jc w:val="both"/>
              <w:rPr>
                <w:b/>
                <w:bCs/>
                <w:iCs/>
              </w:rPr>
            </w:pPr>
            <w:r>
              <w:rPr>
                <w:b/>
                <w:bCs/>
                <w:iCs/>
              </w:rPr>
              <w:t>Giá trị SXCN</w:t>
            </w:r>
          </w:p>
        </w:tc>
        <w:tc>
          <w:tcPr>
            <w:tcW w:w="1822" w:type="dxa"/>
          </w:tcPr>
          <w:p w:rsidR="00FB3C11" w:rsidRPr="00EC0845" w:rsidRDefault="00FB3C11" w:rsidP="00FB3C11">
            <w:pPr>
              <w:spacing w:before="120"/>
              <w:jc w:val="both"/>
              <w:rPr>
                <w:b/>
                <w:bCs/>
                <w:iCs/>
              </w:rPr>
            </w:pPr>
            <w:r>
              <w:rPr>
                <w:b/>
                <w:bCs/>
                <w:iCs/>
              </w:rPr>
              <w:t>116,577 tỷ</w:t>
            </w:r>
          </w:p>
        </w:tc>
        <w:tc>
          <w:tcPr>
            <w:tcW w:w="1802" w:type="dxa"/>
          </w:tcPr>
          <w:p w:rsidR="00FB3C11" w:rsidRPr="00EC0845" w:rsidRDefault="00FB3C11" w:rsidP="00FB3C11">
            <w:pPr>
              <w:spacing w:before="120"/>
              <w:jc w:val="right"/>
              <w:rPr>
                <w:b/>
                <w:bCs/>
                <w:iCs/>
              </w:rPr>
            </w:pPr>
            <w:r w:rsidRPr="00B5799E">
              <w:rPr>
                <w:b/>
                <w:bCs/>
                <w:iCs/>
              </w:rPr>
              <w:t>118.720 tỷ</w:t>
            </w:r>
          </w:p>
        </w:tc>
        <w:tc>
          <w:tcPr>
            <w:tcW w:w="1868" w:type="dxa"/>
          </w:tcPr>
          <w:p w:rsidR="00FB3C11" w:rsidRPr="00EC0845" w:rsidRDefault="00FB3C11" w:rsidP="00FB3C11">
            <w:pPr>
              <w:spacing w:before="120"/>
              <w:jc w:val="right"/>
              <w:rPr>
                <w:b/>
                <w:bCs/>
                <w:iCs/>
              </w:rPr>
            </w:pPr>
            <w:r>
              <w:rPr>
                <w:b/>
                <w:bCs/>
                <w:iCs/>
              </w:rPr>
              <w:t>101,84</w:t>
            </w:r>
          </w:p>
        </w:tc>
      </w:tr>
      <w:tr w:rsidR="00FB3C11" w:rsidRPr="00EC0845" w:rsidTr="00FB3C11">
        <w:tc>
          <w:tcPr>
            <w:tcW w:w="785" w:type="dxa"/>
          </w:tcPr>
          <w:p w:rsidR="00FB3C11" w:rsidRPr="00EC0845" w:rsidRDefault="00FB3C11" w:rsidP="00FB3C11">
            <w:pPr>
              <w:spacing w:before="120"/>
              <w:jc w:val="both"/>
              <w:rPr>
                <w:b/>
                <w:bCs/>
                <w:iCs/>
              </w:rPr>
            </w:pPr>
            <w:r>
              <w:rPr>
                <w:b/>
                <w:bCs/>
                <w:iCs/>
              </w:rPr>
              <w:t xml:space="preserve"> 02</w:t>
            </w:r>
          </w:p>
        </w:tc>
        <w:tc>
          <w:tcPr>
            <w:tcW w:w="3126" w:type="dxa"/>
          </w:tcPr>
          <w:p w:rsidR="00FB3C11" w:rsidRPr="00EC0845" w:rsidRDefault="00FB3C11" w:rsidP="00FB3C11">
            <w:pPr>
              <w:spacing w:before="120"/>
              <w:jc w:val="both"/>
              <w:rPr>
                <w:b/>
                <w:bCs/>
                <w:iCs/>
              </w:rPr>
            </w:pPr>
            <w:r>
              <w:rPr>
                <w:b/>
                <w:bCs/>
                <w:iCs/>
              </w:rPr>
              <w:t>Doanh thu</w:t>
            </w:r>
          </w:p>
        </w:tc>
        <w:tc>
          <w:tcPr>
            <w:tcW w:w="1822" w:type="dxa"/>
          </w:tcPr>
          <w:p w:rsidR="00FB3C11" w:rsidRPr="00EC0845" w:rsidRDefault="00FB3C11" w:rsidP="00FB3C11">
            <w:pPr>
              <w:spacing w:before="120"/>
              <w:jc w:val="both"/>
              <w:rPr>
                <w:b/>
                <w:bCs/>
                <w:iCs/>
              </w:rPr>
            </w:pPr>
            <w:r>
              <w:rPr>
                <w:b/>
                <w:bCs/>
                <w:iCs/>
              </w:rPr>
              <w:t>217,133 tỷ</w:t>
            </w:r>
          </w:p>
        </w:tc>
        <w:tc>
          <w:tcPr>
            <w:tcW w:w="1802" w:type="dxa"/>
          </w:tcPr>
          <w:p w:rsidR="00FB3C11" w:rsidRPr="00EC0845" w:rsidRDefault="00FB3C11" w:rsidP="00FB3C11">
            <w:pPr>
              <w:spacing w:before="120"/>
              <w:jc w:val="right"/>
              <w:rPr>
                <w:b/>
                <w:bCs/>
                <w:iCs/>
              </w:rPr>
            </w:pPr>
            <w:r w:rsidRPr="00B5799E">
              <w:rPr>
                <w:b/>
                <w:bCs/>
                <w:iCs/>
              </w:rPr>
              <w:t>282,468 tỷ</w:t>
            </w:r>
          </w:p>
        </w:tc>
        <w:tc>
          <w:tcPr>
            <w:tcW w:w="1868" w:type="dxa"/>
          </w:tcPr>
          <w:p w:rsidR="00FB3C11" w:rsidRPr="00EC0845" w:rsidRDefault="00FB3C11" w:rsidP="00FB3C11">
            <w:pPr>
              <w:spacing w:before="120"/>
              <w:jc w:val="right"/>
              <w:rPr>
                <w:b/>
                <w:bCs/>
                <w:iCs/>
              </w:rPr>
            </w:pPr>
            <w:r>
              <w:rPr>
                <w:b/>
                <w:bCs/>
                <w:iCs/>
              </w:rPr>
              <w:t>130,08</w:t>
            </w:r>
          </w:p>
        </w:tc>
      </w:tr>
      <w:tr w:rsidR="00FB3C11" w:rsidRPr="00EC0845" w:rsidTr="00FB3C11">
        <w:tc>
          <w:tcPr>
            <w:tcW w:w="785" w:type="dxa"/>
          </w:tcPr>
          <w:p w:rsidR="00FB3C11" w:rsidRPr="00EC0845" w:rsidRDefault="00FB3C11" w:rsidP="00FB3C11">
            <w:pPr>
              <w:spacing w:before="120"/>
              <w:jc w:val="both"/>
              <w:rPr>
                <w:b/>
                <w:bCs/>
                <w:iCs/>
              </w:rPr>
            </w:pPr>
            <w:r>
              <w:rPr>
                <w:b/>
                <w:bCs/>
                <w:iCs/>
              </w:rPr>
              <w:t xml:space="preserve">03 </w:t>
            </w:r>
          </w:p>
        </w:tc>
        <w:tc>
          <w:tcPr>
            <w:tcW w:w="3126" w:type="dxa"/>
          </w:tcPr>
          <w:p w:rsidR="00FB3C11" w:rsidRPr="00EC0845" w:rsidRDefault="00FB3C11" w:rsidP="00FB3C11">
            <w:pPr>
              <w:spacing w:before="120"/>
              <w:jc w:val="both"/>
              <w:rPr>
                <w:b/>
                <w:bCs/>
                <w:iCs/>
              </w:rPr>
            </w:pPr>
            <w:r>
              <w:rPr>
                <w:b/>
                <w:bCs/>
                <w:iCs/>
              </w:rPr>
              <w:t>Đầu tư XDCB</w:t>
            </w:r>
          </w:p>
        </w:tc>
        <w:tc>
          <w:tcPr>
            <w:tcW w:w="1822" w:type="dxa"/>
          </w:tcPr>
          <w:p w:rsidR="00FB3C11" w:rsidRPr="00EC0845" w:rsidRDefault="00FB3C11" w:rsidP="00FB3C11">
            <w:pPr>
              <w:spacing w:before="120"/>
              <w:jc w:val="both"/>
              <w:rPr>
                <w:b/>
                <w:bCs/>
                <w:iCs/>
              </w:rPr>
            </w:pPr>
            <w:r>
              <w:rPr>
                <w:b/>
                <w:bCs/>
                <w:iCs/>
              </w:rPr>
              <w:t>7,184 tỷ</w:t>
            </w:r>
          </w:p>
        </w:tc>
        <w:tc>
          <w:tcPr>
            <w:tcW w:w="1802" w:type="dxa"/>
          </w:tcPr>
          <w:p w:rsidR="00FB3C11" w:rsidRPr="00EC0845" w:rsidRDefault="00FB3C11" w:rsidP="00FB3C11">
            <w:pPr>
              <w:spacing w:before="120"/>
              <w:jc w:val="right"/>
              <w:rPr>
                <w:b/>
                <w:bCs/>
                <w:iCs/>
              </w:rPr>
            </w:pPr>
            <w:r>
              <w:rPr>
                <w:b/>
                <w:bCs/>
                <w:iCs/>
              </w:rPr>
              <w:t>1,5 tỷ</w:t>
            </w:r>
          </w:p>
        </w:tc>
        <w:tc>
          <w:tcPr>
            <w:tcW w:w="1868" w:type="dxa"/>
          </w:tcPr>
          <w:p w:rsidR="00FB3C11" w:rsidRPr="00EC0845" w:rsidRDefault="00FB3C11" w:rsidP="00FB3C11">
            <w:pPr>
              <w:spacing w:before="120"/>
              <w:jc w:val="right"/>
              <w:rPr>
                <w:b/>
                <w:bCs/>
                <w:iCs/>
              </w:rPr>
            </w:pPr>
            <w:r>
              <w:rPr>
                <w:b/>
                <w:bCs/>
                <w:iCs/>
              </w:rPr>
              <w:t>20,89</w:t>
            </w:r>
          </w:p>
        </w:tc>
      </w:tr>
      <w:tr w:rsidR="00FB3C11" w:rsidRPr="00EC0845" w:rsidTr="00FB3C11">
        <w:tc>
          <w:tcPr>
            <w:tcW w:w="785" w:type="dxa"/>
          </w:tcPr>
          <w:p w:rsidR="00FB3C11" w:rsidRPr="00EC0845" w:rsidRDefault="00FB3C11" w:rsidP="00FB3C11">
            <w:pPr>
              <w:spacing w:before="120"/>
              <w:jc w:val="both"/>
              <w:rPr>
                <w:b/>
                <w:bCs/>
                <w:iCs/>
              </w:rPr>
            </w:pPr>
            <w:r>
              <w:rPr>
                <w:b/>
                <w:bCs/>
                <w:iCs/>
              </w:rPr>
              <w:t>04</w:t>
            </w:r>
          </w:p>
        </w:tc>
        <w:tc>
          <w:tcPr>
            <w:tcW w:w="3126" w:type="dxa"/>
          </w:tcPr>
          <w:p w:rsidR="00FB3C11" w:rsidRPr="00EC0845" w:rsidRDefault="00FB3C11" w:rsidP="00FB3C11">
            <w:pPr>
              <w:spacing w:before="120"/>
              <w:jc w:val="both"/>
              <w:rPr>
                <w:b/>
                <w:bCs/>
                <w:iCs/>
              </w:rPr>
            </w:pPr>
            <w:r>
              <w:rPr>
                <w:b/>
                <w:bCs/>
                <w:iCs/>
              </w:rPr>
              <w:t>Nộp ngân sách</w:t>
            </w:r>
          </w:p>
        </w:tc>
        <w:tc>
          <w:tcPr>
            <w:tcW w:w="1822" w:type="dxa"/>
          </w:tcPr>
          <w:p w:rsidR="00FB3C11" w:rsidRPr="00EC0845" w:rsidRDefault="00FB3C11" w:rsidP="00FB3C11">
            <w:pPr>
              <w:spacing w:before="120"/>
              <w:jc w:val="both"/>
              <w:rPr>
                <w:b/>
                <w:bCs/>
                <w:iCs/>
              </w:rPr>
            </w:pPr>
            <w:r>
              <w:rPr>
                <w:b/>
                <w:bCs/>
                <w:iCs/>
              </w:rPr>
              <w:t>25,263 tỷ</w:t>
            </w:r>
          </w:p>
        </w:tc>
        <w:tc>
          <w:tcPr>
            <w:tcW w:w="1802" w:type="dxa"/>
          </w:tcPr>
          <w:p w:rsidR="00FB3C11" w:rsidRPr="00EC0845" w:rsidRDefault="00FB3C11" w:rsidP="00FB3C11">
            <w:pPr>
              <w:spacing w:before="120"/>
              <w:jc w:val="right"/>
              <w:rPr>
                <w:b/>
                <w:bCs/>
                <w:iCs/>
              </w:rPr>
            </w:pPr>
            <w:r w:rsidRPr="00B5799E">
              <w:rPr>
                <w:b/>
                <w:bCs/>
                <w:iCs/>
              </w:rPr>
              <w:t>29,221 tỷ</w:t>
            </w:r>
          </w:p>
        </w:tc>
        <w:tc>
          <w:tcPr>
            <w:tcW w:w="1868" w:type="dxa"/>
          </w:tcPr>
          <w:p w:rsidR="00FB3C11" w:rsidRPr="00EC0845" w:rsidRDefault="00FB3C11" w:rsidP="00FB3C11">
            <w:pPr>
              <w:spacing w:before="120"/>
              <w:jc w:val="right"/>
              <w:rPr>
                <w:b/>
                <w:bCs/>
                <w:iCs/>
              </w:rPr>
            </w:pPr>
            <w:r>
              <w:rPr>
                <w:b/>
                <w:bCs/>
                <w:iCs/>
              </w:rPr>
              <w:t>115,67</w:t>
            </w:r>
          </w:p>
        </w:tc>
      </w:tr>
      <w:tr w:rsidR="00FB3C11" w:rsidRPr="00EC0845" w:rsidTr="00FB3C11">
        <w:tc>
          <w:tcPr>
            <w:tcW w:w="785" w:type="dxa"/>
          </w:tcPr>
          <w:p w:rsidR="00FB3C11" w:rsidRDefault="00FB3C11" w:rsidP="00FB3C11">
            <w:pPr>
              <w:spacing w:before="120"/>
              <w:jc w:val="both"/>
              <w:rPr>
                <w:b/>
                <w:bCs/>
                <w:iCs/>
              </w:rPr>
            </w:pPr>
            <w:r>
              <w:rPr>
                <w:b/>
                <w:bCs/>
                <w:iCs/>
              </w:rPr>
              <w:t>05</w:t>
            </w:r>
          </w:p>
        </w:tc>
        <w:tc>
          <w:tcPr>
            <w:tcW w:w="3126" w:type="dxa"/>
          </w:tcPr>
          <w:p w:rsidR="00FB3C11" w:rsidRDefault="00FB3C11" w:rsidP="00FB3C11">
            <w:pPr>
              <w:spacing w:before="120"/>
              <w:jc w:val="both"/>
              <w:rPr>
                <w:b/>
                <w:bCs/>
                <w:iCs/>
              </w:rPr>
            </w:pPr>
            <w:r>
              <w:rPr>
                <w:b/>
                <w:bCs/>
                <w:iCs/>
              </w:rPr>
              <w:t>Lợi nhuận phát sinh</w:t>
            </w:r>
          </w:p>
        </w:tc>
        <w:tc>
          <w:tcPr>
            <w:tcW w:w="1822" w:type="dxa"/>
          </w:tcPr>
          <w:p w:rsidR="00FB3C11" w:rsidRPr="00EC0845" w:rsidRDefault="00FB3C11" w:rsidP="00FB3C11">
            <w:pPr>
              <w:spacing w:before="120"/>
              <w:jc w:val="center"/>
              <w:rPr>
                <w:b/>
                <w:bCs/>
                <w:iCs/>
              </w:rPr>
            </w:pPr>
            <w:r>
              <w:rPr>
                <w:b/>
                <w:bCs/>
                <w:iCs/>
              </w:rPr>
              <w:t>(2,357) tỷ</w:t>
            </w:r>
          </w:p>
        </w:tc>
        <w:tc>
          <w:tcPr>
            <w:tcW w:w="1802" w:type="dxa"/>
          </w:tcPr>
          <w:p w:rsidR="00FB3C11" w:rsidRPr="00EC0845" w:rsidRDefault="00FB3C11" w:rsidP="00FB3C11">
            <w:pPr>
              <w:spacing w:before="120"/>
              <w:jc w:val="right"/>
              <w:rPr>
                <w:b/>
                <w:bCs/>
                <w:iCs/>
              </w:rPr>
            </w:pPr>
            <w:r>
              <w:rPr>
                <w:b/>
                <w:bCs/>
                <w:iCs/>
              </w:rPr>
              <w:t>2,357 tỷ (*)</w:t>
            </w:r>
          </w:p>
        </w:tc>
        <w:tc>
          <w:tcPr>
            <w:tcW w:w="1868" w:type="dxa"/>
          </w:tcPr>
          <w:p w:rsidR="00FB3C11" w:rsidRPr="00EC0845" w:rsidRDefault="00FB3C11" w:rsidP="00FB3C11">
            <w:pPr>
              <w:spacing w:before="120"/>
              <w:jc w:val="both"/>
              <w:rPr>
                <w:b/>
                <w:bCs/>
                <w:iCs/>
              </w:rPr>
            </w:pPr>
          </w:p>
        </w:tc>
      </w:tr>
      <w:tr w:rsidR="00FB3C11" w:rsidRPr="00EC0845" w:rsidTr="00FB3C11">
        <w:tc>
          <w:tcPr>
            <w:tcW w:w="785" w:type="dxa"/>
          </w:tcPr>
          <w:p w:rsidR="00FB3C11" w:rsidRDefault="00FB3C11" w:rsidP="00FB3C11">
            <w:pPr>
              <w:spacing w:before="120"/>
              <w:jc w:val="both"/>
              <w:rPr>
                <w:b/>
                <w:bCs/>
                <w:iCs/>
              </w:rPr>
            </w:pPr>
            <w:r>
              <w:rPr>
                <w:b/>
                <w:bCs/>
                <w:iCs/>
              </w:rPr>
              <w:t>06</w:t>
            </w:r>
          </w:p>
        </w:tc>
        <w:tc>
          <w:tcPr>
            <w:tcW w:w="3126" w:type="dxa"/>
          </w:tcPr>
          <w:p w:rsidR="00FB3C11" w:rsidRDefault="00FB3C11" w:rsidP="00FB3C11">
            <w:pPr>
              <w:spacing w:before="120"/>
              <w:jc w:val="both"/>
              <w:rPr>
                <w:b/>
                <w:bCs/>
                <w:iCs/>
              </w:rPr>
            </w:pPr>
            <w:r>
              <w:rPr>
                <w:b/>
                <w:bCs/>
                <w:iCs/>
              </w:rPr>
              <w:t>Thu nhập bình quân người lao động</w:t>
            </w:r>
          </w:p>
        </w:tc>
        <w:tc>
          <w:tcPr>
            <w:tcW w:w="1822" w:type="dxa"/>
          </w:tcPr>
          <w:p w:rsidR="00FB3C11" w:rsidRDefault="00FB3C11" w:rsidP="00FB3C11">
            <w:pPr>
              <w:spacing w:before="120"/>
              <w:jc w:val="right"/>
              <w:rPr>
                <w:b/>
                <w:bCs/>
                <w:iCs/>
              </w:rPr>
            </w:pPr>
            <w:r>
              <w:rPr>
                <w:b/>
                <w:bCs/>
                <w:iCs/>
              </w:rPr>
              <w:t>5,377 triệu</w:t>
            </w:r>
          </w:p>
        </w:tc>
        <w:tc>
          <w:tcPr>
            <w:tcW w:w="1802" w:type="dxa"/>
          </w:tcPr>
          <w:p w:rsidR="00FB3C11" w:rsidRDefault="00FB3C11" w:rsidP="00FB3C11">
            <w:pPr>
              <w:spacing w:before="120"/>
              <w:jc w:val="right"/>
              <w:rPr>
                <w:b/>
                <w:bCs/>
                <w:iCs/>
              </w:rPr>
            </w:pPr>
            <w:r>
              <w:rPr>
                <w:b/>
                <w:bCs/>
                <w:iCs/>
              </w:rPr>
              <w:t>5,645 triệu</w:t>
            </w:r>
          </w:p>
        </w:tc>
        <w:tc>
          <w:tcPr>
            <w:tcW w:w="1868" w:type="dxa"/>
          </w:tcPr>
          <w:p w:rsidR="00FB3C11" w:rsidRPr="00EC0845" w:rsidRDefault="00FB3C11" w:rsidP="00FB3C11">
            <w:pPr>
              <w:spacing w:before="120"/>
              <w:jc w:val="right"/>
              <w:rPr>
                <w:b/>
                <w:bCs/>
                <w:iCs/>
              </w:rPr>
            </w:pPr>
            <w:r>
              <w:rPr>
                <w:b/>
                <w:bCs/>
                <w:iCs/>
              </w:rPr>
              <w:t>105</w:t>
            </w:r>
          </w:p>
        </w:tc>
      </w:tr>
    </w:tbl>
    <w:p w:rsidR="00FB3C11" w:rsidRDefault="00FB3C11" w:rsidP="00FB3C11">
      <w:pPr>
        <w:pStyle w:val="ListParagraph"/>
        <w:tabs>
          <w:tab w:val="right" w:pos="9360"/>
        </w:tabs>
        <w:spacing w:before="120"/>
        <w:jc w:val="both"/>
        <w:rPr>
          <w:bCs/>
          <w:sz w:val="28"/>
          <w:szCs w:val="28"/>
        </w:rPr>
      </w:pPr>
      <w:r>
        <w:rPr>
          <w:bCs/>
          <w:sz w:val="28"/>
          <w:szCs w:val="28"/>
        </w:rPr>
        <w:t>V</w:t>
      </w:r>
      <w:r w:rsidRPr="00543321">
        <w:rPr>
          <w:bCs/>
          <w:sz w:val="28"/>
          <w:szCs w:val="28"/>
        </w:rPr>
        <w:t>ề sản phẩm của Công t</w:t>
      </w:r>
      <w:r>
        <w:rPr>
          <w:bCs/>
          <w:sz w:val="28"/>
          <w:szCs w:val="28"/>
        </w:rPr>
        <w:t>y dự kiến Sản xuất và tiêu thụ</w:t>
      </w:r>
      <w:r w:rsidRPr="00543321">
        <w:rPr>
          <w:bCs/>
          <w:sz w:val="28"/>
          <w:szCs w:val="28"/>
        </w:rPr>
        <w:t xml:space="preserve"> 1</w:t>
      </w:r>
      <w:r>
        <w:rPr>
          <w:bCs/>
          <w:sz w:val="28"/>
          <w:szCs w:val="28"/>
        </w:rPr>
        <w:t>.119</w:t>
      </w:r>
      <w:r w:rsidRPr="00543321">
        <w:rPr>
          <w:bCs/>
          <w:sz w:val="28"/>
          <w:szCs w:val="28"/>
        </w:rPr>
        <w:t xml:space="preserve"> tấn</w:t>
      </w:r>
      <w:r>
        <w:rPr>
          <w:bCs/>
          <w:sz w:val="28"/>
          <w:szCs w:val="28"/>
        </w:rPr>
        <w:t>, bao gồm 2</w:t>
      </w:r>
      <w:r w:rsidRPr="00543321">
        <w:rPr>
          <w:bCs/>
          <w:sz w:val="28"/>
          <w:szCs w:val="28"/>
        </w:rPr>
        <w:t xml:space="preserve"> loại sản phẩm nước giặ</w:t>
      </w:r>
      <w:r>
        <w:rPr>
          <w:bCs/>
          <w:sz w:val="28"/>
          <w:szCs w:val="28"/>
        </w:rPr>
        <w:t>t, nước rửa chén bát</w:t>
      </w:r>
    </w:p>
    <w:p w:rsidR="00FB3C11" w:rsidRDefault="00FB3C11" w:rsidP="00FB3C11">
      <w:pPr>
        <w:pStyle w:val="ListParagraph"/>
        <w:tabs>
          <w:tab w:val="right" w:pos="9360"/>
        </w:tabs>
        <w:spacing w:before="120"/>
        <w:jc w:val="both"/>
        <w:rPr>
          <w:bCs/>
          <w:sz w:val="28"/>
          <w:szCs w:val="28"/>
        </w:rPr>
      </w:pPr>
      <w:r>
        <w:rPr>
          <w:bCs/>
          <w:sz w:val="28"/>
          <w:szCs w:val="28"/>
        </w:rPr>
        <w:t>(*): Lợi nhuận năm 2014 bù đắp đủ khoản lỗ năm 2013.</w:t>
      </w:r>
    </w:p>
    <w:p w:rsidR="00FB3C11" w:rsidRDefault="00FB3C11" w:rsidP="00FB3C11">
      <w:pPr>
        <w:pStyle w:val="ListParagraph"/>
        <w:tabs>
          <w:tab w:val="right" w:pos="9360"/>
        </w:tabs>
        <w:spacing w:before="120"/>
        <w:jc w:val="both"/>
        <w:rPr>
          <w:bCs/>
          <w:sz w:val="28"/>
          <w:szCs w:val="28"/>
        </w:rPr>
      </w:pPr>
    </w:p>
    <w:p w:rsidR="00FB3C11" w:rsidRDefault="00FB3C11" w:rsidP="00FB3C11">
      <w:pPr>
        <w:pStyle w:val="ListParagraph"/>
        <w:tabs>
          <w:tab w:val="right" w:pos="9360"/>
        </w:tabs>
        <w:spacing w:before="120"/>
        <w:jc w:val="both"/>
        <w:rPr>
          <w:bCs/>
          <w:sz w:val="28"/>
          <w:szCs w:val="28"/>
        </w:rPr>
      </w:pPr>
      <w:r w:rsidRPr="0030265E">
        <w:rPr>
          <w:b/>
          <w:bCs/>
          <w:i/>
          <w:sz w:val="28"/>
          <w:szCs w:val="28"/>
        </w:rPr>
        <w:t>b.</w:t>
      </w:r>
      <w:r>
        <w:rPr>
          <w:bCs/>
          <w:sz w:val="28"/>
          <w:szCs w:val="28"/>
        </w:rPr>
        <w:t xml:space="preserve"> M</w:t>
      </w:r>
      <w:r w:rsidRPr="0030265E">
        <w:rPr>
          <w:b/>
          <w:bCs/>
          <w:i/>
          <w:sz w:val="28"/>
          <w:szCs w:val="28"/>
        </w:rPr>
        <w:t>ột số nhiệm vụ khác:</w:t>
      </w:r>
      <w:r>
        <w:rPr>
          <w:bCs/>
          <w:sz w:val="28"/>
          <w:szCs w:val="28"/>
        </w:rPr>
        <w:t xml:space="preserve"> </w:t>
      </w:r>
    </w:p>
    <w:p w:rsidR="00FB3C11" w:rsidRDefault="00FB3C11" w:rsidP="00FB3C11">
      <w:pPr>
        <w:pStyle w:val="ListParagraph"/>
        <w:tabs>
          <w:tab w:val="left" w:pos="964"/>
          <w:tab w:val="right" w:pos="9360"/>
        </w:tabs>
        <w:spacing w:before="120"/>
        <w:jc w:val="both"/>
        <w:rPr>
          <w:bCs/>
          <w:sz w:val="28"/>
          <w:szCs w:val="28"/>
        </w:rPr>
      </w:pPr>
      <w:r>
        <w:rPr>
          <w:bCs/>
          <w:sz w:val="28"/>
          <w:szCs w:val="28"/>
        </w:rPr>
        <w:tab/>
        <w:t>- Sớm hoàn thiện Hồ sơ giấy tờ để lấy được Giấy chứng nhận quyền sử dụng đất tại 314,316,318 Nguyễn Trãi để đưa khu đất vào khai thác;</w:t>
      </w:r>
    </w:p>
    <w:p w:rsidR="00FB3C11" w:rsidRDefault="00FB3C11" w:rsidP="00FB3C11">
      <w:pPr>
        <w:pStyle w:val="ListParagraph"/>
        <w:tabs>
          <w:tab w:val="left" w:pos="964"/>
          <w:tab w:val="right" w:pos="9360"/>
        </w:tabs>
        <w:spacing w:before="120"/>
        <w:jc w:val="both"/>
        <w:rPr>
          <w:bCs/>
          <w:sz w:val="28"/>
          <w:szCs w:val="28"/>
        </w:rPr>
      </w:pPr>
      <w:r>
        <w:rPr>
          <w:bCs/>
          <w:sz w:val="28"/>
          <w:szCs w:val="28"/>
        </w:rPr>
        <w:tab/>
        <w:t>- Đàm phán với Unilever Việt nam để sớm ký được hợp đồng cung ứng can nhựa;</w:t>
      </w:r>
    </w:p>
    <w:p w:rsidR="00FB3C11" w:rsidRDefault="00FB3C11" w:rsidP="00FB3C11">
      <w:pPr>
        <w:pStyle w:val="ListParagraph"/>
        <w:tabs>
          <w:tab w:val="left" w:pos="964"/>
          <w:tab w:val="right" w:pos="9360"/>
        </w:tabs>
        <w:spacing w:before="120"/>
        <w:jc w:val="both"/>
        <w:rPr>
          <w:bCs/>
          <w:sz w:val="28"/>
          <w:szCs w:val="28"/>
        </w:rPr>
      </w:pPr>
      <w:r>
        <w:rPr>
          <w:bCs/>
          <w:sz w:val="28"/>
          <w:szCs w:val="28"/>
        </w:rPr>
        <w:tab/>
        <w:t xml:space="preserve">- Có giải pháp để thực hiện việc thoái vốn của Công ty tại Xavinco trên cơ sở bảo toàn vốn.  </w:t>
      </w:r>
      <w:r>
        <w:rPr>
          <w:bCs/>
          <w:sz w:val="28"/>
          <w:szCs w:val="28"/>
        </w:rPr>
        <w:tab/>
      </w:r>
    </w:p>
    <w:p w:rsidR="00FB3C11" w:rsidRDefault="00FB3C11" w:rsidP="00FB3C11">
      <w:pPr>
        <w:pStyle w:val="ListParagraph"/>
        <w:tabs>
          <w:tab w:val="right" w:pos="9360"/>
        </w:tabs>
        <w:spacing w:before="120"/>
        <w:jc w:val="both"/>
        <w:rPr>
          <w:bCs/>
          <w:sz w:val="28"/>
          <w:szCs w:val="28"/>
        </w:rPr>
      </w:pPr>
      <w:r>
        <w:rPr>
          <w:bCs/>
          <w:sz w:val="28"/>
          <w:szCs w:val="28"/>
        </w:rPr>
        <w:tab/>
      </w:r>
    </w:p>
    <w:p w:rsidR="00FB3C11" w:rsidRDefault="00FB3C11" w:rsidP="00FB3C11">
      <w:pPr>
        <w:pStyle w:val="ListParagraph"/>
        <w:numPr>
          <w:ilvl w:val="0"/>
          <w:numId w:val="43"/>
        </w:numPr>
        <w:tabs>
          <w:tab w:val="right" w:pos="9360"/>
        </w:tabs>
        <w:spacing w:before="120"/>
        <w:jc w:val="both"/>
        <w:rPr>
          <w:bCs/>
          <w:sz w:val="28"/>
          <w:szCs w:val="28"/>
        </w:rPr>
      </w:pPr>
      <w:r w:rsidRPr="00BC4C38">
        <w:rPr>
          <w:b/>
          <w:bCs/>
          <w:sz w:val="28"/>
          <w:szCs w:val="28"/>
        </w:rPr>
        <w:t>Về mức thù lao:</w:t>
      </w:r>
      <w:r>
        <w:rPr>
          <w:bCs/>
          <w:sz w:val="28"/>
          <w:szCs w:val="28"/>
        </w:rPr>
        <w:t xml:space="preserve"> Giữ nguyên mức thù lao hiện hành đối với Hội đồng quản trị và Ban kiểm soát cụ thể:</w:t>
      </w:r>
    </w:p>
    <w:p w:rsidR="00FB3C11" w:rsidRPr="00BC4C38" w:rsidRDefault="00FB3C11" w:rsidP="00FB3C11">
      <w:pPr>
        <w:pStyle w:val="ListParagraph"/>
        <w:numPr>
          <w:ilvl w:val="0"/>
          <w:numId w:val="44"/>
        </w:numPr>
        <w:tabs>
          <w:tab w:val="right" w:pos="9360"/>
        </w:tabs>
        <w:spacing w:before="120"/>
        <w:jc w:val="both"/>
        <w:rPr>
          <w:bCs/>
          <w:sz w:val="28"/>
          <w:szCs w:val="28"/>
        </w:rPr>
      </w:pPr>
      <w:r w:rsidRPr="00BC4C38">
        <w:rPr>
          <w:bCs/>
          <w:sz w:val="28"/>
          <w:szCs w:val="28"/>
        </w:rPr>
        <w:t>Thù lao của Chủ tịch HĐQT:</w:t>
      </w:r>
      <w:r>
        <w:rPr>
          <w:bCs/>
          <w:sz w:val="28"/>
          <w:szCs w:val="28"/>
        </w:rPr>
        <w:t xml:space="preserve"> </w:t>
      </w:r>
      <w:r>
        <w:rPr>
          <w:bCs/>
          <w:sz w:val="28"/>
          <w:szCs w:val="28"/>
        </w:rPr>
        <w:tab/>
        <w:t>3.000.000 đồng/tháng</w:t>
      </w:r>
    </w:p>
    <w:p w:rsidR="00FB3C11" w:rsidRDefault="00FB3C11" w:rsidP="00FB3C11">
      <w:pPr>
        <w:pStyle w:val="ListParagraph"/>
        <w:numPr>
          <w:ilvl w:val="0"/>
          <w:numId w:val="44"/>
        </w:numPr>
        <w:tabs>
          <w:tab w:val="right" w:pos="9360"/>
        </w:tabs>
        <w:spacing w:before="120"/>
        <w:jc w:val="both"/>
        <w:rPr>
          <w:bCs/>
          <w:sz w:val="28"/>
          <w:szCs w:val="28"/>
        </w:rPr>
      </w:pPr>
      <w:r>
        <w:rPr>
          <w:bCs/>
          <w:sz w:val="28"/>
          <w:szCs w:val="28"/>
        </w:rPr>
        <w:t xml:space="preserve">Thù lao thành viên HĐQT: </w:t>
      </w:r>
      <w:r>
        <w:rPr>
          <w:bCs/>
          <w:sz w:val="28"/>
          <w:szCs w:val="28"/>
        </w:rPr>
        <w:tab/>
        <w:t>2.000.000 đồng/tháng</w:t>
      </w:r>
    </w:p>
    <w:p w:rsidR="00FB3C11" w:rsidRDefault="00FB3C11" w:rsidP="00FB3C11">
      <w:pPr>
        <w:pStyle w:val="ListParagraph"/>
        <w:numPr>
          <w:ilvl w:val="0"/>
          <w:numId w:val="44"/>
        </w:numPr>
        <w:tabs>
          <w:tab w:val="right" w:pos="9360"/>
        </w:tabs>
        <w:spacing w:before="120"/>
        <w:jc w:val="both"/>
        <w:rPr>
          <w:bCs/>
          <w:sz w:val="28"/>
          <w:szCs w:val="28"/>
        </w:rPr>
      </w:pPr>
      <w:r>
        <w:rPr>
          <w:bCs/>
          <w:sz w:val="28"/>
          <w:szCs w:val="28"/>
        </w:rPr>
        <w:t xml:space="preserve">Thù lao của trưởng Ban kiểm soát: </w:t>
      </w:r>
      <w:r>
        <w:rPr>
          <w:bCs/>
          <w:sz w:val="28"/>
          <w:szCs w:val="28"/>
        </w:rPr>
        <w:tab/>
        <w:t>2.000.000 đồng/tháng</w:t>
      </w:r>
    </w:p>
    <w:p w:rsidR="00FB3C11" w:rsidRDefault="00FB3C11" w:rsidP="00FB3C11">
      <w:pPr>
        <w:pStyle w:val="ListParagraph"/>
        <w:numPr>
          <w:ilvl w:val="0"/>
          <w:numId w:val="44"/>
        </w:numPr>
        <w:tabs>
          <w:tab w:val="right" w:pos="9360"/>
        </w:tabs>
        <w:spacing w:before="120"/>
        <w:jc w:val="both"/>
        <w:rPr>
          <w:bCs/>
          <w:sz w:val="28"/>
          <w:szCs w:val="28"/>
        </w:rPr>
      </w:pPr>
      <w:r>
        <w:rPr>
          <w:bCs/>
          <w:sz w:val="28"/>
          <w:szCs w:val="28"/>
        </w:rPr>
        <w:t xml:space="preserve">Thù lao thành viên ban kiểm soát: </w:t>
      </w:r>
      <w:r>
        <w:rPr>
          <w:bCs/>
          <w:sz w:val="28"/>
          <w:szCs w:val="28"/>
        </w:rPr>
        <w:tab/>
        <w:t>1.500.000 đồng/tháng</w:t>
      </w:r>
    </w:p>
    <w:p w:rsidR="00FB3C11" w:rsidRDefault="00FB3C11" w:rsidP="00FB3C11">
      <w:pPr>
        <w:pStyle w:val="ListParagraph"/>
        <w:tabs>
          <w:tab w:val="right" w:pos="9360"/>
        </w:tabs>
        <w:spacing w:before="120"/>
        <w:jc w:val="both"/>
        <w:rPr>
          <w:b/>
          <w:bCs/>
          <w:sz w:val="28"/>
          <w:szCs w:val="28"/>
        </w:rPr>
      </w:pPr>
    </w:p>
    <w:p w:rsidR="00FB3C11" w:rsidRPr="00BC4C38" w:rsidRDefault="00FB3C11" w:rsidP="00FB3C11">
      <w:pPr>
        <w:pStyle w:val="ListParagraph"/>
        <w:tabs>
          <w:tab w:val="right" w:pos="9360"/>
        </w:tabs>
        <w:spacing w:before="120"/>
        <w:jc w:val="both"/>
        <w:rPr>
          <w:b/>
          <w:bCs/>
          <w:sz w:val="28"/>
          <w:szCs w:val="28"/>
        </w:rPr>
      </w:pPr>
      <w:r w:rsidRPr="00BC4C38">
        <w:rPr>
          <w:b/>
          <w:bCs/>
          <w:sz w:val="28"/>
          <w:szCs w:val="28"/>
        </w:rPr>
        <w:t>3. Các giải pháp để thực hiện:</w:t>
      </w:r>
    </w:p>
    <w:p w:rsidR="00FB3C11" w:rsidRDefault="00FB3C11" w:rsidP="00FB3C11">
      <w:pPr>
        <w:tabs>
          <w:tab w:val="right" w:pos="9360"/>
        </w:tabs>
        <w:spacing w:before="120"/>
        <w:ind w:firstLine="709"/>
        <w:jc w:val="both"/>
        <w:rPr>
          <w:sz w:val="28"/>
          <w:szCs w:val="28"/>
        </w:rPr>
      </w:pPr>
      <w:r>
        <w:rPr>
          <w:sz w:val="28"/>
          <w:szCs w:val="28"/>
        </w:rPr>
        <w:t>- Chỉ đạo sát sao, quyết tâm sản xuất sản phẩm mang thương hiệu riêng của Công ty, nhằm tạo đà phát triển công ty lâu dài, bền vững. Thành lập phòng chuyên môn chuyên trách công tác marketing và bán hàng để phát triển sản phẩm;</w:t>
      </w:r>
    </w:p>
    <w:p w:rsidR="00FB3C11" w:rsidRDefault="00FB3C11" w:rsidP="00FB3C11">
      <w:pPr>
        <w:tabs>
          <w:tab w:val="right" w:pos="9360"/>
        </w:tabs>
        <w:spacing w:before="120"/>
        <w:ind w:firstLine="709"/>
        <w:jc w:val="both"/>
        <w:rPr>
          <w:sz w:val="28"/>
          <w:szCs w:val="28"/>
        </w:rPr>
      </w:pPr>
      <w:r>
        <w:rPr>
          <w:sz w:val="28"/>
          <w:szCs w:val="28"/>
        </w:rPr>
        <w:t>- Đàm phán duy trì và tăng khối lượng gia công để nâng cao hiệu quả đầu tư nhà máy. Tăng cường công tác quản lý, chỉ đạo, giám sát hoạt động của công ty trên mọi lĩnh vực; đảm bảo thực hiện có hiệu quả, uy tín về công tác kinh doanh vật tư đối với Unilever Việt Nam, hạn chế hang hỏng, hang xấu, hạn chế tồn kho ngoài dự kiến.</w:t>
      </w:r>
    </w:p>
    <w:p w:rsidR="00FB3C11" w:rsidRDefault="00FB3C11" w:rsidP="00FB3C11">
      <w:pPr>
        <w:tabs>
          <w:tab w:val="right" w:pos="9360"/>
        </w:tabs>
        <w:spacing w:before="120"/>
        <w:ind w:firstLine="709"/>
        <w:jc w:val="both"/>
        <w:rPr>
          <w:sz w:val="28"/>
          <w:szCs w:val="28"/>
        </w:rPr>
      </w:pPr>
      <w:r>
        <w:rPr>
          <w:sz w:val="28"/>
          <w:szCs w:val="28"/>
        </w:rPr>
        <w:lastRenderedPageBreak/>
        <w:t>- Điều chỉnh cơ cấu tổ chức bộ máy giúp việc, điều chỉnh chức nhiệm vụ một số phòng cho hợp lý, đảm bảo nguyên tắc và tăng tính hiệu quả trong quản lý kinh doanh.</w:t>
      </w:r>
    </w:p>
    <w:p w:rsidR="00FB3C11" w:rsidRDefault="00FB3C11" w:rsidP="00FB3C11">
      <w:pPr>
        <w:tabs>
          <w:tab w:val="right" w:pos="9360"/>
        </w:tabs>
        <w:spacing w:before="120"/>
        <w:ind w:firstLine="709"/>
        <w:jc w:val="both"/>
        <w:rPr>
          <w:sz w:val="28"/>
          <w:szCs w:val="28"/>
        </w:rPr>
      </w:pPr>
      <w:r>
        <w:rPr>
          <w:sz w:val="28"/>
          <w:szCs w:val="28"/>
        </w:rPr>
        <w:t>- Xem xét, đánh giá kỹ dự án đầu tư, xây dựng cơ bản, đảm bảo khai thác tối đa công suất thiết bị tránh để lãng phí.</w:t>
      </w:r>
    </w:p>
    <w:p w:rsidR="00FB3C11" w:rsidRDefault="00FB3C11" w:rsidP="00FB3C11">
      <w:pPr>
        <w:tabs>
          <w:tab w:val="right" w:pos="9360"/>
        </w:tabs>
        <w:spacing w:before="120"/>
        <w:ind w:firstLine="709"/>
        <w:jc w:val="both"/>
        <w:rPr>
          <w:sz w:val="28"/>
          <w:szCs w:val="28"/>
        </w:rPr>
      </w:pPr>
      <w:r>
        <w:rPr>
          <w:sz w:val="28"/>
          <w:szCs w:val="28"/>
        </w:rPr>
        <w:t xml:space="preserve">- Hoàn thiện hệ thống các quy chế, văn bản quản trị Công ty làm cơ sở cho công tác chỉ đạo điều hành và quản lý hoạt động sản xuất kinh doanh của công ty; </w:t>
      </w:r>
    </w:p>
    <w:p w:rsidR="00FB3C11" w:rsidRDefault="00FB3C11" w:rsidP="00FB3C11">
      <w:pPr>
        <w:tabs>
          <w:tab w:val="right" w:pos="9360"/>
        </w:tabs>
        <w:spacing w:before="120"/>
        <w:ind w:firstLine="709"/>
        <w:jc w:val="both"/>
        <w:rPr>
          <w:sz w:val="28"/>
          <w:szCs w:val="28"/>
        </w:rPr>
      </w:pPr>
      <w:r>
        <w:rPr>
          <w:sz w:val="28"/>
          <w:szCs w:val="28"/>
        </w:rPr>
        <w:t>- Vận động các tổ chức đoàn thể, công nhân viên chức đoàn kết, phát huy tinh thần sáng tạo, đồng lòng kiên trì xây dựng và phát triển công ty. Mục tiêu đến năm 2016, Công ty phát triển được thương hiệu của mình để người lao động được trả lương tương xứng với công sức và trình độ; đảm bảo thu hút và giữ được người lao động có trình độ chuyên môn tay nghề nâng cao đời sống người lao động.</w:t>
      </w:r>
    </w:p>
    <w:p w:rsidR="00702CFE" w:rsidRDefault="00702CFE" w:rsidP="006A1F35">
      <w:pPr>
        <w:spacing w:before="80" w:after="80"/>
        <w:jc w:val="both"/>
        <w:rPr>
          <w:bCs/>
          <w:sz w:val="28"/>
          <w:szCs w:val="28"/>
        </w:rPr>
      </w:pPr>
    </w:p>
    <w:p w:rsidR="00AE1419" w:rsidRDefault="00AE1419" w:rsidP="006A1F35">
      <w:pPr>
        <w:spacing w:before="80" w:after="80"/>
        <w:jc w:val="both"/>
        <w:rPr>
          <w:bCs/>
          <w:sz w:val="28"/>
          <w:szCs w:val="28"/>
        </w:rPr>
      </w:pPr>
    </w:p>
    <w:p w:rsidR="00AE1419" w:rsidRDefault="00AE1419" w:rsidP="006A1F35">
      <w:pPr>
        <w:spacing w:before="80" w:after="80"/>
        <w:jc w:val="both"/>
        <w:rPr>
          <w:bCs/>
          <w:sz w:val="28"/>
          <w:szCs w:val="28"/>
        </w:rPr>
      </w:pPr>
    </w:p>
    <w:p w:rsidR="00AE1419" w:rsidRDefault="00AE1419" w:rsidP="006A1F35">
      <w:pPr>
        <w:spacing w:before="80" w:after="80"/>
        <w:jc w:val="both"/>
        <w:rPr>
          <w:bCs/>
          <w:sz w:val="28"/>
          <w:szCs w:val="28"/>
        </w:rPr>
      </w:pPr>
    </w:p>
    <w:p w:rsidR="00AE1419" w:rsidRDefault="00AE1419" w:rsidP="006A1F35">
      <w:pPr>
        <w:spacing w:before="80" w:after="80"/>
        <w:jc w:val="both"/>
        <w:rPr>
          <w:bCs/>
          <w:sz w:val="28"/>
          <w:szCs w:val="28"/>
        </w:rPr>
      </w:pPr>
    </w:p>
    <w:p w:rsidR="00AE1419" w:rsidRDefault="00AE1419" w:rsidP="006A1F35">
      <w:pPr>
        <w:spacing w:before="80" w:after="80"/>
        <w:jc w:val="both"/>
        <w:rPr>
          <w:bCs/>
          <w:sz w:val="28"/>
          <w:szCs w:val="28"/>
        </w:rPr>
      </w:pPr>
    </w:p>
    <w:p w:rsidR="00AE1419" w:rsidRDefault="00AE1419" w:rsidP="006A1F35">
      <w:pPr>
        <w:spacing w:before="80" w:after="80"/>
        <w:jc w:val="both"/>
        <w:rPr>
          <w:bCs/>
          <w:sz w:val="28"/>
          <w:szCs w:val="28"/>
        </w:rPr>
      </w:pPr>
    </w:p>
    <w:p w:rsidR="00AE1419" w:rsidRDefault="00AE1419" w:rsidP="006A1F35">
      <w:pPr>
        <w:spacing w:before="80" w:after="80"/>
        <w:jc w:val="both"/>
        <w:rPr>
          <w:bCs/>
          <w:sz w:val="28"/>
          <w:szCs w:val="28"/>
        </w:rPr>
      </w:pPr>
    </w:p>
    <w:p w:rsidR="00AE1419" w:rsidRDefault="00AE1419" w:rsidP="006A1F35">
      <w:pPr>
        <w:spacing w:before="80" w:after="80"/>
        <w:jc w:val="both"/>
        <w:rPr>
          <w:bCs/>
          <w:sz w:val="28"/>
          <w:szCs w:val="28"/>
        </w:rPr>
      </w:pPr>
    </w:p>
    <w:p w:rsidR="00AE1419" w:rsidRDefault="00AE1419" w:rsidP="006A1F35">
      <w:pPr>
        <w:spacing w:before="80" w:after="80"/>
        <w:jc w:val="both"/>
        <w:rPr>
          <w:bCs/>
          <w:sz w:val="28"/>
          <w:szCs w:val="28"/>
        </w:rPr>
      </w:pPr>
    </w:p>
    <w:p w:rsidR="00AE1419" w:rsidRDefault="00AE1419" w:rsidP="006A1F35">
      <w:pPr>
        <w:spacing w:before="80" w:after="80"/>
        <w:jc w:val="both"/>
        <w:rPr>
          <w:bCs/>
          <w:sz w:val="28"/>
          <w:szCs w:val="28"/>
        </w:rPr>
      </w:pPr>
    </w:p>
    <w:p w:rsidR="00AE1419" w:rsidRDefault="00AE1419" w:rsidP="006A1F35">
      <w:pPr>
        <w:spacing w:before="80" w:after="80"/>
        <w:jc w:val="both"/>
        <w:rPr>
          <w:bCs/>
          <w:sz w:val="28"/>
          <w:szCs w:val="28"/>
        </w:rPr>
      </w:pPr>
    </w:p>
    <w:p w:rsidR="00AE1419" w:rsidRDefault="00AE1419" w:rsidP="006A1F35">
      <w:pPr>
        <w:spacing w:before="80" w:after="80"/>
        <w:jc w:val="both"/>
        <w:rPr>
          <w:bCs/>
          <w:sz w:val="28"/>
          <w:szCs w:val="28"/>
        </w:rPr>
      </w:pPr>
    </w:p>
    <w:p w:rsidR="00AE1419" w:rsidRDefault="00AE1419" w:rsidP="006A1F35">
      <w:pPr>
        <w:spacing w:before="80" w:after="80"/>
        <w:jc w:val="both"/>
        <w:rPr>
          <w:bCs/>
          <w:sz w:val="28"/>
          <w:szCs w:val="28"/>
        </w:rPr>
      </w:pPr>
    </w:p>
    <w:p w:rsidR="00AE1419" w:rsidRDefault="00AE1419" w:rsidP="006A1F35">
      <w:pPr>
        <w:spacing w:before="80" w:after="80"/>
        <w:jc w:val="both"/>
        <w:rPr>
          <w:bCs/>
          <w:sz w:val="28"/>
          <w:szCs w:val="28"/>
        </w:rPr>
      </w:pPr>
    </w:p>
    <w:p w:rsidR="00AE1419" w:rsidRDefault="00AE1419" w:rsidP="006A1F35">
      <w:pPr>
        <w:spacing w:before="80" w:after="80"/>
        <w:jc w:val="both"/>
        <w:rPr>
          <w:bCs/>
          <w:sz w:val="28"/>
          <w:szCs w:val="28"/>
        </w:rPr>
      </w:pPr>
    </w:p>
    <w:p w:rsidR="00AE1419" w:rsidRDefault="00AE1419" w:rsidP="006A1F35">
      <w:pPr>
        <w:spacing w:before="80" w:after="80"/>
        <w:jc w:val="both"/>
        <w:rPr>
          <w:bCs/>
          <w:sz w:val="28"/>
          <w:szCs w:val="28"/>
        </w:rPr>
      </w:pPr>
    </w:p>
    <w:p w:rsidR="00AE1419" w:rsidRDefault="00AE1419" w:rsidP="006A1F35">
      <w:pPr>
        <w:spacing w:before="80" w:after="80"/>
        <w:jc w:val="both"/>
        <w:rPr>
          <w:bCs/>
          <w:sz w:val="28"/>
          <w:szCs w:val="28"/>
        </w:rPr>
      </w:pPr>
    </w:p>
    <w:p w:rsidR="00AE1419" w:rsidRDefault="00AE1419" w:rsidP="006A1F35">
      <w:pPr>
        <w:spacing w:before="80" w:after="80"/>
        <w:jc w:val="both"/>
        <w:rPr>
          <w:bCs/>
          <w:sz w:val="28"/>
          <w:szCs w:val="28"/>
        </w:rPr>
      </w:pPr>
    </w:p>
    <w:p w:rsidR="00AE1419" w:rsidRDefault="00AE1419" w:rsidP="006A1F35">
      <w:pPr>
        <w:spacing w:before="80" w:after="80"/>
        <w:jc w:val="both"/>
        <w:rPr>
          <w:bCs/>
          <w:sz w:val="28"/>
          <w:szCs w:val="28"/>
        </w:rPr>
      </w:pPr>
    </w:p>
    <w:p w:rsidR="00AE1419" w:rsidRDefault="00AE1419" w:rsidP="006A1F35">
      <w:pPr>
        <w:spacing w:before="80" w:after="80"/>
        <w:jc w:val="both"/>
        <w:rPr>
          <w:bCs/>
          <w:sz w:val="28"/>
          <w:szCs w:val="28"/>
        </w:rPr>
      </w:pPr>
    </w:p>
    <w:p w:rsidR="00AE1419" w:rsidRDefault="00AE1419" w:rsidP="006A1F35">
      <w:pPr>
        <w:spacing w:before="80" w:after="80"/>
        <w:jc w:val="both"/>
        <w:rPr>
          <w:bCs/>
          <w:sz w:val="28"/>
          <w:szCs w:val="28"/>
        </w:rPr>
      </w:pPr>
    </w:p>
    <w:p w:rsidR="00AE1419" w:rsidRDefault="00AE1419" w:rsidP="006A1F35">
      <w:pPr>
        <w:spacing w:before="80" w:after="80"/>
        <w:jc w:val="both"/>
        <w:rPr>
          <w:bCs/>
          <w:sz w:val="28"/>
          <w:szCs w:val="28"/>
        </w:rPr>
      </w:pPr>
    </w:p>
    <w:p w:rsidR="00AE1419" w:rsidRDefault="00AE1419" w:rsidP="006A1F35">
      <w:pPr>
        <w:spacing w:before="80" w:after="80"/>
        <w:jc w:val="both"/>
        <w:rPr>
          <w:bCs/>
          <w:sz w:val="28"/>
          <w:szCs w:val="28"/>
        </w:rPr>
      </w:pPr>
    </w:p>
    <w:p w:rsidR="00C42F86" w:rsidRPr="00371CE3" w:rsidRDefault="006A1F35" w:rsidP="00FA6D9F">
      <w:pPr>
        <w:pStyle w:val="Subtitle"/>
        <w:numPr>
          <w:ilvl w:val="0"/>
          <w:numId w:val="28"/>
        </w:numPr>
        <w:tabs>
          <w:tab w:val="left" w:pos="0"/>
        </w:tabs>
        <w:spacing w:before="0" w:after="0"/>
        <w:ind w:left="0" w:firstLine="284"/>
        <w:jc w:val="center"/>
        <w:rPr>
          <w:rFonts w:ascii="Times New Roman" w:hAnsi="Times New Roman"/>
          <w:sz w:val="40"/>
          <w:szCs w:val="40"/>
          <w:lang w:val="nl-NL"/>
        </w:rPr>
      </w:pPr>
      <w:r w:rsidRPr="00371CE3">
        <w:rPr>
          <w:rFonts w:ascii="Times New Roman" w:hAnsi="Times New Roman"/>
          <w:sz w:val="40"/>
          <w:szCs w:val="40"/>
          <w:lang w:val="nl-NL"/>
        </w:rPr>
        <w:lastRenderedPageBreak/>
        <w:t>Quản trị công ty</w:t>
      </w:r>
    </w:p>
    <w:p w:rsidR="00702CFE" w:rsidRPr="00702CFE" w:rsidRDefault="00702CFE" w:rsidP="00702CFE">
      <w:pPr>
        <w:pStyle w:val="Subtitle"/>
        <w:tabs>
          <w:tab w:val="left" w:pos="0"/>
        </w:tabs>
        <w:spacing w:before="0" w:after="0"/>
        <w:ind w:hanging="6"/>
        <w:jc w:val="center"/>
        <w:rPr>
          <w:rFonts w:ascii="Times New Roman" w:hAnsi="Times New Roman"/>
          <w:sz w:val="32"/>
          <w:szCs w:val="32"/>
          <w:lang w:val="nl-NL"/>
        </w:rPr>
      </w:pPr>
    </w:p>
    <w:p w:rsidR="0042735F" w:rsidRDefault="0042735F" w:rsidP="008C1BF0">
      <w:pPr>
        <w:jc w:val="both"/>
        <w:rPr>
          <w:sz w:val="26"/>
          <w:szCs w:val="26"/>
        </w:rPr>
      </w:pPr>
    </w:p>
    <w:p w:rsidR="0042735F" w:rsidRDefault="00AE1419" w:rsidP="008C1BF0">
      <w:pPr>
        <w:jc w:val="both"/>
        <w:rPr>
          <w:sz w:val="26"/>
          <w:szCs w:val="26"/>
        </w:rPr>
      </w:pPr>
      <w:r>
        <w:rPr>
          <w:noProof/>
          <w:sz w:val="26"/>
          <w:szCs w:val="26"/>
        </w:rPr>
        <w:drawing>
          <wp:inline distT="0" distB="0" distL="0" distR="0">
            <wp:extent cx="5760720" cy="7928050"/>
            <wp:effectExtent l="19050" t="0" r="0" b="0"/>
            <wp:docPr id="36" name="Picture 36" descr="D:\Database\Công bố Thông Tin\Báo cáo thường niên 2013\BCTHQT-6thang201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Database\Công bố Thông Tin\Báo cáo thường niên 2013\BCTHQT-6thang2013_001.jpg"/>
                    <pic:cNvPicPr>
                      <a:picLocks noChangeAspect="1" noChangeArrowheads="1"/>
                    </pic:cNvPicPr>
                  </pic:nvPicPr>
                  <pic:blipFill>
                    <a:blip r:embed="rId12" cstate="print"/>
                    <a:srcRect/>
                    <a:stretch>
                      <a:fillRect/>
                    </a:stretch>
                  </pic:blipFill>
                  <pic:spPr bwMode="auto">
                    <a:xfrm>
                      <a:off x="0" y="0"/>
                      <a:ext cx="5760720" cy="7928050"/>
                    </a:xfrm>
                    <a:prstGeom prst="rect">
                      <a:avLst/>
                    </a:prstGeom>
                    <a:noFill/>
                    <a:ln w="9525">
                      <a:noFill/>
                      <a:miter lim="800000"/>
                      <a:headEnd/>
                      <a:tailEnd/>
                    </a:ln>
                  </pic:spPr>
                </pic:pic>
              </a:graphicData>
            </a:graphic>
          </wp:inline>
        </w:drawing>
      </w:r>
    </w:p>
    <w:p w:rsidR="0042735F" w:rsidRDefault="0042735F" w:rsidP="008C1BF0">
      <w:pPr>
        <w:jc w:val="both"/>
        <w:rPr>
          <w:sz w:val="26"/>
          <w:szCs w:val="26"/>
        </w:rPr>
      </w:pPr>
    </w:p>
    <w:p w:rsidR="001D3899" w:rsidRDefault="001D3899" w:rsidP="008C1BF0">
      <w:pPr>
        <w:jc w:val="both"/>
        <w:rPr>
          <w:sz w:val="26"/>
          <w:szCs w:val="26"/>
        </w:rPr>
      </w:pPr>
    </w:p>
    <w:p w:rsidR="00AE1419" w:rsidRDefault="00AE1419" w:rsidP="008C1BF0">
      <w:pPr>
        <w:jc w:val="both"/>
        <w:rPr>
          <w:sz w:val="26"/>
          <w:szCs w:val="26"/>
        </w:rPr>
      </w:pPr>
    </w:p>
    <w:p w:rsidR="00AE1419" w:rsidRDefault="00AE1419" w:rsidP="008C1BF0">
      <w:pPr>
        <w:jc w:val="both"/>
        <w:rPr>
          <w:sz w:val="26"/>
          <w:szCs w:val="26"/>
        </w:rPr>
      </w:pPr>
      <w:r>
        <w:rPr>
          <w:noProof/>
          <w:sz w:val="26"/>
          <w:szCs w:val="26"/>
        </w:rPr>
        <w:lastRenderedPageBreak/>
        <w:drawing>
          <wp:inline distT="0" distB="0" distL="0" distR="0">
            <wp:extent cx="5760720" cy="7928050"/>
            <wp:effectExtent l="19050" t="0" r="0" b="0"/>
            <wp:docPr id="37" name="Picture 37" descr="D:\Database\Công bố Thông Tin\Báo cáo thường niên 2013\BCTHQT-6thang201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Database\Công bố Thông Tin\Báo cáo thường niên 2013\BCTHQT-6thang2013_002.jpg"/>
                    <pic:cNvPicPr>
                      <a:picLocks noChangeAspect="1" noChangeArrowheads="1"/>
                    </pic:cNvPicPr>
                  </pic:nvPicPr>
                  <pic:blipFill>
                    <a:blip r:embed="rId13" cstate="print"/>
                    <a:srcRect/>
                    <a:stretch>
                      <a:fillRect/>
                    </a:stretch>
                  </pic:blipFill>
                  <pic:spPr bwMode="auto">
                    <a:xfrm>
                      <a:off x="0" y="0"/>
                      <a:ext cx="5760720" cy="7928050"/>
                    </a:xfrm>
                    <a:prstGeom prst="rect">
                      <a:avLst/>
                    </a:prstGeom>
                    <a:noFill/>
                    <a:ln w="9525">
                      <a:noFill/>
                      <a:miter lim="800000"/>
                      <a:headEnd/>
                      <a:tailEnd/>
                    </a:ln>
                  </pic:spPr>
                </pic:pic>
              </a:graphicData>
            </a:graphic>
          </wp:inline>
        </w:drawing>
      </w:r>
    </w:p>
    <w:p w:rsidR="00AE1419" w:rsidRDefault="00AE1419" w:rsidP="008C1BF0">
      <w:pPr>
        <w:jc w:val="both"/>
        <w:rPr>
          <w:sz w:val="26"/>
          <w:szCs w:val="26"/>
        </w:rPr>
      </w:pPr>
    </w:p>
    <w:p w:rsidR="00AE1419" w:rsidRDefault="00AE1419" w:rsidP="008C1BF0">
      <w:pPr>
        <w:jc w:val="both"/>
        <w:rPr>
          <w:sz w:val="26"/>
          <w:szCs w:val="26"/>
        </w:rPr>
      </w:pPr>
    </w:p>
    <w:p w:rsidR="00AE1419" w:rsidRDefault="00AE1419" w:rsidP="008C1BF0">
      <w:pPr>
        <w:jc w:val="both"/>
        <w:rPr>
          <w:sz w:val="26"/>
          <w:szCs w:val="26"/>
        </w:rPr>
      </w:pPr>
    </w:p>
    <w:p w:rsidR="00AE1419" w:rsidRDefault="00AE1419" w:rsidP="008C1BF0">
      <w:pPr>
        <w:jc w:val="both"/>
        <w:rPr>
          <w:sz w:val="26"/>
          <w:szCs w:val="26"/>
        </w:rPr>
      </w:pPr>
    </w:p>
    <w:p w:rsidR="00AE1419" w:rsidRDefault="00AE1419" w:rsidP="008C1BF0">
      <w:pPr>
        <w:jc w:val="both"/>
        <w:rPr>
          <w:sz w:val="26"/>
          <w:szCs w:val="26"/>
        </w:rPr>
      </w:pPr>
    </w:p>
    <w:p w:rsidR="00AE1419" w:rsidRDefault="00AE1419" w:rsidP="008C1BF0">
      <w:pPr>
        <w:jc w:val="both"/>
        <w:rPr>
          <w:sz w:val="26"/>
          <w:szCs w:val="26"/>
        </w:rPr>
      </w:pPr>
    </w:p>
    <w:p w:rsidR="00AE1419" w:rsidRDefault="00AE1419" w:rsidP="008C1BF0">
      <w:pPr>
        <w:jc w:val="both"/>
        <w:rPr>
          <w:sz w:val="26"/>
          <w:szCs w:val="26"/>
        </w:rPr>
      </w:pPr>
    </w:p>
    <w:p w:rsidR="00AE1419" w:rsidRDefault="00AE1419" w:rsidP="008C1BF0">
      <w:pPr>
        <w:jc w:val="both"/>
        <w:rPr>
          <w:sz w:val="26"/>
          <w:szCs w:val="26"/>
        </w:rPr>
      </w:pPr>
      <w:r>
        <w:rPr>
          <w:noProof/>
          <w:sz w:val="26"/>
          <w:szCs w:val="26"/>
        </w:rPr>
        <w:drawing>
          <wp:inline distT="0" distB="0" distL="0" distR="0">
            <wp:extent cx="5760720" cy="7928050"/>
            <wp:effectExtent l="19050" t="0" r="0" b="0"/>
            <wp:docPr id="38" name="Picture 38" descr="D:\Database\Công bố Thông Tin\Báo cáo thường niên 2013\BCTHQT-6thang2013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Database\Công bố Thông Tin\Báo cáo thường niên 2013\BCTHQT-6thang2013_003.jpg"/>
                    <pic:cNvPicPr>
                      <a:picLocks noChangeAspect="1" noChangeArrowheads="1"/>
                    </pic:cNvPicPr>
                  </pic:nvPicPr>
                  <pic:blipFill>
                    <a:blip r:embed="rId14" cstate="print"/>
                    <a:srcRect/>
                    <a:stretch>
                      <a:fillRect/>
                    </a:stretch>
                  </pic:blipFill>
                  <pic:spPr bwMode="auto">
                    <a:xfrm>
                      <a:off x="0" y="0"/>
                      <a:ext cx="5760720" cy="7928050"/>
                    </a:xfrm>
                    <a:prstGeom prst="rect">
                      <a:avLst/>
                    </a:prstGeom>
                    <a:noFill/>
                    <a:ln w="9525">
                      <a:noFill/>
                      <a:miter lim="800000"/>
                      <a:headEnd/>
                      <a:tailEnd/>
                    </a:ln>
                  </pic:spPr>
                </pic:pic>
              </a:graphicData>
            </a:graphic>
          </wp:inline>
        </w:drawing>
      </w:r>
    </w:p>
    <w:p w:rsidR="00AE1419" w:rsidRDefault="00AE1419" w:rsidP="008C1BF0">
      <w:pPr>
        <w:jc w:val="both"/>
        <w:rPr>
          <w:sz w:val="26"/>
          <w:szCs w:val="26"/>
        </w:rPr>
      </w:pPr>
    </w:p>
    <w:p w:rsidR="00AE1419" w:rsidRDefault="00AE1419" w:rsidP="008C1BF0">
      <w:pPr>
        <w:jc w:val="both"/>
        <w:rPr>
          <w:sz w:val="26"/>
          <w:szCs w:val="26"/>
        </w:rPr>
      </w:pPr>
    </w:p>
    <w:p w:rsidR="00AE1419" w:rsidRDefault="00AE1419" w:rsidP="008C1BF0">
      <w:pPr>
        <w:jc w:val="both"/>
        <w:rPr>
          <w:sz w:val="26"/>
          <w:szCs w:val="26"/>
        </w:rPr>
      </w:pPr>
    </w:p>
    <w:p w:rsidR="00AE1419" w:rsidRDefault="00AE1419" w:rsidP="008C1BF0">
      <w:pPr>
        <w:jc w:val="both"/>
        <w:rPr>
          <w:sz w:val="26"/>
          <w:szCs w:val="26"/>
        </w:rPr>
      </w:pPr>
    </w:p>
    <w:p w:rsidR="00AE1419" w:rsidRDefault="00AE1419" w:rsidP="008C1BF0">
      <w:pPr>
        <w:jc w:val="both"/>
        <w:rPr>
          <w:sz w:val="26"/>
          <w:szCs w:val="26"/>
        </w:rPr>
      </w:pPr>
    </w:p>
    <w:p w:rsidR="00AE1419" w:rsidRDefault="00AE1419" w:rsidP="008C1BF0">
      <w:pPr>
        <w:jc w:val="both"/>
        <w:rPr>
          <w:sz w:val="26"/>
          <w:szCs w:val="26"/>
        </w:rPr>
      </w:pPr>
      <w:r>
        <w:rPr>
          <w:noProof/>
          <w:sz w:val="26"/>
          <w:szCs w:val="26"/>
        </w:rPr>
        <w:lastRenderedPageBreak/>
        <w:drawing>
          <wp:inline distT="0" distB="0" distL="0" distR="0">
            <wp:extent cx="5760720" cy="7928050"/>
            <wp:effectExtent l="19050" t="0" r="0" b="0"/>
            <wp:docPr id="39" name="Picture 39" descr="D:\Database\Công bố Thông Tin\Báo cáo thường niên 2013\BC tinh hinh Qtri 6 tháng cuối năm 2013_tra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Database\Công bố Thông Tin\Báo cáo thường niên 2013\BC tinh hinh Qtri 6 tháng cuối năm 2013_trang1.jpg"/>
                    <pic:cNvPicPr>
                      <a:picLocks noChangeAspect="1" noChangeArrowheads="1"/>
                    </pic:cNvPicPr>
                  </pic:nvPicPr>
                  <pic:blipFill>
                    <a:blip r:embed="rId15" cstate="print"/>
                    <a:srcRect/>
                    <a:stretch>
                      <a:fillRect/>
                    </a:stretch>
                  </pic:blipFill>
                  <pic:spPr bwMode="auto">
                    <a:xfrm>
                      <a:off x="0" y="0"/>
                      <a:ext cx="5760720" cy="7928050"/>
                    </a:xfrm>
                    <a:prstGeom prst="rect">
                      <a:avLst/>
                    </a:prstGeom>
                    <a:noFill/>
                    <a:ln w="9525">
                      <a:noFill/>
                      <a:miter lim="800000"/>
                      <a:headEnd/>
                      <a:tailEnd/>
                    </a:ln>
                  </pic:spPr>
                </pic:pic>
              </a:graphicData>
            </a:graphic>
          </wp:inline>
        </w:drawing>
      </w:r>
    </w:p>
    <w:p w:rsidR="00AE1419" w:rsidRDefault="00AE1419" w:rsidP="00154A55">
      <w:pPr>
        <w:tabs>
          <w:tab w:val="left" w:pos="2880"/>
        </w:tabs>
        <w:jc w:val="center"/>
        <w:rPr>
          <w:sz w:val="28"/>
          <w:szCs w:val="28"/>
        </w:rPr>
      </w:pPr>
    </w:p>
    <w:p w:rsidR="00AE1419" w:rsidRDefault="00AE1419" w:rsidP="00154A55">
      <w:pPr>
        <w:tabs>
          <w:tab w:val="left" w:pos="2880"/>
        </w:tabs>
        <w:jc w:val="center"/>
        <w:rPr>
          <w:sz w:val="28"/>
          <w:szCs w:val="28"/>
        </w:rPr>
      </w:pPr>
    </w:p>
    <w:p w:rsidR="00AE1419" w:rsidRDefault="00AE1419" w:rsidP="00154A55">
      <w:pPr>
        <w:tabs>
          <w:tab w:val="left" w:pos="2880"/>
        </w:tabs>
        <w:jc w:val="center"/>
        <w:rPr>
          <w:sz w:val="28"/>
          <w:szCs w:val="28"/>
        </w:rPr>
      </w:pPr>
    </w:p>
    <w:p w:rsidR="00AE1419" w:rsidRDefault="00AE1419" w:rsidP="00154A55">
      <w:pPr>
        <w:tabs>
          <w:tab w:val="left" w:pos="2880"/>
        </w:tabs>
        <w:jc w:val="center"/>
        <w:rPr>
          <w:sz w:val="28"/>
          <w:szCs w:val="28"/>
        </w:rPr>
      </w:pPr>
    </w:p>
    <w:p w:rsidR="00AE1419" w:rsidRDefault="00AE1419" w:rsidP="00154A55">
      <w:pPr>
        <w:tabs>
          <w:tab w:val="left" w:pos="2880"/>
        </w:tabs>
        <w:jc w:val="center"/>
        <w:rPr>
          <w:sz w:val="28"/>
          <w:szCs w:val="28"/>
        </w:rPr>
      </w:pPr>
    </w:p>
    <w:p w:rsidR="00AE1419" w:rsidRDefault="00AE1419" w:rsidP="00154A55">
      <w:pPr>
        <w:tabs>
          <w:tab w:val="left" w:pos="2880"/>
        </w:tabs>
        <w:jc w:val="center"/>
        <w:rPr>
          <w:sz w:val="28"/>
          <w:szCs w:val="28"/>
        </w:rPr>
      </w:pPr>
    </w:p>
    <w:p w:rsidR="00AE1419" w:rsidRDefault="00AE1419" w:rsidP="00154A55">
      <w:pPr>
        <w:tabs>
          <w:tab w:val="left" w:pos="2880"/>
        </w:tabs>
        <w:jc w:val="center"/>
        <w:rPr>
          <w:sz w:val="28"/>
          <w:szCs w:val="28"/>
        </w:rPr>
      </w:pPr>
      <w:r>
        <w:rPr>
          <w:noProof/>
          <w:sz w:val="28"/>
          <w:szCs w:val="28"/>
        </w:rPr>
        <w:lastRenderedPageBreak/>
        <w:drawing>
          <wp:inline distT="0" distB="0" distL="0" distR="0">
            <wp:extent cx="5760720" cy="7928050"/>
            <wp:effectExtent l="19050" t="0" r="0" b="0"/>
            <wp:docPr id="40" name="Picture 40" descr="D:\Database\Công bố Thông Tin\Báo cáo thường niên 2013\BC tinh hinh Qtri 6 tháng cuối năm 2013_tra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Database\Công bố Thông Tin\Báo cáo thường niên 2013\BC tinh hinh Qtri 6 tháng cuối năm 2013_trang2.jpg"/>
                    <pic:cNvPicPr>
                      <a:picLocks noChangeAspect="1" noChangeArrowheads="1"/>
                    </pic:cNvPicPr>
                  </pic:nvPicPr>
                  <pic:blipFill>
                    <a:blip r:embed="rId16" cstate="print"/>
                    <a:srcRect/>
                    <a:stretch>
                      <a:fillRect/>
                    </a:stretch>
                  </pic:blipFill>
                  <pic:spPr bwMode="auto">
                    <a:xfrm>
                      <a:off x="0" y="0"/>
                      <a:ext cx="5760720" cy="7928050"/>
                    </a:xfrm>
                    <a:prstGeom prst="rect">
                      <a:avLst/>
                    </a:prstGeom>
                    <a:noFill/>
                    <a:ln w="9525">
                      <a:noFill/>
                      <a:miter lim="800000"/>
                      <a:headEnd/>
                      <a:tailEnd/>
                    </a:ln>
                  </pic:spPr>
                </pic:pic>
              </a:graphicData>
            </a:graphic>
          </wp:inline>
        </w:drawing>
      </w:r>
    </w:p>
    <w:p w:rsidR="00AE1419" w:rsidRDefault="00AE1419" w:rsidP="00154A55">
      <w:pPr>
        <w:tabs>
          <w:tab w:val="left" w:pos="2880"/>
        </w:tabs>
        <w:jc w:val="center"/>
        <w:rPr>
          <w:sz w:val="28"/>
          <w:szCs w:val="28"/>
        </w:rPr>
      </w:pPr>
    </w:p>
    <w:p w:rsidR="00AE1419" w:rsidRDefault="00AE1419" w:rsidP="00154A55">
      <w:pPr>
        <w:tabs>
          <w:tab w:val="left" w:pos="2880"/>
        </w:tabs>
        <w:jc w:val="center"/>
        <w:rPr>
          <w:sz w:val="28"/>
          <w:szCs w:val="28"/>
        </w:rPr>
      </w:pPr>
    </w:p>
    <w:p w:rsidR="00AE1419" w:rsidRDefault="00AE1419" w:rsidP="00154A55">
      <w:pPr>
        <w:tabs>
          <w:tab w:val="left" w:pos="2880"/>
        </w:tabs>
        <w:jc w:val="center"/>
        <w:rPr>
          <w:sz w:val="28"/>
          <w:szCs w:val="28"/>
        </w:rPr>
      </w:pPr>
    </w:p>
    <w:p w:rsidR="00AE1419" w:rsidRDefault="00AE1419" w:rsidP="00154A55">
      <w:pPr>
        <w:tabs>
          <w:tab w:val="left" w:pos="2880"/>
        </w:tabs>
        <w:jc w:val="center"/>
        <w:rPr>
          <w:sz w:val="28"/>
          <w:szCs w:val="28"/>
        </w:rPr>
      </w:pPr>
    </w:p>
    <w:p w:rsidR="00AE1419" w:rsidRDefault="00AE1419" w:rsidP="00154A55">
      <w:pPr>
        <w:tabs>
          <w:tab w:val="left" w:pos="2880"/>
        </w:tabs>
        <w:jc w:val="center"/>
        <w:rPr>
          <w:sz w:val="28"/>
          <w:szCs w:val="28"/>
        </w:rPr>
      </w:pPr>
    </w:p>
    <w:p w:rsidR="00AE1419" w:rsidRDefault="00AE1419" w:rsidP="00154A55">
      <w:pPr>
        <w:tabs>
          <w:tab w:val="left" w:pos="2880"/>
        </w:tabs>
        <w:jc w:val="center"/>
        <w:rPr>
          <w:sz w:val="28"/>
          <w:szCs w:val="28"/>
        </w:rPr>
      </w:pPr>
    </w:p>
    <w:p w:rsidR="00AE1419" w:rsidRDefault="00AE1419" w:rsidP="00154A55">
      <w:pPr>
        <w:tabs>
          <w:tab w:val="left" w:pos="2880"/>
        </w:tabs>
        <w:jc w:val="center"/>
        <w:rPr>
          <w:sz w:val="28"/>
          <w:szCs w:val="28"/>
        </w:rPr>
      </w:pPr>
      <w:r>
        <w:rPr>
          <w:noProof/>
          <w:sz w:val="28"/>
          <w:szCs w:val="28"/>
        </w:rPr>
        <w:lastRenderedPageBreak/>
        <w:drawing>
          <wp:inline distT="0" distB="0" distL="0" distR="0">
            <wp:extent cx="5760720" cy="7928050"/>
            <wp:effectExtent l="19050" t="0" r="0" b="0"/>
            <wp:docPr id="41" name="Picture 41" descr="D:\Database\Công bố Thông Tin\Báo cáo thường niên 2013\BC tinh hinh Qtri 6 tháng cuối năm 2013_tra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Database\Công bố Thông Tin\Báo cáo thường niên 2013\BC tinh hinh Qtri 6 tháng cuối năm 2013_trang3.jpg"/>
                    <pic:cNvPicPr>
                      <a:picLocks noChangeAspect="1" noChangeArrowheads="1"/>
                    </pic:cNvPicPr>
                  </pic:nvPicPr>
                  <pic:blipFill>
                    <a:blip r:embed="rId17" cstate="print"/>
                    <a:srcRect/>
                    <a:stretch>
                      <a:fillRect/>
                    </a:stretch>
                  </pic:blipFill>
                  <pic:spPr bwMode="auto">
                    <a:xfrm>
                      <a:off x="0" y="0"/>
                      <a:ext cx="5760720" cy="7928050"/>
                    </a:xfrm>
                    <a:prstGeom prst="rect">
                      <a:avLst/>
                    </a:prstGeom>
                    <a:noFill/>
                    <a:ln w="9525">
                      <a:noFill/>
                      <a:miter lim="800000"/>
                      <a:headEnd/>
                      <a:tailEnd/>
                    </a:ln>
                  </pic:spPr>
                </pic:pic>
              </a:graphicData>
            </a:graphic>
          </wp:inline>
        </w:drawing>
      </w:r>
    </w:p>
    <w:p w:rsidR="00AE1419" w:rsidRDefault="00AE1419" w:rsidP="00154A55">
      <w:pPr>
        <w:tabs>
          <w:tab w:val="left" w:pos="2880"/>
        </w:tabs>
        <w:jc w:val="center"/>
        <w:rPr>
          <w:sz w:val="28"/>
          <w:szCs w:val="28"/>
        </w:rPr>
      </w:pPr>
    </w:p>
    <w:p w:rsidR="00AE1419" w:rsidRDefault="00AE1419" w:rsidP="00154A55">
      <w:pPr>
        <w:tabs>
          <w:tab w:val="left" w:pos="2880"/>
        </w:tabs>
        <w:jc w:val="center"/>
        <w:rPr>
          <w:sz w:val="28"/>
          <w:szCs w:val="28"/>
        </w:rPr>
      </w:pPr>
    </w:p>
    <w:p w:rsidR="00AE1419" w:rsidRDefault="00AE1419" w:rsidP="00154A55">
      <w:pPr>
        <w:tabs>
          <w:tab w:val="left" w:pos="2880"/>
        </w:tabs>
        <w:jc w:val="center"/>
        <w:rPr>
          <w:sz w:val="28"/>
          <w:szCs w:val="28"/>
        </w:rPr>
      </w:pPr>
    </w:p>
    <w:p w:rsidR="00AE1419" w:rsidRDefault="00AE1419" w:rsidP="00154A55">
      <w:pPr>
        <w:tabs>
          <w:tab w:val="left" w:pos="2880"/>
        </w:tabs>
        <w:jc w:val="center"/>
        <w:rPr>
          <w:sz w:val="28"/>
          <w:szCs w:val="28"/>
        </w:rPr>
      </w:pPr>
    </w:p>
    <w:p w:rsidR="00AE1419" w:rsidRDefault="00AE1419" w:rsidP="00154A55">
      <w:pPr>
        <w:tabs>
          <w:tab w:val="left" w:pos="2880"/>
        </w:tabs>
        <w:jc w:val="center"/>
        <w:rPr>
          <w:sz w:val="28"/>
          <w:szCs w:val="28"/>
        </w:rPr>
      </w:pPr>
    </w:p>
    <w:p w:rsidR="00AE1419" w:rsidRDefault="00AE1419" w:rsidP="00154A55">
      <w:pPr>
        <w:tabs>
          <w:tab w:val="left" w:pos="2880"/>
        </w:tabs>
        <w:jc w:val="center"/>
        <w:rPr>
          <w:sz w:val="28"/>
          <w:szCs w:val="28"/>
        </w:rPr>
      </w:pPr>
    </w:p>
    <w:p w:rsidR="00154A55" w:rsidRDefault="00154A55" w:rsidP="00154A55">
      <w:pPr>
        <w:tabs>
          <w:tab w:val="left" w:pos="2880"/>
        </w:tabs>
        <w:jc w:val="center"/>
        <w:rPr>
          <w:sz w:val="28"/>
          <w:szCs w:val="28"/>
        </w:rPr>
      </w:pPr>
      <w:r>
        <w:rPr>
          <w:sz w:val="28"/>
          <w:szCs w:val="28"/>
        </w:rPr>
        <w:lastRenderedPageBreak/>
        <w:t>B</w:t>
      </w:r>
      <w:r w:rsidRPr="00E33445">
        <w:rPr>
          <w:sz w:val="28"/>
          <w:szCs w:val="28"/>
        </w:rPr>
        <w:t>Á</w:t>
      </w:r>
      <w:r>
        <w:rPr>
          <w:sz w:val="28"/>
          <w:szCs w:val="28"/>
        </w:rPr>
        <w:t>O C</w:t>
      </w:r>
      <w:r w:rsidRPr="00E33445">
        <w:rPr>
          <w:sz w:val="28"/>
          <w:szCs w:val="28"/>
        </w:rPr>
        <w:t>ÁO</w:t>
      </w:r>
      <w:r>
        <w:rPr>
          <w:sz w:val="28"/>
          <w:szCs w:val="28"/>
        </w:rPr>
        <w:t xml:space="preserve"> C</w:t>
      </w:r>
      <w:r w:rsidRPr="00E33445">
        <w:rPr>
          <w:sz w:val="28"/>
          <w:szCs w:val="28"/>
        </w:rPr>
        <w:t>ỦA</w:t>
      </w:r>
      <w:r>
        <w:rPr>
          <w:sz w:val="28"/>
          <w:szCs w:val="28"/>
        </w:rPr>
        <w:t xml:space="preserve"> BAN KI</w:t>
      </w:r>
      <w:r w:rsidRPr="00E33445">
        <w:rPr>
          <w:sz w:val="28"/>
          <w:szCs w:val="28"/>
        </w:rPr>
        <w:t>Ể</w:t>
      </w:r>
      <w:r>
        <w:rPr>
          <w:sz w:val="28"/>
          <w:szCs w:val="28"/>
        </w:rPr>
        <w:t>M SO</w:t>
      </w:r>
      <w:r w:rsidRPr="00E33445">
        <w:rPr>
          <w:sz w:val="28"/>
          <w:szCs w:val="28"/>
        </w:rPr>
        <w:t>Á</w:t>
      </w:r>
      <w:r>
        <w:rPr>
          <w:sz w:val="28"/>
          <w:szCs w:val="28"/>
        </w:rPr>
        <w:t>T T</w:t>
      </w:r>
      <w:r w:rsidRPr="00E33445">
        <w:rPr>
          <w:sz w:val="28"/>
          <w:szCs w:val="28"/>
        </w:rPr>
        <w:t>ẠI</w:t>
      </w:r>
    </w:p>
    <w:p w:rsidR="00154A55" w:rsidRPr="00E33445" w:rsidRDefault="00154A55" w:rsidP="00154A55">
      <w:pPr>
        <w:tabs>
          <w:tab w:val="left" w:pos="2880"/>
        </w:tabs>
        <w:jc w:val="center"/>
        <w:rPr>
          <w:sz w:val="28"/>
          <w:szCs w:val="28"/>
        </w:rPr>
      </w:pPr>
      <w:r w:rsidRPr="00E33445">
        <w:rPr>
          <w:sz w:val="28"/>
          <w:szCs w:val="28"/>
        </w:rPr>
        <w:t>ĐẠI</w:t>
      </w:r>
      <w:r>
        <w:rPr>
          <w:sz w:val="28"/>
          <w:szCs w:val="28"/>
        </w:rPr>
        <w:t xml:space="preserve"> H</w:t>
      </w:r>
      <w:r w:rsidRPr="00E33445">
        <w:rPr>
          <w:sz w:val="28"/>
          <w:szCs w:val="28"/>
        </w:rPr>
        <w:t>ỘI</w:t>
      </w:r>
      <w:r>
        <w:rPr>
          <w:sz w:val="28"/>
          <w:szCs w:val="28"/>
        </w:rPr>
        <w:t xml:space="preserve"> </w:t>
      </w:r>
      <w:r w:rsidRPr="00E33445">
        <w:rPr>
          <w:sz w:val="28"/>
          <w:szCs w:val="28"/>
        </w:rPr>
        <w:t>ĐỒNG</w:t>
      </w:r>
      <w:r>
        <w:rPr>
          <w:sz w:val="28"/>
          <w:szCs w:val="28"/>
        </w:rPr>
        <w:t xml:space="preserve"> C</w:t>
      </w:r>
      <w:r w:rsidRPr="00E33445">
        <w:rPr>
          <w:sz w:val="28"/>
          <w:szCs w:val="28"/>
        </w:rPr>
        <w:t>Ổ</w:t>
      </w:r>
      <w:r>
        <w:rPr>
          <w:sz w:val="28"/>
          <w:szCs w:val="28"/>
        </w:rPr>
        <w:t xml:space="preserve"> </w:t>
      </w:r>
      <w:r w:rsidRPr="00E33445">
        <w:rPr>
          <w:sz w:val="28"/>
          <w:szCs w:val="28"/>
        </w:rPr>
        <w:t>ĐÔ</w:t>
      </w:r>
      <w:r>
        <w:rPr>
          <w:sz w:val="28"/>
          <w:szCs w:val="28"/>
        </w:rPr>
        <w:t>NG TH</w:t>
      </w:r>
      <w:r w:rsidRPr="00E33445">
        <w:rPr>
          <w:sz w:val="28"/>
          <w:szCs w:val="28"/>
        </w:rPr>
        <w:t>ƯỜNG</w:t>
      </w:r>
      <w:r>
        <w:rPr>
          <w:sz w:val="28"/>
          <w:szCs w:val="28"/>
        </w:rPr>
        <w:t xml:space="preserve"> NI</w:t>
      </w:r>
      <w:r w:rsidRPr="00E33445">
        <w:rPr>
          <w:sz w:val="28"/>
          <w:szCs w:val="28"/>
        </w:rPr>
        <w:t>Ê</w:t>
      </w:r>
      <w:r>
        <w:rPr>
          <w:sz w:val="28"/>
          <w:szCs w:val="28"/>
        </w:rPr>
        <w:t>N N</w:t>
      </w:r>
      <w:r w:rsidRPr="00E33445">
        <w:rPr>
          <w:sz w:val="28"/>
          <w:szCs w:val="28"/>
        </w:rPr>
        <w:t>Ă</w:t>
      </w:r>
      <w:r>
        <w:rPr>
          <w:sz w:val="28"/>
          <w:szCs w:val="28"/>
        </w:rPr>
        <w:t>M 2014</w:t>
      </w:r>
    </w:p>
    <w:p w:rsidR="00154A55" w:rsidRDefault="00154A55" w:rsidP="00154A55">
      <w:pPr>
        <w:spacing w:before="60" w:after="60" w:line="240" w:lineRule="atLeast"/>
        <w:ind w:firstLine="720"/>
        <w:jc w:val="both"/>
        <w:rPr>
          <w:sz w:val="28"/>
          <w:szCs w:val="28"/>
        </w:rPr>
      </w:pPr>
    </w:p>
    <w:p w:rsidR="00154A55" w:rsidRDefault="00154A55" w:rsidP="00154A55">
      <w:pPr>
        <w:spacing w:before="60" w:after="60" w:line="240" w:lineRule="atLeast"/>
        <w:ind w:firstLine="720"/>
        <w:jc w:val="both"/>
        <w:rPr>
          <w:sz w:val="28"/>
          <w:szCs w:val="28"/>
        </w:rPr>
      </w:pPr>
      <w:r>
        <w:rPr>
          <w:sz w:val="28"/>
          <w:szCs w:val="28"/>
        </w:rPr>
        <w:t>Th</w:t>
      </w:r>
      <w:r w:rsidRPr="00E33445">
        <w:rPr>
          <w:sz w:val="28"/>
          <w:szCs w:val="28"/>
        </w:rPr>
        <w:t>ực</w:t>
      </w:r>
      <w:r>
        <w:rPr>
          <w:sz w:val="28"/>
          <w:szCs w:val="28"/>
        </w:rPr>
        <w:t xml:space="preserve"> hi</w:t>
      </w:r>
      <w:r w:rsidRPr="00E33445">
        <w:rPr>
          <w:sz w:val="28"/>
          <w:szCs w:val="28"/>
        </w:rPr>
        <w:t>ện</w:t>
      </w:r>
      <w:r>
        <w:rPr>
          <w:sz w:val="28"/>
          <w:szCs w:val="28"/>
        </w:rPr>
        <w:t xml:space="preserve"> nhi</w:t>
      </w:r>
      <w:r w:rsidRPr="00E33445">
        <w:rPr>
          <w:sz w:val="28"/>
          <w:szCs w:val="28"/>
        </w:rPr>
        <w:t>ệm</w:t>
      </w:r>
      <w:r>
        <w:rPr>
          <w:sz w:val="28"/>
          <w:szCs w:val="28"/>
        </w:rPr>
        <w:t xml:space="preserve"> v</w:t>
      </w:r>
      <w:r w:rsidRPr="00E33445">
        <w:rPr>
          <w:sz w:val="28"/>
          <w:szCs w:val="28"/>
        </w:rPr>
        <w:t>ụ</w:t>
      </w:r>
      <w:r>
        <w:rPr>
          <w:sz w:val="28"/>
          <w:szCs w:val="28"/>
        </w:rPr>
        <w:t xml:space="preserve"> c</w:t>
      </w:r>
      <w:r w:rsidRPr="00E33445">
        <w:rPr>
          <w:sz w:val="28"/>
          <w:szCs w:val="28"/>
        </w:rPr>
        <w:t>ủa</w:t>
      </w:r>
      <w:r>
        <w:rPr>
          <w:sz w:val="28"/>
          <w:szCs w:val="28"/>
        </w:rPr>
        <w:t xml:space="preserve"> Ban Ki</w:t>
      </w:r>
      <w:r w:rsidRPr="00E33445">
        <w:rPr>
          <w:sz w:val="28"/>
          <w:szCs w:val="28"/>
        </w:rPr>
        <w:t>ể</w:t>
      </w:r>
      <w:r>
        <w:rPr>
          <w:sz w:val="28"/>
          <w:szCs w:val="28"/>
        </w:rPr>
        <w:t>m so</w:t>
      </w:r>
      <w:r w:rsidRPr="00E33445">
        <w:rPr>
          <w:sz w:val="28"/>
          <w:szCs w:val="28"/>
        </w:rPr>
        <w:t>át</w:t>
      </w:r>
      <w:r>
        <w:rPr>
          <w:sz w:val="28"/>
          <w:szCs w:val="28"/>
        </w:rPr>
        <w:t xml:space="preserve"> </w:t>
      </w:r>
      <w:r w:rsidRPr="00E33445">
        <w:rPr>
          <w:sz w:val="28"/>
          <w:szCs w:val="28"/>
        </w:rPr>
        <w:t>được</w:t>
      </w:r>
      <w:r>
        <w:rPr>
          <w:sz w:val="28"/>
          <w:szCs w:val="28"/>
        </w:rPr>
        <w:t xml:space="preserve"> quy </w:t>
      </w:r>
      <w:r w:rsidRPr="00E33445">
        <w:rPr>
          <w:sz w:val="28"/>
          <w:szCs w:val="28"/>
        </w:rPr>
        <w:t>định</w:t>
      </w:r>
      <w:r>
        <w:rPr>
          <w:sz w:val="28"/>
          <w:szCs w:val="28"/>
        </w:rPr>
        <w:t xml:space="preserve"> t</w:t>
      </w:r>
      <w:r w:rsidRPr="00E33445">
        <w:rPr>
          <w:sz w:val="28"/>
          <w:szCs w:val="28"/>
        </w:rPr>
        <w:t>ại</w:t>
      </w:r>
      <w:r>
        <w:rPr>
          <w:sz w:val="28"/>
          <w:szCs w:val="28"/>
        </w:rPr>
        <w:t xml:space="preserve"> </w:t>
      </w:r>
      <w:r w:rsidRPr="00E33445">
        <w:rPr>
          <w:sz w:val="28"/>
          <w:szCs w:val="28"/>
        </w:rPr>
        <w:t>Đ</w:t>
      </w:r>
      <w:r>
        <w:rPr>
          <w:sz w:val="28"/>
          <w:szCs w:val="28"/>
        </w:rPr>
        <w:t>i</w:t>
      </w:r>
      <w:r w:rsidRPr="00E33445">
        <w:rPr>
          <w:sz w:val="28"/>
          <w:szCs w:val="28"/>
        </w:rPr>
        <w:t>ều</w:t>
      </w:r>
      <w:r>
        <w:rPr>
          <w:sz w:val="28"/>
          <w:szCs w:val="28"/>
        </w:rPr>
        <w:t xml:space="preserve"> l</w:t>
      </w:r>
      <w:r w:rsidRPr="00E33445">
        <w:rPr>
          <w:sz w:val="28"/>
          <w:szCs w:val="28"/>
        </w:rPr>
        <w:t>ệ</w:t>
      </w:r>
      <w:r>
        <w:rPr>
          <w:sz w:val="28"/>
          <w:szCs w:val="28"/>
        </w:rPr>
        <w:t xml:space="preserve"> ho</w:t>
      </w:r>
      <w:r w:rsidRPr="00E33445">
        <w:rPr>
          <w:sz w:val="28"/>
          <w:szCs w:val="28"/>
        </w:rPr>
        <w:t>ạ</w:t>
      </w:r>
      <w:r>
        <w:rPr>
          <w:sz w:val="28"/>
          <w:szCs w:val="28"/>
        </w:rPr>
        <w:t xml:space="preserve">t </w:t>
      </w:r>
      <w:r w:rsidRPr="00E33445">
        <w:rPr>
          <w:sz w:val="28"/>
          <w:szCs w:val="28"/>
        </w:rPr>
        <w:t>động</w:t>
      </w:r>
      <w:r>
        <w:rPr>
          <w:sz w:val="28"/>
          <w:szCs w:val="28"/>
        </w:rPr>
        <w:t xml:space="preserve"> c</w:t>
      </w:r>
      <w:r w:rsidRPr="00E33445">
        <w:rPr>
          <w:sz w:val="28"/>
          <w:szCs w:val="28"/>
        </w:rPr>
        <w:t>ủa</w:t>
      </w:r>
      <w:r>
        <w:rPr>
          <w:sz w:val="28"/>
          <w:szCs w:val="28"/>
        </w:rPr>
        <w:t xml:space="preserve"> C</w:t>
      </w:r>
      <w:r w:rsidRPr="00E33445">
        <w:rPr>
          <w:sz w:val="28"/>
          <w:szCs w:val="28"/>
        </w:rPr>
        <w:t>ô</w:t>
      </w:r>
      <w:r>
        <w:rPr>
          <w:sz w:val="28"/>
          <w:szCs w:val="28"/>
        </w:rPr>
        <w:t>ng ty c</w:t>
      </w:r>
      <w:r w:rsidRPr="000A43FA">
        <w:rPr>
          <w:sz w:val="28"/>
          <w:szCs w:val="28"/>
        </w:rPr>
        <w:t>ổ</w:t>
      </w:r>
      <w:r>
        <w:rPr>
          <w:sz w:val="28"/>
          <w:szCs w:val="28"/>
        </w:rPr>
        <w:t xml:space="preserve"> ph</w:t>
      </w:r>
      <w:r w:rsidRPr="000A43FA">
        <w:rPr>
          <w:sz w:val="28"/>
          <w:szCs w:val="28"/>
        </w:rPr>
        <w:t>ần</w:t>
      </w:r>
      <w:r>
        <w:rPr>
          <w:sz w:val="28"/>
          <w:szCs w:val="28"/>
        </w:rPr>
        <w:t xml:space="preserve"> Xà phòng Hà Nội </w:t>
      </w:r>
      <w:r w:rsidRPr="000A43FA">
        <w:rPr>
          <w:sz w:val="28"/>
          <w:szCs w:val="28"/>
        </w:rPr>
        <w:t>đã</w:t>
      </w:r>
      <w:r>
        <w:rPr>
          <w:sz w:val="28"/>
          <w:szCs w:val="28"/>
        </w:rPr>
        <w:t xml:space="preserve"> </w:t>
      </w:r>
      <w:r w:rsidRPr="000A43FA">
        <w:rPr>
          <w:sz w:val="28"/>
          <w:szCs w:val="28"/>
        </w:rPr>
        <w:t>được</w:t>
      </w:r>
      <w:r>
        <w:rPr>
          <w:sz w:val="28"/>
          <w:szCs w:val="28"/>
        </w:rPr>
        <w:t xml:space="preserve"> </w:t>
      </w:r>
      <w:r w:rsidRPr="000A43FA">
        <w:rPr>
          <w:sz w:val="28"/>
          <w:szCs w:val="28"/>
        </w:rPr>
        <w:t>Đại</w:t>
      </w:r>
      <w:r>
        <w:rPr>
          <w:sz w:val="28"/>
          <w:szCs w:val="28"/>
        </w:rPr>
        <w:t xml:space="preserve"> h</w:t>
      </w:r>
      <w:r w:rsidRPr="000A43FA">
        <w:rPr>
          <w:sz w:val="28"/>
          <w:szCs w:val="28"/>
        </w:rPr>
        <w:t>ội</w:t>
      </w:r>
      <w:r>
        <w:rPr>
          <w:sz w:val="28"/>
          <w:szCs w:val="28"/>
        </w:rPr>
        <w:t xml:space="preserve"> c</w:t>
      </w:r>
      <w:r w:rsidRPr="000A43FA">
        <w:rPr>
          <w:sz w:val="28"/>
          <w:szCs w:val="28"/>
        </w:rPr>
        <w:t>ổ</w:t>
      </w:r>
      <w:r>
        <w:rPr>
          <w:sz w:val="28"/>
          <w:szCs w:val="28"/>
        </w:rPr>
        <w:t xml:space="preserve"> </w:t>
      </w:r>
      <w:r w:rsidRPr="000A43FA">
        <w:rPr>
          <w:sz w:val="28"/>
          <w:szCs w:val="28"/>
        </w:rPr>
        <w:t>đô</w:t>
      </w:r>
      <w:r>
        <w:rPr>
          <w:sz w:val="28"/>
          <w:szCs w:val="28"/>
        </w:rPr>
        <w:t>ng th</w:t>
      </w:r>
      <w:r w:rsidRPr="000A43FA">
        <w:rPr>
          <w:sz w:val="28"/>
          <w:szCs w:val="28"/>
        </w:rPr>
        <w:t>ô</w:t>
      </w:r>
      <w:r>
        <w:rPr>
          <w:sz w:val="28"/>
          <w:szCs w:val="28"/>
        </w:rPr>
        <w:t>ng qua, Ban Ki</w:t>
      </w:r>
      <w:r w:rsidRPr="000A43FA">
        <w:rPr>
          <w:sz w:val="28"/>
          <w:szCs w:val="28"/>
        </w:rPr>
        <w:t>ểm</w:t>
      </w:r>
      <w:r>
        <w:rPr>
          <w:sz w:val="28"/>
          <w:szCs w:val="28"/>
        </w:rPr>
        <w:t xml:space="preserve"> so</w:t>
      </w:r>
      <w:r w:rsidRPr="000A43FA">
        <w:rPr>
          <w:sz w:val="28"/>
          <w:szCs w:val="28"/>
        </w:rPr>
        <w:t>á</w:t>
      </w:r>
      <w:r>
        <w:rPr>
          <w:sz w:val="28"/>
          <w:szCs w:val="28"/>
        </w:rPr>
        <w:t>t xin b</w:t>
      </w:r>
      <w:r w:rsidRPr="000A43FA">
        <w:rPr>
          <w:sz w:val="28"/>
          <w:szCs w:val="28"/>
        </w:rPr>
        <w:t>áo</w:t>
      </w:r>
      <w:r>
        <w:rPr>
          <w:sz w:val="28"/>
          <w:szCs w:val="28"/>
        </w:rPr>
        <w:t xml:space="preserve"> cáo </w:t>
      </w:r>
      <w:r w:rsidRPr="000A43FA">
        <w:rPr>
          <w:sz w:val="28"/>
          <w:szCs w:val="28"/>
        </w:rPr>
        <w:t>Đại</w:t>
      </w:r>
      <w:r>
        <w:rPr>
          <w:sz w:val="28"/>
          <w:szCs w:val="28"/>
        </w:rPr>
        <w:t xml:space="preserve"> h</w:t>
      </w:r>
      <w:r w:rsidRPr="000A43FA">
        <w:rPr>
          <w:sz w:val="28"/>
          <w:szCs w:val="28"/>
        </w:rPr>
        <w:t>ội</w:t>
      </w:r>
      <w:r>
        <w:rPr>
          <w:sz w:val="28"/>
          <w:szCs w:val="28"/>
        </w:rPr>
        <w:t xml:space="preserve"> c</w:t>
      </w:r>
      <w:r w:rsidRPr="000A43FA">
        <w:rPr>
          <w:sz w:val="28"/>
          <w:szCs w:val="28"/>
        </w:rPr>
        <w:t>ổ</w:t>
      </w:r>
      <w:r>
        <w:rPr>
          <w:sz w:val="28"/>
          <w:szCs w:val="28"/>
        </w:rPr>
        <w:t xml:space="preserve"> </w:t>
      </w:r>
      <w:r w:rsidRPr="000A43FA">
        <w:rPr>
          <w:sz w:val="28"/>
          <w:szCs w:val="28"/>
        </w:rPr>
        <w:t>đô</w:t>
      </w:r>
      <w:r>
        <w:rPr>
          <w:sz w:val="28"/>
          <w:szCs w:val="28"/>
        </w:rPr>
        <w:t>ng n</w:t>
      </w:r>
      <w:r w:rsidRPr="000A43FA">
        <w:rPr>
          <w:sz w:val="28"/>
          <w:szCs w:val="28"/>
        </w:rPr>
        <w:t>ội</w:t>
      </w:r>
      <w:r>
        <w:rPr>
          <w:sz w:val="28"/>
          <w:szCs w:val="28"/>
        </w:rPr>
        <w:t xml:space="preserve"> dung ch</w:t>
      </w:r>
      <w:r w:rsidRPr="000A43FA">
        <w:rPr>
          <w:sz w:val="28"/>
          <w:szCs w:val="28"/>
        </w:rPr>
        <w:t>ủ</w:t>
      </w:r>
      <w:r>
        <w:rPr>
          <w:sz w:val="28"/>
          <w:szCs w:val="28"/>
        </w:rPr>
        <w:t xml:space="preserve"> y</w:t>
      </w:r>
      <w:r w:rsidRPr="000A43FA">
        <w:rPr>
          <w:sz w:val="28"/>
          <w:szCs w:val="28"/>
        </w:rPr>
        <w:t>ếu</w:t>
      </w:r>
      <w:r>
        <w:rPr>
          <w:sz w:val="28"/>
          <w:szCs w:val="28"/>
        </w:rPr>
        <w:t xml:space="preserve"> c</w:t>
      </w:r>
      <w:r w:rsidRPr="000A43FA">
        <w:rPr>
          <w:sz w:val="28"/>
          <w:szCs w:val="28"/>
        </w:rPr>
        <w:t>ủa</w:t>
      </w:r>
      <w:r>
        <w:rPr>
          <w:sz w:val="28"/>
          <w:szCs w:val="28"/>
        </w:rPr>
        <w:t xml:space="preserve"> năm 2013 nh</w:t>
      </w:r>
      <w:r w:rsidRPr="000A43FA">
        <w:rPr>
          <w:sz w:val="28"/>
          <w:szCs w:val="28"/>
        </w:rPr>
        <w:t>ư</w:t>
      </w:r>
      <w:r>
        <w:rPr>
          <w:sz w:val="28"/>
          <w:szCs w:val="28"/>
        </w:rPr>
        <w:t xml:space="preserve"> sau:</w:t>
      </w:r>
    </w:p>
    <w:p w:rsidR="00154A55" w:rsidRPr="00CC4984" w:rsidRDefault="00154A55" w:rsidP="00154A55">
      <w:pPr>
        <w:spacing w:before="60" w:after="60" w:line="240" w:lineRule="atLeast"/>
        <w:ind w:firstLine="720"/>
        <w:jc w:val="both"/>
        <w:rPr>
          <w:b/>
          <w:sz w:val="28"/>
          <w:szCs w:val="28"/>
        </w:rPr>
      </w:pPr>
      <w:r>
        <w:rPr>
          <w:b/>
          <w:sz w:val="28"/>
          <w:szCs w:val="28"/>
        </w:rPr>
        <w:t>I</w:t>
      </w:r>
      <w:r w:rsidRPr="00CC4984">
        <w:rPr>
          <w:b/>
          <w:sz w:val="28"/>
          <w:szCs w:val="28"/>
        </w:rPr>
        <w:t xml:space="preserve">/ Hoạt động của Ban Kiểm soát trong </w:t>
      </w:r>
      <w:r>
        <w:rPr>
          <w:b/>
          <w:sz w:val="28"/>
          <w:szCs w:val="28"/>
        </w:rPr>
        <w:t>năm 2013</w:t>
      </w:r>
    </w:p>
    <w:p w:rsidR="00154A55" w:rsidRDefault="00154A55" w:rsidP="00154A55">
      <w:pPr>
        <w:spacing w:before="60" w:after="60" w:line="240" w:lineRule="atLeast"/>
        <w:ind w:firstLine="720"/>
        <w:jc w:val="both"/>
        <w:rPr>
          <w:sz w:val="28"/>
          <w:szCs w:val="28"/>
        </w:rPr>
      </w:pPr>
      <w:r>
        <w:rPr>
          <w:sz w:val="28"/>
          <w:szCs w:val="28"/>
        </w:rPr>
        <w:t>Ban Ki</w:t>
      </w:r>
      <w:r w:rsidRPr="00984633">
        <w:rPr>
          <w:sz w:val="28"/>
          <w:szCs w:val="28"/>
        </w:rPr>
        <w:t>ể</w:t>
      </w:r>
      <w:r>
        <w:rPr>
          <w:sz w:val="28"/>
          <w:szCs w:val="28"/>
        </w:rPr>
        <w:t>m so</w:t>
      </w:r>
      <w:r w:rsidRPr="00984633">
        <w:rPr>
          <w:sz w:val="28"/>
          <w:szCs w:val="28"/>
        </w:rPr>
        <w:t>á</w:t>
      </w:r>
      <w:r>
        <w:rPr>
          <w:sz w:val="28"/>
          <w:szCs w:val="28"/>
        </w:rPr>
        <w:t xml:space="preserve">t </w:t>
      </w:r>
      <w:r w:rsidRPr="00984633">
        <w:rPr>
          <w:sz w:val="28"/>
          <w:szCs w:val="28"/>
        </w:rPr>
        <w:t>đã</w:t>
      </w:r>
      <w:r>
        <w:rPr>
          <w:sz w:val="28"/>
          <w:szCs w:val="28"/>
        </w:rPr>
        <w:t xml:space="preserve"> thực hiện c</w:t>
      </w:r>
      <w:r w:rsidRPr="00984633">
        <w:rPr>
          <w:sz w:val="28"/>
          <w:szCs w:val="28"/>
        </w:rPr>
        <w:t>ô</w:t>
      </w:r>
      <w:r>
        <w:rPr>
          <w:sz w:val="28"/>
          <w:szCs w:val="28"/>
        </w:rPr>
        <w:t>ng t</w:t>
      </w:r>
      <w:r w:rsidRPr="00984633">
        <w:rPr>
          <w:sz w:val="28"/>
          <w:szCs w:val="28"/>
        </w:rPr>
        <w:t>ác</w:t>
      </w:r>
      <w:r>
        <w:rPr>
          <w:sz w:val="28"/>
          <w:szCs w:val="28"/>
        </w:rPr>
        <w:t xml:space="preserve"> ki</w:t>
      </w:r>
      <w:r w:rsidRPr="00984633">
        <w:rPr>
          <w:sz w:val="28"/>
          <w:szCs w:val="28"/>
        </w:rPr>
        <w:t>ểm</w:t>
      </w:r>
      <w:r>
        <w:rPr>
          <w:sz w:val="28"/>
          <w:szCs w:val="28"/>
        </w:rPr>
        <w:t xml:space="preserve"> so</w:t>
      </w:r>
      <w:r w:rsidRPr="00984633">
        <w:rPr>
          <w:sz w:val="28"/>
          <w:szCs w:val="28"/>
        </w:rPr>
        <w:t>át</w:t>
      </w:r>
      <w:r>
        <w:rPr>
          <w:sz w:val="28"/>
          <w:szCs w:val="28"/>
        </w:rPr>
        <w:t xml:space="preserve"> theo Đi</w:t>
      </w:r>
      <w:r w:rsidRPr="00984633">
        <w:rPr>
          <w:sz w:val="28"/>
          <w:szCs w:val="28"/>
        </w:rPr>
        <w:t>ều</w:t>
      </w:r>
      <w:r>
        <w:rPr>
          <w:sz w:val="28"/>
          <w:szCs w:val="28"/>
        </w:rPr>
        <w:t xml:space="preserve"> l</w:t>
      </w:r>
      <w:r w:rsidRPr="00984633">
        <w:rPr>
          <w:sz w:val="28"/>
          <w:szCs w:val="28"/>
        </w:rPr>
        <w:t>ệ</w:t>
      </w:r>
      <w:r>
        <w:rPr>
          <w:sz w:val="28"/>
          <w:szCs w:val="28"/>
        </w:rPr>
        <w:t xml:space="preserve"> c</w:t>
      </w:r>
      <w:r w:rsidRPr="00984633">
        <w:rPr>
          <w:sz w:val="28"/>
          <w:szCs w:val="28"/>
        </w:rPr>
        <w:t>ủa</w:t>
      </w:r>
      <w:r>
        <w:rPr>
          <w:sz w:val="28"/>
          <w:szCs w:val="28"/>
        </w:rPr>
        <w:t xml:space="preserve"> C</w:t>
      </w:r>
      <w:r w:rsidRPr="00984633">
        <w:rPr>
          <w:sz w:val="28"/>
          <w:szCs w:val="28"/>
        </w:rPr>
        <w:t>ô</w:t>
      </w:r>
      <w:r>
        <w:rPr>
          <w:sz w:val="28"/>
          <w:szCs w:val="28"/>
        </w:rPr>
        <w:t>ng ty, ki</w:t>
      </w:r>
      <w:r w:rsidRPr="00984633">
        <w:rPr>
          <w:sz w:val="28"/>
          <w:szCs w:val="28"/>
        </w:rPr>
        <w:t>ể</w:t>
      </w:r>
      <w:r>
        <w:rPr>
          <w:sz w:val="28"/>
          <w:szCs w:val="28"/>
        </w:rPr>
        <w:t>m so</w:t>
      </w:r>
      <w:r w:rsidRPr="00984633">
        <w:rPr>
          <w:sz w:val="28"/>
          <w:szCs w:val="28"/>
        </w:rPr>
        <w:t>á</w:t>
      </w:r>
      <w:r>
        <w:rPr>
          <w:sz w:val="28"/>
          <w:szCs w:val="28"/>
        </w:rPr>
        <w:t>t th</w:t>
      </w:r>
      <w:r w:rsidRPr="00984633">
        <w:rPr>
          <w:sz w:val="28"/>
          <w:szCs w:val="28"/>
        </w:rPr>
        <w:t>ườn</w:t>
      </w:r>
      <w:r>
        <w:rPr>
          <w:sz w:val="28"/>
          <w:szCs w:val="28"/>
        </w:rPr>
        <w:t>g xuy</w:t>
      </w:r>
      <w:r w:rsidRPr="00984633">
        <w:rPr>
          <w:sz w:val="28"/>
          <w:szCs w:val="28"/>
        </w:rPr>
        <w:t>ê</w:t>
      </w:r>
      <w:r>
        <w:rPr>
          <w:sz w:val="28"/>
          <w:szCs w:val="28"/>
        </w:rPr>
        <w:t>n c</w:t>
      </w:r>
      <w:r w:rsidRPr="00984633">
        <w:rPr>
          <w:sz w:val="28"/>
          <w:szCs w:val="28"/>
        </w:rPr>
        <w:t>ác</w:t>
      </w:r>
      <w:r>
        <w:rPr>
          <w:sz w:val="28"/>
          <w:szCs w:val="28"/>
        </w:rPr>
        <w:t xml:space="preserve"> ho</w:t>
      </w:r>
      <w:r w:rsidRPr="00984633">
        <w:rPr>
          <w:sz w:val="28"/>
          <w:szCs w:val="28"/>
        </w:rPr>
        <w:t>ạt</w:t>
      </w:r>
      <w:r>
        <w:rPr>
          <w:sz w:val="28"/>
          <w:szCs w:val="28"/>
        </w:rPr>
        <w:t xml:space="preserve"> </w:t>
      </w:r>
      <w:r w:rsidRPr="00984633">
        <w:rPr>
          <w:sz w:val="28"/>
          <w:szCs w:val="28"/>
        </w:rPr>
        <w:t>động</w:t>
      </w:r>
      <w:r>
        <w:rPr>
          <w:sz w:val="28"/>
          <w:szCs w:val="28"/>
        </w:rPr>
        <w:t xml:space="preserve"> s</w:t>
      </w:r>
      <w:r w:rsidRPr="00984633">
        <w:rPr>
          <w:sz w:val="28"/>
          <w:szCs w:val="28"/>
        </w:rPr>
        <w:t>ả</w:t>
      </w:r>
      <w:r>
        <w:rPr>
          <w:sz w:val="28"/>
          <w:szCs w:val="28"/>
        </w:rPr>
        <w:t>n xu</w:t>
      </w:r>
      <w:r w:rsidRPr="00984633">
        <w:rPr>
          <w:sz w:val="28"/>
          <w:szCs w:val="28"/>
        </w:rPr>
        <w:t>ất</w:t>
      </w:r>
      <w:r>
        <w:rPr>
          <w:sz w:val="28"/>
          <w:szCs w:val="28"/>
        </w:rPr>
        <w:t xml:space="preserve"> kinh doanh th</w:t>
      </w:r>
      <w:r w:rsidRPr="00984633">
        <w:rPr>
          <w:sz w:val="28"/>
          <w:szCs w:val="28"/>
        </w:rPr>
        <w:t>ô</w:t>
      </w:r>
      <w:r>
        <w:rPr>
          <w:sz w:val="28"/>
          <w:szCs w:val="28"/>
        </w:rPr>
        <w:t>ng qua h</w:t>
      </w:r>
      <w:r w:rsidRPr="00984633">
        <w:rPr>
          <w:sz w:val="28"/>
          <w:szCs w:val="28"/>
        </w:rPr>
        <w:t>ồ</w:t>
      </w:r>
      <w:r>
        <w:rPr>
          <w:sz w:val="28"/>
          <w:szCs w:val="28"/>
        </w:rPr>
        <w:t xml:space="preserve"> s</w:t>
      </w:r>
      <w:r w:rsidRPr="00984633">
        <w:rPr>
          <w:sz w:val="28"/>
          <w:szCs w:val="28"/>
        </w:rPr>
        <w:t>ơ</w:t>
      </w:r>
      <w:r>
        <w:rPr>
          <w:sz w:val="28"/>
          <w:szCs w:val="28"/>
        </w:rPr>
        <w:t>, t</w:t>
      </w:r>
      <w:r w:rsidRPr="00984633">
        <w:rPr>
          <w:sz w:val="28"/>
          <w:szCs w:val="28"/>
        </w:rPr>
        <w:t>ài</w:t>
      </w:r>
      <w:r>
        <w:rPr>
          <w:sz w:val="28"/>
          <w:szCs w:val="28"/>
        </w:rPr>
        <w:t xml:space="preserve"> li</w:t>
      </w:r>
      <w:r w:rsidRPr="00984633">
        <w:rPr>
          <w:sz w:val="28"/>
          <w:szCs w:val="28"/>
        </w:rPr>
        <w:t>ệu</w:t>
      </w:r>
      <w:r>
        <w:rPr>
          <w:sz w:val="28"/>
          <w:szCs w:val="28"/>
        </w:rPr>
        <w:t>, ch</w:t>
      </w:r>
      <w:r w:rsidRPr="00984633">
        <w:rPr>
          <w:sz w:val="28"/>
          <w:szCs w:val="28"/>
        </w:rPr>
        <w:t>ứng</w:t>
      </w:r>
      <w:r>
        <w:rPr>
          <w:sz w:val="28"/>
          <w:szCs w:val="28"/>
        </w:rPr>
        <w:t xml:space="preserve"> t</w:t>
      </w:r>
      <w:r w:rsidRPr="00984633">
        <w:rPr>
          <w:sz w:val="28"/>
          <w:szCs w:val="28"/>
        </w:rPr>
        <w:t>ừ</w:t>
      </w:r>
      <w:r>
        <w:rPr>
          <w:sz w:val="28"/>
          <w:szCs w:val="28"/>
        </w:rPr>
        <w:t>, tham d</w:t>
      </w:r>
      <w:r w:rsidRPr="00984633">
        <w:rPr>
          <w:sz w:val="28"/>
          <w:szCs w:val="28"/>
        </w:rPr>
        <w:t>ự</w:t>
      </w:r>
      <w:r>
        <w:rPr>
          <w:sz w:val="28"/>
          <w:szCs w:val="28"/>
        </w:rPr>
        <w:t xml:space="preserve">  một số cu</w:t>
      </w:r>
      <w:r w:rsidRPr="00984633">
        <w:rPr>
          <w:sz w:val="28"/>
          <w:szCs w:val="28"/>
        </w:rPr>
        <w:t>ộc</w:t>
      </w:r>
      <w:r>
        <w:rPr>
          <w:sz w:val="28"/>
          <w:szCs w:val="28"/>
        </w:rPr>
        <w:t xml:space="preserve"> h</w:t>
      </w:r>
      <w:r w:rsidRPr="00984633">
        <w:rPr>
          <w:sz w:val="28"/>
          <w:szCs w:val="28"/>
        </w:rPr>
        <w:t>ọp</w:t>
      </w:r>
      <w:r>
        <w:rPr>
          <w:sz w:val="28"/>
          <w:szCs w:val="28"/>
        </w:rPr>
        <w:t xml:space="preserve"> c</w:t>
      </w:r>
      <w:r w:rsidRPr="00984633">
        <w:rPr>
          <w:sz w:val="28"/>
          <w:szCs w:val="28"/>
        </w:rPr>
        <w:t>ủa</w:t>
      </w:r>
      <w:r>
        <w:rPr>
          <w:sz w:val="28"/>
          <w:szCs w:val="28"/>
        </w:rPr>
        <w:t xml:space="preserve"> H</w:t>
      </w:r>
      <w:r w:rsidRPr="00984633">
        <w:rPr>
          <w:sz w:val="28"/>
          <w:szCs w:val="28"/>
        </w:rPr>
        <w:t>ội</w:t>
      </w:r>
      <w:r>
        <w:rPr>
          <w:sz w:val="28"/>
          <w:szCs w:val="28"/>
        </w:rPr>
        <w:t xml:space="preserve"> đ</w:t>
      </w:r>
      <w:r w:rsidRPr="00984633">
        <w:rPr>
          <w:sz w:val="28"/>
          <w:szCs w:val="28"/>
        </w:rPr>
        <w:t>ồn</w:t>
      </w:r>
      <w:r>
        <w:rPr>
          <w:sz w:val="28"/>
          <w:szCs w:val="28"/>
        </w:rPr>
        <w:t>g qu</w:t>
      </w:r>
      <w:r w:rsidRPr="00984633">
        <w:rPr>
          <w:sz w:val="28"/>
          <w:szCs w:val="28"/>
        </w:rPr>
        <w:t>ả</w:t>
      </w:r>
      <w:r>
        <w:rPr>
          <w:sz w:val="28"/>
          <w:szCs w:val="28"/>
        </w:rPr>
        <w:t>n tr</w:t>
      </w:r>
      <w:r w:rsidRPr="00984633">
        <w:rPr>
          <w:sz w:val="28"/>
          <w:szCs w:val="28"/>
        </w:rPr>
        <w:t>ị</w:t>
      </w:r>
      <w:r>
        <w:rPr>
          <w:sz w:val="28"/>
          <w:szCs w:val="28"/>
        </w:rPr>
        <w:t xml:space="preserve">, Ban </w:t>
      </w:r>
      <w:r w:rsidRPr="00984633">
        <w:rPr>
          <w:sz w:val="28"/>
          <w:szCs w:val="28"/>
        </w:rPr>
        <w:t>đ</w:t>
      </w:r>
      <w:r>
        <w:rPr>
          <w:sz w:val="28"/>
          <w:szCs w:val="28"/>
        </w:rPr>
        <w:t>i</w:t>
      </w:r>
      <w:r w:rsidRPr="00984633">
        <w:rPr>
          <w:sz w:val="28"/>
          <w:szCs w:val="28"/>
        </w:rPr>
        <w:t>ều</w:t>
      </w:r>
      <w:r>
        <w:rPr>
          <w:sz w:val="28"/>
          <w:szCs w:val="28"/>
        </w:rPr>
        <w:t xml:space="preserve"> h</w:t>
      </w:r>
      <w:r w:rsidRPr="00984633">
        <w:rPr>
          <w:sz w:val="28"/>
          <w:szCs w:val="28"/>
        </w:rPr>
        <w:t>ành</w:t>
      </w:r>
      <w:r>
        <w:rPr>
          <w:sz w:val="28"/>
          <w:szCs w:val="28"/>
        </w:rPr>
        <w:t xml:space="preserve"> C</w:t>
      </w:r>
      <w:r w:rsidRPr="00984633">
        <w:rPr>
          <w:sz w:val="28"/>
          <w:szCs w:val="28"/>
        </w:rPr>
        <w:t>ô</w:t>
      </w:r>
      <w:r>
        <w:rPr>
          <w:sz w:val="28"/>
          <w:szCs w:val="28"/>
        </w:rPr>
        <w:t>ng ty v</w:t>
      </w:r>
      <w:r w:rsidRPr="00984633">
        <w:rPr>
          <w:sz w:val="28"/>
          <w:szCs w:val="28"/>
        </w:rPr>
        <w:t>à</w:t>
      </w:r>
      <w:r>
        <w:rPr>
          <w:sz w:val="28"/>
          <w:szCs w:val="28"/>
        </w:rPr>
        <w:t xml:space="preserve"> </w:t>
      </w:r>
      <w:r w:rsidRPr="005F33C6">
        <w:rPr>
          <w:sz w:val="28"/>
          <w:szCs w:val="28"/>
        </w:rPr>
        <w:t>đư</w:t>
      </w:r>
      <w:r>
        <w:rPr>
          <w:sz w:val="28"/>
          <w:szCs w:val="28"/>
        </w:rPr>
        <w:t xml:space="preserve">a </w:t>
      </w:r>
      <w:r w:rsidRPr="005F33C6">
        <w:rPr>
          <w:sz w:val="28"/>
          <w:szCs w:val="28"/>
        </w:rPr>
        <w:t>ý</w:t>
      </w:r>
      <w:r>
        <w:rPr>
          <w:sz w:val="28"/>
          <w:szCs w:val="28"/>
        </w:rPr>
        <w:t xml:space="preserve"> ki</w:t>
      </w:r>
      <w:r w:rsidRPr="005F33C6">
        <w:rPr>
          <w:sz w:val="28"/>
          <w:szCs w:val="28"/>
        </w:rPr>
        <w:t>ế</w:t>
      </w:r>
      <w:r>
        <w:rPr>
          <w:sz w:val="28"/>
          <w:szCs w:val="28"/>
        </w:rPr>
        <w:t>n c</w:t>
      </w:r>
      <w:r w:rsidRPr="005F33C6">
        <w:rPr>
          <w:sz w:val="28"/>
          <w:szCs w:val="28"/>
        </w:rPr>
        <w:t>ủa</w:t>
      </w:r>
      <w:r>
        <w:rPr>
          <w:sz w:val="28"/>
          <w:szCs w:val="28"/>
        </w:rPr>
        <w:t xml:space="preserve"> Ban Ki</w:t>
      </w:r>
      <w:r w:rsidRPr="005F33C6">
        <w:rPr>
          <w:sz w:val="28"/>
          <w:szCs w:val="28"/>
        </w:rPr>
        <w:t>ể</w:t>
      </w:r>
      <w:r>
        <w:rPr>
          <w:sz w:val="28"/>
          <w:szCs w:val="28"/>
        </w:rPr>
        <w:t>m so</w:t>
      </w:r>
      <w:r w:rsidRPr="005F33C6">
        <w:rPr>
          <w:sz w:val="28"/>
          <w:szCs w:val="28"/>
        </w:rPr>
        <w:t>á</w:t>
      </w:r>
      <w:r>
        <w:rPr>
          <w:sz w:val="28"/>
          <w:szCs w:val="28"/>
        </w:rPr>
        <w:t>t v</w:t>
      </w:r>
      <w:r w:rsidRPr="005F33C6">
        <w:rPr>
          <w:sz w:val="28"/>
          <w:szCs w:val="28"/>
        </w:rPr>
        <w:t>ề</w:t>
      </w:r>
      <w:r>
        <w:rPr>
          <w:sz w:val="28"/>
          <w:szCs w:val="28"/>
        </w:rPr>
        <w:t xml:space="preserve"> c</w:t>
      </w:r>
      <w:r w:rsidRPr="005F33C6">
        <w:rPr>
          <w:sz w:val="28"/>
          <w:szCs w:val="28"/>
        </w:rPr>
        <w:t>ác</w:t>
      </w:r>
      <w:r>
        <w:rPr>
          <w:sz w:val="28"/>
          <w:szCs w:val="28"/>
        </w:rPr>
        <w:t xml:space="preserve"> ch</w:t>
      </w:r>
      <w:r w:rsidRPr="005F33C6">
        <w:rPr>
          <w:sz w:val="28"/>
          <w:szCs w:val="28"/>
        </w:rPr>
        <w:t>ủ</w:t>
      </w:r>
      <w:r>
        <w:rPr>
          <w:sz w:val="28"/>
          <w:szCs w:val="28"/>
        </w:rPr>
        <w:t xml:space="preserve"> tr</w:t>
      </w:r>
      <w:r w:rsidRPr="005F33C6">
        <w:rPr>
          <w:sz w:val="28"/>
          <w:szCs w:val="28"/>
        </w:rPr>
        <w:t>ươ</w:t>
      </w:r>
      <w:r>
        <w:rPr>
          <w:sz w:val="28"/>
          <w:szCs w:val="28"/>
        </w:rPr>
        <w:t>ng, k</w:t>
      </w:r>
      <w:r w:rsidRPr="005F33C6">
        <w:rPr>
          <w:sz w:val="28"/>
          <w:szCs w:val="28"/>
        </w:rPr>
        <w:t>ế</w:t>
      </w:r>
      <w:r>
        <w:rPr>
          <w:sz w:val="28"/>
          <w:szCs w:val="28"/>
        </w:rPr>
        <w:t xml:space="preserve"> ho</w:t>
      </w:r>
      <w:r w:rsidRPr="005F33C6">
        <w:rPr>
          <w:sz w:val="28"/>
          <w:szCs w:val="28"/>
        </w:rPr>
        <w:t>ạch</w:t>
      </w:r>
      <w:r>
        <w:rPr>
          <w:sz w:val="28"/>
          <w:szCs w:val="28"/>
        </w:rPr>
        <w:t>, th</w:t>
      </w:r>
      <w:r w:rsidRPr="005F33C6">
        <w:rPr>
          <w:sz w:val="28"/>
          <w:szCs w:val="28"/>
        </w:rPr>
        <w:t>ực</w:t>
      </w:r>
      <w:r>
        <w:rPr>
          <w:sz w:val="28"/>
          <w:szCs w:val="28"/>
        </w:rPr>
        <w:t xml:space="preserve"> hi</w:t>
      </w:r>
      <w:r w:rsidRPr="005F33C6">
        <w:rPr>
          <w:sz w:val="28"/>
          <w:szCs w:val="28"/>
        </w:rPr>
        <w:t>ện</w:t>
      </w:r>
      <w:r>
        <w:rPr>
          <w:sz w:val="28"/>
          <w:szCs w:val="28"/>
        </w:rPr>
        <w:t xml:space="preserve"> s</w:t>
      </w:r>
      <w:r w:rsidRPr="005F33C6">
        <w:rPr>
          <w:sz w:val="28"/>
          <w:szCs w:val="28"/>
        </w:rPr>
        <w:t>ả</w:t>
      </w:r>
      <w:r>
        <w:rPr>
          <w:sz w:val="28"/>
          <w:szCs w:val="28"/>
        </w:rPr>
        <w:t>n xu</w:t>
      </w:r>
      <w:r w:rsidRPr="005F33C6">
        <w:rPr>
          <w:sz w:val="28"/>
          <w:szCs w:val="28"/>
        </w:rPr>
        <w:t>ất</w:t>
      </w:r>
      <w:r>
        <w:rPr>
          <w:sz w:val="28"/>
          <w:szCs w:val="28"/>
        </w:rPr>
        <w:t xml:space="preserve"> kinh doanh, t</w:t>
      </w:r>
      <w:r w:rsidRPr="005F33C6">
        <w:rPr>
          <w:sz w:val="28"/>
          <w:szCs w:val="28"/>
        </w:rPr>
        <w:t>ài</w:t>
      </w:r>
      <w:r>
        <w:rPr>
          <w:sz w:val="28"/>
          <w:szCs w:val="28"/>
        </w:rPr>
        <w:t xml:space="preserve"> ch</w:t>
      </w:r>
      <w:r w:rsidRPr="005F33C6">
        <w:rPr>
          <w:sz w:val="28"/>
          <w:szCs w:val="28"/>
        </w:rPr>
        <w:t>ính</w:t>
      </w:r>
      <w:r>
        <w:rPr>
          <w:sz w:val="28"/>
          <w:szCs w:val="28"/>
        </w:rPr>
        <w:t>, c</w:t>
      </w:r>
      <w:r w:rsidRPr="005F33C6">
        <w:rPr>
          <w:sz w:val="28"/>
          <w:szCs w:val="28"/>
        </w:rPr>
        <w:t>ụ</w:t>
      </w:r>
      <w:r>
        <w:rPr>
          <w:sz w:val="28"/>
          <w:szCs w:val="28"/>
        </w:rPr>
        <w:t xml:space="preserve"> th</w:t>
      </w:r>
      <w:r w:rsidRPr="005F33C6">
        <w:rPr>
          <w:sz w:val="28"/>
          <w:szCs w:val="28"/>
        </w:rPr>
        <w:t>ể</w:t>
      </w:r>
      <w:r>
        <w:rPr>
          <w:sz w:val="28"/>
          <w:szCs w:val="28"/>
        </w:rPr>
        <w:t>:</w:t>
      </w:r>
    </w:p>
    <w:p w:rsidR="00154A55" w:rsidRDefault="00154A55" w:rsidP="00154A55">
      <w:pPr>
        <w:spacing w:before="60" w:after="60" w:line="240" w:lineRule="atLeast"/>
        <w:ind w:firstLine="720"/>
        <w:jc w:val="both"/>
        <w:rPr>
          <w:sz w:val="28"/>
          <w:szCs w:val="28"/>
        </w:rPr>
      </w:pPr>
      <w:r>
        <w:rPr>
          <w:sz w:val="28"/>
          <w:szCs w:val="28"/>
        </w:rPr>
        <w:t>- Ki</w:t>
      </w:r>
      <w:r w:rsidRPr="005F33C6">
        <w:rPr>
          <w:sz w:val="28"/>
          <w:szCs w:val="28"/>
        </w:rPr>
        <w:t>ể</w:t>
      </w:r>
      <w:r>
        <w:rPr>
          <w:sz w:val="28"/>
          <w:szCs w:val="28"/>
        </w:rPr>
        <w:t>m so</w:t>
      </w:r>
      <w:r w:rsidRPr="005F33C6">
        <w:rPr>
          <w:sz w:val="28"/>
          <w:szCs w:val="28"/>
        </w:rPr>
        <w:t>á</w:t>
      </w:r>
      <w:r>
        <w:rPr>
          <w:sz w:val="28"/>
          <w:szCs w:val="28"/>
        </w:rPr>
        <w:t>t qu</w:t>
      </w:r>
      <w:r w:rsidRPr="005F33C6">
        <w:rPr>
          <w:sz w:val="28"/>
          <w:szCs w:val="28"/>
        </w:rPr>
        <w:t>á</w:t>
      </w:r>
      <w:r>
        <w:rPr>
          <w:sz w:val="28"/>
          <w:szCs w:val="28"/>
        </w:rPr>
        <w:t xml:space="preserve"> tr</w:t>
      </w:r>
      <w:r w:rsidRPr="005F33C6">
        <w:rPr>
          <w:sz w:val="28"/>
          <w:szCs w:val="28"/>
        </w:rPr>
        <w:t>ình</w:t>
      </w:r>
      <w:r>
        <w:rPr>
          <w:sz w:val="28"/>
          <w:szCs w:val="28"/>
        </w:rPr>
        <w:t xml:space="preserve"> x</w:t>
      </w:r>
      <w:r w:rsidRPr="005F33C6">
        <w:rPr>
          <w:sz w:val="28"/>
          <w:szCs w:val="28"/>
        </w:rPr>
        <w:t>â</w:t>
      </w:r>
      <w:r>
        <w:rPr>
          <w:sz w:val="28"/>
          <w:szCs w:val="28"/>
        </w:rPr>
        <w:t>y d</w:t>
      </w:r>
      <w:r w:rsidRPr="005F33C6">
        <w:rPr>
          <w:sz w:val="28"/>
          <w:szCs w:val="28"/>
        </w:rPr>
        <w:t>ựng</w:t>
      </w:r>
      <w:r>
        <w:rPr>
          <w:sz w:val="28"/>
          <w:szCs w:val="28"/>
        </w:rPr>
        <w:t xml:space="preserve"> v</w:t>
      </w:r>
      <w:r w:rsidRPr="005F33C6">
        <w:rPr>
          <w:sz w:val="28"/>
          <w:szCs w:val="28"/>
        </w:rPr>
        <w:t>à</w:t>
      </w:r>
      <w:r>
        <w:rPr>
          <w:sz w:val="28"/>
          <w:szCs w:val="28"/>
        </w:rPr>
        <w:t xml:space="preserve"> thực hi</w:t>
      </w:r>
      <w:r w:rsidRPr="005F33C6">
        <w:rPr>
          <w:sz w:val="28"/>
          <w:szCs w:val="28"/>
        </w:rPr>
        <w:t>ện</w:t>
      </w:r>
      <w:r>
        <w:rPr>
          <w:sz w:val="28"/>
          <w:szCs w:val="28"/>
        </w:rPr>
        <w:t xml:space="preserve"> k</w:t>
      </w:r>
      <w:r w:rsidRPr="005F33C6">
        <w:rPr>
          <w:sz w:val="28"/>
          <w:szCs w:val="28"/>
        </w:rPr>
        <w:t>ế</w:t>
      </w:r>
      <w:r>
        <w:rPr>
          <w:sz w:val="28"/>
          <w:szCs w:val="28"/>
        </w:rPr>
        <w:t xml:space="preserve"> ho</w:t>
      </w:r>
      <w:r w:rsidRPr="005F33C6">
        <w:rPr>
          <w:sz w:val="28"/>
          <w:szCs w:val="28"/>
        </w:rPr>
        <w:t>ạch</w:t>
      </w:r>
      <w:r>
        <w:rPr>
          <w:sz w:val="28"/>
          <w:szCs w:val="28"/>
        </w:rPr>
        <w:t xml:space="preserve"> s</w:t>
      </w:r>
      <w:r w:rsidRPr="005F33C6">
        <w:rPr>
          <w:sz w:val="28"/>
          <w:szCs w:val="28"/>
        </w:rPr>
        <w:t>ả</w:t>
      </w:r>
      <w:r>
        <w:rPr>
          <w:sz w:val="28"/>
          <w:szCs w:val="28"/>
        </w:rPr>
        <w:t>n xu</w:t>
      </w:r>
      <w:r w:rsidRPr="005F33C6">
        <w:rPr>
          <w:sz w:val="28"/>
          <w:szCs w:val="28"/>
        </w:rPr>
        <w:t>ất</w:t>
      </w:r>
      <w:r>
        <w:rPr>
          <w:sz w:val="28"/>
          <w:szCs w:val="28"/>
        </w:rPr>
        <w:t xml:space="preserve"> kinh doanh, k</w:t>
      </w:r>
      <w:r w:rsidRPr="005F33C6">
        <w:rPr>
          <w:sz w:val="28"/>
          <w:szCs w:val="28"/>
        </w:rPr>
        <w:t>ế</w:t>
      </w:r>
      <w:r>
        <w:rPr>
          <w:sz w:val="28"/>
          <w:szCs w:val="28"/>
        </w:rPr>
        <w:t xml:space="preserve"> ho</w:t>
      </w:r>
      <w:r w:rsidRPr="005F33C6">
        <w:rPr>
          <w:sz w:val="28"/>
          <w:szCs w:val="28"/>
        </w:rPr>
        <w:t>ạch</w:t>
      </w:r>
      <w:r>
        <w:rPr>
          <w:sz w:val="28"/>
          <w:szCs w:val="28"/>
        </w:rPr>
        <w:t xml:space="preserve"> </w:t>
      </w:r>
      <w:r w:rsidRPr="005F33C6">
        <w:rPr>
          <w:sz w:val="28"/>
          <w:szCs w:val="28"/>
        </w:rPr>
        <w:t>đầu</w:t>
      </w:r>
      <w:r>
        <w:rPr>
          <w:sz w:val="28"/>
          <w:szCs w:val="28"/>
        </w:rPr>
        <w:t xml:space="preserve"> t</w:t>
      </w:r>
      <w:r w:rsidRPr="005F33C6">
        <w:rPr>
          <w:sz w:val="28"/>
          <w:szCs w:val="28"/>
        </w:rPr>
        <w:t>ư</w:t>
      </w:r>
      <w:r>
        <w:rPr>
          <w:sz w:val="28"/>
          <w:szCs w:val="28"/>
        </w:rPr>
        <w:t xml:space="preserve"> x</w:t>
      </w:r>
      <w:r w:rsidRPr="005F33C6">
        <w:rPr>
          <w:sz w:val="28"/>
          <w:szCs w:val="28"/>
        </w:rPr>
        <w:t>â</w:t>
      </w:r>
      <w:r>
        <w:rPr>
          <w:sz w:val="28"/>
          <w:szCs w:val="28"/>
        </w:rPr>
        <w:t>y dựng c</w:t>
      </w:r>
      <w:r w:rsidRPr="005F33C6">
        <w:rPr>
          <w:sz w:val="28"/>
          <w:szCs w:val="28"/>
        </w:rPr>
        <w:t>ơ</w:t>
      </w:r>
      <w:r>
        <w:rPr>
          <w:sz w:val="28"/>
          <w:szCs w:val="28"/>
        </w:rPr>
        <w:t xml:space="preserve"> b</w:t>
      </w:r>
      <w:r w:rsidRPr="005F33C6">
        <w:rPr>
          <w:sz w:val="28"/>
          <w:szCs w:val="28"/>
        </w:rPr>
        <w:t>ả</w:t>
      </w:r>
      <w:r>
        <w:rPr>
          <w:sz w:val="28"/>
          <w:szCs w:val="28"/>
        </w:rPr>
        <w:t>n.</w:t>
      </w:r>
    </w:p>
    <w:p w:rsidR="00154A55" w:rsidRDefault="00154A55" w:rsidP="00154A55">
      <w:pPr>
        <w:spacing w:before="60" w:after="60" w:line="240" w:lineRule="atLeast"/>
        <w:ind w:firstLine="720"/>
        <w:jc w:val="both"/>
        <w:rPr>
          <w:sz w:val="28"/>
          <w:szCs w:val="28"/>
        </w:rPr>
      </w:pPr>
      <w:r>
        <w:rPr>
          <w:sz w:val="28"/>
          <w:szCs w:val="28"/>
        </w:rPr>
        <w:t>- Kiểm soát Báo cáo tài chính của Công ty.</w:t>
      </w:r>
    </w:p>
    <w:p w:rsidR="00154A55" w:rsidRDefault="00154A55" w:rsidP="00154A55">
      <w:pPr>
        <w:spacing w:before="60" w:after="60" w:line="240" w:lineRule="atLeast"/>
        <w:ind w:firstLine="720"/>
        <w:jc w:val="both"/>
        <w:rPr>
          <w:sz w:val="28"/>
          <w:szCs w:val="28"/>
        </w:rPr>
      </w:pPr>
      <w:r>
        <w:rPr>
          <w:sz w:val="28"/>
          <w:szCs w:val="28"/>
        </w:rPr>
        <w:t>- Ki</w:t>
      </w:r>
      <w:r w:rsidRPr="005F33C6">
        <w:rPr>
          <w:sz w:val="28"/>
          <w:szCs w:val="28"/>
        </w:rPr>
        <w:t>ể</w:t>
      </w:r>
      <w:r>
        <w:rPr>
          <w:sz w:val="28"/>
          <w:szCs w:val="28"/>
        </w:rPr>
        <w:t>m so</w:t>
      </w:r>
      <w:r w:rsidRPr="005F33C6">
        <w:rPr>
          <w:sz w:val="28"/>
          <w:szCs w:val="28"/>
        </w:rPr>
        <w:t>á</w:t>
      </w:r>
      <w:r>
        <w:rPr>
          <w:sz w:val="28"/>
          <w:szCs w:val="28"/>
        </w:rPr>
        <w:t>t vi</w:t>
      </w:r>
      <w:r w:rsidRPr="005F33C6">
        <w:rPr>
          <w:sz w:val="28"/>
          <w:szCs w:val="28"/>
        </w:rPr>
        <w:t>ệc</w:t>
      </w:r>
      <w:r>
        <w:rPr>
          <w:sz w:val="28"/>
          <w:szCs w:val="28"/>
        </w:rPr>
        <w:t xml:space="preserve"> x</w:t>
      </w:r>
      <w:r w:rsidRPr="005F33C6">
        <w:rPr>
          <w:sz w:val="28"/>
          <w:szCs w:val="28"/>
        </w:rPr>
        <w:t>â</w:t>
      </w:r>
      <w:r>
        <w:rPr>
          <w:sz w:val="28"/>
          <w:szCs w:val="28"/>
        </w:rPr>
        <w:t>y d</w:t>
      </w:r>
      <w:r w:rsidRPr="005F33C6">
        <w:rPr>
          <w:sz w:val="28"/>
          <w:szCs w:val="28"/>
        </w:rPr>
        <w:t>ựn</w:t>
      </w:r>
      <w:r>
        <w:rPr>
          <w:sz w:val="28"/>
          <w:szCs w:val="28"/>
        </w:rPr>
        <w:t>g v</w:t>
      </w:r>
      <w:r w:rsidRPr="005F33C6">
        <w:rPr>
          <w:sz w:val="28"/>
          <w:szCs w:val="28"/>
        </w:rPr>
        <w:t>à</w:t>
      </w:r>
      <w:r>
        <w:rPr>
          <w:sz w:val="28"/>
          <w:szCs w:val="28"/>
        </w:rPr>
        <w:t xml:space="preserve"> th</w:t>
      </w:r>
      <w:r w:rsidRPr="005F33C6">
        <w:rPr>
          <w:sz w:val="28"/>
          <w:szCs w:val="28"/>
        </w:rPr>
        <w:t>ực</w:t>
      </w:r>
      <w:r>
        <w:rPr>
          <w:sz w:val="28"/>
          <w:szCs w:val="28"/>
        </w:rPr>
        <w:t xml:space="preserve"> hi</w:t>
      </w:r>
      <w:r w:rsidRPr="005F33C6">
        <w:rPr>
          <w:sz w:val="28"/>
          <w:szCs w:val="28"/>
        </w:rPr>
        <w:t>ện</w:t>
      </w:r>
      <w:r>
        <w:rPr>
          <w:sz w:val="28"/>
          <w:szCs w:val="28"/>
        </w:rPr>
        <w:t xml:space="preserve"> c</w:t>
      </w:r>
      <w:r w:rsidRPr="005F33C6">
        <w:rPr>
          <w:sz w:val="28"/>
          <w:szCs w:val="28"/>
        </w:rPr>
        <w:t>ác</w:t>
      </w:r>
      <w:r>
        <w:rPr>
          <w:sz w:val="28"/>
          <w:szCs w:val="28"/>
        </w:rPr>
        <w:t xml:space="preserve"> quy ch</w:t>
      </w:r>
      <w:r w:rsidRPr="005F33C6">
        <w:rPr>
          <w:sz w:val="28"/>
          <w:szCs w:val="28"/>
        </w:rPr>
        <w:t>ế</w:t>
      </w:r>
      <w:r>
        <w:rPr>
          <w:sz w:val="28"/>
          <w:szCs w:val="28"/>
        </w:rPr>
        <w:t xml:space="preserve">, quy </w:t>
      </w:r>
      <w:r w:rsidRPr="005F33C6">
        <w:rPr>
          <w:sz w:val="28"/>
          <w:szCs w:val="28"/>
        </w:rPr>
        <w:t>định</w:t>
      </w:r>
      <w:r>
        <w:rPr>
          <w:sz w:val="28"/>
          <w:szCs w:val="28"/>
        </w:rPr>
        <w:t xml:space="preserve"> n</w:t>
      </w:r>
      <w:r w:rsidRPr="005F33C6">
        <w:rPr>
          <w:sz w:val="28"/>
          <w:szCs w:val="28"/>
        </w:rPr>
        <w:t>ội</w:t>
      </w:r>
      <w:r>
        <w:rPr>
          <w:sz w:val="28"/>
          <w:szCs w:val="28"/>
        </w:rPr>
        <w:t xml:space="preserve"> b</w:t>
      </w:r>
      <w:r w:rsidRPr="005F33C6">
        <w:rPr>
          <w:sz w:val="28"/>
          <w:szCs w:val="28"/>
        </w:rPr>
        <w:t>ộ</w:t>
      </w:r>
      <w:r>
        <w:rPr>
          <w:sz w:val="28"/>
          <w:szCs w:val="28"/>
        </w:rPr>
        <w:t xml:space="preserve"> c</w:t>
      </w:r>
      <w:r w:rsidRPr="005F33C6">
        <w:rPr>
          <w:sz w:val="28"/>
          <w:szCs w:val="28"/>
        </w:rPr>
        <w:t>ủa</w:t>
      </w:r>
      <w:r>
        <w:rPr>
          <w:sz w:val="28"/>
          <w:szCs w:val="28"/>
        </w:rPr>
        <w:t xml:space="preserve"> C</w:t>
      </w:r>
      <w:r w:rsidRPr="005F33C6">
        <w:rPr>
          <w:sz w:val="28"/>
          <w:szCs w:val="28"/>
        </w:rPr>
        <w:t>ô</w:t>
      </w:r>
      <w:r>
        <w:rPr>
          <w:sz w:val="28"/>
          <w:szCs w:val="28"/>
        </w:rPr>
        <w:t>ng ty.</w:t>
      </w:r>
    </w:p>
    <w:p w:rsidR="00154A55" w:rsidRDefault="00154A55" w:rsidP="00154A55">
      <w:pPr>
        <w:spacing w:before="60" w:after="60" w:line="240" w:lineRule="atLeast"/>
        <w:ind w:firstLine="720"/>
        <w:jc w:val="both"/>
        <w:rPr>
          <w:sz w:val="28"/>
          <w:szCs w:val="28"/>
        </w:rPr>
      </w:pPr>
      <w:r>
        <w:rPr>
          <w:sz w:val="28"/>
          <w:szCs w:val="28"/>
        </w:rPr>
        <w:t>- Trong năm 2013 Ban Ki</w:t>
      </w:r>
      <w:r w:rsidRPr="002B55FC">
        <w:rPr>
          <w:sz w:val="28"/>
          <w:szCs w:val="28"/>
        </w:rPr>
        <w:t>ể</w:t>
      </w:r>
      <w:r>
        <w:rPr>
          <w:sz w:val="28"/>
          <w:szCs w:val="28"/>
        </w:rPr>
        <w:t>m so</w:t>
      </w:r>
      <w:r w:rsidRPr="002B55FC">
        <w:rPr>
          <w:sz w:val="28"/>
          <w:szCs w:val="28"/>
        </w:rPr>
        <w:t>á</w:t>
      </w:r>
      <w:r>
        <w:rPr>
          <w:sz w:val="28"/>
          <w:szCs w:val="28"/>
        </w:rPr>
        <w:t xml:space="preserve">t </w:t>
      </w:r>
      <w:r w:rsidRPr="002B55FC">
        <w:rPr>
          <w:sz w:val="28"/>
          <w:szCs w:val="28"/>
        </w:rPr>
        <w:t>đã</w:t>
      </w:r>
      <w:r>
        <w:rPr>
          <w:sz w:val="28"/>
          <w:szCs w:val="28"/>
        </w:rPr>
        <w:t xml:space="preserve"> t</w:t>
      </w:r>
      <w:r w:rsidRPr="002B55FC">
        <w:rPr>
          <w:sz w:val="28"/>
          <w:szCs w:val="28"/>
        </w:rPr>
        <w:t>ổ</w:t>
      </w:r>
      <w:r>
        <w:rPr>
          <w:sz w:val="28"/>
          <w:szCs w:val="28"/>
        </w:rPr>
        <w:t xml:space="preserve"> ch</w:t>
      </w:r>
      <w:r w:rsidRPr="002B55FC">
        <w:rPr>
          <w:sz w:val="28"/>
          <w:szCs w:val="28"/>
        </w:rPr>
        <w:t>ức</w:t>
      </w:r>
      <w:r>
        <w:rPr>
          <w:sz w:val="28"/>
          <w:szCs w:val="28"/>
        </w:rPr>
        <w:t xml:space="preserve"> kiểm tra </w:t>
      </w:r>
      <w:r w:rsidRPr="002B55FC">
        <w:rPr>
          <w:sz w:val="28"/>
          <w:szCs w:val="28"/>
        </w:rPr>
        <w:t>để</w:t>
      </w:r>
      <w:r>
        <w:rPr>
          <w:sz w:val="28"/>
          <w:szCs w:val="28"/>
        </w:rPr>
        <w:t xml:space="preserve"> ki</w:t>
      </w:r>
      <w:r w:rsidRPr="002B55FC">
        <w:rPr>
          <w:sz w:val="28"/>
          <w:szCs w:val="28"/>
        </w:rPr>
        <w:t>ể</w:t>
      </w:r>
      <w:r>
        <w:rPr>
          <w:sz w:val="28"/>
          <w:szCs w:val="28"/>
        </w:rPr>
        <w:t xml:space="preserve">m </w:t>
      </w:r>
      <w:r w:rsidRPr="002B55FC">
        <w:rPr>
          <w:sz w:val="28"/>
          <w:szCs w:val="28"/>
        </w:rPr>
        <w:t>đ</w:t>
      </w:r>
      <w:r>
        <w:rPr>
          <w:sz w:val="28"/>
          <w:szCs w:val="28"/>
        </w:rPr>
        <w:t>i</w:t>
      </w:r>
      <w:r w:rsidRPr="002B55FC">
        <w:rPr>
          <w:sz w:val="28"/>
          <w:szCs w:val="28"/>
        </w:rPr>
        <w:t>ể</w:t>
      </w:r>
      <w:r>
        <w:rPr>
          <w:sz w:val="28"/>
          <w:szCs w:val="28"/>
        </w:rPr>
        <w:t>m n</w:t>
      </w:r>
      <w:r w:rsidRPr="002B55FC">
        <w:rPr>
          <w:sz w:val="28"/>
          <w:szCs w:val="28"/>
        </w:rPr>
        <w:t>ội</w:t>
      </w:r>
      <w:r>
        <w:rPr>
          <w:sz w:val="28"/>
          <w:szCs w:val="28"/>
        </w:rPr>
        <w:t xml:space="preserve"> dung ho</w:t>
      </w:r>
      <w:r w:rsidRPr="002B55FC">
        <w:rPr>
          <w:sz w:val="28"/>
          <w:szCs w:val="28"/>
        </w:rPr>
        <w:t>ạt</w:t>
      </w:r>
      <w:r>
        <w:rPr>
          <w:sz w:val="28"/>
          <w:szCs w:val="28"/>
        </w:rPr>
        <w:t xml:space="preserve"> </w:t>
      </w:r>
      <w:r w:rsidRPr="002B55FC">
        <w:rPr>
          <w:sz w:val="28"/>
          <w:szCs w:val="28"/>
        </w:rPr>
        <w:t>động</w:t>
      </w:r>
      <w:r>
        <w:rPr>
          <w:sz w:val="28"/>
          <w:szCs w:val="28"/>
        </w:rPr>
        <w:t xml:space="preserve"> theo nhi</w:t>
      </w:r>
      <w:r w:rsidRPr="002B55FC">
        <w:rPr>
          <w:sz w:val="28"/>
          <w:szCs w:val="28"/>
        </w:rPr>
        <w:t>ệm</w:t>
      </w:r>
      <w:r>
        <w:rPr>
          <w:sz w:val="28"/>
          <w:szCs w:val="28"/>
        </w:rPr>
        <w:t xml:space="preserve"> v</w:t>
      </w:r>
      <w:r w:rsidRPr="002B55FC">
        <w:rPr>
          <w:sz w:val="28"/>
          <w:szCs w:val="28"/>
        </w:rPr>
        <w:t>ụ</w:t>
      </w:r>
      <w:r>
        <w:rPr>
          <w:sz w:val="28"/>
          <w:szCs w:val="28"/>
        </w:rPr>
        <w:t xml:space="preserve"> </w:t>
      </w:r>
      <w:r w:rsidRPr="002B55FC">
        <w:rPr>
          <w:sz w:val="28"/>
          <w:szCs w:val="28"/>
        </w:rPr>
        <w:t>được</w:t>
      </w:r>
      <w:r>
        <w:rPr>
          <w:sz w:val="28"/>
          <w:szCs w:val="28"/>
        </w:rPr>
        <w:t xml:space="preserve"> giao. N</w:t>
      </w:r>
      <w:r w:rsidRPr="000577DC">
        <w:rPr>
          <w:sz w:val="28"/>
          <w:szCs w:val="28"/>
        </w:rPr>
        <w:t>ội</w:t>
      </w:r>
      <w:r>
        <w:rPr>
          <w:sz w:val="28"/>
          <w:szCs w:val="28"/>
        </w:rPr>
        <w:t xml:space="preserve"> dung ch</w:t>
      </w:r>
      <w:r w:rsidRPr="000577DC">
        <w:rPr>
          <w:sz w:val="28"/>
          <w:szCs w:val="28"/>
        </w:rPr>
        <w:t>ủ</w:t>
      </w:r>
      <w:r>
        <w:rPr>
          <w:sz w:val="28"/>
          <w:szCs w:val="28"/>
        </w:rPr>
        <w:t xml:space="preserve"> y</w:t>
      </w:r>
      <w:r w:rsidRPr="000577DC">
        <w:rPr>
          <w:sz w:val="28"/>
          <w:szCs w:val="28"/>
        </w:rPr>
        <w:t>ếu</w:t>
      </w:r>
      <w:r>
        <w:rPr>
          <w:sz w:val="28"/>
          <w:szCs w:val="28"/>
        </w:rPr>
        <w:t xml:space="preserve"> c</w:t>
      </w:r>
      <w:r w:rsidRPr="000577DC">
        <w:rPr>
          <w:sz w:val="28"/>
          <w:szCs w:val="28"/>
        </w:rPr>
        <w:t>ác</w:t>
      </w:r>
      <w:r>
        <w:rPr>
          <w:sz w:val="28"/>
          <w:szCs w:val="28"/>
        </w:rPr>
        <w:t xml:space="preserve"> cu</w:t>
      </w:r>
      <w:r w:rsidRPr="000577DC">
        <w:rPr>
          <w:sz w:val="28"/>
          <w:szCs w:val="28"/>
        </w:rPr>
        <w:t>ộc</w:t>
      </w:r>
      <w:r>
        <w:rPr>
          <w:sz w:val="28"/>
          <w:szCs w:val="28"/>
        </w:rPr>
        <w:t xml:space="preserve"> h</w:t>
      </w:r>
      <w:r w:rsidRPr="000577DC">
        <w:rPr>
          <w:sz w:val="28"/>
          <w:szCs w:val="28"/>
        </w:rPr>
        <w:t>ọp</w:t>
      </w:r>
      <w:r>
        <w:rPr>
          <w:sz w:val="28"/>
          <w:szCs w:val="28"/>
        </w:rPr>
        <w:t xml:space="preserve"> </w:t>
      </w:r>
      <w:r w:rsidRPr="000577DC">
        <w:rPr>
          <w:sz w:val="28"/>
          <w:szCs w:val="28"/>
        </w:rPr>
        <w:t>được</w:t>
      </w:r>
      <w:r>
        <w:rPr>
          <w:sz w:val="28"/>
          <w:szCs w:val="28"/>
        </w:rPr>
        <w:t xml:space="preserve"> t</w:t>
      </w:r>
      <w:r w:rsidRPr="000577DC">
        <w:rPr>
          <w:sz w:val="28"/>
          <w:szCs w:val="28"/>
        </w:rPr>
        <w:t>ổng</w:t>
      </w:r>
      <w:r>
        <w:rPr>
          <w:sz w:val="28"/>
          <w:szCs w:val="28"/>
        </w:rPr>
        <w:t xml:space="preserve"> h</w:t>
      </w:r>
      <w:r w:rsidRPr="000577DC">
        <w:rPr>
          <w:sz w:val="28"/>
          <w:szCs w:val="28"/>
        </w:rPr>
        <w:t>ợp</w:t>
      </w:r>
      <w:r>
        <w:rPr>
          <w:sz w:val="28"/>
          <w:szCs w:val="28"/>
        </w:rPr>
        <w:t xml:space="preserve"> theo nh</w:t>
      </w:r>
      <w:r w:rsidRPr="000577DC">
        <w:rPr>
          <w:sz w:val="28"/>
          <w:szCs w:val="28"/>
        </w:rPr>
        <w:t>óm</w:t>
      </w:r>
      <w:r>
        <w:rPr>
          <w:sz w:val="28"/>
          <w:szCs w:val="28"/>
        </w:rPr>
        <w:t xml:space="preserve"> nhi</w:t>
      </w:r>
      <w:r w:rsidRPr="000577DC">
        <w:rPr>
          <w:sz w:val="28"/>
          <w:szCs w:val="28"/>
        </w:rPr>
        <w:t>ệm</w:t>
      </w:r>
      <w:r>
        <w:rPr>
          <w:sz w:val="28"/>
          <w:szCs w:val="28"/>
        </w:rPr>
        <w:t xml:space="preserve"> v</w:t>
      </w:r>
      <w:r w:rsidRPr="000577DC">
        <w:rPr>
          <w:sz w:val="28"/>
          <w:szCs w:val="28"/>
        </w:rPr>
        <w:t>ụ</w:t>
      </w:r>
      <w:r>
        <w:rPr>
          <w:sz w:val="28"/>
          <w:szCs w:val="28"/>
        </w:rPr>
        <w:t xml:space="preserve"> d</w:t>
      </w:r>
      <w:r w:rsidRPr="000577DC">
        <w:rPr>
          <w:sz w:val="28"/>
          <w:szCs w:val="28"/>
        </w:rPr>
        <w:t>ướ</w:t>
      </w:r>
      <w:r>
        <w:rPr>
          <w:sz w:val="28"/>
          <w:szCs w:val="28"/>
        </w:rPr>
        <w:t xml:space="preserve">i </w:t>
      </w:r>
      <w:r w:rsidRPr="000577DC">
        <w:rPr>
          <w:sz w:val="28"/>
          <w:szCs w:val="28"/>
        </w:rPr>
        <w:t>đây</w:t>
      </w:r>
      <w:r>
        <w:rPr>
          <w:sz w:val="28"/>
          <w:szCs w:val="28"/>
        </w:rPr>
        <w:t>:</w:t>
      </w:r>
    </w:p>
    <w:p w:rsidR="00154A55" w:rsidRPr="00C52995" w:rsidRDefault="00154A55" w:rsidP="00154A55">
      <w:pPr>
        <w:spacing w:before="120" w:after="120" w:line="240" w:lineRule="atLeast"/>
        <w:jc w:val="both"/>
        <w:rPr>
          <w:b/>
          <w:sz w:val="28"/>
          <w:szCs w:val="28"/>
        </w:rPr>
      </w:pPr>
      <w:r w:rsidRPr="00C52995">
        <w:rPr>
          <w:b/>
          <w:sz w:val="28"/>
          <w:szCs w:val="28"/>
        </w:rPr>
        <w:t>I. Tình hình hoạt động sản xuất kính doanh năm 2013.</w:t>
      </w:r>
    </w:p>
    <w:p w:rsidR="00154A55" w:rsidRPr="00CC4984" w:rsidRDefault="00154A55" w:rsidP="00154A55">
      <w:pPr>
        <w:spacing w:before="60" w:after="60" w:line="240" w:lineRule="atLeast"/>
        <w:jc w:val="both"/>
        <w:rPr>
          <w:b/>
          <w:sz w:val="28"/>
          <w:szCs w:val="28"/>
        </w:rPr>
      </w:pPr>
      <w:r w:rsidRPr="00CC4984">
        <w:rPr>
          <w:b/>
          <w:sz w:val="28"/>
          <w:szCs w:val="28"/>
        </w:rPr>
        <w:t>1</w:t>
      </w:r>
      <w:r>
        <w:rPr>
          <w:b/>
          <w:sz w:val="28"/>
          <w:szCs w:val="28"/>
        </w:rPr>
        <w:t>.</w:t>
      </w:r>
      <w:r w:rsidRPr="00CC4984">
        <w:rPr>
          <w:b/>
          <w:sz w:val="28"/>
          <w:szCs w:val="28"/>
        </w:rPr>
        <w:t xml:space="preserve"> Kiểm soát báo cáo tài chính </w:t>
      </w:r>
      <w:r>
        <w:rPr>
          <w:b/>
          <w:sz w:val="28"/>
          <w:szCs w:val="28"/>
        </w:rPr>
        <w:t>năm 2013</w:t>
      </w:r>
      <w:r w:rsidRPr="00CC4984">
        <w:rPr>
          <w:b/>
          <w:sz w:val="28"/>
          <w:szCs w:val="28"/>
        </w:rPr>
        <w:t>.</w:t>
      </w:r>
    </w:p>
    <w:p w:rsidR="00154A55" w:rsidRDefault="00154A55" w:rsidP="00154A55">
      <w:pPr>
        <w:spacing w:before="60" w:after="60" w:line="240" w:lineRule="atLeast"/>
        <w:ind w:firstLine="720"/>
        <w:jc w:val="both"/>
        <w:rPr>
          <w:sz w:val="28"/>
          <w:szCs w:val="28"/>
        </w:rPr>
      </w:pPr>
      <w:r>
        <w:rPr>
          <w:sz w:val="28"/>
          <w:szCs w:val="28"/>
        </w:rPr>
        <w:t>- H</w:t>
      </w:r>
      <w:r w:rsidRPr="000577DC">
        <w:rPr>
          <w:sz w:val="28"/>
          <w:szCs w:val="28"/>
        </w:rPr>
        <w:t>àng</w:t>
      </w:r>
      <w:r>
        <w:rPr>
          <w:sz w:val="28"/>
          <w:szCs w:val="28"/>
        </w:rPr>
        <w:t xml:space="preserve"> qu</w:t>
      </w:r>
      <w:r w:rsidRPr="000577DC">
        <w:rPr>
          <w:sz w:val="28"/>
          <w:szCs w:val="28"/>
        </w:rPr>
        <w:t>ý</w:t>
      </w:r>
      <w:r>
        <w:rPr>
          <w:sz w:val="28"/>
          <w:szCs w:val="28"/>
        </w:rPr>
        <w:t xml:space="preserve"> C</w:t>
      </w:r>
      <w:r w:rsidRPr="000577DC">
        <w:rPr>
          <w:sz w:val="28"/>
          <w:szCs w:val="28"/>
        </w:rPr>
        <w:t>ô</w:t>
      </w:r>
      <w:r>
        <w:rPr>
          <w:sz w:val="28"/>
          <w:szCs w:val="28"/>
        </w:rPr>
        <w:t>ng ty th</w:t>
      </w:r>
      <w:r w:rsidRPr="000577DC">
        <w:rPr>
          <w:sz w:val="28"/>
          <w:szCs w:val="28"/>
        </w:rPr>
        <w:t>ực</w:t>
      </w:r>
      <w:r>
        <w:rPr>
          <w:sz w:val="28"/>
          <w:szCs w:val="28"/>
        </w:rPr>
        <w:t xml:space="preserve"> hi</w:t>
      </w:r>
      <w:r w:rsidRPr="000577DC">
        <w:rPr>
          <w:sz w:val="28"/>
          <w:szCs w:val="28"/>
        </w:rPr>
        <w:t>ện</w:t>
      </w:r>
      <w:r>
        <w:rPr>
          <w:sz w:val="28"/>
          <w:szCs w:val="28"/>
        </w:rPr>
        <w:t xml:space="preserve"> l</w:t>
      </w:r>
      <w:r w:rsidRPr="008A43D9">
        <w:rPr>
          <w:sz w:val="28"/>
          <w:szCs w:val="28"/>
        </w:rPr>
        <w:t>ập</w:t>
      </w:r>
      <w:r>
        <w:rPr>
          <w:sz w:val="28"/>
          <w:szCs w:val="28"/>
        </w:rPr>
        <w:t xml:space="preserve"> v</w:t>
      </w:r>
      <w:r w:rsidRPr="008A43D9">
        <w:rPr>
          <w:sz w:val="28"/>
          <w:szCs w:val="28"/>
        </w:rPr>
        <w:t>à</w:t>
      </w:r>
      <w:r>
        <w:rPr>
          <w:sz w:val="28"/>
          <w:szCs w:val="28"/>
        </w:rPr>
        <w:t xml:space="preserve"> g</w:t>
      </w:r>
      <w:r w:rsidRPr="008A43D9">
        <w:rPr>
          <w:sz w:val="28"/>
          <w:szCs w:val="28"/>
        </w:rPr>
        <w:t>ửi</w:t>
      </w:r>
      <w:r>
        <w:rPr>
          <w:sz w:val="28"/>
          <w:szCs w:val="28"/>
        </w:rPr>
        <w:t xml:space="preserve"> B</w:t>
      </w:r>
      <w:r w:rsidRPr="000577DC">
        <w:rPr>
          <w:sz w:val="28"/>
          <w:szCs w:val="28"/>
        </w:rPr>
        <w:t>á</w:t>
      </w:r>
      <w:r>
        <w:rPr>
          <w:sz w:val="28"/>
          <w:szCs w:val="28"/>
        </w:rPr>
        <w:t>o c</w:t>
      </w:r>
      <w:r w:rsidRPr="000577DC">
        <w:rPr>
          <w:sz w:val="28"/>
          <w:szCs w:val="28"/>
        </w:rPr>
        <w:t>áo</w:t>
      </w:r>
      <w:r>
        <w:rPr>
          <w:sz w:val="28"/>
          <w:szCs w:val="28"/>
        </w:rPr>
        <w:t xml:space="preserve"> t</w:t>
      </w:r>
      <w:r w:rsidRPr="000577DC">
        <w:rPr>
          <w:sz w:val="28"/>
          <w:szCs w:val="28"/>
        </w:rPr>
        <w:t>ài</w:t>
      </w:r>
      <w:r>
        <w:rPr>
          <w:sz w:val="28"/>
          <w:szCs w:val="28"/>
        </w:rPr>
        <w:t xml:space="preserve"> ch</w:t>
      </w:r>
      <w:r w:rsidRPr="000577DC">
        <w:rPr>
          <w:sz w:val="28"/>
          <w:szCs w:val="28"/>
        </w:rPr>
        <w:t>ính</w:t>
      </w:r>
      <w:r>
        <w:rPr>
          <w:sz w:val="28"/>
          <w:szCs w:val="28"/>
        </w:rPr>
        <w:t xml:space="preserve"> theo quy </w:t>
      </w:r>
      <w:r w:rsidRPr="000577DC">
        <w:rPr>
          <w:sz w:val="28"/>
          <w:szCs w:val="28"/>
        </w:rPr>
        <w:t>định</w:t>
      </w:r>
      <w:r>
        <w:rPr>
          <w:sz w:val="28"/>
          <w:szCs w:val="28"/>
        </w:rPr>
        <w:t xml:space="preserve"> c</w:t>
      </w:r>
      <w:r w:rsidRPr="000577DC">
        <w:rPr>
          <w:sz w:val="28"/>
          <w:szCs w:val="28"/>
        </w:rPr>
        <w:t>ủa</w:t>
      </w:r>
      <w:r>
        <w:rPr>
          <w:sz w:val="28"/>
          <w:szCs w:val="28"/>
        </w:rPr>
        <w:t xml:space="preserve"> Nh</w:t>
      </w:r>
      <w:r w:rsidRPr="000577DC">
        <w:rPr>
          <w:sz w:val="28"/>
          <w:szCs w:val="28"/>
        </w:rPr>
        <w:t>à</w:t>
      </w:r>
      <w:r>
        <w:rPr>
          <w:sz w:val="28"/>
          <w:szCs w:val="28"/>
        </w:rPr>
        <w:t xml:space="preserve"> n</w:t>
      </w:r>
      <w:r w:rsidRPr="000577DC">
        <w:rPr>
          <w:sz w:val="28"/>
          <w:szCs w:val="28"/>
        </w:rPr>
        <w:t>ước</w:t>
      </w:r>
      <w:r>
        <w:rPr>
          <w:sz w:val="28"/>
          <w:szCs w:val="28"/>
        </w:rPr>
        <w:t xml:space="preserve"> v</w:t>
      </w:r>
      <w:r w:rsidRPr="000577DC">
        <w:rPr>
          <w:sz w:val="28"/>
          <w:szCs w:val="28"/>
        </w:rPr>
        <w:t>à</w:t>
      </w:r>
      <w:r>
        <w:rPr>
          <w:sz w:val="28"/>
          <w:szCs w:val="28"/>
        </w:rPr>
        <w:t xml:space="preserve"> c</w:t>
      </w:r>
      <w:r w:rsidRPr="000577DC">
        <w:rPr>
          <w:sz w:val="28"/>
          <w:szCs w:val="28"/>
        </w:rPr>
        <w:t>ô</w:t>
      </w:r>
      <w:r>
        <w:rPr>
          <w:sz w:val="28"/>
          <w:szCs w:val="28"/>
        </w:rPr>
        <w:t>ng b</w:t>
      </w:r>
      <w:r w:rsidRPr="000577DC">
        <w:rPr>
          <w:sz w:val="28"/>
          <w:szCs w:val="28"/>
        </w:rPr>
        <w:t>ố</w:t>
      </w:r>
      <w:r>
        <w:rPr>
          <w:sz w:val="28"/>
          <w:szCs w:val="28"/>
        </w:rPr>
        <w:t xml:space="preserve"> c</w:t>
      </w:r>
      <w:r w:rsidRPr="000577DC">
        <w:rPr>
          <w:sz w:val="28"/>
          <w:szCs w:val="28"/>
        </w:rPr>
        <w:t>ô</w:t>
      </w:r>
      <w:r>
        <w:rPr>
          <w:sz w:val="28"/>
          <w:szCs w:val="28"/>
        </w:rPr>
        <w:t xml:space="preserve">ng khai theo quy </w:t>
      </w:r>
      <w:r w:rsidRPr="000577DC">
        <w:rPr>
          <w:sz w:val="28"/>
          <w:szCs w:val="28"/>
        </w:rPr>
        <w:t>định</w:t>
      </w:r>
      <w:r>
        <w:rPr>
          <w:sz w:val="28"/>
          <w:szCs w:val="28"/>
        </w:rPr>
        <w:t>.</w:t>
      </w:r>
    </w:p>
    <w:p w:rsidR="00154A55" w:rsidRDefault="00154A55" w:rsidP="00154A55">
      <w:pPr>
        <w:spacing w:before="120" w:after="120" w:line="240" w:lineRule="atLeast"/>
        <w:jc w:val="both"/>
        <w:rPr>
          <w:sz w:val="28"/>
          <w:szCs w:val="28"/>
        </w:rPr>
      </w:pPr>
      <w:r>
        <w:rPr>
          <w:sz w:val="28"/>
          <w:szCs w:val="28"/>
        </w:rPr>
        <w:t xml:space="preserve"> </w:t>
      </w:r>
      <w:r>
        <w:rPr>
          <w:sz w:val="28"/>
          <w:szCs w:val="28"/>
        </w:rPr>
        <w:tab/>
        <w:t>- Ban Kiểm soát đồng ý với B</w:t>
      </w:r>
      <w:r w:rsidRPr="00C52995">
        <w:rPr>
          <w:sz w:val="28"/>
          <w:szCs w:val="28"/>
        </w:rPr>
        <w:t xml:space="preserve">áo cáo tài chính năm 2013 </w:t>
      </w:r>
      <w:r>
        <w:rPr>
          <w:sz w:val="28"/>
          <w:szCs w:val="28"/>
        </w:rPr>
        <w:t xml:space="preserve">của Công ty </w:t>
      </w:r>
      <w:r w:rsidRPr="00C52995">
        <w:rPr>
          <w:sz w:val="28"/>
          <w:szCs w:val="28"/>
        </w:rPr>
        <w:t xml:space="preserve">được kiểm toán bởi Công ty TNHH Kiểm toán và thẩm định giá Việt Nam </w:t>
      </w:r>
      <w:r>
        <w:rPr>
          <w:sz w:val="28"/>
          <w:szCs w:val="28"/>
        </w:rPr>
        <w:t>(AVA)</w:t>
      </w:r>
      <w:r w:rsidRPr="00C52995">
        <w:rPr>
          <w:sz w:val="28"/>
          <w:szCs w:val="28"/>
        </w:rPr>
        <w:t>- thành viên hãng kiểm toán MGI Quốc tế</w:t>
      </w:r>
      <w:r>
        <w:rPr>
          <w:sz w:val="28"/>
          <w:szCs w:val="28"/>
        </w:rPr>
        <w:t xml:space="preserve"> với các chỉ tiêu chính sau:</w:t>
      </w:r>
    </w:p>
    <w:p w:rsidR="00154A55" w:rsidRDefault="00154A55" w:rsidP="00154A55">
      <w:pPr>
        <w:spacing w:before="120" w:after="120" w:line="240" w:lineRule="atLeast"/>
        <w:jc w:val="both"/>
        <w:rPr>
          <w:b/>
          <w:i/>
          <w:sz w:val="28"/>
          <w:szCs w:val="28"/>
        </w:rPr>
      </w:pPr>
      <w:r w:rsidRPr="00206479">
        <w:rPr>
          <w:b/>
          <w:i/>
          <w:sz w:val="28"/>
          <w:szCs w:val="28"/>
        </w:rPr>
        <w:t xml:space="preserve">a. Các chỉ tiêu chủ yếu về tài sản và nguồn vốn đến 31/12/2013: </w:t>
      </w:r>
    </w:p>
    <w:p w:rsidR="00154A55" w:rsidRPr="004E020D" w:rsidRDefault="00154A55" w:rsidP="00154A55">
      <w:pPr>
        <w:spacing w:before="120" w:after="120" w:line="240" w:lineRule="atLeast"/>
        <w:jc w:val="right"/>
        <w:rPr>
          <w:i/>
          <w:sz w:val="28"/>
          <w:szCs w:val="28"/>
        </w:rPr>
      </w:pPr>
      <w:r w:rsidRPr="004E020D">
        <w:rPr>
          <w:i/>
          <w:sz w:val="28"/>
          <w:szCs w:val="28"/>
        </w:rPr>
        <w:t xml:space="preserve">Đơn vị tính: </w:t>
      </w:r>
      <w:r>
        <w:rPr>
          <w:i/>
          <w:sz w:val="28"/>
          <w:szCs w:val="28"/>
        </w:rPr>
        <w:t xml:space="preserve"> </w:t>
      </w:r>
      <w:r w:rsidRPr="004E020D">
        <w:rPr>
          <w:i/>
          <w:sz w:val="28"/>
          <w:szCs w:val="28"/>
        </w:rPr>
        <w:t>đồng</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9"/>
        <w:gridCol w:w="5630"/>
        <w:gridCol w:w="2901"/>
      </w:tblGrid>
      <w:tr w:rsidR="00154A55" w:rsidRPr="00C52995" w:rsidTr="00FD3CE8">
        <w:tc>
          <w:tcPr>
            <w:tcW w:w="559" w:type="dxa"/>
          </w:tcPr>
          <w:p w:rsidR="00154A55" w:rsidRPr="00C52995" w:rsidRDefault="00154A55" w:rsidP="00FD3CE8">
            <w:pPr>
              <w:spacing w:before="120" w:after="120" w:line="240" w:lineRule="atLeast"/>
              <w:jc w:val="center"/>
              <w:rPr>
                <w:b/>
                <w:i/>
                <w:sz w:val="28"/>
                <w:szCs w:val="28"/>
              </w:rPr>
            </w:pPr>
            <w:r w:rsidRPr="00C52995">
              <w:rPr>
                <w:b/>
                <w:i/>
                <w:sz w:val="28"/>
                <w:szCs w:val="28"/>
              </w:rPr>
              <w:t>TT</w:t>
            </w:r>
          </w:p>
        </w:tc>
        <w:tc>
          <w:tcPr>
            <w:tcW w:w="5672" w:type="dxa"/>
          </w:tcPr>
          <w:p w:rsidR="00154A55" w:rsidRPr="00C52995" w:rsidRDefault="00154A55" w:rsidP="00FD3CE8">
            <w:pPr>
              <w:spacing w:before="120" w:after="120" w:line="240" w:lineRule="atLeast"/>
              <w:jc w:val="center"/>
              <w:rPr>
                <w:b/>
                <w:i/>
                <w:sz w:val="28"/>
                <w:szCs w:val="28"/>
              </w:rPr>
            </w:pPr>
            <w:r w:rsidRPr="00C52995">
              <w:rPr>
                <w:b/>
                <w:i/>
                <w:sz w:val="28"/>
                <w:szCs w:val="28"/>
              </w:rPr>
              <w:t>Chỉ tiêu</w:t>
            </w:r>
          </w:p>
        </w:tc>
        <w:tc>
          <w:tcPr>
            <w:tcW w:w="2908" w:type="dxa"/>
          </w:tcPr>
          <w:p w:rsidR="00154A55" w:rsidRPr="00C52995" w:rsidRDefault="00154A55" w:rsidP="00FD3CE8">
            <w:pPr>
              <w:spacing w:before="120" w:after="120" w:line="240" w:lineRule="atLeast"/>
              <w:jc w:val="center"/>
              <w:rPr>
                <w:b/>
                <w:i/>
                <w:sz w:val="28"/>
                <w:szCs w:val="28"/>
              </w:rPr>
            </w:pPr>
            <w:r w:rsidRPr="00C52995">
              <w:rPr>
                <w:b/>
                <w:i/>
                <w:sz w:val="28"/>
                <w:szCs w:val="28"/>
              </w:rPr>
              <w:t>Số dư đến 31/12/2013</w:t>
            </w:r>
          </w:p>
        </w:tc>
      </w:tr>
      <w:tr w:rsidR="00154A55" w:rsidRPr="00C52995" w:rsidTr="00FD3CE8">
        <w:tc>
          <w:tcPr>
            <w:tcW w:w="559" w:type="dxa"/>
          </w:tcPr>
          <w:p w:rsidR="00154A55" w:rsidRPr="00C52995" w:rsidRDefault="00154A55" w:rsidP="00FD3CE8">
            <w:pPr>
              <w:spacing w:before="120" w:after="120" w:line="240" w:lineRule="atLeast"/>
              <w:jc w:val="both"/>
              <w:rPr>
                <w:b/>
                <w:sz w:val="28"/>
                <w:szCs w:val="28"/>
              </w:rPr>
            </w:pPr>
            <w:r w:rsidRPr="00C52995">
              <w:rPr>
                <w:b/>
                <w:sz w:val="28"/>
                <w:szCs w:val="28"/>
              </w:rPr>
              <w:t>I</w:t>
            </w:r>
          </w:p>
        </w:tc>
        <w:tc>
          <w:tcPr>
            <w:tcW w:w="5672" w:type="dxa"/>
          </w:tcPr>
          <w:p w:rsidR="00154A55" w:rsidRPr="00C52995" w:rsidRDefault="00154A55" w:rsidP="00FD3CE8">
            <w:pPr>
              <w:spacing w:before="120" w:after="120" w:line="240" w:lineRule="atLeast"/>
              <w:jc w:val="both"/>
              <w:rPr>
                <w:b/>
                <w:sz w:val="28"/>
                <w:szCs w:val="28"/>
              </w:rPr>
            </w:pPr>
            <w:r w:rsidRPr="00C52995">
              <w:rPr>
                <w:b/>
                <w:sz w:val="28"/>
                <w:szCs w:val="28"/>
              </w:rPr>
              <w:t>Tổng tài sản</w:t>
            </w:r>
          </w:p>
        </w:tc>
        <w:tc>
          <w:tcPr>
            <w:tcW w:w="2908" w:type="dxa"/>
          </w:tcPr>
          <w:p w:rsidR="00154A55" w:rsidRPr="00C52995" w:rsidRDefault="00154A55" w:rsidP="00FD3CE8">
            <w:pPr>
              <w:spacing w:before="120" w:after="120" w:line="240" w:lineRule="atLeast"/>
              <w:jc w:val="right"/>
              <w:rPr>
                <w:b/>
                <w:sz w:val="28"/>
                <w:szCs w:val="28"/>
              </w:rPr>
            </w:pPr>
            <w:r w:rsidRPr="00C52995">
              <w:rPr>
                <w:b/>
                <w:sz w:val="28"/>
                <w:szCs w:val="28"/>
              </w:rPr>
              <w:t>255.389.205.997</w:t>
            </w:r>
          </w:p>
        </w:tc>
      </w:tr>
      <w:tr w:rsidR="00154A55" w:rsidRPr="00C52995" w:rsidTr="00FD3CE8">
        <w:tc>
          <w:tcPr>
            <w:tcW w:w="559" w:type="dxa"/>
          </w:tcPr>
          <w:p w:rsidR="00154A55" w:rsidRPr="00C52995" w:rsidRDefault="00154A55" w:rsidP="00FD3CE8">
            <w:pPr>
              <w:spacing w:before="120" w:after="120" w:line="240" w:lineRule="atLeast"/>
              <w:jc w:val="both"/>
              <w:rPr>
                <w:b/>
                <w:i/>
                <w:sz w:val="28"/>
                <w:szCs w:val="28"/>
              </w:rPr>
            </w:pPr>
            <w:r w:rsidRPr="00C52995">
              <w:rPr>
                <w:b/>
                <w:i/>
                <w:sz w:val="28"/>
                <w:szCs w:val="28"/>
              </w:rPr>
              <w:t>A</w:t>
            </w:r>
          </w:p>
        </w:tc>
        <w:tc>
          <w:tcPr>
            <w:tcW w:w="5672" w:type="dxa"/>
          </w:tcPr>
          <w:p w:rsidR="00154A55" w:rsidRPr="00C52995" w:rsidRDefault="00154A55" w:rsidP="00FD3CE8">
            <w:pPr>
              <w:spacing w:before="120" w:after="120" w:line="240" w:lineRule="atLeast"/>
              <w:jc w:val="both"/>
              <w:rPr>
                <w:b/>
                <w:i/>
                <w:sz w:val="28"/>
                <w:szCs w:val="28"/>
              </w:rPr>
            </w:pPr>
            <w:r w:rsidRPr="00C52995">
              <w:rPr>
                <w:b/>
                <w:i/>
                <w:sz w:val="28"/>
                <w:szCs w:val="28"/>
              </w:rPr>
              <w:t>Tài sản ngắn hạn</w:t>
            </w:r>
          </w:p>
        </w:tc>
        <w:tc>
          <w:tcPr>
            <w:tcW w:w="2908" w:type="dxa"/>
          </w:tcPr>
          <w:p w:rsidR="00154A55" w:rsidRPr="00C52995" w:rsidRDefault="00154A55" w:rsidP="00FD3CE8">
            <w:pPr>
              <w:spacing w:before="120" w:after="120" w:line="240" w:lineRule="atLeast"/>
              <w:jc w:val="right"/>
              <w:rPr>
                <w:b/>
                <w:i/>
                <w:sz w:val="28"/>
                <w:szCs w:val="28"/>
              </w:rPr>
            </w:pPr>
            <w:r w:rsidRPr="00C52995">
              <w:rPr>
                <w:b/>
                <w:i/>
                <w:sz w:val="28"/>
                <w:szCs w:val="28"/>
              </w:rPr>
              <w:t>89.351.661.110</w:t>
            </w:r>
          </w:p>
        </w:tc>
      </w:tr>
      <w:tr w:rsidR="00154A55" w:rsidRPr="00C52995" w:rsidTr="00FD3CE8">
        <w:tc>
          <w:tcPr>
            <w:tcW w:w="559" w:type="dxa"/>
          </w:tcPr>
          <w:p w:rsidR="00154A55" w:rsidRPr="00C52995" w:rsidRDefault="00154A55" w:rsidP="00FD3CE8">
            <w:pPr>
              <w:spacing w:before="120" w:after="120" w:line="240" w:lineRule="atLeast"/>
              <w:jc w:val="both"/>
              <w:rPr>
                <w:sz w:val="28"/>
                <w:szCs w:val="28"/>
              </w:rPr>
            </w:pPr>
            <w:r w:rsidRPr="00C52995">
              <w:rPr>
                <w:sz w:val="28"/>
                <w:szCs w:val="28"/>
              </w:rPr>
              <w:t>1</w:t>
            </w:r>
          </w:p>
        </w:tc>
        <w:tc>
          <w:tcPr>
            <w:tcW w:w="5672" w:type="dxa"/>
          </w:tcPr>
          <w:p w:rsidR="00154A55" w:rsidRPr="00C52995" w:rsidRDefault="00154A55" w:rsidP="00FD3CE8">
            <w:pPr>
              <w:spacing w:before="120" w:after="120" w:line="240" w:lineRule="atLeast"/>
              <w:jc w:val="both"/>
              <w:rPr>
                <w:sz w:val="28"/>
                <w:szCs w:val="28"/>
              </w:rPr>
            </w:pPr>
            <w:r w:rsidRPr="00C52995">
              <w:rPr>
                <w:sz w:val="28"/>
                <w:szCs w:val="28"/>
              </w:rPr>
              <w:t>Tiền và các khoản tương đương tiền</w:t>
            </w:r>
          </w:p>
        </w:tc>
        <w:tc>
          <w:tcPr>
            <w:tcW w:w="2908" w:type="dxa"/>
          </w:tcPr>
          <w:p w:rsidR="00154A55" w:rsidRPr="00C52995" w:rsidRDefault="00154A55" w:rsidP="00FD3CE8">
            <w:pPr>
              <w:spacing w:before="120" w:after="120" w:line="240" w:lineRule="atLeast"/>
              <w:jc w:val="right"/>
              <w:rPr>
                <w:sz w:val="28"/>
                <w:szCs w:val="28"/>
              </w:rPr>
            </w:pPr>
            <w:r w:rsidRPr="00C52995">
              <w:rPr>
                <w:sz w:val="28"/>
                <w:szCs w:val="28"/>
              </w:rPr>
              <w:t>7.359.398.128</w:t>
            </w:r>
          </w:p>
        </w:tc>
      </w:tr>
      <w:tr w:rsidR="00154A55" w:rsidRPr="00C52995" w:rsidTr="00FD3CE8">
        <w:tc>
          <w:tcPr>
            <w:tcW w:w="559" w:type="dxa"/>
          </w:tcPr>
          <w:p w:rsidR="00154A55" w:rsidRPr="00C52995" w:rsidRDefault="00154A55" w:rsidP="00FD3CE8">
            <w:pPr>
              <w:spacing w:before="120" w:after="120" w:line="240" w:lineRule="atLeast"/>
              <w:jc w:val="both"/>
              <w:rPr>
                <w:sz w:val="28"/>
                <w:szCs w:val="28"/>
              </w:rPr>
            </w:pPr>
            <w:r w:rsidRPr="00C52995">
              <w:rPr>
                <w:sz w:val="28"/>
                <w:szCs w:val="28"/>
              </w:rPr>
              <w:t>2</w:t>
            </w:r>
          </w:p>
        </w:tc>
        <w:tc>
          <w:tcPr>
            <w:tcW w:w="5672" w:type="dxa"/>
          </w:tcPr>
          <w:p w:rsidR="00154A55" w:rsidRPr="00C52995" w:rsidRDefault="00154A55" w:rsidP="00FD3CE8">
            <w:pPr>
              <w:spacing w:before="120" w:after="120" w:line="240" w:lineRule="atLeast"/>
              <w:jc w:val="both"/>
              <w:rPr>
                <w:sz w:val="28"/>
                <w:szCs w:val="28"/>
              </w:rPr>
            </w:pPr>
            <w:r w:rsidRPr="00C52995">
              <w:rPr>
                <w:sz w:val="28"/>
                <w:szCs w:val="28"/>
              </w:rPr>
              <w:t>Các khoản đầu tư tài chính ngắn hạn</w:t>
            </w:r>
          </w:p>
        </w:tc>
        <w:tc>
          <w:tcPr>
            <w:tcW w:w="2908" w:type="dxa"/>
          </w:tcPr>
          <w:p w:rsidR="00154A55" w:rsidRPr="00C52995" w:rsidRDefault="00154A55" w:rsidP="00FD3CE8">
            <w:pPr>
              <w:spacing w:before="120" w:after="120" w:line="240" w:lineRule="atLeast"/>
              <w:jc w:val="right"/>
              <w:rPr>
                <w:sz w:val="28"/>
                <w:szCs w:val="28"/>
              </w:rPr>
            </w:pPr>
          </w:p>
        </w:tc>
      </w:tr>
      <w:tr w:rsidR="00154A55" w:rsidRPr="00C52995" w:rsidTr="00FD3CE8">
        <w:tc>
          <w:tcPr>
            <w:tcW w:w="559" w:type="dxa"/>
          </w:tcPr>
          <w:p w:rsidR="00154A55" w:rsidRPr="00C52995" w:rsidRDefault="00154A55" w:rsidP="00FD3CE8">
            <w:pPr>
              <w:spacing w:before="120" w:after="120" w:line="240" w:lineRule="atLeast"/>
              <w:jc w:val="both"/>
              <w:rPr>
                <w:sz w:val="28"/>
                <w:szCs w:val="28"/>
              </w:rPr>
            </w:pPr>
            <w:r w:rsidRPr="00C52995">
              <w:rPr>
                <w:sz w:val="28"/>
                <w:szCs w:val="28"/>
              </w:rPr>
              <w:t>3</w:t>
            </w:r>
          </w:p>
        </w:tc>
        <w:tc>
          <w:tcPr>
            <w:tcW w:w="5672" w:type="dxa"/>
          </w:tcPr>
          <w:p w:rsidR="00154A55" w:rsidRPr="00C52995" w:rsidRDefault="00154A55" w:rsidP="00FD3CE8">
            <w:pPr>
              <w:spacing w:before="120" w:after="120" w:line="240" w:lineRule="atLeast"/>
              <w:jc w:val="both"/>
              <w:rPr>
                <w:sz w:val="28"/>
                <w:szCs w:val="28"/>
              </w:rPr>
            </w:pPr>
            <w:r w:rsidRPr="00C52995">
              <w:rPr>
                <w:sz w:val="28"/>
                <w:szCs w:val="28"/>
              </w:rPr>
              <w:t>Các khoản phải thu ngắn hạn</w:t>
            </w:r>
          </w:p>
        </w:tc>
        <w:tc>
          <w:tcPr>
            <w:tcW w:w="2908" w:type="dxa"/>
          </w:tcPr>
          <w:p w:rsidR="00154A55" w:rsidRPr="00C52995" w:rsidRDefault="00154A55" w:rsidP="00FD3CE8">
            <w:pPr>
              <w:spacing w:before="120" w:after="120" w:line="240" w:lineRule="atLeast"/>
              <w:jc w:val="right"/>
              <w:rPr>
                <w:sz w:val="28"/>
                <w:szCs w:val="28"/>
              </w:rPr>
            </w:pPr>
            <w:r w:rsidRPr="00C52995">
              <w:rPr>
                <w:sz w:val="28"/>
                <w:szCs w:val="28"/>
              </w:rPr>
              <w:t>43.852.785.790</w:t>
            </w:r>
          </w:p>
        </w:tc>
      </w:tr>
      <w:tr w:rsidR="00154A55" w:rsidRPr="00C52995" w:rsidTr="00FD3CE8">
        <w:tc>
          <w:tcPr>
            <w:tcW w:w="559" w:type="dxa"/>
          </w:tcPr>
          <w:p w:rsidR="00154A55" w:rsidRPr="00C52995" w:rsidRDefault="00154A55" w:rsidP="00FD3CE8">
            <w:pPr>
              <w:spacing w:before="120" w:after="120" w:line="240" w:lineRule="atLeast"/>
              <w:jc w:val="both"/>
              <w:rPr>
                <w:sz w:val="28"/>
                <w:szCs w:val="28"/>
              </w:rPr>
            </w:pPr>
            <w:r w:rsidRPr="00C52995">
              <w:rPr>
                <w:sz w:val="28"/>
                <w:szCs w:val="28"/>
              </w:rPr>
              <w:lastRenderedPageBreak/>
              <w:t>4</w:t>
            </w:r>
          </w:p>
        </w:tc>
        <w:tc>
          <w:tcPr>
            <w:tcW w:w="5672" w:type="dxa"/>
          </w:tcPr>
          <w:p w:rsidR="00154A55" w:rsidRPr="00C52995" w:rsidRDefault="00154A55" w:rsidP="00FD3CE8">
            <w:pPr>
              <w:spacing w:before="120" w:after="120" w:line="240" w:lineRule="atLeast"/>
              <w:jc w:val="both"/>
              <w:rPr>
                <w:sz w:val="28"/>
                <w:szCs w:val="28"/>
              </w:rPr>
            </w:pPr>
            <w:r w:rsidRPr="00C52995">
              <w:rPr>
                <w:sz w:val="28"/>
                <w:szCs w:val="28"/>
              </w:rPr>
              <w:t>Hàng tồn kho</w:t>
            </w:r>
          </w:p>
        </w:tc>
        <w:tc>
          <w:tcPr>
            <w:tcW w:w="2908" w:type="dxa"/>
          </w:tcPr>
          <w:p w:rsidR="00154A55" w:rsidRPr="00C52995" w:rsidRDefault="00154A55" w:rsidP="00FD3CE8">
            <w:pPr>
              <w:spacing w:before="120" w:after="120" w:line="240" w:lineRule="atLeast"/>
              <w:jc w:val="right"/>
              <w:rPr>
                <w:sz w:val="28"/>
                <w:szCs w:val="28"/>
              </w:rPr>
            </w:pPr>
            <w:r w:rsidRPr="00C52995">
              <w:rPr>
                <w:sz w:val="28"/>
                <w:szCs w:val="28"/>
              </w:rPr>
              <w:t>33.489.848.284</w:t>
            </w:r>
          </w:p>
        </w:tc>
      </w:tr>
      <w:tr w:rsidR="00154A55" w:rsidRPr="00C52995" w:rsidTr="00FD3CE8">
        <w:tc>
          <w:tcPr>
            <w:tcW w:w="559" w:type="dxa"/>
          </w:tcPr>
          <w:p w:rsidR="00154A55" w:rsidRPr="00C52995" w:rsidRDefault="00154A55" w:rsidP="00FD3CE8">
            <w:pPr>
              <w:spacing w:before="120" w:after="120" w:line="240" w:lineRule="atLeast"/>
              <w:jc w:val="both"/>
              <w:rPr>
                <w:sz w:val="28"/>
                <w:szCs w:val="28"/>
              </w:rPr>
            </w:pPr>
            <w:r w:rsidRPr="00C52995">
              <w:rPr>
                <w:sz w:val="28"/>
                <w:szCs w:val="28"/>
              </w:rPr>
              <w:t>5</w:t>
            </w:r>
          </w:p>
        </w:tc>
        <w:tc>
          <w:tcPr>
            <w:tcW w:w="5672" w:type="dxa"/>
          </w:tcPr>
          <w:p w:rsidR="00154A55" w:rsidRPr="00C52995" w:rsidRDefault="00154A55" w:rsidP="00FD3CE8">
            <w:pPr>
              <w:spacing w:before="120" w:after="120" w:line="240" w:lineRule="atLeast"/>
              <w:jc w:val="both"/>
              <w:rPr>
                <w:sz w:val="28"/>
                <w:szCs w:val="28"/>
              </w:rPr>
            </w:pPr>
            <w:r w:rsidRPr="00C52995">
              <w:rPr>
                <w:sz w:val="28"/>
                <w:szCs w:val="28"/>
              </w:rPr>
              <w:t>Tài sản ngắn hạn khác</w:t>
            </w:r>
          </w:p>
        </w:tc>
        <w:tc>
          <w:tcPr>
            <w:tcW w:w="2908" w:type="dxa"/>
          </w:tcPr>
          <w:p w:rsidR="00154A55" w:rsidRPr="00C52995" w:rsidRDefault="00154A55" w:rsidP="00FD3CE8">
            <w:pPr>
              <w:spacing w:before="120" w:after="120" w:line="240" w:lineRule="atLeast"/>
              <w:jc w:val="right"/>
              <w:rPr>
                <w:sz w:val="28"/>
                <w:szCs w:val="28"/>
              </w:rPr>
            </w:pPr>
            <w:r w:rsidRPr="00C52995">
              <w:rPr>
                <w:sz w:val="28"/>
                <w:szCs w:val="28"/>
              </w:rPr>
              <w:t>4.649.628.908</w:t>
            </w:r>
          </w:p>
        </w:tc>
      </w:tr>
      <w:tr w:rsidR="00154A55" w:rsidRPr="00C52995" w:rsidTr="00FD3CE8">
        <w:tc>
          <w:tcPr>
            <w:tcW w:w="559" w:type="dxa"/>
          </w:tcPr>
          <w:p w:rsidR="00154A55" w:rsidRPr="00C52995" w:rsidRDefault="00154A55" w:rsidP="00FD3CE8">
            <w:pPr>
              <w:spacing w:before="120" w:after="120" w:line="240" w:lineRule="atLeast"/>
              <w:jc w:val="both"/>
              <w:rPr>
                <w:b/>
                <w:i/>
                <w:sz w:val="28"/>
                <w:szCs w:val="28"/>
              </w:rPr>
            </w:pPr>
            <w:r w:rsidRPr="00C52995">
              <w:rPr>
                <w:b/>
                <w:i/>
                <w:sz w:val="28"/>
                <w:szCs w:val="28"/>
              </w:rPr>
              <w:t>B</w:t>
            </w:r>
          </w:p>
        </w:tc>
        <w:tc>
          <w:tcPr>
            <w:tcW w:w="5672" w:type="dxa"/>
          </w:tcPr>
          <w:p w:rsidR="00154A55" w:rsidRPr="00C52995" w:rsidRDefault="00154A55" w:rsidP="00FD3CE8">
            <w:pPr>
              <w:spacing w:before="120" w:after="120" w:line="240" w:lineRule="atLeast"/>
              <w:jc w:val="both"/>
              <w:rPr>
                <w:b/>
                <w:i/>
                <w:sz w:val="28"/>
                <w:szCs w:val="28"/>
              </w:rPr>
            </w:pPr>
            <w:r w:rsidRPr="00C52995">
              <w:rPr>
                <w:b/>
                <w:i/>
                <w:sz w:val="28"/>
                <w:szCs w:val="28"/>
              </w:rPr>
              <w:t>Tài sản dài hạn</w:t>
            </w:r>
          </w:p>
        </w:tc>
        <w:tc>
          <w:tcPr>
            <w:tcW w:w="2908" w:type="dxa"/>
          </w:tcPr>
          <w:p w:rsidR="00154A55" w:rsidRPr="00C52995" w:rsidRDefault="00154A55" w:rsidP="00FD3CE8">
            <w:pPr>
              <w:spacing w:before="120" w:after="120" w:line="240" w:lineRule="atLeast"/>
              <w:jc w:val="right"/>
              <w:rPr>
                <w:b/>
                <w:i/>
                <w:sz w:val="28"/>
                <w:szCs w:val="28"/>
              </w:rPr>
            </w:pPr>
            <w:r w:rsidRPr="00C52995">
              <w:rPr>
                <w:b/>
                <w:i/>
                <w:sz w:val="28"/>
                <w:szCs w:val="28"/>
              </w:rPr>
              <w:t>166.037.544.887</w:t>
            </w:r>
          </w:p>
        </w:tc>
      </w:tr>
      <w:tr w:rsidR="00154A55" w:rsidRPr="00C52995" w:rsidTr="00FD3CE8">
        <w:tc>
          <w:tcPr>
            <w:tcW w:w="559" w:type="dxa"/>
          </w:tcPr>
          <w:p w:rsidR="00154A55" w:rsidRPr="00C52995" w:rsidRDefault="00154A55" w:rsidP="00FD3CE8">
            <w:pPr>
              <w:spacing w:before="120" w:after="120" w:line="240" w:lineRule="atLeast"/>
              <w:jc w:val="both"/>
              <w:rPr>
                <w:sz w:val="28"/>
                <w:szCs w:val="28"/>
              </w:rPr>
            </w:pPr>
            <w:r w:rsidRPr="00C52995">
              <w:rPr>
                <w:sz w:val="28"/>
                <w:szCs w:val="28"/>
              </w:rPr>
              <w:t>1</w:t>
            </w:r>
          </w:p>
        </w:tc>
        <w:tc>
          <w:tcPr>
            <w:tcW w:w="5672" w:type="dxa"/>
          </w:tcPr>
          <w:p w:rsidR="00154A55" w:rsidRPr="00C52995" w:rsidRDefault="00154A55" w:rsidP="00FD3CE8">
            <w:pPr>
              <w:spacing w:before="120" w:after="120" w:line="240" w:lineRule="atLeast"/>
              <w:jc w:val="both"/>
              <w:rPr>
                <w:sz w:val="28"/>
                <w:szCs w:val="28"/>
              </w:rPr>
            </w:pPr>
            <w:r w:rsidRPr="00C52995">
              <w:rPr>
                <w:sz w:val="28"/>
                <w:szCs w:val="28"/>
              </w:rPr>
              <w:t>Các khoản phải thu dài hạn</w:t>
            </w:r>
          </w:p>
        </w:tc>
        <w:tc>
          <w:tcPr>
            <w:tcW w:w="2908" w:type="dxa"/>
          </w:tcPr>
          <w:p w:rsidR="00154A55" w:rsidRPr="00C52995" w:rsidRDefault="00154A55" w:rsidP="00FD3CE8">
            <w:pPr>
              <w:spacing w:before="120" w:after="120" w:line="240" w:lineRule="atLeast"/>
              <w:jc w:val="right"/>
              <w:rPr>
                <w:sz w:val="28"/>
                <w:szCs w:val="28"/>
              </w:rPr>
            </w:pPr>
          </w:p>
        </w:tc>
      </w:tr>
      <w:tr w:rsidR="00154A55" w:rsidRPr="00C52995" w:rsidTr="00FD3CE8">
        <w:tc>
          <w:tcPr>
            <w:tcW w:w="559" w:type="dxa"/>
          </w:tcPr>
          <w:p w:rsidR="00154A55" w:rsidRPr="00C52995" w:rsidRDefault="00154A55" w:rsidP="00FD3CE8">
            <w:pPr>
              <w:spacing w:before="120" w:after="120" w:line="240" w:lineRule="atLeast"/>
              <w:jc w:val="both"/>
              <w:rPr>
                <w:sz w:val="28"/>
                <w:szCs w:val="28"/>
              </w:rPr>
            </w:pPr>
            <w:r w:rsidRPr="00C52995">
              <w:rPr>
                <w:sz w:val="28"/>
                <w:szCs w:val="28"/>
              </w:rPr>
              <w:t>2</w:t>
            </w:r>
          </w:p>
        </w:tc>
        <w:tc>
          <w:tcPr>
            <w:tcW w:w="5672" w:type="dxa"/>
          </w:tcPr>
          <w:p w:rsidR="00154A55" w:rsidRPr="00C52995" w:rsidRDefault="00154A55" w:rsidP="00FD3CE8">
            <w:pPr>
              <w:spacing w:before="120" w:after="120" w:line="240" w:lineRule="atLeast"/>
              <w:jc w:val="both"/>
              <w:rPr>
                <w:sz w:val="28"/>
                <w:szCs w:val="28"/>
              </w:rPr>
            </w:pPr>
            <w:r w:rsidRPr="00C52995">
              <w:rPr>
                <w:sz w:val="28"/>
                <w:szCs w:val="28"/>
              </w:rPr>
              <w:t>Tài sản cố định</w:t>
            </w:r>
          </w:p>
        </w:tc>
        <w:tc>
          <w:tcPr>
            <w:tcW w:w="2908" w:type="dxa"/>
          </w:tcPr>
          <w:p w:rsidR="00154A55" w:rsidRPr="00C52995" w:rsidRDefault="00154A55" w:rsidP="00FD3CE8">
            <w:pPr>
              <w:spacing w:before="120" w:after="120" w:line="240" w:lineRule="atLeast"/>
              <w:jc w:val="right"/>
              <w:rPr>
                <w:sz w:val="28"/>
                <w:szCs w:val="28"/>
              </w:rPr>
            </w:pPr>
            <w:r w:rsidRPr="00C52995">
              <w:rPr>
                <w:sz w:val="28"/>
                <w:szCs w:val="28"/>
              </w:rPr>
              <w:t>93.509.168.037</w:t>
            </w:r>
          </w:p>
        </w:tc>
      </w:tr>
      <w:tr w:rsidR="00154A55" w:rsidRPr="00C52995" w:rsidTr="00FD3CE8">
        <w:tc>
          <w:tcPr>
            <w:tcW w:w="559" w:type="dxa"/>
          </w:tcPr>
          <w:p w:rsidR="00154A55" w:rsidRPr="00C52995" w:rsidRDefault="00154A55" w:rsidP="00FD3CE8">
            <w:pPr>
              <w:spacing w:before="120" w:after="120" w:line="240" w:lineRule="atLeast"/>
              <w:jc w:val="both"/>
              <w:rPr>
                <w:sz w:val="28"/>
                <w:szCs w:val="28"/>
              </w:rPr>
            </w:pPr>
            <w:r w:rsidRPr="00C52995">
              <w:rPr>
                <w:sz w:val="28"/>
                <w:szCs w:val="28"/>
              </w:rPr>
              <w:t>3</w:t>
            </w:r>
          </w:p>
        </w:tc>
        <w:tc>
          <w:tcPr>
            <w:tcW w:w="5672" w:type="dxa"/>
          </w:tcPr>
          <w:p w:rsidR="00154A55" w:rsidRPr="00C52995" w:rsidRDefault="00154A55" w:rsidP="00FD3CE8">
            <w:pPr>
              <w:spacing w:before="120" w:after="120" w:line="240" w:lineRule="atLeast"/>
              <w:jc w:val="both"/>
              <w:rPr>
                <w:sz w:val="28"/>
                <w:szCs w:val="28"/>
              </w:rPr>
            </w:pPr>
            <w:r w:rsidRPr="00C52995">
              <w:rPr>
                <w:sz w:val="28"/>
                <w:szCs w:val="28"/>
              </w:rPr>
              <w:t>Bất động sản đầu tư</w:t>
            </w:r>
          </w:p>
        </w:tc>
        <w:tc>
          <w:tcPr>
            <w:tcW w:w="2908" w:type="dxa"/>
          </w:tcPr>
          <w:p w:rsidR="00154A55" w:rsidRPr="00C52995" w:rsidRDefault="00154A55" w:rsidP="00FD3CE8">
            <w:pPr>
              <w:spacing w:before="120" w:after="120" w:line="240" w:lineRule="atLeast"/>
              <w:jc w:val="right"/>
              <w:rPr>
                <w:sz w:val="28"/>
                <w:szCs w:val="28"/>
              </w:rPr>
            </w:pPr>
          </w:p>
        </w:tc>
      </w:tr>
      <w:tr w:rsidR="00154A55" w:rsidRPr="00C52995" w:rsidTr="00FD3CE8">
        <w:tc>
          <w:tcPr>
            <w:tcW w:w="559" w:type="dxa"/>
          </w:tcPr>
          <w:p w:rsidR="00154A55" w:rsidRPr="00C52995" w:rsidRDefault="00154A55" w:rsidP="00FD3CE8">
            <w:pPr>
              <w:spacing w:before="120" w:after="120" w:line="240" w:lineRule="atLeast"/>
              <w:jc w:val="both"/>
              <w:rPr>
                <w:sz w:val="28"/>
                <w:szCs w:val="28"/>
              </w:rPr>
            </w:pPr>
            <w:r w:rsidRPr="00C52995">
              <w:rPr>
                <w:sz w:val="28"/>
                <w:szCs w:val="28"/>
              </w:rPr>
              <w:t>4</w:t>
            </w:r>
          </w:p>
        </w:tc>
        <w:tc>
          <w:tcPr>
            <w:tcW w:w="5672" w:type="dxa"/>
          </w:tcPr>
          <w:p w:rsidR="00154A55" w:rsidRPr="00C52995" w:rsidRDefault="00154A55" w:rsidP="00FD3CE8">
            <w:pPr>
              <w:spacing w:before="120" w:after="120" w:line="240" w:lineRule="atLeast"/>
              <w:jc w:val="both"/>
              <w:rPr>
                <w:sz w:val="28"/>
                <w:szCs w:val="28"/>
              </w:rPr>
            </w:pPr>
            <w:r w:rsidRPr="00C52995">
              <w:rPr>
                <w:sz w:val="28"/>
                <w:szCs w:val="28"/>
              </w:rPr>
              <w:t>Các khoản đầu tư tài chính dài hạn</w:t>
            </w:r>
          </w:p>
        </w:tc>
        <w:tc>
          <w:tcPr>
            <w:tcW w:w="2908" w:type="dxa"/>
          </w:tcPr>
          <w:p w:rsidR="00154A55" w:rsidRPr="00C52995" w:rsidRDefault="00154A55" w:rsidP="00FD3CE8">
            <w:pPr>
              <w:spacing w:before="120" w:after="120" w:line="240" w:lineRule="atLeast"/>
              <w:jc w:val="right"/>
              <w:rPr>
                <w:sz w:val="28"/>
                <w:szCs w:val="28"/>
              </w:rPr>
            </w:pPr>
            <w:r w:rsidRPr="00C52995">
              <w:rPr>
                <w:sz w:val="28"/>
                <w:szCs w:val="28"/>
              </w:rPr>
              <w:t>71.250.000.000</w:t>
            </w:r>
          </w:p>
        </w:tc>
      </w:tr>
      <w:tr w:rsidR="00154A55" w:rsidRPr="00C52995" w:rsidTr="00FD3CE8">
        <w:tc>
          <w:tcPr>
            <w:tcW w:w="559" w:type="dxa"/>
          </w:tcPr>
          <w:p w:rsidR="00154A55" w:rsidRPr="00C52995" w:rsidRDefault="00154A55" w:rsidP="00FD3CE8">
            <w:pPr>
              <w:spacing w:before="120" w:after="120" w:line="240" w:lineRule="atLeast"/>
              <w:jc w:val="both"/>
              <w:rPr>
                <w:sz w:val="28"/>
                <w:szCs w:val="28"/>
              </w:rPr>
            </w:pPr>
            <w:r w:rsidRPr="00C52995">
              <w:rPr>
                <w:sz w:val="28"/>
                <w:szCs w:val="28"/>
              </w:rPr>
              <w:t>5</w:t>
            </w:r>
          </w:p>
        </w:tc>
        <w:tc>
          <w:tcPr>
            <w:tcW w:w="5672" w:type="dxa"/>
          </w:tcPr>
          <w:p w:rsidR="00154A55" w:rsidRPr="00C52995" w:rsidRDefault="00154A55" w:rsidP="00FD3CE8">
            <w:pPr>
              <w:spacing w:before="120" w:after="120" w:line="240" w:lineRule="atLeast"/>
              <w:jc w:val="both"/>
              <w:rPr>
                <w:sz w:val="28"/>
                <w:szCs w:val="28"/>
              </w:rPr>
            </w:pPr>
            <w:r w:rsidRPr="00C52995">
              <w:rPr>
                <w:sz w:val="28"/>
                <w:szCs w:val="28"/>
              </w:rPr>
              <w:t>Tài sản dài hạn khác</w:t>
            </w:r>
          </w:p>
        </w:tc>
        <w:tc>
          <w:tcPr>
            <w:tcW w:w="2908" w:type="dxa"/>
          </w:tcPr>
          <w:p w:rsidR="00154A55" w:rsidRPr="00C52995" w:rsidRDefault="00154A55" w:rsidP="00FD3CE8">
            <w:pPr>
              <w:spacing w:before="120" w:after="120" w:line="240" w:lineRule="atLeast"/>
              <w:jc w:val="right"/>
              <w:rPr>
                <w:sz w:val="28"/>
                <w:szCs w:val="28"/>
              </w:rPr>
            </w:pPr>
            <w:r w:rsidRPr="00C52995">
              <w:rPr>
                <w:sz w:val="28"/>
                <w:szCs w:val="28"/>
              </w:rPr>
              <w:t>1.278.376.850</w:t>
            </w:r>
          </w:p>
        </w:tc>
      </w:tr>
      <w:tr w:rsidR="00154A55" w:rsidRPr="00C52995" w:rsidTr="00FD3CE8">
        <w:tc>
          <w:tcPr>
            <w:tcW w:w="559" w:type="dxa"/>
          </w:tcPr>
          <w:p w:rsidR="00154A55" w:rsidRPr="00C52995" w:rsidRDefault="00154A55" w:rsidP="00FD3CE8">
            <w:pPr>
              <w:spacing w:before="120" w:after="120" w:line="240" w:lineRule="atLeast"/>
              <w:jc w:val="both"/>
              <w:rPr>
                <w:b/>
                <w:sz w:val="28"/>
                <w:szCs w:val="28"/>
              </w:rPr>
            </w:pPr>
            <w:r w:rsidRPr="00C52995">
              <w:rPr>
                <w:b/>
                <w:sz w:val="28"/>
                <w:szCs w:val="28"/>
              </w:rPr>
              <w:t>II</w:t>
            </w:r>
          </w:p>
        </w:tc>
        <w:tc>
          <w:tcPr>
            <w:tcW w:w="5672" w:type="dxa"/>
          </w:tcPr>
          <w:p w:rsidR="00154A55" w:rsidRPr="00C52995" w:rsidRDefault="00154A55" w:rsidP="00FD3CE8">
            <w:pPr>
              <w:spacing w:before="120" w:after="120" w:line="240" w:lineRule="atLeast"/>
              <w:jc w:val="both"/>
              <w:rPr>
                <w:b/>
                <w:sz w:val="28"/>
                <w:szCs w:val="28"/>
              </w:rPr>
            </w:pPr>
            <w:r w:rsidRPr="00C52995">
              <w:rPr>
                <w:b/>
                <w:sz w:val="28"/>
                <w:szCs w:val="28"/>
              </w:rPr>
              <w:t>Tổng nguồn vốn</w:t>
            </w:r>
          </w:p>
        </w:tc>
        <w:tc>
          <w:tcPr>
            <w:tcW w:w="2908" w:type="dxa"/>
          </w:tcPr>
          <w:p w:rsidR="00154A55" w:rsidRPr="00C52995" w:rsidRDefault="00154A55" w:rsidP="00FD3CE8">
            <w:pPr>
              <w:spacing w:before="120" w:after="120" w:line="240" w:lineRule="atLeast"/>
              <w:jc w:val="right"/>
              <w:rPr>
                <w:b/>
                <w:sz w:val="28"/>
                <w:szCs w:val="28"/>
              </w:rPr>
            </w:pPr>
            <w:r w:rsidRPr="00C52995">
              <w:rPr>
                <w:b/>
                <w:sz w:val="28"/>
                <w:szCs w:val="28"/>
              </w:rPr>
              <w:t>255.389.205.997</w:t>
            </w:r>
          </w:p>
        </w:tc>
      </w:tr>
      <w:tr w:rsidR="00154A55" w:rsidRPr="00C52995" w:rsidTr="00FD3CE8">
        <w:tc>
          <w:tcPr>
            <w:tcW w:w="559" w:type="dxa"/>
          </w:tcPr>
          <w:p w:rsidR="00154A55" w:rsidRPr="00C52995" w:rsidRDefault="00154A55" w:rsidP="00FD3CE8">
            <w:pPr>
              <w:spacing w:before="120" w:after="120" w:line="240" w:lineRule="atLeast"/>
              <w:jc w:val="both"/>
              <w:rPr>
                <w:b/>
                <w:i/>
                <w:sz w:val="28"/>
                <w:szCs w:val="28"/>
              </w:rPr>
            </w:pPr>
            <w:r w:rsidRPr="00C52995">
              <w:rPr>
                <w:b/>
                <w:i/>
                <w:sz w:val="28"/>
                <w:szCs w:val="28"/>
              </w:rPr>
              <w:t>A</w:t>
            </w:r>
          </w:p>
        </w:tc>
        <w:tc>
          <w:tcPr>
            <w:tcW w:w="5672" w:type="dxa"/>
          </w:tcPr>
          <w:p w:rsidR="00154A55" w:rsidRPr="00C52995" w:rsidRDefault="00154A55" w:rsidP="00FD3CE8">
            <w:pPr>
              <w:spacing w:before="120" w:after="120" w:line="240" w:lineRule="atLeast"/>
              <w:jc w:val="both"/>
              <w:rPr>
                <w:b/>
                <w:i/>
                <w:sz w:val="28"/>
                <w:szCs w:val="28"/>
              </w:rPr>
            </w:pPr>
            <w:r w:rsidRPr="00C52995">
              <w:rPr>
                <w:b/>
                <w:i/>
                <w:sz w:val="28"/>
                <w:szCs w:val="28"/>
              </w:rPr>
              <w:t>Nợ phải trả</w:t>
            </w:r>
          </w:p>
        </w:tc>
        <w:tc>
          <w:tcPr>
            <w:tcW w:w="2908" w:type="dxa"/>
          </w:tcPr>
          <w:p w:rsidR="00154A55" w:rsidRPr="00C52995" w:rsidRDefault="00154A55" w:rsidP="00FD3CE8">
            <w:pPr>
              <w:spacing w:before="120" w:after="120" w:line="240" w:lineRule="atLeast"/>
              <w:jc w:val="right"/>
              <w:rPr>
                <w:b/>
                <w:i/>
                <w:sz w:val="28"/>
                <w:szCs w:val="28"/>
              </w:rPr>
            </w:pPr>
            <w:r w:rsidRPr="00C52995">
              <w:rPr>
                <w:b/>
                <w:i/>
                <w:sz w:val="28"/>
                <w:szCs w:val="28"/>
              </w:rPr>
              <w:t>28.815.410.354</w:t>
            </w:r>
          </w:p>
        </w:tc>
      </w:tr>
      <w:tr w:rsidR="00154A55" w:rsidRPr="00C52995" w:rsidTr="00FD3CE8">
        <w:tc>
          <w:tcPr>
            <w:tcW w:w="559" w:type="dxa"/>
          </w:tcPr>
          <w:p w:rsidR="00154A55" w:rsidRPr="00C52995" w:rsidRDefault="00154A55" w:rsidP="00FD3CE8">
            <w:pPr>
              <w:spacing w:before="120" w:after="120" w:line="240" w:lineRule="atLeast"/>
              <w:jc w:val="both"/>
              <w:rPr>
                <w:sz w:val="28"/>
                <w:szCs w:val="28"/>
              </w:rPr>
            </w:pPr>
            <w:r w:rsidRPr="00C52995">
              <w:rPr>
                <w:sz w:val="28"/>
                <w:szCs w:val="28"/>
              </w:rPr>
              <w:t>1</w:t>
            </w:r>
          </w:p>
        </w:tc>
        <w:tc>
          <w:tcPr>
            <w:tcW w:w="5672" w:type="dxa"/>
          </w:tcPr>
          <w:p w:rsidR="00154A55" w:rsidRPr="00C52995" w:rsidRDefault="00154A55" w:rsidP="00FD3CE8">
            <w:pPr>
              <w:spacing w:before="120" w:after="120" w:line="240" w:lineRule="atLeast"/>
              <w:jc w:val="both"/>
              <w:rPr>
                <w:sz w:val="28"/>
                <w:szCs w:val="28"/>
              </w:rPr>
            </w:pPr>
            <w:r w:rsidRPr="00C52995">
              <w:rPr>
                <w:sz w:val="28"/>
                <w:szCs w:val="28"/>
              </w:rPr>
              <w:t>Nợ ngắn hạn</w:t>
            </w:r>
          </w:p>
        </w:tc>
        <w:tc>
          <w:tcPr>
            <w:tcW w:w="2908" w:type="dxa"/>
          </w:tcPr>
          <w:p w:rsidR="00154A55" w:rsidRPr="00C52995" w:rsidRDefault="00154A55" w:rsidP="00FD3CE8">
            <w:pPr>
              <w:spacing w:before="120" w:after="120" w:line="240" w:lineRule="atLeast"/>
              <w:jc w:val="right"/>
              <w:rPr>
                <w:sz w:val="28"/>
                <w:szCs w:val="28"/>
              </w:rPr>
            </w:pPr>
            <w:r w:rsidRPr="00C52995">
              <w:rPr>
                <w:sz w:val="28"/>
                <w:szCs w:val="28"/>
              </w:rPr>
              <w:t>28.815.410.354</w:t>
            </w:r>
          </w:p>
        </w:tc>
      </w:tr>
      <w:tr w:rsidR="00154A55" w:rsidRPr="00C52995" w:rsidTr="00FD3CE8">
        <w:tc>
          <w:tcPr>
            <w:tcW w:w="559" w:type="dxa"/>
          </w:tcPr>
          <w:p w:rsidR="00154A55" w:rsidRPr="00C52995" w:rsidRDefault="00154A55" w:rsidP="00FD3CE8">
            <w:pPr>
              <w:spacing w:before="120" w:after="120" w:line="240" w:lineRule="atLeast"/>
              <w:jc w:val="both"/>
              <w:rPr>
                <w:sz w:val="28"/>
                <w:szCs w:val="28"/>
              </w:rPr>
            </w:pPr>
            <w:r w:rsidRPr="00C52995">
              <w:rPr>
                <w:sz w:val="28"/>
                <w:szCs w:val="28"/>
              </w:rPr>
              <w:t>2</w:t>
            </w:r>
          </w:p>
        </w:tc>
        <w:tc>
          <w:tcPr>
            <w:tcW w:w="5672" w:type="dxa"/>
          </w:tcPr>
          <w:p w:rsidR="00154A55" w:rsidRPr="00C52995" w:rsidRDefault="00154A55" w:rsidP="00FD3CE8">
            <w:pPr>
              <w:spacing w:before="120" w:after="120" w:line="240" w:lineRule="atLeast"/>
              <w:jc w:val="both"/>
              <w:rPr>
                <w:sz w:val="28"/>
                <w:szCs w:val="28"/>
              </w:rPr>
            </w:pPr>
            <w:r w:rsidRPr="00C52995">
              <w:rPr>
                <w:sz w:val="28"/>
                <w:szCs w:val="28"/>
              </w:rPr>
              <w:t>Nợ dài hạn</w:t>
            </w:r>
          </w:p>
        </w:tc>
        <w:tc>
          <w:tcPr>
            <w:tcW w:w="2908" w:type="dxa"/>
          </w:tcPr>
          <w:p w:rsidR="00154A55" w:rsidRPr="00C52995" w:rsidRDefault="00154A55" w:rsidP="00FD3CE8">
            <w:pPr>
              <w:spacing w:before="120" w:after="120" w:line="240" w:lineRule="atLeast"/>
              <w:jc w:val="right"/>
              <w:rPr>
                <w:sz w:val="28"/>
                <w:szCs w:val="28"/>
              </w:rPr>
            </w:pPr>
          </w:p>
        </w:tc>
      </w:tr>
      <w:tr w:rsidR="00154A55" w:rsidRPr="00C52995" w:rsidTr="00FD3CE8">
        <w:tc>
          <w:tcPr>
            <w:tcW w:w="559" w:type="dxa"/>
          </w:tcPr>
          <w:p w:rsidR="00154A55" w:rsidRPr="00C52995" w:rsidRDefault="00154A55" w:rsidP="00FD3CE8">
            <w:pPr>
              <w:spacing w:before="120" w:after="120" w:line="240" w:lineRule="atLeast"/>
              <w:jc w:val="both"/>
              <w:rPr>
                <w:b/>
                <w:i/>
                <w:sz w:val="28"/>
                <w:szCs w:val="28"/>
              </w:rPr>
            </w:pPr>
            <w:r w:rsidRPr="00C52995">
              <w:rPr>
                <w:b/>
                <w:i/>
                <w:sz w:val="28"/>
                <w:szCs w:val="28"/>
              </w:rPr>
              <w:t>B</w:t>
            </w:r>
          </w:p>
        </w:tc>
        <w:tc>
          <w:tcPr>
            <w:tcW w:w="5672" w:type="dxa"/>
          </w:tcPr>
          <w:p w:rsidR="00154A55" w:rsidRPr="00C52995" w:rsidRDefault="00154A55" w:rsidP="00FD3CE8">
            <w:pPr>
              <w:spacing w:before="120" w:after="120" w:line="240" w:lineRule="atLeast"/>
              <w:jc w:val="both"/>
              <w:rPr>
                <w:b/>
                <w:i/>
                <w:sz w:val="28"/>
                <w:szCs w:val="28"/>
              </w:rPr>
            </w:pPr>
            <w:r w:rsidRPr="00C52995">
              <w:rPr>
                <w:b/>
                <w:i/>
                <w:sz w:val="28"/>
                <w:szCs w:val="28"/>
              </w:rPr>
              <w:t>Nguồn vốn chủ sở hữu</w:t>
            </w:r>
          </w:p>
        </w:tc>
        <w:tc>
          <w:tcPr>
            <w:tcW w:w="2908" w:type="dxa"/>
          </w:tcPr>
          <w:p w:rsidR="00154A55" w:rsidRPr="00C52995" w:rsidRDefault="00154A55" w:rsidP="00FD3CE8">
            <w:pPr>
              <w:spacing w:before="120" w:after="120" w:line="240" w:lineRule="atLeast"/>
              <w:jc w:val="right"/>
              <w:rPr>
                <w:b/>
                <w:i/>
                <w:sz w:val="28"/>
                <w:szCs w:val="28"/>
              </w:rPr>
            </w:pPr>
            <w:r w:rsidRPr="00C52995">
              <w:rPr>
                <w:b/>
                <w:i/>
                <w:sz w:val="28"/>
                <w:szCs w:val="28"/>
              </w:rPr>
              <w:t>226.573.795.643</w:t>
            </w:r>
          </w:p>
        </w:tc>
      </w:tr>
      <w:tr w:rsidR="00154A55" w:rsidRPr="00C52995" w:rsidTr="00FD3CE8">
        <w:tc>
          <w:tcPr>
            <w:tcW w:w="559" w:type="dxa"/>
          </w:tcPr>
          <w:p w:rsidR="00154A55" w:rsidRPr="00C52995" w:rsidRDefault="00154A55" w:rsidP="00FD3CE8">
            <w:pPr>
              <w:spacing w:before="120" w:after="120" w:line="240" w:lineRule="atLeast"/>
              <w:jc w:val="both"/>
              <w:rPr>
                <w:sz w:val="28"/>
                <w:szCs w:val="28"/>
              </w:rPr>
            </w:pPr>
            <w:r w:rsidRPr="00C52995">
              <w:rPr>
                <w:sz w:val="28"/>
                <w:szCs w:val="28"/>
              </w:rPr>
              <w:t>1</w:t>
            </w:r>
          </w:p>
        </w:tc>
        <w:tc>
          <w:tcPr>
            <w:tcW w:w="5672" w:type="dxa"/>
          </w:tcPr>
          <w:p w:rsidR="00154A55" w:rsidRPr="00C52995" w:rsidRDefault="00154A55" w:rsidP="00FD3CE8">
            <w:pPr>
              <w:spacing w:before="120" w:after="120" w:line="240" w:lineRule="atLeast"/>
              <w:jc w:val="both"/>
              <w:rPr>
                <w:sz w:val="28"/>
                <w:szCs w:val="28"/>
              </w:rPr>
            </w:pPr>
            <w:r w:rsidRPr="00C52995">
              <w:rPr>
                <w:sz w:val="28"/>
                <w:szCs w:val="28"/>
              </w:rPr>
              <w:t>Vốn đầu tư chủ sở hữu</w:t>
            </w:r>
          </w:p>
        </w:tc>
        <w:tc>
          <w:tcPr>
            <w:tcW w:w="2908" w:type="dxa"/>
          </w:tcPr>
          <w:p w:rsidR="00154A55" w:rsidRPr="00C52995" w:rsidRDefault="00154A55" w:rsidP="00FD3CE8">
            <w:pPr>
              <w:spacing w:before="120" w:after="120" w:line="240" w:lineRule="atLeast"/>
              <w:jc w:val="right"/>
              <w:rPr>
                <w:sz w:val="28"/>
                <w:szCs w:val="28"/>
              </w:rPr>
            </w:pPr>
            <w:r w:rsidRPr="00C52995">
              <w:rPr>
                <w:sz w:val="28"/>
                <w:szCs w:val="28"/>
              </w:rPr>
              <w:t>129.724.750.000</w:t>
            </w:r>
          </w:p>
        </w:tc>
      </w:tr>
      <w:tr w:rsidR="00154A55" w:rsidRPr="00C52995" w:rsidTr="00FD3CE8">
        <w:tc>
          <w:tcPr>
            <w:tcW w:w="559" w:type="dxa"/>
          </w:tcPr>
          <w:p w:rsidR="00154A55" w:rsidRPr="00C52995" w:rsidRDefault="00154A55" w:rsidP="00FD3CE8">
            <w:pPr>
              <w:spacing w:before="120" w:after="120" w:line="240" w:lineRule="atLeast"/>
              <w:jc w:val="both"/>
              <w:rPr>
                <w:sz w:val="28"/>
                <w:szCs w:val="28"/>
              </w:rPr>
            </w:pPr>
            <w:r w:rsidRPr="00C52995">
              <w:rPr>
                <w:sz w:val="28"/>
                <w:szCs w:val="28"/>
              </w:rPr>
              <w:t>2</w:t>
            </w:r>
          </w:p>
        </w:tc>
        <w:tc>
          <w:tcPr>
            <w:tcW w:w="5672" w:type="dxa"/>
          </w:tcPr>
          <w:p w:rsidR="00154A55" w:rsidRPr="00C52995" w:rsidRDefault="00154A55" w:rsidP="00FD3CE8">
            <w:pPr>
              <w:spacing w:before="120" w:after="120" w:line="240" w:lineRule="atLeast"/>
              <w:jc w:val="both"/>
              <w:rPr>
                <w:sz w:val="28"/>
                <w:szCs w:val="28"/>
              </w:rPr>
            </w:pPr>
            <w:r w:rsidRPr="00C52995">
              <w:rPr>
                <w:sz w:val="28"/>
                <w:szCs w:val="28"/>
              </w:rPr>
              <w:t>Thặng dư vốn cổ phần</w:t>
            </w:r>
          </w:p>
        </w:tc>
        <w:tc>
          <w:tcPr>
            <w:tcW w:w="2908" w:type="dxa"/>
          </w:tcPr>
          <w:p w:rsidR="00154A55" w:rsidRPr="00C52995" w:rsidRDefault="00154A55" w:rsidP="00FD3CE8">
            <w:pPr>
              <w:spacing w:before="120" w:after="120" w:line="240" w:lineRule="atLeast"/>
              <w:jc w:val="right"/>
              <w:rPr>
                <w:sz w:val="28"/>
                <w:szCs w:val="28"/>
              </w:rPr>
            </w:pPr>
            <w:r w:rsidRPr="00C52995">
              <w:rPr>
                <w:sz w:val="28"/>
                <w:szCs w:val="28"/>
              </w:rPr>
              <w:t>99.524.000</w:t>
            </w:r>
          </w:p>
        </w:tc>
      </w:tr>
      <w:tr w:rsidR="00154A55" w:rsidRPr="00C52995" w:rsidTr="00FD3CE8">
        <w:tc>
          <w:tcPr>
            <w:tcW w:w="559" w:type="dxa"/>
          </w:tcPr>
          <w:p w:rsidR="00154A55" w:rsidRPr="00C52995" w:rsidRDefault="00154A55" w:rsidP="00FD3CE8">
            <w:pPr>
              <w:spacing w:before="120" w:after="120" w:line="240" w:lineRule="atLeast"/>
              <w:jc w:val="both"/>
              <w:rPr>
                <w:sz w:val="28"/>
                <w:szCs w:val="28"/>
              </w:rPr>
            </w:pPr>
            <w:r w:rsidRPr="00C52995">
              <w:rPr>
                <w:sz w:val="28"/>
                <w:szCs w:val="28"/>
              </w:rPr>
              <w:t>3</w:t>
            </w:r>
          </w:p>
        </w:tc>
        <w:tc>
          <w:tcPr>
            <w:tcW w:w="5672" w:type="dxa"/>
          </w:tcPr>
          <w:p w:rsidR="00154A55" w:rsidRPr="00C52995" w:rsidRDefault="00154A55" w:rsidP="00FD3CE8">
            <w:pPr>
              <w:spacing w:before="120" w:after="120" w:line="240" w:lineRule="atLeast"/>
              <w:jc w:val="both"/>
              <w:rPr>
                <w:sz w:val="28"/>
                <w:szCs w:val="28"/>
              </w:rPr>
            </w:pPr>
            <w:r w:rsidRPr="00C52995">
              <w:rPr>
                <w:sz w:val="28"/>
                <w:szCs w:val="28"/>
              </w:rPr>
              <w:t>Chênh lệch tỷ giá hối đoái</w:t>
            </w:r>
          </w:p>
        </w:tc>
        <w:tc>
          <w:tcPr>
            <w:tcW w:w="2908" w:type="dxa"/>
          </w:tcPr>
          <w:p w:rsidR="00154A55" w:rsidRPr="00C52995" w:rsidRDefault="00154A55" w:rsidP="00FD3CE8">
            <w:pPr>
              <w:spacing w:before="120" w:after="120" w:line="240" w:lineRule="atLeast"/>
              <w:jc w:val="right"/>
              <w:rPr>
                <w:sz w:val="28"/>
                <w:szCs w:val="28"/>
              </w:rPr>
            </w:pPr>
          </w:p>
        </w:tc>
      </w:tr>
      <w:tr w:rsidR="00154A55" w:rsidRPr="00C52995" w:rsidTr="00FD3CE8">
        <w:tc>
          <w:tcPr>
            <w:tcW w:w="559" w:type="dxa"/>
          </w:tcPr>
          <w:p w:rsidR="00154A55" w:rsidRPr="00C52995" w:rsidRDefault="00154A55" w:rsidP="00FD3CE8">
            <w:pPr>
              <w:spacing w:before="120" w:after="120" w:line="240" w:lineRule="atLeast"/>
              <w:jc w:val="both"/>
              <w:rPr>
                <w:sz w:val="28"/>
                <w:szCs w:val="28"/>
              </w:rPr>
            </w:pPr>
            <w:r w:rsidRPr="00C52995">
              <w:rPr>
                <w:sz w:val="28"/>
                <w:szCs w:val="28"/>
              </w:rPr>
              <w:t>4</w:t>
            </w:r>
          </w:p>
        </w:tc>
        <w:tc>
          <w:tcPr>
            <w:tcW w:w="5672" w:type="dxa"/>
          </w:tcPr>
          <w:p w:rsidR="00154A55" w:rsidRPr="00C52995" w:rsidRDefault="00154A55" w:rsidP="00FD3CE8">
            <w:pPr>
              <w:spacing w:before="120" w:after="120" w:line="240" w:lineRule="atLeast"/>
              <w:jc w:val="both"/>
              <w:rPr>
                <w:sz w:val="28"/>
                <w:szCs w:val="28"/>
              </w:rPr>
            </w:pPr>
            <w:r w:rsidRPr="00C52995">
              <w:rPr>
                <w:sz w:val="28"/>
                <w:szCs w:val="28"/>
              </w:rPr>
              <w:t>Quỹ đầu tư phát triển</w:t>
            </w:r>
          </w:p>
        </w:tc>
        <w:tc>
          <w:tcPr>
            <w:tcW w:w="2908" w:type="dxa"/>
          </w:tcPr>
          <w:p w:rsidR="00154A55" w:rsidRPr="00C52995" w:rsidRDefault="00154A55" w:rsidP="00FD3CE8">
            <w:pPr>
              <w:spacing w:before="120" w:after="120" w:line="240" w:lineRule="atLeast"/>
              <w:jc w:val="right"/>
              <w:rPr>
                <w:sz w:val="28"/>
                <w:szCs w:val="28"/>
              </w:rPr>
            </w:pPr>
            <w:r w:rsidRPr="00C52995">
              <w:rPr>
                <w:sz w:val="28"/>
                <w:szCs w:val="28"/>
              </w:rPr>
              <w:t>95.474.903.400</w:t>
            </w:r>
          </w:p>
        </w:tc>
      </w:tr>
      <w:tr w:rsidR="00154A55" w:rsidRPr="00C52995" w:rsidTr="00FD3CE8">
        <w:tc>
          <w:tcPr>
            <w:tcW w:w="559" w:type="dxa"/>
          </w:tcPr>
          <w:p w:rsidR="00154A55" w:rsidRPr="00C52995" w:rsidRDefault="00154A55" w:rsidP="00FD3CE8">
            <w:pPr>
              <w:spacing w:before="120" w:after="120" w:line="240" w:lineRule="atLeast"/>
              <w:jc w:val="both"/>
              <w:rPr>
                <w:sz w:val="28"/>
                <w:szCs w:val="28"/>
              </w:rPr>
            </w:pPr>
            <w:r w:rsidRPr="00C52995">
              <w:rPr>
                <w:sz w:val="28"/>
                <w:szCs w:val="28"/>
              </w:rPr>
              <w:t>5</w:t>
            </w:r>
          </w:p>
        </w:tc>
        <w:tc>
          <w:tcPr>
            <w:tcW w:w="5672" w:type="dxa"/>
          </w:tcPr>
          <w:p w:rsidR="00154A55" w:rsidRPr="00C52995" w:rsidRDefault="00154A55" w:rsidP="00FD3CE8">
            <w:pPr>
              <w:spacing w:before="120" w:after="120" w:line="240" w:lineRule="atLeast"/>
              <w:jc w:val="both"/>
              <w:rPr>
                <w:sz w:val="28"/>
                <w:szCs w:val="28"/>
              </w:rPr>
            </w:pPr>
            <w:r w:rsidRPr="00C52995">
              <w:rPr>
                <w:sz w:val="28"/>
                <w:szCs w:val="28"/>
              </w:rPr>
              <w:t>Quỹ dự phòng tài chính</w:t>
            </w:r>
          </w:p>
        </w:tc>
        <w:tc>
          <w:tcPr>
            <w:tcW w:w="2908" w:type="dxa"/>
          </w:tcPr>
          <w:p w:rsidR="00154A55" w:rsidRPr="00C52995" w:rsidRDefault="00154A55" w:rsidP="00FD3CE8">
            <w:pPr>
              <w:spacing w:before="120" w:after="120" w:line="240" w:lineRule="atLeast"/>
              <w:jc w:val="right"/>
              <w:rPr>
                <w:sz w:val="28"/>
                <w:szCs w:val="28"/>
              </w:rPr>
            </w:pPr>
            <w:r w:rsidRPr="00C52995">
              <w:rPr>
                <w:sz w:val="28"/>
                <w:szCs w:val="28"/>
              </w:rPr>
              <w:t>1.316.484.860</w:t>
            </w:r>
          </w:p>
        </w:tc>
      </w:tr>
      <w:tr w:rsidR="00154A55" w:rsidRPr="00C52995" w:rsidTr="00FD3CE8">
        <w:tc>
          <w:tcPr>
            <w:tcW w:w="559" w:type="dxa"/>
          </w:tcPr>
          <w:p w:rsidR="00154A55" w:rsidRPr="00C52995" w:rsidRDefault="00154A55" w:rsidP="00FD3CE8">
            <w:pPr>
              <w:spacing w:before="120" w:after="120" w:line="240" w:lineRule="atLeast"/>
              <w:jc w:val="both"/>
              <w:rPr>
                <w:sz w:val="28"/>
                <w:szCs w:val="28"/>
              </w:rPr>
            </w:pPr>
            <w:r w:rsidRPr="00C52995">
              <w:rPr>
                <w:sz w:val="28"/>
                <w:szCs w:val="28"/>
              </w:rPr>
              <w:t>6</w:t>
            </w:r>
          </w:p>
        </w:tc>
        <w:tc>
          <w:tcPr>
            <w:tcW w:w="5672" w:type="dxa"/>
          </w:tcPr>
          <w:p w:rsidR="00154A55" w:rsidRPr="00C52995" w:rsidRDefault="00154A55" w:rsidP="00FD3CE8">
            <w:pPr>
              <w:spacing w:before="120" w:after="120" w:line="240" w:lineRule="atLeast"/>
              <w:jc w:val="both"/>
              <w:rPr>
                <w:sz w:val="28"/>
                <w:szCs w:val="28"/>
              </w:rPr>
            </w:pPr>
            <w:r w:rsidRPr="00C52995">
              <w:rPr>
                <w:sz w:val="28"/>
                <w:szCs w:val="28"/>
              </w:rPr>
              <w:t>Lợi nhuận chưa phân phối</w:t>
            </w:r>
          </w:p>
        </w:tc>
        <w:tc>
          <w:tcPr>
            <w:tcW w:w="2908" w:type="dxa"/>
          </w:tcPr>
          <w:p w:rsidR="00154A55" w:rsidRPr="00C52995" w:rsidRDefault="00154A55" w:rsidP="00FD3CE8">
            <w:pPr>
              <w:spacing w:before="120" w:after="120" w:line="240" w:lineRule="atLeast"/>
              <w:jc w:val="right"/>
              <w:rPr>
                <w:sz w:val="28"/>
                <w:szCs w:val="28"/>
              </w:rPr>
            </w:pPr>
            <w:r w:rsidRPr="00C52995">
              <w:rPr>
                <w:sz w:val="28"/>
                <w:szCs w:val="28"/>
              </w:rPr>
              <w:t>(41.866.617)</w:t>
            </w:r>
          </w:p>
        </w:tc>
      </w:tr>
    </w:tbl>
    <w:p w:rsidR="00154A55" w:rsidRDefault="00154A55" w:rsidP="00154A55">
      <w:pPr>
        <w:spacing w:before="120" w:after="120" w:line="240" w:lineRule="atLeast"/>
        <w:jc w:val="both"/>
        <w:rPr>
          <w:b/>
          <w:i/>
          <w:sz w:val="28"/>
          <w:szCs w:val="28"/>
          <w:u w:val="single"/>
        </w:rPr>
      </w:pPr>
    </w:p>
    <w:p w:rsidR="00154A55" w:rsidRDefault="00154A55" w:rsidP="00154A55">
      <w:pPr>
        <w:spacing w:before="120" w:after="120" w:line="240" w:lineRule="atLeast"/>
        <w:jc w:val="both"/>
        <w:rPr>
          <w:b/>
          <w:i/>
          <w:sz w:val="28"/>
          <w:szCs w:val="28"/>
        </w:rPr>
      </w:pPr>
      <w:r w:rsidRPr="00206479">
        <w:rPr>
          <w:b/>
          <w:i/>
          <w:sz w:val="28"/>
          <w:szCs w:val="28"/>
          <w:u w:val="single"/>
        </w:rPr>
        <w:t xml:space="preserve">b. Kết quả hoạt động kinh doanh năm 2013: </w:t>
      </w:r>
    </w:p>
    <w:p w:rsidR="00154A55" w:rsidRPr="00C52995" w:rsidRDefault="00154A55" w:rsidP="00154A55">
      <w:pPr>
        <w:spacing w:before="120" w:after="120" w:line="240" w:lineRule="atLeast"/>
        <w:jc w:val="both"/>
        <w:rPr>
          <w:sz w:val="28"/>
          <w:szCs w:val="28"/>
          <w:u w:val="single"/>
        </w:rPr>
      </w:pPr>
    </w:p>
    <w:tbl>
      <w:tblPr>
        <w:tblW w:w="792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0"/>
        <w:gridCol w:w="3460"/>
        <w:gridCol w:w="1980"/>
        <w:gridCol w:w="1890"/>
      </w:tblGrid>
      <w:tr w:rsidR="00154A55" w:rsidRPr="00C52995" w:rsidTr="00FD3CE8">
        <w:trPr>
          <w:trHeight w:val="377"/>
        </w:trPr>
        <w:tc>
          <w:tcPr>
            <w:tcW w:w="590" w:type="dxa"/>
          </w:tcPr>
          <w:p w:rsidR="00154A55" w:rsidRPr="00C52995" w:rsidRDefault="00154A55" w:rsidP="00FD3CE8">
            <w:pPr>
              <w:spacing w:before="120" w:after="120" w:line="240" w:lineRule="atLeast"/>
              <w:jc w:val="center"/>
              <w:rPr>
                <w:b/>
                <w:sz w:val="28"/>
                <w:szCs w:val="28"/>
              </w:rPr>
            </w:pPr>
            <w:r w:rsidRPr="00C52995">
              <w:rPr>
                <w:b/>
                <w:sz w:val="28"/>
                <w:szCs w:val="28"/>
              </w:rPr>
              <w:t>TT</w:t>
            </w:r>
          </w:p>
        </w:tc>
        <w:tc>
          <w:tcPr>
            <w:tcW w:w="3460" w:type="dxa"/>
          </w:tcPr>
          <w:p w:rsidR="00154A55" w:rsidRPr="00C52995" w:rsidRDefault="00154A55" w:rsidP="00FD3CE8">
            <w:pPr>
              <w:spacing w:before="120" w:after="120" w:line="240" w:lineRule="atLeast"/>
              <w:jc w:val="center"/>
              <w:rPr>
                <w:b/>
                <w:sz w:val="28"/>
                <w:szCs w:val="28"/>
              </w:rPr>
            </w:pPr>
            <w:r w:rsidRPr="00C52995">
              <w:rPr>
                <w:b/>
                <w:sz w:val="28"/>
                <w:szCs w:val="28"/>
              </w:rPr>
              <w:t>Chỉ tiêu</w:t>
            </w:r>
          </w:p>
        </w:tc>
        <w:tc>
          <w:tcPr>
            <w:tcW w:w="1980" w:type="dxa"/>
          </w:tcPr>
          <w:p w:rsidR="00154A55" w:rsidRPr="00C52995" w:rsidRDefault="00154A55" w:rsidP="00FD3CE8">
            <w:pPr>
              <w:spacing w:before="120" w:after="120" w:line="240" w:lineRule="atLeast"/>
              <w:jc w:val="center"/>
              <w:rPr>
                <w:b/>
                <w:sz w:val="28"/>
                <w:szCs w:val="28"/>
              </w:rPr>
            </w:pPr>
            <w:r>
              <w:rPr>
                <w:b/>
                <w:sz w:val="28"/>
                <w:szCs w:val="28"/>
              </w:rPr>
              <w:t>Đơn vị tính</w:t>
            </w:r>
          </w:p>
        </w:tc>
        <w:tc>
          <w:tcPr>
            <w:tcW w:w="1890" w:type="dxa"/>
          </w:tcPr>
          <w:p w:rsidR="00154A55" w:rsidRPr="00C52995" w:rsidRDefault="00154A55" w:rsidP="00FD3CE8">
            <w:pPr>
              <w:spacing w:before="120" w:after="120" w:line="240" w:lineRule="atLeast"/>
              <w:jc w:val="center"/>
              <w:rPr>
                <w:b/>
                <w:sz w:val="28"/>
                <w:szCs w:val="28"/>
              </w:rPr>
            </w:pPr>
            <w:r w:rsidRPr="00C52995">
              <w:rPr>
                <w:b/>
                <w:sz w:val="28"/>
                <w:szCs w:val="28"/>
              </w:rPr>
              <w:t>Thực hiện</w:t>
            </w:r>
          </w:p>
        </w:tc>
      </w:tr>
      <w:tr w:rsidR="00154A55" w:rsidRPr="00C52995" w:rsidTr="00FD3CE8">
        <w:tc>
          <w:tcPr>
            <w:tcW w:w="590" w:type="dxa"/>
          </w:tcPr>
          <w:p w:rsidR="00154A55" w:rsidRPr="00C52995" w:rsidRDefault="00154A55" w:rsidP="00FD3CE8">
            <w:pPr>
              <w:spacing w:before="60" w:after="60" w:line="240" w:lineRule="atLeast"/>
              <w:jc w:val="center"/>
              <w:rPr>
                <w:sz w:val="28"/>
                <w:szCs w:val="28"/>
              </w:rPr>
            </w:pPr>
            <w:r w:rsidRPr="00C52995">
              <w:rPr>
                <w:sz w:val="28"/>
                <w:szCs w:val="28"/>
              </w:rPr>
              <w:t>1</w:t>
            </w:r>
          </w:p>
        </w:tc>
        <w:tc>
          <w:tcPr>
            <w:tcW w:w="3460" w:type="dxa"/>
          </w:tcPr>
          <w:p w:rsidR="00154A55" w:rsidRPr="00C52995" w:rsidRDefault="00154A55" w:rsidP="00FD3CE8">
            <w:pPr>
              <w:spacing w:before="60" w:after="60" w:line="240" w:lineRule="atLeast"/>
              <w:jc w:val="both"/>
              <w:rPr>
                <w:sz w:val="28"/>
                <w:szCs w:val="28"/>
              </w:rPr>
            </w:pPr>
            <w:r w:rsidRPr="00C52995">
              <w:rPr>
                <w:sz w:val="28"/>
                <w:szCs w:val="28"/>
              </w:rPr>
              <w:t>Giá trị SXCN</w:t>
            </w:r>
          </w:p>
        </w:tc>
        <w:tc>
          <w:tcPr>
            <w:tcW w:w="1980" w:type="dxa"/>
          </w:tcPr>
          <w:p w:rsidR="00154A55" w:rsidRPr="00C52995" w:rsidRDefault="00154A55" w:rsidP="00FD3CE8">
            <w:pPr>
              <w:spacing w:before="60" w:after="60" w:line="240" w:lineRule="atLeast"/>
              <w:jc w:val="center"/>
              <w:rPr>
                <w:sz w:val="28"/>
                <w:szCs w:val="28"/>
              </w:rPr>
            </w:pPr>
            <w:r>
              <w:rPr>
                <w:sz w:val="28"/>
                <w:szCs w:val="28"/>
              </w:rPr>
              <w:t>tỷ đồng</w:t>
            </w:r>
          </w:p>
        </w:tc>
        <w:tc>
          <w:tcPr>
            <w:tcW w:w="1890" w:type="dxa"/>
          </w:tcPr>
          <w:p w:rsidR="00154A55" w:rsidRPr="00C52995" w:rsidRDefault="00154A55" w:rsidP="00FD3CE8">
            <w:pPr>
              <w:spacing w:before="60" w:after="60" w:line="240" w:lineRule="atLeast"/>
              <w:jc w:val="right"/>
              <w:rPr>
                <w:sz w:val="28"/>
                <w:szCs w:val="28"/>
              </w:rPr>
            </w:pPr>
            <w:r w:rsidRPr="00C52995">
              <w:rPr>
                <w:sz w:val="28"/>
                <w:szCs w:val="28"/>
              </w:rPr>
              <w:t xml:space="preserve">116,577 </w:t>
            </w:r>
          </w:p>
        </w:tc>
      </w:tr>
      <w:tr w:rsidR="00154A55" w:rsidRPr="00C52995" w:rsidTr="00FD3CE8">
        <w:tc>
          <w:tcPr>
            <w:tcW w:w="590" w:type="dxa"/>
          </w:tcPr>
          <w:p w:rsidR="00154A55" w:rsidRPr="00C52995" w:rsidRDefault="00154A55" w:rsidP="00FD3CE8">
            <w:pPr>
              <w:spacing w:before="60" w:after="60" w:line="240" w:lineRule="atLeast"/>
              <w:jc w:val="center"/>
              <w:rPr>
                <w:sz w:val="28"/>
                <w:szCs w:val="28"/>
              </w:rPr>
            </w:pPr>
            <w:r w:rsidRPr="00C52995">
              <w:rPr>
                <w:sz w:val="28"/>
                <w:szCs w:val="28"/>
              </w:rPr>
              <w:t>2</w:t>
            </w:r>
          </w:p>
        </w:tc>
        <w:tc>
          <w:tcPr>
            <w:tcW w:w="3460" w:type="dxa"/>
          </w:tcPr>
          <w:p w:rsidR="00154A55" w:rsidRPr="00C52995" w:rsidRDefault="00154A55" w:rsidP="00FD3CE8">
            <w:pPr>
              <w:spacing w:before="60" w:after="60" w:line="240" w:lineRule="atLeast"/>
              <w:jc w:val="both"/>
              <w:rPr>
                <w:sz w:val="28"/>
                <w:szCs w:val="28"/>
              </w:rPr>
            </w:pPr>
            <w:r w:rsidRPr="00C52995">
              <w:rPr>
                <w:sz w:val="28"/>
                <w:szCs w:val="28"/>
              </w:rPr>
              <w:t>Doanh thu</w:t>
            </w:r>
          </w:p>
        </w:tc>
        <w:tc>
          <w:tcPr>
            <w:tcW w:w="1980" w:type="dxa"/>
          </w:tcPr>
          <w:p w:rsidR="00154A55" w:rsidRDefault="00154A55" w:rsidP="00FD3CE8">
            <w:pPr>
              <w:spacing w:before="60" w:after="60"/>
              <w:jc w:val="center"/>
            </w:pPr>
            <w:r w:rsidRPr="00E34397">
              <w:rPr>
                <w:sz w:val="28"/>
                <w:szCs w:val="28"/>
              </w:rPr>
              <w:t>tỷ đồng</w:t>
            </w:r>
          </w:p>
        </w:tc>
        <w:tc>
          <w:tcPr>
            <w:tcW w:w="1890" w:type="dxa"/>
          </w:tcPr>
          <w:p w:rsidR="00154A55" w:rsidRPr="00C52995" w:rsidRDefault="00154A55" w:rsidP="00FD3CE8">
            <w:pPr>
              <w:spacing w:before="60" w:after="60" w:line="240" w:lineRule="atLeast"/>
              <w:jc w:val="right"/>
              <w:rPr>
                <w:sz w:val="28"/>
                <w:szCs w:val="28"/>
              </w:rPr>
            </w:pPr>
            <w:r w:rsidRPr="00C52995">
              <w:rPr>
                <w:sz w:val="28"/>
                <w:szCs w:val="28"/>
              </w:rPr>
              <w:t>217,133</w:t>
            </w:r>
          </w:p>
        </w:tc>
      </w:tr>
      <w:tr w:rsidR="00154A55" w:rsidRPr="00C52995" w:rsidTr="00FD3CE8">
        <w:tc>
          <w:tcPr>
            <w:tcW w:w="590" w:type="dxa"/>
          </w:tcPr>
          <w:p w:rsidR="00154A55" w:rsidRPr="00C52995" w:rsidRDefault="00154A55" w:rsidP="00FD3CE8">
            <w:pPr>
              <w:spacing w:before="60" w:after="60" w:line="240" w:lineRule="atLeast"/>
              <w:jc w:val="center"/>
              <w:rPr>
                <w:sz w:val="28"/>
                <w:szCs w:val="28"/>
              </w:rPr>
            </w:pPr>
            <w:r w:rsidRPr="00C52995">
              <w:rPr>
                <w:sz w:val="28"/>
                <w:szCs w:val="28"/>
              </w:rPr>
              <w:t>3</w:t>
            </w:r>
          </w:p>
        </w:tc>
        <w:tc>
          <w:tcPr>
            <w:tcW w:w="3460" w:type="dxa"/>
          </w:tcPr>
          <w:p w:rsidR="00154A55" w:rsidRPr="00C52995" w:rsidRDefault="00154A55" w:rsidP="00FD3CE8">
            <w:pPr>
              <w:spacing w:before="60" w:after="60" w:line="240" w:lineRule="atLeast"/>
              <w:jc w:val="both"/>
              <w:rPr>
                <w:sz w:val="28"/>
                <w:szCs w:val="28"/>
              </w:rPr>
            </w:pPr>
            <w:r w:rsidRPr="00C52995">
              <w:rPr>
                <w:sz w:val="28"/>
                <w:szCs w:val="28"/>
              </w:rPr>
              <w:t>Nộp ngân sách</w:t>
            </w:r>
          </w:p>
        </w:tc>
        <w:tc>
          <w:tcPr>
            <w:tcW w:w="1980" w:type="dxa"/>
          </w:tcPr>
          <w:p w:rsidR="00154A55" w:rsidRDefault="00154A55" w:rsidP="00FD3CE8">
            <w:pPr>
              <w:spacing w:before="60" w:after="60"/>
              <w:jc w:val="center"/>
            </w:pPr>
            <w:r w:rsidRPr="00E34397">
              <w:rPr>
                <w:sz w:val="28"/>
                <w:szCs w:val="28"/>
              </w:rPr>
              <w:t>tỷ đồng</w:t>
            </w:r>
          </w:p>
        </w:tc>
        <w:tc>
          <w:tcPr>
            <w:tcW w:w="1890" w:type="dxa"/>
          </w:tcPr>
          <w:p w:rsidR="00154A55" w:rsidRPr="00C52995" w:rsidRDefault="00154A55" w:rsidP="00FD3CE8">
            <w:pPr>
              <w:spacing w:before="60" w:after="60" w:line="240" w:lineRule="atLeast"/>
              <w:jc w:val="right"/>
              <w:rPr>
                <w:sz w:val="28"/>
                <w:szCs w:val="28"/>
              </w:rPr>
            </w:pPr>
            <w:r w:rsidRPr="00C52995">
              <w:rPr>
                <w:sz w:val="28"/>
                <w:szCs w:val="28"/>
              </w:rPr>
              <w:t xml:space="preserve">25,263 </w:t>
            </w:r>
          </w:p>
        </w:tc>
      </w:tr>
      <w:tr w:rsidR="00154A55" w:rsidRPr="00C52995" w:rsidTr="00FD3CE8">
        <w:tc>
          <w:tcPr>
            <w:tcW w:w="590" w:type="dxa"/>
          </w:tcPr>
          <w:p w:rsidR="00154A55" w:rsidRPr="00C52995" w:rsidRDefault="00154A55" w:rsidP="00FD3CE8">
            <w:pPr>
              <w:spacing w:before="60" w:after="60" w:line="240" w:lineRule="atLeast"/>
              <w:jc w:val="center"/>
              <w:rPr>
                <w:sz w:val="28"/>
                <w:szCs w:val="28"/>
              </w:rPr>
            </w:pPr>
            <w:r w:rsidRPr="00C52995">
              <w:rPr>
                <w:sz w:val="28"/>
                <w:szCs w:val="28"/>
              </w:rPr>
              <w:lastRenderedPageBreak/>
              <w:t>4</w:t>
            </w:r>
          </w:p>
        </w:tc>
        <w:tc>
          <w:tcPr>
            <w:tcW w:w="3460" w:type="dxa"/>
          </w:tcPr>
          <w:p w:rsidR="00154A55" w:rsidRPr="00C52995" w:rsidRDefault="00154A55" w:rsidP="00FD3CE8">
            <w:pPr>
              <w:spacing w:before="60" w:after="60" w:line="240" w:lineRule="atLeast"/>
              <w:jc w:val="both"/>
              <w:rPr>
                <w:sz w:val="28"/>
                <w:szCs w:val="28"/>
              </w:rPr>
            </w:pPr>
            <w:r w:rsidRPr="00C52995">
              <w:rPr>
                <w:sz w:val="28"/>
                <w:szCs w:val="28"/>
              </w:rPr>
              <w:t>Lợi nhuận trước thuế</w:t>
            </w:r>
          </w:p>
        </w:tc>
        <w:tc>
          <w:tcPr>
            <w:tcW w:w="1980" w:type="dxa"/>
          </w:tcPr>
          <w:p w:rsidR="00154A55" w:rsidRDefault="00154A55" w:rsidP="00FD3CE8">
            <w:pPr>
              <w:spacing w:before="60" w:after="60"/>
              <w:jc w:val="center"/>
            </w:pPr>
            <w:r w:rsidRPr="00E34397">
              <w:rPr>
                <w:sz w:val="28"/>
                <w:szCs w:val="28"/>
              </w:rPr>
              <w:t>tỷ đồng</w:t>
            </w:r>
          </w:p>
        </w:tc>
        <w:tc>
          <w:tcPr>
            <w:tcW w:w="1890" w:type="dxa"/>
          </w:tcPr>
          <w:p w:rsidR="00154A55" w:rsidRPr="00C52995" w:rsidRDefault="00154A55" w:rsidP="00FD3CE8">
            <w:pPr>
              <w:spacing w:before="60" w:after="60" w:line="240" w:lineRule="atLeast"/>
              <w:jc w:val="right"/>
              <w:rPr>
                <w:sz w:val="28"/>
                <w:szCs w:val="28"/>
              </w:rPr>
            </w:pPr>
            <w:r w:rsidRPr="00C52995">
              <w:rPr>
                <w:sz w:val="28"/>
                <w:szCs w:val="28"/>
              </w:rPr>
              <w:t>-1,625</w:t>
            </w:r>
          </w:p>
        </w:tc>
      </w:tr>
      <w:tr w:rsidR="00154A55" w:rsidRPr="00C52995" w:rsidTr="00FD3CE8">
        <w:tc>
          <w:tcPr>
            <w:tcW w:w="590" w:type="dxa"/>
          </w:tcPr>
          <w:p w:rsidR="00154A55" w:rsidRPr="00C52995" w:rsidRDefault="00154A55" w:rsidP="00FD3CE8">
            <w:pPr>
              <w:spacing w:before="60" w:after="60" w:line="240" w:lineRule="atLeast"/>
              <w:jc w:val="center"/>
              <w:rPr>
                <w:sz w:val="28"/>
                <w:szCs w:val="28"/>
              </w:rPr>
            </w:pPr>
            <w:r w:rsidRPr="00C52995">
              <w:rPr>
                <w:sz w:val="28"/>
                <w:szCs w:val="28"/>
              </w:rPr>
              <w:t>5</w:t>
            </w:r>
          </w:p>
        </w:tc>
        <w:tc>
          <w:tcPr>
            <w:tcW w:w="3460" w:type="dxa"/>
          </w:tcPr>
          <w:p w:rsidR="00154A55" w:rsidRPr="00C52995" w:rsidRDefault="00154A55" w:rsidP="00FD3CE8">
            <w:pPr>
              <w:spacing w:before="60" w:after="60" w:line="240" w:lineRule="atLeast"/>
              <w:jc w:val="both"/>
              <w:rPr>
                <w:sz w:val="28"/>
                <w:szCs w:val="28"/>
              </w:rPr>
            </w:pPr>
            <w:r w:rsidRPr="00C52995">
              <w:rPr>
                <w:sz w:val="28"/>
                <w:szCs w:val="28"/>
              </w:rPr>
              <w:t xml:space="preserve">Lợi nhuận </w:t>
            </w:r>
            <w:r>
              <w:rPr>
                <w:sz w:val="28"/>
                <w:szCs w:val="28"/>
              </w:rPr>
              <w:t>sau thuế</w:t>
            </w:r>
          </w:p>
        </w:tc>
        <w:tc>
          <w:tcPr>
            <w:tcW w:w="1980" w:type="dxa"/>
          </w:tcPr>
          <w:p w:rsidR="00154A55" w:rsidRDefault="00154A55" w:rsidP="00FD3CE8">
            <w:pPr>
              <w:spacing w:before="60" w:after="60"/>
              <w:jc w:val="center"/>
            </w:pPr>
            <w:r w:rsidRPr="00E34397">
              <w:rPr>
                <w:sz w:val="28"/>
                <w:szCs w:val="28"/>
              </w:rPr>
              <w:t>tỷ đồng</w:t>
            </w:r>
          </w:p>
        </w:tc>
        <w:tc>
          <w:tcPr>
            <w:tcW w:w="1890" w:type="dxa"/>
          </w:tcPr>
          <w:p w:rsidR="00154A55" w:rsidRPr="00C52995" w:rsidRDefault="00154A55" w:rsidP="00FD3CE8">
            <w:pPr>
              <w:spacing w:before="60" w:after="60" w:line="240" w:lineRule="atLeast"/>
              <w:jc w:val="right"/>
              <w:rPr>
                <w:sz w:val="28"/>
                <w:szCs w:val="28"/>
              </w:rPr>
            </w:pPr>
            <w:r w:rsidRPr="00C52995">
              <w:rPr>
                <w:sz w:val="28"/>
                <w:szCs w:val="28"/>
              </w:rPr>
              <w:t xml:space="preserve">-2,357 </w:t>
            </w:r>
          </w:p>
        </w:tc>
      </w:tr>
      <w:tr w:rsidR="00154A55" w:rsidRPr="00C52995" w:rsidTr="00FD3CE8">
        <w:tc>
          <w:tcPr>
            <w:tcW w:w="590" w:type="dxa"/>
          </w:tcPr>
          <w:p w:rsidR="00154A55" w:rsidRPr="00C52995" w:rsidRDefault="00154A55" w:rsidP="00FD3CE8">
            <w:pPr>
              <w:spacing w:before="60" w:after="60" w:line="240" w:lineRule="atLeast"/>
              <w:jc w:val="center"/>
              <w:rPr>
                <w:sz w:val="28"/>
                <w:szCs w:val="28"/>
              </w:rPr>
            </w:pPr>
            <w:r w:rsidRPr="00C52995">
              <w:rPr>
                <w:sz w:val="28"/>
                <w:szCs w:val="28"/>
              </w:rPr>
              <w:t>6</w:t>
            </w:r>
          </w:p>
        </w:tc>
        <w:tc>
          <w:tcPr>
            <w:tcW w:w="3460" w:type="dxa"/>
          </w:tcPr>
          <w:p w:rsidR="00154A55" w:rsidRPr="00C52995" w:rsidRDefault="00154A55" w:rsidP="00FD3CE8">
            <w:pPr>
              <w:spacing w:before="60" w:after="60" w:line="240" w:lineRule="atLeast"/>
              <w:jc w:val="both"/>
              <w:rPr>
                <w:sz w:val="28"/>
                <w:szCs w:val="28"/>
              </w:rPr>
            </w:pPr>
            <w:r w:rsidRPr="00C52995">
              <w:rPr>
                <w:sz w:val="28"/>
                <w:szCs w:val="28"/>
              </w:rPr>
              <w:t>Đầu tư XDCB</w:t>
            </w:r>
          </w:p>
        </w:tc>
        <w:tc>
          <w:tcPr>
            <w:tcW w:w="1980" w:type="dxa"/>
          </w:tcPr>
          <w:p w:rsidR="00154A55" w:rsidRDefault="00154A55" w:rsidP="00FD3CE8">
            <w:pPr>
              <w:spacing w:before="60" w:after="60"/>
              <w:jc w:val="center"/>
            </w:pPr>
            <w:r w:rsidRPr="00E34397">
              <w:rPr>
                <w:sz w:val="28"/>
                <w:szCs w:val="28"/>
              </w:rPr>
              <w:t>tỷ đồng</w:t>
            </w:r>
          </w:p>
        </w:tc>
        <w:tc>
          <w:tcPr>
            <w:tcW w:w="1890" w:type="dxa"/>
          </w:tcPr>
          <w:p w:rsidR="00154A55" w:rsidRPr="00C52995" w:rsidRDefault="00154A55" w:rsidP="00FD3CE8">
            <w:pPr>
              <w:spacing w:before="60" w:after="60" w:line="240" w:lineRule="atLeast"/>
              <w:jc w:val="right"/>
              <w:rPr>
                <w:sz w:val="28"/>
                <w:szCs w:val="28"/>
              </w:rPr>
            </w:pPr>
            <w:r w:rsidRPr="00C52995">
              <w:rPr>
                <w:sz w:val="28"/>
                <w:szCs w:val="28"/>
              </w:rPr>
              <w:t xml:space="preserve">7,184 </w:t>
            </w:r>
          </w:p>
        </w:tc>
      </w:tr>
      <w:tr w:rsidR="00154A55" w:rsidRPr="00C52995" w:rsidTr="00FD3CE8">
        <w:tc>
          <w:tcPr>
            <w:tcW w:w="590" w:type="dxa"/>
          </w:tcPr>
          <w:p w:rsidR="00154A55" w:rsidRPr="00C52995" w:rsidRDefault="00154A55" w:rsidP="00FD3CE8">
            <w:pPr>
              <w:spacing w:before="60" w:after="60" w:line="240" w:lineRule="atLeast"/>
              <w:jc w:val="center"/>
              <w:rPr>
                <w:sz w:val="28"/>
                <w:szCs w:val="28"/>
              </w:rPr>
            </w:pPr>
            <w:r w:rsidRPr="00C52995">
              <w:rPr>
                <w:sz w:val="28"/>
                <w:szCs w:val="28"/>
              </w:rPr>
              <w:t>7</w:t>
            </w:r>
          </w:p>
        </w:tc>
        <w:tc>
          <w:tcPr>
            <w:tcW w:w="3460" w:type="dxa"/>
          </w:tcPr>
          <w:p w:rsidR="00154A55" w:rsidRPr="00C52995" w:rsidRDefault="00154A55" w:rsidP="00FD3CE8">
            <w:pPr>
              <w:spacing w:before="60" w:after="60" w:line="240" w:lineRule="atLeast"/>
              <w:jc w:val="both"/>
              <w:rPr>
                <w:sz w:val="28"/>
                <w:szCs w:val="28"/>
              </w:rPr>
            </w:pPr>
            <w:r w:rsidRPr="00C52995">
              <w:rPr>
                <w:sz w:val="28"/>
                <w:szCs w:val="28"/>
              </w:rPr>
              <w:t>Cổ tức</w:t>
            </w:r>
          </w:p>
        </w:tc>
        <w:tc>
          <w:tcPr>
            <w:tcW w:w="1980" w:type="dxa"/>
          </w:tcPr>
          <w:p w:rsidR="00154A55" w:rsidRPr="00C52995" w:rsidRDefault="00154A55" w:rsidP="00FD3CE8">
            <w:pPr>
              <w:spacing w:before="60" w:after="60" w:line="240" w:lineRule="atLeast"/>
              <w:jc w:val="right"/>
              <w:rPr>
                <w:sz w:val="28"/>
                <w:szCs w:val="28"/>
              </w:rPr>
            </w:pPr>
          </w:p>
        </w:tc>
        <w:tc>
          <w:tcPr>
            <w:tcW w:w="1890" w:type="dxa"/>
          </w:tcPr>
          <w:p w:rsidR="00154A55" w:rsidRPr="00C52995" w:rsidRDefault="00154A55" w:rsidP="00FD3CE8">
            <w:pPr>
              <w:spacing w:before="60" w:after="60" w:line="240" w:lineRule="atLeast"/>
              <w:jc w:val="right"/>
              <w:rPr>
                <w:sz w:val="28"/>
                <w:szCs w:val="28"/>
              </w:rPr>
            </w:pPr>
            <w:r w:rsidRPr="00C52995">
              <w:rPr>
                <w:sz w:val="28"/>
                <w:szCs w:val="28"/>
              </w:rPr>
              <w:t>0</w:t>
            </w:r>
          </w:p>
        </w:tc>
      </w:tr>
      <w:tr w:rsidR="00154A55" w:rsidRPr="00C52995" w:rsidTr="00FD3CE8">
        <w:tc>
          <w:tcPr>
            <w:tcW w:w="590" w:type="dxa"/>
          </w:tcPr>
          <w:p w:rsidR="00154A55" w:rsidRPr="00C52995" w:rsidRDefault="00154A55" w:rsidP="00FD3CE8">
            <w:pPr>
              <w:spacing w:before="60" w:after="60" w:line="240" w:lineRule="atLeast"/>
              <w:jc w:val="center"/>
              <w:rPr>
                <w:sz w:val="28"/>
                <w:szCs w:val="28"/>
              </w:rPr>
            </w:pPr>
            <w:r w:rsidRPr="00C52995">
              <w:rPr>
                <w:sz w:val="28"/>
                <w:szCs w:val="28"/>
              </w:rPr>
              <w:t>8</w:t>
            </w:r>
          </w:p>
        </w:tc>
        <w:tc>
          <w:tcPr>
            <w:tcW w:w="3460" w:type="dxa"/>
          </w:tcPr>
          <w:p w:rsidR="00154A55" w:rsidRPr="00C52995" w:rsidRDefault="00154A55" w:rsidP="00FD3CE8">
            <w:pPr>
              <w:spacing w:before="60" w:after="60" w:line="240" w:lineRule="atLeast"/>
              <w:jc w:val="both"/>
              <w:rPr>
                <w:sz w:val="28"/>
                <w:szCs w:val="28"/>
              </w:rPr>
            </w:pPr>
            <w:r w:rsidRPr="00C52995">
              <w:rPr>
                <w:sz w:val="28"/>
                <w:szCs w:val="28"/>
              </w:rPr>
              <w:t>Thu nhập bình quân</w:t>
            </w:r>
          </w:p>
        </w:tc>
        <w:tc>
          <w:tcPr>
            <w:tcW w:w="1980" w:type="dxa"/>
          </w:tcPr>
          <w:p w:rsidR="00154A55" w:rsidRPr="00C52995" w:rsidRDefault="00154A55" w:rsidP="00FD3CE8">
            <w:pPr>
              <w:spacing w:before="60" w:after="60" w:line="240" w:lineRule="atLeast"/>
              <w:jc w:val="right"/>
              <w:rPr>
                <w:sz w:val="28"/>
                <w:szCs w:val="28"/>
              </w:rPr>
            </w:pPr>
          </w:p>
        </w:tc>
        <w:tc>
          <w:tcPr>
            <w:tcW w:w="1890" w:type="dxa"/>
          </w:tcPr>
          <w:p w:rsidR="00154A55" w:rsidRPr="00C52995" w:rsidRDefault="00154A55" w:rsidP="00FD3CE8">
            <w:pPr>
              <w:spacing w:before="60" w:after="60" w:line="240" w:lineRule="atLeast"/>
              <w:jc w:val="right"/>
              <w:rPr>
                <w:sz w:val="28"/>
                <w:szCs w:val="28"/>
              </w:rPr>
            </w:pPr>
            <w:r w:rsidRPr="00C52995">
              <w:rPr>
                <w:sz w:val="28"/>
                <w:szCs w:val="28"/>
              </w:rPr>
              <w:t>5.377.000đ/ng</w:t>
            </w:r>
          </w:p>
        </w:tc>
      </w:tr>
      <w:tr w:rsidR="00154A55" w:rsidRPr="00C52995" w:rsidTr="00FD3CE8">
        <w:tc>
          <w:tcPr>
            <w:tcW w:w="590" w:type="dxa"/>
          </w:tcPr>
          <w:p w:rsidR="00154A55" w:rsidRPr="00C52995" w:rsidRDefault="00154A55" w:rsidP="00FD3CE8">
            <w:pPr>
              <w:spacing w:before="60" w:after="60" w:line="240" w:lineRule="atLeast"/>
              <w:jc w:val="center"/>
              <w:rPr>
                <w:sz w:val="28"/>
                <w:szCs w:val="28"/>
              </w:rPr>
            </w:pPr>
            <w:r w:rsidRPr="00C52995">
              <w:rPr>
                <w:sz w:val="28"/>
                <w:szCs w:val="28"/>
              </w:rPr>
              <w:t>9</w:t>
            </w:r>
          </w:p>
        </w:tc>
        <w:tc>
          <w:tcPr>
            <w:tcW w:w="3460" w:type="dxa"/>
          </w:tcPr>
          <w:p w:rsidR="00154A55" w:rsidRPr="00C52995" w:rsidRDefault="00154A55" w:rsidP="00FD3CE8">
            <w:pPr>
              <w:spacing w:before="60" w:after="60" w:line="240" w:lineRule="atLeast"/>
              <w:jc w:val="both"/>
              <w:rPr>
                <w:sz w:val="28"/>
                <w:szCs w:val="28"/>
              </w:rPr>
            </w:pPr>
            <w:r w:rsidRPr="00C52995">
              <w:rPr>
                <w:sz w:val="28"/>
                <w:szCs w:val="28"/>
              </w:rPr>
              <w:t>Sản lượng hiện vật</w:t>
            </w:r>
          </w:p>
        </w:tc>
        <w:tc>
          <w:tcPr>
            <w:tcW w:w="1980" w:type="dxa"/>
          </w:tcPr>
          <w:p w:rsidR="00154A55" w:rsidRPr="00C52995" w:rsidRDefault="00154A55" w:rsidP="00FD3CE8">
            <w:pPr>
              <w:spacing w:before="60" w:after="60" w:line="240" w:lineRule="atLeast"/>
              <w:jc w:val="right"/>
              <w:rPr>
                <w:sz w:val="28"/>
                <w:szCs w:val="28"/>
              </w:rPr>
            </w:pPr>
          </w:p>
        </w:tc>
        <w:tc>
          <w:tcPr>
            <w:tcW w:w="1890" w:type="dxa"/>
          </w:tcPr>
          <w:p w:rsidR="00154A55" w:rsidRPr="00C52995" w:rsidRDefault="00154A55" w:rsidP="00FD3CE8">
            <w:pPr>
              <w:spacing w:before="60" w:after="60" w:line="240" w:lineRule="atLeast"/>
              <w:jc w:val="right"/>
              <w:rPr>
                <w:sz w:val="28"/>
                <w:szCs w:val="28"/>
              </w:rPr>
            </w:pPr>
          </w:p>
        </w:tc>
      </w:tr>
      <w:tr w:rsidR="00154A55" w:rsidRPr="00C52995" w:rsidTr="00FD3CE8">
        <w:tc>
          <w:tcPr>
            <w:tcW w:w="590" w:type="dxa"/>
          </w:tcPr>
          <w:p w:rsidR="00154A55" w:rsidRPr="00C52995" w:rsidRDefault="00154A55" w:rsidP="00FD3CE8">
            <w:pPr>
              <w:spacing w:before="60" w:after="60" w:line="240" w:lineRule="atLeast"/>
              <w:jc w:val="both"/>
              <w:rPr>
                <w:sz w:val="28"/>
                <w:szCs w:val="28"/>
              </w:rPr>
            </w:pPr>
          </w:p>
        </w:tc>
        <w:tc>
          <w:tcPr>
            <w:tcW w:w="3460" w:type="dxa"/>
          </w:tcPr>
          <w:p w:rsidR="00154A55" w:rsidRPr="00C52995" w:rsidRDefault="00154A55" w:rsidP="00FD3CE8">
            <w:pPr>
              <w:spacing w:before="60" w:after="60" w:line="240" w:lineRule="atLeast"/>
              <w:jc w:val="both"/>
              <w:rPr>
                <w:b/>
                <w:i/>
                <w:sz w:val="28"/>
                <w:szCs w:val="28"/>
              </w:rPr>
            </w:pPr>
            <w:r w:rsidRPr="00C52995">
              <w:rPr>
                <w:b/>
                <w:i/>
                <w:sz w:val="28"/>
                <w:szCs w:val="28"/>
              </w:rPr>
              <w:t>Xút 32%</w:t>
            </w:r>
          </w:p>
        </w:tc>
        <w:tc>
          <w:tcPr>
            <w:tcW w:w="1980" w:type="dxa"/>
          </w:tcPr>
          <w:p w:rsidR="00154A55" w:rsidRPr="00C52995" w:rsidRDefault="00154A55" w:rsidP="00FD3CE8">
            <w:pPr>
              <w:spacing w:before="60" w:after="60" w:line="240" w:lineRule="atLeast"/>
              <w:jc w:val="right"/>
              <w:rPr>
                <w:sz w:val="28"/>
                <w:szCs w:val="28"/>
              </w:rPr>
            </w:pPr>
            <w:r>
              <w:rPr>
                <w:sz w:val="28"/>
                <w:szCs w:val="28"/>
              </w:rPr>
              <w:t>Tấn</w:t>
            </w:r>
          </w:p>
        </w:tc>
        <w:tc>
          <w:tcPr>
            <w:tcW w:w="1890" w:type="dxa"/>
          </w:tcPr>
          <w:p w:rsidR="00154A55" w:rsidRPr="00C52995" w:rsidRDefault="00154A55" w:rsidP="00FD3CE8">
            <w:pPr>
              <w:spacing w:before="60" w:after="60" w:line="240" w:lineRule="atLeast"/>
              <w:jc w:val="right"/>
              <w:rPr>
                <w:sz w:val="28"/>
                <w:szCs w:val="28"/>
              </w:rPr>
            </w:pPr>
            <w:r w:rsidRPr="00C52995">
              <w:rPr>
                <w:sz w:val="28"/>
                <w:szCs w:val="28"/>
              </w:rPr>
              <w:t xml:space="preserve">        700 tấn</w:t>
            </w:r>
          </w:p>
        </w:tc>
      </w:tr>
      <w:tr w:rsidR="00154A55" w:rsidRPr="00C52995" w:rsidTr="00FD3CE8">
        <w:tc>
          <w:tcPr>
            <w:tcW w:w="590" w:type="dxa"/>
          </w:tcPr>
          <w:p w:rsidR="00154A55" w:rsidRPr="00C52995" w:rsidRDefault="00154A55" w:rsidP="00FD3CE8">
            <w:pPr>
              <w:spacing w:before="60" w:after="60" w:line="240" w:lineRule="atLeast"/>
              <w:jc w:val="both"/>
              <w:rPr>
                <w:sz w:val="28"/>
                <w:szCs w:val="28"/>
              </w:rPr>
            </w:pPr>
          </w:p>
        </w:tc>
        <w:tc>
          <w:tcPr>
            <w:tcW w:w="3460" w:type="dxa"/>
          </w:tcPr>
          <w:p w:rsidR="00154A55" w:rsidRPr="00C52995" w:rsidRDefault="00154A55" w:rsidP="00FD3CE8">
            <w:pPr>
              <w:spacing w:before="60" w:after="60" w:line="240" w:lineRule="atLeast"/>
              <w:jc w:val="both"/>
              <w:rPr>
                <w:b/>
                <w:i/>
                <w:sz w:val="28"/>
                <w:szCs w:val="28"/>
              </w:rPr>
            </w:pPr>
            <w:r w:rsidRPr="00C52995">
              <w:rPr>
                <w:b/>
                <w:i/>
                <w:sz w:val="28"/>
                <w:szCs w:val="28"/>
              </w:rPr>
              <w:t>Chai nhựa</w:t>
            </w:r>
          </w:p>
        </w:tc>
        <w:tc>
          <w:tcPr>
            <w:tcW w:w="1980" w:type="dxa"/>
          </w:tcPr>
          <w:p w:rsidR="00154A55" w:rsidRPr="00C52995" w:rsidRDefault="00154A55" w:rsidP="00FD3CE8">
            <w:pPr>
              <w:spacing w:before="60" w:after="60" w:line="240" w:lineRule="atLeast"/>
              <w:jc w:val="right"/>
              <w:rPr>
                <w:sz w:val="28"/>
                <w:szCs w:val="28"/>
              </w:rPr>
            </w:pPr>
            <w:r>
              <w:rPr>
                <w:sz w:val="28"/>
                <w:szCs w:val="28"/>
              </w:rPr>
              <w:t>chai</w:t>
            </w:r>
          </w:p>
        </w:tc>
        <w:tc>
          <w:tcPr>
            <w:tcW w:w="1890" w:type="dxa"/>
          </w:tcPr>
          <w:p w:rsidR="00154A55" w:rsidRPr="00C52995" w:rsidRDefault="00154A55" w:rsidP="00FD3CE8">
            <w:pPr>
              <w:tabs>
                <w:tab w:val="left" w:pos="510"/>
                <w:tab w:val="center" w:pos="1275"/>
              </w:tabs>
              <w:spacing w:before="60" w:after="60" w:line="240" w:lineRule="atLeast"/>
              <w:jc w:val="right"/>
              <w:rPr>
                <w:sz w:val="28"/>
                <w:szCs w:val="28"/>
              </w:rPr>
            </w:pPr>
            <w:r w:rsidRPr="00C52995">
              <w:rPr>
                <w:sz w:val="28"/>
                <w:szCs w:val="28"/>
              </w:rPr>
              <w:t>1.217.700 chai</w:t>
            </w:r>
          </w:p>
        </w:tc>
      </w:tr>
      <w:tr w:rsidR="00154A55" w:rsidRPr="00C52995" w:rsidTr="00FD3CE8">
        <w:tc>
          <w:tcPr>
            <w:tcW w:w="590" w:type="dxa"/>
          </w:tcPr>
          <w:p w:rsidR="00154A55" w:rsidRPr="00C52995" w:rsidRDefault="00154A55" w:rsidP="00FD3CE8">
            <w:pPr>
              <w:spacing w:before="60" w:after="60" w:line="240" w:lineRule="atLeast"/>
              <w:jc w:val="both"/>
              <w:rPr>
                <w:sz w:val="28"/>
                <w:szCs w:val="28"/>
              </w:rPr>
            </w:pPr>
          </w:p>
        </w:tc>
        <w:tc>
          <w:tcPr>
            <w:tcW w:w="3460" w:type="dxa"/>
          </w:tcPr>
          <w:p w:rsidR="00154A55" w:rsidRPr="00C52995" w:rsidRDefault="00154A55" w:rsidP="00FD3CE8">
            <w:pPr>
              <w:spacing w:before="60" w:after="60" w:line="240" w:lineRule="atLeast"/>
              <w:jc w:val="both"/>
              <w:rPr>
                <w:b/>
                <w:i/>
                <w:sz w:val="28"/>
                <w:szCs w:val="28"/>
              </w:rPr>
            </w:pPr>
            <w:r w:rsidRPr="00C52995">
              <w:rPr>
                <w:b/>
                <w:i/>
                <w:sz w:val="28"/>
                <w:szCs w:val="28"/>
              </w:rPr>
              <w:t>Nước rửa chén</w:t>
            </w:r>
          </w:p>
        </w:tc>
        <w:tc>
          <w:tcPr>
            <w:tcW w:w="1980" w:type="dxa"/>
          </w:tcPr>
          <w:p w:rsidR="00154A55" w:rsidRPr="00C52995" w:rsidRDefault="00154A55" w:rsidP="00FD3CE8">
            <w:pPr>
              <w:spacing w:before="60" w:after="60" w:line="240" w:lineRule="atLeast"/>
              <w:jc w:val="right"/>
              <w:rPr>
                <w:sz w:val="28"/>
                <w:szCs w:val="28"/>
              </w:rPr>
            </w:pPr>
            <w:r>
              <w:rPr>
                <w:sz w:val="28"/>
                <w:szCs w:val="28"/>
              </w:rPr>
              <w:t>Tấn</w:t>
            </w:r>
          </w:p>
        </w:tc>
        <w:tc>
          <w:tcPr>
            <w:tcW w:w="1890" w:type="dxa"/>
          </w:tcPr>
          <w:p w:rsidR="00154A55" w:rsidRPr="00C52995" w:rsidRDefault="00154A55" w:rsidP="00FD3CE8">
            <w:pPr>
              <w:spacing w:before="60" w:after="60" w:line="240" w:lineRule="atLeast"/>
              <w:jc w:val="right"/>
              <w:rPr>
                <w:sz w:val="28"/>
                <w:szCs w:val="28"/>
              </w:rPr>
            </w:pPr>
            <w:r w:rsidRPr="00C52995">
              <w:rPr>
                <w:sz w:val="28"/>
                <w:szCs w:val="28"/>
              </w:rPr>
              <w:t xml:space="preserve">     15.000 tấn</w:t>
            </w:r>
          </w:p>
        </w:tc>
      </w:tr>
      <w:tr w:rsidR="00154A55" w:rsidRPr="00C52995" w:rsidTr="00FD3CE8">
        <w:tc>
          <w:tcPr>
            <w:tcW w:w="590" w:type="dxa"/>
          </w:tcPr>
          <w:p w:rsidR="00154A55" w:rsidRPr="00C52995" w:rsidRDefault="00154A55" w:rsidP="00FD3CE8">
            <w:pPr>
              <w:spacing w:before="60" w:after="60" w:line="240" w:lineRule="atLeast"/>
              <w:jc w:val="both"/>
              <w:rPr>
                <w:sz w:val="28"/>
                <w:szCs w:val="28"/>
              </w:rPr>
            </w:pPr>
          </w:p>
        </w:tc>
        <w:tc>
          <w:tcPr>
            <w:tcW w:w="3460" w:type="dxa"/>
          </w:tcPr>
          <w:p w:rsidR="00154A55" w:rsidRPr="00C52995" w:rsidRDefault="00154A55" w:rsidP="00FD3CE8">
            <w:pPr>
              <w:spacing w:before="60" w:after="60" w:line="240" w:lineRule="atLeast"/>
              <w:jc w:val="both"/>
              <w:rPr>
                <w:b/>
                <w:i/>
                <w:sz w:val="28"/>
                <w:szCs w:val="28"/>
              </w:rPr>
            </w:pPr>
            <w:r w:rsidRPr="00C52995">
              <w:rPr>
                <w:b/>
                <w:i/>
                <w:sz w:val="28"/>
                <w:szCs w:val="28"/>
              </w:rPr>
              <w:t>SLVim</w:t>
            </w:r>
          </w:p>
        </w:tc>
        <w:tc>
          <w:tcPr>
            <w:tcW w:w="1980" w:type="dxa"/>
          </w:tcPr>
          <w:p w:rsidR="00154A55" w:rsidRPr="00C52995" w:rsidRDefault="00154A55" w:rsidP="00FD3CE8">
            <w:pPr>
              <w:spacing w:before="60" w:after="60" w:line="240" w:lineRule="atLeast"/>
              <w:jc w:val="right"/>
              <w:rPr>
                <w:sz w:val="28"/>
                <w:szCs w:val="28"/>
              </w:rPr>
            </w:pPr>
            <w:r>
              <w:rPr>
                <w:sz w:val="28"/>
                <w:szCs w:val="28"/>
              </w:rPr>
              <w:t>Tấn</w:t>
            </w:r>
          </w:p>
        </w:tc>
        <w:tc>
          <w:tcPr>
            <w:tcW w:w="1890" w:type="dxa"/>
          </w:tcPr>
          <w:p w:rsidR="00154A55" w:rsidRPr="00C52995" w:rsidRDefault="00154A55" w:rsidP="00FD3CE8">
            <w:pPr>
              <w:spacing w:before="60" w:after="60" w:line="240" w:lineRule="atLeast"/>
              <w:jc w:val="right"/>
              <w:rPr>
                <w:sz w:val="28"/>
                <w:szCs w:val="28"/>
              </w:rPr>
            </w:pPr>
            <w:r w:rsidRPr="00C52995">
              <w:rPr>
                <w:sz w:val="28"/>
                <w:szCs w:val="28"/>
              </w:rPr>
              <w:t xml:space="preserve">       4.562 tấn</w:t>
            </w:r>
          </w:p>
        </w:tc>
      </w:tr>
      <w:tr w:rsidR="00154A55" w:rsidRPr="00C52995" w:rsidTr="00FD3CE8">
        <w:tc>
          <w:tcPr>
            <w:tcW w:w="590" w:type="dxa"/>
          </w:tcPr>
          <w:p w:rsidR="00154A55" w:rsidRPr="00C52995" w:rsidRDefault="00154A55" w:rsidP="00FD3CE8">
            <w:pPr>
              <w:spacing w:before="60" w:after="60" w:line="240" w:lineRule="atLeast"/>
              <w:jc w:val="both"/>
              <w:rPr>
                <w:sz w:val="28"/>
                <w:szCs w:val="28"/>
              </w:rPr>
            </w:pPr>
          </w:p>
        </w:tc>
        <w:tc>
          <w:tcPr>
            <w:tcW w:w="3460" w:type="dxa"/>
          </w:tcPr>
          <w:p w:rsidR="00154A55" w:rsidRPr="00C52995" w:rsidRDefault="00154A55" w:rsidP="00FD3CE8">
            <w:pPr>
              <w:spacing w:before="60" w:after="60" w:line="240" w:lineRule="atLeast"/>
              <w:jc w:val="both"/>
              <w:rPr>
                <w:b/>
                <w:i/>
                <w:sz w:val="28"/>
                <w:szCs w:val="28"/>
              </w:rPr>
            </w:pPr>
            <w:r w:rsidRPr="00C52995">
              <w:rPr>
                <w:b/>
                <w:i/>
                <w:sz w:val="28"/>
                <w:szCs w:val="28"/>
              </w:rPr>
              <w:t>Xà phòng thơm</w:t>
            </w:r>
          </w:p>
        </w:tc>
        <w:tc>
          <w:tcPr>
            <w:tcW w:w="1980" w:type="dxa"/>
          </w:tcPr>
          <w:p w:rsidR="00154A55" w:rsidRPr="00C52995" w:rsidRDefault="00154A55" w:rsidP="00FD3CE8">
            <w:pPr>
              <w:spacing w:before="60" w:after="60" w:line="240" w:lineRule="atLeast"/>
              <w:jc w:val="right"/>
              <w:rPr>
                <w:sz w:val="28"/>
                <w:szCs w:val="28"/>
              </w:rPr>
            </w:pPr>
            <w:r>
              <w:rPr>
                <w:sz w:val="28"/>
                <w:szCs w:val="28"/>
              </w:rPr>
              <w:t>Tấn</w:t>
            </w:r>
          </w:p>
        </w:tc>
        <w:tc>
          <w:tcPr>
            <w:tcW w:w="1890" w:type="dxa"/>
          </w:tcPr>
          <w:p w:rsidR="00154A55" w:rsidRPr="00C52995" w:rsidRDefault="00154A55" w:rsidP="00FD3CE8">
            <w:pPr>
              <w:spacing w:before="60" w:after="60" w:line="240" w:lineRule="atLeast"/>
              <w:jc w:val="right"/>
              <w:rPr>
                <w:sz w:val="28"/>
                <w:szCs w:val="28"/>
              </w:rPr>
            </w:pPr>
            <w:r w:rsidRPr="00C52995">
              <w:rPr>
                <w:sz w:val="28"/>
                <w:szCs w:val="28"/>
              </w:rPr>
              <w:t xml:space="preserve">       2.478 tấn</w:t>
            </w:r>
          </w:p>
        </w:tc>
      </w:tr>
      <w:tr w:rsidR="00154A55" w:rsidRPr="00C52995" w:rsidTr="00FD3CE8">
        <w:tc>
          <w:tcPr>
            <w:tcW w:w="590" w:type="dxa"/>
          </w:tcPr>
          <w:p w:rsidR="00154A55" w:rsidRPr="00C52995" w:rsidRDefault="00154A55" w:rsidP="00FD3CE8">
            <w:pPr>
              <w:spacing w:before="60" w:after="60" w:line="240" w:lineRule="atLeast"/>
              <w:jc w:val="both"/>
              <w:rPr>
                <w:sz w:val="28"/>
                <w:szCs w:val="28"/>
              </w:rPr>
            </w:pPr>
          </w:p>
        </w:tc>
        <w:tc>
          <w:tcPr>
            <w:tcW w:w="3460" w:type="dxa"/>
          </w:tcPr>
          <w:p w:rsidR="00154A55" w:rsidRPr="00C52995" w:rsidRDefault="00154A55" w:rsidP="00FD3CE8">
            <w:pPr>
              <w:spacing w:before="60" w:after="60" w:line="240" w:lineRule="atLeast"/>
              <w:jc w:val="both"/>
              <w:rPr>
                <w:b/>
                <w:i/>
                <w:sz w:val="28"/>
                <w:szCs w:val="28"/>
              </w:rPr>
            </w:pPr>
            <w:r w:rsidRPr="00C52995">
              <w:rPr>
                <w:b/>
                <w:i/>
                <w:sz w:val="28"/>
                <w:szCs w:val="28"/>
              </w:rPr>
              <w:t>Gia công khác</w:t>
            </w:r>
          </w:p>
        </w:tc>
        <w:tc>
          <w:tcPr>
            <w:tcW w:w="1980" w:type="dxa"/>
          </w:tcPr>
          <w:p w:rsidR="00154A55" w:rsidRPr="00C52995" w:rsidRDefault="00154A55" w:rsidP="00FD3CE8">
            <w:pPr>
              <w:spacing w:before="60" w:after="60" w:line="240" w:lineRule="atLeast"/>
              <w:jc w:val="right"/>
              <w:rPr>
                <w:sz w:val="28"/>
                <w:szCs w:val="28"/>
              </w:rPr>
            </w:pPr>
            <w:r>
              <w:rPr>
                <w:sz w:val="28"/>
                <w:szCs w:val="28"/>
              </w:rPr>
              <w:t>Tấn</w:t>
            </w:r>
          </w:p>
        </w:tc>
        <w:tc>
          <w:tcPr>
            <w:tcW w:w="1890" w:type="dxa"/>
          </w:tcPr>
          <w:p w:rsidR="00154A55" w:rsidRPr="00C52995" w:rsidRDefault="00154A55" w:rsidP="00FD3CE8">
            <w:pPr>
              <w:spacing w:before="60" w:after="60" w:line="240" w:lineRule="atLeast"/>
              <w:jc w:val="right"/>
              <w:rPr>
                <w:sz w:val="28"/>
                <w:szCs w:val="28"/>
              </w:rPr>
            </w:pPr>
            <w:r w:rsidRPr="00C52995">
              <w:rPr>
                <w:sz w:val="28"/>
                <w:szCs w:val="28"/>
              </w:rPr>
              <w:t xml:space="preserve">         170 tấn</w:t>
            </w:r>
          </w:p>
        </w:tc>
      </w:tr>
      <w:tr w:rsidR="00154A55" w:rsidRPr="00C52995" w:rsidTr="00FD3CE8">
        <w:tc>
          <w:tcPr>
            <w:tcW w:w="590" w:type="dxa"/>
          </w:tcPr>
          <w:p w:rsidR="00154A55" w:rsidRPr="00C52995" w:rsidRDefault="00154A55" w:rsidP="00FD3CE8">
            <w:pPr>
              <w:spacing w:before="60" w:after="60" w:line="240" w:lineRule="atLeast"/>
              <w:jc w:val="both"/>
              <w:rPr>
                <w:sz w:val="28"/>
                <w:szCs w:val="28"/>
              </w:rPr>
            </w:pPr>
          </w:p>
        </w:tc>
        <w:tc>
          <w:tcPr>
            <w:tcW w:w="3460" w:type="dxa"/>
          </w:tcPr>
          <w:p w:rsidR="00154A55" w:rsidRPr="00C52995" w:rsidRDefault="00154A55" w:rsidP="00FD3CE8">
            <w:pPr>
              <w:spacing w:before="60" w:after="60" w:line="240" w:lineRule="atLeast"/>
              <w:jc w:val="both"/>
              <w:rPr>
                <w:b/>
                <w:i/>
                <w:sz w:val="28"/>
                <w:szCs w:val="28"/>
              </w:rPr>
            </w:pPr>
            <w:r w:rsidRPr="00C52995">
              <w:rPr>
                <w:b/>
                <w:i/>
                <w:sz w:val="28"/>
                <w:szCs w:val="28"/>
              </w:rPr>
              <w:t>Kim ngạch nhập khẩu</w:t>
            </w:r>
          </w:p>
        </w:tc>
        <w:tc>
          <w:tcPr>
            <w:tcW w:w="1980" w:type="dxa"/>
          </w:tcPr>
          <w:p w:rsidR="00154A55" w:rsidRPr="00C52995" w:rsidRDefault="00154A55" w:rsidP="00FD3CE8">
            <w:pPr>
              <w:spacing w:before="60" w:after="60" w:line="240" w:lineRule="atLeast"/>
              <w:jc w:val="right"/>
              <w:rPr>
                <w:sz w:val="28"/>
                <w:szCs w:val="28"/>
              </w:rPr>
            </w:pPr>
            <w:r>
              <w:rPr>
                <w:sz w:val="28"/>
                <w:szCs w:val="28"/>
              </w:rPr>
              <w:t>1.000 USD</w:t>
            </w:r>
          </w:p>
        </w:tc>
        <w:tc>
          <w:tcPr>
            <w:tcW w:w="1890" w:type="dxa"/>
          </w:tcPr>
          <w:p w:rsidR="00154A55" w:rsidRPr="00C52995" w:rsidRDefault="00154A55" w:rsidP="00FD3CE8">
            <w:pPr>
              <w:spacing w:before="60" w:after="60" w:line="240" w:lineRule="atLeast"/>
              <w:jc w:val="right"/>
              <w:rPr>
                <w:sz w:val="28"/>
                <w:szCs w:val="28"/>
              </w:rPr>
            </w:pPr>
            <w:r w:rsidRPr="00C52995">
              <w:rPr>
                <w:sz w:val="28"/>
                <w:szCs w:val="28"/>
              </w:rPr>
              <w:t>9.307</w:t>
            </w:r>
          </w:p>
        </w:tc>
      </w:tr>
    </w:tbl>
    <w:p w:rsidR="00154A55" w:rsidRPr="00957F22" w:rsidRDefault="00154A55" w:rsidP="00154A55">
      <w:pPr>
        <w:spacing w:before="120" w:after="120" w:line="240" w:lineRule="atLeast"/>
        <w:jc w:val="both"/>
        <w:rPr>
          <w:b/>
          <w:sz w:val="28"/>
          <w:szCs w:val="28"/>
        </w:rPr>
      </w:pPr>
      <w:r>
        <w:rPr>
          <w:b/>
          <w:sz w:val="28"/>
          <w:szCs w:val="28"/>
        </w:rPr>
        <w:t xml:space="preserve">2/ </w:t>
      </w:r>
      <w:r w:rsidRPr="00957F22">
        <w:rPr>
          <w:b/>
          <w:sz w:val="28"/>
          <w:szCs w:val="28"/>
        </w:rPr>
        <w:t>Đánh giá các mặt hoạt động sản xuất kinh doanh:</w:t>
      </w:r>
    </w:p>
    <w:p w:rsidR="00154A55" w:rsidRPr="002C4261" w:rsidRDefault="00154A55" w:rsidP="00154A55">
      <w:pPr>
        <w:spacing w:before="120" w:after="120" w:line="240" w:lineRule="atLeast"/>
        <w:jc w:val="both"/>
        <w:rPr>
          <w:i/>
          <w:sz w:val="28"/>
          <w:szCs w:val="28"/>
        </w:rPr>
      </w:pPr>
      <w:r>
        <w:rPr>
          <w:b/>
          <w:i/>
          <w:sz w:val="28"/>
          <w:szCs w:val="28"/>
        </w:rPr>
        <w:t>2.1/</w:t>
      </w:r>
      <w:r w:rsidRPr="002C4261">
        <w:rPr>
          <w:b/>
          <w:i/>
          <w:sz w:val="28"/>
          <w:szCs w:val="28"/>
        </w:rPr>
        <w:t xml:space="preserve"> Hoạt động sản xuất:</w:t>
      </w:r>
    </w:p>
    <w:p w:rsidR="00154A55" w:rsidRDefault="00154A55" w:rsidP="00154A55">
      <w:pPr>
        <w:spacing w:before="120" w:after="120" w:line="240" w:lineRule="atLeast"/>
        <w:jc w:val="both"/>
        <w:rPr>
          <w:sz w:val="28"/>
          <w:szCs w:val="28"/>
        </w:rPr>
      </w:pPr>
      <w:r>
        <w:rPr>
          <w:sz w:val="28"/>
          <w:szCs w:val="28"/>
        </w:rPr>
        <w:t xml:space="preserve"> </w:t>
      </w:r>
      <w:r>
        <w:rPr>
          <w:sz w:val="28"/>
          <w:szCs w:val="28"/>
        </w:rPr>
        <w:tab/>
        <w:t xml:space="preserve">- </w:t>
      </w:r>
      <w:r w:rsidRPr="00C52995">
        <w:rPr>
          <w:sz w:val="28"/>
          <w:szCs w:val="28"/>
        </w:rPr>
        <w:t>Ngay từ những ngày đầu năm ban lãnh đạo công ty đã chủ động đẩy mạnh công tác hoàn thiện nhà máy theo các yêu cầu của ULV, đồng thời đàm phán với Unilever về việc thẩm định nhà máy, bố trí, cân đối tăng sản lượng hàng tuần đảm bảo từng bước tăng công suất các dây chuyền.</w:t>
      </w:r>
    </w:p>
    <w:p w:rsidR="00154A55" w:rsidRDefault="00154A55" w:rsidP="00154A55">
      <w:pPr>
        <w:spacing w:before="120" w:after="120" w:line="240" w:lineRule="atLeast"/>
        <w:ind w:firstLine="720"/>
        <w:jc w:val="both"/>
        <w:rPr>
          <w:sz w:val="28"/>
          <w:szCs w:val="28"/>
        </w:rPr>
      </w:pPr>
      <w:r>
        <w:rPr>
          <w:sz w:val="28"/>
          <w:szCs w:val="28"/>
        </w:rPr>
        <w:t xml:space="preserve">- </w:t>
      </w:r>
      <w:r w:rsidRPr="00C52995">
        <w:rPr>
          <w:sz w:val="28"/>
          <w:szCs w:val="28"/>
        </w:rPr>
        <w:t>Hoạt động sản xuất của Công ty đã được triển khai đúng theo định hướng của Hội đồng quản trị, cũng như yêu cầu của đối tác.</w:t>
      </w:r>
    </w:p>
    <w:p w:rsidR="00154A55" w:rsidRDefault="00154A55" w:rsidP="00154A55">
      <w:pPr>
        <w:spacing w:before="120" w:after="120" w:line="240" w:lineRule="atLeast"/>
        <w:ind w:firstLine="720"/>
        <w:jc w:val="both"/>
        <w:rPr>
          <w:sz w:val="28"/>
          <w:szCs w:val="28"/>
        </w:rPr>
      </w:pPr>
      <w:r w:rsidRPr="00C52995">
        <w:rPr>
          <w:sz w:val="28"/>
          <w:szCs w:val="28"/>
        </w:rPr>
        <w:t>- Công ty đã cố gắng sớm hoàn thiện các yêu cầu của đối tác để sớm nhận được đơn đặt hàng. Từ khi chính thức đi vào hoạt động công ty đã hoàn thành kế hoạch sản xuất với Unilever nhưng do kế hoạch phân bổ sản lượng của ULV cho công ty còn thấp nên các dây chuyền mới chỉ hoạt động khoảng 60% công suất</w:t>
      </w:r>
      <w:r>
        <w:rPr>
          <w:sz w:val="28"/>
          <w:szCs w:val="28"/>
        </w:rPr>
        <w:t xml:space="preserve">. </w:t>
      </w:r>
    </w:p>
    <w:p w:rsidR="00154A55" w:rsidRPr="002C4261" w:rsidRDefault="00154A55" w:rsidP="00154A55">
      <w:pPr>
        <w:spacing w:before="120" w:after="120" w:line="240" w:lineRule="atLeast"/>
        <w:jc w:val="both"/>
        <w:rPr>
          <w:b/>
          <w:i/>
          <w:sz w:val="28"/>
          <w:szCs w:val="28"/>
        </w:rPr>
      </w:pPr>
      <w:r>
        <w:rPr>
          <w:b/>
          <w:i/>
          <w:sz w:val="28"/>
          <w:szCs w:val="28"/>
        </w:rPr>
        <w:t>2.2/</w:t>
      </w:r>
      <w:r w:rsidRPr="002C4261">
        <w:rPr>
          <w:b/>
          <w:i/>
          <w:sz w:val="28"/>
          <w:szCs w:val="28"/>
        </w:rPr>
        <w:t xml:space="preserve"> Hoạt động kinh doanh</w:t>
      </w:r>
      <w:r>
        <w:rPr>
          <w:b/>
          <w:i/>
          <w:sz w:val="28"/>
          <w:szCs w:val="28"/>
        </w:rPr>
        <w:t xml:space="preserve"> vật tư hóa chất</w:t>
      </w:r>
      <w:r w:rsidRPr="002C4261">
        <w:rPr>
          <w:b/>
          <w:i/>
          <w:sz w:val="28"/>
          <w:szCs w:val="28"/>
        </w:rPr>
        <w:t>:</w:t>
      </w:r>
    </w:p>
    <w:p w:rsidR="00154A55" w:rsidRPr="00C52995" w:rsidRDefault="00154A55" w:rsidP="00154A55">
      <w:pPr>
        <w:spacing w:before="120" w:after="120" w:line="240" w:lineRule="atLeast"/>
        <w:jc w:val="both"/>
        <w:rPr>
          <w:sz w:val="28"/>
          <w:szCs w:val="28"/>
        </w:rPr>
      </w:pPr>
      <w:r w:rsidRPr="00C52995">
        <w:rPr>
          <w:sz w:val="28"/>
          <w:szCs w:val="28"/>
        </w:rPr>
        <w:tab/>
        <w:t>Trong năm 2013 công ty đã tập trung vào kinh doanh hóa chất bán cho U và đã mở rộng thị trường kinh doanh với các đối tác khác trong đó các doanh nghiệp là thành viên của Tập đoàn Hóa chất Việt nam.</w:t>
      </w:r>
    </w:p>
    <w:p w:rsidR="00154A55" w:rsidRPr="00C52995" w:rsidRDefault="00154A55" w:rsidP="00154A55">
      <w:pPr>
        <w:spacing w:before="120" w:after="120" w:line="240" w:lineRule="atLeast"/>
        <w:jc w:val="both"/>
        <w:rPr>
          <w:sz w:val="28"/>
          <w:szCs w:val="28"/>
        </w:rPr>
      </w:pPr>
      <w:r w:rsidRPr="00C52995">
        <w:rPr>
          <w:sz w:val="28"/>
          <w:szCs w:val="28"/>
        </w:rPr>
        <w:tab/>
      </w:r>
      <w:r>
        <w:rPr>
          <w:sz w:val="28"/>
          <w:szCs w:val="28"/>
        </w:rPr>
        <w:t>N</w:t>
      </w:r>
      <w:r w:rsidRPr="00C52995">
        <w:rPr>
          <w:sz w:val="28"/>
          <w:szCs w:val="28"/>
        </w:rPr>
        <w:t>ăm 2013 công ty đã xác định hoạt động kinh doanh hóa chất là hoạt động chủ lực mang lại doanh thu chính cho công ty nên công ty đã tập trung nguồn lực tích cực khai thác tối đa việc cung cấp hóa chất và cung cấp các dịch vụ tới khách hàng</w:t>
      </w:r>
      <w:r>
        <w:rPr>
          <w:sz w:val="28"/>
          <w:szCs w:val="28"/>
        </w:rPr>
        <w:t>.</w:t>
      </w:r>
    </w:p>
    <w:p w:rsidR="00154A55" w:rsidRPr="00C52995" w:rsidRDefault="00154A55" w:rsidP="00154A55">
      <w:pPr>
        <w:spacing w:before="120" w:after="120" w:line="240" w:lineRule="atLeast"/>
        <w:jc w:val="both"/>
        <w:rPr>
          <w:sz w:val="28"/>
          <w:szCs w:val="28"/>
        </w:rPr>
      </w:pPr>
      <w:r w:rsidRPr="00C52995">
        <w:rPr>
          <w:sz w:val="28"/>
          <w:szCs w:val="28"/>
        </w:rPr>
        <w:tab/>
        <w:t xml:space="preserve">Ngoài việc kinh doanh với U và các đối tác khác, năm 2013 Công ty đã tiến hành việc trao đổi, mua bán nguyên liệu với một số doanh nghiệp là thành viên trong Tập đoàn Hóa chất VN như: Công ty CP Bột giặt Lix, Net, Công ty </w:t>
      </w:r>
      <w:r w:rsidRPr="00C52995">
        <w:rPr>
          <w:sz w:val="28"/>
          <w:szCs w:val="28"/>
        </w:rPr>
        <w:lastRenderedPageBreak/>
        <w:t xml:space="preserve">CP XNK Hóa chất Miền Nam – Southchimex… từ đó </w:t>
      </w:r>
      <w:r>
        <w:rPr>
          <w:sz w:val="28"/>
          <w:szCs w:val="28"/>
        </w:rPr>
        <w:t>cải thiện</w:t>
      </w:r>
      <w:r w:rsidRPr="00C52995">
        <w:rPr>
          <w:sz w:val="28"/>
          <w:szCs w:val="28"/>
        </w:rPr>
        <w:t xml:space="preserve"> được doanh thu từ hoạt động kinh doanh dịch vụ của </w:t>
      </w:r>
      <w:r>
        <w:rPr>
          <w:sz w:val="28"/>
          <w:szCs w:val="28"/>
        </w:rPr>
        <w:t>C</w:t>
      </w:r>
      <w:r w:rsidRPr="00C52995">
        <w:rPr>
          <w:sz w:val="28"/>
          <w:szCs w:val="28"/>
        </w:rPr>
        <w:t xml:space="preserve">ông ty trong năm 2013. </w:t>
      </w:r>
    </w:p>
    <w:p w:rsidR="00154A55" w:rsidRDefault="00154A55" w:rsidP="00154A55">
      <w:pPr>
        <w:spacing w:before="120" w:after="120" w:line="240" w:lineRule="atLeast"/>
        <w:rPr>
          <w:b/>
          <w:sz w:val="28"/>
          <w:szCs w:val="28"/>
        </w:rPr>
      </w:pPr>
      <w:r w:rsidRPr="00C52995">
        <w:rPr>
          <w:b/>
          <w:sz w:val="28"/>
          <w:szCs w:val="28"/>
        </w:rPr>
        <w:t xml:space="preserve">II. Tình hình quản trị điều hành công ty </w:t>
      </w:r>
    </w:p>
    <w:p w:rsidR="00154A55" w:rsidRPr="00957F22" w:rsidRDefault="00154A55" w:rsidP="00154A55">
      <w:pPr>
        <w:spacing w:before="120" w:after="120" w:line="240" w:lineRule="atLeast"/>
        <w:rPr>
          <w:b/>
          <w:sz w:val="28"/>
          <w:szCs w:val="28"/>
        </w:rPr>
      </w:pPr>
      <w:r w:rsidRPr="00957F22">
        <w:rPr>
          <w:b/>
          <w:sz w:val="28"/>
          <w:szCs w:val="28"/>
        </w:rPr>
        <w:t>1. Hoạt động của Hội đồng quản trị</w:t>
      </w:r>
    </w:p>
    <w:p w:rsidR="00154A55" w:rsidRPr="00C52995" w:rsidRDefault="00154A55" w:rsidP="00154A55">
      <w:pPr>
        <w:spacing w:before="120" w:after="120" w:line="240" w:lineRule="atLeast"/>
        <w:rPr>
          <w:sz w:val="28"/>
          <w:szCs w:val="28"/>
        </w:rPr>
      </w:pPr>
      <w:r w:rsidRPr="00C52995">
        <w:rPr>
          <w:sz w:val="28"/>
          <w:szCs w:val="28"/>
        </w:rPr>
        <w:tab/>
        <w:t xml:space="preserve">Hội đồng quản trị của công ty có 5 thành viên được Đại hội đồng cổ đông bổ nhiệm có nhiệm kỳ 5 năm. </w:t>
      </w:r>
    </w:p>
    <w:p w:rsidR="00154A55" w:rsidRPr="00C52995" w:rsidRDefault="00154A55" w:rsidP="00154A55">
      <w:pPr>
        <w:spacing w:before="120" w:after="120" w:line="240" w:lineRule="atLeast"/>
        <w:jc w:val="both"/>
        <w:rPr>
          <w:sz w:val="28"/>
          <w:szCs w:val="28"/>
        </w:rPr>
      </w:pPr>
      <w:r w:rsidRPr="00C52995">
        <w:rPr>
          <w:sz w:val="28"/>
          <w:szCs w:val="28"/>
        </w:rPr>
        <w:tab/>
        <w:t xml:space="preserve">Trong năm, Hội đồng quản trị đã tiến hành các cuộc họp thường kỳ mỗi quý một lần để đánh giá tình hình hoạt động kinh doanh của từng quý cũng như thống nhất các vấn đề thuộc thẩm quyền của Hội đồng quản trị. </w:t>
      </w:r>
    </w:p>
    <w:p w:rsidR="00154A55" w:rsidRPr="00C52995" w:rsidRDefault="00154A55" w:rsidP="00154A55">
      <w:pPr>
        <w:spacing w:before="120" w:after="120" w:line="240" w:lineRule="atLeast"/>
        <w:ind w:firstLine="720"/>
        <w:jc w:val="both"/>
        <w:rPr>
          <w:sz w:val="28"/>
          <w:szCs w:val="28"/>
        </w:rPr>
      </w:pPr>
      <w:r w:rsidRPr="00C52995">
        <w:rPr>
          <w:sz w:val="28"/>
          <w:szCs w:val="28"/>
        </w:rPr>
        <w:t>Qua việc xem xét nghị quyết của ĐHĐCĐ và các biên bản họp Hội đồng quản trị, Ban kiểm soát nhận thấy các quyết định của Hội đồng quản trị đều hướng tới lợi ích chung của Công ty, đảm bảo vai trò định hướng phát triển cho công ty theo nghị quyết của ĐHĐCĐ.</w:t>
      </w:r>
    </w:p>
    <w:p w:rsidR="00154A55" w:rsidRPr="00C52995" w:rsidRDefault="00154A55" w:rsidP="00154A55">
      <w:pPr>
        <w:spacing w:before="120" w:after="120" w:line="240" w:lineRule="atLeast"/>
        <w:jc w:val="both"/>
        <w:rPr>
          <w:b/>
          <w:sz w:val="28"/>
          <w:szCs w:val="28"/>
        </w:rPr>
      </w:pPr>
      <w:r w:rsidRPr="00C52995">
        <w:rPr>
          <w:b/>
          <w:sz w:val="28"/>
          <w:szCs w:val="28"/>
        </w:rPr>
        <w:t>2. Hoạt động của Ban điều hành</w:t>
      </w:r>
    </w:p>
    <w:p w:rsidR="00154A55" w:rsidRDefault="00154A55" w:rsidP="00154A55">
      <w:pPr>
        <w:spacing w:before="120" w:after="120" w:line="240" w:lineRule="atLeast"/>
        <w:jc w:val="both"/>
        <w:rPr>
          <w:sz w:val="28"/>
          <w:szCs w:val="28"/>
        </w:rPr>
      </w:pPr>
      <w:r w:rsidRPr="00C52995">
        <w:rPr>
          <w:sz w:val="28"/>
          <w:szCs w:val="28"/>
        </w:rPr>
        <w:tab/>
        <w:t xml:space="preserve"> Trong phạm vi quyền hạn và trách nhiệm của mình, Ban </w:t>
      </w:r>
      <w:r>
        <w:rPr>
          <w:sz w:val="28"/>
          <w:szCs w:val="28"/>
        </w:rPr>
        <w:t>điều hành</w:t>
      </w:r>
      <w:r w:rsidRPr="00C52995">
        <w:rPr>
          <w:sz w:val="28"/>
          <w:szCs w:val="28"/>
        </w:rPr>
        <w:t xml:space="preserve"> đã triển khai thực hiện các nghị quyết của Hội đồng quản trị, Nghị quyết của ĐHĐCĐ.</w:t>
      </w:r>
    </w:p>
    <w:p w:rsidR="00154A55" w:rsidRDefault="00154A55" w:rsidP="00154A55">
      <w:pPr>
        <w:spacing w:before="60" w:after="60" w:line="240" w:lineRule="atLeast"/>
        <w:jc w:val="both"/>
        <w:rPr>
          <w:sz w:val="28"/>
          <w:szCs w:val="28"/>
        </w:rPr>
      </w:pPr>
      <w:r>
        <w:rPr>
          <w:b/>
          <w:sz w:val="28"/>
          <w:szCs w:val="28"/>
        </w:rPr>
        <w:t>3</w:t>
      </w:r>
      <w:r w:rsidRPr="00DE32D3">
        <w:rPr>
          <w:b/>
          <w:sz w:val="28"/>
          <w:szCs w:val="28"/>
        </w:rPr>
        <w:t>. Đánh giá sự phối hợp hoạt động giữa Ban Kiểm soát với Hội đồng quản trị, Ban Điều hành</w:t>
      </w:r>
      <w:r>
        <w:rPr>
          <w:sz w:val="28"/>
          <w:szCs w:val="28"/>
        </w:rPr>
        <w:t>.</w:t>
      </w:r>
    </w:p>
    <w:p w:rsidR="00154A55" w:rsidRPr="006D79D3" w:rsidRDefault="00154A55" w:rsidP="00154A55">
      <w:pPr>
        <w:spacing w:before="60" w:after="60" w:line="240" w:lineRule="atLeast"/>
        <w:ind w:firstLine="720"/>
        <w:jc w:val="both"/>
        <w:rPr>
          <w:sz w:val="28"/>
          <w:szCs w:val="28"/>
        </w:rPr>
      </w:pPr>
      <w:r>
        <w:rPr>
          <w:sz w:val="28"/>
          <w:szCs w:val="28"/>
        </w:rPr>
        <w:t>V</w:t>
      </w:r>
      <w:r w:rsidRPr="000A758E">
        <w:rPr>
          <w:sz w:val="28"/>
          <w:szCs w:val="28"/>
        </w:rPr>
        <w:t>ới</w:t>
      </w:r>
      <w:r>
        <w:rPr>
          <w:sz w:val="28"/>
          <w:szCs w:val="28"/>
        </w:rPr>
        <w:t xml:space="preserve"> tinh th</w:t>
      </w:r>
      <w:r w:rsidRPr="000A758E">
        <w:rPr>
          <w:sz w:val="28"/>
          <w:szCs w:val="28"/>
        </w:rPr>
        <w:t>ần</w:t>
      </w:r>
      <w:r>
        <w:rPr>
          <w:sz w:val="28"/>
          <w:szCs w:val="28"/>
        </w:rPr>
        <w:t xml:space="preserve"> tr</w:t>
      </w:r>
      <w:r w:rsidRPr="000A758E">
        <w:rPr>
          <w:sz w:val="28"/>
          <w:szCs w:val="28"/>
        </w:rPr>
        <w:t>ách</w:t>
      </w:r>
      <w:r>
        <w:rPr>
          <w:sz w:val="28"/>
          <w:szCs w:val="28"/>
        </w:rPr>
        <w:t xml:space="preserve"> nhi</w:t>
      </w:r>
      <w:r w:rsidRPr="000A758E">
        <w:rPr>
          <w:sz w:val="28"/>
          <w:szCs w:val="28"/>
        </w:rPr>
        <w:t>ệm</w:t>
      </w:r>
      <w:r>
        <w:rPr>
          <w:sz w:val="28"/>
          <w:szCs w:val="28"/>
        </w:rPr>
        <w:t>, x</w:t>
      </w:r>
      <w:r w:rsidRPr="000A758E">
        <w:rPr>
          <w:sz w:val="28"/>
          <w:szCs w:val="28"/>
        </w:rPr>
        <w:t>â</w:t>
      </w:r>
      <w:r>
        <w:rPr>
          <w:sz w:val="28"/>
          <w:szCs w:val="28"/>
        </w:rPr>
        <w:t>y d</w:t>
      </w:r>
      <w:r w:rsidRPr="000A758E">
        <w:rPr>
          <w:sz w:val="28"/>
          <w:szCs w:val="28"/>
        </w:rPr>
        <w:t>ựng</w:t>
      </w:r>
      <w:r>
        <w:rPr>
          <w:sz w:val="28"/>
          <w:szCs w:val="28"/>
        </w:rPr>
        <w:t xml:space="preserve"> v</w:t>
      </w:r>
      <w:r w:rsidRPr="000A758E">
        <w:rPr>
          <w:sz w:val="28"/>
          <w:szCs w:val="28"/>
        </w:rPr>
        <w:t>à</w:t>
      </w:r>
      <w:r>
        <w:rPr>
          <w:sz w:val="28"/>
          <w:szCs w:val="28"/>
        </w:rPr>
        <w:t xml:space="preserve"> h</w:t>
      </w:r>
      <w:r w:rsidRPr="000A758E">
        <w:rPr>
          <w:sz w:val="28"/>
          <w:szCs w:val="28"/>
        </w:rPr>
        <w:t>ợp</w:t>
      </w:r>
      <w:r>
        <w:rPr>
          <w:sz w:val="28"/>
          <w:szCs w:val="28"/>
        </w:rPr>
        <w:t xml:space="preserve"> t</w:t>
      </w:r>
      <w:r w:rsidRPr="000A758E">
        <w:rPr>
          <w:sz w:val="28"/>
          <w:szCs w:val="28"/>
        </w:rPr>
        <w:t>ác</w:t>
      </w:r>
      <w:r>
        <w:rPr>
          <w:sz w:val="28"/>
          <w:szCs w:val="28"/>
        </w:rPr>
        <w:t xml:space="preserve"> trong qu</w:t>
      </w:r>
      <w:r w:rsidRPr="000A758E">
        <w:rPr>
          <w:sz w:val="28"/>
          <w:szCs w:val="28"/>
        </w:rPr>
        <w:t>á</w:t>
      </w:r>
      <w:r>
        <w:rPr>
          <w:sz w:val="28"/>
          <w:szCs w:val="28"/>
        </w:rPr>
        <w:t xml:space="preserve"> tr</w:t>
      </w:r>
      <w:r w:rsidRPr="000A758E">
        <w:rPr>
          <w:sz w:val="28"/>
          <w:szCs w:val="28"/>
        </w:rPr>
        <w:t>ình</w:t>
      </w:r>
      <w:r>
        <w:rPr>
          <w:sz w:val="28"/>
          <w:szCs w:val="28"/>
        </w:rPr>
        <w:t xml:space="preserve"> ho</w:t>
      </w:r>
      <w:r w:rsidRPr="000A758E">
        <w:rPr>
          <w:sz w:val="28"/>
          <w:szCs w:val="28"/>
        </w:rPr>
        <w:t>ạt</w:t>
      </w:r>
      <w:r>
        <w:rPr>
          <w:sz w:val="28"/>
          <w:szCs w:val="28"/>
        </w:rPr>
        <w:t xml:space="preserve"> đ</w:t>
      </w:r>
      <w:r w:rsidRPr="000A758E">
        <w:rPr>
          <w:sz w:val="28"/>
          <w:szCs w:val="28"/>
        </w:rPr>
        <w:t>ộng</w:t>
      </w:r>
      <w:r>
        <w:rPr>
          <w:sz w:val="28"/>
          <w:szCs w:val="28"/>
        </w:rPr>
        <w:t>, Ban Ki</w:t>
      </w:r>
      <w:r w:rsidRPr="000A758E">
        <w:rPr>
          <w:sz w:val="28"/>
          <w:szCs w:val="28"/>
        </w:rPr>
        <w:t>ể</w:t>
      </w:r>
      <w:r>
        <w:rPr>
          <w:sz w:val="28"/>
          <w:szCs w:val="28"/>
        </w:rPr>
        <w:t>m so</w:t>
      </w:r>
      <w:r w:rsidRPr="000A758E">
        <w:rPr>
          <w:sz w:val="28"/>
          <w:szCs w:val="28"/>
        </w:rPr>
        <w:t>á</w:t>
      </w:r>
      <w:r>
        <w:rPr>
          <w:sz w:val="28"/>
          <w:szCs w:val="28"/>
        </w:rPr>
        <w:t>t lu</w:t>
      </w:r>
      <w:r w:rsidRPr="000A758E">
        <w:rPr>
          <w:sz w:val="28"/>
          <w:szCs w:val="28"/>
        </w:rPr>
        <w:t>ô</w:t>
      </w:r>
      <w:r>
        <w:rPr>
          <w:sz w:val="28"/>
          <w:szCs w:val="28"/>
        </w:rPr>
        <w:t>n ph</w:t>
      </w:r>
      <w:r w:rsidRPr="000A758E">
        <w:rPr>
          <w:sz w:val="28"/>
          <w:szCs w:val="28"/>
        </w:rPr>
        <w:t>ối</w:t>
      </w:r>
      <w:r>
        <w:rPr>
          <w:sz w:val="28"/>
          <w:szCs w:val="28"/>
        </w:rPr>
        <w:t xml:space="preserve"> h</w:t>
      </w:r>
      <w:r w:rsidRPr="000A758E">
        <w:rPr>
          <w:sz w:val="28"/>
          <w:szCs w:val="28"/>
        </w:rPr>
        <w:t>ợp</w:t>
      </w:r>
      <w:r>
        <w:rPr>
          <w:sz w:val="28"/>
          <w:szCs w:val="28"/>
        </w:rPr>
        <w:t xml:space="preserve">, trao </w:t>
      </w:r>
      <w:r w:rsidRPr="000A758E">
        <w:rPr>
          <w:sz w:val="28"/>
          <w:szCs w:val="28"/>
        </w:rPr>
        <w:t>đổi</w:t>
      </w:r>
      <w:r>
        <w:rPr>
          <w:sz w:val="28"/>
          <w:szCs w:val="28"/>
        </w:rPr>
        <w:t xml:space="preserve"> v</w:t>
      </w:r>
      <w:r w:rsidRPr="000A758E">
        <w:rPr>
          <w:sz w:val="28"/>
          <w:szCs w:val="28"/>
        </w:rPr>
        <w:t>à</w:t>
      </w:r>
      <w:r>
        <w:rPr>
          <w:sz w:val="28"/>
          <w:szCs w:val="28"/>
        </w:rPr>
        <w:t xml:space="preserve"> </w:t>
      </w:r>
      <w:r w:rsidRPr="000A758E">
        <w:rPr>
          <w:sz w:val="28"/>
          <w:szCs w:val="28"/>
        </w:rPr>
        <w:t>đóng</w:t>
      </w:r>
      <w:r>
        <w:rPr>
          <w:sz w:val="28"/>
          <w:szCs w:val="28"/>
        </w:rPr>
        <w:t xml:space="preserve"> g</w:t>
      </w:r>
      <w:r w:rsidRPr="000A758E">
        <w:rPr>
          <w:sz w:val="28"/>
          <w:szCs w:val="28"/>
        </w:rPr>
        <w:t>óp</w:t>
      </w:r>
      <w:r>
        <w:rPr>
          <w:sz w:val="28"/>
          <w:szCs w:val="28"/>
        </w:rPr>
        <w:t xml:space="preserve"> </w:t>
      </w:r>
      <w:r w:rsidRPr="000A758E">
        <w:rPr>
          <w:sz w:val="28"/>
          <w:szCs w:val="28"/>
        </w:rPr>
        <w:t>ý</w:t>
      </w:r>
      <w:r>
        <w:rPr>
          <w:sz w:val="28"/>
          <w:szCs w:val="28"/>
        </w:rPr>
        <w:t xml:space="preserve"> ki</w:t>
      </w:r>
      <w:r w:rsidRPr="000A758E">
        <w:rPr>
          <w:sz w:val="28"/>
          <w:szCs w:val="28"/>
        </w:rPr>
        <w:t>ế</w:t>
      </w:r>
      <w:r>
        <w:rPr>
          <w:sz w:val="28"/>
          <w:szCs w:val="28"/>
        </w:rPr>
        <w:t>n th</w:t>
      </w:r>
      <w:r w:rsidRPr="000A758E">
        <w:rPr>
          <w:sz w:val="28"/>
          <w:szCs w:val="28"/>
        </w:rPr>
        <w:t>ẳng</w:t>
      </w:r>
      <w:r>
        <w:rPr>
          <w:sz w:val="28"/>
          <w:szCs w:val="28"/>
        </w:rPr>
        <w:t xml:space="preserve"> th</w:t>
      </w:r>
      <w:r w:rsidRPr="000A758E">
        <w:rPr>
          <w:sz w:val="28"/>
          <w:szCs w:val="28"/>
        </w:rPr>
        <w:t>ắn</w:t>
      </w:r>
      <w:r>
        <w:rPr>
          <w:sz w:val="28"/>
          <w:szCs w:val="28"/>
        </w:rPr>
        <w:t xml:space="preserve"> v</w:t>
      </w:r>
      <w:r w:rsidRPr="000A758E">
        <w:rPr>
          <w:sz w:val="28"/>
          <w:szCs w:val="28"/>
        </w:rPr>
        <w:t>ới</w:t>
      </w:r>
      <w:r>
        <w:rPr>
          <w:sz w:val="28"/>
          <w:szCs w:val="28"/>
        </w:rPr>
        <w:t xml:space="preserve"> H</w:t>
      </w:r>
      <w:r w:rsidRPr="000A758E">
        <w:rPr>
          <w:sz w:val="28"/>
          <w:szCs w:val="28"/>
        </w:rPr>
        <w:t>ội</w:t>
      </w:r>
      <w:r>
        <w:rPr>
          <w:sz w:val="28"/>
          <w:szCs w:val="28"/>
        </w:rPr>
        <w:t xml:space="preserve"> </w:t>
      </w:r>
      <w:r w:rsidRPr="000A758E">
        <w:rPr>
          <w:sz w:val="28"/>
          <w:szCs w:val="28"/>
        </w:rPr>
        <w:t>đồng</w:t>
      </w:r>
      <w:r>
        <w:rPr>
          <w:sz w:val="28"/>
          <w:szCs w:val="28"/>
        </w:rPr>
        <w:t xml:space="preserve"> qu</w:t>
      </w:r>
      <w:r w:rsidRPr="000A758E">
        <w:rPr>
          <w:sz w:val="28"/>
          <w:szCs w:val="28"/>
        </w:rPr>
        <w:t>ả</w:t>
      </w:r>
      <w:r>
        <w:rPr>
          <w:sz w:val="28"/>
          <w:szCs w:val="28"/>
        </w:rPr>
        <w:t>n tr</w:t>
      </w:r>
      <w:r w:rsidRPr="000A758E">
        <w:rPr>
          <w:sz w:val="28"/>
          <w:szCs w:val="28"/>
        </w:rPr>
        <w:t>ị</w:t>
      </w:r>
      <w:r>
        <w:rPr>
          <w:sz w:val="28"/>
          <w:szCs w:val="28"/>
        </w:rPr>
        <w:t xml:space="preserve">, Ban </w:t>
      </w:r>
      <w:r w:rsidRPr="000A758E">
        <w:rPr>
          <w:sz w:val="28"/>
          <w:szCs w:val="28"/>
        </w:rPr>
        <w:t>đ</w:t>
      </w:r>
      <w:r>
        <w:rPr>
          <w:sz w:val="28"/>
          <w:szCs w:val="28"/>
        </w:rPr>
        <w:t>i</w:t>
      </w:r>
      <w:r w:rsidRPr="000A758E">
        <w:rPr>
          <w:sz w:val="28"/>
          <w:szCs w:val="28"/>
        </w:rPr>
        <w:t>ều</w:t>
      </w:r>
      <w:r>
        <w:rPr>
          <w:sz w:val="28"/>
          <w:szCs w:val="28"/>
        </w:rPr>
        <w:t xml:space="preserve"> h</w:t>
      </w:r>
      <w:r w:rsidRPr="000A758E">
        <w:rPr>
          <w:sz w:val="28"/>
          <w:szCs w:val="28"/>
        </w:rPr>
        <w:t>ành</w:t>
      </w:r>
      <w:r>
        <w:rPr>
          <w:sz w:val="28"/>
          <w:szCs w:val="28"/>
        </w:rPr>
        <w:t xml:space="preserve"> trong c</w:t>
      </w:r>
      <w:r w:rsidRPr="000A758E">
        <w:rPr>
          <w:sz w:val="28"/>
          <w:szCs w:val="28"/>
        </w:rPr>
        <w:t>ác</w:t>
      </w:r>
      <w:r>
        <w:rPr>
          <w:sz w:val="28"/>
          <w:szCs w:val="28"/>
        </w:rPr>
        <w:t xml:space="preserve"> cu</w:t>
      </w:r>
      <w:r w:rsidRPr="000A758E">
        <w:rPr>
          <w:sz w:val="28"/>
          <w:szCs w:val="28"/>
        </w:rPr>
        <w:t>ộc</w:t>
      </w:r>
      <w:r>
        <w:rPr>
          <w:sz w:val="28"/>
          <w:szCs w:val="28"/>
        </w:rPr>
        <w:t xml:space="preserve"> h</w:t>
      </w:r>
      <w:r w:rsidRPr="000A758E">
        <w:rPr>
          <w:sz w:val="28"/>
          <w:szCs w:val="28"/>
        </w:rPr>
        <w:t>ọp</w:t>
      </w:r>
      <w:r>
        <w:rPr>
          <w:sz w:val="28"/>
          <w:szCs w:val="28"/>
        </w:rPr>
        <w:t>, c</w:t>
      </w:r>
      <w:r w:rsidRPr="000A758E">
        <w:rPr>
          <w:sz w:val="28"/>
          <w:szCs w:val="28"/>
        </w:rPr>
        <w:t>ác</w:t>
      </w:r>
      <w:r>
        <w:rPr>
          <w:sz w:val="28"/>
          <w:szCs w:val="28"/>
        </w:rPr>
        <w:t xml:space="preserve"> Ngh</w:t>
      </w:r>
      <w:r w:rsidRPr="000A758E">
        <w:rPr>
          <w:sz w:val="28"/>
          <w:szCs w:val="28"/>
        </w:rPr>
        <w:t>ị</w:t>
      </w:r>
      <w:r>
        <w:rPr>
          <w:sz w:val="28"/>
          <w:szCs w:val="28"/>
        </w:rPr>
        <w:t xml:space="preserve"> quy</w:t>
      </w:r>
      <w:r w:rsidRPr="000A758E">
        <w:rPr>
          <w:sz w:val="28"/>
          <w:szCs w:val="28"/>
        </w:rPr>
        <w:t>ết</w:t>
      </w:r>
      <w:r>
        <w:rPr>
          <w:sz w:val="28"/>
          <w:szCs w:val="28"/>
        </w:rPr>
        <w:t>, Quy</w:t>
      </w:r>
      <w:r w:rsidRPr="000A758E">
        <w:rPr>
          <w:sz w:val="28"/>
          <w:szCs w:val="28"/>
        </w:rPr>
        <w:t>ết</w:t>
      </w:r>
      <w:r>
        <w:rPr>
          <w:sz w:val="28"/>
          <w:szCs w:val="28"/>
        </w:rPr>
        <w:t xml:space="preserve"> </w:t>
      </w:r>
      <w:r w:rsidRPr="000A758E">
        <w:rPr>
          <w:sz w:val="28"/>
          <w:szCs w:val="28"/>
        </w:rPr>
        <w:t>định</w:t>
      </w:r>
      <w:r>
        <w:rPr>
          <w:sz w:val="28"/>
          <w:szCs w:val="28"/>
        </w:rPr>
        <w:t xml:space="preserve"> c</w:t>
      </w:r>
      <w:r w:rsidRPr="000A758E">
        <w:rPr>
          <w:sz w:val="28"/>
          <w:szCs w:val="28"/>
        </w:rPr>
        <w:t>ủa</w:t>
      </w:r>
      <w:r>
        <w:rPr>
          <w:sz w:val="28"/>
          <w:szCs w:val="28"/>
        </w:rPr>
        <w:t xml:space="preserve"> H</w:t>
      </w:r>
      <w:r w:rsidRPr="000A758E">
        <w:rPr>
          <w:sz w:val="28"/>
          <w:szCs w:val="28"/>
        </w:rPr>
        <w:t>ội</w:t>
      </w:r>
      <w:r>
        <w:rPr>
          <w:sz w:val="28"/>
          <w:szCs w:val="28"/>
        </w:rPr>
        <w:t xml:space="preserve"> </w:t>
      </w:r>
      <w:r w:rsidRPr="000A758E">
        <w:rPr>
          <w:sz w:val="28"/>
          <w:szCs w:val="28"/>
        </w:rPr>
        <w:t>đồn</w:t>
      </w:r>
      <w:r>
        <w:rPr>
          <w:sz w:val="28"/>
          <w:szCs w:val="28"/>
        </w:rPr>
        <w:t>g qu</w:t>
      </w:r>
      <w:r w:rsidRPr="000A758E">
        <w:rPr>
          <w:sz w:val="28"/>
          <w:szCs w:val="28"/>
        </w:rPr>
        <w:t>ả</w:t>
      </w:r>
      <w:r>
        <w:rPr>
          <w:sz w:val="28"/>
          <w:szCs w:val="28"/>
        </w:rPr>
        <w:t>n tr</w:t>
      </w:r>
      <w:r w:rsidRPr="000A758E">
        <w:rPr>
          <w:sz w:val="28"/>
          <w:szCs w:val="28"/>
        </w:rPr>
        <w:t>ị</w:t>
      </w:r>
      <w:r>
        <w:rPr>
          <w:sz w:val="28"/>
          <w:szCs w:val="28"/>
        </w:rPr>
        <w:t xml:space="preserve">, Ban </w:t>
      </w:r>
      <w:r w:rsidRPr="000A758E">
        <w:rPr>
          <w:sz w:val="28"/>
          <w:szCs w:val="28"/>
        </w:rPr>
        <w:t>Đ</w:t>
      </w:r>
      <w:r>
        <w:rPr>
          <w:sz w:val="28"/>
          <w:szCs w:val="28"/>
        </w:rPr>
        <w:t>i</w:t>
      </w:r>
      <w:r w:rsidRPr="000A758E">
        <w:rPr>
          <w:sz w:val="28"/>
          <w:szCs w:val="28"/>
        </w:rPr>
        <w:t>ều</w:t>
      </w:r>
      <w:r>
        <w:rPr>
          <w:sz w:val="28"/>
          <w:szCs w:val="28"/>
        </w:rPr>
        <w:t xml:space="preserve"> h</w:t>
      </w:r>
      <w:r w:rsidRPr="000A758E">
        <w:rPr>
          <w:sz w:val="28"/>
          <w:szCs w:val="28"/>
        </w:rPr>
        <w:t>ành</w:t>
      </w:r>
      <w:r>
        <w:rPr>
          <w:sz w:val="28"/>
          <w:szCs w:val="28"/>
        </w:rPr>
        <w:t xml:space="preserve"> ph</w:t>
      </w:r>
      <w:r w:rsidRPr="006D79D3">
        <w:rPr>
          <w:sz w:val="28"/>
          <w:szCs w:val="28"/>
        </w:rPr>
        <w:t>ù</w:t>
      </w:r>
      <w:r>
        <w:rPr>
          <w:sz w:val="28"/>
          <w:szCs w:val="28"/>
        </w:rPr>
        <w:t xml:space="preserve"> h</w:t>
      </w:r>
      <w:r w:rsidRPr="006D79D3">
        <w:rPr>
          <w:sz w:val="28"/>
          <w:szCs w:val="28"/>
        </w:rPr>
        <w:t>ợp</w:t>
      </w:r>
      <w:r>
        <w:rPr>
          <w:sz w:val="28"/>
          <w:szCs w:val="28"/>
        </w:rPr>
        <w:t xml:space="preserve"> v</w:t>
      </w:r>
      <w:r w:rsidRPr="006D79D3">
        <w:rPr>
          <w:sz w:val="28"/>
          <w:szCs w:val="28"/>
        </w:rPr>
        <w:t>ới</w:t>
      </w:r>
      <w:r>
        <w:rPr>
          <w:sz w:val="28"/>
          <w:szCs w:val="28"/>
        </w:rPr>
        <w:t xml:space="preserve"> m</w:t>
      </w:r>
      <w:r w:rsidRPr="006D79D3">
        <w:rPr>
          <w:sz w:val="28"/>
          <w:szCs w:val="28"/>
        </w:rPr>
        <w:t>ục</w:t>
      </w:r>
      <w:r>
        <w:rPr>
          <w:sz w:val="28"/>
          <w:szCs w:val="28"/>
        </w:rPr>
        <w:t xml:space="preserve"> ti</w:t>
      </w:r>
      <w:r w:rsidRPr="006D79D3">
        <w:rPr>
          <w:sz w:val="28"/>
          <w:szCs w:val="28"/>
        </w:rPr>
        <w:t>ê</w:t>
      </w:r>
      <w:r>
        <w:rPr>
          <w:sz w:val="28"/>
          <w:szCs w:val="28"/>
        </w:rPr>
        <w:t>u c</w:t>
      </w:r>
      <w:r w:rsidRPr="006D79D3">
        <w:rPr>
          <w:sz w:val="28"/>
          <w:szCs w:val="28"/>
        </w:rPr>
        <w:t>ủa</w:t>
      </w:r>
      <w:r>
        <w:rPr>
          <w:sz w:val="28"/>
          <w:szCs w:val="28"/>
        </w:rPr>
        <w:t xml:space="preserve"> H</w:t>
      </w:r>
      <w:r w:rsidRPr="006D79D3">
        <w:rPr>
          <w:sz w:val="28"/>
          <w:szCs w:val="28"/>
        </w:rPr>
        <w:t>ội</w:t>
      </w:r>
      <w:r>
        <w:rPr>
          <w:sz w:val="28"/>
          <w:szCs w:val="28"/>
        </w:rPr>
        <w:t xml:space="preserve"> </w:t>
      </w:r>
      <w:r w:rsidRPr="006D79D3">
        <w:rPr>
          <w:sz w:val="28"/>
          <w:szCs w:val="28"/>
        </w:rPr>
        <w:t>đồn</w:t>
      </w:r>
      <w:r>
        <w:rPr>
          <w:sz w:val="28"/>
          <w:szCs w:val="28"/>
        </w:rPr>
        <w:t>g qu</w:t>
      </w:r>
      <w:r w:rsidRPr="006D79D3">
        <w:rPr>
          <w:sz w:val="28"/>
          <w:szCs w:val="28"/>
        </w:rPr>
        <w:t>ả</w:t>
      </w:r>
      <w:r>
        <w:rPr>
          <w:sz w:val="28"/>
          <w:szCs w:val="28"/>
        </w:rPr>
        <w:t>n tr</w:t>
      </w:r>
      <w:r w:rsidRPr="006D79D3">
        <w:rPr>
          <w:sz w:val="28"/>
          <w:szCs w:val="28"/>
        </w:rPr>
        <w:t>ị</w:t>
      </w:r>
      <w:r>
        <w:rPr>
          <w:sz w:val="28"/>
          <w:szCs w:val="28"/>
        </w:rPr>
        <w:t xml:space="preserve"> v</w:t>
      </w:r>
      <w:r w:rsidRPr="006D79D3">
        <w:rPr>
          <w:sz w:val="28"/>
          <w:szCs w:val="28"/>
        </w:rPr>
        <w:t>à</w:t>
      </w:r>
      <w:r>
        <w:rPr>
          <w:sz w:val="28"/>
          <w:szCs w:val="28"/>
        </w:rPr>
        <w:t xml:space="preserve"> c</w:t>
      </w:r>
      <w:r w:rsidRPr="006D79D3">
        <w:rPr>
          <w:sz w:val="28"/>
          <w:szCs w:val="28"/>
        </w:rPr>
        <w:t>ác</w:t>
      </w:r>
      <w:r>
        <w:rPr>
          <w:sz w:val="28"/>
          <w:szCs w:val="28"/>
        </w:rPr>
        <w:t xml:space="preserve"> ch</w:t>
      </w:r>
      <w:r w:rsidRPr="006D79D3">
        <w:rPr>
          <w:sz w:val="28"/>
          <w:szCs w:val="28"/>
        </w:rPr>
        <w:t>ính</w:t>
      </w:r>
      <w:r>
        <w:rPr>
          <w:sz w:val="28"/>
          <w:szCs w:val="28"/>
        </w:rPr>
        <w:t xml:space="preserve"> s</w:t>
      </w:r>
      <w:r w:rsidRPr="006D79D3">
        <w:rPr>
          <w:sz w:val="28"/>
          <w:szCs w:val="28"/>
        </w:rPr>
        <w:t>ách</w:t>
      </w:r>
      <w:r>
        <w:rPr>
          <w:sz w:val="28"/>
          <w:szCs w:val="28"/>
        </w:rPr>
        <w:t>, ch</w:t>
      </w:r>
      <w:r w:rsidRPr="006D79D3">
        <w:rPr>
          <w:sz w:val="28"/>
          <w:szCs w:val="28"/>
        </w:rPr>
        <w:t>ế</w:t>
      </w:r>
      <w:r>
        <w:rPr>
          <w:sz w:val="28"/>
          <w:szCs w:val="28"/>
        </w:rPr>
        <w:t xml:space="preserve"> </w:t>
      </w:r>
      <w:r w:rsidRPr="006D79D3">
        <w:rPr>
          <w:sz w:val="28"/>
          <w:szCs w:val="28"/>
        </w:rPr>
        <w:t>độ</w:t>
      </w:r>
      <w:r>
        <w:rPr>
          <w:sz w:val="28"/>
          <w:szCs w:val="28"/>
        </w:rPr>
        <w:t xml:space="preserve"> quy </w:t>
      </w:r>
      <w:r w:rsidRPr="006D79D3">
        <w:rPr>
          <w:sz w:val="28"/>
          <w:szCs w:val="28"/>
        </w:rPr>
        <w:t>địn</w:t>
      </w:r>
      <w:r>
        <w:rPr>
          <w:sz w:val="28"/>
          <w:szCs w:val="28"/>
        </w:rPr>
        <w:t>h.</w:t>
      </w:r>
    </w:p>
    <w:p w:rsidR="00154A55" w:rsidRPr="00EE4563" w:rsidRDefault="00154A55" w:rsidP="00154A55">
      <w:pPr>
        <w:spacing w:before="120" w:after="120" w:line="240" w:lineRule="atLeast"/>
        <w:ind w:firstLine="720"/>
        <w:jc w:val="both"/>
        <w:rPr>
          <w:sz w:val="28"/>
          <w:szCs w:val="28"/>
        </w:rPr>
      </w:pPr>
      <w:r w:rsidRPr="00EE4563">
        <w:rPr>
          <w:sz w:val="28"/>
          <w:szCs w:val="28"/>
        </w:rPr>
        <w:t>Ban kiểm soát đã được cung cấp đầy đủ các thông tin về các quyết định của Hội đồng quản trị, ban giám đốc, nhận được sự tạo điều kiện thuận lợi của các phòng ban trong Công ty trong việc cung cấp hồ sơ tài liệu phục vụ cho công tác kiểm tra kiểm soát của Ban Kiểm soát.</w:t>
      </w:r>
    </w:p>
    <w:p w:rsidR="00154A55" w:rsidRPr="00C52995" w:rsidRDefault="00154A55" w:rsidP="00154A55">
      <w:pPr>
        <w:spacing w:before="120" w:after="120" w:line="240" w:lineRule="atLeast"/>
        <w:rPr>
          <w:b/>
          <w:sz w:val="28"/>
          <w:szCs w:val="28"/>
        </w:rPr>
      </w:pPr>
      <w:r>
        <w:rPr>
          <w:b/>
          <w:sz w:val="28"/>
          <w:szCs w:val="28"/>
        </w:rPr>
        <w:t>4. T</w:t>
      </w:r>
      <w:r w:rsidRPr="00C52995">
        <w:rPr>
          <w:b/>
          <w:sz w:val="28"/>
          <w:szCs w:val="28"/>
        </w:rPr>
        <w:t>hực hiện nghị quyết của đại hội cổ đông</w:t>
      </w:r>
    </w:p>
    <w:p w:rsidR="00154A55" w:rsidRDefault="00154A55" w:rsidP="00154A55">
      <w:pPr>
        <w:spacing w:before="120" w:after="120" w:line="240" w:lineRule="atLeast"/>
        <w:ind w:firstLine="720"/>
        <w:jc w:val="both"/>
        <w:rPr>
          <w:sz w:val="28"/>
          <w:szCs w:val="28"/>
        </w:rPr>
      </w:pPr>
      <w:r>
        <w:rPr>
          <w:sz w:val="28"/>
          <w:szCs w:val="28"/>
        </w:rPr>
        <w:t xml:space="preserve">Trong năm 2013, Công ty gặp nhiều khó khăn nên không hoàn thành kế hoạch theo Nghị quyết Đại hội cổ đông. Năm 2013 Công ty bị lỗ. Cụ thể: </w:t>
      </w:r>
    </w:p>
    <w:tbl>
      <w:tblPr>
        <w:tblW w:w="9053"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0"/>
        <w:gridCol w:w="2703"/>
        <w:gridCol w:w="1980"/>
        <w:gridCol w:w="1890"/>
        <w:gridCol w:w="1890"/>
      </w:tblGrid>
      <w:tr w:rsidR="00154A55" w:rsidRPr="00C52995" w:rsidTr="00FD3CE8">
        <w:trPr>
          <w:trHeight w:val="377"/>
        </w:trPr>
        <w:tc>
          <w:tcPr>
            <w:tcW w:w="590" w:type="dxa"/>
          </w:tcPr>
          <w:p w:rsidR="00154A55" w:rsidRPr="00C52995" w:rsidRDefault="00154A55" w:rsidP="00FD3CE8">
            <w:pPr>
              <w:spacing w:before="120" w:after="120" w:line="240" w:lineRule="atLeast"/>
              <w:jc w:val="center"/>
              <w:rPr>
                <w:b/>
                <w:sz w:val="28"/>
                <w:szCs w:val="28"/>
              </w:rPr>
            </w:pPr>
            <w:r>
              <w:rPr>
                <w:sz w:val="28"/>
                <w:szCs w:val="28"/>
              </w:rPr>
              <w:t xml:space="preserve"> </w:t>
            </w:r>
            <w:r w:rsidRPr="00C52995">
              <w:rPr>
                <w:b/>
                <w:sz w:val="28"/>
                <w:szCs w:val="28"/>
              </w:rPr>
              <w:t>TT</w:t>
            </w:r>
          </w:p>
        </w:tc>
        <w:tc>
          <w:tcPr>
            <w:tcW w:w="2703" w:type="dxa"/>
          </w:tcPr>
          <w:p w:rsidR="00154A55" w:rsidRPr="00C52995" w:rsidRDefault="00154A55" w:rsidP="00FD3CE8">
            <w:pPr>
              <w:spacing w:before="120" w:after="120" w:line="240" w:lineRule="atLeast"/>
              <w:jc w:val="center"/>
              <w:rPr>
                <w:b/>
                <w:sz w:val="28"/>
                <w:szCs w:val="28"/>
              </w:rPr>
            </w:pPr>
            <w:r w:rsidRPr="00C52995">
              <w:rPr>
                <w:b/>
                <w:sz w:val="28"/>
                <w:szCs w:val="28"/>
              </w:rPr>
              <w:t>Chỉ tiêu</w:t>
            </w:r>
          </w:p>
        </w:tc>
        <w:tc>
          <w:tcPr>
            <w:tcW w:w="1980" w:type="dxa"/>
          </w:tcPr>
          <w:p w:rsidR="00154A55" w:rsidRPr="00C52995" w:rsidRDefault="00154A55" w:rsidP="00FD3CE8">
            <w:pPr>
              <w:spacing w:before="120" w:after="120" w:line="240" w:lineRule="atLeast"/>
              <w:jc w:val="center"/>
              <w:rPr>
                <w:b/>
                <w:sz w:val="28"/>
                <w:szCs w:val="28"/>
              </w:rPr>
            </w:pPr>
            <w:r>
              <w:rPr>
                <w:b/>
                <w:sz w:val="28"/>
                <w:szCs w:val="28"/>
              </w:rPr>
              <w:t>Nghị Quyết ĐHCĐ</w:t>
            </w:r>
          </w:p>
        </w:tc>
        <w:tc>
          <w:tcPr>
            <w:tcW w:w="1890" w:type="dxa"/>
          </w:tcPr>
          <w:p w:rsidR="00154A55" w:rsidRPr="00C52995" w:rsidRDefault="00154A55" w:rsidP="00FD3CE8">
            <w:pPr>
              <w:spacing w:before="120" w:after="120" w:line="240" w:lineRule="atLeast"/>
              <w:jc w:val="center"/>
              <w:rPr>
                <w:b/>
                <w:sz w:val="28"/>
                <w:szCs w:val="28"/>
              </w:rPr>
            </w:pPr>
            <w:r w:rsidRPr="00C52995">
              <w:rPr>
                <w:b/>
                <w:sz w:val="28"/>
                <w:szCs w:val="28"/>
              </w:rPr>
              <w:t>Thực hiện</w:t>
            </w:r>
          </w:p>
        </w:tc>
        <w:tc>
          <w:tcPr>
            <w:tcW w:w="1890" w:type="dxa"/>
          </w:tcPr>
          <w:p w:rsidR="00154A55" w:rsidRPr="00C52995" w:rsidRDefault="00154A55" w:rsidP="00FD3CE8">
            <w:pPr>
              <w:spacing w:before="120" w:after="120" w:line="240" w:lineRule="atLeast"/>
              <w:jc w:val="center"/>
              <w:rPr>
                <w:b/>
                <w:sz w:val="28"/>
                <w:szCs w:val="28"/>
              </w:rPr>
            </w:pPr>
            <w:r>
              <w:rPr>
                <w:b/>
                <w:sz w:val="28"/>
                <w:szCs w:val="28"/>
              </w:rPr>
              <w:t>Tỷ lệ</w:t>
            </w:r>
          </w:p>
        </w:tc>
      </w:tr>
      <w:tr w:rsidR="00154A55" w:rsidRPr="00C52995" w:rsidTr="00FD3CE8">
        <w:tc>
          <w:tcPr>
            <w:tcW w:w="590" w:type="dxa"/>
          </w:tcPr>
          <w:p w:rsidR="00154A55" w:rsidRPr="00C52995" w:rsidRDefault="00154A55" w:rsidP="00FD3CE8">
            <w:pPr>
              <w:spacing w:before="120" w:after="120" w:line="240" w:lineRule="atLeast"/>
              <w:jc w:val="center"/>
              <w:rPr>
                <w:sz w:val="28"/>
                <w:szCs w:val="28"/>
              </w:rPr>
            </w:pPr>
            <w:r w:rsidRPr="00C52995">
              <w:rPr>
                <w:sz w:val="28"/>
                <w:szCs w:val="28"/>
              </w:rPr>
              <w:t>1</w:t>
            </w:r>
          </w:p>
        </w:tc>
        <w:tc>
          <w:tcPr>
            <w:tcW w:w="2703" w:type="dxa"/>
          </w:tcPr>
          <w:p w:rsidR="00154A55" w:rsidRPr="00C52995" w:rsidRDefault="00154A55" w:rsidP="00FD3CE8">
            <w:pPr>
              <w:spacing w:before="120" w:after="120" w:line="240" w:lineRule="atLeast"/>
              <w:jc w:val="both"/>
              <w:rPr>
                <w:sz w:val="28"/>
                <w:szCs w:val="28"/>
              </w:rPr>
            </w:pPr>
            <w:r w:rsidRPr="00C52995">
              <w:rPr>
                <w:sz w:val="28"/>
                <w:szCs w:val="28"/>
              </w:rPr>
              <w:t>Giá trị SXCN</w:t>
            </w:r>
          </w:p>
        </w:tc>
        <w:tc>
          <w:tcPr>
            <w:tcW w:w="1980" w:type="dxa"/>
          </w:tcPr>
          <w:p w:rsidR="00154A55" w:rsidRPr="00C52995" w:rsidRDefault="00154A55" w:rsidP="00FD3CE8">
            <w:pPr>
              <w:spacing w:before="120" w:after="120" w:line="240" w:lineRule="atLeast"/>
              <w:jc w:val="right"/>
              <w:rPr>
                <w:sz w:val="28"/>
                <w:szCs w:val="28"/>
              </w:rPr>
            </w:pPr>
            <w:r w:rsidRPr="00C52995">
              <w:rPr>
                <w:sz w:val="28"/>
                <w:szCs w:val="28"/>
              </w:rPr>
              <w:t>122,470 tỷ</w:t>
            </w:r>
          </w:p>
        </w:tc>
        <w:tc>
          <w:tcPr>
            <w:tcW w:w="1890" w:type="dxa"/>
          </w:tcPr>
          <w:p w:rsidR="00154A55" w:rsidRPr="00C52995" w:rsidRDefault="00154A55" w:rsidP="00FD3CE8">
            <w:pPr>
              <w:spacing w:before="120" w:after="120" w:line="240" w:lineRule="atLeast"/>
              <w:jc w:val="right"/>
              <w:rPr>
                <w:sz w:val="28"/>
                <w:szCs w:val="28"/>
              </w:rPr>
            </w:pPr>
            <w:r w:rsidRPr="00C52995">
              <w:rPr>
                <w:sz w:val="28"/>
                <w:szCs w:val="28"/>
              </w:rPr>
              <w:t xml:space="preserve">116,577 tỷ </w:t>
            </w:r>
          </w:p>
        </w:tc>
        <w:tc>
          <w:tcPr>
            <w:tcW w:w="1890" w:type="dxa"/>
          </w:tcPr>
          <w:p w:rsidR="00154A55" w:rsidRPr="00C52995" w:rsidRDefault="00154A55" w:rsidP="00FD3CE8">
            <w:pPr>
              <w:spacing w:before="120" w:after="120" w:line="240" w:lineRule="atLeast"/>
              <w:jc w:val="right"/>
              <w:rPr>
                <w:sz w:val="28"/>
                <w:szCs w:val="28"/>
              </w:rPr>
            </w:pPr>
            <w:r>
              <w:rPr>
                <w:sz w:val="28"/>
                <w:szCs w:val="28"/>
              </w:rPr>
              <w:t>95,2%</w:t>
            </w:r>
          </w:p>
        </w:tc>
      </w:tr>
      <w:tr w:rsidR="00154A55" w:rsidRPr="00C52995" w:rsidTr="00FD3CE8">
        <w:tc>
          <w:tcPr>
            <w:tcW w:w="590" w:type="dxa"/>
          </w:tcPr>
          <w:p w:rsidR="00154A55" w:rsidRPr="00C52995" w:rsidRDefault="00154A55" w:rsidP="00FD3CE8">
            <w:pPr>
              <w:spacing w:before="120" w:after="120" w:line="240" w:lineRule="atLeast"/>
              <w:jc w:val="center"/>
              <w:rPr>
                <w:sz w:val="28"/>
                <w:szCs w:val="28"/>
              </w:rPr>
            </w:pPr>
            <w:r w:rsidRPr="00C52995">
              <w:rPr>
                <w:sz w:val="28"/>
                <w:szCs w:val="28"/>
              </w:rPr>
              <w:t>2</w:t>
            </w:r>
          </w:p>
        </w:tc>
        <w:tc>
          <w:tcPr>
            <w:tcW w:w="2703" w:type="dxa"/>
          </w:tcPr>
          <w:p w:rsidR="00154A55" w:rsidRPr="00C52995" w:rsidRDefault="00154A55" w:rsidP="00FD3CE8">
            <w:pPr>
              <w:spacing w:before="120" w:after="120" w:line="240" w:lineRule="atLeast"/>
              <w:jc w:val="both"/>
              <w:rPr>
                <w:sz w:val="28"/>
                <w:szCs w:val="28"/>
              </w:rPr>
            </w:pPr>
            <w:r w:rsidRPr="00C52995">
              <w:rPr>
                <w:sz w:val="28"/>
                <w:szCs w:val="28"/>
              </w:rPr>
              <w:t>Doanh thu</w:t>
            </w:r>
          </w:p>
        </w:tc>
        <w:tc>
          <w:tcPr>
            <w:tcW w:w="1980" w:type="dxa"/>
          </w:tcPr>
          <w:p w:rsidR="00154A55" w:rsidRPr="00C52995" w:rsidRDefault="00154A55" w:rsidP="00FD3CE8">
            <w:pPr>
              <w:spacing w:before="120" w:after="120" w:line="240" w:lineRule="atLeast"/>
              <w:jc w:val="right"/>
              <w:rPr>
                <w:sz w:val="28"/>
                <w:szCs w:val="28"/>
              </w:rPr>
            </w:pPr>
            <w:r w:rsidRPr="00C52995">
              <w:rPr>
                <w:sz w:val="28"/>
                <w:szCs w:val="28"/>
              </w:rPr>
              <w:t>236,500 tỷ</w:t>
            </w:r>
          </w:p>
        </w:tc>
        <w:tc>
          <w:tcPr>
            <w:tcW w:w="1890" w:type="dxa"/>
          </w:tcPr>
          <w:p w:rsidR="00154A55" w:rsidRPr="00C52995" w:rsidRDefault="00154A55" w:rsidP="00FD3CE8">
            <w:pPr>
              <w:spacing w:before="120" w:after="120" w:line="240" w:lineRule="atLeast"/>
              <w:jc w:val="right"/>
              <w:rPr>
                <w:sz w:val="28"/>
                <w:szCs w:val="28"/>
              </w:rPr>
            </w:pPr>
            <w:r w:rsidRPr="00C52995">
              <w:rPr>
                <w:sz w:val="28"/>
                <w:szCs w:val="28"/>
              </w:rPr>
              <w:t>217,133 tỷ</w:t>
            </w:r>
          </w:p>
        </w:tc>
        <w:tc>
          <w:tcPr>
            <w:tcW w:w="1890" w:type="dxa"/>
          </w:tcPr>
          <w:p w:rsidR="00154A55" w:rsidRPr="00C52995" w:rsidRDefault="00154A55" w:rsidP="00FD3CE8">
            <w:pPr>
              <w:spacing w:before="120" w:after="120" w:line="240" w:lineRule="atLeast"/>
              <w:jc w:val="right"/>
              <w:rPr>
                <w:sz w:val="28"/>
                <w:szCs w:val="28"/>
              </w:rPr>
            </w:pPr>
            <w:r>
              <w:rPr>
                <w:sz w:val="28"/>
                <w:szCs w:val="28"/>
              </w:rPr>
              <w:t>91,8%</w:t>
            </w:r>
          </w:p>
        </w:tc>
      </w:tr>
      <w:tr w:rsidR="00154A55" w:rsidRPr="00C52995" w:rsidTr="00FD3CE8">
        <w:tc>
          <w:tcPr>
            <w:tcW w:w="590" w:type="dxa"/>
          </w:tcPr>
          <w:p w:rsidR="00154A55" w:rsidRPr="00C52995" w:rsidRDefault="00154A55" w:rsidP="00FD3CE8">
            <w:pPr>
              <w:spacing w:before="120" w:after="120" w:line="240" w:lineRule="atLeast"/>
              <w:jc w:val="center"/>
              <w:rPr>
                <w:sz w:val="28"/>
                <w:szCs w:val="28"/>
              </w:rPr>
            </w:pPr>
            <w:r w:rsidRPr="00C52995">
              <w:rPr>
                <w:sz w:val="28"/>
                <w:szCs w:val="28"/>
              </w:rPr>
              <w:t>3</w:t>
            </w:r>
          </w:p>
        </w:tc>
        <w:tc>
          <w:tcPr>
            <w:tcW w:w="2703" w:type="dxa"/>
          </w:tcPr>
          <w:p w:rsidR="00154A55" w:rsidRPr="00C52995" w:rsidRDefault="00154A55" w:rsidP="00FD3CE8">
            <w:pPr>
              <w:spacing w:before="120" w:after="120" w:line="240" w:lineRule="atLeast"/>
              <w:jc w:val="both"/>
              <w:rPr>
                <w:sz w:val="28"/>
                <w:szCs w:val="28"/>
              </w:rPr>
            </w:pPr>
            <w:r w:rsidRPr="00C52995">
              <w:rPr>
                <w:sz w:val="28"/>
                <w:szCs w:val="28"/>
              </w:rPr>
              <w:t>Nộp ngân sách</w:t>
            </w:r>
          </w:p>
        </w:tc>
        <w:tc>
          <w:tcPr>
            <w:tcW w:w="1980" w:type="dxa"/>
          </w:tcPr>
          <w:p w:rsidR="00154A55" w:rsidRPr="00C52995" w:rsidRDefault="00154A55" w:rsidP="00FD3CE8">
            <w:pPr>
              <w:spacing w:before="120" w:after="120" w:line="240" w:lineRule="atLeast"/>
              <w:jc w:val="right"/>
              <w:rPr>
                <w:sz w:val="28"/>
                <w:szCs w:val="28"/>
              </w:rPr>
            </w:pPr>
            <w:r w:rsidRPr="00C52995">
              <w:rPr>
                <w:sz w:val="28"/>
                <w:szCs w:val="28"/>
              </w:rPr>
              <w:t>24,491 tỷ</w:t>
            </w:r>
          </w:p>
        </w:tc>
        <w:tc>
          <w:tcPr>
            <w:tcW w:w="1890" w:type="dxa"/>
          </w:tcPr>
          <w:p w:rsidR="00154A55" w:rsidRPr="00C52995" w:rsidRDefault="00154A55" w:rsidP="00FD3CE8">
            <w:pPr>
              <w:spacing w:before="120" w:after="120" w:line="240" w:lineRule="atLeast"/>
              <w:jc w:val="right"/>
              <w:rPr>
                <w:sz w:val="28"/>
                <w:szCs w:val="28"/>
              </w:rPr>
            </w:pPr>
            <w:r w:rsidRPr="00C52995">
              <w:rPr>
                <w:sz w:val="28"/>
                <w:szCs w:val="28"/>
              </w:rPr>
              <w:t>25,263 tỷ</w:t>
            </w:r>
          </w:p>
        </w:tc>
        <w:tc>
          <w:tcPr>
            <w:tcW w:w="1890" w:type="dxa"/>
          </w:tcPr>
          <w:p w:rsidR="00154A55" w:rsidRPr="00C52995" w:rsidRDefault="00154A55" w:rsidP="00FD3CE8">
            <w:pPr>
              <w:spacing w:before="120" w:after="120" w:line="240" w:lineRule="atLeast"/>
              <w:jc w:val="right"/>
              <w:rPr>
                <w:sz w:val="28"/>
                <w:szCs w:val="28"/>
              </w:rPr>
            </w:pPr>
          </w:p>
        </w:tc>
      </w:tr>
      <w:tr w:rsidR="00154A55" w:rsidRPr="00C52995" w:rsidTr="00FD3CE8">
        <w:tc>
          <w:tcPr>
            <w:tcW w:w="590" w:type="dxa"/>
          </w:tcPr>
          <w:p w:rsidR="00154A55" w:rsidRPr="00C52995" w:rsidRDefault="00154A55" w:rsidP="00FD3CE8">
            <w:pPr>
              <w:spacing w:before="120" w:after="120" w:line="240" w:lineRule="atLeast"/>
              <w:jc w:val="center"/>
              <w:rPr>
                <w:sz w:val="28"/>
                <w:szCs w:val="28"/>
              </w:rPr>
            </w:pPr>
            <w:r w:rsidRPr="00C52995">
              <w:rPr>
                <w:sz w:val="28"/>
                <w:szCs w:val="28"/>
              </w:rPr>
              <w:lastRenderedPageBreak/>
              <w:t>4</w:t>
            </w:r>
          </w:p>
        </w:tc>
        <w:tc>
          <w:tcPr>
            <w:tcW w:w="2703" w:type="dxa"/>
          </w:tcPr>
          <w:p w:rsidR="00154A55" w:rsidRPr="00C52995" w:rsidRDefault="00154A55" w:rsidP="00FD3CE8">
            <w:pPr>
              <w:spacing w:before="120" w:after="120" w:line="240" w:lineRule="atLeast"/>
              <w:jc w:val="both"/>
              <w:rPr>
                <w:sz w:val="28"/>
                <w:szCs w:val="28"/>
              </w:rPr>
            </w:pPr>
            <w:r w:rsidRPr="00C52995">
              <w:rPr>
                <w:sz w:val="28"/>
                <w:szCs w:val="28"/>
              </w:rPr>
              <w:t>Lợi nhuận trước thuế</w:t>
            </w:r>
          </w:p>
        </w:tc>
        <w:tc>
          <w:tcPr>
            <w:tcW w:w="1980" w:type="dxa"/>
          </w:tcPr>
          <w:p w:rsidR="00154A55" w:rsidRPr="00C52995" w:rsidRDefault="00154A55" w:rsidP="00FD3CE8">
            <w:pPr>
              <w:spacing w:before="120" w:after="120" w:line="240" w:lineRule="atLeast"/>
              <w:jc w:val="right"/>
              <w:rPr>
                <w:sz w:val="28"/>
                <w:szCs w:val="28"/>
              </w:rPr>
            </w:pPr>
            <w:r>
              <w:rPr>
                <w:sz w:val="28"/>
                <w:szCs w:val="28"/>
              </w:rPr>
              <w:t>0</w:t>
            </w:r>
          </w:p>
        </w:tc>
        <w:tc>
          <w:tcPr>
            <w:tcW w:w="1890" w:type="dxa"/>
          </w:tcPr>
          <w:p w:rsidR="00154A55" w:rsidRPr="00C52995" w:rsidRDefault="00154A55" w:rsidP="00FD3CE8">
            <w:pPr>
              <w:spacing w:before="120" w:after="120" w:line="240" w:lineRule="atLeast"/>
              <w:jc w:val="right"/>
              <w:rPr>
                <w:sz w:val="28"/>
                <w:szCs w:val="28"/>
              </w:rPr>
            </w:pPr>
            <w:r w:rsidRPr="00C52995">
              <w:rPr>
                <w:sz w:val="28"/>
                <w:szCs w:val="28"/>
              </w:rPr>
              <w:t>-1,625 tỷ</w:t>
            </w:r>
          </w:p>
        </w:tc>
        <w:tc>
          <w:tcPr>
            <w:tcW w:w="1890" w:type="dxa"/>
          </w:tcPr>
          <w:p w:rsidR="00154A55" w:rsidRPr="00C52995" w:rsidRDefault="00154A55" w:rsidP="00FD3CE8">
            <w:pPr>
              <w:spacing w:before="120" w:after="120" w:line="240" w:lineRule="atLeast"/>
              <w:jc w:val="right"/>
              <w:rPr>
                <w:sz w:val="28"/>
                <w:szCs w:val="28"/>
              </w:rPr>
            </w:pPr>
          </w:p>
        </w:tc>
      </w:tr>
      <w:tr w:rsidR="00154A55" w:rsidRPr="00C52995" w:rsidTr="00FD3CE8">
        <w:tc>
          <w:tcPr>
            <w:tcW w:w="590" w:type="dxa"/>
          </w:tcPr>
          <w:p w:rsidR="00154A55" w:rsidRPr="00C52995" w:rsidRDefault="00154A55" w:rsidP="00FD3CE8">
            <w:pPr>
              <w:spacing w:before="120" w:after="120" w:line="240" w:lineRule="atLeast"/>
              <w:jc w:val="center"/>
              <w:rPr>
                <w:sz w:val="28"/>
                <w:szCs w:val="28"/>
              </w:rPr>
            </w:pPr>
            <w:r w:rsidRPr="00C52995">
              <w:rPr>
                <w:sz w:val="28"/>
                <w:szCs w:val="28"/>
              </w:rPr>
              <w:t>5</w:t>
            </w:r>
          </w:p>
        </w:tc>
        <w:tc>
          <w:tcPr>
            <w:tcW w:w="2703" w:type="dxa"/>
          </w:tcPr>
          <w:p w:rsidR="00154A55" w:rsidRPr="00C52995" w:rsidRDefault="00154A55" w:rsidP="00FD3CE8">
            <w:pPr>
              <w:spacing w:before="120" w:after="120" w:line="240" w:lineRule="atLeast"/>
              <w:jc w:val="both"/>
              <w:rPr>
                <w:sz w:val="28"/>
                <w:szCs w:val="28"/>
              </w:rPr>
            </w:pPr>
            <w:r w:rsidRPr="00C52995">
              <w:rPr>
                <w:sz w:val="28"/>
                <w:szCs w:val="28"/>
              </w:rPr>
              <w:t xml:space="preserve">Lợi nhuận </w:t>
            </w:r>
            <w:r>
              <w:rPr>
                <w:sz w:val="28"/>
                <w:szCs w:val="28"/>
              </w:rPr>
              <w:t>sau thuế</w:t>
            </w:r>
          </w:p>
        </w:tc>
        <w:tc>
          <w:tcPr>
            <w:tcW w:w="1980" w:type="dxa"/>
          </w:tcPr>
          <w:p w:rsidR="00154A55" w:rsidRPr="00C52995" w:rsidRDefault="00154A55" w:rsidP="00FD3CE8">
            <w:pPr>
              <w:spacing w:before="120" w:after="120" w:line="240" w:lineRule="atLeast"/>
              <w:jc w:val="right"/>
              <w:rPr>
                <w:sz w:val="28"/>
                <w:szCs w:val="28"/>
              </w:rPr>
            </w:pPr>
            <w:r>
              <w:rPr>
                <w:sz w:val="28"/>
                <w:szCs w:val="28"/>
              </w:rPr>
              <w:t>0</w:t>
            </w:r>
          </w:p>
        </w:tc>
        <w:tc>
          <w:tcPr>
            <w:tcW w:w="1890" w:type="dxa"/>
          </w:tcPr>
          <w:p w:rsidR="00154A55" w:rsidRPr="00C52995" w:rsidRDefault="00154A55" w:rsidP="00FD3CE8">
            <w:pPr>
              <w:spacing w:before="120" w:after="120" w:line="240" w:lineRule="atLeast"/>
              <w:jc w:val="right"/>
              <w:rPr>
                <w:sz w:val="28"/>
                <w:szCs w:val="28"/>
              </w:rPr>
            </w:pPr>
            <w:r w:rsidRPr="00C52995">
              <w:rPr>
                <w:sz w:val="28"/>
                <w:szCs w:val="28"/>
              </w:rPr>
              <w:t>-2,357 tỷ</w:t>
            </w:r>
          </w:p>
        </w:tc>
        <w:tc>
          <w:tcPr>
            <w:tcW w:w="1890" w:type="dxa"/>
          </w:tcPr>
          <w:p w:rsidR="00154A55" w:rsidRPr="00C52995" w:rsidRDefault="00154A55" w:rsidP="00FD3CE8">
            <w:pPr>
              <w:spacing w:before="120" w:after="120" w:line="240" w:lineRule="atLeast"/>
              <w:jc w:val="right"/>
              <w:rPr>
                <w:sz w:val="28"/>
                <w:szCs w:val="28"/>
              </w:rPr>
            </w:pPr>
          </w:p>
        </w:tc>
      </w:tr>
      <w:tr w:rsidR="00154A55" w:rsidRPr="00C52995" w:rsidTr="00FD3CE8">
        <w:tc>
          <w:tcPr>
            <w:tcW w:w="590" w:type="dxa"/>
          </w:tcPr>
          <w:p w:rsidR="00154A55" w:rsidRPr="00C52995" w:rsidRDefault="00154A55" w:rsidP="00FD3CE8">
            <w:pPr>
              <w:spacing w:before="120" w:after="120" w:line="240" w:lineRule="atLeast"/>
              <w:jc w:val="center"/>
              <w:rPr>
                <w:sz w:val="28"/>
                <w:szCs w:val="28"/>
              </w:rPr>
            </w:pPr>
            <w:r w:rsidRPr="00C52995">
              <w:rPr>
                <w:sz w:val="28"/>
                <w:szCs w:val="28"/>
              </w:rPr>
              <w:t>6</w:t>
            </w:r>
          </w:p>
        </w:tc>
        <w:tc>
          <w:tcPr>
            <w:tcW w:w="2703" w:type="dxa"/>
          </w:tcPr>
          <w:p w:rsidR="00154A55" w:rsidRPr="00C52995" w:rsidRDefault="00154A55" w:rsidP="00FD3CE8">
            <w:pPr>
              <w:spacing w:before="120" w:after="120" w:line="240" w:lineRule="atLeast"/>
              <w:jc w:val="both"/>
              <w:rPr>
                <w:sz w:val="28"/>
                <w:szCs w:val="28"/>
              </w:rPr>
            </w:pPr>
            <w:r w:rsidRPr="00C52995">
              <w:rPr>
                <w:sz w:val="28"/>
                <w:szCs w:val="28"/>
              </w:rPr>
              <w:t>Đầu tư XDCB</w:t>
            </w:r>
          </w:p>
        </w:tc>
        <w:tc>
          <w:tcPr>
            <w:tcW w:w="1980" w:type="dxa"/>
          </w:tcPr>
          <w:p w:rsidR="00154A55" w:rsidRPr="00C52995" w:rsidRDefault="00154A55" w:rsidP="00FD3CE8">
            <w:pPr>
              <w:spacing w:before="120" w:after="120" w:line="240" w:lineRule="atLeast"/>
              <w:jc w:val="right"/>
              <w:rPr>
                <w:sz w:val="28"/>
                <w:szCs w:val="28"/>
              </w:rPr>
            </w:pPr>
            <w:r w:rsidRPr="00C52995">
              <w:rPr>
                <w:sz w:val="28"/>
                <w:szCs w:val="28"/>
              </w:rPr>
              <w:t>10,583</w:t>
            </w:r>
          </w:p>
        </w:tc>
        <w:tc>
          <w:tcPr>
            <w:tcW w:w="1890" w:type="dxa"/>
          </w:tcPr>
          <w:p w:rsidR="00154A55" w:rsidRPr="00C52995" w:rsidRDefault="00154A55" w:rsidP="00FD3CE8">
            <w:pPr>
              <w:spacing w:before="120" w:after="120" w:line="240" w:lineRule="atLeast"/>
              <w:jc w:val="right"/>
              <w:rPr>
                <w:sz w:val="28"/>
                <w:szCs w:val="28"/>
              </w:rPr>
            </w:pPr>
            <w:r w:rsidRPr="00C52995">
              <w:rPr>
                <w:sz w:val="28"/>
                <w:szCs w:val="28"/>
              </w:rPr>
              <w:t>7,184 tỷ</w:t>
            </w:r>
          </w:p>
        </w:tc>
        <w:tc>
          <w:tcPr>
            <w:tcW w:w="1890" w:type="dxa"/>
          </w:tcPr>
          <w:p w:rsidR="00154A55" w:rsidRPr="00C52995" w:rsidRDefault="00154A55" w:rsidP="00FD3CE8">
            <w:pPr>
              <w:spacing w:before="120" w:after="120" w:line="240" w:lineRule="atLeast"/>
              <w:jc w:val="right"/>
              <w:rPr>
                <w:sz w:val="28"/>
                <w:szCs w:val="28"/>
              </w:rPr>
            </w:pPr>
            <w:r>
              <w:rPr>
                <w:sz w:val="28"/>
                <w:szCs w:val="28"/>
              </w:rPr>
              <w:t>67,9%</w:t>
            </w:r>
          </w:p>
        </w:tc>
      </w:tr>
    </w:tbl>
    <w:p w:rsidR="00154A55" w:rsidRPr="00C52995" w:rsidRDefault="00154A55" w:rsidP="00154A55">
      <w:pPr>
        <w:spacing w:before="120" w:after="120" w:line="240" w:lineRule="atLeast"/>
        <w:ind w:firstLine="720"/>
        <w:jc w:val="both"/>
        <w:rPr>
          <w:b/>
          <w:sz w:val="28"/>
          <w:szCs w:val="28"/>
        </w:rPr>
      </w:pPr>
      <w:r>
        <w:rPr>
          <w:b/>
          <w:sz w:val="28"/>
          <w:szCs w:val="28"/>
        </w:rPr>
        <w:t>5</w:t>
      </w:r>
      <w:r w:rsidRPr="00C52995">
        <w:rPr>
          <w:b/>
          <w:sz w:val="28"/>
          <w:szCs w:val="28"/>
        </w:rPr>
        <w:t xml:space="preserve">. Xây dựng các quy chế, quy </w:t>
      </w:r>
      <w:r>
        <w:rPr>
          <w:b/>
          <w:sz w:val="28"/>
          <w:szCs w:val="28"/>
        </w:rPr>
        <w:t>định và các định mức tiêu hao:</w:t>
      </w:r>
    </w:p>
    <w:p w:rsidR="00154A55" w:rsidRDefault="00154A55" w:rsidP="00154A55">
      <w:pPr>
        <w:spacing w:before="120" w:after="120" w:line="240" w:lineRule="atLeast"/>
        <w:ind w:firstLine="720"/>
        <w:jc w:val="both"/>
        <w:rPr>
          <w:sz w:val="28"/>
          <w:szCs w:val="28"/>
        </w:rPr>
      </w:pPr>
      <w:r w:rsidRPr="00C52995">
        <w:rPr>
          <w:sz w:val="28"/>
          <w:szCs w:val="28"/>
        </w:rPr>
        <w:t>Hiện nay các quy chế, quy định của Công ty không đồng bộ và đầy đủ nên với quy mô và tình hình hoạt động năm 2013 và 2014 của Công ty thì hệ thống quy chế, quy định</w:t>
      </w:r>
      <w:r>
        <w:rPr>
          <w:sz w:val="28"/>
          <w:szCs w:val="28"/>
        </w:rPr>
        <w:t xml:space="preserve"> và định mức tiêu hao</w:t>
      </w:r>
      <w:r w:rsidRPr="00C52995">
        <w:rPr>
          <w:sz w:val="28"/>
          <w:szCs w:val="28"/>
        </w:rPr>
        <w:t xml:space="preserve"> chưa đáp ứng được nhu cầu hoạt động hiện tại của Công ty.</w:t>
      </w:r>
    </w:p>
    <w:p w:rsidR="00154A55" w:rsidRDefault="00154A55" w:rsidP="00154A55">
      <w:pPr>
        <w:spacing w:before="120" w:after="120" w:line="240" w:lineRule="atLeast"/>
        <w:jc w:val="both"/>
        <w:rPr>
          <w:b/>
          <w:sz w:val="28"/>
          <w:szCs w:val="28"/>
        </w:rPr>
      </w:pPr>
      <w:r w:rsidRPr="004E020D">
        <w:rPr>
          <w:b/>
          <w:sz w:val="28"/>
          <w:szCs w:val="28"/>
        </w:rPr>
        <w:t xml:space="preserve">II/ </w:t>
      </w:r>
      <w:r>
        <w:rPr>
          <w:b/>
          <w:sz w:val="28"/>
          <w:szCs w:val="28"/>
        </w:rPr>
        <w:t>Ban Kiểm soát nhận xét và kiến nghị:</w:t>
      </w:r>
    </w:p>
    <w:p w:rsidR="00154A55" w:rsidRDefault="00154A55" w:rsidP="00154A55">
      <w:pPr>
        <w:spacing w:before="120" w:after="120" w:line="240" w:lineRule="atLeast"/>
        <w:jc w:val="both"/>
        <w:rPr>
          <w:b/>
          <w:sz w:val="28"/>
          <w:szCs w:val="28"/>
        </w:rPr>
      </w:pPr>
      <w:r>
        <w:rPr>
          <w:b/>
          <w:sz w:val="28"/>
          <w:szCs w:val="28"/>
        </w:rPr>
        <w:t>1/ Nhận xét</w:t>
      </w:r>
    </w:p>
    <w:p w:rsidR="00154A55" w:rsidRDefault="00154A55" w:rsidP="00154A55">
      <w:pPr>
        <w:spacing w:before="120" w:after="120" w:line="240" w:lineRule="atLeast"/>
        <w:ind w:firstLine="720"/>
        <w:jc w:val="both"/>
        <w:rPr>
          <w:sz w:val="28"/>
          <w:szCs w:val="28"/>
        </w:rPr>
      </w:pPr>
      <w:r>
        <w:rPr>
          <w:sz w:val="28"/>
          <w:szCs w:val="28"/>
        </w:rPr>
        <w:t xml:space="preserve">- Về tổ chức cơ cấu của Công ty: </w:t>
      </w:r>
      <w:r w:rsidRPr="00C52995">
        <w:rPr>
          <w:sz w:val="28"/>
          <w:szCs w:val="28"/>
        </w:rPr>
        <w:t xml:space="preserve">cơ cấu tổ chức của công ty hiện nay tương đối hợp lý, gọn nhẹ, chức năng nhiệm vụ rõ </w:t>
      </w:r>
      <w:r>
        <w:rPr>
          <w:sz w:val="28"/>
          <w:szCs w:val="28"/>
        </w:rPr>
        <w:t>rang,</w:t>
      </w:r>
      <w:r w:rsidRPr="00AB46AE">
        <w:rPr>
          <w:sz w:val="28"/>
          <w:szCs w:val="28"/>
        </w:rPr>
        <w:t xml:space="preserve"> </w:t>
      </w:r>
      <w:r w:rsidRPr="00C52995">
        <w:rPr>
          <w:sz w:val="28"/>
          <w:szCs w:val="28"/>
        </w:rPr>
        <w:t>Công ty duy trì, ổn định công việc tại một số phòng ban đã sắp xếp lại.</w:t>
      </w:r>
    </w:p>
    <w:p w:rsidR="00154A55" w:rsidRDefault="00154A55" w:rsidP="00154A55">
      <w:pPr>
        <w:spacing w:before="120" w:after="120" w:line="240" w:lineRule="atLeast"/>
        <w:ind w:firstLine="720"/>
        <w:jc w:val="both"/>
        <w:rPr>
          <w:sz w:val="28"/>
          <w:szCs w:val="28"/>
        </w:rPr>
      </w:pPr>
      <w:r>
        <w:rPr>
          <w:sz w:val="28"/>
          <w:szCs w:val="28"/>
        </w:rPr>
        <w:t>- Trong năm 2013, Công ty đưa gặp nhiều khó khăn trong sản xuất kinh doanh, hoạt động sản xuất chưa đem lại hiệu quả nên Công ty bị lỗ và không hoàn thành kế hoạch Đại hội đồng cổ đông giao về sản lượng sản xuất, doanh thu, lợi nhuận. Để sản xuất kinh doanh của Công ty có hiệu quả Công ty cần đẩy mạnh sản xuất, tiêu thụ sản phẩm của Công ty, chủ động trong sản xuất kinh doanh.</w:t>
      </w:r>
    </w:p>
    <w:p w:rsidR="00154A55" w:rsidRDefault="00154A55" w:rsidP="00154A55">
      <w:pPr>
        <w:spacing w:before="120" w:after="120" w:line="240" w:lineRule="atLeast"/>
        <w:ind w:firstLine="720"/>
        <w:jc w:val="both"/>
        <w:rPr>
          <w:sz w:val="28"/>
          <w:szCs w:val="28"/>
        </w:rPr>
      </w:pPr>
      <w:r w:rsidRPr="00C52995">
        <w:rPr>
          <w:sz w:val="28"/>
          <w:szCs w:val="28"/>
        </w:rPr>
        <w:t xml:space="preserve"> </w:t>
      </w:r>
      <w:r>
        <w:rPr>
          <w:sz w:val="28"/>
          <w:szCs w:val="28"/>
        </w:rPr>
        <w:t xml:space="preserve">- </w:t>
      </w:r>
      <w:r w:rsidRPr="00C52995">
        <w:rPr>
          <w:sz w:val="28"/>
          <w:szCs w:val="28"/>
        </w:rPr>
        <w:t>Hiện nay các quy chế, quy định của Công ty không đồng bộ và đầy đủ nên với quy mô và tình hình hoạt động năm 2013 và 2014 của Công ty thì hệ thống quy chế, quy định chưa đáp ứng được nhu cầu hoạt động hiện tại của Công ty.</w:t>
      </w:r>
    </w:p>
    <w:p w:rsidR="00154A55" w:rsidRDefault="00154A55" w:rsidP="00154A55">
      <w:pPr>
        <w:spacing w:before="120" w:after="120" w:line="240" w:lineRule="atLeast"/>
        <w:jc w:val="both"/>
        <w:rPr>
          <w:b/>
          <w:sz w:val="28"/>
          <w:szCs w:val="28"/>
        </w:rPr>
      </w:pPr>
      <w:r>
        <w:rPr>
          <w:b/>
          <w:sz w:val="28"/>
          <w:szCs w:val="28"/>
        </w:rPr>
        <w:t>2/ Kiến nghị</w:t>
      </w:r>
    </w:p>
    <w:p w:rsidR="00154A55" w:rsidRDefault="00154A55" w:rsidP="00154A55">
      <w:pPr>
        <w:spacing w:before="120" w:after="120" w:line="240" w:lineRule="atLeast"/>
        <w:ind w:firstLine="720"/>
        <w:jc w:val="both"/>
        <w:rPr>
          <w:sz w:val="28"/>
          <w:szCs w:val="28"/>
        </w:rPr>
      </w:pPr>
      <w:r>
        <w:rPr>
          <w:sz w:val="28"/>
          <w:szCs w:val="28"/>
        </w:rPr>
        <w:t xml:space="preserve"> - </w:t>
      </w:r>
      <w:r w:rsidRPr="00C52995">
        <w:rPr>
          <w:sz w:val="28"/>
          <w:szCs w:val="28"/>
        </w:rPr>
        <w:t>Công ty phải thực hiện phản ánh kịp thời các nghiệp</w:t>
      </w:r>
      <w:r>
        <w:rPr>
          <w:sz w:val="28"/>
          <w:szCs w:val="28"/>
        </w:rPr>
        <w:t xml:space="preserve"> vụ kinh tế phát sinh trong năm, đồng thời phải hạch toán chi tiết từng hoạt động sản xuất, kinh doanh</w:t>
      </w:r>
      <w:r w:rsidRPr="00C52995">
        <w:rPr>
          <w:sz w:val="28"/>
          <w:szCs w:val="28"/>
        </w:rPr>
        <w:t xml:space="preserve"> </w:t>
      </w:r>
      <w:r>
        <w:rPr>
          <w:sz w:val="28"/>
          <w:szCs w:val="28"/>
        </w:rPr>
        <w:t>của Công ty.</w:t>
      </w:r>
    </w:p>
    <w:p w:rsidR="00154A55" w:rsidRPr="00C52995" w:rsidRDefault="00154A55" w:rsidP="00154A55">
      <w:pPr>
        <w:spacing w:before="120" w:after="120" w:line="240" w:lineRule="atLeast"/>
        <w:ind w:firstLine="720"/>
        <w:jc w:val="both"/>
        <w:rPr>
          <w:sz w:val="28"/>
          <w:szCs w:val="28"/>
        </w:rPr>
      </w:pPr>
      <w:r w:rsidRPr="00C52995">
        <w:rPr>
          <w:sz w:val="28"/>
          <w:szCs w:val="28"/>
        </w:rPr>
        <w:t xml:space="preserve">- Để nâng cao hơn nữa hiệu quả hoạt động sản </w:t>
      </w:r>
      <w:r>
        <w:rPr>
          <w:sz w:val="28"/>
          <w:szCs w:val="28"/>
        </w:rPr>
        <w:t>xuất gia công cho đối tác, Ban K</w:t>
      </w:r>
      <w:r w:rsidRPr="00C52995">
        <w:rPr>
          <w:sz w:val="28"/>
          <w:szCs w:val="28"/>
        </w:rPr>
        <w:t>iểm soát đề nghị công ty duy trì, đáp ứng tốt các yêu cầu về chất lượng cũng như vệ sinh, các yêu cầu về quản lý của ULV, đồng thời đàm phán tiếp tục để ULV tăng dần sản lượng gia công cho Công ty.</w:t>
      </w:r>
    </w:p>
    <w:p w:rsidR="00154A55" w:rsidRDefault="00154A55" w:rsidP="00154A55">
      <w:pPr>
        <w:spacing w:before="120" w:after="120" w:line="240" w:lineRule="atLeast"/>
        <w:ind w:firstLine="720"/>
        <w:jc w:val="both"/>
        <w:rPr>
          <w:sz w:val="28"/>
          <w:szCs w:val="28"/>
        </w:rPr>
      </w:pPr>
      <w:r>
        <w:rPr>
          <w:sz w:val="28"/>
          <w:szCs w:val="28"/>
        </w:rPr>
        <w:t xml:space="preserve"> - </w:t>
      </w:r>
      <w:r w:rsidRPr="00C52995">
        <w:rPr>
          <w:sz w:val="28"/>
          <w:szCs w:val="28"/>
        </w:rPr>
        <w:t xml:space="preserve">Công ty duy trì, tập trung nguồn lực vào mảng kinh doanh hóa chất đồng thời tìm và mở rộng danh sách nhà cung cấp vào U sao cho đảm bảo được nguồn hàng có chất lượng và giá cả cạnh tranh trong quá trình đấu thầu sao cho số đơn hàng, sản lượng hàng hóa vào thầu trong năm 2014 tăng hơn so với 2013. </w:t>
      </w:r>
    </w:p>
    <w:p w:rsidR="00154A55" w:rsidRPr="00C52995" w:rsidRDefault="00154A55" w:rsidP="00154A55">
      <w:pPr>
        <w:spacing w:before="120" w:after="120" w:line="240" w:lineRule="atLeast"/>
        <w:ind w:firstLine="720"/>
        <w:jc w:val="both"/>
        <w:rPr>
          <w:sz w:val="28"/>
          <w:szCs w:val="28"/>
        </w:rPr>
      </w:pPr>
      <w:r>
        <w:rPr>
          <w:sz w:val="28"/>
          <w:szCs w:val="28"/>
        </w:rPr>
        <w:t xml:space="preserve">- </w:t>
      </w:r>
      <w:r w:rsidRPr="00C52995">
        <w:rPr>
          <w:sz w:val="28"/>
          <w:szCs w:val="28"/>
        </w:rPr>
        <w:t>C</w:t>
      </w:r>
      <w:r>
        <w:rPr>
          <w:sz w:val="28"/>
          <w:szCs w:val="28"/>
        </w:rPr>
        <w:t xml:space="preserve">ông ty </w:t>
      </w:r>
      <w:r w:rsidRPr="00C52995">
        <w:rPr>
          <w:sz w:val="28"/>
          <w:szCs w:val="28"/>
        </w:rPr>
        <w:t xml:space="preserve">cần </w:t>
      </w:r>
      <w:r>
        <w:rPr>
          <w:sz w:val="28"/>
          <w:szCs w:val="28"/>
        </w:rPr>
        <w:t xml:space="preserve">xây dựng </w:t>
      </w:r>
      <w:r w:rsidRPr="00C52995">
        <w:rPr>
          <w:sz w:val="28"/>
          <w:szCs w:val="28"/>
        </w:rPr>
        <w:t xml:space="preserve">mức tồn kho, dự đoán biến động thị trường, biến động tỷ giá, cân đối dòng tiền vào ra, </w:t>
      </w:r>
      <w:r>
        <w:rPr>
          <w:sz w:val="28"/>
          <w:szCs w:val="28"/>
        </w:rPr>
        <w:t>nguồn vốn</w:t>
      </w:r>
      <w:r w:rsidRPr="00C52995">
        <w:rPr>
          <w:sz w:val="28"/>
          <w:szCs w:val="28"/>
        </w:rPr>
        <w:t xml:space="preserve"> có mức lãi suất vay phù hợp từ </w:t>
      </w:r>
      <w:r w:rsidRPr="00C52995">
        <w:rPr>
          <w:sz w:val="28"/>
          <w:szCs w:val="28"/>
        </w:rPr>
        <w:lastRenderedPageBreak/>
        <w:t>đó</w:t>
      </w:r>
      <w:r>
        <w:rPr>
          <w:sz w:val="28"/>
          <w:szCs w:val="28"/>
        </w:rPr>
        <w:t xml:space="preserve"> có phương án </w:t>
      </w:r>
      <w:r w:rsidRPr="00C52995">
        <w:rPr>
          <w:sz w:val="28"/>
          <w:szCs w:val="28"/>
        </w:rPr>
        <w:t>nhập khẩu hàng hóa linh hoạt trong từng thời kỳ đảm bảo đủ lượng hàng hóa giao cho khách hàng nhưng không để tồn kho quá lớn..</w:t>
      </w:r>
    </w:p>
    <w:p w:rsidR="00154A55" w:rsidRPr="00C52995" w:rsidRDefault="00154A55" w:rsidP="00154A55">
      <w:pPr>
        <w:spacing w:before="120" w:after="120" w:line="240" w:lineRule="atLeast"/>
        <w:ind w:firstLine="720"/>
        <w:jc w:val="both"/>
        <w:rPr>
          <w:sz w:val="28"/>
          <w:szCs w:val="28"/>
        </w:rPr>
      </w:pPr>
      <w:r>
        <w:rPr>
          <w:sz w:val="28"/>
          <w:szCs w:val="28"/>
        </w:rPr>
        <w:t xml:space="preserve">- </w:t>
      </w:r>
      <w:r w:rsidRPr="00C52995">
        <w:rPr>
          <w:sz w:val="28"/>
          <w:szCs w:val="28"/>
        </w:rPr>
        <w:t>Ban Kiểm soát đề nghị Hội đồng quản trị, Ban điều hành Công ty phải rà soát các quy chế, quy định</w:t>
      </w:r>
      <w:r>
        <w:rPr>
          <w:sz w:val="28"/>
          <w:szCs w:val="28"/>
        </w:rPr>
        <w:t>,các định mức tiêu hao</w:t>
      </w:r>
      <w:r w:rsidRPr="00C52995">
        <w:rPr>
          <w:sz w:val="28"/>
          <w:szCs w:val="28"/>
        </w:rPr>
        <w:t xml:space="preserve"> hiện tại để thực hiện sửa đổi bổ sung cho phù hợp, các quy chế, quy định còn thiếu phải được xây dựng và ban hành đưa vào thực tiễn trong năm 2014 nâng cao trách nhiệm của từng khâu, từng bộ phận nhằm nâng cao hiệu quả hoạt động của Công ty. </w:t>
      </w:r>
    </w:p>
    <w:p w:rsidR="00B933EC" w:rsidRDefault="008A0A8B" w:rsidP="0042735F">
      <w:pPr>
        <w:spacing w:before="120" w:after="120" w:line="320" w:lineRule="exact"/>
        <w:ind w:left="-180"/>
        <w:contextualSpacing/>
        <w:jc w:val="both"/>
        <w:rPr>
          <w:sz w:val="26"/>
          <w:szCs w:val="26"/>
        </w:rPr>
      </w:pPr>
      <w:r>
        <w:rPr>
          <w:sz w:val="26"/>
        </w:rPr>
        <w:t>.</w:t>
      </w:r>
    </w:p>
    <w:p w:rsidR="00C42F86" w:rsidRPr="0042735F" w:rsidRDefault="00C42F86" w:rsidP="00FA6D9F">
      <w:pPr>
        <w:pStyle w:val="Subtitle"/>
        <w:numPr>
          <w:ilvl w:val="0"/>
          <w:numId w:val="28"/>
        </w:numPr>
        <w:spacing w:before="0" w:after="0"/>
        <w:ind w:left="0" w:firstLine="357"/>
        <w:jc w:val="center"/>
        <w:rPr>
          <w:rFonts w:ascii="Times New Roman" w:hAnsi="Times New Roman"/>
          <w:sz w:val="40"/>
          <w:szCs w:val="40"/>
        </w:rPr>
      </w:pPr>
      <w:r w:rsidRPr="0042735F">
        <w:rPr>
          <w:rFonts w:ascii="Times New Roman" w:hAnsi="Times New Roman"/>
          <w:sz w:val="40"/>
          <w:szCs w:val="40"/>
        </w:rPr>
        <w:t>Báo cáo tài chính</w:t>
      </w:r>
    </w:p>
    <w:p w:rsidR="00DC0EB9" w:rsidRDefault="00DC0EB9" w:rsidP="00BE0CC9">
      <w:pPr>
        <w:ind w:left="357"/>
        <w:jc w:val="both"/>
        <w:rPr>
          <w:sz w:val="26"/>
          <w:szCs w:val="26"/>
        </w:rPr>
      </w:pPr>
    </w:p>
    <w:p w:rsidR="00BE0CC9" w:rsidRDefault="00DC0EB9" w:rsidP="00BE0CC9">
      <w:pPr>
        <w:ind w:left="357"/>
        <w:jc w:val="both"/>
        <w:rPr>
          <w:sz w:val="26"/>
          <w:szCs w:val="26"/>
        </w:rPr>
      </w:pPr>
      <w:r>
        <w:rPr>
          <w:sz w:val="26"/>
          <w:szCs w:val="26"/>
        </w:rPr>
        <w:t>Báo cáo tài chính được công bố và đính kèm báo cáo thường niên năm 2013.</w:t>
      </w:r>
    </w:p>
    <w:p w:rsidR="00601033" w:rsidRDefault="00601033" w:rsidP="00BE0CC9">
      <w:pPr>
        <w:ind w:left="357"/>
        <w:jc w:val="both"/>
        <w:rPr>
          <w:sz w:val="26"/>
          <w:szCs w:val="26"/>
        </w:rPr>
      </w:pPr>
    </w:p>
    <w:p w:rsidR="006159D8" w:rsidRDefault="006159D8" w:rsidP="00BE0CC9">
      <w:pPr>
        <w:ind w:left="357"/>
        <w:jc w:val="both"/>
        <w:rPr>
          <w:sz w:val="26"/>
          <w:szCs w:val="26"/>
        </w:rPr>
      </w:pPr>
    </w:p>
    <w:p w:rsidR="00BE0CC9" w:rsidRDefault="00BE0CC9" w:rsidP="00522BAA">
      <w:pPr>
        <w:jc w:val="both"/>
        <w:rPr>
          <w:sz w:val="26"/>
          <w:szCs w:val="26"/>
        </w:rPr>
      </w:pPr>
    </w:p>
    <w:p w:rsidR="00BE0CC9" w:rsidRDefault="00C176F7" w:rsidP="00C176F7">
      <w:pPr>
        <w:ind w:left="4677" w:firstLine="363"/>
        <w:jc w:val="center"/>
        <w:rPr>
          <w:sz w:val="26"/>
          <w:szCs w:val="26"/>
        </w:rPr>
      </w:pPr>
      <w:r>
        <w:rPr>
          <w:sz w:val="26"/>
          <w:szCs w:val="26"/>
        </w:rPr>
        <w:t>Giám đốc</w:t>
      </w:r>
    </w:p>
    <w:p w:rsidR="00C176F7" w:rsidRDefault="00C176F7" w:rsidP="00C176F7">
      <w:pPr>
        <w:ind w:left="4314" w:firstLine="363"/>
        <w:jc w:val="center"/>
        <w:rPr>
          <w:sz w:val="26"/>
          <w:szCs w:val="26"/>
        </w:rPr>
      </w:pPr>
      <w:r>
        <w:rPr>
          <w:sz w:val="26"/>
          <w:szCs w:val="26"/>
        </w:rPr>
        <w:t>Trương Văn Minh</w:t>
      </w:r>
    </w:p>
    <w:p w:rsidR="00ED16C5" w:rsidRDefault="00C176F7" w:rsidP="00C176F7">
      <w:pPr>
        <w:ind w:left="3600" w:firstLine="720"/>
        <w:jc w:val="center"/>
      </w:pPr>
      <w:r>
        <w:t xml:space="preserve">         Đã ký </w:t>
      </w:r>
    </w:p>
    <w:sectPr w:rsidR="00ED16C5" w:rsidSect="007A1D8B">
      <w:headerReference w:type="default" r:id="rId18"/>
      <w:footerReference w:type="default" r:id="rId19"/>
      <w:pgSz w:w="11907" w:h="16840" w:code="9"/>
      <w:pgMar w:top="1134" w:right="1701" w:bottom="1134" w:left="1134"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0"/>
    </wne:keymap>
  </wne:keymaps>
  <wne:toolbars>
    <wne:acdManifest>
      <wne:acdEntry wne:acdName="acd0"/>
    </wne:acdManifest>
  </wne:toolbars>
  <wne:acds>
    <wne:acd wne:argValue="AgAxAA==" wne:acdName="acd0"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29E4" w:rsidRDefault="008829E4" w:rsidP="00912E9D">
      <w:r>
        <w:separator/>
      </w:r>
    </w:p>
  </w:endnote>
  <w:endnote w:type="continuationSeparator" w:id="0">
    <w:p w:rsidR="008829E4" w:rsidRDefault="008829E4" w:rsidP="00912E9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nArial Narrow">
    <w:panose1 w:val="020B7200000000000000"/>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VnTimeH">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New Roman,Italic">
    <w:altName w:val="MS Mincho"/>
    <w:panose1 w:val="00000000000000000000"/>
    <w:charset w:val="80"/>
    <w:family w:val="auto"/>
    <w:notTrueType/>
    <w:pitch w:val="default"/>
    <w:sig w:usb0="00000000" w:usb1="08070000" w:usb2="00000010" w:usb3="00000000" w:csb0="00020000"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179"/>
      <w:gridCol w:w="929"/>
      <w:gridCol w:w="4180"/>
    </w:tblGrid>
    <w:tr w:rsidR="00FD3CE8">
      <w:trPr>
        <w:trHeight w:val="151"/>
      </w:trPr>
      <w:tc>
        <w:tcPr>
          <w:tcW w:w="2250" w:type="pct"/>
          <w:tcBorders>
            <w:bottom w:val="single" w:sz="4" w:space="0" w:color="4F81BD"/>
          </w:tcBorders>
        </w:tcPr>
        <w:p w:rsidR="00FD3CE8" w:rsidRDefault="00FD3CE8">
          <w:pPr>
            <w:pStyle w:val="Header"/>
            <w:rPr>
              <w:rFonts w:ascii="Cambria" w:hAnsi="Cambria"/>
              <w:b/>
              <w:bCs/>
            </w:rPr>
          </w:pPr>
        </w:p>
      </w:tc>
      <w:tc>
        <w:tcPr>
          <w:tcW w:w="500" w:type="pct"/>
          <w:vMerge w:val="restart"/>
          <w:noWrap/>
          <w:vAlign w:val="center"/>
        </w:tcPr>
        <w:p w:rsidR="00FD3CE8" w:rsidRPr="000C1872" w:rsidRDefault="00FD3CE8">
          <w:pPr>
            <w:pStyle w:val="NoSpacing"/>
            <w:rPr>
              <w:rFonts w:ascii="Cambria" w:hAnsi="Cambria"/>
            </w:rPr>
          </w:pPr>
          <w:r w:rsidRPr="000C1872">
            <w:t xml:space="preserve">     </w:t>
          </w:r>
          <w:fldSimple w:instr=" PAGE  \* MERGEFORMAT ">
            <w:r w:rsidR="00AE1419" w:rsidRPr="00AE1419">
              <w:rPr>
                <w:rFonts w:ascii="Cambria" w:hAnsi="Cambria"/>
                <w:b/>
                <w:noProof/>
              </w:rPr>
              <w:t>2</w:t>
            </w:r>
          </w:fldSimple>
        </w:p>
      </w:tc>
      <w:tc>
        <w:tcPr>
          <w:tcW w:w="2250" w:type="pct"/>
          <w:tcBorders>
            <w:bottom w:val="single" w:sz="4" w:space="0" w:color="4F81BD"/>
          </w:tcBorders>
        </w:tcPr>
        <w:p w:rsidR="00FD3CE8" w:rsidRDefault="00FD3CE8">
          <w:pPr>
            <w:pStyle w:val="Header"/>
            <w:rPr>
              <w:rFonts w:ascii="Cambria" w:hAnsi="Cambria"/>
              <w:b/>
              <w:bCs/>
            </w:rPr>
          </w:pPr>
        </w:p>
      </w:tc>
    </w:tr>
    <w:tr w:rsidR="00FD3CE8">
      <w:trPr>
        <w:trHeight w:val="150"/>
      </w:trPr>
      <w:tc>
        <w:tcPr>
          <w:tcW w:w="2250" w:type="pct"/>
          <w:tcBorders>
            <w:top w:val="single" w:sz="4" w:space="0" w:color="4F81BD"/>
          </w:tcBorders>
        </w:tcPr>
        <w:p w:rsidR="00FD3CE8" w:rsidRDefault="00FD3CE8">
          <w:pPr>
            <w:pStyle w:val="Header"/>
            <w:rPr>
              <w:rFonts w:ascii="Cambria" w:hAnsi="Cambria"/>
              <w:b/>
              <w:bCs/>
            </w:rPr>
          </w:pPr>
        </w:p>
      </w:tc>
      <w:tc>
        <w:tcPr>
          <w:tcW w:w="500" w:type="pct"/>
          <w:vMerge/>
        </w:tcPr>
        <w:p w:rsidR="00FD3CE8" w:rsidRDefault="00FD3CE8">
          <w:pPr>
            <w:pStyle w:val="Header"/>
            <w:jc w:val="center"/>
            <w:rPr>
              <w:rFonts w:ascii="Cambria" w:hAnsi="Cambria"/>
              <w:b/>
              <w:bCs/>
            </w:rPr>
          </w:pPr>
        </w:p>
      </w:tc>
      <w:tc>
        <w:tcPr>
          <w:tcW w:w="2250" w:type="pct"/>
          <w:tcBorders>
            <w:top w:val="single" w:sz="4" w:space="0" w:color="4F81BD"/>
          </w:tcBorders>
        </w:tcPr>
        <w:p w:rsidR="00FD3CE8" w:rsidRDefault="00FD3CE8">
          <w:pPr>
            <w:pStyle w:val="Header"/>
            <w:rPr>
              <w:rFonts w:ascii="Cambria" w:hAnsi="Cambria"/>
              <w:b/>
              <w:bCs/>
            </w:rPr>
          </w:pPr>
        </w:p>
      </w:tc>
    </w:tr>
  </w:tbl>
  <w:p w:rsidR="00FD3CE8" w:rsidRPr="000C1872" w:rsidRDefault="00FD3CE8" w:rsidP="00B933E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29E4" w:rsidRDefault="008829E4" w:rsidP="00912E9D">
      <w:r>
        <w:separator/>
      </w:r>
    </w:p>
  </w:footnote>
  <w:footnote w:type="continuationSeparator" w:id="0">
    <w:p w:rsidR="008829E4" w:rsidRDefault="008829E4" w:rsidP="00912E9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CE8" w:rsidRDefault="00FD3CE8">
    <w:pPr>
      <w:pStyle w:val="Header"/>
    </w:pPr>
    <w:r>
      <w:rPr>
        <w:noProof/>
      </w:rPr>
      <w:pict>
        <v:shapetype id="_x0000_t32" coordsize="21600,21600" o:spt="32" o:oned="t" path="m,l21600,21600e" filled="f">
          <v:path arrowok="t" fillok="f" o:connecttype="none"/>
          <o:lock v:ext="edit" shapetype="t"/>
        </v:shapetype>
        <v:shape id="_x0000_s2049" type="#_x0000_t32" style="position:absolute;margin-left:1.2pt;margin-top:15.75pt;width:450.75pt;height:.75pt;z-index:251657728" o:connectortype="straight"/>
      </w:pict>
    </w:r>
    <w:r>
      <w:t>Công ty Cổ phần Xà phòng Hà Nội                                                    Báo cáo thường niên 2013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1263A"/>
    <w:multiLevelType w:val="hybridMultilevel"/>
    <w:tmpl w:val="6E9854FE"/>
    <w:lvl w:ilvl="0" w:tplc="38F6C70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A52CE9"/>
    <w:multiLevelType w:val="hybridMultilevel"/>
    <w:tmpl w:val="310E452A"/>
    <w:lvl w:ilvl="0" w:tplc="A7BA1034">
      <w:start w:val="1"/>
      <w:numFmt w:val="decimal"/>
      <w:lvlText w:val="%1."/>
      <w:lvlJc w:val="left"/>
      <w:pPr>
        <w:ind w:left="502" w:hanging="360"/>
      </w:pPr>
      <w:rPr>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
    <w:nsid w:val="193E0348"/>
    <w:multiLevelType w:val="hybridMultilevel"/>
    <w:tmpl w:val="62B66F08"/>
    <w:lvl w:ilvl="0" w:tplc="2B5CCCAE">
      <w:start w:val="1"/>
      <w:numFmt w:val="lowerLetter"/>
      <w:lvlText w:val="%1)"/>
      <w:lvlJc w:val="left"/>
      <w:pPr>
        <w:ind w:left="1077" w:hanging="360"/>
      </w:pPr>
      <w:rPr>
        <w:i w:val="0"/>
      </w:rPr>
    </w:lvl>
    <w:lvl w:ilvl="1" w:tplc="FFFFFFFF">
      <w:numFmt w:val="bullet"/>
      <w:lvlText w:val="-"/>
      <w:lvlJc w:val="left"/>
      <w:pPr>
        <w:ind w:left="1797" w:hanging="360"/>
      </w:pPr>
      <w:rPr>
        <w:rFonts w:ascii=".VnTime" w:eastAsia="Times New Roman" w:hAnsi=".VnTime" w:cs="Times New Roman" w:hint="default"/>
      </w:rPr>
    </w:lvl>
    <w:lvl w:ilvl="2" w:tplc="0409001B">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3">
    <w:nsid w:val="1A8C2D76"/>
    <w:multiLevelType w:val="singleLevel"/>
    <w:tmpl w:val="0409000B"/>
    <w:lvl w:ilvl="0">
      <w:start w:val="1"/>
      <w:numFmt w:val="bullet"/>
      <w:lvlText w:val=""/>
      <w:lvlJc w:val="left"/>
      <w:pPr>
        <w:tabs>
          <w:tab w:val="num" w:pos="2061"/>
        </w:tabs>
        <w:ind w:left="2061" w:hanging="360"/>
      </w:pPr>
      <w:rPr>
        <w:rFonts w:ascii="Wingdings" w:hAnsi="Wingdings" w:hint="default"/>
      </w:rPr>
    </w:lvl>
  </w:abstractNum>
  <w:abstractNum w:abstractNumId="4">
    <w:nsid w:val="1F5F2B03"/>
    <w:multiLevelType w:val="hybridMultilevel"/>
    <w:tmpl w:val="AE1AB010"/>
    <w:lvl w:ilvl="0" w:tplc="04090017">
      <w:start w:val="1"/>
      <w:numFmt w:val="lowerLetter"/>
      <w:lvlText w:val="%1)"/>
      <w:lvlJc w:val="left"/>
      <w:pPr>
        <w:ind w:left="1353" w:hanging="360"/>
      </w:pPr>
      <w:rPr>
        <w:b w:val="0"/>
        <w:i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
    <w:nsid w:val="20D549C6"/>
    <w:multiLevelType w:val="hybridMultilevel"/>
    <w:tmpl w:val="F7B43964"/>
    <w:lvl w:ilvl="0" w:tplc="742EA652">
      <w:start w:val="1"/>
      <w:numFmt w:val="upperRoman"/>
      <w:lvlText w:val="%1."/>
      <w:lvlJc w:val="right"/>
      <w:pPr>
        <w:ind w:left="36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902E10"/>
    <w:multiLevelType w:val="hybridMultilevel"/>
    <w:tmpl w:val="71066CE0"/>
    <w:lvl w:ilvl="0" w:tplc="D8E0C64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B1A43F8"/>
    <w:multiLevelType w:val="hybridMultilevel"/>
    <w:tmpl w:val="C6368780"/>
    <w:lvl w:ilvl="0" w:tplc="B0E8301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C7E0D54"/>
    <w:multiLevelType w:val="singleLevel"/>
    <w:tmpl w:val="B4966302"/>
    <w:lvl w:ilvl="0">
      <w:start w:val="1"/>
      <w:numFmt w:val="lowerLetter"/>
      <w:lvlText w:val="%1)"/>
      <w:lvlJc w:val="left"/>
      <w:pPr>
        <w:ind w:left="720" w:hanging="360"/>
      </w:pPr>
      <w:rPr>
        <w:b/>
      </w:rPr>
    </w:lvl>
  </w:abstractNum>
  <w:abstractNum w:abstractNumId="9">
    <w:nsid w:val="2CBF5C7D"/>
    <w:multiLevelType w:val="hybridMultilevel"/>
    <w:tmpl w:val="34228112"/>
    <w:lvl w:ilvl="0" w:tplc="2B5CCCAE">
      <w:start w:val="1"/>
      <w:numFmt w:val="lowerLetter"/>
      <w:lvlText w:val="%1)"/>
      <w:lvlJc w:val="left"/>
      <w:pPr>
        <w:ind w:left="1077" w:hanging="360"/>
      </w:pPr>
      <w:rPr>
        <w:i w:val="0"/>
      </w:rPr>
    </w:lvl>
    <w:lvl w:ilvl="1" w:tplc="0D6AF1C4">
      <w:start w:val="1"/>
      <w:numFmt w:val="bullet"/>
      <w:lvlText w:val=""/>
      <w:lvlJc w:val="left"/>
      <w:pPr>
        <w:ind w:left="1797" w:hanging="360"/>
      </w:pPr>
      <w:rPr>
        <w:rFonts w:ascii="Symbol" w:hAnsi="Symbol" w:hint="default"/>
      </w:rPr>
    </w:lvl>
    <w:lvl w:ilvl="2" w:tplc="0409001B">
      <w:start w:val="1"/>
      <w:numFmt w:val="lowerRoman"/>
      <w:lvlText w:val="%3."/>
      <w:lvlJc w:val="right"/>
      <w:pPr>
        <w:ind w:left="2517" w:hanging="180"/>
      </w:pPr>
    </w:lvl>
    <w:lvl w:ilvl="3" w:tplc="34C27CEC">
      <w:start w:val="1"/>
      <w:numFmt w:val="decimal"/>
      <w:lvlText w:val="%4."/>
      <w:lvlJc w:val="left"/>
      <w:pPr>
        <w:ind w:left="360" w:hanging="360"/>
      </w:pPr>
      <w:rPr>
        <w:rFonts w:hint="default"/>
      </w:r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0">
    <w:nsid w:val="30DF21C4"/>
    <w:multiLevelType w:val="multilevel"/>
    <w:tmpl w:val="A1CC7F8A"/>
    <w:lvl w:ilvl="0">
      <w:start w:val="1"/>
      <w:numFmt w:val="upperRoman"/>
      <w:lvlText w:val="%1."/>
      <w:lvlJc w:val="right"/>
      <w:pPr>
        <w:ind w:left="360" w:hanging="360"/>
      </w:pPr>
      <w:rPr>
        <w:rFonts w:hint="default"/>
        <w:b/>
        <w:i w:val="0"/>
      </w:rPr>
    </w:lvl>
    <w:lvl w:ilvl="1">
      <w:start w:val="1"/>
      <w:numFmt w:val="decimal"/>
      <w:lvlText w:val="%2."/>
      <w:lvlJc w:val="left"/>
      <w:pPr>
        <w:ind w:left="1080" w:hanging="360"/>
      </w:pPr>
      <w:rPr>
        <w:rFonts w:hint="default"/>
      </w:rPr>
    </w:lvl>
    <w:lvl w:ilvl="2">
      <w:start w:val="1"/>
      <w:numFmt w:val="lowerLetter"/>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
    <w:nsid w:val="322A2EEF"/>
    <w:multiLevelType w:val="hybridMultilevel"/>
    <w:tmpl w:val="310E452A"/>
    <w:lvl w:ilvl="0" w:tplc="A7BA1034">
      <w:start w:val="1"/>
      <w:numFmt w:val="decimal"/>
      <w:lvlText w:val="%1."/>
      <w:lvlJc w:val="left"/>
      <w:pPr>
        <w:ind w:left="502" w:hanging="360"/>
      </w:pPr>
      <w:rPr>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2">
    <w:nsid w:val="348A3CF4"/>
    <w:multiLevelType w:val="hybridMultilevel"/>
    <w:tmpl w:val="58C01844"/>
    <w:lvl w:ilvl="0" w:tplc="AC6E69D4">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
    <w:nsid w:val="3AD4208F"/>
    <w:multiLevelType w:val="hybridMultilevel"/>
    <w:tmpl w:val="A39632DE"/>
    <w:lvl w:ilvl="0" w:tplc="A10CC51C">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4">
    <w:nsid w:val="3BD22499"/>
    <w:multiLevelType w:val="hybridMultilevel"/>
    <w:tmpl w:val="5CA4692A"/>
    <w:lvl w:ilvl="0" w:tplc="F92A5056">
      <w:start w:val="1"/>
      <w:numFmt w:val="decimal"/>
      <w:lvlText w:val="%1."/>
      <w:lvlJc w:val="left"/>
      <w:pPr>
        <w:ind w:left="644"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15">
    <w:nsid w:val="420F6F2F"/>
    <w:multiLevelType w:val="hybridMultilevel"/>
    <w:tmpl w:val="5CA4692A"/>
    <w:lvl w:ilvl="0" w:tplc="F92A5056">
      <w:start w:val="1"/>
      <w:numFmt w:val="decimal"/>
      <w:lvlText w:val="%1."/>
      <w:lvlJc w:val="left"/>
      <w:pPr>
        <w:ind w:left="644"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16">
    <w:nsid w:val="43914603"/>
    <w:multiLevelType w:val="hybridMultilevel"/>
    <w:tmpl w:val="6C602882"/>
    <w:lvl w:ilvl="0" w:tplc="D89A4AAA">
      <w:start w:val="2"/>
      <w:numFmt w:val="bullet"/>
      <w:lvlText w:val="-"/>
      <w:lvlJc w:val="left"/>
      <w:pPr>
        <w:tabs>
          <w:tab w:val="num" w:pos="227"/>
        </w:tabs>
        <w:ind w:left="170" w:firstLine="57"/>
      </w:pPr>
      <w:rPr>
        <w:rFonts w:ascii="Times New Roman" w:eastAsia="Times New Roman" w:hAnsi="Times New Roman" w:cs="Times New Roman" w:hint="default"/>
      </w:rPr>
    </w:lvl>
    <w:lvl w:ilvl="1" w:tplc="8CD44A84">
      <w:start w:val="2"/>
      <w:numFmt w:val="bullet"/>
      <w:lvlText w:val="-"/>
      <w:lvlJc w:val="left"/>
      <w:pPr>
        <w:tabs>
          <w:tab w:val="num" w:pos="1512"/>
        </w:tabs>
        <w:ind w:left="1296" w:hanging="144"/>
      </w:pPr>
      <w:rPr>
        <w:rFonts w:ascii="Times New Roman" w:eastAsia="Times New Roman" w:hAnsi="Times New Roman" w:cs="Times New Roman" w:hint="default"/>
      </w:rPr>
    </w:lvl>
    <w:lvl w:ilvl="2" w:tplc="4B6AAD12">
      <w:start w:val="1"/>
      <w:numFmt w:val="bullet"/>
      <w:lvlText w:val=""/>
      <w:lvlJc w:val="left"/>
      <w:pPr>
        <w:tabs>
          <w:tab w:val="num" w:pos="2025"/>
        </w:tabs>
        <w:ind w:left="2025" w:hanging="360"/>
      </w:pPr>
      <w:rPr>
        <w:rFonts w:ascii="Symbol" w:eastAsia="Times New Roman" w:hAnsi="Symbol" w:cs="Times New Roman" w:hint="default"/>
      </w:rPr>
    </w:lvl>
    <w:lvl w:ilvl="3" w:tplc="04090001" w:tentative="1">
      <w:start w:val="1"/>
      <w:numFmt w:val="bullet"/>
      <w:lvlText w:val=""/>
      <w:lvlJc w:val="left"/>
      <w:pPr>
        <w:tabs>
          <w:tab w:val="num" w:pos="2745"/>
        </w:tabs>
        <w:ind w:left="2745" w:hanging="360"/>
      </w:pPr>
      <w:rPr>
        <w:rFonts w:ascii="Symbol" w:hAnsi="Symbol" w:hint="default"/>
      </w:rPr>
    </w:lvl>
    <w:lvl w:ilvl="4" w:tplc="04090003" w:tentative="1">
      <w:start w:val="1"/>
      <w:numFmt w:val="bullet"/>
      <w:lvlText w:val="o"/>
      <w:lvlJc w:val="left"/>
      <w:pPr>
        <w:tabs>
          <w:tab w:val="num" w:pos="3465"/>
        </w:tabs>
        <w:ind w:left="3465" w:hanging="360"/>
      </w:pPr>
      <w:rPr>
        <w:rFonts w:ascii="Courier New" w:hAnsi="Courier New" w:hint="default"/>
      </w:rPr>
    </w:lvl>
    <w:lvl w:ilvl="5" w:tplc="04090005" w:tentative="1">
      <w:start w:val="1"/>
      <w:numFmt w:val="bullet"/>
      <w:lvlText w:val=""/>
      <w:lvlJc w:val="left"/>
      <w:pPr>
        <w:tabs>
          <w:tab w:val="num" w:pos="4185"/>
        </w:tabs>
        <w:ind w:left="4185" w:hanging="360"/>
      </w:pPr>
      <w:rPr>
        <w:rFonts w:ascii="Wingdings" w:hAnsi="Wingdings" w:hint="default"/>
      </w:rPr>
    </w:lvl>
    <w:lvl w:ilvl="6" w:tplc="04090001" w:tentative="1">
      <w:start w:val="1"/>
      <w:numFmt w:val="bullet"/>
      <w:lvlText w:val=""/>
      <w:lvlJc w:val="left"/>
      <w:pPr>
        <w:tabs>
          <w:tab w:val="num" w:pos="4905"/>
        </w:tabs>
        <w:ind w:left="4905" w:hanging="360"/>
      </w:pPr>
      <w:rPr>
        <w:rFonts w:ascii="Symbol" w:hAnsi="Symbol" w:hint="default"/>
      </w:rPr>
    </w:lvl>
    <w:lvl w:ilvl="7" w:tplc="04090003" w:tentative="1">
      <w:start w:val="1"/>
      <w:numFmt w:val="bullet"/>
      <w:lvlText w:val="o"/>
      <w:lvlJc w:val="left"/>
      <w:pPr>
        <w:tabs>
          <w:tab w:val="num" w:pos="5625"/>
        </w:tabs>
        <w:ind w:left="5625" w:hanging="360"/>
      </w:pPr>
      <w:rPr>
        <w:rFonts w:ascii="Courier New" w:hAnsi="Courier New" w:hint="default"/>
      </w:rPr>
    </w:lvl>
    <w:lvl w:ilvl="8" w:tplc="04090005" w:tentative="1">
      <w:start w:val="1"/>
      <w:numFmt w:val="bullet"/>
      <w:lvlText w:val=""/>
      <w:lvlJc w:val="left"/>
      <w:pPr>
        <w:tabs>
          <w:tab w:val="num" w:pos="6345"/>
        </w:tabs>
        <w:ind w:left="6345" w:hanging="360"/>
      </w:pPr>
      <w:rPr>
        <w:rFonts w:ascii="Wingdings" w:hAnsi="Wingdings" w:hint="default"/>
      </w:rPr>
    </w:lvl>
  </w:abstractNum>
  <w:abstractNum w:abstractNumId="17">
    <w:nsid w:val="499F22E2"/>
    <w:multiLevelType w:val="hybridMultilevel"/>
    <w:tmpl w:val="AE1AB010"/>
    <w:lvl w:ilvl="0" w:tplc="04090017">
      <w:start w:val="1"/>
      <w:numFmt w:val="lowerLetter"/>
      <w:lvlText w:val="%1)"/>
      <w:lvlJc w:val="left"/>
      <w:pPr>
        <w:ind w:left="1353" w:hanging="360"/>
      </w:pPr>
      <w:rPr>
        <w:b w:val="0"/>
        <w:i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8">
    <w:nsid w:val="4D9F0904"/>
    <w:multiLevelType w:val="hybridMultilevel"/>
    <w:tmpl w:val="23A02F18"/>
    <w:lvl w:ilvl="0" w:tplc="38F6C70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1DB7C39"/>
    <w:multiLevelType w:val="hybridMultilevel"/>
    <w:tmpl w:val="F3A2334A"/>
    <w:lvl w:ilvl="0" w:tplc="A10CC51C">
      <w:start w:val="1"/>
      <w:numFmt w:val="bullet"/>
      <w:lvlText w:val=""/>
      <w:lvlJc w:val="left"/>
      <w:pPr>
        <w:ind w:left="786" w:hanging="360"/>
      </w:pPr>
      <w:rPr>
        <w:rFonts w:ascii="Symbol" w:hAnsi="Symbol" w:hint="default"/>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0">
    <w:nsid w:val="554876EF"/>
    <w:multiLevelType w:val="hybridMultilevel"/>
    <w:tmpl w:val="A7260E0C"/>
    <w:lvl w:ilvl="0" w:tplc="E36AE708">
      <w:start w:val="2"/>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nsid w:val="563041A7"/>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2">
    <w:nsid w:val="56622E98"/>
    <w:multiLevelType w:val="hybridMultilevel"/>
    <w:tmpl w:val="FB5E0346"/>
    <w:lvl w:ilvl="0" w:tplc="3B545A2A">
      <w:start w:val="1"/>
      <w:numFmt w:val="bullet"/>
      <w:lvlText w:val="-"/>
      <w:lvlJc w:val="left"/>
      <w:pPr>
        <w:tabs>
          <w:tab w:val="num" w:pos="216"/>
        </w:tabs>
        <w:ind w:left="360" w:hanging="216"/>
      </w:pPr>
      <w:rPr>
        <w:rFonts w:ascii="Times New Roman" w:eastAsia="Times New Roman" w:hAnsi="Times New Roman" w:cs="Times New Roman" w:hint="default"/>
      </w:rPr>
    </w:lvl>
    <w:lvl w:ilvl="1" w:tplc="970E8CC6">
      <w:start w:val="1"/>
      <w:numFmt w:val="upperRoman"/>
      <w:lvlText w:val="%2."/>
      <w:lvlJc w:val="left"/>
      <w:pPr>
        <w:tabs>
          <w:tab w:val="num" w:pos="162"/>
        </w:tabs>
        <w:ind w:left="162" w:hanging="72"/>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6874DA5"/>
    <w:multiLevelType w:val="hybridMultilevel"/>
    <w:tmpl w:val="AE1AB010"/>
    <w:lvl w:ilvl="0" w:tplc="04090017">
      <w:start w:val="1"/>
      <w:numFmt w:val="lowerLetter"/>
      <w:lvlText w:val="%1)"/>
      <w:lvlJc w:val="left"/>
      <w:pPr>
        <w:ind w:left="1353" w:hanging="360"/>
      </w:pPr>
      <w:rPr>
        <w:b w:val="0"/>
        <w:i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4">
    <w:nsid w:val="56BE015F"/>
    <w:multiLevelType w:val="hybridMultilevel"/>
    <w:tmpl w:val="BCE40C38"/>
    <w:lvl w:ilvl="0" w:tplc="0C7A02E0">
      <w:start w:val="1"/>
      <w:numFmt w:val="lowerLetter"/>
      <w:lvlText w:val="%1)"/>
      <w:lvlJc w:val="left"/>
      <w:pPr>
        <w:ind w:left="927" w:hanging="360"/>
      </w:pPr>
      <w:rPr>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nsid w:val="56C8744E"/>
    <w:multiLevelType w:val="multilevel"/>
    <w:tmpl w:val="6BFABE36"/>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5BA6262A"/>
    <w:multiLevelType w:val="hybridMultilevel"/>
    <w:tmpl w:val="B7444098"/>
    <w:lvl w:ilvl="0" w:tplc="F92A5056">
      <w:start w:val="1"/>
      <w:numFmt w:val="decimal"/>
      <w:lvlText w:val="%1."/>
      <w:lvlJc w:val="left"/>
      <w:pPr>
        <w:ind w:left="644"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27">
    <w:nsid w:val="5F464A26"/>
    <w:multiLevelType w:val="hybridMultilevel"/>
    <w:tmpl w:val="C2CC948A"/>
    <w:lvl w:ilvl="0" w:tplc="4C62E3C0">
      <w:start w:val="1"/>
      <w:numFmt w:val="decimal"/>
      <w:lvlText w:val="%1."/>
      <w:lvlJc w:val="left"/>
      <w:pPr>
        <w:tabs>
          <w:tab w:val="num" w:pos="288"/>
        </w:tabs>
        <w:ind w:left="216" w:hanging="216"/>
      </w:pPr>
      <w:rPr>
        <w:rFonts w:hint="default"/>
        <w:b/>
      </w:rPr>
    </w:lvl>
    <w:lvl w:ilvl="1" w:tplc="E01AC626">
      <w:start w:val="1"/>
      <w:numFmt w:val="lowerLetter"/>
      <w:lvlText w:val="%2)"/>
      <w:lvlJc w:val="left"/>
      <w:pPr>
        <w:tabs>
          <w:tab w:val="num" w:pos="567"/>
        </w:tabs>
        <w:ind w:left="567" w:hanging="567"/>
      </w:pPr>
      <w:rPr>
        <w:rFonts w:hint="default"/>
        <w:b w:val="0"/>
        <w:sz w:val="28"/>
        <w:szCs w:val="28"/>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0F731E5"/>
    <w:multiLevelType w:val="hybridMultilevel"/>
    <w:tmpl w:val="AE1AB010"/>
    <w:lvl w:ilvl="0" w:tplc="04090017">
      <w:start w:val="1"/>
      <w:numFmt w:val="lowerLetter"/>
      <w:lvlText w:val="%1)"/>
      <w:lvlJc w:val="left"/>
      <w:pPr>
        <w:ind w:left="1353" w:hanging="360"/>
      </w:pPr>
      <w:rPr>
        <w:b w:val="0"/>
        <w:i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9">
    <w:nsid w:val="64927BDD"/>
    <w:multiLevelType w:val="hybridMultilevel"/>
    <w:tmpl w:val="FE92C694"/>
    <w:lvl w:ilvl="0" w:tplc="3EA840F8">
      <w:start w:val="10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3A34F4"/>
    <w:multiLevelType w:val="hybridMultilevel"/>
    <w:tmpl w:val="5CA4692A"/>
    <w:lvl w:ilvl="0" w:tplc="F92A5056">
      <w:start w:val="1"/>
      <w:numFmt w:val="decimal"/>
      <w:lvlText w:val="%1."/>
      <w:lvlJc w:val="left"/>
      <w:pPr>
        <w:ind w:left="644"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31">
    <w:nsid w:val="65D84F14"/>
    <w:multiLevelType w:val="hybridMultilevel"/>
    <w:tmpl w:val="F028B146"/>
    <w:lvl w:ilvl="0" w:tplc="6130CEBA">
      <w:start w:val="1"/>
      <w:numFmt w:val="lowerLetter"/>
      <w:lvlText w:val="%1)"/>
      <w:lvlJc w:val="left"/>
      <w:pPr>
        <w:tabs>
          <w:tab w:val="num" w:pos="567"/>
        </w:tabs>
        <w:ind w:left="567" w:hanging="567"/>
      </w:pPr>
      <w:rPr>
        <w:rFonts w:hint="default"/>
        <w:b/>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69B1B6A"/>
    <w:multiLevelType w:val="hybridMultilevel"/>
    <w:tmpl w:val="DB921D8A"/>
    <w:lvl w:ilvl="0" w:tplc="F3B87566">
      <w:start w:val="1"/>
      <w:numFmt w:val="decimal"/>
      <w:lvlText w:val="%1."/>
      <w:lvlJc w:val="righ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7B726C3"/>
    <w:multiLevelType w:val="hybridMultilevel"/>
    <w:tmpl w:val="26C24902"/>
    <w:lvl w:ilvl="0" w:tplc="577EFC0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nsid w:val="6B0C7C35"/>
    <w:multiLevelType w:val="hybridMultilevel"/>
    <w:tmpl w:val="876E1878"/>
    <w:lvl w:ilvl="0" w:tplc="6C26843C">
      <w:start w:val="6"/>
      <w:numFmt w:val="bullet"/>
      <w:lvlText w:val="-"/>
      <w:lvlJc w:val="left"/>
      <w:pPr>
        <w:tabs>
          <w:tab w:val="num" w:pos="720"/>
        </w:tabs>
        <w:ind w:left="720" w:hanging="360"/>
      </w:pPr>
      <w:rPr>
        <w:rFonts w:ascii=".VnTime" w:eastAsia="Times New Roman" w:hAnsi=".VnTime"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B2371F7"/>
    <w:multiLevelType w:val="hybridMultilevel"/>
    <w:tmpl w:val="D8C469EA"/>
    <w:lvl w:ilvl="0" w:tplc="493A9856">
      <w:start w:val="2"/>
      <w:numFmt w:val="bullet"/>
      <w:lvlText w:val="-"/>
      <w:lvlJc w:val="left"/>
      <w:pPr>
        <w:tabs>
          <w:tab w:val="num" w:pos="585"/>
        </w:tabs>
        <w:ind w:left="432" w:hanging="207"/>
      </w:pPr>
      <w:rPr>
        <w:rFonts w:ascii="Times New Roman" w:eastAsia="Times New Roman" w:hAnsi="Times New Roman" w:cs="Times New Roman" w:hint="default"/>
      </w:rPr>
    </w:lvl>
    <w:lvl w:ilvl="1" w:tplc="48C65D0A">
      <w:start w:val="5"/>
      <w:numFmt w:val="bullet"/>
      <w:lvlText w:val="+"/>
      <w:lvlJc w:val="left"/>
      <w:pPr>
        <w:tabs>
          <w:tab w:val="num" w:pos="964"/>
        </w:tabs>
        <w:ind w:left="964" w:hanging="227"/>
      </w:pPr>
      <w:rPr>
        <w:rFonts w:ascii=".VnArial Narrow" w:eastAsia="Times New Roman" w:hAnsi=".VnArial Narrow" w:cs="Times New Roman" w:hint="default"/>
      </w:rPr>
    </w:lvl>
    <w:lvl w:ilvl="2" w:tplc="04090005" w:tentative="1">
      <w:start w:val="1"/>
      <w:numFmt w:val="bullet"/>
      <w:lvlText w:val=""/>
      <w:lvlJc w:val="left"/>
      <w:pPr>
        <w:tabs>
          <w:tab w:val="num" w:pos="2025"/>
        </w:tabs>
        <w:ind w:left="2025" w:hanging="360"/>
      </w:pPr>
      <w:rPr>
        <w:rFonts w:ascii="Wingdings" w:hAnsi="Wingdings" w:hint="default"/>
      </w:rPr>
    </w:lvl>
    <w:lvl w:ilvl="3" w:tplc="04090001" w:tentative="1">
      <w:start w:val="1"/>
      <w:numFmt w:val="bullet"/>
      <w:lvlText w:val=""/>
      <w:lvlJc w:val="left"/>
      <w:pPr>
        <w:tabs>
          <w:tab w:val="num" w:pos="2745"/>
        </w:tabs>
        <w:ind w:left="2745" w:hanging="360"/>
      </w:pPr>
      <w:rPr>
        <w:rFonts w:ascii="Symbol" w:hAnsi="Symbol" w:hint="default"/>
      </w:rPr>
    </w:lvl>
    <w:lvl w:ilvl="4" w:tplc="04090003" w:tentative="1">
      <w:start w:val="1"/>
      <w:numFmt w:val="bullet"/>
      <w:lvlText w:val="o"/>
      <w:lvlJc w:val="left"/>
      <w:pPr>
        <w:tabs>
          <w:tab w:val="num" w:pos="3465"/>
        </w:tabs>
        <w:ind w:left="3465" w:hanging="360"/>
      </w:pPr>
      <w:rPr>
        <w:rFonts w:ascii="Courier New" w:hAnsi="Courier New" w:hint="default"/>
      </w:rPr>
    </w:lvl>
    <w:lvl w:ilvl="5" w:tplc="04090005" w:tentative="1">
      <w:start w:val="1"/>
      <w:numFmt w:val="bullet"/>
      <w:lvlText w:val=""/>
      <w:lvlJc w:val="left"/>
      <w:pPr>
        <w:tabs>
          <w:tab w:val="num" w:pos="4185"/>
        </w:tabs>
        <w:ind w:left="4185" w:hanging="360"/>
      </w:pPr>
      <w:rPr>
        <w:rFonts w:ascii="Wingdings" w:hAnsi="Wingdings" w:hint="default"/>
      </w:rPr>
    </w:lvl>
    <w:lvl w:ilvl="6" w:tplc="04090001" w:tentative="1">
      <w:start w:val="1"/>
      <w:numFmt w:val="bullet"/>
      <w:lvlText w:val=""/>
      <w:lvlJc w:val="left"/>
      <w:pPr>
        <w:tabs>
          <w:tab w:val="num" w:pos="4905"/>
        </w:tabs>
        <w:ind w:left="4905" w:hanging="360"/>
      </w:pPr>
      <w:rPr>
        <w:rFonts w:ascii="Symbol" w:hAnsi="Symbol" w:hint="default"/>
      </w:rPr>
    </w:lvl>
    <w:lvl w:ilvl="7" w:tplc="04090003" w:tentative="1">
      <w:start w:val="1"/>
      <w:numFmt w:val="bullet"/>
      <w:lvlText w:val="o"/>
      <w:lvlJc w:val="left"/>
      <w:pPr>
        <w:tabs>
          <w:tab w:val="num" w:pos="5625"/>
        </w:tabs>
        <w:ind w:left="5625" w:hanging="360"/>
      </w:pPr>
      <w:rPr>
        <w:rFonts w:ascii="Courier New" w:hAnsi="Courier New" w:hint="default"/>
      </w:rPr>
    </w:lvl>
    <w:lvl w:ilvl="8" w:tplc="04090005" w:tentative="1">
      <w:start w:val="1"/>
      <w:numFmt w:val="bullet"/>
      <w:lvlText w:val=""/>
      <w:lvlJc w:val="left"/>
      <w:pPr>
        <w:tabs>
          <w:tab w:val="num" w:pos="6345"/>
        </w:tabs>
        <w:ind w:left="6345" w:hanging="360"/>
      </w:pPr>
      <w:rPr>
        <w:rFonts w:ascii="Wingdings" w:hAnsi="Wingdings" w:hint="default"/>
      </w:rPr>
    </w:lvl>
  </w:abstractNum>
  <w:abstractNum w:abstractNumId="36">
    <w:nsid w:val="6BB71F22"/>
    <w:multiLevelType w:val="hybridMultilevel"/>
    <w:tmpl w:val="6ECE5A84"/>
    <w:lvl w:ilvl="0" w:tplc="EA7669D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nsid w:val="6E6B4DB7"/>
    <w:multiLevelType w:val="hybridMultilevel"/>
    <w:tmpl w:val="5CA4692A"/>
    <w:lvl w:ilvl="0" w:tplc="F92A5056">
      <w:start w:val="1"/>
      <w:numFmt w:val="decimal"/>
      <w:lvlText w:val="%1."/>
      <w:lvlJc w:val="left"/>
      <w:pPr>
        <w:ind w:left="644"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38">
    <w:nsid w:val="71EF30CA"/>
    <w:multiLevelType w:val="hybridMultilevel"/>
    <w:tmpl w:val="F8E407B8"/>
    <w:lvl w:ilvl="0" w:tplc="38F6C70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2C70C1B"/>
    <w:multiLevelType w:val="hybridMultilevel"/>
    <w:tmpl w:val="1DF0FD30"/>
    <w:lvl w:ilvl="0" w:tplc="09F6772A">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2C95C66"/>
    <w:multiLevelType w:val="hybridMultilevel"/>
    <w:tmpl w:val="AE1AB010"/>
    <w:lvl w:ilvl="0" w:tplc="04090017">
      <w:start w:val="1"/>
      <w:numFmt w:val="lowerLetter"/>
      <w:lvlText w:val="%1)"/>
      <w:lvlJc w:val="left"/>
      <w:pPr>
        <w:ind w:left="1353" w:hanging="360"/>
      </w:pPr>
      <w:rPr>
        <w:b w:val="0"/>
        <w:i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1">
    <w:nsid w:val="759403D1"/>
    <w:multiLevelType w:val="hybridMultilevel"/>
    <w:tmpl w:val="531A9D5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7C936D8"/>
    <w:multiLevelType w:val="hybridMultilevel"/>
    <w:tmpl w:val="88E89E66"/>
    <w:lvl w:ilvl="0" w:tplc="A10CC51C">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3">
    <w:nsid w:val="7A572AAD"/>
    <w:multiLevelType w:val="hybridMultilevel"/>
    <w:tmpl w:val="AE1AB010"/>
    <w:lvl w:ilvl="0" w:tplc="04090017">
      <w:start w:val="1"/>
      <w:numFmt w:val="lowerLetter"/>
      <w:lvlText w:val="%1)"/>
      <w:lvlJc w:val="left"/>
      <w:pPr>
        <w:ind w:left="1353" w:hanging="360"/>
      </w:pPr>
      <w:rPr>
        <w:b w:val="0"/>
        <w:i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4">
    <w:nsid w:val="7B442751"/>
    <w:multiLevelType w:val="hybridMultilevel"/>
    <w:tmpl w:val="AE1AB010"/>
    <w:lvl w:ilvl="0" w:tplc="04090017">
      <w:start w:val="1"/>
      <w:numFmt w:val="lowerLetter"/>
      <w:lvlText w:val="%1)"/>
      <w:lvlJc w:val="left"/>
      <w:pPr>
        <w:ind w:left="1353" w:hanging="360"/>
      </w:pPr>
      <w:rPr>
        <w:b w:val="0"/>
        <w:i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5">
    <w:nsid w:val="7E490891"/>
    <w:multiLevelType w:val="hybridMultilevel"/>
    <w:tmpl w:val="BF686C98"/>
    <w:lvl w:ilvl="0" w:tplc="9454003E">
      <w:start w:val="11"/>
      <w:numFmt w:val="bullet"/>
      <w:lvlText w:val="-"/>
      <w:lvlJc w:val="left"/>
      <w:pPr>
        <w:tabs>
          <w:tab w:val="num" w:pos="720"/>
        </w:tabs>
        <w:ind w:left="720" w:hanging="360"/>
      </w:pPr>
      <w:rPr>
        <w:rFonts w:ascii="Times New Roman" w:eastAsia="MS Mincho" w:hAnsi="Times New Roman"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9"/>
  </w:num>
  <w:num w:numId="3">
    <w:abstractNumId w:val="10"/>
  </w:num>
  <w:num w:numId="4">
    <w:abstractNumId w:val="26"/>
  </w:num>
  <w:num w:numId="5">
    <w:abstractNumId w:val="13"/>
  </w:num>
  <w:num w:numId="6">
    <w:abstractNumId w:val="42"/>
  </w:num>
  <w:num w:numId="7">
    <w:abstractNumId w:val="24"/>
  </w:num>
  <w:num w:numId="8">
    <w:abstractNumId w:val="2"/>
  </w:num>
  <w:num w:numId="9">
    <w:abstractNumId w:val="32"/>
  </w:num>
  <w:num w:numId="10">
    <w:abstractNumId w:val="11"/>
  </w:num>
  <w:num w:numId="11">
    <w:abstractNumId w:val="44"/>
  </w:num>
  <w:num w:numId="12">
    <w:abstractNumId w:val="18"/>
  </w:num>
  <w:num w:numId="13">
    <w:abstractNumId w:val="8"/>
  </w:num>
  <w:num w:numId="14">
    <w:abstractNumId w:val="3"/>
  </w:num>
  <w:num w:numId="15">
    <w:abstractNumId w:val="21"/>
  </w:num>
  <w:num w:numId="16">
    <w:abstractNumId w:val="0"/>
  </w:num>
  <w:num w:numId="17">
    <w:abstractNumId w:val="38"/>
  </w:num>
  <w:num w:numId="18">
    <w:abstractNumId w:val="34"/>
  </w:num>
  <w:num w:numId="19">
    <w:abstractNumId w:val="9"/>
  </w:num>
  <w:num w:numId="20">
    <w:abstractNumId w:val="16"/>
  </w:num>
  <w:num w:numId="21">
    <w:abstractNumId w:val="35"/>
  </w:num>
  <w:num w:numId="22">
    <w:abstractNumId w:val="22"/>
  </w:num>
  <w:num w:numId="23">
    <w:abstractNumId w:val="27"/>
  </w:num>
  <w:num w:numId="24">
    <w:abstractNumId w:val="31"/>
  </w:num>
  <w:num w:numId="25">
    <w:abstractNumId w:val="36"/>
  </w:num>
  <w:num w:numId="26">
    <w:abstractNumId w:val="6"/>
  </w:num>
  <w:num w:numId="27">
    <w:abstractNumId w:val="41"/>
  </w:num>
  <w:num w:numId="28">
    <w:abstractNumId w:val="5"/>
  </w:num>
  <w:num w:numId="29">
    <w:abstractNumId w:val="39"/>
  </w:num>
  <w:num w:numId="30">
    <w:abstractNumId w:val="40"/>
  </w:num>
  <w:num w:numId="31">
    <w:abstractNumId w:val="23"/>
  </w:num>
  <w:num w:numId="32">
    <w:abstractNumId w:val="14"/>
  </w:num>
  <w:num w:numId="33">
    <w:abstractNumId w:val="37"/>
  </w:num>
  <w:num w:numId="34">
    <w:abstractNumId w:val="30"/>
  </w:num>
  <w:num w:numId="35">
    <w:abstractNumId w:val="15"/>
  </w:num>
  <w:num w:numId="36">
    <w:abstractNumId w:val="28"/>
  </w:num>
  <w:num w:numId="37">
    <w:abstractNumId w:val="17"/>
  </w:num>
  <w:num w:numId="38">
    <w:abstractNumId w:val="43"/>
  </w:num>
  <w:num w:numId="39">
    <w:abstractNumId w:val="4"/>
  </w:num>
  <w:num w:numId="40">
    <w:abstractNumId w:val="1"/>
  </w:num>
  <w:num w:numId="41">
    <w:abstractNumId w:val="45"/>
  </w:num>
  <w:num w:numId="42">
    <w:abstractNumId w:val="25"/>
  </w:num>
  <w:num w:numId="43">
    <w:abstractNumId w:val="33"/>
  </w:num>
  <w:num w:numId="44">
    <w:abstractNumId w:val="20"/>
  </w:num>
  <w:num w:numId="45">
    <w:abstractNumId w:val="12"/>
  </w:num>
  <w:num w:numId="46">
    <w:abstractNumId w:val="29"/>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20"/>
  <w:drawingGridHorizontalSpacing w:val="120"/>
  <w:displayHorizontalDrawingGridEvery w:val="2"/>
  <w:displayVerticalDrawingGridEvery w:val="2"/>
  <w:characterSpacingControl w:val="doNotCompress"/>
  <w:hdrShapeDefaults>
    <o:shapedefaults v:ext="edit" spidmax="11266"/>
    <o:shapelayout v:ext="edit">
      <o:idmap v:ext="edit" data="2"/>
      <o:rules v:ext="edit">
        <o:r id="V:Rule2" type="connector" idref="#_x0000_s2049"/>
      </o:rules>
    </o:shapelayout>
  </w:hdrShapeDefaults>
  <w:footnotePr>
    <w:footnote w:id="-1"/>
    <w:footnote w:id="0"/>
  </w:footnotePr>
  <w:endnotePr>
    <w:endnote w:id="-1"/>
    <w:endnote w:id="0"/>
  </w:endnotePr>
  <w:compat/>
  <w:rsids>
    <w:rsidRoot w:val="00C42F86"/>
    <w:rsid w:val="00000287"/>
    <w:rsid w:val="0001358C"/>
    <w:rsid w:val="00040FDA"/>
    <w:rsid w:val="00071A5D"/>
    <w:rsid w:val="000946B8"/>
    <w:rsid w:val="000C1872"/>
    <w:rsid w:val="000C5349"/>
    <w:rsid w:val="000D029F"/>
    <w:rsid w:val="000E3C33"/>
    <w:rsid w:val="000F3F9A"/>
    <w:rsid w:val="0011095A"/>
    <w:rsid w:val="00112618"/>
    <w:rsid w:val="00115E95"/>
    <w:rsid w:val="00117274"/>
    <w:rsid w:val="00133BC0"/>
    <w:rsid w:val="001402AC"/>
    <w:rsid w:val="00154A55"/>
    <w:rsid w:val="00170699"/>
    <w:rsid w:val="0019767E"/>
    <w:rsid w:val="001A69E8"/>
    <w:rsid w:val="001D1312"/>
    <w:rsid w:val="001D2711"/>
    <w:rsid w:val="001D3899"/>
    <w:rsid w:val="001D64AA"/>
    <w:rsid w:val="001F2588"/>
    <w:rsid w:val="00201902"/>
    <w:rsid w:val="002058CD"/>
    <w:rsid w:val="0021181B"/>
    <w:rsid w:val="002139FE"/>
    <w:rsid w:val="00235C6F"/>
    <w:rsid w:val="002569F3"/>
    <w:rsid w:val="0027011F"/>
    <w:rsid w:val="0029386D"/>
    <w:rsid w:val="002B5490"/>
    <w:rsid w:val="002D2DD9"/>
    <w:rsid w:val="002E7A9E"/>
    <w:rsid w:val="003367D3"/>
    <w:rsid w:val="0035384A"/>
    <w:rsid w:val="003630F9"/>
    <w:rsid w:val="00371CE3"/>
    <w:rsid w:val="003A0136"/>
    <w:rsid w:val="003C67DB"/>
    <w:rsid w:val="003E33AB"/>
    <w:rsid w:val="003F0D40"/>
    <w:rsid w:val="00423264"/>
    <w:rsid w:val="0042735F"/>
    <w:rsid w:val="004452DE"/>
    <w:rsid w:val="004B00A3"/>
    <w:rsid w:val="004C1909"/>
    <w:rsid w:val="004D4545"/>
    <w:rsid w:val="004D468D"/>
    <w:rsid w:val="004F7CCB"/>
    <w:rsid w:val="00522BAA"/>
    <w:rsid w:val="00577E59"/>
    <w:rsid w:val="00580611"/>
    <w:rsid w:val="005C1F0D"/>
    <w:rsid w:val="005D45D2"/>
    <w:rsid w:val="005D68A6"/>
    <w:rsid w:val="005E1A05"/>
    <w:rsid w:val="00601033"/>
    <w:rsid w:val="006159D8"/>
    <w:rsid w:val="00655649"/>
    <w:rsid w:val="00675C0F"/>
    <w:rsid w:val="006A0AB9"/>
    <w:rsid w:val="006A1F35"/>
    <w:rsid w:val="006A39B0"/>
    <w:rsid w:val="006C279E"/>
    <w:rsid w:val="006D1C5F"/>
    <w:rsid w:val="006D5D82"/>
    <w:rsid w:val="006F4038"/>
    <w:rsid w:val="00702CFE"/>
    <w:rsid w:val="00707A23"/>
    <w:rsid w:val="007115BC"/>
    <w:rsid w:val="007300EF"/>
    <w:rsid w:val="00744AEF"/>
    <w:rsid w:val="007512CD"/>
    <w:rsid w:val="007A1D8B"/>
    <w:rsid w:val="00804E5A"/>
    <w:rsid w:val="008131D2"/>
    <w:rsid w:val="0083648F"/>
    <w:rsid w:val="00851274"/>
    <w:rsid w:val="008829E4"/>
    <w:rsid w:val="0088482C"/>
    <w:rsid w:val="00892024"/>
    <w:rsid w:val="00893FF3"/>
    <w:rsid w:val="008A0A8B"/>
    <w:rsid w:val="008C1BF0"/>
    <w:rsid w:val="008C323D"/>
    <w:rsid w:val="008D07F4"/>
    <w:rsid w:val="008D50BA"/>
    <w:rsid w:val="00912E9D"/>
    <w:rsid w:val="0091364F"/>
    <w:rsid w:val="00914B70"/>
    <w:rsid w:val="00926CBD"/>
    <w:rsid w:val="00947777"/>
    <w:rsid w:val="0095264E"/>
    <w:rsid w:val="0095768B"/>
    <w:rsid w:val="00963352"/>
    <w:rsid w:val="0097799D"/>
    <w:rsid w:val="009858DF"/>
    <w:rsid w:val="009C48A6"/>
    <w:rsid w:val="009D243E"/>
    <w:rsid w:val="009D3B46"/>
    <w:rsid w:val="009F5D03"/>
    <w:rsid w:val="00A047E9"/>
    <w:rsid w:val="00A10A64"/>
    <w:rsid w:val="00A12CDC"/>
    <w:rsid w:val="00A80C69"/>
    <w:rsid w:val="00A91F9A"/>
    <w:rsid w:val="00A93000"/>
    <w:rsid w:val="00AB0506"/>
    <w:rsid w:val="00AE1419"/>
    <w:rsid w:val="00B25B81"/>
    <w:rsid w:val="00B41777"/>
    <w:rsid w:val="00B5298E"/>
    <w:rsid w:val="00B52B13"/>
    <w:rsid w:val="00B57B07"/>
    <w:rsid w:val="00B75DDE"/>
    <w:rsid w:val="00B84102"/>
    <w:rsid w:val="00B90912"/>
    <w:rsid w:val="00B933EC"/>
    <w:rsid w:val="00BD334B"/>
    <w:rsid w:val="00BD4F88"/>
    <w:rsid w:val="00BE0CC9"/>
    <w:rsid w:val="00C1403E"/>
    <w:rsid w:val="00C176F7"/>
    <w:rsid w:val="00C366B8"/>
    <w:rsid w:val="00C42F86"/>
    <w:rsid w:val="00C45C35"/>
    <w:rsid w:val="00C479B1"/>
    <w:rsid w:val="00C57CDB"/>
    <w:rsid w:val="00C6609A"/>
    <w:rsid w:val="00C95F09"/>
    <w:rsid w:val="00CA3B5F"/>
    <w:rsid w:val="00CA3DCF"/>
    <w:rsid w:val="00CA60D5"/>
    <w:rsid w:val="00D04216"/>
    <w:rsid w:val="00D3068A"/>
    <w:rsid w:val="00D6281E"/>
    <w:rsid w:val="00D76C34"/>
    <w:rsid w:val="00D8307E"/>
    <w:rsid w:val="00DC0EB9"/>
    <w:rsid w:val="00E0293D"/>
    <w:rsid w:val="00E13D81"/>
    <w:rsid w:val="00E8359D"/>
    <w:rsid w:val="00E84602"/>
    <w:rsid w:val="00E92EB2"/>
    <w:rsid w:val="00E96027"/>
    <w:rsid w:val="00EC6593"/>
    <w:rsid w:val="00ED0953"/>
    <w:rsid w:val="00ED16C5"/>
    <w:rsid w:val="00F125A6"/>
    <w:rsid w:val="00F23659"/>
    <w:rsid w:val="00F46DF4"/>
    <w:rsid w:val="00F53CBC"/>
    <w:rsid w:val="00F81BC8"/>
    <w:rsid w:val="00F90AFC"/>
    <w:rsid w:val="00F97500"/>
    <w:rsid w:val="00FA6D9F"/>
    <w:rsid w:val="00FB3C11"/>
    <w:rsid w:val="00FB7403"/>
    <w:rsid w:val="00FD3C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799D"/>
    <w:rPr>
      <w:sz w:val="24"/>
      <w:szCs w:val="24"/>
    </w:rPr>
  </w:style>
  <w:style w:type="paragraph" w:styleId="Heading1">
    <w:name w:val="heading 1"/>
    <w:basedOn w:val="Normal"/>
    <w:next w:val="Normal"/>
    <w:link w:val="Heading1Char"/>
    <w:qFormat/>
    <w:rsid w:val="00C42F86"/>
    <w:pPr>
      <w:keepNext/>
      <w:jc w:val="center"/>
      <w:outlineLvl w:val="0"/>
    </w:pPr>
    <w:rPr>
      <w:rFonts w:ascii=".VnTimeH" w:hAnsi=".VnTimeH"/>
      <w:b/>
      <w:snapToGrid w:val="0"/>
      <w:szCs w:val="20"/>
    </w:rPr>
  </w:style>
  <w:style w:type="paragraph" w:styleId="Heading4">
    <w:name w:val="heading 4"/>
    <w:basedOn w:val="Normal"/>
    <w:next w:val="Normal"/>
    <w:link w:val="Heading4Char"/>
    <w:qFormat/>
    <w:rsid w:val="00C42F86"/>
    <w:pPr>
      <w:keepNext/>
      <w:jc w:val="center"/>
      <w:outlineLvl w:val="3"/>
    </w:pPr>
    <w:rPr>
      <w:rFonts w:ascii=".VnTimeH" w:hAnsi=".VnTimeH"/>
      <w:snapToGrid w:val="0"/>
      <w:sz w:val="28"/>
      <w:szCs w:val="20"/>
    </w:rPr>
  </w:style>
  <w:style w:type="paragraph" w:styleId="Heading8">
    <w:name w:val="heading 8"/>
    <w:basedOn w:val="Normal"/>
    <w:next w:val="Normal"/>
    <w:link w:val="Heading8Char"/>
    <w:qFormat/>
    <w:rsid w:val="00C42F86"/>
    <w:pPr>
      <w:keepNext/>
      <w:outlineLvl w:val="7"/>
    </w:pPr>
    <w:rPr>
      <w:rFonts w:ascii=".VnTime" w:hAnsi=".VnTime"/>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42F86"/>
    <w:rPr>
      <w:rFonts w:ascii=".VnTimeH" w:hAnsi=".VnTimeH"/>
      <w:b/>
      <w:snapToGrid w:val="0"/>
      <w:sz w:val="24"/>
      <w:lang w:val="en-US" w:eastAsia="en-US" w:bidi="ar-SA"/>
    </w:rPr>
  </w:style>
  <w:style w:type="character" w:customStyle="1" w:styleId="Heading4Char">
    <w:name w:val="Heading 4 Char"/>
    <w:basedOn w:val="DefaultParagraphFont"/>
    <w:link w:val="Heading4"/>
    <w:rsid w:val="00C42F86"/>
    <w:rPr>
      <w:rFonts w:ascii=".VnTimeH" w:hAnsi=".VnTimeH"/>
      <w:snapToGrid w:val="0"/>
      <w:sz w:val="28"/>
      <w:lang w:val="en-US" w:eastAsia="en-US" w:bidi="ar-SA"/>
    </w:rPr>
  </w:style>
  <w:style w:type="character" w:customStyle="1" w:styleId="Heading8Char">
    <w:name w:val="Heading 8 Char"/>
    <w:basedOn w:val="DefaultParagraphFont"/>
    <w:link w:val="Heading8"/>
    <w:rsid w:val="00C42F86"/>
    <w:rPr>
      <w:rFonts w:ascii=".VnTime" w:hAnsi=".VnTime"/>
      <w:b/>
      <w:bCs/>
      <w:sz w:val="28"/>
      <w:szCs w:val="24"/>
      <w:lang w:val="en-US" w:eastAsia="en-US" w:bidi="ar-SA"/>
    </w:rPr>
  </w:style>
  <w:style w:type="paragraph" w:styleId="BodyTextIndent">
    <w:name w:val="Body Text Indent"/>
    <w:basedOn w:val="Normal"/>
    <w:link w:val="BodyTextIndentChar"/>
    <w:rsid w:val="00C42F86"/>
    <w:pPr>
      <w:jc w:val="both"/>
    </w:pPr>
    <w:rPr>
      <w:rFonts w:ascii=".VnTime" w:hAnsi=".VnTime"/>
      <w:snapToGrid w:val="0"/>
      <w:sz w:val="26"/>
      <w:szCs w:val="20"/>
    </w:rPr>
  </w:style>
  <w:style w:type="character" w:customStyle="1" w:styleId="BodyTextIndentChar">
    <w:name w:val="Body Text Indent Char"/>
    <w:basedOn w:val="DefaultParagraphFont"/>
    <w:link w:val="BodyTextIndent"/>
    <w:rsid w:val="00C42F86"/>
    <w:rPr>
      <w:rFonts w:ascii=".VnTime" w:hAnsi=".VnTime"/>
      <w:snapToGrid w:val="0"/>
      <w:sz w:val="26"/>
      <w:lang w:val="en-US" w:eastAsia="en-US" w:bidi="ar-SA"/>
    </w:rPr>
  </w:style>
  <w:style w:type="paragraph" w:styleId="Title">
    <w:name w:val="Title"/>
    <w:basedOn w:val="Normal"/>
    <w:link w:val="TitleChar"/>
    <w:qFormat/>
    <w:rsid w:val="00C42F86"/>
    <w:pPr>
      <w:jc w:val="center"/>
    </w:pPr>
    <w:rPr>
      <w:rFonts w:ascii=".VnTimeH" w:hAnsi=".VnTimeH"/>
      <w:b/>
      <w:snapToGrid w:val="0"/>
      <w:szCs w:val="20"/>
    </w:rPr>
  </w:style>
  <w:style w:type="character" w:customStyle="1" w:styleId="TitleChar">
    <w:name w:val="Title Char"/>
    <w:basedOn w:val="DefaultParagraphFont"/>
    <w:link w:val="Title"/>
    <w:rsid w:val="00C42F86"/>
    <w:rPr>
      <w:rFonts w:ascii=".VnTimeH" w:hAnsi=".VnTimeH"/>
      <w:b/>
      <w:snapToGrid w:val="0"/>
      <w:sz w:val="24"/>
      <w:lang w:val="en-US" w:eastAsia="en-US" w:bidi="ar-SA"/>
    </w:rPr>
  </w:style>
  <w:style w:type="paragraph" w:styleId="BodyText2">
    <w:name w:val="Body Text 2"/>
    <w:basedOn w:val="Normal"/>
    <w:link w:val="BodyText2Char"/>
    <w:rsid w:val="00C42F86"/>
    <w:pPr>
      <w:jc w:val="both"/>
    </w:pPr>
    <w:rPr>
      <w:rFonts w:ascii=".VnTime" w:hAnsi=".VnTime"/>
      <w:i/>
      <w:sz w:val="26"/>
    </w:rPr>
  </w:style>
  <w:style w:type="character" w:customStyle="1" w:styleId="BodyText2Char">
    <w:name w:val="Body Text 2 Char"/>
    <w:basedOn w:val="DefaultParagraphFont"/>
    <w:link w:val="BodyText2"/>
    <w:rsid w:val="00C42F86"/>
    <w:rPr>
      <w:rFonts w:ascii=".VnTime" w:hAnsi=".VnTime"/>
      <w:i/>
      <w:sz w:val="26"/>
      <w:szCs w:val="24"/>
      <w:lang w:val="en-US" w:eastAsia="en-US" w:bidi="ar-SA"/>
    </w:rPr>
  </w:style>
  <w:style w:type="paragraph" w:styleId="Subtitle">
    <w:name w:val="Subtitle"/>
    <w:basedOn w:val="Normal"/>
    <w:link w:val="SubtitleChar"/>
    <w:qFormat/>
    <w:rsid w:val="00C42F86"/>
    <w:pPr>
      <w:spacing w:before="120" w:after="120"/>
      <w:ind w:left="6" w:hanging="360"/>
      <w:jc w:val="both"/>
    </w:pPr>
    <w:rPr>
      <w:rFonts w:ascii=".VnTime" w:hAnsi=".VnTime"/>
      <w:b/>
      <w:sz w:val="28"/>
    </w:rPr>
  </w:style>
  <w:style w:type="character" w:customStyle="1" w:styleId="SubtitleChar">
    <w:name w:val="Subtitle Char"/>
    <w:basedOn w:val="DefaultParagraphFont"/>
    <w:link w:val="Subtitle"/>
    <w:rsid w:val="00C42F86"/>
    <w:rPr>
      <w:rFonts w:ascii=".VnTime" w:hAnsi=".VnTime"/>
      <w:b/>
      <w:sz w:val="28"/>
      <w:szCs w:val="24"/>
      <w:lang w:val="en-US" w:eastAsia="en-US" w:bidi="ar-SA"/>
    </w:rPr>
  </w:style>
  <w:style w:type="paragraph" w:styleId="BodyText">
    <w:name w:val="Body Text"/>
    <w:basedOn w:val="Normal"/>
    <w:link w:val="BodyTextChar"/>
    <w:rsid w:val="003630F9"/>
    <w:pPr>
      <w:spacing w:after="120"/>
    </w:pPr>
  </w:style>
  <w:style w:type="character" w:customStyle="1" w:styleId="BodyTextChar">
    <w:name w:val="Body Text Char"/>
    <w:basedOn w:val="DefaultParagraphFont"/>
    <w:link w:val="BodyText"/>
    <w:rsid w:val="003630F9"/>
    <w:rPr>
      <w:sz w:val="24"/>
      <w:szCs w:val="24"/>
    </w:rPr>
  </w:style>
  <w:style w:type="paragraph" w:customStyle="1" w:styleId="newsdetaillead">
    <w:name w:val="newsdetaillead"/>
    <w:basedOn w:val="Normal"/>
    <w:rsid w:val="003630F9"/>
    <w:pPr>
      <w:spacing w:before="100" w:beforeAutospacing="1" w:after="100" w:afterAutospacing="1"/>
    </w:pPr>
    <w:rPr>
      <w:lang w:val="vi-VN" w:eastAsia="vi-VN"/>
    </w:rPr>
  </w:style>
  <w:style w:type="character" w:styleId="Hyperlink">
    <w:name w:val="Hyperlink"/>
    <w:basedOn w:val="DefaultParagraphFont"/>
    <w:uiPriority w:val="99"/>
    <w:unhideWhenUsed/>
    <w:rsid w:val="006159D8"/>
    <w:rPr>
      <w:color w:val="0000FF"/>
      <w:u w:val="single"/>
    </w:rPr>
  </w:style>
  <w:style w:type="character" w:styleId="FollowedHyperlink">
    <w:name w:val="FollowedHyperlink"/>
    <w:basedOn w:val="DefaultParagraphFont"/>
    <w:uiPriority w:val="99"/>
    <w:unhideWhenUsed/>
    <w:rsid w:val="006159D8"/>
    <w:rPr>
      <w:color w:val="800080"/>
      <w:u w:val="single"/>
    </w:rPr>
  </w:style>
  <w:style w:type="paragraph" w:customStyle="1" w:styleId="font5">
    <w:name w:val="font5"/>
    <w:basedOn w:val="Normal"/>
    <w:rsid w:val="006159D8"/>
    <w:pPr>
      <w:spacing w:before="100" w:beforeAutospacing="1" w:after="100" w:afterAutospacing="1"/>
    </w:pPr>
    <w:rPr>
      <w:sz w:val="22"/>
      <w:szCs w:val="22"/>
    </w:rPr>
  </w:style>
  <w:style w:type="paragraph" w:customStyle="1" w:styleId="font6">
    <w:name w:val="font6"/>
    <w:basedOn w:val="Normal"/>
    <w:rsid w:val="006159D8"/>
    <w:pPr>
      <w:spacing w:before="100" w:beforeAutospacing="1" w:after="100" w:afterAutospacing="1"/>
    </w:pPr>
    <w:rPr>
      <w:b/>
      <w:bCs/>
      <w:i/>
      <w:iCs/>
      <w:sz w:val="22"/>
      <w:szCs w:val="22"/>
    </w:rPr>
  </w:style>
  <w:style w:type="paragraph" w:customStyle="1" w:styleId="font7">
    <w:name w:val="font7"/>
    <w:basedOn w:val="Normal"/>
    <w:rsid w:val="006159D8"/>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6159D8"/>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6159D8"/>
    <w:pPr>
      <w:spacing w:before="100" w:beforeAutospacing="1" w:after="100" w:afterAutospacing="1"/>
    </w:pPr>
    <w:rPr>
      <w:rFonts w:ascii="Tahoma" w:hAnsi="Tahoma" w:cs="Tahoma"/>
      <w:color w:val="000000"/>
      <w:sz w:val="16"/>
      <w:szCs w:val="16"/>
    </w:rPr>
  </w:style>
  <w:style w:type="paragraph" w:customStyle="1" w:styleId="font10">
    <w:name w:val="font10"/>
    <w:basedOn w:val="Normal"/>
    <w:rsid w:val="006159D8"/>
    <w:pPr>
      <w:spacing w:before="100" w:beforeAutospacing="1" w:after="100" w:afterAutospacing="1"/>
    </w:pPr>
    <w:rPr>
      <w:rFonts w:ascii="Tahoma" w:hAnsi="Tahoma" w:cs="Tahoma"/>
      <w:b/>
      <w:bCs/>
      <w:color w:val="000000"/>
      <w:sz w:val="16"/>
      <w:szCs w:val="16"/>
    </w:rPr>
  </w:style>
  <w:style w:type="paragraph" w:customStyle="1" w:styleId="xl217">
    <w:name w:val="xl217"/>
    <w:basedOn w:val="Normal"/>
    <w:rsid w:val="006159D8"/>
    <w:pPr>
      <w:spacing w:before="100" w:beforeAutospacing="1" w:after="100" w:afterAutospacing="1"/>
    </w:pPr>
    <w:rPr>
      <w:rFonts w:ascii=".VnTime" w:hAnsi=".VnTime"/>
      <w:sz w:val="21"/>
      <w:szCs w:val="21"/>
    </w:rPr>
  </w:style>
  <w:style w:type="paragraph" w:customStyle="1" w:styleId="xl218">
    <w:name w:val="xl218"/>
    <w:basedOn w:val="Normal"/>
    <w:rsid w:val="006159D8"/>
    <w:pPr>
      <w:spacing w:before="100" w:beforeAutospacing="1" w:after="100" w:afterAutospacing="1"/>
      <w:textAlignment w:val="top"/>
    </w:pPr>
    <w:rPr>
      <w:rFonts w:ascii=".VnTime" w:hAnsi=".VnTime"/>
      <w:sz w:val="21"/>
      <w:szCs w:val="21"/>
    </w:rPr>
  </w:style>
  <w:style w:type="paragraph" w:customStyle="1" w:styleId="xl219">
    <w:name w:val="xl219"/>
    <w:basedOn w:val="Normal"/>
    <w:rsid w:val="006159D8"/>
    <w:pPr>
      <w:spacing w:before="100" w:beforeAutospacing="1" w:after="100" w:afterAutospacing="1"/>
      <w:textAlignment w:val="top"/>
    </w:pPr>
    <w:rPr>
      <w:rFonts w:ascii=".VnTime" w:hAnsi=".VnTime"/>
      <w:sz w:val="21"/>
      <w:szCs w:val="21"/>
    </w:rPr>
  </w:style>
  <w:style w:type="paragraph" w:customStyle="1" w:styleId="xl220">
    <w:name w:val="xl220"/>
    <w:basedOn w:val="Normal"/>
    <w:rsid w:val="006159D8"/>
    <w:pPr>
      <w:spacing w:before="100" w:beforeAutospacing="1" w:after="100" w:afterAutospacing="1"/>
    </w:pPr>
    <w:rPr>
      <w:rFonts w:ascii=".VnTime" w:hAnsi=".VnTime"/>
      <w:sz w:val="21"/>
      <w:szCs w:val="21"/>
    </w:rPr>
  </w:style>
  <w:style w:type="paragraph" w:customStyle="1" w:styleId="xl221">
    <w:name w:val="xl221"/>
    <w:basedOn w:val="Normal"/>
    <w:rsid w:val="006159D8"/>
    <w:pPr>
      <w:spacing w:before="100" w:beforeAutospacing="1" w:after="100" w:afterAutospacing="1"/>
      <w:textAlignment w:val="top"/>
    </w:pPr>
    <w:rPr>
      <w:rFonts w:ascii=".VnTime" w:hAnsi=".VnTime"/>
      <w:sz w:val="21"/>
      <w:szCs w:val="21"/>
    </w:rPr>
  </w:style>
  <w:style w:type="paragraph" w:customStyle="1" w:styleId="xl222">
    <w:name w:val="xl222"/>
    <w:basedOn w:val="Normal"/>
    <w:rsid w:val="006159D8"/>
    <w:pPr>
      <w:spacing w:before="100" w:beforeAutospacing="1" w:after="100" w:afterAutospacing="1"/>
      <w:jc w:val="both"/>
      <w:textAlignment w:val="top"/>
    </w:pPr>
    <w:rPr>
      <w:rFonts w:ascii=".VnTime" w:hAnsi=".VnTime"/>
      <w:b/>
      <w:bCs/>
      <w:sz w:val="21"/>
      <w:szCs w:val="21"/>
    </w:rPr>
  </w:style>
  <w:style w:type="paragraph" w:customStyle="1" w:styleId="xl223">
    <w:name w:val="xl223"/>
    <w:basedOn w:val="Normal"/>
    <w:rsid w:val="006159D8"/>
    <w:pPr>
      <w:spacing w:before="100" w:beforeAutospacing="1" w:after="100" w:afterAutospacing="1"/>
    </w:pPr>
    <w:rPr>
      <w:rFonts w:ascii=".VnTime" w:hAnsi=".VnTime"/>
      <w:b/>
      <w:bCs/>
      <w:sz w:val="21"/>
      <w:szCs w:val="21"/>
    </w:rPr>
  </w:style>
  <w:style w:type="paragraph" w:customStyle="1" w:styleId="xl224">
    <w:name w:val="xl224"/>
    <w:basedOn w:val="Normal"/>
    <w:rsid w:val="006159D8"/>
    <w:pPr>
      <w:spacing w:before="100" w:beforeAutospacing="1" w:after="100" w:afterAutospacing="1"/>
      <w:jc w:val="both"/>
      <w:textAlignment w:val="top"/>
    </w:pPr>
    <w:rPr>
      <w:rFonts w:ascii=".VnTime" w:hAnsi=".VnTime"/>
      <w:sz w:val="21"/>
      <w:szCs w:val="21"/>
    </w:rPr>
  </w:style>
  <w:style w:type="paragraph" w:customStyle="1" w:styleId="xl225">
    <w:name w:val="xl225"/>
    <w:basedOn w:val="Normal"/>
    <w:rsid w:val="006159D8"/>
    <w:pPr>
      <w:spacing w:before="100" w:beforeAutospacing="1" w:after="100" w:afterAutospacing="1"/>
    </w:pPr>
    <w:rPr>
      <w:rFonts w:ascii=".VnTime" w:hAnsi=".VnTime"/>
      <w:i/>
      <w:iCs/>
      <w:sz w:val="21"/>
      <w:szCs w:val="21"/>
    </w:rPr>
  </w:style>
  <w:style w:type="paragraph" w:customStyle="1" w:styleId="xl226">
    <w:name w:val="xl226"/>
    <w:basedOn w:val="Normal"/>
    <w:rsid w:val="006159D8"/>
    <w:pPr>
      <w:spacing w:before="100" w:beforeAutospacing="1" w:after="100" w:afterAutospacing="1"/>
    </w:pPr>
    <w:rPr>
      <w:rFonts w:ascii=".VnTime" w:hAnsi=".VnTime"/>
      <w:sz w:val="21"/>
      <w:szCs w:val="21"/>
    </w:rPr>
  </w:style>
  <w:style w:type="paragraph" w:customStyle="1" w:styleId="xl227">
    <w:name w:val="xl227"/>
    <w:basedOn w:val="Normal"/>
    <w:rsid w:val="006159D8"/>
    <w:pPr>
      <w:spacing w:before="100" w:beforeAutospacing="1" w:after="100" w:afterAutospacing="1"/>
    </w:pPr>
    <w:rPr>
      <w:rFonts w:ascii=".VnTime" w:hAnsi=".VnTime"/>
      <w:i/>
      <w:iCs/>
      <w:sz w:val="21"/>
      <w:szCs w:val="21"/>
    </w:rPr>
  </w:style>
  <w:style w:type="paragraph" w:customStyle="1" w:styleId="xl228">
    <w:name w:val="xl228"/>
    <w:basedOn w:val="Normal"/>
    <w:rsid w:val="006159D8"/>
    <w:pPr>
      <w:spacing w:before="100" w:beforeAutospacing="1" w:after="100" w:afterAutospacing="1"/>
    </w:pPr>
    <w:rPr>
      <w:rFonts w:ascii=".VnTime" w:hAnsi=".VnTime"/>
      <w:sz w:val="21"/>
      <w:szCs w:val="21"/>
    </w:rPr>
  </w:style>
  <w:style w:type="paragraph" w:customStyle="1" w:styleId="xl229">
    <w:name w:val="xl229"/>
    <w:basedOn w:val="Normal"/>
    <w:rsid w:val="006159D8"/>
    <w:pPr>
      <w:spacing w:before="100" w:beforeAutospacing="1" w:after="100" w:afterAutospacing="1"/>
      <w:jc w:val="right"/>
    </w:pPr>
    <w:rPr>
      <w:rFonts w:ascii=".VnTime" w:hAnsi=".VnTime"/>
      <w:sz w:val="21"/>
      <w:szCs w:val="21"/>
    </w:rPr>
  </w:style>
  <w:style w:type="paragraph" w:customStyle="1" w:styleId="xl230">
    <w:name w:val="xl230"/>
    <w:basedOn w:val="Normal"/>
    <w:rsid w:val="006159D8"/>
    <w:pPr>
      <w:spacing w:before="100" w:beforeAutospacing="1" w:after="100" w:afterAutospacing="1"/>
    </w:pPr>
    <w:rPr>
      <w:rFonts w:ascii=".VnTime" w:hAnsi=".VnTime"/>
      <w:b/>
      <w:bCs/>
      <w:sz w:val="21"/>
      <w:szCs w:val="21"/>
    </w:rPr>
  </w:style>
  <w:style w:type="paragraph" w:customStyle="1" w:styleId="xl231">
    <w:name w:val="xl231"/>
    <w:basedOn w:val="Normal"/>
    <w:rsid w:val="006159D8"/>
    <w:pPr>
      <w:spacing w:before="100" w:beforeAutospacing="1" w:after="100" w:afterAutospacing="1"/>
    </w:pPr>
    <w:rPr>
      <w:rFonts w:ascii=".VnTime" w:hAnsi=".VnTime"/>
      <w:sz w:val="21"/>
      <w:szCs w:val="21"/>
    </w:rPr>
  </w:style>
  <w:style w:type="paragraph" w:customStyle="1" w:styleId="xl232">
    <w:name w:val="xl232"/>
    <w:basedOn w:val="Normal"/>
    <w:rsid w:val="006159D8"/>
    <w:pPr>
      <w:spacing w:before="100" w:beforeAutospacing="1" w:after="100" w:afterAutospacing="1"/>
      <w:jc w:val="right"/>
      <w:textAlignment w:val="top"/>
    </w:pPr>
    <w:rPr>
      <w:rFonts w:ascii=".VnTime" w:hAnsi=".VnTime"/>
      <w:i/>
      <w:iCs/>
      <w:sz w:val="22"/>
      <w:szCs w:val="22"/>
    </w:rPr>
  </w:style>
  <w:style w:type="paragraph" w:customStyle="1" w:styleId="xl233">
    <w:name w:val="xl233"/>
    <w:basedOn w:val="Normal"/>
    <w:rsid w:val="006159D8"/>
    <w:pPr>
      <w:spacing w:before="100" w:beforeAutospacing="1" w:after="100" w:afterAutospacing="1"/>
      <w:jc w:val="both"/>
      <w:textAlignment w:val="top"/>
    </w:pPr>
    <w:rPr>
      <w:rFonts w:ascii=".VnTime" w:hAnsi=".VnTime"/>
      <w:sz w:val="22"/>
      <w:szCs w:val="22"/>
    </w:rPr>
  </w:style>
  <w:style w:type="paragraph" w:customStyle="1" w:styleId="xl234">
    <w:name w:val="xl234"/>
    <w:basedOn w:val="Normal"/>
    <w:rsid w:val="006159D8"/>
    <w:pPr>
      <w:spacing w:before="100" w:beforeAutospacing="1" w:after="100" w:afterAutospacing="1"/>
      <w:jc w:val="both"/>
      <w:textAlignment w:val="top"/>
    </w:pPr>
    <w:rPr>
      <w:rFonts w:ascii=".VnTime" w:hAnsi=".VnTime"/>
      <w:sz w:val="21"/>
      <w:szCs w:val="21"/>
    </w:rPr>
  </w:style>
  <w:style w:type="paragraph" w:customStyle="1" w:styleId="xl235">
    <w:name w:val="xl235"/>
    <w:basedOn w:val="Normal"/>
    <w:rsid w:val="006159D8"/>
    <w:pPr>
      <w:spacing w:before="100" w:beforeAutospacing="1" w:after="100" w:afterAutospacing="1"/>
      <w:jc w:val="both"/>
      <w:textAlignment w:val="top"/>
    </w:pPr>
    <w:rPr>
      <w:rFonts w:ascii=".VnTime" w:hAnsi=".VnTime"/>
      <w:i/>
      <w:iCs/>
      <w:sz w:val="22"/>
      <w:szCs w:val="22"/>
    </w:rPr>
  </w:style>
  <w:style w:type="paragraph" w:customStyle="1" w:styleId="xl236">
    <w:name w:val="xl236"/>
    <w:basedOn w:val="Normal"/>
    <w:rsid w:val="006159D8"/>
    <w:pPr>
      <w:spacing w:before="100" w:beforeAutospacing="1" w:after="100" w:afterAutospacing="1"/>
      <w:jc w:val="center"/>
    </w:pPr>
    <w:rPr>
      <w:rFonts w:ascii=".VnTime" w:hAnsi=".VnTime"/>
      <w:b/>
      <w:bCs/>
      <w:sz w:val="22"/>
      <w:szCs w:val="22"/>
    </w:rPr>
  </w:style>
  <w:style w:type="paragraph" w:customStyle="1" w:styleId="xl237">
    <w:name w:val="xl237"/>
    <w:basedOn w:val="Normal"/>
    <w:rsid w:val="006159D8"/>
    <w:pPr>
      <w:spacing w:before="100" w:beforeAutospacing="1" w:after="100" w:afterAutospacing="1"/>
      <w:jc w:val="both"/>
      <w:textAlignment w:val="top"/>
    </w:pPr>
    <w:rPr>
      <w:rFonts w:ascii=".VnTime" w:hAnsi=".VnTime"/>
      <w:b/>
      <w:bCs/>
      <w:sz w:val="22"/>
      <w:szCs w:val="22"/>
    </w:rPr>
  </w:style>
  <w:style w:type="paragraph" w:customStyle="1" w:styleId="xl238">
    <w:name w:val="xl238"/>
    <w:basedOn w:val="Normal"/>
    <w:rsid w:val="006159D8"/>
    <w:pPr>
      <w:spacing w:before="100" w:beforeAutospacing="1" w:after="100" w:afterAutospacing="1"/>
    </w:pPr>
    <w:rPr>
      <w:rFonts w:ascii=".VnTimeH" w:hAnsi=".VnTimeH"/>
      <w:b/>
      <w:bCs/>
      <w:sz w:val="21"/>
      <w:szCs w:val="21"/>
    </w:rPr>
  </w:style>
  <w:style w:type="paragraph" w:customStyle="1" w:styleId="xl239">
    <w:name w:val="xl239"/>
    <w:basedOn w:val="Normal"/>
    <w:rsid w:val="006159D8"/>
    <w:pPr>
      <w:spacing w:before="100" w:beforeAutospacing="1" w:after="100" w:afterAutospacing="1"/>
    </w:pPr>
    <w:rPr>
      <w:rFonts w:ascii=".VnTime" w:hAnsi=".VnTime"/>
      <w:i/>
      <w:iCs/>
      <w:sz w:val="22"/>
      <w:szCs w:val="22"/>
    </w:rPr>
  </w:style>
  <w:style w:type="paragraph" w:customStyle="1" w:styleId="xl240">
    <w:name w:val="xl240"/>
    <w:basedOn w:val="Normal"/>
    <w:rsid w:val="006159D8"/>
    <w:pPr>
      <w:spacing w:before="100" w:beforeAutospacing="1" w:after="100" w:afterAutospacing="1"/>
      <w:jc w:val="center"/>
      <w:textAlignment w:val="top"/>
    </w:pPr>
    <w:rPr>
      <w:rFonts w:ascii=".VnTime" w:hAnsi=".VnTime"/>
      <w:b/>
      <w:bCs/>
      <w:sz w:val="22"/>
      <w:szCs w:val="22"/>
    </w:rPr>
  </w:style>
  <w:style w:type="paragraph" w:customStyle="1" w:styleId="xl241">
    <w:name w:val="xl241"/>
    <w:basedOn w:val="Normal"/>
    <w:rsid w:val="006159D8"/>
    <w:pPr>
      <w:spacing w:before="100" w:beforeAutospacing="1" w:after="100" w:afterAutospacing="1"/>
    </w:pPr>
    <w:rPr>
      <w:rFonts w:ascii=".VnTime" w:hAnsi=".VnTime"/>
      <w:b/>
      <w:bCs/>
      <w:sz w:val="22"/>
      <w:szCs w:val="22"/>
    </w:rPr>
  </w:style>
  <w:style w:type="paragraph" w:customStyle="1" w:styleId="xl242">
    <w:name w:val="xl242"/>
    <w:basedOn w:val="Normal"/>
    <w:rsid w:val="006159D8"/>
    <w:pPr>
      <w:spacing w:before="100" w:beforeAutospacing="1" w:after="100" w:afterAutospacing="1"/>
      <w:jc w:val="right"/>
    </w:pPr>
    <w:rPr>
      <w:rFonts w:ascii=".VnTime" w:hAnsi=".VnTime"/>
      <w:b/>
      <w:bCs/>
      <w:sz w:val="22"/>
      <w:szCs w:val="22"/>
    </w:rPr>
  </w:style>
  <w:style w:type="paragraph" w:customStyle="1" w:styleId="xl243">
    <w:name w:val="xl243"/>
    <w:basedOn w:val="Normal"/>
    <w:rsid w:val="006159D8"/>
    <w:pPr>
      <w:spacing w:before="100" w:beforeAutospacing="1" w:after="100" w:afterAutospacing="1"/>
      <w:jc w:val="right"/>
    </w:pPr>
    <w:rPr>
      <w:rFonts w:ascii=".VnTime" w:hAnsi=".VnTime"/>
      <w:b/>
      <w:bCs/>
      <w:sz w:val="22"/>
      <w:szCs w:val="22"/>
    </w:rPr>
  </w:style>
  <w:style w:type="paragraph" w:customStyle="1" w:styleId="xl244">
    <w:name w:val="xl244"/>
    <w:basedOn w:val="Normal"/>
    <w:rsid w:val="006159D8"/>
    <w:pPr>
      <w:spacing w:before="100" w:beforeAutospacing="1" w:after="100" w:afterAutospacing="1"/>
    </w:pPr>
    <w:rPr>
      <w:rFonts w:ascii=".VnTime" w:hAnsi=".VnTime"/>
      <w:sz w:val="22"/>
      <w:szCs w:val="22"/>
    </w:rPr>
  </w:style>
  <w:style w:type="paragraph" w:customStyle="1" w:styleId="xl245">
    <w:name w:val="xl245"/>
    <w:basedOn w:val="Normal"/>
    <w:rsid w:val="006159D8"/>
    <w:pPr>
      <w:spacing w:before="100" w:beforeAutospacing="1" w:after="100" w:afterAutospacing="1"/>
    </w:pPr>
    <w:rPr>
      <w:rFonts w:ascii=".VnTime" w:hAnsi=".VnTime"/>
      <w:sz w:val="22"/>
      <w:szCs w:val="22"/>
    </w:rPr>
  </w:style>
  <w:style w:type="paragraph" w:customStyle="1" w:styleId="xl246">
    <w:name w:val="xl246"/>
    <w:basedOn w:val="Normal"/>
    <w:rsid w:val="006159D8"/>
    <w:pPr>
      <w:spacing w:before="100" w:beforeAutospacing="1" w:after="100" w:afterAutospacing="1"/>
      <w:jc w:val="both"/>
    </w:pPr>
    <w:rPr>
      <w:rFonts w:ascii=".VnTime" w:hAnsi=".VnTime"/>
      <w:sz w:val="22"/>
      <w:szCs w:val="22"/>
    </w:rPr>
  </w:style>
  <w:style w:type="paragraph" w:customStyle="1" w:styleId="xl247">
    <w:name w:val="xl247"/>
    <w:basedOn w:val="Normal"/>
    <w:rsid w:val="006159D8"/>
    <w:pPr>
      <w:spacing w:before="100" w:beforeAutospacing="1" w:after="100" w:afterAutospacing="1"/>
      <w:jc w:val="right"/>
    </w:pPr>
    <w:rPr>
      <w:rFonts w:ascii=".VnTime" w:hAnsi=".VnTime"/>
      <w:sz w:val="22"/>
      <w:szCs w:val="22"/>
    </w:rPr>
  </w:style>
  <w:style w:type="paragraph" w:customStyle="1" w:styleId="xl248">
    <w:name w:val="xl248"/>
    <w:basedOn w:val="Normal"/>
    <w:rsid w:val="006159D8"/>
    <w:pPr>
      <w:spacing w:before="100" w:beforeAutospacing="1" w:after="100" w:afterAutospacing="1"/>
    </w:pPr>
    <w:rPr>
      <w:rFonts w:ascii=".VnTime" w:hAnsi=".VnTime"/>
      <w:b/>
      <w:bCs/>
      <w:sz w:val="22"/>
      <w:szCs w:val="22"/>
    </w:rPr>
  </w:style>
  <w:style w:type="paragraph" w:customStyle="1" w:styleId="xl249">
    <w:name w:val="xl249"/>
    <w:basedOn w:val="Normal"/>
    <w:rsid w:val="006159D8"/>
    <w:pPr>
      <w:spacing w:before="100" w:beforeAutospacing="1" w:after="100" w:afterAutospacing="1"/>
    </w:pPr>
    <w:rPr>
      <w:rFonts w:ascii=".VnTime" w:hAnsi=".VnTime"/>
      <w:i/>
      <w:iCs/>
      <w:sz w:val="22"/>
      <w:szCs w:val="22"/>
    </w:rPr>
  </w:style>
  <w:style w:type="paragraph" w:customStyle="1" w:styleId="xl250">
    <w:name w:val="xl250"/>
    <w:basedOn w:val="Normal"/>
    <w:rsid w:val="006159D8"/>
    <w:pPr>
      <w:spacing w:before="100" w:beforeAutospacing="1" w:after="100" w:afterAutospacing="1"/>
      <w:jc w:val="right"/>
    </w:pPr>
    <w:rPr>
      <w:rFonts w:ascii=".VnTime" w:hAnsi=".VnTime"/>
      <w:sz w:val="22"/>
      <w:szCs w:val="22"/>
    </w:rPr>
  </w:style>
  <w:style w:type="paragraph" w:customStyle="1" w:styleId="xl251">
    <w:name w:val="xl251"/>
    <w:basedOn w:val="Normal"/>
    <w:rsid w:val="006159D8"/>
    <w:pPr>
      <w:pBdr>
        <w:top w:val="double" w:sz="6" w:space="0" w:color="auto"/>
      </w:pBdr>
      <w:spacing w:before="100" w:beforeAutospacing="1" w:after="100" w:afterAutospacing="1"/>
      <w:jc w:val="right"/>
    </w:pPr>
    <w:rPr>
      <w:rFonts w:ascii=".VnTime" w:hAnsi=".VnTime"/>
      <w:sz w:val="22"/>
      <w:szCs w:val="22"/>
    </w:rPr>
  </w:style>
  <w:style w:type="paragraph" w:customStyle="1" w:styleId="xl252">
    <w:name w:val="xl252"/>
    <w:basedOn w:val="Normal"/>
    <w:rsid w:val="006159D8"/>
    <w:pPr>
      <w:spacing w:before="100" w:beforeAutospacing="1" w:after="100" w:afterAutospacing="1"/>
    </w:pPr>
    <w:rPr>
      <w:rFonts w:ascii=".VnTime" w:hAnsi=".VnTime"/>
      <w:sz w:val="22"/>
      <w:szCs w:val="22"/>
    </w:rPr>
  </w:style>
  <w:style w:type="paragraph" w:customStyle="1" w:styleId="xl253">
    <w:name w:val="xl253"/>
    <w:basedOn w:val="Normal"/>
    <w:rsid w:val="006159D8"/>
    <w:pPr>
      <w:spacing w:before="100" w:beforeAutospacing="1" w:after="100" w:afterAutospacing="1"/>
      <w:jc w:val="right"/>
    </w:pPr>
    <w:rPr>
      <w:rFonts w:ascii=".VnTime" w:hAnsi=".VnTime"/>
      <w:sz w:val="22"/>
      <w:szCs w:val="22"/>
    </w:rPr>
  </w:style>
  <w:style w:type="paragraph" w:customStyle="1" w:styleId="xl254">
    <w:name w:val="xl254"/>
    <w:basedOn w:val="Normal"/>
    <w:rsid w:val="006159D8"/>
    <w:pPr>
      <w:spacing w:before="100" w:beforeAutospacing="1" w:after="100" w:afterAutospacing="1"/>
    </w:pPr>
    <w:rPr>
      <w:rFonts w:ascii=".VnTime" w:hAnsi=".VnTime"/>
      <w:sz w:val="22"/>
      <w:szCs w:val="22"/>
    </w:rPr>
  </w:style>
  <w:style w:type="paragraph" w:customStyle="1" w:styleId="xl255">
    <w:name w:val="xl255"/>
    <w:basedOn w:val="Normal"/>
    <w:rsid w:val="006159D8"/>
    <w:pPr>
      <w:spacing w:before="100" w:beforeAutospacing="1" w:after="100" w:afterAutospacing="1"/>
      <w:jc w:val="both"/>
      <w:textAlignment w:val="top"/>
    </w:pPr>
    <w:rPr>
      <w:rFonts w:ascii=".VnTime" w:hAnsi=".VnTime"/>
      <w:sz w:val="22"/>
      <w:szCs w:val="22"/>
    </w:rPr>
  </w:style>
  <w:style w:type="paragraph" w:customStyle="1" w:styleId="xl256">
    <w:name w:val="xl256"/>
    <w:basedOn w:val="Normal"/>
    <w:rsid w:val="006159D8"/>
    <w:pPr>
      <w:spacing w:before="100" w:beforeAutospacing="1" w:after="100" w:afterAutospacing="1"/>
    </w:pPr>
    <w:rPr>
      <w:rFonts w:ascii=".VnTime" w:hAnsi=".VnTime"/>
      <w:sz w:val="22"/>
      <w:szCs w:val="22"/>
    </w:rPr>
  </w:style>
  <w:style w:type="paragraph" w:customStyle="1" w:styleId="xl257">
    <w:name w:val="xl257"/>
    <w:basedOn w:val="Normal"/>
    <w:rsid w:val="006159D8"/>
    <w:pPr>
      <w:spacing w:before="100" w:beforeAutospacing="1" w:after="100" w:afterAutospacing="1"/>
    </w:pPr>
    <w:rPr>
      <w:rFonts w:ascii=".VnTime" w:hAnsi=".VnTime"/>
      <w:sz w:val="22"/>
      <w:szCs w:val="22"/>
    </w:rPr>
  </w:style>
  <w:style w:type="paragraph" w:customStyle="1" w:styleId="xl258">
    <w:name w:val="xl258"/>
    <w:basedOn w:val="Normal"/>
    <w:rsid w:val="006159D8"/>
    <w:pPr>
      <w:spacing w:before="100" w:beforeAutospacing="1" w:after="100" w:afterAutospacing="1"/>
      <w:jc w:val="right"/>
    </w:pPr>
    <w:rPr>
      <w:rFonts w:ascii=".VnTime" w:hAnsi=".VnTime"/>
      <w:sz w:val="22"/>
      <w:szCs w:val="22"/>
    </w:rPr>
  </w:style>
  <w:style w:type="paragraph" w:customStyle="1" w:styleId="xl259">
    <w:name w:val="xl259"/>
    <w:basedOn w:val="Normal"/>
    <w:rsid w:val="006159D8"/>
    <w:pPr>
      <w:spacing w:before="100" w:beforeAutospacing="1" w:after="100" w:afterAutospacing="1"/>
      <w:textAlignment w:val="top"/>
    </w:pPr>
    <w:rPr>
      <w:rFonts w:ascii=".VnTime" w:hAnsi=".VnTime"/>
      <w:sz w:val="22"/>
      <w:szCs w:val="22"/>
    </w:rPr>
  </w:style>
  <w:style w:type="paragraph" w:customStyle="1" w:styleId="xl260">
    <w:name w:val="xl260"/>
    <w:basedOn w:val="Normal"/>
    <w:rsid w:val="006159D8"/>
    <w:pPr>
      <w:spacing w:before="100" w:beforeAutospacing="1" w:after="100" w:afterAutospacing="1"/>
      <w:jc w:val="right"/>
    </w:pPr>
    <w:rPr>
      <w:rFonts w:ascii=".VnTime" w:hAnsi=".VnTime"/>
      <w:sz w:val="22"/>
      <w:szCs w:val="22"/>
    </w:rPr>
  </w:style>
  <w:style w:type="paragraph" w:customStyle="1" w:styleId="xl261">
    <w:name w:val="xl261"/>
    <w:basedOn w:val="Normal"/>
    <w:rsid w:val="006159D8"/>
    <w:pPr>
      <w:spacing w:before="100" w:beforeAutospacing="1" w:after="100" w:afterAutospacing="1"/>
    </w:pPr>
    <w:rPr>
      <w:rFonts w:ascii=".VnTime" w:hAnsi=".VnTime"/>
      <w:sz w:val="22"/>
      <w:szCs w:val="22"/>
    </w:rPr>
  </w:style>
  <w:style w:type="paragraph" w:customStyle="1" w:styleId="xl262">
    <w:name w:val="xl262"/>
    <w:basedOn w:val="Normal"/>
    <w:rsid w:val="006159D8"/>
    <w:pPr>
      <w:spacing w:before="100" w:beforeAutospacing="1" w:after="100" w:afterAutospacing="1"/>
    </w:pPr>
    <w:rPr>
      <w:rFonts w:ascii=".VnTime" w:hAnsi=".VnTime"/>
      <w:sz w:val="22"/>
      <w:szCs w:val="22"/>
    </w:rPr>
  </w:style>
  <w:style w:type="paragraph" w:customStyle="1" w:styleId="xl263">
    <w:name w:val="xl263"/>
    <w:basedOn w:val="Normal"/>
    <w:rsid w:val="006159D8"/>
    <w:pPr>
      <w:spacing w:before="100" w:beforeAutospacing="1" w:after="100" w:afterAutospacing="1"/>
      <w:textAlignment w:val="top"/>
    </w:pPr>
    <w:rPr>
      <w:rFonts w:ascii=".VnTime" w:hAnsi=".VnTime"/>
      <w:b/>
      <w:bCs/>
      <w:sz w:val="22"/>
      <w:szCs w:val="22"/>
    </w:rPr>
  </w:style>
  <w:style w:type="paragraph" w:customStyle="1" w:styleId="xl264">
    <w:name w:val="xl264"/>
    <w:basedOn w:val="Normal"/>
    <w:rsid w:val="006159D8"/>
    <w:pPr>
      <w:spacing w:before="100" w:beforeAutospacing="1" w:after="100" w:afterAutospacing="1"/>
      <w:jc w:val="both"/>
      <w:textAlignment w:val="top"/>
    </w:pPr>
    <w:rPr>
      <w:rFonts w:ascii=".VnTime" w:hAnsi=".VnTime"/>
      <w:sz w:val="22"/>
      <w:szCs w:val="22"/>
    </w:rPr>
  </w:style>
  <w:style w:type="paragraph" w:customStyle="1" w:styleId="xl265">
    <w:name w:val="xl265"/>
    <w:basedOn w:val="Normal"/>
    <w:rsid w:val="006159D8"/>
    <w:pPr>
      <w:spacing w:before="100" w:beforeAutospacing="1" w:after="100" w:afterAutospacing="1"/>
      <w:textAlignment w:val="top"/>
    </w:pPr>
    <w:rPr>
      <w:rFonts w:ascii=".VnTime" w:hAnsi=".VnTime"/>
      <w:b/>
      <w:bCs/>
      <w:sz w:val="22"/>
      <w:szCs w:val="22"/>
    </w:rPr>
  </w:style>
  <w:style w:type="paragraph" w:customStyle="1" w:styleId="xl266">
    <w:name w:val="xl266"/>
    <w:basedOn w:val="Normal"/>
    <w:rsid w:val="006159D8"/>
    <w:pPr>
      <w:spacing w:before="100" w:beforeAutospacing="1" w:after="100" w:afterAutospacing="1"/>
    </w:pPr>
    <w:rPr>
      <w:rFonts w:ascii=".VnTime" w:hAnsi=".VnTime"/>
      <w:sz w:val="22"/>
      <w:szCs w:val="22"/>
    </w:rPr>
  </w:style>
  <w:style w:type="paragraph" w:customStyle="1" w:styleId="xl267">
    <w:name w:val="xl267"/>
    <w:basedOn w:val="Normal"/>
    <w:rsid w:val="006159D8"/>
    <w:pPr>
      <w:spacing w:before="100" w:beforeAutospacing="1" w:after="100" w:afterAutospacing="1"/>
      <w:textAlignment w:val="top"/>
    </w:pPr>
    <w:rPr>
      <w:rFonts w:ascii=".VnTime" w:hAnsi=".VnTime"/>
      <w:sz w:val="22"/>
      <w:szCs w:val="22"/>
    </w:rPr>
  </w:style>
  <w:style w:type="paragraph" w:customStyle="1" w:styleId="xl268">
    <w:name w:val="xl268"/>
    <w:basedOn w:val="Normal"/>
    <w:rsid w:val="006159D8"/>
    <w:pPr>
      <w:spacing w:before="100" w:beforeAutospacing="1" w:after="100" w:afterAutospacing="1"/>
    </w:pPr>
    <w:rPr>
      <w:sz w:val="22"/>
      <w:szCs w:val="22"/>
    </w:rPr>
  </w:style>
  <w:style w:type="paragraph" w:customStyle="1" w:styleId="xl269">
    <w:name w:val="xl269"/>
    <w:basedOn w:val="Normal"/>
    <w:rsid w:val="006159D8"/>
    <w:pPr>
      <w:spacing w:before="100" w:beforeAutospacing="1" w:after="100" w:afterAutospacing="1"/>
    </w:pPr>
    <w:rPr>
      <w:rFonts w:ascii=".VnTimeH" w:hAnsi=".VnTimeH"/>
      <w:b/>
      <w:bCs/>
      <w:sz w:val="22"/>
      <w:szCs w:val="22"/>
    </w:rPr>
  </w:style>
  <w:style w:type="paragraph" w:customStyle="1" w:styleId="xl270">
    <w:name w:val="xl270"/>
    <w:basedOn w:val="Normal"/>
    <w:rsid w:val="006159D8"/>
    <w:pPr>
      <w:spacing w:before="100" w:beforeAutospacing="1" w:after="100" w:afterAutospacing="1"/>
      <w:jc w:val="right"/>
    </w:pPr>
    <w:rPr>
      <w:rFonts w:ascii=".VnTime" w:hAnsi=".VnTime"/>
      <w:i/>
      <w:iCs/>
      <w:sz w:val="22"/>
      <w:szCs w:val="22"/>
    </w:rPr>
  </w:style>
  <w:style w:type="paragraph" w:customStyle="1" w:styleId="xl271">
    <w:name w:val="xl271"/>
    <w:basedOn w:val="Normal"/>
    <w:rsid w:val="006159D8"/>
    <w:pPr>
      <w:spacing w:before="100" w:beforeAutospacing="1" w:after="100" w:afterAutospacing="1"/>
    </w:pPr>
    <w:rPr>
      <w:rFonts w:ascii=".VnTime" w:hAnsi=".VnTime"/>
      <w:sz w:val="22"/>
      <w:szCs w:val="22"/>
    </w:rPr>
  </w:style>
  <w:style w:type="paragraph" w:customStyle="1" w:styleId="xl272">
    <w:name w:val="xl272"/>
    <w:basedOn w:val="Normal"/>
    <w:rsid w:val="006159D8"/>
    <w:pPr>
      <w:spacing w:before="100" w:beforeAutospacing="1" w:after="100" w:afterAutospacing="1"/>
    </w:pPr>
    <w:rPr>
      <w:rFonts w:ascii=".VnTime" w:hAnsi=".VnTime"/>
      <w:b/>
      <w:bCs/>
      <w:sz w:val="22"/>
      <w:szCs w:val="22"/>
    </w:rPr>
  </w:style>
  <w:style w:type="paragraph" w:customStyle="1" w:styleId="xl273">
    <w:name w:val="xl273"/>
    <w:basedOn w:val="Normal"/>
    <w:rsid w:val="006159D8"/>
    <w:pPr>
      <w:spacing w:before="100" w:beforeAutospacing="1" w:after="100" w:afterAutospacing="1"/>
      <w:jc w:val="right"/>
    </w:pPr>
    <w:rPr>
      <w:rFonts w:ascii=".VnTime" w:hAnsi=".VnTime"/>
      <w:sz w:val="22"/>
      <w:szCs w:val="22"/>
    </w:rPr>
  </w:style>
  <w:style w:type="paragraph" w:customStyle="1" w:styleId="xl274">
    <w:name w:val="xl274"/>
    <w:basedOn w:val="Normal"/>
    <w:rsid w:val="006159D8"/>
    <w:pPr>
      <w:pBdr>
        <w:bottom w:val="single" w:sz="4" w:space="0" w:color="auto"/>
      </w:pBdr>
      <w:spacing w:before="100" w:beforeAutospacing="1" w:after="100" w:afterAutospacing="1"/>
      <w:jc w:val="right"/>
    </w:pPr>
    <w:rPr>
      <w:rFonts w:ascii=".VnTime" w:hAnsi=".VnTime"/>
      <w:sz w:val="22"/>
      <w:szCs w:val="22"/>
    </w:rPr>
  </w:style>
  <w:style w:type="paragraph" w:customStyle="1" w:styleId="xl275">
    <w:name w:val="xl275"/>
    <w:basedOn w:val="Normal"/>
    <w:rsid w:val="006159D8"/>
    <w:pPr>
      <w:spacing w:before="100" w:beforeAutospacing="1" w:after="100" w:afterAutospacing="1"/>
      <w:textAlignment w:val="top"/>
    </w:pPr>
    <w:rPr>
      <w:rFonts w:ascii=".VnTime" w:hAnsi=".VnTime"/>
      <w:b/>
      <w:bCs/>
      <w:sz w:val="22"/>
      <w:szCs w:val="22"/>
    </w:rPr>
  </w:style>
  <w:style w:type="paragraph" w:customStyle="1" w:styleId="xl276">
    <w:name w:val="xl276"/>
    <w:basedOn w:val="Normal"/>
    <w:rsid w:val="006159D8"/>
    <w:pPr>
      <w:spacing w:before="100" w:beforeAutospacing="1" w:after="100" w:afterAutospacing="1"/>
    </w:pPr>
    <w:rPr>
      <w:rFonts w:ascii=".VnTime" w:hAnsi=".VnTime"/>
      <w:sz w:val="22"/>
      <w:szCs w:val="22"/>
    </w:rPr>
  </w:style>
  <w:style w:type="paragraph" w:customStyle="1" w:styleId="xl277">
    <w:name w:val="xl277"/>
    <w:basedOn w:val="Normal"/>
    <w:rsid w:val="006159D8"/>
    <w:pPr>
      <w:spacing w:before="100" w:beforeAutospacing="1" w:after="100" w:afterAutospacing="1"/>
      <w:textAlignment w:val="top"/>
    </w:pPr>
    <w:rPr>
      <w:rFonts w:ascii=".VnTime" w:hAnsi=".VnTime"/>
      <w:b/>
      <w:bCs/>
      <w:sz w:val="22"/>
      <w:szCs w:val="22"/>
    </w:rPr>
  </w:style>
  <w:style w:type="paragraph" w:customStyle="1" w:styleId="xl278">
    <w:name w:val="xl278"/>
    <w:basedOn w:val="Normal"/>
    <w:rsid w:val="006159D8"/>
    <w:pPr>
      <w:spacing w:before="100" w:beforeAutospacing="1" w:after="100" w:afterAutospacing="1"/>
    </w:pPr>
    <w:rPr>
      <w:rFonts w:ascii=".VnTime" w:hAnsi=".VnTime"/>
      <w:b/>
      <w:bCs/>
      <w:sz w:val="22"/>
      <w:szCs w:val="22"/>
    </w:rPr>
  </w:style>
  <w:style w:type="paragraph" w:customStyle="1" w:styleId="xl279">
    <w:name w:val="xl279"/>
    <w:basedOn w:val="Normal"/>
    <w:rsid w:val="006159D8"/>
    <w:pPr>
      <w:spacing w:before="100" w:beforeAutospacing="1" w:after="100" w:afterAutospacing="1"/>
    </w:pPr>
    <w:rPr>
      <w:rFonts w:ascii=".VnTime" w:hAnsi=".VnTime"/>
      <w:sz w:val="22"/>
      <w:szCs w:val="22"/>
    </w:rPr>
  </w:style>
  <w:style w:type="paragraph" w:customStyle="1" w:styleId="xl280">
    <w:name w:val="xl280"/>
    <w:basedOn w:val="Normal"/>
    <w:rsid w:val="006159D8"/>
    <w:pPr>
      <w:pBdr>
        <w:bottom w:val="single" w:sz="4" w:space="0" w:color="auto"/>
      </w:pBdr>
      <w:spacing w:before="100" w:beforeAutospacing="1" w:after="100" w:afterAutospacing="1"/>
      <w:textAlignment w:val="top"/>
    </w:pPr>
    <w:rPr>
      <w:rFonts w:ascii=".VnTime" w:hAnsi=".VnTime"/>
      <w:b/>
      <w:bCs/>
      <w:sz w:val="22"/>
      <w:szCs w:val="22"/>
    </w:rPr>
  </w:style>
  <w:style w:type="paragraph" w:customStyle="1" w:styleId="xl281">
    <w:name w:val="xl281"/>
    <w:basedOn w:val="Normal"/>
    <w:rsid w:val="006159D8"/>
    <w:pPr>
      <w:spacing w:before="100" w:beforeAutospacing="1" w:after="100" w:afterAutospacing="1"/>
      <w:jc w:val="right"/>
    </w:pPr>
    <w:rPr>
      <w:rFonts w:ascii=".VnTime" w:hAnsi=".VnTime"/>
      <w:sz w:val="22"/>
      <w:szCs w:val="22"/>
    </w:rPr>
  </w:style>
  <w:style w:type="paragraph" w:customStyle="1" w:styleId="xl282">
    <w:name w:val="xl282"/>
    <w:basedOn w:val="Normal"/>
    <w:rsid w:val="006159D8"/>
    <w:pPr>
      <w:pBdr>
        <w:top w:val="single" w:sz="4" w:space="0" w:color="auto"/>
        <w:bottom w:val="double" w:sz="6" w:space="0" w:color="auto"/>
      </w:pBdr>
      <w:spacing w:before="100" w:beforeAutospacing="1" w:after="100" w:afterAutospacing="1"/>
      <w:jc w:val="right"/>
      <w:textAlignment w:val="top"/>
    </w:pPr>
    <w:rPr>
      <w:rFonts w:ascii=".VnTime" w:hAnsi=".VnTime"/>
      <w:b/>
      <w:bCs/>
      <w:sz w:val="22"/>
      <w:szCs w:val="22"/>
    </w:rPr>
  </w:style>
  <w:style w:type="paragraph" w:customStyle="1" w:styleId="xl283">
    <w:name w:val="xl283"/>
    <w:basedOn w:val="Normal"/>
    <w:rsid w:val="006159D8"/>
    <w:pPr>
      <w:spacing w:before="100" w:beforeAutospacing="1" w:after="100" w:afterAutospacing="1"/>
    </w:pPr>
    <w:rPr>
      <w:sz w:val="21"/>
      <w:szCs w:val="21"/>
    </w:rPr>
  </w:style>
  <w:style w:type="paragraph" w:customStyle="1" w:styleId="xl284">
    <w:name w:val="xl284"/>
    <w:basedOn w:val="Normal"/>
    <w:rsid w:val="006159D8"/>
    <w:pPr>
      <w:spacing w:before="100" w:beforeAutospacing="1" w:after="100" w:afterAutospacing="1"/>
      <w:jc w:val="right"/>
      <w:textAlignment w:val="top"/>
    </w:pPr>
    <w:rPr>
      <w:b/>
      <w:bCs/>
      <w:sz w:val="21"/>
      <w:szCs w:val="21"/>
    </w:rPr>
  </w:style>
  <w:style w:type="paragraph" w:customStyle="1" w:styleId="xl285">
    <w:name w:val="xl285"/>
    <w:basedOn w:val="Normal"/>
    <w:rsid w:val="006159D8"/>
    <w:pPr>
      <w:spacing w:before="100" w:beforeAutospacing="1" w:after="100" w:afterAutospacing="1"/>
      <w:jc w:val="right"/>
      <w:textAlignment w:val="top"/>
    </w:pPr>
    <w:rPr>
      <w:b/>
      <w:bCs/>
      <w:sz w:val="21"/>
      <w:szCs w:val="21"/>
    </w:rPr>
  </w:style>
  <w:style w:type="paragraph" w:customStyle="1" w:styleId="xl286">
    <w:name w:val="xl286"/>
    <w:basedOn w:val="Normal"/>
    <w:rsid w:val="006159D8"/>
    <w:pPr>
      <w:spacing w:before="100" w:beforeAutospacing="1" w:after="100" w:afterAutospacing="1"/>
      <w:textAlignment w:val="top"/>
    </w:pPr>
    <w:rPr>
      <w:sz w:val="21"/>
      <w:szCs w:val="21"/>
    </w:rPr>
  </w:style>
  <w:style w:type="paragraph" w:customStyle="1" w:styleId="xl287">
    <w:name w:val="xl287"/>
    <w:basedOn w:val="Normal"/>
    <w:rsid w:val="006159D8"/>
    <w:pPr>
      <w:spacing w:before="100" w:beforeAutospacing="1" w:after="100" w:afterAutospacing="1"/>
      <w:textAlignment w:val="top"/>
    </w:pPr>
    <w:rPr>
      <w:sz w:val="21"/>
      <w:szCs w:val="21"/>
    </w:rPr>
  </w:style>
  <w:style w:type="paragraph" w:customStyle="1" w:styleId="xl288">
    <w:name w:val="xl288"/>
    <w:basedOn w:val="Normal"/>
    <w:rsid w:val="006159D8"/>
    <w:pPr>
      <w:spacing w:before="100" w:beforeAutospacing="1" w:after="100" w:afterAutospacing="1"/>
    </w:pPr>
    <w:rPr>
      <w:b/>
      <w:bCs/>
      <w:sz w:val="21"/>
      <w:szCs w:val="21"/>
    </w:rPr>
  </w:style>
  <w:style w:type="paragraph" w:customStyle="1" w:styleId="xl289">
    <w:name w:val="xl289"/>
    <w:basedOn w:val="Normal"/>
    <w:rsid w:val="006159D8"/>
    <w:pPr>
      <w:spacing w:before="100" w:beforeAutospacing="1" w:after="100" w:afterAutospacing="1"/>
    </w:pPr>
    <w:rPr>
      <w:b/>
      <w:bCs/>
      <w:sz w:val="21"/>
      <w:szCs w:val="21"/>
    </w:rPr>
  </w:style>
  <w:style w:type="paragraph" w:customStyle="1" w:styleId="xl290">
    <w:name w:val="xl290"/>
    <w:basedOn w:val="Normal"/>
    <w:rsid w:val="006159D8"/>
    <w:pPr>
      <w:spacing w:before="100" w:beforeAutospacing="1" w:after="100" w:afterAutospacing="1"/>
    </w:pPr>
    <w:rPr>
      <w:i/>
      <w:iCs/>
      <w:sz w:val="22"/>
      <w:szCs w:val="22"/>
    </w:rPr>
  </w:style>
  <w:style w:type="paragraph" w:customStyle="1" w:styleId="xl291">
    <w:name w:val="xl291"/>
    <w:basedOn w:val="Normal"/>
    <w:rsid w:val="006159D8"/>
    <w:pPr>
      <w:spacing w:before="100" w:beforeAutospacing="1" w:after="100" w:afterAutospacing="1"/>
      <w:jc w:val="right"/>
    </w:pPr>
    <w:rPr>
      <w:b/>
      <w:bCs/>
      <w:sz w:val="22"/>
      <w:szCs w:val="22"/>
    </w:rPr>
  </w:style>
  <w:style w:type="paragraph" w:customStyle="1" w:styleId="xl292">
    <w:name w:val="xl292"/>
    <w:basedOn w:val="Normal"/>
    <w:rsid w:val="006159D8"/>
    <w:pPr>
      <w:spacing w:before="100" w:beforeAutospacing="1" w:after="100" w:afterAutospacing="1"/>
      <w:jc w:val="right"/>
    </w:pPr>
    <w:rPr>
      <w:b/>
      <w:bCs/>
      <w:sz w:val="22"/>
      <w:szCs w:val="22"/>
    </w:rPr>
  </w:style>
  <w:style w:type="paragraph" w:customStyle="1" w:styleId="xl293">
    <w:name w:val="xl293"/>
    <w:basedOn w:val="Normal"/>
    <w:rsid w:val="006159D8"/>
    <w:pPr>
      <w:pBdr>
        <w:bottom w:val="single" w:sz="4" w:space="0" w:color="auto"/>
      </w:pBdr>
      <w:spacing w:before="100" w:beforeAutospacing="1" w:after="100" w:afterAutospacing="1"/>
      <w:jc w:val="right"/>
    </w:pPr>
    <w:rPr>
      <w:b/>
      <w:bCs/>
      <w:sz w:val="22"/>
      <w:szCs w:val="22"/>
    </w:rPr>
  </w:style>
  <w:style w:type="paragraph" w:customStyle="1" w:styleId="xl294">
    <w:name w:val="xl294"/>
    <w:basedOn w:val="Normal"/>
    <w:rsid w:val="006159D8"/>
    <w:pPr>
      <w:spacing w:before="100" w:beforeAutospacing="1" w:after="100" w:afterAutospacing="1"/>
      <w:jc w:val="right"/>
    </w:pPr>
    <w:rPr>
      <w:sz w:val="22"/>
      <w:szCs w:val="22"/>
    </w:rPr>
  </w:style>
  <w:style w:type="paragraph" w:customStyle="1" w:styleId="xl295">
    <w:name w:val="xl295"/>
    <w:basedOn w:val="Normal"/>
    <w:rsid w:val="006159D8"/>
    <w:pPr>
      <w:spacing w:before="100" w:beforeAutospacing="1" w:after="100" w:afterAutospacing="1"/>
      <w:jc w:val="right"/>
    </w:pPr>
    <w:rPr>
      <w:sz w:val="22"/>
      <w:szCs w:val="22"/>
    </w:rPr>
  </w:style>
  <w:style w:type="paragraph" w:customStyle="1" w:styleId="xl296">
    <w:name w:val="xl296"/>
    <w:basedOn w:val="Normal"/>
    <w:rsid w:val="006159D8"/>
    <w:pPr>
      <w:spacing w:before="100" w:beforeAutospacing="1" w:after="100" w:afterAutospacing="1"/>
      <w:jc w:val="right"/>
    </w:pPr>
    <w:rPr>
      <w:sz w:val="22"/>
      <w:szCs w:val="22"/>
    </w:rPr>
  </w:style>
  <w:style w:type="paragraph" w:customStyle="1" w:styleId="xl297">
    <w:name w:val="xl297"/>
    <w:basedOn w:val="Normal"/>
    <w:rsid w:val="006159D8"/>
    <w:pPr>
      <w:spacing w:before="100" w:beforeAutospacing="1" w:after="100" w:afterAutospacing="1"/>
      <w:jc w:val="right"/>
    </w:pPr>
    <w:rPr>
      <w:b/>
      <w:bCs/>
      <w:sz w:val="22"/>
      <w:szCs w:val="22"/>
    </w:rPr>
  </w:style>
  <w:style w:type="paragraph" w:customStyle="1" w:styleId="xl298">
    <w:name w:val="xl298"/>
    <w:basedOn w:val="Normal"/>
    <w:rsid w:val="006159D8"/>
    <w:pPr>
      <w:pBdr>
        <w:top w:val="double" w:sz="6" w:space="0" w:color="auto"/>
      </w:pBdr>
      <w:spacing w:before="100" w:beforeAutospacing="1" w:after="100" w:afterAutospacing="1"/>
      <w:jc w:val="right"/>
    </w:pPr>
    <w:rPr>
      <w:b/>
      <w:bCs/>
      <w:sz w:val="22"/>
      <w:szCs w:val="22"/>
    </w:rPr>
  </w:style>
  <w:style w:type="paragraph" w:customStyle="1" w:styleId="xl299">
    <w:name w:val="xl299"/>
    <w:basedOn w:val="Normal"/>
    <w:rsid w:val="006159D8"/>
    <w:pPr>
      <w:spacing w:before="100" w:beforeAutospacing="1" w:after="100" w:afterAutospacing="1"/>
      <w:jc w:val="right"/>
    </w:pPr>
    <w:rPr>
      <w:color w:val="000000"/>
      <w:sz w:val="22"/>
      <w:szCs w:val="22"/>
    </w:rPr>
  </w:style>
  <w:style w:type="paragraph" w:customStyle="1" w:styleId="xl300">
    <w:name w:val="xl300"/>
    <w:basedOn w:val="Normal"/>
    <w:rsid w:val="006159D8"/>
    <w:pPr>
      <w:spacing w:before="100" w:beforeAutospacing="1" w:after="100" w:afterAutospacing="1"/>
      <w:jc w:val="right"/>
    </w:pPr>
    <w:rPr>
      <w:color w:val="000000"/>
      <w:sz w:val="22"/>
      <w:szCs w:val="22"/>
    </w:rPr>
  </w:style>
  <w:style w:type="paragraph" w:customStyle="1" w:styleId="xl301">
    <w:name w:val="xl301"/>
    <w:basedOn w:val="Normal"/>
    <w:rsid w:val="006159D8"/>
    <w:pPr>
      <w:spacing w:before="100" w:beforeAutospacing="1" w:after="100" w:afterAutospacing="1"/>
      <w:jc w:val="right"/>
    </w:pPr>
    <w:rPr>
      <w:sz w:val="22"/>
      <w:szCs w:val="22"/>
    </w:rPr>
  </w:style>
  <w:style w:type="paragraph" w:customStyle="1" w:styleId="xl302">
    <w:name w:val="xl302"/>
    <w:basedOn w:val="Normal"/>
    <w:rsid w:val="006159D8"/>
    <w:pPr>
      <w:spacing w:before="100" w:beforeAutospacing="1" w:after="100" w:afterAutospacing="1"/>
      <w:jc w:val="right"/>
    </w:pPr>
    <w:rPr>
      <w:sz w:val="22"/>
      <w:szCs w:val="22"/>
    </w:rPr>
  </w:style>
  <w:style w:type="paragraph" w:customStyle="1" w:styleId="xl303">
    <w:name w:val="xl303"/>
    <w:basedOn w:val="Normal"/>
    <w:rsid w:val="006159D8"/>
    <w:pPr>
      <w:pBdr>
        <w:top w:val="single" w:sz="4" w:space="0" w:color="auto"/>
        <w:bottom w:val="double" w:sz="6" w:space="0" w:color="auto"/>
      </w:pBdr>
      <w:spacing w:before="100" w:beforeAutospacing="1" w:after="100" w:afterAutospacing="1"/>
      <w:jc w:val="right"/>
    </w:pPr>
    <w:rPr>
      <w:b/>
      <w:bCs/>
      <w:sz w:val="22"/>
      <w:szCs w:val="22"/>
    </w:rPr>
  </w:style>
  <w:style w:type="paragraph" w:customStyle="1" w:styleId="xl304">
    <w:name w:val="xl304"/>
    <w:basedOn w:val="Normal"/>
    <w:rsid w:val="006159D8"/>
    <w:pPr>
      <w:pBdr>
        <w:top w:val="double" w:sz="6" w:space="0" w:color="auto"/>
      </w:pBdr>
      <w:spacing w:before="100" w:beforeAutospacing="1" w:after="100" w:afterAutospacing="1"/>
    </w:pPr>
    <w:rPr>
      <w:sz w:val="22"/>
      <w:szCs w:val="22"/>
    </w:rPr>
  </w:style>
  <w:style w:type="paragraph" w:customStyle="1" w:styleId="xl305">
    <w:name w:val="xl305"/>
    <w:basedOn w:val="Normal"/>
    <w:rsid w:val="006159D8"/>
    <w:pPr>
      <w:spacing w:before="100" w:beforeAutospacing="1" w:after="100" w:afterAutospacing="1"/>
    </w:pPr>
    <w:rPr>
      <w:sz w:val="22"/>
      <w:szCs w:val="22"/>
    </w:rPr>
  </w:style>
  <w:style w:type="paragraph" w:customStyle="1" w:styleId="xl306">
    <w:name w:val="xl306"/>
    <w:basedOn w:val="Normal"/>
    <w:rsid w:val="006159D8"/>
    <w:pPr>
      <w:spacing w:before="100" w:beforeAutospacing="1" w:after="100" w:afterAutospacing="1"/>
    </w:pPr>
    <w:rPr>
      <w:sz w:val="22"/>
      <w:szCs w:val="22"/>
    </w:rPr>
  </w:style>
  <w:style w:type="paragraph" w:customStyle="1" w:styleId="xl307">
    <w:name w:val="xl307"/>
    <w:basedOn w:val="Normal"/>
    <w:rsid w:val="006159D8"/>
    <w:pPr>
      <w:spacing w:before="100" w:beforeAutospacing="1" w:after="100" w:afterAutospacing="1"/>
      <w:jc w:val="right"/>
    </w:pPr>
    <w:rPr>
      <w:sz w:val="22"/>
      <w:szCs w:val="22"/>
    </w:rPr>
  </w:style>
  <w:style w:type="paragraph" w:customStyle="1" w:styleId="xl308">
    <w:name w:val="xl308"/>
    <w:basedOn w:val="Normal"/>
    <w:rsid w:val="006159D8"/>
    <w:pPr>
      <w:spacing w:before="100" w:beforeAutospacing="1" w:after="100" w:afterAutospacing="1"/>
      <w:jc w:val="right"/>
    </w:pPr>
    <w:rPr>
      <w:i/>
      <w:iCs/>
      <w:sz w:val="22"/>
      <w:szCs w:val="22"/>
    </w:rPr>
  </w:style>
  <w:style w:type="paragraph" w:customStyle="1" w:styleId="xl309">
    <w:name w:val="xl309"/>
    <w:basedOn w:val="Normal"/>
    <w:rsid w:val="006159D8"/>
    <w:pPr>
      <w:spacing w:before="100" w:beforeAutospacing="1" w:after="100" w:afterAutospacing="1"/>
      <w:jc w:val="right"/>
    </w:pPr>
    <w:rPr>
      <w:i/>
      <w:iCs/>
      <w:sz w:val="22"/>
      <w:szCs w:val="22"/>
    </w:rPr>
  </w:style>
  <w:style w:type="paragraph" w:customStyle="1" w:styleId="xl310">
    <w:name w:val="xl310"/>
    <w:basedOn w:val="Normal"/>
    <w:rsid w:val="006159D8"/>
    <w:pPr>
      <w:pBdr>
        <w:top w:val="single" w:sz="4" w:space="0" w:color="auto"/>
        <w:bottom w:val="double" w:sz="6" w:space="0" w:color="auto"/>
      </w:pBdr>
      <w:spacing w:before="100" w:beforeAutospacing="1" w:after="100" w:afterAutospacing="1"/>
    </w:pPr>
    <w:rPr>
      <w:b/>
      <w:bCs/>
      <w:sz w:val="22"/>
      <w:szCs w:val="22"/>
    </w:rPr>
  </w:style>
  <w:style w:type="paragraph" w:customStyle="1" w:styleId="xl311">
    <w:name w:val="xl311"/>
    <w:basedOn w:val="Normal"/>
    <w:rsid w:val="006159D8"/>
    <w:pPr>
      <w:pBdr>
        <w:top w:val="single" w:sz="4" w:space="0" w:color="auto"/>
        <w:bottom w:val="double" w:sz="6" w:space="0" w:color="auto"/>
      </w:pBdr>
      <w:spacing w:before="100" w:beforeAutospacing="1" w:after="100" w:afterAutospacing="1"/>
    </w:pPr>
    <w:rPr>
      <w:b/>
      <w:bCs/>
      <w:sz w:val="22"/>
      <w:szCs w:val="22"/>
    </w:rPr>
  </w:style>
  <w:style w:type="paragraph" w:customStyle="1" w:styleId="xl312">
    <w:name w:val="xl312"/>
    <w:basedOn w:val="Normal"/>
    <w:rsid w:val="006159D8"/>
    <w:pPr>
      <w:spacing w:before="100" w:beforeAutospacing="1" w:after="100" w:afterAutospacing="1"/>
      <w:jc w:val="both"/>
      <w:textAlignment w:val="top"/>
    </w:pPr>
    <w:rPr>
      <w:sz w:val="22"/>
      <w:szCs w:val="22"/>
    </w:rPr>
  </w:style>
  <w:style w:type="paragraph" w:customStyle="1" w:styleId="xl313">
    <w:name w:val="xl313"/>
    <w:basedOn w:val="Normal"/>
    <w:rsid w:val="006159D8"/>
    <w:pPr>
      <w:spacing w:before="100" w:beforeAutospacing="1" w:after="100" w:afterAutospacing="1"/>
      <w:jc w:val="both"/>
      <w:textAlignment w:val="top"/>
    </w:pPr>
    <w:rPr>
      <w:sz w:val="22"/>
      <w:szCs w:val="22"/>
    </w:rPr>
  </w:style>
  <w:style w:type="paragraph" w:customStyle="1" w:styleId="xl314">
    <w:name w:val="xl314"/>
    <w:basedOn w:val="Normal"/>
    <w:rsid w:val="006159D8"/>
    <w:pPr>
      <w:spacing w:before="100" w:beforeAutospacing="1" w:after="100" w:afterAutospacing="1"/>
      <w:jc w:val="both"/>
    </w:pPr>
    <w:rPr>
      <w:sz w:val="22"/>
      <w:szCs w:val="22"/>
    </w:rPr>
  </w:style>
  <w:style w:type="paragraph" w:customStyle="1" w:styleId="xl315">
    <w:name w:val="xl315"/>
    <w:basedOn w:val="Normal"/>
    <w:rsid w:val="006159D8"/>
    <w:pPr>
      <w:spacing w:before="100" w:beforeAutospacing="1" w:after="100" w:afterAutospacing="1"/>
      <w:jc w:val="both"/>
    </w:pPr>
    <w:rPr>
      <w:sz w:val="22"/>
      <w:szCs w:val="22"/>
    </w:rPr>
  </w:style>
  <w:style w:type="paragraph" w:customStyle="1" w:styleId="xl316">
    <w:name w:val="xl316"/>
    <w:basedOn w:val="Normal"/>
    <w:rsid w:val="006159D8"/>
    <w:pPr>
      <w:pBdr>
        <w:bottom w:val="single" w:sz="4" w:space="0" w:color="auto"/>
      </w:pBdr>
      <w:spacing w:before="100" w:beforeAutospacing="1" w:after="100" w:afterAutospacing="1"/>
      <w:jc w:val="center"/>
      <w:textAlignment w:val="center"/>
    </w:pPr>
    <w:rPr>
      <w:b/>
      <w:bCs/>
      <w:sz w:val="22"/>
      <w:szCs w:val="22"/>
    </w:rPr>
  </w:style>
  <w:style w:type="paragraph" w:customStyle="1" w:styleId="xl317">
    <w:name w:val="xl317"/>
    <w:basedOn w:val="Normal"/>
    <w:rsid w:val="006159D8"/>
    <w:pPr>
      <w:pBdr>
        <w:bottom w:val="single" w:sz="4" w:space="0" w:color="auto"/>
      </w:pBdr>
      <w:spacing w:before="100" w:beforeAutospacing="1" w:after="100" w:afterAutospacing="1"/>
      <w:jc w:val="center"/>
      <w:textAlignment w:val="center"/>
    </w:pPr>
    <w:rPr>
      <w:b/>
      <w:bCs/>
      <w:sz w:val="22"/>
      <w:szCs w:val="22"/>
    </w:rPr>
  </w:style>
  <w:style w:type="paragraph" w:customStyle="1" w:styleId="xl318">
    <w:name w:val="xl318"/>
    <w:basedOn w:val="Normal"/>
    <w:rsid w:val="006159D8"/>
    <w:pPr>
      <w:pBdr>
        <w:bottom w:val="single" w:sz="4" w:space="0" w:color="auto"/>
      </w:pBdr>
      <w:spacing w:before="100" w:beforeAutospacing="1" w:after="100" w:afterAutospacing="1"/>
      <w:jc w:val="right"/>
    </w:pPr>
    <w:rPr>
      <w:sz w:val="22"/>
      <w:szCs w:val="22"/>
    </w:rPr>
  </w:style>
  <w:style w:type="paragraph" w:customStyle="1" w:styleId="xl319">
    <w:name w:val="xl319"/>
    <w:basedOn w:val="Normal"/>
    <w:rsid w:val="006159D8"/>
    <w:pPr>
      <w:pBdr>
        <w:bottom w:val="single" w:sz="4" w:space="0" w:color="auto"/>
      </w:pBdr>
      <w:spacing w:before="100" w:beforeAutospacing="1" w:after="100" w:afterAutospacing="1"/>
      <w:jc w:val="right"/>
    </w:pPr>
    <w:rPr>
      <w:sz w:val="22"/>
      <w:szCs w:val="22"/>
    </w:rPr>
  </w:style>
  <w:style w:type="paragraph" w:customStyle="1" w:styleId="xl320">
    <w:name w:val="xl320"/>
    <w:basedOn w:val="Normal"/>
    <w:rsid w:val="006159D8"/>
    <w:pPr>
      <w:pBdr>
        <w:top w:val="single" w:sz="4" w:space="0" w:color="auto"/>
        <w:bottom w:val="double" w:sz="6" w:space="0" w:color="auto"/>
      </w:pBdr>
      <w:spacing w:before="100" w:beforeAutospacing="1" w:after="100" w:afterAutospacing="1"/>
      <w:jc w:val="right"/>
    </w:pPr>
    <w:rPr>
      <w:b/>
      <w:bCs/>
      <w:sz w:val="22"/>
      <w:szCs w:val="22"/>
    </w:rPr>
  </w:style>
  <w:style w:type="paragraph" w:customStyle="1" w:styleId="xl321">
    <w:name w:val="xl321"/>
    <w:basedOn w:val="Normal"/>
    <w:rsid w:val="006159D8"/>
    <w:pPr>
      <w:spacing w:before="100" w:beforeAutospacing="1" w:after="100" w:afterAutospacing="1"/>
      <w:jc w:val="right"/>
    </w:pPr>
    <w:rPr>
      <w:sz w:val="22"/>
      <w:szCs w:val="22"/>
    </w:rPr>
  </w:style>
  <w:style w:type="paragraph" w:customStyle="1" w:styleId="xl322">
    <w:name w:val="xl322"/>
    <w:basedOn w:val="Normal"/>
    <w:rsid w:val="006159D8"/>
    <w:pPr>
      <w:spacing w:before="100" w:beforeAutospacing="1" w:after="100" w:afterAutospacing="1"/>
      <w:jc w:val="right"/>
    </w:pPr>
    <w:rPr>
      <w:sz w:val="22"/>
      <w:szCs w:val="22"/>
    </w:rPr>
  </w:style>
  <w:style w:type="paragraph" w:customStyle="1" w:styleId="xl323">
    <w:name w:val="xl323"/>
    <w:basedOn w:val="Normal"/>
    <w:rsid w:val="006159D8"/>
    <w:pPr>
      <w:spacing w:before="100" w:beforeAutospacing="1" w:after="100" w:afterAutospacing="1"/>
      <w:jc w:val="right"/>
    </w:pPr>
    <w:rPr>
      <w:sz w:val="22"/>
      <w:szCs w:val="22"/>
    </w:rPr>
  </w:style>
  <w:style w:type="paragraph" w:customStyle="1" w:styleId="xl324">
    <w:name w:val="xl324"/>
    <w:basedOn w:val="Normal"/>
    <w:rsid w:val="006159D8"/>
    <w:pPr>
      <w:spacing w:before="100" w:beforeAutospacing="1" w:after="100" w:afterAutospacing="1"/>
      <w:jc w:val="right"/>
    </w:pPr>
    <w:rPr>
      <w:sz w:val="22"/>
      <w:szCs w:val="22"/>
    </w:rPr>
  </w:style>
  <w:style w:type="paragraph" w:customStyle="1" w:styleId="xl325">
    <w:name w:val="xl325"/>
    <w:basedOn w:val="Normal"/>
    <w:rsid w:val="006159D8"/>
    <w:pPr>
      <w:spacing w:before="100" w:beforeAutospacing="1" w:after="100" w:afterAutospacing="1"/>
      <w:jc w:val="both"/>
      <w:textAlignment w:val="top"/>
    </w:pPr>
    <w:rPr>
      <w:b/>
      <w:bCs/>
      <w:sz w:val="22"/>
      <w:szCs w:val="22"/>
    </w:rPr>
  </w:style>
  <w:style w:type="paragraph" w:customStyle="1" w:styleId="xl326">
    <w:name w:val="xl326"/>
    <w:basedOn w:val="Normal"/>
    <w:rsid w:val="006159D8"/>
    <w:pPr>
      <w:spacing w:before="100" w:beforeAutospacing="1" w:after="100" w:afterAutospacing="1"/>
      <w:jc w:val="both"/>
      <w:textAlignment w:val="top"/>
    </w:pPr>
    <w:rPr>
      <w:b/>
      <w:bCs/>
      <w:sz w:val="22"/>
      <w:szCs w:val="22"/>
    </w:rPr>
  </w:style>
  <w:style w:type="paragraph" w:customStyle="1" w:styleId="xl327">
    <w:name w:val="xl327"/>
    <w:basedOn w:val="Normal"/>
    <w:rsid w:val="006159D8"/>
    <w:pPr>
      <w:spacing w:before="100" w:beforeAutospacing="1" w:after="100" w:afterAutospacing="1"/>
    </w:pPr>
    <w:rPr>
      <w:sz w:val="22"/>
      <w:szCs w:val="22"/>
    </w:rPr>
  </w:style>
  <w:style w:type="paragraph" w:customStyle="1" w:styleId="xl328">
    <w:name w:val="xl328"/>
    <w:basedOn w:val="Normal"/>
    <w:rsid w:val="006159D8"/>
    <w:pPr>
      <w:spacing w:before="100" w:beforeAutospacing="1" w:after="100" w:afterAutospacing="1"/>
    </w:pPr>
    <w:rPr>
      <w:sz w:val="22"/>
      <w:szCs w:val="22"/>
    </w:rPr>
  </w:style>
  <w:style w:type="paragraph" w:customStyle="1" w:styleId="xl329">
    <w:name w:val="xl329"/>
    <w:basedOn w:val="Normal"/>
    <w:rsid w:val="006159D8"/>
    <w:pPr>
      <w:spacing w:before="100" w:beforeAutospacing="1" w:after="100" w:afterAutospacing="1"/>
      <w:textAlignment w:val="top"/>
    </w:pPr>
    <w:rPr>
      <w:sz w:val="22"/>
      <w:szCs w:val="22"/>
    </w:rPr>
  </w:style>
  <w:style w:type="paragraph" w:customStyle="1" w:styleId="xl330">
    <w:name w:val="xl330"/>
    <w:basedOn w:val="Normal"/>
    <w:rsid w:val="006159D8"/>
    <w:pPr>
      <w:spacing w:before="100" w:beforeAutospacing="1" w:after="100" w:afterAutospacing="1"/>
    </w:pPr>
    <w:rPr>
      <w:b/>
      <w:bCs/>
      <w:sz w:val="22"/>
      <w:szCs w:val="22"/>
    </w:rPr>
  </w:style>
  <w:style w:type="paragraph" w:customStyle="1" w:styleId="xl331">
    <w:name w:val="xl331"/>
    <w:basedOn w:val="Normal"/>
    <w:rsid w:val="006159D8"/>
    <w:pPr>
      <w:spacing w:before="100" w:beforeAutospacing="1" w:after="100" w:afterAutospacing="1"/>
      <w:jc w:val="both"/>
      <w:textAlignment w:val="top"/>
    </w:pPr>
    <w:rPr>
      <w:sz w:val="22"/>
      <w:szCs w:val="22"/>
    </w:rPr>
  </w:style>
  <w:style w:type="paragraph" w:customStyle="1" w:styleId="xl332">
    <w:name w:val="xl332"/>
    <w:basedOn w:val="Normal"/>
    <w:rsid w:val="006159D8"/>
    <w:pPr>
      <w:spacing w:before="100" w:beforeAutospacing="1" w:after="100" w:afterAutospacing="1"/>
      <w:jc w:val="both"/>
      <w:textAlignment w:val="top"/>
    </w:pPr>
    <w:rPr>
      <w:sz w:val="22"/>
      <w:szCs w:val="22"/>
    </w:rPr>
  </w:style>
  <w:style w:type="paragraph" w:customStyle="1" w:styleId="xl333">
    <w:name w:val="xl333"/>
    <w:basedOn w:val="Normal"/>
    <w:rsid w:val="006159D8"/>
    <w:pPr>
      <w:spacing w:before="100" w:beforeAutospacing="1" w:after="100" w:afterAutospacing="1"/>
      <w:jc w:val="right"/>
    </w:pPr>
    <w:rPr>
      <w:sz w:val="21"/>
      <w:szCs w:val="21"/>
    </w:rPr>
  </w:style>
  <w:style w:type="paragraph" w:customStyle="1" w:styleId="xl334">
    <w:name w:val="xl334"/>
    <w:basedOn w:val="Normal"/>
    <w:rsid w:val="006159D8"/>
    <w:pPr>
      <w:spacing w:before="100" w:beforeAutospacing="1" w:after="100" w:afterAutospacing="1"/>
      <w:jc w:val="right"/>
    </w:pPr>
    <w:rPr>
      <w:b/>
      <w:bCs/>
      <w:sz w:val="22"/>
      <w:szCs w:val="22"/>
    </w:rPr>
  </w:style>
  <w:style w:type="paragraph" w:customStyle="1" w:styleId="xl335">
    <w:name w:val="xl335"/>
    <w:basedOn w:val="Normal"/>
    <w:rsid w:val="006159D8"/>
    <w:pPr>
      <w:spacing w:before="100" w:beforeAutospacing="1" w:after="100" w:afterAutospacing="1"/>
      <w:jc w:val="right"/>
    </w:pPr>
    <w:rPr>
      <w:b/>
      <w:bCs/>
      <w:sz w:val="22"/>
      <w:szCs w:val="22"/>
    </w:rPr>
  </w:style>
  <w:style w:type="paragraph" w:customStyle="1" w:styleId="xl336">
    <w:name w:val="xl336"/>
    <w:basedOn w:val="Normal"/>
    <w:rsid w:val="006159D8"/>
    <w:pPr>
      <w:spacing w:before="100" w:beforeAutospacing="1" w:after="100" w:afterAutospacing="1"/>
    </w:pPr>
    <w:rPr>
      <w:b/>
      <w:bCs/>
      <w:sz w:val="22"/>
      <w:szCs w:val="22"/>
    </w:rPr>
  </w:style>
  <w:style w:type="paragraph" w:customStyle="1" w:styleId="xl337">
    <w:name w:val="xl337"/>
    <w:basedOn w:val="Normal"/>
    <w:rsid w:val="006159D8"/>
    <w:pPr>
      <w:spacing w:before="100" w:beforeAutospacing="1" w:after="100" w:afterAutospacing="1"/>
    </w:pPr>
    <w:rPr>
      <w:b/>
      <w:bCs/>
      <w:sz w:val="22"/>
      <w:szCs w:val="22"/>
    </w:rPr>
  </w:style>
  <w:style w:type="paragraph" w:customStyle="1" w:styleId="xl338">
    <w:name w:val="xl338"/>
    <w:basedOn w:val="Normal"/>
    <w:rsid w:val="006159D8"/>
    <w:pPr>
      <w:spacing w:before="100" w:beforeAutospacing="1" w:after="100" w:afterAutospacing="1"/>
      <w:jc w:val="right"/>
    </w:pPr>
    <w:rPr>
      <w:i/>
      <w:iCs/>
      <w:sz w:val="22"/>
      <w:szCs w:val="22"/>
    </w:rPr>
  </w:style>
  <w:style w:type="paragraph" w:customStyle="1" w:styleId="xl339">
    <w:name w:val="xl339"/>
    <w:basedOn w:val="Normal"/>
    <w:rsid w:val="006159D8"/>
    <w:pPr>
      <w:spacing w:before="100" w:beforeAutospacing="1" w:after="100" w:afterAutospacing="1"/>
      <w:jc w:val="right"/>
    </w:pPr>
    <w:rPr>
      <w:i/>
      <w:iCs/>
      <w:sz w:val="22"/>
      <w:szCs w:val="22"/>
    </w:rPr>
  </w:style>
  <w:style w:type="paragraph" w:customStyle="1" w:styleId="xl340">
    <w:name w:val="xl340"/>
    <w:basedOn w:val="Normal"/>
    <w:rsid w:val="006159D8"/>
    <w:pPr>
      <w:spacing w:before="100" w:beforeAutospacing="1" w:after="100" w:afterAutospacing="1"/>
    </w:pPr>
    <w:rPr>
      <w:i/>
      <w:iCs/>
      <w:sz w:val="22"/>
      <w:szCs w:val="22"/>
    </w:rPr>
  </w:style>
  <w:style w:type="paragraph" w:customStyle="1" w:styleId="xl341">
    <w:name w:val="xl341"/>
    <w:basedOn w:val="Normal"/>
    <w:rsid w:val="006159D8"/>
    <w:pPr>
      <w:spacing w:before="100" w:beforeAutospacing="1" w:after="100" w:afterAutospacing="1"/>
    </w:pPr>
    <w:rPr>
      <w:i/>
      <w:iCs/>
      <w:sz w:val="22"/>
      <w:szCs w:val="22"/>
    </w:rPr>
  </w:style>
  <w:style w:type="paragraph" w:customStyle="1" w:styleId="xl342">
    <w:name w:val="xl342"/>
    <w:basedOn w:val="Normal"/>
    <w:rsid w:val="006159D8"/>
    <w:pPr>
      <w:spacing w:before="100" w:beforeAutospacing="1" w:after="100" w:afterAutospacing="1"/>
    </w:pPr>
    <w:rPr>
      <w:sz w:val="22"/>
      <w:szCs w:val="22"/>
    </w:rPr>
  </w:style>
  <w:style w:type="paragraph" w:customStyle="1" w:styleId="xl343">
    <w:name w:val="xl343"/>
    <w:basedOn w:val="Normal"/>
    <w:rsid w:val="006159D8"/>
    <w:pPr>
      <w:spacing w:before="100" w:beforeAutospacing="1" w:after="100" w:afterAutospacing="1"/>
    </w:pPr>
    <w:rPr>
      <w:b/>
      <w:bCs/>
      <w:sz w:val="22"/>
      <w:szCs w:val="22"/>
    </w:rPr>
  </w:style>
  <w:style w:type="paragraph" w:customStyle="1" w:styleId="xl344">
    <w:name w:val="xl344"/>
    <w:basedOn w:val="Normal"/>
    <w:rsid w:val="006159D8"/>
    <w:pPr>
      <w:spacing w:before="100" w:beforeAutospacing="1" w:after="100" w:afterAutospacing="1"/>
    </w:pPr>
    <w:rPr>
      <w:b/>
      <w:bCs/>
      <w:sz w:val="22"/>
      <w:szCs w:val="22"/>
    </w:rPr>
  </w:style>
  <w:style w:type="paragraph" w:customStyle="1" w:styleId="xl345">
    <w:name w:val="xl345"/>
    <w:basedOn w:val="Normal"/>
    <w:rsid w:val="006159D8"/>
    <w:pPr>
      <w:spacing w:before="100" w:beforeAutospacing="1" w:after="100" w:afterAutospacing="1"/>
    </w:pPr>
    <w:rPr>
      <w:sz w:val="22"/>
      <w:szCs w:val="22"/>
    </w:rPr>
  </w:style>
  <w:style w:type="paragraph" w:customStyle="1" w:styleId="xl346">
    <w:name w:val="xl346"/>
    <w:basedOn w:val="Normal"/>
    <w:rsid w:val="006159D8"/>
    <w:pPr>
      <w:spacing w:before="100" w:beforeAutospacing="1" w:after="100" w:afterAutospacing="1"/>
    </w:pPr>
    <w:rPr>
      <w:sz w:val="22"/>
      <w:szCs w:val="22"/>
    </w:rPr>
  </w:style>
  <w:style w:type="paragraph" w:customStyle="1" w:styleId="xl347">
    <w:name w:val="xl347"/>
    <w:basedOn w:val="Normal"/>
    <w:rsid w:val="006159D8"/>
    <w:pPr>
      <w:spacing w:before="100" w:beforeAutospacing="1" w:after="100" w:afterAutospacing="1"/>
      <w:jc w:val="center"/>
    </w:pPr>
    <w:rPr>
      <w:i/>
      <w:iCs/>
      <w:sz w:val="22"/>
      <w:szCs w:val="22"/>
    </w:rPr>
  </w:style>
  <w:style w:type="paragraph" w:customStyle="1" w:styleId="xl348">
    <w:name w:val="xl348"/>
    <w:basedOn w:val="Normal"/>
    <w:rsid w:val="006159D8"/>
    <w:pPr>
      <w:spacing w:before="100" w:beforeAutospacing="1" w:after="100" w:afterAutospacing="1"/>
    </w:pPr>
    <w:rPr>
      <w:b/>
      <w:bCs/>
      <w:sz w:val="21"/>
      <w:szCs w:val="21"/>
    </w:rPr>
  </w:style>
  <w:style w:type="paragraph" w:customStyle="1" w:styleId="xl349">
    <w:name w:val="xl349"/>
    <w:basedOn w:val="Normal"/>
    <w:rsid w:val="006159D8"/>
    <w:pPr>
      <w:spacing w:before="100" w:beforeAutospacing="1" w:after="100" w:afterAutospacing="1"/>
      <w:jc w:val="center"/>
    </w:pPr>
    <w:rPr>
      <w:b/>
      <w:bCs/>
      <w:sz w:val="22"/>
      <w:szCs w:val="22"/>
    </w:rPr>
  </w:style>
  <w:style w:type="paragraph" w:customStyle="1" w:styleId="xl350">
    <w:name w:val="xl350"/>
    <w:basedOn w:val="Normal"/>
    <w:rsid w:val="006159D8"/>
    <w:pPr>
      <w:spacing w:before="100" w:beforeAutospacing="1" w:after="100" w:afterAutospacing="1"/>
      <w:jc w:val="right"/>
    </w:pPr>
    <w:rPr>
      <w:sz w:val="22"/>
      <w:szCs w:val="22"/>
    </w:rPr>
  </w:style>
  <w:style w:type="paragraph" w:customStyle="1" w:styleId="xl351">
    <w:name w:val="xl351"/>
    <w:basedOn w:val="Normal"/>
    <w:rsid w:val="006159D8"/>
    <w:pPr>
      <w:spacing w:before="100" w:beforeAutospacing="1" w:after="100" w:afterAutospacing="1"/>
      <w:jc w:val="right"/>
    </w:pPr>
    <w:rPr>
      <w:sz w:val="21"/>
      <w:szCs w:val="21"/>
    </w:rPr>
  </w:style>
  <w:style w:type="paragraph" w:customStyle="1" w:styleId="xl352">
    <w:name w:val="xl352"/>
    <w:basedOn w:val="Normal"/>
    <w:rsid w:val="006159D8"/>
    <w:pPr>
      <w:spacing w:before="100" w:beforeAutospacing="1" w:after="100" w:afterAutospacing="1"/>
    </w:pPr>
    <w:rPr>
      <w:b/>
      <w:bCs/>
      <w:sz w:val="21"/>
      <w:szCs w:val="21"/>
    </w:rPr>
  </w:style>
  <w:style w:type="paragraph" w:customStyle="1" w:styleId="xl353">
    <w:name w:val="xl353"/>
    <w:basedOn w:val="Normal"/>
    <w:rsid w:val="006159D8"/>
    <w:pPr>
      <w:spacing w:before="100" w:beforeAutospacing="1" w:after="100" w:afterAutospacing="1"/>
      <w:textAlignment w:val="top"/>
    </w:pPr>
    <w:rPr>
      <w:b/>
      <w:bCs/>
      <w:sz w:val="21"/>
      <w:szCs w:val="21"/>
    </w:rPr>
  </w:style>
  <w:style w:type="paragraph" w:customStyle="1" w:styleId="xl354">
    <w:name w:val="xl354"/>
    <w:basedOn w:val="Normal"/>
    <w:rsid w:val="006159D8"/>
    <w:pPr>
      <w:pBdr>
        <w:bottom w:val="single" w:sz="4" w:space="0" w:color="auto"/>
      </w:pBdr>
      <w:spacing w:before="100" w:beforeAutospacing="1" w:after="100" w:afterAutospacing="1"/>
    </w:pPr>
    <w:rPr>
      <w:sz w:val="21"/>
      <w:szCs w:val="21"/>
    </w:rPr>
  </w:style>
  <w:style w:type="paragraph" w:customStyle="1" w:styleId="xl355">
    <w:name w:val="xl355"/>
    <w:basedOn w:val="Normal"/>
    <w:rsid w:val="006159D8"/>
    <w:pPr>
      <w:spacing w:before="100" w:beforeAutospacing="1" w:after="100" w:afterAutospacing="1"/>
    </w:pPr>
    <w:rPr>
      <w:sz w:val="22"/>
      <w:szCs w:val="22"/>
    </w:rPr>
  </w:style>
  <w:style w:type="paragraph" w:customStyle="1" w:styleId="xl356">
    <w:name w:val="xl356"/>
    <w:basedOn w:val="Normal"/>
    <w:rsid w:val="006159D8"/>
    <w:pPr>
      <w:spacing w:before="100" w:beforeAutospacing="1" w:after="100" w:afterAutospacing="1"/>
    </w:pPr>
    <w:rPr>
      <w:sz w:val="22"/>
      <w:szCs w:val="22"/>
    </w:rPr>
  </w:style>
  <w:style w:type="paragraph" w:customStyle="1" w:styleId="xl357">
    <w:name w:val="xl357"/>
    <w:basedOn w:val="Normal"/>
    <w:rsid w:val="006159D8"/>
    <w:pPr>
      <w:spacing w:before="100" w:beforeAutospacing="1" w:after="100" w:afterAutospacing="1"/>
      <w:textAlignment w:val="top"/>
    </w:pPr>
    <w:rPr>
      <w:sz w:val="22"/>
      <w:szCs w:val="22"/>
    </w:rPr>
  </w:style>
  <w:style w:type="paragraph" w:customStyle="1" w:styleId="xl358">
    <w:name w:val="xl358"/>
    <w:basedOn w:val="Normal"/>
    <w:rsid w:val="006159D8"/>
    <w:pPr>
      <w:spacing w:before="100" w:beforeAutospacing="1" w:after="100" w:afterAutospacing="1"/>
      <w:jc w:val="right"/>
    </w:pPr>
    <w:rPr>
      <w:sz w:val="22"/>
      <w:szCs w:val="22"/>
    </w:rPr>
  </w:style>
  <w:style w:type="paragraph" w:customStyle="1" w:styleId="xl359">
    <w:name w:val="xl359"/>
    <w:basedOn w:val="Normal"/>
    <w:rsid w:val="006159D8"/>
    <w:pPr>
      <w:spacing w:before="100" w:beforeAutospacing="1" w:after="100" w:afterAutospacing="1"/>
      <w:jc w:val="center"/>
    </w:pPr>
    <w:rPr>
      <w:b/>
      <w:bCs/>
      <w:sz w:val="22"/>
      <w:szCs w:val="22"/>
    </w:rPr>
  </w:style>
  <w:style w:type="paragraph" w:customStyle="1" w:styleId="xl360">
    <w:name w:val="xl360"/>
    <w:basedOn w:val="Normal"/>
    <w:rsid w:val="006159D8"/>
    <w:pPr>
      <w:spacing w:before="100" w:beforeAutospacing="1" w:after="100" w:afterAutospacing="1"/>
    </w:pPr>
    <w:rPr>
      <w:sz w:val="22"/>
      <w:szCs w:val="22"/>
    </w:rPr>
  </w:style>
  <w:style w:type="paragraph" w:customStyle="1" w:styleId="xl361">
    <w:name w:val="xl361"/>
    <w:basedOn w:val="Normal"/>
    <w:rsid w:val="006159D8"/>
    <w:pPr>
      <w:spacing w:before="100" w:beforeAutospacing="1" w:after="100" w:afterAutospacing="1"/>
    </w:pPr>
    <w:rPr>
      <w:sz w:val="22"/>
      <w:szCs w:val="22"/>
    </w:rPr>
  </w:style>
  <w:style w:type="paragraph" w:customStyle="1" w:styleId="xl362">
    <w:name w:val="xl362"/>
    <w:basedOn w:val="Normal"/>
    <w:rsid w:val="006159D8"/>
    <w:pPr>
      <w:spacing w:before="100" w:beforeAutospacing="1" w:after="100" w:afterAutospacing="1"/>
    </w:pPr>
    <w:rPr>
      <w:b/>
      <w:bCs/>
      <w:sz w:val="22"/>
      <w:szCs w:val="22"/>
    </w:rPr>
  </w:style>
  <w:style w:type="paragraph" w:customStyle="1" w:styleId="xl363">
    <w:name w:val="xl363"/>
    <w:basedOn w:val="Normal"/>
    <w:rsid w:val="006159D8"/>
    <w:pPr>
      <w:spacing w:before="100" w:beforeAutospacing="1" w:after="100" w:afterAutospacing="1"/>
    </w:pPr>
    <w:rPr>
      <w:sz w:val="22"/>
      <w:szCs w:val="22"/>
    </w:rPr>
  </w:style>
  <w:style w:type="paragraph" w:customStyle="1" w:styleId="xl364">
    <w:name w:val="xl364"/>
    <w:basedOn w:val="Normal"/>
    <w:rsid w:val="006159D8"/>
    <w:pPr>
      <w:spacing w:before="100" w:beforeAutospacing="1" w:after="100" w:afterAutospacing="1"/>
      <w:jc w:val="center"/>
    </w:pPr>
    <w:rPr>
      <w:i/>
      <w:iCs/>
      <w:sz w:val="22"/>
      <w:szCs w:val="22"/>
    </w:rPr>
  </w:style>
  <w:style w:type="paragraph" w:customStyle="1" w:styleId="xl365">
    <w:name w:val="xl365"/>
    <w:basedOn w:val="Normal"/>
    <w:rsid w:val="006159D8"/>
    <w:pPr>
      <w:spacing w:before="100" w:beforeAutospacing="1" w:after="100" w:afterAutospacing="1"/>
    </w:pPr>
    <w:rPr>
      <w:b/>
      <w:bCs/>
      <w:sz w:val="22"/>
      <w:szCs w:val="22"/>
    </w:rPr>
  </w:style>
  <w:style w:type="paragraph" w:customStyle="1" w:styleId="xl366">
    <w:name w:val="xl366"/>
    <w:basedOn w:val="Normal"/>
    <w:rsid w:val="006159D8"/>
    <w:pPr>
      <w:spacing w:before="100" w:beforeAutospacing="1" w:after="100" w:afterAutospacing="1"/>
    </w:pPr>
    <w:rPr>
      <w:sz w:val="22"/>
      <w:szCs w:val="22"/>
    </w:rPr>
  </w:style>
  <w:style w:type="paragraph" w:customStyle="1" w:styleId="xl367">
    <w:name w:val="xl367"/>
    <w:basedOn w:val="Normal"/>
    <w:rsid w:val="006159D8"/>
    <w:pPr>
      <w:spacing w:before="100" w:beforeAutospacing="1" w:after="100" w:afterAutospacing="1"/>
    </w:pPr>
    <w:rPr>
      <w:b/>
      <w:bCs/>
      <w:sz w:val="22"/>
      <w:szCs w:val="22"/>
    </w:rPr>
  </w:style>
  <w:style w:type="paragraph" w:customStyle="1" w:styleId="xl368">
    <w:name w:val="xl368"/>
    <w:basedOn w:val="Normal"/>
    <w:rsid w:val="006159D8"/>
    <w:pPr>
      <w:spacing w:before="100" w:beforeAutospacing="1" w:after="100" w:afterAutospacing="1"/>
    </w:pPr>
    <w:rPr>
      <w:i/>
      <w:iCs/>
      <w:sz w:val="22"/>
      <w:szCs w:val="22"/>
    </w:rPr>
  </w:style>
  <w:style w:type="paragraph" w:customStyle="1" w:styleId="xl369">
    <w:name w:val="xl369"/>
    <w:basedOn w:val="Normal"/>
    <w:rsid w:val="006159D8"/>
    <w:pPr>
      <w:spacing w:before="100" w:beforeAutospacing="1" w:after="100" w:afterAutospacing="1"/>
    </w:pPr>
    <w:rPr>
      <w:b/>
      <w:bCs/>
      <w:sz w:val="22"/>
      <w:szCs w:val="22"/>
      <w:u w:val="single"/>
    </w:rPr>
  </w:style>
  <w:style w:type="paragraph" w:customStyle="1" w:styleId="xl370">
    <w:name w:val="xl370"/>
    <w:basedOn w:val="Normal"/>
    <w:rsid w:val="006159D8"/>
    <w:pPr>
      <w:spacing w:before="100" w:beforeAutospacing="1" w:after="100" w:afterAutospacing="1"/>
      <w:textAlignment w:val="top"/>
    </w:pPr>
    <w:rPr>
      <w:sz w:val="22"/>
      <w:szCs w:val="22"/>
    </w:rPr>
  </w:style>
  <w:style w:type="paragraph" w:customStyle="1" w:styleId="xl371">
    <w:name w:val="xl371"/>
    <w:basedOn w:val="Normal"/>
    <w:rsid w:val="006159D8"/>
    <w:pPr>
      <w:spacing w:before="100" w:beforeAutospacing="1" w:after="100" w:afterAutospacing="1"/>
    </w:pPr>
    <w:rPr>
      <w:b/>
      <w:bCs/>
      <w:sz w:val="22"/>
      <w:szCs w:val="22"/>
    </w:rPr>
  </w:style>
  <w:style w:type="paragraph" w:customStyle="1" w:styleId="xl372">
    <w:name w:val="xl372"/>
    <w:basedOn w:val="Normal"/>
    <w:rsid w:val="006159D8"/>
    <w:pPr>
      <w:spacing w:before="100" w:beforeAutospacing="1" w:after="100" w:afterAutospacing="1"/>
      <w:jc w:val="center"/>
    </w:pPr>
    <w:rPr>
      <w:b/>
      <w:bCs/>
      <w:sz w:val="22"/>
      <w:szCs w:val="22"/>
    </w:rPr>
  </w:style>
  <w:style w:type="paragraph" w:customStyle="1" w:styleId="xl373">
    <w:name w:val="xl373"/>
    <w:basedOn w:val="Normal"/>
    <w:rsid w:val="006159D8"/>
    <w:pPr>
      <w:pBdr>
        <w:bottom w:val="single" w:sz="4" w:space="0" w:color="auto"/>
      </w:pBdr>
      <w:spacing w:before="100" w:beforeAutospacing="1" w:after="100" w:afterAutospacing="1"/>
      <w:textAlignment w:val="center"/>
    </w:pPr>
    <w:rPr>
      <w:b/>
      <w:bCs/>
      <w:sz w:val="22"/>
      <w:szCs w:val="22"/>
    </w:rPr>
  </w:style>
  <w:style w:type="paragraph" w:customStyle="1" w:styleId="xl374">
    <w:name w:val="xl374"/>
    <w:basedOn w:val="Normal"/>
    <w:rsid w:val="006159D8"/>
    <w:pPr>
      <w:spacing w:before="100" w:beforeAutospacing="1" w:after="100" w:afterAutospacing="1"/>
    </w:pPr>
    <w:rPr>
      <w:sz w:val="22"/>
      <w:szCs w:val="22"/>
    </w:rPr>
  </w:style>
  <w:style w:type="paragraph" w:customStyle="1" w:styleId="xl375">
    <w:name w:val="xl375"/>
    <w:basedOn w:val="Normal"/>
    <w:rsid w:val="006159D8"/>
    <w:pPr>
      <w:pBdr>
        <w:bottom w:val="single" w:sz="4" w:space="0" w:color="auto"/>
      </w:pBdr>
      <w:spacing w:before="100" w:beforeAutospacing="1" w:after="100" w:afterAutospacing="1"/>
    </w:pPr>
    <w:rPr>
      <w:sz w:val="22"/>
      <w:szCs w:val="22"/>
    </w:rPr>
  </w:style>
  <w:style w:type="paragraph" w:customStyle="1" w:styleId="xl376">
    <w:name w:val="xl376"/>
    <w:basedOn w:val="Normal"/>
    <w:rsid w:val="006159D8"/>
    <w:pPr>
      <w:spacing w:before="100" w:beforeAutospacing="1" w:after="100" w:afterAutospacing="1"/>
      <w:jc w:val="both"/>
      <w:textAlignment w:val="top"/>
    </w:pPr>
    <w:rPr>
      <w:sz w:val="22"/>
      <w:szCs w:val="22"/>
    </w:rPr>
  </w:style>
  <w:style w:type="paragraph" w:customStyle="1" w:styleId="xl377">
    <w:name w:val="xl377"/>
    <w:basedOn w:val="Normal"/>
    <w:rsid w:val="006159D8"/>
    <w:pPr>
      <w:spacing w:before="100" w:beforeAutospacing="1" w:after="100" w:afterAutospacing="1"/>
      <w:textAlignment w:val="top"/>
    </w:pPr>
    <w:rPr>
      <w:sz w:val="22"/>
      <w:szCs w:val="22"/>
    </w:rPr>
  </w:style>
  <w:style w:type="paragraph" w:customStyle="1" w:styleId="xl378">
    <w:name w:val="xl378"/>
    <w:basedOn w:val="Normal"/>
    <w:rsid w:val="006159D8"/>
    <w:pPr>
      <w:spacing w:before="100" w:beforeAutospacing="1" w:after="100" w:afterAutospacing="1"/>
    </w:pPr>
    <w:rPr>
      <w:sz w:val="22"/>
      <w:szCs w:val="22"/>
    </w:rPr>
  </w:style>
  <w:style w:type="paragraph" w:customStyle="1" w:styleId="xl379">
    <w:name w:val="xl379"/>
    <w:basedOn w:val="Normal"/>
    <w:rsid w:val="006159D8"/>
    <w:pPr>
      <w:spacing w:before="100" w:beforeAutospacing="1" w:after="100" w:afterAutospacing="1"/>
      <w:textAlignment w:val="top"/>
    </w:pPr>
    <w:rPr>
      <w:b/>
      <w:bCs/>
      <w:sz w:val="22"/>
      <w:szCs w:val="22"/>
    </w:rPr>
  </w:style>
  <w:style w:type="paragraph" w:customStyle="1" w:styleId="xl380">
    <w:name w:val="xl380"/>
    <w:basedOn w:val="Normal"/>
    <w:rsid w:val="006159D8"/>
    <w:pPr>
      <w:spacing w:before="100" w:beforeAutospacing="1" w:after="100" w:afterAutospacing="1"/>
      <w:textAlignment w:val="top"/>
    </w:pPr>
    <w:rPr>
      <w:b/>
      <w:bCs/>
      <w:sz w:val="22"/>
      <w:szCs w:val="22"/>
    </w:rPr>
  </w:style>
  <w:style w:type="paragraph" w:customStyle="1" w:styleId="xl381">
    <w:name w:val="xl381"/>
    <w:basedOn w:val="Normal"/>
    <w:rsid w:val="006159D8"/>
    <w:pPr>
      <w:spacing w:before="100" w:beforeAutospacing="1" w:after="100" w:afterAutospacing="1"/>
      <w:textAlignment w:val="top"/>
    </w:pPr>
    <w:rPr>
      <w:sz w:val="22"/>
      <w:szCs w:val="22"/>
    </w:rPr>
  </w:style>
  <w:style w:type="paragraph" w:customStyle="1" w:styleId="xl382">
    <w:name w:val="xl382"/>
    <w:basedOn w:val="Normal"/>
    <w:rsid w:val="006159D8"/>
    <w:pPr>
      <w:spacing w:before="100" w:beforeAutospacing="1" w:after="100" w:afterAutospacing="1"/>
      <w:jc w:val="both"/>
      <w:textAlignment w:val="top"/>
    </w:pPr>
    <w:rPr>
      <w:b/>
      <w:bCs/>
      <w:sz w:val="22"/>
      <w:szCs w:val="22"/>
    </w:rPr>
  </w:style>
  <w:style w:type="paragraph" w:customStyle="1" w:styleId="xl383">
    <w:name w:val="xl383"/>
    <w:basedOn w:val="Normal"/>
    <w:rsid w:val="006159D8"/>
    <w:pPr>
      <w:spacing w:before="100" w:beforeAutospacing="1" w:after="100" w:afterAutospacing="1"/>
      <w:ind w:firstLineChars="200" w:firstLine="200"/>
    </w:pPr>
    <w:rPr>
      <w:sz w:val="22"/>
      <w:szCs w:val="22"/>
    </w:rPr>
  </w:style>
  <w:style w:type="paragraph" w:customStyle="1" w:styleId="xl384">
    <w:name w:val="xl384"/>
    <w:basedOn w:val="Normal"/>
    <w:rsid w:val="006159D8"/>
    <w:pPr>
      <w:spacing w:before="100" w:beforeAutospacing="1" w:after="100" w:afterAutospacing="1"/>
    </w:pPr>
    <w:rPr>
      <w:b/>
      <w:bCs/>
      <w:sz w:val="22"/>
      <w:szCs w:val="22"/>
    </w:rPr>
  </w:style>
  <w:style w:type="paragraph" w:customStyle="1" w:styleId="xl385">
    <w:name w:val="xl385"/>
    <w:basedOn w:val="Normal"/>
    <w:rsid w:val="006159D8"/>
    <w:pPr>
      <w:spacing w:before="100" w:beforeAutospacing="1" w:after="100" w:afterAutospacing="1"/>
      <w:textAlignment w:val="top"/>
    </w:pPr>
    <w:rPr>
      <w:sz w:val="22"/>
      <w:szCs w:val="22"/>
    </w:rPr>
  </w:style>
  <w:style w:type="paragraph" w:customStyle="1" w:styleId="xl386">
    <w:name w:val="xl386"/>
    <w:basedOn w:val="Normal"/>
    <w:rsid w:val="006159D8"/>
    <w:pPr>
      <w:spacing w:before="100" w:beforeAutospacing="1" w:after="100" w:afterAutospacing="1"/>
      <w:jc w:val="center"/>
    </w:pPr>
    <w:rPr>
      <w:b/>
      <w:bCs/>
      <w:sz w:val="22"/>
      <w:szCs w:val="22"/>
    </w:rPr>
  </w:style>
  <w:style w:type="paragraph" w:customStyle="1" w:styleId="xl387">
    <w:name w:val="xl387"/>
    <w:basedOn w:val="Normal"/>
    <w:rsid w:val="006159D8"/>
    <w:pPr>
      <w:spacing w:before="100" w:beforeAutospacing="1" w:after="100" w:afterAutospacing="1"/>
      <w:ind w:firstLineChars="500" w:firstLine="500"/>
    </w:pPr>
    <w:rPr>
      <w:i/>
      <w:iCs/>
      <w:sz w:val="22"/>
      <w:szCs w:val="22"/>
    </w:rPr>
  </w:style>
  <w:style w:type="paragraph" w:customStyle="1" w:styleId="xl388">
    <w:name w:val="xl388"/>
    <w:basedOn w:val="Normal"/>
    <w:rsid w:val="006159D8"/>
    <w:pPr>
      <w:spacing w:before="100" w:beforeAutospacing="1" w:after="100" w:afterAutospacing="1"/>
    </w:pPr>
    <w:rPr>
      <w:sz w:val="22"/>
      <w:szCs w:val="22"/>
    </w:rPr>
  </w:style>
  <w:style w:type="paragraph" w:customStyle="1" w:styleId="xl389">
    <w:name w:val="xl389"/>
    <w:basedOn w:val="Normal"/>
    <w:rsid w:val="006159D8"/>
    <w:pPr>
      <w:spacing w:before="100" w:beforeAutospacing="1" w:after="100" w:afterAutospacing="1"/>
      <w:textAlignment w:val="top"/>
    </w:pPr>
    <w:rPr>
      <w:b/>
      <w:bCs/>
      <w:sz w:val="22"/>
      <w:szCs w:val="22"/>
    </w:rPr>
  </w:style>
  <w:style w:type="paragraph" w:customStyle="1" w:styleId="xl390">
    <w:name w:val="xl390"/>
    <w:basedOn w:val="Normal"/>
    <w:rsid w:val="006159D8"/>
    <w:pPr>
      <w:pBdr>
        <w:bottom w:val="single" w:sz="4" w:space="0" w:color="auto"/>
      </w:pBdr>
      <w:spacing w:before="100" w:beforeAutospacing="1" w:after="100" w:afterAutospacing="1"/>
    </w:pPr>
    <w:rPr>
      <w:sz w:val="22"/>
      <w:szCs w:val="22"/>
    </w:rPr>
  </w:style>
  <w:style w:type="paragraph" w:customStyle="1" w:styleId="xl391">
    <w:name w:val="xl391"/>
    <w:basedOn w:val="Normal"/>
    <w:rsid w:val="006159D8"/>
    <w:pPr>
      <w:spacing w:before="100" w:beforeAutospacing="1" w:after="100" w:afterAutospacing="1"/>
    </w:pPr>
    <w:rPr>
      <w:sz w:val="22"/>
      <w:szCs w:val="22"/>
    </w:rPr>
  </w:style>
  <w:style w:type="paragraph" w:customStyle="1" w:styleId="xl392">
    <w:name w:val="xl392"/>
    <w:basedOn w:val="Normal"/>
    <w:rsid w:val="006159D8"/>
    <w:pPr>
      <w:spacing w:before="100" w:beforeAutospacing="1" w:after="100" w:afterAutospacing="1"/>
      <w:textAlignment w:val="top"/>
    </w:pPr>
    <w:rPr>
      <w:sz w:val="22"/>
      <w:szCs w:val="22"/>
    </w:rPr>
  </w:style>
  <w:style w:type="paragraph" w:customStyle="1" w:styleId="xl393">
    <w:name w:val="xl393"/>
    <w:basedOn w:val="Normal"/>
    <w:rsid w:val="006159D8"/>
    <w:pPr>
      <w:spacing w:before="100" w:beforeAutospacing="1" w:after="100" w:afterAutospacing="1"/>
    </w:pPr>
    <w:rPr>
      <w:b/>
      <w:bCs/>
      <w:sz w:val="22"/>
      <w:szCs w:val="22"/>
    </w:rPr>
  </w:style>
  <w:style w:type="paragraph" w:customStyle="1" w:styleId="xl394">
    <w:name w:val="xl394"/>
    <w:basedOn w:val="Normal"/>
    <w:rsid w:val="006159D8"/>
    <w:pPr>
      <w:spacing w:before="100" w:beforeAutospacing="1" w:after="100" w:afterAutospacing="1"/>
      <w:jc w:val="both"/>
      <w:textAlignment w:val="top"/>
    </w:pPr>
    <w:rPr>
      <w:b/>
      <w:bCs/>
      <w:sz w:val="22"/>
      <w:szCs w:val="22"/>
    </w:rPr>
  </w:style>
  <w:style w:type="paragraph" w:customStyle="1" w:styleId="xl395">
    <w:name w:val="xl395"/>
    <w:basedOn w:val="Normal"/>
    <w:rsid w:val="006159D8"/>
    <w:pPr>
      <w:spacing w:before="100" w:beforeAutospacing="1" w:after="100" w:afterAutospacing="1"/>
    </w:pPr>
    <w:rPr>
      <w:b/>
      <w:bCs/>
      <w:sz w:val="22"/>
      <w:szCs w:val="22"/>
    </w:rPr>
  </w:style>
  <w:style w:type="paragraph" w:customStyle="1" w:styleId="xl396">
    <w:name w:val="xl396"/>
    <w:basedOn w:val="Normal"/>
    <w:rsid w:val="006159D8"/>
    <w:pPr>
      <w:spacing w:before="100" w:beforeAutospacing="1" w:after="100" w:afterAutospacing="1"/>
    </w:pPr>
    <w:rPr>
      <w:sz w:val="22"/>
      <w:szCs w:val="22"/>
    </w:rPr>
  </w:style>
  <w:style w:type="paragraph" w:customStyle="1" w:styleId="xl397">
    <w:name w:val="xl397"/>
    <w:basedOn w:val="Normal"/>
    <w:rsid w:val="006159D8"/>
    <w:pPr>
      <w:spacing w:before="100" w:beforeAutospacing="1" w:after="100" w:afterAutospacing="1"/>
    </w:pPr>
    <w:rPr>
      <w:i/>
      <w:iCs/>
      <w:sz w:val="22"/>
      <w:szCs w:val="22"/>
    </w:rPr>
  </w:style>
  <w:style w:type="paragraph" w:customStyle="1" w:styleId="xl398">
    <w:name w:val="xl398"/>
    <w:basedOn w:val="Normal"/>
    <w:rsid w:val="006159D8"/>
    <w:pPr>
      <w:spacing w:before="100" w:beforeAutospacing="1" w:after="100" w:afterAutospacing="1"/>
      <w:jc w:val="both"/>
      <w:textAlignment w:val="top"/>
    </w:pPr>
    <w:rPr>
      <w:sz w:val="22"/>
      <w:szCs w:val="22"/>
    </w:rPr>
  </w:style>
  <w:style w:type="paragraph" w:customStyle="1" w:styleId="xl399">
    <w:name w:val="xl399"/>
    <w:basedOn w:val="Normal"/>
    <w:rsid w:val="006159D8"/>
    <w:pPr>
      <w:spacing w:before="100" w:beforeAutospacing="1" w:after="100" w:afterAutospacing="1"/>
      <w:textAlignment w:val="top"/>
    </w:pPr>
    <w:rPr>
      <w:rFonts w:ascii=".VnTime" w:hAnsi=".VnTime"/>
      <w:sz w:val="22"/>
      <w:szCs w:val="22"/>
    </w:rPr>
  </w:style>
  <w:style w:type="paragraph" w:customStyle="1" w:styleId="xl400">
    <w:name w:val="xl400"/>
    <w:basedOn w:val="Normal"/>
    <w:rsid w:val="006159D8"/>
    <w:pPr>
      <w:spacing w:before="100" w:beforeAutospacing="1" w:after="100" w:afterAutospacing="1"/>
    </w:pPr>
    <w:rPr>
      <w:rFonts w:ascii=".VnTime" w:hAnsi=".VnTime"/>
      <w:b/>
      <w:bCs/>
      <w:sz w:val="22"/>
      <w:szCs w:val="22"/>
    </w:rPr>
  </w:style>
  <w:style w:type="paragraph" w:customStyle="1" w:styleId="xl401">
    <w:name w:val="xl401"/>
    <w:basedOn w:val="Normal"/>
    <w:rsid w:val="006159D8"/>
    <w:pPr>
      <w:spacing w:before="100" w:beforeAutospacing="1" w:after="100" w:afterAutospacing="1"/>
      <w:jc w:val="both"/>
      <w:textAlignment w:val="top"/>
    </w:pPr>
    <w:rPr>
      <w:i/>
      <w:iCs/>
      <w:sz w:val="22"/>
      <w:szCs w:val="22"/>
    </w:rPr>
  </w:style>
  <w:style w:type="paragraph" w:customStyle="1" w:styleId="xl402">
    <w:name w:val="xl402"/>
    <w:basedOn w:val="Normal"/>
    <w:rsid w:val="006159D8"/>
    <w:pPr>
      <w:spacing w:before="100" w:beforeAutospacing="1" w:after="100" w:afterAutospacing="1"/>
    </w:pPr>
    <w:rPr>
      <w:b/>
      <w:bCs/>
      <w:i/>
      <w:iCs/>
      <w:sz w:val="22"/>
      <w:szCs w:val="22"/>
    </w:rPr>
  </w:style>
  <w:style w:type="paragraph" w:customStyle="1" w:styleId="xl403">
    <w:name w:val="xl403"/>
    <w:basedOn w:val="Normal"/>
    <w:rsid w:val="006159D8"/>
    <w:pPr>
      <w:spacing w:before="100" w:beforeAutospacing="1" w:after="100" w:afterAutospacing="1"/>
      <w:jc w:val="both"/>
      <w:textAlignment w:val="top"/>
    </w:pPr>
    <w:rPr>
      <w:rFonts w:ascii=".VnTime" w:hAnsi=".VnTime"/>
      <w:i/>
      <w:iCs/>
      <w:sz w:val="22"/>
      <w:szCs w:val="22"/>
    </w:rPr>
  </w:style>
  <w:style w:type="paragraph" w:customStyle="1" w:styleId="xl404">
    <w:name w:val="xl404"/>
    <w:basedOn w:val="Normal"/>
    <w:rsid w:val="006159D8"/>
    <w:pPr>
      <w:spacing w:before="100" w:beforeAutospacing="1" w:after="100" w:afterAutospacing="1"/>
      <w:jc w:val="right"/>
    </w:pPr>
    <w:rPr>
      <w:rFonts w:ascii=".VnTime" w:hAnsi=".VnTime"/>
      <w:b/>
      <w:bCs/>
      <w:i/>
      <w:iCs/>
      <w:sz w:val="22"/>
      <w:szCs w:val="22"/>
    </w:rPr>
  </w:style>
  <w:style w:type="paragraph" w:customStyle="1" w:styleId="xl405">
    <w:name w:val="xl405"/>
    <w:basedOn w:val="Normal"/>
    <w:rsid w:val="006159D8"/>
    <w:pPr>
      <w:spacing w:before="100" w:beforeAutospacing="1" w:after="100" w:afterAutospacing="1"/>
      <w:jc w:val="right"/>
    </w:pPr>
    <w:rPr>
      <w:b/>
      <w:bCs/>
      <w:i/>
      <w:iCs/>
      <w:sz w:val="22"/>
      <w:szCs w:val="22"/>
    </w:rPr>
  </w:style>
  <w:style w:type="paragraph" w:customStyle="1" w:styleId="xl406">
    <w:name w:val="xl406"/>
    <w:basedOn w:val="Normal"/>
    <w:rsid w:val="006159D8"/>
    <w:pPr>
      <w:spacing w:before="100" w:beforeAutospacing="1" w:after="100" w:afterAutospacing="1"/>
      <w:jc w:val="both"/>
      <w:textAlignment w:val="top"/>
    </w:pPr>
    <w:rPr>
      <w:rFonts w:ascii=".VnTime" w:hAnsi=".VnTime"/>
      <w:i/>
      <w:iCs/>
      <w:sz w:val="21"/>
      <w:szCs w:val="21"/>
    </w:rPr>
  </w:style>
  <w:style w:type="paragraph" w:customStyle="1" w:styleId="xl407">
    <w:name w:val="xl407"/>
    <w:basedOn w:val="Normal"/>
    <w:rsid w:val="006159D8"/>
    <w:pPr>
      <w:spacing w:before="100" w:beforeAutospacing="1" w:after="100" w:afterAutospacing="1"/>
    </w:pPr>
    <w:rPr>
      <w:b/>
      <w:bCs/>
      <w:sz w:val="22"/>
      <w:szCs w:val="22"/>
    </w:rPr>
  </w:style>
  <w:style w:type="paragraph" w:customStyle="1" w:styleId="xl408">
    <w:name w:val="xl408"/>
    <w:basedOn w:val="Normal"/>
    <w:rsid w:val="006159D8"/>
    <w:pPr>
      <w:spacing w:before="100" w:beforeAutospacing="1" w:after="100" w:afterAutospacing="1"/>
      <w:jc w:val="right"/>
    </w:pPr>
    <w:rPr>
      <w:sz w:val="22"/>
      <w:szCs w:val="22"/>
    </w:rPr>
  </w:style>
  <w:style w:type="paragraph" w:customStyle="1" w:styleId="xl409">
    <w:name w:val="xl409"/>
    <w:basedOn w:val="Normal"/>
    <w:rsid w:val="006159D8"/>
    <w:pPr>
      <w:spacing w:before="100" w:beforeAutospacing="1" w:after="100" w:afterAutospacing="1"/>
    </w:pPr>
    <w:rPr>
      <w:sz w:val="21"/>
      <w:szCs w:val="21"/>
    </w:rPr>
  </w:style>
  <w:style w:type="paragraph" w:customStyle="1" w:styleId="xl410">
    <w:name w:val="xl410"/>
    <w:basedOn w:val="Normal"/>
    <w:rsid w:val="006159D8"/>
    <w:pPr>
      <w:spacing w:before="100" w:beforeAutospacing="1" w:after="100" w:afterAutospacing="1"/>
    </w:pPr>
    <w:rPr>
      <w:b/>
      <w:bCs/>
      <w:sz w:val="22"/>
      <w:szCs w:val="22"/>
    </w:rPr>
  </w:style>
  <w:style w:type="paragraph" w:customStyle="1" w:styleId="xl411">
    <w:name w:val="xl411"/>
    <w:basedOn w:val="Normal"/>
    <w:rsid w:val="006159D8"/>
    <w:pPr>
      <w:spacing w:before="100" w:beforeAutospacing="1" w:after="100" w:afterAutospacing="1"/>
      <w:textAlignment w:val="center"/>
    </w:pPr>
    <w:rPr>
      <w:sz w:val="23"/>
      <w:szCs w:val="23"/>
    </w:rPr>
  </w:style>
  <w:style w:type="paragraph" w:customStyle="1" w:styleId="xl412">
    <w:name w:val="xl412"/>
    <w:basedOn w:val="Normal"/>
    <w:rsid w:val="006159D8"/>
    <w:pPr>
      <w:spacing w:before="100" w:beforeAutospacing="1" w:after="100" w:afterAutospacing="1"/>
      <w:textAlignment w:val="center"/>
    </w:pPr>
    <w:rPr>
      <w:sz w:val="23"/>
      <w:szCs w:val="23"/>
    </w:rPr>
  </w:style>
  <w:style w:type="paragraph" w:customStyle="1" w:styleId="xl413">
    <w:name w:val="xl413"/>
    <w:basedOn w:val="Normal"/>
    <w:rsid w:val="006159D8"/>
    <w:pPr>
      <w:spacing w:before="100" w:beforeAutospacing="1" w:after="100" w:afterAutospacing="1"/>
    </w:pPr>
    <w:rPr>
      <w:b/>
      <w:bCs/>
      <w:i/>
      <w:iCs/>
      <w:sz w:val="22"/>
      <w:szCs w:val="22"/>
    </w:rPr>
  </w:style>
  <w:style w:type="paragraph" w:customStyle="1" w:styleId="xl414">
    <w:name w:val="xl414"/>
    <w:basedOn w:val="Normal"/>
    <w:rsid w:val="006159D8"/>
    <w:pPr>
      <w:pBdr>
        <w:bottom w:val="single" w:sz="4" w:space="0" w:color="auto"/>
      </w:pBdr>
      <w:spacing w:before="100" w:beforeAutospacing="1" w:after="100" w:afterAutospacing="1"/>
      <w:jc w:val="right"/>
      <w:textAlignment w:val="center"/>
    </w:pPr>
    <w:rPr>
      <w:rFonts w:ascii=".VnTime" w:hAnsi=".VnTime"/>
      <w:b/>
      <w:bCs/>
      <w:sz w:val="22"/>
      <w:szCs w:val="22"/>
    </w:rPr>
  </w:style>
  <w:style w:type="paragraph" w:customStyle="1" w:styleId="xl415">
    <w:name w:val="xl415"/>
    <w:basedOn w:val="Normal"/>
    <w:rsid w:val="006159D8"/>
    <w:pPr>
      <w:pBdr>
        <w:bottom w:val="double" w:sz="6" w:space="0" w:color="auto"/>
      </w:pBdr>
      <w:spacing w:before="100" w:beforeAutospacing="1" w:after="100" w:afterAutospacing="1"/>
    </w:pPr>
    <w:rPr>
      <w:sz w:val="22"/>
      <w:szCs w:val="22"/>
    </w:rPr>
  </w:style>
  <w:style w:type="paragraph" w:customStyle="1" w:styleId="xl416">
    <w:name w:val="xl416"/>
    <w:basedOn w:val="Normal"/>
    <w:rsid w:val="006159D8"/>
    <w:pPr>
      <w:pBdr>
        <w:bottom w:val="double" w:sz="6" w:space="0" w:color="auto"/>
      </w:pBdr>
      <w:spacing w:before="100" w:beforeAutospacing="1" w:after="100" w:afterAutospacing="1"/>
      <w:jc w:val="right"/>
    </w:pPr>
    <w:rPr>
      <w:sz w:val="22"/>
      <w:szCs w:val="22"/>
    </w:rPr>
  </w:style>
  <w:style w:type="paragraph" w:customStyle="1" w:styleId="xl417">
    <w:name w:val="xl417"/>
    <w:basedOn w:val="Normal"/>
    <w:rsid w:val="006159D8"/>
    <w:pPr>
      <w:pBdr>
        <w:bottom w:val="double" w:sz="6" w:space="0" w:color="auto"/>
      </w:pBdr>
      <w:spacing w:before="100" w:beforeAutospacing="1" w:after="100" w:afterAutospacing="1"/>
      <w:jc w:val="right"/>
    </w:pPr>
    <w:rPr>
      <w:rFonts w:ascii=".VnTime" w:hAnsi=".VnTime"/>
      <w:sz w:val="22"/>
      <w:szCs w:val="22"/>
    </w:rPr>
  </w:style>
  <w:style w:type="paragraph" w:customStyle="1" w:styleId="xl418">
    <w:name w:val="xl418"/>
    <w:basedOn w:val="Normal"/>
    <w:rsid w:val="006159D8"/>
    <w:pPr>
      <w:pBdr>
        <w:bottom w:val="double" w:sz="6" w:space="0" w:color="auto"/>
      </w:pBdr>
      <w:spacing w:before="100" w:beforeAutospacing="1" w:after="100" w:afterAutospacing="1"/>
      <w:jc w:val="right"/>
    </w:pPr>
    <w:rPr>
      <w:sz w:val="22"/>
      <w:szCs w:val="22"/>
    </w:rPr>
  </w:style>
  <w:style w:type="paragraph" w:customStyle="1" w:styleId="xl419">
    <w:name w:val="xl419"/>
    <w:basedOn w:val="Normal"/>
    <w:rsid w:val="006159D8"/>
    <w:pPr>
      <w:pBdr>
        <w:bottom w:val="double" w:sz="6" w:space="0" w:color="auto"/>
      </w:pBdr>
      <w:spacing w:before="100" w:beforeAutospacing="1" w:after="100" w:afterAutospacing="1"/>
      <w:jc w:val="right"/>
    </w:pPr>
    <w:rPr>
      <w:b/>
      <w:bCs/>
      <w:sz w:val="22"/>
      <w:szCs w:val="22"/>
    </w:rPr>
  </w:style>
  <w:style w:type="paragraph" w:customStyle="1" w:styleId="xl420">
    <w:name w:val="xl420"/>
    <w:basedOn w:val="Normal"/>
    <w:rsid w:val="006159D8"/>
    <w:pPr>
      <w:pBdr>
        <w:bottom w:val="single" w:sz="4" w:space="0" w:color="auto"/>
      </w:pBdr>
      <w:spacing w:before="100" w:beforeAutospacing="1" w:after="100" w:afterAutospacing="1"/>
      <w:textAlignment w:val="center"/>
    </w:pPr>
    <w:rPr>
      <w:rFonts w:ascii=".VnTime" w:hAnsi=".VnTime"/>
      <w:b/>
      <w:bCs/>
      <w:sz w:val="22"/>
      <w:szCs w:val="22"/>
    </w:rPr>
  </w:style>
  <w:style w:type="paragraph" w:customStyle="1" w:styleId="xl421">
    <w:name w:val="xl421"/>
    <w:basedOn w:val="Normal"/>
    <w:rsid w:val="006159D8"/>
    <w:pPr>
      <w:pBdr>
        <w:bottom w:val="single" w:sz="4" w:space="0" w:color="auto"/>
      </w:pBdr>
      <w:spacing w:before="100" w:beforeAutospacing="1" w:after="100" w:afterAutospacing="1"/>
    </w:pPr>
    <w:rPr>
      <w:b/>
      <w:bCs/>
      <w:sz w:val="22"/>
      <w:szCs w:val="22"/>
    </w:rPr>
  </w:style>
  <w:style w:type="paragraph" w:customStyle="1" w:styleId="xl422">
    <w:name w:val="xl422"/>
    <w:basedOn w:val="Normal"/>
    <w:rsid w:val="006159D8"/>
    <w:pPr>
      <w:spacing w:before="100" w:beforeAutospacing="1" w:after="100" w:afterAutospacing="1"/>
    </w:pPr>
    <w:rPr>
      <w:b/>
      <w:bCs/>
      <w:sz w:val="22"/>
      <w:szCs w:val="22"/>
    </w:rPr>
  </w:style>
  <w:style w:type="paragraph" w:customStyle="1" w:styleId="xl423">
    <w:name w:val="xl423"/>
    <w:basedOn w:val="Normal"/>
    <w:rsid w:val="006159D8"/>
    <w:pPr>
      <w:spacing w:before="100" w:beforeAutospacing="1" w:after="100" w:afterAutospacing="1"/>
      <w:textAlignment w:val="center"/>
    </w:pPr>
    <w:rPr>
      <w:sz w:val="23"/>
      <w:szCs w:val="23"/>
    </w:rPr>
  </w:style>
  <w:style w:type="paragraph" w:customStyle="1" w:styleId="xl424">
    <w:name w:val="xl424"/>
    <w:basedOn w:val="Normal"/>
    <w:rsid w:val="006159D8"/>
    <w:pPr>
      <w:spacing w:before="100" w:beforeAutospacing="1" w:after="100" w:afterAutospacing="1"/>
      <w:textAlignment w:val="top"/>
    </w:pPr>
    <w:rPr>
      <w:sz w:val="22"/>
      <w:szCs w:val="22"/>
    </w:rPr>
  </w:style>
  <w:style w:type="paragraph" w:customStyle="1" w:styleId="xl425">
    <w:name w:val="xl425"/>
    <w:basedOn w:val="Normal"/>
    <w:rsid w:val="006159D8"/>
    <w:pPr>
      <w:spacing w:before="100" w:beforeAutospacing="1" w:after="100" w:afterAutospacing="1"/>
      <w:textAlignment w:val="center"/>
    </w:pPr>
    <w:rPr>
      <w:b/>
      <w:bCs/>
      <w:sz w:val="23"/>
      <w:szCs w:val="23"/>
    </w:rPr>
  </w:style>
  <w:style w:type="paragraph" w:customStyle="1" w:styleId="xl426">
    <w:name w:val="xl426"/>
    <w:basedOn w:val="Normal"/>
    <w:rsid w:val="006159D8"/>
    <w:pPr>
      <w:pBdr>
        <w:bottom w:val="single" w:sz="4" w:space="0" w:color="auto"/>
      </w:pBdr>
      <w:spacing w:before="100" w:beforeAutospacing="1" w:after="100" w:afterAutospacing="1"/>
    </w:pPr>
    <w:rPr>
      <w:b/>
      <w:bCs/>
      <w:sz w:val="22"/>
      <w:szCs w:val="22"/>
    </w:rPr>
  </w:style>
  <w:style w:type="paragraph" w:customStyle="1" w:styleId="xl427">
    <w:name w:val="xl427"/>
    <w:basedOn w:val="Normal"/>
    <w:rsid w:val="006159D8"/>
    <w:pPr>
      <w:pBdr>
        <w:top w:val="single" w:sz="4" w:space="0" w:color="auto"/>
        <w:bottom w:val="double" w:sz="6" w:space="0" w:color="auto"/>
      </w:pBdr>
      <w:spacing w:before="100" w:beforeAutospacing="1" w:after="100" w:afterAutospacing="1"/>
      <w:jc w:val="center"/>
    </w:pPr>
    <w:rPr>
      <w:rFonts w:ascii=".VnTime" w:hAnsi=".VnTime"/>
      <w:b/>
      <w:bCs/>
      <w:sz w:val="22"/>
      <w:szCs w:val="22"/>
    </w:rPr>
  </w:style>
  <w:style w:type="paragraph" w:customStyle="1" w:styleId="xl428">
    <w:name w:val="xl428"/>
    <w:basedOn w:val="Normal"/>
    <w:rsid w:val="006159D8"/>
    <w:pPr>
      <w:spacing w:before="100" w:beforeAutospacing="1" w:after="100" w:afterAutospacing="1"/>
      <w:jc w:val="center"/>
    </w:pPr>
    <w:rPr>
      <w:rFonts w:ascii=".VnTime" w:hAnsi=".VnTime"/>
      <w:sz w:val="22"/>
      <w:szCs w:val="22"/>
    </w:rPr>
  </w:style>
  <w:style w:type="paragraph" w:customStyle="1" w:styleId="xl429">
    <w:name w:val="xl429"/>
    <w:basedOn w:val="Normal"/>
    <w:rsid w:val="006159D8"/>
    <w:pPr>
      <w:pBdr>
        <w:bottom w:val="single" w:sz="4" w:space="0" w:color="auto"/>
      </w:pBdr>
      <w:spacing w:before="100" w:beforeAutospacing="1" w:after="100" w:afterAutospacing="1"/>
      <w:jc w:val="center"/>
    </w:pPr>
    <w:rPr>
      <w:b/>
      <w:bCs/>
      <w:sz w:val="22"/>
      <w:szCs w:val="22"/>
    </w:rPr>
  </w:style>
  <w:style w:type="paragraph" w:customStyle="1" w:styleId="xl430">
    <w:name w:val="xl430"/>
    <w:basedOn w:val="Normal"/>
    <w:rsid w:val="006159D8"/>
    <w:pPr>
      <w:pBdr>
        <w:bottom w:val="single" w:sz="4" w:space="0" w:color="auto"/>
      </w:pBdr>
      <w:spacing w:before="100" w:beforeAutospacing="1" w:after="100" w:afterAutospacing="1"/>
      <w:jc w:val="center"/>
    </w:pPr>
    <w:rPr>
      <w:b/>
      <w:bCs/>
      <w:sz w:val="22"/>
      <w:szCs w:val="22"/>
    </w:rPr>
  </w:style>
  <w:style w:type="paragraph" w:customStyle="1" w:styleId="xl431">
    <w:name w:val="xl431"/>
    <w:basedOn w:val="Normal"/>
    <w:rsid w:val="006159D8"/>
    <w:pPr>
      <w:pBdr>
        <w:bottom w:val="single" w:sz="4" w:space="0" w:color="auto"/>
      </w:pBdr>
      <w:spacing w:before="100" w:beforeAutospacing="1" w:after="100" w:afterAutospacing="1"/>
    </w:pPr>
    <w:rPr>
      <w:b/>
      <w:bCs/>
      <w:sz w:val="22"/>
      <w:szCs w:val="22"/>
    </w:rPr>
  </w:style>
  <w:style w:type="paragraph" w:customStyle="1" w:styleId="xl432">
    <w:name w:val="xl432"/>
    <w:basedOn w:val="Normal"/>
    <w:rsid w:val="006159D8"/>
    <w:pPr>
      <w:spacing w:before="100" w:beforeAutospacing="1" w:after="100" w:afterAutospacing="1"/>
      <w:jc w:val="both"/>
      <w:textAlignment w:val="top"/>
    </w:pPr>
    <w:rPr>
      <w:sz w:val="21"/>
      <w:szCs w:val="21"/>
    </w:rPr>
  </w:style>
  <w:style w:type="paragraph" w:customStyle="1" w:styleId="xl433">
    <w:name w:val="xl433"/>
    <w:basedOn w:val="Normal"/>
    <w:rsid w:val="006159D8"/>
    <w:pPr>
      <w:spacing w:before="100" w:beforeAutospacing="1" w:after="100" w:afterAutospacing="1"/>
      <w:jc w:val="both"/>
    </w:pPr>
    <w:rPr>
      <w:sz w:val="22"/>
      <w:szCs w:val="22"/>
    </w:rPr>
  </w:style>
  <w:style w:type="paragraph" w:customStyle="1" w:styleId="xl434">
    <w:name w:val="xl434"/>
    <w:basedOn w:val="Normal"/>
    <w:rsid w:val="006159D8"/>
    <w:pPr>
      <w:spacing w:before="100" w:beforeAutospacing="1" w:after="100" w:afterAutospacing="1"/>
      <w:textAlignment w:val="center"/>
    </w:pPr>
    <w:rPr>
      <w:b/>
      <w:bCs/>
      <w:sz w:val="22"/>
      <w:szCs w:val="22"/>
    </w:rPr>
  </w:style>
  <w:style w:type="paragraph" w:customStyle="1" w:styleId="xl435">
    <w:name w:val="xl435"/>
    <w:basedOn w:val="Normal"/>
    <w:rsid w:val="006159D8"/>
    <w:pPr>
      <w:pBdr>
        <w:bottom w:val="single" w:sz="4" w:space="0" w:color="auto"/>
      </w:pBdr>
      <w:spacing w:before="100" w:beforeAutospacing="1" w:after="100" w:afterAutospacing="1"/>
      <w:jc w:val="center"/>
    </w:pPr>
    <w:rPr>
      <w:b/>
      <w:bCs/>
      <w:sz w:val="22"/>
      <w:szCs w:val="22"/>
    </w:rPr>
  </w:style>
  <w:style w:type="paragraph" w:customStyle="1" w:styleId="xl436">
    <w:name w:val="xl436"/>
    <w:basedOn w:val="Normal"/>
    <w:rsid w:val="006159D8"/>
    <w:pPr>
      <w:pBdr>
        <w:bottom w:val="single" w:sz="4" w:space="0" w:color="auto"/>
      </w:pBdr>
      <w:spacing w:before="100" w:beforeAutospacing="1" w:after="100" w:afterAutospacing="1"/>
      <w:jc w:val="center"/>
    </w:pPr>
    <w:rPr>
      <w:b/>
      <w:bCs/>
      <w:sz w:val="22"/>
      <w:szCs w:val="22"/>
    </w:rPr>
  </w:style>
  <w:style w:type="paragraph" w:customStyle="1" w:styleId="xl437">
    <w:name w:val="xl437"/>
    <w:basedOn w:val="Normal"/>
    <w:rsid w:val="006159D8"/>
    <w:pPr>
      <w:spacing w:before="100" w:beforeAutospacing="1" w:after="100" w:afterAutospacing="1"/>
      <w:textAlignment w:val="center"/>
    </w:pPr>
    <w:rPr>
      <w:sz w:val="22"/>
      <w:szCs w:val="22"/>
    </w:rPr>
  </w:style>
  <w:style w:type="paragraph" w:customStyle="1" w:styleId="xl438">
    <w:name w:val="xl438"/>
    <w:basedOn w:val="Normal"/>
    <w:rsid w:val="006159D8"/>
    <w:pPr>
      <w:spacing w:before="100" w:beforeAutospacing="1" w:after="100" w:afterAutospacing="1"/>
      <w:jc w:val="both"/>
      <w:textAlignment w:val="center"/>
    </w:pPr>
    <w:rPr>
      <w:sz w:val="22"/>
      <w:szCs w:val="22"/>
    </w:rPr>
  </w:style>
  <w:style w:type="paragraph" w:customStyle="1" w:styleId="xl439">
    <w:name w:val="xl439"/>
    <w:basedOn w:val="Normal"/>
    <w:rsid w:val="006159D8"/>
    <w:pPr>
      <w:spacing w:before="100" w:beforeAutospacing="1" w:after="100" w:afterAutospacing="1"/>
      <w:textAlignment w:val="center"/>
    </w:pPr>
    <w:rPr>
      <w:sz w:val="22"/>
      <w:szCs w:val="22"/>
    </w:rPr>
  </w:style>
  <w:style w:type="paragraph" w:customStyle="1" w:styleId="xl440">
    <w:name w:val="xl440"/>
    <w:basedOn w:val="Normal"/>
    <w:rsid w:val="006159D8"/>
    <w:pPr>
      <w:spacing w:before="100" w:beforeAutospacing="1" w:after="100" w:afterAutospacing="1"/>
      <w:textAlignment w:val="center"/>
    </w:pPr>
    <w:rPr>
      <w:sz w:val="22"/>
      <w:szCs w:val="22"/>
    </w:rPr>
  </w:style>
  <w:style w:type="paragraph" w:customStyle="1" w:styleId="xl441">
    <w:name w:val="xl441"/>
    <w:basedOn w:val="Normal"/>
    <w:rsid w:val="006159D8"/>
    <w:pPr>
      <w:spacing w:before="100" w:beforeAutospacing="1" w:after="100" w:afterAutospacing="1"/>
      <w:textAlignment w:val="center"/>
    </w:pPr>
    <w:rPr>
      <w:sz w:val="22"/>
      <w:szCs w:val="22"/>
    </w:rPr>
  </w:style>
  <w:style w:type="paragraph" w:customStyle="1" w:styleId="xl442">
    <w:name w:val="xl442"/>
    <w:basedOn w:val="Normal"/>
    <w:rsid w:val="006159D8"/>
    <w:pPr>
      <w:spacing w:before="100" w:beforeAutospacing="1" w:after="100" w:afterAutospacing="1"/>
      <w:textAlignment w:val="center"/>
    </w:pPr>
    <w:rPr>
      <w:b/>
      <w:bCs/>
      <w:sz w:val="22"/>
      <w:szCs w:val="22"/>
    </w:rPr>
  </w:style>
  <w:style w:type="paragraph" w:customStyle="1" w:styleId="xl443">
    <w:name w:val="xl443"/>
    <w:basedOn w:val="Normal"/>
    <w:rsid w:val="006159D8"/>
    <w:pPr>
      <w:spacing w:before="100" w:beforeAutospacing="1" w:after="100" w:afterAutospacing="1"/>
      <w:textAlignment w:val="center"/>
    </w:pPr>
    <w:rPr>
      <w:b/>
      <w:bCs/>
      <w:sz w:val="22"/>
      <w:szCs w:val="22"/>
    </w:rPr>
  </w:style>
  <w:style w:type="paragraph" w:customStyle="1" w:styleId="xl444">
    <w:name w:val="xl444"/>
    <w:basedOn w:val="Normal"/>
    <w:rsid w:val="006159D8"/>
    <w:pPr>
      <w:spacing w:before="100" w:beforeAutospacing="1" w:after="100" w:afterAutospacing="1"/>
      <w:jc w:val="center"/>
      <w:textAlignment w:val="center"/>
    </w:pPr>
    <w:rPr>
      <w:b/>
      <w:bCs/>
      <w:sz w:val="22"/>
      <w:szCs w:val="22"/>
    </w:rPr>
  </w:style>
  <w:style w:type="paragraph" w:customStyle="1" w:styleId="xl445">
    <w:name w:val="xl445"/>
    <w:basedOn w:val="Normal"/>
    <w:rsid w:val="006159D8"/>
    <w:pPr>
      <w:spacing w:before="100" w:beforeAutospacing="1" w:after="100" w:afterAutospacing="1"/>
      <w:textAlignment w:val="center"/>
    </w:pPr>
    <w:rPr>
      <w:sz w:val="22"/>
      <w:szCs w:val="22"/>
    </w:rPr>
  </w:style>
  <w:style w:type="paragraph" w:customStyle="1" w:styleId="xl446">
    <w:name w:val="xl446"/>
    <w:basedOn w:val="Normal"/>
    <w:rsid w:val="006159D8"/>
    <w:pPr>
      <w:pBdr>
        <w:bottom w:val="single" w:sz="4" w:space="0" w:color="auto"/>
      </w:pBdr>
      <w:spacing w:before="100" w:beforeAutospacing="1" w:after="100" w:afterAutospacing="1"/>
      <w:jc w:val="right"/>
      <w:textAlignment w:val="center"/>
    </w:pPr>
    <w:rPr>
      <w:b/>
      <w:bCs/>
      <w:sz w:val="22"/>
      <w:szCs w:val="22"/>
    </w:rPr>
  </w:style>
  <w:style w:type="paragraph" w:customStyle="1" w:styleId="xl447">
    <w:name w:val="xl447"/>
    <w:basedOn w:val="Normal"/>
    <w:rsid w:val="006159D8"/>
    <w:pPr>
      <w:spacing w:before="100" w:beforeAutospacing="1" w:after="100" w:afterAutospacing="1"/>
      <w:jc w:val="right"/>
      <w:textAlignment w:val="center"/>
    </w:pPr>
    <w:rPr>
      <w:b/>
      <w:bCs/>
      <w:sz w:val="22"/>
      <w:szCs w:val="22"/>
    </w:rPr>
  </w:style>
  <w:style w:type="paragraph" w:customStyle="1" w:styleId="xl448">
    <w:name w:val="xl448"/>
    <w:basedOn w:val="Normal"/>
    <w:rsid w:val="006159D8"/>
    <w:pPr>
      <w:spacing w:before="100" w:beforeAutospacing="1" w:after="100" w:afterAutospacing="1"/>
      <w:textAlignment w:val="center"/>
    </w:pPr>
    <w:rPr>
      <w:b/>
      <w:bCs/>
      <w:sz w:val="22"/>
      <w:szCs w:val="22"/>
    </w:rPr>
  </w:style>
  <w:style w:type="paragraph" w:customStyle="1" w:styleId="xl449">
    <w:name w:val="xl449"/>
    <w:basedOn w:val="Normal"/>
    <w:rsid w:val="006159D8"/>
    <w:pPr>
      <w:spacing w:before="100" w:beforeAutospacing="1" w:after="100" w:afterAutospacing="1"/>
      <w:jc w:val="right"/>
      <w:textAlignment w:val="center"/>
    </w:pPr>
    <w:rPr>
      <w:sz w:val="22"/>
      <w:szCs w:val="22"/>
    </w:rPr>
  </w:style>
  <w:style w:type="paragraph" w:customStyle="1" w:styleId="xl450">
    <w:name w:val="xl450"/>
    <w:basedOn w:val="Normal"/>
    <w:rsid w:val="006159D8"/>
    <w:pPr>
      <w:spacing w:before="100" w:beforeAutospacing="1" w:after="100" w:afterAutospacing="1"/>
      <w:jc w:val="both"/>
      <w:textAlignment w:val="center"/>
    </w:pPr>
    <w:rPr>
      <w:sz w:val="22"/>
      <w:szCs w:val="22"/>
    </w:rPr>
  </w:style>
  <w:style w:type="paragraph" w:customStyle="1" w:styleId="xl451">
    <w:name w:val="xl451"/>
    <w:basedOn w:val="Normal"/>
    <w:rsid w:val="006159D8"/>
    <w:pPr>
      <w:spacing w:before="100" w:beforeAutospacing="1" w:after="100" w:afterAutospacing="1"/>
      <w:jc w:val="right"/>
      <w:textAlignment w:val="center"/>
    </w:pPr>
    <w:rPr>
      <w:sz w:val="22"/>
      <w:szCs w:val="22"/>
    </w:rPr>
  </w:style>
  <w:style w:type="paragraph" w:customStyle="1" w:styleId="xl452">
    <w:name w:val="xl452"/>
    <w:basedOn w:val="Normal"/>
    <w:rsid w:val="006159D8"/>
    <w:pPr>
      <w:spacing w:before="100" w:beforeAutospacing="1" w:after="100" w:afterAutospacing="1"/>
      <w:textAlignment w:val="center"/>
    </w:pPr>
    <w:rPr>
      <w:sz w:val="22"/>
      <w:szCs w:val="22"/>
    </w:rPr>
  </w:style>
  <w:style w:type="paragraph" w:customStyle="1" w:styleId="xl453">
    <w:name w:val="xl453"/>
    <w:basedOn w:val="Normal"/>
    <w:rsid w:val="006159D8"/>
    <w:pPr>
      <w:spacing w:before="100" w:beforeAutospacing="1" w:after="100" w:afterAutospacing="1"/>
      <w:textAlignment w:val="center"/>
    </w:pPr>
    <w:rPr>
      <w:sz w:val="22"/>
      <w:szCs w:val="22"/>
    </w:rPr>
  </w:style>
  <w:style w:type="paragraph" w:customStyle="1" w:styleId="xl454">
    <w:name w:val="xl454"/>
    <w:basedOn w:val="Normal"/>
    <w:rsid w:val="006159D8"/>
    <w:pPr>
      <w:spacing w:before="100" w:beforeAutospacing="1" w:after="100" w:afterAutospacing="1"/>
      <w:textAlignment w:val="center"/>
    </w:pPr>
    <w:rPr>
      <w:b/>
      <w:bCs/>
      <w:sz w:val="22"/>
      <w:szCs w:val="22"/>
    </w:rPr>
  </w:style>
  <w:style w:type="paragraph" w:customStyle="1" w:styleId="xl455">
    <w:name w:val="xl455"/>
    <w:basedOn w:val="Normal"/>
    <w:rsid w:val="006159D8"/>
    <w:pPr>
      <w:spacing w:before="100" w:beforeAutospacing="1" w:after="100" w:afterAutospacing="1"/>
    </w:pPr>
    <w:rPr>
      <w:b/>
      <w:bCs/>
      <w:sz w:val="22"/>
      <w:szCs w:val="22"/>
    </w:rPr>
  </w:style>
  <w:style w:type="paragraph" w:customStyle="1" w:styleId="xl456">
    <w:name w:val="xl456"/>
    <w:basedOn w:val="Normal"/>
    <w:rsid w:val="006159D8"/>
    <w:pPr>
      <w:spacing w:before="100" w:beforeAutospacing="1" w:after="100" w:afterAutospacing="1"/>
    </w:pPr>
    <w:rPr>
      <w:sz w:val="22"/>
      <w:szCs w:val="22"/>
    </w:rPr>
  </w:style>
  <w:style w:type="paragraph" w:customStyle="1" w:styleId="xl457">
    <w:name w:val="xl457"/>
    <w:basedOn w:val="Normal"/>
    <w:rsid w:val="006159D8"/>
    <w:pPr>
      <w:spacing w:before="100" w:beforeAutospacing="1" w:after="100" w:afterAutospacing="1"/>
      <w:jc w:val="both"/>
      <w:textAlignment w:val="center"/>
    </w:pPr>
    <w:rPr>
      <w:sz w:val="22"/>
      <w:szCs w:val="22"/>
    </w:rPr>
  </w:style>
  <w:style w:type="paragraph" w:customStyle="1" w:styleId="xl458">
    <w:name w:val="xl458"/>
    <w:basedOn w:val="Normal"/>
    <w:rsid w:val="006159D8"/>
    <w:pPr>
      <w:spacing w:before="100" w:beforeAutospacing="1" w:after="100" w:afterAutospacing="1"/>
      <w:jc w:val="both"/>
      <w:textAlignment w:val="top"/>
    </w:pPr>
    <w:rPr>
      <w:rFonts w:ascii=".VnTime" w:hAnsi=".VnTime"/>
      <w:sz w:val="21"/>
      <w:szCs w:val="21"/>
    </w:rPr>
  </w:style>
  <w:style w:type="paragraph" w:customStyle="1" w:styleId="xl459">
    <w:name w:val="xl459"/>
    <w:basedOn w:val="Normal"/>
    <w:rsid w:val="006159D8"/>
    <w:pPr>
      <w:shd w:val="clear" w:color="000000" w:fill="FFFFFF"/>
      <w:spacing w:before="100" w:beforeAutospacing="1" w:after="100" w:afterAutospacing="1"/>
      <w:jc w:val="right"/>
    </w:pPr>
    <w:rPr>
      <w:sz w:val="22"/>
      <w:szCs w:val="22"/>
    </w:rPr>
  </w:style>
  <w:style w:type="paragraph" w:customStyle="1" w:styleId="xl460">
    <w:name w:val="xl460"/>
    <w:basedOn w:val="Normal"/>
    <w:rsid w:val="006159D8"/>
    <w:pPr>
      <w:spacing w:before="100" w:beforeAutospacing="1" w:after="100" w:afterAutospacing="1"/>
      <w:textAlignment w:val="center"/>
    </w:pPr>
    <w:rPr>
      <w:b/>
      <w:bCs/>
      <w:sz w:val="22"/>
      <w:szCs w:val="22"/>
    </w:rPr>
  </w:style>
  <w:style w:type="paragraph" w:customStyle="1" w:styleId="xl461">
    <w:name w:val="xl461"/>
    <w:basedOn w:val="Normal"/>
    <w:rsid w:val="006159D8"/>
    <w:pPr>
      <w:spacing w:before="100" w:beforeAutospacing="1" w:after="100" w:afterAutospacing="1"/>
    </w:pPr>
    <w:rPr>
      <w:sz w:val="22"/>
      <w:szCs w:val="22"/>
    </w:rPr>
  </w:style>
  <w:style w:type="paragraph" w:customStyle="1" w:styleId="xl462">
    <w:name w:val="xl462"/>
    <w:basedOn w:val="Normal"/>
    <w:rsid w:val="006159D8"/>
    <w:pPr>
      <w:spacing w:before="100" w:beforeAutospacing="1" w:after="100" w:afterAutospacing="1"/>
    </w:pPr>
  </w:style>
  <w:style w:type="paragraph" w:customStyle="1" w:styleId="xl463">
    <w:name w:val="xl463"/>
    <w:basedOn w:val="Normal"/>
    <w:rsid w:val="006159D8"/>
    <w:pPr>
      <w:spacing w:before="100" w:beforeAutospacing="1" w:after="100" w:afterAutospacing="1"/>
      <w:textAlignment w:val="center"/>
    </w:pPr>
    <w:rPr>
      <w:sz w:val="22"/>
      <w:szCs w:val="22"/>
    </w:rPr>
  </w:style>
  <w:style w:type="paragraph" w:customStyle="1" w:styleId="xl464">
    <w:name w:val="xl464"/>
    <w:basedOn w:val="Normal"/>
    <w:rsid w:val="006159D8"/>
    <w:pPr>
      <w:spacing w:before="100" w:beforeAutospacing="1" w:after="100" w:afterAutospacing="1"/>
    </w:pPr>
    <w:rPr>
      <w:rFonts w:ascii=".VnTimeH" w:hAnsi=".VnTimeH"/>
      <w:b/>
      <w:bCs/>
    </w:rPr>
  </w:style>
  <w:style w:type="paragraph" w:customStyle="1" w:styleId="xl465">
    <w:name w:val="xl465"/>
    <w:basedOn w:val="Normal"/>
    <w:rsid w:val="006159D8"/>
    <w:pPr>
      <w:spacing w:before="100" w:beforeAutospacing="1" w:after="100" w:afterAutospacing="1"/>
    </w:pPr>
    <w:rPr>
      <w:b/>
      <w:bCs/>
      <w:sz w:val="22"/>
      <w:szCs w:val="22"/>
    </w:rPr>
  </w:style>
  <w:style w:type="paragraph" w:customStyle="1" w:styleId="xl466">
    <w:name w:val="xl466"/>
    <w:basedOn w:val="Normal"/>
    <w:rsid w:val="006159D8"/>
    <w:pPr>
      <w:spacing w:before="100" w:beforeAutospacing="1" w:after="100" w:afterAutospacing="1"/>
    </w:pPr>
    <w:rPr>
      <w:rFonts w:ascii=".VnTimeH" w:hAnsi=".VnTimeH"/>
      <w:b/>
      <w:bCs/>
    </w:rPr>
  </w:style>
  <w:style w:type="paragraph" w:customStyle="1" w:styleId="xl467">
    <w:name w:val="xl467"/>
    <w:basedOn w:val="Normal"/>
    <w:rsid w:val="006159D8"/>
    <w:pPr>
      <w:spacing w:before="100" w:beforeAutospacing="1" w:after="100" w:afterAutospacing="1"/>
    </w:pPr>
    <w:rPr>
      <w:rFonts w:ascii=".VnTime" w:hAnsi=".VnTime"/>
      <w:b/>
      <w:bCs/>
      <w:sz w:val="22"/>
      <w:szCs w:val="22"/>
    </w:rPr>
  </w:style>
  <w:style w:type="paragraph" w:customStyle="1" w:styleId="xl468">
    <w:name w:val="xl468"/>
    <w:basedOn w:val="Normal"/>
    <w:rsid w:val="006159D8"/>
    <w:pPr>
      <w:pBdr>
        <w:bottom w:val="single" w:sz="4" w:space="0" w:color="auto"/>
      </w:pBdr>
      <w:spacing w:before="100" w:beforeAutospacing="1" w:after="100" w:afterAutospacing="1"/>
      <w:jc w:val="center"/>
    </w:pPr>
    <w:rPr>
      <w:b/>
      <w:bCs/>
      <w:sz w:val="22"/>
      <w:szCs w:val="22"/>
    </w:rPr>
  </w:style>
  <w:style w:type="paragraph" w:customStyle="1" w:styleId="xl469">
    <w:name w:val="xl469"/>
    <w:basedOn w:val="Normal"/>
    <w:rsid w:val="006159D8"/>
    <w:pPr>
      <w:spacing w:before="100" w:beforeAutospacing="1" w:after="100" w:afterAutospacing="1"/>
    </w:pPr>
    <w:rPr>
      <w:sz w:val="22"/>
      <w:szCs w:val="22"/>
    </w:rPr>
  </w:style>
  <w:style w:type="paragraph" w:customStyle="1" w:styleId="xl470">
    <w:name w:val="xl470"/>
    <w:basedOn w:val="Normal"/>
    <w:rsid w:val="006159D8"/>
    <w:pPr>
      <w:spacing w:before="100" w:beforeAutospacing="1" w:after="100" w:afterAutospacing="1"/>
    </w:pPr>
  </w:style>
  <w:style w:type="paragraph" w:customStyle="1" w:styleId="xl471">
    <w:name w:val="xl471"/>
    <w:basedOn w:val="Normal"/>
    <w:rsid w:val="006159D8"/>
    <w:pPr>
      <w:spacing w:before="100" w:beforeAutospacing="1" w:after="100" w:afterAutospacing="1"/>
      <w:textAlignment w:val="center"/>
    </w:pPr>
  </w:style>
  <w:style w:type="paragraph" w:customStyle="1" w:styleId="xl472">
    <w:name w:val="xl472"/>
    <w:basedOn w:val="Normal"/>
    <w:rsid w:val="006159D8"/>
    <w:pPr>
      <w:pBdr>
        <w:bottom w:val="single" w:sz="4" w:space="0" w:color="auto"/>
      </w:pBdr>
      <w:spacing w:before="100" w:beforeAutospacing="1" w:after="100" w:afterAutospacing="1"/>
      <w:jc w:val="right"/>
      <w:textAlignment w:val="top"/>
    </w:pPr>
    <w:rPr>
      <w:sz w:val="21"/>
      <w:szCs w:val="21"/>
    </w:rPr>
  </w:style>
  <w:style w:type="paragraph" w:styleId="Header">
    <w:name w:val="header"/>
    <w:basedOn w:val="Normal"/>
    <w:link w:val="HeaderChar"/>
    <w:uiPriority w:val="99"/>
    <w:rsid w:val="00912E9D"/>
    <w:pPr>
      <w:tabs>
        <w:tab w:val="center" w:pos="4680"/>
        <w:tab w:val="right" w:pos="9360"/>
      </w:tabs>
    </w:pPr>
  </w:style>
  <w:style w:type="character" w:customStyle="1" w:styleId="HeaderChar">
    <w:name w:val="Header Char"/>
    <w:basedOn w:val="DefaultParagraphFont"/>
    <w:link w:val="Header"/>
    <w:uiPriority w:val="99"/>
    <w:rsid w:val="00912E9D"/>
    <w:rPr>
      <w:sz w:val="24"/>
      <w:szCs w:val="24"/>
    </w:rPr>
  </w:style>
  <w:style w:type="paragraph" w:styleId="Footer">
    <w:name w:val="footer"/>
    <w:basedOn w:val="Normal"/>
    <w:link w:val="FooterChar"/>
    <w:uiPriority w:val="99"/>
    <w:rsid w:val="00912E9D"/>
    <w:pPr>
      <w:tabs>
        <w:tab w:val="center" w:pos="4680"/>
        <w:tab w:val="right" w:pos="9360"/>
      </w:tabs>
    </w:pPr>
  </w:style>
  <w:style w:type="character" w:customStyle="1" w:styleId="FooterChar">
    <w:name w:val="Footer Char"/>
    <w:basedOn w:val="DefaultParagraphFont"/>
    <w:link w:val="Footer"/>
    <w:uiPriority w:val="99"/>
    <w:rsid w:val="00912E9D"/>
    <w:rPr>
      <w:sz w:val="24"/>
      <w:szCs w:val="24"/>
    </w:rPr>
  </w:style>
  <w:style w:type="paragraph" w:styleId="BodyTextIndent3">
    <w:name w:val="Body Text Indent 3"/>
    <w:basedOn w:val="Normal"/>
    <w:link w:val="BodyTextIndent3Char"/>
    <w:rsid w:val="008A0A8B"/>
    <w:pPr>
      <w:spacing w:after="120"/>
      <w:ind w:left="283"/>
    </w:pPr>
    <w:rPr>
      <w:sz w:val="16"/>
      <w:szCs w:val="16"/>
    </w:rPr>
  </w:style>
  <w:style w:type="character" w:customStyle="1" w:styleId="BodyTextIndent3Char">
    <w:name w:val="Body Text Indent 3 Char"/>
    <w:basedOn w:val="DefaultParagraphFont"/>
    <w:link w:val="BodyTextIndent3"/>
    <w:rsid w:val="008A0A8B"/>
    <w:rPr>
      <w:sz w:val="16"/>
      <w:szCs w:val="16"/>
    </w:rPr>
  </w:style>
  <w:style w:type="paragraph" w:customStyle="1" w:styleId="1">
    <w:name w:val="1"/>
    <w:basedOn w:val="Heading1"/>
    <w:link w:val="1Char"/>
    <w:qFormat/>
    <w:rsid w:val="004D4545"/>
    <w:pPr>
      <w:jc w:val="both"/>
    </w:pPr>
    <w:rPr>
      <w:rFonts w:ascii="Times New Roman" w:hAnsi="Times New Roman"/>
      <w:b w:val="0"/>
      <w:sz w:val="26"/>
      <w:szCs w:val="26"/>
    </w:rPr>
  </w:style>
  <w:style w:type="paragraph" w:styleId="BalloonText">
    <w:name w:val="Balloon Text"/>
    <w:basedOn w:val="Normal"/>
    <w:link w:val="BalloonTextChar"/>
    <w:rsid w:val="00235C6F"/>
    <w:rPr>
      <w:rFonts w:ascii="Tahoma" w:hAnsi="Tahoma" w:cs="Tahoma"/>
      <w:sz w:val="16"/>
      <w:szCs w:val="16"/>
    </w:rPr>
  </w:style>
  <w:style w:type="character" w:customStyle="1" w:styleId="1Char">
    <w:name w:val="1 Char"/>
    <w:basedOn w:val="Heading1Char"/>
    <w:link w:val="1"/>
    <w:rsid w:val="004D4545"/>
    <w:rPr>
      <w:sz w:val="26"/>
      <w:szCs w:val="26"/>
    </w:rPr>
  </w:style>
  <w:style w:type="character" w:customStyle="1" w:styleId="BalloonTextChar">
    <w:name w:val="Balloon Text Char"/>
    <w:basedOn w:val="DefaultParagraphFont"/>
    <w:link w:val="BalloonText"/>
    <w:rsid w:val="00235C6F"/>
    <w:rPr>
      <w:rFonts w:ascii="Tahoma" w:hAnsi="Tahoma" w:cs="Tahoma"/>
      <w:sz w:val="16"/>
      <w:szCs w:val="16"/>
    </w:rPr>
  </w:style>
  <w:style w:type="paragraph" w:styleId="NoSpacing">
    <w:name w:val="No Spacing"/>
    <w:link w:val="NoSpacingChar"/>
    <w:uiPriority w:val="1"/>
    <w:qFormat/>
    <w:rsid w:val="000C1872"/>
    <w:rPr>
      <w:rFonts w:ascii="Calibri" w:hAnsi="Calibri"/>
      <w:sz w:val="22"/>
      <w:szCs w:val="22"/>
    </w:rPr>
  </w:style>
  <w:style w:type="character" w:customStyle="1" w:styleId="NoSpacingChar">
    <w:name w:val="No Spacing Char"/>
    <w:basedOn w:val="DefaultParagraphFont"/>
    <w:link w:val="NoSpacing"/>
    <w:uiPriority w:val="1"/>
    <w:rsid w:val="000C1872"/>
    <w:rPr>
      <w:rFonts w:ascii="Calibri" w:hAnsi="Calibri"/>
      <w:sz w:val="22"/>
      <w:szCs w:val="22"/>
      <w:lang w:val="en-US" w:eastAsia="en-US" w:bidi="ar-SA"/>
    </w:rPr>
  </w:style>
  <w:style w:type="paragraph" w:customStyle="1" w:styleId="TableContents">
    <w:name w:val="Table Contents"/>
    <w:basedOn w:val="Normal"/>
    <w:rsid w:val="00FB3C11"/>
    <w:pPr>
      <w:suppressLineNumbers/>
      <w:suppressAutoHyphens/>
    </w:pPr>
    <w:rPr>
      <w:sz w:val="20"/>
      <w:szCs w:val="20"/>
      <w:lang w:eastAsia="zh-CN"/>
    </w:rPr>
  </w:style>
  <w:style w:type="table" w:styleId="TableGrid">
    <w:name w:val="Table Grid"/>
    <w:basedOn w:val="TableNormal"/>
    <w:uiPriority w:val="59"/>
    <w:rsid w:val="00FB3C1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FB3C11"/>
    <w:pPr>
      <w:suppressAutoHyphens/>
      <w:ind w:left="720"/>
      <w:contextualSpacing/>
    </w:pPr>
    <w:rPr>
      <w:sz w:val="20"/>
      <w:szCs w:val="20"/>
      <w:lang w:eastAsia="zh-CN"/>
    </w:rPr>
  </w:style>
</w:styles>
</file>

<file path=word/webSettings.xml><?xml version="1.0" encoding="utf-8"?>
<w:webSettings xmlns:r="http://schemas.openxmlformats.org/officeDocument/2006/relationships" xmlns:w="http://schemas.openxmlformats.org/wordprocessingml/2006/main">
  <w:divs>
    <w:div w:id="63070991">
      <w:bodyDiv w:val="1"/>
      <w:marLeft w:val="0"/>
      <w:marRight w:val="0"/>
      <w:marTop w:val="0"/>
      <w:marBottom w:val="0"/>
      <w:divBdr>
        <w:top w:val="none" w:sz="0" w:space="0" w:color="auto"/>
        <w:left w:val="none" w:sz="0" w:space="0" w:color="auto"/>
        <w:bottom w:val="none" w:sz="0" w:space="0" w:color="auto"/>
        <w:right w:val="none" w:sz="0" w:space="0" w:color="auto"/>
      </w:divBdr>
    </w:div>
    <w:div w:id="121971808">
      <w:bodyDiv w:val="1"/>
      <w:marLeft w:val="0"/>
      <w:marRight w:val="0"/>
      <w:marTop w:val="0"/>
      <w:marBottom w:val="0"/>
      <w:divBdr>
        <w:top w:val="none" w:sz="0" w:space="0" w:color="auto"/>
        <w:left w:val="none" w:sz="0" w:space="0" w:color="auto"/>
        <w:bottom w:val="none" w:sz="0" w:space="0" w:color="auto"/>
        <w:right w:val="none" w:sz="0" w:space="0" w:color="auto"/>
      </w:divBdr>
    </w:div>
    <w:div w:id="196281107">
      <w:bodyDiv w:val="1"/>
      <w:marLeft w:val="0"/>
      <w:marRight w:val="0"/>
      <w:marTop w:val="0"/>
      <w:marBottom w:val="0"/>
      <w:divBdr>
        <w:top w:val="none" w:sz="0" w:space="0" w:color="auto"/>
        <w:left w:val="none" w:sz="0" w:space="0" w:color="auto"/>
        <w:bottom w:val="none" w:sz="0" w:space="0" w:color="auto"/>
        <w:right w:val="none" w:sz="0" w:space="0" w:color="auto"/>
      </w:divBdr>
    </w:div>
    <w:div w:id="355159730">
      <w:bodyDiv w:val="1"/>
      <w:marLeft w:val="0"/>
      <w:marRight w:val="0"/>
      <w:marTop w:val="0"/>
      <w:marBottom w:val="0"/>
      <w:divBdr>
        <w:top w:val="none" w:sz="0" w:space="0" w:color="auto"/>
        <w:left w:val="none" w:sz="0" w:space="0" w:color="auto"/>
        <w:bottom w:val="none" w:sz="0" w:space="0" w:color="auto"/>
        <w:right w:val="none" w:sz="0" w:space="0" w:color="auto"/>
      </w:divBdr>
    </w:div>
    <w:div w:id="371198131">
      <w:bodyDiv w:val="1"/>
      <w:marLeft w:val="0"/>
      <w:marRight w:val="0"/>
      <w:marTop w:val="0"/>
      <w:marBottom w:val="0"/>
      <w:divBdr>
        <w:top w:val="none" w:sz="0" w:space="0" w:color="auto"/>
        <w:left w:val="none" w:sz="0" w:space="0" w:color="auto"/>
        <w:bottom w:val="none" w:sz="0" w:space="0" w:color="auto"/>
        <w:right w:val="none" w:sz="0" w:space="0" w:color="auto"/>
      </w:divBdr>
    </w:div>
    <w:div w:id="390888909">
      <w:bodyDiv w:val="1"/>
      <w:marLeft w:val="0"/>
      <w:marRight w:val="0"/>
      <w:marTop w:val="0"/>
      <w:marBottom w:val="0"/>
      <w:divBdr>
        <w:top w:val="none" w:sz="0" w:space="0" w:color="auto"/>
        <w:left w:val="none" w:sz="0" w:space="0" w:color="auto"/>
        <w:bottom w:val="none" w:sz="0" w:space="0" w:color="auto"/>
        <w:right w:val="none" w:sz="0" w:space="0" w:color="auto"/>
      </w:divBdr>
    </w:div>
    <w:div w:id="457534469">
      <w:bodyDiv w:val="1"/>
      <w:marLeft w:val="0"/>
      <w:marRight w:val="0"/>
      <w:marTop w:val="0"/>
      <w:marBottom w:val="0"/>
      <w:divBdr>
        <w:top w:val="none" w:sz="0" w:space="0" w:color="auto"/>
        <w:left w:val="none" w:sz="0" w:space="0" w:color="auto"/>
        <w:bottom w:val="none" w:sz="0" w:space="0" w:color="auto"/>
        <w:right w:val="none" w:sz="0" w:space="0" w:color="auto"/>
      </w:divBdr>
    </w:div>
    <w:div w:id="474488564">
      <w:bodyDiv w:val="1"/>
      <w:marLeft w:val="0"/>
      <w:marRight w:val="0"/>
      <w:marTop w:val="0"/>
      <w:marBottom w:val="0"/>
      <w:divBdr>
        <w:top w:val="none" w:sz="0" w:space="0" w:color="auto"/>
        <w:left w:val="none" w:sz="0" w:space="0" w:color="auto"/>
        <w:bottom w:val="none" w:sz="0" w:space="0" w:color="auto"/>
        <w:right w:val="none" w:sz="0" w:space="0" w:color="auto"/>
      </w:divBdr>
    </w:div>
    <w:div w:id="484707621">
      <w:bodyDiv w:val="1"/>
      <w:marLeft w:val="0"/>
      <w:marRight w:val="0"/>
      <w:marTop w:val="0"/>
      <w:marBottom w:val="0"/>
      <w:divBdr>
        <w:top w:val="none" w:sz="0" w:space="0" w:color="auto"/>
        <w:left w:val="none" w:sz="0" w:space="0" w:color="auto"/>
        <w:bottom w:val="none" w:sz="0" w:space="0" w:color="auto"/>
        <w:right w:val="none" w:sz="0" w:space="0" w:color="auto"/>
      </w:divBdr>
    </w:div>
    <w:div w:id="490368078">
      <w:bodyDiv w:val="1"/>
      <w:marLeft w:val="0"/>
      <w:marRight w:val="0"/>
      <w:marTop w:val="0"/>
      <w:marBottom w:val="0"/>
      <w:divBdr>
        <w:top w:val="none" w:sz="0" w:space="0" w:color="auto"/>
        <w:left w:val="none" w:sz="0" w:space="0" w:color="auto"/>
        <w:bottom w:val="none" w:sz="0" w:space="0" w:color="auto"/>
        <w:right w:val="none" w:sz="0" w:space="0" w:color="auto"/>
      </w:divBdr>
    </w:div>
    <w:div w:id="515190944">
      <w:bodyDiv w:val="1"/>
      <w:marLeft w:val="0"/>
      <w:marRight w:val="0"/>
      <w:marTop w:val="0"/>
      <w:marBottom w:val="0"/>
      <w:divBdr>
        <w:top w:val="none" w:sz="0" w:space="0" w:color="auto"/>
        <w:left w:val="none" w:sz="0" w:space="0" w:color="auto"/>
        <w:bottom w:val="none" w:sz="0" w:space="0" w:color="auto"/>
        <w:right w:val="none" w:sz="0" w:space="0" w:color="auto"/>
      </w:divBdr>
    </w:div>
    <w:div w:id="577785229">
      <w:bodyDiv w:val="1"/>
      <w:marLeft w:val="0"/>
      <w:marRight w:val="0"/>
      <w:marTop w:val="0"/>
      <w:marBottom w:val="0"/>
      <w:divBdr>
        <w:top w:val="none" w:sz="0" w:space="0" w:color="auto"/>
        <w:left w:val="none" w:sz="0" w:space="0" w:color="auto"/>
        <w:bottom w:val="none" w:sz="0" w:space="0" w:color="auto"/>
        <w:right w:val="none" w:sz="0" w:space="0" w:color="auto"/>
      </w:divBdr>
    </w:div>
    <w:div w:id="614604810">
      <w:bodyDiv w:val="1"/>
      <w:marLeft w:val="0"/>
      <w:marRight w:val="0"/>
      <w:marTop w:val="0"/>
      <w:marBottom w:val="0"/>
      <w:divBdr>
        <w:top w:val="none" w:sz="0" w:space="0" w:color="auto"/>
        <w:left w:val="none" w:sz="0" w:space="0" w:color="auto"/>
        <w:bottom w:val="none" w:sz="0" w:space="0" w:color="auto"/>
        <w:right w:val="none" w:sz="0" w:space="0" w:color="auto"/>
      </w:divBdr>
    </w:div>
    <w:div w:id="625309215">
      <w:bodyDiv w:val="1"/>
      <w:marLeft w:val="0"/>
      <w:marRight w:val="0"/>
      <w:marTop w:val="0"/>
      <w:marBottom w:val="0"/>
      <w:divBdr>
        <w:top w:val="none" w:sz="0" w:space="0" w:color="auto"/>
        <w:left w:val="none" w:sz="0" w:space="0" w:color="auto"/>
        <w:bottom w:val="none" w:sz="0" w:space="0" w:color="auto"/>
        <w:right w:val="none" w:sz="0" w:space="0" w:color="auto"/>
      </w:divBdr>
    </w:div>
    <w:div w:id="637033446">
      <w:bodyDiv w:val="1"/>
      <w:marLeft w:val="0"/>
      <w:marRight w:val="0"/>
      <w:marTop w:val="0"/>
      <w:marBottom w:val="0"/>
      <w:divBdr>
        <w:top w:val="none" w:sz="0" w:space="0" w:color="auto"/>
        <w:left w:val="none" w:sz="0" w:space="0" w:color="auto"/>
        <w:bottom w:val="none" w:sz="0" w:space="0" w:color="auto"/>
        <w:right w:val="none" w:sz="0" w:space="0" w:color="auto"/>
      </w:divBdr>
    </w:div>
    <w:div w:id="724834930">
      <w:bodyDiv w:val="1"/>
      <w:marLeft w:val="0"/>
      <w:marRight w:val="0"/>
      <w:marTop w:val="0"/>
      <w:marBottom w:val="0"/>
      <w:divBdr>
        <w:top w:val="none" w:sz="0" w:space="0" w:color="auto"/>
        <w:left w:val="none" w:sz="0" w:space="0" w:color="auto"/>
        <w:bottom w:val="none" w:sz="0" w:space="0" w:color="auto"/>
        <w:right w:val="none" w:sz="0" w:space="0" w:color="auto"/>
      </w:divBdr>
    </w:div>
    <w:div w:id="779837952">
      <w:bodyDiv w:val="1"/>
      <w:marLeft w:val="0"/>
      <w:marRight w:val="0"/>
      <w:marTop w:val="0"/>
      <w:marBottom w:val="0"/>
      <w:divBdr>
        <w:top w:val="none" w:sz="0" w:space="0" w:color="auto"/>
        <w:left w:val="none" w:sz="0" w:space="0" w:color="auto"/>
        <w:bottom w:val="none" w:sz="0" w:space="0" w:color="auto"/>
        <w:right w:val="none" w:sz="0" w:space="0" w:color="auto"/>
      </w:divBdr>
    </w:div>
    <w:div w:id="1029452911">
      <w:bodyDiv w:val="1"/>
      <w:marLeft w:val="0"/>
      <w:marRight w:val="0"/>
      <w:marTop w:val="0"/>
      <w:marBottom w:val="0"/>
      <w:divBdr>
        <w:top w:val="none" w:sz="0" w:space="0" w:color="auto"/>
        <w:left w:val="none" w:sz="0" w:space="0" w:color="auto"/>
        <w:bottom w:val="none" w:sz="0" w:space="0" w:color="auto"/>
        <w:right w:val="none" w:sz="0" w:space="0" w:color="auto"/>
      </w:divBdr>
    </w:div>
    <w:div w:id="1054698615">
      <w:bodyDiv w:val="1"/>
      <w:marLeft w:val="0"/>
      <w:marRight w:val="0"/>
      <w:marTop w:val="0"/>
      <w:marBottom w:val="0"/>
      <w:divBdr>
        <w:top w:val="none" w:sz="0" w:space="0" w:color="auto"/>
        <w:left w:val="none" w:sz="0" w:space="0" w:color="auto"/>
        <w:bottom w:val="none" w:sz="0" w:space="0" w:color="auto"/>
        <w:right w:val="none" w:sz="0" w:space="0" w:color="auto"/>
      </w:divBdr>
    </w:div>
    <w:div w:id="1104883776">
      <w:bodyDiv w:val="1"/>
      <w:marLeft w:val="0"/>
      <w:marRight w:val="0"/>
      <w:marTop w:val="0"/>
      <w:marBottom w:val="0"/>
      <w:divBdr>
        <w:top w:val="none" w:sz="0" w:space="0" w:color="auto"/>
        <w:left w:val="none" w:sz="0" w:space="0" w:color="auto"/>
        <w:bottom w:val="none" w:sz="0" w:space="0" w:color="auto"/>
        <w:right w:val="none" w:sz="0" w:space="0" w:color="auto"/>
      </w:divBdr>
    </w:div>
    <w:div w:id="1273902825">
      <w:bodyDiv w:val="1"/>
      <w:marLeft w:val="0"/>
      <w:marRight w:val="0"/>
      <w:marTop w:val="0"/>
      <w:marBottom w:val="0"/>
      <w:divBdr>
        <w:top w:val="none" w:sz="0" w:space="0" w:color="auto"/>
        <w:left w:val="none" w:sz="0" w:space="0" w:color="auto"/>
        <w:bottom w:val="none" w:sz="0" w:space="0" w:color="auto"/>
        <w:right w:val="none" w:sz="0" w:space="0" w:color="auto"/>
      </w:divBdr>
    </w:div>
    <w:div w:id="1300383532">
      <w:bodyDiv w:val="1"/>
      <w:marLeft w:val="0"/>
      <w:marRight w:val="0"/>
      <w:marTop w:val="0"/>
      <w:marBottom w:val="0"/>
      <w:divBdr>
        <w:top w:val="none" w:sz="0" w:space="0" w:color="auto"/>
        <w:left w:val="none" w:sz="0" w:space="0" w:color="auto"/>
        <w:bottom w:val="none" w:sz="0" w:space="0" w:color="auto"/>
        <w:right w:val="none" w:sz="0" w:space="0" w:color="auto"/>
      </w:divBdr>
    </w:div>
    <w:div w:id="1317032308">
      <w:bodyDiv w:val="1"/>
      <w:marLeft w:val="0"/>
      <w:marRight w:val="0"/>
      <w:marTop w:val="0"/>
      <w:marBottom w:val="0"/>
      <w:divBdr>
        <w:top w:val="none" w:sz="0" w:space="0" w:color="auto"/>
        <w:left w:val="none" w:sz="0" w:space="0" w:color="auto"/>
        <w:bottom w:val="none" w:sz="0" w:space="0" w:color="auto"/>
        <w:right w:val="none" w:sz="0" w:space="0" w:color="auto"/>
      </w:divBdr>
    </w:div>
    <w:div w:id="1435781475">
      <w:bodyDiv w:val="1"/>
      <w:marLeft w:val="0"/>
      <w:marRight w:val="0"/>
      <w:marTop w:val="0"/>
      <w:marBottom w:val="0"/>
      <w:divBdr>
        <w:top w:val="none" w:sz="0" w:space="0" w:color="auto"/>
        <w:left w:val="none" w:sz="0" w:space="0" w:color="auto"/>
        <w:bottom w:val="none" w:sz="0" w:space="0" w:color="auto"/>
        <w:right w:val="none" w:sz="0" w:space="0" w:color="auto"/>
      </w:divBdr>
    </w:div>
    <w:div w:id="1487164476">
      <w:bodyDiv w:val="1"/>
      <w:marLeft w:val="0"/>
      <w:marRight w:val="0"/>
      <w:marTop w:val="0"/>
      <w:marBottom w:val="0"/>
      <w:divBdr>
        <w:top w:val="none" w:sz="0" w:space="0" w:color="auto"/>
        <w:left w:val="none" w:sz="0" w:space="0" w:color="auto"/>
        <w:bottom w:val="none" w:sz="0" w:space="0" w:color="auto"/>
        <w:right w:val="none" w:sz="0" w:space="0" w:color="auto"/>
      </w:divBdr>
    </w:div>
    <w:div w:id="1500195072">
      <w:bodyDiv w:val="1"/>
      <w:marLeft w:val="0"/>
      <w:marRight w:val="0"/>
      <w:marTop w:val="0"/>
      <w:marBottom w:val="0"/>
      <w:divBdr>
        <w:top w:val="none" w:sz="0" w:space="0" w:color="auto"/>
        <w:left w:val="none" w:sz="0" w:space="0" w:color="auto"/>
        <w:bottom w:val="none" w:sz="0" w:space="0" w:color="auto"/>
        <w:right w:val="none" w:sz="0" w:space="0" w:color="auto"/>
      </w:divBdr>
    </w:div>
    <w:div w:id="1635478790">
      <w:bodyDiv w:val="1"/>
      <w:marLeft w:val="0"/>
      <w:marRight w:val="0"/>
      <w:marTop w:val="0"/>
      <w:marBottom w:val="0"/>
      <w:divBdr>
        <w:top w:val="none" w:sz="0" w:space="0" w:color="auto"/>
        <w:left w:val="none" w:sz="0" w:space="0" w:color="auto"/>
        <w:bottom w:val="none" w:sz="0" w:space="0" w:color="auto"/>
        <w:right w:val="none" w:sz="0" w:space="0" w:color="auto"/>
      </w:divBdr>
    </w:div>
    <w:div w:id="1704744064">
      <w:bodyDiv w:val="1"/>
      <w:marLeft w:val="0"/>
      <w:marRight w:val="0"/>
      <w:marTop w:val="0"/>
      <w:marBottom w:val="0"/>
      <w:divBdr>
        <w:top w:val="none" w:sz="0" w:space="0" w:color="auto"/>
        <w:left w:val="none" w:sz="0" w:space="0" w:color="auto"/>
        <w:bottom w:val="none" w:sz="0" w:space="0" w:color="auto"/>
        <w:right w:val="none" w:sz="0" w:space="0" w:color="auto"/>
      </w:divBdr>
    </w:div>
    <w:div w:id="1740253964">
      <w:bodyDiv w:val="1"/>
      <w:marLeft w:val="0"/>
      <w:marRight w:val="0"/>
      <w:marTop w:val="0"/>
      <w:marBottom w:val="0"/>
      <w:divBdr>
        <w:top w:val="none" w:sz="0" w:space="0" w:color="auto"/>
        <w:left w:val="none" w:sz="0" w:space="0" w:color="auto"/>
        <w:bottom w:val="none" w:sz="0" w:space="0" w:color="auto"/>
        <w:right w:val="none" w:sz="0" w:space="0" w:color="auto"/>
      </w:divBdr>
    </w:div>
    <w:div w:id="1767650933">
      <w:bodyDiv w:val="1"/>
      <w:marLeft w:val="0"/>
      <w:marRight w:val="0"/>
      <w:marTop w:val="0"/>
      <w:marBottom w:val="0"/>
      <w:divBdr>
        <w:top w:val="none" w:sz="0" w:space="0" w:color="auto"/>
        <w:left w:val="none" w:sz="0" w:space="0" w:color="auto"/>
        <w:bottom w:val="none" w:sz="0" w:space="0" w:color="auto"/>
        <w:right w:val="none" w:sz="0" w:space="0" w:color="auto"/>
      </w:divBdr>
    </w:div>
    <w:div w:id="1816531374">
      <w:bodyDiv w:val="1"/>
      <w:marLeft w:val="0"/>
      <w:marRight w:val="0"/>
      <w:marTop w:val="0"/>
      <w:marBottom w:val="0"/>
      <w:divBdr>
        <w:top w:val="none" w:sz="0" w:space="0" w:color="auto"/>
        <w:left w:val="none" w:sz="0" w:space="0" w:color="auto"/>
        <w:bottom w:val="none" w:sz="0" w:space="0" w:color="auto"/>
        <w:right w:val="none" w:sz="0" w:space="0" w:color="auto"/>
      </w:divBdr>
    </w:div>
    <w:div w:id="1838686513">
      <w:bodyDiv w:val="1"/>
      <w:marLeft w:val="0"/>
      <w:marRight w:val="0"/>
      <w:marTop w:val="0"/>
      <w:marBottom w:val="0"/>
      <w:divBdr>
        <w:top w:val="none" w:sz="0" w:space="0" w:color="auto"/>
        <w:left w:val="none" w:sz="0" w:space="0" w:color="auto"/>
        <w:bottom w:val="none" w:sz="0" w:space="0" w:color="auto"/>
        <w:right w:val="none" w:sz="0" w:space="0" w:color="auto"/>
      </w:divBdr>
    </w:div>
    <w:div w:id="1864856521">
      <w:bodyDiv w:val="1"/>
      <w:marLeft w:val="0"/>
      <w:marRight w:val="0"/>
      <w:marTop w:val="0"/>
      <w:marBottom w:val="0"/>
      <w:divBdr>
        <w:top w:val="none" w:sz="0" w:space="0" w:color="auto"/>
        <w:left w:val="none" w:sz="0" w:space="0" w:color="auto"/>
        <w:bottom w:val="none" w:sz="0" w:space="0" w:color="auto"/>
        <w:right w:val="none" w:sz="0" w:space="0" w:color="auto"/>
      </w:divBdr>
    </w:div>
    <w:div w:id="2008440538">
      <w:bodyDiv w:val="1"/>
      <w:marLeft w:val="0"/>
      <w:marRight w:val="0"/>
      <w:marTop w:val="0"/>
      <w:marBottom w:val="0"/>
      <w:divBdr>
        <w:top w:val="none" w:sz="0" w:space="0" w:color="auto"/>
        <w:left w:val="none" w:sz="0" w:space="0" w:color="auto"/>
        <w:bottom w:val="none" w:sz="0" w:space="0" w:color="auto"/>
        <w:right w:val="none" w:sz="0" w:space="0" w:color="auto"/>
      </w:divBdr>
    </w:div>
    <w:div w:id="2130199921">
      <w:bodyDiv w:val="1"/>
      <w:marLeft w:val="0"/>
      <w:marRight w:val="0"/>
      <w:marTop w:val="0"/>
      <w:marBottom w:val="0"/>
      <w:divBdr>
        <w:top w:val="none" w:sz="0" w:space="0" w:color="auto"/>
        <w:left w:val="none" w:sz="0" w:space="0" w:color="auto"/>
        <w:bottom w:val="none" w:sz="0" w:space="0" w:color="auto"/>
        <w:right w:val="none" w:sz="0" w:space="0" w:color="auto"/>
      </w:divBdr>
    </w:div>
    <w:div w:id="2146655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1.xml"/><Relationship Id="rId16" Type="http://schemas.openxmlformats.org/officeDocument/2006/relationships/image" Target="media/image7.jpeg"/><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oleObject" Target="embeddings/Microsoft_Office_Excel_97-2003_Worksheet1.xls"/><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56EB8F-11F5-4D05-9D80-9024F15B9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48</Pages>
  <Words>12145</Words>
  <Characters>69230</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Phụ lục số II</vt:lpstr>
    </vt:vector>
  </TitlesOfParts>
  <Company>andongnhi.violet.vn</Company>
  <LinksUpToDate>false</LinksUpToDate>
  <CharactersWithSpaces>81213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Phụ lục số II</dc:title>
  <dc:creator>Manh Cuong</dc:creator>
  <cp:lastModifiedBy>Son</cp:lastModifiedBy>
  <cp:revision>6</cp:revision>
  <cp:lastPrinted>2014-04-29T07:52:00Z</cp:lastPrinted>
  <dcterms:created xsi:type="dcterms:W3CDTF">2014-04-29T07:25:00Z</dcterms:created>
  <dcterms:modified xsi:type="dcterms:W3CDTF">2014-04-29T08:34:00Z</dcterms:modified>
</cp:coreProperties>
</file>