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1" w:rsidRDefault="00F35451" w:rsidP="00F35451">
      <w:pPr>
        <w:ind w:right="-360"/>
        <w:jc w:val="both"/>
        <w:rPr>
          <w:b/>
          <w:bCs/>
        </w:rPr>
      </w:pPr>
      <w:r>
        <w:rPr>
          <w:sz w:val="22"/>
          <w:szCs w:val="22"/>
        </w:rPr>
        <w:t xml:space="preserve">        </w:t>
      </w:r>
      <w:r w:rsidRPr="00B17246">
        <w:rPr>
          <w:sz w:val="22"/>
          <w:szCs w:val="22"/>
        </w:rPr>
        <w:t>TOÅNG COÂNG TY CAÁP NÖÔÙC SAØI GOØN</w:t>
      </w:r>
      <w:r>
        <w:rPr>
          <w:b/>
          <w:bCs/>
        </w:rPr>
        <w:t xml:space="preserve">            </w:t>
      </w:r>
      <w:r w:rsidRPr="00B17246">
        <w:rPr>
          <w:b/>
          <w:bCs/>
          <w:sz w:val="22"/>
          <w:szCs w:val="22"/>
        </w:rPr>
        <w:t>COÄNG HOØA XAÕ HOÄI CHUÛ NGHÓA VIEÄT NAM</w:t>
      </w:r>
    </w:p>
    <w:p w:rsidR="00F35451" w:rsidRPr="00E211F9" w:rsidRDefault="00F35451" w:rsidP="00F35451">
      <w:pPr>
        <w:jc w:val="both"/>
        <w:rPr>
          <w:b/>
          <w:bCs/>
          <w:sz w:val="22"/>
          <w:szCs w:val="22"/>
        </w:rPr>
      </w:pPr>
      <w:r w:rsidRPr="00E211F9">
        <w:rPr>
          <w:bCs/>
          <w:sz w:val="22"/>
          <w:szCs w:val="22"/>
        </w:rPr>
        <w:t>TRAÙCH NHIEÄM HÖÕU HAÏN MOÄT THAØNH VIEÂN</w:t>
      </w:r>
      <w:r>
        <w:rPr>
          <w:b/>
          <w:bCs/>
          <w:sz w:val="22"/>
          <w:szCs w:val="22"/>
        </w:rPr>
        <w:t xml:space="preserve">                  </w:t>
      </w:r>
      <w:r w:rsidRPr="00B17246">
        <w:rPr>
          <w:b/>
          <w:bCs/>
          <w:u w:val="single"/>
        </w:rPr>
        <w:t>Ñoäc laäp – Töï do – Haïnh phuùc</w:t>
      </w:r>
    </w:p>
    <w:p w:rsidR="00F35451" w:rsidRPr="0029684C" w:rsidRDefault="00F35451" w:rsidP="00F35451">
      <w:pPr>
        <w:spacing w:before="115"/>
        <w:jc w:val="both"/>
        <w:rPr>
          <w:b/>
          <w:bCs/>
          <w:sz w:val="22"/>
          <w:szCs w:val="22"/>
        </w:rPr>
      </w:pPr>
      <w:r>
        <w:rPr>
          <w:b/>
          <w:bCs/>
        </w:rPr>
        <w:t xml:space="preserve">COÂNG TY </w:t>
      </w:r>
      <w:r w:rsidRPr="00B17246">
        <w:rPr>
          <w:b/>
          <w:bCs/>
          <w:u w:val="single"/>
        </w:rPr>
        <w:t>COÅ PHAÀN CAÁP NÖÔÙC</w:t>
      </w:r>
      <w:r>
        <w:rPr>
          <w:b/>
          <w:bCs/>
        </w:rPr>
        <w:t xml:space="preserve"> NHAØ BEØ                  </w:t>
      </w:r>
    </w:p>
    <w:p w:rsidR="00F35451" w:rsidRPr="007B23F4" w:rsidRDefault="00F35451" w:rsidP="00F35451">
      <w:pPr>
        <w:spacing w:before="115"/>
        <w:ind w:firstLine="360"/>
        <w:rPr>
          <w:iCs/>
          <w:sz w:val="26"/>
          <w:szCs w:val="26"/>
        </w:rPr>
      </w:pPr>
      <w:r w:rsidRPr="00801C2B">
        <w:rPr>
          <w:iCs/>
          <w:sz w:val="27"/>
          <w:szCs w:val="27"/>
        </w:rPr>
        <w:t xml:space="preserve"> </w:t>
      </w:r>
      <w:r w:rsidRPr="00D33DCD">
        <w:rPr>
          <w:iCs/>
          <w:sz w:val="26"/>
          <w:szCs w:val="26"/>
        </w:rPr>
        <w:t xml:space="preserve">Soá: </w:t>
      </w:r>
      <w:r w:rsidR="001A65A1">
        <w:rPr>
          <w:iCs/>
          <w:sz w:val="26"/>
          <w:szCs w:val="26"/>
        </w:rPr>
        <w:t>103</w:t>
      </w:r>
      <w:r w:rsidRPr="00D33DCD">
        <w:rPr>
          <w:iCs/>
          <w:sz w:val="26"/>
          <w:szCs w:val="26"/>
        </w:rPr>
        <w:t>/CPCNNB-KTTC</w:t>
      </w:r>
      <w:r w:rsidRPr="001A3F1B">
        <w:rPr>
          <w:i/>
        </w:rPr>
        <w:t xml:space="preserve"> </w:t>
      </w:r>
      <w:r>
        <w:rPr>
          <w:i/>
        </w:rPr>
        <w:t xml:space="preserve">                     </w:t>
      </w:r>
      <w:r w:rsidR="007B23F4">
        <w:rPr>
          <w:i/>
        </w:rPr>
        <w:t>TP.</w:t>
      </w:r>
      <w:r w:rsidRPr="00FE3FB0">
        <w:rPr>
          <w:i/>
        </w:rPr>
        <w:t xml:space="preserve"> Hoà Chí Minh, ngaøy </w:t>
      </w:r>
      <w:r w:rsidR="001A65A1">
        <w:rPr>
          <w:i/>
        </w:rPr>
        <w:t>20</w:t>
      </w:r>
      <w:r w:rsidRPr="00FE3FB0">
        <w:rPr>
          <w:i/>
        </w:rPr>
        <w:t xml:space="preserve"> thaùng </w:t>
      </w:r>
      <w:r w:rsidR="007B23F4">
        <w:rPr>
          <w:rFonts w:ascii="Times New Roman" w:hAnsi="Times New Roman"/>
          <w:i/>
          <w:lang w:val="vi-VN"/>
        </w:rPr>
        <w:t>01</w:t>
      </w:r>
      <w:r w:rsidRPr="00B261EB">
        <w:rPr>
          <w:rFonts w:ascii="Times New Roman" w:hAnsi="Times New Roman"/>
          <w:i/>
        </w:rPr>
        <w:t xml:space="preserve">  </w:t>
      </w:r>
      <w:r w:rsidRPr="00FE3FB0">
        <w:rPr>
          <w:i/>
        </w:rPr>
        <w:t>naêm 20</w:t>
      </w:r>
      <w:r w:rsidR="007B23F4">
        <w:rPr>
          <w:rFonts w:ascii="Times New Roman" w:hAnsi="Times New Roman"/>
          <w:i/>
        </w:rPr>
        <w:t>20</w:t>
      </w:r>
    </w:p>
    <w:p w:rsidR="00F35451" w:rsidRPr="00B106C6" w:rsidRDefault="00F35451" w:rsidP="00F35451">
      <w:pPr>
        <w:spacing w:before="360"/>
        <w:jc w:val="center"/>
        <w:rPr>
          <w:rFonts w:ascii="Times New Roman" w:hAnsi="Times New Roman"/>
          <w:b/>
          <w:sz w:val="28"/>
          <w:szCs w:val="28"/>
        </w:rPr>
      </w:pPr>
      <w:r w:rsidRPr="00B106C6">
        <w:rPr>
          <w:b/>
          <w:sz w:val="28"/>
          <w:szCs w:val="28"/>
          <w:u w:val="single"/>
        </w:rPr>
        <w:t>Kính göûi</w:t>
      </w:r>
      <w:r w:rsidRPr="00B106C6">
        <w:rPr>
          <w:b/>
          <w:sz w:val="28"/>
          <w:szCs w:val="28"/>
        </w:rPr>
        <w:t xml:space="preserve">:  </w:t>
      </w:r>
      <w:r w:rsidR="00A95339">
        <w:rPr>
          <w:b/>
          <w:sz w:val="28"/>
          <w:szCs w:val="28"/>
        </w:rPr>
        <w:t xml:space="preserve"> </w:t>
      </w:r>
      <w:r w:rsidRPr="00B106C6">
        <w:rPr>
          <w:b/>
          <w:sz w:val="28"/>
          <w:szCs w:val="28"/>
        </w:rPr>
        <w:t>- U</w:t>
      </w:r>
      <w:r w:rsidRPr="00B106C6">
        <w:rPr>
          <w:rFonts w:ascii="Times New Roman" w:hAnsi="Times New Roman"/>
          <w:b/>
          <w:sz w:val="28"/>
          <w:szCs w:val="28"/>
        </w:rPr>
        <w:t>ỷ Ban Chứng Khoán Nhà Nước</w:t>
      </w:r>
    </w:p>
    <w:p w:rsidR="00F35451" w:rsidRPr="00B106C6" w:rsidRDefault="00F35451" w:rsidP="00B613A8">
      <w:pPr>
        <w:pStyle w:val="ListParagraph"/>
        <w:numPr>
          <w:ilvl w:val="0"/>
          <w:numId w:val="2"/>
        </w:numPr>
        <w:ind w:left="3614" w:hanging="187"/>
        <w:rPr>
          <w:b/>
          <w:sz w:val="28"/>
          <w:szCs w:val="28"/>
        </w:rPr>
      </w:pPr>
      <w:r w:rsidRPr="00B106C6">
        <w:rPr>
          <w:b/>
          <w:sz w:val="28"/>
          <w:szCs w:val="28"/>
        </w:rPr>
        <w:t>S</w:t>
      </w:r>
      <w:r w:rsidRPr="00B106C6">
        <w:rPr>
          <w:rFonts w:ascii="Times New Roman" w:hAnsi="Times New Roman"/>
          <w:b/>
          <w:sz w:val="28"/>
          <w:szCs w:val="28"/>
          <w:lang w:val="vi-VN"/>
        </w:rPr>
        <w:t>ở Giao Dịch Chứng Khoán Hà Nội</w:t>
      </w:r>
    </w:p>
    <w:p w:rsidR="00F35451" w:rsidRPr="002259F6" w:rsidRDefault="00F35451" w:rsidP="00F35451">
      <w:pPr>
        <w:jc w:val="center"/>
        <w:rPr>
          <w:b/>
          <w:sz w:val="16"/>
          <w:szCs w:val="16"/>
        </w:rPr>
      </w:pPr>
      <w:r w:rsidRPr="002259F6">
        <w:rPr>
          <w:b/>
          <w:sz w:val="16"/>
          <w:szCs w:val="16"/>
        </w:rPr>
        <w:t xml:space="preserve">   </w:t>
      </w:r>
    </w:p>
    <w:p w:rsidR="00F35451" w:rsidRPr="00B106C6" w:rsidRDefault="00F35451" w:rsidP="00B73942">
      <w:pPr>
        <w:spacing w:before="120" w:after="240"/>
        <w:ind w:left="360" w:firstLine="547"/>
        <w:jc w:val="both"/>
        <w:rPr>
          <w:rFonts w:ascii="Times New Roman" w:hAnsi="Times New Roman"/>
          <w:sz w:val="26"/>
          <w:szCs w:val="26"/>
        </w:rPr>
      </w:pPr>
      <w:r w:rsidRPr="00B106C6">
        <w:rPr>
          <w:sz w:val="26"/>
          <w:szCs w:val="26"/>
        </w:rPr>
        <w:t>Trong k</w:t>
      </w:r>
      <w:r w:rsidRPr="00B106C6">
        <w:rPr>
          <w:rFonts w:ascii="Times New Roman" w:hAnsi="Times New Roman"/>
          <w:sz w:val="26"/>
          <w:szCs w:val="26"/>
        </w:rPr>
        <w:t xml:space="preserve">ỳ kinh doanh </w:t>
      </w:r>
      <w:r w:rsidR="004533BA">
        <w:rPr>
          <w:rFonts w:ascii="Times New Roman" w:hAnsi="Times New Roman"/>
          <w:sz w:val="26"/>
          <w:szCs w:val="26"/>
          <w:lang w:val="vi-VN"/>
        </w:rPr>
        <w:t xml:space="preserve">quý </w:t>
      </w:r>
      <w:r w:rsidR="007B23F4">
        <w:rPr>
          <w:rFonts w:ascii="Times New Roman" w:hAnsi="Times New Roman"/>
          <w:sz w:val="26"/>
          <w:szCs w:val="26"/>
        </w:rPr>
        <w:t>4</w:t>
      </w:r>
      <w:r w:rsidR="00DE584F">
        <w:rPr>
          <w:rFonts w:ascii="Times New Roman" w:hAnsi="Times New Roman"/>
          <w:sz w:val="26"/>
          <w:szCs w:val="26"/>
        </w:rPr>
        <w:t xml:space="preserve"> năm 2019</w:t>
      </w:r>
      <w:r w:rsidRPr="00B106C6">
        <w:rPr>
          <w:rFonts w:ascii="Times New Roman" w:hAnsi="Times New Roman"/>
          <w:sz w:val="26"/>
          <w:szCs w:val="26"/>
        </w:rPr>
        <w:t xml:space="preserve">, lợi nhuận sau thuế của Công ty Cổ phần Cấp nước Nhà Bè (NBW) đạt </w:t>
      </w:r>
      <w:r w:rsidR="007B23F4">
        <w:rPr>
          <w:rFonts w:ascii="Times New Roman" w:hAnsi="Times New Roman"/>
          <w:sz w:val="26"/>
          <w:szCs w:val="26"/>
        </w:rPr>
        <w:t>2.555</w:t>
      </w:r>
      <w:r w:rsidRPr="00B106C6">
        <w:rPr>
          <w:rFonts w:ascii="Times New Roman" w:hAnsi="Times New Roman"/>
          <w:sz w:val="26"/>
          <w:szCs w:val="26"/>
        </w:rPr>
        <w:t xml:space="preserve"> </w:t>
      </w:r>
      <w:r w:rsidR="00A80971">
        <w:rPr>
          <w:rFonts w:ascii="Times New Roman" w:hAnsi="Times New Roman"/>
          <w:sz w:val="26"/>
          <w:szCs w:val="26"/>
        </w:rPr>
        <w:t>triệu</w:t>
      </w:r>
      <w:r w:rsidR="0069381C">
        <w:rPr>
          <w:rFonts w:ascii="Times New Roman" w:hAnsi="Times New Roman"/>
          <w:sz w:val="26"/>
          <w:szCs w:val="26"/>
        </w:rPr>
        <w:t xml:space="preserve"> đồng, tăng</w:t>
      </w:r>
      <w:r w:rsidR="00B261EB">
        <w:rPr>
          <w:rFonts w:ascii="Times New Roman" w:hAnsi="Times New Roman"/>
          <w:sz w:val="26"/>
          <w:szCs w:val="26"/>
          <w:lang w:val="vi-VN"/>
        </w:rPr>
        <w:t xml:space="preserve"> </w:t>
      </w:r>
      <w:r w:rsidR="007B23F4">
        <w:rPr>
          <w:rFonts w:ascii="Times New Roman" w:hAnsi="Times New Roman"/>
          <w:sz w:val="26"/>
          <w:szCs w:val="26"/>
        </w:rPr>
        <w:t>488</w:t>
      </w:r>
      <w:r w:rsidRPr="00B106C6">
        <w:rPr>
          <w:rFonts w:ascii="Times New Roman" w:hAnsi="Times New Roman"/>
          <w:sz w:val="26"/>
          <w:szCs w:val="26"/>
        </w:rPr>
        <w:t xml:space="preserve"> </w:t>
      </w:r>
      <w:r w:rsidR="004533BA">
        <w:rPr>
          <w:rFonts w:ascii="Times New Roman" w:hAnsi="Times New Roman"/>
          <w:sz w:val="26"/>
          <w:szCs w:val="26"/>
          <w:lang w:val="vi-VN"/>
        </w:rPr>
        <w:t>tr</w:t>
      </w:r>
      <w:bookmarkStart w:id="0" w:name="_GoBack"/>
      <w:bookmarkEnd w:id="0"/>
      <w:r w:rsidR="004533BA">
        <w:rPr>
          <w:rFonts w:ascii="Times New Roman" w:hAnsi="Times New Roman"/>
          <w:sz w:val="26"/>
          <w:szCs w:val="26"/>
          <w:lang w:val="vi-VN"/>
        </w:rPr>
        <w:t xml:space="preserve">iệu </w:t>
      </w:r>
      <w:r w:rsidRPr="00B106C6">
        <w:rPr>
          <w:rFonts w:ascii="Times New Roman" w:hAnsi="Times New Roman"/>
          <w:sz w:val="26"/>
          <w:szCs w:val="26"/>
        </w:rPr>
        <w:t xml:space="preserve">đồng (+ </w:t>
      </w:r>
      <w:r w:rsidR="007B23F4">
        <w:rPr>
          <w:rFonts w:ascii="Times New Roman" w:hAnsi="Times New Roman"/>
          <w:sz w:val="26"/>
          <w:szCs w:val="26"/>
        </w:rPr>
        <w:t>23,6</w:t>
      </w:r>
      <w:r w:rsidR="003F1D54">
        <w:rPr>
          <w:rFonts w:ascii="Times New Roman" w:hAnsi="Times New Roman"/>
          <w:sz w:val="26"/>
          <w:szCs w:val="26"/>
        </w:rPr>
        <w:t>3</w:t>
      </w:r>
      <w:r w:rsidRPr="00B106C6">
        <w:rPr>
          <w:rFonts w:ascii="Times New Roman" w:hAnsi="Times New Roman"/>
          <w:sz w:val="26"/>
          <w:szCs w:val="26"/>
        </w:rPr>
        <w:t>%) so với cùng kỳ năm trước, do nguyên nhân cụ thể như sau:</w:t>
      </w:r>
    </w:p>
    <w:p w:rsidR="00F35451" w:rsidRPr="00B261EB" w:rsidRDefault="00F35451" w:rsidP="00B261EB">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w:t>
      </w:r>
      <w:r w:rsidRPr="00B106C6">
        <w:rPr>
          <w:rFonts w:ascii="Times New Roman" w:hAnsi="Times New Roman"/>
          <w:b/>
          <w:sz w:val="26"/>
          <w:szCs w:val="26"/>
        </w:rPr>
        <w:t xml:space="preserve"> doanh thu</w:t>
      </w:r>
      <w:r w:rsidRPr="00B106C6">
        <w:rPr>
          <w:rFonts w:ascii="Times New Roman" w:hAnsi="Times New Roman"/>
          <w:sz w:val="26"/>
          <w:szCs w:val="26"/>
        </w:rPr>
        <w:t xml:space="preserve"> </w:t>
      </w:r>
      <w:r w:rsidR="000A6789">
        <w:rPr>
          <w:rFonts w:ascii="Times New Roman" w:hAnsi="Times New Roman"/>
          <w:sz w:val="26"/>
          <w:szCs w:val="26"/>
        </w:rPr>
        <w:t xml:space="preserve">và thu nhập khác </w:t>
      </w:r>
      <w:r w:rsidR="004533BA">
        <w:rPr>
          <w:rFonts w:ascii="Times New Roman" w:hAnsi="Times New Roman"/>
          <w:sz w:val="26"/>
          <w:szCs w:val="26"/>
          <w:lang w:val="vi-VN"/>
        </w:rPr>
        <w:t xml:space="preserve">quý </w:t>
      </w:r>
      <w:r w:rsidR="007B23F4">
        <w:rPr>
          <w:rFonts w:ascii="Times New Roman" w:hAnsi="Times New Roman"/>
          <w:sz w:val="26"/>
          <w:szCs w:val="26"/>
        </w:rPr>
        <w:t>4</w:t>
      </w:r>
      <w:r w:rsidR="000A6789">
        <w:rPr>
          <w:rFonts w:ascii="Times New Roman" w:hAnsi="Times New Roman"/>
          <w:sz w:val="26"/>
          <w:szCs w:val="26"/>
        </w:rPr>
        <w:t xml:space="preserve"> năm </w:t>
      </w:r>
      <w:r w:rsidRPr="00B106C6">
        <w:rPr>
          <w:rFonts w:ascii="Times New Roman" w:hAnsi="Times New Roman"/>
          <w:sz w:val="26"/>
          <w:szCs w:val="26"/>
        </w:rPr>
        <w:t>201</w:t>
      </w:r>
      <w:r w:rsidR="00DE584F">
        <w:rPr>
          <w:rFonts w:ascii="Times New Roman" w:hAnsi="Times New Roman"/>
          <w:sz w:val="26"/>
          <w:szCs w:val="26"/>
        </w:rPr>
        <w:t>9</w:t>
      </w:r>
      <w:r w:rsidRPr="00B106C6">
        <w:rPr>
          <w:rFonts w:ascii="Times New Roman" w:hAnsi="Times New Roman"/>
          <w:sz w:val="26"/>
          <w:szCs w:val="26"/>
        </w:rPr>
        <w:t xml:space="preserve"> tăng</w:t>
      </w:r>
      <w:r w:rsidR="00B261EB">
        <w:rPr>
          <w:rFonts w:ascii="Times New Roman" w:hAnsi="Times New Roman"/>
          <w:sz w:val="26"/>
          <w:szCs w:val="26"/>
          <w:lang w:val="vi-VN"/>
        </w:rPr>
        <w:t xml:space="preserve"> </w:t>
      </w:r>
      <w:r w:rsidR="00521736">
        <w:rPr>
          <w:rFonts w:ascii="Times New Roman" w:hAnsi="Times New Roman"/>
          <w:sz w:val="26"/>
          <w:szCs w:val="26"/>
        </w:rPr>
        <w:t>7.531</w:t>
      </w:r>
      <w:r w:rsidRPr="00B106C6">
        <w:rPr>
          <w:rFonts w:ascii="Times New Roman" w:hAnsi="Times New Roman"/>
          <w:sz w:val="26"/>
          <w:szCs w:val="26"/>
        </w:rPr>
        <w:t xml:space="preserve"> </w:t>
      </w:r>
      <w:r w:rsidR="00A80971">
        <w:rPr>
          <w:rFonts w:ascii="Times New Roman" w:hAnsi="Times New Roman"/>
          <w:sz w:val="26"/>
          <w:szCs w:val="26"/>
        </w:rPr>
        <w:t>triệu</w:t>
      </w:r>
      <w:r w:rsidR="00B261EB">
        <w:rPr>
          <w:rFonts w:ascii="Times New Roman" w:hAnsi="Times New Roman"/>
          <w:sz w:val="26"/>
          <w:szCs w:val="26"/>
        </w:rPr>
        <w:t xml:space="preserve"> đồng</w:t>
      </w:r>
      <w:r w:rsidR="00521736">
        <w:rPr>
          <w:rFonts w:ascii="Times New Roman" w:hAnsi="Times New Roman"/>
          <w:sz w:val="26"/>
          <w:szCs w:val="26"/>
        </w:rPr>
        <w:t>,</w:t>
      </w:r>
      <w:r w:rsidR="00B261EB">
        <w:rPr>
          <w:rFonts w:ascii="Times New Roman" w:hAnsi="Times New Roman"/>
          <w:sz w:val="26"/>
          <w:szCs w:val="26"/>
          <w:lang w:val="vi-VN"/>
        </w:rPr>
        <w:t xml:space="preserve"> tăng            </w:t>
      </w:r>
      <w:r w:rsidR="00521736">
        <w:rPr>
          <w:rFonts w:ascii="Times New Roman" w:hAnsi="Times New Roman"/>
          <w:sz w:val="26"/>
          <w:szCs w:val="26"/>
        </w:rPr>
        <w:t>4,51%</w:t>
      </w:r>
      <w:r w:rsidRPr="00B261EB">
        <w:rPr>
          <w:rFonts w:ascii="Times New Roman" w:hAnsi="Times New Roman"/>
          <w:sz w:val="26"/>
          <w:szCs w:val="26"/>
        </w:rPr>
        <w:t xml:space="preserve"> so với cùng kỳ năm trước:</w:t>
      </w:r>
    </w:p>
    <w:p w:rsidR="00AF4C6C" w:rsidRPr="00B106C6" w:rsidRDefault="00AF4C6C"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Doanh thu tăng </w:t>
      </w:r>
      <w:r w:rsidR="00395DD2">
        <w:rPr>
          <w:rFonts w:ascii="Times New Roman" w:hAnsi="Times New Roman"/>
          <w:sz w:val="26"/>
          <w:szCs w:val="26"/>
        </w:rPr>
        <w:t>7.868</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CB5607">
        <w:rPr>
          <w:rFonts w:ascii="Times New Roman" w:hAnsi="Times New Roman"/>
          <w:sz w:val="26"/>
          <w:szCs w:val="26"/>
        </w:rPr>
        <w:t>+4,</w:t>
      </w:r>
      <w:r w:rsidR="00167EB1">
        <w:rPr>
          <w:rFonts w:ascii="Times New Roman" w:hAnsi="Times New Roman"/>
          <w:sz w:val="26"/>
          <w:szCs w:val="26"/>
        </w:rPr>
        <w:t>7</w:t>
      </w:r>
      <w:r w:rsidR="00CB5607">
        <w:rPr>
          <w:rFonts w:ascii="Times New Roman" w:hAnsi="Times New Roman"/>
          <w:sz w:val="26"/>
          <w:szCs w:val="26"/>
        </w:rPr>
        <w:t>3</w:t>
      </w:r>
      <w:r w:rsidRPr="00B106C6">
        <w:rPr>
          <w:rFonts w:ascii="Times New Roman" w:hAnsi="Times New Roman"/>
          <w:sz w:val="26"/>
          <w:szCs w:val="26"/>
        </w:rPr>
        <w:t>%)</w:t>
      </w:r>
      <w:r w:rsidR="00A427FF">
        <w:rPr>
          <w:rFonts w:ascii="Times New Roman" w:hAnsi="Times New Roman"/>
          <w:sz w:val="26"/>
          <w:szCs w:val="26"/>
        </w:rPr>
        <w:t xml:space="preserve"> so với cùng kỳ năm trước, gồm:</w:t>
      </w:r>
    </w:p>
    <w:p w:rsidR="00F35451" w:rsidRDefault="00F35451"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sidRPr="0029098A">
        <w:rPr>
          <w:rFonts w:ascii="Times New Roman" w:hAnsi="Times New Roman"/>
          <w:sz w:val="26"/>
          <w:szCs w:val="26"/>
        </w:rPr>
        <w:t xml:space="preserve">Doanh thu tiền nước tăng </w:t>
      </w:r>
      <w:r w:rsidR="00CB5607">
        <w:rPr>
          <w:rFonts w:ascii="Times New Roman" w:hAnsi="Times New Roman"/>
          <w:sz w:val="26"/>
          <w:szCs w:val="26"/>
        </w:rPr>
        <w:t>8.081</w:t>
      </w:r>
      <w:r w:rsidR="00AF4C6C" w:rsidRPr="0029098A">
        <w:rPr>
          <w:rFonts w:ascii="Times New Roman" w:hAnsi="Times New Roman"/>
          <w:sz w:val="26"/>
          <w:szCs w:val="26"/>
        </w:rPr>
        <w:t xml:space="preserve"> </w:t>
      </w:r>
      <w:r w:rsidRPr="0029098A">
        <w:rPr>
          <w:rFonts w:ascii="Times New Roman" w:hAnsi="Times New Roman"/>
          <w:sz w:val="26"/>
          <w:szCs w:val="26"/>
        </w:rPr>
        <w:t>t</w:t>
      </w:r>
      <w:r w:rsidR="00A80971">
        <w:rPr>
          <w:rFonts w:ascii="Times New Roman" w:hAnsi="Times New Roman"/>
          <w:sz w:val="26"/>
          <w:szCs w:val="26"/>
        </w:rPr>
        <w:t xml:space="preserve">riệu </w:t>
      </w:r>
      <w:r w:rsidRPr="0029098A">
        <w:rPr>
          <w:rFonts w:ascii="Times New Roman" w:hAnsi="Times New Roman"/>
          <w:sz w:val="26"/>
          <w:szCs w:val="26"/>
        </w:rPr>
        <w:t>đồng (+</w:t>
      </w:r>
      <w:r w:rsidR="00CB5607">
        <w:rPr>
          <w:rFonts w:ascii="Times New Roman" w:hAnsi="Times New Roman"/>
          <w:sz w:val="26"/>
          <w:szCs w:val="26"/>
        </w:rPr>
        <w:t>4,98</w:t>
      </w:r>
      <w:r w:rsidRPr="0029098A">
        <w:rPr>
          <w:rFonts w:ascii="Times New Roman" w:hAnsi="Times New Roman"/>
          <w:sz w:val="26"/>
          <w:szCs w:val="26"/>
        </w:rPr>
        <w:t>%)</w:t>
      </w:r>
      <w:r w:rsidR="005C4848" w:rsidRPr="0029098A">
        <w:rPr>
          <w:rFonts w:ascii="Times New Roman" w:hAnsi="Times New Roman"/>
          <w:sz w:val="26"/>
          <w:szCs w:val="26"/>
        </w:rPr>
        <w:t xml:space="preserve">, </w:t>
      </w:r>
      <w:r w:rsidR="00A427FF" w:rsidRPr="0029098A">
        <w:rPr>
          <w:rFonts w:ascii="Times New Roman" w:hAnsi="Times New Roman"/>
          <w:sz w:val="26"/>
          <w:szCs w:val="26"/>
        </w:rPr>
        <w:t xml:space="preserve">do sản lượng tăng </w:t>
      </w:r>
      <w:r w:rsidR="003F1D54">
        <w:rPr>
          <w:rFonts w:ascii="Times New Roman" w:hAnsi="Times New Roman"/>
          <w:sz w:val="26"/>
          <w:szCs w:val="26"/>
        </w:rPr>
        <w:t>231.624</w:t>
      </w:r>
      <w:r w:rsidR="00A427FF" w:rsidRPr="00A90402">
        <w:rPr>
          <w:rFonts w:ascii="Times New Roman" w:hAnsi="Times New Roman"/>
          <w:sz w:val="26"/>
          <w:szCs w:val="26"/>
        </w:rPr>
        <w:t xml:space="preserve"> m</w:t>
      </w:r>
      <w:r w:rsidR="00A427FF" w:rsidRPr="00A90402">
        <w:rPr>
          <w:rFonts w:ascii="Times New Roman" w:hAnsi="Times New Roman"/>
          <w:sz w:val="26"/>
          <w:szCs w:val="26"/>
          <w:vertAlign w:val="superscript"/>
        </w:rPr>
        <w:t>3</w:t>
      </w:r>
      <w:r w:rsidR="00A427FF" w:rsidRPr="00A90402">
        <w:rPr>
          <w:rFonts w:ascii="Times New Roman" w:hAnsi="Times New Roman"/>
          <w:sz w:val="26"/>
          <w:szCs w:val="26"/>
        </w:rPr>
        <w:t xml:space="preserve"> </w:t>
      </w:r>
      <w:r w:rsidR="00EB166B" w:rsidRPr="00A90402">
        <w:rPr>
          <w:rFonts w:ascii="Times New Roman" w:hAnsi="Times New Roman"/>
          <w:sz w:val="26"/>
          <w:szCs w:val="26"/>
        </w:rPr>
        <w:t xml:space="preserve">, đơn giá bán bình quân </w:t>
      </w:r>
      <w:r w:rsidR="00EB166B" w:rsidRPr="003F1D54">
        <w:rPr>
          <w:rFonts w:ascii="Times New Roman" w:hAnsi="Times New Roman"/>
          <w:sz w:val="26"/>
          <w:szCs w:val="26"/>
        </w:rPr>
        <w:t xml:space="preserve">tăng </w:t>
      </w:r>
      <w:r w:rsidR="003F1D54" w:rsidRPr="003F1D54">
        <w:rPr>
          <w:rFonts w:ascii="Times New Roman" w:hAnsi="Times New Roman"/>
          <w:sz w:val="26"/>
          <w:szCs w:val="26"/>
        </w:rPr>
        <w:t>281,4</w:t>
      </w:r>
      <w:r w:rsidR="00EB166B" w:rsidRPr="003F1D54">
        <w:rPr>
          <w:rFonts w:ascii="Times New Roman" w:hAnsi="Times New Roman"/>
          <w:sz w:val="26"/>
          <w:szCs w:val="26"/>
        </w:rPr>
        <w:t xml:space="preserve"> đ/ m</w:t>
      </w:r>
      <w:r w:rsidR="00EB166B" w:rsidRPr="003F1D54">
        <w:rPr>
          <w:rFonts w:ascii="Times New Roman" w:hAnsi="Times New Roman"/>
          <w:sz w:val="26"/>
          <w:szCs w:val="26"/>
          <w:vertAlign w:val="superscript"/>
        </w:rPr>
        <w:t>3</w:t>
      </w:r>
      <w:r w:rsidR="00EB166B" w:rsidRPr="00A90402">
        <w:rPr>
          <w:rFonts w:ascii="Times New Roman" w:hAnsi="Times New Roman"/>
          <w:sz w:val="26"/>
          <w:szCs w:val="26"/>
          <w:vertAlign w:val="superscript"/>
        </w:rPr>
        <w:t xml:space="preserve"> </w:t>
      </w:r>
      <w:r w:rsidR="00A427FF" w:rsidRPr="00A90402">
        <w:rPr>
          <w:rFonts w:ascii="Times New Roman" w:hAnsi="Times New Roman"/>
          <w:sz w:val="26"/>
          <w:szCs w:val="26"/>
        </w:rPr>
        <w:t>và doanh thu nước Long</w:t>
      </w:r>
      <w:r w:rsidR="00A427FF" w:rsidRPr="0029098A">
        <w:rPr>
          <w:rFonts w:ascii="Times New Roman" w:hAnsi="Times New Roman"/>
          <w:sz w:val="26"/>
          <w:szCs w:val="26"/>
        </w:rPr>
        <w:t xml:space="preserve"> An</w:t>
      </w:r>
      <w:r w:rsidR="00D32BC6" w:rsidRPr="0029098A">
        <w:rPr>
          <w:rFonts w:ascii="Times New Roman" w:hAnsi="Times New Roman"/>
          <w:sz w:val="26"/>
          <w:szCs w:val="26"/>
        </w:rPr>
        <w:t xml:space="preserve"> </w:t>
      </w:r>
      <w:r w:rsidR="00DE584F">
        <w:rPr>
          <w:rFonts w:ascii="Times New Roman" w:hAnsi="Times New Roman"/>
          <w:sz w:val="26"/>
          <w:szCs w:val="26"/>
        </w:rPr>
        <w:t xml:space="preserve">tăng </w:t>
      </w:r>
      <w:r w:rsidR="00CB5607">
        <w:rPr>
          <w:rFonts w:ascii="Times New Roman" w:hAnsi="Times New Roman"/>
          <w:sz w:val="26"/>
          <w:szCs w:val="26"/>
        </w:rPr>
        <w:t>565</w:t>
      </w:r>
      <w:r w:rsidR="00E2400A" w:rsidRPr="0029098A">
        <w:rPr>
          <w:rFonts w:ascii="Times New Roman" w:hAnsi="Times New Roman"/>
          <w:sz w:val="26"/>
          <w:szCs w:val="26"/>
        </w:rPr>
        <w:t xml:space="preserve"> t</w:t>
      </w:r>
      <w:r w:rsidR="00A80971">
        <w:rPr>
          <w:rFonts w:ascii="Times New Roman" w:hAnsi="Times New Roman"/>
          <w:sz w:val="26"/>
          <w:szCs w:val="26"/>
        </w:rPr>
        <w:t>riệu</w:t>
      </w:r>
      <w:r w:rsidR="00E2400A" w:rsidRPr="0029098A">
        <w:rPr>
          <w:rFonts w:ascii="Times New Roman" w:hAnsi="Times New Roman"/>
          <w:sz w:val="26"/>
          <w:szCs w:val="26"/>
        </w:rPr>
        <w:t xml:space="preserve"> đồng</w:t>
      </w:r>
      <w:r w:rsidR="00D32BC6" w:rsidRPr="0029098A">
        <w:rPr>
          <w:rFonts w:ascii="Times New Roman" w:hAnsi="Times New Roman"/>
          <w:sz w:val="26"/>
          <w:szCs w:val="26"/>
        </w:rPr>
        <w:t>.</w:t>
      </w:r>
    </w:p>
    <w:p w:rsidR="00D8313E" w:rsidRPr="0029098A" w:rsidRDefault="00D8313E"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Pr>
          <w:rFonts w:ascii="Times New Roman" w:hAnsi="Times New Roman"/>
          <w:sz w:val="26"/>
          <w:szCs w:val="26"/>
        </w:rPr>
        <w:t xml:space="preserve">Doanh thu khác </w:t>
      </w:r>
      <w:r w:rsidR="003F1D54">
        <w:rPr>
          <w:rFonts w:ascii="Times New Roman" w:hAnsi="Times New Roman"/>
          <w:sz w:val="26"/>
          <w:szCs w:val="26"/>
        </w:rPr>
        <w:t>giảm</w:t>
      </w:r>
      <w:r>
        <w:rPr>
          <w:rFonts w:ascii="Times New Roman" w:hAnsi="Times New Roman"/>
          <w:sz w:val="26"/>
          <w:szCs w:val="26"/>
        </w:rPr>
        <w:t xml:space="preserve"> </w:t>
      </w:r>
      <w:r w:rsidR="003F1D54">
        <w:rPr>
          <w:rFonts w:ascii="Times New Roman" w:hAnsi="Times New Roman"/>
          <w:sz w:val="26"/>
          <w:szCs w:val="26"/>
        </w:rPr>
        <w:t>213</w:t>
      </w:r>
      <w:r w:rsidR="00167EB1">
        <w:rPr>
          <w:rFonts w:ascii="Times New Roman" w:hAnsi="Times New Roman"/>
          <w:sz w:val="26"/>
          <w:szCs w:val="26"/>
        </w:rPr>
        <w:t xml:space="preserve"> triệu đồng</w:t>
      </w:r>
    </w:p>
    <w:p w:rsidR="005C4848" w:rsidRPr="00B261EB" w:rsidRDefault="005C4848"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Thu nhập khác </w:t>
      </w:r>
      <w:r w:rsidR="00710EDA">
        <w:rPr>
          <w:rFonts w:ascii="Times New Roman" w:hAnsi="Times New Roman"/>
          <w:sz w:val="26"/>
          <w:szCs w:val="26"/>
        </w:rPr>
        <w:t>giảm 337</w:t>
      </w:r>
      <w:r w:rsidRPr="00B106C6">
        <w:rPr>
          <w:rFonts w:ascii="Times New Roman" w:hAnsi="Times New Roman"/>
          <w:sz w:val="26"/>
          <w:szCs w:val="26"/>
        </w:rPr>
        <w:t xml:space="preserve"> triệu</w:t>
      </w:r>
      <w:r w:rsidR="00EB711C">
        <w:rPr>
          <w:rFonts w:ascii="Times New Roman" w:hAnsi="Times New Roman"/>
          <w:sz w:val="26"/>
          <w:szCs w:val="26"/>
        </w:rPr>
        <w:t xml:space="preserve"> đồng</w:t>
      </w:r>
      <w:r w:rsidR="002749BD">
        <w:rPr>
          <w:rFonts w:ascii="Times New Roman" w:hAnsi="Times New Roman"/>
          <w:sz w:val="26"/>
          <w:szCs w:val="26"/>
          <w:lang w:val="vi-VN"/>
        </w:rPr>
        <w:t xml:space="preserve"> </w:t>
      </w:r>
    </w:p>
    <w:p w:rsidR="00F35451" w:rsidRPr="00B106C6" w:rsidRDefault="00F35451" w:rsidP="00B73942">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 chi phí</w:t>
      </w:r>
      <w:r w:rsidRPr="00B106C6">
        <w:rPr>
          <w:rFonts w:ascii="Times New Roman" w:hAnsi="Times New Roman" w:cs="VNI-Times"/>
          <w:sz w:val="26"/>
          <w:szCs w:val="26"/>
        </w:rPr>
        <w:t xml:space="preserve"> </w:t>
      </w:r>
      <w:r w:rsidR="009219E7">
        <w:rPr>
          <w:rFonts w:ascii="Times New Roman" w:hAnsi="Times New Roman" w:cs="VNI-Times"/>
          <w:sz w:val="26"/>
          <w:szCs w:val="26"/>
          <w:lang w:val="vi-VN"/>
        </w:rPr>
        <w:t xml:space="preserve">quý </w:t>
      </w:r>
      <w:r w:rsidR="00167EB1">
        <w:rPr>
          <w:rFonts w:ascii="Times New Roman" w:hAnsi="Times New Roman" w:cs="VNI-Times"/>
          <w:sz w:val="26"/>
          <w:szCs w:val="26"/>
        </w:rPr>
        <w:t>4</w:t>
      </w:r>
      <w:r w:rsidR="00F04F5A">
        <w:rPr>
          <w:rFonts w:ascii="Times New Roman" w:hAnsi="Times New Roman" w:cs="VNI-Times"/>
          <w:sz w:val="26"/>
          <w:szCs w:val="26"/>
        </w:rPr>
        <w:t xml:space="preserve"> năm </w:t>
      </w:r>
      <w:r w:rsidR="00671640" w:rsidRPr="00B106C6">
        <w:rPr>
          <w:rFonts w:ascii="Times New Roman" w:hAnsi="Times New Roman" w:cs="VNI-Times"/>
          <w:sz w:val="26"/>
          <w:szCs w:val="26"/>
        </w:rPr>
        <w:t>201</w:t>
      </w:r>
      <w:r w:rsidR="00EB166B">
        <w:rPr>
          <w:rFonts w:ascii="Times New Roman" w:hAnsi="Times New Roman" w:cs="VNI-Times"/>
          <w:sz w:val="26"/>
          <w:szCs w:val="26"/>
        </w:rPr>
        <w:t>9</w:t>
      </w:r>
      <w:r w:rsidR="00671640" w:rsidRPr="00B106C6">
        <w:rPr>
          <w:rFonts w:ascii="Times New Roman" w:hAnsi="Times New Roman" w:cs="VNI-Times"/>
          <w:sz w:val="26"/>
          <w:szCs w:val="26"/>
        </w:rPr>
        <w:t xml:space="preserve"> </w:t>
      </w:r>
      <w:r w:rsidRPr="00B106C6">
        <w:rPr>
          <w:rFonts w:ascii="Times New Roman" w:hAnsi="Times New Roman"/>
          <w:sz w:val="26"/>
          <w:szCs w:val="26"/>
        </w:rPr>
        <w:t xml:space="preserve">tăng </w:t>
      </w:r>
      <w:r w:rsidR="00B93A1B">
        <w:rPr>
          <w:rFonts w:ascii="Times New Roman" w:hAnsi="Times New Roman"/>
          <w:sz w:val="26"/>
          <w:szCs w:val="26"/>
        </w:rPr>
        <w:t>6.724</w:t>
      </w:r>
      <w:r w:rsidRPr="00183AF5">
        <w:rPr>
          <w:rFonts w:ascii="Times New Roman" w:hAnsi="Times New Roman"/>
          <w:sz w:val="26"/>
          <w:szCs w:val="26"/>
        </w:rPr>
        <w:t xml:space="preserve"> t</w:t>
      </w:r>
      <w:r w:rsidR="00A80971" w:rsidRPr="00183AF5">
        <w:rPr>
          <w:rFonts w:ascii="Times New Roman" w:hAnsi="Times New Roman"/>
          <w:sz w:val="26"/>
          <w:szCs w:val="26"/>
        </w:rPr>
        <w:t>riệu</w:t>
      </w:r>
      <w:r w:rsidRPr="00183AF5">
        <w:rPr>
          <w:rFonts w:ascii="Times New Roman" w:hAnsi="Times New Roman"/>
          <w:sz w:val="26"/>
          <w:szCs w:val="26"/>
        </w:rPr>
        <w:t xml:space="preserve"> đồng</w:t>
      </w:r>
      <w:r w:rsidR="00167EB1">
        <w:rPr>
          <w:rFonts w:ascii="Times New Roman" w:hAnsi="Times New Roman"/>
          <w:sz w:val="26"/>
          <w:szCs w:val="26"/>
        </w:rPr>
        <w:t>,</w:t>
      </w:r>
      <w:r w:rsidRPr="00183AF5">
        <w:rPr>
          <w:rFonts w:ascii="Times New Roman" w:hAnsi="Times New Roman"/>
          <w:sz w:val="26"/>
          <w:szCs w:val="26"/>
        </w:rPr>
        <w:t xml:space="preserve"> (+</w:t>
      </w:r>
      <w:r w:rsidR="00B93A1B">
        <w:rPr>
          <w:rFonts w:ascii="Times New Roman" w:hAnsi="Times New Roman"/>
          <w:sz w:val="26"/>
          <w:szCs w:val="26"/>
        </w:rPr>
        <w:t>4,12</w:t>
      </w:r>
      <w:r w:rsidRPr="00183AF5">
        <w:rPr>
          <w:rFonts w:ascii="Times New Roman" w:hAnsi="Times New Roman"/>
          <w:sz w:val="26"/>
          <w:szCs w:val="26"/>
        </w:rPr>
        <w:t>%)</w:t>
      </w:r>
      <w:r w:rsidRPr="00B106C6">
        <w:rPr>
          <w:rFonts w:ascii="Times New Roman" w:hAnsi="Times New Roman"/>
          <w:sz w:val="26"/>
          <w:szCs w:val="26"/>
        </w:rPr>
        <w:t xml:space="preserve"> so với cùng kỳ năm trước:</w:t>
      </w:r>
    </w:p>
    <w:p w:rsidR="00671640" w:rsidRPr="00883693" w:rsidRDefault="00671640" w:rsidP="00B73942">
      <w:pPr>
        <w:pStyle w:val="ListParagraph"/>
        <w:tabs>
          <w:tab w:val="left" w:pos="720"/>
        </w:tabs>
        <w:spacing w:before="120" w:after="120"/>
        <w:ind w:left="1080"/>
        <w:jc w:val="both"/>
        <w:rPr>
          <w:rFonts w:ascii="Times New Roman" w:hAnsi="Times New Roman"/>
          <w:sz w:val="12"/>
          <w:szCs w:val="12"/>
        </w:rPr>
      </w:pPr>
    </w:p>
    <w:p w:rsidR="00671640" w:rsidRPr="00B106C6" w:rsidRDefault="00671640"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Giá vốn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F91279">
        <w:rPr>
          <w:rFonts w:ascii="Times New Roman" w:hAnsi="Times New Roman"/>
          <w:sz w:val="26"/>
          <w:szCs w:val="26"/>
        </w:rPr>
        <w:t>1.710</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EB166B">
        <w:rPr>
          <w:rFonts w:ascii="Times New Roman" w:hAnsi="Times New Roman"/>
          <w:sz w:val="26"/>
          <w:szCs w:val="26"/>
        </w:rPr>
        <w:t>-</w:t>
      </w:r>
      <w:r w:rsidR="003F1D54">
        <w:rPr>
          <w:rFonts w:ascii="Times New Roman" w:hAnsi="Times New Roman"/>
          <w:sz w:val="26"/>
          <w:szCs w:val="26"/>
        </w:rPr>
        <w:t>1,53</w:t>
      </w:r>
      <w:r w:rsidRPr="00B106C6">
        <w:rPr>
          <w:rFonts w:ascii="Times New Roman" w:hAnsi="Times New Roman"/>
          <w:sz w:val="26"/>
          <w:szCs w:val="26"/>
        </w:rPr>
        <w:t>%) trong đó:</w:t>
      </w:r>
    </w:p>
    <w:p w:rsidR="00671640" w:rsidRPr="00A90402" w:rsidRDefault="00B87F24" w:rsidP="002259F6">
      <w:pPr>
        <w:pStyle w:val="ListParagraph"/>
        <w:numPr>
          <w:ilvl w:val="0"/>
          <w:numId w:val="2"/>
        </w:numPr>
        <w:tabs>
          <w:tab w:val="left" w:pos="1170"/>
        </w:tabs>
        <w:ind w:left="1170" w:hanging="263"/>
        <w:contextualSpacing w:val="0"/>
        <w:jc w:val="both"/>
        <w:rPr>
          <w:rFonts w:ascii="Times New Roman" w:hAnsi="Times New Roman"/>
          <w:sz w:val="26"/>
          <w:szCs w:val="26"/>
        </w:rPr>
      </w:pPr>
      <w:r>
        <w:rPr>
          <w:rFonts w:ascii="Times New Roman" w:hAnsi="Times New Roman"/>
          <w:sz w:val="26"/>
          <w:szCs w:val="26"/>
        </w:rPr>
        <w:t xml:space="preserve">Giá vốn </w:t>
      </w:r>
      <w:r w:rsidR="00671640" w:rsidRPr="00B106C6">
        <w:rPr>
          <w:rFonts w:ascii="Times New Roman" w:hAnsi="Times New Roman"/>
          <w:sz w:val="26"/>
          <w:szCs w:val="26"/>
        </w:rPr>
        <w:t>nước</w:t>
      </w:r>
      <w:r>
        <w:rPr>
          <w:rFonts w:ascii="Times New Roman" w:hAnsi="Times New Roman"/>
          <w:sz w:val="26"/>
          <w:szCs w:val="26"/>
        </w:rPr>
        <w:t xml:space="preserve"> mua sỉ</w:t>
      </w:r>
      <w:r w:rsidR="00671640" w:rsidRPr="00B106C6">
        <w:rPr>
          <w:rFonts w:ascii="Times New Roman" w:hAnsi="Times New Roman"/>
          <w:sz w:val="26"/>
          <w:szCs w:val="26"/>
        </w:rPr>
        <w:t xml:space="preserve">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B93A1B">
        <w:rPr>
          <w:rFonts w:ascii="Times New Roman" w:hAnsi="Times New Roman"/>
          <w:sz w:val="26"/>
          <w:szCs w:val="26"/>
        </w:rPr>
        <w:t>1.958</w:t>
      </w:r>
      <w:r w:rsidR="00671640" w:rsidRPr="00B106C6">
        <w:rPr>
          <w:rFonts w:ascii="Times New Roman" w:hAnsi="Times New Roman"/>
          <w:sz w:val="26"/>
          <w:szCs w:val="26"/>
        </w:rPr>
        <w:t xml:space="preserve"> t</w:t>
      </w:r>
      <w:r w:rsidR="00A80971">
        <w:rPr>
          <w:rFonts w:ascii="Times New Roman" w:hAnsi="Times New Roman"/>
          <w:sz w:val="26"/>
          <w:szCs w:val="26"/>
        </w:rPr>
        <w:t>riệu</w:t>
      </w:r>
      <w:r w:rsidR="00671640" w:rsidRPr="00B106C6">
        <w:rPr>
          <w:rFonts w:ascii="Times New Roman" w:hAnsi="Times New Roman"/>
          <w:sz w:val="26"/>
          <w:szCs w:val="26"/>
        </w:rPr>
        <w:t xml:space="preserve"> </w:t>
      </w:r>
      <w:r w:rsidR="00EB711C">
        <w:rPr>
          <w:rFonts w:ascii="Times New Roman" w:hAnsi="Times New Roman"/>
          <w:sz w:val="26"/>
          <w:szCs w:val="26"/>
        </w:rPr>
        <w:t xml:space="preserve">đồng </w:t>
      </w:r>
      <w:r w:rsidR="00671640" w:rsidRPr="00D520C7">
        <w:rPr>
          <w:rFonts w:ascii="Times New Roman" w:hAnsi="Times New Roman"/>
          <w:sz w:val="26"/>
          <w:szCs w:val="26"/>
        </w:rPr>
        <w:t>(</w:t>
      </w:r>
      <w:r w:rsidR="007579B5" w:rsidRPr="00D520C7">
        <w:rPr>
          <w:rFonts w:ascii="Times New Roman" w:hAnsi="Times New Roman"/>
          <w:sz w:val="26"/>
          <w:szCs w:val="26"/>
        </w:rPr>
        <w:t>-</w:t>
      </w:r>
      <w:r w:rsidR="003B5F67" w:rsidRPr="00D520C7">
        <w:rPr>
          <w:rFonts w:ascii="Times New Roman" w:hAnsi="Times New Roman"/>
          <w:sz w:val="26"/>
          <w:szCs w:val="26"/>
          <w:lang w:val="vi-VN"/>
        </w:rPr>
        <w:t xml:space="preserve"> </w:t>
      </w:r>
      <w:r w:rsidR="003639CA">
        <w:rPr>
          <w:rFonts w:ascii="Times New Roman" w:hAnsi="Times New Roman"/>
          <w:sz w:val="26"/>
          <w:szCs w:val="26"/>
          <w:lang w:val="vi-VN"/>
        </w:rPr>
        <w:t>1,</w:t>
      </w:r>
      <w:r w:rsidR="00B93A1B">
        <w:rPr>
          <w:rFonts w:ascii="Times New Roman" w:hAnsi="Times New Roman"/>
          <w:sz w:val="26"/>
          <w:szCs w:val="26"/>
        </w:rPr>
        <w:t>79</w:t>
      </w:r>
      <w:r w:rsidR="00D32BC6" w:rsidRPr="00D520C7">
        <w:rPr>
          <w:rFonts w:ascii="Times New Roman" w:hAnsi="Times New Roman"/>
          <w:sz w:val="26"/>
          <w:szCs w:val="26"/>
        </w:rPr>
        <w:t>%</w:t>
      </w:r>
      <w:r w:rsidR="00671640" w:rsidRPr="00D520C7">
        <w:rPr>
          <w:rFonts w:ascii="Times New Roman" w:hAnsi="Times New Roman"/>
          <w:sz w:val="26"/>
          <w:szCs w:val="26"/>
        </w:rPr>
        <w:t>)</w:t>
      </w:r>
      <w:r w:rsidRPr="00D520C7">
        <w:rPr>
          <w:rFonts w:ascii="Times New Roman" w:hAnsi="Times New Roman"/>
          <w:sz w:val="26"/>
          <w:szCs w:val="26"/>
        </w:rPr>
        <w:t>,</w:t>
      </w:r>
      <w:r>
        <w:rPr>
          <w:rFonts w:ascii="Times New Roman" w:hAnsi="Times New Roman"/>
          <w:sz w:val="26"/>
          <w:szCs w:val="26"/>
        </w:rPr>
        <w:t xml:space="preserve"> do </w:t>
      </w:r>
      <w:r w:rsidRPr="00AD0C84">
        <w:rPr>
          <w:rFonts w:ascii="Times New Roman" w:hAnsi="Times New Roman"/>
          <w:sz w:val="26"/>
          <w:szCs w:val="26"/>
        </w:rPr>
        <w:t xml:space="preserve">sản lượng </w:t>
      </w:r>
      <w:r w:rsidR="00484EF6" w:rsidRPr="00AD0C84">
        <w:rPr>
          <w:rFonts w:ascii="Times New Roman" w:hAnsi="Times New Roman"/>
          <w:sz w:val="26"/>
          <w:szCs w:val="26"/>
        </w:rPr>
        <w:t>mua giảm</w:t>
      </w:r>
      <w:r w:rsidR="000D6821" w:rsidRPr="00AD0C84">
        <w:rPr>
          <w:rFonts w:ascii="Times New Roman" w:hAnsi="Times New Roman"/>
          <w:sz w:val="26"/>
          <w:szCs w:val="26"/>
          <w:lang w:val="vi-VN"/>
        </w:rPr>
        <w:t xml:space="preserve"> </w:t>
      </w:r>
      <w:r w:rsidR="002F53A5">
        <w:rPr>
          <w:rFonts w:ascii="Times New Roman" w:hAnsi="Times New Roman"/>
          <w:sz w:val="26"/>
          <w:szCs w:val="26"/>
        </w:rPr>
        <w:t xml:space="preserve">493.884 </w:t>
      </w:r>
      <w:r w:rsidR="002F53A5" w:rsidRPr="003F1D54">
        <w:rPr>
          <w:rFonts w:ascii="Times New Roman" w:hAnsi="Times New Roman"/>
          <w:sz w:val="26"/>
          <w:szCs w:val="26"/>
        </w:rPr>
        <w:t>m</w:t>
      </w:r>
      <w:r w:rsidR="002F53A5" w:rsidRPr="003F1D54">
        <w:rPr>
          <w:rFonts w:ascii="Times New Roman" w:hAnsi="Times New Roman"/>
          <w:sz w:val="26"/>
          <w:szCs w:val="26"/>
          <w:vertAlign w:val="superscript"/>
        </w:rPr>
        <w:t>3</w:t>
      </w:r>
      <w:r w:rsidR="00484EF6" w:rsidRPr="00A90402">
        <w:rPr>
          <w:rFonts w:ascii="Times New Roman" w:hAnsi="Times New Roman"/>
          <w:sz w:val="26"/>
          <w:szCs w:val="26"/>
          <w:vertAlign w:val="superscript"/>
        </w:rPr>
        <w:t xml:space="preserve"> </w:t>
      </w:r>
      <w:r w:rsidR="00484EF6" w:rsidRPr="00A90402">
        <w:rPr>
          <w:rFonts w:ascii="Times New Roman" w:hAnsi="Times New Roman"/>
          <w:sz w:val="26"/>
          <w:szCs w:val="26"/>
        </w:rPr>
        <w:t xml:space="preserve">tương đương giảm </w:t>
      </w:r>
      <w:r w:rsidR="00B93A1B">
        <w:rPr>
          <w:rFonts w:ascii="Times New Roman" w:hAnsi="Times New Roman"/>
          <w:sz w:val="26"/>
          <w:szCs w:val="26"/>
        </w:rPr>
        <w:t>2.698</w:t>
      </w:r>
      <w:r w:rsidR="003B5F67" w:rsidRPr="00A90402">
        <w:rPr>
          <w:rFonts w:ascii="Times New Roman" w:hAnsi="Times New Roman"/>
          <w:sz w:val="26"/>
          <w:szCs w:val="26"/>
          <w:lang w:val="vi-VN"/>
        </w:rPr>
        <w:t xml:space="preserve"> triệu</w:t>
      </w:r>
      <w:r w:rsidR="00484EF6" w:rsidRPr="00A90402">
        <w:rPr>
          <w:rFonts w:ascii="Times New Roman" w:hAnsi="Times New Roman"/>
          <w:sz w:val="26"/>
          <w:szCs w:val="26"/>
        </w:rPr>
        <w:t xml:space="preserve"> đồng</w:t>
      </w:r>
      <w:r w:rsidRPr="00A90402">
        <w:rPr>
          <w:rFonts w:ascii="Times New Roman" w:hAnsi="Times New Roman"/>
          <w:sz w:val="26"/>
          <w:szCs w:val="26"/>
        </w:rPr>
        <w:t xml:space="preserve">, </w:t>
      </w:r>
      <w:r w:rsidR="00A90402" w:rsidRPr="00A90402">
        <w:rPr>
          <w:rFonts w:ascii="Times New Roman" w:hAnsi="Times New Roman"/>
          <w:sz w:val="26"/>
          <w:szCs w:val="26"/>
        </w:rPr>
        <w:t>sản lượng</w:t>
      </w:r>
      <w:r w:rsidR="00484EF6" w:rsidRPr="00A90402">
        <w:rPr>
          <w:rFonts w:ascii="Times New Roman" w:hAnsi="Times New Roman"/>
          <w:sz w:val="26"/>
          <w:szCs w:val="26"/>
        </w:rPr>
        <w:t xml:space="preserve"> Long An tăng </w:t>
      </w:r>
      <w:r w:rsidR="002F53A5" w:rsidRPr="002F53A5">
        <w:rPr>
          <w:rFonts w:ascii="Times New Roman" w:hAnsi="Times New Roman"/>
          <w:sz w:val="26"/>
          <w:szCs w:val="26"/>
        </w:rPr>
        <w:t>66.286</w:t>
      </w:r>
      <w:r w:rsidR="00484EF6" w:rsidRPr="002F53A5">
        <w:rPr>
          <w:rFonts w:ascii="Times New Roman" w:hAnsi="Times New Roman"/>
          <w:sz w:val="26"/>
          <w:szCs w:val="26"/>
        </w:rPr>
        <w:t xml:space="preserve"> </w:t>
      </w:r>
      <w:r w:rsidR="002F53A5" w:rsidRPr="003F1D54">
        <w:rPr>
          <w:rFonts w:ascii="Times New Roman" w:hAnsi="Times New Roman"/>
          <w:sz w:val="26"/>
          <w:szCs w:val="26"/>
        </w:rPr>
        <w:t>m</w:t>
      </w:r>
      <w:r w:rsidR="002F53A5" w:rsidRPr="003F1D54">
        <w:rPr>
          <w:rFonts w:ascii="Times New Roman" w:hAnsi="Times New Roman"/>
          <w:sz w:val="26"/>
          <w:szCs w:val="26"/>
          <w:vertAlign w:val="superscript"/>
        </w:rPr>
        <w:t>3</w:t>
      </w:r>
      <w:r w:rsidR="00484EF6" w:rsidRPr="00A90402">
        <w:rPr>
          <w:rFonts w:ascii="Times New Roman" w:hAnsi="Times New Roman"/>
          <w:sz w:val="26"/>
          <w:szCs w:val="26"/>
        </w:rPr>
        <w:t xml:space="preserve"> tương đương tăng </w:t>
      </w:r>
      <w:r w:rsidR="00B93A1B">
        <w:rPr>
          <w:rFonts w:ascii="Times New Roman" w:hAnsi="Times New Roman"/>
          <w:sz w:val="26"/>
          <w:szCs w:val="26"/>
        </w:rPr>
        <w:t>740</w:t>
      </w:r>
      <w:r w:rsidR="003B5F67" w:rsidRPr="00A90402">
        <w:rPr>
          <w:rFonts w:ascii="Times New Roman" w:hAnsi="Times New Roman"/>
          <w:sz w:val="26"/>
          <w:szCs w:val="26"/>
          <w:lang w:val="vi-VN"/>
        </w:rPr>
        <w:t xml:space="preserve"> </w:t>
      </w:r>
      <w:r w:rsidRPr="00A90402">
        <w:rPr>
          <w:rFonts w:ascii="Times New Roman" w:hAnsi="Times New Roman"/>
          <w:sz w:val="26"/>
          <w:szCs w:val="26"/>
        </w:rPr>
        <w:t>t</w:t>
      </w:r>
      <w:r w:rsidR="00A80971" w:rsidRPr="00A90402">
        <w:rPr>
          <w:rFonts w:ascii="Times New Roman" w:hAnsi="Times New Roman"/>
          <w:sz w:val="26"/>
          <w:szCs w:val="26"/>
        </w:rPr>
        <w:t>riệu</w:t>
      </w:r>
      <w:r w:rsidRPr="00A90402">
        <w:rPr>
          <w:rFonts w:ascii="Times New Roman" w:hAnsi="Times New Roman"/>
          <w:sz w:val="26"/>
          <w:szCs w:val="26"/>
        </w:rPr>
        <w:t xml:space="preserve"> đồng.</w:t>
      </w:r>
    </w:p>
    <w:p w:rsidR="00671640" w:rsidRDefault="00F91279" w:rsidP="002259F6">
      <w:pPr>
        <w:pStyle w:val="ListParagraph"/>
        <w:numPr>
          <w:ilvl w:val="0"/>
          <w:numId w:val="2"/>
        </w:numPr>
        <w:tabs>
          <w:tab w:val="left" w:pos="1170"/>
        </w:tabs>
        <w:ind w:left="720" w:firstLine="187"/>
        <w:contextualSpacing w:val="0"/>
        <w:jc w:val="both"/>
        <w:rPr>
          <w:rFonts w:ascii="Times New Roman" w:hAnsi="Times New Roman"/>
          <w:sz w:val="26"/>
          <w:szCs w:val="26"/>
        </w:rPr>
      </w:pPr>
      <w:r>
        <w:rPr>
          <w:rFonts w:ascii="Times New Roman" w:hAnsi="Times New Roman"/>
          <w:sz w:val="26"/>
          <w:szCs w:val="26"/>
        </w:rPr>
        <w:t>Giá vốn k</w:t>
      </w:r>
      <w:r w:rsidR="00671640" w:rsidRPr="00B106C6">
        <w:rPr>
          <w:rFonts w:ascii="Times New Roman" w:hAnsi="Times New Roman"/>
          <w:sz w:val="26"/>
          <w:szCs w:val="26"/>
        </w:rPr>
        <w:t xml:space="preserve">hác </w:t>
      </w:r>
      <w:r w:rsidR="00B0765D">
        <w:rPr>
          <w:rFonts w:ascii="Times New Roman" w:hAnsi="Times New Roman"/>
          <w:sz w:val="26"/>
          <w:szCs w:val="26"/>
        </w:rPr>
        <w:t>tăng</w:t>
      </w:r>
      <w:r w:rsidR="00671640" w:rsidRPr="00B106C6">
        <w:rPr>
          <w:rFonts w:ascii="Times New Roman" w:hAnsi="Times New Roman"/>
          <w:sz w:val="26"/>
          <w:szCs w:val="26"/>
        </w:rPr>
        <w:t xml:space="preserve"> </w:t>
      </w:r>
      <w:r>
        <w:rPr>
          <w:rFonts w:ascii="Times New Roman" w:hAnsi="Times New Roman"/>
          <w:sz w:val="26"/>
          <w:szCs w:val="26"/>
        </w:rPr>
        <w:t>248</w:t>
      </w:r>
      <w:r w:rsidR="00671640" w:rsidRPr="00B106C6">
        <w:rPr>
          <w:rFonts w:ascii="Times New Roman" w:hAnsi="Times New Roman"/>
          <w:sz w:val="26"/>
          <w:szCs w:val="26"/>
        </w:rPr>
        <w:t xml:space="preserve"> triệu đồng.</w:t>
      </w:r>
    </w:p>
    <w:p w:rsidR="00A441E6" w:rsidRPr="00A441E6" w:rsidRDefault="00A441E6" w:rsidP="00A441E6">
      <w:pPr>
        <w:pStyle w:val="ListParagraph"/>
        <w:tabs>
          <w:tab w:val="left" w:pos="1170"/>
        </w:tabs>
        <w:ind w:left="907"/>
        <w:contextualSpacing w:val="0"/>
        <w:jc w:val="both"/>
        <w:rPr>
          <w:rFonts w:ascii="Times New Roman" w:hAnsi="Times New Roman"/>
          <w:sz w:val="12"/>
          <w:szCs w:val="12"/>
        </w:rPr>
      </w:pPr>
    </w:p>
    <w:p w:rsidR="00F35451" w:rsidRPr="007579B5" w:rsidRDefault="00671640" w:rsidP="00A441E6">
      <w:pPr>
        <w:pStyle w:val="ListParagraph"/>
        <w:numPr>
          <w:ilvl w:val="0"/>
          <w:numId w:val="7"/>
        </w:numPr>
        <w:tabs>
          <w:tab w:val="left" w:pos="720"/>
        </w:tabs>
        <w:contextualSpacing w:val="0"/>
        <w:jc w:val="both"/>
        <w:rPr>
          <w:rFonts w:ascii="Times New Roman" w:hAnsi="Times New Roman"/>
          <w:sz w:val="26"/>
          <w:szCs w:val="26"/>
        </w:rPr>
      </w:pPr>
      <w:r w:rsidRPr="002259F6">
        <w:rPr>
          <w:rFonts w:ascii="Times New Roman" w:hAnsi="Times New Roman"/>
          <w:sz w:val="26"/>
          <w:szCs w:val="26"/>
        </w:rPr>
        <w:t xml:space="preserve">Chi phí bán hàng </w:t>
      </w:r>
      <w:r w:rsidR="007579B5">
        <w:rPr>
          <w:rFonts w:ascii="Times New Roman" w:hAnsi="Times New Roman"/>
          <w:sz w:val="26"/>
          <w:szCs w:val="26"/>
        </w:rPr>
        <w:t>tăng</w:t>
      </w:r>
      <w:r w:rsidRPr="002259F6">
        <w:rPr>
          <w:rFonts w:ascii="Times New Roman" w:hAnsi="Times New Roman"/>
          <w:sz w:val="26"/>
          <w:szCs w:val="26"/>
        </w:rPr>
        <w:t xml:space="preserve"> </w:t>
      </w:r>
      <w:r w:rsidR="00F91279">
        <w:rPr>
          <w:rFonts w:ascii="Times New Roman" w:hAnsi="Times New Roman"/>
          <w:sz w:val="26"/>
          <w:szCs w:val="26"/>
        </w:rPr>
        <w:t>5.636</w:t>
      </w:r>
      <w:r w:rsidRPr="002259F6">
        <w:rPr>
          <w:rFonts w:ascii="Times New Roman" w:hAnsi="Times New Roman"/>
          <w:sz w:val="26"/>
          <w:szCs w:val="26"/>
        </w:rPr>
        <w:t xml:space="preserve"> t</w:t>
      </w:r>
      <w:r w:rsidR="00A80971" w:rsidRPr="002259F6">
        <w:rPr>
          <w:rFonts w:ascii="Times New Roman" w:hAnsi="Times New Roman"/>
          <w:sz w:val="26"/>
          <w:szCs w:val="26"/>
        </w:rPr>
        <w:t>riệu</w:t>
      </w:r>
      <w:r w:rsidRPr="002259F6">
        <w:rPr>
          <w:rFonts w:ascii="Times New Roman" w:hAnsi="Times New Roman"/>
          <w:sz w:val="26"/>
          <w:szCs w:val="26"/>
        </w:rPr>
        <w:t xml:space="preserve"> đồng (</w:t>
      </w:r>
      <w:r w:rsidR="007579B5">
        <w:rPr>
          <w:rFonts w:ascii="Times New Roman" w:hAnsi="Times New Roman"/>
          <w:sz w:val="26"/>
          <w:szCs w:val="26"/>
        </w:rPr>
        <w:t>+</w:t>
      </w:r>
      <w:r w:rsidR="00F91279">
        <w:rPr>
          <w:rFonts w:ascii="Times New Roman" w:hAnsi="Times New Roman"/>
          <w:sz w:val="26"/>
          <w:szCs w:val="26"/>
        </w:rPr>
        <w:t>17.12</w:t>
      </w:r>
      <w:r w:rsidRPr="002259F6">
        <w:rPr>
          <w:rFonts w:ascii="Times New Roman" w:hAnsi="Times New Roman"/>
          <w:sz w:val="26"/>
          <w:szCs w:val="26"/>
        </w:rPr>
        <w:t>%)</w:t>
      </w:r>
      <w:r w:rsidR="00F91279">
        <w:rPr>
          <w:rFonts w:ascii="Times New Roman" w:hAnsi="Times New Roman"/>
          <w:sz w:val="26"/>
          <w:szCs w:val="26"/>
        </w:rPr>
        <w:t xml:space="preserve">, do chi phí </w:t>
      </w:r>
      <w:r w:rsidR="0074732D">
        <w:rPr>
          <w:rFonts w:ascii="Times New Roman" w:hAnsi="Times New Roman"/>
          <w:sz w:val="26"/>
          <w:szCs w:val="26"/>
        </w:rPr>
        <w:t>chống thất thoát nước</w:t>
      </w:r>
      <w:r w:rsidR="002F53A5">
        <w:rPr>
          <w:rFonts w:ascii="Times New Roman" w:hAnsi="Times New Roman"/>
          <w:sz w:val="26"/>
          <w:szCs w:val="26"/>
        </w:rPr>
        <w:t>, chi phí khấu hao tài sản</w:t>
      </w:r>
      <w:r w:rsidR="0074732D">
        <w:rPr>
          <w:rFonts w:ascii="Times New Roman" w:hAnsi="Times New Roman"/>
          <w:sz w:val="26"/>
          <w:szCs w:val="26"/>
        </w:rPr>
        <w:t xml:space="preserve"> </w:t>
      </w:r>
      <w:r w:rsidR="002F53A5">
        <w:rPr>
          <w:rFonts w:ascii="Times New Roman" w:hAnsi="Times New Roman"/>
          <w:sz w:val="26"/>
          <w:szCs w:val="26"/>
        </w:rPr>
        <w:t xml:space="preserve"> và chi phí trích BHXH </w:t>
      </w:r>
      <w:r w:rsidR="0074732D">
        <w:rPr>
          <w:rFonts w:ascii="Times New Roman" w:hAnsi="Times New Roman"/>
          <w:sz w:val="26"/>
          <w:szCs w:val="26"/>
        </w:rPr>
        <w:t>tăng).</w:t>
      </w:r>
    </w:p>
    <w:p w:rsidR="00A131C9" w:rsidRPr="003639CA" w:rsidRDefault="002B2CA3" w:rsidP="0083488B">
      <w:pPr>
        <w:pStyle w:val="ListParagraph"/>
        <w:numPr>
          <w:ilvl w:val="0"/>
          <w:numId w:val="7"/>
        </w:numPr>
        <w:tabs>
          <w:tab w:val="left" w:pos="720"/>
        </w:tabs>
        <w:spacing w:before="120" w:after="120"/>
        <w:contextualSpacing w:val="0"/>
        <w:jc w:val="both"/>
        <w:rPr>
          <w:rFonts w:ascii="Times New Roman" w:hAnsi="Times New Roman"/>
          <w:sz w:val="26"/>
          <w:szCs w:val="26"/>
        </w:rPr>
      </w:pPr>
      <w:r w:rsidRPr="003639CA">
        <w:rPr>
          <w:rFonts w:ascii="Times New Roman" w:hAnsi="Times New Roman"/>
          <w:sz w:val="26"/>
          <w:szCs w:val="26"/>
        </w:rPr>
        <w:t xml:space="preserve">Chi phí quản lý doanh nghiệp </w:t>
      </w:r>
      <w:r w:rsidR="00E6143F" w:rsidRPr="003639CA">
        <w:rPr>
          <w:rFonts w:ascii="Times New Roman" w:hAnsi="Times New Roman"/>
          <w:sz w:val="26"/>
          <w:szCs w:val="26"/>
          <w:lang w:val="vi-VN"/>
        </w:rPr>
        <w:t>tăng</w:t>
      </w:r>
      <w:r w:rsidRPr="003639CA">
        <w:rPr>
          <w:rFonts w:ascii="Times New Roman" w:hAnsi="Times New Roman"/>
          <w:sz w:val="26"/>
          <w:szCs w:val="26"/>
        </w:rPr>
        <w:t xml:space="preserve"> </w:t>
      </w:r>
      <w:r w:rsidR="00005994">
        <w:rPr>
          <w:rFonts w:ascii="Times New Roman" w:hAnsi="Times New Roman"/>
          <w:sz w:val="26"/>
          <w:szCs w:val="26"/>
        </w:rPr>
        <w:t>3.159</w:t>
      </w:r>
      <w:r w:rsidR="003639CA" w:rsidRPr="003639CA">
        <w:rPr>
          <w:rFonts w:ascii="Times New Roman" w:hAnsi="Times New Roman"/>
          <w:sz w:val="26"/>
          <w:szCs w:val="26"/>
          <w:lang w:val="vi-VN"/>
        </w:rPr>
        <w:t xml:space="preserve"> </w:t>
      </w:r>
      <w:r w:rsidRPr="003639CA">
        <w:rPr>
          <w:rFonts w:ascii="Times New Roman" w:hAnsi="Times New Roman"/>
          <w:sz w:val="26"/>
          <w:szCs w:val="26"/>
        </w:rPr>
        <w:t>t</w:t>
      </w:r>
      <w:r w:rsidR="00A80971" w:rsidRPr="003639CA">
        <w:rPr>
          <w:rFonts w:ascii="Times New Roman" w:hAnsi="Times New Roman"/>
          <w:sz w:val="26"/>
          <w:szCs w:val="26"/>
        </w:rPr>
        <w:t>riệu</w:t>
      </w:r>
      <w:r w:rsidR="00A54DB4">
        <w:rPr>
          <w:rFonts w:ascii="Times New Roman" w:hAnsi="Times New Roman"/>
          <w:sz w:val="26"/>
          <w:szCs w:val="26"/>
        </w:rPr>
        <w:t xml:space="preserve"> đồng (+17,86%),</w:t>
      </w:r>
      <w:r w:rsidR="007579B5" w:rsidRPr="003639CA">
        <w:rPr>
          <w:rFonts w:ascii="Times New Roman" w:hAnsi="Times New Roman"/>
          <w:sz w:val="26"/>
          <w:szCs w:val="26"/>
        </w:rPr>
        <w:t xml:space="preserve"> </w:t>
      </w:r>
      <w:r w:rsidR="002F53A5">
        <w:rPr>
          <w:rFonts w:ascii="Times New Roman" w:hAnsi="Times New Roman"/>
          <w:sz w:val="26"/>
          <w:szCs w:val="26"/>
        </w:rPr>
        <w:t>do chi phí trích BHXH và chi phí khác tăng.</w:t>
      </w:r>
    </w:p>
    <w:p w:rsidR="00A131C9" w:rsidRPr="00A131C9" w:rsidRDefault="00A131C9" w:rsidP="0083488B">
      <w:pPr>
        <w:pStyle w:val="ListParagraph"/>
        <w:numPr>
          <w:ilvl w:val="0"/>
          <w:numId w:val="7"/>
        </w:numPr>
        <w:tabs>
          <w:tab w:val="left" w:pos="720"/>
        </w:tabs>
        <w:spacing w:before="120" w:after="120"/>
        <w:contextualSpacing w:val="0"/>
        <w:jc w:val="both"/>
        <w:rPr>
          <w:rFonts w:ascii="Times New Roman" w:hAnsi="Times New Roman"/>
          <w:sz w:val="26"/>
          <w:szCs w:val="26"/>
        </w:rPr>
      </w:pPr>
      <w:r w:rsidRPr="003639CA">
        <w:rPr>
          <w:rFonts w:ascii="Times New Roman" w:hAnsi="Times New Roman"/>
          <w:sz w:val="26"/>
          <w:szCs w:val="26"/>
        </w:rPr>
        <w:t xml:space="preserve">Chi phí khác </w:t>
      </w:r>
      <w:r w:rsidR="0074732D">
        <w:rPr>
          <w:rFonts w:ascii="Times New Roman" w:hAnsi="Times New Roman"/>
          <w:sz w:val="26"/>
          <w:szCs w:val="26"/>
        </w:rPr>
        <w:t>giảm 361</w:t>
      </w:r>
      <w:r w:rsidR="00253BBC" w:rsidRPr="003639CA">
        <w:rPr>
          <w:rFonts w:ascii="Times New Roman" w:hAnsi="Times New Roman"/>
          <w:sz w:val="26"/>
          <w:szCs w:val="26"/>
        </w:rPr>
        <w:t xml:space="preserve"> triệu đồng.</w:t>
      </w:r>
    </w:p>
    <w:p w:rsidR="00C6218D" w:rsidRPr="002259F6" w:rsidRDefault="00470451" w:rsidP="0039479E">
      <w:pPr>
        <w:pStyle w:val="ListParagraph"/>
        <w:numPr>
          <w:ilvl w:val="0"/>
          <w:numId w:val="9"/>
        </w:numPr>
        <w:tabs>
          <w:tab w:val="left" w:pos="720"/>
          <w:tab w:val="left" w:pos="1080"/>
        </w:tabs>
        <w:spacing w:before="120" w:after="120"/>
        <w:jc w:val="both"/>
        <w:rPr>
          <w:rFonts w:ascii="Times New Roman" w:hAnsi="Times New Roman"/>
          <w:sz w:val="26"/>
          <w:szCs w:val="26"/>
        </w:rPr>
      </w:pPr>
      <w:r w:rsidRPr="002259F6">
        <w:rPr>
          <w:rFonts w:ascii="Times New Roman" w:hAnsi="Times New Roman"/>
          <w:sz w:val="26"/>
          <w:szCs w:val="26"/>
        </w:rPr>
        <w:t xml:space="preserve"> </w:t>
      </w:r>
      <w:r w:rsidR="002B2CA3" w:rsidRPr="002259F6">
        <w:rPr>
          <w:rFonts w:ascii="Times New Roman" w:hAnsi="Times New Roman"/>
          <w:sz w:val="26"/>
          <w:szCs w:val="26"/>
        </w:rPr>
        <w:t xml:space="preserve">Thuế thu nhập doanh nghiệp </w:t>
      </w:r>
      <w:r w:rsidR="0074732D">
        <w:rPr>
          <w:rFonts w:ascii="Times New Roman" w:hAnsi="Times New Roman"/>
          <w:sz w:val="26"/>
          <w:szCs w:val="26"/>
        </w:rPr>
        <w:t>tăng 319</w:t>
      </w:r>
      <w:r w:rsidR="002B2CA3" w:rsidRPr="002259F6">
        <w:rPr>
          <w:rFonts w:ascii="Times New Roman" w:hAnsi="Times New Roman"/>
          <w:sz w:val="26"/>
          <w:szCs w:val="26"/>
        </w:rPr>
        <w:t xml:space="preserve"> triệu đồng</w:t>
      </w:r>
      <w:r w:rsidR="00C6218D" w:rsidRPr="002259F6">
        <w:rPr>
          <w:rFonts w:ascii="Times New Roman" w:hAnsi="Times New Roman"/>
          <w:sz w:val="26"/>
          <w:szCs w:val="26"/>
        </w:rPr>
        <w:t>.</w:t>
      </w:r>
    </w:p>
    <w:p w:rsidR="00C6218D" w:rsidRPr="00C6218D" w:rsidRDefault="00C6218D" w:rsidP="00C6218D">
      <w:pPr>
        <w:pStyle w:val="ListParagraph"/>
        <w:tabs>
          <w:tab w:val="left" w:pos="720"/>
        </w:tabs>
        <w:spacing w:before="120" w:after="120"/>
        <w:ind w:left="1080"/>
        <w:jc w:val="both"/>
        <w:rPr>
          <w:rFonts w:ascii="Times New Roman" w:hAnsi="Times New Roman"/>
          <w:sz w:val="8"/>
          <w:szCs w:val="8"/>
        </w:rPr>
      </w:pPr>
    </w:p>
    <w:p w:rsidR="00F35451" w:rsidRPr="00B106C6" w:rsidRDefault="002B2CA3" w:rsidP="002259F6">
      <w:pPr>
        <w:pStyle w:val="ListParagraph"/>
        <w:tabs>
          <w:tab w:val="left" w:pos="720"/>
          <w:tab w:val="left" w:pos="1080"/>
        </w:tabs>
        <w:spacing w:before="120" w:after="120"/>
        <w:ind w:left="990" w:hanging="83"/>
        <w:contextualSpacing w:val="0"/>
        <w:jc w:val="both"/>
        <w:rPr>
          <w:rFonts w:ascii="Times New Roman" w:hAnsi="Times New Roman"/>
          <w:sz w:val="26"/>
          <w:szCs w:val="26"/>
        </w:rPr>
      </w:pPr>
      <w:r w:rsidRPr="00C6218D">
        <w:rPr>
          <w:rFonts w:ascii="Times New Roman" w:hAnsi="Times New Roman"/>
          <w:sz w:val="26"/>
          <w:szCs w:val="26"/>
        </w:rPr>
        <w:t xml:space="preserve"> </w:t>
      </w:r>
      <w:r w:rsidR="00F35451" w:rsidRPr="00B106C6">
        <w:rPr>
          <w:rFonts w:ascii="Times New Roman" w:hAnsi="Times New Roman"/>
          <w:sz w:val="26"/>
          <w:szCs w:val="26"/>
        </w:rPr>
        <w:t xml:space="preserve">Công ty Cổ phần Cấp nước Nhà Bè (NBW) xin cam kết các thông tin trên đây là đúng sự thật và chịu trách nhiệm trước pháp luật về nội dung công bố thông tin này. </w:t>
      </w:r>
    </w:p>
    <w:p w:rsidR="00B46448" w:rsidRDefault="00B46448" w:rsidP="00B613A8">
      <w:pPr>
        <w:spacing w:before="120" w:line="360" w:lineRule="auto"/>
        <w:ind w:left="5314" w:firstLine="1166"/>
        <w:jc w:val="both"/>
        <w:rPr>
          <w:b/>
          <w:sz w:val="28"/>
          <w:szCs w:val="28"/>
        </w:rPr>
      </w:pPr>
    </w:p>
    <w:p w:rsidR="00F35451" w:rsidRPr="00B106C6" w:rsidRDefault="00F35451" w:rsidP="00B613A8">
      <w:pPr>
        <w:spacing w:before="120" w:line="360" w:lineRule="auto"/>
        <w:ind w:left="5314" w:firstLine="1166"/>
        <w:jc w:val="both"/>
        <w:rPr>
          <w:b/>
          <w:sz w:val="28"/>
          <w:szCs w:val="28"/>
        </w:rPr>
      </w:pPr>
      <w:r w:rsidRPr="00B106C6">
        <w:rPr>
          <w:b/>
          <w:sz w:val="28"/>
          <w:szCs w:val="28"/>
        </w:rPr>
        <w:t>GIAÙM ÑOÁC</w:t>
      </w:r>
    </w:p>
    <w:p w:rsidR="00F35451" w:rsidRPr="00411DBB" w:rsidRDefault="00F35451" w:rsidP="00E45856">
      <w:pPr>
        <w:ind w:firstLine="360"/>
        <w:jc w:val="both"/>
        <w:rPr>
          <w:i/>
        </w:rPr>
      </w:pPr>
      <w:r w:rsidRPr="00B46448">
        <w:rPr>
          <w:i/>
          <w:u w:val="single"/>
        </w:rPr>
        <w:t>Nôi nhaän</w:t>
      </w:r>
      <w:r w:rsidRPr="00411DBB">
        <w:rPr>
          <w:i/>
        </w:rPr>
        <w:t>:</w:t>
      </w:r>
    </w:p>
    <w:p w:rsidR="00F35451" w:rsidRPr="00FD51B3" w:rsidRDefault="00F35451" w:rsidP="00B73942">
      <w:pPr>
        <w:ind w:firstLine="900"/>
        <w:jc w:val="both"/>
        <w:rPr>
          <w:sz w:val="22"/>
          <w:szCs w:val="22"/>
        </w:rPr>
      </w:pPr>
      <w:r>
        <w:t xml:space="preserve">- </w:t>
      </w:r>
      <w:r w:rsidRPr="00FD51B3">
        <w:rPr>
          <w:sz w:val="22"/>
          <w:szCs w:val="22"/>
        </w:rPr>
        <w:t>Nhö treân</w:t>
      </w:r>
    </w:p>
    <w:p w:rsidR="00F35451" w:rsidRPr="00FD51B3" w:rsidRDefault="00F35451" w:rsidP="00B73942">
      <w:pPr>
        <w:ind w:firstLine="900"/>
        <w:jc w:val="both"/>
        <w:rPr>
          <w:sz w:val="22"/>
          <w:szCs w:val="22"/>
        </w:rPr>
      </w:pPr>
      <w:r w:rsidRPr="00FD51B3">
        <w:rPr>
          <w:sz w:val="22"/>
          <w:szCs w:val="22"/>
        </w:rPr>
        <w:t>- P. KTTC.</w:t>
      </w:r>
    </w:p>
    <w:p w:rsidR="00403529" w:rsidRDefault="00F35451" w:rsidP="00E96D95">
      <w:pPr>
        <w:ind w:firstLine="900"/>
        <w:jc w:val="both"/>
      </w:pPr>
      <w:r w:rsidRPr="00FD51B3">
        <w:rPr>
          <w:sz w:val="22"/>
          <w:szCs w:val="22"/>
        </w:rPr>
        <w:t>-</w:t>
      </w:r>
      <w:r>
        <w:rPr>
          <w:sz w:val="22"/>
          <w:szCs w:val="22"/>
        </w:rPr>
        <w:t xml:space="preserve"> Löu</w:t>
      </w:r>
      <w:r w:rsidRPr="00FD51B3">
        <w:rPr>
          <w:i/>
          <w:sz w:val="22"/>
          <w:szCs w:val="22"/>
        </w:rPr>
        <w:t>.</w:t>
      </w:r>
    </w:p>
    <w:sectPr w:rsidR="00403529" w:rsidSect="00D520C7">
      <w:pgSz w:w="11909" w:h="16834" w:code="9"/>
      <w:pgMar w:top="259" w:right="1152" w:bottom="25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01"/>
      </v:shape>
    </w:pict>
  </w:numPicBullet>
  <w:abstractNum w:abstractNumId="0">
    <w:nsid w:val="0A78614B"/>
    <w:multiLevelType w:val="hybridMultilevel"/>
    <w:tmpl w:val="EFBC98A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AE869E0"/>
    <w:multiLevelType w:val="hybridMultilevel"/>
    <w:tmpl w:val="47642292"/>
    <w:lvl w:ilvl="0" w:tplc="FD787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514DE"/>
    <w:multiLevelType w:val="hybridMultilevel"/>
    <w:tmpl w:val="19C4E2EA"/>
    <w:lvl w:ilvl="0" w:tplc="BBD8F1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E10B02"/>
    <w:multiLevelType w:val="hybridMultilevel"/>
    <w:tmpl w:val="1A1C1BC2"/>
    <w:lvl w:ilvl="0" w:tplc="997E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606C0"/>
    <w:multiLevelType w:val="hybridMultilevel"/>
    <w:tmpl w:val="FDDA37C0"/>
    <w:lvl w:ilvl="0" w:tplc="8B360F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4F2532"/>
    <w:multiLevelType w:val="hybridMultilevel"/>
    <w:tmpl w:val="2C3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B2A46"/>
    <w:multiLevelType w:val="hybridMultilevel"/>
    <w:tmpl w:val="99E6B5E8"/>
    <w:lvl w:ilvl="0" w:tplc="7B20119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23E8A"/>
    <w:multiLevelType w:val="hybridMultilevel"/>
    <w:tmpl w:val="09DEC4E8"/>
    <w:lvl w:ilvl="0" w:tplc="39B8A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586731"/>
    <w:multiLevelType w:val="hybridMultilevel"/>
    <w:tmpl w:val="3102A3FC"/>
    <w:lvl w:ilvl="0" w:tplc="97AAE8E4">
      <w:numFmt w:val="bullet"/>
      <w:lvlText w:val="-"/>
      <w:lvlJc w:val="left"/>
      <w:pPr>
        <w:ind w:left="3810" w:hanging="360"/>
      </w:pPr>
      <w:rPr>
        <w:rFonts w:ascii="Times New Roman" w:eastAsia="Times New Roman" w:hAnsi="Times New Roman"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7C"/>
    <w:rsid w:val="00005994"/>
    <w:rsid w:val="00060306"/>
    <w:rsid w:val="000722D9"/>
    <w:rsid w:val="000A1F9C"/>
    <w:rsid w:val="000A6789"/>
    <w:rsid w:val="000B6D0C"/>
    <w:rsid w:val="000D6821"/>
    <w:rsid w:val="000F6765"/>
    <w:rsid w:val="00145B87"/>
    <w:rsid w:val="00167EB1"/>
    <w:rsid w:val="001755A4"/>
    <w:rsid w:val="00183AF5"/>
    <w:rsid w:val="0019255C"/>
    <w:rsid w:val="001A65A1"/>
    <w:rsid w:val="002259F6"/>
    <w:rsid w:val="0023787C"/>
    <w:rsid w:val="00253BBC"/>
    <w:rsid w:val="0025525A"/>
    <w:rsid w:val="002749BD"/>
    <w:rsid w:val="0029098A"/>
    <w:rsid w:val="002A45E5"/>
    <w:rsid w:val="002B0855"/>
    <w:rsid w:val="002B2CA3"/>
    <w:rsid w:val="002B3869"/>
    <w:rsid w:val="002C5F5A"/>
    <w:rsid w:val="002C6F12"/>
    <w:rsid w:val="002F53A5"/>
    <w:rsid w:val="0030373C"/>
    <w:rsid w:val="003639CA"/>
    <w:rsid w:val="003802AF"/>
    <w:rsid w:val="0039479E"/>
    <w:rsid w:val="00395DD2"/>
    <w:rsid w:val="003978B1"/>
    <w:rsid w:val="003A4D16"/>
    <w:rsid w:val="003B5F67"/>
    <w:rsid w:val="003F1D54"/>
    <w:rsid w:val="00403529"/>
    <w:rsid w:val="004533BA"/>
    <w:rsid w:val="00455486"/>
    <w:rsid w:val="0046341C"/>
    <w:rsid w:val="00470451"/>
    <w:rsid w:val="00474E87"/>
    <w:rsid w:val="00484EF6"/>
    <w:rsid w:val="00497008"/>
    <w:rsid w:val="00497CB6"/>
    <w:rsid w:val="004C69D0"/>
    <w:rsid w:val="004D66F6"/>
    <w:rsid w:val="004F4584"/>
    <w:rsid w:val="00521736"/>
    <w:rsid w:val="00556565"/>
    <w:rsid w:val="00582DCD"/>
    <w:rsid w:val="0059034F"/>
    <w:rsid w:val="0059402C"/>
    <w:rsid w:val="005C4848"/>
    <w:rsid w:val="005C4B08"/>
    <w:rsid w:val="005E506E"/>
    <w:rsid w:val="005E6487"/>
    <w:rsid w:val="006014A7"/>
    <w:rsid w:val="00644CAD"/>
    <w:rsid w:val="00671640"/>
    <w:rsid w:val="00681CF2"/>
    <w:rsid w:val="0069381C"/>
    <w:rsid w:val="006A24C0"/>
    <w:rsid w:val="006D4003"/>
    <w:rsid w:val="006F1357"/>
    <w:rsid w:val="00710EDA"/>
    <w:rsid w:val="007168B4"/>
    <w:rsid w:val="00743135"/>
    <w:rsid w:val="0074732D"/>
    <w:rsid w:val="007579B5"/>
    <w:rsid w:val="0077634B"/>
    <w:rsid w:val="007B23F4"/>
    <w:rsid w:val="007D3980"/>
    <w:rsid w:val="007E1E68"/>
    <w:rsid w:val="007E7664"/>
    <w:rsid w:val="007F4CA9"/>
    <w:rsid w:val="0082444F"/>
    <w:rsid w:val="008311D6"/>
    <w:rsid w:val="0083468F"/>
    <w:rsid w:val="0083488B"/>
    <w:rsid w:val="00841B55"/>
    <w:rsid w:val="00857155"/>
    <w:rsid w:val="00875C91"/>
    <w:rsid w:val="008801BD"/>
    <w:rsid w:val="00883693"/>
    <w:rsid w:val="00896A1C"/>
    <w:rsid w:val="008B0CEC"/>
    <w:rsid w:val="008C4137"/>
    <w:rsid w:val="00907B2A"/>
    <w:rsid w:val="009219E7"/>
    <w:rsid w:val="009378B6"/>
    <w:rsid w:val="009D495F"/>
    <w:rsid w:val="00A131C9"/>
    <w:rsid w:val="00A427FF"/>
    <w:rsid w:val="00A441E6"/>
    <w:rsid w:val="00A54DB4"/>
    <w:rsid w:val="00A80971"/>
    <w:rsid w:val="00A90402"/>
    <w:rsid w:val="00A95339"/>
    <w:rsid w:val="00AD0C84"/>
    <w:rsid w:val="00AE2AA9"/>
    <w:rsid w:val="00AF4C6C"/>
    <w:rsid w:val="00B0765D"/>
    <w:rsid w:val="00B106C6"/>
    <w:rsid w:val="00B261EB"/>
    <w:rsid w:val="00B32F36"/>
    <w:rsid w:val="00B43F53"/>
    <w:rsid w:val="00B46448"/>
    <w:rsid w:val="00B51B2D"/>
    <w:rsid w:val="00B52AC2"/>
    <w:rsid w:val="00B613A8"/>
    <w:rsid w:val="00B73942"/>
    <w:rsid w:val="00B87F24"/>
    <w:rsid w:val="00B93A1B"/>
    <w:rsid w:val="00BD2AA3"/>
    <w:rsid w:val="00BD5123"/>
    <w:rsid w:val="00BD7A00"/>
    <w:rsid w:val="00C071BA"/>
    <w:rsid w:val="00C45D37"/>
    <w:rsid w:val="00C6218D"/>
    <w:rsid w:val="00CB5607"/>
    <w:rsid w:val="00D217FB"/>
    <w:rsid w:val="00D32BC6"/>
    <w:rsid w:val="00D520C7"/>
    <w:rsid w:val="00D6283C"/>
    <w:rsid w:val="00D73CAA"/>
    <w:rsid w:val="00D8313E"/>
    <w:rsid w:val="00DC668E"/>
    <w:rsid w:val="00DE584F"/>
    <w:rsid w:val="00DF54E8"/>
    <w:rsid w:val="00E07FA0"/>
    <w:rsid w:val="00E23BBD"/>
    <w:rsid w:val="00E2400A"/>
    <w:rsid w:val="00E375EF"/>
    <w:rsid w:val="00E4553A"/>
    <w:rsid w:val="00E45856"/>
    <w:rsid w:val="00E6143F"/>
    <w:rsid w:val="00E65722"/>
    <w:rsid w:val="00E87BAB"/>
    <w:rsid w:val="00E9006F"/>
    <w:rsid w:val="00E96D95"/>
    <w:rsid w:val="00EA1A81"/>
    <w:rsid w:val="00EB166B"/>
    <w:rsid w:val="00EB711C"/>
    <w:rsid w:val="00F04F5A"/>
    <w:rsid w:val="00F05C14"/>
    <w:rsid w:val="00F35451"/>
    <w:rsid w:val="00F53766"/>
    <w:rsid w:val="00F91279"/>
    <w:rsid w:val="00FA0630"/>
    <w:rsid w:val="00FB5F6F"/>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1214-E99D-4C04-AB2B-C1567BD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7C"/>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7C"/>
    <w:pPr>
      <w:ind w:left="720"/>
      <w:contextualSpacing/>
    </w:pPr>
  </w:style>
  <w:style w:type="paragraph" w:styleId="BalloonText">
    <w:name w:val="Balloon Text"/>
    <w:basedOn w:val="Normal"/>
    <w:link w:val="BalloonTextChar"/>
    <w:uiPriority w:val="99"/>
    <w:semiHidden/>
    <w:unhideWhenUsed/>
    <w:rsid w:val="00D52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X5VdojdjncyjUewVh6X1Xt3F7Uk=</DigestValue>
    </Reference>
    <Reference Type="http://www.w3.org/2000/09/xmldsig#Object" URI="#idOfficeObject">
      <DigestMethod Algorithm="http://www.w3.org/2000/09/xmldsig#sha1"/>
      <DigestValue>+Nletg3/JVmS04tBRdFoD2mGcwQ=</DigestValue>
    </Reference>
    <Reference Type="http://uri.etsi.org/01903#SignedProperties" URI="#idSignedProperties">
      <Transforms>
        <Transform Algorithm="http://www.w3.org/TR/2001/REC-xml-c14n-20010315"/>
      </Transforms>
      <DigestMethod Algorithm="http://www.w3.org/2000/09/xmldsig#sha1"/>
      <DigestValue>s2r63PTA0vrJcu4RF5s3y8+rIeQ=</DigestValue>
    </Reference>
  </SignedInfo>
  <SignatureValue>aUyrJlwfWcN4mrX8te+ln0NBillsCBOD2pV0GA522Jv3hPXNVBPL5idsWIYqxUv3s2TBimBNZXDi
7RM6jsBVEqXZIOHBn7mDSETCCTzulftVBu52tX4raMQzktBHul86+sExjfnKXVKZ9Kr9iLqNtW7q
EFcfxN0zIsb2udPRjyA=</SignatureValue>
  <KeyInfo>
    <X509Data>
      <X509Certificate>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lDesng6T6Owj7xwIWa3KEoOt8Jo=</DigestValue>
      </Reference>
      <Reference URI="/word/fontTable.xml?ContentType=application/vnd.openxmlformats-officedocument.wordprocessingml.fontTable+xml">
        <DigestMethod Algorithm="http://www.w3.org/2000/09/xmldsig#sha1"/>
        <DigestValue>/65OACjy39Zsz2N8Hiu90GIbzV4=</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iCKLmyCdBTNXi6EvyedP4S0rC8A=</DigestValue>
      </Reference>
      <Reference URI="/word/settings.xml?ContentType=application/vnd.openxmlformats-officedocument.wordprocessingml.settings+xml">
        <DigestMethod Algorithm="http://www.w3.org/2000/09/xmldsig#sha1"/>
        <DigestValue>hVLW9k3yb01fC/q0pSG2WtGjCPo=</DigestValue>
      </Reference>
      <Reference URI="/word/styles.xml?ContentType=application/vnd.openxmlformats-officedocument.wordprocessingml.styles+xml">
        <DigestMethod Algorithm="http://www.w3.org/2000/09/xmldsig#sha1"/>
        <DigestValue>IM8nX4Lt3ZnlSPxpGr5JO+LIGJ0=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2020-01-20T08:40:51Z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2020-01-20T08:40:51Z</xd:SigningTime>
          <xd:SigningCertificate>
            <xd:Cert>
              <xd:CertDigest>
                <DigestMethod Algorithm="http://www.w3.org/2000/09/xmldsig#sha1"/>
                <DigestValue>NFx7vLfxCVDbt1RhRtVU2oZJxd4=</DigestValue>
              </xd:CertDigest>
              <xd:IssuerSerial>
                <X509IssuerName>CN=VNPT Certification Authority, OU=VNPT-CA Trust Network, O=VNPT Group, C=VN</X509IssuerName>
                <X509SerialNumber>111660364358242857769696902596974683099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Hoan Pham</cp:lastModifiedBy>
  <cp:revision>8</cp:revision>
  <cp:lastPrinted>2020-01-20T03:18:00Z</cp:lastPrinted>
  <dcterms:created xsi:type="dcterms:W3CDTF">2020-01-17T02:22:00Z</dcterms:created>
  <dcterms:modified xsi:type="dcterms:W3CDTF">2020-01-20T08:40:00Z</dcterms:modified>
</cp:coreProperties>
</file>