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A6" w:rsidRPr="003D6FA6" w:rsidRDefault="003D6FA6" w:rsidP="003D6FA6">
      <w:pPr>
        <w:spacing w:after="120" w:line="288" w:lineRule="auto"/>
        <w:jc w:val="center"/>
        <w:rPr>
          <w:rFonts w:ascii="Times New Roman" w:hAnsi="Times New Roman" w:cs="Times New Roman"/>
          <w:b/>
          <w:sz w:val="28"/>
          <w:szCs w:val="28"/>
        </w:rPr>
      </w:pPr>
      <w:r w:rsidRPr="003D6FA6">
        <w:rPr>
          <w:rFonts w:ascii="Times New Roman" w:hAnsi="Times New Roman" w:cs="Times New Roman"/>
          <w:b/>
          <w:sz w:val="28"/>
          <w:szCs w:val="28"/>
        </w:rPr>
        <w:t>CHƯƠNG TRÌNH</w:t>
      </w:r>
    </w:p>
    <w:p w:rsidR="003D6FA6" w:rsidRPr="003D6FA6" w:rsidRDefault="003D6FA6" w:rsidP="00174C3E">
      <w:pPr>
        <w:spacing w:line="288" w:lineRule="auto"/>
        <w:jc w:val="center"/>
        <w:rPr>
          <w:rFonts w:ascii="Times New Roman" w:hAnsi="Times New Roman" w:cs="Times New Roman"/>
          <w:b/>
          <w:sz w:val="26"/>
          <w:szCs w:val="26"/>
        </w:rPr>
      </w:pPr>
      <w:r w:rsidRPr="003D6FA6">
        <w:rPr>
          <w:rFonts w:ascii="Times New Roman" w:hAnsi="Times New Roman" w:cs="Times New Roman"/>
          <w:b/>
          <w:sz w:val="26"/>
          <w:szCs w:val="26"/>
        </w:rPr>
        <w:t>ĐẠI HỘI ĐỒNG CỔ ĐÔNG THƯỜNG NIÊN NĂM 2020</w:t>
      </w:r>
    </w:p>
    <w:p w:rsidR="003D6FA6" w:rsidRPr="003D6FA6" w:rsidRDefault="003D6FA6" w:rsidP="00174C3E">
      <w:pPr>
        <w:spacing w:line="288" w:lineRule="auto"/>
        <w:jc w:val="center"/>
        <w:rPr>
          <w:rFonts w:ascii="Times New Roman" w:hAnsi="Times New Roman" w:cs="Times New Roman"/>
          <w:b/>
          <w:sz w:val="26"/>
          <w:szCs w:val="26"/>
        </w:rPr>
      </w:pPr>
      <w:r w:rsidRPr="003D6FA6">
        <w:rPr>
          <w:rFonts w:ascii="Times New Roman" w:hAnsi="Times New Roman" w:cs="Times New Roman"/>
          <w:b/>
          <w:sz w:val="26"/>
          <w:szCs w:val="26"/>
        </w:rPr>
        <w:t>CÔNG TY CỔ PHẦN DƯỢC THÚ Y CAI LẬY</w:t>
      </w:r>
    </w:p>
    <w:p w:rsidR="003D6FA6" w:rsidRPr="003D6FA6" w:rsidRDefault="003D6FA6" w:rsidP="00174C3E">
      <w:pPr>
        <w:spacing w:line="288" w:lineRule="auto"/>
        <w:jc w:val="center"/>
        <w:rPr>
          <w:rFonts w:ascii="Times New Roman" w:hAnsi="Times New Roman" w:cs="Times New Roman"/>
          <w:b/>
          <w:i/>
          <w:sz w:val="26"/>
          <w:szCs w:val="26"/>
        </w:rPr>
      </w:pPr>
      <w:r w:rsidRPr="003D6FA6">
        <w:rPr>
          <w:rFonts w:ascii="Times New Roman" w:hAnsi="Times New Roman" w:cs="Times New Roman"/>
          <w:b/>
          <w:i/>
          <w:sz w:val="26"/>
          <w:szCs w:val="26"/>
        </w:rPr>
        <w:t>(Thời gian làm việc buổi sáng từ 09h30 – 11h00 ngày 27/06/2020)</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580"/>
        <w:gridCol w:w="2520"/>
      </w:tblGrid>
      <w:tr w:rsidR="003D6FA6" w:rsidRPr="003D6FA6" w:rsidTr="003E745A">
        <w:tc>
          <w:tcPr>
            <w:tcW w:w="1728" w:type="dxa"/>
            <w:vAlign w:val="center"/>
          </w:tcPr>
          <w:p w:rsidR="003D6FA6" w:rsidRPr="003D6FA6" w:rsidRDefault="003D6FA6" w:rsidP="00810323">
            <w:pPr>
              <w:spacing w:before="120" w:line="288" w:lineRule="auto"/>
              <w:jc w:val="center"/>
              <w:rPr>
                <w:rFonts w:ascii="Times New Roman" w:hAnsi="Times New Roman" w:cs="Times New Roman"/>
                <w:b/>
              </w:rPr>
            </w:pPr>
            <w:r w:rsidRPr="003D6FA6">
              <w:rPr>
                <w:rFonts w:ascii="Times New Roman" w:hAnsi="Times New Roman" w:cs="Times New Roman"/>
                <w:b/>
              </w:rPr>
              <w:t>Thời gian</w:t>
            </w:r>
          </w:p>
        </w:tc>
        <w:tc>
          <w:tcPr>
            <w:tcW w:w="5580" w:type="dxa"/>
            <w:vAlign w:val="center"/>
          </w:tcPr>
          <w:p w:rsidR="003D6FA6" w:rsidRPr="003D6FA6" w:rsidRDefault="003D6FA6" w:rsidP="00810323">
            <w:pPr>
              <w:spacing w:before="120" w:line="288" w:lineRule="auto"/>
              <w:jc w:val="center"/>
              <w:rPr>
                <w:rFonts w:ascii="Times New Roman" w:hAnsi="Times New Roman" w:cs="Times New Roman"/>
                <w:b/>
              </w:rPr>
            </w:pPr>
            <w:r w:rsidRPr="003D6FA6">
              <w:rPr>
                <w:rFonts w:ascii="Times New Roman" w:hAnsi="Times New Roman" w:cs="Times New Roman"/>
                <w:b/>
              </w:rPr>
              <w:t>Nội dung</w:t>
            </w:r>
          </w:p>
        </w:tc>
        <w:tc>
          <w:tcPr>
            <w:tcW w:w="2520" w:type="dxa"/>
            <w:vAlign w:val="center"/>
          </w:tcPr>
          <w:p w:rsidR="003D6FA6" w:rsidRPr="003D6FA6" w:rsidRDefault="003D6FA6" w:rsidP="00810323">
            <w:pPr>
              <w:spacing w:before="120" w:line="288" w:lineRule="auto"/>
              <w:jc w:val="center"/>
              <w:rPr>
                <w:rFonts w:ascii="Times New Roman" w:hAnsi="Times New Roman" w:cs="Times New Roman"/>
                <w:b/>
              </w:rPr>
            </w:pPr>
            <w:r w:rsidRPr="003D6FA6">
              <w:rPr>
                <w:rFonts w:ascii="Times New Roman" w:hAnsi="Times New Roman" w:cs="Times New Roman"/>
                <w:b/>
              </w:rPr>
              <w:t>Thực hiện</w:t>
            </w:r>
          </w:p>
        </w:tc>
      </w:tr>
      <w:tr w:rsidR="003D6FA6" w:rsidRPr="003D6FA6" w:rsidTr="003E745A">
        <w:tc>
          <w:tcPr>
            <w:tcW w:w="1728" w:type="dxa"/>
            <w:vAlign w:val="center"/>
          </w:tcPr>
          <w:p w:rsidR="003D6FA6" w:rsidRPr="003D6FA6" w:rsidRDefault="003D6FA6" w:rsidP="00840A0E">
            <w:pPr>
              <w:spacing w:before="120" w:line="264" w:lineRule="auto"/>
              <w:jc w:val="center"/>
              <w:rPr>
                <w:rFonts w:ascii="Times New Roman" w:hAnsi="Times New Roman" w:cs="Times New Roman"/>
              </w:rPr>
            </w:pPr>
            <w:r w:rsidRPr="003D6FA6">
              <w:rPr>
                <w:rFonts w:ascii="Times New Roman" w:hAnsi="Times New Roman" w:cs="Times New Roman"/>
              </w:rPr>
              <w:t>9h00-09h30 (30p)</w:t>
            </w:r>
          </w:p>
        </w:tc>
        <w:tc>
          <w:tcPr>
            <w:tcW w:w="5580" w:type="dxa"/>
            <w:vAlign w:val="center"/>
          </w:tcPr>
          <w:p w:rsidR="003D6FA6" w:rsidRPr="003D6FA6" w:rsidRDefault="003D6FA6" w:rsidP="003D6FA6">
            <w:pPr>
              <w:numPr>
                <w:ilvl w:val="0"/>
                <w:numId w:val="1"/>
              </w:numPr>
              <w:tabs>
                <w:tab w:val="clear" w:pos="720"/>
              </w:tabs>
              <w:spacing w:before="120" w:after="0" w:line="264" w:lineRule="auto"/>
              <w:ind w:left="432"/>
              <w:jc w:val="both"/>
              <w:rPr>
                <w:rFonts w:ascii="Times New Roman" w:hAnsi="Times New Roman" w:cs="Times New Roman"/>
              </w:rPr>
            </w:pPr>
            <w:r w:rsidRPr="003D6FA6">
              <w:rPr>
                <w:rFonts w:ascii="Times New Roman" w:hAnsi="Times New Roman" w:cs="Times New Roman"/>
              </w:rPr>
              <w:t>Đăng ký danh sách cổ đông</w:t>
            </w:r>
          </w:p>
        </w:tc>
        <w:tc>
          <w:tcPr>
            <w:tcW w:w="2520" w:type="dxa"/>
            <w:vAlign w:val="center"/>
          </w:tcPr>
          <w:p w:rsidR="003D6FA6" w:rsidRPr="003D6FA6" w:rsidRDefault="003D6FA6" w:rsidP="005621A2">
            <w:pPr>
              <w:spacing w:before="120" w:line="264" w:lineRule="auto"/>
              <w:jc w:val="center"/>
              <w:rPr>
                <w:rFonts w:ascii="Times New Roman" w:hAnsi="Times New Roman" w:cs="Times New Roman"/>
              </w:rPr>
            </w:pPr>
            <w:r w:rsidRPr="003D6FA6">
              <w:rPr>
                <w:rFonts w:ascii="Times New Roman" w:hAnsi="Times New Roman" w:cs="Times New Roman"/>
              </w:rPr>
              <w:t>Ban tổ chức</w:t>
            </w:r>
          </w:p>
        </w:tc>
      </w:tr>
      <w:tr w:rsidR="003D6FA6" w:rsidRPr="003D6FA6" w:rsidTr="003E745A">
        <w:tc>
          <w:tcPr>
            <w:tcW w:w="1728" w:type="dxa"/>
            <w:vAlign w:val="center"/>
          </w:tcPr>
          <w:p w:rsidR="003D6FA6" w:rsidRPr="003D6FA6" w:rsidRDefault="003D6FA6" w:rsidP="00840A0E">
            <w:pPr>
              <w:spacing w:before="120" w:line="264" w:lineRule="auto"/>
              <w:jc w:val="center"/>
              <w:rPr>
                <w:rFonts w:ascii="Times New Roman" w:hAnsi="Times New Roman" w:cs="Times New Roman"/>
              </w:rPr>
            </w:pPr>
            <w:r w:rsidRPr="003D6FA6">
              <w:rPr>
                <w:rFonts w:ascii="Times New Roman" w:hAnsi="Times New Roman" w:cs="Times New Roman"/>
              </w:rPr>
              <w:t>9h30 - 9h45 (15p)</w:t>
            </w:r>
          </w:p>
        </w:tc>
        <w:tc>
          <w:tcPr>
            <w:tcW w:w="5580" w:type="dxa"/>
            <w:vAlign w:val="center"/>
          </w:tcPr>
          <w:p w:rsidR="003D6FA6" w:rsidRPr="003D6FA6" w:rsidRDefault="003D6FA6" w:rsidP="003D6FA6">
            <w:pPr>
              <w:numPr>
                <w:ilvl w:val="0"/>
                <w:numId w:val="1"/>
              </w:numPr>
              <w:tabs>
                <w:tab w:val="clear" w:pos="720"/>
              </w:tabs>
              <w:spacing w:before="120" w:after="0" w:line="264" w:lineRule="auto"/>
              <w:ind w:left="432"/>
              <w:jc w:val="both"/>
              <w:rPr>
                <w:rFonts w:ascii="Times New Roman" w:hAnsi="Times New Roman" w:cs="Times New Roman"/>
              </w:rPr>
            </w:pPr>
            <w:r w:rsidRPr="003D6FA6">
              <w:rPr>
                <w:rFonts w:ascii="Times New Roman" w:hAnsi="Times New Roman" w:cs="Times New Roman"/>
              </w:rPr>
              <w:t>Tuyên bố lý do, giới thiệu đại biểu;</w:t>
            </w:r>
          </w:p>
          <w:p w:rsidR="003D6FA6" w:rsidRPr="003D6FA6" w:rsidRDefault="003D6FA6" w:rsidP="003D6FA6">
            <w:pPr>
              <w:numPr>
                <w:ilvl w:val="0"/>
                <w:numId w:val="1"/>
              </w:numPr>
              <w:tabs>
                <w:tab w:val="clear" w:pos="720"/>
              </w:tabs>
              <w:spacing w:after="0" w:line="264" w:lineRule="auto"/>
              <w:ind w:left="432"/>
              <w:jc w:val="both"/>
              <w:rPr>
                <w:rFonts w:ascii="Times New Roman" w:hAnsi="Times New Roman" w:cs="Times New Roman"/>
              </w:rPr>
            </w:pPr>
            <w:r w:rsidRPr="003D6FA6">
              <w:rPr>
                <w:rFonts w:ascii="Times New Roman" w:hAnsi="Times New Roman" w:cs="Times New Roman"/>
              </w:rPr>
              <w:t>Báo cáo kiểm tra tư cách và xác định cổ đông tham dự;</w:t>
            </w:r>
          </w:p>
          <w:p w:rsidR="003D6FA6" w:rsidRPr="003D6FA6" w:rsidRDefault="003D6FA6" w:rsidP="003D6FA6">
            <w:pPr>
              <w:numPr>
                <w:ilvl w:val="0"/>
                <w:numId w:val="1"/>
              </w:numPr>
              <w:tabs>
                <w:tab w:val="clear" w:pos="720"/>
              </w:tabs>
              <w:spacing w:after="0" w:line="264" w:lineRule="auto"/>
              <w:ind w:left="432"/>
              <w:jc w:val="both"/>
              <w:rPr>
                <w:rFonts w:ascii="Times New Roman" w:hAnsi="Times New Roman" w:cs="Times New Roman"/>
              </w:rPr>
            </w:pPr>
            <w:r w:rsidRPr="003D6FA6">
              <w:rPr>
                <w:rFonts w:ascii="Times New Roman" w:hAnsi="Times New Roman" w:cs="Times New Roman"/>
              </w:rPr>
              <w:t>Thông qua Quy chế làm việc (biểu quyết);</w:t>
            </w:r>
          </w:p>
          <w:p w:rsidR="003D6FA6" w:rsidRPr="003D6FA6" w:rsidRDefault="003D6FA6" w:rsidP="003D6FA6">
            <w:pPr>
              <w:numPr>
                <w:ilvl w:val="0"/>
                <w:numId w:val="1"/>
              </w:numPr>
              <w:tabs>
                <w:tab w:val="clear" w:pos="720"/>
              </w:tabs>
              <w:spacing w:after="0" w:line="264" w:lineRule="auto"/>
              <w:ind w:left="432"/>
              <w:jc w:val="both"/>
              <w:rPr>
                <w:rFonts w:ascii="Times New Roman" w:hAnsi="Times New Roman" w:cs="Times New Roman"/>
              </w:rPr>
            </w:pPr>
            <w:r w:rsidRPr="003D6FA6">
              <w:rPr>
                <w:rFonts w:ascii="Times New Roman" w:hAnsi="Times New Roman" w:cs="Times New Roman"/>
              </w:rPr>
              <w:t>Giới thiệu chủ tọa Đại hội, Ban Thư ký (biểu quyết);</w:t>
            </w:r>
          </w:p>
        </w:tc>
        <w:tc>
          <w:tcPr>
            <w:tcW w:w="2520" w:type="dxa"/>
            <w:vAlign w:val="center"/>
          </w:tcPr>
          <w:p w:rsidR="003D6FA6" w:rsidRPr="003D6FA6" w:rsidRDefault="003D6FA6" w:rsidP="009E4975">
            <w:pPr>
              <w:spacing w:before="120" w:line="264" w:lineRule="auto"/>
              <w:jc w:val="center"/>
              <w:rPr>
                <w:rFonts w:ascii="Times New Roman" w:hAnsi="Times New Roman" w:cs="Times New Roman"/>
              </w:rPr>
            </w:pPr>
            <w:r w:rsidRPr="003D6FA6">
              <w:rPr>
                <w:rFonts w:ascii="Times New Roman" w:hAnsi="Times New Roman" w:cs="Times New Roman"/>
              </w:rPr>
              <w:t>Ban tổ chức</w:t>
            </w:r>
          </w:p>
        </w:tc>
      </w:tr>
      <w:tr w:rsidR="003D6FA6" w:rsidRPr="003D6FA6" w:rsidTr="003E745A">
        <w:tc>
          <w:tcPr>
            <w:tcW w:w="1728" w:type="dxa"/>
            <w:vAlign w:val="center"/>
          </w:tcPr>
          <w:p w:rsidR="003D6FA6" w:rsidRPr="003D6FA6" w:rsidRDefault="003D6FA6" w:rsidP="00840A0E">
            <w:pPr>
              <w:spacing w:before="120" w:line="264" w:lineRule="auto"/>
              <w:jc w:val="center"/>
              <w:rPr>
                <w:rFonts w:ascii="Times New Roman" w:hAnsi="Times New Roman" w:cs="Times New Roman"/>
              </w:rPr>
            </w:pPr>
            <w:r w:rsidRPr="003D6FA6">
              <w:rPr>
                <w:rFonts w:ascii="Times New Roman" w:hAnsi="Times New Roman" w:cs="Times New Roman"/>
              </w:rPr>
              <w:t>9h45-10h05</w:t>
            </w:r>
          </w:p>
          <w:p w:rsidR="003D6FA6" w:rsidRPr="003D6FA6" w:rsidRDefault="003D6FA6" w:rsidP="00F54680">
            <w:pPr>
              <w:spacing w:before="120" w:line="264" w:lineRule="auto"/>
              <w:jc w:val="center"/>
              <w:rPr>
                <w:rFonts w:ascii="Times New Roman" w:hAnsi="Times New Roman" w:cs="Times New Roman"/>
              </w:rPr>
            </w:pPr>
            <w:r w:rsidRPr="003D6FA6">
              <w:rPr>
                <w:rFonts w:ascii="Times New Roman" w:hAnsi="Times New Roman" w:cs="Times New Roman"/>
              </w:rPr>
              <w:t>(20p)</w:t>
            </w:r>
          </w:p>
        </w:tc>
        <w:tc>
          <w:tcPr>
            <w:tcW w:w="5580" w:type="dxa"/>
            <w:vAlign w:val="center"/>
          </w:tcPr>
          <w:p w:rsidR="003D6FA6" w:rsidRPr="003D6FA6" w:rsidRDefault="003D6FA6" w:rsidP="003D6FA6">
            <w:pPr>
              <w:numPr>
                <w:ilvl w:val="0"/>
                <w:numId w:val="1"/>
              </w:numPr>
              <w:tabs>
                <w:tab w:val="clear" w:pos="720"/>
              </w:tabs>
              <w:spacing w:before="120" w:after="0" w:line="264" w:lineRule="auto"/>
              <w:ind w:left="432"/>
              <w:jc w:val="both"/>
              <w:rPr>
                <w:rFonts w:ascii="Times New Roman" w:hAnsi="Times New Roman" w:cs="Times New Roman"/>
              </w:rPr>
            </w:pPr>
            <w:r w:rsidRPr="003D6FA6">
              <w:rPr>
                <w:rFonts w:ascii="Times New Roman" w:hAnsi="Times New Roman" w:cs="Times New Roman"/>
              </w:rPr>
              <w:t>Báo cáo của Hội đồng Quản trị năm 2019</w:t>
            </w:r>
          </w:p>
          <w:p w:rsidR="003D6FA6" w:rsidRPr="003D6FA6" w:rsidRDefault="003D6FA6" w:rsidP="003D6FA6">
            <w:pPr>
              <w:numPr>
                <w:ilvl w:val="0"/>
                <w:numId w:val="1"/>
              </w:numPr>
              <w:tabs>
                <w:tab w:val="clear" w:pos="720"/>
              </w:tabs>
              <w:spacing w:before="120" w:after="0" w:line="264" w:lineRule="auto"/>
              <w:ind w:left="432"/>
              <w:jc w:val="both"/>
              <w:rPr>
                <w:rFonts w:ascii="Times New Roman" w:hAnsi="Times New Roman" w:cs="Times New Roman"/>
              </w:rPr>
            </w:pPr>
            <w:r w:rsidRPr="003D6FA6">
              <w:rPr>
                <w:rFonts w:ascii="Times New Roman" w:hAnsi="Times New Roman" w:cs="Times New Roman"/>
              </w:rPr>
              <w:t>Thảo luận và biểu quyết Báo cáo của Hội đồng Quản trị  năm 2019</w:t>
            </w:r>
          </w:p>
        </w:tc>
        <w:tc>
          <w:tcPr>
            <w:tcW w:w="2520" w:type="dxa"/>
            <w:vAlign w:val="center"/>
          </w:tcPr>
          <w:p w:rsidR="003D6FA6" w:rsidRPr="003D6FA6" w:rsidRDefault="003D6FA6" w:rsidP="009E4975">
            <w:pPr>
              <w:spacing w:line="264" w:lineRule="auto"/>
              <w:jc w:val="center"/>
              <w:rPr>
                <w:rFonts w:ascii="Times New Roman" w:hAnsi="Times New Roman" w:cs="Times New Roman"/>
              </w:rPr>
            </w:pPr>
            <w:r w:rsidRPr="003D6FA6">
              <w:rPr>
                <w:rFonts w:ascii="Times New Roman" w:hAnsi="Times New Roman" w:cs="Times New Roman"/>
              </w:rPr>
              <w:t>Chủ tọa Đại hội</w:t>
            </w:r>
          </w:p>
        </w:tc>
      </w:tr>
      <w:tr w:rsidR="003D6FA6" w:rsidRPr="003D6FA6" w:rsidTr="003E745A">
        <w:tc>
          <w:tcPr>
            <w:tcW w:w="1728" w:type="dxa"/>
            <w:vAlign w:val="center"/>
          </w:tcPr>
          <w:p w:rsidR="003D6FA6" w:rsidRPr="003D6FA6" w:rsidRDefault="003D6FA6" w:rsidP="00840A0E">
            <w:pPr>
              <w:spacing w:before="120" w:line="264" w:lineRule="auto"/>
              <w:jc w:val="center"/>
              <w:rPr>
                <w:rFonts w:ascii="Times New Roman" w:hAnsi="Times New Roman" w:cs="Times New Roman"/>
              </w:rPr>
            </w:pPr>
            <w:r w:rsidRPr="003D6FA6">
              <w:rPr>
                <w:rFonts w:ascii="Times New Roman" w:hAnsi="Times New Roman" w:cs="Times New Roman"/>
              </w:rPr>
              <w:t>10h05-10h20</w:t>
            </w:r>
          </w:p>
          <w:p w:rsidR="003D6FA6" w:rsidRPr="003D6FA6" w:rsidRDefault="003D6FA6" w:rsidP="000F3856">
            <w:pPr>
              <w:spacing w:before="120" w:line="264" w:lineRule="auto"/>
              <w:jc w:val="center"/>
              <w:rPr>
                <w:rFonts w:ascii="Times New Roman" w:hAnsi="Times New Roman" w:cs="Times New Roman"/>
              </w:rPr>
            </w:pPr>
            <w:r w:rsidRPr="003D6FA6">
              <w:rPr>
                <w:rFonts w:ascii="Times New Roman" w:hAnsi="Times New Roman" w:cs="Times New Roman"/>
              </w:rPr>
              <w:t>(15p)</w:t>
            </w:r>
          </w:p>
        </w:tc>
        <w:tc>
          <w:tcPr>
            <w:tcW w:w="5580" w:type="dxa"/>
            <w:vAlign w:val="center"/>
          </w:tcPr>
          <w:p w:rsidR="003D6FA6" w:rsidRPr="003D6FA6" w:rsidRDefault="003D6FA6" w:rsidP="003D6FA6">
            <w:pPr>
              <w:numPr>
                <w:ilvl w:val="0"/>
                <w:numId w:val="1"/>
              </w:numPr>
              <w:tabs>
                <w:tab w:val="clear" w:pos="720"/>
              </w:tabs>
              <w:spacing w:before="120" w:after="0" w:line="264" w:lineRule="auto"/>
              <w:ind w:left="432"/>
              <w:jc w:val="both"/>
              <w:rPr>
                <w:rFonts w:ascii="Times New Roman" w:hAnsi="Times New Roman" w:cs="Times New Roman"/>
              </w:rPr>
            </w:pPr>
            <w:r w:rsidRPr="003D6FA6">
              <w:rPr>
                <w:rFonts w:ascii="Times New Roman" w:hAnsi="Times New Roman" w:cs="Times New Roman"/>
              </w:rPr>
              <w:t>Báo cáo của Ban kiểm soát năm 2019</w:t>
            </w:r>
          </w:p>
          <w:p w:rsidR="003D6FA6" w:rsidRPr="003D6FA6" w:rsidRDefault="003D6FA6" w:rsidP="003D6FA6">
            <w:pPr>
              <w:numPr>
                <w:ilvl w:val="0"/>
                <w:numId w:val="1"/>
              </w:numPr>
              <w:tabs>
                <w:tab w:val="clear" w:pos="720"/>
              </w:tabs>
              <w:spacing w:before="120" w:after="0" w:line="264" w:lineRule="auto"/>
              <w:ind w:left="432"/>
              <w:jc w:val="both"/>
              <w:rPr>
                <w:rFonts w:ascii="Times New Roman" w:hAnsi="Times New Roman" w:cs="Times New Roman"/>
              </w:rPr>
            </w:pPr>
            <w:r w:rsidRPr="003D6FA6">
              <w:rPr>
                <w:rFonts w:ascii="Times New Roman" w:hAnsi="Times New Roman" w:cs="Times New Roman"/>
              </w:rPr>
              <w:t>Thảo luận và biểu quyết Báo cáo của ban kiểm soát năm 2019</w:t>
            </w:r>
          </w:p>
        </w:tc>
        <w:tc>
          <w:tcPr>
            <w:tcW w:w="2520" w:type="dxa"/>
            <w:vAlign w:val="center"/>
          </w:tcPr>
          <w:p w:rsidR="003D6FA6" w:rsidRPr="003D6FA6" w:rsidRDefault="003D6FA6" w:rsidP="00F62E52">
            <w:pPr>
              <w:spacing w:before="120" w:line="264" w:lineRule="auto"/>
              <w:jc w:val="center"/>
              <w:rPr>
                <w:rFonts w:ascii="Times New Roman" w:hAnsi="Times New Roman" w:cs="Times New Roman"/>
              </w:rPr>
            </w:pPr>
            <w:r w:rsidRPr="003D6FA6">
              <w:rPr>
                <w:rFonts w:ascii="Times New Roman" w:hAnsi="Times New Roman" w:cs="Times New Roman"/>
              </w:rPr>
              <w:t>Ban kiểm soát</w:t>
            </w:r>
          </w:p>
        </w:tc>
      </w:tr>
      <w:tr w:rsidR="003D6FA6" w:rsidRPr="003D6FA6" w:rsidTr="005579C9">
        <w:tc>
          <w:tcPr>
            <w:tcW w:w="1728" w:type="dxa"/>
            <w:shd w:val="clear" w:color="auto" w:fill="auto"/>
            <w:vAlign w:val="center"/>
          </w:tcPr>
          <w:p w:rsidR="003D6FA6" w:rsidRPr="003D6FA6" w:rsidRDefault="003D6FA6" w:rsidP="000F3856">
            <w:pPr>
              <w:spacing w:before="120" w:line="264" w:lineRule="auto"/>
              <w:jc w:val="center"/>
              <w:rPr>
                <w:rFonts w:ascii="Times New Roman" w:hAnsi="Times New Roman" w:cs="Times New Roman"/>
              </w:rPr>
            </w:pPr>
            <w:r w:rsidRPr="003D6FA6">
              <w:rPr>
                <w:rFonts w:ascii="Times New Roman" w:hAnsi="Times New Roman" w:cs="Times New Roman"/>
              </w:rPr>
              <w:t>10h20-10h30 (10p)</w:t>
            </w:r>
          </w:p>
        </w:tc>
        <w:tc>
          <w:tcPr>
            <w:tcW w:w="5580" w:type="dxa"/>
            <w:vAlign w:val="center"/>
          </w:tcPr>
          <w:p w:rsidR="003D6FA6" w:rsidRPr="003D6FA6" w:rsidRDefault="003D6FA6" w:rsidP="003D6FA6">
            <w:pPr>
              <w:numPr>
                <w:ilvl w:val="0"/>
                <w:numId w:val="1"/>
              </w:numPr>
              <w:tabs>
                <w:tab w:val="clear" w:pos="720"/>
              </w:tabs>
              <w:spacing w:before="120" w:after="0" w:line="264" w:lineRule="auto"/>
              <w:ind w:left="432"/>
              <w:jc w:val="both"/>
              <w:rPr>
                <w:rFonts w:ascii="Times New Roman" w:hAnsi="Times New Roman" w:cs="Times New Roman"/>
              </w:rPr>
            </w:pPr>
            <w:r w:rsidRPr="003D6FA6">
              <w:rPr>
                <w:rFonts w:ascii="Times New Roman" w:hAnsi="Times New Roman" w:cs="Times New Roman"/>
              </w:rPr>
              <w:t>Thông qua phương án sản xuất kinh doanh năm 2020</w:t>
            </w:r>
          </w:p>
          <w:p w:rsidR="003D6FA6" w:rsidRPr="003D6FA6" w:rsidRDefault="003D6FA6" w:rsidP="003D6FA6">
            <w:pPr>
              <w:numPr>
                <w:ilvl w:val="0"/>
                <w:numId w:val="1"/>
              </w:numPr>
              <w:tabs>
                <w:tab w:val="clear" w:pos="720"/>
              </w:tabs>
              <w:spacing w:before="120" w:after="0" w:line="264" w:lineRule="auto"/>
              <w:ind w:left="432"/>
              <w:jc w:val="both"/>
              <w:rPr>
                <w:rFonts w:ascii="Times New Roman" w:hAnsi="Times New Roman" w:cs="Times New Roman"/>
              </w:rPr>
            </w:pPr>
            <w:r w:rsidRPr="003D6FA6">
              <w:rPr>
                <w:rFonts w:ascii="Times New Roman" w:hAnsi="Times New Roman" w:cs="Times New Roman"/>
              </w:rPr>
              <w:t>Thông qua các tờ trình cho phép HĐQT thực hiện một số việc thuộc thẩm quyền ĐHĐCĐ</w:t>
            </w:r>
          </w:p>
        </w:tc>
        <w:tc>
          <w:tcPr>
            <w:tcW w:w="2520" w:type="dxa"/>
            <w:vAlign w:val="center"/>
          </w:tcPr>
          <w:p w:rsidR="003D6FA6" w:rsidRPr="003D6FA6" w:rsidRDefault="003D6FA6" w:rsidP="009E4975">
            <w:pPr>
              <w:spacing w:before="120" w:line="264" w:lineRule="auto"/>
              <w:jc w:val="center"/>
              <w:rPr>
                <w:rFonts w:ascii="Times New Roman" w:hAnsi="Times New Roman" w:cs="Times New Roman"/>
              </w:rPr>
            </w:pPr>
            <w:r w:rsidRPr="003D6FA6">
              <w:rPr>
                <w:rFonts w:ascii="Times New Roman" w:hAnsi="Times New Roman" w:cs="Times New Roman"/>
              </w:rPr>
              <w:t xml:space="preserve">Chủ tọa Đại hội </w:t>
            </w:r>
          </w:p>
        </w:tc>
      </w:tr>
      <w:tr w:rsidR="003D6FA6" w:rsidRPr="003D6FA6" w:rsidTr="005579C9">
        <w:tc>
          <w:tcPr>
            <w:tcW w:w="1728" w:type="dxa"/>
            <w:shd w:val="clear" w:color="auto" w:fill="auto"/>
            <w:vAlign w:val="center"/>
          </w:tcPr>
          <w:p w:rsidR="003D6FA6" w:rsidRPr="003D6FA6" w:rsidRDefault="003D6FA6" w:rsidP="00840A0E">
            <w:pPr>
              <w:spacing w:before="120" w:line="264" w:lineRule="auto"/>
              <w:jc w:val="center"/>
              <w:rPr>
                <w:rFonts w:ascii="Times New Roman" w:hAnsi="Times New Roman" w:cs="Times New Roman"/>
              </w:rPr>
            </w:pPr>
            <w:r w:rsidRPr="003D6FA6">
              <w:rPr>
                <w:rFonts w:ascii="Times New Roman" w:hAnsi="Times New Roman" w:cs="Times New Roman"/>
              </w:rPr>
              <w:t>10h30-10h45</w:t>
            </w:r>
          </w:p>
          <w:p w:rsidR="003D6FA6" w:rsidRPr="003D6FA6" w:rsidRDefault="003D6FA6" w:rsidP="00840A0E">
            <w:pPr>
              <w:spacing w:before="120" w:line="264" w:lineRule="auto"/>
              <w:jc w:val="center"/>
              <w:rPr>
                <w:rFonts w:ascii="Times New Roman" w:hAnsi="Times New Roman" w:cs="Times New Roman"/>
              </w:rPr>
            </w:pPr>
            <w:r w:rsidRPr="003D6FA6">
              <w:rPr>
                <w:rFonts w:ascii="Times New Roman" w:hAnsi="Times New Roman" w:cs="Times New Roman"/>
              </w:rPr>
              <w:t>(15p)</w:t>
            </w:r>
          </w:p>
        </w:tc>
        <w:tc>
          <w:tcPr>
            <w:tcW w:w="5580" w:type="dxa"/>
            <w:vAlign w:val="center"/>
          </w:tcPr>
          <w:p w:rsidR="003D6FA6" w:rsidRPr="003D6FA6" w:rsidRDefault="003D6FA6" w:rsidP="003D6FA6">
            <w:pPr>
              <w:numPr>
                <w:ilvl w:val="0"/>
                <w:numId w:val="1"/>
              </w:numPr>
              <w:tabs>
                <w:tab w:val="clear" w:pos="720"/>
              </w:tabs>
              <w:spacing w:before="120" w:after="0" w:line="264" w:lineRule="auto"/>
              <w:ind w:left="432"/>
              <w:jc w:val="both"/>
              <w:rPr>
                <w:rFonts w:ascii="Times New Roman" w:hAnsi="Times New Roman" w:cs="Times New Roman"/>
              </w:rPr>
            </w:pPr>
            <w:r w:rsidRPr="003D6FA6">
              <w:rPr>
                <w:rFonts w:ascii="Times New Roman" w:hAnsi="Times New Roman" w:cs="Times New Roman"/>
              </w:rPr>
              <w:t>Cổ đông thảo luận và biểu quyết Phương án sản xuất kinh doanh năm 2020, các tờ trình và phát sinh khác (nếu có)</w:t>
            </w:r>
          </w:p>
        </w:tc>
        <w:tc>
          <w:tcPr>
            <w:tcW w:w="2520" w:type="dxa"/>
            <w:vAlign w:val="center"/>
          </w:tcPr>
          <w:p w:rsidR="003D6FA6" w:rsidRPr="003D6FA6" w:rsidRDefault="003D6FA6" w:rsidP="009E4975">
            <w:pPr>
              <w:spacing w:before="120" w:line="264" w:lineRule="auto"/>
              <w:jc w:val="center"/>
              <w:rPr>
                <w:rFonts w:ascii="Times New Roman" w:hAnsi="Times New Roman" w:cs="Times New Roman"/>
              </w:rPr>
            </w:pPr>
            <w:r w:rsidRPr="003D6FA6">
              <w:rPr>
                <w:rFonts w:ascii="Times New Roman" w:hAnsi="Times New Roman" w:cs="Times New Roman"/>
              </w:rPr>
              <w:t>Chủ tọa Đại hội</w:t>
            </w:r>
          </w:p>
        </w:tc>
      </w:tr>
      <w:tr w:rsidR="003D6FA6" w:rsidRPr="003D6FA6" w:rsidTr="003E745A">
        <w:tc>
          <w:tcPr>
            <w:tcW w:w="1728" w:type="dxa"/>
            <w:vAlign w:val="center"/>
          </w:tcPr>
          <w:p w:rsidR="003D6FA6" w:rsidRPr="003D6FA6" w:rsidRDefault="003D6FA6" w:rsidP="000F3856">
            <w:pPr>
              <w:spacing w:before="120" w:line="264" w:lineRule="auto"/>
              <w:jc w:val="center"/>
              <w:rPr>
                <w:rFonts w:ascii="Times New Roman" w:hAnsi="Times New Roman" w:cs="Times New Roman"/>
              </w:rPr>
            </w:pPr>
            <w:r w:rsidRPr="003D6FA6">
              <w:rPr>
                <w:rFonts w:ascii="Times New Roman" w:hAnsi="Times New Roman" w:cs="Times New Roman"/>
              </w:rPr>
              <w:t>10h45-10h55</w:t>
            </w:r>
          </w:p>
          <w:p w:rsidR="003D6FA6" w:rsidRPr="003D6FA6" w:rsidRDefault="003D6FA6" w:rsidP="007E6D5E">
            <w:pPr>
              <w:spacing w:before="120" w:line="264" w:lineRule="auto"/>
              <w:jc w:val="center"/>
              <w:rPr>
                <w:rFonts w:ascii="Times New Roman" w:hAnsi="Times New Roman" w:cs="Times New Roman"/>
              </w:rPr>
            </w:pPr>
            <w:r w:rsidRPr="003D6FA6">
              <w:rPr>
                <w:rFonts w:ascii="Times New Roman" w:hAnsi="Times New Roman" w:cs="Times New Roman"/>
              </w:rPr>
              <w:t>(10p)</w:t>
            </w:r>
          </w:p>
        </w:tc>
        <w:tc>
          <w:tcPr>
            <w:tcW w:w="5580" w:type="dxa"/>
            <w:vAlign w:val="center"/>
          </w:tcPr>
          <w:p w:rsidR="003D6FA6" w:rsidRPr="003D6FA6" w:rsidRDefault="003D6FA6" w:rsidP="003D6FA6">
            <w:pPr>
              <w:numPr>
                <w:ilvl w:val="0"/>
                <w:numId w:val="1"/>
              </w:numPr>
              <w:tabs>
                <w:tab w:val="clear" w:pos="720"/>
              </w:tabs>
              <w:spacing w:before="120" w:after="0" w:line="264" w:lineRule="auto"/>
              <w:ind w:left="432"/>
              <w:jc w:val="both"/>
              <w:rPr>
                <w:rFonts w:ascii="Times New Roman" w:hAnsi="Times New Roman" w:cs="Times New Roman"/>
              </w:rPr>
            </w:pPr>
            <w:r w:rsidRPr="003D6FA6">
              <w:rPr>
                <w:rFonts w:ascii="Times New Roman" w:hAnsi="Times New Roman" w:cs="Times New Roman"/>
              </w:rPr>
              <w:t>Thông qua biên bản Đại hội</w:t>
            </w:r>
          </w:p>
          <w:p w:rsidR="003D6FA6" w:rsidRPr="003D6FA6" w:rsidRDefault="003D6FA6" w:rsidP="003D6FA6">
            <w:pPr>
              <w:numPr>
                <w:ilvl w:val="0"/>
                <w:numId w:val="1"/>
              </w:numPr>
              <w:tabs>
                <w:tab w:val="clear" w:pos="720"/>
              </w:tabs>
              <w:spacing w:before="120" w:after="0" w:line="264" w:lineRule="auto"/>
              <w:ind w:left="432"/>
              <w:jc w:val="both"/>
              <w:rPr>
                <w:rFonts w:ascii="Times New Roman" w:hAnsi="Times New Roman" w:cs="Times New Roman"/>
              </w:rPr>
            </w:pPr>
            <w:r w:rsidRPr="003D6FA6">
              <w:rPr>
                <w:rFonts w:ascii="Times New Roman" w:hAnsi="Times New Roman" w:cs="Times New Roman"/>
              </w:rPr>
              <w:t xml:space="preserve">Thông qua Nghị quyết Đại hội </w:t>
            </w:r>
          </w:p>
          <w:p w:rsidR="003D6FA6" w:rsidRPr="003D6FA6" w:rsidRDefault="003D6FA6" w:rsidP="00FE47B2">
            <w:pPr>
              <w:spacing w:line="264" w:lineRule="auto"/>
              <w:ind w:left="432"/>
              <w:jc w:val="both"/>
              <w:rPr>
                <w:rFonts w:ascii="Times New Roman" w:hAnsi="Times New Roman" w:cs="Times New Roman"/>
              </w:rPr>
            </w:pPr>
            <w:r w:rsidRPr="003D6FA6">
              <w:rPr>
                <w:rFonts w:ascii="Times New Roman" w:hAnsi="Times New Roman" w:cs="Times New Roman"/>
              </w:rPr>
              <w:t>Thảo luận, biểu quyết biên bản và Nghị quyết</w:t>
            </w:r>
          </w:p>
        </w:tc>
        <w:tc>
          <w:tcPr>
            <w:tcW w:w="2520" w:type="dxa"/>
            <w:vAlign w:val="center"/>
          </w:tcPr>
          <w:p w:rsidR="003D6FA6" w:rsidRPr="003D6FA6" w:rsidRDefault="003D6FA6" w:rsidP="009E4975">
            <w:pPr>
              <w:spacing w:before="120" w:line="264" w:lineRule="auto"/>
              <w:jc w:val="center"/>
              <w:rPr>
                <w:rFonts w:ascii="Times New Roman" w:hAnsi="Times New Roman" w:cs="Times New Roman"/>
              </w:rPr>
            </w:pPr>
            <w:r w:rsidRPr="003D6FA6">
              <w:rPr>
                <w:rFonts w:ascii="Times New Roman" w:hAnsi="Times New Roman" w:cs="Times New Roman"/>
              </w:rPr>
              <w:t>Đại diện Ban Thư ký</w:t>
            </w:r>
          </w:p>
        </w:tc>
      </w:tr>
      <w:tr w:rsidR="003D6FA6" w:rsidRPr="003D6FA6" w:rsidTr="003E745A">
        <w:tc>
          <w:tcPr>
            <w:tcW w:w="1728" w:type="dxa"/>
            <w:vAlign w:val="center"/>
          </w:tcPr>
          <w:p w:rsidR="003D6FA6" w:rsidRPr="003D6FA6" w:rsidRDefault="003D6FA6" w:rsidP="00FE47B2">
            <w:pPr>
              <w:spacing w:before="120" w:line="264" w:lineRule="auto"/>
              <w:jc w:val="center"/>
              <w:rPr>
                <w:rFonts w:ascii="Times New Roman" w:hAnsi="Times New Roman" w:cs="Times New Roman"/>
              </w:rPr>
            </w:pPr>
            <w:r w:rsidRPr="003D6FA6">
              <w:rPr>
                <w:rFonts w:ascii="Times New Roman" w:hAnsi="Times New Roman" w:cs="Times New Roman"/>
              </w:rPr>
              <w:t>10h55-11h00</w:t>
            </w:r>
          </w:p>
          <w:p w:rsidR="003D6FA6" w:rsidRPr="003D6FA6" w:rsidRDefault="003D6FA6" w:rsidP="00FE47B2">
            <w:pPr>
              <w:spacing w:before="120" w:line="264" w:lineRule="auto"/>
              <w:jc w:val="center"/>
              <w:rPr>
                <w:rFonts w:ascii="Times New Roman" w:hAnsi="Times New Roman" w:cs="Times New Roman"/>
              </w:rPr>
            </w:pPr>
            <w:r w:rsidRPr="003D6FA6">
              <w:rPr>
                <w:rFonts w:ascii="Times New Roman" w:hAnsi="Times New Roman" w:cs="Times New Roman"/>
              </w:rPr>
              <w:t>(5p)</w:t>
            </w:r>
          </w:p>
        </w:tc>
        <w:tc>
          <w:tcPr>
            <w:tcW w:w="5580" w:type="dxa"/>
            <w:vAlign w:val="center"/>
          </w:tcPr>
          <w:p w:rsidR="003D6FA6" w:rsidRPr="003D6FA6" w:rsidRDefault="003D6FA6" w:rsidP="003D6FA6">
            <w:pPr>
              <w:numPr>
                <w:ilvl w:val="0"/>
                <w:numId w:val="1"/>
              </w:numPr>
              <w:tabs>
                <w:tab w:val="clear" w:pos="720"/>
              </w:tabs>
              <w:spacing w:before="120" w:after="0" w:line="264" w:lineRule="auto"/>
              <w:ind w:left="432"/>
              <w:jc w:val="both"/>
              <w:rPr>
                <w:rFonts w:ascii="Times New Roman" w:hAnsi="Times New Roman" w:cs="Times New Roman"/>
              </w:rPr>
            </w:pPr>
            <w:r w:rsidRPr="003D6FA6">
              <w:rPr>
                <w:rFonts w:ascii="Times New Roman" w:hAnsi="Times New Roman" w:cs="Times New Roman"/>
              </w:rPr>
              <w:t>Chủ tọa Đại hội tuyên bố Bế mạc</w:t>
            </w:r>
          </w:p>
        </w:tc>
        <w:tc>
          <w:tcPr>
            <w:tcW w:w="2520" w:type="dxa"/>
            <w:vAlign w:val="center"/>
          </w:tcPr>
          <w:p w:rsidR="003D6FA6" w:rsidRPr="003D6FA6" w:rsidRDefault="003D6FA6" w:rsidP="009E4975">
            <w:pPr>
              <w:spacing w:before="120" w:line="264" w:lineRule="auto"/>
              <w:jc w:val="center"/>
              <w:rPr>
                <w:rFonts w:ascii="Times New Roman" w:hAnsi="Times New Roman" w:cs="Times New Roman"/>
              </w:rPr>
            </w:pPr>
            <w:r w:rsidRPr="003D6FA6">
              <w:rPr>
                <w:rFonts w:ascii="Times New Roman" w:hAnsi="Times New Roman" w:cs="Times New Roman"/>
              </w:rPr>
              <w:t>Chủ tọa Đại hội</w:t>
            </w:r>
          </w:p>
        </w:tc>
      </w:tr>
    </w:tbl>
    <w:p w:rsidR="003D6FA6" w:rsidRPr="003D6FA6" w:rsidRDefault="003D6FA6" w:rsidP="006916D0">
      <w:pPr>
        <w:tabs>
          <w:tab w:val="center" w:pos="7920"/>
        </w:tabs>
        <w:spacing w:before="120" w:line="264" w:lineRule="auto"/>
        <w:rPr>
          <w:rFonts w:ascii="Times New Roman" w:hAnsi="Times New Roman" w:cs="Times New Roman"/>
          <w:b/>
        </w:rPr>
      </w:pPr>
      <w:r w:rsidRPr="003D6FA6">
        <w:rPr>
          <w:rFonts w:ascii="Times New Roman" w:hAnsi="Times New Roman" w:cs="Times New Roman"/>
          <w:b/>
        </w:rPr>
        <w:tab/>
      </w:r>
    </w:p>
    <w:p w:rsidR="003D6FA6" w:rsidRPr="003D6FA6" w:rsidRDefault="003D6FA6" w:rsidP="005F729A">
      <w:pPr>
        <w:tabs>
          <w:tab w:val="center" w:pos="7920"/>
        </w:tabs>
        <w:spacing w:before="120" w:line="264" w:lineRule="auto"/>
        <w:jc w:val="right"/>
        <w:rPr>
          <w:rFonts w:ascii="Times New Roman" w:hAnsi="Times New Roman" w:cs="Times New Roman"/>
          <w:b/>
          <w:u w:val="single"/>
        </w:rPr>
      </w:pPr>
      <w:r w:rsidRPr="003D6FA6">
        <w:rPr>
          <w:rFonts w:ascii="Times New Roman" w:hAnsi="Times New Roman" w:cs="Times New Roman"/>
          <w:b/>
          <w:u w:val="single"/>
        </w:rPr>
        <w:t>BAN TỔ CHỨC</w:t>
      </w:r>
    </w:p>
    <w:p w:rsidR="003D6FA6" w:rsidRPr="003D6FA6" w:rsidRDefault="003D6FA6" w:rsidP="009915C9">
      <w:pPr>
        <w:pStyle w:val="Heading1"/>
        <w:spacing w:before="40" w:after="40"/>
        <w:ind w:firstLine="2340"/>
        <w:jc w:val="both"/>
        <w:rPr>
          <w:rFonts w:ascii="Times New Roman" w:hAnsi="Times New Roman"/>
          <w:sz w:val="24"/>
          <w:szCs w:val="24"/>
        </w:rPr>
      </w:pPr>
      <w:r w:rsidRPr="003D6FA6">
        <w:rPr>
          <w:rFonts w:ascii="Times New Roman" w:hAnsi="Times New Roman"/>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pt;margin-top:3.3pt;width:71.6pt;height:81.95pt;z-index:251659264">
            <v:imagedata r:id="rId6" o:title="Logo Duoc Thu Y Cai Lay"/>
          </v:shape>
        </w:pict>
      </w:r>
      <w:r w:rsidRPr="003D6FA6">
        <w:rPr>
          <w:rFonts w:ascii="Times New Roman" w:hAnsi="Times New Roman"/>
          <w:sz w:val="24"/>
          <w:szCs w:val="24"/>
        </w:rPr>
        <w:t>CÔNG TY CỔ PHẦN DƯỢC THÚ Y CAI LẬY</w:t>
      </w:r>
    </w:p>
    <w:p w:rsidR="003D6FA6" w:rsidRPr="003D6FA6" w:rsidRDefault="003D6FA6" w:rsidP="009915C9">
      <w:pPr>
        <w:spacing w:before="40" w:after="40"/>
        <w:ind w:firstLine="2340"/>
        <w:jc w:val="both"/>
        <w:rPr>
          <w:rFonts w:ascii="Times New Roman" w:hAnsi="Times New Roman" w:cs="Times New Roman"/>
          <w:bCs/>
        </w:rPr>
      </w:pPr>
      <w:r w:rsidRPr="003D6FA6">
        <w:rPr>
          <w:rFonts w:ascii="Times New Roman" w:hAnsi="Times New Roman" w:cs="Times New Roman"/>
          <w:bCs/>
        </w:rPr>
        <w:t>Khu phố 1, phường 5, TX.Cai Lậy, tỉnh Tiền Giang</w:t>
      </w:r>
    </w:p>
    <w:p w:rsidR="003D6FA6" w:rsidRPr="003D6FA6" w:rsidRDefault="003D6FA6" w:rsidP="009915C9">
      <w:pPr>
        <w:spacing w:before="40" w:after="40"/>
        <w:ind w:firstLine="2340"/>
        <w:jc w:val="both"/>
        <w:rPr>
          <w:rFonts w:ascii="Times New Roman" w:hAnsi="Times New Roman" w:cs="Times New Roman"/>
          <w:bCs/>
          <w:lang w:val="fr-FR"/>
        </w:rPr>
      </w:pPr>
      <w:r w:rsidRPr="003D6FA6">
        <w:rPr>
          <w:rFonts w:ascii="Times New Roman" w:hAnsi="Times New Roman" w:cs="Times New Roman"/>
          <w:bCs/>
          <w:lang w:val="fr-FR"/>
        </w:rPr>
        <w:t>Điện thoại: (0273) 3710769 - Fax: 3826363</w:t>
      </w:r>
    </w:p>
    <w:p w:rsidR="003D6FA6" w:rsidRPr="003D6FA6" w:rsidRDefault="003D6FA6" w:rsidP="009915C9">
      <w:pPr>
        <w:tabs>
          <w:tab w:val="left" w:pos="3261"/>
        </w:tabs>
        <w:spacing w:before="40" w:after="40"/>
        <w:ind w:firstLine="2340"/>
        <w:jc w:val="both"/>
        <w:rPr>
          <w:rFonts w:ascii="Times New Roman" w:hAnsi="Times New Roman" w:cs="Times New Roman"/>
          <w:bCs/>
          <w:lang w:val="fr-FR"/>
        </w:rPr>
      </w:pPr>
      <w:r w:rsidRPr="003D6FA6">
        <w:rPr>
          <w:rFonts w:ascii="Times New Roman" w:hAnsi="Times New Roman" w:cs="Times New Roman"/>
          <w:bCs/>
          <w:lang w:val="fr-FR"/>
        </w:rPr>
        <w:t xml:space="preserve">Email: </w:t>
      </w:r>
      <w:hyperlink r:id="rId7" w:history="1">
        <w:r w:rsidRPr="003D6FA6">
          <w:rPr>
            <w:rStyle w:val="Hyperlink"/>
            <w:rFonts w:ascii="Times New Roman" w:hAnsi="Times New Roman" w:cs="Times New Roman"/>
            <w:bCs/>
            <w:lang w:val="fr-FR"/>
          </w:rPr>
          <w:t>info@cailayvetco.com</w:t>
        </w:r>
      </w:hyperlink>
      <w:r w:rsidRPr="003D6FA6">
        <w:rPr>
          <w:rFonts w:ascii="Times New Roman" w:hAnsi="Times New Roman" w:cs="Times New Roman"/>
          <w:bCs/>
          <w:lang w:val="fr-FR"/>
        </w:rPr>
        <w:t xml:space="preserve"> </w:t>
      </w:r>
    </w:p>
    <w:p w:rsidR="003D6FA6" w:rsidRPr="003D6FA6" w:rsidRDefault="003D6FA6" w:rsidP="00B147B8">
      <w:pPr>
        <w:ind w:left="-567" w:right="-284" w:firstLine="2340"/>
        <w:rPr>
          <w:rFonts w:ascii="Times New Roman" w:hAnsi="Times New Roman" w:cs="Times New Roman"/>
        </w:rPr>
      </w:pPr>
      <w:r w:rsidRPr="003D6FA6">
        <w:rPr>
          <w:rFonts w:ascii="Times New Roman" w:hAnsi="Times New Roman" w:cs="Times New Roman"/>
          <w:b/>
        </w:rPr>
        <w:t xml:space="preserve">                </w:t>
      </w:r>
      <w:r w:rsidRPr="003D6FA6">
        <w:rPr>
          <w:rFonts w:ascii="Times New Roman" w:hAnsi="Times New Roman" w:cs="Times New Roman"/>
          <w:b/>
        </w:rPr>
        <w:pict>
          <v:shape id="_x0000_i1025" type="#_x0000_t75" style="width:225.2pt;height:18.45pt" fillcolor="window">
            <v:imagedata r:id="rId8" o:title=""/>
          </v:shape>
        </w:pict>
      </w:r>
    </w:p>
    <w:p w:rsidR="003D6FA6" w:rsidRPr="003D6FA6" w:rsidRDefault="003D6FA6" w:rsidP="00C151AF">
      <w:pPr>
        <w:pStyle w:val="Heading9"/>
        <w:tabs>
          <w:tab w:val="right" w:pos="9180"/>
        </w:tabs>
        <w:spacing w:before="120"/>
        <w:ind w:left="0" w:right="0"/>
        <w:jc w:val="left"/>
        <w:rPr>
          <w:rFonts w:ascii="Times New Roman" w:hAnsi="Times New Roman"/>
          <w:b w:val="0"/>
          <w:bCs/>
          <w:i/>
          <w:iCs/>
          <w:sz w:val="24"/>
          <w:szCs w:val="24"/>
        </w:rPr>
      </w:pPr>
      <w:r w:rsidRPr="003D6FA6">
        <w:rPr>
          <w:rFonts w:ascii="Times New Roman" w:hAnsi="Times New Roman"/>
          <w:b w:val="0"/>
          <w:bCs/>
          <w:i/>
          <w:sz w:val="24"/>
          <w:szCs w:val="24"/>
        </w:rPr>
        <w:t xml:space="preserve">  Mã cổ đông</w:t>
      </w:r>
      <w:proofErr w:type="gramStart"/>
      <w:r w:rsidRPr="003D6FA6">
        <w:rPr>
          <w:rFonts w:ascii="Times New Roman" w:hAnsi="Times New Roman"/>
          <w:b w:val="0"/>
          <w:bCs/>
          <w:i/>
          <w:sz w:val="24"/>
          <w:szCs w:val="24"/>
        </w:rPr>
        <w:t>:</w:t>
      </w:r>
      <w:r w:rsidRPr="003D6FA6">
        <w:rPr>
          <w:rFonts w:ascii="Times New Roman" w:hAnsi="Times New Roman"/>
          <w:bCs/>
          <w:i/>
          <w:sz w:val="24"/>
          <w:szCs w:val="24"/>
        </w:rPr>
        <w:t>……………</w:t>
      </w:r>
      <w:proofErr w:type="gramEnd"/>
      <w:r w:rsidRPr="003D6FA6">
        <w:rPr>
          <w:rFonts w:ascii="Times New Roman" w:hAnsi="Times New Roman"/>
          <w:bCs/>
          <w:sz w:val="24"/>
          <w:szCs w:val="24"/>
        </w:rPr>
        <w:t xml:space="preserve">   </w:t>
      </w:r>
      <w:r w:rsidRPr="003D6FA6">
        <w:rPr>
          <w:rFonts w:ascii="Times New Roman" w:hAnsi="Times New Roman"/>
          <w:b w:val="0"/>
          <w:bCs/>
          <w:sz w:val="24"/>
          <w:szCs w:val="24"/>
        </w:rPr>
        <w:t xml:space="preserve">                              </w:t>
      </w:r>
      <w:r w:rsidRPr="003D6FA6">
        <w:rPr>
          <w:rFonts w:ascii="Times New Roman" w:hAnsi="Times New Roman"/>
          <w:b w:val="0"/>
          <w:bCs/>
          <w:sz w:val="24"/>
          <w:szCs w:val="24"/>
        </w:rPr>
        <w:tab/>
        <w:t xml:space="preserve"> </w:t>
      </w:r>
      <w:r w:rsidRPr="003D6FA6">
        <w:rPr>
          <w:rFonts w:ascii="Times New Roman" w:hAnsi="Times New Roman"/>
          <w:b w:val="0"/>
          <w:bCs/>
          <w:i/>
          <w:iCs/>
          <w:sz w:val="24"/>
          <w:szCs w:val="24"/>
        </w:rPr>
        <w:t>Cai Lậy, ngày 12 tháng 06 năm 2020</w:t>
      </w:r>
    </w:p>
    <w:p w:rsidR="003D6FA6" w:rsidRPr="003D6FA6" w:rsidRDefault="003D6FA6" w:rsidP="00EA2F3C">
      <w:pPr>
        <w:jc w:val="center"/>
        <w:rPr>
          <w:rFonts w:ascii="Times New Roman" w:hAnsi="Times New Roman" w:cs="Times New Roman"/>
          <w:sz w:val="20"/>
          <w:szCs w:val="20"/>
        </w:rPr>
      </w:pPr>
    </w:p>
    <w:p w:rsidR="003D6FA6" w:rsidRPr="003D6FA6" w:rsidRDefault="003D6FA6" w:rsidP="00EA2F3C">
      <w:pPr>
        <w:jc w:val="center"/>
        <w:rPr>
          <w:rFonts w:ascii="Times New Roman" w:hAnsi="Times New Roman" w:cs="Times New Roman"/>
          <w:b/>
          <w:sz w:val="32"/>
          <w:szCs w:val="32"/>
        </w:rPr>
      </w:pPr>
      <w:r w:rsidRPr="003D6FA6">
        <w:rPr>
          <w:rFonts w:ascii="Times New Roman" w:hAnsi="Times New Roman" w:cs="Times New Roman"/>
          <w:b/>
          <w:sz w:val="32"/>
          <w:szCs w:val="32"/>
        </w:rPr>
        <w:t>THÔNG BÁO MỜI HỌP</w:t>
      </w:r>
    </w:p>
    <w:p w:rsidR="003D6FA6" w:rsidRPr="003D6FA6" w:rsidRDefault="003D6FA6" w:rsidP="00EA2F3C">
      <w:pPr>
        <w:jc w:val="center"/>
        <w:rPr>
          <w:rFonts w:ascii="Times New Roman" w:hAnsi="Times New Roman" w:cs="Times New Roman"/>
          <w:b/>
          <w:sz w:val="32"/>
          <w:szCs w:val="32"/>
        </w:rPr>
      </w:pPr>
      <w:r w:rsidRPr="003D6FA6">
        <w:rPr>
          <w:rFonts w:ascii="Times New Roman" w:hAnsi="Times New Roman" w:cs="Times New Roman"/>
          <w:b/>
          <w:sz w:val="32"/>
          <w:szCs w:val="32"/>
        </w:rPr>
        <w:t>ĐẠI HỘI ĐỒNG CỔ ĐÔNG THƯỜNG NIÊN NĂM 2020</w:t>
      </w:r>
    </w:p>
    <w:p w:rsidR="003D6FA6" w:rsidRPr="003D6FA6" w:rsidRDefault="003D6FA6" w:rsidP="00EA2F3C">
      <w:pPr>
        <w:tabs>
          <w:tab w:val="left" w:pos="2700"/>
        </w:tabs>
        <w:jc w:val="center"/>
        <w:rPr>
          <w:rFonts w:ascii="Times New Roman" w:hAnsi="Times New Roman" w:cs="Times New Roman"/>
          <w:b/>
          <w:i/>
          <w:sz w:val="16"/>
          <w:szCs w:val="16"/>
          <w:u w:val="single"/>
        </w:rPr>
      </w:pPr>
    </w:p>
    <w:p w:rsidR="003D6FA6" w:rsidRPr="003D6FA6" w:rsidRDefault="003D6FA6" w:rsidP="003D6FA6">
      <w:pPr>
        <w:spacing w:after="120"/>
        <w:ind w:firstLine="720"/>
        <w:rPr>
          <w:rFonts w:ascii="Times New Roman" w:hAnsi="Times New Roman" w:cs="Times New Roman"/>
        </w:rPr>
      </w:pPr>
      <w:r w:rsidRPr="003D6FA6">
        <w:rPr>
          <w:rFonts w:ascii="Times New Roman" w:hAnsi="Times New Roman" w:cs="Times New Roman"/>
          <w:b/>
          <w:i/>
          <w:u w:val="single"/>
        </w:rPr>
        <w:t>Kính gửi</w:t>
      </w:r>
      <w:r w:rsidRPr="003D6FA6">
        <w:rPr>
          <w:rFonts w:ascii="Times New Roman" w:hAnsi="Times New Roman" w:cs="Times New Roman"/>
          <w:b/>
          <w:i/>
        </w:rPr>
        <w:t>:</w:t>
      </w:r>
      <w:r w:rsidRPr="003D6FA6">
        <w:rPr>
          <w:rFonts w:ascii="Times New Roman" w:hAnsi="Times New Roman" w:cs="Times New Roman"/>
          <w:b/>
          <w:i/>
        </w:rPr>
        <w:tab/>
      </w:r>
      <w:r w:rsidRPr="003D6FA6">
        <w:rPr>
          <w:rFonts w:ascii="Times New Roman" w:hAnsi="Times New Roman" w:cs="Times New Roman"/>
        </w:rPr>
        <w:t xml:space="preserve"> Quý cổ đông: ……………………………………………………………</w:t>
      </w:r>
    </w:p>
    <w:p w:rsidR="003D6FA6" w:rsidRPr="003D6FA6" w:rsidRDefault="003D6FA6" w:rsidP="003D6FA6">
      <w:pPr>
        <w:spacing w:after="120"/>
        <w:ind w:left="1440" w:firstLine="720"/>
        <w:rPr>
          <w:rFonts w:ascii="Times New Roman" w:hAnsi="Times New Roman" w:cs="Times New Roman"/>
        </w:rPr>
      </w:pPr>
      <w:r w:rsidRPr="003D6FA6">
        <w:rPr>
          <w:rFonts w:ascii="Times New Roman" w:hAnsi="Times New Roman" w:cs="Times New Roman"/>
        </w:rPr>
        <w:t>Số CMND/ĐKDN</w:t>
      </w:r>
      <w:proofErr w:type="gramStart"/>
      <w:r w:rsidRPr="003D6FA6">
        <w:rPr>
          <w:rFonts w:ascii="Times New Roman" w:hAnsi="Times New Roman" w:cs="Times New Roman"/>
        </w:rPr>
        <w:t>:</w:t>
      </w:r>
      <w:r w:rsidRPr="003D6FA6">
        <w:rPr>
          <w:rFonts w:ascii="Times New Roman" w:hAnsi="Times New Roman" w:cs="Times New Roman"/>
        </w:rPr>
        <w:tab/>
        <w:t>…………………………………….………………</w:t>
      </w:r>
      <w:proofErr w:type="gramEnd"/>
    </w:p>
    <w:p w:rsidR="003D6FA6" w:rsidRPr="003D6FA6" w:rsidRDefault="003D6FA6" w:rsidP="003D6FA6">
      <w:pPr>
        <w:spacing w:after="120"/>
        <w:ind w:left="1440" w:firstLine="720"/>
        <w:rPr>
          <w:rFonts w:ascii="Times New Roman" w:hAnsi="Times New Roman" w:cs="Times New Roman"/>
        </w:rPr>
      </w:pPr>
      <w:r w:rsidRPr="003D6FA6">
        <w:rPr>
          <w:rFonts w:ascii="Times New Roman" w:hAnsi="Times New Roman" w:cs="Times New Roman"/>
        </w:rPr>
        <w:t>Địa chỉ: ………………………………………………….………………</w:t>
      </w:r>
    </w:p>
    <w:p w:rsidR="003D6FA6" w:rsidRPr="003D6FA6" w:rsidRDefault="003D6FA6" w:rsidP="003D6FA6">
      <w:pPr>
        <w:spacing w:after="120"/>
        <w:ind w:left="1440" w:firstLine="720"/>
        <w:rPr>
          <w:rFonts w:ascii="Times New Roman" w:hAnsi="Times New Roman" w:cs="Times New Roman"/>
        </w:rPr>
      </w:pPr>
      <w:r w:rsidRPr="003D6FA6">
        <w:rPr>
          <w:rFonts w:ascii="Times New Roman" w:hAnsi="Times New Roman" w:cs="Times New Roman"/>
        </w:rPr>
        <w:t>Số cổ phần sở hữu: ……………………… CP</w:t>
      </w:r>
    </w:p>
    <w:p w:rsidR="003D6FA6" w:rsidRPr="003D6FA6" w:rsidRDefault="003D6FA6" w:rsidP="00724C00">
      <w:pPr>
        <w:rPr>
          <w:rFonts w:ascii="Times New Roman" w:hAnsi="Times New Roman" w:cs="Times New Roman"/>
        </w:rPr>
      </w:pPr>
    </w:p>
    <w:p w:rsidR="003D6FA6" w:rsidRPr="003D6FA6" w:rsidRDefault="003D6FA6" w:rsidP="00953B4F">
      <w:pPr>
        <w:ind w:firstLine="426"/>
        <w:jc w:val="both"/>
        <w:rPr>
          <w:rFonts w:ascii="Times New Roman" w:hAnsi="Times New Roman" w:cs="Times New Roman"/>
        </w:rPr>
      </w:pPr>
      <w:r w:rsidRPr="003D6FA6">
        <w:rPr>
          <w:rFonts w:ascii="Times New Roman" w:hAnsi="Times New Roman" w:cs="Times New Roman"/>
        </w:rPr>
        <w:t>Hội đồng Quản trị Công ty Cổ phần Dược Thú y Cai Lậy trân trọng kính mời Quý Cổ đông tham dự phiên họp Đại hội đồng cổ đông thường niên năm 2020 như sau:</w:t>
      </w:r>
    </w:p>
    <w:p w:rsidR="003D6FA6" w:rsidRPr="003D6FA6" w:rsidRDefault="003D6FA6" w:rsidP="003D6FA6">
      <w:pPr>
        <w:numPr>
          <w:ilvl w:val="0"/>
          <w:numId w:val="2"/>
        </w:numPr>
        <w:spacing w:after="0" w:line="240" w:lineRule="auto"/>
        <w:jc w:val="both"/>
        <w:rPr>
          <w:rFonts w:ascii="Times New Roman" w:hAnsi="Times New Roman" w:cs="Times New Roman"/>
          <w:b/>
        </w:rPr>
      </w:pPr>
      <w:r w:rsidRPr="003D6FA6">
        <w:rPr>
          <w:rFonts w:ascii="Times New Roman" w:hAnsi="Times New Roman" w:cs="Times New Roman"/>
          <w:b/>
        </w:rPr>
        <w:t>Thời gian tổ chức</w:t>
      </w:r>
    </w:p>
    <w:p w:rsidR="003D6FA6" w:rsidRPr="003D6FA6" w:rsidRDefault="003D6FA6" w:rsidP="003D6FA6">
      <w:pPr>
        <w:numPr>
          <w:ilvl w:val="0"/>
          <w:numId w:val="3"/>
        </w:numPr>
        <w:spacing w:after="0" w:line="240" w:lineRule="auto"/>
        <w:jc w:val="both"/>
        <w:rPr>
          <w:rFonts w:ascii="Times New Roman" w:hAnsi="Times New Roman" w:cs="Times New Roman"/>
        </w:rPr>
      </w:pPr>
      <w:r w:rsidRPr="003D6FA6">
        <w:rPr>
          <w:rFonts w:ascii="Times New Roman" w:hAnsi="Times New Roman" w:cs="Times New Roman"/>
        </w:rPr>
        <w:t>Thời gian</w:t>
      </w:r>
      <w:r w:rsidRPr="003D6FA6">
        <w:rPr>
          <w:rFonts w:ascii="Times New Roman" w:hAnsi="Times New Roman" w:cs="Times New Roman"/>
        </w:rPr>
        <w:tab/>
        <w:t>: 09h30 thứ Bảy ngày 27/06/2020</w:t>
      </w:r>
    </w:p>
    <w:p w:rsidR="003D6FA6" w:rsidRPr="003D6FA6" w:rsidRDefault="003D6FA6" w:rsidP="003D6FA6">
      <w:pPr>
        <w:numPr>
          <w:ilvl w:val="0"/>
          <w:numId w:val="3"/>
        </w:numPr>
        <w:spacing w:after="0" w:line="240" w:lineRule="auto"/>
        <w:jc w:val="both"/>
        <w:rPr>
          <w:rFonts w:ascii="Times New Roman" w:hAnsi="Times New Roman" w:cs="Times New Roman"/>
          <w:b/>
        </w:rPr>
      </w:pPr>
      <w:r w:rsidRPr="003D6FA6">
        <w:rPr>
          <w:rFonts w:ascii="Times New Roman" w:hAnsi="Times New Roman" w:cs="Times New Roman"/>
        </w:rPr>
        <w:t>Địa điểm</w:t>
      </w:r>
      <w:r w:rsidRPr="003D6FA6">
        <w:rPr>
          <w:rFonts w:ascii="Times New Roman" w:hAnsi="Times New Roman" w:cs="Times New Roman"/>
        </w:rPr>
        <w:tab/>
        <w:t xml:space="preserve">: </w:t>
      </w:r>
      <w:r w:rsidRPr="003D6FA6">
        <w:rPr>
          <w:rFonts w:ascii="Times New Roman" w:hAnsi="Times New Roman" w:cs="Times New Roman"/>
          <w:b/>
        </w:rPr>
        <w:t>CÔNG TY CỔ PHẦN DƯỢC THÚ Y CAI LẬY</w:t>
      </w:r>
    </w:p>
    <w:p w:rsidR="003D6FA6" w:rsidRPr="003D6FA6" w:rsidRDefault="003D6FA6" w:rsidP="003D6FA6">
      <w:pPr>
        <w:numPr>
          <w:ilvl w:val="0"/>
          <w:numId w:val="3"/>
        </w:numPr>
        <w:spacing w:after="0" w:line="240" w:lineRule="auto"/>
        <w:jc w:val="both"/>
        <w:rPr>
          <w:rFonts w:ascii="Times New Roman" w:hAnsi="Times New Roman" w:cs="Times New Roman"/>
        </w:rPr>
      </w:pPr>
      <w:r w:rsidRPr="003D6FA6">
        <w:rPr>
          <w:rFonts w:ascii="Times New Roman" w:hAnsi="Times New Roman" w:cs="Times New Roman"/>
        </w:rPr>
        <w:t>Địa chỉ</w:t>
      </w:r>
      <w:r w:rsidRPr="003D6FA6">
        <w:rPr>
          <w:rFonts w:ascii="Times New Roman" w:hAnsi="Times New Roman" w:cs="Times New Roman"/>
        </w:rPr>
        <w:tab/>
      </w:r>
      <w:r w:rsidRPr="003D6FA6">
        <w:rPr>
          <w:rFonts w:ascii="Times New Roman" w:hAnsi="Times New Roman" w:cs="Times New Roman"/>
        </w:rPr>
        <w:tab/>
        <w:t>: Khu phố 1, phường 5, thị xã Cai Lậy, tỉnh Tiền Giang</w:t>
      </w:r>
    </w:p>
    <w:p w:rsidR="003D6FA6" w:rsidRPr="003D6FA6" w:rsidRDefault="003D6FA6" w:rsidP="003D6FA6">
      <w:pPr>
        <w:numPr>
          <w:ilvl w:val="0"/>
          <w:numId w:val="2"/>
        </w:numPr>
        <w:spacing w:after="0" w:line="240" w:lineRule="auto"/>
        <w:jc w:val="both"/>
        <w:rPr>
          <w:rFonts w:ascii="Times New Roman" w:hAnsi="Times New Roman" w:cs="Times New Roman"/>
        </w:rPr>
      </w:pPr>
      <w:r w:rsidRPr="003D6FA6">
        <w:rPr>
          <w:rFonts w:ascii="Times New Roman" w:hAnsi="Times New Roman" w:cs="Times New Roman"/>
          <w:b/>
        </w:rPr>
        <w:t xml:space="preserve">Nội dung chính của Đại hội: </w:t>
      </w:r>
      <w:r w:rsidRPr="003D6FA6">
        <w:rPr>
          <w:rFonts w:ascii="Times New Roman" w:hAnsi="Times New Roman" w:cs="Times New Roman"/>
        </w:rPr>
        <w:t>Đại hội đồng cổ đông thường niên sẽ thảo luận và thông qua các nội dung sau:</w:t>
      </w:r>
    </w:p>
    <w:p w:rsidR="003D6FA6" w:rsidRPr="003D6FA6" w:rsidRDefault="003D6FA6" w:rsidP="003D6FA6">
      <w:pPr>
        <w:numPr>
          <w:ilvl w:val="0"/>
          <w:numId w:val="7"/>
        </w:numPr>
        <w:spacing w:after="0" w:line="312" w:lineRule="auto"/>
        <w:jc w:val="both"/>
        <w:rPr>
          <w:rFonts w:ascii="Times New Roman" w:hAnsi="Times New Roman" w:cs="Times New Roman"/>
        </w:rPr>
      </w:pPr>
      <w:r w:rsidRPr="003D6FA6">
        <w:rPr>
          <w:rFonts w:ascii="Times New Roman" w:hAnsi="Times New Roman" w:cs="Times New Roman"/>
        </w:rPr>
        <w:t xml:space="preserve">Báo cáo của Hội đồng Quản trị năm 2019; </w:t>
      </w:r>
    </w:p>
    <w:p w:rsidR="003D6FA6" w:rsidRPr="003D6FA6" w:rsidRDefault="003D6FA6" w:rsidP="003D6FA6">
      <w:pPr>
        <w:numPr>
          <w:ilvl w:val="0"/>
          <w:numId w:val="7"/>
        </w:numPr>
        <w:spacing w:after="0" w:line="312" w:lineRule="auto"/>
        <w:jc w:val="both"/>
        <w:rPr>
          <w:rFonts w:ascii="Times New Roman" w:hAnsi="Times New Roman" w:cs="Times New Roman"/>
        </w:rPr>
      </w:pPr>
      <w:r w:rsidRPr="003D6FA6">
        <w:rPr>
          <w:rFonts w:ascii="Times New Roman" w:hAnsi="Times New Roman" w:cs="Times New Roman"/>
        </w:rPr>
        <w:t>Báo cáo của Ban kiểm soát năm 2019;</w:t>
      </w:r>
    </w:p>
    <w:p w:rsidR="003D6FA6" w:rsidRPr="003D6FA6" w:rsidRDefault="003D6FA6" w:rsidP="003D6FA6">
      <w:pPr>
        <w:numPr>
          <w:ilvl w:val="0"/>
          <w:numId w:val="7"/>
        </w:numPr>
        <w:spacing w:after="0" w:line="312" w:lineRule="auto"/>
        <w:jc w:val="both"/>
        <w:rPr>
          <w:rFonts w:ascii="Times New Roman" w:hAnsi="Times New Roman" w:cs="Times New Roman"/>
        </w:rPr>
      </w:pPr>
      <w:r w:rsidRPr="003D6FA6">
        <w:rPr>
          <w:rFonts w:ascii="Times New Roman" w:hAnsi="Times New Roman" w:cs="Times New Roman"/>
        </w:rPr>
        <w:t>Báo cáo tài chính kiểm toán năm 2019;</w:t>
      </w:r>
    </w:p>
    <w:p w:rsidR="003D6FA6" w:rsidRPr="003D6FA6" w:rsidRDefault="003D6FA6" w:rsidP="003D6FA6">
      <w:pPr>
        <w:numPr>
          <w:ilvl w:val="0"/>
          <w:numId w:val="7"/>
        </w:numPr>
        <w:spacing w:after="0" w:line="312" w:lineRule="auto"/>
        <w:jc w:val="both"/>
        <w:rPr>
          <w:rFonts w:ascii="Times New Roman" w:hAnsi="Times New Roman" w:cs="Times New Roman"/>
        </w:rPr>
      </w:pPr>
      <w:r w:rsidRPr="003D6FA6">
        <w:rPr>
          <w:rFonts w:ascii="Times New Roman" w:hAnsi="Times New Roman" w:cs="Times New Roman"/>
        </w:rPr>
        <w:t>Tờ trình xin phê duyệt công ty kiểm toán cho Báo cáo tài chính năm 2020;</w:t>
      </w:r>
    </w:p>
    <w:p w:rsidR="003D6FA6" w:rsidRPr="003D6FA6" w:rsidRDefault="003D6FA6" w:rsidP="003D6FA6">
      <w:pPr>
        <w:numPr>
          <w:ilvl w:val="0"/>
          <w:numId w:val="7"/>
        </w:numPr>
        <w:spacing w:after="0" w:line="312" w:lineRule="auto"/>
        <w:jc w:val="both"/>
        <w:rPr>
          <w:rFonts w:ascii="Times New Roman" w:hAnsi="Times New Roman" w:cs="Times New Roman"/>
        </w:rPr>
      </w:pPr>
      <w:r w:rsidRPr="003D6FA6">
        <w:rPr>
          <w:rFonts w:ascii="Times New Roman" w:hAnsi="Times New Roman" w:cs="Times New Roman"/>
        </w:rPr>
        <w:t>Tờ trình phê duyệt phụ cấp của Hội đồng Quản trị và Ban kiểm soát năm 2020;</w:t>
      </w:r>
    </w:p>
    <w:p w:rsidR="003D6FA6" w:rsidRPr="003D6FA6" w:rsidRDefault="003D6FA6" w:rsidP="003D6FA6">
      <w:pPr>
        <w:numPr>
          <w:ilvl w:val="0"/>
          <w:numId w:val="7"/>
        </w:numPr>
        <w:spacing w:after="0" w:line="312" w:lineRule="auto"/>
        <w:jc w:val="both"/>
        <w:rPr>
          <w:rFonts w:ascii="Times New Roman" w:hAnsi="Times New Roman" w:cs="Times New Roman"/>
        </w:rPr>
      </w:pPr>
      <w:r w:rsidRPr="003D6FA6">
        <w:rPr>
          <w:rFonts w:ascii="Times New Roman" w:hAnsi="Times New Roman" w:cs="Times New Roman"/>
        </w:rPr>
        <w:t>Tờ trình phê duyệt Kế hoạch sản xuất kinh doanh năm 2020;</w:t>
      </w:r>
    </w:p>
    <w:p w:rsidR="003D6FA6" w:rsidRPr="003D6FA6" w:rsidRDefault="003D6FA6" w:rsidP="003D6FA6">
      <w:pPr>
        <w:numPr>
          <w:ilvl w:val="0"/>
          <w:numId w:val="7"/>
        </w:numPr>
        <w:spacing w:after="0" w:line="312" w:lineRule="auto"/>
        <w:jc w:val="both"/>
        <w:rPr>
          <w:rFonts w:ascii="Times New Roman" w:hAnsi="Times New Roman" w:cs="Times New Roman"/>
        </w:rPr>
      </w:pPr>
      <w:r w:rsidRPr="003D6FA6">
        <w:rPr>
          <w:rFonts w:ascii="Times New Roman" w:hAnsi="Times New Roman" w:cs="Times New Roman"/>
        </w:rPr>
        <w:t>Một số vấn đề khác thuộc thẩm quyền của Đại hội đồng Cổ đông;</w:t>
      </w:r>
    </w:p>
    <w:p w:rsidR="003D6FA6" w:rsidRPr="003D6FA6" w:rsidRDefault="003D6FA6" w:rsidP="003D6FA6">
      <w:pPr>
        <w:numPr>
          <w:ilvl w:val="0"/>
          <w:numId w:val="2"/>
        </w:numPr>
        <w:spacing w:after="0" w:line="240" w:lineRule="auto"/>
        <w:jc w:val="both"/>
        <w:rPr>
          <w:rFonts w:ascii="Times New Roman" w:hAnsi="Times New Roman" w:cs="Times New Roman"/>
        </w:rPr>
      </w:pPr>
      <w:r w:rsidRPr="003D6FA6">
        <w:rPr>
          <w:rFonts w:ascii="Times New Roman" w:hAnsi="Times New Roman" w:cs="Times New Roman"/>
          <w:b/>
        </w:rPr>
        <w:t>Tài liệu Đại hội:</w:t>
      </w:r>
      <w:r w:rsidRPr="003D6FA6">
        <w:rPr>
          <w:rFonts w:ascii="Times New Roman" w:hAnsi="Times New Roman" w:cs="Times New Roman"/>
        </w:rPr>
        <w:t xml:space="preserve"> (Các văn kiện và biểu mẫu) Quý Cổ đông có thể nhận tại:</w:t>
      </w:r>
    </w:p>
    <w:p w:rsidR="003D6FA6" w:rsidRPr="003D6FA6" w:rsidRDefault="003D6FA6" w:rsidP="003D6FA6">
      <w:pPr>
        <w:numPr>
          <w:ilvl w:val="0"/>
          <w:numId w:val="4"/>
        </w:numPr>
        <w:spacing w:after="0" w:line="240" w:lineRule="auto"/>
        <w:jc w:val="both"/>
        <w:rPr>
          <w:rFonts w:ascii="Times New Roman" w:hAnsi="Times New Roman" w:cs="Times New Roman"/>
        </w:rPr>
      </w:pPr>
      <w:r w:rsidRPr="003D6FA6">
        <w:rPr>
          <w:rFonts w:ascii="Times New Roman" w:hAnsi="Times New Roman" w:cs="Times New Roman"/>
        </w:rPr>
        <w:t>Trụ sở chính: Công ty Cổ phần Dược Thú y Cai Lậy - khu phố 1, phường 5, thị xã Cai Lậy, tỉnh Tiền Giang; hoặc:</w:t>
      </w:r>
    </w:p>
    <w:p w:rsidR="003D6FA6" w:rsidRPr="003D6FA6" w:rsidRDefault="003D6FA6" w:rsidP="003D6FA6">
      <w:pPr>
        <w:numPr>
          <w:ilvl w:val="0"/>
          <w:numId w:val="4"/>
        </w:numPr>
        <w:spacing w:after="0" w:line="240" w:lineRule="auto"/>
        <w:jc w:val="both"/>
        <w:rPr>
          <w:rFonts w:ascii="Times New Roman" w:hAnsi="Times New Roman" w:cs="Times New Roman"/>
        </w:rPr>
      </w:pPr>
      <w:r w:rsidRPr="003D6FA6">
        <w:rPr>
          <w:rFonts w:ascii="Times New Roman" w:hAnsi="Times New Roman" w:cs="Times New Roman"/>
        </w:rPr>
        <w:t xml:space="preserve">Truy cập và tải từ website của Công ty: </w:t>
      </w:r>
      <w:hyperlink r:id="rId9" w:history="1">
        <w:r w:rsidRPr="003D6FA6">
          <w:rPr>
            <w:rStyle w:val="Hyperlink"/>
            <w:rFonts w:ascii="Times New Roman" w:hAnsi="Times New Roman" w:cs="Times New Roman"/>
            <w:color w:val="auto"/>
          </w:rPr>
          <w:t>www.cailayvetco.com</w:t>
        </w:r>
      </w:hyperlink>
    </w:p>
    <w:p w:rsidR="003D6FA6" w:rsidRPr="003D6FA6" w:rsidRDefault="003D6FA6" w:rsidP="00953B4F">
      <w:pPr>
        <w:jc w:val="both"/>
        <w:rPr>
          <w:rFonts w:ascii="Times New Roman" w:hAnsi="Times New Roman" w:cs="Times New Roman"/>
        </w:rPr>
      </w:pPr>
    </w:p>
    <w:p w:rsidR="003D6FA6" w:rsidRPr="003D6FA6" w:rsidRDefault="003D6FA6" w:rsidP="003D6FA6">
      <w:pPr>
        <w:numPr>
          <w:ilvl w:val="0"/>
          <w:numId w:val="2"/>
        </w:numPr>
        <w:spacing w:after="0" w:line="240" w:lineRule="auto"/>
        <w:jc w:val="both"/>
        <w:rPr>
          <w:rFonts w:ascii="Times New Roman" w:hAnsi="Times New Roman" w:cs="Times New Roman"/>
          <w:b/>
        </w:rPr>
      </w:pPr>
      <w:r w:rsidRPr="003D6FA6">
        <w:rPr>
          <w:rFonts w:ascii="Times New Roman" w:hAnsi="Times New Roman" w:cs="Times New Roman"/>
          <w:b/>
        </w:rPr>
        <w:lastRenderedPageBreak/>
        <w:t xml:space="preserve">Điều kiện dự họp: </w:t>
      </w:r>
      <w:r w:rsidRPr="003D6FA6">
        <w:rPr>
          <w:rFonts w:ascii="Times New Roman" w:hAnsi="Times New Roman" w:cs="Times New Roman"/>
        </w:rPr>
        <w:t xml:space="preserve">Tất cả các Cổ đông sở hữu cổ phần của Công ty (hoặc người được Cổ đông ủy quyền hợp pháp) </w:t>
      </w:r>
      <w:proofErr w:type="gramStart"/>
      <w:r w:rsidRPr="003D6FA6">
        <w:rPr>
          <w:rFonts w:ascii="Times New Roman" w:hAnsi="Times New Roman" w:cs="Times New Roman"/>
        </w:rPr>
        <w:t>theo</w:t>
      </w:r>
      <w:proofErr w:type="gramEnd"/>
      <w:r w:rsidRPr="003D6FA6">
        <w:rPr>
          <w:rFonts w:ascii="Times New Roman" w:hAnsi="Times New Roman" w:cs="Times New Roman"/>
        </w:rPr>
        <w:t xml:space="preserve"> danh sách Cổ đông chốt ngày 10/06/2020 được lập bởi Trung tâm lưu ký chứng khoán.</w:t>
      </w:r>
    </w:p>
    <w:p w:rsidR="003D6FA6" w:rsidRPr="003D6FA6" w:rsidRDefault="003D6FA6" w:rsidP="003D6FA6">
      <w:pPr>
        <w:numPr>
          <w:ilvl w:val="0"/>
          <w:numId w:val="2"/>
        </w:numPr>
        <w:spacing w:after="0" w:line="240" w:lineRule="auto"/>
        <w:jc w:val="both"/>
        <w:rPr>
          <w:rFonts w:ascii="Times New Roman" w:hAnsi="Times New Roman" w:cs="Times New Roman"/>
          <w:b/>
        </w:rPr>
      </w:pPr>
      <w:r w:rsidRPr="003D6FA6">
        <w:rPr>
          <w:rFonts w:ascii="Times New Roman" w:hAnsi="Times New Roman" w:cs="Times New Roman"/>
          <w:b/>
        </w:rPr>
        <w:t>Quý Cổ đông hoặc Người được ủy quyền đến dự Đại hội vui lòng mang theo các giấy tờ sau:</w:t>
      </w:r>
    </w:p>
    <w:p w:rsidR="003D6FA6" w:rsidRPr="003D6FA6" w:rsidRDefault="003D6FA6" w:rsidP="003D6FA6">
      <w:pPr>
        <w:numPr>
          <w:ilvl w:val="1"/>
          <w:numId w:val="2"/>
        </w:numPr>
        <w:spacing w:after="0" w:line="240" w:lineRule="auto"/>
        <w:jc w:val="both"/>
        <w:rPr>
          <w:rFonts w:ascii="Times New Roman" w:hAnsi="Times New Roman" w:cs="Times New Roman"/>
          <w:b/>
        </w:rPr>
      </w:pPr>
      <w:r w:rsidRPr="003D6FA6">
        <w:rPr>
          <w:rFonts w:ascii="Times New Roman" w:hAnsi="Times New Roman" w:cs="Times New Roman"/>
          <w:b/>
        </w:rPr>
        <w:t>Đối với cá nhân:</w:t>
      </w:r>
    </w:p>
    <w:p w:rsidR="003D6FA6" w:rsidRPr="003D6FA6" w:rsidRDefault="003D6FA6" w:rsidP="003D6FA6">
      <w:pPr>
        <w:numPr>
          <w:ilvl w:val="0"/>
          <w:numId w:val="5"/>
        </w:numPr>
        <w:spacing w:after="0" w:line="240" w:lineRule="auto"/>
        <w:jc w:val="both"/>
        <w:rPr>
          <w:rFonts w:ascii="Times New Roman" w:hAnsi="Times New Roman" w:cs="Times New Roman"/>
          <w:b/>
        </w:rPr>
      </w:pPr>
      <w:r w:rsidRPr="003D6FA6">
        <w:rPr>
          <w:rFonts w:ascii="Times New Roman" w:hAnsi="Times New Roman" w:cs="Times New Roman"/>
          <w:b/>
        </w:rPr>
        <w:t xml:space="preserve">Tham dự trực tiếp: </w:t>
      </w:r>
    </w:p>
    <w:p w:rsidR="003D6FA6" w:rsidRPr="003D6FA6" w:rsidRDefault="003D6FA6" w:rsidP="003D6FA6">
      <w:pPr>
        <w:spacing w:after="0"/>
        <w:ind w:left="720"/>
        <w:jc w:val="both"/>
        <w:rPr>
          <w:rFonts w:ascii="Times New Roman" w:hAnsi="Times New Roman" w:cs="Times New Roman"/>
        </w:rPr>
      </w:pPr>
      <w:r w:rsidRPr="003D6FA6">
        <w:rPr>
          <w:rFonts w:ascii="Times New Roman" w:hAnsi="Times New Roman" w:cs="Times New Roman"/>
        </w:rPr>
        <w:t xml:space="preserve">+ Giấy Chứng minh nhân dân/Thẻ </w:t>
      </w:r>
      <w:proofErr w:type="gramStart"/>
      <w:r w:rsidRPr="003D6FA6">
        <w:rPr>
          <w:rFonts w:ascii="Times New Roman" w:hAnsi="Times New Roman" w:cs="Times New Roman"/>
        </w:rPr>
        <w:t>căn</w:t>
      </w:r>
      <w:proofErr w:type="gramEnd"/>
      <w:r w:rsidRPr="003D6FA6">
        <w:rPr>
          <w:rFonts w:ascii="Times New Roman" w:hAnsi="Times New Roman" w:cs="Times New Roman"/>
        </w:rPr>
        <w:t xml:space="preserve"> cước công dân hoặc hộ chiếu còn thời hạn sử dụng;</w:t>
      </w:r>
    </w:p>
    <w:p w:rsidR="003D6FA6" w:rsidRPr="003D6FA6" w:rsidRDefault="003D6FA6" w:rsidP="003D6FA6">
      <w:pPr>
        <w:spacing w:after="0"/>
        <w:ind w:left="720"/>
        <w:jc w:val="both"/>
        <w:rPr>
          <w:rFonts w:ascii="Times New Roman" w:hAnsi="Times New Roman" w:cs="Times New Roman"/>
        </w:rPr>
      </w:pPr>
      <w:r w:rsidRPr="003D6FA6">
        <w:rPr>
          <w:rFonts w:ascii="Times New Roman" w:hAnsi="Times New Roman" w:cs="Times New Roman"/>
        </w:rPr>
        <w:t>+ Thông báo mời họp;</w:t>
      </w:r>
    </w:p>
    <w:p w:rsidR="003D6FA6" w:rsidRPr="003D6FA6" w:rsidRDefault="003D6FA6" w:rsidP="003D6FA6">
      <w:pPr>
        <w:numPr>
          <w:ilvl w:val="0"/>
          <w:numId w:val="5"/>
        </w:numPr>
        <w:spacing w:after="0" w:line="240" w:lineRule="auto"/>
        <w:jc w:val="both"/>
        <w:rPr>
          <w:rFonts w:ascii="Times New Roman" w:hAnsi="Times New Roman" w:cs="Times New Roman"/>
        </w:rPr>
      </w:pPr>
      <w:r w:rsidRPr="003D6FA6">
        <w:rPr>
          <w:rFonts w:ascii="Times New Roman" w:hAnsi="Times New Roman" w:cs="Times New Roman"/>
          <w:b/>
        </w:rPr>
        <w:t>Tham dự theo ủy quyền</w:t>
      </w:r>
      <w:r w:rsidRPr="003D6FA6">
        <w:rPr>
          <w:rFonts w:ascii="Times New Roman" w:hAnsi="Times New Roman" w:cs="Times New Roman"/>
        </w:rPr>
        <w:t xml:space="preserve">: </w:t>
      </w:r>
    </w:p>
    <w:p w:rsidR="003D6FA6" w:rsidRPr="003D6FA6" w:rsidRDefault="003D6FA6" w:rsidP="003D6FA6">
      <w:pPr>
        <w:spacing w:after="0"/>
        <w:ind w:left="720"/>
        <w:jc w:val="both"/>
        <w:rPr>
          <w:rFonts w:ascii="Times New Roman" w:hAnsi="Times New Roman" w:cs="Times New Roman"/>
        </w:rPr>
      </w:pPr>
      <w:r w:rsidRPr="003D6FA6">
        <w:rPr>
          <w:rFonts w:ascii="Times New Roman" w:hAnsi="Times New Roman" w:cs="Times New Roman"/>
          <w:b/>
        </w:rPr>
        <w:t xml:space="preserve">+ </w:t>
      </w:r>
      <w:r w:rsidRPr="003D6FA6">
        <w:rPr>
          <w:rFonts w:ascii="Times New Roman" w:hAnsi="Times New Roman" w:cs="Times New Roman"/>
        </w:rPr>
        <w:t>Thông báo mời họp (bản gốc);</w:t>
      </w:r>
    </w:p>
    <w:p w:rsidR="003D6FA6" w:rsidRPr="003D6FA6" w:rsidRDefault="003D6FA6" w:rsidP="003D6FA6">
      <w:pPr>
        <w:spacing w:after="0"/>
        <w:ind w:left="720"/>
        <w:jc w:val="both"/>
        <w:rPr>
          <w:rFonts w:ascii="Times New Roman" w:hAnsi="Times New Roman" w:cs="Times New Roman"/>
        </w:rPr>
      </w:pPr>
      <w:r w:rsidRPr="003D6FA6">
        <w:rPr>
          <w:rFonts w:ascii="Times New Roman" w:hAnsi="Times New Roman" w:cs="Times New Roman"/>
        </w:rPr>
        <w:t>+ Giấy ủy quyền;</w:t>
      </w:r>
    </w:p>
    <w:p w:rsidR="003D6FA6" w:rsidRPr="003D6FA6" w:rsidRDefault="003D6FA6" w:rsidP="003D6FA6">
      <w:pPr>
        <w:spacing w:after="0"/>
        <w:ind w:left="720"/>
        <w:jc w:val="both"/>
        <w:rPr>
          <w:rFonts w:ascii="Times New Roman" w:hAnsi="Times New Roman" w:cs="Times New Roman"/>
        </w:rPr>
      </w:pPr>
      <w:r w:rsidRPr="003D6FA6">
        <w:rPr>
          <w:rFonts w:ascii="Times New Roman" w:hAnsi="Times New Roman" w:cs="Times New Roman"/>
        </w:rPr>
        <w:t xml:space="preserve">+Giấy Chứng minh nhân dân/Thẻ </w:t>
      </w:r>
      <w:proofErr w:type="gramStart"/>
      <w:r w:rsidRPr="003D6FA6">
        <w:rPr>
          <w:rFonts w:ascii="Times New Roman" w:hAnsi="Times New Roman" w:cs="Times New Roman"/>
        </w:rPr>
        <w:t>căn</w:t>
      </w:r>
      <w:proofErr w:type="gramEnd"/>
      <w:r w:rsidRPr="003D6FA6">
        <w:rPr>
          <w:rFonts w:ascii="Times New Roman" w:hAnsi="Times New Roman" w:cs="Times New Roman"/>
        </w:rPr>
        <w:t xml:space="preserve"> cước công dân hoặc hộ chiếu còn thời hạn sử dụng của người được ủy quyền.</w:t>
      </w:r>
    </w:p>
    <w:p w:rsidR="003D6FA6" w:rsidRPr="003D6FA6" w:rsidRDefault="003D6FA6" w:rsidP="003D6FA6">
      <w:pPr>
        <w:numPr>
          <w:ilvl w:val="1"/>
          <w:numId w:val="2"/>
        </w:numPr>
        <w:spacing w:after="0" w:line="240" w:lineRule="auto"/>
        <w:jc w:val="both"/>
        <w:rPr>
          <w:rFonts w:ascii="Times New Roman" w:hAnsi="Times New Roman" w:cs="Times New Roman"/>
          <w:b/>
        </w:rPr>
      </w:pPr>
      <w:r w:rsidRPr="003D6FA6">
        <w:rPr>
          <w:rFonts w:ascii="Times New Roman" w:hAnsi="Times New Roman" w:cs="Times New Roman"/>
          <w:b/>
        </w:rPr>
        <w:t>Đối với tổ chức:</w:t>
      </w:r>
    </w:p>
    <w:p w:rsidR="003D6FA6" w:rsidRPr="003D6FA6" w:rsidRDefault="003D6FA6" w:rsidP="003D6FA6">
      <w:pPr>
        <w:pStyle w:val="Dung01"/>
        <w:numPr>
          <w:ilvl w:val="0"/>
          <w:numId w:val="6"/>
        </w:numPr>
        <w:snapToGrid w:val="0"/>
        <w:spacing w:before="40" w:line="264" w:lineRule="auto"/>
        <w:ind w:left="368" w:hanging="8"/>
        <w:rPr>
          <w:b/>
          <w:bCs/>
          <w:spacing w:val="-2"/>
          <w:sz w:val="24"/>
          <w:szCs w:val="24"/>
          <w:lang w:val="nl-NL"/>
        </w:rPr>
      </w:pPr>
      <w:r w:rsidRPr="003D6FA6">
        <w:rPr>
          <w:b/>
          <w:bCs/>
          <w:spacing w:val="-2"/>
          <w:sz w:val="24"/>
          <w:szCs w:val="24"/>
          <w:lang w:val="nl-NL"/>
        </w:rPr>
        <w:t>Tham dự trực tiếp:</w:t>
      </w:r>
    </w:p>
    <w:p w:rsidR="003D6FA6" w:rsidRPr="003D6FA6" w:rsidRDefault="003D6FA6" w:rsidP="00855795">
      <w:pPr>
        <w:pStyle w:val="Dung01"/>
        <w:tabs>
          <w:tab w:val="left" w:pos="720"/>
        </w:tabs>
        <w:snapToGrid w:val="0"/>
        <w:spacing w:before="40" w:line="264" w:lineRule="auto"/>
        <w:ind w:left="720" w:firstLine="0"/>
        <w:rPr>
          <w:bCs/>
          <w:spacing w:val="-2"/>
          <w:sz w:val="24"/>
          <w:szCs w:val="24"/>
          <w:lang w:val="nl-NL"/>
        </w:rPr>
      </w:pPr>
      <w:r w:rsidRPr="003D6FA6">
        <w:rPr>
          <w:bCs/>
          <w:spacing w:val="-2"/>
          <w:sz w:val="24"/>
          <w:szCs w:val="24"/>
          <w:lang w:val="nl-NL"/>
        </w:rPr>
        <w:t>+ Thông báo mời họp;</w:t>
      </w:r>
    </w:p>
    <w:p w:rsidR="003D6FA6" w:rsidRPr="003D6FA6" w:rsidRDefault="003D6FA6" w:rsidP="00855795">
      <w:pPr>
        <w:pStyle w:val="Dung01"/>
        <w:tabs>
          <w:tab w:val="left" w:pos="720"/>
        </w:tabs>
        <w:snapToGrid w:val="0"/>
        <w:spacing w:before="40" w:line="264" w:lineRule="auto"/>
        <w:ind w:left="720" w:firstLine="0"/>
        <w:rPr>
          <w:bCs/>
          <w:spacing w:val="-2"/>
          <w:sz w:val="24"/>
          <w:szCs w:val="24"/>
          <w:lang w:val="nl-NL"/>
        </w:rPr>
      </w:pPr>
      <w:r w:rsidRPr="003D6FA6">
        <w:rPr>
          <w:bCs/>
          <w:spacing w:val="-2"/>
          <w:sz w:val="24"/>
          <w:szCs w:val="24"/>
          <w:lang w:val="nl-NL"/>
        </w:rPr>
        <w:t xml:space="preserve">+ Bản sao chứng thực Giấy chứng nhận Đăng ký kinh nghiệp mới nhất; </w:t>
      </w:r>
    </w:p>
    <w:p w:rsidR="003D6FA6" w:rsidRPr="003D6FA6" w:rsidRDefault="003D6FA6" w:rsidP="00855795">
      <w:pPr>
        <w:pStyle w:val="Dung01"/>
        <w:tabs>
          <w:tab w:val="left" w:pos="720"/>
        </w:tabs>
        <w:snapToGrid w:val="0"/>
        <w:spacing w:before="40" w:line="264" w:lineRule="auto"/>
        <w:ind w:left="720" w:firstLine="0"/>
        <w:rPr>
          <w:bCs/>
          <w:spacing w:val="-2"/>
          <w:sz w:val="24"/>
          <w:szCs w:val="24"/>
          <w:lang w:val="nl-NL"/>
        </w:rPr>
      </w:pPr>
      <w:r w:rsidRPr="003D6FA6">
        <w:rPr>
          <w:bCs/>
          <w:spacing w:val="-2"/>
          <w:sz w:val="24"/>
          <w:szCs w:val="24"/>
          <w:lang w:val="nl-NL"/>
        </w:rPr>
        <w:t>+ Bản gốc chứng minh nhân dân/Thẻ căn cước công dân/Hộ chiếu còn thời hạn sử dụng của người đại diện theo pháp luật hoặc người đại diện quản lý phần vốn góp của cổ đông tại MKV.</w:t>
      </w:r>
    </w:p>
    <w:p w:rsidR="003D6FA6" w:rsidRPr="003D6FA6" w:rsidRDefault="003D6FA6" w:rsidP="003D6FA6">
      <w:pPr>
        <w:pStyle w:val="Dung01"/>
        <w:numPr>
          <w:ilvl w:val="0"/>
          <w:numId w:val="6"/>
        </w:numPr>
        <w:snapToGrid w:val="0"/>
        <w:spacing w:before="40" w:line="264" w:lineRule="auto"/>
        <w:ind w:left="368" w:hanging="8"/>
        <w:rPr>
          <w:b/>
          <w:bCs/>
          <w:spacing w:val="-2"/>
          <w:sz w:val="24"/>
          <w:szCs w:val="24"/>
          <w:lang w:val="nl-NL"/>
        </w:rPr>
      </w:pPr>
      <w:r w:rsidRPr="003D6FA6">
        <w:rPr>
          <w:b/>
          <w:bCs/>
          <w:spacing w:val="-2"/>
          <w:sz w:val="24"/>
          <w:szCs w:val="24"/>
          <w:lang w:val="nl-NL"/>
        </w:rPr>
        <w:t>Tham dự theo ủy quyền:</w:t>
      </w:r>
    </w:p>
    <w:p w:rsidR="003D6FA6" w:rsidRPr="003D6FA6" w:rsidRDefault="003D6FA6" w:rsidP="00855795">
      <w:pPr>
        <w:pStyle w:val="Dung01"/>
        <w:tabs>
          <w:tab w:val="left" w:pos="720"/>
        </w:tabs>
        <w:snapToGrid w:val="0"/>
        <w:spacing w:before="40" w:line="264" w:lineRule="auto"/>
        <w:ind w:left="720" w:firstLine="0"/>
        <w:rPr>
          <w:bCs/>
          <w:spacing w:val="-2"/>
          <w:sz w:val="24"/>
          <w:szCs w:val="24"/>
          <w:lang w:val="nl-NL"/>
        </w:rPr>
      </w:pPr>
      <w:r w:rsidRPr="003D6FA6">
        <w:rPr>
          <w:bCs/>
          <w:spacing w:val="-2"/>
          <w:sz w:val="24"/>
          <w:szCs w:val="24"/>
          <w:lang w:val="nl-NL"/>
        </w:rPr>
        <w:t>+ Thông báo mời họp (bản gốc);</w:t>
      </w:r>
    </w:p>
    <w:p w:rsidR="003D6FA6" w:rsidRPr="003D6FA6" w:rsidRDefault="003D6FA6" w:rsidP="00855795">
      <w:pPr>
        <w:pStyle w:val="Dung01"/>
        <w:tabs>
          <w:tab w:val="left" w:pos="720"/>
        </w:tabs>
        <w:snapToGrid w:val="0"/>
        <w:spacing w:before="40" w:line="264" w:lineRule="auto"/>
        <w:ind w:left="720" w:firstLine="0"/>
        <w:rPr>
          <w:bCs/>
          <w:spacing w:val="-2"/>
          <w:sz w:val="24"/>
          <w:szCs w:val="24"/>
          <w:lang w:val="nl-NL"/>
        </w:rPr>
      </w:pPr>
      <w:r w:rsidRPr="003D6FA6">
        <w:rPr>
          <w:bCs/>
          <w:spacing w:val="-2"/>
          <w:sz w:val="24"/>
          <w:szCs w:val="24"/>
          <w:lang w:val="nl-NL"/>
        </w:rPr>
        <w:t xml:space="preserve">+ Bản sao chứng thực Giấy chứng nhận Đăng ký doanh nghiệp mới nhất; </w:t>
      </w:r>
    </w:p>
    <w:p w:rsidR="003D6FA6" w:rsidRPr="003D6FA6" w:rsidRDefault="003D6FA6" w:rsidP="00855795">
      <w:pPr>
        <w:pStyle w:val="Dung01"/>
        <w:tabs>
          <w:tab w:val="left" w:pos="720"/>
        </w:tabs>
        <w:snapToGrid w:val="0"/>
        <w:spacing w:before="40" w:line="264" w:lineRule="auto"/>
        <w:ind w:left="720" w:firstLine="0"/>
        <w:rPr>
          <w:bCs/>
          <w:spacing w:val="-2"/>
          <w:sz w:val="24"/>
          <w:szCs w:val="24"/>
          <w:lang w:val="nl-NL"/>
        </w:rPr>
      </w:pPr>
      <w:r w:rsidRPr="003D6FA6">
        <w:rPr>
          <w:bCs/>
          <w:spacing w:val="-2"/>
          <w:sz w:val="24"/>
          <w:szCs w:val="24"/>
          <w:lang w:val="nl-NL"/>
        </w:rPr>
        <w:t>+ Bản gốc chứng minh nhân dân/Thẻ căn cước công dân/Hộ chiếu còn thời hạn sử dụng của người được ủy quyền;</w:t>
      </w:r>
    </w:p>
    <w:p w:rsidR="003D6FA6" w:rsidRPr="003D6FA6" w:rsidRDefault="003D6FA6" w:rsidP="00855795">
      <w:pPr>
        <w:pStyle w:val="Dung01"/>
        <w:tabs>
          <w:tab w:val="left" w:pos="720"/>
        </w:tabs>
        <w:snapToGrid w:val="0"/>
        <w:spacing w:before="40" w:line="264" w:lineRule="auto"/>
        <w:ind w:left="720" w:firstLine="0"/>
        <w:rPr>
          <w:bCs/>
          <w:spacing w:val="-10"/>
          <w:sz w:val="24"/>
          <w:szCs w:val="24"/>
          <w:lang w:val="nl-NL"/>
        </w:rPr>
      </w:pPr>
      <w:r w:rsidRPr="003D6FA6">
        <w:rPr>
          <w:bCs/>
          <w:spacing w:val="-10"/>
          <w:sz w:val="24"/>
          <w:szCs w:val="24"/>
          <w:lang w:val="nl-NL"/>
        </w:rPr>
        <w:t>+ Giấy ủy quyền có chữ ký của đại diện theo pháp luật và đóng dấu của tổ chức .</w:t>
      </w:r>
    </w:p>
    <w:p w:rsidR="003D6FA6" w:rsidRPr="003D6FA6" w:rsidRDefault="003D6FA6" w:rsidP="003D6FA6">
      <w:pPr>
        <w:numPr>
          <w:ilvl w:val="0"/>
          <w:numId w:val="2"/>
        </w:numPr>
        <w:spacing w:after="0" w:line="240" w:lineRule="auto"/>
        <w:jc w:val="both"/>
        <w:rPr>
          <w:rFonts w:ascii="Times New Roman" w:hAnsi="Times New Roman" w:cs="Times New Roman"/>
          <w:b/>
        </w:rPr>
      </w:pPr>
      <w:r w:rsidRPr="003D6FA6">
        <w:rPr>
          <w:rFonts w:ascii="Times New Roman" w:hAnsi="Times New Roman" w:cs="Times New Roman"/>
          <w:b/>
        </w:rPr>
        <w:t>Đăng ký tham dự và thông tin liên hệ:</w:t>
      </w:r>
    </w:p>
    <w:p w:rsidR="003D6FA6" w:rsidRPr="003D6FA6" w:rsidRDefault="003D6FA6" w:rsidP="00822855">
      <w:pPr>
        <w:ind w:left="360"/>
        <w:jc w:val="both"/>
        <w:rPr>
          <w:rFonts w:ascii="Times New Roman" w:hAnsi="Times New Roman" w:cs="Times New Roman"/>
        </w:rPr>
      </w:pPr>
      <w:r w:rsidRPr="003D6FA6">
        <w:rPr>
          <w:rFonts w:ascii="Times New Roman" w:hAnsi="Times New Roman" w:cs="Times New Roman"/>
        </w:rPr>
        <w:t xml:space="preserve">Để tạo điều kiện chuẩn bị tốt nhất cho Đại hội, kính đề nghị Quý Cổ đông gửi xác nhận tham dự/ủy quyền tham dự Đại hội theo hình thức gửi thư hoặc </w:t>
      </w:r>
      <w:proofErr w:type="gramStart"/>
      <w:r w:rsidRPr="003D6FA6">
        <w:rPr>
          <w:rFonts w:ascii="Times New Roman" w:hAnsi="Times New Roman" w:cs="Times New Roman"/>
        </w:rPr>
        <w:t>mail  trước</w:t>
      </w:r>
      <w:proofErr w:type="gramEnd"/>
      <w:r w:rsidRPr="003D6FA6">
        <w:rPr>
          <w:rFonts w:ascii="Times New Roman" w:hAnsi="Times New Roman" w:cs="Times New Roman"/>
        </w:rPr>
        <w:t xml:space="preserve"> 16h30 ngày 25/06/2020 về địa chỉ sau:</w:t>
      </w:r>
    </w:p>
    <w:p w:rsidR="003D6FA6" w:rsidRPr="003D6FA6" w:rsidRDefault="003D6FA6" w:rsidP="00855795">
      <w:pPr>
        <w:pStyle w:val="Heading1"/>
        <w:spacing w:before="40" w:after="40"/>
        <w:ind w:left="720" w:firstLine="720"/>
        <w:jc w:val="both"/>
        <w:rPr>
          <w:rFonts w:ascii="Times New Roman" w:hAnsi="Times New Roman"/>
          <w:sz w:val="24"/>
          <w:szCs w:val="24"/>
        </w:rPr>
      </w:pPr>
      <w:r w:rsidRPr="003D6FA6">
        <w:rPr>
          <w:rFonts w:ascii="Times New Roman" w:hAnsi="Times New Roman"/>
          <w:sz w:val="24"/>
          <w:szCs w:val="24"/>
        </w:rPr>
        <w:t>CÔNG TY CỔ PHẦN DƯỢC THÚ Y CAI LẬY</w:t>
      </w:r>
    </w:p>
    <w:p w:rsidR="003D6FA6" w:rsidRPr="003D6FA6" w:rsidRDefault="003D6FA6" w:rsidP="00855795">
      <w:pPr>
        <w:spacing w:before="40" w:after="40"/>
        <w:ind w:left="720" w:firstLine="720"/>
        <w:jc w:val="both"/>
        <w:rPr>
          <w:rFonts w:ascii="Times New Roman" w:hAnsi="Times New Roman" w:cs="Times New Roman"/>
          <w:bCs/>
        </w:rPr>
      </w:pPr>
      <w:r w:rsidRPr="003D6FA6">
        <w:rPr>
          <w:rFonts w:ascii="Times New Roman" w:hAnsi="Times New Roman" w:cs="Times New Roman"/>
          <w:bCs/>
        </w:rPr>
        <w:t>Khu phố 1, phường 5, TX.Cai Lậy, tỉnh Tiền Giang</w:t>
      </w:r>
    </w:p>
    <w:p w:rsidR="003D6FA6" w:rsidRPr="003D6FA6" w:rsidRDefault="003D6FA6" w:rsidP="00855795">
      <w:pPr>
        <w:spacing w:before="40" w:after="40"/>
        <w:ind w:left="720" w:firstLine="720"/>
        <w:jc w:val="both"/>
        <w:rPr>
          <w:rFonts w:ascii="Times New Roman" w:hAnsi="Times New Roman" w:cs="Times New Roman"/>
          <w:bCs/>
          <w:lang w:val="fr-FR"/>
        </w:rPr>
      </w:pPr>
      <w:r w:rsidRPr="003D6FA6">
        <w:rPr>
          <w:rFonts w:ascii="Times New Roman" w:hAnsi="Times New Roman" w:cs="Times New Roman"/>
          <w:bCs/>
          <w:lang w:val="fr-FR"/>
        </w:rPr>
        <w:t>Điện thoại: (0273) 3710769 - Fax: 3826363</w:t>
      </w:r>
    </w:p>
    <w:p w:rsidR="003D6FA6" w:rsidRPr="003D6FA6" w:rsidRDefault="003D6FA6" w:rsidP="00855795">
      <w:pPr>
        <w:ind w:left="1080" w:firstLine="360"/>
        <w:jc w:val="both"/>
        <w:rPr>
          <w:rFonts w:ascii="Times New Roman" w:hAnsi="Times New Roman" w:cs="Times New Roman"/>
        </w:rPr>
      </w:pPr>
      <w:r w:rsidRPr="003D6FA6">
        <w:rPr>
          <w:rFonts w:ascii="Times New Roman" w:hAnsi="Times New Roman" w:cs="Times New Roman"/>
          <w:bCs/>
          <w:lang w:val="fr-FR"/>
        </w:rPr>
        <w:t xml:space="preserve">Email: </w:t>
      </w:r>
      <w:hyperlink r:id="rId10" w:history="1">
        <w:r w:rsidRPr="003D6FA6">
          <w:rPr>
            <w:rStyle w:val="Hyperlink"/>
            <w:rFonts w:ascii="Times New Roman" w:hAnsi="Times New Roman" w:cs="Times New Roman"/>
            <w:bCs/>
            <w:color w:val="auto"/>
            <w:lang w:val="fr-FR"/>
          </w:rPr>
          <w:t>info@cailayvetco.com</w:t>
        </w:r>
      </w:hyperlink>
      <w:r w:rsidRPr="003D6FA6">
        <w:rPr>
          <w:rFonts w:ascii="Times New Roman" w:hAnsi="Times New Roman" w:cs="Times New Roman"/>
          <w:bCs/>
          <w:lang w:val="fr-FR"/>
        </w:rPr>
        <w:t xml:space="preserve"> </w:t>
      </w:r>
    </w:p>
    <w:p w:rsidR="003D6FA6" w:rsidRPr="003D6FA6" w:rsidRDefault="003D6FA6" w:rsidP="00855795">
      <w:pPr>
        <w:ind w:firstLine="90"/>
        <w:jc w:val="both"/>
        <w:rPr>
          <w:rFonts w:ascii="Times New Roman" w:hAnsi="Times New Roman" w:cs="Times New Roman"/>
        </w:rPr>
      </w:pPr>
      <w:r w:rsidRPr="003D6FA6">
        <w:rPr>
          <w:rFonts w:ascii="Times New Roman" w:hAnsi="Times New Roman" w:cs="Times New Roman"/>
        </w:rPr>
        <w:t>Rất hân hạnh được đón tiếp Quý cổ đông!</w:t>
      </w:r>
    </w:p>
    <w:p w:rsidR="003D6FA6" w:rsidRPr="003D6FA6" w:rsidRDefault="003D6FA6" w:rsidP="003D6FA6">
      <w:pPr>
        <w:spacing w:after="0"/>
        <w:ind w:left="4320" w:firstLine="720"/>
        <w:rPr>
          <w:rFonts w:ascii="Times New Roman" w:hAnsi="Times New Roman" w:cs="Times New Roman"/>
          <w:b/>
        </w:rPr>
      </w:pPr>
      <w:r w:rsidRPr="003D6FA6">
        <w:rPr>
          <w:rFonts w:ascii="Times New Roman" w:hAnsi="Times New Roman" w:cs="Times New Roman"/>
        </w:rPr>
        <w:tab/>
      </w:r>
      <w:r w:rsidRPr="003D6FA6">
        <w:rPr>
          <w:rFonts w:ascii="Times New Roman" w:hAnsi="Times New Roman" w:cs="Times New Roman"/>
          <w:b/>
        </w:rPr>
        <w:t>TM.HỘI ĐỒNG QUẢN TRỊ</w:t>
      </w:r>
    </w:p>
    <w:p w:rsidR="003D6FA6" w:rsidRPr="003D6FA6" w:rsidRDefault="003D6FA6" w:rsidP="00724C00">
      <w:pPr>
        <w:rPr>
          <w:rFonts w:ascii="Times New Roman" w:hAnsi="Times New Roman" w:cs="Times New Roman"/>
          <w:b/>
        </w:rPr>
      </w:pPr>
      <w:r w:rsidRPr="003D6FA6">
        <w:rPr>
          <w:rFonts w:ascii="Times New Roman" w:hAnsi="Times New Roman" w:cs="Times New Roman"/>
          <w:b/>
        </w:rPr>
        <w:tab/>
      </w:r>
      <w:r w:rsidRPr="003D6FA6">
        <w:rPr>
          <w:rFonts w:ascii="Times New Roman" w:hAnsi="Times New Roman" w:cs="Times New Roman"/>
          <w:b/>
        </w:rPr>
        <w:tab/>
      </w:r>
      <w:r w:rsidRPr="003D6FA6">
        <w:rPr>
          <w:rFonts w:ascii="Times New Roman" w:hAnsi="Times New Roman" w:cs="Times New Roman"/>
          <w:b/>
        </w:rPr>
        <w:tab/>
      </w:r>
      <w:r w:rsidRPr="003D6FA6">
        <w:rPr>
          <w:rFonts w:ascii="Times New Roman" w:hAnsi="Times New Roman" w:cs="Times New Roman"/>
          <w:b/>
        </w:rPr>
        <w:tab/>
      </w:r>
      <w:r w:rsidRPr="003D6FA6">
        <w:rPr>
          <w:rFonts w:ascii="Times New Roman" w:hAnsi="Times New Roman" w:cs="Times New Roman"/>
          <w:b/>
        </w:rPr>
        <w:tab/>
      </w:r>
      <w:r w:rsidRPr="003D6FA6">
        <w:rPr>
          <w:rFonts w:ascii="Times New Roman" w:hAnsi="Times New Roman" w:cs="Times New Roman"/>
          <w:b/>
        </w:rPr>
        <w:tab/>
      </w:r>
      <w:r w:rsidRPr="003D6FA6">
        <w:rPr>
          <w:rFonts w:ascii="Times New Roman" w:hAnsi="Times New Roman" w:cs="Times New Roman"/>
          <w:b/>
        </w:rPr>
        <w:tab/>
      </w:r>
      <w:r w:rsidRPr="003D6FA6">
        <w:rPr>
          <w:rFonts w:ascii="Times New Roman" w:hAnsi="Times New Roman" w:cs="Times New Roman"/>
          <w:b/>
        </w:rPr>
        <w:tab/>
      </w:r>
      <w:r w:rsidRPr="003D6FA6">
        <w:rPr>
          <w:rFonts w:ascii="Times New Roman" w:hAnsi="Times New Roman" w:cs="Times New Roman"/>
          <w:b/>
        </w:rPr>
        <w:tab/>
        <w:t xml:space="preserve">   CHỦ TỊCH</w:t>
      </w:r>
      <w:r w:rsidRPr="003D6FA6">
        <w:rPr>
          <w:rFonts w:ascii="Times New Roman" w:hAnsi="Times New Roman" w:cs="Times New Roman"/>
          <w:b/>
        </w:rPr>
        <w:tab/>
      </w:r>
    </w:p>
    <w:p w:rsidR="003D6FA6" w:rsidRPr="003D6FA6" w:rsidRDefault="003D6FA6" w:rsidP="000D35E7">
      <w:pPr>
        <w:rPr>
          <w:rFonts w:ascii="Times New Roman" w:hAnsi="Times New Roman" w:cs="Times New Roman"/>
          <w:b/>
        </w:rPr>
      </w:pPr>
    </w:p>
    <w:p w:rsidR="003D6FA6" w:rsidRPr="003D6FA6" w:rsidRDefault="003D6FA6" w:rsidP="000D35E7">
      <w:pPr>
        <w:rPr>
          <w:rFonts w:ascii="Times New Roman" w:hAnsi="Times New Roman" w:cs="Times New Roman"/>
          <w:b/>
        </w:rPr>
      </w:pPr>
    </w:p>
    <w:p w:rsidR="003D6FA6" w:rsidRPr="003D6FA6" w:rsidRDefault="003D6FA6" w:rsidP="0080432D">
      <w:pPr>
        <w:tabs>
          <w:tab w:val="left" w:pos="7350"/>
        </w:tabs>
        <w:rPr>
          <w:rFonts w:ascii="Times New Roman" w:hAnsi="Times New Roman" w:cs="Times New Roman"/>
          <w:b/>
        </w:rPr>
      </w:pPr>
      <w:r w:rsidRPr="003D6FA6">
        <w:rPr>
          <w:rFonts w:ascii="Times New Roman" w:hAnsi="Times New Roman" w:cs="Times New Roman"/>
        </w:rPr>
        <w:t xml:space="preserve">                                                                                                       </w:t>
      </w:r>
      <w:r>
        <w:rPr>
          <w:rFonts w:ascii="Times New Roman" w:hAnsi="Times New Roman" w:cs="Times New Roman"/>
        </w:rPr>
        <w:t xml:space="preserve">       </w:t>
      </w:r>
      <w:r w:rsidRPr="003D6FA6">
        <w:rPr>
          <w:rFonts w:ascii="Times New Roman" w:hAnsi="Times New Roman" w:cs="Times New Roman"/>
          <w:b/>
        </w:rPr>
        <w:t>ĐÀO MẠNH LƯƠNG</w:t>
      </w:r>
    </w:p>
    <w:p w:rsidR="003D6FA6" w:rsidRPr="003D6FA6" w:rsidRDefault="003D6FA6" w:rsidP="004C12E4">
      <w:pPr>
        <w:pStyle w:val="Heading1"/>
        <w:jc w:val="both"/>
        <w:rPr>
          <w:rFonts w:ascii="Times New Roman" w:hAnsi="Times New Roman"/>
          <w:sz w:val="24"/>
          <w:szCs w:val="24"/>
        </w:rPr>
      </w:pPr>
      <w:r w:rsidRPr="003D6FA6">
        <w:rPr>
          <w:rFonts w:ascii="Times New Roman" w:hAnsi="Times New Roman"/>
          <w:noProof/>
          <w:sz w:val="24"/>
          <w:szCs w:val="24"/>
          <w:lang w:val="en-US" w:eastAsia="en-US"/>
        </w:rPr>
        <w:lastRenderedPageBreak/>
        <w:drawing>
          <wp:anchor distT="0" distB="0" distL="114300" distR="114300" simplePos="0" relativeHeight="251661312" behindDoc="0" locked="0" layoutInCell="1" allowOverlap="1" wp14:anchorId="1C5E27BE" wp14:editId="63275C71">
            <wp:simplePos x="0" y="0"/>
            <wp:positionH relativeFrom="column">
              <wp:posOffset>-326390</wp:posOffset>
            </wp:positionH>
            <wp:positionV relativeFrom="paragraph">
              <wp:posOffset>-114300</wp:posOffset>
            </wp:positionV>
            <wp:extent cx="807720" cy="924560"/>
            <wp:effectExtent l="0" t="0" r="0" b="8890"/>
            <wp:wrapNone/>
            <wp:docPr id="5" name="Picture 5" descr="Logo Duoc Thu Y Cai 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uoc Thu Y Cai L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FA6">
        <w:rPr>
          <w:rFonts w:ascii="Times New Roman" w:hAnsi="Times New Roman"/>
          <w:sz w:val="24"/>
          <w:szCs w:val="24"/>
        </w:rPr>
        <w:t>CÔNG TY CỔ PHẦN DƯỢC THÚ Y CAI LẬY</w:t>
      </w:r>
    </w:p>
    <w:p w:rsidR="003D6FA6" w:rsidRPr="003D6FA6" w:rsidRDefault="003D6FA6" w:rsidP="00837591">
      <w:pPr>
        <w:spacing w:before="40" w:after="40"/>
        <w:ind w:firstLine="2340"/>
        <w:jc w:val="both"/>
        <w:rPr>
          <w:rFonts w:ascii="Times New Roman" w:hAnsi="Times New Roman" w:cs="Times New Roman"/>
          <w:bCs/>
        </w:rPr>
      </w:pPr>
      <w:r w:rsidRPr="003D6FA6">
        <w:rPr>
          <w:rFonts w:ascii="Times New Roman" w:hAnsi="Times New Roman" w:cs="Times New Roman"/>
          <w:bCs/>
        </w:rPr>
        <w:t>Khu phố 1, phường 5, thị xã Cai Lậy, tỉnh Tiền Giang</w:t>
      </w:r>
    </w:p>
    <w:p w:rsidR="003D6FA6" w:rsidRPr="003D6FA6" w:rsidRDefault="003D6FA6" w:rsidP="00837591">
      <w:pPr>
        <w:spacing w:before="40" w:after="40"/>
        <w:ind w:firstLine="2340"/>
        <w:jc w:val="both"/>
        <w:rPr>
          <w:rFonts w:ascii="Times New Roman" w:hAnsi="Times New Roman" w:cs="Times New Roman"/>
          <w:bCs/>
        </w:rPr>
      </w:pPr>
      <w:r w:rsidRPr="003D6FA6">
        <w:rPr>
          <w:rFonts w:ascii="Times New Roman" w:hAnsi="Times New Roman" w:cs="Times New Roman"/>
          <w:bCs/>
        </w:rPr>
        <w:t>Điện thoại: (0273) 3710769 - Fax: 3826363</w:t>
      </w:r>
    </w:p>
    <w:p w:rsidR="003D6FA6" w:rsidRPr="003D6FA6" w:rsidRDefault="003D6FA6" w:rsidP="00837591">
      <w:pPr>
        <w:tabs>
          <w:tab w:val="left" w:pos="3261"/>
        </w:tabs>
        <w:spacing w:before="40" w:after="40"/>
        <w:ind w:firstLine="2340"/>
        <w:jc w:val="both"/>
        <w:rPr>
          <w:rFonts w:ascii="Times New Roman" w:hAnsi="Times New Roman" w:cs="Times New Roman"/>
          <w:bCs/>
        </w:rPr>
      </w:pPr>
      <w:r w:rsidRPr="003D6FA6">
        <w:rPr>
          <w:rFonts w:ascii="Times New Roman" w:hAnsi="Times New Roman" w:cs="Times New Roman"/>
          <w:bCs/>
        </w:rPr>
        <w:t xml:space="preserve">Email: </w:t>
      </w:r>
      <w:hyperlink r:id="rId12" w:history="1">
        <w:r w:rsidRPr="003D6FA6">
          <w:rPr>
            <w:rStyle w:val="Hyperlink"/>
            <w:rFonts w:ascii="Times New Roman" w:hAnsi="Times New Roman" w:cs="Times New Roman"/>
            <w:bCs/>
          </w:rPr>
          <w:t>info@cailayvetco.com</w:t>
        </w:r>
      </w:hyperlink>
    </w:p>
    <w:p w:rsidR="003D6FA6" w:rsidRPr="003D6FA6" w:rsidRDefault="003D6FA6" w:rsidP="00837591">
      <w:pPr>
        <w:ind w:right="-284"/>
        <w:rPr>
          <w:rFonts w:ascii="Times New Roman" w:hAnsi="Times New Roman" w:cs="Times New Roman"/>
        </w:rPr>
      </w:pPr>
      <w:r w:rsidRPr="003D6FA6">
        <w:rPr>
          <w:rFonts w:ascii="Times New Roman" w:hAnsi="Times New Roman" w:cs="Times New Roman"/>
          <w:bCs/>
          <w:sz w:val="28"/>
          <w:szCs w:val="28"/>
        </w:rPr>
        <w:t xml:space="preserve">                                </w:t>
      </w:r>
      <w:r w:rsidRPr="003D6FA6">
        <w:rPr>
          <w:rFonts w:ascii="Times New Roman" w:hAnsi="Times New Roman" w:cs="Times New Roman"/>
          <w:b/>
        </w:rPr>
        <w:t xml:space="preserve">                </w:t>
      </w:r>
      <w:r w:rsidRPr="003D6FA6">
        <w:rPr>
          <w:rFonts w:ascii="Times New Roman" w:hAnsi="Times New Roman" w:cs="Times New Roman"/>
          <w:b/>
          <w:noProof/>
        </w:rPr>
        <w:drawing>
          <wp:inline distT="0" distB="0" distL="0" distR="0" wp14:anchorId="781252A2" wp14:editId="71F90D28">
            <wp:extent cx="285750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238125"/>
                    </a:xfrm>
                    <a:prstGeom prst="rect">
                      <a:avLst/>
                    </a:prstGeom>
                    <a:noFill/>
                    <a:ln>
                      <a:noFill/>
                    </a:ln>
                  </pic:spPr>
                </pic:pic>
              </a:graphicData>
            </a:graphic>
          </wp:inline>
        </w:drawing>
      </w:r>
    </w:p>
    <w:p w:rsidR="003D6FA6" w:rsidRPr="003D6FA6" w:rsidRDefault="003D6FA6" w:rsidP="0074031F">
      <w:pPr>
        <w:pStyle w:val="Heading9"/>
        <w:tabs>
          <w:tab w:val="right" w:pos="8460"/>
        </w:tabs>
        <w:spacing w:before="120"/>
        <w:ind w:left="0" w:right="0"/>
        <w:jc w:val="left"/>
        <w:rPr>
          <w:rFonts w:ascii="Times New Roman" w:hAnsi="Times New Roman"/>
          <w:b w:val="0"/>
          <w:bCs/>
          <w:i/>
          <w:iCs/>
          <w:sz w:val="24"/>
          <w:szCs w:val="24"/>
        </w:rPr>
      </w:pPr>
      <w:proofErr w:type="gramStart"/>
      <w:r w:rsidRPr="003D6FA6">
        <w:rPr>
          <w:rFonts w:ascii="Times New Roman" w:hAnsi="Times New Roman"/>
          <w:b w:val="0"/>
          <w:bCs/>
          <w:sz w:val="24"/>
          <w:szCs w:val="24"/>
        </w:rPr>
        <w:t>Soá :</w:t>
      </w:r>
      <w:proofErr w:type="gramEnd"/>
      <w:r w:rsidRPr="003D6FA6">
        <w:rPr>
          <w:rFonts w:ascii="Times New Roman" w:hAnsi="Times New Roman"/>
          <w:b w:val="0"/>
          <w:bCs/>
          <w:sz w:val="24"/>
          <w:szCs w:val="24"/>
        </w:rPr>
        <w:t xml:space="preserve"> 01/2020/QC-HÑQT        </w:t>
      </w:r>
      <w:r w:rsidRPr="003D6FA6">
        <w:rPr>
          <w:rFonts w:ascii="Times New Roman" w:hAnsi="Times New Roman"/>
          <w:b w:val="0"/>
          <w:bCs/>
          <w:sz w:val="24"/>
          <w:szCs w:val="24"/>
        </w:rPr>
        <w:tab/>
        <w:t xml:space="preserve">                                  </w:t>
      </w:r>
      <w:r w:rsidRPr="003D6FA6">
        <w:rPr>
          <w:rFonts w:ascii="Times New Roman" w:hAnsi="Times New Roman"/>
          <w:b w:val="0"/>
          <w:bCs/>
          <w:i/>
          <w:sz w:val="24"/>
          <w:szCs w:val="24"/>
        </w:rPr>
        <w:t>Tiền Giang, n</w:t>
      </w:r>
      <w:r w:rsidRPr="003D6FA6">
        <w:rPr>
          <w:rFonts w:ascii="Times New Roman" w:hAnsi="Times New Roman"/>
          <w:b w:val="0"/>
          <w:bCs/>
          <w:i/>
          <w:iCs/>
          <w:sz w:val="24"/>
          <w:szCs w:val="24"/>
        </w:rPr>
        <w:t>gày 27 tháng 06 năm 2020</w:t>
      </w:r>
    </w:p>
    <w:p w:rsidR="003D6FA6" w:rsidRPr="003D6FA6" w:rsidRDefault="003D6FA6" w:rsidP="00EA55A4">
      <w:pPr>
        <w:rPr>
          <w:rFonts w:ascii="Times New Roman" w:hAnsi="Times New Roman" w:cs="Times New Roman"/>
          <w:sz w:val="16"/>
          <w:szCs w:val="16"/>
        </w:rPr>
      </w:pPr>
    </w:p>
    <w:p w:rsidR="003D6FA6" w:rsidRPr="003D6FA6" w:rsidRDefault="003D6FA6" w:rsidP="0031752E">
      <w:pPr>
        <w:spacing w:line="264" w:lineRule="auto"/>
        <w:jc w:val="center"/>
        <w:rPr>
          <w:rFonts w:ascii="Times New Roman" w:hAnsi="Times New Roman" w:cs="Times New Roman"/>
          <w:b/>
          <w:sz w:val="32"/>
          <w:szCs w:val="32"/>
        </w:rPr>
      </w:pPr>
    </w:p>
    <w:p w:rsidR="003D6FA6" w:rsidRPr="003D6FA6" w:rsidRDefault="003D6FA6" w:rsidP="0031752E">
      <w:pPr>
        <w:spacing w:line="264" w:lineRule="auto"/>
        <w:jc w:val="center"/>
        <w:rPr>
          <w:rFonts w:ascii="Times New Roman" w:hAnsi="Times New Roman" w:cs="Times New Roman"/>
          <w:b/>
          <w:sz w:val="32"/>
          <w:szCs w:val="32"/>
        </w:rPr>
      </w:pPr>
      <w:r w:rsidRPr="003D6FA6">
        <w:rPr>
          <w:rFonts w:ascii="Times New Roman" w:hAnsi="Times New Roman" w:cs="Times New Roman"/>
          <w:b/>
          <w:sz w:val="32"/>
          <w:szCs w:val="32"/>
        </w:rPr>
        <w:t>QUY CHẾ LÀM VIỆC</w:t>
      </w:r>
    </w:p>
    <w:p w:rsidR="003D6FA6" w:rsidRPr="003D6FA6" w:rsidRDefault="003D6FA6" w:rsidP="005B587C">
      <w:pPr>
        <w:spacing w:after="120" w:line="264" w:lineRule="auto"/>
        <w:jc w:val="center"/>
        <w:rPr>
          <w:rFonts w:ascii="Times New Roman" w:hAnsi="Times New Roman" w:cs="Times New Roman"/>
          <w:b/>
          <w:sz w:val="32"/>
          <w:szCs w:val="32"/>
        </w:rPr>
      </w:pPr>
      <w:r w:rsidRPr="003D6FA6">
        <w:rPr>
          <w:rFonts w:ascii="Times New Roman" w:hAnsi="Times New Roman" w:cs="Times New Roman"/>
          <w:b/>
          <w:sz w:val="32"/>
          <w:szCs w:val="32"/>
        </w:rPr>
        <w:t xml:space="preserve"> ĐẠI HỘI ĐỒNG CỔ ĐÔNG THƯỜNG NIÊN NĂM 2020</w:t>
      </w:r>
    </w:p>
    <w:p w:rsidR="003D6FA6" w:rsidRPr="003D6FA6" w:rsidRDefault="003D6FA6" w:rsidP="005B587C">
      <w:pPr>
        <w:spacing w:after="120"/>
        <w:ind w:firstLine="426"/>
        <w:jc w:val="both"/>
        <w:rPr>
          <w:rFonts w:ascii="Times New Roman" w:hAnsi="Times New Roman" w:cs="Times New Roman"/>
          <w:sz w:val="26"/>
          <w:szCs w:val="26"/>
        </w:rPr>
      </w:pPr>
      <w:r w:rsidRPr="003D6FA6">
        <w:rPr>
          <w:rFonts w:ascii="Times New Roman" w:hAnsi="Times New Roman" w:cs="Times New Roman"/>
          <w:sz w:val="26"/>
          <w:szCs w:val="26"/>
        </w:rPr>
        <w:t>Để đảm bảo nguyên tắc công khai, công bằng, dân chủ, tạo điều kiện thuận lợi cho công tác tổ chức tiến hành Đại hội đồng Cổ đông của Công ty Cổ phần Dược Thú y Cai Lậy được thành công tốt đẹp, Ban Tổ chức trình Đại hội đồng Cổ đông thông qua Quy chế làm việc tại Đại hội như sau:</w:t>
      </w:r>
    </w:p>
    <w:p w:rsidR="003D6FA6" w:rsidRPr="003D6FA6" w:rsidRDefault="003D6FA6" w:rsidP="005B587C">
      <w:pPr>
        <w:spacing w:after="120"/>
        <w:jc w:val="both"/>
        <w:rPr>
          <w:rFonts w:ascii="Times New Roman" w:hAnsi="Times New Roman" w:cs="Times New Roman"/>
          <w:b/>
          <w:sz w:val="26"/>
          <w:szCs w:val="26"/>
        </w:rPr>
      </w:pPr>
      <w:r w:rsidRPr="003D6FA6">
        <w:rPr>
          <w:rFonts w:ascii="Times New Roman" w:hAnsi="Times New Roman" w:cs="Times New Roman"/>
          <w:b/>
          <w:sz w:val="26"/>
          <w:szCs w:val="26"/>
        </w:rPr>
        <w:t xml:space="preserve">Điều 1: Trật tự của Đại hội </w:t>
      </w:r>
    </w:p>
    <w:p w:rsidR="003D6FA6" w:rsidRPr="003D6FA6" w:rsidRDefault="003D6FA6" w:rsidP="003D6FA6">
      <w:pPr>
        <w:numPr>
          <w:ilvl w:val="0"/>
          <w:numId w:val="8"/>
        </w:numPr>
        <w:spacing w:after="120" w:line="240" w:lineRule="auto"/>
        <w:jc w:val="both"/>
        <w:rPr>
          <w:rFonts w:ascii="Times New Roman" w:hAnsi="Times New Roman" w:cs="Times New Roman"/>
          <w:sz w:val="26"/>
          <w:szCs w:val="26"/>
        </w:rPr>
      </w:pPr>
      <w:r w:rsidRPr="003D6FA6">
        <w:rPr>
          <w:rFonts w:ascii="Times New Roman" w:hAnsi="Times New Roman" w:cs="Times New Roman"/>
          <w:sz w:val="26"/>
          <w:szCs w:val="26"/>
        </w:rPr>
        <w:t>Cổ đông khi vào phòng dự Đại hội phải ngồi đúng vị trí do Ban tổ chức hướng dẫn trong suốt thời gian diễn ra Đại hội.</w:t>
      </w:r>
    </w:p>
    <w:p w:rsidR="003D6FA6" w:rsidRPr="003D6FA6" w:rsidRDefault="003D6FA6" w:rsidP="003D6FA6">
      <w:pPr>
        <w:numPr>
          <w:ilvl w:val="0"/>
          <w:numId w:val="8"/>
        </w:numPr>
        <w:spacing w:after="120" w:line="240" w:lineRule="auto"/>
        <w:jc w:val="both"/>
        <w:rPr>
          <w:rFonts w:ascii="Times New Roman" w:hAnsi="Times New Roman" w:cs="Times New Roman"/>
          <w:b/>
          <w:sz w:val="26"/>
          <w:szCs w:val="26"/>
        </w:rPr>
      </w:pPr>
      <w:r w:rsidRPr="003D6FA6">
        <w:rPr>
          <w:rFonts w:ascii="Times New Roman" w:hAnsi="Times New Roman" w:cs="Times New Roman"/>
          <w:sz w:val="26"/>
          <w:szCs w:val="26"/>
        </w:rPr>
        <w:t>Không hút thuốc lá trong phòng Đại hội, tắt điện đoại di động và giữ trật tự trong suốt quá trình diễn ra Đại hội.</w:t>
      </w:r>
    </w:p>
    <w:p w:rsidR="003D6FA6" w:rsidRPr="003D6FA6" w:rsidRDefault="003D6FA6" w:rsidP="005B587C">
      <w:pPr>
        <w:spacing w:after="120"/>
        <w:jc w:val="both"/>
        <w:rPr>
          <w:rFonts w:ascii="Times New Roman" w:hAnsi="Times New Roman" w:cs="Times New Roman"/>
          <w:b/>
          <w:sz w:val="26"/>
          <w:szCs w:val="26"/>
        </w:rPr>
      </w:pPr>
      <w:r w:rsidRPr="003D6FA6">
        <w:rPr>
          <w:rFonts w:ascii="Times New Roman" w:hAnsi="Times New Roman" w:cs="Times New Roman"/>
          <w:b/>
          <w:sz w:val="26"/>
          <w:szCs w:val="26"/>
        </w:rPr>
        <w:t xml:space="preserve">Điều 2: Biểu quyết thông qua các vấn đề tại Đại hội </w:t>
      </w:r>
    </w:p>
    <w:p w:rsidR="003D6FA6" w:rsidRPr="003D6FA6" w:rsidRDefault="003D6FA6" w:rsidP="003D6FA6">
      <w:pPr>
        <w:numPr>
          <w:ilvl w:val="0"/>
          <w:numId w:val="8"/>
        </w:numPr>
        <w:spacing w:after="120" w:line="240" w:lineRule="auto"/>
        <w:jc w:val="both"/>
        <w:rPr>
          <w:rFonts w:ascii="Times New Roman" w:hAnsi="Times New Roman" w:cs="Times New Roman"/>
          <w:b/>
          <w:sz w:val="26"/>
          <w:szCs w:val="26"/>
        </w:rPr>
      </w:pPr>
      <w:r w:rsidRPr="003D6FA6">
        <w:rPr>
          <w:rFonts w:ascii="Times New Roman" w:hAnsi="Times New Roman" w:cs="Times New Roman"/>
          <w:sz w:val="26"/>
          <w:szCs w:val="26"/>
        </w:rPr>
        <w:t>Tất cả các nội dung trong chương trình nghị sự của Đại hội đều được thông qua bằng cách lấy biểu quyết cho từng nội dung. Mỗi cổ đông tham dự Đại hội được cấp một phiếu biểu quyết, trong đó có ghi mã số cổ đông, số cổ phần được quyền biểu quyết, cổ đông được một hoặc nhiều người ủy quyền dự Đại hội phải có đủ giấy xác nhận và số cổ phần được ủy quyền.</w:t>
      </w:r>
      <w:r w:rsidRPr="003D6FA6">
        <w:rPr>
          <w:rFonts w:ascii="Times New Roman" w:hAnsi="Times New Roman" w:cs="Times New Roman"/>
          <w:b/>
          <w:sz w:val="26"/>
          <w:szCs w:val="26"/>
        </w:rPr>
        <w:t xml:space="preserve"> </w:t>
      </w:r>
    </w:p>
    <w:p w:rsidR="003D6FA6" w:rsidRPr="003D6FA6" w:rsidRDefault="003D6FA6" w:rsidP="003D6FA6">
      <w:pPr>
        <w:numPr>
          <w:ilvl w:val="0"/>
          <w:numId w:val="8"/>
        </w:numPr>
        <w:spacing w:after="120" w:line="240" w:lineRule="auto"/>
        <w:jc w:val="both"/>
        <w:rPr>
          <w:rFonts w:ascii="Times New Roman" w:hAnsi="Times New Roman" w:cs="Times New Roman"/>
          <w:b/>
          <w:sz w:val="26"/>
          <w:szCs w:val="26"/>
        </w:rPr>
      </w:pPr>
      <w:r w:rsidRPr="003D6FA6">
        <w:rPr>
          <w:rFonts w:ascii="Times New Roman" w:hAnsi="Times New Roman" w:cs="Times New Roman"/>
          <w:sz w:val="26"/>
          <w:szCs w:val="26"/>
        </w:rPr>
        <w:t>Sau khi trình bày nội dung báo cáo, Chủ tịch đoàn tiến hành lấy biểu quyết của cổ đông. Cổ đông biểu quyết (đồng ý, không đồng ý hoặc không có ý kiến) một vấn đề bằng cách đưa phiếu biểu quyết. Khi biểu quyết, mặt trước phiếu biểu quyết hướng về phía Chủ tịch đoàn. Những cổ đông không đưa phiếu biểu quyết được xem là không có ý kiến về vấn đề cần biểu quyết. Ban tổ chức kiểm phiếu bằng cách kiểm tra ngược những cổ đông không đồng ý với nội dung thông qua.</w:t>
      </w:r>
    </w:p>
    <w:p w:rsidR="003D6FA6" w:rsidRPr="003D6FA6" w:rsidRDefault="003D6FA6" w:rsidP="003D6FA6">
      <w:pPr>
        <w:numPr>
          <w:ilvl w:val="0"/>
          <w:numId w:val="8"/>
        </w:numPr>
        <w:spacing w:after="120" w:line="240" w:lineRule="auto"/>
        <w:jc w:val="both"/>
        <w:rPr>
          <w:rFonts w:ascii="Times New Roman" w:hAnsi="Times New Roman" w:cs="Times New Roman"/>
          <w:sz w:val="26"/>
          <w:szCs w:val="26"/>
        </w:rPr>
      </w:pPr>
      <w:r w:rsidRPr="003D6FA6">
        <w:rPr>
          <w:rFonts w:ascii="Times New Roman" w:hAnsi="Times New Roman" w:cs="Times New Roman"/>
          <w:sz w:val="26"/>
          <w:szCs w:val="26"/>
        </w:rPr>
        <w:t>Tất cả các vấn đề cần biểu quyết tại Đại hội được thông qua khi có số cổ đông sở hữu hoặc đại diện sở hữu ít nhất 65% tổng số quyền biểu quyết của tất cả cổ đông dự họp chấp thuận.</w:t>
      </w:r>
    </w:p>
    <w:p w:rsidR="003D6FA6" w:rsidRPr="003D6FA6" w:rsidRDefault="003D6FA6" w:rsidP="005B587C">
      <w:pPr>
        <w:spacing w:after="120"/>
        <w:jc w:val="both"/>
        <w:rPr>
          <w:rFonts w:ascii="Times New Roman" w:hAnsi="Times New Roman" w:cs="Times New Roman"/>
          <w:b/>
          <w:sz w:val="26"/>
          <w:szCs w:val="26"/>
        </w:rPr>
      </w:pPr>
      <w:r w:rsidRPr="003D6FA6">
        <w:rPr>
          <w:rFonts w:ascii="Times New Roman" w:hAnsi="Times New Roman" w:cs="Times New Roman"/>
          <w:b/>
          <w:sz w:val="26"/>
          <w:szCs w:val="26"/>
        </w:rPr>
        <w:lastRenderedPageBreak/>
        <w:t xml:space="preserve">Điều 3: Phát biểu ý kiến tại đại hội </w:t>
      </w:r>
    </w:p>
    <w:p w:rsidR="003D6FA6" w:rsidRPr="003D6FA6" w:rsidRDefault="003D6FA6" w:rsidP="003D6FA6">
      <w:pPr>
        <w:numPr>
          <w:ilvl w:val="0"/>
          <w:numId w:val="8"/>
        </w:numPr>
        <w:spacing w:after="120" w:line="240" w:lineRule="auto"/>
        <w:jc w:val="both"/>
        <w:rPr>
          <w:rFonts w:ascii="Times New Roman" w:hAnsi="Times New Roman" w:cs="Times New Roman"/>
          <w:b/>
          <w:sz w:val="26"/>
          <w:szCs w:val="26"/>
        </w:rPr>
      </w:pPr>
      <w:r w:rsidRPr="003D6FA6">
        <w:rPr>
          <w:rFonts w:ascii="Times New Roman" w:hAnsi="Times New Roman" w:cs="Times New Roman"/>
          <w:sz w:val="26"/>
          <w:szCs w:val="26"/>
        </w:rPr>
        <w:t>Cổ đông tham dự Đại hội trước khi phát biểu ý liến phải đăng ký với Ban tổ chức và được sự đồng ý của Chủ toạ đại hội.</w:t>
      </w:r>
      <w:r w:rsidRPr="003D6FA6">
        <w:rPr>
          <w:rFonts w:ascii="Times New Roman" w:hAnsi="Times New Roman" w:cs="Times New Roman"/>
          <w:b/>
          <w:sz w:val="26"/>
          <w:szCs w:val="26"/>
        </w:rPr>
        <w:t xml:space="preserve"> </w:t>
      </w:r>
    </w:p>
    <w:p w:rsidR="003D6FA6" w:rsidRPr="003D6FA6" w:rsidRDefault="003D6FA6" w:rsidP="003D6FA6">
      <w:pPr>
        <w:numPr>
          <w:ilvl w:val="0"/>
          <w:numId w:val="8"/>
        </w:numPr>
        <w:spacing w:after="120" w:line="240" w:lineRule="auto"/>
        <w:jc w:val="both"/>
        <w:rPr>
          <w:rFonts w:ascii="Times New Roman" w:hAnsi="Times New Roman" w:cs="Times New Roman"/>
          <w:b/>
          <w:sz w:val="26"/>
          <w:szCs w:val="26"/>
        </w:rPr>
      </w:pPr>
      <w:r w:rsidRPr="003D6FA6">
        <w:rPr>
          <w:rFonts w:ascii="Times New Roman" w:hAnsi="Times New Roman" w:cs="Times New Roman"/>
          <w:sz w:val="26"/>
          <w:szCs w:val="26"/>
        </w:rPr>
        <w:t xml:space="preserve">Cổ đông ghi tóm tắt nội dung phát biểu vào </w:t>
      </w:r>
      <w:r w:rsidRPr="003D6FA6">
        <w:rPr>
          <w:rFonts w:ascii="Times New Roman" w:hAnsi="Times New Roman" w:cs="Times New Roman"/>
          <w:b/>
          <w:sz w:val="26"/>
          <w:szCs w:val="26"/>
        </w:rPr>
        <w:t>“Phiếu ghi ý kiến đóng góp của cổ đông”</w:t>
      </w:r>
      <w:r w:rsidRPr="003D6FA6">
        <w:rPr>
          <w:rFonts w:ascii="Times New Roman" w:hAnsi="Times New Roman" w:cs="Times New Roman"/>
          <w:sz w:val="26"/>
          <w:szCs w:val="26"/>
        </w:rPr>
        <w:t xml:space="preserve"> chuyển cho Chủ tọa đại hội. Chủ tọa đại hội xem xét tính phù hợp của nội dung phát biểu và sắp xếp cho cổ đông phát biểu </w:t>
      </w:r>
      <w:proofErr w:type="gramStart"/>
      <w:r w:rsidRPr="003D6FA6">
        <w:rPr>
          <w:rFonts w:ascii="Times New Roman" w:hAnsi="Times New Roman" w:cs="Times New Roman"/>
          <w:sz w:val="26"/>
          <w:szCs w:val="26"/>
        </w:rPr>
        <w:t>theo</w:t>
      </w:r>
      <w:proofErr w:type="gramEnd"/>
      <w:r w:rsidRPr="003D6FA6">
        <w:rPr>
          <w:rFonts w:ascii="Times New Roman" w:hAnsi="Times New Roman" w:cs="Times New Roman"/>
          <w:sz w:val="26"/>
          <w:szCs w:val="26"/>
        </w:rPr>
        <w:t xml:space="preserve"> thứ tự, đồng thời giải đáp thắc mắc của cổ đông (mỗi ý kiến phát biểu không quá 10 phút).</w:t>
      </w:r>
    </w:p>
    <w:p w:rsidR="003D6FA6" w:rsidRPr="003D6FA6" w:rsidRDefault="003D6FA6" w:rsidP="0007172B">
      <w:pPr>
        <w:spacing w:after="120"/>
        <w:ind w:left="284"/>
        <w:jc w:val="both"/>
        <w:rPr>
          <w:rFonts w:ascii="Times New Roman" w:hAnsi="Times New Roman" w:cs="Times New Roman"/>
          <w:sz w:val="26"/>
          <w:szCs w:val="26"/>
        </w:rPr>
      </w:pPr>
      <w:r w:rsidRPr="003D6FA6">
        <w:rPr>
          <w:rFonts w:ascii="Times New Roman" w:hAnsi="Times New Roman" w:cs="Times New Roman"/>
          <w:sz w:val="26"/>
          <w:szCs w:val="26"/>
        </w:rPr>
        <w:t>Trường hợp phát biểu ngoài nội dung đăng ký thì Chủ tọa đại hội quyết định ngừng phát biểu. Đối với những nội dung cần phải có thời gian trình bày dài hơn, đề nghị cổ đông gởi bằng văn bản cho Tổ Thư ký tổng hợp, HĐQT sẽ nghiên cứu và trả lời riêng bằng văn bản.</w:t>
      </w:r>
    </w:p>
    <w:p w:rsidR="003D6FA6" w:rsidRPr="003D6FA6" w:rsidRDefault="003D6FA6" w:rsidP="005B587C">
      <w:pPr>
        <w:spacing w:after="120"/>
        <w:jc w:val="both"/>
        <w:rPr>
          <w:rFonts w:ascii="Times New Roman" w:hAnsi="Times New Roman" w:cs="Times New Roman"/>
          <w:b/>
          <w:sz w:val="26"/>
          <w:szCs w:val="26"/>
        </w:rPr>
      </w:pPr>
      <w:r w:rsidRPr="003D6FA6">
        <w:rPr>
          <w:rFonts w:ascii="Times New Roman" w:hAnsi="Times New Roman" w:cs="Times New Roman"/>
          <w:b/>
          <w:sz w:val="26"/>
          <w:szCs w:val="26"/>
        </w:rPr>
        <w:t>Điều 4: Trách nhiệm của Ban kiểm tra tỷ lệ cổ đông</w:t>
      </w:r>
    </w:p>
    <w:p w:rsidR="003D6FA6" w:rsidRPr="003D6FA6" w:rsidRDefault="003D6FA6" w:rsidP="003D6FA6">
      <w:pPr>
        <w:numPr>
          <w:ilvl w:val="0"/>
          <w:numId w:val="8"/>
        </w:numPr>
        <w:spacing w:after="120" w:line="240" w:lineRule="auto"/>
        <w:jc w:val="both"/>
        <w:rPr>
          <w:rFonts w:ascii="Times New Roman" w:hAnsi="Times New Roman" w:cs="Times New Roman"/>
          <w:sz w:val="26"/>
          <w:szCs w:val="26"/>
        </w:rPr>
      </w:pPr>
      <w:r w:rsidRPr="003D6FA6">
        <w:rPr>
          <w:rFonts w:ascii="Times New Roman" w:hAnsi="Times New Roman" w:cs="Times New Roman"/>
          <w:sz w:val="26"/>
          <w:szCs w:val="26"/>
        </w:rPr>
        <w:t xml:space="preserve">Kiểm tra tỷ lệ cổ đông hoặc người đại diện </w:t>
      </w:r>
      <w:proofErr w:type="gramStart"/>
      <w:r w:rsidRPr="003D6FA6">
        <w:rPr>
          <w:rFonts w:ascii="Times New Roman" w:hAnsi="Times New Roman" w:cs="Times New Roman"/>
          <w:sz w:val="26"/>
          <w:szCs w:val="26"/>
        </w:rPr>
        <w:t>theo</w:t>
      </w:r>
      <w:proofErr w:type="gramEnd"/>
      <w:r w:rsidRPr="003D6FA6">
        <w:rPr>
          <w:rFonts w:ascii="Times New Roman" w:hAnsi="Times New Roman" w:cs="Times New Roman"/>
          <w:sz w:val="26"/>
          <w:szCs w:val="26"/>
        </w:rPr>
        <w:t xml:space="preserve"> ủy quyền đến họp.</w:t>
      </w:r>
    </w:p>
    <w:p w:rsidR="003D6FA6" w:rsidRPr="003D6FA6" w:rsidRDefault="003D6FA6" w:rsidP="003D6FA6">
      <w:pPr>
        <w:numPr>
          <w:ilvl w:val="0"/>
          <w:numId w:val="8"/>
        </w:numPr>
        <w:spacing w:after="120" w:line="240" w:lineRule="auto"/>
        <w:jc w:val="both"/>
        <w:rPr>
          <w:rFonts w:ascii="Times New Roman" w:hAnsi="Times New Roman" w:cs="Times New Roman"/>
          <w:sz w:val="26"/>
          <w:szCs w:val="26"/>
        </w:rPr>
      </w:pPr>
      <w:r w:rsidRPr="003D6FA6">
        <w:rPr>
          <w:rFonts w:ascii="Times New Roman" w:hAnsi="Times New Roman" w:cs="Times New Roman"/>
          <w:sz w:val="26"/>
          <w:szCs w:val="26"/>
        </w:rPr>
        <w:t xml:space="preserve">Kiểm tra chứng minh nhân dân hoặc giấy tờ tùy thân khác, giấy mời, giấy ủy quyền (nếu có) của các cổ đông hoặc đại diện </w:t>
      </w:r>
      <w:proofErr w:type="gramStart"/>
      <w:r w:rsidRPr="003D6FA6">
        <w:rPr>
          <w:rFonts w:ascii="Times New Roman" w:hAnsi="Times New Roman" w:cs="Times New Roman"/>
          <w:sz w:val="26"/>
          <w:szCs w:val="26"/>
        </w:rPr>
        <w:t>theo</w:t>
      </w:r>
      <w:proofErr w:type="gramEnd"/>
      <w:r w:rsidRPr="003D6FA6">
        <w:rPr>
          <w:rFonts w:ascii="Times New Roman" w:hAnsi="Times New Roman" w:cs="Times New Roman"/>
          <w:sz w:val="26"/>
          <w:szCs w:val="26"/>
        </w:rPr>
        <w:t xml:space="preserve"> ủy quyền của cổ đông đến dự họp.</w:t>
      </w:r>
    </w:p>
    <w:p w:rsidR="003D6FA6" w:rsidRPr="003D6FA6" w:rsidRDefault="003D6FA6" w:rsidP="003D6FA6">
      <w:pPr>
        <w:numPr>
          <w:ilvl w:val="0"/>
          <w:numId w:val="8"/>
        </w:numPr>
        <w:spacing w:after="120" w:line="240" w:lineRule="auto"/>
        <w:jc w:val="both"/>
        <w:rPr>
          <w:rFonts w:ascii="Times New Roman" w:hAnsi="Times New Roman" w:cs="Times New Roman"/>
          <w:sz w:val="26"/>
          <w:szCs w:val="26"/>
        </w:rPr>
      </w:pPr>
      <w:r w:rsidRPr="003D6FA6">
        <w:rPr>
          <w:rFonts w:ascii="Times New Roman" w:hAnsi="Times New Roman" w:cs="Times New Roman"/>
          <w:sz w:val="26"/>
          <w:szCs w:val="26"/>
        </w:rPr>
        <w:t xml:space="preserve">Phát phiếu biểu quyết và tài liệu cho cổ đông hoặc người đại diện </w:t>
      </w:r>
      <w:proofErr w:type="gramStart"/>
      <w:r w:rsidRPr="003D6FA6">
        <w:rPr>
          <w:rFonts w:ascii="Times New Roman" w:hAnsi="Times New Roman" w:cs="Times New Roman"/>
          <w:sz w:val="26"/>
          <w:szCs w:val="26"/>
        </w:rPr>
        <w:t>theo</w:t>
      </w:r>
      <w:proofErr w:type="gramEnd"/>
      <w:r w:rsidRPr="003D6FA6">
        <w:rPr>
          <w:rFonts w:ascii="Times New Roman" w:hAnsi="Times New Roman" w:cs="Times New Roman"/>
          <w:sz w:val="26"/>
          <w:szCs w:val="26"/>
        </w:rPr>
        <w:t xml:space="preserve"> ủy quyền của cổ đông.</w:t>
      </w:r>
    </w:p>
    <w:p w:rsidR="003D6FA6" w:rsidRPr="003D6FA6" w:rsidRDefault="003D6FA6" w:rsidP="003D6FA6">
      <w:pPr>
        <w:numPr>
          <w:ilvl w:val="0"/>
          <w:numId w:val="8"/>
        </w:numPr>
        <w:spacing w:after="120" w:line="240" w:lineRule="auto"/>
        <w:jc w:val="both"/>
        <w:rPr>
          <w:rFonts w:ascii="Times New Roman" w:hAnsi="Times New Roman" w:cs="Times New Roman"/>
          <w:sz w:val="26"/>
          <w:szCs w:val="26"/>
        </w:rPr>
      </w:pPr>
      <w:r w:rsidRPr="003D6FA6">
        <w:rPr>
          <w:rFonts w:ascii="Times New Roman" w:hAnsi="Times New Roman" w:cs="Times New Roman"/>
          <w:sz w:val="26"/>
          <w:szCs w:val="26"/>
        </w:rPr>
        <w:t>Báo cáo trước Đại hội về kết quả kiểm tra tỷ lệ cổ đông tham dự Đại hội.</w:t>
      </w:r>
    </w:p>
    <w:p w:rsidR="003D6FA6" w:rsidRPr="003D6FA6" w:rsidRDefault="003D6FA6" w:rsidP="005B587C">
      <w:pPr>
        <w:spacing w:after="120"/>
        <w:jc w:val="both"/>
        <w:rPr>
          <w:rFonts w:ascii="Times New Roman" w:hAnsi="Times New Roman" w:cs="Times New Roman"/>
          <w:b/>
          <w:sz w:val="26"/>
          <w:szCs w:val="26"/>
        </w:rPr>
      </w:pPr>
      <w:r w:rsidRPr="003D6FA6">
        <w:rPr>
          <w:rFonts w:ascii="Times New Roman" w:hAnsi="Times New Roman" w:cs="Times New Roman"/>
          <w:b/>
          <w:sz w:val="26"/>
          <w:szCs w:val="26"/>
        </w:rPr>
        <w:t xml:space="preserve">Điều 5: Trách nhiệm của chủ tọa </w:t>
      </w:r>
    </w:p>
    <w:p w:rsidR="003D6FA6" w:rsidRPr="003D6FA6" w:rsidRDefault="003D6FA6" w:rsidP="003D6FA6">
      <w:pPr>
        <w:numPr>
          <w:ilvl w:val="0"/>
          <w:numId w:val="8"/>
        </w:numPr>
        <w:spacing w:after="120" w:line="240" w:lineRule="auto"/>
        <w:jc w:val="both"/>
        <w:rPr>
          <w:rFonts w:ascii="Times New Roman" w:hAnsi="Times New Roman" w:cs="Times New Roman"/>
          <w:sz w:val="26"/>
          <w:szCs w:val="26"/>
        </w:rPr>
      </w:pPr>
      <w:r w:rsidRPr="003D6FA6">
        <w:rPr>
          <w:rFonts w:ascii="Times New Roman" w:hAnsi="Times New Roman" w:cs="Times New Roman"/>
          <w:sz w:val="26"/>
          <w:szCs w:val="26"/>
        </w:rPr>
        <w:t xml:space="preserve">Điều khiển đại hội </w:t>
      </w:r>
      <w:proofErr w:type="gramStart"/>
      <w:r w:rsidRPr="003D6FA6">
        <w:rPr>
          <w:rFonts w:ascii="Times New Roman" w:hAnsi="Times New Roman" w:cs="Times New Roman"/>
          <w:sz w:val="26"/>
          <w:szCs w:val="26"/>
        </w:rPr>
        <w:t>theo</w:t>
      </w:r>
      <w:proofErr w:type="gramEnd"/>
      <w:r w:rsidRPr="003D6FA6">
        <w:rPr>
          <w:rFonts w:ascii="Times New Roman" w:hAnsi="Times New Roman" w:cs="Times New Roman"/>
          <w:sz w:val="26"/>
          <w:szCs w:val="26"/>
        </w:rPr>
        <w:t xml:space="preserve"> đúng nội dung chương trình nghị sự và quy chế đã được thông qua. </w:t>
      </w:r>
    </w:p>
    <w:p w:rsidR="003D6FA6" w:rsidRPr="003D6FA6" w:rsidRDefault="003D6FA6" w:rsidP="003D6FA6">
      <w:pPr>
        <w:numPr>
          <w:ilvl w:val="0"/>
          <w:numId w:val="8"/>
        </w:numPr>
        <w:spacing w:after="120" w:line="240" w:lineRule="auto"/>
        <w:jc w:val="both"/>
        <w:rPr>
          <w:rFonts w:ascii="Times New Roman" w:hAnsi="Times New Roman" w:cs="Times New Roman"/>
          <w:sz w:val="26"/>
          <w:szCs w:val="26"/>
        </w:rPr>
      </w:pPr>
      <w:r w:rsidRPr="003D6FA6">
        <w:rPr>
          <w:rFonts w:ascii="Times New Roman" w:hAnsi="Times New Roman" w:cs="Times New Roman"/>
          <w:sz w:val="26"/>
          <w:szCs w:val="26"/>
        </w:rPr>
        <w:t xml:space="preserve">Chủ tọa làm việc </w:t>
      </w:r>
      <w:proofErr w:type="gramStart"/>
      <w:r w:rsidRPr="003D6FA6">
        <w:rPr>
          <w:rFonts w:ascii="Times New Roman" w:hAnsi="Times New Roman" w:cs="Times New Roman"/>
          <w:sz w:val="26"/>
          <w:szCs w:val="26"/>
        </w:rPr>
        <w:t>theo</w:t>
      </w:r>
      <w:proofErr w:type="gramEnd"/>
      <w:r w:rsidRPr="003D6FA6">
        <w:rPr>
          <w:rFonts w:ascii="Times New Roman" w:hAnsi="Times New Roman" w:cs="Times New Roman"/>
          <w:sz w:val="26"/>
          <w:szCs w:val="26"/>
        </w:rPr>
        <w:t xml:space="preserve"> nguyên tắc tập trung, dân chủ, quyết định theo đa số.</w:t>
      </w:r>
    </w:p>
    <w:p w:rsidR="003D6FA6" w:rsidRPr="003D6FA6" w:rsidRDefault="003D6FA6" w:rsidP="003D6FA6">
      <w:pPr>
        <w:numPr>
          <w:ilvl w:val="0"/>
          <w:numId w:val="8"/>
        </w:numPr>
        <w:spacing w:after="120" w:line="240" w:lineRule="auto"/>
        <w:jc w:val="both"/>
        <w:rPr>
          <w:rFonts w:ascii="Times New Roman" w:hAnsi="Times New Roman" w:cs="Times New Roman"/>
          <w:sz w:val="26"/>
          <w:szCs w:val="26"/>
        </w:rPr>
      </w:pPr>
      <w:r w:rsidRPr="003D6FA6">
        <w:rPr>
          <w:rFonts w:ascii="Times New Roman" w:hAnsi="Times New Roman" w:cs="Times New Roman"/>
          <w:sz w:val="26"/>
          <w:szCs w:val="26"/>
        </w:rPr>
        <w:t>Giải quyết các vấn đề phát sinh (nếu có) trong quá trình diễn ra Đại hội.</w:t>
      </w:r>
    </w:p>
    <w:p w:rsidR="003D6FA6" w:rsidRPr="003D6FA6" w:rsidRDefault="003D6FA6" w:rsidP="005B587C">
      <w:pPr>
        <w:spacing w:after="120"/>
        <w:jc w:val="both"/>
        <w:rPr>
          <w:rFonts w:ascii="Times New Roman" w:hAnsi="Times New Roman" w:cs="Times New Roman"/>
          <w:b/>
          <w:sz w:val="26"/>
          <w:szCs w:val="26"/>
        </w:rPr>
      </w:pPr>
      <w:r w:rsidRPr="003D6FA6">
        <w:rPr>
          <w:rFonts w:ascii="Times New Roman" w:hAnsi="Times New Roman" w:cs="Times New Roman"/>
          <w:b/>
          <w:sz w:val="26"/>
          <w:szCs w:val="26"/>
        </w:rPr>
        <w:t xml:space="preserve">Điều 6 Trách nhiệm của Ban </w:t>
      </w:r>
      <w:proofErr w:type="gramStart"/>
      <w:r w:rsidRPr="003D6FA6">
        <w:rPr>
          <w:rFonts w:ascii="Times New Roman" w:hAnsi="Times New Roman" w:cs="Times New Roman"/>
          <w:b/>
          <w:sz w:val="26"/>
          <w:szCs w:val="26"/>
        </w:rPr>
        <w:t>thư</w:t>
      </w:r>
      <w:proofErr w:type="gramEnd"/>
      <w:r w:rsidRPr="003D6FA6">
        <w:rPr>
          <w:rFonts w:ascii="Times New Roman" w:hAnsi="Times New Roman" w:cs="Times New Roman"/>
          <w:b/>
          <w:sz w:val="26"/>
          <w:szCs w:val="26"/>
        </w:rPr>
        <w:t xml:space="preserve"> ký </w:t>
      </w:r>
    </w:p>
    <w:p w:rsidR="003D6FA6" w:rsidRPr="003D6FA6" w:rsidRDefault="003D6FA6" w:rsidP="003D6FA6">
      <w:pPr>
        <w:numPr>
          <w:ilvl w:val="0"/>
          <w:numId w:val="8"/>
        </w:numPr>
        <w:spacing w:after="120" w:line="240" w:lineRule="auto"/>
        <w:jc w:val="both"/>
        <w:rPr>
          <w:rFonts w:ascii="Times New Roman" w:hAnsi="Times New Roman" w:cs="Times New Roman"/>
          <w:sz w:val="26"/>
          <w:szCs w:val="26"/>
        </w:rPr>
      </w:pPr>
      <w:r w:rsidRPr="003D6FA6">
        <w:rPr>
          <w:rFonts w:ascii="Times New Roman" w:hAnsi="Times New Roman" w:cs="Times New Roman"/>
          <w:sz w:val="26"/>
          <w:szCs w:val="26"/>
        </w:rPr>
        <w:t>Ghi chép đầy đủ, trung thực toàn bộ nội dung, diễn biến chương trình Đại hội và tất cả các vấn đề đã được cổ đông thông qua tại Đại hội.</w:t>
      </w:r>
    </w:p>
    <w:p w:rsidR="003D6FA6" w:rsidRPr="003D6FA6" w:rsidRDefault="003D6FA6" w:rsidP="003D6FA6">
      <w:pPr>
        <w:numPr>
          <w:ilvl w:val="0"/>
          <w:numId w:val="8"/>
        </w:numPr>
        <w:spacing w:after="120" w:line="240" w:lineRule="auto"/>
        <w:jc w:val="both"/>
        <w:rPr>
          <w:rFonts w:ascii="Times New Roman" w:hAnsi="Times New Roman" w:cs="Times New Roman"/>
          <w:b/>
          <w:sz w:val="26"/>
          <w:szCs w:val="26"/>
        </w:rPr>
      </w:pPr>
      <w:r w:rsidRPr="003D6FA6">
        <w:rPr>
          <w:rFonts w:ascii="Times New Roman" w:hAnsi="Times New Roman" w:cs="Times New Roman"/>
          <w:sz w:val="26"/>
          <w:szCs w:val="26"/>
        </w:rPr>
        <w:t>Soạn thảo Biên bản Đại hội và Nghị quyết về những vấn đề đã được thông qua tại Đại hội.</w:t>
      </w:r>
    </w:p>
    <w:p w:rsidR="003D6FA6" w:rsidRPr="003D6FA6" w:rsidRDefault="003D6FA6" w:rsidP="005B587C">
      <w:pPr>
        <w:spacing w:after="120"/>
        <w:jc w:val="both"/>
        <w:rPr>
          <w:rFonts w:ascii="Times New Roman" w:hAnsi="Times New Roman" w:cs="Times New Roman"/>
          <w:b/>
          <w:sz w:val="26"/>
          <w:szCs w:val="26"/>
        </w:rPr>
      </w:pPr>
      <w:r w:rsidRPr="003D6FA6">
        <w:rPr>
          <w:rFonts w:ascii="Times New Roman" w:hAnsi="Times New Roman" w:cs="Times New Roman"/>
          <w:b/>
          <w:sz w:val="26"/>
          <w:szCs w:val="26"/>
        </w:rPr>
        <w:t xml:space="preserve">Điều 7: Trách nhiệm của Ban kiểm phiếu </w:t>
      </w:r>
    </w:p>
    <w:p w:rsidR="003D6FA6" w:rsidRPr="003D6FA6" w:rsidRDefault="003D6FA6" w:rsidP="003D6FA6">
      <w:pPr>
        <w:numPr>
          <w:ilvl w:val="0"/>
          <w:numId w:val="8"/>
        </w:numPr>
        <w:spacing w:after="120" w:line="240" w:lineRule="auto"/>
        <w:jc w:val="both"/>
        <w:rPr>
          <w:rFonts w:ascii="Times New Roman" w:hAnsi="Times New Roman" w:cs="Times New Roman"/>
          <w:sz w:val="26"/>
          <w:szCs w:val="26"/>
        </w:rPr>
      </w:pPr>
      <w:r w:rsidRPr="003D6FA6">
        <w:rPr>
          <w:rFonts w:ascii="Times New Roman" w:hAnsi="Times New Roman" w:cs="Times New Roman"/>
          <w:sz w:val="26"/>
          <w:szCs w:val="26"/>
        </w:rPr>
        <w:t xml:space="preserve">Xác định chính xác kết quả biểu quyết của Cổ đông và các vấn đề đã được thông qua tại Đại hội. </w:t>
      </w:r>
    </w:p>
    <w:p w:rsidR="003D6FA6" w:rsidRPr="003D6FA6" w:rsidRDefault="003D6FA6" w:rsidP="003D6FA6">
      <w:pPr>
        <w:numPr>
          <w:ilvl w:val="0"/>
          <w:numId w:val="8"/>
        </w:numPr>
        <w:spacing w:after="120" w:line="240" w:lineRule="auto"/>
        <w:jc w:val="both"/>
        <w:rPr>
          <w:rFonts w:ascii="Times New Roman" w:hAnsi="Times New Roman" w:cs="Times New Roman"/>
          <w:sz w:val="26"/>
          <w:szCs w:val="26"/>
        </w:rPr>
      </w:pPr>
      <w:r w:rsidRPr="003D6FA6">
        <w:rPr>
          <w:rFonts w:ascii="Times New Roman" w:hAnsi="Times New Roman" w:cs="Times New Roman"/>
          <w:sz w:val="26"/>
          <w:szCs w:val="26"/>
        </w:rPr>
        <w:t xml:space="preserve">Thông báo kết quả biểu quyết cho </w:t>
      </w:r>
      <w:proofErr w:type="gramStart"/>
      <w:r w:rsidRPr="003D6FA6">
        <w:rPr>
          <w:rFonts w:ascii="Times New Roman" w:hAnsi="Times New Roman" w:cs="Times New Roman"/>
          <w:sz w:val="26"/>
          <w:szCs w:val="26"/>
        </w:rPr>
        <w:t>thư</w:t>
      </w:r>
      <w:proofErr w:type="gramEnd"/>
      <w:r w:rsidRPr="003D6FA6">
        <w:rPr>
          <w:rFonts w:ascii="Times New Roman" w:hAnsi="Times New Roman" w:cs="Times New Roman"/>
          <w:sz w:val="26"/>
          <w:szCs w:val="26"/>
        </w:rPr>
        <w:t xml:space="preserve"> ký sau mỗi lần biểu quyết.</w:t>
      </w:r>
    </w:p>
    <w:p w:rsidR="003D6FA6" w:rsidRPr="003D6FA6" w:rsidRDefault="003D6FA6" w:rsidP="005B587C">
      <w:pPr>
        <w:spacing w:after="120"/>
        <w:jc w:val="both"/>
        <w:rPr>
          <w:rFonts w:ascii="Times New Roman" w:hAnsi="Times New Roman" w:cs="Times New Roman"/>
          <w:b/>
          <w:sz w:val="26"/>
          <w:szCs w:val="26"/>
        </w:rPr>
      </w:pPr>
      <w:r w:rsidRPr="003D6FA6">
        <w:rPr>
          <w:rFonts w:ascii="Times New Roman" w:hAnsi="Times New Roman" w:cs="Times New Roman"/>
          <w:b/>
          <w:sz w:val="26"/>
          <w:szCs w:val="26"/>
        </w:rPr>
        <w:t>Điều 8: Biên bản Đại hội đồng cổ đông</w:t>
      </w:r>
    </w:p>
    <w:p w:rsidR="003D6FA6" w:rsidRPr="003D6FA6" w:rsidRDefault="003D6FA6" w:rsidP="003D6FA6">
      <w:pPr>
        <w:numPr>
          <w:ilvl w:val="0"/>
          <w:numId w:val="8"/>
        </w:numPr>
        <w:spacing w:after="120" w:line="240" w:lineRule="auto"/>
        <w:jc w:val="both"/>
        <w:rPr>
          <w:rFonts w:ascii="Times New Roman" w:hAnsi="Times New Roman" w:cs="Times New Roman"/>
          <w:sz w:val="26"/>
          <w:szCs w:val="26"/>
        </w:rPr>
      </w:pPr>
      <w:r w:rsidRPr="003D6FA6">
        <w:rPr>
          <w:rFonts w:ascii="Times New Roman" w:hAnsi="Times New Roman" w:cs="Times New Roman"/>
          <w:sz w:val="26"/>
          <w:szCs w:val="26"/>
        </w:rPr>
        <w:lastRenderedPageBreak/>
        <w:t xml:space="preserve">Tất cả những vấn đề, nội dung tại Đại hội được Thư ký ghi vào biên bản, biên bản và Nghị quyết Đại hội phải </w:t>
      </w:r>
      <w:proofErr w:type="gramStart"/>
      <w:r w:rsidRPr="003D6FA6">
        <w:rPr>
          <w:rFonts w:ascii="Times New Roman" w:hAnsi="Times New Roman" w:cs="Times New Roman"/>
          <w:sz w:val="26"/>
          <w:szCs w:val="26"/>
        </w:rPr>
        <w:t>được  thông</w:t>
      </w:r>
      <w:proofErr w:type="gramEnd"/>
      <w:r w:rsidRPr="003D6FA6">
        <w:rPr>
          <w:rFonts w:ascii="Times New Roman" w:hAnsi="Times New Roman" w:cs="Times New Roman"/>
          <w:sz w:val="26"/>
          <w:szCs w:val="26"/>
        </w:rPr>
        <w:t xml:space="preserve"> qua trước khi bế mạc Đại hội.</w:t>
      </w:r>
    </w:p>
    <w:p w:rsidR="003D6FA6" w:rsidRPr="003D6FA6" w:rsidRDefault="003D6FA6" w:rsidP="005B587C">
      <w:pPr>
        <w:spacing w:after="120"/>
        <w:ind w:firstLine="360"/>
        <w:jc w:val="both"/>
        <w:rPr>
          <w:rFonts w:ascii="Times New Roman" w:hAnsi="Times New Roman" w:cs="Times New Roman"/>
          <w:sz w:val="26"/>
          <w:szCs w:val="26"/>
        </w:rPr>
      </w:pPr>
      <w:proofErr w:type="gramStart"/>
      <w:r w:rsidRPr="003D6FA6">
        <w:rPr>
          <w:rFonts w:ascii="Times New Roman" w:hAnsi="Times New Roman" w:cs="Times New Roman"/>
          <w:sz w:val="26"/>
          <w:szCs w:val="26"/>
        </w:rPr>
        <w:t>Quy chế này được thông qua tại Đại hội đồng Cổ đông thường niên năm 2020 Công ty Cổ phần Dược Thú y Cai Lậy.</w:t>
      </w:r>
      <w:proofErr w:type="gramEnd"/>
      <w:r w:rsidRPr="003D6FA6">
        <w:rPr>
          <w:rFonts w:ascii="Times New Roman" w:hAnsi="Times New Roman" w:cs="Times New Roman"/>
          <w:sz w:val="26"/>
          <w:szCs w:val="26"/>
        </w:rPr>
        <w:t xml:space="preserve"> Kính trình Đại hội thông qua</w:t>
      </w:r>
      <w:proofErr w:type="gramStart"/>
      <w:r w:rsidRPr="003D6FA6">
        <w:rPr>
          <w:rFonts w:ascii="Times New Roman" w:hAnsi="Times New Roman" w:cs="Times New Roman"/>
          <w:sz w:val="26"/>
          <w:szCs w:val="26"/>
        </w:rPr>
        <w:t>./</w:t>
      </w:r>
      <w:proofErr w:type="gramEnd"/>
      <w:r w:rsidRPr="003D6FA6">
        <w:rPr>
          <w:rFonts w:ascii="Times New Roman" w:hAnsi="Times New Roman" w:cs="Times New Roman"/>
          <w:sz w:val="26"/>
          <w:szCs w:val="26"/>
        </w:rPr>
        <w:t xml:space="preserve">.                                                            </w:t>
      </w:r>
    </w:p>
    <w:p w:rsidR="003D6FA6" w:rsidRPr="003D6FA6" w:rsidRDefault="003D6FA6" w:rsidP="0012506D">
      <w:pPr>
        <w:tabs>
          <w:tab w:val="left" w:pos="2520"/>
          <w:tab w:val="right" w:leader="dot" w:pos="7380"/>
        </w:tabs>
        <w:spacing w:line="288" w:lineRule="auto"/>
        <w:ind w:left="360" w:right="540"/>
        <w:jc w:val="center"/>
        <w:rPr>
          <w:rFonts w:ascii="Times New Roman" w:hAnsi="Times New Roman" w:cs="Times New Roman"/>
          <w:b/>
        </w:rPr>
      </w:pPr>
      <w:r w:rsidRPr="003D6FA6">
        <w:rPr>
          <w:rFonts w:ascii="Times New Roman" w:hAnsi="Times New Roman" w:cs="Times New Roman"/>
          <w:b/>
        </w:rPr>
        <w:t xml:space="preserve">                                                        </w:t>
      </w:r>
    </w:p>
    <w:p w:rsidR="003D6FA6" w:rsidRPr="003D6FA6" w:rsidRDefault="003D6FA6" w:rsidP="0012506D">
      <w:pPr>
        <w:tabs>
          <w:tab w:val="left" w:pos="2520"/>
          <w:tab w:val="right" w:leader="dot" w:pos="7380"/>
        </w:tabs>
        <w:spacing w:line="288" w:lineRule="auto"/>
        <w:ind w:left="360" w:right="540"/>
        <w:jc w:val="center"/>
        <w:rPr>
          <w:rFonts w:ascii="Times New Roman" w:hAnsi="Times New Roman" w:cs="Times New Roman"/>
          <w:b/>
        </w:rPr>
      </w:pPr>
    </w:p>
    <w:p w:rsidR="003D6FA6" w:rsidRPr="003D6FA6" w:rsidRDefault="003D6FA6" w:rsidP="0012506D">
      <w:pPr>
        <w:tabs>
          <w:tab w:val="left" w:pos="2520"/>
          <w:tab w:val="right" w:leader="dot" w:pos="7380"/>
        </w:tabs>
        <w:spacing w:line="288" w:lineRule="auto"/>
        <w:ind w:left="360" w:right="540"/>
        <w:jc w:val="center"/>
        <w:rPr>
          <w:rFonts w:ascii="Times New Roman" w:hAnsi="Times New Roman" w:cs="Times New Roman"/>
          <w:b/>
          <w:sz w:val="26"/>
          <w:szCs w:val="26"/>
        </w:rPr>
      </w:pPr>
      <w:r w:rsidRPr="003D6FA6">
        <w:rPr>
          <w:rFonts w:ascii="Times New Roman" w:hAnsi="Times New Roman" w:cs="Times New Roman"/>
          <w:b/>
        </w:rPr>
        <w:t xml:space="preserve">                                                        </w:t>
      </w:r>
      <w:proofErr w:type="gramStart"/>
      <w:r w:rsidRPr="003D6FA6">
        <w:rPr>
          <w:rFonts w:ascii="Times New Roman" w:hAnsi="Times New Roman" w:cs="Times New Roman"/>
          <w:b/>
          <w:sz w:val="26"/>
          <w:szCs w:val="26"/>
        </w:rPr>
        <w:t>TM.</w:t>
      </w:r>
      <w:proofErr w:type="gramEnd"/>
      <w:r w:rsidRPr="003D6FA6">
        <w:rPr>
          <w:rFonts w:ascii="Times New Roman" w:hAnsi="Times New Roman" w:cs="Times New Roman"/>
          <w:b/>
          <w:sz w:val="26"/>
          <w:szCs w:val="26"/>
        </w:rPr>
        <w:t xml:space="preserve"> HỘI ĐỒNG QUẢN TRỊ</w:t>
      </w:r>
    </w:p>
    <w:p w:rsidR="003D6FA6" w:rsidRPr="003D6FA6" w:rsidRDefault="003D6FA6" w:rsidP="003E145B">
      <w:pPr>
        <w:tabs>
          <w:tab w:val="left" w:pos="2520"/>
          <w:tab w:val="right" w:leader="dot" w:pos="7380"/>
        </w:tabs>
        <w:spacing w:line="288" w:lineRule="auto"/>
        <w:ind w:left="360" w:right="540"/>
        <w:jc w:val="center"/>
        <w:rPr>
          <w:rFonts w:ascii="Times New Roman" w:hAnsi="Times New Roman" w:cs="Times New Roman"/>
          <w:b/>
          <w:sz w:val="26"/>
          <w:szCs w:val="26"/>
        </w:rPr>
      </w:pPr>
      <w:r w:rsidRPr="003D6FA6">
        <w:rPr>
          <w:rFonts w:ascii="Times New Roman" w:hAnsi="Times New Roman" w:cs="Times New Roman"/>
          <w:b/>
          <w:sz w:val="26"/>
          <w:szCs w:val="26"/>
        </w:rPr>
        <w:t xml:space="preserve">                                                CHỦ TỊCH</w:t>
      </w:r>
    </w:p>
    <w:p w:rsidR="003D6FA6" w:rsidRPr="003D6FA6" w:rsidRDefault="003D6FA6" w:rsidP="00F931E5">
      <w:pPr>
        <w:rPr>
          <w:rFonts w:ascii="Times New Roman" w:hAnsi="Times New Roman" w:cs="Times New Roman"/>
          <w:sz w:val="26"/>
          <w:szCs w:val="26"/>
        </w:rPr>
      </w:pPr>
    </w:p>
    <w:p w:rsidR="003D6FA6" w:rsidRPr="003D6FA6" w:rsidRDefault="003D6FA6" w:rsidP="00F931E5">
      <w:pPr>
        <w:rPr>
          <w:rFonts w:ascii="Times New Roman" w:hAnsi="Times New Roman" w:cs="Times New Roman"/>
        </w:rPr>
      </w:pPr>
    </w:p>
    <w:p w:rsidR="003D6FA6" w:rsidRPr="003D6FA6" w:rsidRDefault="003D6FA6" w:rsidP="00F931E5">
      <w:pPr>
        <w:rPr>
          <w:rFonts w:ascii="Times New Roman" w:hAnsi="Times New Roman" w:cs="Times New Roman"/>
        </w:rPr>
      </w:pPr>
    </w:p>
    <w:p w:rsidR="003D6FA6" w:rsidRDefault="003D6FA6" w:rsidP="00F931E5">
      <w:pPr>
        <w:tabs>
          <w:tab w:val="left" w:pos="5295"/>
          <w:tab w:val="left" w:pos="5850"/>
          <w:tab w:val="left" w:pos="6810"/>
        </w:tabs>
        <w:rPr>
          <w:rFonts w:ascii="Times New Roman" w:hAnsi="Times New Roman" w:cs="Times New Roman"/>
          <w:b/>
          <w:sz w:val="26"/>
          <w:szCs w:val="26"/>
        </w:rPr>
      </w:pPr>
      <w:r w:rsidRPr="003D6FA6">
        <w:rPr>
          <w:rFonts w:ascii="Times New Roman" w:hAnsi="Times New Roman" w:cs="Times New Roman"/>
          <w:sz w:val="26"/>
          <w:szCs w:val="26"/>
        </w:rPr>
        <w:t xml:space="preserve">                                                                              </w:t>
      </w:r>
      <w:r w:rsidRPr="003D6FA6">
        <w:rPr>
          <w:rFonts w:ascii="Times New Roman" w:hAnsi="Times New Roman" w:cs="Times New Roman"/>
          <w:b/>
          <w:sz w:val="26"/>
          <w:szCs w:val="26"/>
        </w:rPr>
        <w:t>ĐÀO MẠNH LƯƠNG</w:t>
      </w:r>
    </w:p>
    <w:p w:rsidR="003D6FA6" w:rsidRDefault="003D6FA6" w:rsidP="00F931E5">
      <w:pPr>
        <w:tabs>
          <w:tab w:val="left" w:pos="5295"/>
          <w:tab w:val="left" w:pos="5850"/>
          <w:tab w:val="left" w:pos="6810"/>
        </w:tabs>
        <w:rPr>
          <w:rFonts w:ascii="Times New Roman" w:hAnsi="Times New Roman" w:cs="Times New Roman"/>
          <w:b/>
          <w:sz w:val="26"/>
          <w:szCs w:val="26"/>
        </w:rPr>
      </w:pPr>
    </w:p>
    <w:p w:rsidR="003D6FA6" w:rsidRDefault="003D6FA6" w:rsidP="00F931E5">
      <w:pPr>
        <w:tabs>
          <w:tab w:val="left" w:pos="5295"/>
          <w:tab w:val="left" w:pos="5850"/>
          <w:tab w:val="left" w:pos="6810"/>
        </w:tabs>
        <w:rPr>
          <w:rFonts w:ascii="Times New Roman" w:hAnsi="Times New Roman" w:cs="Times New Roman"/>
          <w:b/>
          <w:sz w:val="26"/>
          <w:szCs w:val="26"/>
        </w:rPr>
      </w:pPr>
    </w:p>
    <w:p w:rsidR="003D6FA6" w:rsidRDefault="003D6FA6" w:rsidP="00F931E5">
      <w:pPr>
        <w:tabs>
          <w:tab w:val="left" w:pos="5295"/>
          <w:tab w:val="left" w:pos="5850"/>
          <w:tab w:val="left" w:pos="6810"/>
        </w:tabs>
        <w:rPr>
          <w:rFonts w:ascii="Times New Roman" w:hAnsi="Times New Roman" w:cs="Times New Roman"/>
          <w:b/>
          <w:sz w:val="26"/>
          <w:szCs w:val="26"/>
        </w:rPr>
      </w:pPr>
    </w:p>
    <w:p w:rsidR="003D6FA6" w:rsidRDefault="003D6FA6" w:rsidP="00F931E5">
      <w:pPr>
        <w:tabs>
          <w:tab w:val="left" w:pos="5295"/>
          <w:tab w:val="left" w:pos="5850"/>
          <w:tab w:val="left" w:pos="6810"/>
        </w:tabs>
        <w:rPr>
          <w:rFonts w:ascii="Times New Roman" w:hAnsi="Times New Roman" w:cs="Times New Roman"/>
          <w:b/>
          <w:sz w:val="26"/>
          <w:szCs w:val="26"/>
        </w:rPr>
      </w:pPr>
    </w:p>
    <w:p w:rsidR="003D6FA6" w:rsidRDefault="003D6FA6" w:rsidP="00F931E5">
      <w:pPr>
        <w:tabs>
          <w:tab w:val="left" w:pos="5295"/>
          <w:tab w:val="left" w:pos="5850"/>
          <w:tab w:val="left" w:pos="6810"/>
        </w:tabs>
        <w:rPr>
          <w:rFonts w:ascii="Times New Roman" w:hAnsi="Times New Roman" w:cs="Times New Roman"/>
          <w:b/>
          <w:sz w:val="26"/>
          <w:szCs w:val="26"/>
        </w:rPr>
      </w:pPr>
    </w:p>
    <w:p w:rsidR="003D6FA6" w:rsidRDefault="003D6FA6" w:rsidP="00F931E5">
      <w:pPr>
        <w:tabs>
          <w:tab w:val="left" w:pos="5295"/>
          <w:tab w:val="left" w:pos="5850"/>
          <w:tab w:val="left" w:pos="6810"/>
        </w:tabs>
        <w:rPr>
          <w:rFonts w:ascii="Times New Roman" w:hAnsi="Times New Roman" w:cs="Times New Roman"/>
          <w:b/>
          <w:sz w:val="26"/>
          <w:szCs w:val="26"/>
        </w:rPr>
      </w:pPr>
    </w:p>
    <w:p w:rsidR="003D6FA6" w:rsidRDefault="003D6FA6" w:rsidP="00F931E5">
      <w:pPr>
        <w:tabs>
          <w:tab w:val="left" w:pos="5295"/>
          <w:tab w:val="left" w:pos="5850"/>
          <w:tab w:val="left" w:pos="6810"/>
        </w:tabs>
        <w:rPr>
          <w:rFonts w:ascii="Times New Roman" w:hAnsi="Times New Roman" w:cs="Times New Roman"/>
          <w:b/>
          <w:sz w:val="26"/>
          <w:szCs w:val="26"/>
        </w:rPr>
      </w:pPr>
    </w:p>
    <w:p w:rsidR="003D6FA6" w:rsidRDefault="003D6FA6" w:rsidP="00F931E5">
      <w:pPr>
        <w:tabs>
          <w:tab w:val="left" w:pos="5295"/>
          <w:tab w:val="left" w:pos="5850"/>
          <w:tab w:val="left" w:pos="6810"/>
        </w:tabs>
        <w:rPr>
          <w:rFonts w:ascii="Times New Roman" w:hAnsi="Times New Roman" w:cs="Times New Roman"/>
          <w:b/>
          <w:sz w:val="26"/>
          <w:szCs w:val="26"/>
        </w:rPr>
      </w:pPr>
    </w:p>
    <w:p w:rsidR="003D6FA6" w:rsidRDefault="003D6FA6" w:rsidP="00F931E5">
      <w:pPr>
        <w:tabs>
          <w:tab w:val="left" w:pos="5295"/>
          <w:tab w:val="left" w:pos="5850"/>
          <w:tab w:val="left" w:pos="6810"/>
        </w:tabs>
        <w:rPr>
          <w:rFonts w:ascii="Times New Roman" w:hAnsi="Times New Roman" w:cs="Times New Roman"/>
          <w:b/>
          <w:sz w:val="26"/>
          <w:szCs w:val="26"/>
        </w:rPr>
      </w:pPr>
    </w:p>
    <w:p w:rsidR="003D6FA6" w:rsidRDefault="003D6FA6" w:rsidP="00F931E5">
      <w:pPr>
        <w:tabs>
          <w:tab w:val="left" w:pos="5295"/>
          <w:tab w:val="left" w:pos="5850"/>
          <w:tab w:val="left" w:pos="6810"/>
        </w:tabs>
        <w:rPr>
          <w:rFonts w:ascii="Times New Roman" w:hAnsi="Times New Roman" w:cs="Times New Roman"/>
          <w:b/>
          <w:sz w:val="26"/>
          <w:szCs w:val="26"/>
        </w:rPr>
      </w:pPr>
    </w:p>
    <w:p w:rsidR="003D6FA6" w:rsidRDefault="003D6FA6" w:rsidP="00F931E5">
      <w:pPr>
        <w:tabs>
          <w:tab w:val="left" w:pos="5295"/>
          <w:tab w:val="left" w:pos="5850"/>
          <w:tab w:val="left" w:pos="6810"/>
        </w:tabs>
        <w:rPr>
          <w:rFonts w:ascii="Times New Roman" w:hAnsi="Times New Roman" w:cs="Times New Roman"/>
          <w:b/>
          <w:sz w:val="26"/>
          <w:szCs w:val="26"/>
        </w:rPr>
      </w:pPr>
    </w:p>
    <w:p w:rsidR="003D6FA6" w:rsidRDefault="003D6FA6" w:rsidP="00F931E5">
      <w:pPr>
        <w:tabs>
          <w:tab w:val="left" w:pos="5295"/>
          <w:tab w:val="left" w:pos="5850"/>
          <w:tab w:val="left" w:pos="6810"/>
        </w:tabs>
        <w:rPr>
          <w:rFonts w:ascii="Times New Roman" w:hAnsi="Times New Roman" w:cs="Times New Roman"/>
          <w:b/>
          <w:sz w:val="26"/>
          <w:szCs w:val="26"/>
        </w:rPr>
      </w:pPr>
    </w:p>
    <w:p w:rsidR="003D6FA6" w:rsidRPr="003D6FA6" w:rsidRDefault="003D6FA6" w:rsidP="00F931E5">
      <w:pPr>
        <w:tabs>
          <w:tab w:val="left" w:pos="5295"/>
          <w:tab w:val="left" w:pos="5850"/>
          <w:tab w:val="left" w:pos="6810"/>
        </w:tabs>
        <w:rPr>
          <w:rFonts w:ascii="Times New Roman" w:hAnsi="Times New Roman" w:cs="Times New Roman"/>
          <w:b/>
          <w:sz w:val="26"/>
          <w:szCs w:val="26"/>
        </w:rPr>
      </w:pPr>
    </w:p>
    <w:p w:rsidR="003D6FA6" w:rsidRPr="003D6FA6" w:rsidRDefault="003D6FA6" w:rsidP="003D6FA6">
      <w:pPr>
        <w:pStyle w:val="Heading1"/>
        <w:tabs>
          <w:tab w:val="left" w:pos="3261"/>
        </w:tabs>
        <w:ind w:firstLine="2347"/>
        <w:jc w:val="both"/>
        <w:rPr>
          <w:rFonts w:ascii="Times New Roman" w:hAnsi="Times New Roman"/>
          <w:sz w:val="25"/>
          <w:szCs w:val="25"/>
        </w:rPr>
      </w:pPr>
      <w:r w:rsidRPr="003D6FA6">
        <w:rPr>
          <w:rFonts w:ascii="Times New Roman" w:hAnsi="Times New Roman"/>
          <w:noProof/>
          <w:sz w:val="25"/>
          <w:szCs w:val="25"/>
        </w:rPr>
        <w:lastRenderedPageBreak/>
        <w:pict>
          <v:shape id="_x0000_s1027" type="#_x0000_t75" style="position:absolute;left:0;text-align:left;margin-left:11.15pt;margin-top:-5.5pt;width:71.15pt;height:81.15pt;z-index:251663360">
            <v:imagedata r:id="rId6" o:title="Logo Duoc Thu Y Cai Lay"/>
          </v:shape>
        </w:pict>
      </w:r>
      <w:r w:rsidRPr="003D6FA6">
        <w:rPr>
          <w:rFonts w:ascii="Times New Roman" w:hAnsi="Times New Roman"/>
          <w:sz w:val="25"/>
          <w:szCs w:val="25"/>
        </w:rPr>
        <w:t>CÔNG TY CỔ PHẦN DƯỢC THÚ Y CAI LẬY</w:t>
      </w:r>
    </w:p>
    <w:p w:rsidR="003D6FA6" w:rsidRPr="003D6FA6" w:rsidRDefault="003D6FA6" w:rsidP="003D6FA6">
      <w:pPr>
        <w:spacing w:after="0"/>
        <w:ind w:firstLine="2347"/>
        <w:jc w:val="both"/>
        <w:rPr>
          <w:rFonts w:ascii="Times New Roman" w:hAnsi="Times New Roman" w:cs="Times New Roman"/>
          <w:bCs/>
          <w:sz w:val="25"/>
          <w:szCs w:val="25"/>
        </w:rPr>
      </w:pPr>
      <w:r w:rsidRPr="003D6FA6">
        <w:rPr>
          <w:rFonts w:ascii="Times New Roman" w:hAnsi="Times New Roman" w:cs="Times New Roman"/>
          <w:bCs/>
          <w:sz w:val="25"/>
          <w:szCs w:val="25"/>
        </w:rPr>
        <w:t>Khu phố 1, phường 5, thị xã Cai Lậy, tỉnh Tiền Giang</w:t>
      </w:r>
    </w:p>
    <w:p w:rsidR="003D6FA6" w:rsidRPr="003D6FA6" w:rsidRDefault="003D6FA6" w:rsidP="003D6FA6">
      <w:pPr>
        <w:spacing w:after="0"/>
        <w:ind w:firstLine="2347"/>
        <w:jc w:val="both"/>
        <w:rPr>
          <w:rFonts w:ascii="Times New Roman" w:hAnsi="Times New Roman" w:cs="Times New Roman"/>
          <w:bCs/>
          <w:sz w:val="25"/>
          <w:szCs w:val="25"/>
        </w:rPr>
      </w:pPr>
      <w:r w:rsidRPr="003D6FA6">
        <w:rPr>
          <w:rFonts w:ascii="Times New Roman" w:hAnsi="Times New Roman" w:cs="Times New Roman"/>
          <w:bCs/>
          <w:sz w:val="25"/>
          <w:szCs w:val="25"/>
        </w:rPr>
        <w:t>Điện thoại: (0273) 3710769 - Fax: 3826363</w:t>
      </w:r>
    </w:p>
    <w:p w:rsidR="003D6FA6" w:rsidRPr="003D6FA6" w:rsidRDefault="003D6FA6" w:rsidP="003D6FA6">
      <w:pPr>
        <w:spacing w:after="0"/>
        <w:ind w:firstLine="2347"/>
        <w:jc w:val="both"/>
        <w:rPr>
          <w:rFonts w:ascii="Times New Roman" w:hAnsi="Times New Roman" w:cs="Times New Roman"/>
          <w:bCs/>
          <w:sz w:val="25"/>
          <w:szCs w:val="25"/>
        </w:rPr>
      </w:pPr>
      <w:r w:rsidRPr="003D6FA6">
        <w:rPr>
          <w:rFonts w:ascii="Times New Roman" w:hAnsi="Times New Roman" w:cs="Times New Roman"/>
          <w:bCs/>
          <w:sz w:val="25"/>
          <w:szCs w:val="25"/>
        </w:rPr>
        <w:t xml:space="preserve">Email: </w:t>
      </w:r>
      <w:hyperlink r:id="rId14" w:history="1">
        <w:r w:rsidRPr="003D6FA6">
          <w:rPr>
            <w:rStyle w:val="Hyperlink"/>
            <w:rFonts w:ascii="Times New Roman" w:hAnsi="Times New Roman" w:cs="Times New Roman"/>
            <w:bCs/>
            <w:sz w:val="25"/>
            <w:szCs w:val="25"/>
          </w:rPr>
          <w:t>info@cailayvetco.com</w:t>
        </w:r>
      </w:hyperlink>
      <w:r w:rsidRPr="003D6FA6">
        <w:rPr>
          <w:rFonts w:ascii="Times New Roman" w:hAnsi="Times New Roman" w:cs="Times New Roman"/>
          <w:bCs/>
          <w:sz w:val="25"/>
          <w:szCs w:val="25"/>
        </w:rPr>
        <w:t xml:space="preserve"> </w:t>
      </w:r>
    </w:p>
    <w:p w:rsidR="003D6FA6" w:rsidRPr="003D6FA6" w:rsidRDefault="003D6FA6" w:rsidP="000A1A5D">
      <w:pPr>
        <w:rPr>
          <w:rFonts w:ascii="Times New Roman" w:hAnsi="Times New Roman" w:cs="Times New Roman"/>
          <w:sz w:val="25"/>
          <w:szCs w:val="25"/>
        </w:rPr>
      </w:pPr>
    </w:p>
    <w:p w:rsidR="003D6FA6" w:rsidRPr="003D6FA6" w:rsidRDefault="003D6FA6" w:rsidP="000A1A5D">
      <w:pPr>
        <w:pStyle w:val="NoSpacing"/>
        <w:jc w:val="both"/>
        <w:rPr>
          <w:rFonts w:ascii="Times New Roman" w:hAnsi="Times New Roman"/>
          <w:sz w:val="25"/>
          <w:szCs w:val="25"/>
        </w:rPr>
      </w:pPr>
      <w:r w:rsidRPr="003D6FA6">
        <w:rPr>
          <w:rFonts w:ascii="Times New Roman" w:hAnsi="Times New Roman"/>
          <w:sz w:val="25"/>
          <w:szCs w:val="25"/>
        </w:rPr>
        <w:t>Số</w:t>
      </w:r>
      <w:proofErr w:type="gramStart"/>
      <w:r w:rsidRPr="003D6FA6">
        <w:rPr>
          <w:rFonts w:ascii="Times New Roman" w:hAnsi="Times New Roman"/>
          <w:sz w:val="25"/>
          <w:szCs w:val="25"/>
        </w:rPr>
        <w:t>:01</w:t>
      </w:r>
      <w:proofErr w:type="gramEnd"/>
      <w:r w:rsidRPr="003D6FA6">
        <w:rPr>
          <w:rFonts w:ascii="Times New Roman" w:hAnsi="Times New Roman"/>
          <w:sz w:val="25"/>
          <w:szCs w:val="25"/>
        </w:rPr>
        <w:t xml:space="preserve">/2020/BC/HĐQT-MKV                                                                       </w:t>
      </w:r>
    </w:p>
    <w:p w:rsidR="003D6FA6" w:rsidRPr="003D6FA6" w:rsidRDefault="003D6FA6" w:rsidP="006F14B6">
      <w:pPr>
        <w:pStyle w:val="NoSpacing"/>
        <w:jc w:val="center"/>
        <w:rPr>
          <w:rFonts w:ascii="Times New Roman" w:hAnsi="Times New Roman"/>
          <w:i/>
          <w:sz w:val="25"/>
          <w:szCs w:val="25"/>
          <w:lang w:val="nl-NL"/>
        </w:rPr>
      </w:pPr>
      <w:r w:rsidRPr="003D6FA6">
        <w:rPr>
          <w:rFonts w:ascii="Times New Roman" w:hAnsi="Times New Roman"/>
          <w:i/>
          <w:sz w:val="25"/>
          <w:szCs w:val="25"/>
          <w:lang w:val="nl-NL"/>
        </w:rPr>
        <w:t xml:space="preserve">                                                                            Tiền Giang, ngày 27 tháng 06 năm 2020</w:t>
      </w:r>
    </w:p>
    <w:p w:rsidR="003D6FA6" w:rsidRPr="003D6FA6" w:rsidRDefault="003D6FA6" w:rsidP="000A1A5D">
      <w:pPr>
        <w:pStyle w:val="NoSpacing"/>
        <w:jc w:val="center"/>
        <w:rPr>
          <w:rFonts w:ascii="Times New Roman" w:hAnsi="Times New Roman"/>
          <w:b/>
          <w:sz w:val="25"/>
          <w:szCs w:val="25"/>
          <w:lang w:val="nl-NL"/>
        </w:rPr>
      </w:pPr>
    </w:p>
    <w:p w:rsidR="003D6FA6" w:rsidRPr="003D6FA6" w:rsidRDefault="003D6FA6" w:rsidP="000A1A5D">
      <w:pPr>
        <w:pStyle w:val="NoSpacing"/>
        <w:jc w:val="center"/>
        <w:rPr>
          <w:rFonts w:ascii="Times New Roman" w:hAnsi="Times New Roman"/>
          <w:b/>
          <w:sz w:val="25"/>
          <w:szCs w:val="25"/>
          <w:lang w:val="nl-NL"/>
        </w:rPr>
      </w:pPr>
    </w:p>
    <w:p w:rsidR="003D6FA6" w:rsidRPr="003D6FA6" w:rsidRDefault="003D6FA6" w:rsidP="000A1A5D">
      <w:pPr>
        <w:pStyle w:val="NoSpacing"/>
        <w:jc w:val="center"/>
        <w:rPr>
          <w:rFonts w:ascii="Times New Roman" w:hAnsi="Times New Roman"/>
          <w:b/>
          <w:sz w:val="32"/>
          <w:szCs w:val="32"/>
          <w:lang w:val="nl-NL"/>
        </w:rPr>
      </w:pPr>
      <w:r w:rsidRPr="003D6FA6">
        <w:rPr>
          <w:rFonts w:ascii="Times New Roman" w:hAnsi="Times New Roman"/>
          <w:b/>
          <w:sz w:val="32"/>
          <w:szCs w:val="32"/>
          <w:lang w:val="nl-NL"/>
        </w:rPr>
        <w:t>BÁO CÁO</w:t>
      </w:r>
    </w:p>
    <w:p w:rsidR="003D6FA6" w:rsidRPr="003D6FA6" w:rsidRDefault="003D6FA6" w:rsidP="000A1A5D">
      <w:pPr>
        <w:pStyle w:val="NoSpacing"/>
        <w:jc w:val="center"/>
        <w:rPr>
          <w:rFonts w:ascii="Times New Roman" w:hAnsi="Times New Roman"/>
          <w:b/>
          <w:sz w:val="32"/>
          <w:szCs w:val="32"/>
          <w:lang w:val="nl-NL"/>
        </w:rPr>
      </w:pPr>
      <w:r w:rsidRPr="003D6FA6">
        <w:rPr>
          <w:rFonts w:ascii="Times New Roman" w:hAnsi="Times New Roman"/>
          <w:b/>
          <w:sz w:val="32"/>
          <w:szCs w:val="32"/>
          <w:lang w:val="nl-NL"/>
        </w:rPr>
        <w:t>CỦA HỘI ĐỒNG QUẢN TRỊ CÔNG TY</w:t>
      </w:r>
    </w:p>
    <w:p w:rsidR="003D6FA6" w:rsidRPr="003D6FA6" w:rsidRDefault="003D6FA6" w:rsidP="000A1A5D">
      <w:pPr>
        <w:pStyle w:val="NoSpacing"/>
        <w:jc w:val="center"/>
        <w:rPr>
          <w:rFonts w:ascii="Times New Roman" w:hAnsi="Times New Roman"/>
          <w:b/>
          <w:sz w:val="32"/>
          <w:szCs w:val="32"/>
          <w:lang w:val="nl-NL"/>
        </w:rPr>
      </w:pPr>
      <w:r w:rsidRPr="003D6FA6">
        <w:rPr>
          <w:rFonts w:ascii="Times New Roman" w:hAnsi="Times New Roman"/>
          <w:b/>
          <w:sz w:val="32"/>
          <w:szCs w:val="32"/>
          <w:lang w:val="nl-NL"/>
        </w:rPr>
        <w:t>TẠI ĐẠI HỘI ĐỒNG CỔ ĐÔNG THƯỜNG NIÊN NĂM 2020</w:t>
      </w:r>
    </w:p>
    <w:p w:rsidR="003D6FA6" w:rsidRPr="003D6FA6" w:rsidRDefault="003D6FA6" w:rsidP="000A1A5D">
      <w:pPr>
        <w:pStyle w:val="NoSpacing"/>
        <w:jc w:val="center"/>
        <w:rPr>
          <w:rFonts w:ascii="Times New Roman" w:hAnsi="Times New Roman"/>
          <w:b/>
          <w:sz w:val="25"/>
          <w:szCs w:val="25"/>
          <w:lang w:val="nl-NL"/>
        </w:rPr>
      </w:pPr>
      <w:r w:rsidRPr="003D6FA6">
        <w:rPr>
          <w:rFonts w:ascii="Times New Roman" w:hAnsi="Times New Roman"/>
          <w:b/>
          <w:sz w:val="25"/>
          <w:szCs w:val="25"/>
          <w:lang w:val="nl-NL"/>
        </w:rPr>
        <w:t>(Tài liệu phục vụ Đại hội đồng cổ đông ngày 27/06/2020)</w:t>
      </w:r>
    </w:p>
    <w:p w:rsidR="003D6FA6" w:rsidRPr="003D6FA6" w:rsidRDefault="003D6FA6" w:rsidP="000A1A5D">
      <w:pPr>
        <w:pStyle w:val="NoSpacing"/>
        <w:jc w:val="both"/>
        <w:rPr>
          <w:rFonts w:ascii="Times New Roman" w:hAnsi="Times New Roman"/>
          <w:sz w:val="25"/>
          <w:szCs w:val="25"/>
          <w:lang w:val="nl-NL"/>
        </w:rPr>
      </w:pPr>
    </w:p>
    <w:p w:rsidR="003D6FA6" w:rsidRPr="003D6FA6" w:rsidRDefault="003D6FA6" w:rsidP="000A1A5D">
      <w:pPr>
        <w:pStyle w:val="NoSpacing"/>
        <w:jc w:val="both"/>
        <w:rPr>
          <w:rFonts w:ascii="Times New Roman" w:hAnsi="Times New Roman"/>
          <w:sz w:val="25"/>
          <w:szCs w:val="25"/>
          <w:lang w:val="nl-NL"/>
        </w:rPr>
      </w:pPr>
    </w:p>
    <w:p w:rsidR="003D6FA6" w:rsidRPr="003D6FA6" w:rsidRDefault="003D6FA6" w:rsidP="00E167E2">
      <w:pPr>
        <w:pStyle w:val="BodyText2"/>
        <w:spacing w:line="276" w:lineRule="auto"/>
        <w:ind w:firstLine="540"/>
        <w:rPr>
          <w:rFonts w:ascii="Times New Roman" w:hAnsi="Times New Roman"/>
          <w:sz w:val="25"/>
          <w:szCs w:val="25"/>
          <w:shd w:val="clear" w:color="auto" w:fill="FFFFFF"/>
        </w:rPr>
      </w:pPr>
      <w:r w:rsidRPr="003D6FA6">
        <w:rPr>
          <w:rFonts w:ascii="Times New Roman" w:hAnsi="Times New Roman"/>
          <w:sz w:val="25"/>
          <w:szCs w:val="25"/>
          <w:shd w:val="clear" w:color="auto" w:fill="FFFFFF"/>
        </w:rPr>
        <w:t xml:space="preserve">Tình hình chăn nuôi năm 2019 gặp nhiều khó khăn, giá thịt lợn vẫn ở mức thấp nửa đầu năm, dịch Tả heo Châu Phi (ASF) bùng phát mạnh ở nửa cuối năm, khiến số lượng đàn heo giảm mạnh. </w:t>
      </w:r>
      <w:proofErr w:type="gramStart"/>
      <w:r w:rsidRPr="003D6FA6">
        <w:rPr>
          <w:rFonts w:ascii="Times New Roman" w:hAnsi="Times New Roman"/>
          <w:sz w:val="25"/>
          <w:szCs w:val="25"/>
          <w:shd w:val="clear" w:color="auto" w:fill="FFFFFF"/>
        </w:rPr>
        <w:t>Giá gà và giá trứng cũng biến động, khiến người chăn nuôi chịu thua lỗ.</w:t>
      </w:r>
      <w:proofErr w:type="gramEnd"/>
      <w:r w:rsidRPr="003D6FA6">
        <w:rPr>
          <w:rFonts w:ascii="Times New Roman" w:hAnsi="Times New Roman"/>
          <w:sz w:val="25"/>
          <w:szCs w:val="25"/>
          <w:shd w:val="clear" w:color="auto" w:fill="FFFFFF"/>
        </w:rPr>
        <w:t xml:space="preserve">  </w:t>
      </w:r>
    </w:p>
    <w:p w:rsidR="003D6FA6" w:rsidRPr="003D6FA6" w:rsidRDefault="003D6FA6" w:rsidP="009662E3">
      <w:pPr>
        <w:pStyle w:val="BodyText"/>
        <w:spacing w:line="276" w:lineRule="auto"/>
        <w:ind w:right="-34" w:firstLine="540"/>
        <w:rPr>
          <w:rFonts w:ascii="Times New Roman" w:hAnsi="Times New Roman"/>
          <w:spacing w:val="-1"/>
          <w:sz w:val="25"/>
          <w:szCs w:val="25"/>
          <w:lang w:val="nl-NL"/>
        </w:rPr>
      </w:pPr>
      <w:r w:rsidRPr="003D6FA6">
        <w:rPr>
          <w:rFonts w:ascii="Times New Roman" w:hAnsi="Times New Roman"/>
          <w:spacing w:val="-1"/>
          <w:sz w:val="25"/>
          <w:szCs w:val="25"/>
          <w:lang w:val="nl-NL"/>
        </w:rPr>
        <w:t>Mặc dù HĐQT và toàn thể cán bộ công nhân viên Công ty đã chung tay góp sức nỗ lực để thực hiện công cuộc đưa công ty từng bước vượt qua sự khủng hoảng ngành nói chung nhưng kết quả vẫn chưa có lợi nhuận như mong muốn.</w:t>
      </w:r>
    </w:p>
    <w:p w:rsidR="003D6FA6" w:rsidRPr="003D6FA6" w:rsidRDefault="003D6FA6" w:rsidP="009662E3">
      <w:pPr>
        <w:spacing w:line="288" w:lineRule="auto"/>
        <w:ind w:firstLine="540"/>
        <w:jc w:val="both"/>
        <w:rPr>
          <w:rFonts w:ascii="Times New Roman" w:hAnsi="Times New Roman" w:cs="Times New Roman"/>
          <w:color w:val="000000"/>
          <w:sz w:val="25"/>
          <w:szCs w:val="25"/>
          <w:lang w:val="nl-NL"/>
        </w:rPr>
      </w:pPr>
      <w:r w:rsidRPr="003D6FA6">
        <w:rPr>
          <w:rFonts w:ascii="Times New Roman" w:hAnsi="Times New Roman" w:cs="Times New Roman"/>
          <w:color w:val="000000"/>
          <w:sz w:val="25"/>
          <w:szCs w:val="25"/>
          <w:lang w:val="nl-NL"/>
        </w:rPr>
        <w:t>Thay mặt Hội đồng quản trị Công ty, tôi xin trình Đại hội thông qua báo cáo hoạt động của Hội đồng Quản trị Công ty năm 2019 và Kế hoạch sản xuất kinh doanh năm 2020 như sau:</w:t>
      </w:r>
    </w:p>
    <w:p w:rsidR="003D6FA6" w:rsidRPr="003D6FA6" w:rsidRDefault="003D6FA6" w:rsidP="005749B1">
      <w:pPr>
        <w:jc w:val="both"/>
        <w:rPr>
          <w:rFonts w:ascii="Times New Roman" w:hAnsi="Times New Roman" w:cs="Times New Roman"/>
          <w:sz w:val="25"/>
          <w:szCs w:val="25"/>
          <w:lang w:val="nl-NL"/>
        </w:rPr>
      </w:pPr>
      <w:r w:rsidRPr="003D6FA6">
        <w:rPr>
          <w:rFonts w:ascii="Times New Roman" w:hAnsi="Times New Roman" w:cs="Times New Roman"/>
          <w:sz w:val="25"/>
          <w:szCs w:val="25"/>
          <w:lang w:val="nl-NL"/>
        </w:rPr>
        <w:tab/>
      </w:r>
    </w:p>
    <w:p w:rsidR="003D6FA6" w:rsidRPr="003D6FA6" w:rsidRDefault="003D6FA6" w:rsidP="00066B2E">
      <w:pPr>
        <w:pStyle w:val="NoSpacing"/>
        <w:jc w:val="center"/>
        <w:rPr>
          <w:rFonts w:ascii="Times New Roman" w:hAnsi="Times New Roman"/>
          <w:b/>
          <w:sz w:val="25"/>
          <w:szCs w:val="25"/>
          <w:lang w:val="nl-NL"/>
        </w:rPr>
      </w:pPr>
      <w:r w:rsidRPr="003D6FA6">
        <w:rPr>
          <w:rFonts w:ascii="Times New Roman" w:hAnsi="Times New Roman"/>
          <w:b/>
          <w:sz w:val="25"/>
          <w:szCs w:val="25"/>
          <w:lang w:val="nl-NL"/>
        </w:rPr>
        <w:t>PHẦN THỨ NHẤT</w:t>
      </w:r>
    </w:p>
    <w:p w:rsidR="003D6FA6" w:rsidRPr="003D6FA6" w:rsidRDefault="003D6FA6" w:rsidP="00066B2E">
      <w:pPr>
        <w:pStyle w:val="NoSpacing"/>
        <w:jc w:val="center"/>
        <w:rPr>
          <w:rFonts w:ascii="Times New Roman" w:hAnsi="Times New Roman"/>
          <w:b/>
          <w:sz w:val="25"/>
          <w:szCs w:val="25"/>
          <w:lang w:val="nl-NL"/>
        </w:rPr>
      </w:pPr>
      <w:r w:rsidRPr="003D6FA6">
        <w:rPr>
          <w:rFonts w:ascii="Times New Roman" w:hAnsi="Times New Roman"/>
          <w:b/>
          <w:sz w:val="25"/>
          <w:szCs w:val="25"/>
          <w:lang w:val="nl-NL"/>
        </w:rPr>
        <w:t>KẾT QUẢ HOẠT ĐỘNG CỦA HỘI ĐỒNG QUẢN TRỊ CÔNG TY</w:t>
      </w:r>
    </w:p>
    <w:p w:rsidR="003D6FA6" w:rsidRPr="003D6FA6" w:rsidRDefault="003D6FA6" w:rsidP="000A1A5D">
      <w:pPr>
        <w:pStyle w:val="NoSpacing"/>
        <w:jc w:val="both"/>
        <w:rPr>
          <w:rFonts w:ascii="Times New Roman" w:hAnsi="Times New Roman"/>
          <w:b/>
          <w:sz w:val="25"/>
          <w:szCs w:val="25"/>
          <w:lang w:val="nl-NL"/>
        </w:rPr>
      </w:pPr>
    </w:p>
    <w:p w:rsidR="003D6FA6" w:rsidRPr="003D6FA6" w:rsidRDefault="003D6FA6" w:rsidP="005749B1">
      <w:pPr>
        <w:rPr>
          <w:rFonts w:ascii="Times New Roman" w:hAnsi="Times New Roman" w:cs="Times New Roman"/>
          <w:b/>
          <w:sz w:val="25"/>
          <w:szCs w:val="25"/>
          <w:lang w:val="nl-NL"/>
        </w:rPr>
      </w:pPr>
      <w:r w:rsidRPr="003D6FA6">
        <w:rPr>
          <w:rFonts w:ascii="Times New Roman" w:hAnsi="Times New Roman" w:cs="Times New Roman"/>
          <w:b/>
          <w:sz w:val="25"/>
          <w:szCs w:val="25"/>
          <w:lang w:val="nl-NL"/>
        </w:rPr>
        <w:t>I.  Tình hình hoạt động của Công ty trong năm 2019</w:t>
      </w:r>
    </w:p>
    <w:p w:rsidR="003D6FA6" w:rsidRPr="003D6FA6" w:rsidRDefault="003D6FA6" w:rsidP="006F3421">
      <w:pPr>
        <w:jc w:val="both"/>
        <w:rPr>
          <w:rFonts w:ascii="Times New Roman" w:hAnsi="Times New Roman" w:cs="Times New Roman"/>
          <w:sz w:val="25"/>
          <w:szCs w:val="25"/>
          <w:lang w:val="nl-NL"/>
        </w:rPr>
      </w:pPr>
      <w:r w:rsidRPr="003D6FA6">
        <w:rPr>
          <w:rFonts w:ascii="Times New Roman" w:hAnsi="Times New Roman" w:cs="Times New Roman"/>
          <w:sz w:val="25"/>
          <w:szCs w:val="25"/>
          <w:lang w:val="nl-NL"/>
        </w:rPr>
        <w:t>Năm 2019, Việc đối mặt với những thách thức khó khăn đòi hỏi những nỗ lực không ngừng, tập thể cán bộ NV của Công ty đã phấn đấu hoàn thành và vượt kế hoạch đầu năm như sau:</w:t>
      </w:r>
    </w:p>
    <w:p w:rsidR="003D6FA6" w:rsidRPr="003D6FA6" w:rsidRDefault="003D6FA6" w:rsidP="003D6FA6">
      <w:pPr>
        <w:numPr>
          <w:ilvl w:val="0"/>
          <w:numId w:val="15"/>
        </w:numPr>
        <w:spacing w:after="0" w:line="240" w:lineRule="auto"/>
        <w:jc w:val="both"/>
        <w:rPr>
          <w:rFonts w:ascii="Times New Roman" w:hAnsi="Times New Roman" w:cs="Times New Roman"/>
          <w:sz w:val="25"/>
          <w:szCs w:val="25"/>
          <w:lang w:val="nl-NL"/>
        </w:rPr>
      </w:pPr>
      <w:r w:rsidRPr="003D6FA6">
        <w:rPr>
          <w:rFonts w:ascii="Times New Roman" w:hAnsi="Times New Roman" w:cs="Times New Roman"/>
          <w:sz w:val="25"/>
          <w:szCs w:val="25"/>
          <w:lang w:val="nl-NL"/>
        </w:rPr>
        <w:t>Tổng doanh thu bán hàng</w:t>
      </w:r>
      <w:r w:rsidRPr="003D6FA6">
        <w:rPr>
          <w:rFonts w:ascii="Times New Roman" w:hAnsi="Times New Roman" w:cs="Times New Roman"/>
          <w:sz w:val="25"/>
          <w:szCs w:val="25"/>
          <w:lang w:val="nl-NL"/>
        </w:rPr>
        <w:tab/>
      </w:r>
      <w:r w:rsidR="0092734F">
        <w:rPr>
          <w:rFonts w:ascii="Times New Roman" w:hAnsi="Times New Roman" w:cs="Times New Roman"/>
          <w:sz w:val="25"/>
          <w:szCs w:val="25"/>
          <w:lang w:val="nl-NL"/>
        </w:rPr>
        <w:t xml:space="preserve">         </w:t>
      </w:r>
      <w:r w:rsidRPr="003D6FA6">
        <w:rPr>
          <w:rFonts w:ascii="Times New Roman" w:hAnsi="Times New Roman" w:cs="Times New Roman"/>
          <w:sz w:val="25"/>
          <w:szCs w:val="25"/>
          <w:lang w:val="nl-NL"/>
        </w:rPr>
        <w:tab/>
        <w:t>: 139.659.234.869</w:t>
      </w:r>
      <w:r w:rsidRPr="003D6FA6">
        <w:rPr>
          <w:rFonts w:ascii="Times New Roman" w:hAnsi="Times New Roman" w:cs="Times New Roman"/>
          <w:bCs/>
          <w:sz w:val="25"/>
          <w:szCs w:val="25"/>
          <w:lang w:val="nl-NL"/>
        </w:rPr>
        <w:t>đ</w:t>
      </w:r>
      <w:r w:rsidRPr="003D6FA6">
        <w:rPr>
          <w:rFonts w:ascii="Times New Roman" w:hAnsi="Times New Roman" w:cs="Times New Roman"/>
          <w:sz w:val="25"/>
          <w:szCs w:val="25"/>
          <w:lang w:val="nl-NL"/>
        </w:rPr>
        <w:t>, (đạt 93.1% Kế hoạch)</w:t>
      </w:r>
    </w:p>
    <w:p w:rsidR="003D6FA6" w:rsidRPr="003D6FA6" w:rsidRDefault="003D6FA6" w:rsidP="003D6FA6">
      <w:pPr>
        <w:numPr>
          <w:ilvl w:val="0"/>
          <w:numId w:val="15"/>
        </w:numPr>
        <w:spacing w:after="0" w:line="240" w:lineRule="auto"/>
        <w:jc w:val="both"/>
        <w:rPr>
          <w:rFonts w:ascii="Times New Roman" w:hAnsi="Times New Roman" w:cs="Times New Roman"/>
          <w:color w:val="FF0000"/>
          <w:sz w:val="25"/>
          <w:szCs w:val="25"/>
          <w:lang w:val="nl-NL"/>
        </w:rPr>
      </w:pPr>
      <w:r w:rsidRPr="003D6FA6">
        <w:rPr>
          <w:rFonts w:ascii="Times New Roman" w:hAnsi="Times New Roman" w:cs="Times New Roman"/>
          <w:sz w:val="25"/>
          <w:szCs w:val="25"/>
          <w:lang w:val="nl-NL"/>
        </w:rPr>
        <w:t>Lợi nhuận trước thuế</w:t>
      </w:r>
      <w:r w:rsidRPr="003D6FA6">
        <w:rPr>
          <w:rFonts w:ascii="Times New Roman" w:hAnsi="Times New Roman" w:cs="Times New Roman"/>
          <w:sz w:val="25"/>
          <w:szCs w:val="25"/>
          <w:lang w:val="nl-NL"/>
        </w:rPr>
        <w:tab/>
      </w:r>
      <w:r w:rsidRPr="003D6FA6">
        <w:rPr>
          <w:rFonts w:ascii="Times New Roman" w:hAnsi="Times New Roman" w:cs="Times New Roman"/>
          <w:sz w:val="25"/>
          <w:szCs w:val="25"/>
          <w:lang w:val="nl-NL"/>
        </w:rPr>
        <w:tab/>
      </w:r>
      <w:r w:rsidRPr="003D6FA6">
        <w:rPr>
          <w:rFonts w:ascii="Times New Roman" w:hAnsi="Times New Roman" w:cs="Times New Roman"/>
          <w:sz w:val="25"/>
          <w:szCs w:val="25"/>
          <w:lang w:val="nl-NL"/>
        </w:rPr>
        <w:tab/>
        <w:t>: 2.432.840.011 đ, (đạt 81.1% Kế hoạch)</w:t>
      </w:r>
    </w:p>
    <w:p w:rsidR="003D6FA6" w:rsidRPr="003D6FA6" w:rsidRDefault="003D6FA6" w:rsidP="003D6FA6">
      <w:pPr>
        <w:numPr>
          <w:ilvl w:val="0"/>
          <w:numId w:val="15"/>
        </w:numPr>
        <w:spacing w:after="0" w:line="240" w:lineRule="auto"/>
        <w:jc w:val="both"/>
        <w:rPr>
          <w:rFonts w:ascii="Times New Roman" w:hAnsi="Times New Roman" w:cs="Times New Roman"/>
          <w:sz w:val="25"/>
          <w:szCs w:val="25"/>
          <w:lang w:val="nl-NL"/>
        </w:rPr>
      </w:pPr>
      <w:r w:rsidRPr="003D6FA6">
        <w:rPr>
          <w:rFonts w:ascii="Times New Roman" w:hAnsi="Times New Roman" w:cs="Times New Roman"/>
          <w:sz w:val="25"/>
          <w:szCs w:val="25"/>
          <w:lang w:val="nl-NL"/>
        </w:rPr>
        <w:t>Thuế thu nhập doanh nghiệp</w:t>
      </w:r>
      <w:r w:rsidRPr="003D6FA6">
        <w:rPr>
          <w:rFonts w:ascii="Times New Roman" w:hAnsi="Times New Roman" w:cs="Times New Roman"/>
          <w:sz w:val="25"/>
          <w:szCs w:val="25"/>
          <w:lang w:val="nl-NL"/>
        </w:rPr>
        <w:tab/>
      </w:r>
      <w:r w:rsidRPr="003D6FA6">
        <w:rPr>
          <w:rFonts w:ascii="Times New Roman" w:hAnsi="Times New Roman" w:cs="Times New Roman"/>
          <w:sz w:val="25"/>
          <w:szCs w:val="25"/>
          <w:lang w:val="nl-NL"/>
        </w:rPr>
        <w:tab/>
        <w:t>: 735.250.912 đ</w:t>
      </w:r>
    </w:p>
    <w:p w:rsidR="003D6FA6" w:rsidRPr="003D6FA6" w:rsidRDefault="003D6FA6" w:rsidP="003D6FA6">
      <w:pPr>
        <w:numPr>
          <w:ilvl w:val="0"/>
          <w:numId w:val="15"/>
        </w:numPr>
        <w:spacing w:after="0" w:line="240" w:lineRule="auto"/>
        <w:jc w:val="both"/>
        <w:rPr>
          <w:rFonts w:ascii="Times New Roman" w:hAnsi="Times New Roman" w:cs="Times New Roman"/>
          <w:sz w:val="25"/>
          <w:szCs w:val="25"/>
          <w:lang w:val="nl-NL"/>
        </w:rPr>
      </w:pPr>
      <w:r w:rsidRPr="003D6FA6">
        <w:rPr>
          <w:rFonts w:ascii="Times New Roman" w:hAnsi="Times New Roman" w:cs="Times New Roman"/>
          <w:sz w:val="25"/>
          <w:szCs w:val="25"/>
          <w:lang w:val="nl-NL"/>
        </w:rPr>
        <w:t>Lợi nhuận sau thuế</w:t>
      </w:r>
      <w:r w:rsidRPr="003D6FA6">
        <w:rPr>
          <w:rFonts w:ascii="Times New Roman" w:hAnsi="Times New Roman" w:cs="Times New Roman"/>
          <w:sz w:val="25"/>
          <w:szCs w:val="25"/>
          <w:lang w:val="nl-NL"/>
        </w:rPr>
        <w:tab/>
      </w:r>
      <w:r w:rsidRPr="003D6FA6">
        <w:rPr>
          <w:rFonts w:ascii="Times New Roman" w:hAnsi="Times New Roman" w:cs="Times New Roman"/>
          <w:sz w:val="25"/>
          <w:szCs w:val="25"/>
          <w:lang w:val="nl-NL"/>
        </w:rPr>
        <w:tab/>
        <w:t xml:space="preserve">          </w:t>
      </w:r>
      <w:r w:rsidRPr="003D6FA6">
        <w:rPr>
          <w:rFonts w:ascii="Times New Roman" w:hAnsi="Times New Roman" w:cs="Times New Roman"/>
          <w:sz w:val="25"/>
          <w:szCs w:val="25"/>
          <w:lang w:val="nl-NL"/>
        </w:rPr>
        <w:tab/>
        <w:t>: 1.697.589.099 đ</w:t>
      </w:r>
    </w:p>
    <w:p w:rsidR="003D6FA6" w:rsidRPr="003D6FA6" w:rsidRDefault="003D6FA6" w:rsidP="006F3421">
      <w:pPr>
        <w:jc w:val="both"/>
        <w:rPr>
          <w:rFonts w:ascii="Times New Roman" w:hAnsi="Times New Roman" w:cs="Times New Roman"/>
          <w:sz w:val="25"/>
          <w:szCs w:val="25"/>
          <w:lang w:val="nl-NL"/>
        </w:rPr>
      </w:pPr>
    </w:p>
    <w:p w:rsidR="003D6FA6" w:rsidRPr="003D6FA6" w:rsidRDefault="003D6FA6" w:rsidP="005749B1">
      <w:pPr>
        <w:jc w:val="both"/>
        <w:rPr>
          <w:rFonts w:ascii="Times New Roman" w:hAnsi="Times New Roman" w:cs="Times New Roman"/>
          <w:sz w:val="25"/>
          <w:szCs w:val="25"/>
          <w:lang w:val="nl-NL"/>
        </w:rPr>
      </w:pPr>
      <w:r w:rsidRPr="003D6FA6">
        <w:rPr>
          <w:rFonts w:ascii="Times New Roman" w:hAnsi="Times New Roman" w:cs="Times New Roman"/>
          <w:sz w:val="25"/>
          <w:szCs w:val="25"/>
          <w:lang w:val="nl-NL"/>
        </w:rPr>
        <w:t>Số liệu BCTC năm 2019 sẽ được Hội đồng Quản trị trình bày ở phần Báo cáo tài chính.</w:t>
      </w:r>
    </w:p>
    <w:p w:rsidR="003D6FA6" w:rsidRPr="003D6FA6" w:rsidRDefault="003D6FA6" w:rsidP="005749B1">
      <w:pPr>
        <w:jc w:val="both"/>
        <w:rPr>
          <w:rFonts w:ascii="Times New Roman" w:hAnsi="Times New Roman" w:cs="Times New Roman"/>
          <w:sz w:val="25"/>
          <w:szCs w:val="25"/>
          <w:lang w:val="nl-NL"/>
        </w:rPr>
      </w:pPr>
    </w:p>
    <w:p w:rsidR="003D6FA6" w:rsidRPr="003D6FA6" w:rsidRDefault="003D6FA6" w:rsidP="005749B1">
      <w:pPr>
        <w:jc w:val="both"/>
        <w:rPr>
          <w:rFonts w:ascii="Times New Roman" w:hAnsi="Times New Roman" w:cs="Times New Roman"/>
          <w:b/>
          <w:sz w:val="25"/>
          <w:szCs w:val="25"/>
          <w:lang w:val="nl-NL"/>
        </w:rPr>
      </w:pPr>
      <w:r w:rsidRPr="003D6FA6">
        <w:rPr>
          <w:rFonts w:ascii="Times New Roman" w:hAnsi="Times New Roman" w:cs="Times New Roman"/>
          <w:b/>
          <w:sz w:val="25"/>
          <w:szCs w:val="25"/>
          <w:lang w:val="nl-NL"/>
        </w:rPr>
        <w:t>II. Tình hình vốn và cổ phần năm 2019</w:t>
      </w:r>
    </w:p>
    <w:p w:rsidR="003D6FA6" w:rsidRPr="003D6FA6" w:rsidRDefault="003D6FA6" w:rsidP="003D6FA6">
      <w:pPr>
        <w:numPr>
          <w:ilvl w:val="0"/>
          <w:numId w:val="16"/>
        </w:numPr>
        <w:spacing w:after="0" w:line="240" w:lineRule="auto"/>
        <w:jc w:val="both"/>
        <w:rPr>
          <w:rFonts w:ascii="Times New Roman" w:hAnsi="Times New Roman" w:cs="Times New Roman"/>
          <w:sz w:val="25"/>
          <w:szCs w:val="25"/>
          <w:lang w:val="nl-NL"/>
        </w:rPr>
      </w:pPr>
      <w:r w:rsidRPr="003D6FA6">
        <w:rPr>
          <w:rFonts w:ascii="Times New Roman" w:hAnsi="Times New Roman" w:cs="Times New Roman"/>
          <w:sz w:val="25"/>
          <w:szCs w:val="25"/>
          <w:lang w:val="nl-NL"/>
        </w:rPr>
        <w:t>Vốn Điều lệ năm 2019</w:t>
      </w:r>
      <w:r w:rsidRPr="003D6FA6">
        <w:rPr>
          <w:rFonts w:ascii="Times New Roman" w:hAnsi="Times New Roman" w:cs="Times New Roman"/>
          <w:sz w:val="25"/>
          <w:szCs w:val="25"/>
          <w:lang w:val="nl-NL"/>
        </w:rPr>
        <w:tab/>
      </w:r>
      <w:r w:rsidRPr="003D6FA6">
        <w:rPr>
          <w:rFonts w:ascii="Times New Roman" w:hAnsi="Times New Roman" w:cs="Times New Roman"/>
          <w:sz w:val="25"/>
          <w:szCs w:val="25"/>
          <w:lang w:val="nl-NL"/>
        </w:rPr>
        <w:tab/>
      </w:r>
      <w:r w:rsidRPr="003D6FA6">
        <w:rPr>
          <w:rFonts w:ascii="Times New Roman" w:hAnsi="Times New Roman" w:cs="Times New Roman"/>
          <w:sz w:val="25"/>
          <w:szCs w:val="25"/>
          <w:lang w:val="nl-NL"/>
        </w:rPr>
        <w:tab/>
      </w:r>
      <w:r w:rsidRPr="003D6FA6">
        <w:rPr>
          <w:rFonts w:ascii="Times New Roman" w:hAnsi="Times New Roman" w:cs="Times New Roman"/>
          <w:sz w:val="25"/>
          <w:szCs w:val="25"/>
          <w:lang w:val="nl-NL"/>
        </w:rPr>
        <w:tab/>
        <w:t>: 50.000.380.000 đồng</w:t>
      </w:r>
    </w:p>
    <w:p w:rsidR="003D6FA6" w:rsidRPr="003D6FA6" w:rsidRDefault="003D6FA6" w:rsidP="003D6FA6">
      <w:pPr>
        <w:numPr>
          <w:ilvl w:val="0"/>
          <w:numId w:val="16"/>
        </w:numPr>
        <w:spacing w:after="0" w:line="240" w:lineRule="auto"/>
        <w:jc w:val="both"/>
        <w:rPr>
          <w:rFonts w:ascii="Times New Roman" w:hAnsi="Times New Roman" w:cs="Times New Roman"/>
          <w:sz w:val="25"/>
          <w:szCs w:val="25"/>
          <w:lang w:val="nl-NL"/>
        </w:rPr>
      </w:pPr>
      <w:r w:rsidRPr="003D6FA6">
        <w:rPr>
          <w:rFonts w:ascii="Times New Roman" w:hAnsi="Times New Roman" w:cs="Times New Roman"/>
          <w:sz w:val="25"/>
          <w:szCs w:val="25"/>
          <w:lang w:val="nl-NL"/>
        </w:rPr>
        <w:t>Tổng số cổ phiếu</w:t>
      </w:r>
      <w:r w:rsidRPr="003D6FA6">
        <w:rPr>
          <w:rFonts w:ascii="Times New Roman" w:hAnsi="Times New Roman" w:cs="Times New Roman"/>
          <w:sz w:val="25"/>
          <w:szCs w:val="25"/>
          <w:lang w:val="nl-NL"/>
        </w:rPr>
        <w:tab/>
      </w:r>
      <w:r w:rsidRPr="003D6FA6">
        <w:rPr>
          <w:rFonts w:ascii="Times New Roman" w:hAnsi="Times New Roman" w:cs="Times New Roman"/>
          <w:sz w:val="25"/>
          <w:szCs w:val="25"/>
          <w:lang w:val="nl-NL"/>
        </w:rPr>
        <w:tab/>
      </w:r>
      <w:r w:rsidRPr="003D6FA6">
        <w:rPr>
          <w:rFonts w:ascii="Times New Roman" w:hAnsi="Times New Roman" w:cs="Times New Roman"/>
          <w:sz w:val="25"/>
          <w:szCs w:val="25"/>
          <w:lang w:val="nl-NL"/>
        </w:rPr>
        <w:tab/>
      </w:r>
      <w:r w:rsidRPr="003D6FA6">
        <w:rPr>
          <w:rFonts w:ascii="Times New Roman" w:hAnsi="Times New Roman" w:cs="Times New Roman"/>
          <w:sz w:val="25"/>
          <w:szCs w:val="25"/>
          <w:lang w:val="nl-NL"/>
        </w:rPr>
        <w:tab/>
      </w:r>
      <w:r w:rsidRPr="003D6FA6">
        <w:rPr>
          <w:rFonts w:ascii="Times New Roman" w:hAnsi="Times New Roman" w:cs="Times New Roman"/>
          <w:sz w:val="25"/>
          <w:szCs w:val="25"/>
          <w:lang w:val="nl-NL"/>
        </w:rPr>
        <w:tab/>
        <w:t>: 5.000.038 cổ phiếu.</w:t>
      </w:r>
    </w:p>
    <w:p w:rsidR="003D6FA6" w:rsidRPr="003D6FA6" w:rsidRDefault="003D6FA6" w:rsidP="003D6FA6">
      <w:pPr>
        <w:numPr>
          <w:ilvl w:val="0"/>
          <w:numId w:val="16"/>
        </w:numPr>
        <w:spacing w:after="0" w:line="240" w:lineRule="auto"/>
        <w:jc w:val="both"/>
        <w:rPr>
          <w:rFonts w:ascii="Times New Roman" w:hAnsi="Times New Roman" w:cs="Times New Roman"/>
          <w:sz w:val="25"/>
          <w:szCs w:val="25"/>
          <w:lang w:val="nl-NL"/>
        </w:rPr>
      </w:pPr>
      <w:r w:rsidRPr="003D6FA6">
        <w:rPr>
          <w:rFonts w:ascii="Times New Roman" w:hAnsi="Times New Roman" w:cs="Times New Roman"/>
          <w:sz w:val="25"/>
          <w:szCs w:val="25"/>
          <w:lang w:val="nl-NL"/>
        </w:rPr>
        <w:t>Số lượng cổ phiếu đã phát hành</w:t>
      </w:r>
      <w:r w:rsidRPr="003D6FA6">
        <w:rPr>
          <w:rFonts w:ascii="Times New Roman" w:hAnsi="Times New Roman" w:cs="Times New Roman"/>
          <w:sz w:val="25"/>
          <w:szCs w:val="25"/>
          <w:lang w:val="nl-NL"/>
        </w:rPr>
        <w:tab/>
      </w:r>
      <w:r w:rsidRPr="003D6FA6">
        <w:rPr>
          <w:rFonts w:ascii="Times New Roman" w:hAnsi="Times New Roman" w:cs="Times New Roman"/>
          <w:sz w:val="25"/>
          <w:szCs w:val="25"/>
          <w:lang w:val="nl-NL"/>
        </w:rPr>
        <w:tab/>
      </w:r>
      <w:r w:rsidRPr="003D6FA6">
        <w:rPr>
          <w:rFonts w:ascii="Times New Roman" w:hAnsi="Times New Roman" w:cs="Times New Roman"/>
          <w:sz w:val="25"/>
          <w:szCs w:val="25"/>
          <w:lang w:val="nl-NL"/>
        </w:rPr>
        <w:tab/>
        <w:t>: 5.000.038 cổ phiếu phổ thông.</w:t>
      </w:r>
    </w:p>
    <w:p w:rsidR="003D6FA6" w:rsidRPr="003D6FA6" w:rsidRDefault="003D6FA6" w:rsidP="003D6FA6">
      <w:pPr>
        <w:numPr>
          <w:ilvl w:val="0"/>
          <w:numId w:val="16"/>
        </w:numPr>
        <w:spacing w:after="0" w:line="240" w:lineRule="auto"/>
        <w:jc w:val="both"/>
        <w:rPr>
          <w:rFonts w:ascii="Times New Roman" w:hAnsi="Times New Roman" w:cs="Times New Roman"/>
          <w:color w:val="FF0000"/>
          <w:sz w:val="25"/>
          <w:szCs w:val="25"/>
          <w:lang w:val="nl-NL"/>
        </w:rPr>
      </w:pPr>
      <w:r w:rsidRPr="003D6FA6">
        <w:rPr>
          <w:rFonts w:ascii="Times New Roman" w:hAnsi="Times New Roman" w:cs="Times New Roman"/>
          <w:sz w:val="25"/>
          <w:szCs w:val="25"/>
          <w:lang w:val="nl-NL"/>
        </w:rPr>
        <w:t>Số lượng cổ phiếu đang lưu hành</w:t>
      </w:r>
      <w:r w:rsidRPr="003D6FA6">
        <w:rPr>
          <w:rFonts w:ascii="Times New Roman" w:hAnsi="Times New Roman" w:cs="Times New Roman"/>
          <w:sz w:val="25"/>
          <w:szCs w:val="25"/>
          <w:lang w:val="nl-NL"/>
        </w:rPr>
        <w:tab/>
      </w:r>
      <w:r w:rsidRPr="003D6FA6">
        <w:rPr>
          <w:rFonts w:ascii="Times New Roman" w:hAnsi="Times New Roman" w:cs="Times New Roman"/>
          <w:sz w:val="25"/>
          <w:szCs w:val="25"/>
          <w:lang w:val="nl-NL"/>
        </w:rPr>
        <w:tab/>
        <w:t>: 5.000.000 cổ phiếu.</w:t>
      </w:r>
    </w:p>
    <w:p w:rsidR="003D6FA6" w:rsidRPr="003D6FA6" w:rsidRDefault="003D6FA6" w:rsidP="003D6FA6">
      <w:pPr>
        <w:numPr>
          <w:ilvl w:val="0"/>
          <w:numId w:val="16"/>
        </w:numPr>
        <w:spacing w:after="0" w:line="240" w:lineRule="auto"/>
        <w:jc w:val="both"/>
        <w:rPr>
          <w:rFonts w:ascii="Times New Roman" w:hAnsi="Times New Roman" w:cs="Times New Roman"/>
          <w:sz w:val="25"/>
          <w:szCs w:val="25"/>
          <w:lang w:val="nl-NL"/>
        </w:rPr>
      </w:pPr>
      <w:r w:rsidRPr="003D6FA6">
        <w:rPr>
          <w:rFonts w:ascii="Times New Roman" w:hAnsi="Times New Roman" w:cs="Times New Roman"/>
          <w:sz w:val="25"/>
          <w:szCs w:val="25"/>
          <w:lang w:val="nl-NL"/>
        </w:rPr>
        <w:t>Cổ phiếu quỹ của Công ty</w:t>
      </w:r>
      <w:r w:rsidRPr="003D6FA6">
        <w:rPr>
          <w:rFonts w:ascii="Times New Roman" w:hAnsi="Times New Roman" w:cs="Times New Roman"/>
          <w:sz w:val="25"/>
          <w:szCs w:val="25"/>
          <w:lang w:val="nl-NL"/>
        </w:rPr>
        <w:tab/>
      </w:r>
      <w:r w:rsidRPr="003D6FA6">
        <w:rPr>
          <w:rFonts w:ascii="Times New Roman" w:hAnsi="Times New Roman" w:cs="Times New Roman"/>
          <w:sz w:val="25"/>
          <w:szCs w:val="25"/>
          <w:lang w:val="nl-NL"/>
        </w:rPr>
        <w:tab/>
      </w:r>
      <w:r w:rsidRPr="003D6FA6">
        <w:rPr>
          <w:rFonts w:ascii="Times New Roman" w:hAnsi="Times New Roman" w:cs="Times New Roman"/>
          <w:sz w:val="25"/>
          <w:szCs w:val="25"/>
          <w:lang w:val="nl-NL"/>
        </w:rPr>
        <w:tab/>
        <w:t>: 38 cổ phiếu.</w:t>
      </w:r>
    </w:p>
    <w:p w:rsidR="003D6FA6" w:rsidRPr="003D6FA6" w:rsidRDefault="003D6FA6" w:rsidP="000A1A5D">
      <w:pPr>
        <w:pStyle w:val="NoSpacing"/>
        <w:jc w:val="both"/>
        <w:rPr>
          <w:rFonts w:ascii="Times New Roman" w:hAnsi="Times New Roman"/>
          <w:sz w:val="25"/>
          <w:szCs w:val="25"/>
          <w:lang w:val="nl-NL"/>
        </w:rPr>
      </w:pPr>
      <w:r w:rsidRPr="003D6FA6">
        <w:rPr>
          <w:rFonts w:ascii="Times New Roman" w:hAnsi="Times New Roman"/>
          <w:b/>
          <w:sz w:val="25"/>
          <w:szCs w:val="25"/>
          <w:lang w:val="nl-NL"/>
        </w:rPr>
        <w:tab/>
      </w:r>
    </w:p>
    <w:p w:rsidR="003D6FA6" w:rsidRPr="003D6FA6" w:rsidRDefault="003D6FA6" w:rsidP="000A1A5D">
      <w:pPr>
        <w:pStyle w:val="NoSpacing"/>
        <w:jc w:val="both"/>
        <w:rPr>
          <w:rFonts w:ascii="Times New Roman" w:hAnsi="Times New Roman"/>
          <w:b/>
          <w:sz w:val="25"/>
          <w:szCs w:val="25"/>
          <w:lang w:val="nl-NL"/>
        </w:rPr>
      </w:pPr>
      <w:r w:rsidRPr="003D6FA6">
        <w:rPr>
          <w:rFonts w:ascii="Times New Roman" w:hAnsi="Times New Roman"/>
          <w:b/>
          <w:sz w:val="25"/>
          <w:szCs w:val="25"/>
          <w:lang w:val="nl-NL"/>
        </w:rPr>
        <w:t>III. Về quan hệ với cổ đông:</w:t>
      </w:r>
    </w:p>
    <w:p w:rsidR="003D6FA6" w:rsidRPr="003D6FA6" w:rsidRDefault="003D6FA6" w:rsidP="000A1A5D">
      <w:pPr>
        <w:pStyle w:val="NoSpacing"/>
        <w:jc w:val="both"/>
        <w:rPr>
          <w:rFonts w:ascii="Times New Roman" w:hAnsi="Times New Roman"/>
          <w:sz w:val="25"/>
          <w:szCs w:val="25"/>
          <w:lang w:val="nl-NL"/>
        </w:rPr>
      </w:pPr>
    </w:p>
    <w:p w:rsidR="003D6FA6" w:rsidRPr="003D6FA6" w:rsidRDefault="003D6FA6" w:rsidP="00C634DC">
      <w:pPr>
        <w:pStyle w:val="NoSpacing"/>
        <w:ind w:firstLine="567"/>
        <w:jc w:val="both"/>
        <w:rPr>
          <w:rFonts w:ascii="Times New Roman" w:hAnsi="Times New Roman"/>
          <w:sz w:val="25"/>
          <w:szCs w:val="25"/>
          <w:lang w:val="nl-NL"/>
        </w:rPr>
      </w:pPr>
      <w:r w:rsidRPr="003D6FA6">
        <w:rPr>
          <w:rFonts w:ascii="Times New Roman" w:hAnsi="Times New Roman"/>
          <w:sz w:val="25"/>
          <w:szCs w:val="25"/>
          <w:lang w:val="nl-NL"/>
        </w:rPr>
        <w:t>Công ty đã tuân thủ về công bố thông tin theo pháp luật và các văn bản luật áp dụng cho công ty đại chúng và tổ chức niêm yết. Ngoài ra quan hệ với cổ đông một cách thường xuyên và tích cực thông qua trang web và người công bố thông tin của Công ty.</w:t>
      </w:r>
    </w:p>
    <w:p w:rsidR="003D6FA6" w:rsidRPr="003D6FA6" w:rsidRDefault="003D6FA6" w:rsidP="000A1A5D">
      <w:pPr>
        <w:pStyle w:val="NoSpacing"/>
        <w:jc w:val="both"/>
        <w:rPr>
          <w:rFonts w:ascii="Times New Roman" w:hAnsi="Times New Roman"/>
          <w:sz w:val="25"/>
          <w:szCs w:val="25"/>
          <w:lang w:val="nl-NL"/>
        </w:rPr>
      </w:pPr>
    </w:p>
    <w:p w:rsidR="003D6FA6" w:rsidRPr="003D6FA6" w:rsidRDefault="003D6FA6" w:rsidP="000A1A5D">
      <w:pPr>
        <w:pStyle w:val="NoSpacing"/>
        <w:jc w:val="both"/>
        <w:rPr>
          <w:rFonts w:ascii="Times New Roman" w:hAnsi="Times New Roman"/>
          <w:b/>
          <w:sz w:val="25"/>
          <w:szCs w:val="25"/>
          <w:lang w:val="nl-NL"/>
        </w:rPr>
      </w:pPr>
      <w:r w:rsidRPr="003D6FA6">
        <w:rPr>
          <w:rFonts w:ascii="Times New Roman" w:hAnsi="Times New Roman"/>
          <w:b/>
          <w:sz w:val="25"/>
          <w:szCs w:val="25"/>
          <w:lang w:val="nl-NL"/>
        </w:rPr>
        <w:t>IV. Báo cáo của Hội đồng quản trị công ty</w:t>
      </w:r>
    </w:p>
    <w:p w:rsidR="003D6FA6" w:rsidRPr="003D6FA6" w:rsidRDefault="003D6FA6" w:rsidP="000A1A5D">
      <w:pPr>
        <w:pStyle w:val="NoSpacing"/>
        <w:jc w:val="both"/>
        <w:rPr>
          <w:rFonts w:ascii="Times New Roman" w:hAnsi="Times New Roman"/>
          <w:sz w:val="25"/>
          <w:szCs w:val="25"/>
          <w:lang w:val="nl-NL"/>
        </w:rPr>
      </w:pPr>
    </w:p>
    <w:p w:rsidR="003D6FA6" w:rsidRPr="003D6FA6" w:rsidRDefault="003D6FA6" w:rsidP="00C634DC">
      <w:pPr>
        <w:pStyle w:val="NoSpacing"/>
        <w:ind w:firstLine="567"/>
        <w:jc w:val="both"/>
        <w:rPr>
          <w:rFonts w:ascii="Times New Roman" w:hAnsi="Times New Roman"/>
          <w:spacing w:val="-2"/>
          <w:sz w:val="25"/>
          <w:szCs w:val="25"/>
        </w:rPr>
      </w:pPr>
      <w:r w:rsidRPr="003D6FA6">
        <w:rPr>
          <w:rFonts w:ascii="Times New Roman" w:hAnsi="Times New Roman"/>
          <w:sz w:val="25"/>
          <w:szCs w:val="25"/>
          <w:lang w:val="nl-NL"/>
        </w:rPr>
        <w:t>Năm 201</w:t>
      </w:r>
      <w:r w:rsidRPr="003D6FA6">
        <w:rPr>
          <w:rFonts w:ascii="Times New Roman" w:hAnsi="Times New Roman"/>
          <w:sz w:val="25"/>
          <w:szCs w:val="25"/>
          <w:lang w:val="vi-VN"/>
        </w:rPr>
        <w:t>9</w:t>
      </w:r>
      <w:r w:rsidRPr="003D6FA6">
        <w:rPr>
          <w:rFonts w:ascii="Times New Roman" w:hAnsi="Times New Roman"/>
          <w:sz w:val="25"/>
          <w:szCs w:val="25"/>
          <w:lang w:val="nl-NL"/>
        </w:rPr>
        <w:t>, Hội đồng Quản trị của Công ty đã tập trung sự lãnh đạo tổ chức triển khai thực hiện các mục tiêu chiến lược được Đại hội đồng cổ đông thường niên năm 201</w:t>
      </w:r>
      <w:r w:rsidRPr="003D6FA6">
        <w:rPr>
          <w:rFonts w:ascii="Times New Roman" w:hAnsi="Times New Roman"/>
          <w:sz w:val="25"/>
          <w:szCs w:val="25"/>
          <w:lang w:val="vi-VN"/>
        </w:rPr>
        <w:t>9</w:t>
      </w:r>
      <w:r w:rsidRPr="003D6FA6">
        <w:rPr>
          <w:rFonts w:ascii="Times New Roman" w:hAnsi="Times New Roman"/>
          <w:sz w:val="25"/>
          <w:szCs w:val="25"/>
          <w:lang w:val="nl-NL"/>
        </w:rPr>
        <w:t xml:space="preserve"> đề ra và thông qua ngày vào </w:t>
      </w:r>
      <w:r w:rsidRPr="003D6FA6">
        <w:rPr>
          <w:rFonts w:ascii="Times New Roman" w:hAnsi="Times New Roman"/>
          <w:sz w:val="25"/>
          <w:szCs w:val="25"/>
          <w:lang w:val="vi-VN"/>
        </w:rPr>
        <w:t>20</w:t>
      </w:r>
      <w:r w:rsidRPr="003D6FA6">
        <w:rPr>
          <w:rFonts w:ascii="Times New Roman" w:hAnsi="Times New Roman"/>
          <w:sz w:val="25"/>
          <w:szCs w:val="25"/>
          <w:lang w:val="nl-NL"/>
        </w:rPr>
        <w:t>/04/201</w:t>
      </w:r>
      <w:r w:rsidRPr="003D6FA6">
        <w:rPr>
          <w:rFonts w:ascii="Times New Roman" w:hAnsi="Times New Roman"/>
          <w:sz w:val="25"/>
          <w:szCs w:val="25"/>
          <w:lang w:val="vi-VN"/>
        </w:rPr>
        <w:t>9</w:t>
      </w:r>
      <w:r w:rsidRPr="003D6FA6">
        <w:rPr>
          <w:rFonts w:ascii="Times New Roman" w:hAnsi="Times New Roman"/>
          <w:sz w:val="25"/>
          <w:szCs w:val="25"/>
          <w:lang w:val="nl-NL"/>
        </w:rPr>
        <w:t xml:space="preserve">, thực hiện tốt các lĩnh vực quản lý, điều hành sản xuất nhất là công tác chuẩn bị và tổ chức sản xuất, kỹ thuật công nghệ nên đã tạo ra sự ổn định đồng bộ trong sản xuất kinh doanh, đẩy mạnh </w:t>
      </w:r>
      <w:r w:rsidRPr="003D6FA6">
        <w:rPr>
          <w:rFonts w:ascii="Times New Roman" w:hAnsi="Times New Roman"/>
          <w:spacing w:val="-2"/>
          <w:sz w:val="25"/>
          <w:szCs w:val="25"/>
        </w:rPr>
        <w:t xml:space="preserve">kênh phân phối trên hệ thống đại lý. Ngoài ra, Hội đồng quản trị đã đưa ra các biện pháp: </w:t>
      </w:r>
    </w:p>
    <w:p w:rsidR="003D6FA6" w:rsidRPr="003D6FA6" w:rsidRDefault="003D6FA6" w:rsidP="00C634DC">
      <w:pPr>
        <w:pStyle w:val="NoSpacing"/>
        <w:ind w:firstLine="567"/>
        <w:jc w:val="both"/>
        <w:rPr>
          <w:rFonts w:ascii="Times New Roman" w:hAnsi="Times New Roman"/>
          <w:spacing w:val="-2"/>
          <w:sz w:val="25"/>
          <w:szCs w:val="25"/>
        </w:rPr>
      </w:pPr>
    </w:p>
    <w:p w:rsidR="003D6FA6" w:rsidRPr="003D6FA6" w:rsidRDefault="003D6FA6" w:rsidP="003D6FA6">
      <w:pPr>
        <w:pStyle w:val="NoSpacing"/>
        <w:numPr>
          <w:ilvl w:val="0"/>
          <w:numId w:val="9"/>
        </w:numPr>
        <w:ind w:left="360"/>
        <w:jc w:val="both"/>
        <w:rPr>
          <w:rFonts w:ascii="Times New Roman" w:hAnsi="Times New Roman"/>
          <w:sz w:val="25"/>
          <w:szCs w:val="25"/>
          <w:lang w:val="nl-NL"/>
        </w:rPr>
      </w:pPr>
      <w:r w:rsidRPr="003D6FA6">
        <w:rPr>
          <w:rFonts w:ascii="Times New Roman" w:hAnsi="Times New Roman"/>
          <w:sz w:val="25"/>
          <w:szCs w:val="25"/>
          <w:lang w:val="nl-NL"/>
        </w:rPr>
        <w:t>Hoạch định và đề ra phương hướng hoạt động sản xuất kinh doanh của năm 201</w:t>
      </w:r>
      <w:r w:rsidRPr="003D6FA6">
        <w:rPr>
          <w:rFonts w:ascii="Times New Roman" w:hAnsi="Times New Roman"/>
          <w:sz w:val="25"/>
          <w:szCs w:val="25"/>
          <w:lang w:val="vi-VN"/>
        </w:rPr>
        <w:t>9</w:t>
      </w:r>
      <w:r w:rsidRPr="003D6FA6">
        <w:rPr>
          <w:rFonts w:ascii="Times New Roman" w:hAnsi="Times New Roman"/>
          <w:sz w:val="25"/>
          <w:szCs w:val="25"/>
          <w:lang w:val="nl-NL"/>
        </w:rPr>
        <w:t xml:space="preserve"> quyết tâm phải hoàn thành tốt kế hoạch đã đề ra;</w:t>
      </w:r>
    </w:p>
    <w:p w:rsidR="003D6FA6" w:rsidRPr="003D6FA6" w:rsidRDefault="003D6FA6" w:rsidP="00C634DC">
      <w:pPr>
        <w:pStyle w:val="NoSpacing"/>
        <w:ind w:firstLine="567"/>
        <w:jc w:val="both"/>
        <w:rPr>
          <w:rFonts w:ascii="Times New Roman" w:hAnsi="Times New Roman"/>
          <w:spacing w:val="-2"/>
          <w:sz w:val="25"/>
          <w:szCs w:val="25"/>
        </w:rPr>
      </w:pPr>
    </w:p>
    <w:p w:rsidR="003D6FA6" w:rsidRPr="003D6FA6" w:rsidRDefault="003D6FA6" w:rsidP="003D6FA6">
      <w:pPr>
        <w:numPr>
          <w:ilvl w:val="0"/>
          <w:numId w:val="16"/>
        </w:numPr>
        <w:spacing w:after="0" w:line="240" w:lineRule="auto"/>
        <w:jc w:val="both"/>
        <w:rPr>
          <w:rFonts w:ascii="Times New Roman" w:hAnsi="Times New Roman" w:cs="Times New Roman"/>
          <w:sz w:val="25"/>
          <w:szCs w:val="25"/>
          <w:lang w:val="es-MX"/>
        </w:rPr>
      </w:pPr>
      <w:r w:rsidRPr="003D6FA6">
        <w:rPr>
          <w:rFonts w:ascii="Times New Roman" w:hAnsi="Times New Roman" w:cs="Times New Roman"/>
          <w:sz w:val="25"/>
          <w:szCs w:val="25"/>
          <w:lang w:val="es-MX"/>
        </w:rPr>
        <w:t>Cơ cấu lại các bộ phận chuyên môn, định mức nhân sự: Thiết lập lại hệ thống kinh doanh nhằm hình thành hệ thống phân phối, ổn định giá cả trên thị trường và hình thành bộ phận Marketing nhằm tư vấn kỹ thuật và quảng bá sản phẩm Công ty.</w:t>
      </w:r>
    </w:p>
    <w:p w:rsidR="003D6FA6" w:rsidRPr="003D6FA6" w:rsidRDefault="003D6FA6" w:rsidP="007300C2">
      <w:pPr>
        <w:pStyle w:val="NoSpacing"/>
        <w:ind w:left="360"/>
        <w:jc w:val="both"/>
        <w:rPr>
          <w:rFonts w:ascii="Times New Roman" w:hAnsi="Times New Roman"/>
          <w:spacing w:val="-2"/>
          <w:sz w:val="25"/>
          <w:szCs w:val="25"/>
        </w:rPr>
      </w:pPr>
    </w:p>
    <w:p w:rsidR="003D6FA6" w:rsidRPr="003D6FA6" w:rsidRDefault="003D6FA6" w:rsidP="003D6FA6">
      <w:pPr>
        <w:pStyle w:val="NoSpacing"/>
        <w:numPr>
          <w:ilvl w:val="0"/>
          <w:numId w:val="9"/>
        </w:numPr>
        <w:ind w:left="360"/>
        <w:jc w:val="both"/>
        <w:rPr>
          <w:rFonts w:ascii="Times New Roman" w:hAnsi="Times New Roman"/>
          <w:sz w:val="25"/>
          <w:szCs w:val="25"/>
          <w:lang w:val="nl-NL"/>
        </w:rPr>
      </w:pPr>
      <w:r w:rsidRPr="003D6FA6">
        <w:rPr>
          <w:rFonts w:ascii="Times New Roman" w:hAnsi="Times New Roman"/>
          <w:sz w:val="25"/>
          <w:szCs w:val="25"/>
          <w:lang w:val="nl-NL"/>
        </w:rPr>
        <w:t>Cải tiến máy móc thiết bị, áp dụng những tiến bộ kỹ thuật mới vào sản xuất, quản lý sản xuất chặt chẽ từ khâu đầu vào để nâng cao năng suất lao động, chất lượng sản phẩm, giảm chi phí nguyên, nhiên vật liệu, điện năng, tránh thất thoát lãng phí;</w:t>
      </w:r>
    </w:p>
    <w:p w:rsidR="003D6FA6" w:rsidRPr="003D6FA6" w:rsidRDefault="003D6FA6" w:rsidP="00635026">
      <w:pPr>
        <w:pStyle w:val="NoSpacing"/>
        <w:jc w:val="both"/>
        <w:rPr>
          <w:rFonts w:ascii="Times New Roman" w:hAnsi="Times New Roman"/>
          <w:sz w:val="25"/>
          <w:szCs w:val="25"/>
          <w:lang w:val="nl-NL"/>
        </w:rPr>
      </w:pPr>
    </w:p>
    <w:p w:rsidR="003D6FA6" w:rsidRPr="003D6FA6" w:rsidRDefault="003D6FA6" w:rsidP="003D6FA6">
      <w:pPr>
        <w:pStyle w:val="NoSpacing"/>
        <w:numPr>
          <w:ilvl w:val="0"/>
          <w:numId w:val="9"/>
        </w:numPr>
        <w:ind w:left="360"/>
        <w:jc w:val="both"/>
        <w:rPr>
          <w:rFonts w:ascii="Times New Roman" w:hAnsi="Times New Roman"/>
          <w:sz w:val="25"/>
          <w:szCs w:val="25"/>
          <w:lang w:val="nl-NL"/>
        </w:rPr>
      </w:pPr>
      <w:r w:rsidRPr="003D6FA6">
        <w:rPr>
          <w:rFonts w:ascii="Times New Roman" w:hAnsi="Times New Roman"/>
          <w:sz w:val="25"/>
          <w:szCs w:val="25"/>
          <w:lang w:val="nl-NL"/>
        </w:rPr>
        <w:t>Thay đổi chính sách trả lương, thưởng làm đòn bẩy kinh tế về tiền lương, tiền thưởng để nâng cao ý thức quản lý của người lao động;</w:t>
      </w:r>
    </w:p>
    <w:p w:rsidR="003D6FA6" w:rsidRPr="003D6FA6" w:rsidRDefault="003D6FA6" w:rsidP="00635026">
      <w:pPr>
        <w:pStyle w:val="NoSpacing"/>
        <w:jc w:val="both"/>
        <w:rPr>
          <w:rFonts w:ascii="Times New Roman" w:hAnsi="Times New Roman"/>
          <w:sz w:val="25"/>
          <w:szCs w:val="25"/>
          <w:lang w:val="nl-NL"/>
        </w:rPr>
      </w:pPr>
    </w:p>
    <w:p w:rsidR="003D6FA6" w:rsidRPr="003D6FA6" w:rsidRDefault="003D6FA6" w:rsidP="003D6FA6">
      <w:pPr>
        <w:pStyle w:val="NoSpacing"/>
        <w:numPr>
          <w:ilvl w:val="0"/>
          <w:numId w:val="9"/>
        </w:numPr>
        <w:ind w:left="360"/>
        <w:jc w:val="both"/>
        <w:rPr>
          <w:rFonts w:ascii="Times New Roman" w:hAnsi="Times New Roman"/>
          <w:sz w:val="25"/>
          <w:szCs w:val="25"/>
          <w:lang w:val="nl-NL"/>
        </w:rPr>
      </w:pPr>
      <w:r w:rsidRPr="003D6FA6">
        <w:rPr>
          <w:rFonts w:ascii="Times New Roman" w:hAnsi="Times New Roman"/>
          <w:sz w:val="25"/>
          <w:szCs w:val="25"/>
          <w:lang w:val="nl-NL"/>
        </w:rPr>
        <w:t>Kiểm tra chặt chẽ các loại vật tư đầu vào với từng loại đối tượng theo các chỉ tiêu quy định tương ứng với yêu cầu đã định và chỉ được phép đưa vào sản xuất những vật tư đảm bảo chất lượng;</w:t>
      </w:r>
    </w:p>
    <w:p w:rsidR="003D6FA6" w:rsidRPr="003D6FA6" w:rsidRDefault="003D6FA6" w:rsidP="00635026">
      <w:pPr>
        <w:pStyle w:val="NoSpacing"/>
        <w:jc w:val="both"/>
        <w:rPr>
          <w:rFonts w:ascii="Times New Roman" w:hAnsi="Times New Roman"/>
          <w:sz w:val="25"/>
          <w:szCs w:val="25"/>
          <w:lang w:val="nl-NL"/>
        </w:rPr>
      </w:pPr>
    </w:p>
    <w:p w:rsidR="003D6FA6" w:rsidRPr="003D6FA6" w:rsidRDefault="003D6FA6" w:rsidP="003D6FA6">
      <w:pPr>
        <w:pStyle w:val="NoSpacing"/>
        <w:numPr>
          <w:ilvl w:val="0"/>
          <w:numId w:val="9"/>
        </w:numPr>
        <w:ind w:left="360"/>
        <w:jc w:val="both"/>
        <w:rPr>
          <w:rFonts w:ascii="Times New Roman" w:hAnsi="Times New Roman"/>
          <w:sz w:val="25"/>
          <w:szCs w:val="25"/>
          <w:lang w:val="nl-NL"/>
        </w:rPr>
      </w:pPr>
      <w:r w:rsidRPr="003D6FA6">
        <w:rPr>
          <w:rFonts w:ascii="Times New Roman" w:hAnsi="Times New Roman"/>
          <w:sz w:val="25"/>
          <w:szCs w:val="25"/>
          <w:lang w:val="nl-NL"/>
        </w:rPr>
        <w:lastRenderedPageBreak/>
        <w:t>Kiểm soát và tái cấu trúc tài chính cũng như tổ chức của Công ty một cách mạnh mẽ phù hợp với tình hình hiện tại và chuẩn bị nguồn lực để vận hành hoạt động sản xuất và kinh doanh theo quy mô mới sau khi Nhà máy GMP hoàn thành.</w:t>
      </w:r>
    </w:p>
    <w:p w:rsidR="003D6FA6" w:rsidRPr="003D6FA6" w:rsidRDefault="003D6FA6" w:rsidP="00635026">
      <w:pPr>
        <w:pStyle w:val="NoSpacing"/>
        <w:jc w:val="both"/>
        <w:rPr>
          <w:rFonts w:ascii="Times New Roman" w:hAnsi="Times New Roman"/>
          <w:sz w:val="25"/>
          <w:szCs w:val="25"/>
          <w:lang w:val="nl-NL"/>
        </w:rPr>
      </w:pPr>
    </w:p>
    <w:p w:rsidR="003D6FA6" w:rsidRPr="003D6FA6" w:rsidRDefault="003D6FA6" w:rsidP="003D6FA6">
      <w:pPr>
        <w:pStyle w:val="NoSpacing"/>
        <w:numPr>
          <w:ilvl w:val="0"/>
          <w:numId w:val="9"/>
        </w:numPr>
        <w:ind w:left="360"/>
        <w:jc w:val="both"/>
        <w:rPr>
          <w:rFonts w:ascii="Times New Roman" w:hAnsi="Times New Roman"/>
          <w:sz w:val="25"/>
          <w:szCs w:val="25"/>
          <w:lang w:val="nl-NL"/>
        </w:rPr>
      </w:pPr>
      <w:r w:rsidRPr="003D6FA6">
        <w:rPr>
          <w:rFonts w:ascii="Times New Roman" w:hAnsi="Times New Roman"/>
          <w:sz w:val="25"/>
          <w:szCs w:val="25"/>
          <w:lang w:val="nl-NL"/>
        </w:rPr>
        <w:t>Hội đồng quản trị công ty tại ngày 31/12/201</w:t>
      </w:r>
      <w:r w:rsidRPr="003D6FA6">
        <w:rPr>
          <w:rFonts w:ascii="Times New Roman" w:hAnsi="Times New Roman"/>
          <w:sz w:val="25"/>
          <w:szCs w:val="25"/>
          <w:lang w:val="vi-VN"/>
        </w:rPr>
        <w:t>9</w:t>
      </w:r>
      <w:r w:rsidRPr="003D6FA6">
        <w:rPr>
          <w:rFonts w:ascii="Times New Roman" w:hAnsi="Times New Roman"/>
          <w:sz w:val="25"/>
          <w:szCs w:val="25"/>
          <w:lang w:val="nl-NL"/>
        </w:rPr>
        <w:t xml:space="preserve"> gồm 05 thành viên, trong đó: </w:t>
      </w:r>
    </w:p>
    <w:p w:rsidR="003D6FA6" w:rsidRPr="003D6FA6" w:rsidRDefault="003D6FA6" w:rsidP="003D6FA6">
      <w:pPr>
        <w:pStyle w:val="NoSpacing"/>
        <w:numPr>
          <w:ilvl w:val="0"/>
          <w:numId w:val="17"/>
        </w:numPr>
        <w:jc w:val="both"/>
        <w:rPr>
          <w:rFonts w:ascii="Times New Roman" w:hAnsi="Times New Roman"/>
          <w:sz w:val="25"/>
          <w:szCs w:val="25"/>
          <w:lang w:val="nl-NL"/>
        </w:rPr>
      </w:pPr>
      <w:r w:rsidRPr="003D6FA6">
        <w:rPr>
          <w:rFonts w:ascii="Times New Roman" w:hAnsi="Times New Roman"/>
          <w:sz w:val="25"/>
          <w:szCs w:val="25"/>
          <w:lang w:val="nl-NL"/>
        </w:rPr>
        <w:t>01 Chủ tịch Hội đồng Quản trị là thành viên độc lập;</w:t>
      </w:r>
    </w:p>
    <w:p w:rsidR="003D6FA6" w:rsidRPr="003D6FA6" w:rsidRDefault="003D6FA6" w:rsidP="003D6FA6">
      <w:pPr>
        <w:pStyle w:val="NoSpacing"/>
        <w:numPr>
          <w:ilvl w:val="0"/>
          <w:numId w:val="17"/>
        </w:numPr>
        <w:jc w:val="both"/>
        <w:rPr>
          <w:rFonts w:ascii="Times New Roman" w:hAnsi="Times New Roman"/>
          <w:sz w:val="25"/>
          <w:szCs w:val="25"/>
          <w:lang w:val="nl-NL"/>
        </w:rPr>
      </w:pPr>
      <w:r w:rsidRPr="003D6FA6">
        <w:rPr>
          <w:rFonts w:ascii="Times New Roman" w:hAnsi="Times New Roman"/>
          <w:sz w:val="25"/>
          <w:szCs w:val="25"/>
          <w:lang w:val="nl-NL"/>
        </w:rPr>
        <w:t>04 Ủy viên Hội đồng Quản trị gồm 0</w:t>
      </w:r>
      <w:r w:rsidRPr="003D6FA6">
        <w:rPr>
          <w:rFonts w:ascii="Times New Roman" w:hAnsi="Times New Roman"/>
          <w:sz w:val="25"/>
          <w:szCs w:val="25"/>
          <w:lang w:val="vi-VN"/>
        </w:rPr>
        <w:t>4</w:t>
      </w:r>
      <w:r w:rsidRPr="003D6FA6">
        <w:rPr>
          <w:rFonts w:ascii="Times New Roman" w:hAnsi="Times New Roman"/>
          <w:sz w:val="25"/>
          <w:szCs w:val="25"/>
          <w:lang w:val="nl-NL"/>
        </w:rPr>
        <w:t xml:space="preserve"> thành viên độc lập.</w:t>
      </w:r>
    </w:p>
    <w:p w:rsidR="003D6FA6" w:rsidRPr="003D6FA6" w:rsidRDefault="003D6FA6" w:rsidP="000A1A5D">
      <w:pPr>
        <w:pStyle w:val="NoSpacing"/>
        <w:jc w:val="both"/>
        <w:rPr>
          <w:rFonts w:ascii="Times New Roman" w:hAnsi="Times New Roman"/>
          <w:sz w:val="25"/>
          <w:szCs w:val="25"/>
          <w:lang w:val="nl-NL"/>
        </w:rPr>
      </w:pPr>
    </w:p>
    <w:p w:rsidR="003D6FA6" w:rsidRPr="003D6FA6" w:rsidRDefault="003D6FA6" w:rsidP="00C634DC">
      <w:pPr>
        <w:pStyle w:val="NoSpacing"/>
        <w:ind w:firstLine="567"/>
        <w:jc w:val="both"/>
        <w:rPr>
          <w:rFonts w:ascii="Times New Roman" w:hAnsi="Times New Roman"/>
          <w:sz w:val="25"/>
          <w:szCs w:val="25"/>
          <w:lang w:val="nl-NL"/>
        </w:rPr>
      </w:pPr>
      <w:r w:rsidRPr="003D6FA6">
        <w:rPr>
          <w:rFonts w:ascii="Times New Roman" w:hAnsi="Times New Roman"/>
          <w:sz w:val="25"/>
          <w:szCs w:val="25"/>
          <w:lang w:val="nl-NL"/>
        </w:rPr>
        <w:t xml:space="preserve">Trong năm vừa qua các thành viên Hội đồng Quản trị đều ý thức được vai trò và trách nhiệm của mình một cách trung thực, cẩn trọng vì quyền lợi của các cổ đông và của Công ty. </w:t>
      </w:r>
    </w:p>
    <w:p w:rsidR="003D6FA6" w:rsidRPr="003D6FA6" w:rsidRDefault="003D6FA6" w:rsidP="000A1A5D">
      <w:pPr>
        <w:pStyle w:val="NoSpacing"/>
        <w:jc w:val="both"/>
        <w:rPr>
          <w:rFonts w:ascii="Times New Roman" w:hAnsi="Times New Roman"/>
          <w:sz w:val="25"/>
          <w:szCs w:val="25"/>
          <w:lang w:val="nl-NL"/>
        </w:rPr>
      </w:pPr>
    </w:p>
    <w:p w:rsidR="003D6FA6" w:rsidRPr="003D6FA6" w:rsidRDefault="003D6FA6" w:rsidP="00C634DC">
      <w:pPr>
        <w:pStyle w:val="NoSpacing"/>
        <w:ind w:firstLine="567"/>
        <w:jc w:val="both"/>
        <w:rPr>
          <w:rFonts w:ascii="Times New Roman" w:hAnsi="Times New Roman"/>
          <w:sz w:val="25"/>
          <w:szCs w:val="25"/>
          <w:lang w:val="nl-NL"/>
        </w:rPr>
      </w:pPr>
      <w:r w:rsidRPr="003D6FA6">
        <w:rPr>
          <w:rFonts w:ascii="Times New Roman" w:hAnsi="Times New Roman"/>
          <w:sz w:val="25"/>
          <w:szCs w:val="25"/>
          <w:lang w:val="nl-NL"/>
        </w:rPr>
        <w:t>Hội đồng Quản trị Công ty đảm bảo tổ chức đầy đủ các cuộc họp khi giải quyết những vấn đề liên quan đến hoạt động sản xuất kinh doanh, đầu tư, Số lượng thành viên dự họp và biểu quyết theo luật định. Tổ chức thực hiện tốt công tác giám sát của Hội đồng Quản trị đối với Tổng giám đốc và những cán bộ quản lý. Quan tâm kiện toàn công tác tổ chức cán bộ từ các phòng ban đến phân xưởng sản xuất.</w:t>
      </w:r>
    </w:p>
    <w:p w:rsidR="003D6FA6" w:rsidRPr="003D6FA6" w:rsidRDefault="003D6FA6" w:rsidP="000A1A5D">
      <w:pPr>
        <w:pStyle w:val="NoSpacing"/>
        <w:jc w:val="both"/>
        <w:rPr>
          <w:rFonts w:ascii="Times New Roman" w:hAnsi="Times New Roman"/>
          <w:sz w:val="25"/>
          <w:szCs w:val="25"/>
          <w:lang w:val="nl-NL"/>
        </w:rPr>
      </w:pPr>
    </w:p>
    <w:p w:rsidR="003D6FA6" w:rsidRPr="003D6FA6" w:rsidRDefault="003D6FA6" w:rsidP="000A1A5D">
      <w:pPr>
        <w:pStyle w:val="NoSpacing"/>
        <w:jc w:val="both"/>
        <w:rPr>
          <w:rFonts w:ascii="Times New Roman" w:hAnsi="Times New Roman"/>
          <w:b/>
          <w:i/>
          <w:sz w:val="25"/>
          <w:szCs w:val="25"/>
          <w:lang w:val="nl-NL"/>
        </w:rPr>
      </w:pPr>
      <w:r w:rsidRPr="003D6FA6">
        <w:rPr>
          <w:rFonts w:ascii="Times New Roman" w:hAnsi="Times New Roman"/>
          <w:b/>
          <w:i/>
          <w:sz w:val="25"/>
          <w:szCs w:val="25"/>
          <w:lang w:val="nl-NL"/>
        </w:rPr>
        <w:t>Tổng kết các quyết định cuộc họp của Hội đồng Quản trị năm 201</w:t>
      </w:r>
      <w:r w:rsidRPr="003D6FA6">
        <w:rPr>
          <w:rFonts w:ascii="Times New Roman" w:hAnsi="Times New Roman"/>
          <w:b/>
          <w:i/>
          <w:sz w:val="25"/>
          <w:szCs w:val="25"/>
          <w:lang w:val="vi-VN"/>
        </w:rPr>
        <w:t>9</w:t>
      </w:r>
      <w:r w:rsidRPr="003D6FA6">
        <w:rPr>
          <w:rFonts w:ascii="Times New Roman" w:hAnsi="Times New Roman"/>
          <w:b/>
          <w:i/>
          <w:sz w:val="25"/>
          <w:szCs w:val="25"/>
          <w:lang w:val="nl-NL"/>
        </w:rPr>
        <w:t xml:space="preserve"> cụ thể như sau. </w:t>
      </w:r>
    </w:p>
    <w:p w:rsidR="003D6FA6" w:rsidRPr="003D6FA6" w:rsidRDefault="003D6FA6" w:rsidP="003D6FA6">
      <w:pPr>
        <w:pStyle w:val="BodyText"/>
        <w:numPr>
          <w:ilvl w:val="0"/>
          <w:numId w:val="9"/>
        </w:numPr>
        <w:spacing w:before="120" w:after="120"/>
        <w:ind w:left="426" w:hanging="426"/>
        <w:rPr>
          <w:rFonts w:ascii="Times New Roman" w:hAnsi="Times New Roman"/>
          <w:color w:val="000000"/>
          <w:sz w:val="25"/>
          <w:szCs w:val="25"/>
          <w:lang w:val="nl-NL"/>
        </w:rPr>
      </w:pPr>
      <w:r w:rsidRPr="003D6FA6">
        <w:rPr>
          <w:rFonts w:ascii="Times New Roman" w:hAnsi="Times New Roman"/>
          <w:color w:val="000000"/>
          <w:sz w:val="25"/>
          <w:szCs w:val="25"/>
          <w:lang w:val="nl-NL"/>
        </w:rPr>
        <w:t>Các cuộc họp của HĐQT: Từ ngày 01/01/201</w:t>
      </w:r>
      <w:r w:rsidRPr="003D6FA6">
        <w:rPr>
          <w:rFonts w:ascii="Times New Roman" w:hAnsi="Times New Roman"/>
          <w:color w:val="000000"/>
          <w:sz w:val="25"/>
          <w:szCs w:val="25"/>
          <w:lang w:val="vi-VN"/>
        </w:rPr>
        <w:t>9</w:t>
      </w:r>
      <w:r w:rsidRPr="003D6FA6">
        <w:rPr>
          <w:rFonts w:ascii="Times New Roman" w:hAnsi="Times New Roman"/>
          <w:color w:val="000000"/>
          <w:sz w:val="25"/>
          <w:szCs w:val="25"/>
          <w:lang w:val="nl-NL"/>
        </w:rPr>
        <w:t xml:space="preserve"> đến ngày 31/12/201</w:t>
      </w:r>
      <w:r w:rsidRPr="003D6FA6">
        <w:rPr>
          <w:rFonts w:ascii="Times New Roman" w:hAnsi="Times New Roman"/>
          <w:color w:val="000000"/>
          <w:sz w:val="25"/>
          <w:szCs w:val="25"/>
          <w:lang w:val="vi-VN"/>
        </w:rPr>
        <w:t>9</w:t>
      </w:r>
    </w:p>
    <w:tbl>
      <w:tblPr>
        <w:tblW w:w="9397"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840"/>
        <w:gridCol w:w="2327"/>
        <w:gridCol w:w="1014"/>
        <w:gridCol w:w="902"/>
        <w:gridCol w:w="1792"/>
      </w:tblGrid>
      <w:tr w:rsidR="003D6FA6" w:rsidRPr="003D6FA6" w:rsidTr="003D6FA6">
        <w:trPr>
          <w:jc w:val="center"/>
        </w:trPr>
        <w:tc>
          <w:tcPr>
            <w:tcW w:w="522" w:type="dxa"/>
          </w:tcPr>
          <w:p w:rsidR="003D6FA6" w:rsidRPr="003D6FA6" w:rsidRDefault="003D6FA6" w:rsidP="000D641D">
            <w:pPr>
              <w:pStyle w:val="BodyText"/>
              <w:spacing w:before="120"/>
              <w:jc w:val="center"/>
              <w:rPr>
                <w:rFonts w:ascii="Times New Roman" w:hAnsi="Times New Roman"/>
                <w:b/>
                <w:color w:val="000000"/>
                <w:sz w:val="25"/>
                <w:szCs w:val="25"/>
              </w:rPr>
            </w:pPr>
            <w:r w:rsidRPr="003D6FA6">
              <w:rPr>
                <w:rFonts w:ascii="Times New Roman" w:hAnsi="Times New Roman"/>
                <w:b/>
                <w:color w:val="000000"/>
                <w:sz w:val="25"/>
                <w:szCs w:val="25"/>
              </w:rPr>
              <w:t>Stt</w:t>
            </w:r>
          </w:p>
        </w:tc>
        <w:tc>
          <w:tcPr>
            <w:tcW w:w="2840" w:type="dxa"/>
          </w:tcPr>
          <w:p w:rsidR="003D6FA6" w:rsidRPr="003D6FA6" w:rsidRDefault="003D6FA6" w:rsidP="000D641D">
            <w:pPr>
              <w:pStyle w:val="BodyText"/>
              <w:spacing w:before="120"/>
              <w:jc w:val="center"/>
              <w:rPr>
                <w:rFonts w:ascii="Times New Roman" w:hAnsi="Times New Roman"/>
                <w:b/>
                <w:color w:val="000000"/>
                <w:sz w:val="25"/>
                <w:szCs w:val="25"/>
              </w:rPr>
            </w:pPr>
            <w:r w:rsidRPr="003D6FA6">
              <w:rPr>
                <w:rFonts w:ascii="Times New Roman" w:hAnsi="Times New Roman"/>
                <w:b/>
                <w:color w:val="000000"/>
                <w:sz w:val="25"/>
                <w:szCs w:val="25"/>
              </w:rPr>
              <w:t>Thành viên HĐQT</w:t>
            </w:r>
          </w:p>
        </w:tc>
        <w:tc>
          <w:tcPr>
            <w:tcW w:w="2327" w:type="dxa"/>
          </w:tcPr>
          <w:p w:rsidR="003D6FA6" w:rsidRPr="003D6FA6" w:rsidRDefault="003D6FA6" w:rsidP="000D641D">
            <w:pPr>
              <w:pStyle w:val="BodyText"/>
              <w:spacing w:before="120"/>
              <w:jc w:val="center"/>
              <w:rPr>
                <w:rFonts w:ascii="Times New Roman" w:hAnsi="Times New Roman"/>
                <w:b/>
                <w:color w:val="000000"/>
                <w:sz w:val="25"/>
                <w:szCs w:val="25"/>
              </w:rPr>
            </w:pPr>
            <w:r w:rsidRPr="003D6FA6">
              <w:rPr>
                <w:rFonts w:ascii="Times New Roman" w:hAnsi="Times New Roman"/>
                <w:b/>
                <w:color w:val="000000"/>
                <w:sz w:val="25"/>
                <w:szCs w:val="25"/>
              </w:rPr>
              <w:t>Chức vụ</w:t>
            </w:r>
          </w:p>
        </w:tc>
        <w:tc>
          <w:tcPr>
            <w:tcW w:w="1014" w:type="dxa"/>
          </w:tcPr>
          <w:p w:rsidR="003D6FA6" w:rsidRPr="003D6FA6" w:rsidRDefault="003D6FA6" w:rsidP="000D641D">
            <w:pPr>
              <w:pStyle w:val="BodyText"/>
              <w:jc w:val="center"/>
              <w:rPr>
                <w:rFonts w:ascii="Times New Roman" w:hAnsi="Times New Roman"/>
                <w:b/>
                <w:color w:val="000000"/>
                <w:sz w:val="25"/>
                <w:szCs w:val="25"/>
              </w:rPr>
            </w:pPr>
            <w:r w:rsidRPr="003D6FA6">
              <w:rPr>
                <w:rFonts w:ascii="Times New Roman" w:hAnsi="Times New Roman"/>
                <w:b/>
                <w:color w:val="000000"/>
                <w:sz w:val="25"/>
                <w:szCs w:val="25"/>
              </w:rPr>
              <w:t>Số buổi họp tham dự</w:t>
            </w:r>
          </w:p>
        </w:tc>
        <w:tc>
          <w:tcPr>
            <w:tcW w:w="902" w:type="dxa"/>
          </w:tcPr>
          <w:p w:rsidR="003D6FA6" w:rsidRPr="003D6FA6" w:rsidRDefault="003D6FA6" w:rsidP="000D641D">
            <w:pPr>
              <w:pStyle w:val="BodyText"/>
              <w:jc w:val="center"/>
              <w:rPr>
                <w:rFonts w:ascii="Times New Roman" w:hAnsi="Times New Roman"/>
                <w:b/>
                <w:color w:val="000000"/>
                <w:sz w:val="25"/>
                <w:szCs w:val="25"/>
              </w:rPr>
            </w:pPr>
            <w:r w:rsidRPr="003D6FA6">
              <w:rPr>
                <w:rFonts w:ascii="Times New Roman" w:hAnsi="Times New Roman"/>
                <w:b/>
                <w:color w:val="000000"/>
                <w:sz w:val="25"/>
                <w:szCs w:val="25"/>
              </w:rPr>
              <w:t>Tỷ lệ</w:t>
            </w:r>
          </w:p>
        </w:tc>
        <w:tc>
          <w:tcPr>
            <w:tcW w:w="1792" w:type="dxa"/>
          </w:tcPr>
          <w:p w:rsidR="003D6FA6" w:rsidRPr="003D6FA6" w:rsidRDefault="003D6FA6" w:rsidP="000D641D">
            <w:pPr>
              <w:pStyle w:val="BodyText"/>
              <w:jc w:val="center"/>
              <w:rPr>
                <w:rFonts w:ascii="Times New Roman" w:hAnsi="Times New Roman"/>
                <w:b/>
                <w:color w:val="000000"/>
                <w:sz w:val="25"/>
                <w:szCs w:val="25"/>
              </w:rPr>
            </w:pPr>
            <w:r w:rsidRPr="003D6FA6">
              <w:rPr>
                <w:rFonts w:ascii="Times New Roman" w:hAnsi="Times New Roman"/>
                <w:b/>
                <w:color w:val="000000"/>
                <w:sz w:val="25"/>
                <w:szCs w:val="25"/>
              </w:rPr>
              <w:t>Lý do không tham dự</w:t>
            </w:r>
          </w:p>
        </w:tc>
      </w:tr>
      <w:tr w:rsidR="003D6FA6" w:rsidRPr="003D6FA6" w:rsidTr="003D6FA6">
        <w:trPr>
          <w:trHeight w:val="413"/>
          <w:jc w:val="center"/>
        </w:trPr>
        <w:tc>
          <w:tcPr>
            <w:tcW w:w="522" w:type="dxa"/>
            <w:vAlign w:val="center"/>
          </w:tcPr>
          <w:p w:rsidR="003D6FA6" w:rsidRPr="003D6FA6" w:rsidRDefault="003D6FA6" w:rsidP="005165CC">
            <w:pPr>
              <w:pStyle w:val="NoSpacing"/>
              <w:jc w:val="center"/>
              <w:rPr>
                <w:rFonts w:ascii="Times New Roman" w:hAnsi="Times New Roman"/>
                <w:sz w:val="25"/>
                <w:szCs w:val="25"/>
              </w:rPr>
            </w:pPr>
            <w:r w:rsidRPr="003D6FA6">
              <w:rPr>
                <w:rFonts w:ascii="Times New Roman" w:hAnsi="Times New Roman"/>
                <w:sz w:val="25"/>
                <w:szCs w:val="25"/>
              </w:rPr>
              <w:t>1</w:t>
            </w:r>
          </w:p>
        </w:tc>
        <w:tc>
          <w:tcPr>
            <w:tcW w:w="2840" w:type="dxa"/>
            <w:vAlign w:val="center"/>
          </w:tcPr>
          <w:p w:rsidR="003D6FA6" w:rsidRPr="003D6FA6" w:rsidRDefault="003D6FA6" w:rsidP="005165CC">
            <w:pPr>
              <w:pStyle w:val="NoSpacing"/>
              <w:rPr>
                <w:rFonts w:ascii="Times New Roman" w:hAnsi="Times New Roman"/>
                <w:sz w:val="25"/>
                <w:szCs w:val="25"/>
              </w:rPr>
            </w:pPr>
            <w:r w:rsidRPr="003D6FA6">
              <w:rPr>
                <w:rFonts w:ascii="Times New Roman" w:hAnsi="Times New Roman"/>
                <w:sz w:val="25"/>
                <w:szCs w:val="25"/>
              </w:rPr>
              <w:t>Ông Đào Mạnh Lương</w:t>
            </w:r>
          </w:p>
        </w:tc>
        <w:tc>
          <w:tcPr>
            <w:tcW w:w="2327" w:type="dxa"/>
            <w:vAlign w:val="center"/>
          </w:tcPr>
          <w:p w:rsidR="003D6FA6" w:rsidRPr="003D6FA6" w:rsidRDefault="003D6FA6" w:rsidP="00535622">
            <w:pPr>
              <w:pStyle w:val="NoSpacing"/>
              <w:rPr>
                <w:rFonts w:ascii="Times New Roman" w:hAnsi="Times New Roman"/>
                <w:sz w:val="25"/>
                <w:szCs w:val="25"/>
              </w:rPr>
            </w:pPr>
            <w:r w:rsidRPr="003D6FA6">
              <w:rPr>
                <w:rFonts w:ascii="Times New Roman" w:hAnsi="Times New Roman"/>
                <w:sz w:val="25"/>
                <w:szCs w:val="25"/>
              </w:rPr>
              <w:t>Chủ tịch HĐQT</w:t>
            </w:r>
          </w:p>
        </w:tc>
        <w:tc>
          <w:tcPr>
            <w:tcW w:w="1014" w:type="dxa"/>
            <w:vAlign w:val="center"/>
          </w:tcPr>
          <w:p w:rsidR="003D6FA6" w:rsidRPr="003D6FA6" w:rsidRDefault="003D6FA6" w:rsidP="005165CC">
            <w:pPr>
              <w:pStyle w:val="NoSpacing"/>
              <w:jc w:val="center"/>
              <w:rPr>
                <w:rFonts w:ascii="Times New Roman" w:hAnsi="Times New Roman"/>
                <w:sz w:val="25"/>
                <w:szCs w:val="25"/>
                <w:lang w:val="vi-VN"/>
              </w:rPr>
            </w:pPr>
            <w:r w:rsidRPr="003D6FA6">
              <w:rPr>
                <w:rFonts w:ascii="Times New Roman" w:hAnsi="Times New Roman"/>
                <w:sz w:val="25"/>
                <w:szCs w:val="25"/>
              </w:rPr>
              <w:t>0</w:t>
            </w:r>
            <w:r w:rsidRPr="003D6FA6">
              <w:rPr>
                <w:rFonts w:ascii="Times New Roman" w:hAnsi="Times New Roman"/>
                <w:sz w:val="25"/>
                <w:szCs w:val="25"/>
                <w:lang w:val="vi-VN"/>
              </w:rPr>
              <w:t>3</w:t>
            </w:r>
          </w:p>
        </w:tc>
        <w:tc>
          <w:tcPr>
            <w:tcW w:w="902" w:type="dxa"/>
            <w:vAlign w:val="center"/>
          </w:tcPr>
          <w:p w:rsidR="003D6FA6" w:rsidRPr="003D6FA6" w:rsidRDefault="003D6FA6" w:rsidP="005165CC">
            <w:pPr>
              <w:pStyle w:val="NoSpacing"/>
              <w:rPr>
                <w:rFonts w:ascii="Times New Roman" w:hAnsi="Times New Roman"/>
                <w:sz w:val="25"/>
                <w:szCs w:val="25"/>
              </w:rPr>
            </w:pPr>
            <w:r w:rsidRPr="003D6FA6">
              <w:rPr>
                <w:rFonts w:ascii="Times New Roman" w:hAnsi="Times New Roman"/>
                <w:sz w:val="25"/>
                <w:szCs w:val="25"/>
              </w:rPr>
              <w:t>100%</w:t>
            </w:r>
          </w:p>
        </w:tc>
        <w:tc>
          <w:tcPr>
            <w:tcW w:w="1792" w:type="dxa"/>
            <w:vAlign w:val="center"/>
          </w:tcPr>
          <w:p w:rsidR="003D6FA6" w:rsidRPr="003D6FA6" w:rsidRDefault="003D6FA6" w:rsidP="005165CC">
            <w:pPr>
              <w:pStyle w:val="NoSpacing"/>
              <w:rPr>
                <w:rFonts w:ascii="Times New Roman" w:hAnsi="Times New Roman"/>
                <w:sz w:val="25"/>
                <w:szCs w:val="25"/>
              </w:rPr>
            </w:pPr>
          </w:p>
        </w:tc>
      </w:tr>
      <w:tr w:rsidR="003D6FA6" w:rsidRPr="003D6FA6" w:rsidTr="003D6FA6">
        <w:trPr>
          <w:trHeight w:val="422"/>
          <w:jc w:val="center"/>
        </w:trPr>
        <w:tc>
          <w:tcPr>
            <w:tcW w:w="522" w:type="dxa"/>
            <w:vAlign w:val="center"/>
          </w:tcPr>
          <w:p w:rsidR="003D6FA6" w:rsidRPr="003D6FA6" w:rsidRDefault="003D6FA6" w:rsidP="005165CC">
            <w:pPr>
              <w:pStyle w:val="NoSpacing"/>
              <w:jc w:val="center"/>
              <w:rPr>
                <w:rFonts w:ascii="Times New Roman" w:hAnsi="Times New Roman"/>
                <w:sz w:val="25"/>
                <w:szCs w:val="25"/>
              </w:rPr>
            </w:pPr>
            <w:r w:rsidRPr="003D6FA6">
              <w:rPr>
                <w:rFonts w:ascii="Times New Roman" w:hAnsi="Times New Roman"/>
                <w:sz w:val="25"/>
                <w:szCs w:val="25"/>
              </w:rPr>
              <w:t>2</w:t>
            </w:r>
          </w:p>
        </w:tc>
        <w:tc>
          <w:tcPr>
            <w:tcW w:w="2840" w:type="dxa"/>
            <w:vAlign w:val="center"/>
          </w:tcPr>
          <w:p w:rsidR="003D6FA6" w:rsidRPr="003D6FA6" w:rsidRDefault="003D6FA6" w:rsidP="00CF7819">
            <w:pPr>
              <w:rPr>
                <w:rFonts w:ascii="Times New Roman" w:hAnsi="Times New Roman" w:cs="Times New Roman"/>
                <w:sz w:val="25"/>
                <w:szCs w:val="25"/>
              </w:rPr>
            </w:pPr>
            <w:r w:rsidRPr="003D6FA6">
              <w:rPr>
                <w:rFonts w:ascii="Times New Roman" w:hAnsi="Times New Roman" w:cs="Times New Roman"/>
                <w:sz w:val="25"/>
                <w:szCs w:val="25"/>
              </w:rPr>
              <w:t>Ông Lê Thành Nam</w:t>
            </w:r>
          </w:p>
        </w:tc>
        <w:tc>
          <w:tcPr>
            <w:tcW w:w="2327" w:type="dxa"/>
            <w:vAlign w:val="center"/>
          </w:tcPr>
          <w:p w:rsidR="003D6FA6" w:rsidRPr="003D6FA6" w:rsidRDefault="003D6FA6" w:rsidP="00535622">
            <w:pPr>
              <w:pStyle w:val="NoSpacing"/>
              <w:rPr>
                <w:rFonts w:ascii="Times New Roman" w:hAnsi="Times New Roman"/>
                <w:sz w:val="25"/>
                <w:szCs w:val="25"/>
              </w:rPr>
            </w:pPr>
            <w:r w:rsidRPr="003D6FA6">
              <w:rPr>
                <w:rFonts w:ascii="Times New Roman" w:hAnsi="Times New Roman"/>
                <w:sz w:val="25"/>
                <w:szCs w:val="25"/>
              </w:rPr>
              <w:t>Thành  viên HĐQT</w:t>
            </w:r>
          </w:p>
        </w:tc>
        <w:tc>
          <w:tcPr>
            <w:tcW w:w="1014" w:type="dxa"/>
            <w:vAlign w:val="center"/>
          </w:tcPr>
          <w:p w:rsidR="003D6FA6" w:rsidRPr="003D6FA6" w:rsidRDefault="003D6FA6" w:rsidP="005165CC">
            <w:pPr>
              <w:pStyle w:val="NoSpacing"/>
              <w:jc w:val="center"/>
              <w:rPr>
                <w:rFonts w:ascii="Times New Roman" w:hAnsi="Times New Roman"/>
                <w:sz w:val="25"/>
                <w:szCs w:val="25"/>
              </w:rPr>
            </w:pPr>
            <w:r w:rsidRPr="003D6FA6">
              <w:rPr>
                <w:rFonts w:ascii="Times New Roman" w:hAnsi="Times New Roman"/>
                <w:sz w:val="25"/>
                <w:szCs w:val="25"/>
              </w:rPr>
              <w:t>0</w:t>
            </w:r>
            <w:r w:rsidRPr="003D6FA6">
              <w:rPr>
                <w:rFonts w:ascii="Times New Roman" w:hAnsi="Times New Roman"/>
                <w:sz w:val="25"/>
                <w:szCs w:val="25"/>
                <w:lang w:val="vi-VN"/>
              </w:rPr>
              <w:t>3</w:t>
            </w:r>
          </w:p>
        </w:tc>
        <w:tc>
          <w:tcPr>
            <w:tcW w:w="902" w:type="dxa"/>
            <w:vAlign w:val="center"/>
          </w:tcPr>
          <w:p w:rsidR="003D6FA6" w:rsidRPr="003D6FA6" w:rsidRDefault="003D6FA6" w:rsidP="005165CC">
            <w:pPr>
              <w:pStyle w:val="NoSpacing"/>
              <w:rPr>
                <w:rFonts w:ascii="Times New Roman" w:hAnsi="Times New Roman"/>
                <w:sz w:val="25"/>
                <w:szCs w:val="25"/>
              </w:rPr>
            </w:pPr>
            <w:r w:rsidRPr="003D6FA6">
              <w:rPr>
                <w:rFonts w:ascii="Times New Roman" w:hAnsi="Times New Roman"/>
                <w:sz w:val="25"/>
                <w:szCs w:val="25"/>
              </w:rPr>
              <w:t>100%</w:t>
            </w:r>
          </w:p>
        </w:tc>
        <w:tc>
          <w:tcPr>
            <w:tcW w:w="1792" w:type="dxa"/>
            <w:vAlign w:val="center"/>
          </w:tcPr>
          <w:p w:rsidR="003D6FA6" w:rsidRPr="003D6FA6" w:rsidRDefault="003D6FA6" w:rsidP="005165CC">
            <w:pPr>
              <w:pStyle w:val="NoSpacing"/>
              <w:rPr>
                <w:rFonts w:ascii="Times New Roman" w:hAnsi="Times New Roman"/>
                <w:sz w:val="25"/>
                <w:szCs w:val="25"/>
              </w:rPr>
            </w:pPr>
          </w:p>
        </w:tc>
      </w:tr>
      <w:tr w:rsidR="003D6FA6" w:rsidRPr="003D6FA6" w:rsidTr="003D6FA6">
        <w:trPr>
          <w:trHeight w:val="422"/>
          <w:jc w:val="center"/>
        </w:trPr>
        <w:tc>
          <w:tcPr>
            <w:tcW w:w="522" w:type="dxa"/>
            <w:vAlign w:val="center"/>
          </w:tcPr>
          <w:p w:rsidR="003D6FA6" w:rsidRPr="003D6FA6" w:rsidRDefault="003D6FA6" w:rsidP="005165CC">
            <w:pPr>
              <w:pStyle w:val="NoSpacing"/>
              <w:jc w:val="center"/>
              <w:rPr>
                <w:rFonts w:ascii="Times New Roman" w:hAnsi="Times New Roman"/>
                <w:sz w:val="25"/>
                <w:szCs w:val="25"/>
              </w:rPr>
            </w:pPr>
            <w:r w:rsidRPr="003D6FA6">
              <w:rPr>
                <w:rFonts w:ascii="Times New Roman" w:hAnsi="Times New Roman"/>
                <w:sz w:val="25"/>
                <w:szCs w:val="25"/>
              </w:rPr>
              <w:t>3</w:t>
            </w:r>
          </w:p>
        </w:tc>
        <w:tc>
          <w:tcPr>
            <w:tcW w:w="2840" w:type="dxa"/>
            <w:vAlign w:val="center"/>
          </w:tcPr>
          <w:p w:rsidR="003D6FA6" w:rsidRPr="003D6FA6" w:rsidRDefault="003D6FA6" w:rsidP="005165CC">
            <w:pPr>
              <w:pStyle w:val="NoSpacing"/>
              <w:rPr>
                <w:rFonts w:ascii="Times New Roman" w:hAnsi="Times New Roman"/>
                <w:sz w:val="25"/>
                <w:szCs w:val="25"/>
              </w:rPr>
            </w:pPr>
            <w:r w:rsidRPr="003D6FA6">
              <w:rPr>
                <w:rFonts w:ascii="Times New Roman" w:hAnsi="Times New Roman"/>
                <w:sz w:val="25"/>
                <w:szCs w:val="25"/>
              </w:rPr>
              <w:t>Ông Vũ Tiến Đạt</w:t>
            </w:r>
          </w:p>
        </w:tc>
        <w:tc>
          <w:tcPr>
            <w:tcW w:w="2327" w:type="dxa"/>
            <w:vAlign w:val="center"/>
          </w:tcPr>
          <w:p w:rsidR="003D6FA6" w:rsidRPr="003D6FA6" w:rsidRDefault="003D6FA6" w:rsidP="00535622">
            <w:pPr>
              <w:pStyle w:val="NoSpacing"/>
              <w:rPr>
                <w:rFonts w:ascii="Times New Roman" w:hAnsi="Times New Roman"/>
                <w:sz w:val="25"/>
                <w:szCs w:val="25"/>
              </w:rPr>
            </w:pPr>
            <w:r w:rsidRPr="003D6FA6">
              <w:rPr>
                <w:rFonts w:ascii="Times New Roman" w:hAnsi="Times New Roman"/>
                <w:sz w:val="25"/>
                <w:szCs w:val="25"/>
              </w:rPr>
              <w:t>Thành  viên HĐQT</w:t>
            </w:r>
          </w:p>
        </w:tc>
        <w:tc>
          <w:tcPr>
            <w:tcW w:w="1014" w:type="dxa"/>
            <w:vAlign w:val="center"/>
          </w:tcPr>
          <w:p w:rsidR="003D6FA6" w:rsidRPr="003D6FA6" w:rsidRDefault="003D6FA6" w:rsidP="005165CC">
            <w:pPr>
              <w:pStyle w:val="NoSpacing"/>
              <w:jc w:val="center"/>
              <w:rPr>
                <w:rFonts w:ascii="Times New Roman" w:hAnsi="Times New Roman"/>
                <w:sz w:val="25"/>
                <w:szCs w:val="25"/>
              </w:rPr>
            </w:pPr>
            <w:r w:rsidRPr="003D6FA6">
              <w:rPr>
                <w:rFonts w:ascii="Times New Roman" w:hAnsi="Times New Roman"/>
                <w:sz w:val="25"/>
                <w:szCs w:val="25"/>
              </w:rPr>
              <w:t>02</w:t>
            </w:r>
          </w:p>
        </w:tc>
        <w:tc>
          <w:tcPr>
            <w:tcW w:w="902" w:type="dxa"/>
            <w:vAlign w:val="center"/>
          </w:tcPr>
          <w:p w:rsidR="003D6FA6" w:rsidRPr="003D6FA6" w:rsidRDefault="003D6FA6" w:rsidP="005165CC">
            <w:pPr>
              <w:pStyle w:val="NoSpacing"/>
              <w:rPr>
                <w:rFonts w:ascii="Times New Roman" w:hAnsi="Times New Roman"/>
                <w:sz w:val="25"/>
                <w:szCs w:val="25"/>
              </w:rPr>
            </w:pPr>
            <w:r w:rsidRPr="003D6FA6">
              <w:rPr>
                <w:rFonts w:ascii="Times New Roman" w:hAnsi="Times New Roman"/>
                <w:sz w:val="25"/>
                <w:szCs w:val="25"/>
              </w:rPr>
              <w:t>100%</w:t>
            </w:r>
          </w:p>
        </w:tc>
        <w:tc>
          <w:tcPr>
            <w:tcW w:w="1792" w:type="dxa"/>
            <w:vAlign w:val="center"/>
          </w:tcPr>
          <w:p w:rsidR="003D6FA6" w:rsidRPr="003D6FA6" w:rsidRDefault="003D6FA6" w:rsidP="005165CC">
            <w:pPr>
              <w:pStyle w:val="NoSpacing"/>
              <w:rPr>
                <w:rFonts w:ascii="Times New Roman" w:hAnsi="Times New Roman"/>
                <w:sz w:val="25"/>
                <w:szCs w:val="25"/>
              </w:rPr>
            </w:pPr>
            <w:r w:rsidRPr="003D6FA6">
              <w:rPr>
                <w:rFonts w:ascii="Times New Roman" w:hAnsi="Times New Roman"/>
                <w:sz w:val="25"/>
                <w:szCs w:val="25"/>
              </w:rPr>
              <w:t>Từ nhiệm ngày 12/3/2019</w:t>
            </w:r>
          </w:p>
        </w:tc>
      </w:tr>
      <w:tr w:rsidR="003D6FA6" w:rsidRPr="003D6FA6" w:rsidTr="003D6FA6">
        <w:trPr>
          <w:trHeight w:val="368"/>
          <w:jc w:val="center"/>
        </w:trPr>
        <w:tc>
          <w:tcPr>
            <w:tcW w:w="522" w:type="dxa"/>
            <w:vAlign w:val="center"/>
          </w:tcPr>
          <w:p w:rsidR="003D6FA6" w:rsidRPr="003D6FA6" w:rsidRDefault="003D6FA6" w:rsidP="005165CC">
            <w:pPr>
              <w:pStyle w:val="NoSpacing"/>
              <w:jc w:val="center"/>
              <w:rPr>
                <w:rFonts w:ascii="Times New Roman" w:hAnsi="Times New Roman"/>
                <w:sz w:val="25"/>
                <w:szCs w:val="25"/>
              </w:rPr>
            </w:pPr>
            <w:r w:rsidRPr="003D6FA6">
              <w:rPr>
                <w:rFonts w:ascii="Times New Roman" w:hAnsi="Times New Roman"/>
                <w:sz w:val="25"/>
                <w:szCs w:val="25"/>
              </w:rPr>
              <w:t>4</w:t>
            </w:r>
          </w:p>
        </w:tc>
        <w:tc>
          <w:tcPr>
            <w:tcW w:w="2840" w:type="dxa"/>
            <w:vAlign w:val="center"/>
          </w:tcPr>
          <w:p w:rsidR="003D6FA6" w:rsidRPr="003D6FA6" w:rsidRDefault="003D6FA6" w:rsidP="005165CC">
            <w:pPr>
              <w:rPr>
                <w:rFonts w:ascii="Times New Roman" w:hAnsi="Times New Roman" w:cs="Times New Roman"/>
                <w:sz w:val="25"/>
                <w:szCs w:val="25"/>
              </w:rPr>
            </w:pPr>
            <w:r w:rsidRPr="003D6FA6">
              <w:rPr>
                <w:rFonts w:ascii="Times New Roman" w:hAnsi="Times New Roman" w:cs="Times New Roman"/>
                <w:sz w:val="25"/>
                <w:szCs w:val="25"/>
              </w:rPr>
              <w:t>Ông Đào Mạnh Hoà</w:t>
            </w:r>
          </w:p>
          <w:p w:rsidR="003D6FA6" w:rsidRPr="003D6FA6" w:rsidRDefault="003D6FA6" w:rsidP="005165CC">
            <w:pPr>
              <w:pStyle w:val="NoSpacing"/>
              <w:rPr>
                <w:rFonts w:ascii="Times New Roman" w:hAnsi="Times New Roman"/>
                <w:sz w:val="25"/>
                <w:szCs w:val="25"/>
              </w:rPr>
            </w:pPr>
          </w:p>
        </w:tc>
        <w:tc>
          <w:tcPr>
            <w:tcW w:w="2327" w:type="dxa"/>
            <w:vAlign w:val="center"/>
          </w:tcPr>
          <w:p w:rsidR="003D6FA6" w:rsidRPr="003D6FA6" w:rsidRDefault="003D6FA6" w:rsidP="00535622">
            <w:pPr>
              <w:pStyle w:val="NoSpacing"/>
              <w:rPr>
                <w:rFonts w:ascii="Times New Roman" w:hAnsi="Times New Roman"/>
                <w:sz w:val="25"/>
                <w:szCs w:val="25"/>
              </w:rPr>
            </w:pPr>
            <w:r w:rsidRPr="003D6FA6">
              <w:rPr>
                <w:rFonts w:ascii="Times New Roman" w:hAnsi="Times New Roman"/>
                <w:sz w:val="25"/>
                <w:szCs w:val="25"/>
              </w:rPr>
              <w:t>Thành  viên HĐQT</w:t>
            </w:r>
          </w:p>
        </w:tc>
        <w:tc>
          <w:tcPr>
            <w:tcW w:w="1014" w:type="dxa"/>
            <w:vAlign w:val="center"/>
          </w:tcPr>
          <w:p w:rsidR="003D6FA6" w:rsidRPr="003D6FA6" w:rsidRDefault="003D6FA6" w:rsidP="005165CC">
            <w:pPr>
              <w:pStyle w:val="NoSpacing"/>
              <w:jc w:val="center"/>
              <w:rPr>
                <w:rFonts w:ascii="Times New Roman" w:hAnsi="Times New Roman"/>
                <w:sz w:val="25"/>
                <w:szCs w:val="25"/>
              </w:rPr>
            </w:pPr>
            <w:r w:rsidRPr="003D6FA6">
              <w:rPr>
                <w:rFonts w:ascii="Times New Roman" w:hAnsi="Times New Roman"/>
                <w:sz w:val="25"/>
                <w:szCs w:val="25"/>
              </w:rPr>
              <w:t>03</w:t>
            </w:r>
          </w:p>
        </w:tc>
        <w:tc>
          <w:tcPr>
            <w:tcW w:w="902" w:type="dxa"/>
            <w:vAlign w:val="center"/>
          </w:tcPr>
          <w:p w:rsidR="003D6FA6" w:rsidRPr="003D6FA6" w:rsidRDefault="003D6FA6" w:rsidP="005165CC">
            <w:pPr>
              <w:pStyle w:val="NoSpacing"/>
              <w:rPr>
                <w:rFonts w:ascii="Times New Roman" w:hAnsi="Times New Roman"/>
                <w:sz w:val="25"/>
                <w:szCs w:val="25"/>
              </w:rPr>
            </w:pPr>
            <w:r w:rsidRPr="003D6FA6">
              <w:rPr>
                <w:rFonts w:ascii="Times New Roman" w:hAnsi="Times New Roman"/>
                <w:sz w:val="25"/>
                <w:szCs w:val="25"/>
              </w:rPr>
              <w:t>100%</w:t>
            </w:r>
          </w:p>
        </w:tc>
        <w:tc>
          <w:tcPr>
            <w:tcW w:w="1792" w:type="dxa"/>
            <w:vAlign w:val="center"/>
          </w:tcPr>
          <w:p w:rsidR="003D6FA6" w:rsidRPr="003D6FA6" w:rsidRDefault="003D6FA6" w:rsidP="005165CC">
            <w:pPr>
              <w:pStyle w:val="NoSpacing"/>
              <w:rPr>
                <w:rFonts w:ascii="Times New Roman" w:hAnsi="Times New Roman"/>
                <w:sz w:val="25"/>
                <w:szCs w:val="25"/>
              </w:rPr>
            </w:pPr>
          </w:p>
        </w:tc>
      </w:tr>
      <w:tr w:rsidR="003D6FA6" w:rsidRPr="003D6FA6" w:rsidTr="003D6FA6">
        <w:trPr>
          <w:trHeight w:val="422"/>
          <w:jc w:val="center"/>
        </w:trPr>
        <w:tc>
          <w:tcPr>
            <w:tcW w:w="522" w:type="dxa"/>
            <w:vAlign w:val="center"/>
          </w:tcPr>
          <w:p w:rsidR="003D6FA6" w:rsidRPr="003D6FA6" w:rsidRDefault="003D6FA6" w:rsidP="005165CC">
            <w:pPr>
              <w:pStyle w:val="NoSpacing"/>
              <w:jc w:val="center"/>
              <w:rPr>
                <w:rFonts w:ascii="Times New Roman" w:hAnsi="Times New Roman"/>
                <w:sz w:val="25"/>
                <w:szCs w:val="25"/>
              </w:rPr>
            </w:pPr>
            <w:r w:rsidRPr="003D6FA6">
              <w:rPr>
                <w:rFonts w:ascii="Times New Roman" w:hAnsi="Times New Roman"/>
                <w:sz w:val="25"/>
                <w:szCs w:val="25"/>
              </w:rPr>
              <w:t>5</w:t>
            </w:r>
          </w:p>
        </w:tc>
        <w:tc>
          <w:tcPr>
            <w:tcW w:w="2840" w:type="dxa"/>
            <w:vAlign w:val="center"/>
          </w:tcPr>
          <w:p w:rsidR="003D6FA6" w:rsidRPr="003D6FA6" w:rsidRDefault="003D6FA6" w:rsidP="005165CC">
            <w:pPr>
              <w:rPr>
                <w:rFonts w:ascii="Times New Roman" w:hAnsi="Times New Roman" w:cs="Times New Roman"/>
                <w:sz w:val="25"/>
                <w:szCs w:val="25"/>
              </w:rPr>
            </w:pPr>
            <w:r w:rsidRPr="003D6FA6">
              <w:rPr>
                <w:rFonts w:ascii="Times New Roman" w:hAnsi="Times New Roman" w:cs="Times New Roman"/>
                <w:sz w:val="25"/>
                <w:szCs w:val="25"/>
              </w:rPr>
              <w:t>Ông Nguyễn Anh Tuấn</w:t>
            </w:r>
          </w:p>
          <w:p w:rsidR="003D6FA6" w:rsidRPr="003D6FA6" w:rsidRDefault="003D6FA6" w:rsidP="005165CC">
            <w:pPr>
              <w:pStyle w:val="NoSpacing"/>
              <w:rPr>
                <w:rFonts w:ascii="Times New Roman" w:hAnsi="Times New Roman"/>
                <w:sz w:val="25"/>
                <w:szCs w:val="25"/>
              </w:rPr>
            </w:pPr>
          </w:p>
        </w:tc>
        <w:tc>
          <w:tcPr>
            <w:tcW w:w="2327" w:type="dxa"/>
            <w:vAlign w:val="center"/>
          </w:tcPr>
          <w:p w:rsidR="003D6FA6" w:rsidRPr="003D6FA6" w:rsidRDefault="003D6FA6" w:rsidP="00535622">
            <w:pPr>
              <w:pStyle w:val="NoSpacing"/>
              <w:rPr>
                <w:rFonts w:ascii="Times New Roman" w:hAnsi="Times New Roman"/>
                <w:sz w:val="25"/>
                <w:szCs w:val="25"/>
              </w:rPr>
            </w:pPr>
            <w:r w:rsidRPr="003D6FA6">
              <w:rPr>
                <w:rFonts w:ascii="Times New Roman" w:hAnsi="Times New Roman"/>
                <w:sz w:val="25"/>
                <w:szCs w:val="25"/>
              </w:rPr>
              <w:t>Thành  viên HĐQT</w:t>
            </w:r>
          </w:p>
        </w:tc>
        <w:tc>
          <w:tcPr>
            <w:tcW w:w="1014" w:type="dxa"/>
            <w:vAlign w:val="center"/>
          </w:tcPr>
          <w:p w:rsidR="003D6FA6" w:rsidRPr="003D6FA6" w:rsidRDefault="003D6FA6" w:rsidP="005165CC">
            <w:pPr>
              <w:pStyle w:val="NoSpacing"/>
              <w:jc w:val="center"/>
              <w:rPr>
                <w:rFonts w:ascii="Times New Roman" w:hAnsi="Times New Roman"/>
                <w:sz w:val="25"/>
                <w:szCs w:val="25"/>
              </w:rPr>
            </w:pPr>
            <w:r w:rsidRPr="003D6FA6">
              <w:rPr>
                <w:rFonts w:ascii="Times New Roman" w:hAnsi="Times New Roman"/>
                <w:sz w:val="25"/>
                <w:szCs w:val="25"/>
              </w:rPr>
              <w:t>03</w:t>
            </w:r>
          </w:p>
        </w:tc>
        <w:tc>
          <w:tcPr>
            <w:tcW w:w="902" w:type="dxa"/>
            <w:vAlign w:val="center"/>
          </w:tcPr>
          <w:p w:rsidR="003D6FA6" w:rsidRPr="003D6FA6" w:rsidRDefault="003D6FA6" w:rsidP="005165CC">
            <w:pPr>
              <w:pStyle w:val="NoSpacing"/>
              <w:rPr>
                <w:rFonts w:ascii="Times New Roman" w:hAnsi="Times New Roman"/>
                <w:sz w:val="25"/>
                <w:szCs w:val="25"/>
              </w:rPr>
            </w:pPr>
            <w:r w:rsidRPr="003D6FA6">
              <w:rPr>
                <w:rFonts w:ascii="Times New Roman" w:hAnsi="Times New Roman"/>
                <w:sz w:val="25"/>
                <w:szCs w:val="25"/>
              </w:rPr>
              <w:t>100%</w:t>
            </w:r>
          </w:p>
        </w:tc>
        <w:tc>
          <w:tcPr>
            <w:tcW w:w="1792" w:type="dxa"/>
            <w:vAlign w:val="center"/>
          </w:tcPr>
          <w:p w:rsidR="003D6FA6" w:rsidRPr="003D6FA6" w:rsidRDefault="003D6FA6" w:rsidP="005165CC">
            <w:pPr>
              <w:pStyle w:val="NoSpacing"/>
              <w:rPr>
                <w:rFonts w:ascii="Times New Roman" w:hAnsi="Times New Roman"/>
                <w:sz w:val="25"/>
                <w:szCs w:val="25"/>
              </w:rPr>
            </w:pPr>
          </w:p>
        </w:tc>
      </w:tr>
      <w:tr w:rsidR="003D6FA6" w:rsidRPr="003D6FA6" w:rsidTr="003D6FA6">
        <w:trPr>
          <w:trHeight w:val="422"/>
          <w:jc w:val="center"/>
        </w:trPr>
        <w:tc>
          <w:tcPr>
            <w:tcW w:w="522" w:type="dxa"/>
            <w:vAlign w:val="center"/>
          </w:tcPr>
          <w:p w:rsidR="003D6FA6" w:rsidRPr="003D6FA6" w:rsidRDefault="003D6FA6" w:rsidP="005165CC">
            <w:pPr>
              <w:pStyle w:val="NoSpacing"/>
              <w:jc w:val="center"/>
              <w:rPr>
                <w:rFonts w:ascii="Times New Roman" w:hAnsi="Times New Roman"/>
                <w:sz w:val="25"/>
                <w:szCs w:val="25"/>
                <w:lang w:val="vi-VN"/>
              </w:rPr>
            </w:pPr>
            <w:r w:rsidRPr="003D6FA6">
              <w:rPr>
                <w:rFonts w:ascii="Times New Roman" w:hAnsi="Times New Roman"/>
                <w:sz w:val="25"/>
                <w:szCs w:val="25"/>
                <w:lang w:val="vi-VN"/>
              </w:rPr>
              <w:t>6</w:t>
            </w:r>
          </w:p>
        </w:tc>
        <w:tc>
          <w:tcPr>
            <w:tcW w:w="2840" w:type="dxa"/>
            <w:vAlign w:val="center"/>
          </w:tcPr>
          <w:p w:rsidR="003D6FA6" w:rsidRPr="003D6FA6" w:rsidRDefault="003D6FA6" w:rsidP="005165CC">
            <w:pPr>
              <w:pStyle w:val="NoSpacing"/>
              <w:rPr>
                <w:rFonts w:ascii="Times New Roman" w:hAnsi="Times New Roman"/>
                <w:sz w:val="25"/>
                <w:szCs w:val="25"/>
              </w:rPr>
            </w:pPr>
            <w:r w:rsidRPr="003D6FA6">
              <w:rPr>
                <w:rFonts w:ascii="Times New Roman" w:hAnsi="Times New Roman"/>
                <w:sz w:val="25"/>
                <w:szCs w:val="25"/>
              </w:rPr>
              <w:t>Ông Ngô Phú Thỏa</w:t>
            </w:r>
          </w:p>
        </w:tc>
        <w:tc>
          <w:tcPr>
            <w:tcW w:w="2327" w:type="dxa"/>
            <w:vAlign w:val="center"/>
          </w:tcPr>
          <w:p w:rsidR="003D6FA6" w:rsidRPr="003D6FA6" w:rsidRDefault="003D6FA6" w:rsidP="00535622">
            <w:pPr>
              <w:pStyle w:val="NoSpacing"/>
              <w:rPr>
                <w:rFonts w:ascii="Times New Roman" w:hAnsi="Times New Roman"/>
                <w:sz w:val="25"/>
                <w:szCs w:val="25"/>
              </w:rPr>
            </w:pPr>
            <w:r w:rsidRPr="003D6FA6">
              <w:rPr>
                <w:rFonts w:ascii="Times New Roman" w:hAnsi="Times New Roman"/>
                <w:sz w:val="25"/>
                <w:szCs w:val="25"/>
              </w:rPr>
              <w:t>Thành viên HĐQT</w:t>
            </w:r>
          </w:p>
        </w:tc>
        <w:tc>
          <w:tcPr>
            <w:tcW w:w="1014" w:type="dxa"/>
            <w:vAlign w:val="center"/>
          </w:tcPr>
          <w:p w:rsidR="003D6FA6" w:rsidRPr="003D6FA6" w:rsidRDefault="003D6FA6" w:rsidP="005165CC">
            <w:pPr>
              <w:pStyle w:val="NoSpacing"/>
              <w:jc w:val="center"/>
              <w:rPr>
                <w:rFonts w:ascii="Times New Roman" w:hAnsi="Times New Roman"/>
                <w:sz w:val="25"/>
                <w:szCs w:val="25"/>
              </w:rPr>
            </w:pPr>
            <w:r w:rsidRPr="003D6FA6">
              <w:rPr>
                <w:rFonts w:ascii="Times New Roman" w:hAnsi="Times New Roman"/>
                <w:sz w:val="25"/>
                <w:szCs w:val="25"/>
              </w:rPr>
              <w:t>01</w:t>
            </w:r>
          </w:p>
        </w:tc>
        <w:tc>
          <w:tcPr>
            <w:tcW w:w="902" w:type="dxa"/>
            <w:vAlign w:val="center"/>
          </w:tcPr>
          <w:p w:rsidR="003D6FA6" w:rsidRPr="003D6FA6" w:rsidRDefault="003D6FA6" w:rsidP="005165CC">
            <w:pPr>
              <w:pStyle w:val="NoSpacing"/>
              <w:rPr>
                <w:rFonts w:ascii="Times New Roman" w:hAnsi="Times New Roman"/>
                <w:sz w:val="25"/>
                <w:szCs w:val="25"/>
              </w:rPr>
            </w:pPr>
            <w:r w:rsidRPr="003D6FA6">
              <w:rPr>
                <w:rFonts w:ascii="Times New Roman" w:hAnsi="Times New Roman"/>
                <w:sz w:val="25"/>
                <w:szCs w:val="25"/>
              </w:rPr>
              <w:t>33%</w:t>
            </w:r>
          </w:p>
        </w:tc>
        <w:tc>
          <w:tcPr>
            <w:tcW w:w="1792" w:type="dxa"/>
            <w:vAlign w:val="center"/>
          </w:tcPr>
          <w:p w:rsidR="003D6FA6" w:rsidRPr="003D6FA6" w:rsidRDefault="003D6FA6" w:rsidP="005165CC">
            <w:pPr>
              <w:pStyle w:val="NoSpacing"/>
              <w:rPr>
                <w:rFonts w:ascii="Times New Roman" w:hAnsi="Times New Roman"/>
                <w:sz w:val="25"/>
                <w:szCs w:val="25"/>
              </w:rPr>
            </w:pPr>
            <w:r w:rsidRPr="003D6FA6">
              <w:rPr>
                <w:rFonts w:ascii="Times New Roman" w:hAnsi="Times New Roman"/>
                <w:sz w:val="25"/>
                <w:szCs w:val="25"/>
              </w:rPr>
              <w:t>Bổ nhiệm ngày 20/4/2019</w:t>
            </w:r>
          </w:p>
        </w:tc>
      </w:tr>
    </w:tbl>
    <w:p w:rsidR="003D6FA6" w:rsidRPr="003D6FA6" w:rsidRDefault="003D6FA6" w:rsidP="00112461">
      <w:pPr>
        <w:pStyle w:val="NoSpacing"/>
        <w:ind w:left="720"/>
        <w:jc w:val="both"/>
        <w:rPr>
          <w:rFonts w:ascii="Times New Roman" w:hAnsi="Times New Roman"/>
          <w:sz w:val="25"/>
          <w:szCs w:val="25"/>
        </w:rPr>
      </w:pPr>
    </w:p>
    <w:p w:rsidR="003D6FA6" w:rsidRPr="003D6FA6" w:rsidRDefault="003D6FA6" w:rsidP="003D6FA6">
      <w:pPr>
        <w:pStyle w:val="NoSpacing"/>
        <w:numPr>
          <w:ilvl w:val="0"/>
          <w:numId w:val="9"/>
        </w:numPr>
        <w:ind w:left="426" w:hanging="426"/>
        <w:jc w:val="both"/>
        <w:rPr>
          <w:rFonts w:ascii="Times New Roman" w:hAnsi="Times New Roman"/>
          <w:sz w:val="25"/>
          <w:szCs w:val="25"/>
        </w:rPr>
      </w:pPr>
      <w:r w:rsidRPr="003D6FA6">
        <w:rPr>
          <w:rFonts w:ascii="Times New Roman" w:hAnsi="Times New Roman"/>
          <w:sz w:val="25"/>
          <w:szCs w:val="25"/>
        </w:rPr>
        <w:t xml:space="preserve">Hoạt động giám sát của </w:t>
      </w:r>
      <w:r w:rsidRPr="003D6FA6">
        <w:rPr>
          <w:rFonts w:ascii="Times New Roman" w:hAnsi="Times New Roman"/>
          <w:sz w:val="25"/>
          <w:szCs w:val="25"/>
          <w:lang w:val="nl-NL"/>
        </w:rPr>
        <w:t>Hội đồng Quản trị</w:t>
      </w:r>
      <w:r w:rsidRPr="003D6FA6">
        <w:rPr>
          <w:rFonts w:ascii="Times New Roman" w:hAnsi="Times New Roman"/>
          <w:sz w:val="25"/>
          <w:szCs w:val="25"/>
        </w:rPr>
        <w:t xml:space="preserve"> đối với tình hình sản xuất kinh doanh thực tế của công ty: HĐQT luôn bám sát tình hình sản xuất kinh doanh thực tế của công ty. Các vấn đề quan trọng có định hướng lớn của công ty đều được HĐQT họp thảo luận dân chủ và ra nghị quyết, Quyết định kịp thời để Tổng Giám đốc triển khai thực hiện. </w:t>
      </w:r>
    </w:p>
    <w:p w:rsidR="003D6FA6" w:rsidRPr="003D6FA6" w:rsidRDefault="003D6FA6" w:rsidP="000F6943">
      <w:pPr>
        <w:pStyle w:val="NoSpacing"/>
        <w:ind w:left="426"/>
        <w:jc w:val="both"/>
        <w:rPr>
          <w:rFonts w:ascii="Times New Roman" w:hAnsi="Times New Roman"/>
          <w:sz w:val="25"/>
          <w:szCs w:val="25"/>
        </w:rPr>
      </w:pPr>
    </w:p>
    <w:p w:rsidR="003D6FA6" w:rsidRPr="003D6FA6" w:rsidRDefault="003D6FA6" w:rsidP="003D6FA6">
      <w:pPr>
        <w:pStyle w:val="NoSpacing"/>
        <w:numPr>
          <w:ilvl w:val="0"/>
          <w:numId w:val="9"/>
        </w:numPr>
        <w:ind w:left="426" w:hanging="426"/>
        <w:jc w:val="both"/>
        <w:rPr>
          <w:rFonts w:ascii="Times New Roman" w:hAnsi="Times New Roman"/>
          <w:sz w:val="25"/>
          <w:szCs w:val="25"/>
        </w:rPr>
      </w:pPr>
      <w:r w:rsidRPr="003D6FA6">
        <w:rPr>
          <w:rFonts w:ascii="Times New Roman" w:hAnsi="Times New Roman"/>
          <w:sz w:val="25"/>
          <w:szCs w:val="25"/>
        </w:rPr>
        <w:lastRenderedPageBreak/>
        <w:t xml:space="preserve">Hoạt động giám sát Hội đồng quản trị đối với Ban Giám đốc: Tổng Giám đốc cũng là thành viên của HĐQT nên việc báo cáo, cung cấp thông tin về hoạt động của Ban Giám đốc với HĐQT rất thuận lợi. Ngoài các cuộc họp định kỳ, các thành viên HĐQT thường xuyên trao đổi thông tin, tham vấn các vấn đề quan trọng trong việc điều hành hoạt động công ty qua điện thoại, email. </w:t>
      </w:r>
    </w:p>
    <w:p w:rsidR="003D6FA6" w:rsidRPr="003D6FA6" w:rsidRDefault="003D6FA6" w:rsidP="00D5410F">
      <w:pPr>
        <w:pStyle w:val="ListParagraph"/>
        <w:rPr>
          <w:rFonts w:ascii="Times New Roman" w:hAnsi="Times New Roman"/>
          <w:sz w:val="25"/>
          <w:szCs w:val="25"/>
        </w:rPr>
      </w:pPr>
    </w:p>
    <w:p w:rsidR="003D6FA6" w:rsidRPr="003D6FA6" w:rsidRDefault="003D6FA6" w:rsidP="00D5410F">
      <w:pPr>
        <w:pStyle w:val="NoSpacing"/>
        <w:ind w:left="426"/>
        <w:jc w:val="both"/>
        <w:rPr>
          <w:rFonts w:ascii="Times New Roman" w:hAnsi="Times New Roman"/>
          <w:sz w:val="25"/>
          <w:szCs w:val="25"/>
        </w:rPr>
      </w:pPr>
      <w:r w:rsidRPr="003D6FA6">
        <w:rPr>
          <w:rFonts w:ascii="Times New Roman" w:hAnsi="Times New Roman"/>
          <w:sz w:val="25"/>
          <w:szCs w:val="25"/>
          <w:lang w:val="vi-VN"/>
        </w:rPr>
        <w:t>B</w:t>
      </w:r>
      <w:r w:rsidRPr="003D6FA6">
        <w:rPr>
          <w:rFonts w:ascii="Times New Roman" w:hAnsi="Times New Roman"/>
          <w:sz w:val="25"/>
          <w:szCs w:val="25"/>
        </w:rPr>
        <w:t xml:space="preserve">ên cạnh đó, thể theo nguyện vọng cá nhân của Ông Vũ Tiến Đạt –Tổng Giám đốc Công ty, Hội đồng quản trị đã ra Nghị quyết số 02/2019/NQ-HĐQT-MKV ngày 12/03/2019 về việc chấp thuận Ông Vũ Tiến Đạt thôi giữ chức vụ Tổng giám đốc Công ty cổ phần Dược Thú y Cai Lậy từ ngày 12/03/2019. Công ty giải quyết các chế độ </w:t>
      </w:r>
      <w:proofErr w:type="gramStart"/>
      <w:r w:rsidRPr="003D6FA6">
        <w:rPr>
          <w:rFonts w:ascii="Times New Roman" w:hAnsi="Times New Roman"/>
          <w:sz w:val="25"/>
          <w:szCs w:val="25"/>
        </w:rPr>
        <w:t>lao</w:t>
      </w:r>
      <w:proofErr w:type="gramEnd"/>
      <w:r w:rsidRPr="003D6FA6">
        <w:rPr>
          <w:rFonts w:ascii="Times New Roman" w:hAnsi="Times New Roman"/>
          <w:sz w:val="25"/>
          <w:szCs w:val="25"/>
        </w:rPr>
        <w:t xml:space="preserve"> động của Ông Vũ Tiến Đạt theo quy định của Công ty và Pháp luật về lao động. Đồng thời, Công ty đã công bố thông tin này </w:t>
      </w:r>
      <w:proofErr w:type="gramStart"/>
      <w:r w:rsidRPr="003D6FA6">
        <w:rPr>
          <w:rFonts w:ascii="Times New Roman" w:hAnsi="Times New Roman"/>
          <w:sz w:val="25"/>
          <w:szCs w:val="25"/>
        </w:rPr>
        <w:t>theo</w:t>
      </w:r>
      <w:proofErr w:type="gramEnd"/>
      <w:r w:rsidRPr="003D6FA6">
        <w:rPr>
          <w:rFonts w:ascii="Times New Roman" w:hAnsi="Times New Roman"/>
          <w:sz w:val="25"/>
          <w:szCs w:val="25"/>
        </w:rPr>
        <w:t xml:space="preserve"> đúng quy định đối với Công ty niêm yết. </w:t>
      </w:r>
    </w:p>
    <w:p w:rsidR="003D6FA6" w:rsidRPr="003D6FA6" w:rsidRDefault="003D6FA6" w:rsidP="000A1A5D">
      <w:pPr>
        <w:pStyle w:val="NoSpacing"/>
        <w:jc w:val="both"/>
        <w:rPr>
          <w:rFonts w:ascii="Times New Roman" w:hAnsi="Times New Roman"/>
          <w:sz w:val="25"/>
          <w:szCs w:val="25"/>
        </w:rPr>
      </w:pPr>
    </w:p>
    <w:p w:rsidR="003D6FA6" w:rsidRPr="003D6FA6" w:rsidRDefault="003D6FA6" w:rsidP="003D6FA6">
      <w:pPr>
        <w:pStyle w:val="NoSpacing"/>
        <w:numPr>
          <w:ilvl w:val="0"/>
          <w:numId w:val="9"/>
        </w:numPr>
        <w:ind w:left="426" w:hanging="426"/>
        <w:jc w:val="both"/>
        <w:rPr>
          <w:rFonts w:ascii="Times New Roman" w:hAnsi="Times New Roman"/>
          <w:sz w:val="25"/>
          <w:szCs w:val="25"/>
        </w:rPr>
      </w:pPr>
      <w:r w:rsidRPr="003D6FA6">
        <w:rPr>
          <w:rFonts w:ascii="Times New Roman" w:hAnsi="Times New Roman"/>
          <w:sz w:val="25"/>
          <w:szCs w:val="25"/>
        </w:rPr>
        <w:t xml:space="preserve">Hoạt động của các tiểu ban thuộc </w:t>
      </w:r>
      <w:r w:rsidRPr="003D6FA6">
        <w:rPr>
          <w:rFonts w:ascii="Times New Roman" w:hAnsi="Times New Roman"/>
          <w:sz w:val="25"/>
          <w:szCs w:val="25"/>
          <w:lang w:val="nl-NL"/>
        </w:rPr>
        <w:t>Hội đồng Quản trị</w:t>
      </w:r>
      <w:r w:rsidRPr="003D6FA6">
        <w:rPr>
          <w:rFonts w:ascii="Times New Roman" w:hAnsi="Times New Roman"/>
          <w:sz w:val="25"/>
          <w:szCs w:val="25"/>
        </w:rPr>
        <w:t>: không có tiểu ban.</w:t>
      </w:r>
    </w:p>
    <w:p w:rsidR="003D6FA6" w:rsidRPr="003D6FA6" w:rsidRDefault="003D6FA6" w:rsidP="00A13A7D">
      <w:pPr>
        <w:pStyle w:val="NoSpacing"/>
        <w:ind w:left="426"/>
        <w:jc w:val="both"/>
        <w:rPr>
          <w:rFonts w:ascii="Times New Roman" w:hAnsi="Times New Roman"/>
          <w:sz w:val="25"/>
          <w:szCs w:val="25"/>
        </w:rPr>
      </w:pPr>
    </w:p>
    <w:p w:rsidR="003D6FA6" w:rsidRPr="003D6FA6" w:rsidRDefault="003D6FA6" w:rsidP="000A1A5D">
      <w:pPr>
        <w:pStyle w:val="NoSpacing"/>
        <w:jc w:val="both"/>
        <w:rPr>
          <w:rFonts w:ascii="Times New Roman" w:hAnsi="Times New Roman"/>
          <w:b/>
          <w:color w:val="000000"/>
          <w:sz w:val="25"/>
          <w:szCs w:val="25"/>
        </w:rPr>
      </w:pPr>
      <w:r w:rsidRPr="003D6FA6">
        <w:rPr>
          <w:rFonts w:ascii="Times New Roman" w:hAnsi="Times New Roman"/>
          <w:b/>
          <w:color w:val="000000"/>
          <w:sz w:val="25"/>
          <w:szCs w:val="25"/>
        </w:rPr>
        <w:t xml:space="preserve"> V.Các nghị quyết của Hội đồng quản trị:</w:t>
      </w:r>
    </w:p>
    <w:p w:rsidR="003D6FA6" w:rsidRPr="003D6FA6" w:rsidRDefault="003D6FA6" w:rsidP="000A1A5D">
      <w:pPr>
        <w:pStyle w:val="NoSpacing"/>
        <w:jc w:val="both"/>
        <w:rPr>
          <w:rFonts w:ascii="Times New Roman" w:hAnsi="Times New Roman"/>
          <w:b/>
          <w:color w:val="000000"/>
          <w:sz w:val="25"/>
          <w:szCs w:val="25"/>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931"/>
        <w:gridCol w:w="1500"/>
        <w:gridCol w:w="4808"/>
      </w:tblGrid>
      <w:tr w:rsidR="003D6FA6" w:rsidRPr="003D6FA6" w:rsidTr="007C0054">
        <w:trPr>
          <w:trHeight w:val="530"/>
          <w:jc w:val="center"/>
        </w:trPr>
        <w:tc>
          <w:tcPr>
            <w:tcW w:w="593" w:type="dxa"/>
            <w:tcBorders>
              <w:bottom w:val="single" w:sz="4" w:space="0" w:color="auto"/>
            </w:tcBorders>
            <w:vAlign w:val="center"/>
          </w:tcPr>
          <w:p w:rsidR="003D6FA6" w:rsidRPr="003D6FA6" w:rsidRDefault="003D6FA6" w:rsidP="000D641D">
            <w:pPr>
              <w:pStyle w:val="BodyText"/>
              <w:jc w:val="center"/>
              <w:rPr>
                <w:rFonts w:ascii="Times New Roman" w:hAnsi="Times New Roman"/>
                <w:b/>
                <w:sz w:val="25"/>
                <w:szCs w:val="25"/>
              </w:rPr>
            </w:pPr>
            <w:r w:rsidRPr="003D6FA6">
              <w:rPr>
                <w:rFonts w:ascii="Times New Roman" w:hAnsi="Times New Roman"/>
                <w:b/>
                <w:sz w:val="25"/>
                <w:szCs w:val="25"/>
              </w:rPr>
              <w:t>Stt</w:t>
            </w:r>
          </w:p>
        </w:tc>
        <w:tc>
          <w:tcPr>
            <w:tcW w:w="2931" w:type="dxa"/>
            <w:tcBorders>
              <w:bottom w:val="single" w:sz="4" w:space="0" w:color="auto"/>
            </w:tcBorders>
            <w:vAlign w:val="center"/>
          </w:tcPr>
          <w:p w:rsidR="003D6FA6" w:rsidRPr="003D6FA6" w:rsidRDefault="003D6FA6" w:rsidP="000D641D">
            <w:pPr>
              <w:pStyle w:val="BodyText"/>
              <w:jc w:val="center"/>
              <w:rPr>
                <w:rFonts w:ascii="Times New Roman" w:hAnsi="Times New Roman"/>
                <w:b/>
                <w:sz w:val="25"/>
                <w:szCs w:val="25"/>
              </w:rPr>
            </w:pPr>
            <w:r w:rsidRPr="003D6FA6">
              <w:rPr>
                <w:rFonts w:ascii="Times New Roman" w:hAnsi="Times New Roman"/>
                <w:b/>
                <w:sz w:val="25"/>
                <w:szCs w:val="25"/>
              </w:rPr>
              <w:t>Số nghị quyết/Quyết định</w:t>
            </w:r>
          </w:p>
        </w:tc>
        <w:tc>
          <w:tcPr>
            <w:tcW w:w="1500" w:type="dxa"/>
            <w:tcBorders>
              <w:bottom w:val="single" w:sz="4" w:space="0" w:color="auto"/>
            </w:tcBorders>
            <w:vAlign w:val="center"/>
          </w:tcPr>
          <w:p w:rsidR="003D6FA6" w:rsidRPr="003D6FA6" w:rsidRDefault="003D6FA6" w:rsidP="000D641D">
            <w:pPr>
              <w:pStyle w:val="BodyText"/>
              <w:jc w:val="center"/>
              <w:rPr>
                <w:rFonts w:ascii="Times New Roman" w:hAnsi="Times New Roman"/>
                <w:b/>
                <w:sz w:val="25"/>
                <w:szCs w:val="25"/>
              </w:rPr>
            </w:pPr>
            <w:r w:rsidRPr="003D6FA6">
              <w:rPr>
                <w:rFonts w:ascii="Times New Roman" w:hAnsi="Times New Roman"/>
                <w:b/>
                <w:sz w:val="25"/>
                <w:szCs w:val="25"/>
              </w:rPr>
              <w:t>Ngày</w:t>
            </w:r>
          </w:p>
        </w:tc>
        <w:tc>
          <w:tcPr>
            <w:tcW w:w="4808" w:type="dxa"/>
            <w:tcBorders>
              <w:bottom w:val="single" w:sz="4" w:space="0" w:color="auto"/>
            </w:tcBorders>
            <w:vAlign w:val="center"/>
          </w:tcPr>
          <w:p w:rsidR="003D6FA6" w:rsidRPr="003D6FA6" w:rsidRDefault="003D6FA6" w:rsidP="000D641D">
            <w:pPr>
              <w:pStyle w:val="BodyText"/>
              <w:jc w:val="center"/>
              <w:rPr>
                <w:rFonts w:ascii="Times New Roman" w:hAnsi="Times New Roman"/>
                <w:b/>
                <w:sz w:val="25"/>
                <w:szCs w:val="25"/>
              </w:rPr>
            </w:pPr>
            <w:r w:rsidRPr="003D6FA6">
              <w:rPr>
                <w:rFonts w:ascii="Times New Roman" w:hAnsi="Times New Roman"/>
                <w:b/>
                <w:sz w:val="25"/>
                <w:szCs w:val="25"/>
              </w:rPr>
              <w:t>Nội dung</w:t>
            </w:r>
          </w:p>
        </w:tc>
      </w:tr>
      <w:tr w:rsidR="003D6FA6" w:rsidRPr="003D6FA6" w:rsidTr="007C0054">
        <w:trPr>
          <w:jc w:val="center"/>
        </w:trPr>
        <w:tc>
          <w:tcPr>
            <w:tcW w:w="593" w:type="dxa"/>
            <w:tcBorders>
              <w:top w:val="single" w:sz="4" w:space="0" w:color="auto"/>
              <w:bottom w:val="single" w:sz="4" w:space="0" w:color="auto"/>
            </w:tcBorders>
            <w:vAlign w:val="center"/>
          </w:tcPr>
          <w:p w:rsidR="003D6FA6" w:rsidRPr="003D6FA6" w:rsidRDefault="003D6FA6" w:rsidP="00E5722E">
            <w:pPr>
              <w:pStyle w:val="BodyText"/>
              <w:spacing w:before="240"/>
              <w:jc w:val="center"/>
              <w:rPr>
                <w:rFonts w:ascii="Times New Roman" w:hAnsi="Times New Roman"/>
                <w:sz w:val="25"/>
                <w:szCs w:val="25"/>
              </w:rPr>
            </w:pPr>
            <w:r w:rsidRPr="003D6FA6">
              <w:rPr>
                <w:rFonts w:ascii="Times New Roman" w:hAnsi="Times New Roman"/>
                <w:sz w:val="25"/>
                <w:szCs w:val="25"/>
              </w:rPr>
              <w:t>01</w:t>
            </w:r>
          </w:p>
        </w:tc>
        <w:tc>
          <w:tcPr>
            <w:tcW w:w="2931" w:type="dxa"/>
            <w:tcBorders>
              <w:top w:val="single" w:sz="4" w:space="0" w:color="auto"/>
              <w:bottom w:val="single" w:sz="4" w:space="0" w:color="auto"/>
            </w:tcBorders>
            <w:vAlign w:val="center"/>
          </w:tcPr>
          <w:p w:rsidR="003D6FA6" w:rsidRPr="003D6FA6" w:rsidRDefault="003D6FA6" w:rsidP="00E5722E">
            <w:pPr>
              <w:pStyle w:val="BodyText"/>
              <w:spacing w:before="240"/>
              <w:jc w:val="center"/>
              <w:rPr>
                <w:rFonts w:ascii="Times New Roman" w:hAnsi="Times New Roman"/>
                <w:sz w:val="25"/>
                <w:szCs w:val="25"/>
              </w:rPr>
            </w:pPr>
            <w:r w:rsidRPr="003D6FA6">
              <w:rPr>
                <w:rFonts w:ascii="Times New Roman" w:hAnsi="Times New Roman"/>
                <w:sz w:val="25"/>
                <w:szCs w:val="25"/>
              </w:rPr>
              <w:t>05/2019/NQ/HĐQT-MKV</w:t>
            </w:r>
          </w:p>
        </w:tc>
        <w:tc>
          <w:tcPr>
            <w:tcW w:w="1500" w:type="dxa"/>
            <w:tcBorders>
              <w:top w:val="single" w:sz="4" w:space="0" w:color="auto"/>
              <w:bottom w:val="single" w:sz="4" w:space="0" w:color="auto"/>
            </w:tcBorders>
            <w:vAlign w:val="center"/>
          </w:tcPr>
          <w:p w:rsidR="003D6FA6" w:rsidRPr="003D6FA6" w:rsidRDefault="003D6FA6" w:rsidP="00E5722E">
            <w:pPr>
              <w:pStyle w:val="BodyText"/>
              <w:spacing w:before="240"/>
              <w:jc w:val="center"/>
              <w:rPr>
                <w:rFonts w:ascii="Times New Roman" w:hAnsi="Times New Roman"/>
                <w:sz w:val="25"/>
                <w:szCs w:val="25"/>
              </w:rPr>
            </w:pPr>
            <w:r w:rsidRPr="003D6FA6">
              <w:rPr>
                <w:rFonts w:ascii="Times New Roman" w:hAnsi="Times New Roman"/>
                <w:sz w:val="25"/>
                <w:szCs w:val="25"/>
              </w:rPr>
              <w:t>18/02/2019</w:t>
            </w:r>
          </w:p>
        </w:tc>
        <w:tc>
          <w:tcPr>
            <w:tcW w:w="4808" w:type="dxa"/>
            <w:tcBorders>
              <w:top w:val="single" w:sz="4" w:space="0" w:color="auto"/>
              <w:bottom w:val="single" w:sz="4" w:space="0" w:color="auto"/>
            </w:tcBorders>
            <w:vAlign w:val="center"/>
          </w:tcPr>
          <w:p w:rsidR="003D6FA6" w:rsidRPr="003D6FA6" w:rsidRDefault="003D6FA6" w:rsidP="00E5722E">
            <w:pPr>
              <w:pStyle w:val="BodyText"/>
              <w:rPr>
                <w:rFonts w:ascii="Times New Roman" w:hAnsi="Times New Roman"/>
                <w:sz w:val="25"/>
                <w:szCs w:val="25"/>
              </w:rPr>
            </w:pPr>
            <w:r w:rsidRPr="003D6FA6">
              <w:rPr>
                <w:rFonts w:ascii="Times New Roman" w:hAnsi="Times New Roman"/>
                <w:sz w:val="25"/>
                <w:szCs w:val="25"/>
              </w:rPr>
              <w:t>Về việc Triệu tập Đại hội đồng Cổ đông thường niên năm 2019</w:t>
            </w:r>
          </w:p>
        </w:tc>
      </w:tr>
      <w:tr w:rsidR="003D6FA6" w:rsidRPr="003D6FA6" w:rsidTr="007C0054">
        <w:trPr>
          <w:jc w:val="center"/>
        </w:trPr>
        <w:tc>
          <w:tcPr>
            <w:tcW w:w="593" w:type="dxa"/>
            <w:tcBorders>
              <w:top w:val="single" w:sz="4" w:space="0" w:color="auto"/>
              <w:bottom w:val="single" w:sz="4" w:space="0" w:color="auto"/>
            </w:tcBorders>
            <w:vAlign w:val="center"/>
          </w:tcPr>
          <w:p w:rsidR="003D6FA6" w:rsidRPr="003D6FA6" w:rsidRDefault="003D6FA6" w:rsidP="00E5722E">
            <w:pPr>
              <w:pStyle w:val="BodyText"/>
              <w:spacing w:before="240"/>
              <w:jc w:val="center"/>
              <w:rPr>
                <w:rFonts w:ascii="Times New Roman" w:hAnsi="Times New Roman"/>
                <w:sz w:val="25"/>
                <w:szCs w:val="25"/>
              </w:rPr>
            </w:pPr>
            <w:r w:rsidRPr="003D6FA6">
              <w:rPr>
                <w:rFonts w:ascii="Times New Roman" w:hAnsi="Times New Roman"/>
                <w:sz w:val="25"/>
                <w:szCs w:val="25"/>
              </w:rPr>
              <w:t>02</w:t>
            </w:r>
          </w:p>
        </w:tc>
        <w:tc>
          <w:tcPr>
            <w:tcW w:w="2931" w:type="dxa"/>
            <w:tcBorders>
              <w:top w:val="single" w:sz="4" w:space="0" w:color="auto"/>
              <w:bottom w:val="single" w:sz="4" w:space="0" w:color="auto"/>
            </w:tcBorders>
            <w:vAlign w:val="center"/>
          </w:tcPr>
          <w:p w:rsidR="003D6FA6" w:rsidRPr="003D6FA6" w:rsidRDefault="003D6FA6" w:rsidP="00E5722E">
            <w:pPr>
              <w:pStyle w:val="BodyText"/>
              <w:spacing w:before="240"/>
              <w:jc w:val="center"/>
              <w:rPr>
                <w:rFonts w:ascii="Times New Roman" w:hAnsi="Times New Roman"/>
                <w:sz w:val="25"/>
                <w:szCs w:val="25"/>
              </w:rPr>
            </w:pPr>
            <w:r w:rsidRPr="003D6FA6">
              <w:rPr>
                <w:rFonts w:ascii="Times New Roman" w:hAnsi="Times New Roman"/>
                <w:sz w:val="25"/>
                <w:szCs w:val="25"/>
              </w:rPr>
              <w:t>02/2019/NQ/HĐQT-MKV</w:t>
            </w:r>
          </w:p>
        </w:tc>
        <w:tc>
          <w:tcPr>
            <w:tcW w:w="1500" w:type="dxa"/>
            <w:tcBorders>
              <w:top w:val="single" w:sz="4" w:space="0" w:color="auto"/>
              <w:bottom w:val="single" w:sz="4" w:space="0" w:color="auto"/>
            </w:tcBorders>
            <w:vAlign w:val="center"/>
          </w:tcPr>
          <w:p w:rsidR="003D6FA6" w:rsidRPr="003D6FA6" w:rsidRDefault="003D6FA6" w:rsidP="00E5722E">
            <w:pPr>
              <w:pStyle w:val="BodyText"/>
              <w:spacing w:before="240"/>
              <w:jc w:val="center"/>
              <w:rPr>
                <w:rFonts w:ascii="Times New Roman" w:hAnsi="Times New Roman"/>
                <w:sz w:val="25"/>
                <w:szCs w:val="25"/>
              </w:rPr>
            </w:pPr>
            <w:r w:rsidRPr="003D6FA6">
              <w:rPr>
                <w:rFonts w:ascii="Times New Roman" w:hAnsi="Times New Roman"/>
                <w:sz w:val="25"/>
                <w:szCs w:val="25"/>
              </w:rPr>
              <w:t>12/03/2019</w:t>
            </w:r>
          </w:p>
        </w:tc>
        <w:tc>
          <w:tcPr>
            <w:tcW w:w="4808" w:type="dxa"/>
            <w:tcBorders>
              <w:top w:val="single" w:sz="4" w:space="0" w:color="auto"/>
              <w:bottom w:val="single" w:sz="4" w:space="0" w:color="auto"/>
            </w:tcBorders>
            <w:vAlign w:val="center"/>
          </w:tcPr>
          <w:p w:rsidR="003D6FA6" w:rsidRPr="003D6FA6" w:rsidRDefault="003D6FA6" w:rsidP="00E5722E">
            <w:pPr>
              <w:tabs>
                <w:tab w:val="left" w:pos="1459"/>
              </w:tabs>
              <w:rPr>
                <w:rFonts w:ascii="Times New Roman" w:hAnsi="Times New Roman" w:cs="Times New Roman"/>
                <w:sz w:val="25"/>
                <w:szCs w:val="25"/>
              </w:rPr>
            </w:pPr>
            <w:r w:rsidRPr="003D6FA6">
              <w:rPr>
                <w:rFonts w:ascii="Times New Roman" w:hAnsi="Times New Roman" w:cs="Times New Roman"/>
                <w:sz w:val="25"/>
                <w:szCs w:val="25"/>
              </w:rPr>
              <w:t>Chấp nhận ông Vũ Tiến Đạt thôi giữ chức vụ Tổng Giám đốc</w:t>
            </w:r>
          </w:p>
        </w:tc>
      </w:tr>
      <w:tr w:rsidR="003D6FA6" w:rsidRPr="003D6FA6" w:rsidTr="007C0054">
        <w:trPr>
          <w:jc w:val="center"/>
        </w:trPr>
        <w:tc>
          <w:tcPr>
            <w:tcW w:w="593" w:type="dxa"/>
            <w:tcBorders>
              <w:top w:val="single" w:sz="4" w:space="0" w:color="auto"/>
              <w:bottom w:val="single" w:sz="4" w:space="0" w:color="auto"/>
            </w:tcBorders>
            <w:vAlign w:val="center"/>
          </w:tcPr>
          <w:p w:rsidR="003D6FA6" w:rsidRPr="003D6FA6" w:rsidRDefault="003D6FA6" w:rsidP="00E5722E">
            <w:pPr>
              <w:pStyle w:val="BodyText"/>
              <w:spacing w:before="240"/>
              <w:jc w:val="center"/>
              <w:rPr>
                <w:rFonts w:ascii="Times New Roman" w:hAnsi="Times New Roman"/>
                <w:sz w:val="25"/>
                <w:szCs w:val="25"/>
              </w:rPr>
            </w:pPr>
            <w:r w:rsidRPr="003D6FA6">
              <w:rPr>
                <w:rFonts w:ascii="Times New Roman" w:hAnsi="Times New Roman"/>
                <w:sz w:val="25"/>
                <w:szCs w:val="25"/>
              </w:rPr>
              <w:t>03</w:t>
            </w:r>
          </w:p>
        </w:tc>
        <w:tc>
          <w:tcPr>
            <w:tcW w:w="2931" w:type="dxa"/>
            <w:tcBorders>
              <w:top w:val="single" w:sz="4" w:space="0" w:color="auto"/>
              <w:bottom w:val="single" w:sz="4" w:space="0" w:color="auto"/>
            </w:tcBorders>
            <w:vAlign w:val="center"/>
          </w:tcPr>
          <w:p w:rsidR="003D6FA6" w:rsidRPr="003D6FA6" w:rsidRDefault="003D6FA6" w:rsidP="00E5722E">
            <w:pPr>
              <w:pStyle w:val="BodyText"/>
              <w:spacing w:before="240"/>
              <w:jc w:val="center"/>
              <w:rPr>
                <w:rFonts w:ascii="Times New Roman" w:hAnsi="Times New Roman"/>
                <w:sz w:val="25"/>
                <w:szCs w:val="25"/>
              </w:rPr>
            </w:pPr>
            <w:r w:rsidRPr="003D6FA6">
              <w:rPr>
                <w:rFonts w:ascii="Times New Roman" w:hAnsi="Times New Roman"/>
                <w:sz w:val="25"/>
                <w:szCs w:val="25"/>
              </w:rPr>
              <w:t>03/2019/NQ/HĐQT-MKV</w:t>
            </w:r>
          </w:p>
        </w:tc>
        <w:tc>
          <w:tcPr>
            <w:tcW w:w="1500" w:type="dxa"/>
            <w:tcBorders>
              <w:top w:val="single" w:sz="4" w:space="0" w:color="auto"/>
              <w:bottom w:val="single" w:sz="4" w:space="0" w:color="auto"/>
            </w:tcBorders>
            <w:vAlign w:val="center"/>
          </w:tcPr>
          <w:p w:rsidR="003D6FA6" w:rsidRPr="003D6FA6" w:rsidRDefault="003D6FA6" w:rsidP="00E5722E">
            <w:pPr>
              <w:pStyle w:val="BodyText"/>
              <w:spacing w:before="240"/>
              <w:jc w:val="center"/>
              <w:rPr>
                <w:rFonts w:ascii="Times New Roman" w:hAnsi="Times New Roman"/>
                <w:sz w:val="25"/>
                <w:szCs w:val="25"/>
              </w:rPr>
            </w:pPr>
            <w:r w:rsidRPr="003D6FA6">
              <w:rPr>
                <w:rFonts w:ascii="Times New Roman" w:hAnsi="Times New Roman"/>
                <w:sz w:val="25"/>
                <w:szCs w:val="25"/>
              </w:rPr>
              <w:t>20/04/2019</w:t>
            </w:r>
          </w:p>
        </w:tc>
        <w:tc>
          <w:tcPr>
            <w:tcW w:w="4808" w:type="dxa"/>
            <w:tcBorders>
              <w:top w:val="single" w:sz="4" w:space="0" w:color="auto"/>
              <w:bottom w:val="single" w:sz="4" w:space="0" w:color="auto"/>
            </w:tcBorders>
            <w:vAlign w:val="center"/>
          </w:tcPr>
          <w:p w:rsidR="003D6FA6" w:rsidRPr="003D6FA6" w:rsidRDefault="003D6FA6" w:rsidP="00E5722E">
            <w:pPr>
              <w:pStyle w:val="BodyText"/>
              <w:jc w:val="left"/>
              <w:rPr>
                <w:rFonts w:ascii="Times New Roman" w:hAnsi="Times New Roman"/>
                <w:sz w:val="25"/>
                <w:szCs w:val="25"/>
              </w:rPr>
            </w:pPr>
            <w:r w:rsidRPr="003D6FA6">
              <w:rPr>
                <w:rFonts w:ascii="Times New Roman" w:hAnsi="Times New Roman"/>
                <w:sz w:val="25"/>
                <w:szCs w:val="25"/>
              </w:rPr>
              <w:t>Nghị quyết đại hội đồng cổ đông thường niên năm 2019</w:t>
            </w:r>
          </w:p>
        </w:tc>
      </w:tr>
    </w:tbl>
    <w:p w:rsidR="003D6FA6" w:rsidRPr="003D6FA6" w:rsidRDefault="003D6FA6" w:rsidP="008E48AA">
      <w:pPr>
        <w:pStyle w:val="NoSpacing"/>
        <w:jc w:val="center"/>
        <w:rPr>
          <w:rFonts w:ascii="Times New Roman" w:hAnsi="Times New Roman"/>
          <w:b/>
          <w:sz w:val="25"/>
          <w:szCs w:val="25"/>
          <w:lang w:val="nl-NL"/>
        </w:rPr>
      </w:pPr>
    </w:p>
    <w:p w:rsidR="003D6FA6" w:rsidRPr="003D6FA6" w:rsidRDefault="003D6FA6" w:rsidP="008E48AA">
      <w:pPr>
        <w:pStyle w:val="NoSpacing"/>
        <w:jc w:val="center"/>
        <w:rPr>
          <w:rFonts w:ascii="Times New Roman" w:hAnsi="Times New Roman"/>
          <w:b/>
          <w:sz w:val="25"/>
          <w:szCs w:val="25"/>
          <w:lang w:val="nl-NL"/>
        </w:rPr>
      </w:pPr>
    </w:p>
    <w:p w:rsidR="003D6FA6" w:rsidRPr="003D6FA6" w:rsidRDefault="003D6FA6" w:rsidP="008E48AA">
      <w:pPr>
        <w:pStyle w:val="NoSpacing"/>
        <w:jc w:val="center"/>
        <w:rPr>
          <w:rFonts w:ascii="Times New Roman" w:hAnsi="Times New Roman"/>
          <w:b/>
          <w:sz w:val="25"/>
          <w:szCs w:val="25"/>
          <w:lang w:val="nl-NL"/>
        </w:rPr>
      </w:pPr>
    </w:p>
    <w:p w:rsidR="003D6FA6" w:rsidRPr="003D6FA6" w:rsidRDefault="003D6FA6" w:rsidP="008E48AA">
      <w:pPr>
        <w:pStyle w:val="NoSpacing"/>
        <w:jc w:val="center"/>
        <w:rPr>
          <w:rFonts w:ascii="Times New Roman" w:hAnsi="Times New Roman"/>
          <w:b/>
          <w:sz w:val="25"/>
          <w:szCs w:val="25"/>
          <w:lang w:val="nl-NL"/>
        </w:rPr>
      </w:pPr>
    </w:p>
    <w:p w:rsidR="003D6FA6" w:rsidRPr="003D6FA6" w:rsidRDefault="003D6FA6" w:rsidP="008E48AA">
      <w:pPr>
        <w:pStyle w:val="NoSpacing"/>
        <w:jc w:val="center"/>
        <w:rPr>
          <w:rFonts w:ascii="Times New Roman" w:hAnsi="Times New Roman"/>
          <w:b/>
          <w:sz w:val="25"/>
          <w:szCs w:val="25"/>
          <w:lang w:val="nl-NL"/>
        </w:rPr>
      </w:pPr>
      <w:r w:rsidRPr="003D6FA6">
        <w:rPr>
          <w:rFonts w:ascii="Times New Roman" w:hAnsi="Times New Roman"/>
          <w:b/>
          <w:sz w:val="25"/>
          <w:szCs w:val="25"/>
          <w:lang w:val="nl-NL"/>
        </w:rPr>
        <w:t>PHẦN THỨ HAI:</w:t>
      </w:r>
    </w:p>
    <w:p w:rsidR="003D6FA6" w:rsidRPr="003D6FA6" w:rsidRDefault="003D6FA6" w:rsidP="008E48AA">
      <w:pPr>
        <w:pStyle w:val="NoSpacing"/>
        <w:jc w:val="center"/>
        <w:rPr>
          <w:rFonts w:ascii="Times New Roman" w:hAnsi="Times New Roman"/>
          <w:b/>
          <w:sz w:val="25"/>
          <w:szCs w:val="25"/>
          <w:lang w:val="vi-VN"/>
        </w:rPr>
      </w:pPr>
      <w:r w:rsidRPr="003D6FA6">
        <w:rPr>
          <w:rFonts w:ascii="Times New Roman" w:hAnsi="Times New Roman"/>
          <w:b/>
          <w:sz w:val="25"/>
          <w:szCs w:val="25"/>
          <w:lang w:val="nl-NL"/>
        </w:rPr>
        <w:t>BÁO CÁO TÀI CHÍNH NĂM 201</w:t>
      </w:r>
      <w:r w:rsidRPr="003D6FA6">
        <w:rPr>
          <w:rFonts w:ascii="Times New Roman" w:hAnsi="Times New Roman"/>
          <w:b/>
          <w:sz w:val="25"/>
          <w:szCs w:val="25"/>
          <w:lang w:val="vi-VN"/>
        </w:rPr>
        <w:t>9</w:t>
      </w:r>
    </w:p>
    <w:p w:rsidR="003D6FA6" w:rsidRPr="003D6FA6" w:rsidRDefault="003D6FA6" w:rsidP="008E48AA">
      <w:pPr>
        <w:pStyle w:val="NoSpacing"/>
        <w:jc w:val="center"/>
        <w:rPr>
          <w:rFonts w:ascii="Times New Roman" w:hAnsi="Times New Roman"/>
          <w:b/>
          <w:sz w:val="25"/>
          <w:szCs w:val="25"/>
          <w:lang w:val="nl-NL"/>
        </w:rPr>
      </w:pPr>
    </w:p>
    <w:p w:rsidR="003D6FA6" w:rsidRPr="003D6FA6" w:rsidRDefault="003D6FA6" w:rsidP="000A1A5D">
      <w:pPr>
        <w:pStyle w:val="NoSpacing"/>
        <w:jc w:val="both"/>
        <w:rPr>
          <w:rFonts w:ascii="Times New Roman" w:hAnsi="Times New Roman"/>
          <w:sz w:val="25"/>
          <w:szCs w:val="25"/>
          <w:lang w:val="nl-NL"/>
        </w:rPr>
      </w:pPr>
      <w:r w:rsidRPr="003D6FA6">
        <w:rPr>
          <w:rFonts w:ascii="Times New Roman" w:hAnsi="Times New Roman"/>
          <w:b/>
          <w:sz w:val="25"/>
          <w:szCs w:val="25"/>
          <w:lang w:val="nl-NL"/>
        </w:rPr>
        <w:t>I. Báo cáo tài chính đã được kiểm toán :</w:t>
      </w:r>
    </w:p>
    <w:p w:rsidR="003D6FA6" w:rsidRPr="003D6FA6" w:rsidRDefault="003D6FA6" w:rsidP="000A1A5D">
      <w:pPr>
        <w:pStyle w:val="NoSpacing"/>
        <w:jc w:val="both"/>
        <w:rPr>
          <w:rFonts w:ascii="Times New Roman" w:hAnsi="Times New Roman"/>
          <w:sz w:val="25"/>
          <w:szCs w:val="25"/>
          <w:lang w:val="nl-NL"/>
        </w:rPr>
      </w:pPr>
    </w:p>
    <w:p w:rsidR="003D6FA6" w:rsidRPr="003D6FA6" w:rsidRDefault="003D6FA6" w:rsidP="000A1A5D">
      <w:pPr>
        <w:pStyle w:val="NoSpacing"/>
        <w:jc w:val="both"/>
        <w:rPr>
          <w:rFonts w:ascii="Times New Roman" w:hAnsi="Times New Roman"/>
          <w:sz w:val="25"/>
          <w:szCs w:val="25"/>
          <w:lang w:val="nl-NL"/>
        </w:rPr>
      </w:pPr>
      <w:r w:rsidRPr="003D6FA6">
        <w:rPr>
          <w:rFonts w:ascii="Times New Roman" w:hAnsi="Times New Roman"/>
          <w:sz w:val="25"/>
          <w:szCs w:val="25"/>
          <w:lang w:val="nl-NL"/>
        </w:rPr>
        <w:t>Các báo cáo tài chính đã được kiểm toán theo quy định của pháp luật về kế toán.</w:t>
      </w:r>
    </w:p>
    <w:p w:rsidR="003D6FA6" w:rsidRDefault="003D6FA6" w:rsidP="000A1A5D">
      <w:pPr>
        <w:pStyle w:val="NoSpacing"/>
        <w:jc w:val="both"/>
        <w:rPr>
          <w:rFonts w:ascii="Times New Roman" w:hAnsi="Times New Roman"/>
          <w:sz w:val="25"/>
          <w:szCs w:val="25"/>
          <w:u w:val="single"/>
          <w:lang w:val="nl-NL"/>
        </w:rPr>
      </w:pPr>
      <w:r w:rsidRPr="003D6FA6">
        <w:rPr>
          <w:rFonts w:ascii="Times New Roman" w:hAnsi="Times New Roman"/>
          <w:sz w:val="25"/>
          <w:szCs w:val="25"/>
          <w:u w:val="single"/>
          <w:lang w:val="nl-NL"/>
        </w:rPr>
        <w:t xml:space="preserve">Báo cáo tài chính gồm: </w:t>
      </w:r>
    </w:p>
    <w:p w:rsidR="0092734F" w:rsidRDefault="0092734F" w:rsidP="000A1A5D">
      <w:pPr>
        <w:pStyle w:val="NoSpacing"/>
        <w:jc w:val="both"/>
        <w:rPr>
          <w:rFonts w:ascii="Times New Roman" w:hAnsi="Times New Roman"/>
          <w:sz w:val="25"/>
          <w:szCs w:val="25"/>
          <w:u w:val="single"/>
          <w:lang w:val="nl-NL"/>
        </w:rPr>
      </w:pPr>
    </w:p>
    <w:p w:rsidR="0092734F" w:rsidRDefault="0092734F" w:rsidP="000A1A5D">
      <w:pPr>
        <w:pStyle w:val="NoSpacing"/>
        <w:jc w:val="both"/>
        <w:rPr>
          <w:rFonts w:ascii="Times New Roman" w:hAnsi="Times New Roman"/>
          <w:sz w:val="25"/>
          <w:szCs w:val="25"/>
          <w:u w:val="single"/>
          <w:lang w:val="nl-NL"/>
        </w:rPr>
      </w:pPr>
    </w:p>
    <w:p w:rsidR="0092734F" w:rsidRDefault="0092734F" w:rsidP="000A1A5D">
      <w:pPr>
        <w:pStyle w:val="NoSpacing"/>
        <w:jc w:val="both"/>
        <w:rPr>
          <w:rFonts w:ascii="Times New Roman" w:hAnsi="Times New Roman"/>
          <w:sz w:val="25"/>
          <w:szCs w:val="25"/>
          <w:u w:val="single"/>
          <w:lang w:val="nl-NL"/>
        </w:rPr>
      </w:pPr>
    </w:p>
    <w:p w:rsidR="0092734F" w:rsidRDefault="0092734F" w:rsidP="000A1A5D">
      <w:pPr>
        <w:pStyle w:val="NoSpacing"/>
        <w:jc w:val="both"/>
        <w:rPr>
          <w:rFonts w:ascii="Times New Roman" w:hAnsi="Times New Roman"/>
          <w:sz w:val="25"/>
          <w:szCs w:val="25"/>
          <w:u w:val="single"/>
          <w:lang w:val="nl-NL"/>
        </w:rPr>
      </w:pPr>
    </w:p>
    <w:p w:rsidR="0092734F" w:rsidRDefault="0092734F" w:rsidP="000A1A5D">
      <w:pPr>
        <w:pStyle w:val="NoSpacing"/>
        <w:jc w:val="both"/>
        <w:rPr>
          <w:rFonts w:ascii="Times New Roman" w:hAnsi="Times New Roman"/>
          <w:sz w:val="25"/>
          <w:szCs w:val="25"/>
          <w:u w:val="single"/>
          <w:lang w:val="nl-NL"/>
        </w:rPr>
      </w:pPr>
    </w:p>
    <w:p w:rsidR="0092734F" w:rsidRDefault="0092734F" w:rsidP="000A1A5D">
      <w:pPr>
        <w:pStyle w:val="NoSpacing"/>
        <w:jc w:val="both"/>
        <w:rPr>
          <w:rFonts w:ascii="Times New Roman" w:hAnsi="Times New Roman"/>
          <w:sz w:val="25"/>
          <w:szCs w:val="25"/>
          <w:u w:val="single"/>
          <w:lang w:val="nl-NL"/>
        </w:rPr>
      </w:pPr>
    </w:p>
    <w:p w:rsidR="003D6FA6" w:rsidRDefault="003D6FA6" w:rsidP="000A1A5D">
      <w:pPr>
        <w:pStyle w:val="NoSpacing"/>
        <w:jc w:val="both"/>
        <w:rPr>
          <w:rFonts w:ascii="Times New Roman" w:hAnsi="Times New Roman"/>
          <w:sz w:val="25"/>
          <w:szCs w:val="25"/>
          <w:u w:val="single"/>
          <w:lang w:val="nl-NL"/>
        </w:rPr>
      </w:pPr>
    </w:p>
    <w:p w:rsidR="003D6FA6" w:rsidRPr="003D6FA6" w:rsidRDefault="003D6FA6" w:rsidP="0092734F">
      <w:pPr>
        <w:pStyle w:val="NoSpacing"/>
        <w:numPr>
          <w:ilvl w:val="0"/>
          <w:numId w:val="10"/>
        </w:numPr>
        <w:jc w:val="both"/>
        <w:rPr>
          <w:rFonts w:ascii="Times New Roman" w:hAnsi="Times New Roman"/>
          <w:b/>
          <w:sz w:val="25"/>
          <w:szCs w:val="25"/>
          <w:lang w:val="nl-NL"/>
        </w:rPr>
      </w:pPr>
      <w:r w:rsidRPr="003D6FA6">
        <w:rPr>
          <w:rFonts w:ascii="Times New Roman" w:hAnsi="Times New Roman"/>
          <w:b/>
          <w:sz w:val="25"/>
          <w:szCs w:val="25"/>
          <w:lang w:val="nl-NL"/>
        </w:rPr>
        <w:lastRenderedPageBreak/>
        <w:t>Bảng cân đối kế toán</w:t>
      </w:r>
    </w:p>
    <w:tbl>
      <w:tblPr>
        <w:tblW w:w="8392" w:type="dxa"/>
        <w:jc w:val="center"/>
        <w:tblInd w:w="108" w:type="dxa"/>
        <w:tblLook w:val="04A0" w:firstRow="1" w:lastRow="0" w:firstColumn="1" w:lastColumn="0" w:noHBand="0" w:noVBand="1"/>
      </w:tblPr>
      <w:tblGrid>
        <w:gridCol w:w="3396"/>
        <w:gridCol w:w="591"/>
        <w:gridCol w:w="981"/>
        <w:gridCol w:w="1946"/>
        <w:gridCol w:w="279"/>
        <w:gridCol w:w="1946"/>
      </w:tblGrid>
      <w:tr w:rsidR="003D6FA6" w:rsidRPr="003D6FA6" w:rsidTr="00564997">
        <w:trPr>
          <w:trHeight w:val="319"/>
          <w:jc w:val="center"/>
        </w:trPr>
        <w:tc>
          <w:tcPr>
            <w:tcW w:w="3396" w:type="dxa"/>
            <w:tcBorders>
              <w:top w:val="nil"/>
              <w:left w:val="nil"/>
              <w:bottom w:val="nil"/>
              <w:right w:val="nil"/>
            </w:tcBorders>
            <w:shd w:val="clear" w:color="000000" w:fill="FFFFFF"/>
            <w:noWrap/>
            <w:vAlign w:val="center"/>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TÀI SẢN</w:t>
            </w:r>
          </w:p>
        </w:tc>
        <w:tc>
          <w:tcPr>
            <w:tcW w:w="531" w:type="dxa"/>
            <w:vMerge w:val="restart"/>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Mã số</w:t>
            </w:r>
          </w:p>
        </w:tc>
        <w:tc>
          <w:tcPr>
            <w:tcW w:w="858" w:type="dxa"/>
            <w:vMerge w:val="restart"/>
            <w:tcBorders>
              <w:top w:val="nil"/>
              <w:left w:val="nil"/>
              <w:bottom w:val="nil"/>
              <w:right w:val="nil"/>
            </w:tcBorders>
            <w:shd w:val="clear" w:color="000000" w:fill="FFFFFF"/>
            <w:vAlign w:val="center"/>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Thuyết minh</w:t>
            </w:r>
          </w:p>
        </w:tc>
        <w:tc>
          <w:tcPr>
            <w:tcW w:w="1669" w:type="dxa"/>
            <w:tcBorders>
              <w:top w:val="nil"/>
              <w:left w:val="nil"/>
              <w:bottom w:val="nil"/>
              <w:right w:val="nil"/>
            </w:tcBorders>
            <w:shd w:val="clear" w:color="000000" w:fill="FFFFFF"/>
            <w:vAlign w:val="bottom"/>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31/12/2019</w:t>
            </w:r>
          </w:p>
        </w:tc>
        <w:tc>
          <w:tcPr>
            <w:tcW w:w="269" w:type="dxa"/>
            <w:tcBorders>
              <w:top w:val="nil"/>
              <w:left w:val="nil"/>
              <w:bottom w:val="nil"/>
              <w:right w:val="nil"/>
            </w:tcBorders>
            <w:shd w:val="clear" w:color="000000" w:fill="FFFFFF"/>
            <w:vAlign w:val="bottom"/>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vAlign w:val="bottom"/>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01/01/2019</w:t>
            </w:r>
          </w:p>
        </w:tc>
      </w:tr>
      <w:tr w:rsidR="003D6FA6" w:rsidRPr="003D6FA6" w:rsidTr="00564997">
        <w:trPr>
          <w:trHeight w:val="319"/>
          <w:jc w:val="center"/>
        </w:trPr>
        <w:tc>
          <w:tcPr>
            <w:tcW w:w="3396" w:type="dxa"/>
            <w:tcBorders>
              <w:top w:val="nil"/>
              <w:left w:val="nil"/>
              <w:bottom w:val="nil"/>
              <w:right w:val="nil"/>
            </w:tcBorders>
            <w:shd w:val="clear" w:color="000000" w:fill="FFFFFF"/>
            <w:noWrap/>
            <w:vAlign w:val="center"/>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31" w:type="dxa"/>
            <w:vMerge/>
            <w:tcBorders>
              <w:top w:val="nil"/>
              <w:left w:val="nil"/>
              <w:bottom w:val="nil"/>
              <w:right w:val="nil"/>
            </w:tcBorders>
            <w:vAlign w:val="center"/>
            <w:hideMark/>
          </w:tcPr>
          <w:p w:rsidR="003D6FA6" w:rsidRPr="003D6FA6" w:rsidRDefault="003D6FA6" w:rsidP="0092734F">
            <w:pPr>
              <w:spacing w:after="0"/>
              <w:rPr>
                <w:rFonts w:ascii="Times New Roman" w:hAnsi="Times New Roman" w:cs="Times New Roman"/>
                <w:b/>
                <w:bCs/>
                <w:sz w:val="25"/>
                <w:szCs w:val="25"/>
              </w:rPr>
            </w:pPr>
          </w:p>
        </w:tc>
        <w:tc>
          <w:tcPr>
            <w:tcW w:w="858" w:type="dxa"/>
            <w:vMerge/>
            <w:tcBorders>
              <w:top w:val="nil"/>
              <w:left w:val="nil"/>
              <w:bottom w:val="nil"/>
              <w:right w:val="nil"/>
            </w:tcBorders>
            <w:vAlign w:val="center"/>
            <w:hideMark/>
          </w:tcPr>
          <w:p w:rsidR="003D6FA6" w:rsidRPr="003D6FA6" w:rsidRDefault="003D6FA6" w:rsidP="0092734F">
            <w:pPr>
              <w:spacing w:after="0"/>
              <w:rPr>
                <w:rFonts w:ascii="Times New Roman" w:hAnsi="Times New Roman" w:cs="Times New Roman"/>
                <w:b/>
                <w:bCs/>
                <w:sz w:val="25"/>
                <w:szCs w:val="25"/>
              </w:rPr>
            </w:pPr>
          </w:p>
        </w:tc>
        <w:tc>
          <w:tcPr>
            <w:tcW w:w="1669" w:type="dxa"/>
            <w:tcBorders>
              <w:top w:val="nil"/>
              <w:left w:val="nil"/>
              <w:bottom w:val="single" w:sz="4" w:space="0" w:color="auto"/>
              <w:right w:val="nil"/>
            </w:tcBorders>
            <w:shd w:val="clear" w:color="000000" w:fill="FFFFFF"/>
            <w:vAlign w:val="bottom"/>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VND</w:t>
            </w:r>
          </w:p>
        </w:tc>
        <w:tc>
          <w:tcPr>
            <w:tcW w:w="269" w:type="dxa"/>
            <w:tcBorders>
              <w:top w:val="nil"/>
              <w:left w:val="nil"/>
              <w:bottom w:val="nil"/>
              <w:right w:val="nil"/>
            </w:tcBorders>
            <w:shd w:val="clear" w:color="000000" w:fill="FFFFFF"/>
            <w:vAlign w:val="bottom"/>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single" w:sz="4" w:space="0" w:color="auto"/>
              <w:right w:val="nil"/>
            </w:tcBorders>
            <w:shd w:val="clear" w:color="000000" w:fill="FFFFFF"/>
            <w:vAlign w:val="bottom"/>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VND</w:t>
            </w:r>
          </w:p>
        </w:tc>
      </w:tr>
      <w:tr w:rsidR="003D6FA6" w:rsidRPr="003D6FA6" w:rsidTr="00564997">
        <w:trPr>
          <w:trHeight w:val="60"/>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both"/>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both"/>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both"/>
              <w:rPr>
                <w:rFonts w:ascii="Times New Roman" w:hAnsi="Times New Roman" w:cs="Times New Roman"/>
                <w:b/>
                <w:bCs/>
                <w:sz w:val="25"/>
                <w:szCs w:val="25"/>
              </w:rPr>
            </w:pPr>
            <w:r w:rsidRPr="003D6FA6">
              <w:rPr>
                <w:rFonts w:ascii="Times New Roman" w:hAnsi="Times New Roman" w:cs="Times New Roman"/>
                <w:b/>
                <w:bCs/>
                <w:sz w:val="25"/>
                <w:szCs w:val="25"/>
              </w:rPr>
              <w:t> </w:t>
            </w:r>
          </w:p>
        </w:tc>
      </w:tr>
      <w:tr w:rsidR="003D6FA6" w:rsidRPr="003D6FA6" w:rsidTr="00564997">
        <w:trPr>
          <w:trHeight w:val="319"/>
          <w:jc w:val="center"/>
        </w:trPr>
        <w:tc>
          <w:tcPr>
            <w:tcW w:w="3396" w:type="dxa"/>
            <w:tcBorders>
              <w:top w:val="nil"/>
              <w:left w:val="nil"/>
              <w:bottom w:val="nil"/>
              <w:right w:val="nil"/>
            </w:tcBorders>
            <w:shd w:val="clear" w:color="000000" w:fill="FFFFFF"/>
            <w:noWrap/>
            <w:vAlign w:val="center"/>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100</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40,757,961,086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53,934,075,984 </w:t>
            </w:r>
          </w:p>
        </w:tc>
      </w:tr>
      <w:tr w:rsidR="003D6FA6" w:rsidRPr="003D6FA6" w:rsidTr="00564997">
        <w:trPr>
          <w:trHeight w:val="319"/>
          <w:jc w:val="center"/>
        </w:trPr>
        <w:tc>
          <w:tcPr>
            <w:tcW w:w="3396" w:type="dxa"/>
            <w:tcBorders>
              <w:top w:val="nil"/>
              <w:left w:val="nil"/>
              <w:bottom w:val="nil"/>
              <w:right w:val="nil"/>
            </w:tcBorders>
            <w:shd w:val="clear" w:color="000000" w:fill="FFFFFF"/>
            <w:noWrap/>
            <w:vAlign w:val="center"/>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110</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xml:space="preserve">4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1,793,512,722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990,644,067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 xml:space="preserve">Tiền </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111</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1,793,512,722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990,644,067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130</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24,264,454,308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34,865,076,429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 xml:space="preserve">Phải thu ngắn hạn của khách hàng </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131</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xml:space="preserve">6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23,502,345,473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31,360,094,148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Trả trước cho người bán ngắn hạn</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132</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518,568,250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3,103,223,484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Phải thu ngắn hạn khác</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136</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xml:space="preserve">7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243,540,585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401,758,797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140</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xml:space="preserve">8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14,199,787,268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17,229,309,612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Hàng tồn kho</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141</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14,199,787,268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17,229,309,612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150</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500,206,788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849,045,876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 xml:space="preserve">Chi phí trả trước ngắn hạn </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151</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xml:space="preserve">5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476,829,391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714,717,179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Thuế GTGT được khấu trừ</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152</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116,576,342 </w:t>
            </w:r>
          </w:p>
        </w:tc>
      </w:tr>
      <w:tr w:rsidR="003D6FA6" w:rsidRPr="003D6FA6" w:rsidTr="00564997">
        <w:trPr>
          <w:trHeight w:val="600"/>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Thuế và các khoản khác phải thu Nhà nước</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153</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xml:space="preserve">13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23,377,397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17,752,355 </w:t>
            </w:r>
          </w:p>
        </w:tc>
      </w:tr>
      <w:tr w:rsidR="003D6FA6" w:rsidRPr="003D6FA6" w:rsidTr="00564997">
        <w:trPr>
          <w:trHeight w:val="60"/>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200</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64,957,961,379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74,295,262,811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210</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741,212,000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Phải thu dài hạn khác</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216</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xml:space="preserve">7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741,212,000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220</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64,649,581,059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73,098,939,831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Tài sản cố định hữu hình</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221</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xml:space="preserve">9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64,614,664,930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71,369,500,882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i/>
                <w:iCs/>
                <w:sz w:val="25"/>
                <w:szCs w:val="25"/>
              </w:rPr>
            </w:pPr>
            <w:r w:rsidRPr="003D6FA6">
              <w:rPr>
                <w:rFonts w:ascii="Times New Roman" w:hAnsi="Times New Roman" w:cs="Times New Roman"/>
                <w:i/>
                <w:iCs/>
                <w:sz w:val="25"/>
                <w:szCs w:val="25"/>
              </w:rPr>
              <w:t xml:space="preserve">  - Nguyên giá</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222</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xml:space="preserve">101,165,897,669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xml:space="preserve">97,792,065,914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i/>
                <w:iCs/>
                <w:sz w:val="25"/>
                <w:szCs w:val="25"/>
              </w:rPr>
            </w:pPr>
            <w:r w:rsidRPr="003D6FA6">
              <w:rPr>
                <w:rFonts w:ascii="Times New Roman" w:hAnsi="Times New Roman" w:cs="Times New Roman"/>
                <w:i/>
                <w:iCs/>
                <w:sz w:val="25"/>
                <w:szCs w:val="25"/>
              </w:rPr>
              <w:t xml:space="preserve">  - Giá trị hao mòn luỹ kế</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223</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(36,551,232,739)</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(26,422,565,032)</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Tài sản cố định thuê tài chính</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224</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xml:space="preserve">10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1,665,722,820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i/>
                <w:iCs/>
                <w:sz w:val="25"/>
                <w:szCs w:val="25"/>
              </w:rPr>
            </w:pPr>
            <w:r w:rsidRPr="003D6FA6">
              <w:rPr>
                <w:rFonts w:ascii="Times New Roman" w:hAnsi="Times New Roman" w:cs="Times New Roman"/>
                <w:i/>
                <w:iCs/>
                <w:sz w:val="25"/>
                <w:szCs w:val="25"/>
              </w:rPr>
              <w:t xml:space="preserve">  - Nguyên giá</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225</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xml:space="preserve">-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xml:space="preserve">3,276,831,755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i/>
                <w:iCs/>
                <w:sz w:val="25"/>
                <w:szCs w:val="25"/>
              </w:rPr>
            </w:pPr>
            <w:r w:rsidRPr="003D6FA6">
              <w:rPr>
                <w:rFonts w:ascii="Times New Roman" w:hAnsi="Times New Roman" w:cs="Times New Roman"/>
                <w:i/>
                <w:iCs/>
                <w:sz w:val="25"/>
                <w:szCs w:val="25"/>
              </w:rPr>
              <w:t xml:space="preserve">  - Giá trị hao mòn luỹ kế</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226</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xml:space="preserve">-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(1,611,108,935)</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Tài sản cố định vô hình</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227</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xml:space="preserve">11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34,916,129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63,716,129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i/>
                <w:iCs/>
                <w:sz w:val="25"/>
                <w:szCs w:val="25"/>
              </w:rPr>
            </w:pPr>
            <w:r w:rsidRPr="003D6FA6">
              <w:rPr>
                <w:rFonts w:ascii="Times New Roman" w:hAnsi="Times New Roman" w:cs="Times New Roman"/>
                <w:i/>
                <w:iCs/>
                <w:sz w:val="25"/>
                <w:szCs w:val="25"/>
              </w:rPr>
              <w:t xml:space="preserve">  - Nguyên giá</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228</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xml:space="preserve">260,000,000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xml:space="preserve">260,000,000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i/>
                <w:iCs/>
                <w:sz w:val="25"/>
                <w:szCs w:val="25"/>
              </w:rPr>
            </w:pPr>
            <w:r w:rsidRPr="003D6FA6">
              <w:rPr>
                <w:rFonts w:ascii="Times New Roman" w:hAnsi="Times New Roman" w:cs="Times New Roman"/>
                <w:i/>
                <w:iCs/>
                <w:sz w:val="25"/>
                <w:szCs w:val="25"/>
              </w:rPr>
              <w:t xml:space="preserve">  - Giá trị hao mòn luỹ kế </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229</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(225,083,871)</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(196,283,871)</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260</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308,380,320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455,110,980 </w:t>
            </w:r>
          </w:p>
        </w:tc>
      </w:tr>
      <w:tr w:rsidR="003D6FA6" w:rsidRPr="003D6FA6" w:rsidTr="00564997">
        <w:trPr>
          <w:trHeight w:val="319"/>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Chi phí trả trước dài hạn</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261</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xml:space="preserve">5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308,380,320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455,110,980 </w:t>
            </w:r>
          </w:p>
        </w:tc>
      </w:tr>
      <w:tr w:rsidR="003D6FA6" w:rsidRPr="003D6FA6" w:rsidTr="00564997">
        <w:trPr>
          <w:trHeight w:val="60"/>
          <w:jc w:val="center"/>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 </w:t>
            </w:r>
          </w:p>
        </w:tc>
        <w:tc>
          <w:tcPr>
            <w:tcW w:w="531"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w:t>
            </w:r>
          </w:p>
        </w:tc>
        <w:tc>
          <w:tcPr>
            <w:tcW w:w="858"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2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69"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r>
      <w:tr w:rsidR="003D6FA6" w:rsidRPr="003D6FA6" w:rsidTr="00564997">
        <w:trPr>
          <w:trHeight w:val="435"/>
          <w:jc w:val="center"/>
        </w:trPr>
        <w:tc>
          <w:tcPr>
            <w:tcW w:w="3396" w:type="dxa"/>
            <w:tcBorders>
              <w:top w:val="nil"/>
              <w:left w:val="nil"/>
              <w:bottom w:val="nil"/>
              <w:right w:val="nil"/>
            </w:tcBorders>
            <w:shd w:val="clear" w:color="000000" w:fill="FFFFFF"/>
            <w:noWrap/>
            <w:vAlign w:val="center"/>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31" w:type="dxa"/>
            <w:tcBorders>
              <w:top w:val="nil"/>
              <w:left w:val="nil"/>
              <w:bottom w:val="nil"/>
              <w:right w:val="nil"/>
            </w:tcBorders>
            <w:shd w:val="clear" w:color="000000" w:fill="FFFFFF"/>
            <w:vAlign w:val="center"/>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270</w:t>
            </w:r>
          </w:p>
        </w:tc>
        <w:tc>
          <w:tcPr>
            <w:tcW w:w="858" w:type="dxa"/>
            <w:tcBorders>
              <w:top w:val="nil"/>
              <w:left w:val="nil"/>
              <w:bottom w:val="nil"/>
              <w:right w:val="nil"/>
            </w:tcBorders>
            <w:shd w:val="clear" w:color="000000" w:fill="FFFFFF"/>
            <w:vAlign w:val="center"/>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single" w:sz="4" w:space="0" w:color="auto"/>
              <w:left w:val="nil"/>
              <w:bottom w:val="double" w:sz="6" w:space="0" w:color="auto"/>
              <w:right w:val="nil"/>
            </w:tcBorders>
            <w:shd w:val="clear" w:color="000000" w:fill="FFFFFF"/>
            <w:vAlign w:val="center"/>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105,715,922,465 </w:t>
            </w:r>
          </w:p>
        </w:tc>
        <w:tc>
          <w:tcPr>
            <w:tcW w:w="269" w:type="dxa"/>
            <w:tcBorders>
              <w:top w:val="nil"/>
              <w:left w:val="nil"/>
              <w:bottom w:val="nil"/>
              <w:right w:val="nil"/>
            </w:tcBorders>
            <w:shd w:val="clear" w:color="000000" w:fill="FFFFFF"/>
            <w:vAlign w:val="center"/>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69" w:type="dxa"/>
            <w:tcBorders>
              <w:top w:val="single" w:sz="4" w:space="0" w:color="auto"/>
              <w:left w:val="nil"/>
              <w:bottom w:val="double" w:sz="6" w:space="0" w:color="auto"/>
              <w:right w:val="nil"/>
            </w:tcBorders>
            <w:shd w:val="clear" w:color="000000" w:fill="FFFFFF"/>
            <w:vAlign w:val="center"/>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128,229,338,795 </w:t>
            </w:r>
          </w:p>
        </w:tc>
      </w:tr>
    </w:tbl>
    <w:p w:rsidR="003D6FA6" w:rsidRPr="003D6FA6" w:rsidRDefault="003D6FA6" w:rsidP="007D1F70">
      <w:pPr>
        <w:pStyle w:val="NoSpacing"/>
        <w:ind w:left="5040" w:firstLine="720"/>
        <w:jc w:val="center"/>
        <w:rPr>
          <w:rFonts w:ascii="Times New Roman" w:hAnsi="Times New Roman"/>
          <w:i/>
          <w:sz w:val="25"/>
          <w:szCs w:val="25"/>
          <w:lang w:val="da-DK"/>
        </w:rPr>
      </w:pPr>
      <w:r w:rsidRPr="003D6FA6">
        <w:rPr>
          <w:rFonts w:ascii="Times New Roman" w:hAnsi="Times New Roman"/>
          <w:i/>
          <w:sz w:val="25"/>
          <w:szCs w:val="25"/>
          <w:lang w:val="da-DK"/>
        </w:rPr>
        <w:lastRenderedPageBreak/>
        <w:t>Đơn vị tính: VND</w:t>
      </w:r>
    </w:p>
    <w:tbl>
      <w:tblPr>
        <w:tblW w:w="9796" w:type="dxa"/>
        <w:jc w:val="center"/>
        <w:tblInd w:w="93" w:type="dxa"/>
        <w:tblLook w:val="04A0" w:firstRow="1" w:lastRow="0" w:firstColumn="1" w:lastColumn="0" w:noHBand="0" w:noVBand="1"/>
      </w:tblPr>
      <w:tblGrid>
        <w:gridCol w:w="9796"/>
      </w:tblGrid>
      <w:tr w:rsidR="003D6FA6" w:rsidRPr="003D6FA6" w:rsidTr="00564997">
        <w:trPr>
          <w:trHeight w:val="375"/>
          <w:jc w:val="center"/>
        </w:trPr>
        <w:tc>
          <w:tcPr>
            <w:tcW w:w="9796" w:type="dxa"/>
            <w:shd w:val="clear" w:color="000000" w:fill="FFFFFF"/>
            <w:noWrap/>
            <w:vAlign w:val="bottom"/>
          </w:tcPr>
          <w:tbl>
            <w:tblPr>
              <w:tblW w:w="8140" w:type="dxa"/>
              <w:tblLook w:val="04A0" w:firstRow="1" w:lastRow="0" w:firstColumn="1" w:lastColumn="0" w:noHBand="0" w:noVBand="1"/>
            </w:tblPr>
            <w:tblGrid>
              <w:gridCol w:w="3396"/>
              <w:gridCol w:w="716"/>
              <w:gridCol w:w="981"/>
              <w:gridCol w:w="1904"/>
              <w:gridCol w:w="279"/>
              <w:gridCol w:w="1904"/>
            </w:tblGrid>
            <w:tr w:rsidR="003D6FA6" w:rsidRPr="003D6FA6" w:rsidTr="00DF7A28">
              <w:trPr>
                <w:trHeight w:val="319"/>
              </w:trPr>
              <w:tc>
                <w:tcPr>
                  <w:tcW w:w="3396" w:type="dxa"/>
                  <w:tcBorders>
                    <w:top w:val="nil"/>
                    <w:left w:val="nil"/>
                    <w:bottom w:val="nil"/>
                    <w:right w:val="nil"/>
                  </w:tcBorders>
                  <w:shd w:val="clear" w:color="000000" w:fill="FFFFFF"/>
                  <w:noWrap/>
                  <w:vAlign w:val="center"/>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NGUỒN VỐN</w:t>
                  </w:r>
                </w:p>
              </w:tc>
              <w:tc>
                <w:tcPr>
                  <w:tcW w:w="596" w:type="dxa"/>
                  <w:vMerge w:val="restart"/>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Mã số</w:t>
                  </w:r>
                </w:p>
              </w:tc>
              <w:tc>
                <w:tcPr>
                  <w:tcW w:w="720" w:type="dxa"/>
                  <w:vMerge w:val="restart"/>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Thuyết minh</w:t>
                  </w:r>
                </w:p>
              </w:tc>
              <w:tc>
                <w:tcPr>
                  <w:tcW w:w="1676" w:type="dxa"/>
                  <w:tcBorders>
                    <w:top w:val="nil"/>
                    <w:left w:val="nil"/>
                    <w:bottom w:val="nil"/>
                    <w:right w:val="nil"/>
                  </w:tcBorders>
                  <w:shd w:val="clear" w:color="000000" w:fill="FFFFFF"/>
                  <w:noWrap/>
                  <w:vAlign w:val="center"/>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31/12/2019</w:t>
                  </w:r>
                </w:p>
              </w:tc>
              <w:tc>
                <w:tcPr>
                  <w:tcW w:w="76" w:type="dxa"/>
                  <w:tcBorders>
                    <w:top w:val="nil"/>
                    <w:left w:val="nil"/>
                    <w:bottom w:val="nil"/>
                    <w:right w:val="nil"/>
                  </w:tcBorders>
                  <w:shd w:val="clear" w:color="000000" w:fill="FFFFFF"/>
                  <w:noWrap/>
                  <w:vAlign w:val="center"/>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76" w:type="dxa"/>
                  <w:tcBorders>
                    <w:top w:val="nil"/>
                    <w:left w:val="nil"/>
                    <w:bottom w:val="nil"/>
                    <w:right w:val="nil"/>
                  </w:tcBorders>
                  <w:shd w:val="clear" w:color="000000" w:fill="FFFFFF"/>
                  <w:noWrap/>
                  <w:vAlign w:val="center"/>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01/01/2019</w:t>
                  </w:r>
                </w:p>
              </w:tc>
            </w:tr>
            <w:tr w:rsidR="003D6FA6" w:rsidRPr="003D6FA6" w:rsidTr="00DF7A28">
              <w:trPr>
                <w:trHeight w:val="319"/>
              </w:trPr>
              <w:tc>
                <w:tcPr>
                  <w:tcW w:w="3396" w:type="dxa"/>
                  <w:tcBorders>
                    <w:top w:val="nil"/>
                    <w:left w:val="nil"/>
                    <w:bottom w:val="nil"/>
                    <w:right w:val="nil"/>
                  </w:tcBorders>
                  <w:shd w:val="clear" w:color="000000" w:fill="FFFFFF"/>
                  <w:noWrap/>
                  <w:vAlign w:val="center"/>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96" w:type="dxa"/>
                  <w:vMerge/>
                  <w:tcBorders>
                    <w:top w:val="nil"/>
                    <w:left w:val="nil"/>
                    <w:bottom w:val="nil"/>
                    <w:right w:val="nil"/>
                  </w:tcBorders>
                  <w:vAlign w:val="center"/>
                  <w:hideMark/>
                </w:tcPr>
                <w:p w:rsidR="003D6FA6" w:rsidRPr="003D6FA6" w:rsidRDefault="003D6FA6" w:rsidP="0092734F">
                  <w:pPr>
                    <w:spacing w:after="0"/>
                    <w:rPr>
                      <w:rFonts w:ascii="Times New Roman" w:hAnsi="Times New Roman" w:cs="Times New Roman"/>
                      <w:b/>
                      <w:bCs/>
                      <w:sz w:val="25"/>
                      <w:szCs w:val="25"/>
                    </w:rPr>
                  </w:pPr>
                </w:p>
              </w:tc>
              <w:tc>
                <w:tcPr>
                  <w:tcW w:w="720" w:type="dxa"/>
                  <w:vMerge/>
                  <w:tcBorders>
                    <w:top w:val="nil"/>
                    <w:left w:val="nil"/>
                    <w:bottom w:val="nil"/>
                    <w:right w:val="nil"/>
                  </w:tcBorders>
                  <w:vAlign w:val="center"/>
                  <w:hideMark/>
                </w:tcPr>
                <w:p w:rsidR="003D6FA6" w:rsidRPr="003D6FA6" w:rsidRDefault="003D6FA6" w:rsidP="0092734F">
                  <w:pPr>
                    <w:spacing w:after="0"/>
                    <w:rPr>
                      <w:rFonts w:ascii="Times New Roman" w:hAnsi="Times New Roman" w:cs="Times New Roman"/>
                      <w:b/>
                      <w:bCs/>
                      <w:sz w:val="25"/>
                      <w:szCs w:val="25"/>
                    </w:rPr>
                  </w:pPr>
                </w:p>
              </w:tc>
              <w:tc>
                <w:tcPr>
                  <w:tcW w:w="1676" w:type="dxa"/>
                  <w:tcBorders>
                    <w:top w:val="nil"/>
                    <w:left w:val="nil"/>
                    <w:bottom w:val="single" w:sz="4" w:space="0" w:color="auto"/>
                    <w:right w:val="nil"/>
                  </w:tcBorders>
                  <w:shd w:val="clear" w:color="000000" w:fill="FFFFFF"/>
                  <w:noWrap/>
                  <w:vAlign w:val="center"/>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VND</w:t>
                  </w:r>
                </w:p>
              </w:tc>
              <w:tc>
                <w:tcPr>
                  <w:tcW w:w="76" w:type="dxa"/>
                  <w:tcBorders>
                    <w:top w:val="nil"/>
                    <w:left w:val="nil"/>
                    <w:bottom w:val="nil"/>
                    <w:right w:val="nil"/>
                  </w:tcBorders>
                  <w:shd w:val="clear" w:color="000000" w:fill="FFFFFF"/>
                  <w:noWrap/>
                  <w:vAlign w:val="center"/>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76" w:type="dxa"/>
                  <w:tcBorders>
                    <w:top w:val="nil"/>
                    <w:left w:val="nil"/>
                    <w:bottom w:val="single" w:sz="4" w:space="0" w:color="auto"/>
                    <w:right w:val="nil"/>
                  </w:tcBorders>
                  <w:shd w:val="clear" w:color="000000" w:fill="FFFFFF"/>
                  <w:noWrap/>
                  <w:vAlign w:val="center"/>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VND</w:t>
                  </w:r>
                </w:p>
              </w:tc>
            </w:tr>
            <w:tr w:rsidR="003D6FA6" w:rsidRPr="003D6FA6" w:rsidTr="00DF7A28">
              <w:trPr>
                <w:trHeight w:val="60"/>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both"/>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both"/>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both"/>
                    <w:rPr>
                      <w:rFonts w:ascii="Times New Roman" w:hAnsi="Times New Roman" w:cs="Times New Roman"/>
                      <w:b/>
                      <w:bCs/>
                      <w:sz w:val="25"/>
                      <w:szCs w:val="25"/>
                    </w:rPr>
                  </w:pPr>
                  <w:r w:rsidRPr="003D6FA6">
                    <w:rPr>
                      <w:rFonts w:ascii="Times New Roman" w:hAnsi="Times New Roman" w:cs="Times New Roman"/>
                      <w:b/>
                      <w:bCs/>
                      <w:sz w:val="25"/>
                      <w:szCs w:val="25"/>
                    </w:rPr>
                    <w:t> </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300</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52,768,033,209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76,474,719,523 </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310</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36,169,358,706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57,679,945,020 </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Phải trả người bán ngắn hạn</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311</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xml:space="preserve">12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3,926,645,369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16,409,108,679 </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Người mua trả tiền trước ngắn hạn</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312</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34,886,478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13,898,117 </w:t>
                  </w:r>
                </w:p>
              </w:tc>
            </w:tr>
            <w:tr w:rsidR="003D6FA6" w:rsidRPr="003D6FA6" w:rsidTr="00DF7A28">
              <w:trPr>
                <w:trHeight w:val="540"/>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Thuế và các khoản phải nộp</w:t>
                  </w:r>
                  <w:r w:rsidRPr="003D6FA6">
                    <w:rPr>
                      <w:rFonts w:ascii="Times New Roman" w:hAnsi="Times New Roman" w:cs="Times New Roman"/>
                      <w:sz w:val="25"/>
                      <w:szCs w:val="25"/>
                    </w:rPr>
                    <w:br/>
                    <w:t>Nhà nước</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313</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xml:space="preserve">13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957,137,888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581,481,275 </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Phải trả người lao động</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314</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1,299,727,463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1,386,470,000 </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Chi phí phải trả ngắn hạn</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315</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xml:space="preserve">14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3,278,118,176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1,593,342,034 </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Phải trả ngắn hạn khác</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319</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xml:space="preserve">15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12,111,820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1,512,812,100 </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Vay và nợ thuê tài chính ngắn hạn</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320</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xml:space="preserve">16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26,697,962,593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36,220,063,896 </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Quỹ khen thưởng, phúc lợi</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322</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(37,231,081)</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(37,231,081)</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330</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16,598,674,503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18,794,774,503 </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Phải trả dài hạn khác</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337</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xml:space="preserve">15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1,500,000,000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   </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Vay và nợ thuê tài chính dài hạn</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338</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xml:space="preserve">16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15,098,674,503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18,794,774,503 </w:t>
                  </w:r>
                </w:p>
              </w:tc>
            </w:tr>
            <w:tr w:rsidR="003D6FA6" w:rsidRPr="003D6FA6" w:rsidTr="00DF7A28">
              <w:trPr>
                <w:trHeight w:val="60"/>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400</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52,947,889,256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51,754,619,272 </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410</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xml:space="preserve">17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52,947,889,256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51,754,619,272 </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Vốn góp của chủ sở hữu</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411</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50,000,380,000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50,000,380,000 </w:t>
                  </w:r>
                </w:p>
              </w:tc>
            </w:tr>
            <w:tr w:rsidR="003D6FA6" w:rsidRPr="003D6FA6" w:rsidTr="00DF7A28">
              <w:trPr>
                <w:trHeight w:val="600"/>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i/>
                      <w:iCs/>
                      <w:sz w:val="25"/>
                      <w:szCs w:val="25"/>
                    </w:rPr>
                  </w:pPr>
                  <w:r w:rsidRPr="003D6FA6">
                    <w:rPr>
                      <w:rFonts w:ascii="Times New Roman" w:hAnsi="Times New Roman" w:cs="Times New Roman"/>
                      <w:i/>
                      <w:iCs/>
                      <w:sz w:val="25"/>
                      <w:szCs w:val="25"/>
                    </w:rPr>
                    <w:t>- Cổ phiếu phổ thông có quyền biểu quyết</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411a</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xml:space="preserve">50,000,380,000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xml:space="preserve">50,000,380,000 </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 xml:space="preserve">Cổ phiếu quỹ </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415</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(380,000)</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(380,000)</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 xml:space="preserve">Quỹ đầu tư phát triển </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418</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69,863,124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69,863,124 </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Lợi nhuận sau thuế chưa phân phối</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421</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2,878,026,132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xml:space="preserve">1,684,756,148 </w:t>
                  </w:r>
                </w:p>
              </w:tc>
            </w:tr>
            <w:tr w:rsidR="003D6FA6" w:rsidRPr="003D6FA6" w:rsidTr="00DF7A28">
              <w:trPr>
                <w:trHeight w:val="540"/>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i/>
                      <w:iCs/>
                      <w:sz w:val="25"/>
                      <w:szCs w:val="25"/>
                    </w:rPr>
                  </w:pPr>
                  <w:r w:rsidRPr="003D6FA6">
                    <w:rPr>
                      <w:rFonts w:ascii="Times New Roman" w:hAnsi="Times New Roman" w:cs="Times New Roman"/>
                      <w:i/>
                      <w:iCs/>
                      <w:sz w:val="25"/>
                      <w:szCs w:val="25"/>
                    </w:rPr>
                    <w:t>- LNST chưa phân phối lũy kế đến cuối kỳ trước</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421a</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xml:space="preserve">1,180,437,033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xml:space="preserve">1,902,300,011 </w:t>
                  </w:r>
                </w:p>
              </w:tc>
            </w:tr>
            <w:tr w:rsidR="003D6FA6" w:rsidRPr="003D6FA6" w:rsidTr="00DF7A28">
              <w:trPr>
                <w:trHeight w:val="319"/>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i/>
                      <w:iCs/>
                      <w:sz w:val="25"/>
                      <w:szCs w:val="25"/>
                    </w:rPr>
                  </w:pPr>
                  <w:r w:rsidRPr="003D6FA6">
                    <w:rPr>
                      <w:rFonts w:ascii="Times New Roman" w:hAnsi="Times New Roman" w:cs="Times New Roman"/>
                      <w:i/>
                      <w:iCs/>
                      <w:sz w:val="25"/>
                      <w:szCs w:val="25"/>
                    </w:rPr>
                    <w:t>- LNST chưa phân phối kỳ này</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421b</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xml:space="preserve">1,697,589,099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i/>
                      <w:iCs/>
                      <w:sz w:val="25"/>
                      <w:szCs w:val="25"/>
                    </w:rPr>
                  </w:pPr>
                  <w:r w:rsidRPr="003D6FA6">
                    <w:rPr>
                      <w:rFonts w:ascii="Times New Roman" w:hAnsi="Times New Roman" w:cs="Times New Roman"/>
                      <w:i/>
                      <w:iCs/>
                      <w:sz w:val="25"/>
                      <w:szCs w:val="25"/>
                    </w:rPr>
                    <w:t>(217,543,863)</w:t>
                  </w:r>
                </w:p>
              </w:tc>
            </w:tr>
            <w:tr w:rsidR="003D6FA6" w:rsidRPr="003D6FA6" w:rsidTr="00DF7A28">
              <w:trPr>
                <w:trHeight w:val="60"/>
              </w:trPr>
              <w:tc>
                <w:tcPr>
                  <w:tcW w:w="3396" w:type="dxa"/>
                  <w:tcBorders>
                    <w:top w:val="nil"/>
                    <w:left w:val="nil"/>
                    <w:bottom w:val="nil"/>
                    <w:right w:val="nil"/>
                  </w:tcBorders>
                  <w:shd w:val="clear" w:color="000000" w:fill="FFFFFF"/>
                  <w:hideMark/>
                </w:tcPr>
                <w:p w:rsidR="003D6FA6" w:rsidRPr="003D6FA6" w:rsidRDefault="003D6FA6" w:rsidP="0092734F">
                  <w:pPr>
                    <w:spacing w:after="0"/>
                    <w:rPr>
                      <w:rFonts w:ascii="Times New Roman" w:hAnsi="Times New Roman" w:cs="Times New Roman"/>
                      <w:sz w:val="25"/>
                      <w:szCs w:val="25"/>
                    </w:rPr>
                  </w:pPr>
                  <w:r w:rsidRPr="003D6FA6">
                    <w:rPr>
                      <w:rFonts w:ascii="Times New Roman" w:hAnsi="Times New Roman" w:cs="Times New Roman"/>
                      <w:sz w:val="25"/>
                      <w:szCs w:val="25"/>
                    </w:rPr>
                    <w:t> </w:t>
                  </w:r>
                </w:p>
              </w:tc>
              <w:tc>
                <w:tcPr>
                  <w:tcW w:w="596"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w:t>
                  </w:r>
                </w:p>
              </w:tc>
              <w:tc>
                <w:tcPr>
                  <w:tcW w:w="720" w:type="dxa"/>
                  <w:tcBorders>
                    <w:top w:val="nil"/>
                    <w:left w:val="nil"/>
                    <w:bottom w:val="nil"/>
                    <w:right w:val="nil"/>
                  </w:tcBorders>
                  <w:shd w:val="clear" w:color="000000" w:fill="FFFFFF"/>
                  <w:hideMark/>
                </w:tcPr>
                <w:p w:rsidR="003D6FA6" w:rsidRPr="003D6FA6" w:rsidRDefault="003D6FA6" w:rsidP="0092734F">
                  <w:pPr>
                    <w:spacing w:after="0"/>
                    <w:jc w:val="center"/>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c>
                <w:tcPr>
                  <w:tcW w:w="1676" w:type="dxa"/>
                  <w:tcBorders>
                    <w:top w:val="nil"/>
                    <w:left w:val="nil"/>
                    <w:bottom w:val="nil"/>
                    <w:right w:val="nil"/>
                  </w:tcBorders>
                  <w:shd w:val="clear" w:color="000000" w:fill="FFFFFF"/>
                  <w:hideMark/>
                </w:tcPr>
                <w:p w:rsidR="003D6FA6" w:rsidRPr="003D6FA6" w:rsidRDefault="003D6FA6" w:rsidP="0092734F">
                  <w:pPr>
                    <w:spacing w:after="0"/>
                    <w:jc w:val="right"/>
                    <w:rPr>
                      <w:rFonts w:ascii="Times New Roman" w:hAnsi="Times New Roman" w:cs="Times New Roman"/>
                      <w:sz w:val="25"/>
                      <w:szCs w:val="25"/>
                    </w:rPr>
                  </w:pPr>
                  <w:r w:rsidRPr="003D6FA6">
                    <w:rPr>
                      <w:rFonts w:ascii="Times New Roman" w:hAnsi="Times New Roman" w:cs="Times New Roman"/>
                      <w:sz w:val="25"/>
                      <w:szCs w:val="25"/>
                    </w:rPr>
                    <w:t> </w:t>
                  </w:r>
                </w:p>
              </w:tc>
            </w:tr>
            <w:tr w:rsidR="003D6FA6" w:rsidRPr="003D6FA6" w:rsidTr="00DF7A28">
              <w:trPr>
                <w:trHeight w:val="465"/>
              </w:trPr>
              <w:tc>
                <w:tcPr>
                  <w:tcW w:w="3396" w:type="dxa"/>
                  <w:tcBorders>
                    <w:top w:val="nil"/>
                    <w:left w:val="nil"/>
                    <w:bottom w:val="nil"/>
                    <w:right w:val="nil"/>
                  </w:tcBorders>
                  <w:shd w:val="clear" w:color="000000" w:fill="FFFFFF"/>
                  <w:vAlign w:val="center"/>
                  <w:hideMark/>
                </w:tcPr>
                <w:p w:rsidR="003D6FA6" w:rsidRPr="003D6FA6" w:rsidRDefault="003D6FA6" w:rsidP="0092734F">
                  <w:pPr>
                    <w:spacing w:after="0"/>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596" w:type="dxa"/>
                  <w:tcBorders>
                    <w:top w:val="nil"/>
                    <w:left w:val="nil"/>
                    <w:bottom w:val="nil"/>
                    <w:right w:val="nil"/>
                  </w:tcBorders>
                  <w:shd w:val="clear" w:color="000000" w:fill="FFFFFF"/>
                  <w:vAlign w:val="center"/>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440</w:t>
                  </w:r>
                </w:p>
              </w:tc>
              <w:tc>
                <w:tcPr>
                  <w:tcW w:w="720" w:type="dxa"/>
                  <w:tcBorders>
                    <w:top w:val="nil"/>
                    <w:left w:val="nil"/>
                    <w:bottom w:val="nil"/>
                    <w:right w:val="nil"/>
                  </w:tcBorders>
                  <w:shd w:val="clear" w:color="000000" w:fill="FFFFFF"/>
                  <w:vAlign w:val="center"/>
                  <w:hideMark/>
                </w:tcPr>
                <w:p w:rsidR="003D6FA6" w:rsidRPr="003D6FA6" w:rsidRDefault="003D6FA6" w:rsidP="0092734F">
                  <w:pPr>
                    <w:spacing w:after="0"/>
                    <w:jc w:val="center"/>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76" w:type="dxa"/>
                  <w:tcBorders>
                    <w:top w:val="single" w:sz="4" w:space="0" w:color="auto"/>
                    <w:left w:val="nil"/>
                    <w:bottom w:val="double" w:sz="6" w:space="0" w:color="auto"/>
                    <w:right w:val="nil"/>
                  </w:tcBorders>
                  <w:shd w:val="clear" w:color="000000" w:fill="FFFFFF"/>
                  <w:vAlign w:val="center"/>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105,715,922,465 </w:t>
                  </w:r>
                </w:p>
              </w:tc>
              <w:tc>
                <w:tcPr>
                  <w:tcW w:w="76" w:type="dxa"/>
                  <w:tcBorders>
                    <w:top w:val="nil"/>
                    <w:left w:val="nil"/>
                    <w:bottom w:val="nil"/>
                    <w:right w:val="nil"/>
                  </w:tcBorders>
                  <w:shd w:val="clear" w:color="000000" w:fill="FFFFFF"/>
                  <w:vAlign w:val="center"/>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w:t>
                  </w:r>
                </w:p>
              </w:tc>
              <w:tc>
                <w:tcPr>
                  <w:tcW w:w="1676" w:type="dxa"/>
                  <w:tcBorders>
                    <w:top w:val="single" w:sz="4" w:space="0" w:color="auto"/>
                    <w:left w:val="nil"/>
                    <w:bottom w:val="double" w:sz="6" w:space="0" w:color="auto"/>
                    <w:right w:val="nil"/>
                  </w:tcBorders>
                  <w:shd w:val="clear" w:color="000000" w:fill="FFFFFF"/>
                  <w:vAlign w:val="center"/>
                  <w:hideMark/>
                </w:tcPr>
                <w:p w:rsidR="003D6FA6" w:rsidRPr="003D6FA6" w:rsidRDefault="003D6FA6" w:rsidP="0092734F">
                  <w:pPr>
                    <w:spacing w:after="0"/>
                    <w:jc w:val="right"/>
                    <w:rPr>
                      <w:rFonts w:ascii="Times New Roman" w:hAnsi="Times New Roman" w:cs="Times New Roman"/>
                      <w:b/>
                      <w:bCs/>
                      <w:sz w:val="25"/>
                      <w:szCs w:val="25"/>
                    </w:rPr>
                  </w:pPr>
                  <w:r w:rsidRPr="003D6FA6">
                    <w:rPr>
                      <w:rFonts w:ascii="Times New Roman" w:hAnsi="Times New Roman" w:cs="Times New Roman"/>
                      <w:b/>
                      <w:bCs/>
                      <w:sz w:val="25"/>
                      <w:szCs w:val="25"/>
                    </w:rPr>
                    <w:t xml:space="preserve">128,229,338,795 </w:t>
                  </w:r>
                </w:p>
              </w:tc>
            </w:tr>
          </w:tbl>
          <w:p w:rsidR="003D6FA6" w:rsidRPr="003D6FA6" w:rsidRDefault="003D6FA6" w:rsidP="0092734F">
            <w:pPr>
              <w:tabs>
                <w:tab w:val="left" w:pos="6573"/>
              </w:tabs>
              <w:spacing w:after="0"/>
              <w:rPr>
                <w:rFonts w:ascii="Times New Roman" w:hAnsi="Times New Roman" w:cs="Times New Roman"/>
                <w:b/>
                <w:bCs/>
                <w:sz w:val="25"/>
                <w:szCs w:val="25"/>
                <w:lang w:val="da-DK"/>
              </w:rPr>
            </w:pPr>
          </w:p>
        </w:tc>
      </w:tr>
    </w:tbl>
    <w:p w:rsidR="003D6FA6" w:rsidRPr="003D6FA6" w:rsidRDefault="003D6FA6" w:rsidP="0092734F">
      <w:pPr>
        <w:pStyle w:val="NoSpacing"/>
        <w:ind w:left="360"/>
        <w:jc w:val="both"/>
        <w:rPr>
          <w:rFonts w:ascii="Times New Roman" w:hAnsi="Times New Roman"/>
          <w:sz w:val="25"/>
          <w:szCs w:val="25"/>
          <w:lang w:val="nl-NL"/>
        </w:rPr>
      </w:pPr>
    </w:p>
    <w:p w:rsidR="003D6FA6" w:rsidRDefault="003D6FA6" w:rsidP="00B70706">
      <w:pPr>
        <w:pStyle w:val="NoSpacing"/>
        <w:ind w:left="360"/>
        <w:jc w:val="both"/>
        <w:rPr>
          <w:rFonts w:ascii="Times New Roman" w:hAnsi="Times New Roman"/>
          <w:sz w:val="25"/>
          <w:szCs w:val="25"/>
          <w:lang w:val="nl-NL"/>
        </w:rPr>
      </w:pPr>
    </w:p>
    <w:p w:rsidR="003D6FA6" w:rsidRDefault="003D6FA6" w:rsidP="00B70706">
      <w:pPr>
        <w:pStyle w:val="NoSpacing"/>
        <w:ind w:left="360"/>
        <w:jc w:val="both"/>
        <w:rPr>
          <w:rFonts w:ascii="Times New Roman" w:hAnsi="Times New Roman"/>
          <w:sz w:val="25"/>
          <w:szCs w:val="25"/>
          <w:lang w:val="nl-NL"/>
        </w:rPr>
      </w:pPr>
    </w:p>
    <w:p w:rsidR="003D6FA6" w:rsidRPr="003D6FA6" w:rsidRDefault="003D6FA6" w:rsidP="0081170E">
      <w:pPr>
        <w:pStyle w:val="NoSpacing"/>
        <w:numPr>
          <w:ilvl w:val="0"/>
          <w:numId w:val="10"/>
        </w:numPr>
        <w:jc w:val="both"/>
        <w:rPr>
          <w:rFonts w:ascii="Times New Roman" w:hAnsi="Times New Roman"/>
          <w:b/>
          <w:sz w:val="25"/>
          <w:szCs w:val="25"/>
          <w:lang w:val="nl-NL"/>
        </w:rPr>
      </w:pPr>
      <w:r w:rsidRPr="003D6FA6">
        <w:rPr>
          <w:rFonts w:ascii="Times New Roman" w:hAnsi="Times New Roman"/>
          <w:sz w:val="25"/>
          <w:szCs w:val="25"/>
          <w:lang w:val="nl-NL"/>
        </w:rPr>
        <w:lastRenderedPageBreak/>
        <w:t xml:space="preserve">Báo cáo kết quả hoạt động kinh doanh của Công ty năm 2019. </w:t>
      </w:r>
    </w:p>
    <w:p w:rsidR="003D6FA6" w:rsidRPr="003D6FA6" w:rsidRDefault="003D6FA6" w:rsidP="003D6FA6">
      <w:pPr>
        <w:pStyle w:val="NoSpacing"/>
        <w:ind w:left="360"/>
        <w:jc w:val="both"/>
        <w:rPr>
          <w:rFonts w:ascii="Times New Roman" w:hAnsi="Times New Roman"/>
          <w:b/>
          <w:sz w:val="25"/>
          <w:szCs w:val="25"/>
          <w:lang w:val="nl-NL"/>
        </w:rPr>
      </w:pPr>
    </w:p>
    <w:p w:rsidR="003D6FA6" w:rsidRPr="003D6FA6" w:rsidRDefault="003D6FA6" w:rsidP="0081170E">
      <w:pPr>
        <w:pStyle w:val="NoSpacing"/>
        <w:numPr>
          <w:ilvl w:val="0"/>
          <w:numId w:val="10"/>
        </w:numPr>
        <w:jc w:val="both"/>
        <w:rPr>
          <w:rFonts w:ascii="Times New Roman" w:hAnsi="Times New Roman"/>
          <w:b/>
          <w:sz w:val="25"/>
          <w:szCs w:val="25"/>
          <w:lang w:val="nl-NL"/>
        </w:rPr>
      </w:pPr>
      <w:r w:rsidRPr="003D6FA6">
        <w:rPr>
          <w:rFonts w:ascii="Times New Roman" w:hAnsi="Times New Roman"/>
          <w:b/>
          <w:color w:val="FF0000"/>
          <w:sz w:val="25"/>
          <w:szCs w:val="25"/>
          <w:lang w:val="nl-NL"/>
        </w:rPr>
        <w:t xml:space="preserve">  </w:t>
      </w:r>
      <w:r w:rsidRPr="003D6FA6">
        <w:rPr>
          <w:rFonts w:ascii="Times New Roman" w:hAnsi="Times New Roman"/>
          <w:snapToGrid w:val="0"/>
          <w:sz w:val="25"/>
          <w:szCs w:val="25"/>
        </w:rPr>
        <w:pict>
          <v:shape id="_x0000_i1026" type="#_x0000_t75" style="width:438.9pt;height:506.3pt">
            <v:imagedata r:id="rId15" o:title=""/>
          </v:shape>
        </w:pict>
      </w:r>
    </w:p>
    <w:p w:rsidR="003D6FA6" w:rsidRPr="003D6FA6" w:rsidRDefault="003D6FA6" w:rsidP="000A1A5D">
      <w:pPr>
        <w:pStyle w:val="NoSpacing"/>
        <w:jc w:val="both"/>
        <w:rPr>
          <w:rFonts w:ascii="Times New Roman" w:hAnsi="Times New Roman"/>
          <w:b/>
          <w:sz w:val="25"/>
          <w:szCs w:val="25"/>
          <w:lang w:val="nl-NL"/>
        </w:rPr>
      </w:pPr>
    </w:p>
    <w:p w:rsidR="003D6FA6" w:rsidRDefault="003D6FA6" w:rsidP="000A1A5D">
      <w:pPr>
        <w:pStyle w:val="NoSpacing"/>
        <w:jc w:val="both"/>
        <w:rPr>
          <w:rFonts w:ascii="Times New Roman" w:hAnsi="Times New Roman"/>
          <w:b/>
          <w:sz w:val="25"/>
          <w:szCs w:val="25"/>
          <w:lang w:val="nl-NL"/>
        </w:rPr>
      </w:pPr>
    </w:p>
    <w:p w:rsidR="003D6FA6" w:rsidRDefault="003D6FA6" w:rsidP="000A1A5D">
      <w:pPr>
        <w:pStyle w:val="NoSpacing"/>
        <w:jc w:val="both"/>
        <w:rPr>
          <w:rFonts w:ascii="Times New Roman" w:hAnsi="Times New Roman"/>
          <w:b/>
          <w:sz w:val="25"/>
          <w:szCs w:val="25"/>
          <w:lang w:val="nl-NL"/>
        </w:rPr>
      </w:pPr>
    </w:p>
    <w:p w:rsidR="003D6FA6" w:rsidRDefault="003D6FA6" w:rsidP="000A1A5D">
      <w:pPr>
        <w:pStyle w:val="NoSpacing"/>
        <w:jc w:val="both"/>
        <w:rPr>
          <w:rFonts w:ascii="Times New Roman" w:hAnsi="Times New Roman"/>
          <w:b/>
          <w:sz w:val="25"/>
          <w:szCs w:val="25"/>
          <w:lang w:val="nl-NL"/>
        </w:rPr>
      </w:pPr>
    </w:p>
    <w:p w:rsidR="003D6FA6" w:rsidRDefault="003D6FA6" w:rsidP="000A1A5D">
      <w:pPr>
        <w:pStyle w:val="NoSpacing"/>
        <w:jc w:val="both"/>
        <w:rPr>
          <w:rFonts w:ascii="Times New Roman" w:hAnsi="Times New Roman"/>
          <w:b/>
          <w:sz w:val="25"/>
          <w:szCs w:val="25"/>
          <w:lang w:val="nl-NL"/>
        </w:rPr>
      </w:pPr>
    </w:p>
    <w:p w:rsidR="003D6FA6" w:rsidRDefault="003D6FA6" w:rsidP="000A1A5D">
      <w:pPr>
        <w:pStyle w:val="NoSpacing"/>
        <w:jc w:val="both"/>
        <w:rPr>
          <w:rFonts w:ascii="Times New Roman" w:hAnsi="Times New Roman"/>
          <w:b/>
          <w:sz w:val="25"/>
          <w:szCs w:val="25"/>
          <w:lang w:val="nl-NL"/>
        </w:rPr>
      </w:pPr>
    </w:p>
    <w:p w:rsidR="003D6FA6" w:rsidRDefault="003D6FA6" w:rsidP="000A1A5D">
      <w:pPr>
        <w:pStyle w:val="NoSpacing"/>
        <w:jc w:val="both"/>
        <w:rPr>
          <w:rFonts w:ascii="Times New Roman" w:hAnsi="Times New Roman"/>
          <w:b/>
          <w:sz w:val="25"/>
          <w:szCs w:val="25"/>
          <w:lang w:val="nl-NL"/>
        </w:rPr>
      </w:pPr>
    </w:p>
    <w:p w:rsidR="003D6FA6" w:rsidRPr="003D6FA6" w:rsidRDefault="003D6FA6" w:rsidP="000A1A5D">
      <w:pPr>
        <w:pStyle w:val="NoSpacing"/>
        <w:jc w:val="both"/>
        <w:rPr>
          <w:rFonts w:ascii="Times New Roman" w:hAnsi="Times New Roman"/>
          <w:b/>
          <w:sz w:val="25"/>
          <w:szCs w:val="25"/>
          <w:lang w:val="nl-NL"/>
        </w:rPr>
      </w:pPr>
      <w:r w:rsidRPr="003D6FA6">
        <w:rPr>
          <w:rFonts w:ascii="Times New Roman" w:hAnsi="Times New Roman"/>
          <w:b/>
          <w:sz w:val="25"/>
          <w:szCs w:val="25"/>
          <w:lang w:val="nl-NL"/>
        </w:rPr>
        <w:lastRenderedPageBreak/>
        <w:t>II. Báo cáo kiểm toán</w:t>
      </w:r>
    </w:p>
    <w:p w:rsidR="003D6FA6" w:rsidRPr="003D6FA6" w:rsidRDefault="003D6FA6" w:rsidP="000A1A5D">
      <w:pPr>
        <w:pStyle w:val="NoSpacing"/>
        <w:jc w:val="both"/>
        <w:rPr>
          <w:rFonts w:ascii="Times New Roman" w:hAnsi="Times New Roman"/>
          <w:b/>
          <w:sz w:val="25"/>
          <w:szCs w:val="25"/>
          <w:lang w:val="nl-NL"/>
        </w:rPr>
      </w:pPr>
    </w:p>
    <w:p w:rsidR="003D6FA6" w:rsidRPr="003D6FA6" w:rsidRDefault="003D6FA6" w:rsidP="000A1A5D">
      <w:pPr>
        <w:pStyle w:val="NoSpacing"/>
        <w:jc w:val="both"/>
        <w:rPr>
          <w:rFonts w:ascii="Times New Roman" w:hAnsi="Times New Roman"/>
          <w:b/>
          <w:sz w:val="25"/>
          <w:szCs w:val="25"/>
          <w:lang w:val="nl-NL"/>
        </w:rPr>
      </w:pPr>
      <w:r w:rsidRPr="003D6FA6">
        <w:rPr>
          <w:rFonts w:ascii="Times New Roman" w:hAnsi="Times New Roman"/>
          <w:b/>
          <w:sz w:val="25"/>
          <w:szCs w:val="25"/>
          <w:lang w:val="nl-NL"/>
        </w:rPr>
        <w:t>1. Trách nhiệm của Ban Tổng giám đốc (đối với báo cáo tài chính)</w:t>
      </w:r>
    </w:p>
    <w:p w:rsidR="003D6FA6" w:rsidRPr="003D6FA6" w:rsidRDefault="003D6FA6" w:rsidP="000A1A5D">
      <w:pPr>
        <w:pStyle w:val="NoSpacing"/>
        <w:jc w:val="both"/>
        <w:rPr>
          <w:rFonts w:ascii="Times New Roman" w:hAnsi="Times New Roman"/>
          <w:b/>
          <w:sz w:val="25"/>
          <w:szCs w:val="25"/>
          <w:lang w:val="nl-NL"/>
        </w:rPr>
      </w:pPr>
    </w:p>
    <w:p w:rsidR="003D6FA6" w:rsidRPr="003D6FA6" w:rsidRDefault="003D6FA6" w:rsidP="000A1A5D">
      <w:pPr>
        <w:pStyle w:val="NoSpacing"/>
        <w:jc w:val="both"/>
        <w:rPr>
          <w:rFonts w:ascii="Times New Roman" w:hAnsi="Times New Roman"/>
          <w:b/>
          <w:sz w:val="25"/>
          <w:szCs w:val="25"/>
          <w:lang w:val="nl-NL"/>
        </w:rPr>
      </w:pPr>
      <w:r w:rsidRPr="003D6FA6">
        <w:rPr>
          <w:rFonts w:ascii="Times New Roman" w:hAnsi="Times New Roman"/>
          <w:b/>
          <w:sz w:val="25"/>
          <w:szCs w:val="25"/>
          <w:lang w:val="nl-NL"/>
        </w:rPr>
        <w:t xml:space="preserve">HỘI ĐỒNG QUẢN TRỊ VÀ BAN TỔNG GIÁM ĐỐC </w:t>
      </w:r>
    </w:p>
    <w:p w:rsidR="003D6FA6" w:rsidRPr="003D6FA6" w:rsidRDefault="003D6FA6" w:rsidP="00F43EFA">
      <w:pPr>
        <w:numPr>
          <w:ilvl w:val="12"/>
          <w:numId w:val="0"/>
        </w:numPr>
        <w:jc w:val="both"/>
        <w:rPr>
          <w:rFonts w:ascii="Times New Roman" w:hAnsi="Times New Roman" w:cs="Times New Roman"/>
          <w:sz w:val="25"/>
          <w:szCs w:val="25"/>
        </w:rPr>
      </w:pPr>
      <w:r w:rsidRPr="003D6FA6">
        <w:rPr>
          <w:rFonts w:ascii="Times New Roman" w:hAnsi="Times New Roman" w:cs="Times New Roman"/>
          <w:sz w:val="25"/>
          <w:szCs w:val="25"/>
        </w:rPr>
        <w:t xml:space="preserve">Các thành viên Hội đồng Quản trị và Ban Tổng Giám đốc đã điều hành Công ty </w:t>
      </w:r>
      <w:r w:rsidRPr="003D6FA6">
        <w:rPr>
          <w:rFonts w:ascii="Times New Roman" w:hAnsi="Times New Roman" w:cs="Times New Roman"/>
          <w:sz w:val="25"/>
          <w:szCs w:val="25"/>
          <w:lang w:val="es-ES"/>
        </w:rPr>
        <w:t xml:space="preserve">trong năm tài chính kết thúc ngày 31/12/2019 và cho đến ngày lập báo cáo này bao gồm: </w:t>
      </w:r>
    </w:p>
    <w:p w:rsidR="003D6FA6" w:rsidRPr="003D6FA6" w:rsidRDefault="003D6FA6" w:rsidP="00F43EFA">
      <w:pPr>
        <w:numPr>
          <w:ilvl w:val="12"/>
          <w:numId w:val="0"/>
        </w:numPr>
        <w:jc w:val="both"/>
        <w:rPr>
          <w:rFonts w:ascii="Times New Roman" w:hAnsi="Times New Roman" w:cs="Times New Roman"/>
          <w:sz w:val="25"/>
          <w:szCs w:val="25"/>
        </w:rPr>
      </w:pPr>
    </w:p>
    <w:tbl>
      <w:tblPr>
        <w:tblW w:w="9540" w:type="dxa"/>
        <w:tblInd w:w="14" w:type="dxa"/>
        <w:tblLayout w:type="fixed"/>
        <w:tblCellMar>
          <w:left w:w="14" w:type="dxa"/>
          <w:right w:w="14" w:type="dxa"/>
        </w:tblCellMar>
        <w:tblLook w:val="04A0" w:firstRow="1" w:lastRow="0" w:firstColumn="1" w:lastColumn="0" w:noHBand="0" w:noVBand="1"/>
      </w:tblPr>
      <w:tblGrid>
        <w:gridCol w:w="3508"/>
        <w:gridCol w:w="2518"/>
        <w:gridCol w:w="3424"/>
        <w:gridCol w:w="90"/>
      </w:tblGrid>
      <w:tr w:rsidR="003D6FA6" w:rsidRPr="003D6FA6" w:rsidTr="003D6FA6">
        <w:trPr>
          <w:cantSplit/>
          <w:trHeight w:val="405"/>
        </w:trPr>
        <w:tc>
          <w:tcPr>
            <w:tcW w:w="3508" w:type="dxa"/>
            <w:vAlign w:val="bottom"/>
          </w:tcPr>
          <w:p w:rsidR="003D6FA6" w:rsidRPr="003D6FA6" w:rsidRDefault="003D6FA6">
            <w:pPr>
              <w:pStyle w:val="response"/>
              <w:spacing w:before="0" w:after="0"/>
              <w:rPr>
                <w:b/>
                <w:sz w:val="25"/>
                <w:szCs w:val="25"/>
                <w:u w:val="single"/>
              </w:rPr>
            </w:pPr>
            <w:r w:rsidRPr="003D6FA6">
              <w:rPr>
                <w:b/>
                <w:sz w:val="25"/>
                <w:szCs w:val="25"/>
                <w:u w:val="single"/>
              </w:rPr>
              <w:t>Hội đồng Quản trị</w:t>
            </w:r>
          </w:p>
          <w:p w:rsidR="003D6FA6" w:rsidRPr="003D6FA6" w:rsidRDefault="003D6FA6">
            <w:pPr>
              <w:pStyle w:val="response"/>
              <w:spacing w:before="0" w:after="0"/>
              <w:rPr>
                <w:b/>
                <w:sz w:val="25"/>
                <w:szCs w:val="25"/>
                <w:u w:val="single"/>
              </w:rPr>
            </w:pPr>
          </w:p>
        </w:tc>
        <w:tc>
          <w:tcPr>
            <w:tcW w:w="2518" w:type="dxa"/>
            <w:vAlign w:val="bottom"/>
          </w:tcPr>
          <w:p w:rsidR="003D6FA6" w:rsidRPr="003D6FA6" w:rsidRDefault="003D6FA6">
            <w:pPr>
              <w:pStyle w:val="response"/>
              <w:spacing w:before="0" w:after="0"/>
              <w:rPr>
                <w:b/>
                <w:sz w:val="25"/>
                <w:szCs w:val="25"/>
                <w:u w:val="single"/>
              </w:rPr>
            </w:pPr>
          </w:p>
        </w:tc>
        <w:tc>
          <w:tcPr>
            <w:tcW w:w="3514" w:type="dxa"/>
            <w:gridSpan w:val="2"/>
            <w:vAlign w:val="bottom"/>
          </w:tcPr>
          <w:p w:rsidR="003D6FA6" w:rsidRPr="003D6FA6" w:rsidRDefault="003D6FA6">
            <w:pPr>
              <w:pStyle w:val="response"/>
              <w:spacing w:before="0" w:after="0"/>
              <w:rPr>
                <w:b/>
                <w:sz w:val="25"/>
                <w:szCs w:val="25"/>
                <w:u w:val="single"/>
              </w:rPr>
            </w:pPr>
          </w:p>
        </w:tc>
      </w:tr>
      <w:tr w:rsidR="003D6FA6" w:rsidRPr="003D6FA6" w:rsidTr="003D6FA6">
        <w:trPr>
          <w:trHeight w:val="300"/>
        </w:trPr>
        <w:tc>
          <w:tcPr>
            <w:tcW w:w="3508" w:type="dxa"/>
            <w:hideMark/>
          </w:tcPr>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Ông Đào Mạnh Lương</w:t>
            </w:r>
          </w:p>
        </w:tc>
        <w:tc>
          <w:tcPr>
            <w:tcW w:w="2518" w:type="dxa"/>
            <w:hideMark/>
          </w:tcPr>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Chủ tịch HĐQT</w:t>
            </w:r>
          </w:p>
        </w:tc>
        <w:tc>
          <w:tcPr>
            <w:tcW w:w="3514" w:type="dxa"/>
            <w:gridSpan w:val="2"/>
            <w:vAlign w:val="bottom"/>
          </w:tcPr>
          <w:p w:rsidR="003D6FA6" w:rsidRPr="003D6FA6" w:rsidRDefault="003D6FA6">
            <w:pPr>
              <w:rPr>
                <w:rFonts w:ascii="Times New Roman" w:hAnsi="Times New Roman" w:cs="Times New Roman"/>
                <w:sz w:val="25"/>
                <w:szCs w:val="25"/>
              </w:rPr>
            </w:pPr>
          </w:p>
        </w:tc>
      </w:tr>
      <w:tr w:rsidR="003D6FA6" w:rsidRPr="003D6FA6" w:rsidTr="003D6FA6">
        <w:trPr>
          <w:trHeight w:val="300"/>
        </w:trPr>
        <w:tc>
          <w:tcPr>
            <w:tcW w:w="3508" w:type="dxa"/>
            <w:hideMark/>
          </w:tcPr>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Ông Nguyễn Anh Tuấn</w:t>
            </w:r>
          </w:p>
        </w:tc>
        <w:tc>
          <w:tcPr>
            <w:tcW w:w="2518" w:type="dxa"/>
            <w:hideMark/>
          </w:tcPr>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Thành viên</w:t>
            </w:r>
          </w:p>
        </w:tc>
        <w:tc>
          <w:tcPr>
            <w:tcW w:w="3514" w:type="dxa"/>
            <w:gridSpan w:val="2"/>
            <w:vAlign w:val="bottom"/>
          </w:tcPr>
          <w:p w:rsidR="003D6FA6" w:rsidRPr="003D6FA6" w:rsidRDefault="003D6FA6">
            <w:pPr>
              <w:rPr>
                <w:rFonts w:ascii="Times New Roman" w:hAnsi="Times New Roman" w:cs="Times New Roman"/>
                <w:sz w:val="25"/>
                <w:szCs w:val="25"/>
              </w:rPr>
            </w:pPr>
          </w:p>
        </w:tc>
      </w:tr>
      <w:tr w:rsidR="003D6FA6" w:rsidRPr="003D6FA6" w:rsidTr="003D6FA6">
        <w:trPr>
          <w:trHeight w:val="300"/>
        </w:trPr>
        <w:tc>
          <w:tcPr>
            <w:tcW w:w="3508" w:type="dxa"/>
            <w:hideMark/>
          </w:tcPr>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Ông Lê Thành Nam</w:t>
            </w:r>
          </w:p>
        </w:tc>
        <w:tc>
          <w:tcPr>
            <w:tcW w:w="2518" w:type="dxa"/>
            <w:hideMark/>
          </w:tcPr>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 xml:space="preserve">Thành viên </w:t>
            </w:r>
          </w:p>
        </w:tc>
        <w:tc>
          <w:tcPr>
            <w:tcW w:w="3514" w:type="dxa"/>
            <w:gridSpan w:val="2"/>
            <w:vAlign w:val="bottom"/>
          </w:tcPr>
          <w:p w:rsidR="003D6FA6" w:rsidRPr="003D6FA6" w:rsidRDefault="003D6FA6">
            <w:pPr>
              <w:rPr>
                <w:rFonts w:ascii="Times New Roman" w:hAnsi="Times New Roman" w:cs="Times New Roman"/>
                <w:sz w:val="25"/>
                <w:szCs w:val="25"/>
              </w:rPr>
            </w:pPr>
          </w:p>
        </w:tc>
      </w:tr>
      <w:tr w:rsidR="003D6FA6" w:rsidRPr="003D6FA6" w:rsidTr="003D6FA6">
        <w:trPr>
          <w:trHeight w:val="300"/>
        </w:trPr>
        <w:tc>
          <w:tcPr>
            <w:tcW w:w="3508" w:type="dxa"/>
            <w:hideMark/>
          </w:tcPr>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Ông Vũ Tiến Đạt</w:t>
            </w:r>
          </w:p>
        </w:tc>
        <w:tc>
          <w:tcPr>
            <w:tcW w:w="2518" w:type="dxa"/>
            <w:hideMark/>
          </w:tcPr>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 xml:space="preserve">Thành viên </w:t>
            </w:r>
          </w:p>
        </w:tc>
        <w:tc>
          <w:tcPr>
            <w:tcW w:w="3514" w:type="dxa"/>
            <w:gridSpan w:val="2"/>
            <w:vAlign w:val="bottom"/>
            <w:hideMark/>
          </w:tcPr>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Miễn nhiệm ngày 12/03/2019</w:t>
            </w:r>
          </w:p>
        </w:tc>
      </w:tr>
      <w:tr w:rsidR="003D6FA6" w:rsidRPr="003D6FA6" w:rsidTr="003D6FA6">
        <w:trPr>
          <w:trHeight w:val="300"/>
        </w:trPr>
        <w:tc>
          <w:tcPr>
            <w:tcW w:w="3508" w:type="dxa"/>
            <w:hideMark/>
          </w:tcPr>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Ông Ngô Phú Thỏa</w:t>
            </w:r>
          </w:p>
        </w:tc>
        <w:tc>
          <w:tcPr>
            <w:tcW w:w="2518" w:type="dxa"/>
            <w:hideMark/>
          </w:tcPr>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Thành viên</w:t>
            </w:r>
          </w:p>
        </w:tc>
        <w:tc>
          <w:tcPr>
            <w:tcW w:w="3514" w:type="dxa"/>
            <w:gridSpan w:val="2"/>
            <w:vAlign w:val="bottom"/>
          </w:tcPr>
          <w:p w:rsidR="003D6FA6" w:rsidRPr="003D6FA6" w:rsidRDefault="003D6FA6">
            <w:pPr>
              <w:rPr>
                <w:rFonts w:ascii="Times New Roman" w:hAnsi="Times New Roman" w:cs="Times New Roman"/>
                <w:sz w:val="25"/>
                <w:szCs w:val="25"/>
              </w:rPr>
            </w:pPr>
          </w:p>
        </w:tc>
      </w:tr>
      <w:tr w:rsidR="003D6FA6" w:rsidRPr="003D6FA6" w:rsidTr="003D6FA6">
        <w:trPr>
          <w:trHeight w:val="300"/>
        </w:trPr>
        <w:tc>
          <w:tcPr>
            <w:tcW w:w="3508" w:type="dxa"/>
            <w:hideMark/>
          </w:tcPr>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Ông Đào Mạnh Hòa</w:t>
            </w:r>
          </w:p>
        </w:tc>
        <w:tc>
          <w:tcPr>
            <w:tcW w:w="2518" w:type="dxa"/>
            <w:hideMark/>
          </w:tcPr>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 xml:space="preserve">Thành viên </w:t>
            </w:r>
          </w:p>
        </w:tc>
        <w:tc>
          <w:tcPr>
            <w:tcW w:w="3514" w:type="dxa"/>
            <w:gridSpan w:val="2"/>
            <w:vAlign w:val="bottom"/>
          </w:tcPr>
          <w:p w:rsidR="003D6FA6" w:rsidRPr="003D6FA6" w:rsidRDefault="003D6FA6">
            <w:pPr>
              <w:rPr>
                <w:rFonts w:ascii="Times New Roman" w:hAnsi="Times New Roman" w:cs="Times New Roman"/>
                <w:sz w:val="25"/>
                <w:szCs w:val="25"/>
              </w:rPr>
            </w:pPr>
          </w:p>
        </w:tc>
      </w:tr>
      <w:tr w:rsidR="003D6FA6" w:rsidRPr="003D6FA6" w:rsidTr="003D6FA6">
        <w:trPr>
          <w:trHeight w:val="80"/>
        </w:trPr>
        <w:tc>
          <w:tcPr>
            <w:tcW w:w="3508" w:type="dxa"/>
            <w:vAlign w:val="bottom"/>
          </w:tcPr>
          <w:p w:rsidR="003D6FA6" w:rsidRPr="003D6FA6" w:rsidRDefault="003D6FA6">
            <w:pPr>
              <w:rPr>
                <w:rFonts w:ascii="Times New Roman" w:hAnsi="Times New Roman" w:cs="Times New Roman"/>
                <w:sz w:val="25"/>
                <w:szCs w:val="25"/>
              </w:rPr>
            </w:pPr>
          </w:p>
        </w:tc>
        <w:tc>
          <w:tcPr>
            <w:tcW w:w="2518" w:type="dxa"/>
            <w:vAlign w:val="bottom"/>
          </w:tcPr>
          <w:p w:rsidR="003D6FA6" w:rsidRPr="003D6FA6" w:rsidRDefault="003D6FA6">
            <w:pPr>
              <w:rPr>
                <w:rFonts w:ascii="Times New Roman" w:hAnsi="Times New Roman" w:cs="Times New Roman"/>
                <w:sz w:val="25"/>
                <w:szCs w:val="25"/>
              </w:rPr>
            </w:pPr>
          </w:p>
        </w:tc>
        <w:tc>
          <w:tcPr>
            <w:tcW w:w="3514" w:type="dxa"/>
            <w:gridSpan w:val="2"/>
            <w:vAlign w:val="bottom"/>
          </w:tcPr>
          <w:p w:rsidR="003D6FA6" w:rsidRPr="003D6FA6" w:rsidRDefault="003D6FA6">
            <w:pPr>
              <w:rPr>
                <w:rFonts w:ascii="Times New Roman" w:hAnsi="Times New Roman" w:cs="Times New Roman"/>
                <w:sz w:val="25"/>
                <w:szCs w:val="25"/>
              </w:rPr>
            </w:pPr>
          </w:p>
        </w:tc>
      </w:tr>
      <w:tr w:rsidR="003D6FA6" w:rsidRPr="003D6FA6" w:rsidTr="003D6FA6">
        <w:trPr>
          <w:gridAfter w:val="1"/>
          <w:wAfter w:w="90" w:type="dxa"/>
          <w:cantSplit/>
          <w:trHeight w:val="300"/>
        </w:trPr>
        <w:tc>
          <w:tcPr>
            <w:tcW w:w="3508" w:type="dxa"/>
            <w:vAlign w:val="bottom"/>
            <w:hideMark/>
          </w:tcPr>
          <w:p w:rsidR="003D6FA6" w:rsidRPr="003D6FA6" w:rsidRDefault="003D6FA6">
            <w:pPr>
              <w:pStyle w:val="response"/>
              <w:spacing w:before="0" w:after="0"/>
              <w:rPr>
                <w:b/>
                <w:sz w:val="25"/>
                <w:szCs w:val="25"/>
                <w:u w:val="single"/>
              </w:rPr>
            </w:pPr>
            <w:r w:rsidRPr="003D6FA6">
              <w:rPr>
                <w:b/>
                <w:sz w:val="25"/>
                <w:szCs w:val="25"/>
                <w:u w:val="single"/>
              </w:rPr>
              <w:t>Ban Tổng Giám đốc</w:t>
            </w:r>
          </w:p>
        </w:tc>
        <w:tc>
          <w:tcPr>
            <w:tcW w:w="2518" w:type="dxa"/>
            <w:vAlign w:val="bottom"/>
          </w:tcPr>
          <w:p w:rsidR="003D6FA6" w:rsidRPr="003D6FA6" w:rsidRDefault="003D6FA6">
            <w:pPr>
              <w:pStyle w:val="response"/>
              <w:spacing w:before="0" w:after="0"/>
              <w:rPr>
                <w:b/>
                <w:sz w:val="25"/>
                <w:szCs w:val="25"/>
                <w:u w:val="single"/>
              </w:rPr>
            </w:pPr>
          </w:p>
        </w:tc>
        <w:tc>
          <w:tcPr>
            <w:tcW w:w="3424" w:type="dxa"/>
            <w:vAlign w:val="bottom"/>
          </w:tcPr>
          <w:p w:rsidR="003D6FA6" w:rsidRPr="003D6FA6" w:rsidRDefault="003D6FA6">
            <w:pPr>
              <w:pStyle w:val="response"/>
              <w:spacing w:before="0" w:after="0"/>
              <w:rPr>
                <w:b/>
                <w:sz w:val="25"/>
                <w:szCs w:val="25"/>
                <w:u w:val="single"/>
              </w:rPr>
            </w:pPr>
          </w:p>
        </w:tc>
      </w:tr>
      <w:tr w:rsidR="003D6FA6" w:rsidRPr="003D6FA6" w:rsidTr="003D6FA6">
        <w:trPr>
          <w:gridAfter w:val="1"/>
          <w:wAfter w:w="90" w:type="dxa"/>
          <w:trHeight w:val="300"/>
        </w:trPr>
        <w:tc>
          <w:tcPr>
            <w:tcW w:w="3508" w:type="dxa"/>
          </w:tcPr>
          <w:p w:rsidR="003D6FA6" w:rsidRPr="003D6FA6" w:rsidRDefault="003D6FA6">
            <w:pPr>
              <w:rPr>
                <w:rFonts w:ascii="Times New Roman" w:hAnsi="Times New Roman" w:cs="Times New Roman"/>
                <w:sz w:val="25"/>
                <w:szCs w:val="25"/>
              </w:rPr>
            </w:pPr>
          </w:p>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Ông Vũ Tiến Đạt</w:t>
            </w:r>
          </w:p>
        </w:tc>
        <w:tc>
          <w:tcPr>
            <w:tcW w:w="2518" w:type="dxa"/>
          </w:tcPr>
          <w:p w:rsidR="003D6FA6" w:rsidRPr="003D6FA6" w:rsidRDefault="003D6FA6">
            <w:pPr>
              <w:rPr>
                <w:rFonts w:ascii="Times New Roman" w:hAnsi="Times New Roman" w:cs="Times New Roman"/>
                <w:sz w:val="25"/>
                <w:szCs w:val="25"/>
              </w:rPr>
            </w:pPr>
          </w:p>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 xml:space="preserve">Tổng Giám đốc </w:t>
            </w:r>
          </w:p>
        </w:tc>
        <w:tc>
          <w:tcPr>
            <w:tcW w:w="3424" w:type="dxa"/>
            <w:vAlign w:val="bottom"/>
            <w:hideMark/>
          </w:tcPr>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Miễn nhiệm ngày 12/03/2019</w:t>
            </w:r>
          </w:p>
        </w:tc>
      </w:tr>
      <w:tr w:rsidR="003D6FA6" w:rsidRPr="003D6FA6" w:rsidTr="003D6FA6">
        <w:trPr>
          <w:gridAfter w:val="1"/>
          <w:wAfter w:w="90" w:type="dxa"/>
          <w:trHeight w:val="459"/>
        </w:trPr>
        <w:tc>
          <w:tcPr>
            <w:tcW w:w="3508" w:type="dxa"/>
            <w:vAlign w:val="bottom"/>
            <w:hideMark/>
          </w:tcPr>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Ông Đỗ Văn Tài</w:t>
            </w:r>
          </w:p>
        </w:tc>
        <w:tc>
          <w:tcPr>
            <w:tcW w:w="2518" w:type="dxa"/>
            <w:vAlign w:val="bottom"/>
            <w:hideMark/>
          </w:tcPr>
          <w:p w:rsidR="003D6FA6" w:rsidRPr="003D6FA6" w:rsidRDefault="003D6FA6">
            <w:pPr>
              <w:rPr>
                <w:rFonts w:ascii="Times New Roman" w:hAnsi="Times New Roman" w:cs="Times New Roman"/>
                <w:sz w:val="25"/>
                <w:szCs w:val="25"/>
              </w:rPr>
            </w:pPr>
            <w:r w:rsidRPr="003D6FA6">
              <w:rPr>
                <w:rFonts w:ascii="Times New Roman" w:hAnsi="Times New Roman" w:cs="Times New Roman"/>
                <w:sz w:val="25"/>
                <w:szCs w:val="25"/>
              </w:rPr>
              <w:t>Giám đốc điều hành</w:t>
            </w:r>
          </w:p>
        </w:tc>
        <w:tc>
          <w:tcPr>
            <w:tcW w:w="3424" w:type="dxa"/>
            <w:vAlign w:val="bottom"/>
          </w:tcPr>
          <w:p w:rsidR="003D6FA6" w:rsidRPr="003D6FA6" w:rsidRDefault="003D6FA6">
            <w:pPr>
              <w:rPr>
                <w:rFonts w:ascii="Times New Roman" w:hAnsi="Times New Roman" w:cs="Times New Roman"/>
                <w:sz w:val="25"/>
                <w:szCs w:val="25"/>
              </w:rPr>
            </w:pPr>
          </w:p>
        </w:tc>
      </w:tr>
    </w:tbl>
    <w:p w:rsidR="003D6FA6" w:rsidRPr="003D6FA6" w:rsidRDefault="003D6FA6" w:rsidP="000A1A5D">
      <w:pPr>
        <w:pStyle w:val="NoSpacing"/>
        <w:jc w:val="both"/>
        <w:rPr>
          <w:rFonts w:ascii="Times New Roman" w:hAnsi="Times New Roman"/>
          <w:b/>
          <w:sz w:val="25"/>
          <w:szCs w:val="25"/>
          <w:lang w:val="nl-NL"/>
        </w:rPr>
      </w:pPr>
    </w:p>
    <w:p w:rsidR="003D6FA6" w:rsidRPr="003D6FA6" w:rsidRDefault="003D6FA6" w:rsidP="000A1A5D">
      <w:pPr>
        <w:pStyle w:val="NoSpacing"/>
        <w:jc w:val="both"/>
        <w:rPr>
          <w:rFonts w:ascii="Times New Roman" w:hAnsi="Times New Roman"/>
          <w:b/>
          <w:sz w:val="25"/>
          <w:szCs w:val="25"/>
          <w:lang w:val="nl-NL"/>
        </w:rPr>
      </w:pPr>
    </w:p>
    <w:p w:rsidR="003D6FA6" w:rsidRPr="003D6FA6" w:rsidRDefault="003D6FA6" w:rsidP="00D15BF1">
      <w:pPr>
        <w:pStyle w:val="BodyText3"/>
        <w:rPr>
          <w:sz w:val="25"/>
          <w:szCs w:val="25"/>
        </w:rPr>
      </w:pPr>
      <w:r w:rsidRPr="003D6FA6">
        <w:rPr>
          <w:b/>
          <w:sz w:val="25"/>
          <w:szCs w:val="25"/>
        </w:rPr>
        <w:t>TRÁCH NHIỆM CỦA BAN TỔNG GIÁM ĐỐC</w:t>
      </w:r>
    </w:p>
    <w:p w:rsidR="003D6FA6" w:rsidRPr="003D6FA6" w:rsidRDefault="003D6FA6" w:rsidP="000C67A3">
      <w:pPr>
        <w:jc w:val="both"/>
        <w:rPr>
          <w:rFonts w:ascii="Times New Roman" w:hAnsi="Times New Roman" w:cs="Times New Roman"/>
          <w:sz w:val="25"/>
          <w:szCs w:val="25"/>
        </w:rPr>
      </w:pPr>
      <w:r w:rsidRPr="003D6FA6">
        <w:rPr>
          <w:rFonts w:ascii="Times New Roman" w:hAnsi="Times New Roman" w:cs="Times New Roman"/>
          <w:sz w:val="25"/>
          <w:szCs w:val="25"/>
        </w:rPr>
        <w:t>Ban Tổng Giám đốc Công ty có trách nhiệm lập Báo cáo tài chính phản ánh trung thực và hợp lý tình hình tài chính của Công ty tại ngày 31/12/2019 cũng như kết quả hoạt động kinh doanh và tình hình lưu chuyển tiền tệ của Công ty trong năm 2019. Trong việc lập Báo cáo tài chính này, Ban Tổng Giám đốc được yêu cầu phải:</w:t>
      </w:r>
    </w:p>
    <w:p w:rsidR="003D6FA6" w:rsidRPr="003D6FA6" w:rsidRDefault="003D6FA6" w:rsidP="000B0774">
      <w:pPr>
        <w:pStyle w:val="BodyTextIndent"/>
        <w:tabs>
          <w:tab w:val="num" w:pos="720"/>
        </w:tabs>
        <w:ind w:hanging="360"/>
        <w:rPr>
          <w:rFonts w:ascii="Times New Roman" w:hAnsi="Times New Roman"/>
          <w:sz w:val="25"/>
          <w:szCs w:val="25"/>
        </w:rPr>
      </w:pPr>
      <w:r w:rsidRPr="003D6FA6">
        <w:rPr>
          <w:rFonts w:ascii="Times New Roman" w:hAnsi="Times New Roman"/>
          <w:sz w:val="25"/>
          <w:szCs w:val="25"/>
        </w:rPr>
        <w:t>•</w:t>
      </w:r>
      <w:r w:rsidRPr="003D6FA6">
        <w:rPr>
          <w:rFonts w:ascii="Times New Roman" w:hAnsi="Times New Roman"/>
          <w:sz w:val="25"/>
          <w:szCs w:val="25"/>
        </w:rPr>
        <w:tab/>
        <w:t>Lựa chọn các chính sách kế toán thích hợp và áp dụng các chính sách đó một cách nhất quán;</w:t>
      </w:r>
    </w:p>
    <w:p w:rsidR="003D6FA6" w:rsidRPr="003D6FA6" w:rsidRDefault="003D6FA6" w:rsidP="000B0774">
      <w:pPr>
        <w:pStyle w:val="BodyTextIndent"/>
        <w:tabs>
          <w:tab w:val="num" w:pos="720"/>
        </w:tabs>
        <w:ind w:hanging="360"/>
        <w:rPr>
          <w:rFonts w:ascii="Times New Roman" w:hAnsi="Times New Roman"/>
          <w:sz w:val="25"/>
          <w:szCs w:val="25"/>
        </w:rPr>
      </w:pPr>
      <w:r w:rsidRPr="003D6FA6">
        <w:rPr>
          <w:rFonts w:ascii="Times New Roman" w:hAnsi="Times New Roman"/>
          <w:sz w:val="25"/>
          <w:szCs w:val="25"/>
        </w:rPr>
        <w:t>•</w:t>
      </w:r>
      <w:r w:rsidRPr="003D6FA6">
        <w:rPr>
          <w:rFonts w:ascii="Times New Roman" w:hAnsi="Times New Roman"/>
          <w:sz w:val="25"/>
          <w:szCs w:val="25"/>
        </w:rPr>
        <w:tab/>
        <w:t>Đưa ra các phán đoán và ước tính một cách hợp lý và thận trọng;</w:t>
      </w:r>
    </w:p>
    <w:p w:rsidR="003D6FA6" w:rsidRPr="003D6FA6" w:rsidRDefault="003D6FA6" w:rsidP="000B0774">
      <w:pPr>
        <w:pStyle w:val="BodyTextIndent"/>
        <w:tabs>
          <w:tab w:val="num" w:pos="720"/>
        </w:tabs>
        <w:ind w:hanging="360"/>
        <w:rPr>
          <w:rFonts w:ascii="Times New Roman" w:hAnsi="Times New Roman"/>
          <w:sz w:val="25"/>
          <w:szCs w:val="25"/>
        </w:rPr>
      </w:pPr>
      <w:r w:rsidRPr="003D6FA6">
        <w:rPr>
          <w:rFonts w:ascii="Times New Roman" w:hAnsi="Times New Roman"/>
          <w:sz w:val="25"/>
          <w:szCs w:val="25"/>
        </w:rPr>
        <w:lastRenderedPageBreak/>
        <w:t>•</w:t>
      </w:r>
      <w:r w:rsidRPr="003D6FA6">
        <w:rPr>
          <w:rFonts w:ascii="Times New Roman" w:hAnsi="Times New Roman"/>
          <w:sz w:val="25"/>
          <w:szCs w:val="25"/>
        </w:rPr>
        <w:tab/>
        <w:t>Nêu rõ các nguyên tắc kế toán thích hợp có được tuân thủ hay không, có những áp dụng sai lệch trọng yếu cần được công bố và giải thích trong báo cáo tài chính hay không; và</w:t>
      </w:r>
    </w:p>
    <w:p w:rsidR="003D6FA6" w:rsidRPr="003D6FA6" w:rsidRDefault="003D6FA6" w:rsidP="000B0774">
      <w:pPr>
        <w:pStyle w:val="BodyTextIndent"/>
        <w:tabs>
          <w:tab w:val="left" w:pos="426"/>
        </w:tabs>
        <w:spacing w:after="0"/>
        <w:ind w:hanging="360"/>
        <w:rPr>
          <w:rFonts w:ascii="Times New Roman" w:hAnsi="Times New Roman"/>
          <w:sz w:val="25"/>
          <w:szCs w:val="25"/>
        </w:rPr>
      </w:pPr>
      <w:proofErr w:type="gramStart"/>
      <w:r w:rsidRPr="003D6FA6">
        <w:rPr>
          <w:rFonts w:ascii="Times New Roman" w:hAnsi="Times New Roman"/>
          <w:sz w:val="25"/>
          <w:szCs w:val="25"/>
        </w:rPr>
        <w:t>•</w:t>
      </w:r>
      <w:r w:rsidRPr="003D6FA6">
        <w:rPr>
          <w:rFonts w:ascii="Times New Roman" w:hAnsi="Times New Roman"/>
          <w:sz w:val="25"/>
          <w:szCs w:val="25"/>
        </w:rPr>
        <w:tab/>
        <w:t>Lập Báo cáo tài chính trên cơ sở hoạt động liên tục trừ trường hợp không thể cho rằng Công ty sẽ tiếp tục hoạt động kinh doanh.</w:t>
      </w:r>
      <w:proofErr w:type="gramEnd"/>
    </w:p>
    <w:p w:rsidR="003D6FA6" w:rsidRPr="003D6FA6" w:rsidRDefault="003D6FA6" w:rsidP="000B0774">
      <w:pPr>
        <w:jc w:val="both"/>
        <w:rPr>
          <w:rFonts w:ascii="Times New Roman" w:hAnsi="Times New Roman" w:cs="Times New Roman"/>
          <w:sz w:val="25"/>
          <w:szCs w:val="25"/>
        </w:rPr>
      </w:pPr>
      <w:r w:rsidRPr="003D6FA6">
        <w:rPr>
          <w:rFonts w:ascii="Times New Roman" w:hAnsi="Times New Roman" w:cs="Times New Roman"/>
          <w:sz w:val="25"/>
          <w:szCs w:val="25"/>
        </w:rPr>
        <w:t xml:space="preserve">Ban Tổng Giám đốc xác nhận rằng Công ty đã tuân thủ các yêu cầu nêu trên trong việc lập Báo cáo tài chính. </w:t>
      </w:r>
    </w:p>
    <w:p w:rsidR="003D6FA6" w:rsidRPr="003D6FA6" w:rsidRDefault="003D6FA6" w:rsidP="00AF7870">
      <w:pPr>
        <w:jc w:val="both"/>
        <w:rPr>
          <w:rFonts w:ascii="Times New Roman" w:hAnsi="Times New Roman" w:cs="Times New Roman"/>
          <w:sz w:val="25"/>
          <w:szCs w:val="25"/>
        </w:rPr>
      </w:pPr>
      <w:r w:rsidRPr="003D6FA6">
        <w:rPr>
          <w:rFonts w:ascii="Times New Roman" w:hAnsi="Times New Roman" w:cs="Times New Roman"/>
          <w:sz w:val="25"/>
          <w:szCs w:val="25"/>
        </w:rPr>
        <w:t xml:space="preserve">Ban Tổng Giám đốc Công ty chịu trách nhiệm đảm bảo rằng sổ sách kế toán được ghi chép phù hợp để phản ánh hợp lý tình hình tài chính của Công ty ở bất kỳ thời điểm nào và đảm bảo rằng Báo cáo tài chính phù hợp với </w:t>
      </w:r>
      <w:r w:rsidRPr="003D6FA6">
        <w:rPr>
          <w:rFonts w:ascii="Times New Roman" w:hAnsi="Times New Roman" w:cs="Times New Roman"/>
          <w:sz w:val="25"/>
          <w:szCs w:val="25"/>
          <w:lang w:val="pt-BR"/>
        </w:rPr>
        <w:t>Chuẩn mực kế toán, Chế độ kế toán doanh nghiệp Việt Nam và các quy định pháp lý có liên quan đến việc lập và trình bày Báo cáo tài chính</w:t>
      </w:r>
      <w:r w:rsidRPr="003D6FA6">
        <w:rPr>
          <w:rFonts w:ascii="Times New Roman" w:hAnsi="Times New Roman" w:cs="Times New Roman"/>
          <w:sz w:val="25"/>
          <w:szCs w:val="25"/>
        </w:rPr>
        <w:t xml:space="preserve">. Ban Tổng Giám đốc cũng chịu trách nhiệm đảm bảo </w:t>
      </w:r>
      <w:proofErr w:type="gramStart"/>
      <w:r w:rsidRPr="003D6FA6">
        <w:rPr>
          <w:rFonts w:ascii="Times New Roman" w:hAnsi="Times New Roman" w:cs="Times New Roman"/>
          <w:sz w:val="25"/>
          <w:szCs w:val="25"/>
        </w:rPr>
        <w:t>an</w:t>
      </w:r>
      <w:proofErr w:type="gramEnd"/>
      <w:r w:rsidRPr="003D6FA6">
        <w:rPr>
          <w:rFonts w:ascii="Times New Roman" w:hAnsi="Times New Roman" w:cs="Times New Roman"/>
          <w:sz w:val="25"/>
          <w:szCs w:val="25"/>
        </w:rPr>
        <w:t xml:space="preserve"> toàn cho tài sản của Công ty và vì vậy thực hiện các biện pháp thích hợp để ngăn chặn và phát hiện các hành vi gian lận và sai phạm khác.</w:t>
      </w:r>
    </w:p>
    <w:p w:rsidR="003D6FA6" w:rsidRPr="003D6FA6" w:rsidRDefault="003D6FA6" w:rsidP="000C67A3">
      <w:pPr>
        <w:jc w:val="both"/>
        <w:rPr>
          <w:rFonts w:ascii="Times New Roman" w:hAnsi="Times New Roman" w:cs="Times New Roman"/>
          <w:b/>
          <w:sz w:val="25"/>
          <w:szCs w:val="25"/>
        </w:rPr>
      </w:pPr>
    </w:p>
    <w:p w:rsidR="003D6FA6" w:rsidRPr="003D6FA6" w:rsidRDefault="003D6FA6" w:rsidP="000C67A3">
      <w:pPr>
        <w:jc w:val="both"/>
        <w:rPr>
          <w:rFonts w:ascii="Times New Roman" w:hAnsi="Times New Roman" w:cs="Times New Roman"/>
          <w:b/>
          <w:sz w:val="25"/>
          <w:szCs w:val="25"/>
        </w:rPr>
      </w:pPr>
      <w:r w:rsidRPr="003D6FA6">
        <w:rPr>
          <w:rFonts w:ascii="Times New Roman" w:hAnsi="Times New Roman" w:cs="Times New Roman"/>
          <w:b/>
          <w:sz w:val="25"/>
          <w:szCs w:val="25"/>
        </w:rPr>
        <w:t>CÁC CAM KẾT KHÁC</w:t>
      </w:r>
    </w:p>
    <w:p w:rsidR="003D6FA6" w:rsidRPr="003D6FA6" w:rsidRDefault="003D6FA6" w:rsidP="000C67A3">
      <w:pPr>
        <w:jc w:val="both"/>
        <w:rPr>
          <w:rFonts w:ascii="Times New Roman" w:hAnsi="Times New Roman" w:cs="Times New Roman"/>
          <w:sz w:val="25"/>
          <w:szCs w:val="25"/>
        </w:rPr>
      </w:pPr>
    </w:p>
    <w:p w:rsidR="003D6FA6" w:rsidRPr="003D6FA6" w:rsidRDefault="003D6FA6" w:rsidP="000C67A3">
      <w:pPr>
        <w:jc w:val="both"/>
        <w:rPr>
          <w:rFonts w:ascii="Times New Roman" w:hAnsi="Times New Roman" w:cs="Times New Roman"/>
          <w:sz w:val="25"/>
          <w:szCs w:val="25"/>
        </w:rPr>
      </w:pPr>
      <w:r w:rsidRPr="003D6FA6">
        <w:rPr>
          <w:rFonts w:ascii="Times New Roman" w:hAnsi="Times New Roman" w:cs="Times New Roman"/>
          <w:sz w:val="25"/>
          <w:szCs w:val="25"/>
        </w:rPr>
        <w:t>Ban Tổng Giám đốc cam kết rằng Công ty không vi phạm nghĩa vụ công bố thông tin theo quy định tại Thông tư số 155/2015/TT-BTC 06/10/2015 của Bộ Tài chính về việc công bố thông tin trên thị trường chứng khoán và quy định về quản trị Công ty tại Nghị định 71/2017/NĐ-CP ngày 06/06/2017 hướng dẫn về quản trị công ty áp dụng đối với Công ty đại chúng và Thông tư số 95/2017/TT-BTC ngày 22/09/2017 của Bộ Tài chính hướng dẫn một số điều của Nghị định 71/2017/NĐ-CP.</w:t>
      </w:r>
    </w:p>
    <w:p w:rsidR="003D6FA6" w:rsidRPr="003D6FA6" w:rsidRDefault="003D6FA6" w:rsidP="000C67A3">
      <w:pPr>
        <w:jc w:val="both"/>
        <w:rPr>
          <w:rFonts w:ascii="Times New Roman" w:hAnsi="Times New Roman" w:cs="Times New Roman"/>
          <w:sz w:val="25"/>
          <w:szCs w:val="25"/>
        </w:rPr>
      </w:pPr>
    </w:p>
    <w:p w:rsidR="003D6FA6" w:rsidRPr="003D6FA6" w:rsidRDefault="003D6FA6" w:rsidP="00ED6200">
      <w:pPr>
        <w:pStyle w:val="NoSpacing"/>
        <w:jc w:val="both"/>
        <w:rPr>
          <w:rFonts w:ascii="Times New Roman" w:hAnsi="Times New Roman"/>
          <w:sz w:val="25"/>
          <w:szCs w:val="25"/>
          <w:lang w:val="nl-NL"/>
        </w:rPr>
      </w:pPr>
      <w:r w:rsidRPr="003D6FA6">
        <w:rPr>
          <w:rFonts w:ascii="Times New Roman" w:hAnsi="Times New Roman"/>
          <w:sz w:val="25"/>
          <w:szCs w:val="25"/>
          <w:lang w:val="nl-NL"/>
        </w:rPr>
        <w:t>Ban Tổng Giám đốc xác nhận rằng Công ty đã tuân thủ các yêu cầu nêu trên khi lập báo cáo tài chính.</w:t>
      </w:r>
    </w:p>
    <w:p w:rsidR="003D6FA6" w:rsidRPr="003D6FA6" w:rsidRDefault="003D6FA6" w:rsidP="000A1A5D">
      <w:pPr>
        <w:pStyle w:val="NoSpacing"/>
        <w:jc w:val="both"/>
        <w:rPr>
          <w:rFonts w:ascii="Times New Roman" w:hAnsi="Times New Roman"/>
          <w:b/>
          <w:sz w:val="25"/>
          <w:szCs w:val="25"/>
          <w:u w:val="single"/>
          <w:lang w:val="nl-NL"/>
        </w:rPr>
      </w:pPr>
    </w:p>
    <w:p w:rsidR="003D6FA6" w:rsidRPr="003D6FA6" w:rsidRDefault="003D6FA6" w:rsidP="000A1A5D">
      <w:pPr>
        <w:pStyle w:val="NoSpacing"/>
        <w:jc w:val="both"/>
        <w:rPr>
          <w:rFonts w:ascii="Times New Roman" w:hAnsi="Times New Roman"/>
          <w:sz w:val="25"/>
          <w:szCs w:val="25"/>
          <w:u w:val="single"/>
          <w:lang w:val="nl-NL"/>
        </w:rPr>
      </w:pPr>
      <w:r w:rsidRPr="003D6FA6">
        <w:rPr>
          <w:rFonts w:ascii="Times New Roman" w:hAnsi="Times New Roman"/>
          <w:b/>
          <w:sz w:val="25"/>
          <w:szCs w:val="25"/>
          <w:u w:val="single"/>
          <w:lang w:val="nl-NL"/>
        </w:rPr>
        <w:t>2 Đơn vị kiểm toán:</w:t>
      </w:r>
      <w:r w:rsidRPr="003D6FA6">
        <w:rPr>
          <w:rFonts w:ascii="Times New Roman" w:hAnsi="Times New Roman"/>
          <w:sz w:val="25"/>
          <w:szCs w:val="25"/>
          <w:u w:val="single"/>
          <w:lang w:val="nl-NL"/>
        </w:rPr>
        <w:t xml:space="preserve"> </w:t>
      </w:r>
    </w:p>
    <w:p w:rsidR="003D6FA6" w:rsidRPr="003D6FA6" w:rsidRDefault="003D6FA6" w:rsidP="00112461">
      <w:pPr>
        <w:rPr>
          <w:rFonts w:ascii="Times New Roman" w:hAnsi="Times New Roman" w:cs="Times New Roman"/>
          <w:sz w:val="25"/>
          <w:szCs w:val="25"/>
          <w:lang w:val="nl-NL"/>
        </w:rPr>
      </w:pPr>
    </w:p>
    <w:p w:rsidR="003D6FA6" w:rsidRPr="003D6FA6" w:rsidRDefault="003D6FA6" w:rsidP="0092734F">
      <w:pPr>
        <w:spacing w:after="0"/>
        <w:rPr>
          <w:rFonts w:ascii="Times New Roman" w:hAnsi="Times New Roman" w:cs="Times New Roman"/>
          <w:b/>
          <w:sz w:val="25"/>
          <w:szCs w:val="25"/>
          <w:lang w:val="es-MX"/>
        </w:rPr>
      </w:pPr>
      <w:r w:rsidRPr="003D6FA6">
        <w:rPr>
          <w:rFonts w:ascii="Times New Roman" w:hAnsi="Times New Roman" w:cs="Times New Roman"/>
          <w:b/>
          <w:sz w:val="25"/>
          <w:szCs w:val="25"/>
          <w:lang w:val="nl-NL"/>
        </w:rPr>
        <w:t>ĐƠN VỊ KIỂM TOÁN</w:t>
      </w:r>
      <w:r w:rsidRPr="003D6FA6">
        <w:rPr>
          <w:rFonts w:ascii="Times New Roman" w:hAnsi="Times New Roman" w:cs="Times New Roman"/>
          <w:b/>
          <w:sz w:val="25"/>
          <w:szCs w:val="25"/>
          <w:lang w:val="nl-NL"/>
        </w:rPr>
        <w:tab/>
        <w:t xml:space="preserve">: </w:t>
      </w:r>
      <w:r w:rsidRPr="003D6FA6">
        <w:rPr>
          <w:rFonts w:ascii="Times New Roman" w:hAnsi="Times New Roman" w:cs="Times New Roman"/>
          <w:b/>
          <w:sz w:val="25"/>
          <w:szCs w:val="25"/>
          <w:lang w:val="es-MX"/>
        </w:rPr>
        <w:t>CÔNG TY TNHH KIỂM TOÁN VÀ TƯ VẤN UHY ACA</w:t>
      </w:r>
    </w:p>
    <w:p w:rsidR="003D6FA6" w:rsidRPr="003D6FA6" w:rsidRDefault="003D6FA6" w:rsidP="0092734F">
      <w:pPr>
        <w:spacing w:after="0"/>
        <w:ind w:left="2160" w:firstLine="720"/>
        <w:rPr>
          <w:rFonts w:ascii="Times New Roman" w:hAnsi="Times New Roman" w:cs="Times New Roman"/>
          <w:sz w:val="25"/>
          <w:szCs w:val="25"/>
          <w:lang w:val="es-MX"/>
        </w:rPr>
      </w:pPr>
      <w:r w:rsidRPr="003D6FA6">
        <w:rPr>
          <w:rFonts w:ascii="Times New Roman" w:hAnsi="Times New Roman" w:cs="Times New Roman"/>
          <w:sz w:val="25"/>
          <w:szCs w:val="25"/>
          <w:lang w:val="es-MX"/>
        </w:rPr>
        <w:t xml:space="preserve">  VĂN PHÒNG CHI NHÁNH TP HÀ NỘI</w:t>
      </w:r>
    </w:p>
    <w:p w:rsidR="003D6FA6" w:rsidRPr="003D6FA6" w:rsidRDefault="003D6FA6" w:rsidP="0092734F">
      <w:pPr>
        <w:spacing w:after="0"/>
        <w:ind w:left="2880"/>
        <w:rPr>
          <w:rFonts w:ascii="Times New Roman" w:hAnsi="Times New Roman" w:cs="Times New Roman"/>
          <w:sz w:val="25"/>
          <w:szCs w:val="25"/>
          <w:lang w:val="es-MX"/>
        </w:rPr>
      </w:pPr>
      <w:r w:rsidRPr="003D6FA6">
        <w:rPr>
          <w:rFonts w:ascii="Times New Roman" w:hAnsi="Times New Roman" w:cs="Times New Roman"/>
          <w:sz w:val="25"/>
          <w:szCs w:val="25"/>
          <w:lang w:val="es-MX"/>
        </w:rPr>
        <w:t xml:space="preserve">  Tầng 9, tòa nhà HL, Duy Tân, Cầu Giấy, Hà Nội</w:t>
      </w:r>
    </w:p>
    <w:p w:rsidR="003D6FA6" w:rsidRPr="003D6FA6" w:rsidRDefault="003D6FA6" w:rsidP="0092734F">
      <w:pPr>
        <w:spacing w:after="0"/>
        <w:ind w:left="2880"/>
        <w:rPr>
          <w:rFonts w:ascii="Times New Roman" w:hAnsi="Times New Roman" w:cs="Times New Roman"/>
          <w:sz w:val="25"/>
          <w:szCs w:val="25"/>
          <w:lang w:val="fr-FR"/>
        </w:rPr>
      </w:pPr>
      <w:r w:rsidRPr="003D6FA6">
        <w:rPr>
          <w:rFonts w:ascii="Times New Roman" w:hAnsi="Times New Roman" w:cs="Times New Roman"/>
          <w:sz w:val="25"/>
          <w:szCs w:val="25"/>
          <w:lang w:val="es-MX"/>
        </w:rPr>
        <w:t xml:space="preserve">  </w:t>
      </w:r>
      <w:r w:rsidRPr="003D6FA6">
        <w:rPr>
          <w:rFonts w:ascii="Times New Roman" w:hAnsi="Times New Roman" w:cs="Times New Roman"/>
          <w:sz w:val="25"/>
          <w:szCs w:val="25"/>
          <w:lang w:val="fr-FR"/>
        </w:rPr>
        <w:t xml:space="preserve">ĐT </w:t>
      </w:r>
      <w:r w:rsidRPr="003D6FA6">
        <w:rPr>
          <w:rFonts w:ascii="Times New Roman" w:hAnsi="Times New Roman" w:cs="Times New Roman"/>
          <w:sz w:val="25"/>
          <w:szCs w:val="25"/>
          <w:lang w:val="fr-FR"/>
        </w:rPr>
        <w:tab/>
      </w:r>
      <w:r w:rsidRPr="003D6FA6">
        <w:rPr>
          <w:rFonts w:ascii="Times New Roman" w:hAnsi="Times New Roman" w:cs="Times New Roman"/>
          <w:sz w:val="25"/>
          <w:szCs w:val="25"/>
          <w:lang w:val="fr-FR"/>
        </w:rPr>
        <w:tab/>
        <w:t>: 04 3755 7446 / Fax: 04 3755 7448</w:t>
      </w:r>
    </w:p>
    <w:p w:rsidR="003D6FA6" w:rsidRPr="003D6FA6" w:rsidRDefault="003D6FA6" w:rsidP="0092734F">
      <w:pPr>
        <w:spacing w:after="0"/>
        <w:ind w:left="2880"/>
        <w:rPr>
          <w:rFonts w:ascii="Times New Roman" w:hAnsi="Times New Roman" w:cs="Times New Roman"/>
          <w:sz w:val="25"/>
          <w:szCs w:val="25"/>
          <w:lang w:val="fr-FR"/>
        </w:rPr>
      </w:pPr>
      <w:r w:rsidRPr="003D6FA6">
        <w:rPr>
          <w:rFonts w:ascii="Times New Roman" w:hAnsi="Times New Roman" w:cs="Times New Roman"/>
          <w:sz w:val="25"/>
          <w:szCs w:val="25"/>
          <w:lang w:val="fr-FR"/>
        </w:rPr>
        <w:t xml:space="preserve">  Email</w:t>
      </w:r>
      <w:r w:rsidRPr="003D6FA6">
        <w:rPr>
          <w:rFonts w:ascii="Times New Roman" w:hAnsi="Times New Roman" w:cs="Times New Roman"/>
          <w:sz w:val="25"/>
          <w:szCs w:val="25"/>
          <w:lang w:val="fr-FR"/>
        </w:rPr>
        <w:tab/>
        <w:t xml:space="preserve">: </w:t>
      </w:r>
      <w:r w:rsidRPr="003D6FA6">
        <w:rPr>
          <w:rStyle w:val="Emphasis"/>
          <w:rFonts w:ascii="Times New Roman" w:hAnsi="Times New Roman" w:cs="Times New Roman"/>
          <w:sz w:val="25"/>
          <w:szCs w:val="25"/>
          <w:u w:val="single"/>
          <w:lang w:val="fr-FR"/>
        </w:rPr>
        <w:t>uhy-info@uhyvietnam.com.vn</w:t>
      </w:r>
    </w:p>
    <w:p w:rsidR="003D6FA6" w:rsidRPr="003D6FA6" w:rsidRDefault="003D6FA6" w:rsidP="0092734F">
      <w:pPr>
        <w:spacing w:after="0"/>
        <w:ind w:left="2880"/>
        <w:rPr>
          <w:rFonts w:ascii="Times New Roman" w:hAnsi="Times New Roman" w:cs="Times New Roman"/>
          <w:sz w:val="25"/>
          <w:szCs w:val="25"/>
          <w:lang w:val="fr-FR"/>
        </w:rPr>
      </w:pPr>
      <w:r w:rsidRPr="003D6FA6">
        <w:rPr>
          <w:rFonts w:ascii="Times New Roman" w:hAnsi="Times New Roman" w:cs="Times New Roman"/>
          <w:sz w:val="25"/>
          <w:szCs w:val="25"/>
          <w:lang w:val="fr-FR"/>
        </w:rPr>
        <w:t xml:space="preserve">  Website</w:t>
      </w:r>
      <w:r w:rsidRPr="003D6FA6">
        <w:rPr>
          <w:rFonts w:ascii="Times New Roman" w:hAnsi="Times New Roman" w:cs="Times New Roman"/>
          <w:sz w:val="25"/>
          <w:szCs w:val="25"/>
          <w:lang w:val="fr-FR"/>
        </w:rPr>
        <w:tab/>
        <w:t>: http://www.uhy.vn</w:t>
      </w:r>
    </w:p>
    <w:p w:rsidR="003D6FA6" w:rsidRPr="003D6FA6" w:rsidRDefault="003D6FA6" w:rsidP="00B73385">
      <w:pPr>
        <w:jc w:val="center"/>
        <w:rPr>
          <w:rFonts w:ascii="Times New Roman" w:hAnsi="Times New Roman" w:cs="Times New Roman"/>
          <w:b/>
          <w:sz w:val="25"/>
          <w:szCs w:val="25"/>
        </w:rPr>
      </w:pPr>
    </w:p>
    <w:p w:rsidR="003D6FA6" w:rsidRPr="003D6FA6" w:rsidRDefault="003D6FA6" w:rsidP="00B73385">
      <w:pPr>
        <w:jc w:val="center"/>
        <w:outlineLvl w:val="0"/>
        <w:rPr>
          <w:rFonts w:ascii="Times New Roman" w:hAnsi="Times New Roman" w:cs="Times New Roman"/>
          <w:b/>
          <w:sz w:val="25"/>
          <w:szCs w:val="25"/>
          <w:lang w:val="da-DK"/>
        </w:rPr>
      </w:pPr>
      <w:bookmarkStart w:id="0" w:name="OLE_LINK3"/>
      <w:bookmarkStart w:id="1" w:name="OLE_LINK4"/>
      <w:bookmarkStart w:id="2" w:name="_Toc351457045"/>
    </w:p>
    <w:bookmarkEnd w:id="0"/>
    <w:bookmarkEnd w:id="1"/>
    <w:bookmarkEnd w:id="2"/>
    <w:p w:rsidR="003D6FA6" w:rsidRPr="003D6FA6" w:rsidRDefault="003D6FA6" w:rsidP="003D6FA6">
      <w:pPr>
        <w:jc w:val="center"/>
        <w:outlineLvl w:val="0"/>
        <w:rPr>
          <w:rFonts w:ascii="Times New Roman" w:hAnsi="Times New Roman" w:cs="Times New Roman"/>
          <w:b/>
          <w:sz w:val="25"/>
          <w:szCs w:val="25"/>
          <w:lang w:val="da-DK"/>
        </w:rPr>
      </w:pPr>
      <w:r w:rsidRPr="003D6FA6">
        <w:rPr>
          <w:rFonts w:ascii="Times New Roman" w:hAnsi="Times New Roman" w:cs="Times New Roman"/>
          <w:b/>
          <w:sz w:val="25"/>
          <w:szCs w:val="25"/>
          <w:lang w:val="da-DK"/>
        </w:rPr>
        <w:t>BÁO CÁO KIỂM TOÁN ĐỘC LẬ</w:t>
      </w:r>
      <w:r>
        <w:rPr>
          <w:rFonts w:ascii="Times New Roman" w:hAnsi="Times New Roman" w:cs="Times New Roman"/>
          <w:b/>
          <w:sz w:val="25"/>
          <w:szCs w:val="25"/>
          <w:lang w:val="da-DK"/>
        </w:rPr>
        <w:t xml:space="preserve">P </w:t>
      </w:r>
    </w:p>
    <w:p w:rsidR="003D6FA6" w:rsidRPr="003D6FA6" w:rsidRDefault="003D6FA6" w:rsidP="00B57C3F">
      <w:pPr>
        <w:ind w:right="-207" w:hanging="180"/>
        <w:jc w:val="center"/>
        <w:rPr>
          <w:rFonts w:ascii="Times New Roman" w:hAnsi="Times New Roman" w:cs="Times New Roman"/>
          <w:sz w:val="25"/>
          <w:szCs w:val="25"/>
          <w:lang w:val="vi-VN"/>
        </w:rPr>
      </w:pPr>
      <w:r w:rsidRPr="003D6FA6">
        <w:rPr>
          <w:rFonts w:ascii="Times New Roman" w:hAnsi="Times New Roman" w:cs="Times New Roman"/>
          <w:i/>
          <w:sz w:val="25"/>
          <w:szCs w:val="25"/>
          <w:lang w:val="vi-VN"/>
        </w:rPr>
        <w:t>Về Báo cáo tài chính của Công ty Cổ phần Dược Thú Y Cai Lậy</w:t>
      </w:r>
    </w:p>
    <w:p w:rsidR="003D6FA6" w:rsidRPr="003D6FA6" w:rsidRDefault="003D6FA6" w:rsidP="003D6FA6">
      <w:pPr>
        <w:ind w:right="-207" w:hanging="180"/>
        <w:jc w:val="center"/>
        <w:rPr>
          <w:rFonts w:ascii="Times New Roman" w:hAnsi="Times New Roman" w:cs="Times New Roman"/>
          <w:b/>
          <w:i/>
          <w:sz w:val="25"/>
          <w:szCs w:val="25"/>
        </w:rPr>
      </w:pPr>
      <w:r w:rsidRPr="003D6FA6">
        <w:rPr>
          <w:rFonts w:ascii="Times New Roman" w:hAnsi="Times New Roman" w:cs="Times New Roman"/>
          <w:i/>
          <w:sz w:val="25"/>
          <w:szCs w:val="25"/>
          <w:lang w:val="vi-VN"/>
        </w:rPr>
        <w:t xml:space="preserve">Cho </w:t>
      </w:r>
      <w:r w:rsidRPr="003D6FA6">
        <w:rPr>
          <w:rFonts w:ascii="Times New Roman" w:hAnsi="Times New Roman" w:cs="Times New Roman"/>
          <w:i/>
          <w:sz w:val="25"/>
          <w:szCs w:val="25"/>
        </w:rPr>
        <w:t>năm tài chính kết thúc ngày 31/12/2019</w:t>
      </w:r>
    </w:p>
    <w:p w:rsidR="003D6FA6" w:rsidRPr="003D6FA6" w:rsidRDefault="003D6FA6" w:rsidP="00B57C3F">
      <w:pPr>
        <w:jc w:val="both"/>
        <w:rPr>
          <w:rFonts w:ascii="Times New Roman" w:hAnsi="Times New Roman" w:cs="Times New Roman"/>
          <w:b/>
          <w:sz w:val="25"/>
          <w:szCs w:val="25"/>
          <w:lang w:val="vi-VN"/>
        </w:rPr>
      </w:pPr>
      <w:r w:rsidRPr="003D6FA6">
        <w:rPr>
          <w:rFonts w:ascii="Times New Roman" w:hAnsi="Times New Roman" w:cs="Times New Roman"/>
          <w:b/>
          <w:i/>
          <w:sz w:val="25"/>
          <w:szCs w:val="25"/>
          <w:u w:val="single"/>
          <w:lang w:val="vi-VN"/>
        </w:rPr>
        <w:t>Kính gửi</w:t>
      </w:r>
      <w:r w:rsidRPr="003D6FA6">
        <w:rPr>
          <w:rFonts w:ascii="Times New Roman" w:hAnsi="Times New Roman" w:cs="Times New Roman"/>
          <w:b/>
          <w:i/>
          <w:sz w:val="25"/>
          <w:szCs w:val="25"/>
          <w:lang w:val="vi-VN"/>
        </w:rPr>
        <w:t>:</w:t>
      </w:r>
      <w:r w:rsidRPr="003D6FA6">
        <w:rPr>
          <w:rFonts w:ascii="Times New Roman" w:hAnsi="Times New Roman" w:cs="Times New Roman"/>
          <w:sz w:val="25"/>
          <w:szCs w:val="25"/>
          <w:lang w:val="vi-VN"/>
        </w:rPr>
        <w:t xml:space="preserve"> </w:t>
      </w:r>
      <w:r w:rsidRPr="003D6FA6">
        <w:rPr>
          <w:rFonts w:ascii="Times New Roman" w:hAnsi="Times New Roman" w:cs="Times New Roman"/>
          <w:sz w:val="25"/>
          <w:szCs w:val="25"/>
          <w:lang w:val="vi-VN"/>
        </w:rPr>
        <w:tab/>
      </w:r>
      <w:r w:rsidRPr="003D6FA6">
        <w:rPr>
          <w:rFonts w:ascii="Times New Roman" w:hAnsi="Times New Roman" w:cs="Times New Roman"/>
          <w:b/>
          <w:sz w:val="25"/>
          <w:szCs w:val="25"/>
          <w:lang w:val="vi-VN"/>
        </w:rPr>
        <w:t xml:space="preserve">Các Cổ đông, Hội đồng Quản trị và Ban Tổng Giám đốc </w:t>
      </w:r>
    </w:p>
    <w:p w:rsidR="003D6FA6" w:rsidRPr="003D6FA6" w:rsidRDefault="003D6FA6" w:rsidP="003D6FA6">
      <w:pPr>
        <w:ind w:left="720" w:firstLine="720"/>
        <w:jc w:val="both"/>
        <w:rPr>
          <w:rFonts w:ascii="Times New Roman" w:hAnsi="Times New Roman" w:cs="Times New Roman"/>
          <w:b/>
          <w:sz w:val="25"/>
          <w:szCs w:val="25"/>
        </w:rPr>
      </w:pPr>
      <w:r w:rsidRPr="003D6FA6">
        <w:rPr>
          <w:rFonts w:ascii="Times New Roman" w:hAnsi="Times New Roman" w:cs="Times New Roman"/>
          <w:b/>
          <w:sz w:val="25"/>
          <w:szCs w:val="25"/>
          <w:lang w:val="vi-VN"/>
        </w:rPr>
        <w:t>Công ty Cổ phần Dược Thú Y Cai Lậ</w:t>
      </w:r>
      <w:r>
        <w:rPr>
          <w:rFonts w:ascii="Times New Roman" w:hAnsi="Times New Roman" w:cs="Times New Roman"/>
          <w:b/>
          <w:sz w:val="25"/>
          <w:szCs w:val="25"/>
          <w:lang w:val="vi-VN"/>
        </w:rPr>
        <w:t xml:space="preserve">y </w:t>
      </w:r>
    </w:p>
    <w:p w:rsidR="003D6FA6" w:rsidRPr="003D6FA6" w:rsidRDefault="003D6FA6" w:rsidP="00B57C3F">
      <w:pPr>
        <w:jc w:val="both"/>
        <w:rPr>
          <w:rFonts w:ascii="Times New Roman" w:hAnsi="Times New Roman" w:cs="Times New Roman"/>
          <w:sz w:val="25"/>
          <w:szCs w:val="25"/>
        </w:rPr>
      </w:pPr>
      <w:r w:rsidRPr="003D6FA6">
        <w:rPr>
          <w:rFonts w:ascii="Times New Roman" w:hAnsi="Times New Roman" w:cs="Times New Roman"/>
          <w:sz w:val="25"/>
          <w:szCs w:val="25"/>
          <w:lang w:val="nl-NL"/>
        </w:rPr>
        <w:t>Chúng tôi đã tiến hành kiểm toán Báo cáo tài chính của Công ty Cổ phần Dược Thú Y Cai Lậy (sau đây gọi tắt là ”Công ty”), được lập ngày    tháng 03 năm 2019 trình bày từ trang 0</w:t>
      </w:r>
      <w:r w:rsidRPr="003D6FA6">
        <w:rPr>
          <w:rFonts w:ascii="Times New Roman" w:hAnsi="Times New Roman" w:cs="Times New Roman"/>
          <w:sz w:val="25"/>
          <w:szCs w:val="25"/>
          <w:lang w:val="vi-VN"/>
        </w:rPr>
        <w:t>5</w:t>
      </w:r>
      <w:r w:rsidRPr="003D6FA6">
        <w:rPr>
          <w:rFonts w:ascii="Times New Roman" w:hAnsi="Times New Roman" w:cs="Times New Roman"/>
          <w:sz w:val="25"/>
          <w:szCs w:val="25"/>
          <w:lang w:val="nl-NL"/>
        </w:rPr>
        <w:t xml:space="preserve"> đến trang 3</w:t>
      </w:r>
      <w:r w:rsidRPr="003D6FA6">
        <w:rPr>
          <w:rFonts w:ascii="Times New Roman" w:hAnsi="Times New Roman" w:cs="Times New Roman"/>
          <w:sz w:val="25"/>
          <w:szCs w:val="25"/>
        </w:rPr>
        <w:t>0</w:t>
      </w:r>
      <w:r w:rsidRPr="003D6FA6">
        <w:rPr>
          <w:rFonts w:ascii="Times New Roman" w:hAnsi="Times New Roman" w:cs="Times New Roman"/>
          <w:sz w:val="25"/>
          <w:szCs w:val="25"/>
          <w:lang w:val="nl-NL"/>
        </w:rPr>
        <w:t>, bao gồm Bảng cân đối kế toán tại ngày 31/12/2019, Báo cáo kết quả hoạt động kinh doanh, Báo cáo lưu chuyển tiền tệ cho năm tài chính kết thúc cùng ngày và Bản thuyết minh báo cáo tài chính.</w:t>
      </w:r>
    </w:p>
    <w:p w:rsidR="003D6FA6" w:rsidRPr="003D6FA6" w:rsidRDefault="003D6FA6" w:rsidP="00B57C3F">
      <w:pPr>
        <w:jc w:val="both"/>
        <w:rPr>
          <w:rFonts w:ascii="Times New Roman" w:eastAsia="SymbolMT" w:hAnsi="Times New Roman" w:cs="Times New Roman"/>
          <w:b/>
          <w:sz w:val="25"/>
          <w:szCs w:val="25"/>
          <w:lang w:val="da-DK"/>
        </w:rPr>
      </w:pPr>
      <w:r w:rsidRPr="003D6FA6">
        <w:rPr>
          <w:rFonts w:ascii="Times New Roman" w:eastAsia="SymbolMT" w:hAnsi="Times New Roman" w:cs="Times New Roman"/>
          <w:b/>
          <w:sz w:val="25"/>
          <w:szCs w:val="25"/>
          <w:lang w:val="da-DK"/>
        </w:rPr>
        <w:t>Trách nhiệm của Ban Tổng Giám đố</w:t>
      </w:r>
      <w:r>
        <w:rPr>
          <w:rFonts w:ascii="Times New Roman" w:eastAsia="SymbolMT" w:hAnsi="Times New Roman" w:cs="Times New Roman"/>
          <w:b/>
          <w:sz w:val="25"/>
          <w:szCs w:val="25"/>
          <w:lang w:val="da-DK"/>
        </w:rPr>
        <w:t xml:space="preserve">c </w:t>
      </w:r>
    </w:p>
    <w:p w:rsidR="003D6FA6" w:rsidRPr="003D6FA6" w:rsidRDefault="003D6FA6" w:rsidP="00B57C3F">
      <w:pPr>
        <w:jc w:val="both"/>
        <w:rPr>
          <w:rFonts w:ascii="Times New Roman" w:eastAsia="SymbolMT" w:hAnsi="Times New Roman" w:cs="Times New Roman"/>
          <w:sz w:val="25"/>
          <w:szCs w:val="25"/>
          <w:lang w:val="da-DK"/>
        </w:rPr>
      </w:pPr>
      <w:r w:rsidRPr="003D6FA6">
        <w:rPr>
          <w:rFonts w:ascii="Times New Roman" w:eastAsia="SymbolMT" w:hAnsi="Times New Roman" w:cs="Times New Roman"/>
          <w:sz w:val="25"/>
          <w:szCs w:val="25"/>
          <w:lang w:val="da-DK"/>
        </w:rPr>
        <w:t>Ban Tổng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Tổng Giám đốc xác định là cần thiết để đảm bảo cho việc lập và trình bày Báo cáo tài chính không có sai sót trọng yếu do gian lận hoặc nhầm lẫ</w:t>
      </w:r>
      <w:r>
        <w:rPr>
          <w:rFonts w:ascii="Times New Roman" w:eastAsia="SymbolMT" w:hAnsi="Times New Roman" w:cs="Times New Roman"/>
          <w:sz w:val="25"/>
          <w:szCs w:val="25"/>
          <w:lang w:val="da-DK"/>
        </w:rPr>
        <w:t>n.</w:t>
      </w:r>
    </w:p>
    <w:p w:rsidR="003D6FA6" w:rsidRPr="003D6FA6" w:rsidRDefault="003D6FA6" w:rsidP="00B57C3F">
      <w:pPr>
        <w:jc w:val="both"/>
        <w:rPr>
          <w:rFonts w:ascii="Times New Roman" w:eastAsia="SymbolMT" w:hAnsi="Times New Roman" w:cs="Times New Roman"/>
          <w:b/>
          <w:sz w:val="25"/>
          <w:szCs w:val="25"/>
          <w:lang w:val="da-DK"/>
        </w:rPr>
      </w:pPr>
      <w:r w:rsidRPr="003D6FA6">
        <w:rPr>
          <w:rFonts w:ascii="Times New Roman" w:eastAsia="SymbolMT" w:hAnsi="Times New Roman" w:cs="Times New Roman"/>
          <w:b/>
          <w:sz w:val="25"/>
          <w:szCs w:val="25"/>
          <w:lang w:val="da-DK"/>
        </w:rPr>
        <w:t>Trách nhiệm của Kiể</w:t>
      </w:r>
      <w:r>
        <w:rPr>
          <w:rFonts w:ascii="Times New Roman" w:eastAsia="SymbolMT" w:hAnsi="Times New Roman" w:cs="Times New Roman"/>
          <w:b/>
          <w:sz w:val="25"/>
          <w:szCs w:val="25"/>
          <w:lang w:val="da-DK"/>
        </w:rPr>
        <w:t>m toán viên</w:t>
      </w:r>
    </w:p>
    <w:p w:rsidR="003D6FA6" w:rsidRPr="003D6FA6" w:rsidRDefault="003D6FA6" w:rsidP="00B57C3F">
      <w:pPr>
        <w:jc w:val="both"/>
        <w:rPr>
          <w:rFonts w:ascii="Times New Roman" w:eastAsia="SymbolMT" w:hAnsi="Times New Roman" w:cs="Times New Roman"/>
          <w:sz w:val="25"/>
          <w:szCs w:val="25"/>
          <w:lang w:val="da-DK"/>
        </w:rPr>
      </w:pPr>
      <w:r w:rsidRPr="003D6FA6">
        <w:rPr>
          <w:rFonts w:ascii="Times New Roman" w:eastAsia="SymbolMT" w:hAnsi="Times New Roman" w:cs="Times New Roman"/>
          <w:sz w:val="25"/>
          <w:szCs w:val="25"/>
          <w:lang w:val="da-DK"/>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3D6FA6" w:rsidRPr="003D6FA6" w:rsidRDefault="003D6FA6" w:rsidP="00B57C3F">
      <w:pPr>
        <w:jc w:val="both"/>
        <w:rPr>
          <w:rFonts w:ascii="Times New Roman" w:eastAsia="SymbolMT" w:hAnsi="Times New Roman" w:cs="Times New Roman"/>
          <w:b/>
          <w:sz w:val="25"/>
          <w:szCs w:val="25"/>
          <w:lang w:val="da-DK"/>
        </w:rPr>
      </w:pPr>
    </w:p>
    <w:p w:rsidR="003D6FA6" w:rsidRPr="003D6FA6" w:rsidRDefault="003D6FA6" w:rsidP="00B57C3F">
      <w:pPr>
        <w:jc w:val="both"/>
        <w:rPr>
          <w:rFonts w:ascii="Times New Roman" w:eastAsia="SymbolMT" w:hAnsi="Times New Roman" w:cs="Times New Roman"/>
          <w:sz w:val="25"/>
          <w:szCs w:val="25"/>
          <w:lang w:val="da-DK"/>
        </w:rPr>
      </w:pPr>
      <w:r w:rsidRPr="003D6FA6">
        <w:rPr>
          <w:rFonts w:ascii="Times New Roman" w:eastAsia="SymbolMT" w:hAnsi="Times New Roman" w:cs="Times New Roman"/>
          <w:sz w:val="25"/>
          <w:szCs w:val="25"/>
          <w:lang w:val="da-DK"/>
        </w:rPr>
        <w:t xml:space="preserve">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w:t>
      </w:r>
      <w:r w:rsidRPr="003D6FA6">
        <w:rPr>
          <w:rFonts w:ascii="Times New Roman" w:eastAsia="SymbolMT" w:hAnsi="Times New Roman" w:cs="Times New Roman"/>
          <w:sz w:val="25"/>
          <w:szCs w:val="25"/>
          <w:lang w:val="da-DK"/>
        </w:rPr>
        <w:lastRenderedPageBreak/>
        <w:t>Công việc kiểm toán cũng bao gồm đánh giá tính thích hợp của các chính sách kế toán được áp dụng và tính hợp lý của các ước tính kế toán của Ban Tổng Giám đốc cũng như đánh giá việc trình bày tổng thể Báo cá</w:t>
      </w:r>
      <w:r>
        <w:rPr>
          <w:rFonts w:ascii="Times New Roman" w:eastAsia="SymbolMT" w:hAnsi="Times New Roman" w:cs="Times New Roman"/>
          <w:sz w:val="25"/>
          <w:szCs w:val="25"/>
          <w:lang w:val="da-DK"/>
        </w:rPr>
        <w:t>o tài chính.</w:t>
      </w:r>
    </w:p>
    <w:p w:rsidR="003D6FA6" w:rsidRPr="003D6FA6" w:rsidRDefault="003D6FA6" w:rsidP="00B57C3F">
      <w:pPr>
        <w:jc w:val="both"/>
        <w:rPr>
          <w:rFonts w:ascii="Times New Roman" w:eastAsia="SymbolMT" w:hAnsi="Times New Roman" w:cs="Times New Roman"/>
          <w:sz w:val="25"/>
          <w:szCs w:val="25"/>
          <w:lang w:val="da-DK"/>
        </w:rPr>
      </w:pPr>
      <w:r w:rsidRPr="003D6FA6">
        <w:rPr>
          <w:rFonts w:ascii="Times New Roman" w:eastAsia="SymbolMT" w:hAnsi="Times New Roman" w:cs="Times New Roman"/>
          <w:sz w:val="25"/>
          <w:szCs w:val="25"/>
          <w:lang w:val="da-DK"/>
        </w:rPr>
        <w:t>Chúng tôi tin tưởng rằng các bằng chứng kiểm toán mà chúng tôi đã thu thập được là đầy đủ và thích hợp để làm cơ sở cho ý kiến kiểm toán củ</w:t>
      </w:r>
      <w:r>
        <w:rPr>
          <w:rFonts w:ascii="Times New Roman" w:eastAsia="SymbolMT" w:hAnsi="Times New Roman" w:cs="Times New Roman"/>
          <w:sz w:val="25"/>
          <w:szCs w:val="25"/>
          <w:lang w:val="da-DK"/>
        </w:rPr>
        <w:t>a chúng tôi.</w:t>
      </w:r>
    </w:p>
    <w:p w:rsidR="003D6FA6" w:rsidRPr="003D6FA6" w:rsidRDefault="003D6FA6" w:rsidP="00B57C3F">
      <w:pPr>
        <w:jc w:val="both"/>
        <w:rPr>
          <w:rFonts w:ascii="Times New Roman" w:eastAsia="SymbolMT" w:hAnsi="Times New Roman" w:cs="Times New Roman"/>
          <w:b/>
          <w:sz w:val="25"/>
          <w:szCs w:val="25"/>
          <w:lang w:val="da-DK"/>
        </w:rPr>
      </w:pPr>
      <w:r w:rsidRPr="003D6FA6">
        <w:rPr>
          <w:rFonts w:ascii="Times New Roman" w:eastAsia="SymbolMT" w:hAnsi="Times New Roman" w:cs="Times New Roman"/>
          <w:b/>
          <w:sz w:val="25"/>
          <w:szCs w:val="25"/>
          <w:lang w:val="da-DK"/>
        </w:rPr>
        <w:t>Ý kiến của Kiể</w:t>
      </w:r>
      <w:r>
        <w:rPr>
          <w:rFonts w:ascii="Times New Roman" w:eastAsia="SymbolMT" w:hAnsi="Times New Roman" w:cs="Times New Roman"/>
          <w:b/>
          <w:sz w:val="25"/>
          <w:szCs w:val="25"/>
          <w:lang w:val="da-DK"/>
        </w:rPr>
        <w:t>m toán viên</w:t>
      </w:r>
    </w:p>
    <w:p w:rsidR="003D6FA6" w:rsidRPr="003D6FA6" w:rsidRDefault="003D6FA6" w:rsidP="003D6FA6">
      <w:pPr>
        <w:jc w:val="both"/>
        <w:rPr>
          <w:rFonts w:ascii="Times New Roman" w:hAnsi="Times New Roman" w:cs="Times New Roman"/>
          <w:sz w:val="25"/>
          <w:szCs w:val="25"/>
          <w:lang w:val="da-DK"/>
        </w:rPr>
      </w:pPr>
      <w:r w:rsidRPr="003D6FA6">
        <w:rPr>
          <w:rFonts w:ascii="Times New Roman" w:eastAsia="SymbolMT" w:hAnsi="Times New Roman" w:cs="Times New Roman"/>
          <w:sz w:val="25"/>
          <w:szCs w:val="25"/>
          <w:lang w:val="da-DK"/>
        </w:rPr>
        <w:t>Theo ý kiến của chúng tôi, xét trên các khía cạnh trọng yếu, Báo cáo tài chính đã phản ánh trung thực và hợp lý về tình hình tài chính của Công ty tại ngày 31/12/2019 cũng như kết quả hoạt động kinh doanh và tình hình lưu chuyển tiền tệ cho năm tài chính kết thúc cùng ngày, phù hợp Chuẩn mực kế toán, Chế độ kế toán doanh nghiệp Việt Nam và các Quy định pháp lý có liên quan đến việc lập và trình bày Báo cáo tài chính.</w:t>
      </w:r>
    </w:p>
    <w:p w:rsidR="003D6FA6" w:rsidRPr="003D6FA6" w:rsidRDefault="003D6FA6" w:rsidP="003D6FA6">
      <w:pPr>
        <w:outlineLvl w:val="0"/>
        <w:rPr>
          <w:rFonts w:ascii="Times New Roman" w:hAnsi="Times New Roman" w:cs="Times New Roman"/>
          <w:sz w:val="25"/>
          <w:szCs w:val="25"/>
        </w:rPr>
      </w:pPr>
    </w:p>
    <w:p w:rsidR="003D6FA6" w:rsidRPr="003D6FA6" w:rsidRDefault="003D6FA6" w:rsidP="00B57C3F">
      <w:pPr>
        <w:jc w:val="center"/>
        <w:outlineLvl w:val="0"/>
        <w:rPr>
          <w:rFonts w:ascii="Times New Roman" w:hAnsi="Times New Roman" w:cs="Times New Roman"/>
          <w:sz w:val="25"/>
          <w:szCs w:val="25"/>
          <w:lang w:val="vi-VN"/>
        </w:rPr>
      </w:pPr>
    </w:p>
    <w:tbl>
      <w:tblPr>
        <w:tblW w:w="9000" w:type="dxa"/>
        <w:tblInd w:w="108" w:type="dxa"/>
        <w:tblLayout w:type="fixed"/>
        <w:tblLook w:val="04A0" w:firstRow="1" w:lastRow="0" w:firstColumn="1" w:lastColumn="0" w:noHBand="0" w:noVBand="1"/>
      </w:tblPr>
      <w:tblGrid>
        <w:gridCol w:w="4320"/>
        <w:gridCol w:w="360"/>
        <w:gridCol w:w="4320"/>
      </w:tblGrid>
      <w:tr w:rsidR="003D6FA6" w:rsidRPr="003D6FA6" w:rsidTr="00B57C3F">
        <w:trPr>
          <w:trHeight w:val="944"/>
        </w:trPr>
        <w:tc>
          <w:tcPr>
            <w:tcW w:w="4320" w:type="dxa"/>
            <w:tcBorders>
              <w:top w:val="single" w:sz="4" w:space="0" w:color="auto"/>
              <w:left w:val="nil"/>
              <w:bottom w:val="nil"/>
              <w:right w:val="nil"/>
            </w:tcBorders>
            <w:hideMark/>
          </w:tcPr>
          <w:p w:rsidR="003D6FA6" w:rsidRPr="003D6FA6" w:rsidRDefault="003D6FA6">
            <w:pPr>
              <w:ind w:left="-108"/>
              <w:rPr>
                <w:rFonts w:ascii="Times New Roman" w:hAnsi="Times New Roman" w:cs="Times New Roman"/>
                <w:b/>
                <w:sz w:val="25"/>
                <w:szCs w:val="25"/>
                <w:lang w:val="da-DK"/>
              </w:rPr>
            </w:pPr>
            <w:r w:rsidRPr="003D6FA6">
              <w:rPr>
                <w:rFonts w:ascii="Times New Roman" w:hAnsi="Times New Roman" w:cs="Times New Roman"/>
                <w:b/>
                <w:sz w:val="25"/>
                <w:szCs w:val="25"/>
                <w:lang w:val="da-DK"/>
              </w:rPr>
              <w:t>Nguyễn Minh Long</w:t>
            </w:r>
          </w:p>
          <w:p w:rsidR="003D6FA6" w:rsidRPr="003D6FA6" w:rsidRDefault="003D6FA6">
            <w:pPr>
              <w:ind w:left="-108"/>
              <w:rPr>
                <w:rFonts w:ascii="Times New Roman" w:hAnsi="Times New Roman" w:cs="Times New Roman"/>
                <w:b/>
                <w:sz w:val="25"/>
                <w:szCs w:val="25"/>
                <w:lang w:val="da-DK"/>
              </w:rPr>
            </w:pPr>
            <w:r w:rsidRPr="003D6FA6">
              <w:rPr>
                <w:rFonts w:ascii="Times New Roman" w:hAnsi="Times New Roman" w:cs="Times New Roman"/>
                <w:b/>
                <w:sz w:val="25"/>
                <w:szCs w:val="25"/>
                <w:lang w:val="da-DK"/>
              </w:rPr>
              <w:t>Phó Tổng Giám đốc</w:t>
            </w:r>
            <w:r w:rsidRPr="003D6FA6">
              <w:rPr>
                <w:rFonts w:ascii="Times New Roman" w:hAnsi="Times New Roman" w:cs="Times New Roman"/>
                <w:b/>
                <w:sz w:val="25"/>
                <w:szCs w:val="25"/>
                <w:lang w:val="da-DK"/>
              </w:rPr>
              <w:tab/>
            </w:r>
            <w:r w:rsidRPr="003D6FA6">
              <w:rPr>
                <w:rFonts w:ascii="Times New Roman" w:hAnsi="Times New Roman" w:cs="Times New Roman"/>
                <w:b/>
                <w:sz w:val="25"/>
                <w:szCs w:val="25"/>
                <w:lang w:val="da-DK"/>
              </w:rPr>
              <w:tab/>
            </w:r>
            <w:r w:rsidRPr="003D6FA6">
              <w:rPr>
                <w:rFonts w:ascii="Times New Roman" w:hAnsi="Times New Roman" w:cs="Times New Roman"/>
                <w:b/>
                <w:sz w:val="25"/>
                <w:szCs w:val="25"/>
                <w:lang w:val="da-DK"/>
              </w:rPr>
              <w:tab/>
            </w:r>
          </w:p>
          <w:p w:rsidR="003D6FA6" w:rsidRPr="003D6FA6" w:rsidRDefault="003D6FA6">
            <w:pPr>
              <w:ind w:left="-108"/>
              <w:rPr>
                <w:rFonts w:ascii="Times New Roman" w:hAnsi="Times New Roman" w:cs="Times New Roman"/>
                <w:sz w:val="25"/>
                <w:szCs w:val="25"/>
                <w:lang w:val="da-DK"/>
              </w:rPr>
            </w:pPr>
            <w:r w:rsidRPr="003D6FA6">
              <w:rPr>
                <w:rFonts w:ascii="Times New Roman" w:hAnsi="Times New Roman" w:cs="Times New Roman"/>
                <w:sz w:val="25"/>
                <w:szCs w:val="25"/>
                <w:lang w:val="da-DK"/>
              </w:rPr>
              <w:t xml:space="preserve">Giấy CNĐKHN kiểm toán số </w:t>
            </w:r>
            <w:r w:rsidRPr="003D6FA6">
              <w:rPr>
                <w:rFonts w:ascii="Times New Roman" w:hAnsi="Times New Roman" w:cs="Times New Roman"/>
                <w:sz w:val="25"/>
                <w:szCs w:val="25"/>
              </w:rPr>
              <w:t>0666-2018-112-1</w:t>
            </w:r>
          </w:p>
          <w:p w:rsidR="003D6FA6" w:rsidRPr="003D6FA6" w:rsidRDefault="003D6FA6">
            <w:pPr>
              <w:ind w:left="-108"/>
              <w:rPr>
                <w:rFonts w:ascii="Times New Roman" w:hAnsi="Times New Roman" w:cs="Times New Roman"/>
                <w:sz w:val="25"/>
                <w:szCs w:val="25"/>
                <w:lang w:val="da-DK"/>
              </w:rPr>
            </w:pPr>
            <w:r w:rsidRPr="003D6FA6">
              <w:rPr>
                <w:rFonts w:ascii="Times New Roman" w:hAnsi="Times New Roman" w:cs="Times New Roman"/>
                <w:i/>
                <w:sz w:val="25"/>
                <w:szCs w:val="25"/>
                <w:lang w:val="da-DK"/>
              </w:rPr>
              <w:t xml:space="preserve">Thay mặt và đại diện cho </w:t>
            </w:r>
          </w:p>
        </w:tc>
        <w:tc>
          <w:tcPr>
            <w:tcW w:w="360" w:type="dxa"/>
          </w:tcPr>
          <w:p w:rsidR="003D6FA6" w:rsidRPr="003D6FA6" w:rsidRDefault="003D6FA6">
            <w:pPr>
              <w:pStyle w:val="response"/>
              <w:spacing w:before="0" w:after="0"/>
              <w:rPr>
                <w:sz w:val="25"/>
                <w:szCs w:val="25"/>
                <w:lang w:val="da-DK"/>
              </w:rPr>
            </w:pPr>
          </w:p>
        </w:tc>
        <w:tc>
          <w:tcPr>
            <w:tcW w:w="4320" w:type="dxa"/>
            <w:tcBorders>
              <w:top w:val="single" w:sz="4" w:space="0" w:color="auto"/>
              <w:left w:val="nil"/>
              <w:bottom w:val="nil"/>
              <w:right w:val="nil"/>
            </w:tcBorders>
            <w:hideMark/>
          </w:tcPr>
          <w:p w:rsidR="003D6FA6" w:rsidRPr="003D6FA6" w:rsidRDefault="003D6FA6">
            <w:pPr>
              <w:ind w:left="-108"/>
              <w:rPr>
                <w:rFonts w:ascii="Times New Roman" w:hAnsi="Times New Roman" w:cs="Times New Roman"/>
                <w:b/>
                <w:sz w:val="25"/>
                <w:szCs w:val="25"/>
                <w:lang w:val="da-DK"/>
              </w:rPr>
            </w:pPr>
            <w:r w:rsidRPr="003D6FA6">
              <w:rPr>
                <w:rFonts w:ascii="Times New Roman" w:hAnsi="Times New Roman" w:cs="Times New Roman"/>
                <w:b/>
                <w:sz w:val="25"/>
                <w:szCs w:val="25"/>
                <w:lang w:val="da-DK"/>
              </w:rPr>
              <w:t>Lê Quang Nghĩa</w:t>
            </w:r>
          </w:p>
          <w:p w:rsidR="003D6FA6" w:rsidRPr="003D6FA6" w:rsidRDefault="003D6FA6">
            <w:pPr>
              <w:ind w:left="-108"/>
              <w:rPr>
                <w:rFonts w:ascii="Times New Roman" w:hAnsi="Times New Roman" w:cs="Times New Roman"/>
                <w:b/>
                <w:sz w:val="25"/>
                <w:szCs w:val="25"/>
                <w:lang w:val="da-DK"/>
              </w:rPr>
            </w:pPr>
            <w:r w:rsidRPr="003D6FA6">
              <w:rPr>
                <w:rFonts w:ascii="Times New Roman" w:hAnsi="Times New Roman" w:cs="Times New Roman"/>
                <w:b/>
                <w:sz w:val="25"/>
                <w:szCs w:val="25"/>
                <w:lang w:val="da-DK"/>
              </w:rPr>
              <w:t>Kiểm toán viên</w:t>
            </w:r>
          </w:p>
          <w:p w:rsidR="003D6FA6" w:rsidRPr="003D6FA6" w:rsidRDefault="003D6FA6">
            <w:pPr>
              <w:ind w:left="-108"/>
              <w:rPr>
                <w:rFonts w:ascii="Times New Roman" w:hAnsi="Times New Roman" w:cs="Times New Roman"/>
                <w:sz w:val="25"/>
                <w:szCs w:val="25"/>
                <w:lang w:val="da-DK"/>
              </w:rPr>
            </w:pPr>
            <w:r w:rsidRPr="003D6FA6">
              <w:rPr>
                <w:rFonts w:ascii="Times New Roman" w:hAnsi="Times New Roman" w:cs="Times New Roman"/>
                <w:sz w:val="25"/>
                <w:szCs w:val="25"/>
                <w:lang w:val="da-DK"/>
              </w:rPr>
              <w:t>Giấy CNĐKHN kiểm toán số 3360-2017-112-1</w:t>
            </w:r>
          </w:p>
        </w:tc>
      </w:tr>
    </w:tbl>
    <w:p w:rsidR="003D6FA6" w:rsidRPr="003D6FA6" w:rsidRDefault="003D6FA6" w:rsidP="00B57C3F">
      <w:pPr>
        <w:ind w:left="-108"/>
        <w:rPr>
          <w:rFonts w:ascii="Times New Roman" w:hAnsi="Times New Roman" w:cs="Times New Roman"/>
          <w:b/>
          <w:sz w:val="25"/>
          <w:szCs w:val="25"/>
          <w:lang w:val="da-DK"/>
        </w:rPr>
      </w:pPr>
      <w:r w:rsidRPr="003D6FA6">
        <w:rPr>
          <w:rFonts w:ascii="Times New Roman" w:hAnsi="Times New Roman" w:cs="Times New Roman"/>
          <w:b/>
          <w:sz w:val="25"/>
          <w:szCs w:val="25"/>
          <w:lang w:val="da-DK"/>
        </w:rPr>
        <w:t xml:space="preserve">  CÔNG TY TNHH KIỂM TOÁN VÀ TƯ VẤN UHY</w:t>
      </w:r>
    </w:p>
    <w:p w:rsidR="003D6FA6" w:rsidRPr="003D6FA6" w:rsidRDefault="003D6FA6" w:rsidP="00B57C3F">
      <w:pPr>
        <w:pStyle w:val="columnhead"/>
        <w:spacing w:before="0" w:after="0"/>
        <w:jc w:val="left"/>
        <w:rPr>
          <w:rFonts w:ascii="Times New Roman" w:hAnsi="Times New Roman"/>
          <w:b w:val="0"/>
          <w:i/>
          <w:sz w:val="25"/>
          <w:szCs w:val="25"/>
          <w:lang w:val="da-DK"/>
        </w:rPr>
      </w:pPr>
      <w:r w:rsidRPr="003D6FA6">
        <w:rPr>
          <w:rFonts w:ascii="Times New Roman" w:hAnsi="Times New Roman"/>
          <w:b w:val="0"/>
          <w:i/>
          <w:sz w:val="25"/>
          <w:szCs w:val="25"/>
          <w:lang w:val="da-DK"/>
        </w:rPr>
        <w:t>Hà Nội, ngày 26 tháng 03 năm 2020</w:t>
      </w:r>
    </w:p>
    <w:p w:rsidR="003D6FA6" w:rsidRPr="003D6FA6" w:rsidRDefault="003D6FA6" w:rsidP="000A1A5D">
      <w:pPr>
        <w:pStyle w:val="NoSpacing"/>
        <w:jc w:val="both"/>
        <w:rPr>
          <w:rFonts w:ascii="Times New Roman" w:hAnsi="Times New Roman"/>
          <w:b/>
          <w:color w:val="FF0000"/>
          <w:sz w:val="25"/>
          <w:szCs w:val="25"/>
          <w:lang w:val="da-DK"/>
        </w:rPr>
      </w:pPr>
    </w:p>
    <w:p w:rsidR="003D6FA6" w:rsidRPr="003D6FA6" w:rsidRDefault="003D6FA6" w:rsidP="00787CE2">
      <w:pPr>
        <w:pStyle w:val="NoSpacing"/>
        <w:jc w:val="center"/>
        <w:rPr>
          <w:rFonts w:ascii="Times New Roman" w:hAnsi="Times New Roman"/>
          <w:b/>
          <w:sz w:val="25"/>
          <w:szCs w:val="25"/>
          <w:lang w:val="nl-NL"/>
        </w:rPr>
      </w:pPr>
    </w:p>
    <w:p w:rsidR="003D6FA6" w:rsidRPr="003D6FA6" w:rsidRDefault="003D6FA6" w:rsidP="00787CE2">
      <w:pPr>
        <w:pStyle w:val="NoSpacing"/>
        <w:jc w:val="center"/>
        <w:rPr>
          <w:rFonts w:ascii="Times New Roman" w:hAnsi="Times New Roman"/>
          <w:b/>
          <w:sz w:val="25"/>
          <w:szCs w:val="25"/>
          <w:lang w:val="nl-NL"/>
        </w:rPr>
      </w:pPr>
      <w:r w:rsidRPr="003D6FA6">
        <w:rPr>
          <w:rFonts w:ascii="Times New Roman" w:hAnsi="Times New Roman"/>
          <w:b/>
          <w:sz w:val="25"/>
          <w:szCs w:val="25"/>
          <w:lang w:val="nl-NL"/>
        </w:rPr>
        <w:t>PHẦN THỨ BA:</w:t>
      </w:r>
    </w:p>
    <w:p w:rsidR="003D6FA6" w:rsidRPr="003D6FA6" w:rsidRDefault="003D6FA6" w:rsidP="00787CE2">
      <w:pPr>
        <w:pStyle w:val="NoSpacing"/>
        <w:jc w:val="center"/>
        <w:rPr>
          <w:rFonts w:ascii="Times New Roman" w:hAnsi="Times New Roman"/>
          <w:sz w:val="25"/>
          <w:szCs w:val="25"/>
          <w:lang w:val="vi-VN"/>
        </w:rPr>
      </w:pPr>
      <w:r w:rsidRPr="003D6FA6">
        <w:rPr>
          <w:rFonts w:ascii="Times New Roman" w:hAnsi="Times New Roman"/>
          <w:b/>
          <w:sz w:val="25"/>
          <w:szCs w:val="25"/>
          <w:lang w:val="nl-NL"/>
        </w:rPr>
        <w:t>PHÂN CHIA LỢI NHUẬN, CHI THÙ LAO CHO HỘI ĐỒNG QUẢN TRỊ, BAN KIỂM SOÁT CÔNG TY NĂM 201</w:t>
      </w:r>
      <w:r w:rsidRPr="003D6FA6">
        <w:rPr>
          <w:rFonts w:ascii="Times New Roman" w:hAnsi="Times New Roman"/>
          <w:b/>
          <w:sz w:val="25"/>
          <w:szCs w:val="25"/>
          <w:lang w:val="vi-VN"/>
        </w:rPr>
        <w:t>9</w:t>
      </w:r>
    </w:p>
    <w:p w:rsidR="003D6FA6" w:rsidRPr="003D6FA6" w:rsidRDefault="003D6FA6" w:rsidP="00787CE2">
      <w:pPr>
        <w:pStyle w:val="NoSpacing"/>
        <w:jc w:val="center"/>
        <w:rPr>
          <w:rFonts w:ascii="Times New Roman" w:hAnsi="Times New Roman"/>
          <w:b/>
          <w:sz w:val="25"/>
          <w:szCs w:val="25"/>
          <w:lang w:val="nl-NL"/>
        </w:rPr>
      </w:pPr>
    </w:p>
    <w:p w:rsidR="003D6FA6" w:rsidRPr="003D6FA6" w:rsidRDefault="003D6FA6" w:rsidP="000A1A5D">
      <w:pPr>
        <w:pStyle w:val="NoSpacing"/>
        <w:jc w:val="both"/>
        <w:rPr>
          <w:rFonts w:ascii="Times New Roman" w:hAnsi="Times New Roman"/>
          <w:b/>
          <w:sz w:val="25"/>
          <w:szCs w:val="25"/>
          <w:lang w:val="nl-NL"/>
        </w:rPr>
      </w:pPr>
      <w:r w:rsidRPr="003D6FA6">
        <w:rPr>
          <w:rFonts w:ascii="Times New Roman" w:hAnsi="Times New Roman"/>
          <w:b/>
          <w:sz w:val="25"/>
          <w:szCs w:val="25"/>
          <w:lang w:val="nl-NL"/>
        </w:rPr>
        <w:t>I. Phương án phân chia lợi nhuận</w:t>
      </w:r>
    </w:p>
    <w:p w:rsidR="003D6FA6" w:rsidRPr="003D6FA6" w:rsidRDefault="003D6FA6" w:rsidP="000A1A5D">
      <w:pPr>
        <w:pStyle w:val="NoSpacing"/>
        <w:jc w:val="both"/>
        <w:rPr>
          <w:rFonts w:ascii="Times New Roman" w:hAnsi="Times New Roman"/>
          <w:sz w:val="25"/>
          <w:szCs w:val="25"/>
          <w:lang w:val="nl-NL"/>
        </w:rPr>
      </w:pPr>
    </w:p>
    <w:p w:rsidR="003D6FA6" w:rsidRPr="003D6FA6" w:rsidRDefault="003D6FA6" w:rsidP="004C0977">
      <w:pPr>
        <w:pStyle w:val="NoSpacing"/>
        <w:ind w:firstLine="426"/>
        <w:jc w:val="both"/>
        <w:rPr>
          <w:rFonts w:ascii="Times New Roman" w:hAnsi="Times New Roman"/>
          <w:sz w:val="25"/>
          <w:szCs w:val="25"/>
          <w:lang w:val="nl-NL"/>
        </w:rPr>
      </w:pPr>
      <w:r w:rsidRPr="003D6FA6">
        <w:rPr>
          <w:rFonts w:ascii="Times New Roman" w:hAnsi="Times New Roman"/>
          <w:sz w:val="25"/>
          <w:szCs w:val="25"/>
          <w:lang w:val="nl-NL"/>
        </w:rPr>
        <w:t xml:space="preserve">Do tình hình chăn nuôi tại Việt Nam vẫn diễn biến phức tạp trong thời gian tới nên Hội đồng Quản trị đề xuất tại Đại hội cổ đông lần này không phân chia lợi nhuận của năm 2019. </w:t>
      </w:r>
    </w:p>
    <w:p w:rsidR="003D6FA6" w:rsidRPr="003D6FA6" w:rsidRDefault="003D6FA6" w:rsidP="000A1A5D">
      <w:pPr>
        <w:pStyle w:val="NoSpacing"/>
        <w:jc w:val="both"/>
        <w:rPr>
          <w:rFonts w:ascii="Times New Roman" w:hAnsi="Times New Roman"/>
          <w:sz w:val="25"/>
          <w:szCs w:val="25"/>
          <w:lang w:val="nl-NL"/>
        </w:rPr>
      </w:pPr>
    </w:p>
    <w:p w:rsidR="003D6FA6" w:rsidRPr="003D6FA6" w:rsidRDefault="003D6FA6" w:rsidP="000A1A5D">
      <w:pPr>
        <w:pStyle w:val="NoSpacing"/>
        <w:jc w:val="both"/>
        <w:rPr>
          <w:rFonts w:ascii="Times New Roman" w:hAnsi="Times New Roman"/>
          <w:b/>
          <w:sz w:val="25"/>
          <w:szCs w:val="25"/>
          <w:lang w:val="nl-NL"/>
        </w:rPr>
      </w:pPr>
      <w:r w:rsidRPr="003D6FA6">
        <w:rPr>
          <w:rFonts w:ascii="Times New Roman" w:hAnsi="Times New Roman"/>
          <w:b/>
          <w:sz w:val="25"/>
          <w:szCs w:val="25"/>
          <w:lang w:val="nl-NL"/>
        </w:rPr>
        <w:t>II. Thù lao cho HĐQT, BKS Công ty năm</w:t>
      </w:r>
      <w:r w:rsidRPr="003D6FA6">
        <w:rPr>
          <w:rFonts w:ascii="Times New Roman" w:hAnsi="Times New Roman"/>
          <w:b/>
          <w:color w:val="FF0000"/>
          <w:sz w:val="25"/>
          <w:szCs w:val="25"/>
          <w:lang w:val="nl-NL"/>
        </w:rPr>
        <w:t xml:space="preserve"> </w:t>
      </w:r>
      <w:r w:rsidRPr="003D6FA6">
        <w:rPr>
          <w:rFonts w:ascii="Times New Roman" w:hAnsi="Times New Roman"/>
          <w:b/>
          <w:sz w:val="25"/>
          <w:szCs w:val="25"/>
          <w:lang w:val="nl-NL"/>
        </w:rPr>
        <w:t>201</w:t>
      </w:r>
      <w:r w:rsidRPr="003D6FA6">
        <w:rPr>
          <w:rFonts w:ascii="Times New Roman" w:hAnsi="Times New Roman"/>
          <w:b/>
          <w:sz w:val="25"/>
          <w:szCs w:val="25"/>
          <w:lang w:val="vi-VN"/>
        </w:rPr>
        <w:t>9</w:t>
      </w:r>
      <w:r w:rsidRPr="003D6FA6">
        <w:rPr>
          <w:rFonts w:ascii="Times New Roman" w:hAnsi="Times New Roman"/>
          <w:b/>
          <w:sz w:val="25"/>
          <w:szCs w:val="25"/>
          <w:lang w:val="nl-NL"/>
        </w:rPr>
        <w:t xml:space="preserve"> cụ thể như sau:</w:t>
      </w:r>
    </w:p>
    <w:p w:rsidR="003D6FA6" w:rsidRPr="003D6FA6" w:rsidRDefault="003D6FA6" w:rsidP="000A1A5D">
      <w:pPr>
        <w:pStyle w:val="NoSpacing"/>
        <w:jc w:val="both"/>
        <w:rPr>
          <w:rFonts w:ascii="Times New Roman" w:hAnsi="Times New Roman"/>
          <w:b/>
          <w:sz w:val="25"/>
          <w:szCs w:val="25"/>
          <w:lang w:val="nl-NL"/>
        </w:rPr>
      </w:pPr>
    </w:p>
    <w:p w:rsidR="003D6FA6" w:rsidRPr="003D6FA6" w:rsidRDefault="003D6FA6" w:rsidP="003D6FA6">
      <w:pPr>
        <w:pStyle w:val="NoSpacing"/>
        <w:numPr>
          <w:ilvl w:val="0"/>
          <w:numId w:val="11"/>
        </w:numPr>
        <w:jc w:val="both"/>
        <w:rPr>
          <w:rFonts w:ascii="Times New Roman" w:hAnsi="Times New Roman"/>
          <w:bCs/>
          <w:sz w:val="25"/>
          <w:szCs w:val="25"/>
        </w:rPr>
      </w:pPr>
      <w:r w:rsidRPr="003D6FA6">
        <w:rPr>
          <w:rFonts w:ascii="Times New Roman" w:hAnsi="Times New Roman"/>
          <w:bCs/>
          <w:sz w:val="25"/>
          <w:szCs w:val="25"/>
        </w:rPr>
        <w:t xml:space="preserve">Thù lao HĐQT (05 người) </w:t>
      </w:r>
      <w:r w:rsidRPr="003D6FA6">
        <w:rPr>
          <w:rFonts w:ascii="Times New Roman" w:hAnsi="Times New Roman"/>
          <w:bCs/>
          <w:sz w:val="25"/>
          <w:szCs w:val="25"/>
        </w:rPr>
        <w:tab/>
        <w:t>: 132.000.000 đồng</w:t>
      </w:r>
    </w:p>
    <w:p w:rsidR="003D6FA6" w:rsidRPr="003D6FA6" w:rsidRDefault="003D6FA6" w:rsidP="003D6FA6">
      <w:pPr>
        <w:pStyle w:val="NoSpacing"/>
        <w:numPr>
          <w:ilvl w:val="0"/>
          <w:numId w:val="11"/>
        </w:numPr>
        <w:jc w:val="both"/>
        <w:rPr>
          <w:rFonts w:ascii="Times New Roman" w:hAnsi="Times New Roman"/>
          <w:bCs/>
          <w:sz w:val="25"/>
          <w:szCs w:val="25"/>
        </w:rPr>
      </w:pPr>
      <w:r w:rsidRPr="003D6FA6">
        <w:rPr>
          <w:rFonts w:ascii="Times New Roman" w:hAnsi="Times New Roman"/>
          <w:bCs/>
          <w:sz w:val="25"/>
          <w:szCs w:val="25"/>
        </w:rPr>
        <w:lastRenderedPageBreak/>
        <w:t>Thù lao BKS (03 người)</w:t>
      </w:r>
      <w:r w:rsidRPr="003D6FA6">
        <w:rPr>
          <w:rFonts w:ascii="Times New Roman" w:hAnsi="Times New Roman"/>
          <w:bCs/>
          <w:sz w:val="25"/>
          <w:szCs w:val="25"/>
        </w:rPr>
        <w:tab/>
        <w:t>:   48.000.000 đồng</w:t>
      </w:r>
    </w:p>
    <w:p w:rsidR="003D6FA6" w:rsidRPr="003D6FA6" w:rsidRDefault="003D6FA6" w:rsidP="00725185">
      <w:pPr>
        <w:pStyle w:val="NoSpacing"/>
        <w:ind w:left="2880" w:firstLine="720"/>
        <w:jc w:val="both"/>
        <w:rPr>
          <w:rFonts w:ascii="Times New Roman" w:hAnsi="Times New Roman"/>
          <w:b/>
          <w:bCs/>
          <w:sz w:val="25"/>
          <w:szCs w:val="25"/>
        </w:rPr>
      </w:pPr>
      <w:r w:rsidRPr="003D6FA6">
        <w:rPr>
          <w:rFonts w:ascii="Times New Roman" w:hAnsi="Times New Roman"/>
          <w:b/>
          <w:bCs/>
          <w:sz w:val="25"/>
          <w:szCs w:val="25"/>
        </w:rPr>
        <w:t>--------------------------</w:t>
      </w:r>
    </w:p>
    <w:p w:rsidR="003D6FA6" w:rsidRPr="003D6FA6" w:rsidRDefault="003D6FA6" w:rsidP="00787CE2">
      <w:pPr>
        <w:pStyle w:val="NoSpacing"/>
        <w:ind w:firstLine="720"/>
        <w:jc w:val="both"/>
        <w:rPr>
          <w:rFonts w:ascii="Times New Roman" w:hAnsi="Times New Roman"/>
          <w:b/>
          <w:bCs/>
          <w:sz w:val="25"/>
          <w:szCs w:val="25"/>
        </w:rPr>
      </w:pPr>
      <w:r w:rsidRPr="003D6FA6">
        <w:rPr>
          <w:rFonts w:ascii="Times New Roman" w:hAnsi="Times New Roman"/>
          <w:b/>
          <w:bCs/>
          <w:sz w:val="25"/>
          <w:szCs w:val="25"/>
        </w:rPr>
        <w:t xml:space="preserve">Tổng cộng </w:t>
      </w:r>
      <w:r w:rsidRPr="003D6FA6">
        <w:rPr>
          <w:rFonts w:ascii="Times New Roman" w:hAnsi="Times New Roman"/>
          <w:b/>
          <w:bCs/>
          <w:sz w:val="25"/>
          <w:szCs w:val="25"/>
        </w:rPr>
        <w:tab/>
      </w:r>
      <w:r w:rsidRPr="003D6FA6">
        <w:rPr>
          <w:rFonts w:ascii="Times New Roman" w:hAnsi="Times New Roman"/>
          <w:b/>
          <w:bCs/>
          <w:sz w:val="25"/>
          <w:szCs w:val="25"/>
        </w:rPr>
        <w:tab/>
      </w:r>
      <w:r w:rsidRPr="003D6FA6">
        <w:rPr>
          <w:rFonts w:ascii="Times New Roman" w:hAnsi="Times New Roman"/>
          <w:b/>
          <w:bCs/>
          <w:sz w:val="25"/>
          <w:szCs w:val="25"/>
        </w:rPr>
        <w:tab/>
        <w:t xml:space="preserve">: 180.000.000 đồng  </w:t>
      </w:r>
    </w:p>
    <w:p w:rsidR="003D6FA6" w:rsidRPr="003D6FA6" w:rsidRDefault="003D6FA6" w:rsidP="000A1A5D">
      <w:pPr>
        <w:pStyle w:val="NoSpacing"/>
        <w:jc w:val="both"/>
        <w:rPr>
          <w:rFonts w:ascii="Times New Roman" w:hAnsi="Times New Roman"/>
          <w:b/>
          <w:bCs/>
          <w:sz w:val="25"/>
          <w:szCs w:val="25"/>
        </w:rPr>
      </w:pPr>
      <w:r w:rsidRPr="003D6FA6">
        <w:rPr>
          <w:rFonts w:ascii="Times New Roman" w:hAnsi="Times New Roman"/>
          <w:b/>
          <w:bCs/>
          <w:sz w:val="25"/>
          <w:szCs w:val="25"/>
        </w:rPr>
        <w:t xml:space="preserve">       </w:t>
      </w:r>
    </w:p>
    <w:p w:rsidR="003D6FA6" w:rsidRPr="003D6FA6" w:rsidRDefault="003D6FA6" w:rsidP="000A1A5D">
      <w:pPr>
        <w:pStyle w:val="NoSpacing"/>
        <w:jc w:val="both"/>
        <w:rPr>
          <w:rFonts w:ascii="Times New Roman" w:hAnsi="Times New Roman"/>
          <w:bCs/>
          <w:sz w:val="25"/>
          <w:szCs w:val="25"/>
        </w:rPr>
      </w:pPr>
      <w:r w:rsidRPr="003D6FA6">
        <w:rPr>
          <w:rFonts w:ascii="Times New Roman" w:hAnsi="Times New Roman"/>
          <w:bCs/>
          <w:sz w:val="25"/>
          <w:szCs w:val="25"/>
        </w:rPr>
        <w:t>Đại hội cổ đông 201</w:t>
      </w:r>
      <w:r w:rsidRPr="003D6FA6">
        <w:rPr>
          <w:rFonts w:ascii="Times New Roman" w:hAnsi="Times New Roman"/>
          <w:bCs/>
          <w:sz w:val="25"/>
          <w:szCs w:val="25"/>
          <w:lang w:val="vi-VN"/>
        </w:rPr>
        <w:t>9</w:t>
      </w:r>
      <w:r w:rsidRPr="003D6FA6">
        <w:rPr>
          <w:rFonts w:ascii="Times New Roman" w:hAnsi="Times New Roman"/>
          <w:bCs/>
          <w:sz w:val="25"/>
          <w:szCs w:val="25"/>
        </w:rPr>
        <w:t xml:space="preserve"> đã phê duyệt </w:t>
      </w:r>
      <w:proofErr w:type="gramStart"/>
      <w:r w:rsidRPr="003D6FA6">
        <w:rPr>
          <w:rFonts w:ascii="Times New Roman" w:hAnsi="Times New Roman"/>
          <w:bCs/>
          <w:sz w:val="25"/>
          <w:szCs w:val="25"/>
        </w:rPr>
        <w:t>thu</w:t>
      </w:r>
      <w:proofErr w:type="gramEnd"/>
      <w:r w:rsidRPr="003D6FA6">
        <w:rPr>
          <w:rFonts w:ascii="Times New Roman" w:hAnsi="Times New Roman"/>
          <w:bCs/>
          <w:sz w:val="25"/>
          <w:szCs w:val="25"/>
        </w:rPr>
        <w:t xml:space="preserve"> lao là 300.000.000 đồng, tuy nhiên do kết quả Công ty không đạt như kế hoạch Hội đồng Quản trị đã quyết định không nhận thưởng và hạn chế các khoản chi phí khác.</w:t>
      </w:r>
    </w:p>
    <w:p w:rsidR="003D6FA6" w:rsidRPr="003D6FA6" w:rsidRDefault="003D6FA6" w:rsidP="00E827E2">
      <w:pPr>
        <w:pStyle w:val="NoSpacing"/>
        <w:jc w:val="center"/>
        <w:rPr>
          <w:rFonts w:ascii="Times New Roman" w:hAnsi="Times New Roman"/>
          <w:b/>
          <w:sz w:val="25"/>
          <w:szCs w:val="25"/>
          <w:lang w:val="nl-NL"/>
        </w:rPr>
      </w:pPr>
    </w:p>
    <w:p w:rsidR="003D6FA6" w:rsidRPr="003D6FA6" w:rsidRDefault="003D6FA6" w:rsidP="00E827E2">
      <w:pPr>
        <w:pStyle w:val="NoSpacing"/>
        <w:jc w:val="center"/>
        <w:rPr>
          <w:rFonts w:ascii="Times New Roman" w:hAnsi="Times New Roman"/>
          <w:b/>
          <w:sz w:val="25"/>
          <w:szCs w:val="25"/>
          <w:lang w:val="nl-NL"/>
        </w:rPr>
      </w:pPr>
    </w:p>
    <w:p w:rsidR="003D6FA6" w:rsidRPr="003D6FA6" w:rsidRDefault="003D6FA6" w:rsidP="00E827E2">
      <w:pPr>
        <w:pStyle w:val="NoSpacing"/>
        <w:jc w:val="center"/>
        <w:rPr>
          <w:rFonts w:ascii="Times New Roman" w:hAnsi="Times New Roman"/>
          <w:b/>
          <w:sz w:val="25"/>
          <w:szCs w:val="25"/>
          <w:lang w:val="nl-NL"/>
        </w:rPr>
      </w:pPr>
      <w:r w:rsidRPr="003D6FA6">
        <w:rPr>
          <w:rFonts w:ascii="Times New Roman" w:hAnsi="Times New Roman"/>
          <w:b/>
          <w:sz w:val="25"/>
          <w:szCs w:val="25"/>
          <w:lang w:val="nl-NL"/>
        </w:rPr>
        <w:t>PHẦN THỨ TƯ</w:t>
      </w:r>
    </w:p>
    <w:p w:rsidR="003D6FA6" w:rsidRPr="003D6FA6" w:rsidRDefault="003D6FA6" w:rsidP="00E827E2">
      <w:pPr>
        <w:pStyle w:val="NoSpacing"/>
        <w:jc w:val="center"/>
        <w:rPr>
          <w:rFonts w:ascii="Times New Roman" w:hAnsi="Times New Roman"/>
          <w:b/>
          <w:sz w:val="25"/>
          <w:szCs w:val="25"/>
          <w:lang w:val="vi-VN"/>
        </w:rPr>
      </w:pPr>
      <w:r w:rsidRPr="003D6FA6">
        <w:rPr>
          <w:rFonts w:ascii="Times New Roman" w:hAnsi="Times New Roman"/>
          <w:b/>
          <w:sz w:val="25"/>
          <w:szCs w:val="25"/>
          <w:lang w:val="nl-NL"/>
        </w:rPr>
        <w:t>PHƯƠNG HƯỚNG HOẠT ĐỘNG VÀ CÁC CHỈ TIÊU NĂM 20</w:t>
      </w:r>
      <w:r w:rsidRPr="003D6FA6">
        <w:rPr>
          <w:rFonts w:ascii="Times New Roman" w:hAnsi="Times New Roman"/>
          <w:b/>
          <w:sz w:val="25"/>
          <w:szCs w:val="25"/>
          <w:lang w:val="vi-VN"/>
        </w:rPr>
        <w:t>20</w:t>
      </w:r>
    </w:p>
    <w:p w:rsidR="003D6FA6" w:rsidRPr="003D6FA6" w:rsidRDefault="003D6FA6" w:rsidP="00E827E2">
      <w:pPr>
        <w:pStyle w:val="NoSpacing"/>
        <w:jc w:val="center"/>
        <w:rPr>
          <w:rFonts w:ascii="Times New Roman" w:hAnsi="Times New Roman"/>
          <w:b/>
          <w:sz w:val="25"/>
          <w:szCs w:val="25"/>
          <w:lang w:val="nl-NL"/>
        </w:rPr>
      </w:pPr>
    </w:p>
    <w:p w:rsidR="003D6FA6" w:rsidRPr="003D6FA6" w:rsidRDefault="003D6FA6" w:rsidP="003D6FA6">
      <w:pPr>
        <w:pStyle w:val="NoSpacing"/>
        <w:numPr>
          <w:ilvl w:val="0"/>
          <w:numId w:val="19"/>
        </w:numPr>
        <w:tabs>
          <w:tab w:val="left" w:pos="0"/>
          <w:tab w:val="left" w:pos="284"/>
          <w:tab w:val="left" w:pos="426"/>
        </w:tabs>
        <w:spacing w:line="288" w:lineRule="auto"/>
        <w:ind w:left="0" w:firstLine="284"/>
        <w:jc w:val="both"/>
        <w:rPr>
          <w:rFonts w:ascii="Times New Roman" w:hAnsi="Times New Roman"/>
          <w:b/>
          <w:sz w:val="25"/>
          <w:szCs w:val="25"/>
        </w:rPr>
      </w:pPr>
      <w:r w:rsidRPr="003D6FA6">
        <w:rPr>
          <w:rFonts w:ascii="Times New Roman" w:hAnsi="Times New Roman"/>
          <w:b/>
          <w:sz w:val="25"/>
          <w:szCs w:val="25"/>
        </w:rPr>
        <w:t xml:space="preserve"> Kế hoạch nhân sự, tổ chức, đào tạo:</w:t>
      </w:r>
    </w:p>
    <w:p w:rsidR="003D6FA6" w:rsidRPr="003D6FA6" w:rsidRDefault="003D6FA6" w:rsidP="006D141E">
      <w:pPr>
        <w:pStyle w:val="BodyText"/>
        <w:tabs>
          <w:tab w:val="left" w:pos="0"/>
          <w:tab w:val="left" w:pos="284"/>
          <w:tab w:val="left" w:pos="426"/>
        </w:tabs>
        <w:spacing w:line="288" w:lineRule="auto"/>
        <w:ind w:firstLine="284"/>
        <w:rPr>
          <w:rFonts w:ascii="Times New Roman" w:hAnsi="Times New Roman"/>
          <w:sz w:val="25"/>
          <w:szCs w:val="25"/>
        </w:rPr>
      </w:pPr>
      <w:r w:rsidRPr="003D6FA6">
        <w:rPr>
          <w:rFonts w:ascii="Times New Roman" w:hAnsi="Times New Roman"/>
          <w:sz w:val="25"/>
          <w:szCs w:val="25"/>
        </w:rPr>
        <w:t xml:space="preserve">Công </w:t>
      </w:r>
      <w:proofErr w:type="gramStart"/>
      <w:r w:rsidRPr="003D6FA6">
        <w:rPr>
          <w:rFonts w:ascii="Times New Roman" w:hAnsi="Times New Roman"/>
          <w:sz w:val="25"/>
          <w:szCs w:val="25"/>
        </w:rPr>
        <w:t xml:space="preserve">ty </w:t>
      </w:r>
      <w:r w:rsidRPr="003D6FA6">
        <w:rPr>
          <w:rFonts w:ascii="Times New Roman" w:hAnsi="Times New Roman"/>
          <w:b/>
          <w:bCs/>
          <w:sz w:val="25"/>
          <w:szCs w:val="25"/>
          <w:bdr w:val="none" w:sz="0" w:space="0" w:color="auto" w:frame="1"/>
        </w:rPr>
        <w:t xml:space="preserve"> </w:t>
      </w:r>
      <w:r w:rsidRPr="003D6FA6">
        <w:rPr>
          <w:rFonts w:ascii="Times New Roman" w:hAnsi="Times New Roman"/>
          <w:sz w:val="25"/>
          <w:szCs w:val="25"/>
        </w:rPr>
        <w:t>tập</w:t>
      </w:r>
      <w:proofErr w:type="gramEnd"/>
      <w:r w:rsidRPr="003D6FA6">
        <w:rPr>
          <w:rFonts w:ascii="Times New Roman" w:hAnsi="Times New Roman"/>
          <w:sz w:val="25"/>
          <w:szCs w:val="25"/>
        </w:rPr>
        <w:t xml:space="preserve"> trung xây dựng kê hoạch tuyển dụng, thu hút nhân lực, chế độ làm việc khoa học, tác phong chuyên nghiệp, cùng những chính sách đãi ngộ, khen thưởng hấp dẫn.</w:t>
      </w:r>
    </w:p>
    <w:p w:rsidR="003D6FA6" w:rsidRPr="003D6FA6" w:rsidRDefault="003D6FA6" w:rsidP="006D141E">
      <w:pPr>
        <w:pStyle w:val="BodyText"/>
        <w:tabs>
          <w:tab w:val="left" w:pos="0"/>
          <w:tab w:val="left" w:pos="284"/>
          <w:tab w:val="left" w:pos="426"/>
        </w:tabs>
        <w:spacing w:line="288" w:lineRule="auto"/>
        <w:ind w:firstLine="284"/>
        <w:rPr>
          <w:rFonts w:ascii="Times New Roman" w:hAnsi="Times New Roman"/>
          <w:sz w:val="25"/>
          <w:szCs w:val="25"/>
        </w:rPr>
      </w:pPr>
      <w:r w:rsidRPr="003D6FA6">
        <w:rPr>
          <w:rFonts w:ascii="Times New Roman" w:hAnsi="Times New Roman"/>
          <w:sz w:val="25"/>
          <w:szCs w:val="25"/>
        </w:rPr>
        <w:t xml:space="preserve">Trong năm </w:t>
      </w:r>
      <w:r w:rsidRPr="003D6FA6">
        <w:rPr>
          <w:rFonts w:ascii="Times New Roman" w:hAnsi="Times New Roman"/>
          <w:sz w:val="25"/>
          <w:szCs w:val="25"/>
          <w:lang w:val="vi-VN"/>
        </w:rPr>
        <w:t xml:space="preserve">2020 </w:t>
      </w:r>
      <w:r w:rsidRPr="003D6FA6">
        <w:rPr>
          <w:rFonts w:ascii="Times New Roman" w:hAnsi="Times New Roman"/>
          <w:sz w:val="25"/>
          <w:szCs w:val="25"/>
        </w:rPr>
        <w:t xml:space="preserve">ưu tiên tuyển dụng các vị trí quản lý quản lý, các chức danh </w:t>
      </w:r>
      <w:proofErr w:type="gramStart"/>
      <w:r w:rsidRPr="003D6FA6">
        <w:rPr>
          <w:rFonts w:ascii="Times New Roman" w:hAnsi="Times New Roman"/>
          <w:sz w:val="25"/>
          <w:szCs w:val="25"/>
        </w:rPr>
        <w:t>còn  khuyết</w:t>
      </w:r>
      <w:proofErr w:type="gramEnd"/>
      <w:r w:rsidRPr="003D6FA6">
        <w:rPr>
          <w:rFonts w:ascii="Times New Roman" w:hAnsi="Times New Roman"/>
          <w:sz w:val="25"/>
          <w:szCs w:val="25"/>
        </w:rPr>
        <w:t xml:space="preserve"> và tuyển dụng lực lượng kinh doanh đúng chuyên ngành thú y, thủy sản.</w:t>
      </w:r>
    </w:p>
    <w:p w:rsidR="003D6FA6" w:rsidRPr="003D6FA6" w:rsidRDefault="003D6FA6" w:rsidP="006D141E">
      <w:pPr>
        <w:tabs>
          <w:tab w:val="left" w:pos="0"/>
          <w:tab w:val="left" w:pos="284"/>
          <w:tab w:val="left" w:pos="426"/>
        </w:tabs>
        <w:spacing w:line="288" w:lineRule="auto"/>
        <w:ind w:firstLine="284"/>
        <w:jc w:val="both"/>
        <w:rPr>
          <w:rFonts w:ascii="Times New Roman" w:hAnsi="Times New Roman" w:cs="Times New Roman"/>
          <w:sz w:val="25"/>
          <w:szCs w:val="25"/>
        </w:rPr>
      </w:pPr>
      <w:r w:rsidRPr="003D6FA6">
        <w:rPr>
          <w:rFonts w:ascii="Times New Roman" w:hAnsi="Times New Roman" w:cs="Times New Roman"/>
          <w:b/>
          <w:sz w:val="25"/>
          <w:szCs w:val="25"/>
        </w:rPr>
        <w:t>Kế hoạch đào tạo</w:t>
      </w:r>
      <w:r w:rsidRPr="003D6FA6">
        <w:rPr>
          <w:rFonts w:ascii="Times New Roman" w:hAnsi="Times New Roman" w:cs="Times New Roman"/>
          <w:sz w:val="25"/>
          <w:szCs w:val="25"/>
        </w:rPr>
        <w:t>: thực hiện 3 loại hình đào tạo</w:t>
      </w:r>
    </w:p>
    <w:p w:rsidR="003D6FA6" w:rsidRPr="003D6FA6" w:rsidRDefault="003D6FA6" w:rsidP="006D141E">
      <w:pPr>
        <w:tabs>
          <w:tab w:val="left" w:pos="0"/>
          <w:tab w:val="left" w:pos="284"/>
          <w:tab w:val="left" w:pos="426"/>
        </w:tabs>
        <w:spacing w:line="288" w:lineRule="auto"/>
        <w:ind w:firstLine="284"/>
        <w:jc w:val="both"/>
        <w:rPr>
          <w:rFonts w:ascii="Times New Roman" w:hAnsi="Times New Roman" w:cs="Times New Roman"/>
          <w:b/>
          <w:sz w:val="25"/>
          <w:szCs w:val="25"/>
        </w:rPr>
      </w:pPr>
      <w:r w:rsidRPr="003D6FA6">
        <w:rPr>
          <w:rFonts w:ascii="Times New Roman" w:hAnsi="Times New Roman" w:cs="Times New Roman"/>
          <w:b/>
          <w:sz w:val="25"/>
          <w:szCs w:val="25"/>
        </w:rPr>
        <w:t>Thường xuyên đào tạo nội bộ:</w:t>
      </w:r>
    </w:p>
    <w:p w:rsidR="003D6FA6" w:rsidRPr="003D6FA6" w:rsidRDefault="003D6FA6" w:rsidP="003D6FA6">
      <w:pPr>
        <w:pStyle w:val="ListParagraph"/>
        <w:numPr>
          <w:ilvl w:val="0"/>
          <w:numId w:val="22"/>
        </w:numPr>
        <w:tabs>
          <w:tab w:val="left" w:pos="0"/>
          <w:tab w:val="left" w:pos="284"/>
          <w:tab w:val="left" w:pos="426"/>
        </w:tabs>
        <w:spacing w:line="288" w:lineRule="auto"/>
        <w:jc w:val="both"/>
        <w:rPr>
          <w:rFonts w:ascii="Times New Roman" w:hAnsi="Times New Roman"/>
          <w:sz w:val="25"/>
          <w:szCs w:val="25"/>
        </w:rPr>
      </w:pPr>
      <w:r w:rsidRPr="003D6FA6">
        <w:rPr>
          <w:rFonts w:ascii="Times New Roman" w:hAnsi="Times New Roman"/>
          <w:sz w:val="25"/>
          <w:szCs w:val="25"/>
        </w:rPr>
        <w:t>Đào tạo kiến thức GMP, GSP và GLP cơ bản</w:t>
      </w:r>
    </w:p>
    <w:p w:rsidR="003D6FA6" w:rsidRPr="003D6FA6" w:rsidRDefault="003D6FA6" w:rsidP="003D6FA6">
      <w:pPr>
        <w:pStyle w:val="ListParagraph"/>
        <w:numPr>
          <w:ilvl w:val="0"/>
          <w:numId w:val="22"/>
        </w:numPr>
        <w:tabs>
          <w:tab w:val="left" w:pos="0"/>
          <w:tab w:val="left" w:pos="284"/>
          <w:tab w:val="left" w:pos="426"/>
        </w:tabs>
        <w:spacing w:line="288" w:lineRule="auto"/>
        <w:jc w:val="both"/>
        <w:rPr>
          <w:rFonts w:ascii="Times New Roman" w:hAnsi="Times New Roman"/>
          <w:sz w:val="25"/>
          <w:szCs w:val="25"/>
        </w:rPr>
      </w:pPr>
      <w:r w:rsidRPr="003D6FA6">
        <w:rPr>
          <w:rFonts w:ascii="Times New Roman" w:hAnsi="Times New Roman"/>
          <w:sz w:val="25"/>
          <w:szCs w:val="25"/>
        </w:rPr>
        <w:t>Đào tạo vận hành máy móc, thiết bị của sản xuất, kỹ thuật</w:t>
      </w:r>
    </w:p>
    <w:p w:rsidR="003D6FA6" w:rsidRPr="003D6FA6" w:rsidRDefault="003D6FA6" w:rsidP="003D6FA6">
      <w:pPr>
        <w:pStyle w:val="ListParagraph"/>
        <w:numPr>
          <w:ilvl w:val="0"/>
          <w:numId w:val="22"/>
        </w:numPr>
        <w:tabs>
          <w:tab w:val="left" w:pos="0"/>
          <w:tab w:val="left" w:pos="284"/>
          <w:tab w:val="left" w:pos="426"/>
        </w:tabs>
        <w:spacing w:line="288" w:lineRule="auto"/>
        <w:jc w:val="both"/>
        <w:rPr>
          <w:rFonts w:ascii="Times New Roman" w:hAnsi="Times New Roman"/>
          <w:sz w:val="25"/>
          <w:szCs w:val="25"/>
        </w:rPr>
      </w:pPr>
      <w:r w:rsidRPr="003D6FA6">
        <w:rPr>
          <w:rFonts w:ascii="Times New Roman" w:hAnsi="Times New Roman"/>
          <w:sz w:val="25"/>
          <w:szCs w:val="25"/>
        </w:rPr>
        <w:t xml:space="preserve">Đào tạo kiến thức về sản phẩm, bệnh học </w:t>
      </w:r>
    </w:p>
    <w:p w:rsidR="003D6FA6" w:rsidRPr="003D6FA6" w:rsidRDefault="003D6FA6" w:rsidP="003D6FA6">
      <w:pPr>
        <w:pStyle w:val="ListParagraph"/>
        <w:numPr>
          <w:ilvl w:val="0"/>
          <w:numId w:val="22"/>
        </w:numPr>
        <w:tabs>
          <w:tab w:val="left" w:pos="0"/>
          <w:tab w:val="left" w:pos="284"/>
          <w:tab w:val="left" w:pos="426"/>
        </w:tabs>
        <w:spacing w:line="288" w:lineRule="auto"/>
        <w:jc w:val="both"/>
        <w:rPr>
          <w:rFonts w:ascii="Times New Roman" w:hAnsi="Times New Roman"/>
          <w:sz w:val="25"/>
          <w:szCs w:val="25"/>
        </w:rPr>
      </w:pPr>
      <w:r w:rsidRPr="003D6FA6">
        <w:rPr>
          <w:rFonts w:ascii="Times New Roman" w:hAnsi="Times New Roman"/>
          <w:sz w:val="25"/>
          <w:szCs w:val="25"/>
        </w:rPr>
        <w:t xml:space="preserve">Đào tạo kiến thức về việc kiểm soát quy trình </w:t>
      </w:r>
    </w:p>
    <w:p w:rsidR="003D6FA6" w:rsidRPr="003D6FA6" w:rsidRDefault="003D6FA6" w:rsidP="006D141E">
      <w:pPr>
        <w:tabs>
          <w:tab w:val="left" w:pos="0"/>
          <w:tab w:val="left" w:pos="284"/>
          <w:tab w:val="left" w:pos="426"/>
        </w:tabs>
        <w:spacing w:line="288" w:lineRule="auto"/>
        <w:ind w:firstLine="284"/>
        <w:jc w:val="both"/>
        <w:rPr>
          <w:rFonts w:ascii="Times New Roman" w:hAnsi="Times New Roman" w:cs="Times New Roman"/>
          <w:b/>
          <w:sz w:val="25"/>
          <w:szCs w:val="25"/>
        </w:rPr>
      </w:pPr>
      <w:r w:rsidRPr="003D6FA6">
        <w:rPr>
          <w:rFonts w:ascii="Times New Roman" w:hAnsi="Times New Roman" w:cs="Times New Roman"/>
          <w:b/>
          <w:sz w:val="25"/>
          <w:szCs w:val="25"/>
        </w:rPr>
        <w:t>Đào tạo bên ngoài:</w:t>
      </w:r>
    </w:p>
    <w:p w:rsidR="003D6FA6" w:rsidRPr="003D6FA6" w:rsidRDefault="003D6FA6" w:rsidP="003D6FA6">
      <w:pPr>
        <w:pStyle w:val="ListParagraph"/>
        <w:numPr>
          <w:ilvl w:val="0"/>
          <w:numId w:val="23"/>
        </w:numPr>
        <w:tabs>
          <w:tab w:val="left" w:pos="0"/>
          <w:tab w:val="left" w:pos="284"/>
          <w:tab w:val="left" w:pos="426"/>
        </w:tabs>
        <w:spacing w:line="288" w:lineRule="auto"/>
        <w:jc w:val="both"/>
        <w:rPr>
          <w:rFonts w:ascii="Times New Roman" w:hAnsi="Times New Roman"/>
          <w:sz w:val="25"/>
          <w:szCs w:val="25"/>
        </w:rPr>
      </w:pPr>
      <w:r w:rsidRPr="003D6FA6">
        <w:rPr>
          <w:rFonts w:ascii="Times New Roman" w:hAnsi="Times New Roman"/>
          <w:sz w:val="25"/>
          <w:szCs w:val="25"/>
        </w:rPr>
        <w:t>Đào tạo kỹ năng lãnh đạo cho cấp Quản lý</w:t>
      </w:r>
    </w:p>
    <w:p w:rsidR="003D6FA6" w:rsidRPr="003D6FA6" w:rsidRDefault="003D6FA6" w:rsidP="003D6FA6">
      <w:pPr>
        <w:pStyle w:val="ListParagraph"/>
        <w:numPr>
          <w:ilvl w:val="0"/>
          <w:numId w:val="23"/>
        </w:numPr>
        <w:tabs>
          <w:tab w:val="left" w:pos="0"/>
          <w:tab w:val="left" w:pos="284"/>
          <w:tab w:val="left" w:pos="426"/>
        </w:tabs>
        <w:spacing w:line="288" w:lineRule="auto"/>
        <w:jc w:val="both"/>
        <w:rPr>
          <w:rFonts w:ascii="Times New Roman" w:hAnsi="Times New Roman"/>
          <w:sz w:val="25"/>
          <w:szCs w:val="25"/>
        </w:rPr>
      </w:pPr>
      <w:r w:rsidRPr="003D6FA6">
        <w:rPr>
          <w:rFonts w:ascii="Times New Roman" w:hAnsi="Times New Roman"/>
          <w:sz w:val="25"/>
          <w:szCs w:val="25"/>
        </w:rPr>
        <w:t>Kỹ thuật đánh giá ASK, KPI</w:t>
      </w:r>
    </w:p>
    <w:p w:rsidR="003D6FA6" w:rsidRPr="003D6FA6" w:rsidRDefault="003D6FA6" w:rsidP="003D6FA6">
      <w:pPr>
        <w:pStyle w:val="ListParagraph"/>
        <w:numPr>
          <w:ilvl w:val="0"/>
          <w:numId w:val="23"/>
        </w:numPr>
        <w:tabs>
          <w:tab w:val="left" w:pos="0"/>
          <w:tab w:val="left" w:pos="284"/>
          <w:tab w:val="left" w:pos="426"/>
        </w:tabs>
        <w:spacing w:line="288" w:lineRule="auto"/>
        <w:jc w:val="both"/>
        <w:rPr>
          <w:rFonts w:ascii="Times New Roman" w:hAnsi="Times New Roman"/>
          <w:sz w:val="25"/>
          <w:szCs w:val="25"/>
        </w:rPr>
      </w:pPr>
      <w:r w:rsidRPr="003D6FA6">
        <w:rPr>
          <w:rFonts w:ascii="Times New Roman" w:hAnsi="Times New Roman"/>
          <w:sz w:val="25"/>
          <w:szCs w:val="25"/>
        </w:rPr>
        <w:t>Kỹ năng đàm phám, thương lượng</w:t>
      </w:r>
    </w:p>
    <w:p w:rsidR="003D6FA6" w:rsidRPr="003D6FA6" w:rsidRDefault="003D6FA6" w:rsidP="006D141E">
      <w:pPr>
        <w:tabs>
          <w:tab w:val="left" w:pos="0"/>
          <w:tab w:val="left" w:pos="284"/>
          <w:tab w:val="left" w:pos="426"/>
        </w:tabs>
        <w:spacing w:line="288" w:lineRule="auto"/>
        <w:ind w:firstLine="284"/>
        <w:jc w:val="both"/>
        <w:rPr>
          <w:rFonts w:ascii="Times New Roman" w:hAnsi="Times New Roman" w:cs="Times New Roman"/>
          <w:b/>
          <w:sz w:val="25"/>
          <w:szCs w:val="25"/>
        </w:rPr>
      </w:pPr>
      <w:r w:rsidRPr="003D6FA6">
        <w:rPr>
          <w:rFonts w:ascii="Times New Roman" w:hAnsi="Times New Roman" w:cs="Times New Roman"/>
          <w:b/>
          <w:sz w:val="25"/>
          <w:szCs w:val="25"/>
        </w:rPr>
        <w:t>Kết hợp với cơ quan chức năng để tiếp tục đào tạo các khóa cần thiết như:</w:t>
      </w:r>
    </w:p>
    <w:p w:rsidR="003D6FA6" w:rsidRPr="003D6FA6" w:rsidRDefault="003D6FA6" w:rsidP="003D6FA6">
      <w:pPr>
        <w:pStyle w:val="ListParagraph"/>
        <w:numPr>
          <w:ilvl w:val="0"/>
          <w:numId w:val="24"/>
        </w:numPr>
        <w:tabs>
          <w:tab w:val="left" w:pos="0"/>
          <w:tab w:val="left" w:pos="284"/>
          <w:tab w:val="left" w:pos="426"/>
        </w:tabs>
        <w:spacing w:line="288" w:lineRule="auto"/>
        <w:jc w:val="both"/>
        <w:rPr>
          <w:rFonts w:ascii="Times New Roman" w:hAnsi="Times New Roman"/>
          <w:sz w:val="25"/>
          <w:szCs w:val="25"/>
        </w:rPr>
      </w:pPr>
      <w:r w:rsidRPr="003D6FA6">
        <w:rPr>
          <w:rFonts w:ascii="Times New Roman" w:hAnsi="Times New Roman"/>
          <w:sz w:val="25"/>
          <w:szCs w:val="25"/>
        </w:rPr>
        <w:t>An toàn hóa chất, phòng chống cháy nổ</w:t>
      </w:r>
    </w:p>
    <w:p w:rsidR="003D6FA6" w:rsidRPr="003D6FA6" w:rsidRDefault="003D6FA6" w:rsidP="003D6FA6">
      <w:pPr>
        <w:pStyle w:val="ListParagraph"/>
        <w:numPr>
          <w:ilvl w:val="0"/>
          <w:numId w:val="24"/>
        </w:numPr>
        <w:tabs>
          <w:tab w:val="left" w:pos="0"/>
          <w:tab w:val="left" w:pos="284"/>
          <w:tab w:val="left" w:pos="426"/>
        </w:tabs>
        <w:spacing w:line="288" w:lineRule="auto"/>
        <w:jc w:val="both"/>
        <w:rPr>
          <w:rFonts w:ascii="Times New Roman" w:hAnsi="Times New Roman"/>
          <w:sz w:val="25"/>
          <w:szCs w:val="25"/>
        </w:rPr>
      </w:pPr>
      <w:r w:rsidRPr="003D6FA6">
        <w:rPr>
          <w:rFonts w:ascii="Times New Roman" w:hAnsi="Times New Roman"/>
          <w:sz w:val="25"/>
          <w:szCs w:val="25"/>
        </w:rPr>
        <w:t>Các văn bản pháp luật ngành</w:t>
      </w:r>
    </w:p>
    <w:p w:rsidR="003D6FA6" w:rsidRPr="003D6FA6" w:rsidRDefault="003D6FA6" w:rsidP="003D6FA6">
      <w:pPr>
        <w:pStyle w:val="ListParagraph"/>
        <w:numPr>
          <w:ilvl w:val="0"/>
          <w:numId w:val="19"/>
        </w:numPr>
        <w:tabs>
          <w:tab w:val="left" w:pos="0"/>
          <w:tab w:val="left" w:pos="284"/>
          <w:tab w:val="left" w:pos="426"/>
        </w:tabs>
        <w:spacing w:line="288" w:lineRule="auto"/>
        <w:ind w:left="0" w:firstLine="284"/>
        <w:jc w:val="both"/>
        <w:rPr>
          <w:rFonts w:ascii="Times New Roman" w:hAnsi="Times New Roman"/>
          <w:b/>
          <w:sz w:val="25"/>
          <w:szCs w:val="25"/>
        </w:rPr>
      </w:pPr>
      <w:r w:rsidRPr="003D6FA6">
        <w:rPr>
          <w:rFonts w:ascii="Times New Roman" w:hAnsi="Times New Roman"/>
          <w:b/>
          <w:sz w:val="25"/>
          <w:szCs w:val="25"/>
        </w:rPr>
        <w:t>Kế hoạch phát triển cơ sở hạ tầng, trang thiết bị:</w:t>
      </w:r>
    </w:p>
    <w:p w:rsidR="003D6FA6" w:rsidRPr="003D6FA6" w:rsidRDefault="003D6FA6" w:rsidP="006D141E">
      <w:pPr>
        <w:pStyle w:val="ListParagraph"/>
        <w:tabs>
          <w:tab w:val="left" w:pos="0"/>
          <w:tab w:val="left" w:pos="284"/>
          <w:tab w:val="left" w:pos="426"/>
        </w:tabs>
        <w:spacing w:line="288" w:lineRule="auto"/>
        <w:ind w:left="0" w:firstLine="284"/>
        <w:jc w:val="both"/>
        <w:rPr>
          <w:rFonts w:ascii="Times New Roman" w:hAnsi="Times New Roman"/>
          <w:sz w:val="25"/>
          <w:szCs w:val="25"/>
          <w:shd w:val="clear" w:color="auto" w:fill="FFFF00"/>
        </w:rPr>
      </w:pPr>
      <w:r w:rsidRPr="003D6FA6">
        <w:rPr>
          <w:rFonts w:ascii="Times New Roman" w:hAnsi="Times New Roman"/>
          <w:sz w:val="25"/>
          <w:szCs w:val="25"/>
        </w:rPr>
        <w:t>Trong năm 20</w:t>
      </w:r>
      <w:r w:rsidRPr="003D6FA6">
        <w:rPr>
          <w:rFonts w:ascii="Times New Roman" w:hAnsi="Times New Roman"/>
          <w:sz w:val="25"/>
          <w:szCs w:val="25"/>
          <w:lang w:val="vi-VN"/>
        </w:rPr>
        <w:t>20</w:t>
      </w:r>
      <w:r w:rsidRPr="003D6FA6">
        <w:rPr>
          <w:rFonts w:ascii="Times New Roman" w:hAnsi="Times New Roman"/>
          <w:sz w:val="25"/>
          <w:szCs w:val="25"/>
        </w:rPr>
        <w:t xml:space="preserve"> không đầu tư thêm, tập trung tối ưu hóa các điều kiện hiện có  </w:t>
      </w:r>
      <w:r w:rsidRPr="003D6FA6">
        <w:rPr>
          <w:rFonts w:ascii="Times New Roman" w:hAnsi="Times New Roman"/>
          <w:sz w:val="25"/>
          <w:szCs w:val="25"/>
          <w:shd w:val="clear" w:color="auto" w:fill="FFFF00"/>
        </w:rPr>
        <w:t xml:space="preserve"> </w:t>
      </w:r>
    </w:p>
    <w:p w:rsidR="003D6FA6" w:rsidRPr="003D6FA6" w:rsidRDefault="003D6FA6" w:rsidP="006D141E">
      <w:pPr>
        <w:pStyle w:val="ListParagraph"/>
        <w:tabs>
          <w:tab w:val="left" w:pos="0"/>
          <w:tab w:val="left" w:pos="284"/>
          <w:tab w:val="left" w:pos="426"/>
        </w:tabs>
        <w:spacing w:line="288" w:lineRule="auto"/>
        <w:ind w:left="0" w:firstLine="284"/>
        <w:jc w:val="both"/>
        <w:rPr>
          <w:rFonts w:ascii="Times New Roman" w:hAnsi="Times New Roman"/>
          <w:b/>
          <w:sz w:val="25"/>
          <w:szCs w:val="25"/>
        </w:rPr>
      </w:pPr>
      <w:r w:rsidRPr="003D6FA6">
        <w:rPr>
          <w:rFonts w:ascii="Times New Roman" w:hAnsi="Times New Roman"/>
          <w:b/>
          <w:sz w:val="25"/>
          <w:szCs w:val="25"/>
        </w:rPr>
        <w:t>Kế hoạch sản xuất năm 20</w:t>
      </w:r>
      <w:r w:rsidRPr="003D6FA6">
        <w:rPr>
          <w:rFonts w:ascii="Times New Roman" w:hAnsi="Times New Roman"/>
          <w:b/>
          <w:sz w:val="25"/>
          <w:szCs w:val="25"/>
          <w:lang w:val="vi-VN"/>
        </w:rPr>
        <w:t>20</w:t>
      </w:r>
      <w:r w:rsidRPr="003D6FA6">
        <w:rPr>
          <w:rFonts w:ascii="Times New Roman" w:hAnsi="Times New Roman"/>
          <w:b/>
          <w:sz w:val="25"/>
          <w:szCs w:val="25"/>
        </w:rPr>
        <w:t>:</w:t>
      </w:r>
    </w:p>
    <w:p w:rsidR="003D6FA6" w:rsidRPr="003D6FA6" w:rsidRDefault="003D6FA6" w:rsidP="003D6FA6">
      <w:pPr>
        <w:pStyle w:val="ListParagraph"/>
        <w:numPr>
          <w:ilvl w:val="0"/>
          <w:numId w:val="25"/>
        </w:numPr>
        <w:tabs>
          <w:tab w:val="left" w:pos="0"/>
          <w:tab w:val="left" w:pos="284"/>
          <w:tab w:val="left" w:pos="709"/>
        </w:tabs>
        <w:spacing w:line="288" w:lineRule="auto"/>
        <w:jc w:val="both"/>
        <w:rPr>
          <w:rFonts w:ascii="Times New Roman" w:hAnsi="Times New Roman"/>
          <w:b/>
          <w:sz w:val="25"/>
          <w:szCs w:val="25"/>
        </w:rPr>
      </w:pPr>
      <w:r w:rsidRPr="003D6FA6">
        <w:rPr>
          <w:rFonts w:ascii="Times New Roman" w:hAnsi="Times New Roman"/>
          <w:spacing w:val="-2"/>
          <w:sz w:val="25"/>
          <w:szCs w:val="25"/>
        </w:rPr>
        <w:t xml:space="preserve">Công ty sẽ tiếp tục và củng cố các hoạt động QA, QC và R&amp;D </w:t>
      </w:r>
      <w:proofErr w:type="gramStart"/>
      <w:r w:rsidRPr="003D6FA6">
        <w:rPr>
          <w:rFonts w:ascii="Times New Roman" w:hAnsi="Times New Roman"/>
          <w:spacing w:val="-2"/>
          <w:sz w:val="25"/>
          <w:szCs w:val="25"/>
        </w:rPr>
        <w:t>theo</w:t>
      </w:r>
      <w:proofErr w:type="gramEnd"/>
      <w:r w:rsidRPr="003D6FA6">
        <w:rPr>
          <w:rFonts w:ascii="Times New Roman" w:hAnsi="Times New Roman"/>
          <w:spacing w:val="-2"/>
          <w:sz w:val="25"/>
          <w:szCs w:val="25"/>
        </w:rPr>
        <w:t xml:space="preserve"> hướng chuyên sâu.</w:t>
      </w:r>
    </w:p>
    <w:p w:rsidR="003D6FA6" w:rsidRPr="003D6FA6" w:rsidRDefault="003D6FA6" w:rsidP="003D6FA6">
      <w:pPr>
        <w:pStyle w:val="BodyText"/>
        <w:numPr>
          <w:ilvl w:val="0"/>
          <w:numId w:val="25"/>
        </w:numPr>
        <w:tabs>
          <w:tab w:val="left" w:pos="0"/>
          <w:tab w:val="left" w:pos="284"/>
          <w:tab w:val="left" w:pos="709"/>
        </w:tabs>
        <w:spacing w:line="288" w:lineRule="auto"/>
        <w:rPr>
          <w:rFonts w:ascii="Times New Roman" w:hAnsi="Times New Roman"/>
          <w:spacing w:val="-2"/>
          <w:sz w:val="25"/>
          <w:szCs w:val="25"/>
        </w:rPr>
      </w:pPr>
      <w:r w:rsidRPr="003D6FA6">
        <w:rPr>
          <w:rFonts w:ascii="Times New Roman" w:hAnsi="Times New Roman"/>
          <w:spacing w:val="-2"/>
          <w:sz w:val="25"/>
          <w:szCs w:val="25"/>
        </w:rPr>
        <w:t>Vận hành hiệu quả dây chuyền tự động trong nhà máy GMP, tối ưu công suất máy.</w:t>
      </w:r>
    </w:p>
    <w:p w:rsidR="003D6FA6" w:rsidRPr="003D6FA6" w:rsidRDefault="003D6FA6" w:rsidP="003D6FA6">
      <w:pPr>
        <w:pStyle w:val="BodyText"/>
        <w:numPr>
          <w:ilvl w:val="0"/>
          <w:numId w:val="25"/>
        </w:numPr>
        <w:tabs>
          <w:tab w:val="left" w:pos="0"/>
          <w:tab w:val="left" w:pos="284"/>
          <w:tab w:val="left" w:pos="709"/>
        </w:tabs>
        <w:spacing w:line="288" w:lineRule="auto"/>
        <w:rPr>
          <w:rFonts w:ascii="Times New Roman" w:hAnsi="Times New Roman"/>
          <w:spacing w:val="-2"/>
          <w:sz w:val="25"/>
          <w:szCs w:val="25"/>
        </w:rPr>
      </w:pPr>
      <w:r w:rsidRPr="003D6FA6">
        <w:rPr>
          <w:rFonts w:ascii="Times New Roman" w:hAnsi="Times New Roman"/>
          <w:spacing w:val="-2"/>
          <w:sz w:val="25"/>
          <w:szCs w:val="25"/>
        </w:rPr>
        <w:lastRenderedPageBreak/>
        <w:t xml:space="preserve">Tập trung các giải pháp kiểm soát và tiết giảm chi phí như: điện, nước và các chi phí vận hành khác, nâng cao tinh thần tự giác, ý thức, trách nhiệm của Cán bộ CNV Công ty.   </w:t>
      </w:r>
    </w:p>
    <w:p w:rsidR="003D6FA6" w:rsidRPr="003D6FA6" w:rsidRDefault="003D6FA6" w:rsidP="003D6FA6">
      <w:pPr>
        <w:pStyle w:val="ListParagraph"/>
        <w:numPr>
          <w:ilvl w:val="0"/>
          <w:numId w:val="25"/>
        </w:numPr>
        <w:tabs>
          <w:tab w:val="left" w:pos="0"/>
          <w:tab w:val="left" w:pos="284"/>
          <w:tab w:val="left" w:pos="709"/>
        </w:tabs>
        <w:spacing w:line="288" w:lineRule="auto"/>
        <w:jc w:val="both"/>
        <w:rPr>
          <w:rFonts w:ascii="Times New Roman" w:hAnsi="Times New Roman"/>
          <w:spacing w:val="-2"/>
          <w:sz w:val="25"/>
          <w:szCs w:val="25"/>
        </w:rPr>
      </w:pPr>
      <w:r w:rsidRPr="003D6FA6">
        <w:rPr>
          <w:rFonts w:ascii="Times New Roman" w:hAnsi="Times New Roman"/>
          <w:spacing w:val="-2"/>
          <w:sz w:val="25"/>
          <w:szCs w:val="25"/>
        </w:rPr>
        <w:t>Duy trì kiểm soát, thực hiện quản lý chất lượng theo tiêu chuẩn WHO GMP từ nguyên vật liệu đầu vào, thành phẩm đầu ra, thường xuyên cải tiến và nâng cao chất lượng sản phẩm, tập trung nghiên cứu xây dựng phát triển dòng sản phẩm mới phù hợp với thị hiếu và nhu cầu thị trường.</w:t>
      </w:r>
    </w:p>
    <w:p w:rsidR="003D6FA6" w:rsidRPr="003D6FA6" w:rsidRDefault="003D6FA6" w:rsidP="003D6FA6">
      <w:pPr>
        <w:pStyle w:val="ListParagraph"/>
        <w:numPr>
          <w:ilvl w:val="0"/>
          <w:numId w:val="25"/>
        </w:numPr>
        <w:tabs>
          <w:tab w:val="left" w:pos="0"/>
          <w:tab w:val="left" w:pos="284"/>
          <w:tab w:val="left" w:pos="709"/>
        </w:tabs>
        <w:spacing w:line="288" w:lineRule="auto"/>
        <w:jc w:val="both"/>
        <w:rPr>
          <w:rFonts w:ascii="Times New Roman" w:hAnsi="Times New Roman"/>
          <w:spacing w:val="-2"/>
          <w:sz w:val="25"/>
          <w:szCs w:val="25"/>
        </w:rPr>
      </w:pPr>
      <w:r w:rsidRPr="003D6FA6">
        <w:rPr>
          <w:rFonts w:ascii="Times New Roman" w:hAnsi="Times New Roman"/>
          <w:spacing w:val="-2"/>
          <w:sz w:val="25"/>
          <w:szCs w:val="25"/>
        </w:rPr>
        <w:t xml:space="preserve">Xây dựng tiêu chuẩn nhân sự ở từng vị trí trong nhà máy GMP, </w:t>
      </w:r>
      <w:proofErr w:type="gramStart"/>
      <w:r w:rsidRPr="003D6FA6">
        <w:rPr>
          <w:rFonts w:ascii="Times New Roman" w:hAnsi="Times New Roman"/>
          <w:spacing w:val="-2"/>
          <w:sz w:val="25"/>
          <w:szCs w:val="25"/>
        </w:rPr>
        <w:t>theo</w:t>
      </w:r>
      <w:proofErr w:type="gramEnd"/>
      <w:r w:rsidRPr="003D6FA6">
        <w:rPr>
          <w:rFonts w:ascii="Times New Roman" w:hAnsi="Times New Roman"/>
          <w:spacing w:val="-2"/>
          <w:sz w:val="25"/>
          <w:szCs w:val="25"/>
        </w:rPr>
        <w:t xml:space="preserve"> hướng tinh gọn và phù hợp với trình độ chuyên môn, năng lực của từng người.</w:t>
      </w:r>
    </w:p>
    <w:p w:rsidR="003D6FA6" w:rsidRPr="003D6FA6" w:rsidRDefault="003D6FA6" w:rsidP="003D6FA6">
      <w:pPr>
        <w:pStyle w:val="BodyText"/>
        <w:numPr>
          <w:ilvl w:val="0"/>
          <w:numId w:val="19"/>
        </w:numPr>
        <w:tabs>
          <w:tab w:val="left" w:pos="0"/>
          <w:tab w:val="left" w:pos="284"/>
          <w:tab w:val="left" w:pos="426"/>
        </w:tabs>
        <w:suppressAutoHyphens/>
        <w:spacing w:line="288" w:lineRule="auto"/>
        <w:ind w:left="0" w:firstLine="284"/>
        <w:rPr>
          <w:rFonts w:ascii="Times New Roman" w:hAnsi="Times New Roman"/>
          <w:spacing w:val="-2"/>
          <w:sz w:val="25"/>
          <w:szCs w:val="25"/>
        </w:rPr>
      </w:pPr>
      <w:r w:rsidRPr="003D6FA6">
        <w:rPr>
          <w:rFonts w:ascii="Times New Roman" w:hAnsi="Times New Roman"/>
          <w:b/>
          <w:spacing w:val="-2"/>
          <w:sz w:val="25"/>
          <w:szCs w:val="25"/>
        </w:rPr>
        <w:t>Về tài chính</w:t>
      </w:r>
      <w:r w:rsidRPr="003D6FA6">
        <w:rPr>
          <w:rFonts w:ascii="Times New Roman" w:hAnsi="Times New Roman"/>
          <w:spacing w:val="-2"/>
          <w:sz w:val="25"/>
          <w:szCs w:val="25"/>
        </w:rPr>
        <w:t xml:space="preserve">:  </w:t>
      </w:r>
    </w:p>
    <w:p w:rsidR="003D6FA6" w:rsidRPr="003D6FA6" w:rsidRDefault="003D6FA6" w:rsidP="006D141E">
      <w:pPr>
        <w:pStyle w:val="BodyText"/>
        <w:tabs>
          <w:tab w:val="left" w:pos="0"/>
          <w:tab w:val="left" w:pos="284"/>
          <w:tab w:val="left" w:pos="426"/>
        </w:tabs>
        <w:spacing w:line="288" w:lineRule="auto"/>
        <w:ind w:firstLine="284"/>
        <w:rPr>
          <w:rFonts w:ascii="Times New Roman" w:hAnsi="Times New Roman"/>
          <w:spacing w:val="-2"/>
          <w:sz w:val="25"/>
          <w:szCs w:val="25"/>
        </w:rPr>
      </w:pPr>
      <w:r w:rsidRPr="003D6FA6">
        <w:rPr>
          <w:rFonts w:ascii="Times New Roman" w:hAnsi="Times New Roman"/>
          <w:spacing w:val="-2"/>
          <w:sz w:val="25"/>
          <w:szCs w:val="25"/>
        </w:rPr>
        <w:t xml:space="preserve">Công ty sẽ tiếp tục cố gắng hạn chế các phát sinh bằng các biện pháp sau:  </w:t>
      </w:r>
    </w:p>
    <w:p w:rsidR="003D6FA6" w:rsidRPr="003D6FA6" w:rsidRDefault="003D6FA6" w:rsidP="003D6FA6">
      <w:pPr>
        <w:pStyle w:val="ListParagraph"/>
        <w:numPr>
          <w:ilvl w:val="0"/>
          <w:numId w:val="26"/>
        </w:numPr>
        <w:tabs>
          <w:tab w:val="left" w:pos="0"/>
          <w:tab w:val="left" w:pos="284"/>
          <w:tab w:val="left" w:pos="426"/>
        </w:tabs>
        <w:spacing w:line="288" w:lineRule="auto"/>
        <w:jc w:val="both"/>
        <w:rPr>
          <w:rFonts w:ascii="Times New Roman" w:hAnsi="Times New Roman"/>
          <w:sz w:val="25"/>
          <w:szCs w:val="25"/>
        </w:rPr>
      </w:pPr>
      <w:r w:rsidRPr="003D6FA6">
        <w:rPr>
          <w:rFonts w:ascii="Times New Roman" w:hAnsi="Times New Roman"/>
          <w:sz w:val="25"/>
          <w:szCs w:val="25"/>
        </w:rPr>
        <w:t xml:space="preserve">Quản lý chặt nguyên liệu, bao bì, thành phẩm tồn kho </w:t>
      </w:r>
    </w:p>
    <w:p w:rsidR="003D6FA6" w:rsidRPr="003D6FA6" w:rsidRDefault="003D6FA6" w:rsidP="003D6FA6">
      <w:pPr>
        <w:pStyle w:val="ListParagraph"/>
        <w:numPr>
          <w:ilvl w:val="0"/>
          <w:numId w:val="26"/>
        </w:numPr>
        <w:tabs>
          <w:tab w:val="left" w:pos="0"/>
          <w:tab w:val="left" w:pos="284"/>
          <w:tab w:val="left" w:pos="426"/>
        </w:tabs>
        <w:spacing w:line="288" w:lineRule="auto"/>
        <w:jc w:val="both"/>
        <w:rPr>
          <w:rFonts w:ascii="Times New Roman" w:hAnsi="Times New Roman"/>
          <w:sz w:val="25"/>
          <w:szCs w:val="25"/>
        </w:rPr>
      </w:pPr>
      <w:r w:rsidRPr="003D6FA6">
        <w:rPr>
          <w:rFonts w:ascii="Times New Roman" w:hAnsi="Times New Roman"/>
          <w:sz w:val="25"/>
          <w:szCs w:val="25"/>
        </w:rPr>
        <w:t xml:space="preserve">Xiết chặt công nợ khách hàng, đôn đốc </w:t>
      </w:r>
      <w:r w:rsidRPr="003D6FA6">
        <w:rPr>
          <w:rFonts w:ascii="Times New Roman" w:hAnsi="Times New Roman"/>
          <w:sz w:val="25"/>
          <w:szCs w:val="25"/>
          <w:lang w:val="vi-VN"/>
        </w:rPr>
        <w:t>kinh doanh</w:t>
      </w:r>
      <w:r w:rsidRPr="003D6FA6">
        <w:rPr>
          <w:rFonts w:ascii="Times New Roman" w:hAnsi="Times New Roman"/>
          <w:sz w:val="25"/>
          <w:szCs w:val="25"/>
        </w:rPr>
        <w:t xml:space="preserve"> và kế toán công nợ tích cực thu nợ</w:t>
      </w:r>
    </w:p>
    <w:p w:rsidR="003D6FA6" w:rsidRPr="003D6FA6" w:rsidRDefault="003D6FA6" w:rsidP="003D6FA6">
      <w:pPr>
        <w:pStyle w:val="ListParagraph"/>
        <w:numPr>
          <w:ilvl w:val="0"/>
          <w:numId w:val="26"/>
        </w:numPr>
        <w:tabs>
          <w:tab w:val="left" w:pos="0"/>
          <w:tab w:val="left" w:pos="284"/>
          <w:tab w:val="left" w:pos="426"/>
        </w:tabs>
        <w:spacing w:line="288" w:lineRule="auto"/>
        <w:jc w:val="both"/>
        <w:rPr>
          <w:rFonts w:ascii="Times New Roman" w:hAnsi="Times New Roman"/>
          <w:sz w:val="25"/>
          <w:szCs w:val="25"/>
        </w:rPr>
      </w:pPr>
      <w:r w:rsidRPr="003D6FA6">
        <w:rPr>
          <w:rFonts w:ascii="Times New Roman" w:hAnsi="Times New Roman"/>
          <w:sz w:val="25"/>
          <w:szCs w:val="25"/>
        </w:rPr>
        <w:t>Thương lượng các nhà cung cấp kéo dãn thời hạn thanh toán.</w:t>
      </w:r>
    </w:p>
    <w:p w:rsidR="003D6FA6" w:rsidRPr="003D6FA6" w:rsidRDefault="003D6FA6" w:rsidP="003D6FA6">
      <w:pPr>
        <w:pStyle w:val="ListParagraph"/>
        <w:numPr>
          <w:ilvl w:val="0"/>
          <w:numId w:val="26"/>
        </w:numPr>
        <w:tabs>
          <w:tab w:val="left" w:pos="0"/>
          <w:tab w:val="left" w:pos="284"/>
          <w:tab w:val="left" w:pos="426"/>
        </w:tabs>
        <w:spacing w:line="288" w:lineRule="auto"/>
        <w:jc w:val="both"/>
        <w:rPr>
          <w:rFonts w:ascii="Times New Roman" w:hAnsi="Times New Roman"/>
          <w:sz w:val="25"/>
          <w:szCs w:val="25"/>
        </w:rPr>
      </w:pPr>
      <w:r w:rsidRPr="003D6FA6">
        <w:rPr>
          <w:rFonts w:ascii="Times New Roman" w:hAnsi="Times New Roman"/>
          <w:sz w:val="25"/>
          <w:szCs w:val="25"/>
        </w:rPr>
        <w:t xml:space="preserve">Kiểm soát chặt dòng tiền, hạn chế tạm ứng cá nhân, thanh quyết toán tạm ứng </w:t>
      </w:r>
      <w:proofErr w:type="gramStart"/>
      <w:r w:rsidRPr="003D6FA6">
        <w:rPr>
          <w:rFonts w:ascii="Times New Roman" w:hAnsi="Times New Roman"/>
          <w:sz w:val="25"/>
          <w:szCs w:val="25"/>
        </w:rPr>
        <w:t>theo</w:t>
      </w:r>
      <w:proofErr w:type="gramEnd"/>
      <w:r w:rsidRPr="003D6FA6">
        <w:rPr>
          <w:rFonts w:ascii="Times New Roman" w:hAnsi="Times New Roman"/>
          <w:sz w:val="25"/>
          <w:szCs w:val="25"/>
        </w:rPr>
        <w:t xml:space="preserve"> đúng thời gian qui định.</w:t>
      </w:r>
    </w:p>
    <w:p w:rsidR="003D6FA6" w:rsidRPr="003D6FA6" w:rsidRDefault="003D6FA6" w:rsidP="003D6FA6">
      <w:pPr>
        <w:pStyle w:val="BodyText"/>
        <w:numPr>
          <w:ilvl w:val="0"/>
          <w:numId w:val="19"/>
        </w:numPr>
        <w:tabs>
          <w:tab w:val="left" w:pos="0"/>
          <w:tab w:val="left" w:pos="284"/>
          <w:tab w:val="left" w:pos="426"/>
        </w:tabs>
        <w:suppressAutoHyphens/>
        <w:spacing w:line="288" w:lineRule="auto"/>
        <w:ind w:left="0" w:firstLine="284"/>
        <w:rPr>
          <w:rFonts w:ascii="Times New Roman" w:hAnsi="Times New Roman"/>
          <w:b/>
          <w:color w:val="FF0000"/>
          <w:sz w:val="25"/>
          <w:szCs w:val="25"/>
        </w:rPr>
      </w:pPr>
      <w:r w:rsidRPr="003D6FA6">
        <w:rPr>
          <w:rFonts w:ascii="Times New Roman" w:hAnsi="Times New Roman"/>
          <w:b/>
          <w:spacing w:val="-2"/>
          <w:sz w:val="25"/>
          <w:szCs w:val="25"/>
        </w:rPr>
        <w:t xml:space="preserve"> Kế hoạch kinh doanh năm 20</w:t>
      </w:r>
      <w:r w:rsidRPr="003D6FA6">
        <w:rPr>
          <w:rFonts w:ascii="Times New Roman" w:hAnsi="Times New Roman"/>
          <w:b/>
          <w:spacing w:val="-2"/>
          <w:sz w:val="25"/>
          <w:szCs w:val="25"/>
          <w:lang w:val="vi-VN"/>
        </w:rPr>
        <w:t>20</w:t>
      </w:r>
      <w:r w:rsidRPr="003D6FA6">
        <w:rPr>
          <w:rFonts w:ascii="Times New Roman" w:hAnsi="Times New Roman"/>
          <w:b/>
          <w:spacing w:val="-2"/>
          <w:sz w:val="25"/>
          <w:szCs w:val="25"/>
        </w:rPr>
        <w:t xml:space="preserve">: </w:t>
      </w:r>
    </w:p>
    <w:p w:rsidR="003D6FA6" w:rsidRPr="003D6FA6" w:rsidRDefault="003D6FA6" w:rsidP="003D6FA6">
      <w:pPr>
        <w:ind w:firstLine="284"/>
        <w:rPr>
          <w:rFonts w:ascii="Times New Roman" w:hAnsi="Times New Roman" w:cs="Times New Roman"/>
          <w:b/>
          <w:sz w:val="25"/>
          <w:szCs w:val="25"/>
        </w:rPr>
      </w:pPr>
      <w:r w:rsidRPr="003D6FA6">
        <w:rPr>
          <w:rFonts w:ascii="Times New Roman" w:hAnsi="Times New Roman" w:cs="Times New Roman"/>
          <w:b/>
          <w:sz w:val="25"/>
          <w:szCs w:val="25"/>
        </w:rPr>
        <w:t>4.1 Kế hoạch Cô</w:t>
      </w:r>
      <w:r>
        <w:rPr>
          <w:rFonts w:ascii="Times New Roman" w:hAnsi="Times New Roman" w:cs="Times New Roman"/>
          <w:b/>
          <w:sz w:val="25"/>
          <w:szCs w:val="25"/>
        </w:rPr>
        <w:t>ng ty</w:t>
      </w:r>
    </w:p>
    <w:tbl>
      <w:tblPr>
        <w:tblW w:w="6660"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3581"/>
        <w:gridCol w:w="2390"/>
      </w:tblGrid>
      <w:tr w:rsidR="003D6FA6" w:rsidRPr="003D6FA6" w:rsidTr="00D379FE">
        <w:trPr>
          <w:jc w:val="center"/>
        </w:trPr>
        <w:tc>
          <w:tcPr>
            <w:tcW w:w="670" w:type="dxa"/>
            <w:shd w:val="clear" w:color="auto" w:fill="92D050"/>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STT</w:t>
            </w:r>
          </w:p>
        </w:tc>
        <w:tc>
          <w:tcPr>
            <w:tcW w:w="3593" w:type="dxa"/>
            <w:shd w:val="clear" w:color="auto" w:fill="92D050"/>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Diễn giải</w:t>
            </w:r>
          </w:p>
        </w:tc>
        <w:tc>
          <w:tcPr>
            <w:tcW w:w="2397" w:type="dxa"/>
            <w:shd w:val="clear" w:color="auto" w:fill="92D050"/>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Kế hoạch</w:t>
            </w:r>
          </w:p>
        </w:tc>
      </w:tr>
      <w:tr w:rsidR="003D6FA6" w:rsidRPr="003D6FA6" w:rsidTr="008F62BC">
        <w:trPr>
          <w:trHeight w:val="503"/>
          <w:jc w:val="center"/>
        </w:trPr>
        <w:tc>
          <w:tcPr>
            <w:tcW w:w="670" w:type="dxa"/>
          </w:tcPr>
          <w:p w:rsidR="003D6FA6" w:rsidRPr="003D6FA6" w:rsidRDefault="003D6FA6" w:rsidP="00EC5341">
            <w:pPr>
              <w:suppressAutoHyphens/>
              <w:spacing w:after="120"/>
              <w:jc w:val="both"/>
              <w:rPr>
                <w:rFonts w:ascii="Times New Roman" w:hAnsi="Times New Roman" w:cs="Times New Roman"/>
                <w:sz w:val="25"/>
                <w:szCs w:val="25"/>
              </w:rPr>
            </w:pPr>
          </w:p>
        </w:tc>
        <w:tc>
          <w:tcPr>
            <w:tcW w:w="3593" w:type="dxa"/>
          </w:tcPr>
          <w:p w:rsidR="003D6FA6" w:rsidRPr="003D6FA6" w:rsidRDefault="003D6FA6" w:rsidP="00EC5341">
            <w:pPr>
              <w:suppressAutoHyphens/>
              <w:spacing w:after="120"/>
              <w:jc w:val="both"/>
              <w:rPr>
                <w:rFonts w:ascii="Times New Roman" w:hAnsi="Times New Roman" w:cs="Times New Roman"/>
                <w:b/>
                <w:sz w:val="25"/>
                <w:szCs w:val="25"/>
              </w:rPr>
            </w:pPr>
            <w:r w:rsidRPr="003D6FA6">
              <w:rPr>
                <w:rFonts w:ascii="Times New Roman" w:hAnsi="Times New Roman" w:cs="Times New Roman"/>
                <w:b/>
                <w:sz w:val="25"/>
                <w:szCs w:val="25"/>
              </w:rPr>
              <w:t xml:space="preserve">DOANH THU </w:t>
            </w:r>
          </w:p>
        </w:tc>
        <w:tc>
          <w:tcPr>
            <w:tcW w:w="2397" w:type="dxa"/>
            <w:shd w:val="clear" w:color="auto" w:fill="auto"/>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150 tỷ</w:t>
            </w:r>
          </w:p>
        </w:tc>
      </w:tr>
      <w:tr w:rsidR="003D6FA6" w:rsidRPr="003D6FA6" w:rsidTr="008F62BC">
        <w:trPr>
          <w:trHeight w:val="548"/>
          <w:jc w:val="center"/>
        </w:trPr>
        <w:tc>
          <w:tcPr>
            <w:tcW w:w="670" w:type="dxa"/>
          </w:tcPr>
          <w:p w:rsidR="003D6FA6" w:rsidRPr="003D6FA6" w:rsidRDefault="003D6FA6" w:rsidP="003D6FA6">
            <w:pPr>
              <w:numPr>
                <w:ilvl w:val="0"/>
                <w:numId w:val="20"/>
              </w:numPr>
              <w:suppressAutoHyphens/>
              <w:spacing w:after="120" w:line="240" w:lineRule="auto"/>
              <w:ind w:left="168" w:firstLine="0"/>
              <w:jc w:val="center"/>
              <w:rPr>
                <w:rFonts w:ascii="Times New Roman" w:hAnsi="Times New Roman" w:cs="Times New Roman"/>
                <w:sz w:val="25"/>
                <w:szCs w:val="25"/>
              </w:rPr>
            </w:pPr>
          </w:p>
        </w:tc>
        <w:tc>
          <w:tcPr>
            <w:tcW w:w="3593" w:type="dxa"/>
          </w:tcPr>
          <w:p w:rsidR="003D6FA6" w:rsidRPr="003D6FA6" w:rsidRDefault="003D6FA6" w:rsidP="00EC5341">
            <w:pPr>
              <w:suppressAutoHyphens/>
              <w:spacing w:after="120"/>
              <w:jc w:val="both"/>
              <w:rPr>
                <w:rFonts w:ascii="Times New Roman" w:hAnsi="Times New Roman" w:cs="Times New Roman"/>
                <w:sz w:val="25"/>
                <w:szCs w:val="25"/>
              </w:rPr>
            </w:pPr>
            <w:r w:rsidRPr="003D6FA6">
              <w:rPr>
                <w:rFonts w:ascii="Times New Roman" w:hAnsi="Times New Roman" w:cs="Times New Roman"/>
                <w:sz w:val="25"/>
                <w:szCs w:val="25"/>
              </w:rPr>
              <w:t>Giá vốn bán hàng</w:t>
            </w:r>
          </w:p>
        </w:tc>
        <w:tc>
          <w:tcPr>
            <w:tcW w:w="2397" w:type="dxa"/>
            <w:shd w:val="clear" w:color="auto" w:fill="auto"/>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40 %</w:t>
            </w:r>
          </w:p>
        </w:tc>
      </w:tr>
      <w:tr w:rsidR="003D6FA6" w:rsidRPr="003D6FA6" w:rsidTr="008F62BC">
        <w:trPr>
          <w:trHeight w:val="611"/>
          <w:jc w:val="center"/>
        </w:trPr>
        <w:tc>
          <w:tcPr>
            <w:tcW w:w="670" w:type="dxa"/>
          </w:tcPr>
          <w:p w:rsidR="003D6FA6" w:rsidRPr="003D6FA6" w:rsidRDefault="003D6FA6" w:rsidP="003D6FA6">
            <w:pPr>
              <w:numPr>
                <w:ilvl w:val="0"/>
                <w:numId w:val="20"/>
              </w:numPr>
              <w:suppressAutoHyphens/>
              <w:spacing w:after="120" w:line="240" w:lineRule="auto"/>
              <w:ind w:left="168" w:firstLine="0"/>
              <w:jc w:val="center"/>
              <w:rPr>
                <w:rFonts w:ascii="Times New Roman" w:hAnsi="Times New Roman" w:cs="Times New Roman"/>
                <w:sz w:val="25"/>
                <w:szCs w:val="25"/>
              </w:rPr>
            </w:pPr>
          </w:p>
        </w:tc>
        <w:tc>
          <w:tcPr>
            <w:tcW w:w="3593" w:type="dxa"/>
          </w:tcPr>
          <w:p w:rsidR="003D6FA6" w:rsidRPr="003D6FA6" w:rsidRDefault="003D6FA6" w:rsidP="00EC5341">
            <w:pPr>
              <w:suppressAutoHyphens/>
              <w:spacing w:after="120"/>
              <w:jc w:val="both"/>
              <w:rPr>
                <w:rFonts w:ascii="Times New Roman" w:hAnsi="Times New Roman" w:cs="Times New Roman"/>
                <w:sz w:val="25"/>
                <w:szCs w:val="25"/>
              </w:rPr>
            </w:pPr>
            <w:r w:rsidRPr="003D6FA6">
              <w:rPr>
                <w:rFonts w:ascii="Times New Roman" w:hAnsi="Times New Roman" w:cs="Times New Roman"/>
                <w:sz w:val="25"/>
                <w:szCs w:val="25"/>
              </w:rPr>
              <w:t>Chi phí khách hàng</w:t>
            </w:r>
          </w:p>
        </w:tc>
        <w:tc>
          <w:tcPr>
            <w:tcW w:w="2397" w:type="dxa"/>
            <w:shd w:val="clear" w:color="auto" w:fill="auto"/>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33 %</w:t>
            </w:r>
          </w:p>
        </w:tc>
      </w:tr>
      <w:tr w:rsidR="003D6FA6" w:rsidRPr="003D6FA6" w:rsidTr="008F62BC">
        <w:trPr>
          <w:trHeight w:val="620"/>
          <w:jc w:val="center"/>
        </w:trPr>
        <w:tc>
          <w:tcPr>
            <w:tcW w:w="670" w:type="dxa"/>
          </w:tcPr>
          <w:p w:rsidR="003D6FA6" w:rsidRPr="003D6FA6" w:rsidRDefault="003D6FA6" w:rsidP="003D6FA6">
            <w:pPr>
              <w:numPr>
                <w:ilvl w:val="0"/>
                <w:numId w:val="20"/>
              </w:numPr>
              <w:suppressAutoHyphens/>
              <w:spacing w:after="120" w:line="240" w:lineRule="auto"/>
              <w:ind w:left="168" w:firstLine="0"/>
              <w:jc w:val="center"/>
              <w:rPr>
                <w:rFonts w:ascii="Times New Roman" w:hAnsi="Times New Roman" w:cs="Times New Roman"/>
                <w:sz w:val="25"/>
                <w:szCs w:val="25"/>
              </w:rPr>
            </w:pPr>
          </w:p>
        </w:tc>
        <w:tc>
          <w:tcPr>
            <w:tcW w:w="3593" w:type="dxa"/>
          </w:tcPr>
          <w:p w:rsidR="003D6FA6" w:rsidRPr="003D6FA6" w:rsidRDefault="003D6FA6" w:rsidP="00EC5341">
            <w:pPr>
              <w:suppressAutoHyphens/>
              <w:spacing w:after="120"/>
              <w:jc w:val="both"/>
              <w:rPr>
                <w:rFonts w:ascii="Times New Roman" w:hAnsi="Times New Roman" w:cs="Times New Roman"/>
                <w:sz w:val="25"/>
                <w:szCs w:val="25"/>
              </w:rPr>
            </w:pPr>
            <w:r w:rsidRPr="003D6FA6">
              <w:rPr>
                <w:rFonts w:ascii="Times New Roman" w:hAnsi="Times New Roman" w:cs="Times New Roman"/>
                <w:sz w:val="25"/>
                <w:szCs w:val="25"/>
              </w:rPr>
              <w:t>Chi phí bán hàng</w:t>
            </w:r>
          </w:p>
        </w:tc>
        <w:tc>
          <w:tcPr>
            <w:tcW w:w="2397" w:type="dxa"/>
            <w:shd w:val="clear" w:color="auto" w:fill="auto"/>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14 %</w:t>
            </w:r>
          </w:p>
        </w:tc>
      </w:tr>
      <w:tr w:rsidR="003D6FA6" w:rsidRPr="003D6FA6" w:rsidTr="008F62BC">
        <w:trPr>
          <w:trHeight w:val="539"/>
          <w:jc w:val="center"/>
        </w:trPr>
        <w:tc>
          <w:tcPr>
            <w:tcW w:w="670" w:type="dxa"/>
          </w:tcPr>
          <w:p w:rsidR="003D6FA6" w:rsidRPr="003D6FA6" w:rsidRDefault="003D6FA6" w:rsidP="003D6FA6">
            <w:pPr>
              <w:numPr>
                <w:ilvl w:val="0"/>
                <w:numId w:val="20"/>
              </w:numPr>
              <w:suppressAutoHyphens/>
              <w:spacing w:after="120" w:line="240" w:lineRule="auto"/>
              <w:ind w:left="168" w:firstLine="0"/>
              <w:jc w:val="center"/>
              <w:rPr>
                <w:rFonts w:ascii="Times New Roman" w:hAnsi="Times New Roman" w:cs="Times New Roman"/>
                <w:sz w:val="25"/>
                <w:szCs w:val="25"/>
              </w:rPr>
            </w:pPr>
          </w:p>
        </w:tc>
        <w:tc>
          <w:tcPr>
            <w:tcW w:w="3593" w:type="dxa"/>
          </w:tcPr>
          <w:p w:rsidR="003D6FA6" w:rsidRPr="003D6FA6" w:rsidRDefault="003D6FA6" w:rsidP="00EC5341">
            <w:pPr>
              <w:suppressAutoHyphens/>
              <w:spacing w:after="120"/>
              <w:jc w:val="both"/>
              <w:rPr>
                <w:rFonts w:ascii="Times New Roman" w:hAnsi="Times New Roman" w:cs="Times New Roman"/>
                <w:sz w:val="25"/>
                <w:szCs w:val="25"/>
              </w:rPr>
            </w:pPr>
            <w:r w:rsidRPr="003D6FA6">
              <w:rPr>
                <w:rFonts w:ascii="Times New Roman" w:hAnsi="Times New Roman" w:cs="Times New Roman"/>
                <w:sz w:val="25"/>
                <w:szCs w:val="25"/>
              </w:rPr>
              <w:t>Chi phí tài chính</w:t>
            </w:r>
          </w:p>
        </w:tc>
        <w:tc>
          <w:tcPr>
            <w:tcW w:w="2397" w:type="dxa"/>
            <w:shd w:val="clear" w:color="auto" w:fill="auto"/>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3 %</w:t>
            </w:r>
          </w:p>
        </w:tc>
      </w:tr>
      <w:tr w:rsidR="003D6FA6" w:rsidRPr="003D6FA6" w:rsidTr="008F62BC">
        <w:trPr>
          <w:trHeight w:val="530"/>
          <w:jc w:val="center"/>
        </w:trPr>
        <w:tc>
          <w:tcPr>
            <w:tcW w:w="670" w:type="dxa"/>
          </w:tcPr>
          <w:p w:rsidR="003D6FA6" w:rsidRPr="003D6FA6" w:rsidRDefault="003D6FA6" w:rsidP="003D6FA6">
            <w:pPr>
              <w:numPr>
                <w:ilvl w:val="0"/>
                <w:numId w:val="20"/>
              </w:numPr>
              <w:suppressAutoHyphens/>
              <w:spacing w:after="120" w:line="240" w:lineRule="auto"/>
              <w:ind w:left="168" w:firstLine="0"/>
              <w:jc w:val="center"/>
              <w:rPr>
                <w:rFonts w:ascii="Times New Roman" w:hAnsi="Times New Roman" w:cs="Times New Roman"/>
                <w:sz w:val="25"/>
                <w:szCs w:val="25"/>
              </w:rPr>
            </w:pPr>
          </w:p>
        </w:tc>
        <w:tc>
          <w:tcPr>
            <w:tcW w:w="3593" w:type="dxa"/>
          </w:tcPr>
          <w:p w:rsidR="003D6FA6" w:rsidRPr="003D6FA6" w:rsidRDefault="003D6FA6" w:rsidP="00EC5341">
            <w:pPr>
              <w:suppressAutoHyphens/>
              <w:spacing w:after="120"/>
              <w:jc w:val="both"/>
              <w:rPr>
                <w:rFonts w:ascii="Times New Roman" w:hAnsi="Times New Roman" w:cs="Times New Roman"/>
                <w:sz w:val="25"/>
                <w:szCs w:val="25"/>
              </w:rPr>
            </w:pPr>
            <w:r w:rsidRPr="003D6FA6">
              <w:rPr>
                <w:rFonts w:ascii="Times New Roman" w:hAnsi="Times New Roman" w:cs="Times New Roman"/>
                <w:sz w:val="25"/>
                <w:szCs w:val="25"/>
              </w:rPr>
              <w:t>Chi phí quản lý</w:t>
            </w:r>
          </w:p>
        </w:tc>
        <w:tc>
          <w:tcPr>
            <w:tcW w:w="2397" w:type="dxa"/>
            <w:shd w:val="clear" w:color="auto" w:fill="auto"/>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6 %</w:t>
            </w:r>
          </w:p>
        </w:tc>
      </w:tr>
      <w:tr w:rsidR="003D6FA6" w:rsidRPr="003D6FA6" w:rsidTr="00D379FE">
        <w:trPr>
          <w:trHeight w:val="346"/>
          <w:jc w:val="center"/>
        </w:trPr>
        <w:tc>
          <w:tcPr>
            <w:tcW w:w="670" w:type="dxa"/>
          </w:tcPr>
          <w:p w:rsidR="003D6FA6" w:rsidRPr="003D6FA6" w:rsidRDefault="003D6FA6" w:rsidP="003D6FA6">
            <w:pPr>
              <w:numPr>
                <w:ilvl w:val="0"/>
                <w:numId w:val="20"/>
              </w:numPr>
              <w:suppressAutoHyphens/>
              <w:spacing w:after="120" w:line="240" w:lineRule="auto"/>
              <w:ind w:left="168" w:firstLine="0"/>
              <w:jc w:val="center"/>
              <w:rPr>
                <w:rFonts w:ascii="Times New Roman" w:hAnsi="Times New Roman" w:cs="Times New Roman"/>
                <w:sz w:val="25"/>
                <w:szCs w:val="25"/>
              </w:rPr>
            </w:pPr>
          </w:p>
        </w:tc>
        <w:tc>
          <w:tcPr>
            <w:tcW w:w="3593" w:type="dxa"/>
          </w:tcPr>
          <w:p w:rsidR="003D6FA6" w:rsidRPr="003D6FA6" w:rsidRDefault="003D6FA6" w:rsidP="00EC5341">
            <w:pPr>
              <w:suppressAutoHyphens/>
              <w:spacing w:after="120"/>
              <w:jc w:val="both"/>
              <w:rPr>
                <w:rFonts w:ascii="Times New Roman" w:hAnsi="Times New Roman" w:cs="Times New Roman"/>
                <w:sz w:val="25"/>
                <w:szCs w:val="25"/>
              </w:rPr>
            </w:pPr>
            <w:r w:rsidRPr="003D6FA6">
              <w:rPr>
                <w:rFonts w:ascii="Times New Roman" w:hAnsi="Times New Roman" w:cs="Times New Roman"/>
                <w:sz w:val="25"/>
                <w:szCs w:val="25"/>
              </w:rPr>
              <w:t>Lợi nhuận trước thuế</w:t>
            </w:r>
          </w:p>
        </w:tc>
        <w:tc>
          <w:tcPr>
            <w:tcW w:w="2397" w:type="dxa"/>
            <w:shd w:val="clear" w:color="auto" w:fill="auto"/>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4 %</w:t>
            </w:r>
          </w:p>
        </w:tc>
      </w:tr>
      <w:tr w:rsidR="003D6FA6" w:rsidRPr="003D6FA6" w:rsidTr="00D379FE">
        <w:trPr>
          <w:trHeight w:val="346"/>
          <w:jc w:val="center"/>
        </w:trPr>
        <w:tc>
          <w:tcPr>
            <w:tcW w:w="4263" w:type="dxa"/>
            <w:gridSpan w:val="2"/>
          </w:tcPr>
          <w:p w:rsidR="003D6FA6" w:rsidRPr="003D6FA6" w:rsidRDefault="003D6FA6" w:rsidP="00EC5341">
            <w:pPr>
              <w:suppressAutoHyphens/>
              <w:spacing w:after="120"/>
              <w:jc w:val="both"/>
              <w:rPr>
                <w:rFonts w:ascii="Times New Roman" w:hAnsi="Times New Roman" w:cs="Times New Roman"/>
                <w:b/>
                <w:sz w:val="25"/>
                <w:szCs w:val="25"/>
              </w:rPr>
            </w:pPr>
            <w:r w:rsidRPr="003D6FA6">
              <w:rPr>
                <w:rFonts w:ascii="Times New Roman" w:hAnsi="Times New Roman" w:cs="Times New Roman"/>
                <w:b/>
                <w:sz w:val="25"/>
                <w:szCs w:val="25"/>
              </w:rPr>
              <w:t>TỔNG CỘNG</w:t>
            </w:r>
          </w:p>
        </w:tc>
        <w:tc>
          <w:tcPr>
            <w:tcW w:w="2397" w:type="dxa"/>
            <w:shd w:val="clear" w:color="auto" w:fill="auto"/>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100%</w:t>
            </w:r>
          </w:p>
        </w:tc>
      </w:tr>
    </w:tbl>
    <w:p w:rsidR="003D6FA6" w:rsidRDefault="003D6FA6" w:rsidP="005521B8">
      <w:pPr>
        <w:ind w:left="360"/>
        <w:contextualSpacing/>
        <w:jc w:val="both"/>
        <w:rPr>
          <w:rFonts w:ascii="Times New Roman" w:hAnsi="Times New Roman" w:cs="Times New Roman"/>
          <w:b/>
          <w:sz w:val="25"/>
          <w:szCs w:val="25"/>
        </w:rPr>
      </w:pPr>
    </w:p>
    <w:p w:rsidR="008F62BC" w:rsidRDefault="008F62BC" w:rsidP="005521B8">
      <w:pPr>
        <w:ind w:left="360"/>
        <w:contextualSpacing/>
        <w:jc w:val="both"/>
        <w:rPr>
          <w:rFonts w:ascii="Times New Roman" w:hAnsi="Times New Roman" w:cs="Times New Roman"/>
          <w:b/>
          <w:sz w:val="25"/>
          <w:szCs w:val="25"/>
        </w:rPr>
      </w:pPr>
    </w:p>
    <w:p w:rsidR="008F62BC" w:rsidRDefault="008F62BC" w:rsidP="005521B8">
      <w:pPr>
        <w:ind w:left="360"/>
        <w:contextualSpacing/>
        <w:jc w:val="both"/>
        <w:rPr>
          <w:rFonts w:ascii="Times New Roman" w:hAnsi="Times New Roman" w:cs="Times New Roman"/>
          <w:b/>
          <w:sz w:val="25"/>
          <w:szCs w:val="25"/>
        </w:rPr>
      </w:pPr>
    </w:p>
    <w:p w:rsidR="008F62BC" w:rsidRDefault="008F62BC" w:rsidP="005521B8">
      <w:pPr>
        <w:ind w:left="360"/>
        <w:contextualSpacing/>
        <w:jc w:val="both"/>
        <w:rPr>
          <w:rFonts w:ascii="Times New Roman" w:hAnsi="Times New Roman" w:cs="Times New Roman"/>
          <w:b/>
          <w:sz w:val="25"/>
          <w:szCs w:val="25"/>
        </w:rPr>
      </w:pPr>
    </w:p>
    <w:p w:rsidR="003D6FA6" w:rsidRPr="003D6FA6" w:rsidRDefault="003D6FA6" w:rsidP="005521B8">
      <w:pPr>
        <w:ind w:left="360"/>
        <w:contextualSpacing/>
        <w:jc w:val="both"/>
        <w:rPr>
          <w:rFonts w:ascii="Times New Roman" w:hAnsi="Times New Roman" w:cs="Times New Roman"/>
          <w:b/>
          <w:sz w:val="25"/>
          <w:szCs w:val="25"/>
        </w:rPr>
      </w:pPr>
      <w:r w:rsidRPr="003D6FA6">
        <w:rPr>
          <w:rFonts w:ascii="Times New Roman" w:hAnsi="Times New Roman" w:cs="Times New Roman"/>
          <w:b/>
          <w:sz w:val="25"/>
          <w:szCs w:val="25"/>
        </w:rPr>
        <w:lastRenderedPageBreak/>
        <w:t xml:space="preserve">4.2 Doanh </w:t>
      </w:r>
      <w:proofErr w:type="gramStart"/>
      <w:r w:rsidRPr="003D6FA6">
        <w:rPr>
          <w:rFonts w:ascii="Times New Roman" w:hAnsi="Times New Roman" w:cs="Times New Roman"/>
          <w:b/>
          <w:sz w:val="25"/>
          <w:szCs w:val="25"/>
        </w:rPr>
        <w:t>thu</w:t>
      </w:r>
      <w:proofErr w:type="gramEnd"/>
      <w:r w:rsidRPr="003D6FA6">
        <w:rPr>
          <w:rFonts w:ascii="Times New Roman" w:hAnsi="Times New Roman" w:cs="Times New Roman"/>
          <w:b/>
          <w:sz w:val="25"/>
          <w:szCs w:val="25"/>
        </w:rPr>
        <w:t xml:space="preserve"> từng khu vực:</w:t>
      </w:r>
    </w:p>
    <w:p w:rsidR="003D6FA6" w:rsidRPr="003D6FA6" w:rsidRDefault="003D6FA6" w:rsidP="005521B8">
      <w:pPr>
        <w:ind w:left="360"/>
        <w:contextualSpacing/>
        <w:jc w:val="both"/>
        <w:rPr>
          <w:rFonts w:ascii="Times New Roman" w:hAnsi="Times New Roman" w:cs="Times New Roman"/>
          <w:b/>
          <w:sz w:val="25"/>
          <w:szCs w:val="25"/>
        </w:rPr>
      </w:pPr>
    </w:p>
    <w:tbl>
      <w:tblPr>
        <w:tblW w:w="7456" w:type="dxa"/>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4199"/>
        <w:gridCol w:w="2568"/>
      </w:tblGrid>
      <w:tr w:rsidR="003D6FA6" w:rsidRPr="003D6FA6" w:rsidTr="00D379FE">
        <w:trPr>
          <w:jc w:val="center"/>
        </w:trPr>
        <w:tc>
          <w:tcPr>
            <w:tcW w:w="670" w:type="dxa"/>
            <w:shd w:val="clear" w:color="auto" w:fill="92D050"/>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STT</w:t>
            </w:r>
          </w:p>
        </w:tc>
        <w:tc>
          <w:tcPr>
            <w:tcW w:w="4211" w:type="dxa"/>
            <w:shd w:val="clear" w:color="auto" w:fill="92D050"/>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Diễn giải</w:t>
            </w:r>
          </w:p>
        </w:tc>
        <w:tc>
          <w:tcPr>
            <w:tcW w:w="2575" w:type="dxa"/>
            <w:shd w:val="clear" w:color="auto" w:fill="92D050"/>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Kế hoạch</w:t>
            </w:r>
          </w:p>
        </w:tc>
      </w:tr>
      <w:tr w:rsidR="003D6FA6" w:rsidRPr="003D6FA6" w:rsidTr="00D379FE">
        <w:trPr>
          <w:jc w:val="center"/>
        </w:trPr>
        <w:tc>
          <w:tcPr>
            <w:tcW w:w="670" w:type="dxa"/>
          </w:tcPr>
          <w:p w:rsidR="003D6FA6" w:rsidRPr="003D6FA6" w:rsidRDefault="003D6FA6" w:rsidP="00EC5341">
            <w:pPr>
              <w:suppressAutoHyphens/>
              <w:spacing w:after="120"/>
              <w:jc w:val="both"/>
              <w:rPr>
                <w:rFonts w:ascii="Times New Roman" w:hAnsi="Times New Roman" w:cs="Times New Roman"/>
                <w:sz w:val="25"/>
                <w:szCs w:val="25"/>
              </w:rPr>
            </w:pPr>
          </w:p>
        </w:tc>
        <w:tc>
          <w:tcPr>
            <w:tcW w:w="4211" w:type="dxa"/>
          </w:tcPr>
          <w:p w:rsidR="003D6FA6" w:rsidRPr="003D6FA6" w:rsidRDefault="003D6FA6" w:rsidP="00EC5341">
            <w:pPr>
              <w:suppressAutoHyphens/>
              <w:spacing w:after="120"/>
              <w:jc w:val="both"/>
              <w:rPr>
                <w:rFonts w:ascii="Times New Roman" w:hAnsi="Times New Roman" w:cs="Times New Roman"/>
                <w:sz w:val="25"/>
                <w:szCs w:val="25"/>
              </w:rPr>
            </w:pPr>
            <w:r w:rsidRPr="003D6FA6">
              <w:rPr>
                <w:rFonts w:ascii="Times New Roman" w:hAnsi="Times New Roman" w:cs="Times New Roman"/>
                <w:b/>
                <w:sz w:val="25"/>
                <w:szCs w:val="25"/>
              </w:rPr>
              <w:t>DOANH THU TOÀN QUỐC</w:t>
            </w:r>
          </w:p>
        </w:tc>
        <w:tc>
          <w:tcPr>
            <w:tcW w:w="2575" w:type="dxa"/>
            <w:shd w:val="clear" w:color="auto" w:fill="auto"/>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150 tỷ</w:t>
            </w:r>
          </w:p>
        </w:tc>
      </w:tr>
      <w:tr w:rsidR="003D6FA6" w:rsidRPr="003D6FA6" w:rsidTr="00D379FE">
        <w:trPr>
          <w:trHeight w:val="373"/>
          <w:jc w:val="center"/>
        </w:trPr>
        <w:tc>
          <w:tcPr>
            <w:tcW w:w="670" w:type="dxa"/>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1</w:t>
            </w:r>
          </w:p>
        </w:tc>
        <w:tc>
          <w:tcPr>
            <w:tcW w:w="4211" w:type="dxa"/>
          </w:tcPr>
          <w:p w:rsidR="003D6FA6" w:rsidRPr="003D6FA6" w:rsidRDefault="003D6FA6" w:rsidP="00EC5341">
            <w:pPr>
              <w:suppressAutoHyphens/>
              <w:spacing w:after="120"/>
              <w:jc w:val="both"/>
              <w:rPr>
                <w:rFonts w:ascii="Times New Roman" w:hAnsi="Times New Roman" w:cs="Times New Roman"/>
                <w:sz w:val="25"/>
                <w:szCs w:val="25"/>
              </w:rPr>
            </w:pPr>
            <w:r w:rsidRPr="003D6FA6">
              <w:rPr>
                <w:rFonts w:ascii="Times New Roman" w:hAnsi="Times New Roman" w:cs="Times New Roman"/>
                <w:sz w:val="25"/>
                <w:szCs w:val="25"/>
              </w:rPr>
              <w:t xml:space="preserve">Khu vực doanh nghiệp </w:t>
            </w:r>
          </w:p>
        </w:tc>
        <w:tc>
          <w:tcPr>
            <w:tcW w:w="2575" w:type="dxa"/>
            <w:shd w:val="clear" w:color="auto" w:fill="auto"/>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80 tỷ</w:t>
            </w:r>
          </w:p>
        </w:tc>
      </w:tr>
      <w:tr w:rsidR="003D6FA6" w:rsidRPr="003D6FA6" w:rsidTr="00D379FE">
        <w:trPr>
          <w:trHeight w:val="382"/>
          <w:jc w:val="center"/>
        </w:trPr>
        <w:tc>
          <w:tcPr>
            <w:tcW w:w="670" w:type="dxa"/>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2</w:t>
            </w:r>
          </w:p>
        </w:tc>
        <w:tc>
          <w:tcPr>
            <w:tcW w:w="4211" w:type="dxa"/>
          </w:tcPr>
          <w:p w:rsidR="003D6FA6" w:rsidRPr="003D6FA6" w:rsidRDefault="003D6FA6" w:rsidP="00EC5341">
            <w:pPr>
              <w:suppressAutoHyphens/>
              <w:spacing w:after="120"/>
              <w:jc w:val="both"/>
              <w:rPr>
                <w:rFonts w:ascii="Times New Roman" w:hAnsi="Times New Roman" w:cs="Times New Roman"/>
                <w:sz w:val="25"/>
                <w:szCs w:val="25"/>
              </w:rPr>
            </w:pPr>
            <w:r w:rsidRPr="003D6FA6">
              <w:rPr>
                <w:rFonts w:ascii="Times New Roman" w:hAnsi="Times New Roman" w:cs="Times New Roman"/>
                <w:sz w:val="25"/>
                <w:szCs w:val="25"/>
              </w:rPr>
              <w:t>Khu vực phân phối</w:t>
            </w:r>
          </w:p>
        </w:tc>
        <w:tc>
          <w:tcPr>
            <w:tcW w:w="2575" w:type="dxa"/>
            <w:shd w:val="clear" w:color="auto" w:fill="auto"/>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70 tỷ</w:t>
            </w:r>
          </w:p>
        </w:tc>
      </w:tr>
    </w:tbl>
    <w:p w:rsidR="003D6FA6" w:rsidRPr="003D6FA6" w:rsidRDefault="003D6FA6" w:rsidP="005521B8">
      <w:pPr>
        <w:pStyle w:val="ListParagraph"/>
        <w:ind w:left="360"/>
        <w:contextualSpacing/>
        <w:jc w:val="both"/>
        <w:rPr>
          <w:rFonts w:ascii="Times New Roman" w:hAnsi="Times New Roman"/>
          <w:b/>
          <w:sz w:val="25"/>
          <w:szCs w:val="25"/>
        </w:rPr>
      </w:pPr>
    </w:p>
    <w:p w:rsidR="003D6FA6" w:rsidRPr="003D6FA6" w:rsidRDefault="003D6FA6" w:rsidP="003D6FA6">
      <w:pPr>
        <w:pStyle w:val="ListParagraph"/>
        <w:numPr>
          <w:ilvl w:val="1"/>
          <w:numId w:val="19"/>
        </w:numPr>
        <w:contextualSpacing/>
        <w:jc w:val="both"/>
        <w:rPr>
          <w:rFonts w:ascii="Times New Roman" w:hAnsi="Times New Roman"/>
          <w:b/>
          <w:sz w:val="25"/>
          <w:szCs w:val="25"/>
        </w:rPr>
      </w:pPr>
      <w:r w:rsidRPr="003D6FA6">
        <w:rPr>
          <w:rFonts w:ascii="Times New Roman" w:hAnsi="Times New Roman"/>
          <w:b/>
          <w:sz w:val="25"/>
          <w:szCs w:val="25"/>
        </w:rPr>
        <w:t>Doanh thu từng quý:</w:t>
      </w:r>
    </w:p>
    <w:p w:rsidR="003D6FA6" w:rsidRPr="003D6FA6" w:rsidRDefault="003D6FA6" w:rsidP="005D244A">
      <w:pPr>
        <w:pStyle w:val="ListParagraph"/>
        <w:ind w:left="426"/>
        <w:contextualSpacing/>
        <w:jc w:val="both"/>
        <w:rPr>
          <w:rFonts w:ascii="Times New Roman" w:hAnsi="Times New Roman"/>
          <w:b/>
          <w:sz w:val="25"/>
          <w:szCs w:val="25"/>
        </w:rPr>
      </w:pPr>
    </w:p>
    <w:tbl>
      <w:tblPr>
        <w:tblW w:w="843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1275"/>
        <w:gridCol w:w="993"/>
        <w:gridCol w:w="992"/>
        <w:gridCol w:w="975"/>
        <w:gridCol w:w="939"/>
      </w:tblGrid>
      <w:tr w:rsidR="003D6FA6" w:rsidRPr="003D6FA6" w:rsidTr="0034630C">
        <w:trPr>
          <w:jc w:val="center"/>
        </w:trPr>
        <w:tc>
          <w:tcPr>
            <w:tcW w:w="709" w:type="dxa"/>
            <w:shd w:val="clear" w:color="auto" w:fill="92D050"/>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STT</w:t>
            </w:r>
          </w:p>
        </w:tc>
        <w:tc>
          <w:tcPr>
            <w:tcW w:w="2552" w:type="dxa"/>
            <w:shd w:val="clear" w:color="auto" w:fill="92D050"/>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Diễn giải</w:t>
            </w:r>
          </w:p>
        </w:tc>
        <w:tc>
          <w:tcPr>
            <w:tcW w:w="1275" w:type="dxa"/>
            <w:shd w:val="clear" w:color="auto" w:fill="92D050"/>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Quý I</w:t>
            </w:r>
          </w:p>
        </w:tc>
        <w:tc>
          <w:tcPr>
            <w:tcW w:w="993" w:type="dxa"/>
            <w:shd w:val="clear" w:color="auto" w:fill="92D050"/>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Quý II</w:t>
            </w:r>
          </w:p>
        </w:tc>
        <w:tc>
          <w:tcPr>
            <w:tcW w:w="992" w:type="dxa"/>
            <w:shd w:val="clear" w:color="auto" w:fill="92D050"/>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Quý III</w:t>
            </w:r>
          </w:p>
        </w:tc>
        <w:tc>
          <w:tcPr>
            <w:tcW w:w="975" w:type="dxa"/>
            <w:shd w:val="clear" w:color="auto" w:fill="92D050"/>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Quý IV</w:t>
            </w:r>
          </w:p>
        </w:tc>
        <w:tc>
          <w:tcPr>
            <w:tcW w:w="939" w:type="dxa"/>
            <w:shd w:val="clear" w:color="auto" w:fill="92D050"/>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Tổng cộng</w:t>
            </w:r>
          </w:p>
        </w:tc>
      </w:tr>
      <w:tr w:rsidR="003D6FA6" w:rsidRPr="003D6FA6" w:rsidTr="0034630C">
        <w:trPr>
          <w:jc w:val="center"/>
        </w:trPr>
        <w:tc>
          <w:tcPr>
            <w:tcW w:w="709" w:type="dxa"/>
            <w:vAlign w:val="center"/>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1</w:t>
            </w:r>
          </w:p>
        </w:tc>
        <w:tc>
          <w:tcPr>
            <w:tcW w:w="2552" w:type="dxa"/>
            <w:vAlign w:val="center"/>
          </w:tcPr>
          <w:p w:rsidR="003D6FA6" w:rsidRPr="003D6FA6" w:rsidRDefault="003D6FA6" w:rsidP="00EC5341">
            <w:pPr>
              <w:suppressAutoHyphens/>
              <w:spacing w:after="120"/>
              <w:jc w:val="both"/>
              <w:rPr>
                <w:rFonts w:ascii="Times New Roman" w:hAnsi="Times New Roman" w:cs="Times New Roman"/>
                <w:sz w:val="25"/>
                <w:szCs w:val="25"/>
              </w:rPr>
            </w:pPr>
            <w:r w:rsidRPr="003D6FA6">
              <w:rPr>
                <w:rFonts w:ascii="Times New Roman" w:hAnsi="Times New Roman" w:cs="Times New Roman"/>
                <w:sz w:val="25"/>
                <w:szCs w:val="25"/>
              </w:rPr>
              <w:t>Khu vực doanh nghiệp</w:t>
            </w:r>
          </w:p>
        </w:tc>
        <w:tc>
          <w:tcPr>
            <w:tcW w:w="1275" w:type="dxa"/>
            <w:shd w:val="clear" w:color="auto" w:fill="auto"/>
            <w:vAlign w:val="center"/>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17 tỷ</w:t>
            </w:r>
          </w:p>
        </w:tc>
        <w:tc>
          <w:tcPr>
            <w:tcW w:w="993" w:type="dxa"/>
            <w:shd w:val="clear" w:color="auto" w:fill="auto"/>
            <w:vAlign w:val="center"/>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19 tỷ</w:t>
            </w:r>
          </w:p>
        </w:tc>
        <w:tc>
          <w:tcPr>
            <w:tcW w:w="992" w:type="dxa"/>
            <w:shd w:val="clear" w:color="auto" w:fill="auto"/>
            <w:vAlign w:val="center"/>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20 tỷ</w:t>
            </w:r>
          </w:p>
        </w:tc>
        <w:tc>
          <w:tcPr>
            <w:tcW w:w="975" w:type="dxa"/>
            <w:shd w:val="clear" w:color="auto" w:fill="auto"/>
            <w:vAlign w:val="center"/>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 xml:space="preserve"> 24 tỷ</w:t>
            </w:r>
          </w:p>
        </w:tc>
        <w:tc>
          <w:tcPr>
            <w:tcW w:w="939" w:type="dxa"/>
            <w:vAlign w:val="center"/>
          </w:tcPr>
          <w:p w:rsidR="003D6FA6" w:rsidRPr="003D6FA6" w:rsidRDefault="003D6FA6" w:rsidP="00EC5341">
            <w:pPr>
              <w:jc w:val="center"/>
              <w:rPr>
                <w:rFonts w:ascii="Times New Roman" w:hAnsi="Times New Roman" w:cs="Times New Roman"/>
                <w:b/>
                <w:sz w:val="25"/>
                <w:szCs w:val="25"/>
              </w:rPr>
            </w:pPr>
            <w:r w:rsidRPr="003D6FA6">
              <w:rPr>
                <w:rFonts w:ascii="Times New Roman" w:hAnsi="Times New Roman" w:cs="Times New Roman"/>
                <w:b/>
                <w:sz w:val="25"/>
                <w:szCs w:val="25"/>
              </w:rPr>
              <w:t>80 tỷ</w:t>
            </w:r>
          </w:p>
        </w:tc>
      </w:tr>
      <w:tr w:rsidR="003D6FA6" w:rsidRPr="003D6FA6" w:rsidTr="0034630C">
        <w:trPr>
          <w:trHeight w:val="355"/>
          <w:jc w:val="center"/>
        </w:trPr>
        <w:tc>
          <w:tcPr>
            <w:tcW w:w="709" w:type="dxa"/>
            <w:vAlign w:val="center"/>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2</w:t>
            </w:r>
          </w:p>
        </w:tc>
        <w:tc>
          <w:tcPr>
            <w:tcW w:w="2552" w:type="dxa"/>
            <w:vAlign w:val="center"/>
          </w:tcPr>
          <w:p w:rsidR="003D6FA6" w:rsidRPr="003D6FA6" w:rsidRDefault="003D6FA6" w:rsidP="00EC5341">
            <w:pPr>
              <w:suppressAutoHyphens/>
              <w:spacing w:after="120"/>
              <w:jc w:val="both"/>
              <w:rPr>
                <w:rFonts w:ascii="Times New Roman" w:hAnsi="Times New Roman" w:cs="Times New Roman"/>
                <w:sz w:val="25"/>
                <w:szCs w:val="25"/>
              </w:rPr>
            </w:pPr>
            <w:r w:rsidRPr="003D6FA6">
              <w:rPr>
                <w:rFonts w:ascii="Times New Roman" w:hAnsi="Times New Roman" w:cs="Times New Roman"/>
                <w:sz w:val="25"/>
                <w:szCs w:val="25"/>
              </w:rPr>
              <w:t>Khu vực phân phối</w:t>
            </w:r>
          </w:p>
        </w:tc>
        <w:tc>
          <w:tcPr>
            <w:tcW w:w="1275" w:type="dxa"/>
            <w:shd w:val="clear" w:color="auto" w:fill="auto"/>
            <w:vAlign w:val="center"/>
          </w:tcPr>
          <w:p w:rsidR="003D6FA6" w:rsidRPr="003D6FA6" w:rsidRDefault="003D6FA6" w:rsidP="00EC5341">
            <w:pPr>
              <w:suppressAutoHyphens/>
              <w:spacing w:after="120"/>
              <w:jc w:val="center"/>
              <w:rPr>
                <w:rFonts w:ascii="Times New Roman" w:hAnsi="Times New Roman" w:cs="Times New Roman"/>
                <w:sz w:val="25"/>
                <w:szCs w:val="25"/>
              </w:rPr>
            </w:pPr>
            <w:r w:rsidRPr="003D6FA6">
              <w:rPr>
                <w:rFonts w:ascii="Times New Roman" w:hAnsi="Times New Roman" w:cs="Times New Roman"/>
                <w:sz w:val="25"/>
                <w:szCs w:val="25"/>
              </w:rPr>
              <w:t>15 tỷ</w:t>
            </w:r>
          </w:p>
        </w:tc>
        <w:tc>
          <w:tcPr>
            <w:tcW w:w="993" w:type="dxa"/>
            <w:shd w:val="clear" w:color="auto" w:fill="auto"/>
          </w:tcPr>
          <w:p w:rsidR="003D6FA6" w:rsidRPr="003D6FA6" w:rsidRDefault="003D6FA6" w:rsidP="00EC5341">
            <w:pPr>
              <w:rPr>
                <w:rFonts w:ascii="Times New Roman" w:hAnsi="Times New Roman" w:cs="Times New Roman"/>
                <w:sz w:val="25"/>
                <w:szCs w:val="25"/>
              </w:rPr>
            </w:pPr>
            <w:r w:rsidRPr="003D6FA6">
              <w:rPr>
                <w:rFonts w:ascii="Times New Roman" w:hAnsi="Times New Roman" w:cs="Times New Roman"/>
                <w:sz w:val="25"/>
                <w:szCs w:val="25"/>
              </w:rPr>
              <w:t xml:space="preserve">   17 tỷ</w:t>
            </w:r>
          </w:p>
        </w:tc>
        <w:tc>
          <w:tcPr>
            <w:tcW w:w="992" w:type="dxa"/>
            <w:shd w:val="clear" w:color="auto" w:fill="auto"/>
          </w:tcPr>
          <w:p w:rsidR="003D6FA6" w:rsidRPr="003D6FA6" w:rsidRDefault="003D6FA6" w:rsidP="00EC5341">
            <w:pPr>
              <w:rPr>
                <w:rFonts w:ascii="Times New Roman" w:hAnsi="Times New Roman" w:cs="Times New Roman"/>
                <w:sz w:val="25"/>
                <w:szCs w:val="25"/>
              </w:rPr>
            </w:pPr>
            <w:r w:rsidRPr="003D6FA6">
              <w:rPr>
                <w:rFonts w:ascii="Times New Roman" w:hAnsi="Times New Roman" w:cs="Times New Roman"/>
                <w:sz w:val="25"/>
                <w:szCs w:val="25"/>
              </w:rPr>
              <w:t xml:space="preserve">  18 tỷ</w:t>
            </w:r>
          </w:p>
        </w:tc>
        <w:tc>
          <w:tcPr>
            <w:tcW w:w="975" w:type="dxa"/>
            <w:shd w:val="clear" w:color="auto" w:fill="auto"/>
          </w:tcPr>
          <w:p w:rsidR="003D6FA6" w:rsidRPr="003D6FA6" w:rsidRDefault="003D6FA6" w:rsidP="00EC5341">
            <w:pPr>
              <w:rPr>
                <w:rFonts w:ascii="Times New Roman" w:hAnsi="Times New Roman" w:cs="Times New Roman"/>
                <w:sz w:val="25"/>
                <w:szCs w:val="25"/>
              </w:rPr>
            </w:pPr>
            <w:r w:rsidRPr="003D6FA6">
              <w:rPr>
                <w:rFonts w:ascii="Times New Roman" w:hAnsi="Times New Roman" w:cs="Times New Roman"/>
                <w:sz w:val="25"/>
                <w:szCs w:val="25"/>
              </w:rPr>
              <w:t xml:space="preserve">   20 tỷ</w:t>
            </w:r>
          </w:p>
        </w:tc>
        <w:tc>
          <w:tcPr>
            <w:tcW w:w="939" w:type="dxa"/>
            <w:vAlign w:val="center"/>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70 tỷ</w:t>
            </w:r>
          </w:p>
        </w:tc>
      </w:tr>
      <w:tr w:rsidR="003D6FA6" w:rsidRPr="003D6FA6" w:rsidTr="0034630C">
        <w:trPr>
          <w:trHeight w:val="355"/>
          <w:jc w:val="center"/>
        </w:trPr>
        <w:tc>
          <w:tcPr>
            <w:tcW w:w="3261" w:type="dxa"/>
            <w:gridSpan w:val="2"/>
          </w:tcPr>
          <w:p w:rsidR="003D6FA6" w:rsidRPr="003D6FA6" w:rsidRDefault="003D6FA6" w:rsidP="00EC5341">
            <w:pPr>
              <w:suppressAutoHyphens/>
              <w:spacing w:after="120"/>
              <w:ind w:firstLine="720"/>
              <w:jc w:val="both"/>
              <w:rPr>
                <w:rFonts w:ascii="Times New Roman" w:hAnsi="Times New Roman" w:cs="Times New Roman"/>
                <w:sz w:val="25"/>
                <w:szCs w:val="25"/>
              </w:rPr>
            </w:pPr>
            <w:r w:rsidRPr="003D6FA6">
              <w:rPr>
                <w:rFonts w:ascii="Times New Roman" w:hAnsi="Times New Roman" w:cs="Times New Roman"/>
                <w:b/>
                <w:bCs/>
                <w:sz w:val="25"/>
                <w:szCs w:val="25"/>
              </w:rPr>
              <w:t>TỔNG CỘNG</w:t>
            </w:r>
          </w:p>
        </w:tc>
        <w:tc>
          <w:tcPr>
            <w:tcW w:w="1275" w:type="dxa"/>
            <w:shd w:val="clear" w:color="auto" w:fill="auto"/>
            <w:vAlign w:val="center"/>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32 tỷ</w:t>
            </w:r>
          </w:p>
        </w:tc>
        <w:tc>
          <w:tcPr>
            <w:tcW w:w="993" w:type="dxa"/>
            <w:shd w:val="clear" w:color="auto" w:fill="auto"/>
          </w:tcPr>
          <w:p w:rsidR="003D6FA6" w:rsidRPr="003D6FA6" w:rsidRDefault="003D6FA6" w:rsidP="00EC5341">
            <w:pPr>
              <w:rPr>
                <w:rFonts w:ascii="Times New Roman" w:hAnsi="Times New Roman" w:cs="Times New Roman"/>
                <w:sz w:val="25"/>
                <w:szCs w:val="25"/>
              </w:rPr>
            </w:pPr>
            <w:r w:rsidRPr="003D6FA6">
              <w:rPr>
                <w:rFonts w:ascii="Times New Roman" w:hAnsi="Times New Roman" w:cs="Times New Roman"/>
                <w:b/>
                <w:sz w:val="25"/>
                <w:szCs w:val="25"/>
              </w:rPr>
              <w:t xml:space="preserve">   36 tỷ</w:t>
            </w:r>
          </w:p>
        </w:tc>
        <w:tc>
          <w:tcPr>
            <w:tcW w:w="992" w:type="dxa"/>
            <w:shd w:val="clear" w:color="auto" w:fill="auto"/>
          </w:tcPr>
          <w:p w:rsidR="003D6FA6" w:rsidRPr="003D6FA6" w:rsidRDefault="003D6FA6" w:rsidP="00EC5341">
            <w:pPr>
              <w:rPr>
                <w:rFonts w:ascii="Times New Roman" w:hAnsi="Times New Roman" w:cs="Times New Roman"/>
                <w:sz w:val="25"/>
                <w:szCs w:val="25"/>
              </w:rPr>
            </w:pPr>
            <w:r w:rsidRPr="003D6FA6">
              <w:rPr>
                <w:rFonts w:ascii="Times New Roman" w:hAnsi="Times New Roman" w:cs="Times New Roman"/>
                <w:b/>
                <w:sz w:val="25"/>
                <w:szCs w:val="25"/>
              </w:rPr>
              <w:t xml:space="preserve">   38 tỷ</w:t>
            </w:r>
          </w:p>
        </w:tc>
        <w:tc>
          <w:tcPr>
            <w:tcW w:w="975" w:type="dxa"/>
            <w:shd w:val="clear" w:color="auto" w:fill="auto"/>
          </w:tcPr>
          <w:p w:rsidR="003D6FA6" w:rsidRPr="003D6FA6" w:rsidRDefault="003D6FA6" w:rsidP="00EC5341">
            <w:pPr>
              <w:rPr>
                <w:rFonts w:ascii="Times New Roman" w:hAnsi="Times New Roman" w:cs="Times New Roman"/>
                <w:b/>
                <w:sz w:val="25"/>
                <w:szCs w:val="25"/>
              </w:rPr>
            </w:pPr>
            <w:r w:rsidRPr="003D6FA6">
              <w:rPr>
                <w:rFonts w:ascii="Times New Roman" w:hAnsi="Times New Roman" w:cs="Times New Roman"/>
                <w:b/>
                <w:sz w:val="25"/>
                <w:szCs w:val="25"/>
              </w:rPr>
              <w:t xml:space="preserve">   44 tỷ</w:t>
            </w:r>
          </w:p>
        </w:tc>
        <w:tc>
          <w:tcPr>
            <w:tcW w:w="939" w:type="dxa"/>
          </w:tcPr>
          <w:p w:rsidR="003D6FA6" w:rsidRPr="003D6FA6" w:rsidRDefault="003D6FA6" w:rsidP="00EC5341">
            <w:pPr>
              <w:suppressAutoHyphens/>
              <w:spacing w:after="120"/>
              <w:jc w:val="center"/>
              <w:rPr>
                <w:rFonts w:ascii="Times New Roman" w:hAnsi="Times New Roman" w:cs="Times New Roman"/>
                <w:b/>
                <w:sz w:val="25"/>
                <w:szCs w:val="25"/>
              </w:rPr>
            </w:pPr>
            <w:r w:rsidRPr="003D6FA6">
              <w:rPr>
                <w:rFonts w:ascii="Times New Roman" w:hAnsi="Times New Roman" w:cs="Times New Roman"/>
                <w:b/>
                <w:sz w:val="25"/>
                <w:szCs w:val="25"/>
              </w:rPr>
              <w:t>150 tỷ</w:t>
            </w:r>
          </w:p>
        </w:tc>
      </w:tr>
    </w:tbl>
    <w:p w:rsidR="003D6FA6" w:rsidRPr="003D6FA6" w:rsidRDefault="003D6FA6" w:rsidP="005521B8">
      <w:pPr>
        <w:pStyle w:val="ListParagraph"/>
        <w:contextualSpacing/>
        <w:rPr>
          <w:rFonts w:ascii="Times New Roman" w:hAnsi="Times New Roman"/>
          <w:b/>
          <w:sz w:val="25"/>
          <w:szCs w:val="25"/>
        </w:rPr>
      </w:pPr>
    </w:p>
    <w:p w:rsidR="003D6FA6" w:rsidRPr="003D6FA6" w:rsidRDefault="003D6FA6" w:rsidP="003D6FA6">
      <w:pPr>
        <w:pStyle w:val="BodyText"/>
        <w:numPr>
          <w:ilvl w:val="0"/>
          <w:numId w:val="19"/>
        </w:numPr>
        <w:suppressAutoHyphens/>
        <w:ind w:right="-36"/>
        <w:rPr>
          <w:rFonts w:ascii="Times New Roman" w:hAnsi="Times New Roman"/>
          <w:b/>
          <w:sz w:val="25"/>
          <w:szCs w:val="25"/>
        </w:rPr>
      </w:pPr>
      <w:r w:rsidRPr="003D6FA6">
        <w:rPr>
          <w:rFonts w:ascii="Times New Roman" w:hAnsi="Times New Roman"/>
          <w:b/>
          <w:sz w:val="25"/>
          <w:szCs w:val="25"/>
        </w:rPr>
        <w:t>Giải pháp thực hiện:</w:t>
      </w:r>
    </w:p>
    <w:p w:rsidR="003D6FA6" w:rsidRPr="003D6FA6" w:rsidRDefault="003D6FA6" w:rsidP="003D6FA6">
      <w:pPr>
        <w:pStyle w:val="BodyText"/>
        <w:numPr>
          <w:ilvl w:val="0"/>
          <w:numId w:val="21"/>
        </w:numPr>
        <w:ind w:right="-36"/>
        <w:rPr>
          <w:rFonts w:ascii="Times New Roman" w:hAnsi="Times New Roman"/>
          <w:spacing w:val="-2"/>
          <w:sz w:val="25"/>
          <w:szCs w:val="25"/>
        </w:rPr>
      </w:pPr>
      <w:r w:rsidRPr="003D6FA6">
        <w:rPr>
          <w:rFonts w:ascii="Times New Roman" w:hAnsi="Times New Roman"/>
          <w:spacing w:val="-2"/>
          <w:sz w:val="25"/>
          <w:szCs w:val="25"/>
        </w:rPr>
        <w:t>Tiếp tục đẩy mạnh kênh phân phối trên hệ thống đại lý. Trong đó, chú ý phát triển thị trường miền Tây, miền Đông, hoàn thiện hơn nữa thị trường miền Trung.</w:t>
      </w:r>
    </w:p>
    <w:p w:rsidR="003D6FA6" w:rsidRPr="003D6FA6" w:rsidRDefault="003D6FA6" w:rsidP="003D6FA6">
      <w:pPr>
        <w:pStyle w:val="BodyText"/>
        <w:numPr>
          <w:ilvl w:val="0"/>
          <w:numId w:val="21"/>
        </w:numPr>
        <w:ind w:right="-36"/>
        <w:rPr>
          <w:rFonts w:ascii="Times New Roman" w:hAnsi="Times New Roman"/>
          <w:spacing w:val="-2"/>
          <w:sz w:val="25"/>
          <w:szCs w:val="25"/>
        </w:rPr>
      </w:pPr>
      <w:r w:rsidRPr="003D6FA6">
        <w:rPr>
          <w:rFonts w:ascii="Times New Roman" w:hAnsi="Times New Roman"/>
          <w:spacing w:val="-2"/>
          <w:sz w:val="25"/>
          <w:szCs w:val="25"/>
        </w:rPr>
        <w:t>Tiếp tục tìm kiếm, đẩy mạnh kênh xuất khẩu, phân bổ lại nhân sự, nguồn lực cho phù hợp năng lực và đặc điểm thị trường, đồng thời tuyển dụng, đào tạo nhân sự cho các vị trí còn khuyết.</w:t>
      </w:r>
    </w:p>
    <w:p w:rsidR="003D6FA6" w:rsidRPr="003D6FA6" w:rsidRDefault="003D6FA6" w:rsidP="003D6FA6">
      <w:pPr>
        <w:pStyle w:val="BodyText"/>
        <w:numPr>
          <w:ilvl w:val="0"/>
          <w:numId w:val="21"/>
        </w:numPr>
        <w:ind w:right="-36"/>
        <w:rPr>
          <w:rFonts w:ascii="Times New Roman" w:hAnsi="Times New Roman"/>
          <w:spacing w:val="-2"/>
          <w:sz w:val="25"/>
          <w:szCs w:val="25"/>
        </w:rPr>
      </w:pPr>
      <w:r w:rsidRPr="003D6FA6">
        <w:rPr>
          <w:rFonts w:ascii="Times New Roman" w:hAnsi="Times New Roman"/>
          <w:spacing w:val="-2"/>
          <w:sz w:val="25"/>
          <w:szCs w:val="25"/>
        </w:rPr>
        <w:t xml:space="preserve">Tập trung các chương trình xúc tiến thương mại, hội thảo nhằm đẩy mạnh doanh </w:t>
      </w:r>
      <w:proofErr w:type="gramStart"/>
      <w:r w:rsidRPr="003D6FA6">
        <w:rPr>
          <w:rFonts w:ascii="Times New Roman" w:hAnsi="Times New Roman"/>
          <w:spacing w:val="-2"/>
          <w:sz w:val="25"/>
          <w:szCs w:val="25"/>
        </w:rPr>
        <w:t>thu</w:t>
      </w:r>
      <w:proofErr w:type="gramEnd"/>
      <w:r w:rsidRPr="003D6FA6">
        <w:rPr>
          <w:rFonts w:ascii="Times New Roman" w:hAnsi="Times New Roman"/>
          <w:spacing w:val="-2"/>
          <w:sz w:val="25"/>
          <w:szCs w:val="25"/>
        </w:rPr>
        <w:t xml:space="preserve"> nhóm hàng công nghệ cao và hàng truyền thống.</w:t>
      </w:r>
    </w:p>
    <w:p w:rsidR="003D6FA6" w:rsidRPr="003D6FA6" w:rsidRDefault="003D6FA6" w:rsidP="003D6FA6">
      <w:pPr>
        <w:pStyle w:val="BodyText"/>
        <w:numPr>
          <w:ilvl w:val="0"/>
          <w:numId w:val="21"/>
        </w:numPr>
        <w:ind w:right="-43"/>
        <w:rPr>
          <w:rFonts w:ascii="Times New Roman" w:hAnsi="Times New Roman"/>
          <w:spacing w:val="-2"/>
          <w:sz w:val="25"/>
          <w:szCs w:val="25"/>
        </w:rPr>
      </w:pPr>
      <w:r w:rsidRPr="003D6FA6">
        <w:rPr>
          <w:rFonts w:ascii="Times New Roman" w:hAnsi="Times New Roman"/>
          <w:spacing w:val="-2"/>
          <w:sz w:val="25"/>
          <w:szCs w:val="25"/>
        </w:rPr>
        <w:t>Tìm kiếm thị trường, nhà phân phối, đại lý để phát triển hàng thủy sản.</w:t>
      </w:r>
    </w:p>
    <w:p w:rsidR="003D6FA6" w:rsidRPr="003D6FA6" w:rsidRDefault="003D6FA6" w:rsidP="003D6FA6">
      <w:pPr>
        <w:pStyle w:val="BodyText"/>
        <w:numPr>
          <w:ilvl w:val="0"/>
          <w:numId w:val="21"/>
        </w:numPr>
        <w:ind w:right="-43"/>
        <w:rPr>
          <w:rFonts w:ascii="Times New Roman" w:hAnsi="Times New Roman"/>
          <w:spacing w:val="-2"/>
          <w:sz w:val="25"/>
          <w:szCs w:val="25"/>
        </w:rPr>
      </w:pPr>
      <w:r w:rsidRPr="003D6FA6">
        <w:rPr>
          <w:rFonts w:ascii="Times New Roman" w:hAnsi="Times New Roman"/>
          <w:spacing w:val="-2"/>
          <w:sz w:val="25"/>
          <w:szCs w:val="25"/>
        </w:rPr>
        <w:t xml:space="preserve">Thực hiện việc sản xuất, gia công hàng hóa nhằm tối ưu thiết bị hiện có. </w:t>
      </w:r>
    </w:p>
    <w:p w:rsidR="003D6FA6" w:rsidRPr="003D6FA6" w:rsidRDefault="003D6FA6" w:rsidP="003D6FA6">
      <w:pPr>
        <w:pStyle w:val="BodyText"/>
        <w:numPr>
          <w:ilvl w:val="0"/>
          <w:numId w:val="21"/>
        </w:numPr>
        <w:ind w:right="-43"/>
        <w:rPr>
          <w:rFonts w:ascii="Times New Roman" w:hAnsi="Times New Roman"/>
          <w:spacing w:val="-2"/>
          <w:sz w:val="25"/>
          <w:szCs w:val="25"/>
        </w:rPr>
      </w:pPr>
      <w:r w:rsidRPr="003D6FA6">
        <w:rPr>
          <w:rFonts w:ascii="Times New Roman" w:hAnsi="Times New Roman"/>
          <w:spacing w:val="-2"/>
          <w:sz w:val="25"/>
          <w:szCs w:val="25"/>
        </w:rPr>
        <w:t>Thiết lập quan hệ, xây dựng nền tảng cho việc xuất khẩu.</w:t>
      </w:r>
    </w:p>
    <w:p w:rsidR="003D6FA6" w:rsidRPr="003D6FA6" w:rsidRDefault="003D6FA6" w:rsidP="005521B8">
      <w:pPr>
        <w:pStyle w:val="BodyText"/>
        <w:ind w:left="360" w:right="-43"/>
        <w:rPr>
          <w:rFonts w:ascii="Times New Roman" w:hAnsi="Times New Roman"/>
          <w:spacing w:val="-2"/>
          <w:sz w:val="25"/>
          <w:szCs w:val="25"/>
        </w:rPr>
      </w:pPr>
    </w:p>
    <w:p w:rsidR="003D6FA6" w:rsidRPr="003D6FA6" w:rsidRDefault="003D6FA6" w:rsidP="003D6FA6">
      <w:pPr>
        <w:pStyle w:val="BodyText"/>
        <w:numPr>
          <w:ilvl w:val="0"/>
          <w:numId w:val="18"/>
        </w:numPr>
        <w:suppressAutoHyphens/>
        <w:spacing w:after="120"/>
        <w:ind w:right="-43"/>
        <w:rPr>
          <w:rFonts w:ascii="Times New Roman" w:hAnsi="Times New Roman"/>
          <w:b/>
          <w:spacing w:val="-2"/>
          <w:sz w:val="25"/>
          <w:szCs w:val="25"/>
        </w:rPr>
      </w:pPr>
      <w:r w:rsidRPr="003D6FA6">
        <w:rPr>
          <w:rFonts w:ascii="Times New Roman" w:hAnsi="Times New Roman"/>
          <w:b/>
          <w:spacing w:val="-2"/>
          <w:sz w:val="25"/>
          <w:szCs w:val="25"/>
        </w:rPr>
        <w:t>Vốn – Nguồn vốn lưu động:</w:t>
      </w:r>
    </w:p>
    <w:p w:rsidR="003D6FA6" w:rsidRPr="003D6FA6" w:rsidRDefault="003D6FA6" w:rsidP="005521B8">
      <w:pPr>
        <w:pStyle w:val="NoSpacing"/>
        <w:ind w:left="720"/>
        <w:jc w:val="both"/>
        <w:rPr>
          <w:rFonts w:ascii="Times New Roman" w:hAnsi="Times New Roman"/>
          <w:sz w:val="25"/>
          <w:szCs w:val="25"/>
        </w:rPr>
      </w:pPr>
      <w:r w:rsidRPr="003D6FA6">
        <w:rPr>
          <w:rFonts w:ascii="Times New Roman" w:hAnsi="Times New Roman"/>
          <w:sz w:val="25"/>
          <w:szCs w:val="25"/>
        </w:rPr>
        <w:t>Vốn điều lệ</w:t>
      </w:r>
      <w:r w:rsidRPr="003D6FA6">
        <w:rPr>
          <w:rFonts w:ascii="Times New Roman" w:hAnsi="Times New Roman"/>
          <w:sz w:val="25"/>
          <w:szCs w:val="25"/>
        </w:rPr>
        <w:tab/>
      </w:r>
      <w:r w:rsidRPr="003D6FA6">
        <w:rPr>
          <w:rFonts w:ascii="Times New Roman" w:hAnsi="Times New Roman"/>
          <w:sz w:val="25"/>
          <w:szCs w:val="25"/>
        </w:rPr>
        <w:tab/>
      </w:r>
      <w:r w:rsidRPr="003D6FA6">
        <w:rPr>
          <w:rFonts w:ascii="Times New Roman" w:hAnsi="Times New Roman"/>
          <w:sz w:val="25"/>
          <w:szCs w:val="25"/>
        </w:rPr>
        <w:tab/>
        <w:t xml:space="preserve">: </w:t>
      </w:r>
      <w:r w:rsidRPr="003D6FA6">
        <w:rPr>
          <w:rFonts w:ascii="Times New Roman" w:hAnsi="Times New Roman"/>
          <w:sz w:val="25"/>
          <w:szCs w:val="25"/>
          <w:lang w:val="nl-NL"/>
        </w:rPr>
        <w:t>50.000.380.000 đồng</w:t>
      </w:r>
    </w:p>
    <w:p w:rsidR="003D6FA6" w:rsidRPr="003D6FA6" w:rsidRDefault="003D6FA6" w:rsidP="005521B8">
      <w:pPr>
        <w:pStyle w:val="NoSpacing"/>
        <w:ind w:left="720"/>
        <w:jc w:val="both"/>
        <w:rPr>
          <w:rFonts w:ascii="Times New Roman" w:hAnsi="Times New Roman"/>
          <w:sz w:val="25"/>
          <w:szCs w:val="25"/>
        </w:rPr>
      </w:pPr>
      <w:r w:rsidRPr="003D6FA6">
        <w:rPr>
          <w:rFonts w:ascii="Times New Roman" w:hAnsi="Times New Roman"/>
          <w:sz w:val="25"/>
          <w:szCs w:val="25"/>
        </w:rPr>
        <w:t xml:space="preserve">Doanh </w:t>
      </w:r>
      <w:proofErr w:type="gramStart"/>
      <w:r w:rsidRPr="003D6FA6">
        <w:rPr>
          <w:rFonts w:ascii="Times New Roman" w:hAnsi="Times New Roman"/>
          <w:sz w:val="25"/>
          <w:szCs w:val="25"/>
        </w:rPr>
        <w:t>thu</w:t>
      </w:r>
      <w:proofErr w:type="gramEnd"/>
      <w:r w:rsidRPr="003D6FA6">
        <w:rPr>
          <w:rFonts w:ascii="Times New Roman" w:hAnsi="Times New Roman"/>
          <w:sz w:val="25"/>
          <w:szCs w:val="25"/>
        </w:rPr>
        <w:tab/>
      </w:r>
      <w:r w:rsidRPr="003D6FA6">
        <w:rPr>
          <w:rFonts w:ascii="Times New Roman" w:hAnsi="Times New Roman"/>
          <w:sz w:val="25"/>
          <w:szCs w:val="25"/>
        </w:rPr>
        <w:tab/>
      </w:r>
      <w:r w:rsidRPr="003D6FA6">
        <w:rPr>
          <w:rFonts w:ascii="Times New Roman" w:hAnsi="Times New Roman"/>
          <w:sz w:val="25"/>
          <w:szCs w:val="25"/>
        </w:rPr>
        <w:tab/>
        <w:t>: 150 tỷ đồng;</w:t>
      </w:r>
    </w:p>
    <w:p w:rsidR="003D6FA6" w:rsidRPr="003D6FA6" w:rsidRDefault="003D6FA6" w:rsidP="005521B8">
      <w:pPr>
        <w:pStyle w:val="NoSpacing"/>
        <w:ind w:left="720"/>
        <w:jc w:val="both"/>
        <w:rPr>
          <w:rFonts w:ascii="Times New Roman" w:hAnsi="Times New Roman"/>
          <w:sz w:val="25"/>
          <w:szCs w:val="25"/>
        </w:rPr>
      </w:pPr>
      <w:r w:rsidRPr="003D6FA6">
        <w:rPr>
          <w:rFonts w:ascii="Times New Roman" w:hAnsi="Times New Roman"/>
          <w:sz w:val="25"/>
          <w:szCs w:val="25"/>
        </w:rPr>
        <w:t>Vòng quay vốn</w:t>
      </w:r>
      <w:r w:rsidRPr="003D6FA6">
        <w:rPr>
          <w:rFonts w:ascii="Times New Roman" w:hAnsi="Times New Roman"/>
          <w:sz w:val="25"/>
          <w:szCs w:val="25"/>
        </w:rPr>
        <w:tab/>
      </w:r>
      <w:r w:rsidRPr="003D6FA6">
        <w:rPr>
          <w:rFonts w:ascii="Times New Roman" w:hAnsi="Times New Roman"/>
          <w:sz w:val="25"/>
          <w:szCs w:val="25"/>
        </w:rPr>
        <w:tab/>
        <w:t xml:space="preserve">: </w:t>
      </w:r>
      <w:proofErr w:type="gramStart"/>
      <w:r w:rsidRPr="003D6FA6">
        <w:rPr>
          <w:rFonts w:ascii="Times New Roman" w:hAnsi="Times New Roman"/>
          <w:sz w:val="25"/>
          <w:szCs w:val="25"/>
        </w:rPr>
        <w:t>3 vòng/năm</w:t>
      </w:r>
      <w:proofErr w:type="gramEnd"/>
      <w:r w:rsidRPr="003D6FA6">
        <w:rPr>
          <w:rFonts w:ascii="Times New Roman" w:hAnsi="Times New Roman"/>
          <w:sz w:val="25"/>
          <w:szCs w:val="25"/>
        </w:rPr>
        <w:t xml:space="preserve">. </w:t>
      </w:r>
    </w:p>
    <w:p w:rsidR="003D6FA6" w:rsidRPr="003D6FA6" w:rsidRDefault="003D6FA6" w:rsidP="005521B8">
      <w:pPr>
        <w:pStyle w:val="NoSpacing"/>
        <w:ind w:left="720"/>
        <w:jc w:val="both"/>
        <w:rPr>
          <w:rFonts w:ascii="Times New Roman" w:hAnsi="Times New Roman"/>
          <w:sz w:val="25"/>
          <w:szCs w:val="25"/>
        </w:rPr>
      </w:pPr>
      <w:r w:rsidRPr="003D6FA6">
        <w:rPr>
          <w:rFonts w:ascii="Times New Roman" w:hAnsi="Times New Roman"/>
          <w:sz w:val="25"/>
          <w:szCs w:val="25"/>
        </w:rPr>
        <w:t>Nhu cầu vốn ngắn hạn cần</w:t>
      </w:r>
      <w:r w:rsidRPr="003D6FA6">
        <w:rPr>
          <w:rFonts w:ascii="Times New Roman" w:hAnsi="Times New Roman"/>
          <w:sz w:val="25"/>
          <w:szCs w:val="25"/>
        </w:rPr>
        <w:tab/>
        <w:t>: 36 tỷ đồng.</w:t>
      </w:r>
    </w:p>
    <w:p w:rsidR="003D6FA6" w:rsidRPr="003D6FA6" w:rsidRDefault="003D6FA6" w:rsidP="005B7060">
      <w:pPr>
        <w:pStyle w:val="NoSpacing"/>
        <w:jc w:val="both"/>
        <w:rPr>
          <w:rFonts w:ascii="Times New Roman" w:hAnsi="Times New Roman"/>
          <w:sz w:val="25"/>
          <w:szCs w:val="25"/>
        </w:rPr>
      </w:pPr>
    </w:p>
    <w:p w:rsidR="003D6FA6" w:rsidRPr="003D6FA6" w:rsidRDefault="003D6FA6" w:rsidP="003D6FA6">
      <w:pPr>
        <w:pStyle w:val="BodyText"/>
        <w:numPr>
          <w:ilvl w:val="0"/>
          <w:numId w:val="18"/>
        </w:numPr>
        <w:suppressAutoHyphens/>
        <w:spacing w:after="120"/>
        <w:ind w:right="-43"/>
        <w:rPr>
          <w:rFonts w:ascii="Times New Roman" w:hAnsi="Times New Roman"/>
          <w:b/>
          <w:spacing w:val="-2"/>
          <w:sz w:val="25"/>
          <w:szCs w:val="25"/>
        </w:rPr>
      </w:pPr>
      <w:r w:rsidRPr="003D6FA6">
        <w:rPr>
          <w:rFonts w:ascii="Times New Roman" w:hAnsi="Times New Roman"/>
          <w:b/>
          <w:spacing w:val="-2"/>
          <w:sz w:val="25"/>
          <w:szCs w:val="25"/>
        </w:rPr>
        <w:t>Các hoạt động khác:</w:t>
      </w:r>
    </w:p>
    <w:p w:rsidR="003D6FA6" w:rsidRPr="003D6FA6" w:rsidRDefault="003D6FA6" w:rsidP="001711AE">
      <w:pPr>
        <w:pStyle w:val="BodyText"/>
        <w:numPr>
          <w:ilvl w:val="0"/>
          <w:numId w:val="27"/>
        </w:numPr>
        <w:ind w:right="-43"/>
        <w:rPr>
          <w:rFonts w:ascii="Times New Roman" w:hAnsi="Times New Roman"/>
          <w:spacing w:val="-2"/>
          <w:sz w:val="25"/>
          <w:szCs w:val="25"/>
        </w:rPr>
      </w:pPr>
      <w:r w:rsidRPr="003D6FA6">
        <w:rPr>
          <w:rFonts w:ascii="Times New Roman" w:hAnsi="Times New Roman"/>
          <w:spacing w:val="-2"/>
          <w:sz w:val="25"/>
          <w:szCs w:val="25"/>
        </w:rPr>
        <w:t xml:space="preserve">Tuyên truyền đường lối của Đảng, chính sách pháp luật Nhà nước đến cán bộ Công nhân viên, tập trung công tác tuyên truyền chính sách pháp luật Nhà nước có liên quan đến hoạt động nghàng nghề của người </w:t>
      </w:r>
      <w:proofErr w:type="gramStart"/>
      <w:r w:rsidRPr="003D6FA6">
        <w:rPr>
          <w:rFonts w:ascii="Times New Roman" w:hAnsi="Times New Roman"/>
          <w:spacing w:val="-2"/>
          <w:sz w:val="25"/>
          <w:szCs w:val="25"/>
        </w:rPr>
        <w:t>lao</w:t>
      </w:r>
      <w:proofErr w:type="gramEnd"/>
      <w:r w:rsidRPr="003D6FA6">
        <w:rPr>
          <w:rFonts w:ascii="Times New Roman" w:hAnsi="Times New Roman"/>
          <w:spacing w:val="-2"/>
          <w:sz w:val="25"/>
          <w:szCs w:val="25"/>
        </w:rPr>
        <w:t xml:space="preserve"> động tại công ty.</w:t>
      </w:r>
    </w:p>
    <w:p w:rsidR="003D6FA6" w:rsidRPr="003D6FA6" w:rsidRDefault="003D6FA6" w:rsidP="001711AE">
      <w:pPr>
        <w:pStyle w:val="BodyText"/>
        <w:numPr>
          <w:ilvl w:val="0"/>
          <w:numId w:val="27"/>
        </w:numPr>
        <w:ind w:right="-43"/>
        <w:rPr>
          <w:rFonts w:ascii="Times New Roman" w:hAnsi="Times New Roman"/>
          <w:spacing w:val="-2"/>
          <w:sz w:val="25"/>
          <w:szCs w:val="25"/>
        </w:rPr>
      </w:pPr>
      <w:r w:rsidRPr="003D6FA6">
        <w:rPr>
          <w:rFonts w:ascii="Times New Roman" w:hAnsi="Times New Roman"/>
          <w:spacing w:val="-2"/>
          <w:sz w:val="25"/>
          <w:szCs w:val="25"/>
        </w:rPr>
        <w:lastRenderedPageBreak/>
        <w:t>Xây dựng văn hoá doanh nghiệp, ý thức, tác phong công nghiệp trong mỗi cán bộ công nhân viên.</w:t>
      </w:r>
    </w:p>
    <w:p w:rsidR="003D6FA6" w:rsidRPr="003D6FA6" w:rsidRDefault="003D6FA6" w:rsidP="001711AE">
      <w:pPr>
        <w:pStyle w:val="BodyText"/>
        <w:numPr>
          <w:ilvl w:val="0"/>
          <w:numId w:val="27"/>
        </w:numPr>
        <w:ind w:right="-43"/>
        <w:rPr>
          <w:rFonts w:ascii="Times New Roman" w:hAnsi="Times New Roman"/>
          <w:spacing w:val="-2"/>
          <w:sz w:val="25"/>
          <w:szCs w:val="25"/>
        </w:rPr>
      </w:pPr>
      <w:r w:rsidRPr="003D6FA6">
        <w:rPr>
          <w:rFonts w:ascii="Times New Roman" w:hAnsi="Times New Roman"/>
          <w:spacing w:val="-2"/>
          <w:sz w:val="25"/>
          <w:szCs w:val="25"/>
        </w:rPr>
        <w:t>Thực hiện trách nhiệm của doanh nghiệp đối với cộng đồng.</w:t>
      </w:r>
    </w:p>
    <w:p w:rsidR="003D6FA6" w:rsidRPr="003D6FA6" w:rsidRDefault="003D6FA6" w:rsidP="005521B8">
      <w:pPr>
        <w:pStyle w:val="BodyText"/>
        <w:ind w:left="720" w:right="-43"/>
        <w:rPr>
          <w:rFonts w:ascii="Times New Roman" w:hAnsi="Times New Roman"/>
          <w:spacing w:val="-2"/>
          <w:sz w:val="25"/>
          <w:szCs w:val="25"/>
        </w:rPr>
      </w:pPr>
    </w:p>
    <w:p w:rsidR="003D6FA6" w:rsidRPr="003D6FA6" w:rsidRDefault="003D6FA6" w:rsidP="005521B8">
      <w:pPr>
        <w:pStyle w:val="BodyText"/>
        <w:ind w:left="720" w:right="-43"/>
        <w:rPr>
          <w:rFonts w:ascii="Times New Roman" w:hAnsi="Times New Roman"/>
          <w:spacing w:val="-2"/>
          <w:sz w:val="25"/>
          <w:szCs w:val="25"/>
        </w:rPr>
      </w:pPr>
    </w:p>
    <w:p w:rsidR="003D6FA6" w:rsidRPr="003D6FA6" w:rsidRDefault="003D6FA6" w:rsidP="003C3A23">
      <w:pPr>
        <w:pStyle w:val="NoSpacing"/>
        <w:jc w:val="center"/>
        <w:rPr>
          <w:rFonts w:ascii="Times New Roman" w:hAnsi="Times New Roman"/>
          <w:b/>
          <w:sz w:val="25"/>
          <w:szCs w:val="25"/>
          <w:lang w:val="nl-NL"/>
        </w:rPr>
      </w:pPr>
      <w:r w:rsidRPr="003D6FA6">
        <w:rPr>
          <w:rFonts w:ascii="Times New Roman" w:hAnsi="Times New Roman"/>
          <w:b/>
          <w:sz w:val="25"/>
          <w:szCs w:val="25"/>
          <w:lang w:val="nl-NL"/>
        </w:rPr>
        <w:t>PHẦN THỨ NĂM</w:t>
      </w:r>
    </w:p>
    <w:p w:rsidR="003D6FA6" w:rsidRPr="003D6FA6" w:rsidRDefault="003D6FA6" w:rsidP="003C3A23">
      <w:pPr>
        <w:pStyle w:val="NoSpacing"/>
        <w:jc w:val="center"/>
        <w:rPr>
          <w:rFonts w:ascii="Times New Roman" w:hAnsi="Times New Roman"/>
          <w:b/>
          <w:sz w:val="25"/>
          <w:szCs w:val="25"/>
          <w:lang w:val="vi-VN"/>
        </w:rPr>
      </w:pPr>
      <w:r w:rsidRPr="003D6FA6">
        <w:rPr>
          <w:rFonts w:ascii="Times New Roman" w:hAnsi="Times New Roman"/>
          <w:b/>
          <w:sz w:val="25"/>
          <w:szCs w:val="25"/>
          <w:lang w:val="nl-NL"/>
        </w:rPr>
        <w:t>PHỤ CẤP CHO HĐQT VÀ BAN KIỂM SOÁT NĂM 20</w:t>
      </w:r>
      <w:r w:rsidRPr="003D6FA6">
        <w:rPr>
          <w:rFonts w:ascii="Times New Roman" w:hAnsi="Times New Roman"/>
          <w:b/>
          <w:sz w:val="25"/>
          <w:szCs w:val="25"/>
          <w:lang w:val="vi-VN"/>
        </w:rPr>
        <w:t>20</w:t>
      </w:r>
    </w:p>
    <w:p w:rsidR="003D6FA6" w:rsidRPr="003D6FA6" w:rsidRDefault="003D6FA6" w:rsidP="005D3204">
      <w:pPr>
        <w:pStyle w:val="NoSpacing"/>
        <w:jc w:val="both"/>
        <w:rPr>
          <w:rFonts w:ascii="Times New Roman" w:hAnsi="Times New Roman"/>
          <w:sz w:val="25"/>
          <w:szCs w:val="25"/>
          <w:lang w:val="nl-NL"/>
        </w:rPr>
      </w:pPr>
    </w:p>
    <w:p w:rsidR="003D6FA6" w:rsidRPr="003D6FA6" w:rsidRDefault="003D6FA6" w:rsidP="000A1A5D">
      <w:pPr>
        <w:pStyle w:val="NoSpacing"/>
        <w:jc w:val="both"/>
        <w:rPr>
          <w:rFonts w:ascii="Times New Roman" w:hAnsi="Times New Roman"/>
          <w:sz w:val="25"/>
          <w:szCs w:val="25"/>
          <w:lang w:val="nl-NL"/>
        </w:rPr>
      </w:pPr>
      <w:r w:rsidRPr="003D6FA6">
        <w:rPr>
          <w:rFonts w:ascii="Times New Roman" w:hAnsi="Times New Roman"/>
          <w:b/>
          <w:sz w:val="25"/>
          <w:szCs w:val="25"/>
          <w:lang w:val="nl-NL"/>
        </w:rPr>
        <w:t>Chi phí thường xuyên HĐQT và BKS</w:t>
      </w:r>
      <w:r w:rsidRPr="003D6FA6">
        <w:rPr>
          <w:rFonts w:ascii="Times New Roman" w:hAnsi="Times New Roman"/>
          <w:sz w:val="25"/>
          <w:szCs w:val="25"/>
          <w:lang w:val="nl-NL"/>
        </w:rPr>
        <w:t xml:space="preserve">: </w:t>
      </w:r>
    </w:p>
    <w:p w:rsidR="003D6FA6" w:rsidRPr="003D6FA6" w:rsidRDefault="003D6FA6" w:rsidP="000A1A5D">
      <w:pPr>
        <w:pStyle w:val="NoSpacing"/>
        <w:jc w:val="both"/>
        <w:rPr>
          <w:rFonts w:ascii="Times New Roman" w:hAnsi="Times New Roman"/>
          <w:sz w:val="25"/>
          <w:szCs w:val="25"/>
          <w:lang w:val="nl-NL"/>
        </w:rPr>
      </w:pPr>
    </w:p>
    <w:p w:rsidR="003D6FA6" w:rsidRPr="003D6FA6" w:rsidRDefault="003D6FA6" w:rsidP="003D6FA6">
      <w:pPr>
        <w:pStyle w:val="NoSpacing"/>
        <w:numPr>
          <w:ilvl w:val="0"/>
          <w:numId w:val="13"/>
        </w:numPr>
        <w:jc w:val="both"/>
        <w:rPr>
          <w:rFonts w:ascii="Times New Roman" w:hAnsi="Times New Roman"/>
          <w:color w:val="000000"/>
          <w:sz w:val="25"/>
          <w:szCs w:val="25"/>
          <w:lang w:val="nl-NL"/>
        </w:rPr>
      </w:pPr>
      <w:r w:rsidRPr="003D6FA6">
        <w:rPr>
          <w:rFonts w:ascii="Times New Roman" w:hAnsi="Times New Roman"/>
          <w:sz w:val="25"/>
          <w:szCs w:val="25"/>
          <w:lang w:val="nl-NL"/>
        </w:rPr>
        <w:t xml:space="preserve">Chi phí thường xuyên HĐQT và BKS </w:t>
      </w:r>
      <w:r w:rsidRPr="003D6FA6">
        <w:rPr>
          <w:rFonts w:ascii="Times New Roman" w:hAnsi="Times New Roman"/>
          <w:color w:val="000000"/>
          <w:sz w:val="25"/>
          <w:szCs w:val="25"/>
          <w:lang w:val="nl-NL"/>
        </w:rPr>
        <w:t>là 300.000.000 đồng, bao gồm các khoản:</w:t>
      </w:r>
    </w:p>
    <w:p w:rsidR="003D6FA6" w:rsidRPr="003D6FA6" w:rsidRDefault="003D6FA6" w:rsidP="000A1A5D">
      <w:pPr>
        <w:pStyle w:val="NoSpacing"/>
        <w:jc w:val="both"/>
        <w:rPr>
          <w:rFonts w:ascii="Times New Roman" w:hAnsi="Times New Roman"/>
          <w:color w:val="000000"/>
          <w:sz w:val="25"/>
          <w:szCs w:val="25"/>
          <w:lang w:val="nl-NL"/>
        </w:rPr>
      </w:pPr>
    </w:p>
    <w:p w:rsidR="003D6FA6" w:rsidRPr="003D6FA6" w:rsidRDefault="003D6FA6" w:rsidP="003D6FA6">
      <w:pPr>
        <w:pStyle w:val="NoSpacing"/>
        <w:numPr>
          <w:ilvl w:val="0"/>
          <w:numId w:val="12"/>
        </w:numPr>
        <w:jc w:val="both"/>
        <w:rPr>
          <w:rFonts w:ascii="Times New Roman" w:hAnsi="Times New Roman"/>
          <w:sz w:val="25"/>
          <w:szCs w:val="25"/>
          <w:lang w:val="nl-NL"/>
        </w:rPr>
      </w:pPr>
      <w:r w:rsidRPr="003D6FA6">
        <w:rPr>
          <w:rFonts w:ascii="Times New Roman" w:hAnsi="Times New Roman"/>
          <w:sz w:val="25"/>
          <w:szCs w:val="25"/>
          <w:lang w:val="nl-NL"/>
        </w:rPr>
        <w:t>Phụ cấp HĐQT, BKS</w:t>
      </w:r>
      <w:r w:rsidRPr="003D6FA6">
        <w:rPr>
          <w:rFonts w:ascii="Times New Roman" w:hAnsi="Times New Roman"/>
          <w:sz w:val="25"/>
          <w:szCs w:val="25"/>
          <w:lang w:val="nl-NL"/>
        </w:rPr>
        <w:tab/>
      </w:r>
      <w:r w:rsidRPr="003D6FA6">
        <w:rPr>
          <w:rFonts w:ascii="Times New Roman" w:hAnsi="Times New Roman"/>
          <w:sz w:val="25"/>
          <w:szCs w:val="25"/>
          <w:lang w:val="nl-NL"/>
        </w:rPr>
        <w:tab/>
      </w:r>
      <w:r w:rsidRPr="003D6FA6">
        <w:rPr>
          <w:rFonts w:ascii="Times New Roman" w:hAnsi="Times New Roman"/>
          <w:sz w:val="25"/>
          <w:szCs w:val="25"/>
          <w:lang w:val="nl-NL"/>
        </w:rPr>
        <w:tab/>
        <w:t>: 180.000.000 đồng</w:t>
      </w:r>
    </w:p>
    <w:p w:rsidR="003D6FA6" w:rsidRPr="003D6FA6" w:rsidRDefault="003D6FA6" w:rsidP="003D6FA6">
      <w:pPr>
        <w:pStyle w:val="NoSpacing"/>
        <w:numPr>
          <w:ilvl w:val="0"/>
          <w:numId w:val="12"/>
        </w:numPr>
        <w:jc w:val="both"/>
        <w:rPr>
          <w:rFonts w:ascii="Times New Roman" w:hAnsi="Times New Roman"/>
          <w:sz w:val="25"/>
          <w:szCs w:val="25"/>
          <w:lang w:val="nl-NL"/>
        </w:rPr>
      </w:pPr>
      <w:r w:rsidRPr="003D6FA6">
        <w:rPr>
          <w:rFonts w:ascii="Times New Roman" w:hAnsi="Times New Roman"/>
          <w:sz w:val="25"/>
          <w:szCs w:val="25"/>
          <w:lang w:val="nl-NL"/>
        </w:rPr>
        <w:t>Chi phí khác</w:t>
      </w:r>
      <w:r w:rsidRPr="003D6FA6">
        <w:rPr>
          <w:rFonts w:ascii="Times New Roman" w:hAnsi="Times New Roman"/>
          <w:sz w:val="25"/>
          <w:szCs w:val="25"/>
          <w:lang w:val="nl-NL"/>
        </w:rPr>
        <w:tab/>
      </w:r>
      <w:r w:rsidRPr="003D6FA6">
        <w:rPr>
          <w:rFonts w:ascii="Times New Roman" w:hAnsi="Times New Roman"/>
          <w:sz w:val="25"/>
          <w:szCs w:val="25"/>
          <w:lang w:val="nl-NL"/>
        </w:rPr>
        <w:tab/>
      </w:r>
      <w:r w:rsidRPr="003D6FA6">
        <w:rPr>
          <w:rFonts w:ascii="Times New Roman" w:hAnsi="Times New Roman"/>
          <w:sz w:val="25"/>
          <w:szCs w:val="25"/>
          <w:lang w:val="nl-NL"/>
        </w:rPr>
        <w:tab/>
      </w:r>
      <w:r w:rsidRPr="003D6FA6">
        <w:rPr>
          <w:rFonts w:ascii="Times New Roman" w:hAnsi="Times New Roman"/>
          <w:sz w:val="25"/>
          <w:szCs w:val="25"/>
          <w:lang w:val="nl-NL"/>
        </w:rPr>
        <w:tab/>
        <w:t xml:space="preserve">: 120.000.000 đồng </w:t>
      </w:r>
    </w:p>
    <w:p w:rsidR="003D6FA6" w:rsidRPr="003D6FA6" w:rsidRDefault="003D6FA6" w:rsidP="000A1A5D">
      <w:pPr>
        <w:pStyle w:val="NoSpacing"/>
        <w:jc w:val="both"/>
        <w:rPr>
          <w:rFonts w:ascii="Times New Roman" w:hAnsi="Times New Roman"/>
          <w:color w:val="000000"/>
          <w:sz w:val="25"/>
          <w:szCs w:val="25"/>
          <w:u w:val="single"/>
          <w:lang w:val="nl-NL"/>
        </w:rPr>
      </w:pPr>
    </w:p>
    <w:p w:rsidR="003D6FA6" w:rsidRPr="003D6FA6" w:rsidRDefault="003D6FA6" w:rsidP="003D6FA6">
      <w:pPr>
        <w:pStyle w:val="NoSpacing"/>
        <w:numPr>
          <w:ilvl w:val="0"/>
          <w:numId w:val="13"/>
        </w:numPr>
        <w:jc w:val="both"/>
        <w:rPr>
          <w:rFonts w:ascii="Times New Roman" w:hAnsi="Times New Roman"/>
          <w:color w:val="000000"/>
          <w:sz w:val="25"/>
          <w:szCs w:val="25"/>
          <w:lang w:val="nl-NL"/>
        </w:rPr>
      </w:pPr>
      <w:r w:rsidRPr="003D6FA6">
        <w:rPr>
          <w:rFonts w:ascii="Times New Roman" w:hAnsi="Times New Roman"/>
          <w:color w:val="000000"/>
          <w:sz w:val="25"/>
          <w:szCs w:val="25"/>
          <w:lang w:val="nl-NL"/>
        </w:rPr>
        <w:t>Phụ cấp HĐQT và BKS năm 2020 như sau:</w:t>
      </w:r>
    </w:p>
    <w:p w:rsidR="003D6FA6" w:rsidRPr="003D6FA6" w:rsidRDefault="003D6FA6" w:rsidP="002727D8">
      <w:pPr>
        <w:pStyle w:val="NoSpacing"/>
        <w:ind w:left="360"/>
        <w:jc w:val="both"/>
        <w:rPr>
          <w:rFonts w:ascii="Times New Roman" w:hAnsi="Times New Roman"/>
          <w:color w:val="000000"/>
          <w:sz w:val="25"/>
          <w:szCs w:val="25"/>
          <w:lang w:val="nl-NL"/>
        </w:rPr>
      </w:pPr>
    </w:p>
    <w:p w:rsidR="003D6FA6" w:rsidRPr="003D6FA6" w:rsidRDefault="003D6FA6" w:rsidP="003D6FA6">
      <w:pPr>
        <w:pStyle w:val="NoSpacing"/>
        <w:numPr>
          <w:ilvl w:val="0"/>
          <w:numId w:val="14"/>
        </w:numPr>
        <w:jc w:val="both"/>
        <w:rPr>
          <w:rFonts w:ascii="Times New Roman" w:hAnsi="Times New Roman"/>
          <w:color w:val="000000"/>
          <w:sz w:val="25"/>
          <w:szCs w:val="25"/>
          <w:lang w:val="nl-NL"/>
        </w:rPr>
      </w:pPr>
      <w:r w:rsidRPr="003D6FA6">
        <w:rPr>
          <w:rFonts w:ascii="Times New Roman" w:hAnsi="Times New Roman"/>
          <w:color w:val="000000"/>
          <w:sz w:val="25"/>
          <w:szCs w:val="25"/>
          <w:lang w:val="nl-NL"/>
        </w:rPr>
        <w:t>Chủ tịch HĐQT</w:t>
      </w:r>
      <w:r w:rsidRPr="003D6FA6">
        <w:rPr>
          <w:rFonts w:ascii="Times New Roman" w:hAnsi="Times New Roman"/>
          <w:color w:val="000000"/>
          <w:sz w:val="25"/>
          <w:szCs w:val="25"/>
          <w:lang w:val="nl-NL"/>
        </w:rPr>
        <w:tab/>
      </w:r>
      <w:r w:rsidRPr="003D6FA6">
        <w:rPr>
          <w:rFonts w:ascii="Times New Roman" w:hAnsi="Times New Roman"/>
          <w:color w:val="000000"/>
          <w:sz w:val="25"/>
          <w:szCs w:val="25"/>
          <w:lang w:val="nl-NL"/>
        </w:rPr>
        <w:tab/>
      </w:r>
      <w:r w:rsidRPr="003D6FA6">
        <w:rPr>
          <w:rFonts w:ascii="Times New Roman" w:hAnsi="Times New Roman"/>
          <w:color w:val="000000"/>
          <w:sz w:val="25"/>
          <w:szCs w:val="25"/>
          <w:lang w:val="nl-NL"/>
        </w:rPr>
        <w:tab/>
      </w:r>
      <w:r w:rsidRPr="003D6FA6">
        <w:rPr>
          <w:rFonts w:ascii="Times New Roman" w:hAnsi="Times New Roman"/>
          <w:color w:val="000000"/>
          <w:sz w:val="25"/>
          <w:szCs w:val="25"/>
          <w:lang w:val="nl-NL"/>
        </w:rPr>
        <w:tab/>
        <w:t>: 3.000.000 đ/tháng</w:t>
      </w:r>
    </w:p>
    <w:p w:rsidR="003D6FA6" w:rsidRPr="003D6FA6" w:rsidRDefault="003D6FA6" w:rsidP="003D6FA6">
      <w:pPr>
        <w:pStyle w:val="NoSpacing"/>
        <w:numPr>
          <w:ilvl w:val="0"/>
          <w:numId w:val="14"/>
        </w:numPr>
        <w:jc w:val="both"/>
        <w:rPr>
          <w:rFonts w:ascii="Times New Roman" w:hAnsi="Times New Roman"/>
          <w:color w:val="000000"/>
          <w:sz w:val="25"/>
          <w:szCs w:val="25"/>
          <w:lang w:val="nl-NL"/>
        </w:rPr>
      </w:pPr>
      <w:r w:rsidRPr="003D6FA6">
        <w:rPr>
          <w:rFonts w:ascii="Times New Roman" w:hAnsi="Times New Roman"/>
          <w:color w:val="000000"/>
          <w:sz w:val="25"/>
          <w:szCs w:val="25"/>
          <w:lang w:val="nl-NL"/>
        </w:rPr>
        <w:t>Thành viên HĐQT</w:t>
      </w:r>
      <w:r w:rsidRPr="003D6FA6">
        <w:rPr>
          <w:rFonts w:ascii="Times New Roman" w:hAnsi="Times New Roman"/>
          <w:color w:val="000000"/>
          <w:sz w:val="25"/>
          <w:szCs w:val="25"/>
          <w:lang w:val="nl-NL"/>
        </w:rPr>
        <w:tab/>
        <w:t xml:space="preserve">                     </w:t>
      </w:r>
      <w:r w:rsidRPr="003D6FA6">
        <w:rPr>
          <w:rFonts w:ascii="Times New Roman" w:hAnsi="Times New Roman"/>
          <w:color w:val="000000"/>
          <w:sz w:val="25"/>
          <w:szCs w:val="25"/>
          <w:lang w:val="nl-NL"/>
        </w:rPr>
        <w:tab/>
        <w:t>: 2.000.000 đ/tháng</w:t>
      </w:r>
    </w:p>
    <w:p w:rsidR="003D6FA6" w:rsidRPr="003D6FA6" w:rsidRDefault="003D6FA6" w:rsidP="003D6FA6">
      <w:pPr>
        <w:pStyle w:val="NoSpacing"/>
        <w:numPr>
          <w:ilvl w:val="0"/>
          <w:numId w:val="14"/>
        </w:numPr>
        <w:jc w:val="both"/>
        <w:rPr>
          <w:rFonts w:ascii="Times New Roman" w:hAnsi="Times New Roman"/>
          <w:color w:val="000000"/>
          <w:sz w:val="25"/>
          <w:szCs w:val="25"/>
          <w:lang w:val="nl-NL"/>
        </w:rPr>
      </w:pPr>
      <w:r w:rsidRPr="003D6FA6">
        <w:rPr>
          <w:rFonts w:ascii="Times New Roman" w:hAnsi="Times New Roman"/>
          <w:color w:val="000000"/>
          <w:sz w:val="25"/>
          <w:szCs w:val="25"/>
          <w:lang w:val="nl-NL"/>
        </w:rPr>
        <w:t>Trưởng ban kiểm soát</w:t>
      </w:r>
      <w:r w:rsidRPr="003D6FA6">
        <w:rPr>
          <w:rFonts w:ascii="Times New Roman" w:hAnsi="Times New Roman"/>
          <w:color w:val="000000"/>
          <w:sz w:val="25"/>
          <w:szCs w:val="25"/>
          <w:lang w:val="nl-NL"/>
        </w:rPr>
        <w:tab/>
      </w:r>
      <w:r w:rsidRPr="003D6FA6">
        <w:rPr>
          <w:rFonts w:ascii="Times New Roman" w:hAnsi="Times New Roman"/>
          <w:color w:val="000000"/>
          <w:sz w:val="25"/>
          <w:szCs w:val="25"/>
          <w:lang w:val="nl-NL"/>
        </w:rPr>
        <w:tab/>
      </w:r>
      <w:r w:rsidRPr="003D6FA6">
        <w:rPr>
          <w:rFonts w:ascii="Times New Roman" w:hAnsi="Times New Roman"/>
          <w:color w:val="000000"/>
          <w:sz w:val="25"/>
          <w:szCs w:val="25"/>
          <w:lang w:val="nl-NL"/>
        </w:rPr>
        <w:tab/>
        <w:t>: 2.000.000 đ/tháng</w:t>
      </w:r>
    </w:p>
    <w:p w:rsidR="003D6FA6" w:rsidRPr="003D6FA6" w:rsidRDefault="003D6FA6" w:rsidP="003D6FA6">
      <w:pPr>
        <w:pStyle w:val="NoSpacing"/>
        <w:numPr>
          <w:ilvl w:val="0"/>
          <w:numId w:val="14"/>
        </w:numPr>
        <w:jc w:val="both"/>
        <w:rPr>
          <w:rFonts w:ascii="Times New Roman" w:hAnsi="Times New Roman"/>
          <w:color w:val="000000"/>
          <w:sz w:val="25"/>
          <w:szCs w:val="25"/>
          <w:lang w:val="nl-NL"/>
        </w:rPr>
      </w:pPr>
      <w:r w:rsidRPr="003D6FA6">
        <w:rPr>
          <w:rFonts w:ascii="Times New Roman" w:hAnsi="Times New Roman"/>
          <w:color w:val="000000"/>
          <w:sz w:val="25"/>
          <w:szCs w:val="25"/>
          <w:lang w:val="nl-NL"/>
        </w:rPr>
        <w:t>Thành viên ban kiểm soát</w:t>
      </w:r>
      <w:r w:rsidRPr="003D6FA6">
        <w:rPr>
          <w:rFonts w:ascii="Times New Roman" w:hAnsi="Times New Roman"/>
          <w:color w:val="000000"/>
          <w:sz w:val="25"/>
          <w:szCs w:val="25"/>
          <w:lang w:val="nl-NL"/>
        </w:rPr>
        <w:tab/>
      </w:r>
      <w:r w:rsidRPr="003D6FA6">
        <w:rPr>
          <w:rFonts w:ascii="Times New Roman" w:hAnsi="Times New Roman"/>
          <w:color w:val="000000"/>
          <w:sz w:val="25"/>
          <w:szCs w:val="25"/>
          <w:lang w:val="nl-NL"/>
        </w:rPr>
        <w:tab/>
        <w:t>: 1.000.000 đ/tháng</w:t>
      </w:r>
    </w:p>
    <w:p w:rsidR="003D6FA6" w:rsidRPr="003D6FA6" w:rsidRDefault="003D6FA6" w:rsidP="000A1A5D">
      <w:pPr>
        <w:pStyle w:val="NoSpacing"/>
        <w:jc w:val="both"/>
        <w:rPr>
          <w:rFonts w:ascii="Times New Roman" w:hAnsi="Times New Roman"/>
          <w:b/>
          <w:color w:val="000000"/>
          <w:sz w:val="25"/>
          <w:szCs w:val="25"/>
          <w:lang w:val="nl-NL"/>
        </w:rPr>
      </w:pPr>
    </w:p>
    <w:p w:rsidR="003D6FA6" w:rsidRPr="003D6FA6" w:rsidRDefault="003D6FA6" w:rsidP="00F55703">
      <w:pPr>
        <w:pStyle w:val="NoSpacing"/>
        <w:ind w:left="5040" w:firstLine="720"/>
        <w:jc w:val="both"/>
        <w:rPr>
          <w:rFonts w:ascii="Times New Roman" w:hAnsi="Times New Roman"/>
          <w:b/>
          <w:sz w:val="25"/>
          <w:szCs w:val="25"/>
          <w:lang w:val="nl-NL"/>
        </w:rPr>
      </w:pPr>
    </w:p>
    <w:p w:rsidR="003D6FA6" w:rsidRPr="003D6FA6" w:rsidRDefault="003D6FA6" w:rsidP="00F55703">
      <w:pPr>
        <w:pStyle w:val="NoSpacing"/>
        <w:ind w:left="5040" w:firstLine="720"/>
        <w:jc w:val="both"/>
        <w:rPr>
          <w:rFonts w:ascii="Times New Roman" w:hAnsi="Times New Roman"/>
          <w:b/>
          <w:sz w:val="25"/>
          <w:szCs w:val="25"/>
          <w:lang w:val="nl-NL"/>
        </w:rPr>
      </w:pPr>
      <w:r w:rsidRPr="003D6FA6">
        <w:rPr>
          <w:rFonts w:ascii="Times New Roman" w:hAnsi="Times New Roman"/>
          <w:b/>
          <w:sz w:val="25"/>
          <w:szCs w:val="25"/>
          <w:lang w:val="nl-NL"/>
        </w:rPr>
        <w:t>TM. Hội đồng Quản trị</w:t>
      </w:r>
    </w:p>
    <w:p w:rsidR="003D6FA6" w:rsidRPr="003D6FA6" w:rsidRDefault="003D6FA6" w:rsidP="00215F4B">
      <w:pPr>
        <w:pStyle w:val="NoSpacing"/>
        <w:ind w:left="6480"/>
        <w:jc w:val="both"/>
        <w:rPr>
          <w:rFonts w:ascii="Times New Roman" w:hAnsi="Times New Roman"/>
          <w:b/>
          <w:sz w:val="25"/>
          <w:szCs w:val="25"/>
          <w:lang w:val="nl-NL"/>
        </w:rPr>
      </w:pPr>
      <w:r w:rsidRPr="003D6FA6">
        <w:rPr>
          <w:rFonts w:ascii="Times New Roman" w:hAnsi="Times New Roman"/>
          <w:b/>
          <w:sz w:val="25"/>
          <w:szCs w:val="25"/>
          <w:lang w:val="nl-NL"/>
        </w:rPr>
        <w:t>Chủ tịch</w:t>
      </w:r>
    </w:p>
    <w:p w:rsidR="003D6FA6" w:rsidRPr="003D6FA6" w:rsidRDefault="003D6FA6" w:rsidP="000A1A5D">
      <w:pPr>
        <w:pStyle w:val="NoSpacing"/>
        <w:jc w:val="both"/>
        <w:rPr>
          <w:rFonts w:ascii="Times New Roman" w:hAnsi="Times New Roman"/>
          <w:b/>
          <w:sz w:val="25"/>
          <w:szCs w:val="25"/>
          <w:lang w:val="nl-NL"/>
        </w:rPr>
      </w:pPr>
    </w:p>
    <w:p w:rsidR="003D6FA6" w:rsidRPr="003D6FA6" w:rsidRDefault="003D6FA6" w:rsidP="000A1A5D">
      <w:pPr>
        <w:pStyle w:val="NoSpacing"/>
        <w:jc w:val="both"/>
        <w:rPr>
          <w:rFonts w:ascii="Times New Roman" w:hAnsi="Times New Roman"/>
          <w:b/>
          <w:sz w:val="25"/>
          <w:szCs w:val="25"/>
          <w:lang w:val="nl-NL"/>
        </w:rPr>
      </w:pPr>
    </w:p>
    <w:p w:rsidR="003D6FA6" w:rsidRPr="003D6FA6" w:rsidRDefault="003D6FA6" w:rsidP="000A1A5D">
      <w:pPr>
        <w:pStyle w:val="NoSpacing"/>
        <w:jc w:val="both"/>
        <w:rPr>
          <w:rFonts w:ascii="Times New Roman" w:hAnsi="Times New Roman"/>
          <w:b/>
          <w:sz w:val="25"/>
          <w:szCs w:val="25"/>
          <w:lang w:val="nl-NL"/>
        </w:rPr>
      </w:pPr>
    </w:p>
    <w:p w:rsidR="003D6FA6" w:rsidRPr="003D6FA6" w:rsidRDefault="003D6FA6" w:rsidP="000A1A5D">
      <w:pPr>
        <w:pStyle w:val="NoSpacing"/>
        <w:jc w:val="both"/>
        <w:rPr>
          <w:rFonts w:ascii="Times New Roman" w:hAnsi="Times New Roman"/>
          <w:b/>
          <w:sz w:val="25"/>
          <w:szCs w:val="25"/>
          <w:lang w:val="nl-NL"/>
        </w:rPr>
      </w:pPr>
    </w:p>
    <w:p w:rsidR="003D6FA6" w:rsidRPr="003D6FA6" w:rsidRDefault="003D6FA6" w:rsidP="000A1A5D">
      <w:pPr>
        <w:pStyle w:val="NoSpacing"/>
        <w:jc w:val="both"/>
        <w:rPr>
          <w:rFonts w:ascii="Times New Roman" w:hAnsi="Times New Roman"/>
          <w:b/>
          <w:sz w:val="25"/>
          <w:szCs w:val="25"/>
          <w:lang w:val="nl-NL"/>
        </w:rPr>
      </w:pPr>
    </w:p>
    <w:p w:rsidR="003D6FA6" w:rsidRPr="003D6FA6" w:rsidRDefault="003D6FA6" w:rsidP="000A1A5D">
      <w:pPr>
        <w:pStyle w:val="NoSpacing"/>
        <w:jc w:val="both"/>
        <w:rPr>
          <w:rFonts w:ascii="Times New Roman" w:hAnsi="Times New Roman"/>
          <w:b/>
          <w:sz w:val="25"/>
          <w:szCs w:val="25"/>
          <w:lang w:val="nl-NL"/>
        </w:rPr>
      </w:pPr>
      <w:r w:rsidRPr="003D6FA6">
        <w:rPr>
          <w:rFonts w:ascii="Times New Roman" w:hAnsi="Times New Roman"/>
          <w:b/>
          <w:sz w:val="25"/>
          <w:szCs w:val="25"/>
          <w:lang w:val="nl-NL"/>
        </w:rPr>
        <w:t xml:space="preserve">     </w:t>
      </w:r>
      <w:r w:rsidRPr="003D6FA6">
        <w:rPr>
          <w:rFonts w:ascii="Times New Roman" w:hAnsi="Times New Roman"/>
          <w:b/>
          <w:sz w:val="25"/>
          <w:szCs w:val="25"/>
          <w:lang w:val="nl-NL"/>
        </w:rPr>
        <w:tab/>
      </w:r>
      <w:r w:rsidRPr="003D6FA6">
        <w:rPr>
          <w:rFonts w:ascii="Times New Roman" w:hAnsi="Times New Roman"/>
          <w:b/>
          <w:sz w:val="25"/>
          <w:szCs w:val="25"/>
          <w:lang w:val="nl-NL"/>
        </w:rPr>
        <w:tab/>
      </w:r>
      <w:r w:rsidRPr="003D6FA6">
        <w:rPr>
          <w:rFonts w:ascii="Times New Roman" w:hAnsi="Times New Roman"/>
          <w:b/>
          <w:sz w:val="25"/>
          <w:szCs w:val="25"/>
          <w:lang w:val="nl-NL"/>
        </w:rPr>
        <w:tab/>
      </w:r>
      <w:r w:rsidRPr="003D6FA6">
        <w:rPr>
          <w:rFonts w:ascii="Times New Roman" w:hAnsi="Times New Roman"/>
          <w:b/>
          <w:sz w:val="25"/>
          <w:szCs w:val="25"/>
          <w:lang w:val="nl-NL"/>
        </w:rPr>
        <w:tab/>
      </w:r>
      <w:r w:rsidRPr="003D6FA6">
        <w:rPr>
          <w:rFonts w:ascii="Times New Roman" w:hAnsi="Times New Roman"/>
          <w:b/>
          <w:sz w:val="25"/>
          <w:szCs w:val="25"/>
          <w:lang w:val="nl-NL"/>
        </w:rPr>
        <w:tab/>
      </w:r>
      <w:r w:rsidRPr="003D6FA6">
        <w:rPr>
          <w:rFonts w:ascii="Times New Roman" w:hAnsi="Times New Roman"/>
          <w:b/>
          <w:sz w:val="25"/>
          <w:szCs w:val="25"/>
          <w:lang w:val="nl-NL"/>
        </w:rPr>
        <w:tab/>
      </w:r>
      <w:r w:rsidRPr="003D6FA6">
        <w:rPr>
          <w:rFonts w:ascii="Times New Roman" w:hAnsi="Times New Roman"/>
          <w:b/>
          <w:sz w:val="25"/>
          <w:szCs w:val="25"/>
          <w:lang w:val="nl-NL"/>
        </w:rPr>
        <w:tab/>
      </w:r>
      <w:r w:rsidRPr="003D6FA6">
        <w:rPr>
          <w:rFonts w:ascii="Times New Roman" w:hAnsi="Times New Roman"/>
          <w:b/>
          <w:sz w:val="25"/>
          <w:szCs w:val="25"/>
          <w:lang w:val="nl-NL"/>
        </w:rPr>
        <w:tab/>
      </w:r>
    </w:p>
    <w:p w:rsidR="003D6FA6" w:rsidRDefault="003D6FA6" w:rsidP="000A1A5D">
      <w:pPr>
        <w:pStyle w:val="NoSpacing"/>
        <w:jc w:val="both"/>
        <w:rPr>
          <w:rFonts w:ascii="Times New Roman" w:hAnsi="Times New Roman"/>
          <w:b/>
          <w:sz w:val="25"/>
          <w:szCs w:val="25"/>
          <w:lang w:val="nl-NL"/>
        </w:rPr>
      </w:pPr>
      <w:r w:rsidRPr="003D6FA6">
        <w:rPr>
          <w:rFonts w:ascii="Times New Roman" w:hAnsi="Times New Roman"/>
          <w:b/>
          <w:sz w:val="25"/>
          <w:szCs w:val="25"/>
          <w:lang w:val="nl-NL"/>
        </w:rPr>
        <w:t xml:space="preserve">                                                                                  </w:t>
      </w:r>
      <w:r w:rsidRPr="003D6FA6">
        <w:rPr>
          <w:rFonts w:ascii="Times New Roman" w:hAnsi="Times New Roman"/>
          <w:b/>
          <w:sz w:val="25"/>
          <w:szCs w:val="25"/>
          <w:lang w:val="nl-NL"/>
        </w:rPr>
        <w:tab/>
        <w:t xml:space="preserve">    ĐÀO MẠNH LƯƠNG</w:t>
      </w:r>
    </w:p>
    <w:p w:rsidR="003D6FA6" w:rsidRDefault="003D6FA6" w:rsidP="000A1A5D">
      <w:pPr>
        <w:pStyle w:val="NoSpacing"/>
        <w:jc w:val="both"/>
        <w:rPr>
          <w:rFonts w:ascii="Times New Roman" w:hAnsi="Times New Roman"/>
          <w:b/>
          <w:sz w:val="25"/>
          <w:szCs w:val="25"/>
          <w:lang w:val="nl-NL"/>
        </w:rPr>
      </w:pPr>
    </w:p>
    <w:p w:rsidR="003D6FA6" w:rsidRDefault="003D6FA6" w:rsidP="000A1A5D">
      <w:pPr>
        <w:pStyle w:val="NoSpacing"/>
        <w:jc w:val="both"/>
        <w:rPr>
          <w:rFonts w:ascii="Times New Roman" w:hAnsi="Times New Roman"/>
          <w:b/>
          <w:sz w:val="25"/>
          <w:szCs w:val="25"/>
          <w:lang w:val="nl-NL"/>
        </w:rPr>
      </w:pPr>
    </w:p>
    <w:p w:rsidR="003D6FA6" w:rsidRDefault="003D6FA6" w:rsidP="000A1A5D">
      <w:pPr>
        <w:pStyle w:val="NoSpacing"/>
        <w:jc w:val="both"/>
        <w:rPr>
          <w:rFonts w:ascii="Times New Roman" w:hAnsi="Times New Roman"/>
          <w:b/>
          <w:sz w:val="25"/>
          <w:szCs w:val="25"/>
          <w:lang w:val="nl-NL"/>
        </w:rPr>
      </w:pPr>
    </w:p>
    <w:p w:rsidR="003D6FA6" w:rsidRDefault="003D6FA6" w:rsidP="000A1A5D">
      <w:pPr>
        <w:pStyle w:val="NoSpacing"/>
        <w:jc w:val="both"/>
        <w:rPr>
          <w:rFonts w:ascii="Times New Roman" w:hAnsi="Times New Roman"/>
          <w:b/>
          <w:sz w:val="25"/>
          <w:szCs w:val="25"/>
          <w:lang w:val="nl-NL"/>
        </w:rPr>
      </w:pPr>
    </w:p>
    <w:p w:rsidR="003D6FA6" w:rsidRDefault="003D6FA6" w:rsidP="000A1A5D">
      <w:pPr>
        <w:pStyle w:val="NoSpacing"/>
        <w:jc w:val="both"/>
        <w:rPr>
          <w:rFonts w:ascii="Times New Roman" w:hAnsi="Times New Roman"/>
          <w:b/>
          <w:sz w:val="25"/>
          <w:szCs w:val="25"/>
          <w:lang w:val="nl-NL"/>
        </w:rPr>
      </w:pPr>
    </w:p>
    <w:p w:rsidR="003D6FA6" w:rsidRDefault="003D6FA6" w:rsidP="000A1A5D">
      <w:pPr>
        <w:pStyle w:val="NoSpacing"/>
        <w:jc w:val="both"/>
        <w:rPr>
          <w:rFonts w:ascii="Times New Roman" w:hAnsi="Times New Roman"/>
          <w:b/>
          <w:sz w:val="25"/>
          <w:szCs w:val="25"/>
          <w:lang w:val="nl-NL"/>
        </w:rPr>
      </w:pPr>
    </w:p>
    <w:p w:rsidR="003D6FA6" w:rsidRDefault="003D6FA6" w:rsidP="000A1A5D">
      <w:pPr>
        <w:pStyle w:val="NoSpacing"/>
        <w:jc w:val="both"/>
        <w:rPr>
          <w:rFonts w:ascii="Times New Roman" w:hAnsi="Times New Roman"/>
          <w:b/>
          <w:sz w:val="25"/>
          <w:szCs w:val="25"/>
          <w:lang w:val="nl-NL"/>
        </w:rPr>
      </w:pPr>
    </w:p>
    <w:p w:rsidR="003D6FA6" w:rsidRPr="003D6FA6" w:rsidRDefault="003D6FA6" w:rsidP="000A1A5D">
      <w:pPr>
        <w:pStyle w:val="NoSpacing"/>
        <w:jc w:val="both"/>
        <w:rPr>
          <w:rFonts w:ascii="Times New Roman" w:hAnsi="Times New Roman"/>
          <w:b/>
          <w:sz w:val="25"/>
          <w:szCs w:val="25"/>
          <w:lang w:val="nl-NL"/>
        </w:rPr>
      </w:pPr>
    </w:p>
    <w:tbl>
      <w:tblPr>
        <w:tblW w:w="0" w:type="auto"/>
        <w:tblLook w:val="04A0" w:firstRow="1" w:lastRow="0" w:firstColumn="1" w:lastColumn="0" w:noHBand="0" w:noVBand="1"/>
      </w:tblPr>
      <w:tblGrid>
        <w:gridCol w:w="8916"/>
        <w:gridCol w:w="660"/>
      </w:tblGrid>
      <w:tr w:rsidR="003D6FA6" w:rsidRPr="003D6FA6" w:rsidTr="003D6FA6">
        <w:trPr>
          <w:trHeight w:val="1785"/>
        </w:trPr>
        <w:tc>
          <w:tcPr>
            <w:tcW w:w="1949" w:type="dxa"/>
          </w:tcPr>
          <w:p w:rsidR="003D6FA6" w:rsidRPr="00D67297" w:rsidRDefault="003D6FA6" w:rsidP="00DE1151">
            <w:pPr>
              <w:pStyle w:val="Heading1"/>
              <w:tabs>
                <w:tab w:val="left" w:pos="3261"/>
              </w:tabs>
              <w:jc w:val="both"/>
              <w:rPr>
                <w:rFonts w:ascii="Times New Roman" w:hAnsi="Times New Roman"/>
                <w:sz w:val="25"/>
                <w:szCs w:val="25"/>
              </w:rPr>
            </w:pPr>
            <w:r>
              <w:rPr>
                <w:noProof/>
              </w:rPr>
              <w:lastRenderedPageBreak/>
              <w:drawing>
                <wp:anchor distT="0" distB="0" distL="114300" distR="114300" simplePos="0" relativeHeight="251670528" behindDoc="1" locked="0" layoutInCell="1" allowOverlap="1">
                  <wp:simplePos x="0" y="0"/>
                  <wp:positionH relativeFrom="column">
                    <wp:posOffset>68580</wp:posOffset>
                  </wp:positionH>
                  <wp:positionV relativeFrom="paragraph">
                    <wp:posOffset>-438150</wp:posOffset>
                  </wp:positionV>
                  <wp:extent cx="5524500" cy="1447800"/>
                  <wp:effectExtent l="0" t="0" r="0" b="0"/>
                  <wp:wrapThrough wrapText="bothSides">
                    <wp:wrapPolygon edited="0">
                      <wp:start x="0" y="0"/>
                      <wp:lineTo x="0" y="21316"/>
                      <wp:lineTo x="21526" y="21316"/>
                      <wp:lineTo x="2152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524500" cy="1447800"/>
                          </a:xfrm>
                          <a:prstGeom prst="rect">
                            <a:avLst/>
                          </a:prstGeom>
                        </pic:spPr>
                      </pic:pic>
                    </a:graphicData>
                  </a:graphic>
                  <wp14:sizeRelH relativeFrom="page">
                    <wp14:pctWidth>0</wp14:pctWidth>
                  </wp14:sizeRelH>
                  <wp14:sizeRelV relativeFrom="page">
                    <wp14:pctHeight>0</wp14:pctHeight>
                  </wp14:sizeRelV>
                </wp:anchor>
              </w:drawing>
            </w:r>
          </w:p>
        </w:tc>
        <w:tc>
          <w:tcPr>
            <w:tcW w:w="7627" w:type="dxa"/>
          </w:tcPr>
          <w:p w:rsidR="003D6FA6" w:rsidRPr="00D67297" w:rsidRDefault="003D6FA6" w:rsidP="00DE1151">
            <w:pPr>
              <w:pStyle w:val="Heading1"/>
              <w:tabs>
                <w:tab w:val="left" w:pos="3261"/>
              </w:tabs>
              <w:jc w:val="both"/>
              <w:rPr>
                <w:rFonts w:ascii="Times New Roman" w:hAnsi="Times New Roman"/>
                <w:sz w:val="25"/>
                <w:szCs w:val="25"/>
              </w:rPr>
            </w:pPr>
          </w:p>
        </w:tc>
      </w:tr>
    </w:tbl>
    <w:p w:rsidR="003D6FA6" w:rsidRPr="003D6FA6" w:rsidRDefault="003D6FA6" w:rsidP="007970DF">
      <w:pPr>
        <w:pStyle w:val="NoSpacing"/>
        <w:jc w:val="right"/>
        <w:rPr>
          <w:rFonts w:ascii="Times New Roman" w:hAnsi="Times New Roman"/>
          <w:i/>
          <w:lang w:val="nl-NL"/>
        </w:rPr>
      </w:pPr>
      <w:r w:rsidRPr="003D6FA6">
        <w:rPr>
          <w:rFonts w:ascii="Times New Roman" w:hAnsi="Times New Roman"/>
        </w:rPr>
        <w:t xml:space="preserve">                                                                       </w:t>
      </w:r>
      <w:r w:rsidRPr="003D6FA6">
        <w:rPr>
          <w:rFonts w:ascii="Times New Roman" w:hAnsi="Times New Roman"/>
          <w:i/>
          <w:lang w:val="nl-NL"/>
        </w:rPr>
        <w:t>Tiền Giang, ngày 27 tháng 06 năm 2020</w:t>
      </w:r>
    </w:p>
    <w:p w:rsidR="003D6FA6" w:rsidRPr="003D6FA6" w:rsidRDefault="003D6FA6" w:rsidP="00402BB1">
      <w:pPr>
        <w:ind w:left="3600" w:firstLine="720"/>
        <w:jc w:val="both"/>
        <w:rPr>
          <w:rFonts w:ascii="Times New Roman" w:hAnsi="Times New Roman" w:cs="Times New Roman"/>
          <w:sz w:val="24"/>
          <w:szCs w:val="24"/>
        </w:rPr>
      </w:pPr>
    </w:p>
    <w:p w:rsidR="003D6FA6" w:rsidRPr="003D6FA6" w:rsidRDefault="003D6FA6" w:rsidP="007929E9">
      <w:pPr>
        <w:jc w:val="center"/>
        <w:rPr>
          <w:rFonts w:ascii="Times New Roman" w:hAnsi="Times New Roman" w:cs="Times New Roman"/>
          <w:b/>
          <w:sz w:val="32"/>
          <w:szCs w:val="32"/>
        </w:rPr>
      </w:pPr>
      <w:r w:rsidRPr="003D6FA6">
        <w:rPr>
          <w:rFonts w:ascii="Times New Roman" w:hAnsi="Times New Roman" w:cs="Times New Roman"/>
          <w:b/>
          <w:sz w:val="32"/>
          <w:szCs w:val="32"/>
        </w:rPr>
        <w:t>BÁO CÁO KẾT CỦA BAN KIỂM SOÁT</w:t>
      </w:r>
    </w:p>
    <w:p w:rsidR="003D6FA6" w:rsidRPr="003D6FA6" w:rsidRDefault="003D6FA6" w:rsidP="007929E9">
      <w:pPr>
        <w:jc w:val="center"/>
        <w:rPr>
          <w:rFonts w:ascii="Times New Roman" w:hAnsi="Times New Roman" w:cs="Times New Roman"/>
          <w:b/>
          <w:sz w:val="32"/>
          <w:szCs w:val="32"/>
        </w:rPr>
      </w:pPr>
      <w:r w:rsidRPr="003D6FA6">
        <w:rPr>
          <w:rFonts w:ascii="Times New Roman" w:hAnsi="Times New Roman" w:cs="Times New Roman"/>
          <w:b/>
          <w:sz w:val="32"/>
          <w:szCs w:val="32"/>
        </w:rPr>
        <w:t xml:space="preserve">VỀ KẾT QUẢ KIỂM SOÁT HOẠT ĐỘNG SẢN XUẤT KINH DOANH CÔNG TY CỔ PHẦN DƯỢC THÚ Y </w:t>
      </w:r>
      <w:proofErr w:type="gramStart"/>
      <w:r w:rsidRPr="003D6FA6">
        <w:rPr>
          <w:rFonts w:ascii="Times New Roman" w:hAnsi="Times New Roman" w:cs="Times New Roman"/>
          <w:b/>
          <w:sz w:val="32"/>
          <w:szCs w:val="32"/>
        </w:rPr>
        <w:t>CAI  LẬY</w:t>
      </w:r>
      <w:proofErr w:type="gramEnd"/>
      <w:r w:rsidRPr="003D6FA6">
        <w:rPr>
          <w:rFonts w:ascii="Times New Roman" w:hAnsi="Times New Roman" w:cs="Times New Roman"/>
          <w:b/>
          <w:sz w:val="32"/>
          <w:szCs w:val="32"/>
        </w:rPr>
        <w:t xml:space="preserve"> NĂM 2019</w:t>
      </w:r>
    </w:p>
    <w:p w:rsidR="003D6FA6" w:rsidRPr="003D6FA6" w:rsidRDefault="003D6FA6" w:rsidP="00402BB1">
      <w:pPr>
        <w:jc w:val="both"/>
        <w:rPr>
          <w:rFonts w:ascii="Times New Roman" w:hAnsi="Times New Roman" w:cs="Times New Roman"/>
          <w:b/>
          <w:sz w:val="32"/>
          <w:szCs w:val="32"/>
        </w:rPr>
      </w:pPr>
    </w:p>
    <w:p w:rsidR="003D6FA6" w:rsidRPr="003D6FA6" w:rsidRDefault="003D6FA6" w:rsidP="003D6FA6">
      <w:pPr>
        <w:pStyle w:val="NoSpacing"/>
        <w:numPr>
          <w:ilvl w:val="0"/>
          <w:numId w:val="28"/>
        </w:numPr>
        <w:jc w:val="both"/>
        <w:rPr>
          <w:rFonts w:ascii="Times New Roman" w:hAnsi="Times New Roman"/>
          <w:b/>
          <w:sz w:val="26"/>
          <w:szCs w:val="26"/>
        </w:rPr>
      </w:pPr>
      <w:r w:rsidRPr="003D6FA6">
        <w:rPr>
          <w:rFonts w:ascii="Times New Roman" w:hAnsi="Times New Roman"/>
          <w:b/>
          <w:sz w:val="26"/>
          <w:szCs w:val="26"/>
        </w:rPr>
        <w:t>Quy mô hoạt động của Công ty:</w:t>
      </w:r>
    </w:p>
    <w:p w:rsidR="003D6FA6" w:rsidRPr="003D6FA6" w:rsidRDefault="003D6FA6" w:rsidP="00020762">
      <w:pPr>
        <w:pStyle w:val="NoSpacing"/>
        <w:jc w:val="both"/>
        <w:rPr>
          <w:rFonts w:ascii="Times New Roman" w:hAnsi="Times New Roman"/>
          <w:b/>
          <w:sz w:val="26"/>
          <w:szCs w:val="26"/>
        </w:rPr>
      </w:pPr>
    </w:p>
    <w:p w:rsidR="003D6FA6" w:rsidRPr="003D6FA6" w:rsidRDefault="003D6FA6" w:rsidP="00663A41">
      <w:pPr>
        <w:jc w:val="both"/>
        <w:rPr>
          <w:rFonts w:ascii="Times New Roman" w:hAnsi="Times New Roman" w:cs="Times New Roman"/>
          <w:sz w:val="24"/>
          <w:szCs w:val="24"/>
        </w:rPr>
      </w:pPr>
      <w:r w:rsidRPr="003D6FA6">
        <w:rPr>
          <w:rFonts w:ascii="Times New Roman" w:hAnsi="Times New Roman" w:cs="Times New Roman"/>
          <w:sz w:val="24"/>
          <w:szCs w:val="24"/>
        </w:rPr>
        <w:t>Tổng giá trị doanh nghiệp của Công ty thời điểm 31/12/2019 là: 105.715.922.465 đồng (giảm   22.513.416.330 đồng so với thời điểm đầu năm). Cụ thể:</w:t>
      </w:r>
      <w:r w:rsidRPr="003D6FA6">
        <w:rPr>
          <w:rFonts w:ascii="Times New Roman" w:hAnsi="Times New Roman" w:cs="Times New Roman"/>
          <w:sz w:val="24"/>
          <w:szCs w:val="24"/>
        </w:rPr>
        <w:tab/>
      </w:r>
    </w:p>
    <w:p w:rsidR="003D6FA6" w:rsidRPr="003D6FA6" w:rsidRDefault="003D6FA6" w:rsidP="007929E9">
      <w:pPr>
        <w:pStyle w:val="NoSpacing"/>
        <w:rPr>
          <w:rFonts w:ascii="Times New Roman" w:hAnsi="Times New Roman"/>
          <w:color w:val="FF0000"/>
          <w:sz w:val="26"/>
          <w:szCs w:val="26"/>
        </w:rPr>
      </w:pPr>
      <w:r w:rsidRPr="003D6FA6">
        <w:rPr>
          <w:rFonts w:ascii="Times New Roman" w:hAnsi="Times New Roman"/>
          <w:color w:val="FF0000"/>
          <w:sz w:val="26"/>
          <w:szCs w:val="26"/>
        </w:rPr>
        <w:tab/>
      </w:r>
      <w:r w:rsidRPr="003D6FA6">
        <w:rPr>
          <w:rFonts w:ascii="Times New Roman" w:hAnsi="Times New Roman"/>
          <w:color w:val="FF0000"/>
          <w:sz w:val="26"/>
          <w:szCs w:val="26"/>
        </w:rPr>
        <w:tab/>
      </w:r>
      <w:r w:rsidRPr="003D6FA6">
        <w:rPr>
          <w:rFonts w:ascii="Times New Roman" w:hAnsi="Times New Roman"/>
          <w:color w:val="FF0000"/>
          <w:sz w:val="26"/>
          <w:szCs w:val="26"/>
        </w:rPr>
        <w:tab/>
      </w:r>
      <w:r w:rsidRPr="003D6FA6">
        <w:rPr>
          <w:rFonts w:ascii="Times New Roman" w:hAnsi="Times New Roman"/>
          <w:color w:val="FF0000"/>
          <w:sz w:val="26"/>
          <w:szCs w:val="2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5"/>
        <w:gridCol w:w="2126"/>
        <w:gridCol w:w="2126"/>
      </w:tblGrid>
      <w:tr w:rsidR="003D6FA6" w:rsidRPr="003D6FA6" w:rsidTr="00CB1A3B">
        <w:tblPrEx>
          <w:tblCellMar>
            <w:top w:w="0" w:type="dxa"/>
            <w:bottom w:w="0" w:type="dxa"/>
          </w:tblCellMar>
        </w:tblPrEx>
        <w:trPr>
          <w:trHeight w:val="617"/>
          <w:jc w:val="center"/>
        </w:trPr>
        <w:tc>
          <w:tcPr>
            <w:tcW w:w="4075" w:type="dxa"/>
          </w:tcPr>
          <w:p w:rsidR="003D6FA6" w:rsidRPr="003D6FA6" w:rsidRDefault="003D6FA6" w:rsidP="00CB1A3B">
            <w:pPr>
              <w:pStyle w:val="NoSpacing"/>
              <w:jc w:val="center"/>
              <w:rPr>
                <w:rFonts w:ascii="Times New Roman" w:hAnsi="Times New Roman"/>
                <w:b/>
                <w:bCs/>
              </w:rPr>
            </w:pPr>
          </w:p>
          <w:p w:rsidR="003D6FA6" w:rsidRPr="003D6FA6" w:rsidRDefault="003D6FA6" w:rsidP="00CB1A3B">
            <w:pPr>
              <w:pStyle w:val="NoSpacing"/>
              <w:jc w:val="center"/>
              <w:rPr>
                <w:rFonts w:ascii="Times New Roman" w:hAnsi="Times New Roman"/>
                <w:b/>
                <w:bCs/>
              </w:rPr>
            </w:pPr>
            <w:r w:rsidRPr="003D6FA6">
              <w:rPr>
                <w:rFonts w:ascii="Times New Roman" w:hAnsi="Times New Roman"/>
                <w:b/>
                <w:bCs/>
              </w:rPr>
              <w:t>Chỉ tiêu</w:t>
            </w:r>
          </w:p>
        </w:tc>
        <w:tc>
          <w:tcPr>
            <w:tcW w:w="2126" w:type="dxa"/>
          </w:tcPr>
          <w:p w:rsidR="003D6FA6" w:rsidRPr="003D6FA6" w:rsidRDefault="003D6FA6" w:rsidP="00CB1A3B">
            <w:pPr>
              <w:pStyle w:val="NoSpacing"/>
              <w:jc w:val="center"/>
              <w:rPr>
                <w:rFonts w:ascii="Times New Roman" w:hAnsi="Times New Roman"/>
                <w:b/>
                <w:bCs/>
              </w:rPr>
            </w:pPr>
          </w:p>
          <w:p w:rsidR="003D6FA6" w:rsidRPr="003D6FA6" w:rsidRDefault="003D6FA6" w:rsidP="00CB1A3B">
            <w:pPr>
              <w:pStyle w:val="NoSpacing"/>
              <w:jc w:val="center"/>
              <w:rPr>
                <w:rFonts w:ascii="Times New Roman" w:hAnsi="Times New Roman"/>
                <w:b/>
                <w:bCs/>
              </w:rPr>
            </w:pPr>
            <w:r w:rsidRPr="003D6FA6">
              <w:rPr>
                <w:rFonts w:ascii="Times New Roman" w:hAnsi="Times New Roman"/>
                <w:b/>
                <w:bCs/>
              </w:rPr>
              <w:t>Đầu năm 2019</w:t>
            </w:r>
          </w:p>
          <w:p w:rsidR="003D6FA6" w:rsidRPr="003D6FA6" w:rsidRDefault="003D6FA6" w:rsidP="00CB1A3B">
            <w:pPr>
              <w:pStyle w:val="NoSpacing"/>
              <w:jc w:val="center"/>
              <w:rPr>
                <w:rFonts w:ascii="Times New Roman" w:hAnsi="Times New Roman"/>
                <w:b/>
                <w:bCs/>
              </w:rPr>
            </w:pPr>
            <w:r w:rsidRPr="003D6FA6">
              <w:rPr>
                <w:rFonts w:ascii="Times New Roman" w:hAnsi="Times New Roman"/>
                <w:b/>
                <w:bCs/>
              </w:rPr>
              <w:t>(01/01/2019)</w:t>
            </w:r>
          </w:p>
        </w:tc>
        <w:tc>
          <w:tcPr>
            <w:tcW w:w="2126" w:type="dxa"/>
          </w:tcPr>
          <w:p w:rsidR="003D6FA6" w:rsidRPr="003D6FA6" w:rsidRDefault="003D6FA6" w:rsidP="00CB1A3B">
            <w:pPr>
              <w:pStyle w:val="NoSpacing"/>
              <w:jc w:val="center"/>
              <w:rPr>
                <w:rFonts w:ascii="Times New Roman" w:hAnsi="Times New Roman"/>
                <w:b/>
                <w:bCs/>
              </w:rPr>
            </w:pPr>
          </w:p>
          <w:p w:rsidR="003D6FA6" w:rsidRPr="003D6FA6" w:rsidRDefault="003D6FA6" w:rsidP="00CB1A3B">
            <w:pPr>
              <w:pStyle w:val="NoSpacing"/>
              <w:jc w:val="center"/>
              <w:rPr>
                <w:rFonts w:ascii="Times New Roman" w:hAnsi="Times New Roman"/>
                <w:b/>
                <w:bCs/>
              </w:rPr>
            </w:pPr>
            <w:r w:rsidRPr="003D6FA6">
              <w:rPr>
                <w:rFonts w:ascii="Times New Roman" w:hAnsi="Times New Roman"/>
                <w:b/>
                <w:bCs/>
              </w:rPr>
              <w:t>Cuối năm 2019</w:t>
            </w:r>
          </w:p>
          <w:p w:rsidR="003D6FA6" w:rsidRPr="003D6FA6" w:rsidRDefault="003D6FA6" w:rsidP="00CB1A3B">
            <w:pPr>
              <w:pStyle w:val="NoSpacing"/>
              <w:jc w:val="center"/>
              <w:rPr>
                <w:rFonts w:ascii="Times New Roman" w:hAnsi="Times New Roman"/>
                <w:b/>
                <w:bCs/>
              </w:rPr>
            </w:pPr>
            <w:r w:rsidRPr="003D6FA6">
              <w:rPr>
                <w:rFonts w:ascii="Times New Roman" w:hAnsi="Times New Roman"/>
                <w:b/>
                <w:bCs/>
              </w:rPr>
              <w:t>(31/12/2019)</w:t>
            </w:r>
          </w:p>
        </w:tc>
      </w:tr>
      <w:tr w:rsidR="003D6FA6" w:rsidRPr="003D6FA6" w:rsidTr="003D6FA6">
        <w:tblPrEx>
          <w:tblCellMar>
            <w:top w:w="0" w:type="dxa"/>
            <w:bottom w:w="0" w:type="dxa"/>
          </w:tblCellMar>
        </w:tblPrEx>
        <w:trPr>
          <w:trHeight w:val="503"/>
          <w:jc w:val="center"/>
        </w:trPr>
        <w:tc>
          <w:tcPr>
            <w:tcW w:w="4075" w:type="dxa"/>
            <w:vAlign w:val="center"/>
          </w:tcPr>
          <w:p w:rsidR="003D6FA6" w:rsidRPr="003D6FA6" w:rsidRDefault="003D6FA6" w:rsidP="00CB1A3B">
            <w:pPr>
              <w:pStyle w:val="NoSpacing"/>
              <w:rPr>
                <w:rFonts w:ascii="Times New Roman" w:hAnsi="Times New Roman"/>
              </w:rPr>
            </w:pPr>
            <w:r w:rsidRPr="003D6FA6">
              <w:rPr>
                <w:rFonts w:ascii="Times New Roman" w:hAnsi="Times New Roman"/>
              </w:rPr>
              <w:t>1. Tiền và các khoản tương đương tiền</w:t>
            </w:r>
          </w:p>
        </w:tc>
        <w:tc>
          <w:tcPr>
            <w:tcW w:w="2126" w:type="dxa"/>
            <w:vAlign w:val="center"/>
          </w:tcPr>
          <w:p w:rsidR="003D6FA6" w:rsidRPr="003D6FA6" w:rsidRDefault="003D6FA6" w:rsidP="00CB1A3B">
            <w:pPr>
              <w:pStyle w:val="NoSpacing"/>
              <w:jc w:val="right"/>
              <w:rPr>
                <w:rFonts w:ascii="Times New Roman" w:hAnsi="Times New Roman"/>
              </w:rPr>
            </w:pPr>
            <w:r w:rsidRPr="003D6FA6">
              <w:rPr>
                <w:rFonts w:ascii="Times New Roman" w:hAnsi="Times New Roman"/>
              </w:rPr>
              <w:t>990,644,067</w:t>
            </w:r>
          </w:p>
        </w:tc>
        <w:tc>
          <w:tcPr>
            <w:tcW w:w="2126" w:type="dxa"/>
            <w:vAlign w:val="center"/>
          </w:tcPr>
          <w:p w:rsidR="003D6FA6" w:rsidRPr="003D6FA6" w:rsidRDefault="003D6FA6" w:rsidP="00CB1A3B">
            <w:pPr>
              <w:pStyle w:val="NoSpacing"/>
              <w:jc w:val="right"/>
              <w:rPr>
                <w:rFonts w:ascii="Times New Roman" w:hAnsi="Times New Roman"/>
              </w:rPr>
            </w:pPr>
            <w:r w:rsidRPr="003D6FA6">
              <w:rPr>
                <w:rFonts w:ascii="Times New Roman" w:hAnsi="Times New Roman"/>
              </w:rPr>
              <w:t>1,793,512,722</w:t>
            </w:r>
          </w:p>
        </w:tc>
      </w:tr>
      <w:tr w:rsidR="003D6FA6" w:rsidRPr="003D6FA6" w:rsidTr="003D6FA6">
        <w:tblPrEx>
          <w:tblCellMar>
            <w:top w:w="0" w:type="dxa"/>
            <w:bottom w:w="0" w:type="dxa"/>
          </w:tblCellMar>
        </w:tblPrEx>
        <w:trPr>
          <w:trHeight w:val="575"/>
          <w:jc w:val="center"/>
        </w:trPr>
        <w:tc>
          <w:tcPr>
            <w:tcW w:w="4075" w:type="dxa"/>
            <w:vAlign w:val="center"/>
          </w:tcPr>
          <w:p w:rsidR="003D6FA6" w:rsidRPr="003D6FA6" w:rsidRDefault="003D6FA6" w:rsidP="00CB1A3B">
            <w:pPr>
              <w:pStyle w:val="NoSpacing"/>
              <w:rPr>
                <w:rFonts w:ascii="Times New Roman" w:hAnsi="Times New Roman"/>
              </w:rPr>
            </w:pPr>
            <w:r w:rsidRPr="003D6FA6">
              <w:rPr>
                <w:rFonts w:ascii="Times New Roman" w:hAnsi="Times New Roman"/>
              </w:rPr>
              <w:t>2. Công nợ phải thu ngắn hạn</w:t>
            </w:r>
          </w:p>
        </w:tc>
        <w:tc>
          <w:tcPr>
            <w:tcW w:w="2126" w:type="dxa"/>
            <w:vAlign w:val="center"/>
          </w:tcPr>
          <w:p w:rsidR="003D6FA6" w:rsidRPr="003D6FA6" w:rsidRDefault="003D6FA6" w:rsidP="00CB1A3B">
            <w:pPr>
              <w:pStyle w:val="NoSpacing"/>
              <w:jc w:val="right"/>
              <w:rPr>
                <w:rFonts w:ascii="Times New Roman" w:hAnsi="Times New Roman"/>
              </w:rPr>
            </w:pPr>
            <w:r w:rsidRPr="003D6FA6">
              <w:rPr>
                <w:rFonts w:ascii="Times New Roman" w:hAnsi="Times New Roman"/>
              </w:rPr>
              <w:t>34,865,076,429</w:t>
            </w:r>
          </w:p>
        </w:tc>
        <w:tc>
          <w:tcPr>
            <w:tcW w:w="2126" w:type="dxa"/>
            <w:vAlign w:val="center"/>
          </w:tcPr>
          <w:p w:rsidR="003D6FA6" w:rsidRPr="003D6FA6" w:rsidRDefault="003D6FA6" w:rsidP="00CB1A3B">
            <w:pPr>
              <w:pStyle w:val="NoSpacing"/>
              <w:jc w:val="right"/>
              <w:rPr>
                <w:rFonts w:ascii="Times New Roman" w:hAnsi="Times New Roman"/>
              </w:rPr>
            </w:pPr>
            <w:r w:rsidRPr="003D6FA6">
              <w:rPr>
                <w:rFonts w:ascii="Times New Roman" w:hAnsi="Times New Roman"/>
              </w:rPr>
              <w:t>24,264,454,308</w:t>
            </w:r>
          </w:p>
        </w:tc>
      </w:tr>
      <w:tr w:rsidR="003D6FA6" w:rsidRPr="003D6FA6" w:rsidTr="003D6FA6">
        <w:tblPrEx>
          <w:tblCellMar>
            <w:top w:w="0" w:type="dxa"/>
            <w:bottom w:w="0" w:type="dxa"/>
          </w:tblCellMar>
        </w:tblPrEx>
        <w:trPr>
          <w:trHeight w:val="440"/>
          <w:jc w:val="center"/>
        </w:trPr>
        <w:tc>
          <w:tcPr>
            <w:tcW w:w="4075" w:type="dxa"/>
            <w:vAlign w:val="center"/>
          </w:tcPr>
          <w:p w:rsidR="003D6FA6" w:rsidRPr="003D6FA6" w:rsidRDefault="003D6FA6" w:rsidP="00CB1A3B">
            <w:pPr>
              <w:pStyle w:val="NoSpacing"/>
              <w:rPr>
                <w:rFonts w:ascii="Times New Roman" w:hAnsi="Times New Roman"/>
              </w:rPr>
            </w:pPr>
            <w:r w:rsidRPr="003D6FA6">
              <w:rPr>
                <w:rFonts w:ascii="Times New Roman" w:hAnsi="Times New Roman"/>
              </w:rPr>
              <w:t>3. Hàng hóa tồn kho</w:t>
            </w:r>
          </w:p>
        </w:tc>
        <w:tc>
          <w:tcPr>
            <w:tcW w:w="2126" w:type="dxa"/>
            <w:vAlign w:val="center"/>
          </w:tcPr>
          <w:p w:rsidR="003D6FA6" w:rsidRPr="003D6FA6" w:rsidRDefault="003D6FA6" w:rsidP="00CB1A3B">
            <w:pPr>
              <w:pStyle w:val="NoSpacing"/>
              <w:jc w:val="right"/>
              <w:rPr>
                <w:rFonts w:ascii="Times New Roman" w:hAnsi="Times New Roman"/>
              </w:rPr>
            </w:pPr>
            <w:r w:rsidRPr="003D6FA6">
              <w:rPr>
                <w:rFonts w:ascii="Times New Roman" w:hAnsi="Times New Roman"/>
              </w:rPr>
              <w:t>17,229,309,612</w:t>
            </w:r>
          </w:p>
        </w:tc>
        <w:tc>
          <w:tcPr>
            <w:tcW w:w="2126" w:type="dxa"/>
            <w:vAlign w:val="center"/>
          </w:tcPr>
          <w:p w:rsidR="003D6FA6" w:rsidRPr="003D6FA6" w:rsidRDefault="003D6FA6" w:rsidP="00CB1A3B">
            <w:pPr>
              <w:pStyle w:val="NoSpacing"/>
              <w:jc w:val="right"/>
              <w:rPr>
                <w:rFonts w:ascii="Times New Roman" w:hAnsi="Times New Roman"/>
              </w:rPr>
            </w:pPr>
            <w:r w:rsidRPr="003D6FA6">
              <w:rPr>
                <w:rFonts w:ascii="Times New Roman" w:hAnsi="Times New Roman"/>
              </w:rPr>
              <w:t>14,199,787,268</w:t>
            </w:r>
          </w:p>
        </w:tc>
      </w:tr>
      <w:tr w:rsidR="003D6FA6" w:rsidRPr="003D6FA6" w:rsidTr="003D6FA6">
        <w:tblPrEx>
          <w:tblCellMar>
            <w:top w:w="0" w:type="dxa"/>
            <w:bottom w:w="0" w:type="dxa"/>
          </w:tblCellMar>
        </w:tblPrEx>
        <w:trPr>
          <w:trHeight w:val="485"/>
          <w:jc w:val="center"/>
        </w:trPr>
        <w:tc>
          <w:tcPr>
            <w:tcW w:w="4075" w:type="dxa"/>
            <w:vAlign w:val="center"/>
          </w:tcPr>
          <w:p w:rsidR="003D6FA6" w:rsidRPr="003D6FA6" w:rsidRDefault="003D6FA6" w:rsidP="00CB1A3B">
            <w:pPr>
              <w:pStyle w:val="NoSpacing"/>
              <w:rPr>
                <w:rFonts w:ascii="Times New Roman" w:hAnsi="Times New Roman"/>
              </w:rPr>
            </w:pPr>
            <w:r w:rsidRPr="003D6FA6">
              <w:rPr>
                <w:rFonts w:ascii="Times New Roman" w:hAnsi="Times New Roman"/>
              </w:rPr>
              <w:t>4. Tài sản ngắn hạn khác</w:t>
            </w:r>
          </w:p>
        </w:tc>
        <w:tc>
          <w:tcPr>
            <w:tcW w:w="2126" w:type="dxa"/>
            <w:vAlign w:val="center"/>
          </w:tcPr>
          <w:p w:rsidR="003D6FA6" w:rsidRPr="003D6FA6" w:rsidRDefault="003D6FA6" w:rsidP="00CB1A3B">
            <w:pPr>
              <w:pStyle w:val="NoSpacing"/>
              <w:jc w:val="right"/>
              <w:rPr>
                <w:rFonts w:ascii="Times New Roman" w:hAnsi="Times New Roman"/>
              </w:rPr>
            </w:pPr>
            <w:r w:rsidRPr="003D6FA6">
              <w:rPr>
                <w:rFonts w:ascii="Times New Roman" w:hAnsi="Times New Roman"/>
              </w:rPr>
              <w:t>849,045,876</w:t>
            </w:r>
          </w:p>
        </w:tc>
        <w:tc>
          <w:tcPr>
            <w:tcW w:w="2126" w:type="dxa"/>
            <w:vAlign w:val="center"/>
          </w:tcPr>
          <w:p w:rsidR="003D6FA6" w:rsidRPr="003D6FA6" w:rsidRDefault="003D6FA6" w:rsidP="00CB1A3B">
            <w:pPr>
              <w:pStyle w:val="NoSpacing"/>
              <w:jc w:val="right"/>
              <w:rPr>
                <w:rFonts w:ascii="Times New Roman" w:hAnsi="Times New Roman"/>
              </w:rPr>
            </w:pPr>
            <w:r w:rsidRPr="003D6FA6">
              <w:rPr>
                <w:rFonts w:ascii="Times New Roman" w:hAnsi="Times New Roman"/>
              </w:rPr>
              <w:t>500,206,788</w:t>
            </w:r>
          </w:p>
        </w:tc>
      </w:tr>
      <w:tr w:rsidR="003D6FA6" w:rsidRPr="003D6FA6" w:rsidTr="003D6FA6">
        <w:tblPrEx>
          <w:tblCellMar>
            <w:top w:w="0" w:type="dxa"/>
            <w:bottom w:w="0" w:type="dxa"/>
          </w:tblCellMar>
        </w:tblPrEx>
        <w:trPr>
          <w:trHeight w:val="413"/>
          <w:jc w:val="center"/>
        </w:trPr>
        <w:tc>
          <w:tcPr>
            <w:tcW w:w="4075" w:type="dxa"/>
            <w:vAlign w:val="center"/>
          </w:tcPr>
          <w:p w:rsidR="003D6FA6" w:rsidRPr="003D6FA6" w:rsidRDefault="003D6FA6" w:rsidP="00CB1A3B">
            <w:pPr>
              <w:pStyle w:val="NoSpacing"/>
              <w:rPr>
                <w:rFonts w:ascii="Times New Roman" w:hAnsi="Times New Roman"/>
              </w:rPr>
            </w:pPr>
            <w:r w:rsidRPr="003D6FA6">
              <w:rPr>
                <w:rFonts w:ascii="Times New Roman" w:hAnsi="Times New Roman"/>
              </w:rPr>
              <w:t>5. Phải thu dài hạn</w:t>
            </w:r>
          </w:p>
        </w:tc>
        <w:tc>
          <w:tcPr>
            <w:tcW w:w="2126" w:type="dxa"/>
            <w:vAlign w:val="center"/>
          </w:tcPr>
          <w:p w:rsidR="003D6FA6" w:rsidRPr="003D6FA6" w:rsidRDefault="003D6FA6" w:rsidP="00CB1A3B">
            <w:pPr>
              <w:pStyle w:val="NoSpacing"/>
              <w:jc w:val="right"/>
              <w:rPr>
                <w:rFonts w:ascii="Times New Roman" w:hAnsi="Times New Roman"/>
              </w:rPr>
            </w:pPr>
            <w:r w:rsidRPr="003D6FA6">
              <w:rPr>
                <w:rFonts w:ascii="Times New Roman" w:hAnsi="Times New Roman"/>
              </w:rPr>
              <w:t>741,212,000</w:t>
            </w:r>
          </w:p>
        </w:tc>
        <w:tc>
          <w:tcPr>
            <w:tcW w:w="2126" w:type="dxa"/>
            <w:vAlign w:val="center"/>
          </w:tcPr>
          <w:p w:rsidR="003D6FA6" w:rsidRPr="003D6FA6" w:rsidRDefault="003D6FA6" w:rsidP="00CB1A3B">
            <w:pPr>
              <w:pStyle w:val="NoSpacing"/>
              <w:jc w:val="right"/>
              <w:rPr>
                <w:rFonts w:ascii="Times New Roman" w:hAnsi="Times New Roman"/>
              </w:rPr>
            </w:pPr>
            <w:r w:rsidRPr="003D6FA6">
              <w:rPr>
                <w:rFonts w:ascii="Times New Roman" w:hAnsi="Times New Roman"/>
              </w:rPr>
              <w:t>0</w:t>
            </w:r>
          </w:p>
        </w:tc>
      </w:tr>
      <w:tr w:rsidR="003D6FA6" w:rsidRPr="003D6FA6" w:rsidTr="003D6FA6">
        <w:tblPrEx>
          <w:tblCellMar>
            <w:top w:w="0" w:type="dxa"/>
            <w:bottom w:w="0" w:type="dxa"/>
          </w:tblCellMar>
        </w:tblPrEx>
        <w:trPr>
          <w:trHeight w:val="377"/>
          <w:jc w:val="center"/>
        </w:trPr>
        <w:tc>
          <w:tcPr>
            <w:tcW w:w="4075" w:type="dxa"/>
            <w:vAlign w:val="center"/>
          </w:tcPr>
          <w:p w:rsidR="003D6FA6" w:rsidRPr="003D6FA6" w:rsidRDefault="003D6FA6" w:rsidP="00CB1A3B">
            <w:pPr>
              <w:pStyle w:val="NoSpacing"/>
              <w:rPr>
                <w:rFonts w:ascii="Times New Roman" w:hAnsi="Times New Roman"/>
              </w:rPr>
            </w:pPr>
            <w:r w:rsidRPr="003D6FA6">
              <w:rPr>
                <w:rFonts w:ascii="Times New Roman" w:hAnsi="Times New Roman"/>
              </w:rPr>
              <w:t>6. Tài sản cố định</w:t>
            </w:r>
          </w:p>
        </w:tc>
        <w:tc>
          <w:tcPr>
            <w:tcW w:w="2126" w:type="dxa"/>
            <w:vAlign w:val="center"/>
          </w:tcPr>
          <w:p w:rsidR="003D6FA6" w:rsidRPr="003D6FA6" w:rsidRDefault="003D6FA6" w:rsidP="00CB1A3B">
            <w:pPr>
              <w:pStyle w:val="NoSpacing"/>
              <w:jc w:val="right"/>
              <w:rPr>
                <w:rFonts w:ascii="Times New Roman" w:hAnsi="Times New Roman"/>
              </w:rPr>
            </w:pPr>
            <w:r w:rsidRPr="003D6FA6">
              <w:rPr>
                <w:rFonts w:ascii="Times New Roman" w:hAnsi="Times New Roman"/>
              </w:rPr>
              <w:t>73,098,939,831</w:t>
            </w:r>
          </w:p>
        </w:tc>
        <w:tc>
          <w:tcPr>
            <w:tcW w:w="2126" w:type="dxa"/>
            <w:vAlign w:val="center"/>
          </w:tcPr>
          <w:p w:rsidR="003D6FA6" w:rsidRPr="003D6FA6" w:rsidRDefault="003D6FA6" w:rsidP="00CB1A3B">
            <w:pPr>
              <w:pStyle w:val="NoSpacing"/>
              <w:jc w:val="right"/>
              <w:rPr>
                <w:rFonts w:ascii="Times New Roman" w:hAnsi="Times New Roman"/>
              </w:rPr>
            </w:pPr>
            <w:r w:rsidRPr="003D6FA6">
              <w:rPr>
                <w:rFonts w:ascii="Times New Roman" w:hAnsi="Times New Roman"/>
              </w:rPr>
              <w:t>64,649,581,059</w:t>
            </w:r>
          </w:p>
        </w:tc>
      </w:tr>
      <w:tr w:rsidR="003D6FA6" w:rsidRPr="003D6FA6" w:rsidTr="003D6FA6">
        <w:tblPrEx>
          <w:tblCellMar>
            <w:top w:w="0" w:type="dxa"/>
            <w:bottom w:w="0" w:type="dxa"/>
          </w:tblCellMar>
        </w:tblPrEx>
        <w:trPr>
          <w:trHeight w:val="548"/>
          <w:jc w:val="center"/>
        </w:trPr>
        <w:tc>
          <w:tcPr>
            <w:tcW w:w="4075" w:type="dxa"/>
            <w:vAlign w:val="center"/>
          </w:tcPr>
          <w:p w:rsidR="003D6FA6" w:rsidRPr="003D6FA6" w:rsidRDefault="003D6FA6" w:rsidP="00CB1A3B">
            <w:pPr>
              <w:pStyle w:val="NoSpacing"/>
              <w:rPr>
                <w:rFonts w:ascii="Times New Roman" w:hAnsi="Times New Roman"/>
              </w:rPr>
            </w:pPr>
            <w:r w:rsidRPr="003D6FA6">
              <w:rPr>
                <w:rFonts w:ascii="Times New Roman" w:hAnsi="Times New Roman"/>
              </w:rPr>
              <w:t>7. Tài sản dài hạn khác</w:t>
            </w:r>
          </w:p>
        </w:tc>
        <w:tc>
          <w:tcPr>
            <w:tcW w:w="2126" w:type="dxa"/>
            <w:vAlign w:val="center"/>
          </w:tcPr>
          <w:p w:rsidR="003D6FA6" w:rsidRPr="003D6FA6" w:rsidRDefault="003D6FA6" w:rsidP="00CB1A3B">
            <w:pPr>
              <w:pStyle w:val="NoSpacing"/>
              <w:jc w:val="right"/>
              <w:rPr>
                <w:rFonts w:ascii="Times New Roman" w:hAnsi="Times New Roman"/>
              </w:rPr>
            </w:pPr>
            <w:r w:rsidRPr="003D6FA6">
              <w:rPr>
                <w:rFonts w:ascii="Times New Roman" w:hAnsi="Times New Roman"/>
              </w:rPr>
              <w:t>455,110,980</w:t>
            </w:r>
          </w:p>
        </w:tc>
        <w:tc>
          <w:tcPr>
            <w:tcW w:w="2126" w:type="dxa"/>
            <w:vAlign w:val="center"/>
          </w:tcPr>
          <w:p w:rsidR="003D6FA6" w:rsidRPr="003D6FA6" w:rsidRDefault="003D6FA6" w:rsidP="00CB1A3B">
            <w:pPr>
              <w:pStyle w:val="NoSpacing"/>
              <w:jc w:val="right"/>
              <w:rPr>
                <w:rFonts w:ascii="Times New Roman" w:hAnsi="Times New Roman"/>
              </w:rPr>
            </w:pPr>
            <w:r w:rsidRPr="003D6FA6">
              <w:rPr>
                <w:rFonts w:ascii="Times New Roman" w:hAnsi="Times New Roman"/>
              </w:rPr>
              <w:t>308,380,320</w:t>
            </w:r>
          </w:p>
        </w:tc>
      </w:tr>
      <w:tr w:rsidR="003D6FA6" w:rsidRPr="003D6FA6" w:rsidTr="003D6FA6">
        <w:tblPrEx>
          <w:tblCellMar>
            <w:top w:w="0" w:type="dxa"/>
            <w:bottom w:w="0" w:type="dxa"/>
          </w:tblCellMar>
        </w:tblPrEx>
        <w:trPr>
          <w:trHeight w:val="530"/>
          <w:jc w:val="center"/>
        </w:trPr>
        <w:tc>
          <w:tcPr>
            <w:tcW w:w="4075" w:type="dxa"/>
            <w:vAlign w:val="center"/>
          </w:tcPr>
          <w:p w:rsidR="003D6FA6" w:rsidRPr="003D6FA6" w:rsidRDefault="003D6FA6" w:rsidP="00CB1A3B">
            <w:pPr>
              <w:pStyle w:val="NoSpacing"/>
              <w:rPr>
                <w:rFonts w:ascii="Times New Roman" w:hAnsi="Times New Roman"/>
              </w:rPr>
            </w:pPr>
            <w:r w:rsidRPr="003D6FA6">
              <w:rPr>
                <w:rFonts w:ascii="Times New Roman" w:hAnsi="Times New Roman"/>
              </w:rPr>
              <w:t>TỔNG CỘNG</w:t>
            </w:r>
          </w:p>
        </w:tc>
        <w:tc>
          <w:tcPr>
            <w:tcW w:w="2126" w:type="dxa"/>
            <w:vAlign w:val="center"/>
          </w:tcPr>
          <w:p w:rsidR="003D6FA6" w:rsidRPr="003D6FA6" w:rsidRDefault="003D6FA6" w:rsidP="00CB1A3B">
            <w:pPr>
              <w:pStyle w:val="NoSpacing"/>
              <w:jc w:val="right"/>
              <w:rPr>
                <w:rFonts w:ascii="Times New Roman" w:hAnsi="Times New Roman"/>
              </w:rPr>
            </w:pPr>
            <w:r w:rsidRPr="003D6FA6">
              <w:rPr>
                <w:rFonts w:ascii="Times New Roman" w:hAnsi="Times New Roman"/>
              </w:rPr>
              <w:t>128,229,338,795</w:t>
            </w:r>
          </w:p>
        </w:tc>
        <w:tc>
          <w:tcPr>
            <w:tcW w:w="2126" w:type="dxa"/>
            <w:vAlign w:val="center"/>
          </w:tcPr>
          <w:p w:rsidR="003D6FA6" w:rsidRPr="003D6FA6" w:rsidRDefault="003D6FA6" w:rsidP="00CB1A3B">
            <w:pPr>
              <w:pStyle w:val="NoSpacing"/>
              <w:jc w:val="right"/>
              <w:rPr>
                <w:rFonts w:ascii="Times New Roman" w:hAnsi="Times New Roman"/>
              </w:rPr>
            </w:pPr>
            <w:r w:rsidRPr="003D6FA6">
              <w:rPr>
                <w:rFonts w:ascii="Times New Roman" w:hAnsi="Times New Roman"/>
              </w:rPr>
              <w:t>105,715,922,465</w:t>
            </w:r>
          </w:p>
        </w:tc>
      </w:tr>
    </w:tbl>
    <w:p w:rsidR="003D6FA6" w:rsidRDefault="003D6FA6" w:rsidP="007929E9">
      <w:pPr>
        <w:pStyle w:val="NoSpacing"/>
        <w:rPr>
          <w:rFonts w:ascii="Times New Roman" w:hAnsi="Times New Roman"/>
          <w:sz w:val="26"/>
          <w:szCs w:val="26"/>
        </w:rPr>
      </w:pPr>
      <w:r w:rsidRPr="003D6FA6">
        <w:rPr>
          <w:rFonts w:ascii="Times New Roman" w:hAnsi="Times New Roman"/>
          <w:sz w:val="26"/>
          <w:szCs w:val="26"/>
        </w:rPr>
        <w:tab/>
      </w:r>
    </w:p>
    <w:p w:rsidR="003D6FA6" w:rsidRDefault="003D6FA6" w:rsidP="007929E9">
      <w:pPr>
        <w:pStyle w:val="NoSpacing"/>
        <w:rPr>
          <w:rFonts w:ascii="Times New Roman" w:hAnsi="Times New Roman"/>
          <w:sz w:val="26"/>
          <w:szCs w:val="26"/>
        </w:rPr>
      </w:pPr>
    </w:p>
    <w:p w:rsidR="003D6FA6" w:rsidRPr="003D6FA6" w:rsidRDefault="003D6FA6" w:rsidP="007929E9">
      <w:pPr>
        <w:pStyle w:val="NoSpacing"/>
        <w:rPr>
          <w:rFonts w:ascii="Times New Roman" w:hAnsi="Times New Roman"/>
          <w:sz w:val="26"/>
          <w:szCs w:val="26"/>
        </w:rPr>
      </w:pPr>
    </w:p>
    <w:p w:rsidR="003D6FA6" w:rsidRPr="003D6FA6" w:rsidRDefault="003D6FA6" w:rsidP="003D6FA6">
      <w:pPr>
        <w:pStyle w:val="NoSpacing"/>
        <w:numPr>
          <w:ilvl w:val="0"/>
          <w:numId w:val="28"/>
        </w:numPr>
        <w:rPr>
          <w:rFonts w:ascii="Times New Roman" w:hAnsi="Times New Roman"/>
          <w:b/>
          <w:sz w:val="26"/>
          <w:szCs w:val="26"/>
        </w:rPr>
      </w:pPr>
      <w:r w:rsidRPr="003D6FA6">
        <w:rPr>
          <w:rFonts w:ascii="Times New Roman" w:hAnsi="Times New Roman"/>
          <w:b/>
          <w:sz w:val="26"/>
          <w:szCs w:val="26"/>
        </w:rPr>
        <w:t>Nguồn vốn hoạt động của Công ty</w:t>
      </w:r>
    </w:p>
    <w:p w:rsidR="003D6FA6" w:rsidRPr="003D6FA6" w:rsidRDefault="003D6FA6" w:rsidP="007929E9">
      <w:pPr>
        <w:pStyle w:val="NoSpacing"/>
        <w:rPr>
          <w:rFonts w:ascii="Times New Roman" w:hAnsi="Times New Roman"/>
          <w:sz w:val="26"/>
          <w:szCs w:val="26"/>
        </w:rPr>
      </w:pPr>
    </w:p>
    <w:p w:rsidR="003D6FA6" w:rsidRPr="003D6FA6" w:rsidRDefault="003D6FA6" w:rsidP="00636965">
      <w:pPr>
        <w:pStyle w:val="NoSpacing"/>
        <w:ind w:firstLine="360"/>
        <w:jc w:val="both"/>
        <w:rPr>
          <w:rFonts w:ascii="Times New Roman" w:hAnsi="Times New Roman"/>
          <w:sz w:val="26"/>
          <w:szCs w:val="26"/>
        </w:rPr>
      </w:pPr>
      <w:r w:rsidRPr="003D6FA6">
        <w:rPr>
          <w:rFonts w:ascii="Times New Roman" w:hAnsi="Times New Roman"/>
          <w:sz w:val="26"/>
          <w:szCs w:val="26"/>
        </w:rPr>
        <w:t xml:space="preserve">Nguồn vốn thường xuyên để duy trì hoạt động của Công ty tại thời điểm 31/12/2019 </w:t>
      </w:r>
      <w:proofErr w:type="gramStart"/>
      <w:r w:rsidRPr="003D6FA6">
        <w:rPr>
          <w:rFonts w:ascii="Times New Roman" w:hAnsi="Times New Roman"/>
          <w:sz w:val="26"/>
          <w:szCs w:val="26"/>
        </w:rPr>
        <w:t>là :</w:t>
      </w:r>
      <w:proofErr w:type="gramEnd"/>
      <w:r w:rsidRPr="003D6FA6">
        <w:rPr>
          <w:rFonts w:ascii="Times New Roman" w:hAnsi="Times New Roman"/>
          <w:sz w:val="26"/>
          <w:szCs w:val="26"/>
        </w:rPr>
        <w:t xml:space="preserve"> </w:t>
      </w:r>
      <w:r w:rsidRPr="003D6FA6">
        <w:rPr>
          <w:rFonts w:ascii="Times New Roman" w:hAnsi="Times New Roman"/>
        </w:rPr>
        <w:t xml:space="preserve">105,715,922,465 </w:t>
      </w:r>
      <w:r w:rsidRPr="003D6FA6">
        <w:rPr>
          <w:rFonts w:ascii="Times New Roman" w:hAnsi="Times New Roman"/>
          <w:sz w:val="26"/>
          <w:szCs w:val="26"/>
        </w:rPr>
        <w:t>đồng. Bao gồm:</w:t>
      </w:r>
    </w:p>
    <w:p w:rsidR="003D6FA6" w:rsidRPr="003D6FA6" w:rsidRDefault="003D6FA6" w:rsidP="00636965">
      <w:pPr>
        <w:pStyle w:val="NoSpacing"/>
        <w:jc w:val="both"/>
        <w:rPr>
          <w:rFonts w:ascii="Times New Roman" w:hAnsi="Times New Roman"/>
          <w:color w:val="FF0000"/>
          <w:sz w:val="26"/>
          <w:szCs w:val="26"/>
        </w:rPr>
      </w:pPr>
      <w:r w:rsidRPr="003D6FA6">
        <w:rPr>
          <w:rFonts w:ascii="Times New Roman" w:hAnsi="Times New Roman"/>
          <w:color w:val="FF0000"/>
          <w:sz w:val="26"/>
          <w:szCs w:val="26"/>
        </w:rPr>
        <w:tab/>
      </w:r>
    </w:p>
    <w:p w:rsidR="003D6FA6" w:rsidRPr="003D6FA6" w:rsidRDefault="003D6FA6" w:rsidP="003D6FA6">
      <w:pPr>
        <w:pStyle w:val="NoSpacing"/>
        <w:numPr>
          <w:ilvl w:val="0"/>
          <w:numId w:val="29"/>
        </w:numPr>
        <w:jc w:val="both"/>
        <w:rPr>
          <w:rFonts w:ascii="Times New Roman" w:hAnsi="Times New Roman"/>
          <w:sz w:val="26"/>
          <w:szCs w:val="26"/>
        </w:rPr>
      </w:pPr>
      <w:r w:rsidRPr="003D6FA6">
        <w:rPr>
          <w:rFonts w:ascii="Times New Roman" w:hAnsi="Times New Roman"/>
          <w:sz w:val="26"/>
          <w:szCs w:val="26"/>
        </w:rPr>
        <w:t xml:space="preserve">Vốn chủ sở hữu </w:t>
      </w:r>
      <w:r w:rsidRPr="003D6FA6">
        <w:rPr>
          <w:rFonts w:ascii="Times New Roman" w:hAnsi="Times New Roman"/>
          <w:sz w:val="26"/>
          <w:szCs w:val="26"/>
        </w:rPr>
        <w:tab/>
      </w:r>
      <w:r w:rsidRPr="003D6FA6">
        <w:rPr>
          <w:rFonts w:ascii="Times New Roman" w:hAnsi="Times New Roman"/>
          <w:sz w:val="26"/>
          <w:szCs w:val="26"/>
        </w:rPr>
        <w:tab/>
        <w:t xml:space="preserve">: 52.947.889.256 đồng </w:t>
      </w:r>
    </w:p>
    <w:p w:rsidR="003D6FA6" w:rsidRPr="003D6FA6" w:rsidRDefault="003D6FA6" w:rsidP="003D6FA6">
      <w:pPr>
        <w:pStyle w:val="NoSpacing"/>
        <w:numPr>
          <w:ilvl w:val="0"/>
          <w:numId w:val="29"/>
        </w:numPr>
        <w:jc w:val="both"/>
        <w:rPr>
          <w:rFonts w:ascii="Times New Roman" w:hAnsi="Times New Roman"/>
          <w:sz w:val="26"/>
          <w:szCs w:val="26"/>
        </w:rPr>
      </w:pPr>
      <w:r w:rsidRPr="003D6FA6">
        <w:rPr>
          <w:rFonts w:ascii="Times New Roman" w:hAnsi="Times New Roman"/>
          <w:sz w:val="26"/>
          <w:szCs w:val="26"/>
        </w:rPr>
        <w:t xml:space="preserve">Vay ngắn hạn  </w:t>
      </w:r>
      <w:r w:rsidRPr="003D6FA6">
        <w:rPr>
          <w:rFonts w:ascii="Times New Roman" w:hAnsi="Times New Roman"/>
          <w:sz w:val="26"/>
          <w:szCs w:val="26"/>
        </w:rPr>
        <w:tab/>
      </w:r>
      <w:r w:rsidRPr="003D6FA6">
        <w:rPr>
          <w:rFonts w:ascii="Times New Roman" w:hAnsi="Times New Roman"/>
          <w:sz w:val="26"/>
          <w:szCs w:val="26"/>
        </w:rPr>
        <w:tab/>
        <w:t>: 26.697.962.593 đồng</w:t>
      </w:r>
    </w:p>
    <w:p w:rsidR="003D6FA6" w:rsidRPr="003D6FA6" w:rsidRDefault="003D6FA6" w:rsidP="003D6FA6">
      <w:pPr>
        <w:pStyle w:val="NoSpacing"/>
        <w:numPr>
          <w:ilvl w:val="0"/>
          <w:numId w:val="29"/>
        </w:numPr>
        <w:jc w:val="both"/>
        <w:rPr>
          <w:rFonts w:ascii="Times New Roman" w:hAnsi="Times New Roman"/>
          <w:sz w:val="26"/>
          <w:szCs w:val="26"/>
        </w:rPr>
      </w:pPr>
      <w:r w:rsidRPr="003D6FA6">
        <w:rPr>
          <w:rFonts w:ascii="Times New Roman" w:hAnsi="Times New Roman"/>
          <w:sz w:val="26"/>
          <w:szCs w:val="26"/>
        </w:rPr>
        <w:t xml:space="preserve">Vay dài hạn           </w:t>
      </w:r>
      <w:r w:rsidRPr="003D6FA6">
        <w:rPr>
          <w:rFonts w:ascii="Times New Roman" w:hAnsi="Times New Roman"/>
          <w:sz w:val="26"/>
          <w:szCs w:val="26"/>
        </w:rPr>
        <w:tab/>
      </w:r>
      <w:r w:rsidRPr="003D6FA6">
        <w:rPr>
          <w:rFonts w:ascii="Times New Roman" w:hAnsi="Times New Roman"/>
          <w:sz w:val="26"/>
          <w:szCs w:val="26"/>
        </w:rPr>
        <w:tab/>
        <w:t xml:space="preserve">: 15.098.674.503 đồng      </w:t>
      </w:r>
    </w:p>
    <w:p w:rsidR="003D6FA6" w:rsidRPr="003D6FA6" w:rsidRDefault="003D6FA6" w:rsidP="003D6FA6">
      <w:pPr>
        <w:numPr>
          <w:ilvl w:val="0"/>
          <w:numId w:val="29"/>
        </w:numPr>
        <w:spacing w:after="0" w:line="240" w:lineRule="auto"/>
        <w:jc w:val="both"/>
        <w:rPr>
          <w:rFonts w:ascii="Times New Roman" w:hAnsi="Times New Roman" w:cs="Times New Roman"/>
          <w:sz w:val="20"/>
        </w:rPr>
      </w:pPr>
      <w:r w:rsidRPr="003D6FA6">
        <w:rPr>
          <w:rFonts w:ascii="Times New Roman" w:hAnsi="Times New Roman" w:cs="Times New Roman"/>
          <w:sz w:val="26"/>
          <w:szCs w:val="26"/>
        </w:rPr>
        <w:t xml:space="preserve">Vốn khác </w:t>
      </w:r>
      <w:r w:rsidRPr="003D6FA6">
        <w:rPr>
          <w:rFonts w:ascii="Times New Roman" w:hAnsi="Times New Roman" w:cs="Times New Roman"/>
          <w:sz w:val="26"/>
          <w:szCs w:val="26"/>
        </w:rPr>
        <w:tab/>
      </w:r>
      <w:r w:rsidRPr="003D6FA6">
        <w:rPr>
          <w:rFonts w:ascii="Times New Roman" w:hAnsi="Times New Roman" w:cs="Times New Roman"/>
          <w:sz w:val="26"/>
          <w:szCs w:val="26"/>
        </w:rPr>
        <w:tab/>
      </w:r>
      <w:r w:rsidRPr="003D6FA6">
        <w:rPr>
          <w:rFonts w:ascii="Times New Roman" w:hAnsi="Times New Roman" w:cs="Times New Roman"/>
          <w:sz w:val="26"/>
          <w:szCs w:val="26"/>
        </w:rPr>
        <w:tab/>
        <w:t>: 10.971.396.113</w:t>
      </w:r>
      <w:r w:rsidRPr="003D6FA6">
        <w:rPr>
          <w:rFonts w:ascii="Times New Roman" w:hAnsi="Times New Roman" w:cs="Times New Roman"/>
          <w:sz w:val="20"/>
        </w:rPr>
        <w:t xml:space="preserve"> </w:t>
      </w:r>
      <w:r w:rsidRPr="003D6FA6">
        <w:rPr>
          <w:rFonts w:ascii="Times New Roman" w:hAnsi="Times New Roman" w:cs="Times New Roman"/>
          <w:sz w:val="26"/>
          <w:szCs w:val="26"/>
        </w:rPr>
        <w:t>đồng</w:t>
      </w:r>
    </w:p>
    <w:p w:rsidR="003D6FA6" w:rsidRPr="003D6FA6" w:rsidRDefault="003D6FA6" w:rsidP="00636965">
      <w:pPr>
        <w:pStyle w:val="NoSpacing"/>
        <w:ind w:left="720"/>
        <w:jc w:val="both"/>
        <w:rPr>
          <w:rFonts w:ascii="Times New Roman" w:hAnsi="Times New Roman"/>
          <w:i/>
          <w:sz w:val="26"/>
          <w:szCs w:val="26"/>
        </w:rPr>
      </w:pPr>
      <w:r w:rsidRPr="003D6FA6">
        <w:rPr>
          <w:rFonts w:ascii="Times New Roman" w:hAnsi="Times New Roman"/>
          <w:i/>
          <w:sz w:val="26"/>
          <w:szCs w:val="26"/>
        </w:rPr>
        <w:t>(</w:t>
      </w:r>
      <w:proofErr w:type="gramStart"/>
      <w:r w:rsidRPr="003D6FA6">
        <w:rPr>
          <w:rFonts w:ascii="Times New Roman" w:hAnsi="Times New Roman"/>
          <w:i/>
          <w:sz w:val="26"/>
          <w:szCs w:val="26"/>
        </w:rPr>
        <w:t>các</w:t>
      </w:r>
      <w:proofErr w:type="gramEnd"/>
      <w:r w:rsidRPr="003D6FA6">
        <w:rPr>
          <w:rFonts w:ascii="Times New Roman" w:hAnsi="Times New Roman"/>
          <w:i/>
          <w:sz w:val="26"/>
          <w:szCs w:val="26"/>
        </w:rPr>
        <w:t xml:space="preserve"> khoản chiếm dụng hợp pháp) </w:t>
      </w:r>
    </w:p>
    <w:p w:rsidR="003D6FA6" w:rsidRPr="003D6FA6" w:rsidRDefault="003D6FA6" w:rsidP="00344EC0">
      <w:pPr>
        <w:ind w:firstLine="284"/>
        <w:jc w:val="both"/>
        <w:rPr>
          <w:rFonts w:ascii="Times New Roman" w:hAnsi="Times New Roman" w:cs="Times New Roman"/>
          <w:sz w:val="26"/>
          <w:szCs w:val="26"/>
        </w:rPr>
      </w:pPr>
      <w:r w:rsidRPr="003D6FA6">
        <w:rPr>
          <w:rFonts w:ascii="Times New Roman" w:hAnsi="Times New Roman" w:cs="Times New Roman"/>
          <w:sz w:val="26"/>
          <w:szCs w:val="26"/>
        </w:rPr>
        <w:t xml:space="preserve">So với năm 2018, nguồn vốn duy trì hoạt động thường xuyên của Công ty giảm 17.55%, tương đương </w:t>
      </w:r>
      <w:proofErr w:type="gramStart"/>
      <w:r w:rsidRPr="003D6FA6">
        <w:rPr>
          <w:rFonts w:ascii="Times New Roman" w:hAnsi="Times New Roman" w:cs="Times New Roman"/>
          <w:sz w:val="26"/>
          <w:szCs w:val="26"/>
        </w:rPr>
        <w:t xml:space="preserve">giảm </w:t>
      </w:r>
      <w:r w:rsidRPr="003D6FA6">
        <w:rPr>
          <w:rFonts w:ascii="Times New Roman" w:hAnsi="Times New Roman" w:cs="Times New Roman"/>
          <w:sz w:val="20"/>
        </w:rPr>
        <w:t xml:space="preserve"> </w:t>
      </w:r>
      <w:r w:rsidRPr="003D6FA6">
        <w:rPr>
          <w:rFonts w:ascii="Times New Roman" w:hAnsi="Times New Roman" w:cs="Times New Roman"/>
          <w:sz w:val="26"/>
          <w:szCs w:val="26"/>
        </w:rPr>
        <w:t>22,513,416,330</w:t>
      </w:r>
      <w:proofErr w:type="gramEnd"/>
      <w:r w:rsidRPr="003D6FA6">
        <w:rPr>
          <w:rFonts w:ascii="Times New Roman" w:hAnsi="Times New Roman" w:cs="Times New Roman"/>
          <w:sz w:val="20"/>
        </w:rPr>
        <w:t xml:space="preserve"> </w:t>
      </w:r>
      <w:r w:rsidRPr="003D6FA6">
        <w:rPr>
          <w:rFonts w:ascii="Times New Roman" w:hAnsi="Times New Roman" w:cs="Times New Roman"/>
          <w:sz w:val="26"/>
          <w:szCs w:val="26"/>
        </w:rPr>
        <w:t>đồng.</w:t>
      </w:r>
    </w:p>
    <w:p w:rsidR="003D6FA6" w:rsidRPr="003D6FA6" w:rsidRDefault="003D6FA6" w:rsidP="00F02262">
      <w:pPr>
        <w:pStyle w:val="NoSpacing"/>
        <w:jc w:val="both"/>
        <w:rPr>
          <w:rFonts w:ascii="Times New Roman" w:hAnsi="Times New Roman"/>
          <w:b/>
          <w:sz w:val="26"/>
          <w:szCs w:val="26"/>
        </w:rPr>
      </w:pPr>
      <w:r w:rsidRPr="003D6FA6">
        <w:rPr>
          <w:rFonts w:ascii="Times New Roman" w:hAnsi="Times New Roman"/>
          <w:b/>
          <w:sz w:val="26"/>
          <w:szCs w:val="26"/>
        </w:rPr>
        <w:t>3.  Kết quả sản xuất kinh doanh năm 2019</w:t>
      </w:r>
    </w:p>
    <w:p w:rsidR="003D6FA6" w:rsidRPr="003D6FA6" w:rsidRDefault="003D6FA6" w:rsidP="005402F1">
      <w:pPr>
        <w:pStyle w:val="NoSpacing"/>
        <w:ind w:left="360"/>
        <w:jc w:val="both"/>
        <w:rPr>
          <w:rFonts w:ascii="Times New Roman" w:hAnsi="Times New Roman"/>
          <w:sz w:val="26"/>
          <w:szCs w:val="26"/>
        </w:rPr>
      </w:pPr>
    </w:p>
    <w:p w:rsidR="003D6FA6" w:rsidRPr="003D6FA6" w:rsidRDefault="003D6FA6" w:rsidP="003D6FA6">
      <w:pPr>
        <w:pStyle w:val="NoSpacing"/>
        <w:numPr>
          <w:ilvl w:val="0"/>
          <w:numId w:val="30"/>
        </w:numPr>
        <w:jc w:val="both"/>
        <w:rPr>
          <w:rFonts w:ascii="Times New Roman" w:hAnsi="Times New Roman"/>
          <w:sz w:val="26"/>
          <w:szCs w:val="26"/>
        </w:rPr>
      </w:pPr>
      <w:r w:rsidRPr="003D6FA6">
        <w:rPr>
          <w:rFonts w:ascii="Times New Roman" w:hAnsi="Times New Roman"/>
          <w:sz w:val="26"/>
          <w:szCs w:val="26"/>
        </w:rPr>
        <w:t xml:space="preserve">Doanh thu và các khoản TN khác </w:t>
      </w:r>
      <w:r w:rsidRPr="003D6FA6">
        <w:rPr>
          <w:rFonts w:ascii="Times New Roman" w:hAnsi="Times New Roman"/>
          <w:sz w:val="26"/>
          <w:szCs w:val="26"/>
        </w:rPr>
        <w:tab/>
        <w:t xml:space="preserve">: </w:t>
      </w:r>
      <w:r w:rsidRPr="003D6FA6">
        <w:rPr>
          <w:rFonts w:ascii="Times New Roman" w:hAnsi="Times New Roman"/>
          <w:sz w:val="26"/>
          <w:szCs w:val="26"/>
        </w:rPr>
        <w:tab/>
        <w:t>139.659.234.869 đồng</w:t>
      </w:r>
    </w:p>
    <w:p w:rsidR="003D6FA6" w:rsidRPr="003D6FA6" w:rsidRDefault="003D6FA6" w:rsidP="003D6FA6">
      <w:pPr>
        <w:numPr>
          <w:ilvl w:val="0"/>
          <w:numId w:val="30"/>
        </w:numPr>
        <w:spacing w:after="0" w:line="240" w:lineRule="auto"/>
        <w:jc w:val="both"/>
        <w:rPr>
          <w:rFonts w:ascii="Times New Roman" w:hAnsi="Times New Roman" w:cs="Times New Roman"/>
          <w:sz w:val="26"/>
          <w:szCs w:val="26"/>
        </w:rPr>
      </w:pPr>
      <w:r w:rsidRPr="003D6FA6">
        <w:rPr>
          <w:rFonts w:ascii="Times New Roman" w:hAnsi="Times New Roman" w:cs="Times New Roman"/>
          <w:sz w:val="26"/>
          <w:szCs w:val="26"/>
        </w:rPr>
        <w:t>Chi phí</w:t>
      </w:r>
      <w:r w:rsidRPr="003D6FA6">
        <w:rPr>
          <w:rFonts w:ascii="Times New Roman" w:hAnsi="Times New Roman" w:cs="Times New Roman"/>
          <w:sz w:val="26"/>
          <w:szCs w:val="26"/>
        </w:rPr>
        <w:tab/>
      </w:r>
      <w:r w:rsidRPr="003D6FA6">
        <w:rPr>
          <w:rFonts w:ascii="Times New Roman" w:hAnsi="Times New Roman" w:cs="Times New Roman"/>
          <w:sz w:val="26"/>
          <w:szCs w:val="26"/>
        </w:rPr>
        <w:tab/>
        <w:t xml:space="preserve"> </w:t>
      </w:r>
      <w:r w:rsidRPr="003D6FA6">
        <w:rPr>
          <w:rFonts w:ascii="Times New Roman" w:hAnsi="Times New Roman" w:cs="Times New Roman"/>
          <w:sz w:val="26"/>
          <w:szCs w:val="26"/>
        </w:rPr>
        <w:tab/>
      </w:r>
      <w:r w:rsidRPr="003D6FA6">
        <w:rPr>
          <w:rFonts w:ascii="Times New Roman" w:hAnsi="Times New Roman" w:cs="Times New Roman"/>
          <w:sz w:val="26"/>
          <w:szCs w:val="26"/>
        </w:rPr>
        <w:tab/>
      </w:r>
      <w:r w:rsidRPr="003D6FA6">
        <w:rPr>
          <w:rFonts w:ascii="Times New Roman" w:hAnsi="Times New Roman" w:cs="Times New Roman"/>
          <w:sz w:val="26"/>
          <w:szCs w:val="26"/>
        </w:rPr>
        <w:tab/>
        <w:t xml:space="preserve">: </w:t>
      </w:r>
      <w:r w:rsidRPr="003D6FA6">
        <w:rPr>
          <w:rFonts w:ascii="Times New Roman" w:hAnsi="Times New Roman" w:cs="Times New Roman"/>
          <w:sz w:val="26"/>
          <w:szCs w:val="26"/>
        </w:rPr>
        <w:tab/>
        <w:t>137.226.394.858 đồng</w:t>
      </w:r>
    </w:p>
    <w:p w:rsidR="003D6FA6" w:rsidRPr="003D6FA6" w:rsidRDefault="003D6FA6" w:rsidP="003D6FA6">
      <w:pPr>
        <w:numPr>
          <w:ilvl w:val="0"/>
          <w:numId w:val="30"/>
        </w:numPr>
        <w:spacing w:after="0" w:line="240" w:lineRule="auto"/>
        <w:jc w:val="both"/>
        <w:rPr>
          <w:rFonts w:ascii="Times New Roman" w:hAnsi="Times New Roman" w:cs="Times New Roman"/>
          <w:b/>
          <w:bCs/>
          <w:sz w:val="26"/>
          <w:szCs w:val="26"/>
        </w:rPr>
      </w:pPr>
      <w:r w:rsidRPr="003D6FA6">
        <w:rPr>
          <w:rFonts w:ascii="Times New Roman" w:hAnsi="Times New Roman" w:cs="Times New Roman"/>
          <w:sz w:val="26"/>
          <w:szCs w:val="26"/>
        </w:rPr>
        <w:t>Lợi nhuận trước thuế</w:t>
      </w:r>
      <w:r w:rsidRPr="003D6FA6">
        <w:rPr>
          <w:rFonts w:ascii="Times New Roman" w:hAnsi="Times New Roman" w:cs="Times New Roman"/>
          <w:sz w:val="26"/>
          <w:szCs w:val="26"/>
        </w:rPr>
        <w:tab/>
      </w:r>
      <w:r w:rsidRPr="003D6FA6">
        <w:rPr>
          <w:rFonts w:ascii="Times New Roman" w:hAnsi="Times New Roman" w:cs="Times New Roman"/>
          <w:sz w:val="26"/>
          <w:szCs w:val="26"/>
        </w:rPr>
        <w:tab/>
      </w:r>
      <w:r w:rsidRPr="003D6FA6">
        <w:rPr>
          <w:rFonts w:ascii="Times New Roman" w:hAnsi="Times New Roman" w:cs="Times New Roman"/>
          <w:sz w:val="26"/>
          <w:szCs w:val="26"/>
        </w:rPr>
        <w:tab/>
        <w:t xml:space="preserve">:  </w:t>
      </w:r>
      <w:r w:rsidRPr="003D6FA6">
        <w:rPr>
          <w:rFonts w:ascii="Times New Roman" w:hAnsi="Times New Roman" w:cs="Times New Roman"/>
          <w:sz w:val="26"/>
          <w:szCs w:val="26"/>
        </w:rPr>
        <w:tab/>
        <w:t>2,432,840,011 đồng</w:t>
      </w:r>
    </w:p>
    <w:p w:rsidR="003D6FA6" w:rsidRPr="003D6FA6" w:rsidRDefault="003D6FA6" w:rsidP="003D6FA6">
      <w:pPr>
        <w:numPr>
          <w:ilvl w:val="0"/>
          <w:numId w:val="30"/>
        </w:numPr>
        <w:spacing w:after="0" w:line="240" w:lineRule="auto"/>
        <w:jc w:val="both"/>
        <w:rPr>
          <w:rFonts w:ascii="Times New Roman" w:hAnsi="Times New Roman" w:cs="Times New Roman"/>
          <w:sz w:val="26"/>
          <w:szCs w:val="26"/>
        </w:rPr>
      </w:pPr>
      <w:r w:rsidRPr="003D6FA6">
        <w:rPr>
          <w:rFonts w:ascii="Times New Roman" w:hAnsi="Times New Roman" w:cs="Times New Roman"/>
          <w:sz w:val="26"/>
          <w:szCs w:val="26"/>
        </w:rPr>
        <w:t>Chi phí thuế thu nhập doanh nghiệp</w:t>
      </w:r>
      <w:r w:rsidRPr="003D6FA6">
        <w:rPr>
          <w:rFonts w:ascii="Times New Roman" w:hAnsi="Times New Roman" w:cs="Times New Roman"/>
          <w:sz w:val="26"/>
          <w:szCs w:val="26"/>
        </w:rPr>
        <w:tab/>
        <w:t xml:space="preserve">:  </w:t>
      </w:r>
      <w:r w:rsidRPr="003D6FA6">
        <w:rPr>
          <w:rFonts w:ascii="Times New Roman" w:hAnsi="Times New Roman" w:cs="Times New Roman"/>
          <w:sz w:val="26"/>
          <w:szCs w:val="26"/>
        </w:rPr>
        <w:tab/>
        <w:t xml:space="preserve">735,250,912  </w:t>
      </w:r>
      <w:r w:rsidRPr="003D6FA6">
        <w:rPr>
          <w:rFonts w:ascii="Times New Roman" w:hAnsi="Times New Roman" w:cs="Times New Roman"/>
          <w:sz w:val="26"/>
          <w:szCs w:val="26"/>
        </w:rPr>
        <w:tab/>
        <w:t xml:space="preserve">  đồng</w:t>
      </w:r>
    </w:p>
    <w:p w:rsidR="003D6FA6" w:rsidRPr="003D6FA6" w:rsidRDefault="003D6FA6" w:rsidP="003D6FA6">
      <w:pPr>
        <w:numPr>
          <w:ilvl w:val="0"/>
          <w:numId w:val="30"/>
        </w:numPr>
        <w:spacing w:after="0" w:line="240" w:lineRule="auto"/>
        <w:jc w:val="both"/>
        <w:rPr>
          <w:rFonts w:ascii="Times New Roman" w:hAnsi="Times New Roman" w:cs="Times New Roman"/>
          <w:sz w:val="26"/>
          <w:szCs w:val="26"/>
        </w:rPr>
      </w:pPr>
      <w:r w:rsidRPr="003D6FA6">
        <w:rPr>
          <w:rFonts w:ascii="Times New Roman" w:hAnsi="Times New Roman" w:cs="Times New Roman"/>
          <w:sz w:val="26"/>
          <w:szCs w:val="26"/>
        </w:rPr>
        <w:t>Lợi nhuận sau thuế TNDN</w:t>
      </w:r>
      <w:r w:rsidRPr="003D6FA6">
        <w:rPr>
          <w:rFonts w:ascii="Times New Roman" w:hAnsi="Times New Roman" w:cs="Times New Roman"/>
          <w:sz w:val="26"/>
          <w:szCs w:val="26"/>
        </w:rPr>
        <w:tab/>
      </w:r>
      <w:r w:rsidRPr="003D6FA6">
        <w:rPr>
          <w:rFonts w:ascii="Times New Roman" w:hAnsi="Times New Roman" w:cs="Times New Roman"/>
          <w:sz w:val="26"/>
          <w:szCs w:val="26"/>
        </w:rPr>
        <w:tab/>
        <w:t xml:space="preserve">:  </w:t>
      </w:r>
      <w:r w:rsidRPr="003D6FA6">
        <w:rPr>
          <w:rFonts w:ascii="Times New Roman" w:hAnsi="Times New Roman" w:cs="Times New Roman"/>
          <w:sz w:val="26"/>
          <w:szCs w:val="26"/>
        </w:rPr>
        <w:tab/>
        <w:t>1,697,589,099 đồng</w:t>
      </w:r>
    </w:p>
    <w:p w:rsidR="003D6FA6" w:rsidRPr="003D6FA6" w:rsidRDefault="003D6FA6" w:rsidP="006306F8">
      <w:pPr>
        <w:pStyle w:val="NoSpacing"/>
        <w:jc w:val="both"/>
        <w:rPr>
          <w:rFonts w:ascii="Times New Roman" w:hAnsi="Times New Roman"/>
          <w:color w:val="FF0000"/>
          <w:sz w:val="26"/>
          <w:szCs w:val="26"/>
        </w:rPr>
      </w:pPr>
    </w:p>
    <w:p w:rsidR="003D6FA6" w:rsidRPr="003D6FA6" w:rsidRDefault="003D6FA6" w:rsidP="00FB1D03">
      <w:pPr>
        <w:jc w:val="both"/>
        <w:rPr>
          <w:rFonts w:ascii="Times New Roman" w:hAnsi="Times New Roman" w:cs="Times New Roman"/>
          <w:sz w:val="26"/>
          <w:szCs w:val="26"/>
        </w:rPr>
      </w:pPr>
      <w:r w:rsidRPr="003D6FA6">
        <w:rPr>
          <w:rFonts w:ascii="Times New Roman" w:hAnsi="Times New Roman" w:cs="Times New Roman"/>
          <w:sz w:val="26"/>
          <w:szCs w:val="26"/>
        </w:rPr>
        <w:t>Lợi nhuận sau thuế 2019 đạt 1,697,589,099 đồng là tăng 1,915,132,962 đồng so với năm 2018 - lợi nhuận sau thuế đạt -217,543,863  đồng.</w:t>
      </w:r>
    </w:p>
    <w:p w:rsidR="003D6FA6" w:rsidRPr="003D6FA6" w:rsidRDefault="003D6FA6" w:rsidP="003D6FA6">
      <w:pPr>
        <w:pStyle w:val="NoSpacing"/>
        <w:numPr>
          <w:ilvl w:val="0"/>
          <w:numId w:val="33"/>
        </w:numPr>
        <w:jc w:val="both"/>
        <w:rPr>
          <w:rFonts w:ascii="Times New Roman" w:hAnsi="Times New Roman"/>
          <w:b/>
          <w:sz w:val="26"/>
          <w:szCs w:val="26"/>
        </w:rPr>
      </w:pPr>
      <w:r w:rsidRPr="003D6FA6">
        <w:rPr>
          <w:rFonts w:ascii="Times New Roman" w:hAnsi="Times New Roman"/>
          <w:b/>
          <w:sz w:val="26"/>
          <w:szCs w:val="26"/>
        </w:rPr>
        <w:t>Dự kiến phân phối lợi nhuận 2019</w:t>
      </w:r>
    </w:p>
    <w:p w:rsidR="003D6FA6" w:rsidRPr="003D6FA6" w:rsidRDefault="003D6FA6" w:rsidP="006D7685">
      <w:pPr>
        <w:pStyle w:val="NoSpacing"/>
        <w:jc w:val="both"/>
        <w:rPr>
          <w:rFonts w:ascii="Times New Roman" w:hAnsi="Times New Roman"/>
          <w:color w:val="FF0000"/>
          <w:sz w:val="26"/>
          <w:szCs w:val="26"/>
        </w:rPr>
      </w:pPr>
    </w:p>
    <w:p w:rsidR="003D6FA6" w:rsidRPr="003D6FA6" w:rsidRDefault="003D6FA6" w:rsidP="006D7685">
      <w:pPr>
        <w:pStyle w:val="NoSpacing"/>
        <w:ind w:firstLine="360"/>
        <w:jc w:val="both"/>
        <w:rPr>
          <w:rFonts w:ascii="Times New Roman" w:hAnsi="Times New Roman"/>
          <w:sz w:val="26"/>
          <w:szCs w:val="26"/>
        </w:rPr>
      </w:pPr>
      <w:r w:rsidRPr="003D6FA6">
        <w:rPr>
          <w:rFonts w:ascii="Times New Roman" w:hAnsi="Times New Roman"/>
          <w:sz w:val="26"/>
          <w:szCs w:val="26"/>
        </w:rPr>
        <w:t>Do năm 2019, tình hình chăn nuôi trong nước đặc biệt khó khăn, dẫn tới hoạt động kinh doanh của Công ty không tốt, lợi nhuận sau thuế chưa phân phối năm 2019 chỉ đạt 1.697.589.099 đồng. Phương án phân chia lợi nhuận năm 2019 cho các cổ đông sẽ được HĐQT đề xuất và xin ý kiến cổ đông tại Đại hội cổ đông thường niên vào tháng 04/2020.</w:t>
      </w:r>
    </w:p>
    <w:p w:rsidR="003D6FA6" w:rsidRPr="003D6FA6" w:rsidRDefault="003D6FA6" w:rsidP="00F02262">
      <w:pPr>
        <w:pStyle w:val="NoSpacing"/>
        <w:jc w:val="both"/>
        <w:rPr>
          <w:rFonts w:ascii="Times New Roman" w:hAnsi="Times New Roman"/>
          <w:color w:val="FF0000"/>
          <w:sz w:val="26"/>
          <w:szCs w:val="26"/>
        </w:rPr>
      </w:pPr>
    </w:p>
    <w:p w:rsidR="003D6FA6" w:rsidRPr="003D6FA6" w:rsidRDefault="003D6FA6" w:rsidP="003D6FA6">
      <w:pPr>
        <w:pStyle w:val="NoSpacing"/>
        <w:numPr>
          <w:ilvl w:val="0"/>
          <w:numId w:val="31"/>
        </w:numPr>
        <w:jc w:val="both"/>
        <w:rPr>
          <w:rFonts w:ascii="Times New Roman" w:hAnsi="Times New Roman"/>
          <w:b/>
          <w:sz w:val="26"/>
          <w:szCs w:val="26"/>
        </w:rPr>
      </w:pPr>
      <w:r w:rsidRPr="003D6FA6">
        <w:rPr>
          <w:rFonts w:ascii="Times New Roman" w:hAnsi="Times New Roman"/>
          <w:b/>
          <w:sz w:val="26"/>
          <w:szCs w:val="26"/>
        </w:rPr>
        <w:t>Một số nhận xét và kiến nghị của Ban kiểm soát</w:t>
      </w:r>
    </w:p>
    <w:p w:rsidR="003D6FA6" w:rsidRPr="003D6FA6" w:rsidRDefault="003D6FA6" w:rsidP="00F02262">
      <w:pPr>
        <w:pStyle w:val="NoSpacing"/>
        <w:jc w:val="both"/>
        <w:rPr>
          <w:rFonts w:ascii="Times New Roman" w:hAnsi="Times New Roman"/>
          <w:sz w:val="26"/>
          <w:szCs w:val="26"/>
        </w:rPr>
      </w:pPr>
    </w:p>
    <w:p w:rsidR="003D6FA6" w:rsidRPr="003D6FA6" w:rsidRDefault="003D6FA6" w:rsidP="005402F1">
      <w:pPr>
        <w:pStyle w:val="NoSpacing"/>
        <w:ind w:firstLine="360"/>
        <w:jc w:val="both"/>
        <w:rPr>
          <w:rFonts w:ascii="Times New Roman" w:hAnsi="Times New Roman"/>
          <w:sz w:val="26"/>
          <w:szCs w:val="26"/>
        </w:rPr>
      </w:pPr>
      <w:proofErr w:type="gramStart"/>
      <w:r w:rsidRPr="003D6FA6">
        <w:rPr>
          <w:rFonts w:ascii="Times New Roman" w:hAnsi="Times New Roman"/>
          <w:sz w:val="26"/>
          <w:szCs w:val="26"/>
        </w:rPr>
        <w:t xml:space="preserve">Năm </w:t>
      </w:r>
      <w:r w:rsidRPr="003D6FA6">
        <w:rPr>
          <w:rFonts w:ascii="Times New Roman" w:hAnsi="Times New Roman"/>
          <w:bCs/>
          <w:sz w:val="26"/>
          <w:szCs w:val="26"/>
        </w:rPr>
        <w:t>2019</w:t>
      </w:r>
      <w:r w:rsidRPr="003D6FA6">
        <w:rPr>
          <w:rFonts w:ascii="Times New Roman" w:hAnsi="Times New Roman"/>
          <w:sz w:val="26"/>
          <w:szCs w:val="26"/>
        </w:rPr>
        <w:t xml:space="preserve"> là năm đối mặt với nhiều khó khăn đối với ngành chăn nuôi của Việt Nam.</w:t>
      </w:r>
      <w:proofErr w:type="gramEnd"/>
      <w:r w:rsidRPr="003D6FA6">
        <w:rPr>
          <w:rFonts w:ascii="Times New Roman" w:hAnsi="Times New Roman"/>
          <w:sz w:val="26"/>
          <w:szCs w:val="26"/>
        </w:rPr>
        <w:t xml:space="preserve"> Mặc dù doanh </w:t>
      </w:r>
      <w:proofErr w:type="gramStart"/>
      <w:r w:rsidRPr="003D6FA6">
        <w:rPr>
          <w:rFonts w:ascii="Times New Roman" w:hAnsi="Times New Roman"/>
          <w:sz w:val="26"/>
          <w:szCs w:val="26"/>
        </w:rPr>
        <w:t>thu</w:t>
      </w:r>
      <w:proofErr w:type="gramEnd"/>
      <w:r w:rsidRPr="003D6FA6">
        <w:rPr>
          <w:rFonts w:ascii="Times New Roman" w:hAnsi="Times New Roman"/>
          <w:sz w:val="26"/>
          <w:szCs w:val="26"/>
        </w:rPr>
        <w:t xml:space="preserve"> tăng nhưng lợi nhuận lại không đạt được như kế hoạch đề ra. </w:t>
      </w:r>
      <w:proofErr w:type="gramStart"/>
      <w:r w:rsidRPr="003D6FA6">
        <w:rPr>
          <w:rFonts w:ascii="Times New Roman" w:hAnsi="Times New Roman"/>
          <w:sz w:val="26"/>
          <w:szCs w:val="26"/>
        </w:rPr>
        <w:t>Tuy nhiên, Ban kiểm soát nhận thấy Công ty đã có nhiều điều chỉnh linh hoạt để nhanh chóng thích nghi với hoàn cảnh và điều kiện kinh doanh ngày càng trở nên cạnh tranh.</w:t>
      </w:r>
      <w:proofErr w:type="gramEnd"/>
      <w:r w:rsidRPr="003D6FA6">
        <w:rPr>
          <w:rFonts w:ascii="Times New Roman" w:hAnsi="Times New Roman"/>
          <w:sz w:val="26"/>
          <w:szCs w:val="26"/>
        </w:rPr>
        <w:t xml:space="preserve"> Qua thời gian tham gia kiểm soát quá trình hoạt động sản xuất kinh doanh của Công ty, Ban Kiểm soát có một số ý kiến như sau: </w:t>
      </w:r>
    </w:p>
    <w:p w:rsidR="003D6FA6" w:rsidRPr="003D6FA6" w:rsidRDefault="003D6FA6" w:rsidP="005402F1">
      <w:pPr>
        <w:pStyle w:val="NoSpacing"/>
        <w:ind w:firstLine="360"/>
        <w:jc w:val="both"/>
        <w:rPr>
          <w:rFonts w:ascii="Times New Roman" w:hAnsi="Times New Roman"/>
          <w:sz w:val="26"/>
          <w:szCs w:val="26"/>
        </w:rPr>
      </w:pPr>
    </w:p>
    <w:p w:rsidR="003D6FA6" w:rsidRPr="003D6FA6" w:rsidRDefault="003D6FA6" w:rsidP="001E4994">
      <w:pPr>
        <w:pStyle w:val="NoSpacing"/>
        <w:tabs>
          <w:tab w:val="left" w:pos="284"/>
        </w:tabs>
        <w:jc w:val="both"/>
        <w:rPr>
          <w:rFonts w:ascii="Times New Roman" w:hAnsi="Times New Roman"/>
          <w:i/>
          <w:sz w:val="26"/>
          <w:szCs w:val="26"/>
        </w:rPr>
      </w:pPr>
      <w:r w:rsidRPr="003D6FA6">
        <w:rPr>
          <w:rFonts w:ascii="Times New Roman" w:hAnsi="Times New Roman"/>
          <w:i/>
          <w:sz w:val="26"/>
          <w:szCs w:val="26"/>
        </w:rPr>
        <w:tab/>
        <w:t>4.1 Vấn đề quản lý tài chính:</w:t>
      </w:r>
    </w:p>
    <w:p w:rsidR="003D6FA6" w:rsidRPr="003D6FA6" w:rsidRDefault="003D6FA6" w:rsidP="005074FA">
      <w:pPr>
        <w:pStyle w:val="NoSpacing"/>
        <w:ind w:left="360"/>
        <w:jc w:val="both"/>
        <w:rPr>
          <w:rFonts w:ascii="Times New Roman" w:hAnsi="Times New Roman"/>
          <w:sz w:val="26"/>
          <w:szCs w:val="26"/>
        </w:rPr>
      </w:pPr>
    </w:p>
    <w:p w:rsidR="003D6FA6" w:rsidRPr="003D6FA6" w:rsidRDefault="003D6FA6" w:rsidP="003D6FA6">
      <w:pPr>
        <w:numPr>
          <w:ilvl w:val="0"/>
          <w:numId w:val="32"/>
        </w:numPr>
        <w:spacing w:after="0" w:line="240" w:lineRule="auto"/>
        <w:jc w:val="both"/>
        <w:rPr>
          <w:rFonts w:ascii="Times New Roman" w:hAnsi="Times New Roman" w:cs="Times New Roman"/>
          <w:b/>
          <w:sz w:val="26"/>
          <w:szCs w:val="26"/>
          <w:lang w:val="es-MX"/>
        </w:rPr>
      </w:pPr>
      <w:r w:rsidRPr="003D6FA6">
        <w:rPr>
          <w:rFonts w:ascii="Times New Roman" w:hAnsi="Times New Roman" w:cs="Times New Roman"/>
          <w:sz w:val="26"/>
          <w:szCs w:val="26"/>
        </w:rPr>
        <w:t xml:space="preserve">Công ty thực hiện tốt chế độ kế toán thống kê </w:t>
      </w:r>
      <w:proofErr w:type="gramStart"/>
      <w:r w:rsidRPr="003D6FA6">
        <w:rPr>
          <w:rFonts w:ascii="Times New Roman" w:hAnsi="Times New Roman" w:cs="Times New Roman"/>
          <w:sz w:val="26"/>
          <w:szCs w:val="26"/>
        </w:rPr>
        <w:t>theo</w:t>
      </w:r>
      <w:proofErr w:type="gramEnd"/>
      <w:r w:rsidRPr="003D6FA6">
        <w:rPr>
          <w:rFonts w:ascii="Times New Roman" w:hAnsi="Times New Roman" w:cs="Times New Roman"/>
          <w:sz w:val="26"/>
          <w:szCs w:val="26"/>
        </w:rPr>
        <w:t xml:space="preserve"> qui định của pháp luật. Cụ thể, Công ty đã thuê tổ chức kiểm toán độc lập là </w:t>
      </w:r>
      <w:r w:rsidRPr="003D6FA6">
        <w:rPr>
          <w:rFonts w:ascii="Times New Roman" w:hAnsi="Times New Roman" w:cs="Times New Roman"/>
          <w:sz w:val="26"/>
          <w:szCs w:val="26"/>
          <w:lang w:val="es-MX"/>
        </w:rPr>
        <w:t xml:space="preserve">Công ty TNHH kiểm toán và tư vấn </w:t>
      </w:r>
      <w:proofErr w:type="gramStart"/>
      <w:r w:rsidRPr="003D6FA6">
        <w:rPr>
          <w:rFonts w:ascii="Times New Roman" w:hAnsi="Times New Roman" w:cs="Times New Roman"/>
          <w:sz w:val="26"/>
          <w:szCs w:val="26"/>
          <w:lang w:val="es-MX"/>
        </w:rPr>
        <w:t>UHY</w:t>
      </w:r>
      <w:r w:rsidRPr="003D6FA6">
        <w:rPr>
          <w:rFonts w:ascii="Times New Roman" w:hAnsi="Times New Roman" w:cs="Times New Roman"/>
          <w:b/>
          <w:sz w:val="26"/>
          <w:szCs w:val="26"/>
          <w:lang w:val="es-MX"/>
        </w:rPr>
        <w:t xml:space="preserve">  </w:t>
      </w:r>
      <w:r w:rsidRPr="003D6FA6">
        <w:rPr>
          <w:rFonts w:ascii="Times New Roman" w:hAnsi="Times New Roman" w:cs="Times New Roman"/>
          <w:sz w:val="26"/>
          <w:szCs w:val="26"/>
        </w:rPr>
        <w:t>kiểm</w:t>
      </w:r>
      <w:proofErr w:type="gramEnd"/>
      <w:r w:rsidRPr="003D6FA6">
        <w:rPr>
          <w:rFonts w:ascii="Times New Roman" w:hAnsi="Times New Roman" w:cs="Times New Roman"/>
          <w:sz w:val="26"/>
          <w:szCs w:val="26"/>
        </w:rPr>
        <w:t xml:space="preserve"> toán báo cáo tài chính của Công ty từ ngày 01/01/2019 đến hết ngày 31/12/2019, ý kiến kiểm toán viên đưa ra là phù hợp với chuẩn mực, chế độ kế toán Việt Nam và các quy định pháp lý có liên quan.</w:t>
      </w:r>
    </w:p>
    <w:p w:rsidR="003D6FA6" w:rsidRPr="003D6FA6" w:rsidRDefault="003D6FA6" w:rsidP="003D6FA6">
      <w:pPr>
        <w:pStyle w:val="NoSpacing"/>
        <w:numPr>
          <w:ilvl w:val="0"/>
          <w:numId w:val="30"/>
        </w:numPr>
        <w:jc w:val="both"/>
        <w:rPr>
          <w:rFonts w:ascii="Times New Roman" w:hAnsi="Times New Roman"/>
          <w:sz w:val="26"/>
          <w:szCs w:val="26"/>
        </w:rPr>
      </w:pPr>
      <w:r w:rsidRPr="003D6FA6">
        <w:rPr>
          <w:rFonts w:ascii="Times New Roman" w:hAnsi="Times New Roman"/>
          <w:sz w:val="26"/>
          <w:szCs w:val="26"/>
        </w:rPr>
        <w:t xml:space="preserve">Các phòng nghiệp vụ của Công ty thường xuyên kiểm tra xử lý tốt các thông tin tài chính cũng như cung cấp số liệu kịp thời </w:t>
      </w:r>
      <w:proofErr w:type="gramStart"/>
      <w:r w:rsidRPr="003D6FA6">
        <w:rPr>
          <w:rFonts w:ascii="Times New Roman" w:hAnsi="Times New Roman"/>
          <w:sz w:val="26"/>
          <w:szCs w:val="26"/>
        </w:rPr>
        <w:t>theo</w:t>
      </w:r>
      <w:proofErr w:type="gramEnd"/>
      <w:r w:rsidRPr="003D6FA6">
        <w:rPr>
          <w:rFonts w:ascii="Times New Roman" w:hAnsi="Times New Roman"/>
          <w:sz w:val="26"/>
          <w:szCs w:val="26"/>
        </w:rPr>
        <w:t xml:space="preserve"> yêu cầu cho lãnh đạo để chỉ đạo sản xuất kinh doanh có hiệu quả. Đặc biệt tham mưu tốt cho Ban Tổng Giám đốc Công ty kiểm soát giá cả đầu vào nhằm hạ giá thành sản phẩm.</w:t>
      </w:r>
    </w:p>
    <w:p w:rsidR="003D6FA6" w:rsidRDefault="003D6FA6" w:rsidP="003D6FA6">
      <w:pPr>
        <w:pStyle w:val="NoSpacing"/>
        <w:numPr>
          <w:ilvl w:val="0"/>
          <w:numId w:val="30"/>
        </w:numPr>
        <w:jc w:val="both"/>
        <w:rPr>
          <w:rFonts w:ascii="Times New Roman" w:hAnsi="Times New Roman"/>
          <w:sz w:val="26"/>
          <w:szCs w:val="26"/>
        </w:rPr>
      </w:pPr>
      <w:r w:rsidRPr="003D6FA6">
        <w:rPr>
          <w:rFonts w:ascii="Times New Roman" w:hAnsi="Times New Roman"/>
          <w:sz w:val="26"/>
          <w:szCs w:val="26"/>
        </w:rPr>
        <w:t xml:space="preserve">Về công nợ phải thu của Công ty năm 2019 có chuyển biến tích cực, đề nghị Ban Tổng giám đốc tiếp tục phát huy và thường xuyên đối chiếu xác nhận nợ để đảm bảo cơ sở pháp lý. Vì vậy, Công ty cần xây dựng quy trình </w:t>
      </w:r>
      <w:proofErr w:type="gramStart"/>
      <w:r w:rsidRPr="003D6FA6">
        <w:rPr>
          <w:rFonts w:ascii="Times New Roman" w:hAnsi="Times New Roman"/>
          <w:sz w:val="26"/>
          <w:szCs w:val="26"/>
        </w:rPr>
        <w:t>thu</w:t>
      </w:r>
      <w:proofErr w:type="gramEnd"/>
      <w:r w:rsidRPr="003D6FA6">
        <w:rPr>
          <w:rFonts w:ascii="Times New Roman" w:hAnsi="Times New Roman"/>
          <w:sz w:val="26"/>
          <w:szCs w:val="26"/>
        </w:rPr>
        <w:t xml:space="preserve"> hồi công nợ, quy định trách nhiệm đối với các cá nhân có liên quan trong quá trình thực hiện để tránh thiệt hại cho Công ty.</w:t>
      </w:r>
    </w:p>
    <w:p w:rsidR="003D6FA6" w:rsidRPr="003D6FA6" w:rsidRDefault="003D6FA6" w:rsidP="003D6FA6">
      <w:pPr>
        <w:pStyle w:val="NoSpacing"/>
        <w:numPr>
          <w:ilvl w:val="0"/>
          <w:numId w:val="30"/>
        </w:numPr>
        <w:jc w:val="both"/>
        <w:rPr>
          <w:rFonts w:ascii="Times New Roman" w:hAnsi="Times New Roman"/>
          <w:sz w:val="26"/>
          <w:szCs w:val="26"/>
        </w:rPr>
      </w:pPr>
    </w:p>
    <w:p w:rsidR="003D6FA6" w:rsidRPr="003D6FA6" w:rsidRDefault="003D6FA6" w:rsidP="00F02262">
      <w:pPr>
        <w:pStyle w:val="NoSpacing"/>
        <w:jc w:val="both"/>
        <w:rPr>
          <w:rFonts w:ascii="Times New Roman" w:hAnsi="Times New Roman"/>
          <w:i/>
          <w:sz w:val="26"/>
          <w:szCs w:val="26"/>
        </w:rPr>
      </w:pPr>
      <w:proofErr w:type="gramStart"/>
      <w:r w:rsidRPr="003D6FA6">
        <w:rPr>
          <w:rFonts w:ascii="Times New Roman" w:hAnsi="Times New Roman"/>
          <w:sz w:val="26"/>
          <w:szCs w:val="26"/>
        </w:rPr>
        <w:t xml:space="preserve">4.2  </w:t>
      </w:r>
      <w:r w:rsidRPr="003D6FA6">
        <w:rPr>
          <w:rFonts w:ascii="Times New Roman" w:hAnsi="Times New Roman"/>
          <w:i/>
          <w:sz w:val="26"/>
          <w:szCs w:val="26"/>
        </w:rPr>
        <w:t>Công</w:t>
      </w:r>
      <w:proofErr w:type="gramEnd"/>
      <w:r w:rsidRPr="003D6FA6">
        <w:rPr>
          <w:rFonts w:ascii="Times New Roman" w:hAnsi="Times New Roman"/>
          <w:i/>
          <w:sz w:val="26"/>
          <w:szCs w:val="26"/>
        </w:rPr>
        <w:t xml:space="preserve"> tác quản lý các khoản chi phí sản xuất kinh doanh:</w:t>
      </w:r>
    </w:p>
    <w:p w:rsidR="003D6FA6" w:rsidRDefault="003D6FA6" w:rsidP="005402F1">
      <w:pPr>
        <w:pStyle w:val="NoSpacing"/>
        <w:ind w:firstLine="426"/>
        <w:jc w:val="both"/>
        <w:rPr>
          <w:rFonts w:ascii="Times New Roman" w:hAnsi="Times New Roman"/>
          <w:sz w:val="26"/>
          <w:szCs w:val="26"/>
        </w:rPr>
      </w:pPr>
    </w:p>
    <w:p w:rsidR="003D6FA6" w:rsidRPr="003D6FA6" w:rsidRDefault="003D6FA6" w:rsidP="005402F1">
      <w:pPr>
        <w:pStyle w:val="NoSpacing"/>
        <w:ind w:firstLine="426"/>
        <w:jc w:val="both"/>
        <w:rPr>
          <w:rFonts w:ascii="Times New Roman" w:hAnsi="Times New Roman"/>
          <w:sz w:val="26"/>
          <w:szCs w:val="26"/>
        </w:rPr>
      </w:pPr>
      <w:r w:rsidRPr="003D6FA6">
        <w:rPr>
          <w:rFonts w:ascii="Times New Roman" w:hAnsi="Times New Roman"/>
          <w:sz w:val="26"/>
          <w:szCs w:val="26"/>
        </w:rPr>
        <w:t>Với phương châm tiết kiệm chi phí quản lý Doanh nghiệp nhằm nâng cao hiệu quả sản xuất kinh doanh, Công ty cần tiếp tục khoán định mức chi phí cho các bộ phận như: bộ phận sản xuất trực tiếp tại phân xưởng, bộ phận kinh doanh và các chi phí ở các bộ phận gián tiếp, xây dựng quy chế trả công lao động nhằm tăng hiệu quả quản lý doanh nghiệp. Đồng thời, Công ty cũng cần có những quy định xét khen thưởng cho cán bộ công nhân viên có những sáng kiến, cải tiến kỹ thuật, tiết kiệm chi phí tạo ra hiệu quả cho đơn vị để họ gắn bó với Công ty.</w:t>
      </w:r>
    </w:p>
    <w:p w:rsidR="003D6FA6" w:rsidRPr="003D6FA6" w:rsidRDefault="003D6FA6" w:rsidP="005402F1">
      <w:pPr>
        <w:pStyle w:val="NoSpacing"/>
        <w:ind w:firstLine="426"/>
        <w:jc w:val="both"/>
        <w:rPr>
          <w:rFonts w:ascii="Times New Roman" w:hAnsi="Times New Roman"/>
          <w:sz w:val="26"/>
          <w:szCs w:val="26"/>
        </w:rPr>
      </w:pPr>
      <w:r w:rsidRPr="003D6FA6">
        <w:rPr>
          <w:rFonts w:ascii="Times New Roman" w:hAnsi="Times New Roman"/>
          <w:sz w:val="26"/>
          <w:szCs w:val="26"/>
        </w:rPr>
        <w:t xml:space="preserve"> Trên đây là báo cáo kết quả việc kiểm soát năm 2019 của Ban Kiểm soát Công ty Cổ Phần Dược Thú y Cai Lậy. Kính báo cáo đến Hội đồng Quản trị, Ban Tổng Giám đốc Công ty và các Cổ đông tham dự Đại hội thường niên năm hôm nay./.</w:t>
      </w:r>
    </w:p>
    <w:p w:rsidR="003D6FA6" w:rsidRPr="003D6FA6" w:rsidRDefault="003D6FA6" w:rsidP="00F02262">
      <w:pPr>
        <w:pStyle w:val="NoSpacing"/>
        <w:jc w:val="both"/>
        <w:rPr>
          <w:rFonts w:ascii="Times New Roman" w:hAnsi="Times New Roman"/>
          <w:sz w:val="26"/>
          <w:szCs w:val="26"/>
        </w:rPr>
      </w:pPr>
    </w:p>
    <w:p w:rsidR="003D6FA6" w:rsidRPr="003D6FA6" w:rsidRDefault="003D6FA6" w:rsidP="00402BB1">
      <w:pPr>
        <w:spacing w:before="120" w:after="120"/>
        <w:jc w:val="both"/>
        <w:rPr>
          <w:rFonts w:ascii="Times New Roman" w:hAnsi="Times New Roman" w:cs="Times New Roman"/>
          <w:b/>
          <w:sz w:val="26"/>
          <w:szCs w:val="26"/>
        </w:rPr>
      </w:pPr>
      <w:r w:rsidRPr="003D6FA6">
        <w:rPr>
          <w:rFonts w:ascii="Times New Roman" w:hAnsi="Times New Roman" w:cs="Times New Roman"/>
          <w:sz w:val="24"/>
          <w:szCs w:val="24"/>
        </w:rPr>
        <w:tab/>
        <w:t xml:space="preserve"> </w:t>
      </w:r>
      <w:r w:rsidRPr="003D6FA6">
        <w:rPr>
          <w:rFonts w:ascii="Times New Roman" w:hAnsi="Times New Roman" w:cs="Times New Roman"/>
          <w:sz w:val="24"/>
          <w:szCs w:val="24"/>
        </w:rPr>
        <w:tab/>
        <w:t xml:space="preserve">  </w:t>
      </w:r>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6"/>
          <w:szCs w:val="26"/>
        </w:rPr>
        <w:t xml:space="preserve">   </w:t>
      </w:r>
      <w:proofErr w:type="gramStart"/>
      <w:r w:rsidRPr="003D6FA6">
        <w:rPr>
          <w:rFonts w:ascii="Times New Roman" w:hAnsi="Times New Roman" w:cs="Times New Roman"/>
          <w:b/>
          <w:sz w:val="26"/>
          <w:szCs w:val="26"/>
        </w:rPr>
        <w:t>TM.</w:t>
      </w:r>
      <w:proofErr w:type="gramEnd"/>
      <w:r w:rsidRPr="003D6FA6">
        <w:rPr>
          <w:rFonts w:ascii="Times New Roman" w:hAnsi="Times New Roman" w:cs="Times New Roman"/>
          <w:b/>
          <w:sz w:val="26"/>
          <w:szCs w:val="26"/>
        </w:rPr>
        <w:t xml:space="preserve"> BAN KIỂM SOÁT</w:t>
      </w:r>
    </w:p>
    <w:p w:rsidR="003D6FA6" w:rsidRPr="003D6FA6" w:rsidRDefault="003D6FA6" w:rsidP="003D6FA6">
      <w:pPr>
        <w:spacing w:after="0"/>
        <w:jc w:val="both"/>
        <w:rPr>
          <w:rFonts w:ascii="Times New Roman" w:hAnsi="Times New Roman" w:cs="Times New Roman"/>
          <w:sz w:val="24"/>
          <w:szCs w:val="24"/>
        </w:rPr>
      </w:pPr>
      <w:r w:rsidRPr="003D6FA6">
        <w:rPr>
          <w:rFonts w:ascii="Times New Roman" w:hAnsi="Times New Roman" w:cs="Times New Roman"/>
          <w:i/>
          <w:sz w:val="24"/>
          <w:szCs w:val="24"/>
        </w:rPr>
        <w:t xml:space="preserve">Nơi </w:t>
      </w:r>
      <w:proofErr w:type="gramStart"/>
      <w:r w:rsidRPr="003D6FA6">
        <w:rPr>
          <w:rFonts w:ascii="Times New Roman" w:hAnsi="Times New Roman" w:cs="Times New Roman"/>
          <w:i/>
          <w:sz w:val="24"/>
          <w:szCs w:val="24"/>
        </w:rPr>
        <w:t>nhận</w:t>
      </w:r>
      <w:r w:rsidRPr="003D6FA6">
        <w:rPr>
          <w:rFonts w:ascii="Times New Roman" w:hAnsi="Times New Roman" w:cs="Times New Roman"/>
          <w:sz w:val="24"/>
          <w:szCs w:val="24"/>
        </w:rPr>
        <w:t xml:space="preserve"> :</w:t>
      </w:r>
      <w:proofErr w:type="gramEnd"/>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4"/>
          <w:szCs w:val="24"/>
        </w:rPr>
        <w:tab/>
        <w:t xml:space="preserve">          </w:t>
      </w:r>
      <w:r w:rsidRPr="003D6FA6">
        <w:rPr>
          <w:rFonts w:ascii="Times New Roman" w:hAnsi="Times New Roman" w:cs="Times New Roman"/>
          <w:b/>
          <w:sz w:val="26"/>
          <w:szCs w:val="26"/>
        </w:rPr>
        <w:t>TRƯỞNG BAN</w:t>
      </w:r>
    </w:p>
    <w:p w:rsidR="003D6FA6" w:rsidRPr="003D6FA6" w:rsidRDefault="003D6FA6" w:rsidP="003D6FA6">
      <w:pPr>
        <w:spacing w:after="0" w:line="240" w:lineRule="auto"/>
        <w:jc w:val="both"/>
        <w:rPr>
          <w:rFonts w:ascii="Times New Roman" w:hAnsi="Times New Roman" w:cs="Times New Roman"/>
          <w:i/>
          <w:sz w:val="24"/>
          <w:szCs w:val="24"/>
        </w:rPr>
      </w:pPr>
      <w:r w:rsidRPr="003D6FA6">
        <w:rPr>
          <w:rFonts w:ascii="Times New Roman" w:hAnsi="Times New Roman" w:cs="Times New Roman"/>
          <w:i/>
          <w:sz w:val="24"/>
          <w:szCs w:val="24"/>
        </w:rPr>
        <w:t>- Chủ tịch HĐQT; (để phối hợp)</w:t>
      </w:r>
    </w:p>
    <w:p w:rsidR="003D6FA6" w:rsidRPr="003D6FA6" w:rsidRDefault="003D6FA6" w:rsidP="003D6FA6">
      <w:pPr>
        <w:spacing w:after="0" w:line="240" w:lineRule="auto"/>
        <w:jc w:val="both"/>
        <w:rPr>
          <w:rFonts w:ascii="Times New Roman" w:hAnsi="Times New Roman" w:cs="Times New Roman"/>
          <w:i/>
          <w:sz w:val="24"/>
          <w:szCs w:val="24"/>
        </w:rPr>
      </w:pPr>
      <w:r w:rsidRPr="003D6FA6">
        <w:rPr>
          <w:rFonts w:ascii="Times New Roman" w:hAnsi="Times New Roman" w:cs="Times New Roman"/>
          <w:i/>
          <w:sz w:val="24"/>
          <w:szCs w:val="24"/>
        </w:rPr>
        <w:t>- Các TV BKS;</w:t>
      </w:r>
    </w:p>
    <w:p w:rsidR="003D6FA6" w:rsidRPr="003D6FA6" w:rsidRDefault="003D6FA6" w:rsidP="003D6FA6">
      <w:pPr>
        <w:spacing w:after="0" w:line="240" w:lineRule="auto"/>
        <w:jc w:val="both"/>
        <w:rPr>
          <w:rFonts w:ascii="Times New Roman" w:hAnsi="Times New Roman" w:cs="Times New Roman"/>
          <w:i/>
          <w:sz w:val="24"/>
          <w:szCs w:val="24"/>
        </w:rPr>
      </w:pPr>
      <w:r w:rsidRPr="003D6FA6">
        <w:rPr>
          <w:rFonts w:ascii="Times New Roman" w:hAnsi="Times New Roman" w:cs="Times New Roman"/>
          <w:i/>
          <w:sz w:val="24"/>
          <w:szCs w:val="24"/>
        </w:rPr>
        <w:t xml:space="preserve">- Lưu </w:t>
      </w:r>
      <w:proofErr w:type="gramStart"/>
      <w:r w:rsidRPr="003D6FA6">
        <w:rPr>
          <w:rFonts w:ascii="Times New Roman" w:hAnsi="Times New Roman" w:cs="Times New Roman"/>
          <w:i/>
          <w:sz w:val="24"/>
          <w:szCs w:val="24"/>
        </w:rPr>
        <w:t>vp</w:t>
      </w:r>
      <w:proofErr w:type="gramEnd"/>
      <w:r w:rsidRPr="003D6FA6">
        <w:rPr>
          <w:rFonts w:ascii="Times New Roman" w:hAnsi="Times New Roman" w:cs="Times New Roman"/>
          <w:i/>
          <w:sz w:val="24"/>
          <w:szCs w:val="24"/>
        </w:rPr>
        <w:t>.</w:t>
      </w:r>
    </w:p>
    <w:p w:rsidR="003D6FA6" w:rsidRPr="003D6FA6" w:rsidRDefault="003D6FA6" w:rsidP="00402BB1">
      <w:pPr>
        <w:jc w:val="both"/>
        <w:rPr>
          <w:rFonts w:ascii="Times New Roman" w:hAnsi="Times New Roman" w:cs="Times New Roman"/>
          <w:sz w:val="24"/>
          <w:szCs w:val="24"/>
        </w:rPr>
      </w:pPr>
    </w:p>
    <w:p w:rsidR="003D6FA6" w:rsidRPr="003D6FA6" w:rsidRDefault="003D6FA6" w:rsidP="00402BB1">
      <w:pPr>
        <w:jc w:val="both"/>
        <w:rPr>
          <w:rFonts w:ascii="Times New Roman" w:hAnsi="Times New Roman" w:cs="Times New Roman"/>
          <w:sz w:val="24"/>
          <w:szCs w:val="24"/>
        </w:rPr>
      </w:pPr>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4"/>
          <w:szCs w:val="24"/>
        </w:rPr>
        <w:tab/>
        <w:t xml:space="preserve">                    </w:t>
      </w:r>
    </w:p>
    <w:p w:rsidR="003D6FA6" w:rsidRPr="003D6FA6" w:rsidRDefault="003D6FA6" w:rsidP="008051E1">
      <w:pPr>
        <w:jc w:val="both"/>
        <w:rPr>
          <w:rFonts w:ascii="Times New Roman" w:hAnsi="Times New Roman" w:cs="Times New Roman"/>
          <w:sz w:val="24"/>
          <w:szCs w:val="24"/>
        </w:rPr>
      </w:pPr>
      <w:r w:rsidRPr="003D6FA6">
        <w:rPr>
          <w:rFonts w:ascii="Times New Roman" w:hAnsi="Times New Roman" w:cs="Times New Roman"/>
          <w:b/>
          <w:sz w:val="24"/>
          <w:szCs w:val="24"/>
        </w:rPr>
        <w:t xml:space="preserve">                                                                               </w:t>
      </w:r>
      <w:r w:rsidR="008F62BC">
        <w:rPr>
          <w:rFonts w:ascii="Times New Roman" w:hAnsi="Times New Roman" w:cs="Times New Roman"/>
          <w:b/>
          <w:sz w:val="24"/>
          <w:szCs w:val="24"/>
        </w:rPr>
        <w:t xml:space="preserve"> </w:t>
      </w:r>
      <w:r w:rsidRPr="003D6FA6">
        <w:rPr>
          <w:rFonts w:ascii="Times New Roman" w:hAnsi="Times New Roman" w:cs="Times New Roman"/>
          <w:b/>
          <w:sz w:val="24"/>
          <w:szCs w:val="24"/>
        </w:rPr>
        <w:t xml:space="preserve"> </w:t>
      </w:r>
      <w:r w:rsidRPr="003D6FA6">
        <w:rPr>
          <w:rFonts w:ascii="Times New Roman" w:hAnsi="Times New Roman" w:cs="Times New Roman"/>
          <w:b/>
          <w:sz w:val="26"/>
          <w:szCs w:val="26"/>
        </w:rPr>
        <w:t>Vũ Thị Hồng Nhung</w:t>
      </w:r>
    </w:p>
    <w:p w:rsidR="003D6FA6" w:rsidRDefault="003D6FA6">
      <w:pPr>
        <w:rPr>
          <w:rFonts w:ascii="Times New Roman" w:hAnsi="Times New Roman" w:cs="Times New Roman"/>
          <w:sz w:val="24"/>
          <w:szCs w:val="24"/>
        </w:rPr>
      </w:pPr>
    </w:p>
    <w:p w:rsidR="003D6FA6" w:rsidRDefault="003D6FA6">
      <w:pPr>
        <w:rPr>
          <w:rFonts w:ascii="Times New Roman" w:hAnsi="Times New Roman" w:cs="Times New Roman"/>
          <w:sz w:val="24"/>
          <w:szCs w:val="24"/>
        </w:rPr>
      </w:pPr>
    </w:p>
    <w:p w:rsidR="003D6FA6" w:rsidRPr="003D6FA6" w:rsidRDefault="003D6FA6" w:rsidP="003D6FA6">
      <w:pPr>
        <w:rPr>
          <w:rFonts w:ascii="Times New Roman" w:hAnsi="Times New Roman" w:cs="Times New Roman"/>
          <w:sz w:val="24"/>
          <w:szCs w:val="24"/>
        </w:rPr>
      </w:pPr>
      <w:r>
        <w:rPr>
          <w:noProof/>
        </w:rPr>
        <w:lastRenderedPageBreak/>
        <w:drawing>
          <wp:anchor distT="0" distB="0" distL="114300" distR="114300" simplePos="0" relativeHeight="251671552" behindDoc="1" locked="0" layoutInCell="1" allowOverlap="1" wp14:anchorId="3BED935E" wp14:editId="243B57E3">
            <wp:simplePos x="0" y="0"/>
            <wp:positionH relativeFrom="column">
              <wp:posOffset>57150</wp:posOffset>
            </wp:positionH>
            <wp:positionV relativeFrom="paragraph">
              <wp:posOffset>-523875</wp:posOffset>
            </wp:positionV>
            <wp:extent cx="5524500" cy="1447800"/>
            <wp:effectExtent l="0" t="0" r="0" b="0"/>
            <wp:wrapThrough wrapText="bothSides">
              <wp:wrapPolygon edited="0">
                <wp:start x="0" y="0"/>
                <wp:lineTo x="0" y="21316"/>
                <wp:lineTo x="21526" y="21316"/>
                <wp:lineTo x="2152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524500" cy="1447800"/>
                    </a:xfrm>
                    <a:prstGeom prst="rect">
                      <a:avLst/>
                    </a:prstGeom>
                  </pic:spPr>
                </pic:pic>
              </a:graphicData>
            </a:graphic>
            <wp14:sizeRelH relativeFrom="page">
              <wp14:pctWidth>0</wp14:pctWidth>
            </wp14:sizeRelH>
            <wp14:sizeRelV relativeFrom="page">
              <wp14:pctHeight>0</wp14:pctHeight>
            </wp14:sizeRelV>
          </wp:anchor>
        </w:drawing>
      </w:r>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4"/>
          <w:szCs w:val="24"/>
        </w:rPr>
        <w:tab/>
      </w:r>
      <w:r w:rsidRPr="003D6FA6">
        <w:rPr>
          <w:rFonts w:ascii="Times New Roman" w:hAnsi="Times New Roman" w:cs="Times New Roman"/>
          <w:sz w:val="24"/>
          <w:szCs w:val="24"/>
        </w:rPr>
        <w:tab/>
      </w:r>
    </w:p>
    <w:p w:rsidR="003D6FA6" w:rsidRPr="003D6FA6" w:rsidRDefault="003D6FA6" w:rsidP="000E104C">
      <w:pPr>
        <w:pStyle w:val="NoSpacing"/>
        <w:jc w:val="both"/>
        <w:rPr>
          <w:rFonts w:ascii="Times New Roman" w:hAnsi="Times New Roman"/>
          <w:i/>
          <w:iCs/>
        </w:rPr>
      </w:pPr>
      <w:r w:rsidRPr="003D6FA6">
        <w:rPr>
          <w:rFonts w:ascii="Times New Roman" w:hAnsi="Times New Roman"/>
          <w:bCs/>
        </w:rPr>
        <w:t xml:space="preserve">Số: 05/2020/TTr-BKS                      </w:t>
      </w:r>
      <w:r w:rsidRPr="003D6FA6">
        <w:rPr>
          <w:rFonts w:ascii="Times New Roman" w:hAnsi="Times New Roman"/>
          <w:bCs/>
        </w:rPr>
        <w:tab/>
        <w:t xml:space="preserve">                     </w:t>
      </w:r>
      <w:r w:rsidRPr="003D6FA6">
        <w:rPr>
          <w:rFonts w:ascii="Times New Roman" w:hAnsi="Times New Roman"/>
          <w:bCs/>
          <w:i/>
        </w:rPr>
        <w:t>Tiền Giang</w:t>
      </w:r>
      <w:r w:rsidRPr="003D6FA6">
        <w:rPr>
          <w:rFonts w:ascii="Times New Roman" w:hAnsi="Times New Roman"/>
          <w:i/>
        </w:rPr>
        <w:t>, n</w:t>
      </w:r>
      <w:r w:rsidRPr="003D6FA6">
        <w:rPr>
          <w:rFonts w:ascii="Times New Roman" w:hAnsi="Times New Roman"/>
          <w:i/>
          <w:iCs/>
        </w:rPr>
        <w:t>gày 27 tháng 06 năm 2020</w:t>
      </w:r>
    </w:p>
    <w:p w:rsidR="003D6FA6" w:rsidRPr="003D6FA6" w:rsidRDefault="003D6FA6" w:rsidP="00A83AD7">
      <w:pPr>
        <w:pStyle w:val="NoSpacing"/>
        <w:jc w:val="both"/>
        <w:rPr>
          <w:rFonts w:ascii="Times New Roman" w:hAnsi="Times New Roman"/>
        </w:rPr>
      </w:pPr>
    </w:p>
    <w:p w:rsidR="003D6FA6" w:rsidRPr="003D6FA6" w:rsidRDefault="003D6FA6" w:rsidP="00A83AD7">
      <w:pPr>
        <w:pStyle w:val="NoSpacing"/>
        <w:jc w:val="center"/>
        <w:rPr>
          <w:rFonts w:ascii="Times New Roman" w:hAnsi="Times New Roman"/>
          <w:b/>
          <w:sz w:val="32"/>
          <w:szCs w:val="32"/>
        </w:rPr>
      </w:pPr>
      <w:r w:rsidRPr="003D6FA6">
        <w:rPr>
          <w:rFonts w:ascii="Times New Roman" w:hAnsi="Times New Roman"/>
          <w:b/>
          <w:sz w:val="32"/>
          <w:szCs w:val="32"/>
        </w:rPr>
        <w:t>TỜ TRÌNH</w:t>
      </w:r>
    </w:p>
    <w:p w:rsidR="003D6FA6" w:rsidRPr="003D6FA6" w:rsidRDefault="003D6FA6" w:rsidP="00A83AD7">
      <w:pPr>
        <w:pStyle w:val="NoSpacing"/>
        <w:jc w:val="center"/>
        <w:rPr>
          <w:rFonts w:ascii="Times New Roman" w:hAnsi="Times New Roman"/>
          <w:b/>
          <w:i/>
          <w:sz w:val="26"/>
          <w:szCs w:val="26"/>
        </w:rPr>
      </w:pPr>
      <w:r w:rsidRPr="003D6FA6">
        <w:rPr>
          <w:rFonts w:ascii="Times New Roman" w:hAnsi="Times New Roman"/>
          <w:b/>
          <w:i/>
          <w:sz w:val="26"/>
          <w:szCs w:val="26"/>
        </w:rPr>
        <w:t>(V/v: Thông qua lựa chọn Công ty kiểm toán cho báo cáo tài chính năm 2020)</w:t>
      </w:r>
    </w:p>
    <w:p w:rsidR="003D6FA6" w:rsidRPr="003D6FA6" w:rsidRDefault="003D6FA6" w:rsidP="00A83AD7">
      <w:pPr>
        <w:pStyle w:val="NoSpacing"/>
        <w:jc w:val="both"/>
        <w:rPr>
          <w:rFonts w:ascii="Times New Roman" w:hAnsi="Times New Roman"/>
          <w:sz w:val="26"/>
          <w:szCs w:val="26"/>
        </w:rPr>
      </w:pPr>
    </w:p>
    <w:p w:rsidR="003D6FA6" w:rsidRDefault="003D6FA6" w:rsidP="00A83AD7">
      <w:pPr>
        <w:pStyle w:val="NoSpacing"/>
        <w:jc w:val="both"/>
        <w:rPr>
          <w:rFonts w:ascii="Times New Roman" w:hAnsi="Times New Roman"/>
          <w:b/>
          <w:sz w:val="26"/>
          <w:szCs w:val="26"/>
        </w:rPr>
      </w:pPr>
      <w:r w:rsidRPr="003D6FA6">
        <w:rPr>
          <w:rFonts w:ascii="Times New Roman" w:hAnsi="Times New Roman"/>
          <w:b/>
          <w:i/>
          <w:sz w:val="26"/>
          <w:szCs w:val="26"/>
        </w:rPr>
        <w:t xml:space="preserve">               </w:t>
      </w:r>
      <w:r w:rsidRPr="003D6FA6">
        <w:rPr>
          <w:rFonts w:ascii="Times New Roman" w:hAnsi="Times New Roman"/>
          <w:b/>
          <w:i/>
          <w:sz w:val="26"/>
          <w:szCs w:val="26"/>
          <w:u w:val="single"/>
        </w:rPr>
        <w:t>Kính gửi</w:t>
      </w:r>
      <w:r w:rsidRPr="003D6FA6">
        <w:rPr>
          <w:rFonts w:ascii="Times New Roman" w:hAnsi="Times New Roman"/>
          <w:b/>
          <w:i/>
          <w:sz w:val="26"/>
          <w:szCs w:val="26"/>
        </w:rPr>
        <w:t xml:space="preserve">: </w:t>
      </w:r>
      <w:r w:rsidRPr="003D6FA6">
        <w:rPr>
          <w:rFonts w:ascii="Times New Roman" w:hAnsi="Times New Roman"/>
          <w:b/>
          <w:sz w:val="26"/>
          <w:szCs w:val="26"/>
        </w:rPr>
        <w:t>Đại Hội đồng Cổ đông thường niên năm 2020</w:t>
      </w:r>
    </w:p>
    <w:p w:rsidR="003D6FA6" w:rsidRPr="003D6FA6" w:rsidRDefault="003D6FA6" w:rsidP="00A83AD7">
      <w:pPr>
        <w:pStyle w:val="NoSpacing"/>
        <w:jc w:val="both"/>
        <w:rPr>
          <w:rFonts w:ascii="Times New Roman" w:hAnsi="Times New Roman"/>
          <w:b/>
          <w:i/>
          <w:sz w:val="26"/>
          <w:szCs w:val="26"/>
        </w:rPr>
      </w:pPr>
    </w:p>
    <w:p w:rsidR="003D6FA6" w:rsidRPr="003D6FA6" w:rsidRDefault="003D6FA6" w:rsidP="003D6FA6">
      <w:pPr>
        <w:numPr>
          <w:ilvl w:val="0"/>
          <w:numId w:val="36"/>
        </w:numPr>
        <w:spacing w:after="0" w:line="240" w:lineRule="auto"/>
        <w:jc w:val="both"/>
        <w:rPr>
          <w:rFonts w:ascii="Times New Roman" w:hAnsi="Times New Roman" w:cs="Times New Roman"/>
          <w:i/>
          <w:sz w:val="26"/>
          <w:szCs w:val="26"/>
        </w:rPr>
      </w:pPr>
      <w:r w:rsidRPr="003D6FA6">
        <w:rPr>
          <w:rFonts w:ascii="Times New Roman" w:hAnsi="Times New Roman" w:cs="Times New Roman"/>
          <w:i/>
          <w:sz w:val="26"/>
          <w:szCs w:val="26"/>
        </w:rPr>
        <w:t>Căn cứ Luật doanh nghiệp số 68/2014/QH13 ngày 26/11/2014;</w:t>
      </w:r>
    </w:p>
    <w:p w:rsidR="003D6FA6" w:rsidRPr="003D6FA6" w:rsidRDefault="003D6FA6" w:rsidP="003D6FA6">
      <w:pPr>
        <w:pStyle w:val="NoSpacing"/>
        <w:numPr>
          <w:ilvl w:val="0"/>
          <w:numId w:val="36"/>
        </w:numPr>
        <w:jc w:val="both"/>
        <w:rPr>
          <w:rFonts w:ascii="Times New Roman" w:hAnsi="Times New Roman"/>
          <w:i/>
          <w:sz w:val="26"/>
          <w:szCs w:val="26"/>
        </w:rPr>
      </w:pPr>
      <w:r w:rsidRPr="003D6FA6">
        <w:rPr>
          <w:rFonts w:ascii="Times New Roman" w:hAnsi="Times New Roman"/>
          <w:i/>
          <w:sz w:val="26"/>
          <w:szCs w:val="26"/>
        </w:rPr>
        <w:t xml:space="preserve">Căn cứ Điều lệ của Công ty Cổ phần Dược Thú y Cai Lậy được Đại hội đồng Cổ đông thông </w:t>
      </w:r>
      <w:proofErr w:type="gramStart"/>
      <w:r w:rsidRPr="003D6FA6">
        <w:rPr>
          <w:rFonts w:ascii="Times New Roman" w:hAnsi="Times New Roman"/>
          <w:i/>
          <w:sz w:val="26"/>
          <w:szCs w:val="26"/>
        </w:rPr>
        <w:t>qua  tháng</w:t>
      </w:r>
      <w:proofErr w:type="gramEnd"/>
      <w:r w:rsidRPr="003D6FA6">
        <w:rPr>
          <w:rFonts w:ascii="Times New Roman" w:hAnsi="Times New Roman"/>
          <w:i/>
          <w:sz w:val="26"/>
          <w:szCs w:val="26"/>
        </w:rPr>
        <w:t xml:space="preserve"> 06/2016.</w:t>
      </w:r>
    </w:p>
    <w:p w:rsidR="003D6FA6" w:rsidRPr="003D6FA6" w:rsidRDefault="003D6FA6" w:rsidP="00792BC0">
      <w:pPr>
        <w:pStyle w:val="NoSpacing"/>
        <w:spacing w:line="264" w:lineRule="auto"/>
        <w:ind w:firstLine="567"/>
        <w:jc w:val="both"/>
        <w:rPr>
          <w:rFonts w:ascii="Times New Roman" w:hAnsi="Times New Roman"/>
          <w:sz w:val="25"/>
          <w:szCs w:val="25"/>
        </w:rPr>
      </w:pPr>
      <w:r w:rsidRPr="003D6FA6">
        <w:rPr>
          <w:rFonts w:ascii="Times New Roman" w:hAnsi="Times New Roman"/>
          <w:sz w:val="25"/>
          <w:szCs w:val="25"/>
        </w:rPr>
        <w:t>Thực hiện các nghĩa vụ được quy định tại Điều lệ Công ty và các quy định của pháp luật có liên quan, Ban Kiểm soát Công ty Cổ phần Dược thú y Cai Lậy kính trình Đại hội đồng cổ đông thường niên năm 2020 xem xét và uỷ quyền cho Hội đồng Quản trị thực hiện việc lựa chọn công ty kiểm toán cho Báo cáo tài chính năm 2020.</w:t>
      </w:r>
    </w:p>
    <w:p w:rsidR="003D6FA6" w:rsidRPr="003D6FA6" w:rsidRDefault="003D6FA6" w:rsidP="003D6FA6">
      <w:pPr>
        <w:pStyle w:val="NoSpacing"/>
        <w:numPr>
          <w:ilvl w:val="0"/>
          <w:numId w:val="34"/>
        </w:numPr>
        <w:tabs>
          <w:tab w:val="left" w:pos="426"/>
        </w:tabs>
        <w:spacing w:line="264" w:lineRule="auto"/>
        <w:ind w:firstLine="0"/>
        <w:jc w:val="both"/>
        <w:rPr>
          <w:rFonts w:ascii="Times New Roman" w:hAnsi="Times New Roman"/>
          <w:b/>
          <w:sz w:val="25"/>
          <w:szCs w:val="25"/>
        </w:rPr>
      </w:pPr>
      <w:r w:rsidRPr="003D6FA6">
        <w:rPr>
          <w:rFonts w:ascii="Times New Roman" w:hAnsi="Times New Roman"/>
          <w:b/>
          <w:sz w:val="25"/>
          <w:szCs w:val="25"/>
        </w:rPr>
        <w:t>Tiêu chí lựa chọn Công ty kiểm toán</w:t>
      </w:r>
    </w:p>
    <w:p w:rsidR="003D6FA6" w:rsidRPr="003D6FA6" w:rsidRDefault="003D6FA6" w:rsidP="003D6FA6">
      <w:pPr>
        <w:pStyle w:val="NoSpacing"/>
        <w:numPr>
          <w:ilvl w:val="0"/>
          <w:numId w:val="35"/>
        </w:numPr>
        <w:tabs>
          <w:tab w:val="left" w:pos="426"/>
        </w:tabs>
        <w:spacing w:line="264" w:lineRule="auto"/>
        <w:ind w:left="426" w:hanging="426"/>
        <w:jc w:val="both"/>
        <w:rPr>
          <w:rFonts w:ascii="Times New Roman" w:hAnsi="Times New Roman"/>
          <w:sz w:val="25"/>
          <w:szCs w:val="25"/>
        </w:rPr>
      </w:pPr>
      <w:r w:rsidRPr="003D6FA6">
        <w:rPr>
          <w:rFonts w:ascii="Times New Roman" w:hAnsi="Times New Roman"/>
          <w:sz w:val="25"/>
          <w:szCs w:val="25"/>
        </w:rPr>
        <w:t>Là Công ty kiểm toán được Ủy ban chứng khoán nhà nước chấp thuận kiểm toán cho các tổ chức phát hành, niêm yết và tổ chức kinh doanh chứng khoán năm 2020;</w:t>
      </w:r>
    </w:p>
    <w:p w:rsidR="003D6FA6" w:rsidRPr="003D6FA6" w:rsidRDefault="003D6FA6" w:rsidP="003D6FA6">
      <w:pPr>
        <w:pStyle w:val="NoSpacing"/>
        <w:numPr>
          <w:ilvl w:val="0"/>
          <w:numId w:val="35"/>
        </w:numPr>
        <w:tabs>
          <w:tab w:val="left" w:pos="426"/>
        </w:tabs>
        <w:spacing w:line="264" w:lineRule="auto"/>
        <w:ind w:left="426" w:hanging="426"/>
        <w:jc w:val="both"/>
        <w:rPr>
          <w:rFonts w:ascii="Times New Roman" w:hAnsi="Times New Roman"/>
          <w:sz w:val="25"/>
          <w:szCs w:val="25"/>
        </w:rPr>
      </w:pPr>
      <w:r w:rsidRPr="003D6FA6">
        <w:rPr>
          <w:rFonts w:ascii="Times New Roman" w:hAnsi="Times New Roman"/>
          <w:sz w:val="25"/>
          <w:szCs w:val="25"/>
        </w:rPr>
        <w:t>Có kinh nghiệm kiểm toán cho các công ty, tập đoàn lớn trong lĩnh vực kinh doanh tương tự Công ty Cổ phần Dược Thú Y Cai Lậy;</w:t>
      </w:r>
    </w:p>
    <w:p w:rsidR="003D6FA6" w:rsidRPr="003D6FA6" w:rsidRDefault="003D6FA6" w:rsidP="003D6FA6">
      <w:pPr>
        <w:pStyle w:val="NoSpacing"/>
        <w:numPr>
          <w:ilvl w:val="0"/>
          <w:numId w:val="35"/>
        </w:numPr>
        <w:tabs>
          <w:tab w:val="left" w:pos="426"/>
        </w:tabs>
        <w:spacing w:line="264" w:lineRule="auto"/>
        <w:ind w:left="426" w:hanging="426"/>
        <w:jc w:val="both"/>
        <w:rPr>
          <w:rFonts w:ascii="Times New Roman" w:hAnsi="Times New Roman"/>
          <w:sz w:val="25"/>
          <w:szCs w:val="25"/>
        </w:rPr>
      </w:pPr>
      <w:r w:rsidRPr="003D6FA6">
        <w:rPr>
          <w:rFonts w:ascii="Times New Roman" w:hAnsi="Times New Roman"/>
          <w:sz w:val="25"/>
          <w:szCs w:val="25"/>
        </w:rPr>
        <w:t>Có đội ngũ kiểm toán viên có trình độ và nhiều kinh nghiệm;</w:t>
      </w:r>
    </w:p>
    <w:p w:rsidR="003D6FA6" w:rsidRPr="003D6FA6" w:rsidRDefault="003D6FA6" w:rsidP="003D6FA6">
      <w:pPr>
        <w:pStyle w:val="NoSpacing"/>
        <w:numPr>
          <w:ilvl w:val="0"/>
          <w:numId w:val="35"/>
        </w:numPr>
        <w:tabs>
          <w:tab w:val="left" w:pos="426"/>
        </w:tabs>
        <w:spacing w:line="264" w:lineRule="auto"/>
        <w:ind w:left="426" w:hanging="426"/>
        <w:jc w:val="both"/>
        <w:rPr>
          <w:rFonts w:ascii="Times New Roman" w:hAnsi="Times New Roman"/>
          <w:sz w:val="25"/>
          <w:szCs w:val="25"/>
        </w:rPr>
      </w:pPr>
      <w:r w:rsidRPr="003D6FA6">
        <w:rPr>
          <w:rFonts w:ascii="Times New Roman" w:hAnsi="Times New Roman"/>
          <w:sz w:val="25"/>
          <w:szCs w:val="25"/>
        </w:rPr>
        <w:t>Có uy tín về chất lượng kiểm toán;</w:t>
      </w:r>
    </w:p>
    <w:p w:rsidR="003D6FA6" w:rsidRPr="003D6FA6" w:rsidRDefault="003D6FA6" w:rsidP="003D6FA6">
      <w:pPr>
        <w:pStyle w:val="NoSpacing"/>
        <w:numPr>
          <w:ilvl w:val="0"/>
          <w:numId w:val="35"/>
        </w:numPr>
        <w:tabs>
          <w:tab w:val="left" w:pos="426"/>
        </w:tabs>
        <w:spacing w:line="264" w:lineRule="auto"/>
        <w:ind w:left="426" w:hanging="426"/>
        <w:jc w:val="both"/>
        <w:rPr>
          <w:rFonts w:ascii="Times New Roman" w:hAnsi="Times New Roman"/>
          <w:sz w:val="25"/>
          <w:szCs w:val="25"/>
        </w:rPr>
      </w:pPr>
      <w:r w:rsidRPr="003D6FA6">
        <w:rPr>
          <w:rFonts w:ascii="Times New Roman" w:hAnsi="Times New Roman"/>
          <w:sz w:val="25"/>
          <w:szCs w:val="25"/>
        </w:rPr>
        <w:t>Đáp ứng được yêu cầu của Công ty về phạm vi và tiến độ kiểm toán;</w:t>
      </w:r>
    </w:p>
    <w:p w:rsidR="003D6FA6" w:rsidRPr="003D6FA6" w:rsidRDefault="003D6FA6" w:rsidP="003D6FA6">
      <w:pPr>
        <w:pStyle w:val="NoSpacing"/>
        <w:numPr>
          <w:ilvl w:val="0"/>
          <w:numId w:val="35"/>
        </w:numPr>
        <w:tabs>
          <w:tab w:val="left" w:pos="426"/>
        </w:tabs>
        <w:spacing w:line="264" w:lineRule="auto"/>
        <w:ind w:left="426" w:hanging="426"/>
        <w:jc w:val="both"/>
        <w:rPr>
          <w:rFonts w:ascii="Times New Roman" w:hAnsi="Times New Roman"/>
          <w:sz w:val="25"/>
          <w:szCs w:val="25"/>
        </w:rPr>
      </w:pPr>
      <w:r w:rsidRPr="003D6FA6">
        <w:rPr>
          <w:rFonts w:ascii="Times New Roman" w:hAnsi="Times New Roman"/>
          <w:sz w:val="25"/>
          <w:szCs w:val="25"/>
        </w:rPr>
        <w:t xml:space="preserve">Có mức phí kiểm toán hợp lý, phù hợp với chất lượng kiểm toán trên cơ sở xem xét các văn bản chào phí kiểm toán và phạm </w:t>
      </w:r>
      <w:proofErr w:type="gramStart"/>
      <w:r w:rsidRPr="003D6FA6">
        <w:rPr>
          <w:rFonts w:ascii="Times New Roman" w:hAnsi="Times New Roman"/>
          <w:sz w:val="25"/>
          <w:szCs w:val="25"/>
        </w:rPr>
        <w:t>vi</w:t>
      </w:r>
      <w:proofErr w:type="gramEnd"/>
      <w:r w:rsidRPr="003D6FA6">
        <w:rPr>
          <w:rFonts w:ascii="Times New Roman" w:hAnsi="Times New Roman"/>
          <w:sz w:val="25"/>
          <w:szCs w:val="25"/>
        </w:rPr>
        <w:t xml:space="preserve"> kiểm toán.</w:t>
      </w:r>
    </w:p>
    <w:p w:rsidR="003D6FA6" w:rsidRPr="003D6FA6" w:rsidRDefault="003D6FA6" w:rsidP="00A865C8">
      <w:pPr>
        <w:pStyle w:val="NoSpacing"/>
        <w:tabs>
          <w:tab w:val="left" w:pos="426"/>
        </w:tabs>
        <w:spacing w:line="264" w:lineRule="auto"/>
        <w:jc w:val="both"/>
        <w:rPr>
          <w:rFonts w:ascii="Times New Roman" w:hAnsi="Times New Roman"/>
          <w:noProof/>
          <w:sz w:val="25"/>
          <w:szCs w:val="25"/>
          <w:lang w:val="vi-VN"/>
        </w:rPr>
      </w:pPr>
      <w:r w:rsidRPr="003D6FA6">
        <w:rPr>
          <w:rFonts w:ascii="Times New Roman" w:hAnsi="Times New Roman"/>
          <w:b/>
          <w:sz w:val="25"/>
          <w:szCs w:val="25"/>
        </w:rPr>
        <w:t>2</w:t>
      </w:r>
      <w:r w:rsidRPr="003D6FA6">
        <w:rPr>
          <w:rFonts w:ascii="Times New Roman" w:hAnsi="Times New Roman"/>
          <w:sz w:val="25"/>
          <w:szCs w:val="25"/>
        </w:rPr>
        <w:t xml:space="preserve">.   </w:t>
      </w:r>
      <w:r w:rsidRPr="003D6FA6">
        <w:rPr>
          <w:rStyle w:val="Strong"/>
          <w:rFonts w:ascii="Times New Roman" w:hAnsi="Times New Roman"/>
          <w:noProof/>
          <w:sz w:val="25"/>
          <w:szCs w:val="25"/>
          <w:lang w:val="vi-VN"/>
        </w:rPr>
        <w:t xml:space="preserve">Đề xuất của </w:t>
      </w:r>
      <w:r w:rsidRPr="003D6FA6">
        <w:rPr>
          <w:rStyle w:val="Strong"/>
          <w:rFonts w:ascii="Times New Roman" w:hAnsi="Times New Roman"/>
          <w:noProof/>
          <w:sz w:val="25"/>
          <w:szCs w:val="25"/>
        </w:rPr>
        <w:t>Ban kiểm soát</w:t>
      </w:r>
    </w:p>
    <w:p w:rsidR="003D6FA6" w:rsidRPr="003D6FA6" w:rsidRDefault="003D6FA6" w:rsidP="003D6FA6">
      <w:pPr>
        <w:pStyle w:val="NormalWeb"/>
        <w:numPr>
          <w:ilvl w:val="0"/>
          <w:numId w:val="37"/>
        </w:numPr>
        <w:tabs>
          <w:tab w:val="left" w:pos="426"/>
        </w:tabs>
        <w:spacing w:before="0" w:beforeAutospacing="0" w:after="0" w:afterAutospacing="0" w:line="264" w:lineRule="auto"/>
        <w:jc w:val="both"/>
        <w:rPr>
          <w:noProof/>
          <w:sz w:val="25"/>
          <w:szCs w:val="25"/>
          <w:lang w:val="vi-VN"/>
        </w:rPr>
      </w:pPr>
      <w:r w:rsidRPr="003D6FA6">
        <w:rPr>
          <w:noProof/>
          <w:sz w:val="25"/>
          <w:szCs w:val="25"/>
          <w:lang w:val="vi-VN"/>
        </w:rPr>
        <w:t>Đại hội đồng cổ đông thông qua tiêu chí lựa chọn công ty kiểm toán như đã nêu;</w:t>
      </w:r>
    </w:p>
    <w:p w:rsidR="003D6FA6" w:rsidRPr="003D6FA6" w:rsidRDefault="003D6FA6" w:rsidP="003D6FA6">
      <w:pPr>
        <w:pStyle w:val="NormalWeb"/>
        <w:numPr>
          <w:ilvl w:val="0"/>
          <w:numId w:val="37"/>
        </w:numPr>
        <w:tabs>
          <w:tab w:val="left" w:pos="426"/>
        </w:tabs>
        <w:spacing w:before="0" w:beforeAutospacing="0" w:after="0" w:afterAutospacing="0" w:line="264" w:lineRule="auto"/>
        <w:jc w:val="both"/>
        <w:rPr>
          <w:sz w:val="25"/>
          <w:szCs w:val="25"/>
        </w:rPr>
      </w:pPr>
      <w:r w:rsidRPr="003D6FA6">
        <w:rPr>
          <w:noProof/>
          <w:sz w:val="25"/>
          <w:szCs w:val="25"/>
          <w:lang w:val="vi-VN"/>
        </w:rPr>
        <w:t xml:space="preserve">Đại hội đồng cổ đông uỷ quyền cho </w:t>
      </w:r>
      <w:r w:rsidRPr="003D6FA6">
        <w:rPr>
          <w:noProof/>
          <w:sz w:val="25"/>
          <w:szCs w:val="25"/>
        </w:rPr>
        <w:t>Hội đồng quản trị</w:t>
      </w:r>
      <w:r w:rsidRPr="003D6FA6">
        <w:rPr>
          <w:noProof/>
          <w:sz w:val="25"/>
          <w:szCs w:val="25"/>
          <w:lang w:val="vi-VN"/>
        </w:rPr>
        <w:t xml:space="preserve"> thực hiện việc lựa chọn một trong các công ty kiểm toán </w:t>
      </w:r>
      <w:r w:rsidRPr="003D6FA6">
        <w:rPr>
          <w:noProof/>
          <w:sz w:val="25"/>
          <w:szCs w:val="25"/>
        </w:rPr>
        <w:t xml:space="preserve">đáp ứng đủ các tiêu chí như </w:t>
      </w:r>
      <w:r w:rsidRPr="003D6FA6">
        <w:rPr>
          <w:noProof/>
          <w:sz w:val="25"/>
          <w:szCs w:val="25"/>
          <w:lang w:val="vi-VN"/>
        </w:rPr>
        <w:t xml:space="preserve">nêu trên và giao cho </w:t>
      </w:r>
      <w:r w:rsidRPr="003D6FA6">
        <w:rPr>
          <w:noProof/>
          <w:sz w:val="25"/>
          <w:szCs w:val="25"/>
        </w:rPr>
        <w:t xml:space="preserve">Giám đốc điều hành </w:t>
      </w:r>
      <w:r w:rsidRPr="003D6FA6">
        <w:rPr>
          <w:noProof/>
          <w:sz w:val="25"/>
          <w:szCs w:val="25"/>
          <w:lang w:val="vi-VN"/>
        </w:rPr>
        <w:t xml:space="preserve">ký </w:t>
      </w:r>
      <w:r w:rsidRPr="003D6FA6">
        <w:rPr>
          <w:noProof/>
          <w:sz w:val="25"/>
          <w:szCs w:val="25"/>
        </w:rPr>
        <w:t>H</w:t>
      </w:r>
      <w:r w:rsidRPr="003D6FA6">
        <w:rPr>
          <w:noProof/>
          <w:sz w:val="25"/>
          <w:szCs w:val="25"/>
          <w:lang w:val="vi-VN"/>
        </w:rPr>
        <w:t xml:space="preserve">ợp đồng kiểm toán. </w:t>
      </w:r>
    </w:p>
    <w:p w:rsidR="003D6FA6" w:rsidRPr="003D6FA6" w:rsidRDefault="003D6FA6" w:rsidP="00A865C8">
      <w:pPr>
        <w:pStyle w:val="NoSpacing"/>
        <w:spacing w:line="264" w:lineRule="auto"/>
        <w:jc w:val="both"/>
        <w:rPr>
          <w:rFonts w:ascii="Times New Roman" w:hAnsi="Times New Roman"/>
          <w:sz w:val="25"/>
          <w:szCs w:val="25"/>
        </w:rPr>
      </w:pPr>
      <w:proofErr w:type="gramStart"/>
      <w:r w:rsidRPr="003D6FA6">
        <w:rPr>
          <w:rFonts w:ascii="Times New Roman" w:hAnsi="Times New Roman"/>
          <w:sz w:val="25"/>
          <w:szCs w:val="25"/>
        </w:rPr>
        <w:t>Kính trình Đại hội đồng Cổ đông xem xét, cho ý kiến và thông qua.</w:t>
      </w:r>
      <w:proofErr w:type="gramEnd"/>
    </w:p>
    <w:p w:rsidR="003D6FA6" w:rsidRPr="003D6FA6" w:rsidRDefault="003D6FA6" w:rsidP="003D6FA6">
      <w:pPr>
        <w:pStyle w:val="NoSpacing"/>
        <w:spacing w:line="264" w:lineRule="auto"/>
        <w:jc w:val="both"/>
        <w:rPr>
          <w:rFonts w:ascii="Times New Roman" w:hAnsi="Times New Roman"/>
          <w:sz w:val="25"/>
          <w:szCs w:val="25"/>
        </w:rPr>
      </w:pPr>
      <w:proofErr w:type="gramStart"/>
      <w:r w:rsidRPr="003D6FA6">
        <w:rPr>
          <w:rFonts w:ascii="Times New Roman" w:hAnsi="Times New Roman"/>
          <w:sz w:val="25"/>
          <w:szCs w:val="25"/>
        </w:rPr>
        <w:t>Trân trọng.</w:t>
      </w:r>
      <w:proofErr w:type="gramEnd"/>
    </w:p>
    <w:p w:rsidR="003D6FA6" w:rsidRPr="003D6FA6" w:rsidRDefault="003D6FA6" w:rsidP="00792BC0">
      <w:pPr>
        <w:pStyle w:val="NoSpacing"/>
        <w:jc w:val="both"/>
        <w:rPr>
          <w:rFonts w:ascii="Times New Roman" w:hAnsi="Times New Roman"/>
          <w:b/>
          <w:sz w:val="28"/>
          <w:szCs w:val="28"/>
        </w:rPr>
      </w:pPr>
      <w:r w:rsidRPr="003D6FA6">
        <w:rPr>
          <w:rFonts w:ascii="Times New Roman" w:hAnsi="Times New Roman"/>
          <w:sz w:val="26"/>
          <w:szCs w:val="26"/>
        </w:rPr>
        <w:t xml:space="preserve">                                                             </w:t>
      </w:r>
    </w:p>
    <w:tbl>
      <w:tblPr>
        <w:tblW w:w="0" w:type="auto"/>
        <w:tblLook w:val="04A0" w:firstRow="1" w:lastRow="0" w:firstColumn="1" w:lastColumn="0" w:noHBand="0" w:noVBand="1"/>
      </w:tblPr>
      <w:tblGrid>
        <w:gridCol w:w="4715"/>
        <w:gridCol w:w="4715"/>
      </w:tblGrid>
      <w:tr w:rsidR="003D6FA6" w:rsidRPr="003D6FA6" w:rsidTr="005279DC">
        <w:tc>
          <w:tcPr>
            <w:tcW w:w="4715" w:type="dxa"/>
            <w:shd w:val="clear" w:color="auto" w:fill="auto"/>
          </w:tcPr>
          <w:p w:rsidR="003D6FA6" w:rsidRPr="003D6FA6" w:rsidRDefault="003D6FA6" w:rsidP="005279DC">
            <w:pPr>
              <w:pStyle w:val="NoSpacing"/>
              <w:jc w:val="both"/>
              <w:rPr>
                <w:rFonts w:ascii="Times New Roman" w:hAnsi="Times New Roman"/>
                <w:b/>
                <w:sz w:val="28"/>
                <w:szCs w:val="28"/>
              </w:rPr>
            </w:pPr>
          </w:p>
        </w:tc>
        <w:tc>
          <w:tcPr>
            <w:tcW w:w="4715" w:type="dxa"/>
            <w:shd w:val="clear" w:color="auto" w:fill="auto"/>
          </w:tcPr>
          <w:p w:rsidR="003D6FA6" w:rsidRDefault="003D6FA6" w:rsidP="005279DC">
            <w:pPr>
              <w:pStyle w:val="NoSpacing"/>
              <w:jc w:val="center"/>
              <w:rPr>
                <w:rFonts w:ascii="Times New Roman" w:hAnsi="Times New Roman"/>
                <w:b/>
                <w:sz w:val="26"/>
                <w:szCs w:val="26"/>
              </w:rPr>
            </w:pPr>
            <w:r w:rsidRPr="003D6FA6">
              <w:rPr>
                <w:rFonts w:ascii="Times New Roman" w:hAnsi="Times New Roman"/>
                <w:b/>
                <w:sz w:val="26"/>
                <w:szCs w:val="26"/>
              </w:rPr>
              <w:t>TRƯỞNG BAN KIỂM SOÁT</w:t>
            </w:r>
          </w:p>
          <w:p w:rsidR="003D6FA6" w:rsidRPr="003D6FA6" w:rsidRDefault="003D6FA6" w:rsidP="005279DC">
            <w:pPr>
              <w:pStyle w:val="NoSpacing"/>
              <w:jc w:val="center"/>
              <w:rPr>
                <w:rFonts w:ascii="Times New Roman" w:hAnsi="Times New Roman"/>
                <w:b/>
                <w:sz w:val="28"/>
                <w:szCs w:val="28"/>
              </w:rPr>
            </w:pPr>
            <w:r w:rsidRPr="003D6FA6">
              <w:rPr>
                <w:rFonts w:ascii="Times New Roman" w:hAnsi="Times New Roman"/>
                <w:b/>
                <w:sz w:val="26"/>
                <w:szCs w:val="26"/>
              </w:rPr>
              <w:t>Vũ Thị Hồng Nhung</w:t>
            </w:r>
          </w:p>
        </w:tc>
      </w:tr>
    </w:tbl>
    <w:p w:rsidR="003D6FA6" w:rsidRPr="003D6FA6" w:rsidRDefault="003D6FA6" w:rsidP="00792BC0">
      <w:pPr>
        <w:pStyle w:val="NoSpacing"/>
        <w:rPr>
          <w:rFonts w:ascii="Times New Roman" w:hAnsi="Times New Roman"/>
          <w:b/>
          <w:sz w:val="26"/>
          <w:szCs w:val="26"/>
        </w:rPr>
      </w:pPr>
      <w:r>
        <w:rPr>
          <w:noProof/>
        </w:rPr>
        <w:lastRenderedPageBreak/>
        <w:drawing>
          <wp:anchor distT="0" distB="0" distL="114300" distR="114300" simplePos="0" relativeHeight="251672576" behindDoc="1" locked="0" layoutInCell="1" allowOverlap="1" wp14:anchorId="538A5386" wp14:editId="7CB318D0">
            <wp:simplePos x="0" y="0"/>
            <wp:positionH relativeFrom="column">
              <wp:posOffset>0</wp:posOffset>
            </wp:positionH>
            <wp:positionV relativeFrom="paragraph">
              <wp:posOffset>-466725</wp:posOffset>
            </wp:positionV>
            <wp:extent cx="5524500" cy="1447800"/>
            <wp:effectExtent l="0" t="0" r="0" b="0"/>
            <wp:wrapTight wrapText="bothSides">
              <wp:wrapPolygon edited="0">
                <wp:start x="0" y="0"/>
                <wp:lineTo x="0" y="21316"/>
                <wp:lineTo x="21526" y="21316"/>
                <wp:lineTo x="2152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524500" cy="1447800"/>
                    </a:xfrm>
                    <a:prstGeom prst="rect">
                      <a:avLst/>
                    </a:prstGeom>
                  </pic:spPr>
                </pic:pic>
              </a:graphicData>
            </a:graphic>
            <wp14:sizeRelH relativeFrom="page">
              <wp14:pctWidth>0</wp14:pctWidth>
            </wp14:sizeRelH>
            <wp14:sizeRelV relativeFrom="page">
              <wp14:pctHeight>0</wp14:pctHeight>
            </wp14:sizeRelV>
          </wp:anchor>
        </w:drawing>
      </w:r>
      <w:r w:rsidRPr="003D6FA6">
        <w:rPr>
          <w:rFonts w:ascii="Times New Roman" w:hAnsi="Times New Roman"/>
          <w:b/>
          <w:sz w:val="28"/>
          <w:szCs w:val="28"/>
        </w:rPr>
        <w:t xml:space="preserve">                                                              </w:t>
      </w:r>
      <w:r w:rsidRPr="003D6FA6">
        <w:rPr>
          <w:rFonts w:ascii="Times New Roman" w:hAnsi="Times New Roman"/>
          <w:b/>
          <w:sz w:val="26"/>
          <w:szCs w:val="26"/>
        </w:rPr>
        <w:t xml:space="preserve">                                                                                          </w:t>
      </w:r>
    </w:p>
    <w:p w:rsidR="003D6FA6" w:rsidRPr="003D6FA6" w:rsidRDefault="003D6FA6" w:rsidP="008F07D2">
      <w:pPr>
        <w:rPr>
          <w:rFonts w:ascii="Times New Roman" w:hAnsi="Times New Roman" w:cs="Times New Roman"/>
          <w:i/>
          <w:iCs/>
        </w:rPr>
      </w:pPr>
      <w:r w:rsidRPr="003D6FA6">
        <w:rPr>
          <w:rFonts w:ascii="Times New Roman" w:hAnsi="Times New Roman" w:cs="Times New Roman"/>
        </w:rPr>
        <w:t xml:space="preserve">Số: 04/2020/TTr-HĐQT                        </w:t>
      </w:r>
      <w:r w:rsidRPr="003D6FA6">
        <w:rPr>
          <w:rFonts w:ascii="Times New Roman" w:hAnsi="Times New Roman" w:cs="Times New Roman"/>
        </w:rPr>
        <w:tab/>
        <w:t xml:space="preserve">             </w:t>
      </w:r>
      <w:r w:rsidRPr="003D6FA6">
        <w:rPr>
          <w:rFonts w:ascii="Times New Roman" w:hAnsi="Times New Roman" w:cs="Times New Roman"/>
          <w:i/>
        </w:rPr>
        <w:t>Cai Lậy, n</w:t>
      </w:r>
      <w:r w:rsidRPr="003D6FA6">
        <w:rPr>
          <w:rFonts w:ascii="Times New Roman" w:hAnsi="Times New Roman" w:cs="Times New Roman"/>
          <w:i/>
          <w:iCs/>
        </w:rPr>
        <w:t>gày 27 tháng 06 năm 2020</w:t>
      </w:r>
    </w:p>
    <w:p w:rsidR="003D6FA6" w:rsidRPr="003D6FA6" w:rsidRDefault="003D6FA6" w:rsidP="00B27DCD">
      <w:pPr>
        <w:jc w:val="center"/>
        <w:rPr>
          <w:rFonts w:ascii="Times New Roman" w:hAnsi="Times New Roman" w:cs="Times New Roman"/>
          <w:b/>
          <w:sz w:val="32"/>
          <w:szCs w:val="32"/>
        </w:rPr>
      </w:pPr>
      <w:r w:rsidRPr="003D6FA6">
        <w:rPr>
          <w:rFonts w:ascii="Times New Roman" w:hAnsi="Times New Roman" w:cs="Times New Roman"/>
          <w:b/>
          <w:sz w:val="32"/>
          <w:szCs w:val="32"/>
        </w:rPr>
        <w:t>TỜ TRÌNH</w:t>
      </w:r>
    </w:p>
    <w:p w:rsidR="003D6FA6" w:rsidRPr="003D6FA6" w:rsidRDefault="003D6FA6" w:rsidP="00B27DCD">
      <w:pPr>
        <w:jc w:val="center"/>
        <w:rPr>
          <w:rFonts w:ascii="Times New Roman" w:hAnsi="Times New Roman" w:cs="Times New Roman"/>
          <w:b/>
          <w:sz w:val="26"/>
          <w:szCs w:val="26"/>
        </w:rPr>
      </w:pPr>
      <w:r w:rsidRPr="003D6FA6">
        <w:rPr>
          <w:rFonts w:ascii="Times New Roman" w:hAnsi="Times New Roman" w:cs="Times New Roman"/>
          <w:b/>
          <w:sz w:val="26"/>
          <w:szCs w:val="26"/>
        </w:rPr>
        <w:t>(V/v: Kế hoạch sản xuất và kinh doanh năm 2020)</w:t>
      </w:r>
    </w:p>
    <w:p w:rsidR="003D6FA6" w:rsidRPr="003D6FA6" w:rsidRDefault="003D6FA6" w:rsidP="00025275">
      <w:pPr>
        <w:jc w:val="both"/>
        <w:rPr>
          <w:rFonts w:ascii="Times New Roman" w:hAnsi="Times New Roman" w:cs="Times New Roman"/>
          <w:b/>
          <w:sz w:val="26"/>
          <w:szCs w:val="26"/>
        </w:rPr>
      </w:pPr>
      <w:r w:rsidRPr="003D6FA6">
        <w:rPr>
          <w:rFonts w:ascii="Times New Roman" w:hAnsi="Times New Roman" w:cs="Times New Roman"/>
          <w:b/>
          <w:i/>
          <w:sz w:val="26"/>
          <w:szCs w:val="26"/>
        </w:rPr>
        <w:t xml:space="preserve">               </w:t>
      </w:r>
      <w:r w:rsidRPr="003D6FA6">
        <w:rPr>
          <w:rFonts w:ascii="Times New Roman" w:hAnsi="Times New Roman" w:cs="Times New Roman"/>
          <w:b/>
          <w:i/>
          <w:sz w:val="26"/>
          <w:szCs w:val="26"/>
          <w:u w:val="single"/>
        </w:rPr>
        <w:t>Kính gửi</w:t>
      </w:r>
      <w:r w:rsidRPr="003D6FA6">
        <w:rPr>
          <w:rFonts w:ascii="Times New Roman" w:hAnsi="Times New Roman" w:cs="Times New Roman"/>
          <w:b/>
          <w:i/>
          <w:sz w:val="26"/>
          <w:szCs w:val="26"/>
        </w:rPr>
        <w:t xml:space="preserve">: </w:t>
      </w:r>
      <w:r w:rsidRPr="003D6FA6">
        <w:rPr>
          <w:rFonts w:ascii="Times New Roman" w:hAnsi="Times New Roman" w:cs="Times New Roman"/>
          <w:b/>
          <w:sz w:val="26"/>
          <w:szCs w:val="26"/>
        </w:rPr>
        <w:t>Đại Hội đồng Cổ đông thường niên năm 2020</w:t>
      </w:r>
    </w:p>
    <w:p w:rsidR="003D6FA6" w:rsidRPr="003D6FA6" w:rsidRDefault="003D6FA6" w:rsidP="003D6FA6">
      <w:pPr>
        <w:numPr>
          <w:ilvl w:val="0"/>
          <w:numId w:val="38"/>
        </w:numPr>
        <w:spacing w:after="0" w:line="240" w:lineRule="auto"/>
        <w:jc w:val="both"/>
        <w:rPr>
          <w:rFonts w:ascii="Times New Roman" w:hAnsi="Times New Roman" w:cs="Times New Roman"/>
          <w:sz w:val="26"/>
          <w:szCs w:val="26"/>
        </w:rPr>
      </w:pPr>
      <w:r w:rsidRPr="003D6FA6">
        <w:rPr>
          <w:rFonts w:ascii="Times New Roman" w:hAnsi="Times New Roman" w:cs="Times New Roman"/>
          <w:sz w:val="26"/>
          <w:szCs w:val="26"/>
        </w:rPr>
        <w:t>Căn cứ Luật doanh nghiệp số 68/2014/QH13 ngày 26/11/2014;</w:t>
      </w:r>
    </w:p>
    <w:p w:rsidR="003D6FA6" w:rsidRDefault="003D6FA6" w:rsidP="003D6FA6">
      <w:pPr>
        <w:numPr>
          <w:ilvl w:val="0"/>
          <w:numId w:val="38"/>
        </w:numPr>
        <w:spacing w:after="0" w:line="240" w:lineRule="auto"/>
        <w:jc w:val="both"/>
        <w:rPr>
          <w:rFonts w:ascii="Times New Roman" w:hAnsi="Times New Roman" w:cs="Times New Roman"/>
          <w:sz w:val="26"/>
          <w:szCs w:val="26"/>
        </w:rPr>
      </w:pPr>
      <w:r w:rsidRPr="003D6FA6">
        <w:rPr>
          <w:rFonts w:ascii="Times New Roman" w:hAnsi="Times New Roman" w:cs="Times New Roman"/>
          <w:sz w:val="26"/>
          <w:szCs w:val="26"/>
        </w:rPr>
        <w:t>Căn cứ Điều lệ của Công ty Cổ phần Dược Thú y Cai Lậy được Đại hội đồng Cổ đông thông qua  tháng 06/2016;</w:t>
      </w:r>
    </w:p>
    <w:p w:rsidR="003D6FA6" w:rsidRPr="003D6FA6" w:rsidRDefault="003D6FA6" w:rsidP="003D6FA6">
      <w:pPr>
        <w:spacing w:after="0" w:line="240" w:lineRule="auto"/>
        <w:ind w:left="360"/>
        <w:jc w:val="both"/>
        <w:rPr>
          <w:rFonts w:ascii="Times New Roman" w:hAnsi="Times New Roman" w:cs="Times New Roman"/>
          <w:sz w:val="26"/>
          <w:szCs w:val="26"/>
        </w:rPr>
      </w:pPr>
    </w:p>
    <w:p w:rsidR="003D6FA6" w:rsidRPr="003D6FA6" w:rsidRDefault="003D6FA6" w:rsidP="0041668B">
      <w:pPr>
        <w:jc w:val="both"/>
        <w:rPr>
          <w:rFonts w:ascii="Times New Roman" w:hAnsi="Times New Roman" w:cs="Times New Roman"/>
          <w:sz w:val="26"/>
          <w:szCs w:val="26"/>
        </w:rPr>
      </w:pPr>
      <w:r w:rsidRPr="003D6FA6">
        <w:rPr>
          <w:rFonts w:ascii="Times New Roman" w:hAnsi="Times New Roman" w:cs="Times New Roman"/>
          <w:sz w:val="26"/>
          <w:szCs w:val="26"/>
        </w:rPr>
        <w:t xml:space="preserve">      Hội đồng quản trị Công ty Cổ phần Dược Thú y Cai Lậy kính trình Đại hội đồng Cổ đông thường niên năm 2020 xem xét thông qua nội dung như sau:</w:t>
      </w:r>
    </w:p>
    <w:p w:rsidR="003D6FA6" w:rsidRPr="003D6FA6" w:rsidRDefault="003D6FA6" w:rsidP="00F575D2">
      <w:pPr>
        <w:rPr>
          <w:rFonts w:ascii="Times New Roman" w:hAnsi="Times New Roman" w:cs="Times New Roman"/>
          <w:b/>
          <w:bCs/>
          <w:sz w:val="26"/>
          <w:szCs w:val="26"/>
          <w:lang w:val="nl-NL"/>
        </w:rPr>
      </w:pPr>
      <w:r w:rsidRPr="003D6FA6">
        <w:rPr>
          <w:rFonts w:ascii="Times New Roman" w:hAnsi="Times New Roman" w:cs="Times New Roman"/>
          <w:b/>
          <w:sz w:val="26"/>
          <w:szCs w:val="26"/>
          <w:lang w:val="vi-VN"/>
        </w:rPr>
        <w:t xml:space="preserve">Thông qua </w:t>
      </w:r>
      <w:r w:rsidRPr="003D6FA6">
        <w:rPr>
          <w:rFonts w:ascii="Times New Roman" w:hAnsi="Times New Roman" w:cs="Times New Roman"/>
          <w:b/>
          <w:bCs/>
          <w:sz w:val="26"/>
          <w:szCs w:val="26"/>
          <w:lang w:val="nl-NL"/>
        </w:rPr>
        <w:t>kế hoạch sản xuất kinh doanh năm 2020 như sau:</w:t>
      </w:r>
    </w:p>
    <w:p w:rsidR="003D6FA6" w:rsidRPr="003D6FA6" w:rsidRDefault="003D6FA6" w:rsidP="003D6FA6">
      <w:pPr>
        <w:numPr>
          <w:ilvl w:val="0"/>
          <w:numId w:val="39"/>
        </w:numPr>
        <w:spacing w:after="0" w:line="240" w:lineRule="auto"/>
        <w:rPr>
          <w:rFonts w:ascii="Times New Roman" w:hAnsi="Times New Roman" w:cs="Times New Roman"/>
          <w:b/>
          <w:sz w:val="26"/>
          <w:szCs w:val="26"/>
        </w:rPr>
      </w:pPr>
      <w:r w:rsidRPr="003D6FA6">
        <w:rPr>
          <w:rFonts w:ascii="Times New Roman" w:hAnsi="Times New Roman" w:cs="Times New Roman"/>
          <w:b/>
          <w:sz w:val="26"/>
          <w:szCs w:val="26"/>
        </w:rPr>
        <w:t>Kế hoạch Công ty</w:t>
      </w:r>
    </w:p>
    <w:p w:rsidR="003D6FA6" w:rsidRPr="003D6FA6" w:rsidRDefault="003D6FA6" w:rsidP="001E6A0C">
      <w:pPr>
        <w:ind w:left="360"/>
        <w:rPr>
          <w:rFonts w:ascii="Times New Roman" w:hAnsi="Times New Roman" w:cs="Times New Roman"/>
          <w:b/>
          <w:sz w:val="26"/>
          <w:szCs w:val="26"/>
        </w:rPr>
      </w:pPr>
    </w:p>
    <w:tbl>
      <w:tblPr>
        <w:tblW w:w="6659"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876"/>
        <w:gridCol w:w="2113"/>
      </w:tblGrid>
      <w:tr w:rsidR="003D6FA6" w:rsidRPr="003D6FA6" w:rsidTr="003E2CE2">
        <w:trPr>
          <w:jc w:val="center"/>
        </w:trPr>
        <w:tc>
          <w:tcPr>
            <w:tcW w:w="670" w:type="dxa"/>
            <w:shd w:val="clear" w:color="auto" w:fill="92D050"/>
          </w:tcPr>
          <w:p w:rsidR="003D6FA6" w:rsidRPr="003D6FA6" w:rsidRDefault="003D6FA6" w:rsidP="00BD3E35">
            <w:pPr>
              <w:suppressAutoHyphens/>
              <w:spacing w:after="120"/>
              <w:jc w:val="center"/>
              <w:rPr>
                <w:rFonts w:ascii="Times New Roman" w:hAnsi="Times New Roman" w:cs="Times New Roman"/>
                <w:b/>
              </w:rPr>
            </w:pPr>
            <w:r w:rsidRPr="003D6FA6">
              <w:rPr>
                <w:rFonts w:ascii="Times New Roman" w:hAnsi="Times New Roman" w:cs="Times New Roman"/>
                <w:b/>
              </w:rPr>
              <w:t>STT</w:t>
            </w:r>
          </w:p>
        </w:tc>
        <w:tc>
          <w:tcPr>
            <w:tcW w:w="3876" w:type="dxa"/>
            <w:shd w:val="clear" w:color="auto" w:fill="92D050"/>
          </w:tcPr>
          <w:p w:rsidR="003D6FA6" w:rsidRPr="003D6FA6" w:rsidRDefault="003D6FA6" w:rsidP="00BD3E35">
            <w:pPr>
              <w:suppressAutoHyphens/>
              <w:spacing w:after="120"/>
              <w:jc w:val="center"/>
              <w:rPr>
                <w:rFonts w:ascii="Times New Roman" w:hAnsi="Times New Roman" w:cs="Times New Roman"/>
                <w:b/>
              </w:rPr>
            </w:pPr>
            <w:r w:rsidRPr="003D6FA6">
              <w:rPr>
                <w:rFonts w:ascii="Times New Roman" w:hAnsi="Times New Roman" w:cs="Times New Roman"/>
                <w:b/>
              </w:rPr>
              <w:t>Diễn giải</w:t>
            </w:r>
          </w:p>
        </w:tc>
        <w:tc>
          <w:tcPr>
            <w:tcW w:w="2113" w:type="dxa"/>
            <w:shd w:val="clear" w:color="auto" w:fill="92D050"/>
          </w:tcPr>
          <w:p w:rsidR="003D6FA6" w:rsidRPr="003D6FA6" w:rsidRDefault="003D6FA6" w:rsidP="00BD3E35">
            <w:pPr>
              <w:suppressAutoHyphens/>
              <w:spacing w:after="120"/>
              <w:jc w:val="center"/>
              <w:rPr>
                <w:rFonts w:ascii="Times New Roman" w:hAnsi="Times New Roman" w:cs="Times New Roman"/>
                <w:b/>
              </w:rPr>
            </w:pPr>
            <w:r w:rsidRPr="003D6FA6">
              <w:rPr>
                <w:rFonts w:ascii="Times New Roman" w:hAnsi="Times New Roman" w:cs="Times New Roman"/>
                <w:b/>
              </w:rPr>
              <w:t>Kế hoạch</w:t>
            </w:r>
          </w:p>
        </w:tc>
      </w:tr>
      <w:tr w:rsidR="003D6FA6" w:rsidRPr="003D6FA6" w:rsidTr="008F62BC">
        <w:trPr>
          <w:trHeight w:val="575"/>
          <w:jc w:val="center"/>
        </w:trPr>
        <w:tc>
          <w:tcPr>
            <w:tcW w:w="670" w:type="dxa"/>
          </w:tcPr>
          <w:p w:rsidR="003D6FA6" w:rsidRPr="003D6FA6" w:rsidRDefault="003D6FA6" w:rsidP="00BD3E35">
            <w:pPr>
              <w:suppressAutoHyphens/>
              <w:spacing w:after="120"/>
              <w:jc w:val="both"/>
              <w:rPr>
                <w:rFonts w:ascii="Times New Roman" w:hAnsi="Times New Roman" w:cs="Times New Roman"/>
              </w:rPr>
            </w:pPr>
          </w:p>
        </w:tc>
        <w:tc>
          <w:tcPr>
            <w:tcW w:w="3876" w:type="dxa"/>
          </w:tcPr>
          <w:p w:rsidR="003D6FA6" w:rsidRPr="003D6FA6" w:rsidRDefault="003D6FA6" w:rsidP="00BD3E35">
            <w:pPr>
              <w:suppressAutoHyphens/>
              <w:spacing w:after="120"/>
              <w:jc w:val="both"/>
              <w:rPr>
                <w:rFonts w:ascii="Times New Roman" w:hAnsi="Times New Roman" w:cs="Times New Roman"/>
                <w:b/>
              </w:rPr>
            </w:pPr>
            <w:r w:rsidRPr="003D6FA6">
              <w:rPr>
                <w:rFonts w:ascii="Times New Roman" w:hAnsi="Times New Roman" w:cs="Times New Roman"/>
                <w:b/>
              </w:rPr>
              <w:t>DOA</w:t>
            </w:r>
            <w:bookmarkStart w:id="3" w:name="_GoBack"/>
            <w:bookmarkEnd w:id="3"/>
            <w:r w:rsidRPr="003D6FA6">
              <w:rPr>
                <w:rFonts w:ascii="Times New Roman" w:hAnsi="Times New Roman" w:cs="Times New Roman"/>
                <w:b/>
              </w:rPr>
              <w:t xml:space="preserve">NH THU </w:t>
            </w:r>
          </w:p>
        </w:tc>
        <w:tc>
          <w:tcPr>
            <w:tcW w:w="2113" w:type="dxa"/>
            <w:shd w:val="clear" w:color="auto" w:fill="auto"/>
          </w:tcPr>
          <w:p w:rsidR="003D6FA6" w:rsidRPr="003D6FA6" w:rsidRDefault="003D6FA6" w:rsidP="00882156">
            <w:pPr>
              <w:suppressAutoHyphens/>
              <w:spacing w:after="120"/>
              <w:jc w:val="center"/>
              <w:rPr>
                <w:rFonts w:ascii="Times New Roman" w:hAnsi="Times New Roman" w:cs="Times New Roman"/>
              </w:rPr>
            </w:pPr>
            <w:r w:rsidRPr="003D6FA6">
              <w:rPr>
                <w:rFonts w:ascii="Times New Roman" w:hAnsi="Times New Roman" w:cs="Times New Roman"/>
              </w:rPr>
              <w:t>150 tỷ</w:t>
            </w:r>
          </w:p>
        </w:tc>
      </w:tr>
      <w:tr w:rsidR="003D6FA6" w:rsidRPr="003D6FA6" w:rsidTr="003E2CE2">
        <w:trPr>
          <w:trHeight w:val="346"/>
          <w:jc w:val="center"/>
        </w:trPr>
        <w:tc>
          <w:tcPr>
            <w:tcW w:w="670" w:type="dxa"/>
          </w:tcPr>
          <w:p w:rsidR="003D6FA6" w:rsidRPr="003D6FA6" w:rsidRDefault="003D6FA6" w:rsidP="003D6FA6">
            <w:pPr>
              <w:numPr>
                <w:ilvl w:val="0"/>
                <w:numId w:val="20"/>
              </w:numPr>
              <w:suppressAutoHyphens/>
              <w:spacing w:after="120" w:line="240" w:lineRule="auto"/>
              <w:ind w:left="168" w:firstLine="0"/>
              <w:jc w:val="center"/>
              <w:rPr>
                <w:rFonts w:ascii="Times New Roman" w:hAnsi="Times New Roman" w:cs="Times New Roman"/>
              </w:rPr>
            </w:pPr>
          </w:p>
        </w:tc>
        <w:tc>
          <w:tcPr>
            <w:tcW w:w="3876" w:type="dxa"/>
          </w:tcPr>
          <w:p w:rsidR="003D6FA6" w:rsidRPr="003D6FA6" w:rsidRDefault="003D6FA6" w:rsidP="00BD3E35">
            <w:pPr>
              <w:suppressAutoHyphens/>
              <w:spacing w:after="120"/>
              <w:jc w:val="both"/>
              <w:rPr>
                <w:rFonts w:ascii="Times New Roman" w:hAnsi="Times New Roman" w:cs="Times New Roman"/>
              </w:rPr>
            </w:pPr>
            <w:r w:rsidRPr="003D6FA6">
              <w:rPr>
                <w:rFonts w:ascii="Times New Roman" w:hAnsi="Times New Roman" w:cs="Times New Roman"/>
              </w:rPr>
              <w:t>Giá vốn bán hàng</w:t>
            </w:r>
          </w:p>
        </w:tc>
        <w:tc>
          <w:tcPr>
            <w:tcW w:w="2113" w:type="dxa"/>
            <w:shd w:val="clear" w:color="auto" w:fill="auto"/>
          </w:tcPr>
          <w:p w:rsidR="003D6FA6" w:rsidRPr="003D6FA6" w:rsidRDefault="003D6FA6" w:rsidP="00063151">
            <w:pPr>
              <w:suppressAutoHyphens/>
              <w:spacing w:after="120"/>
              <w:jc w:val="center"/>
              <w:rPr>
                <w:rFonts w:ascii="Times New Roman" w:hAnsi="Times New Roman" w:cs="Times New Roman"/>
              </w:rPr>
            </w:pPr>
            <w:r w:rsidRPr="003D6FA6">
              <w:rPr>
                <w:rFonts w:ascii="Times New Roman" w:hAnsi="Times New Roman" w:cs="Times New Roman"/>
              </w:rPr>
              <w:t>40 %</w:t>
            </w:r>
          </w:p>
        </w:tc>
      </w:tr>
      <w:tr w:rsidR="003D6FA6" w:rsidRPr="003D6FA6" w:rsidTr="003E2CE2">
        <w:trPr>
          <w:trHeight w:val="346"/>
          <w:jc w:val="center"/>
        </w:trPr>
        <w:tc>
          <w:tcPr>
            <w:tcW w:w="670" w:type="dxa"/>
          </w:tcPr>
          <w:p w:rsidR="003D6FA6" w:rsidRPr="003D6FA6" w:rsidRDefault="003D6FA6" w:rsidP="003D6FA6">
            <w:pPr>
              <w:numPr>
                <w:ilvl w:val="0"/>
                <w:numId w:val="20"/>
              </w:numPr>
              <w:suppressAutoHyphens/>
              <w:spacing w:after="120" w:line="240" w:lineRule="auto"/>
              <w:ind w:left="168" w:firstLine="0"/>
              <w:jc w:val="center"/>
              <w:rPr>
                <w:rFonts w:ascii="Times New Roman" w:hAnsi="Times New Roman" w:cs="Times New Roman"/>
              </w:rPr>
            </w:pPr>
          </w:p>
        </w:tc>
        <w:tc>
          <w:tcPr>
            <w:tcW w:w="3876" w:type="dxa"/>
          </w:tcPr>
          <w:p w:rsidR="003D6FA6" w:rsidRPr="003D6FA6" w:rsidRDefault="003D6FA6" w:rsidP="00063151">
            <w:pPr>
              <w:suppressAutoHyphens/>
              <w:spacing w:after="120"/>
              <w:jc w:val="both"/>
              <w:rPr>
                <w:rFonts w:ascii="Times New Roman" w:hAnsi="Times New Roman" w:cs="Times New Roman"/>
              </w:rPr>
            </w:pPr>
            <w:r w:rsidRPr="003D6FA6">
              <w:rPr>
                <w:rFonts w:ascii="Times New Roman" w:hAnsi="Times New Roman" w:cs="Times New Roman"/>
              </w:rPr>
              <w:t>Chi phí khách hàng</w:t>
            </w:r>
          </w:p>
        </w:tc>
        <w:tc>
          <w:tcPr>
            <w:tcW w:w="2113" w:type="dxa"/>
            <w:shd w:val="clear" w:color="auto" w:fill="auto"/>
          </w:tcPr>
          <w:p w:rsidR="003D6FA6" w:rsidRPr="003D6FA6" w:rsidRDefault="003D6FA6" w:rsidP="00BD3E35">
            <w:pPr>
              <w:suppressAutoHyphens/>
              <w:spacing w:after="120"/>
              <w:jc w:val="center"/>
              <w:rPr>
                <w:rFonts w:ascii="Times New Roman" w:hAnsi="Times New Roman" w:cs="Times New Roman"/>
              </w:rPr>
            </w:pPr>
            <w:r w:rsidRPr="003D6FA6">
              <w:rPr>
                <w:rFonts w:ascii="Times New Roman" w:hAnsi="Times New Roman" w:cs="Times New Roman"/>
              </w:rPr>
              <w:t>33 %</w:t>
            </w:r>
          </w:p>
        </w:tc>
      </w:tr>
      <w:tr w:rsidR="003D6FA6" w:rsidRPr="003D6FA6" w:rsidTr="003E2CE2">
        <w:trPr>
          <w:trHeight w:val="355"/>
          <w:jc w:val="center"/>
        </w:trPr>
        <w:tc>
          <w:tcPr>
            <w:tcW w:w="670" w:type="dxa"/>
          </w:tcPr>
          <w:p w:rsidR="003D6FA6" w:rsidRPr="003D6FA6" w:rsidRDefault="003D6FA6" w:rsidP="003D6FA6">
            <w:pPr>
              <w:numPr>
                <w:ilvl w:val="0"/>
                <w:numId w:val="20"/>
              </w:numPr>
              <w:suppressAutoHyphens/>
              <w:spacing w:after="120" w:line="240" w:lineRule="auto"/>
              <w:ind w:left="168" w:firstLine="0"/>
              <w:jc w:val="center"/>
              <w:rPr>
                <w:rFonts w:ascii="Times New Roman" w:hAnsi="Times New Roman" w:cs="Times New Roman"/>
              </w:rPr>
            </w:pPr>
          </w:p>
        </w:tc>
        <w:tc>
          <w:tcPr>
            <w:tcW w:w="3876" w:type="dxa"/>
          </w:tcPr>
          <w:p w:rsidR="003D6FA6" w:rsidRPr="003D6FA6" w:rsidRDefault="003D6FA6" w:rsidP="00BD3E35">
            <w:pPr>
              <w:suppressAutoHyphens/>
              <w:spacing w:after="120"/>
              <w:jc w:val="both"/>
              <w:rPr>
                <w:rFonts w:ascii="Times New Roman" w:hAnsi="Times New Roman" w:cs="Times New Roman"/>
              </w:rPr>
            </w:pPr>
            <w:r w:rsidRPr="003D6FA6">
              <w:rPr>
                <w:rFonts w:ascii="Times New Roman" w:hAnsi="Times New Roman" w:cs="Times New Roman"/>
              </w:rPr>
              <w:t>Chi phí bán hàng</w:t>
            </w:r>
          </w:p>
        </w:tc>
        <w:tc>
          <w:tcPr>
            <w:tcW w:w="2113" w:type="dxa"/>
            <w:shd w:val="clear" w:color="auto" w:fill="auto"/>
          </w:tcPr>
          <w:p w:rsidR="003D6FA6" w:rsidRPr="003D6FA6" w:rsidRDefault="003D6FA6" w:rsidP="00BD3E35">
            <w:pPr>
              <w:suppressAutoHyphens/>
              <w:spacing w:after="120"/>
              <w:jc w:val="center"/>
              <w:rPr>
                <w:rFonts w:ascii="Times New Roman" w:hAnsi="Times New Roman" w:cs="Times New Roman"/>
              </w:rPr>
            </w:pPr>
            <w:r w:rsidRPr="003D6FA6">
              <w:rPr>
                <w:rFonts w:ascii="Times New Roman" w:hAnsi="Times New Roman" w:cs="Times New Roman"/>
              </w:rPr>
              <w:t>14 %</w:t>
            </w:r>
          </w:p>
        </w:tc>
      </w:tr>
      <w:tr w:rsidR="003D6FA6" w:rsidRPr="003D6FA6" w:rsidTr="003E2CE2">
        <w:trPr>
          <w:trHeight w:val="355"/>
          <w:jc w:val="center"/>
        </w:trPr>
        <w:tc>
          <w:tcPr>
            <w:tcW w:w="670" w:type="dxa"/>
          </w:tcPr>
          <w:p w:rsidR="003D6FA6" w:rsidRPr="003D6FA6" w:rsidRDefault="003D6FA6" w:rsidP="003D6FA6">
            <w:pPr>
              <w:numPr>
                <w:ilvl w:val="0"/>
                <w:numId w:val="20"/>
              </w:numPr>
              <w:suppressAutoHyphens/>
              <w:spacing w:after="120" w:line="240" w:lineRule="auto"/>
              <w:ind w:left="168" w:firstLine="0"/>
              <w:jc w:val="center"/>
              <w:rPr>
                <w:rFonts w:ascii="Times New Roman" w:hAnsi="Times New Roman" w:cs="Times New Roman"/>
              </w:rPr>
            </w:pPr>
          </w:p>
        </w:tc>
        <w:tc>
          <w:tcPr>
            <w:tcW w:w="3876" w:type="dxa"/>
          </w:tcPr>
          <w:p w:rsidR="003D6FA6" w:rsidRPr="003D6FA6" w:rsidRDefault="003D6FA6" w:rsidP="00BD3E35">
            <w:pPr>
              <w:suppressAutoHyphens/>
              <w:spacing w:after="120"/>
              <w:jc w:val="both"/>
              <w:rPr>
                <w:rFonts w:ascii="Times New Roman" w:hAnsi="Times New Roman" w:cs="Times New Roman"/>
              </w:rPr>
            </w:pPr>
            <w:r w:rsidRPr="003D6FA6">
              <w:rPr>
                <w:rFonts w:ascii="Times New Roman" w:hAnsi="Times New Roman" w:cs="Times New Roman"/>
              </w:rPr>
              <w:t>Chi phí tài chính</w:t>
            </w:r>
          </w:p>
        </w:tc>
        <w:tc>
          <w:tcPr>
            <w:tcW w:w="2113" w:type="dxa"/>
            <w:shd w:val="clear" w:color="auto" w:fill="auto"/>
          </w:tcPr>
          <w:p w:rsidR="003D6FA6" w:rsidRPr="003D6FA6" w:rsidRDefault="003D6FA6" w:rsidP="00BD3E35">
            <w:pPr>
              <w:suppressAutoHyphens/>
              <w:spacing w:after="120"/>
              <w:jc w:val="center"/>
              <w:rPr>
                <w:rFonts w:ascii="Times New Roman" w:hAnsi="Times New Roman" w:cs="Times New Roman"/>
              </w:rPr>
            </w:pPr>
            <w:r w:rsidRPr="003D6FA6">
              <w:rPr>
                <w:rFonts w:ascii="Times New Roman" w:hAnsi="Times New Roman" w:cs="Times New Roman"/>
              </w:rPr>
              <w:t>3 %</w:t>
            </w:r>
          </w:p>
        </w:tc>
      </w:tr>
      <w:tr w:rsidR="003D6FA6" w:rsidRPr="003D6FA6" w:rsidTr="003E2CE2">
        <w:trPr>
          <w:trHeight w:val="364"/>
          <w:jc w:val="center"/>
        </w:trPr>
        <w:tc>
          <w:tcPr>
            <w:tcW w:w="670" w:type="dxa"/>
          </w:tcPr>
          <w:p w:rsidR="003D6FA6" w:rsidRPr="003D6FA6" w:rsidRDefault="003D6FA6" w:rsidP="003D6FA6">
            <w:pPr>
              <w:numPr>
                <w:ilvl w:val="0"/>
                <w:numId w:val="20"/>
              </w:numPr>
              <w:suppressAutoHyphens/>
              <w:spacing w:after="120" w:line="240" w:lineRule="auto"/>
              <w:ind w:left="168" w:firstLine="0"/>
              <w:jc w:val="center"/>
              <w:rPr>
                <w:rFonts w:ascii="Times New Roman" w:hAnsi="Times New Roman" w:cs="Times New Roman"/>
              </w:rPr>
            </w:pPr>
          </w:p>
        </w:tc>
        <w:tc>
          <w:tcPr>
            <w:tcW w:w="3876" w:type="dxa"/>
          </w:tcPr>
          <w:p w:rsidR="003D6FA6" w:rsidRPr="003D6FA6" w:rsidRDefault="003D6FA6" w:rsidP="00BD3E35">
            <w:pPr>
              <w:suppressAutoHyphens/>
              <w:spacing w:after="120"/>
              <w:jc w:val="both"/>
              <w:rPr>
                <w:rFonts w:ascii="Times New Roman" w:hAnsi="Times New Roman" w:cs="Times New Roman"/>
              </w:rPr>
            </w:pPr>
            <w:r w:rsidRPr="003D6FA6">
              <w:rPr>
                <w:rFonts w:ascii="Times New Roman" w:hAnsi="Times New Roman" w:cs="Times New Roman"/>
              </w:rPr>
              <w:t>Chi phí quản lý</w:t>
            </w:r>
          </w:p>
        </w:tc>
        <w:tc>
          <w:tcPr>
            <w:tcW w:w="2113" w:type="dxa"/>
            <w:shd w:val="clear" w:color="auto" w:fill="auto"/>
          </w:tcPr>
          <w:p w:rsidR="003D6FA6" w:rsidRPr="003D6FA6" w:rsidRDefault="003D6FA6" w:rsidP="00BD3E35">
            <w:pPr>
              <w:suppressAutoHyphens/>
              <w:spacing w:after="120"/>
              <w:jc w:val="center"/>
              <w:rPr>
                <w:rFonts w:ascii="Times New Roman" w:hAnsi="Times New Roman" w:cs="Times New Roman"/>
              </w:rPr>
            </w:pPr>
            <w:r w:rsidRPr="003D6FA6">
              <w:rPr>
                <w:rFonts w:ascii="Times New Roman" w:hAnsi="Times New Roman" w:cs="Times New Roman"/>
              </w:rPr>
              <w:t>6 %</w:t>
            </w:r>
          </w:p>
        </w:tc>
      </w:tr>
      <w:tr w:rsidR="003D6FA6" w:rsidRPr="003D6FA6" w:rsidTr="003E2CE2">
        <w:trPr>
          <w:trHeight w:val="346"/>
          <w:jc w:val="center"/>
        </w:trPr>
        <w:tc>
          <w:tcPr>
            <w:tcW w:w="670" w:type="dxa"/>
          </w:tcPr>
          <w:p w:rsidR="003D6FA6" w:rsidRPr="003D6FA6" w:rsidRDefault="003D6FA6" w:rsidP="003D6FA6">
            <w:pPr>
              <w:numPr>
                <w:ilvl w:val="0"/>
                <w:numId w:val="20"/>
              </w:numPr>
              <w:suppressAutoHyphens/>
              <w:spacing w:after="120" w:line="240" w:lineRule="auto"/>
              <w:ind w:left="168" w:firstLine="0"/>
              <w:jc w:val="center"/>
              <w:rPr>
                <w:rFonts w:ascii="Times New Roman" w:hAnsi="Times New Roman" w:cs="Times New Roman"/>
              </w:rPr>
            </w:pPr>
          </w:p>
        </w:tc>
        <w:tc>
          <w:tcPr>
            <w:tcW w:w="3876" w:type="dxa"/>
          </w:tcPr>
          <w:p w:rsidR="003D6FA6" w:rsidRPr="003D6FA6" w:rsidRDefault="003D6FA6" w:rsidP="00BD3E35">
            <w:pPr>
              <w:suppressAutoHyphens/>
              <w:spacing w:after="120"/>
              <w:jc w:val="both"/>
              <w:rPr>
                <w:rFonts w:ascii="Times New Roman" w:hAnsi="Times New Roman" w:cs="Times New Roman"/>
              </w:rPr>
            </w:pPr>
            <w:r w:rsidRPr="003D6FA6">
              <w:rPr>
                <w:rFonts w:ascii="Times New Roman" w:hAnsi="Times New Roman" w:cs="Times New Roman"/>
              </w:rPr>
              <w:t>Lợi nhuận trước thuế</w:t>
            </w:r>
          </w:p>
        </w:tc>
        <w:tc>
          <w:tcPr>
            <w:tcW w:w="2113" w:type="dxa"/>
            <w:shd w:val="clear" w:color="auto" w:fill="auto"/>
          </w:tcPr>
          <w:p w:rsidR="003D6FA6" w:rsidRPr="003D6FA6" w:rsidRDefault="003D6FA6" w:rsidP="00BD3E35">
            <w:pPr>
              <w:suppressAutoHyphens/>
              <w:spacing w:after="120"/>
              <w:jc w:val="center"/>
              <w:rPr>
                <w:rFonts w:ascii="Times New Roman" w:hAnsi="Times New Roman" w:cs="Times New Roman"/>
                <w:b/>
              </w:rPr>
            </w:pPr>
            <w:r w:rsidRPr="003D6FA6">
              <w:rPr>
                <w:rFonts w:ascii="Times New Roman" w:hAnsi="Times New Roman" w:cs="Times New Roman"/>
                <w:b/>
              </w:rPr>
              <w:t>4 %</w:t>
            </w:r>
          </w:p>
        </w:tc>
      </w:tr>
      <w:tr w:rsidR="003D6FA6" w:rsidRPr="003D6FA6" w:rsidTr="003E2CE2">
        <w:trPr>
          <w:trHeight w:val="346"/>
          <w:jc w:val="center"/>
        </w:trPr>
        <w:tc>
          <w:tcPr>
            <w:tcW w:w="4546" w:type="dxa"/>
            <w:gridSpan w:val="2"/>
          </w:tcPr>
          <w:p w:rsidR="003D6FA6" w:rsidRPr="003D6FA6" w:rsidRDefault="003D6FA6" w:rsidP="00BD3E35">
            <w:pPr>
              <w:suppressAutoHyphens/>
              <w:spacing w:after="120"/>
              <w:jc w:val="both"/>
              <w:rPr>
                <w:rFonts w:ascii="Times New Roman" w:hAnsi="Times New Roman" w:cs="Times New Roman"/>
                <w:b/>
              </w:rPr>
            </w:pPr>
            <w:r w:rsidRPr="003D6FA6">
              <w:rPr>
                <w:rFonts w:ascii="Times New Roman" w:hAnsi="Times New Roman" w:cs="Times New Roman"/>
                <w:b/>
              </w:rPr>
              <w:t>TỔNG CỘNG</w:t>
            </w:r>
          </w:p>
        </w:tc>
        <w:tc>
          <w:tcPr>
            <w:tcW w:w="2113" w:type="dxa"/>
            <w:shd w:val="clear" w:color="auto" w:fill="auto"/>
          </w:tcPr>
          <w:p w:rsidR="003D6FA6" w:rsidRPr="003D6FA6" w:rsidRDefault="003D6FA6" w:rsidP="00BD3E35">
            <w:pPr>
              <w:suppressAutoHyphens/>
              <w:spacing w:after="120"/>
              <w:jc w:val="center"/>
              <w:rPr>
                <w:rFonts w:ascii="Times New Roman" w:hAnsi="Times New Roman" w:cs="Times New Roman"/>
                <w:b/>
              </w:rPr>
            </w:pPr>
            <w:r w:rsidRPr="003D6FA6">
              <w:rPr>
                <w:rFonts w:ascii="Times New Roman" w:hAnsi="Times New Roman" w:cs="Times New Roman"/>
                <w:b/>
              </w:rPr>
              <w:t>100%</w:t>
            </w:r>
          </w:p>
        </w:tc>
      </w:tr>
    </w:tbl>
    <w:p w:rsidR="003D6FA6" w:rsidRDefault="003D6FA6" w:rsidP="00F575D2">
      <w:pPr>
        <w:rPr>
          <w:rFonts w:ascii="Times New Roman" w:hAnsi="Times New Roman" w:cs="Times New Roman"/>
          <w:sz w:val="26"/>
          <w:szCs w:val="26"/>
        </w:rPr>
      </w:pPr>
    </w:p>
    <w:p w:rsidR="003D6FA6" w:rsidRDefault="003D6FA6" w:rsidP="00F575D2">
      <w:pPr>
        <w:rPr>
          <w:rFonts w:ascii="Times New Roman" w:hAnsi="Times New Roman" w:cs="Times New Roman"/>
          <w:sz w:val="26"/>
          <w:szCs w:val="26"/>
        </w:rPr>
      </w:pPr>
    </w:p>
    <w:p w:rsidR="003D6FA6" w:rsidRPr="003D6FA6" w:rsidRDefault="003D6FA6" w:rsidP="00F575D2">
      <w:pPr>
        <w:rPr>
          <w:rFonts w:ascii="Times New Roman" w:hAnsi="Times New Roman" w:cs="Times New Roman"/>
          <w:sz w:val="26"/>
          <w:szCs w:val="26"/>
        </w:rPr>
      </w:pPr>
    </w:p>
    <w:p w:rsidR="003D6FA6" w:rsidRPr="003D6FA6" w:rsidRDefault="003D6FA6" w:rsidP="003D6FA6">
      <w:pPr>
        <w:numPr>
          <w:ilvl w:val="0"/>
          <w:numId w:val="39"/>
        </w:numPr>
        <w:spacing w:after="0" w:line="240" w:lineRule="auto"/>
        <w:rPr>
          <w:rFonts w:ascii="Times New Roman" w:hAnsi="Times New Roman" w:cs="Times New Roman"/>
          <w:b/>
          <w:sz w:val="26"/>
          <w:szCs w:val="26"/>
        </w:rPr>
      </w:pPr>
      <w:r w:rsidRPr="003D6FA6">
        <w:rPr>
          <w:rFonts w:ascii="Times New Roman" w:hAnsi="Times New Roman" w:cs="Times New Roman"/>
          <w:b/>
          <w:sz w:val="26"/>
          <w:szCs w:val="26"/>
        </w:rPr>
        <w:lastRenderedPageBreak/>
        <w:t>Doanh thu từng khu vực</w:t>
      </w:r>
    </w:p>
    <w:p w:rsidR="003D6FA6" w:rsidRPr="003D6FA6" w:rsidRDefault="003D6FA6" w:rsidP="00997471">
      <w:pPr>
        <w:ind w:left="360"/>
        <w:rPr>
          <w:rFonts w:ascii="Times New Roman" w:hAnsi="Times New Roman" w:cs="Times New Roman"/>
          <w:b/>
          <w:sz w:val="26"/>
          <w:szCs w:val="26"/>
        </w:rPr>
      </w:pPr>
    </w:p>
    <w:tbl>
      <w:tblPr>
        <w:tblW w:w="651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814"/>
        <w:gridCol w:w="1998"/>
      </w:tblGrid>
      <w:tr w:rsidR="003D6FA6" w:rsidRPr="003D6FA6" w:rsidTr="00153738">
        <w:trPr>
          <w:jc w:val="center"/>
        </w:trPr>
        <w:tc>
          <w:tcPr>
            <w:tcW w:w="698" w:type="dxa"/>
            <w:shd w:val="clear" w:color="auto" w:fill="92D050"/>
          </w:tcPr>
          <w:p w:rsidR="003D6FA6" w:rsidRPr="003D6FA6" w:rsidRDefault="003D6FA6" w:rsidP="00BD3E35">
            <w:pPr>
              <w:suppressAutoHyphens/>
              <w:spacing w:after="120"/>
              <w:jc w:val="center"/>
              <w:rPr>
                <w:rFonts w:ascii="Times New Roman" w:hAnsi="Times New Roman" w:cs="Times New Roman"/>
                <w:b/>
              </w:rPr>
            </w:pPr>
            <w:r w:rsidRPr="003D6FA6">
              <w:rPr>
                <w:rFonts w:ascii="Times New Roman" w:hAnsi="Times New Roman" w:cs="Times New Roman"/>
                <w:b/>
              </w:rPr>
              <w:t>STT</w:t>
            </w:r>
          </w:p>
        </w:tc>
        <w:tc>
          <w:tcPr>
            <w:tcW w:w="3814" w:type="dxa"/>
            <w:shd w:val="clear" w:color="auto" w:fill="92D050"/>
          </w:tcPr>
          <w:p w:rsidR="003D6FA6" w:rsidRPr="003D6FA6" w:rsidRDefault="003D6FA6" w:rsidP="00BD3E35">
            <w:pPr>
              <w:suppressAutoHyphens/>
              <w:spacing w:after="120"/>
              <w:jc w:val="center"/>
              <w:rPr>
                <w:rFonts w:ascii="Times New Roman" w:hAnsi="Times New Roman" w:cs="Times New Roman"/>
                <w:b/>
              </w:rPr>
            </w:pPr>
            <w:r w:rsidRPr="003D6FA6">
              <w:rPr>
                <w:rFonts w:ascii="Times New Roman" w:hAnsi="Times New Roman" w:cs="Times New Roman"/>
                <w:b/>
              </w:rPr>
              <w:t>Diễn giải</w:t>
            </w:r>
          </w:p>
        </w:tc>
        <w:tc>
          <w:tcPr>
            <w:tcW w:w="1998" w:type="dxa"/>
            <w:shd w:val="clear" w:color="auto" w:fill="92D050"/>
          </w:tcPr>
          <w:p w:rsidR="003D6FA6" w:rsidRPr="003D6FA6" w:rsidRDefault="003D6FA6" w:rsidP="00BD3E35">
            <w:pPr>
              <w:suppressAutoHyphens/>
              <w:spacing w:after="120"/>
              <w:jc w:val="center"/>
              <w:rPr>
                <w:rFonts w:ascii="Times New Roman" w:hAnsi="Times New Roman" w:cs="Times New Roman"/>
                <w:b/>
              </w:rPr>
            </w:pPr>
            <w:r w:rsidRPr="003D6FA6">
              <w:rPr>
                <w:rFonts w:ascii="Times New Roman" w:hAnsi="Times New Roman" w:cs="Times New Roman"/>
                <w:b/>
              </w:rPr>
              <w:t>Kế hoạch</w:t>
            </w:r>
          </w:p>
        </w:tc>
      </w:tr>
      <w:tr w:rsidR="003D6FA6" w:rsidRPr="003D6FA6" w:rsidTr="00153738">
        <w:trPr>
          <w:jc w:val="center"/>
        </w:trPr>
        <w:tc>
          <w:tcPr>
            <w:tcW w:w="698" w:type="dxa"/>
          </w:tcPr>
          <w:p w:rsidR="003D6FA6" w:rsidRPr="003D6FA6" w:rsidRDefault="003D6FA6" w:rsidP="00BD3E35">
            <w:pPr>
              <w:suppressAutoHyphens/>
              <w:spacing w:after="120"/>
              <w:jc w:val="both"/>
              <w:rPr>
                <w:rFonts w:ascii="Times New Roman" w:hAnsi="Times New Roman" w:cs="Times New Roman"/>
              </w:rPr>
            </w:pPr>
          </w:p>
        </w:tc>
        <w:tc>
          <w:tcPr>
            <w:tcW w:w="3814" w:type="dxa"/>
          </w:tcPr>
          <w:p w:rsidR="003D6FA6" w:rsidRPr="003D6FA6" w:rsidRDefault="003D6FA6" w:rsidP="00BD3E35">
            <w:pPr>
              <w:suppressAutoHyphens/>
              <w:spacing w:after="120"/>
              <w:jc w:val="both"/>
              <w:rPr>
                <w:rFonts w:ascii="Times New Roman" w:hAnsi="Times New Roman" w:cs="Times New Roman"/>
              </w:rPr>
            </w:pPr>
            <w:r w:rsidRPr="003D6FA6">
              <w:rPr>
                <w:rFonts w:ascii="Times New Roman" w:hAnsi="Times New Roman" w:cs="Times New Roman"/>
                <w:b/>
              </w:rPr>
              <w:t>DOANH THU TOÀN QUỐC</w:t>
            </w:r>
          </w:p>
        </w:tc>
        <w:tc>
          <w:tcPr>
            <w:tcW w:w="1998" w:type="dxa"/>
            <w:shd w:val="clear" w:color="auto" w:fill="auto"/>
          </w:tcPr>
          <w:p w:rsidR="003D6FA6" w:rsidRPr="003D6FA6" w:rsidRDefault="003D6FA6" w:rsidP="00BD3E35">
            <w:pPr>
              <w:suppressAutoHyphens/>
              <w:spacing w:after="120"/>
              <w:jc w:val="center"/>
              <w:rPr>
                <w:rFonts w:ascii="Times New Roman" w:hAnsi="Times New Roman" w:cs="Times New Roman"/>
                <w:b/>
              </w:rPr>
            </w:pPr>
            <w:r w:rsidRPr="003D6FA6">
              <w:rPr>
                <w:rFonts w:ascii="Times New Roman" w:hAnsi="Times New Roman" w:cs="Times New Roman"/>
                <w:b/>
              </w:rPr>
              <w:t>150 tỷ</w:t>
            </w:r>
          </w:p>
        </w:tc>
      </w:tr>
      <w:tr w:rsidR="003D6FA6" w:rsidRPr="003D6FA6" w:rsidTr="00153738">
        <w:trPr>
          <w:trHeight w:val="373"/>
          <w:jc w:val="center"/>
        </w:trPr>
        <w:tc>
          <w:tcPr>
            <w:tcW w:w="698" w:type="dxa"/>
          </w:tcPr>
          <w:p w:rsidR="003D6FA6" w:rsidRPr="003D6FA6" w:rsidRDefault="003D6FA6" w:rsidP="00BD3E35">
            <w:pPr>
              <w:suppressAutoHyphens/>
              <w:spacing w:after="120"/>
              <w:jc w:val="center"/>
              <w:rPr>
                <w:rFonts w:ascii="Times New Roman" w:hAnsi="Times New Roman" w:cs="Times New Roman"/>
              </w:rPr>
            </w:pPr>
            <w:r w:rsidRPr="003D6FA6">
              <w:rPr>
                <w:rFonts w:ascii="Times New Roman" w:hAnsi="Times New Roman" w:cs="Times New Roman"/>
              </w:rPr>
              <w:t>1</w:t>
            </w:r>
          </w:p>
        </w:tc>
        <w:tc>
          <w:tcPr>
            <w:tcW w:w="3814" w:type="dxa"/>
          </w:tcPr>
          <w:p w:rsidR="003D6FA6" w:rsidRPr="003D6FA6" w:rsidRDefault="003D6FA6" w:rsidP="00BD3E35">
            <w:pPr>
              <w:suppressAutoHyphens/>
              <w:spacing w:after="120"/>
              <w:jc w:val="both"/>
              <w:rPr>
                <w:rFonts w:ascii="Times New Roman" w:hAnsi="Times New Roman" w:cs="Times New Roman"/>
              </w:rPr>
            </w:pPr>
            <w:r w:rsidRPr="003D6FA6">
              <w:rPr>
                <w:rFonts w:ascii="Times New Roman" w:hAnsi="Times New Roman" w:cs="Times New Roman"/>
              </w:rPr>
              <w:t xml:space="preserve">Khu vực doanh nghiệp </w:t>
            </w:r>
          </w:p>
        </w:tc>
        <w:tc>
          <w:tcPr>
            <w:tcW w:w="1998" w:type="dxa"/>
            <w:shd w:val="clear" w:color="auto" w:fill="auto"/>
          </w:tcPr>
          <w:p w:rsidR="003D6FA6" w:rsidRPr="003D6FA6" w:rsidRDefault="003D6FA6" w:rsidP="00BD3E35">
            <w:pPr>
              <w:suppressAutoHyphens/>
              <w:spacing w:after="120"/>
              <w:jc w:val="center"/>
              <w:rPr>
                <w:rFonts w:ascii="Times New Roman" w:hAnsi="Times New Roman" w:cs="Times New Roman"/>
              </w:rPr>
            </w:pPr>
            <w:r w:rsidRPr="003D6FA6">
              <w:rPr>
                <w:rFonts w:ascii="Times New Roman" w:hAnsi="Times New Roman" w:cs="Times New Roman"/>
              </w:rPr>
              <w:t>80 tỷ</w:t>
            </w:r>
          </w:p>
        </w:tc>
      </w:tr>
      <w:tr w:rsidR="003D6FA6" w:rsidRPr="003D6FA6" w:rsidTr="00153738">
        <w:trPr>
          <w:trHeight w:val="382"/>
          <w:jc w:val="center"/>
        </w:trPr>
        <w:tc>
          <w:tcPr>
            <w:tcW w:w="698" w:type="dxa"/>
          </w:tcPr>
          <w:p w:rsidR="003D6FA6" w:rsidRPr="003D6FA6" w:rsidRDefault="003D6FA6" w:rsidP="00BD3E35">
            <w:pPr>
              <w:suppressAutoHyphens/>
              <w:spacing w:after="120"/>
              <w:jc w:val="center"/>
              <w:rPr>
                <w:rFonts w:ascii="Times New Roman" w:hAnsi="Times New Roman" w:cs="Times New Roman"/>
              </w:rPr>
            </w:pPr>
            <w:r w:rsidRPr="003D6FA6">
              <w:rPr>
                <w:rFonts w:ascii="Times New Roman" w:hAnsi="Times New Roman" w:cs="Times New Roman"/>
              </w:rPr>
              <w:t>2</w:t>
            </w:r>
          </w:p>
        </w:tc>
        <w:tc>
          <w:tcPr>
            <w:tcW w:w="3814" w:type="dxa"/>
          </w:tcPr>
          <w:p w:rsidR="003D6FA6" w:rsidRPr="003D6FA6" w:rsidRDefault="003D6FA6" w:rsidP="00BD3E35">
            <w:pPr>
              <w:suppressAutoHyphens/>
              <w:spacing w:after="120"/>
              <w:jc w:val="both"/>
              <w:rPr>
                <w:rFonts w:ascii="Times New Roman" w:hAnsi="Times New Roman" w:cs="Times New Roman"/>
              </w:rPr>
            </w:pPr>
            <w:r w:rsidRPr="003D6FA6">
              <w:rPr>
                <w:rFonts w:ascii="Times New Roman" w:hAnsi="Times New Roman" w:cs="Times New Roman"/>
              </w:rPr>
              <w:t>Khu vực phân phối</w:t>
            </w:r>
          </w:p>
        </w:tc>
        <w:tc>
          <w:tcPr>
            <w:tcW w:w="1998" w:type="dxa"/>
            <w:shd w:val="clear" w:color="auto" w:fill="auto"/>
          </w:tcPr>
          <w:p w:rsidR="003D6FA6" w:rsidRPr="003D6FA6" w:rsidRDefault="003D6FA6" w:rsidP="00BD3E35">
            <w:pPr>
              <w:suppressAutoHyphens/>
              <w:spacing w:after="120"/>
              <w:jc w:val="center"/>
              <w:rPr>
                <w:rFonts w:ascii="Times New Roman" w:hAnsi="Times New Roman" w:cs="Times New Roman"/>
              </w:rPr>
            </w:pPr>
            <w:r w:rsidRPr="003D6FA6">
              <w:rPr>
                <w:rFonts w:ascii="Times New Roman" w:hAnsi="Times New Roman" w:cs="Times New Roman"/>
              </w:rPr>
              <w:t>70 tỷ</w:t>
            </w:r>
          </w:p>
        </w:tc>
      </w:tr>
    </w:tbl>
    <w:p w:rsidR="003D6FA6" w:rsidRPr="003D6FA6" w:rsidRDefault="003D6FA6" w:rsidP="00F575D2">
      <w:pPr>
        <w:rPr>
          <w:rFonts w:ascii="Times New Roman" w:hAnsi="Times New Roman" w:cs="Times New Roman"/>
          <w:b/>
          <w:sz w:val="26"/>
          <w:szCs w:val="26"/>
        </w:rPr>
      </w:pPr>
    </w:p>
    <w:p w:rsidR="003D6FA6" w:rsidRPr="003D6FA6" w:rsidRDefault="003D6FA6" w:rsidP="003D6FA6">
      <w:pPr>
        <w:numPr>
          <w:ilvl w:val="0"/>
          <w:numId w:val="39"/>
        </w:numPr>
        <w:spacing w:after="0" w:line="240" w:lineRule="auto"/>
        <w:rPr>
          <w:rFonts w:ascii="Times New Roman" w:hAnsi="Times New Roman" w:cs="Times New Roman"/>
          <w:b/>
          <w:sz w:val="26"/>
          <w:szCs w:val="26"/>
        </w:rPr>
      </w:pPr>
      <w:r>
        <w:rPr>
          <w:rFonts w:ascii="Times New Roman" w:hAnsi="Times New Roman" w:cs="Times New Roman"/>
          <w:b/>
          <w:sz w:val="26"/>
          <w:szCs w:val="26"/>
        </w:rPr>
        <w:t>D</w:t>
      </w:r>
      <w:r w:rsidRPr="003D6FA6">
        <w:rPr>
          <w:rFonts w:ascii="Times New Roman" w:hAnsi="Times New Roman" w:cs="Times New Roman"/>
          <w:b/>
          <w:sz w:val="26"/>
          <w:szCs w:val="26"/>
        </w:rPr>
        <w:t>oanh thu từng Quý</w:t>
      </w:r>
    </w:p>
    <w:p w:rsidR="003D6FA6" w:rsidRPr="003D6FA6" w:rsidRDefault="003D6FA6" w:rsidP="0019620B">
      <w:pPr>
        <w:ind w:left="360"/>
        <w:rPr>
          <w:rFonts w:ascii="Times New Roman" w:hAnsi="Times New Roman" w:cs="Times New Roman"/>
          <w:b/>
          <w:sz w:val="26"/>
          <w:szCs w:val="26"/>
        </w:rPr>
      </w:pPr>
    </w:p>
    <w:tbl>
      <w:tblPr>
        <w:tblW w:w="87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1275"/>
        <w:gridCol w:w="993"/>
        <w:gridCol w:w="992"/>
        <w:gridCol w:w="975"/>
        <w:gridCol w:w="1293"/>
      </w:tblGrid>
      <w:tr w:rsidR="003D6FA6" w:rsidRPr="003D6FA6" w:rsidTr="000D2308">
        <w:trPr>
          <w:jc w:val="center"/>
        </w:trPr>
        <w:tc>
          <w:tcPr>
            <w:tcW w:w="709" w:type="dxa"/>
            <w:shd w:val="clear" w:color="auto" w:fill="92D050"/>
          </w:tcPr>
          <w:p w:rsidR="003D6FA6" w:rsidRPr="003D6FA6" w:rsidRDefault="003D6FA6" w:rsidP="00BD3E35">
            <w:pPr>
              <w:suppressAutoHyphens/>
              <w:spacing w:after="120"/>
              <w:jc w:val="center"/>
              <w:rPr>
                <w:rFonts w:ascii="Times New Roman" w:hAnsi="Times New Roman" w:cs="Times New Roman"/>
                <w:b/>
              </w:rPr>
            </w:pPr>
            <w:r w:rsidRPr="003D6FA6">
              <w:rPr>
                <w:rFonts w:ascii="Times New Roman" w:hAnsi="Times New Roman" w:cs="Times New Roman"/>
                <w:b/>
              </w:rPr>
              <w:t>STT</w:t>
            </w:r>
          </w:p>
        </w:tc>
        <w:tc>
          <w:tcPr>
            <w:tcW w:w="2552" w:type="dxa"/>
            <w:shd w:val="clear" w:color="auto" w:fill="92D050"/>
          </w:tcPr>
          <w:p w:rsidR="003D6FA6" w:rsidRPr="003D6FA6" w:rsidRDefault="003D6FA6" w:rsidP="00BD3E35">
            <w:pPr>
              <w:suppressAutoHyphens/>
              <w:spacing w:after="120"/>
              <w:jc w:val="center"/>
              <w:rPr>
                <w:rFonts w:ascii="Times New Roman" w:hAnsi="Times New Roman" w:cs="Times New Roman"/>
                <w:b/>
              </w:rPr>
            </w:pPr>
            <w:r w:rsidRPr="003D6FA6">
              <w:rPr>
                <w:rFonts w:ascii="Times New Roman" w:hAnsi="Times New Roman" w:cs="Times New Roman"/>
                <w:b/>
              </w:rPr>
              <w:t>Diễn giải</w:t>
            </w:r>
          </w:p>
        </w:tc>
        <w:tc>
          <w:tcPr>
            <w:tcW w:w="1275" w:type="dxa"/>
            <w:shd w:val="clear" w:color="auto" w:fill="92D050"/>
          </w:tcPr>
          <w:p w:rsidR="003D6FA6" w:rsidRPr="003D6FA6" w:rsidRDefault="003D6FA6" w:rsidP="00BD3E35">
            <w:pPr>
              <w:suppressAutoHyphens/>
              <w:spacing w:after="120"/>
              <w:jc w:val="center"/>
              <w:rPr>
                <w:rFonts w:ascii="Times New Roman" w:hAnsi="Times New Roman" w:cs="Times New Roman"/>
                <w:b/>
              </w:rPr>
            </w:pPr>
            <w:r w:rsidRPr="003D6FA6">
              <w:rPr>
                <w:rFonts w:ascii="Times New Roman" w:hAnsi="Times New Roman" w:cs="Times New Roman"/>
                <w:b/>
              </w:rPr>
              <w:t>Quý I</w:t>
            </w:r>
          </w:p>
        </w:tc>
        <w:tc>
          <w:tcPr>
            <w:tcW w:w="993" w:type="dxa"/>
            <w:shd w:val="clear" w:color="auto" w:fill="92D050"/>
          </w:tcPr>
          <w:p w:rsidR="003D6FA6" w:rsidRPr="003D6FA6" w:rsidRDefault="003D6FA6" w:rsidP="00BD3E35">
            <w:pPr>
              <w:suppressAutoHyphens/>
              <w:spacing w:after="120"/>
              <w:jc w:val="center"/>
              <w:rPr>
                <w:rFonts w:ascii="Times New Roman" w:hAnsi="Times New Roman" w:cs="Times New Roman"/>
                <w:b/>
              </w:rPr>
            </w:pPr>
            <w:r w:rsidRPr="003D6FA6">
              <w:rPr>
                <w:rFonts w:ascii="Times New Roman" w:hAnsi="Times New Roman" w:cs="Times New Roman"/>
                <w:b/>
              </w:rPr>
              <w:t>Quý II</w:t>
            </w:r>
          </w:p>
        </w:tc>
        <w:tc>
          <w:tcPr>
            <w:tcW w:w="992" w:type="dxa"/>
            <w:shd w:val="clear" w:color="auto" w:fill="92D050"/>
          </w:tcPr>
          <w:p w:rsidR="003D6FA6" w:rsidRPr="003D6FA6" w:rsidRDefault="003D6FA6" w:rsidP="00BD3E35">
            <w:pPr>
              <w:suppressAutoHyphens/>
              <w:spacing w:after="120"/>
              <w:jc w:val="center"/>
              <w:rPr>
                <w:rFonts w:ascii="Times New Roman" w:hAnsi="Times New Roman" w:cs="Times New Roman"/>
                <w:b/>
              </w:rPr>
            </w:pPr>
            <w:r w:rsidRPr="003D6FA6">
              <w:rPr>
                <w:rFonts w:ascii="Times New Roman" w:hAnsi="Times New Roman" w:cs="Times New Roman"/>
                <w:b/>
              </w:rPr>
              <w:t>Quý III</w:t>
            </w:r>
          </w:p>
        </w:tc>
        <w:tc>
          <w:tcPr>
            <w:tcW w:w="975" w:type="dxa"/>
            <w:shd w:val="clear" w:color="auto" w:fill="92D050"/>
          </w:tcPr>
          <w:p w:rsidR="003D6FA6" w:rsidRPr="003D6FA6" w:rsidRDefault="003D6FA6" w:rsidP="00BD3E35">
            <w:pPr>
              <w:suppressAutoHyphens/>
              <w:spacing w:after="120"/>
              <w:jc w:val="center"/>
              <w:rPr>
                <w:rFonts w:ascii="Times New Roman" w:hAnsi="Times New Roman" w:cs="Times New Roman"/>
                <w:b/>
              </w:rPr>
            </w:pPr>
            <w:r w:rsidRPr="003D6FA6">
              <w:rPr>
                <w:rFonts w:ascii="Times New Roman" w:hAnsi="Times New Roman" w:cs="Times New Roman"/>
                <w:b/>
              </w:rPr>
              <w:t>Quý IV</w:t>
            </w:r>
          </w:p>
        </w:tc>
        <w:tc>
          <w:tcPr>
            <w:tcW w:w="1293" w:type="dxa"/>
            <w:shd w:val="clear" w:color="auto" w:fill="92D050"/>
          </w:tcPr>
          <w:p w:rsidR="003D6FA6" w:rsidRPr="003D6FA6" w:rsidRDefault="003D6FA6" w:rsidP="00BD3E35">
            <w:pPr>
              <w:suppressAutoHyphens/>
              <w:spacing w:after="120"/>
              <w:jc w:val="center"/>
              <w:rPr>
                <w:rFonts w:ascii="Times New Roman" w:hAnsi="Times New Roman" w:cs="Times New Roman"/>
                <w:b/>
              </w:rPr>
            </w:pPr>
            <w:r w:rsidRPr="003D6FA6">
              <w:rPr>
                <w:rFonts w:ascii="Times New Roman" w:hAnsi="Times New Roman" w:cs="Times New Roman"/>
                <w:b/>
              </w:rPr>
              <w:t>Tổng cộng</w:t>
            </w:r>
          </w:p>
        </w:tc>
      </w:tr>
      <w:tr w:rsidR="003D6FA6" w:rsidRPr="003D6FA6" w:rsidTr="000D2308">
        <w:trPr>
          <w:jc w:val="center"/>
        </w:trPr>
        <w:tc>
          <w:tcPr>
            <w:tcW w:w="709" w:type="dxa"/>
            <w:vAlign w:val="center"/>
          </w:tcPr>
          <w:p w:rsidR="003D6FA6" w:rsidRPr="003D6FA6" w:rsidRDefault="003D6FA6" w:rsidP="00317F97">
            <w:pPr>
              <w:suppressAutoHyphens/>
              <w:spacing w:after="120"/>
              <w:jc w:val="center"/>
              <w:rPr>
                <w:rFonts w:ascii="Times New Roman" w:hAnsi="Times New Roman" w:cs="Times New Roman"/>
              </w:rPr>
            </w:pPr>
            <w:r w:rsidRPr="003D6FA6">
              <w:rPr>
                <w:rFonts w:ascii="Times New Roman" w:hAnsi="Times New Roman" w:cs="Times New Roman"/>
              </w:rPr>
              <w:t>1</w:t>
            </w:r>
          </w:p>
        </w:tc>
        <w:tc>
          <w:tcPr>
            <w:tcW w:w="2552" w:type="dxa"/>
            <w:vAlign w:val="center"/>
          </w:tcPr>
          <w:p w:rsidR="003D6FA6" w:rsidRPr="003D6FA6" w:rsidRDefault="003D6FA6" w:rsidP="00317F97">
            <w:pPr>
              <w:suppressAutoHyphens/>
              <w:spacing w:after="120"/>
              <w:jc w:val="both"/>
              <w:rPr>
                <w:rFonts w:ascii="Times New Roman" w:hAnsi="Times New Roman" w:cs="Times New Roman"/>
              </w:rPr>
            </w:pPr>
            <w:r w:rsidRPr="003D6FA6">
              <w:rPr>
                <w:rFonts w:ascii="Times New Roman" w:hAnsi="Times New Roman" w:cs="Times New Roman"/>
              </w:rPr>
              <w:t>Khu vực doanh nghiệp</w:t>
            </w:r>
          </w:p>
        </w:tc>
        <w:tc>
          <w:tcPr>
            <w:tcW w:w="1275" w:type="dxa"/>
            <w:shd w:val="clear" w:color="auto" w:fill="auto"/>
            <w:vAlign w:val="center"/>
          </w:tcPr>
          <w:p w:rsidR="003D6FA6" w:rsidRPr="003D6FA6" w:rsidRDefault="003D6FA6" w:rsidP="00317F97">
            <w:pPr>
              <w:suppressAutoHyphens/>
              <w:spacing w:after="120"/>
              <w:jc w:val="center"/>
              <w:rPr>
                <w:rFonts w:ascii="Times New Roman" w:hAnsi="Times New Roman" w:cs="Times New Roman"/>
              </w:rPr>
            </w:pPr>
            <w:r w:rsidRPr="003D6FA6">
              <w:rPr>
                <w:rFonts w:ascii="Times New Roman" w:hAnsi="Times New Roman" w:cs="Times New Roman"/>
              </w:rPr>
              <w:t>17 tỷ</w:t>
            </w:r>
          </w:p>
        </w:tc>
        <w:tc>
          <w:tcPr>
            <w:tcW w:w="993" w:type="dxa"/>
            <w:shd w:val="clear" w:color="auto" w:fill="auto"/>
            <w:vAlign w:val="center"/>
          </w:tcPr>
          <w:p w:rsidR="003D6FA6" w:rsidRPr="003D6FA6" w:rsidRDefault="003D6FA6" w:rsidP="005C01F2">
            <w:pPr>
              <w:suppressAutoHyphens/>
              <w:spacing w:after="120"/>
              <w:jc w:val="center"/>
              <w:rPr>
                <w:rFonts w:ascii="Times New Roman" w:hAnsi="Times New Roman" w:cs="Times New Roman"/>
              </w:rPr>
            </w:pPr>
            <w:r w:rsidRPr="003D6FA6">
              <w:rPr>
                <w:rFonts w:ascii="Times New Roman" w:hAnsi="Times New Roman" w:cs="Times New Roman"/>
              </w:rPr>
              <w:t>19 tỷ</w:t>
            </w:r>
          </w:p>
        </w:tc>
        <w:tc>
          <w:tcPr>
            <w:tcW w:w="992" w:type="dxa"/>
            <w:shd w:val="clear" w:color="auto" w:fill="auto"/>
            <w:vAlign w:val="center"/>
          </w:tcPr>
          <w:p w:rsidR="003D6FA6" w:rsidRPr="003D6FA6" w:rsidRDefault="003D6FA6" w:rsidP="00C57CD9">
            <w:pPr>
              <w:suppressAutoHyphens/>
              <w:spacing w:after="120"/>
              <w:jc w:val="center"/>
              <w:rPr>
                <w:rFonts w:ascii="Times New Roman" w:hAnsi="Times New Roman" w:cs="Times New Roman"/>
              </w:rPr>
            </w:pPr>
            <w:r w:rsidRPr="003D6FA6">
              <w:rPr>
                <w:rFonts w:ascii="Times New Roman" w:hAnsi="Times New Roman" w:cs="Times New Roman"/>
              </w:rPr>
              <w:t>20 tỷ</w:t>
            </w:r>
          </w:p>
        </w:tc>
        <w:tc>
          <w:tcPr>
            <w:tcW w:w="975" w:type="dxa"/>
            <w:shd w:val="clear" w:color="auto" w:fill="auto"/>
            <w:vAlign w:val="center"/>
          </w:tcPr>
          <w:p w:rsidR="003D6FA6" w:rsidRPr="003D6FA6" w:rsidRDefault="003D6FA6" w:rsidP="00C57CD9">
            <w:pPr>
              <w:suppressAutoHyphens/>
              <w:spacing w:after="120"/>
              <w:jc w:val="center"/>
              <w:rPr>
                <w:rFonts w:ascii="Times New Roman" w:hAnsi="Times New Roman" w:cs="Times New Roman"/>
              </w:rPr>
            </w:pPr>
            <w:r w:rsidRPr="003D6FA6">
              <w:rPr>
                <w:rFonts w:ascii="Times New Roman" w:hAnsi="Times New Roman" w:cs="Times New Roman"/>
              </w:rPr>
              <w:t xml:space="preserve"> 24 tỷ</w:t>
            </w:r>
          </w:p>
        </w:tc>
        <w:tc>
          <w:tcPr>
            <w:tcW w:w="1293" w:type="dxa"/>
            <w:vAlign w:val="center"/>
          </w:tcPr>
          <w:p w:rsidR="003D6FA6" w:rsidRPr="003D6FA6" w:rsidRDefault="003D6FA6" w:rsidP="00D94F99">
            <w:pPr>
              <w:jc w:val="center"/>
              <w:rPr>
                <w:rFonts w:ascii="Times New Roman" w:hAnsi="Times New Roman" w:cs="Times New Roman"/>
                <w:b/>
              </w:rPr>
            </w:pPr>
            <w:r w:rsidRPr="003D6FA6">
              <w:rPr>
                <w:rFonts w:ascii="Times New Roman" w:hAnsi="Times New Roman" w:cs="Times New Roman"/>
                <w:b/>
              </w:rPr>
              <w:t>80 tỷ</w:t>
            </w:r>
          </w:p>
        </w:tc>
      </w:tr>
      <w:tr w:rsidR="003D6FA6" w:rsidRPr="003D6FA6" w:rsidTr="000D2308">
        <w:trPr>
          <w:trHeight w:val="355"/>
          <w:jc w:val="center"/>
        </w:trPr>
        <w:tc>
          <w:tcPr>
            <w:tcW w:w="709" w:type="dxa"/>
            <w:vAlign w:val="center"/>
          </w:tcPr>
          <w:p w:rsidR="003D6FA6" w:rsidRPr="003D6FA6" w:rsidRDefault="003D6FA6" w:rsidP="00487F12">
            <w:pPr>
              <w:suppressAutoHyphens/>
              <w:spacing w:after="120"/>
              <w:jc w:val="center"/>
              <w:rPr>
                <w:rFonts w:ascii="Times New Roman" w:hAnsi="Times New Roman" w:cs="Times New Roman"/>
              </w:rPr>
            </w:pPr>
            <w:r w:rsidRPr="003D6FA6">
              <w:rPr>
                <w:rFonts w:ascii="Times New Roman" w:hAnsi="Times New Roman" w:cs="Times New Roman"/>
              </w:rPr>
              <w:t>2</w:t>
            </w:r>
          </w:p>
        </w:tc>
        <w:tc>
          <w:tcPr>
            <w:tcW w:w="2552" w:type="dxa"/>
            <w:vAlign w:val="center"/>
          </w:tcPr>
          <w:p w:rsidR="003D6FA6" w:rsidRPr="003D6FA6" w:rsidRDefault="003D6FA6" w:rsidP="00487F12">
            <w:pPr>
              <w:suppressAutoHyphens/>
              <w:spacing w:after="120"/>
              <w:jc w:val="both"/>
              <w:rPr>
                <w:rFonts w:ascii="Times New Roman" w:hAnsi="Times New Roman" w:cs="Times New Roman"/>
              </w:rPr>
            </w:pPr>
            <w:r w:rsidRPr="003D6FA6">
              <w:rPr>
                <w:rFonts w:ascii="Times New Roman" w:hAnsi="Times New Roman" w:cs="Times New Roman"/>
              </w:rPr>
              <w:t>Khu vực phân phối</w:t>
            </w:r>
          </w:p>
        </w:tc>
        <w:tc>
          <w:tcPr>
            <w:tcW w:w="1275" w:type="dxa"/>
            <w:shd w:val="clear" w:color="auto" w:fill="auto"/>
            <w:vAlign w:val="center"/>
          </w:tcPr>
          <w:p w:rsidR="003D6FA6" w:rsidRPr="003D6FA6" w:rsidRDefault="003D6FA6" w:rsidP="00B127AA">
            <w:pPr>
              <w:suppressAutoHyphens/>
              <w:spacing w:after="120"/>
              <w:jc w:val="center"/>
              <w:rPr>
                <w:rFonts w:ascii="Times New Roman" w:hAnsi="Times New Roman" w:cs="Times New Roman"/>
              </w:rPr>
            </w:pPr>
            <w:r w:rsidRPr="003D6FA6">
              <w:rPr>
                <w:rFonts w:ascii="Times New Roman" w:hAnsi="Times New Roman" w:cs="Times New Roman"/>
              </w:rPr>
              <w:t>15 tỷ</w:t>
            </w:r>
          </w:p>
        </w:tc>
        <w:tc>
          <w:tcPr>
            <w:tcW w:w="993" w:type="dxa"/>
            <w:shd w:val="clear" w:color="auto" w:fill="auto"/>
          </w:tcPr>
          <w:p w:rsidR="003D6FA6" w:rsidRPr="003D6FA6" w:rsidRDefault="003D6FA6" w:rsidP="00487F12">
            <w:pPr>
              <w:rPr>
                <w:rFonts w:ascii="Times New Roman" w:hAnsi="Times New Roman" w:cs="Times New Roman"/>
              </w:rPr>
            </w:pPr>
            <w:r w:rsidRPr="003D6FA6">
              <w:rPr>
                <w:rFonts w:ascii="Times New Roman" w:hAnsi="Times New Roman" w:cs="Times New Roman"/>
              </w:rPr>
              <w:t xml:space="preserve">   17 tỷ</w:t>
            </w:r>
          </w:p>
        </w:tc>
        <w:tc>
          <w:tcPr>
            <w:tcW w:w="992" w:type="dxa"/>
            <w:shd w:val="clear" w:color="auto" w:fill="auto"/>
          </w:tcPr>
          <w:p w:rsidR="003D6FA6" w:rsidRPr="003D6FA6" w:rsidRDefault="003D6FA6" w:rsidP="00B127AA">
            <w:pPr>
              <w:rPr>
                <w:rFonts w:ascii="Times New Roman" w:hAnsi="Times New Roman" w:cs="Times New Roman"/>
              </w:rPr>
            </w:pPr>
            <w:r w:rsidRPr="003D6FA6">
              <w:rPr>
                <w:rFonts w:ascii="Times New Roman" w:hAnsi="Times New Roman" w:cs="Times New Roman"/>
              </w:rPr>
              <w:t xml:space="preserve">  18 tỷ</w:t>
            </w:r>
          </w:p>
        </w:tc>
        <w:tc>
          <w:tcPr>
            <w:tcW w:w="975" w:type="dxa"/>
            <w:shd w:val="clear" w:color="auto" w:fill="auto"/>
          </w:tcPr>
          <w:p w:rsidR="003D6FA6" w:rsidRPr="003D6FA6" w:rsidRDefault="003D6FA6" w:rsidP="00487F12">
            <w:pPr>
              <w:rPr>
                <w:rFonts w:ascii="Times New Roman" w:hAnsi="Times New Roman" w:cs="Times New Roman"/>
              </w:rPr>
            </w:pPr>
            <w:r w:rsidRPr="003D6FA6">
              <w:rPr>
                <w:rFonts w:ascii="Times New Roman" w:hAnsi="Times New Roman" w:cs="Times New Roman"/>
              </w:rPr>
              <w:t xml:space="preserve">   20 tỷ</w:t>
            </w:r>
          </w:p>
        </w:tc>
        <w:tc>
          <w:tcPr>
            <w:tcW w:w="1293" w:type="dxa"/>
            <w:vAlign w:val="center"/>
          </w:tcPr>
          <w:p w:rsidR="003D6FA6" w:rsidRPr="003D6FA6" w:rsidRDefault="003D6FA6" w:rsidP="00487F12">
            <w:pPr>
              <w:suppressAutoHyphens/>
              <w:spacing w:after="120"/>
              <w:jc w:val="center"/>
              <w:rPr>
                <w:rFonts w:ascii="Times New Roman" w:hAnsi="Times New Roman" w:cs="Times New Roman"/>
                <w:b/>
              </w:rPr>
            </w:pPr>
            <w:r w:rsidRPr="003D6FA6">
              <w:rPr>
                <w:rFonts w:ascii="Times New Roman" w:hAnsi="Times New Roman" w:cs="Times New Roman"/>
                <w:b/>
              </w:rPr>
              <w:t>70 tỷ</w:t>
            </w:r>
          </w:p>
        </w:tc>
      </w:tr>
      <w:tr w:rsidR="003D6FA6" w:rsidRPr="003D6FA6" w:rsidTr="000D2308">
        <w:trPr>
          <w:trHeight w:val="355"/>
          <w:jc w:val="center"/>
        </w:trPr>
        <w:tc>
          <w:tcPr>
            <w:tcW w:w="3261" w:type="dxa"/>
            <w:gridSpan w:val="2"/>
          </w:tcPr>
          <w:p w:rsidR="003D6FA6" w:rsidRPr="003D6FA6" w:rsidRDefault="003D6FA6" w:rsidP="00D00C40">
            <w:pPr>
              <w:suppressAutoHyphens/>
              <w:spacing w:after="120"/>
              <w:ind w:firstLine="720"/>
              <w:jc w:val="both"/>
              <w:rPr>
                <w:rFonts w:ascii="Times New Roman" w:hAnsi="Times New Roman" w:cs="Times New Roman"/>
              </w:rPr>
            </w:pPr>
            <w:r w:rsidRPr="003D6FA6">
              <w:rPr>
                <w:rFonts w:ascii="Times New Roman" w:hAnsi="Times New Roman" w:cs="Times New Roman"/>
                <w:b/>
                <w:bCs/>
                <w:sz w:val="26"/>
                <w:szCs w:val="26"/>
              </w:rPr>
              <w:t>TỔNG CỘNG</w:t>
            </w:r>
          </w:p>
        </w:tc>
        <w:tc>
          <w:tcPr>
            <w:tcW w:w="1275" w:type="dxa"/>
            <w:shd w:val="clear" w:color="auto" w:fill="auto"/>
            <w:vAlign w:val="center"/>
          </w:tcPr>
          <w:p w:rsidR="003D6FA6" w:rsidRPr="003D6FA6" w:rsidRDefault="003D6FA6" w:rsidP="00D00C40">
            <w:pPr>
              <w:suppressAutoHyphens/>
              <w:spacing w:after="120"/>
              <w:jc w:val="center"/>
              <w:rPr>
                <w:rFonts w:ascii="Times New Roman" w:hAnsi="Times New Roman" w:cs="Times New Roman"/>
                <w:b/>
              </w:rPr>
            </w:pPr>
            <w:r w:rsidRPr="003D6FA6">
              <w:rPr>
                <w:rFonts w:ascii="Times New Roman" w:hAnsi="Times New Roman" w:cs="Times New Roman"/>
                <w:b/>
              </w:rPr>
              <w:t>32 tỷ</w:t>
            </w:r>
          </w:p>
        </w:tc>
        <w:tc>
          <w:tcPr>
            <w:tcW w:w="993" w:type="dxa"/>
            <w:shd w:val="clear" w:color="auto" w:fill="auto"/>
          </w:tcPr>
          <w:p w:rsidR="003D6FA6" w:rsidRPr="003D6FA6" w:rsidRDefault="003D6FA6" w:rsidP="00D00C40">
            <w:pPr>
              <w:rPr>
                <w:rFonts w:ascii="Times New Roman" w:hAnsi="Times New Roman" w:cs="Times New Roman"/>
              </w:rPr>
            </w:pPr>
            <w:r w:rsidRPr="003D6FA6">
              <w:rPr>
                <w:rFonts w:ascii="Times New Roman" w:hAnsi="Times New Roman" w:cs="Times New Roman"/>
                <w:b/>
              </w:rPr>
              <w:t xml:space="preserve">   36 tỷ</w:t>
            </w:r>
          </w:p>
        </w:tc>
        <w:tc>
          <w:tcPr>
            <w:tcW w:w="992" w:type="dxa"/>
            <w:shd w:val="clear" w:color="auto" w:fill="auto"/>
          </w:tcPr>
          <w:p w:rsidR="003D6FA6" w:rsidRPr="003D6FA6" w:rsidRDefault="003D6FA6" w:rsidP="00D00C40">
            <w:pPr>
              <w:rPr>
                <w:rFonts w:ascii="Times New Roman" w:hAnsi="Times New Roman" w:cs="Times New Roman"/>
              </w:rPr>
            </w:pPr>
            <w:r w:rsidRPr="003D6FA6">
              <w:rPr>
                <w:rFonts w:ascii="Times New Roman" w:hAnsi="Times New Roman" w:cs="Times New Roman"/>
                <w:b/>
              </w:rPr>
              <w:t xml:space="preserve">   38 tỷ</w:t>
            </w:r>
          </w:p>
        </w:tc>
        <w:tc>
          <w:tcPr>
            <w:tcW w:w="975" w:type="dxa"/>
            <w:shd w:val="clear" w:color="auto" w:fill="auto"/>
          </w:tcPr>
          <w:p w:rsidR="003D6FA6" w:rsidRPr="003D6FA6" w:rsidRDefault="003D6FA6" w:rsidP="00D00C40">
            <w:pPr>
              <w:rPr>
                <w:rFonts w:ascii="Times New Roman" w:hAnsi="Times New Roman" w:cs="Times New Roman"/>
                <w:b/>
              </w:rPr>
            </w:pPr>
            <w:r w:rsidRPr="003D6FA6">
              <w:rPr>
                <w:rFonts w:ascii="Times New Roman" w:hAnsi="Times New Roman" w:cs="Times New Roman"/>
                <w:b/>
              </w:rPr>
              <w:t xml:space="preserve">   44 tỷ</w:t>
            </w:r>
          </w:p>
        </w:tc>
        <w:tc>
          <w:tcPr>
            <w:tcW w:w="1293" w:type="dxa"/>
          </w:tcPr>
          <w:p w:rsidR="003D6FA6" w:rsidRPr="003D6FA6" w:rsidRDefault="003D6FA6" w:rsidP="00D00C40">
            <w:pPr>
              <w:suppressAutoHyphens/>
              <w:spacing w:after="120"/>
              <w:jc w:val="center"/>
              <w:rPr>
                <w:rFonts w:ascii="Times New Roman" w:hAnsi="Times New Roman" w:cs="Times New Roman"/>
                <w:b/>
              </w:rPr>
            </w:pPr>
            <w:r w:rsidRPr="003D6FA6">
              <w:rPr>
                <w:rFonts w:ascii="Times New Roman" w:hAnsi="Times New Roman" w:cs="Times New Roman"/>
                <w:b/>
              </w:rPr>
              <w:t>150 tỷ</w:t>
            </w:r>
          </w:p>
        </w:tc>
      </w:tr>
    </w:tbl>
    <w:p w:rsidR="003D6FA6" w:rsidRPr="003D6FA6" w:rsidRDefault="003D6FA6" w:rsidP="00F575D2">
      <w:pPr>
        <w:rPr>
          <w:rFonts w:ascii="Times New Roman" w:hAnsi="Times New Roman" w:cs="Times New Roman"/>
          <w:b/>
          <w:sz w:val="26"/>
          <w:szCs w:val="26"/>
        </w:rPr>
      </w:pPr>
    </w:p>
    <w:p w:rsidR="003D6FA6" w:rsidRPr="003D6FA6" w:rsidRDefault="003D6FA6" w:rsidP="008812BD">
      <w:pPr>
        <w:jc w:val="both"/>
        <w:rPr>
          <w:rFonts w:ascii="Times New Roman" w:hAnsi="Times New Roman" w:cs="Times New Roman"/>
          <w:sz w:val="26"/>
          <w:szCs w:val="26"/>
        </w:rPr>
      </w:pPr>
      <w:r w:rsidRPr="003D6FA6">
        <w:rPr>
          <w:rFonts w:ascii="Times New Roman" w:hAnsi="Times New Roman" w:cs="Times New Roman"/>
          <w:sz w:val="26"/>
          <w:szCs w:val="26"/>
        </w:rPr>
        <w:t>Hội đồng Quản trị rất mong nhận được sự chấp thuận của Đại hội đồng Cổ đông</w:t>
      </w:r>
      <w:proofErr w:type="gramStart"/>
      <w:r w:rsidRPr="003D6FA6">
        <w:rPr>
          <w:rFonts w:ascii="Times New Roman" w:hAnsi="Times New Roman" w:cs="Times New Roman"/>
          <w:sz w:val="26"/>
          <w:szCs w:val="26"/>
        </w:rPr>
        <w:t>./</w:t>
      </w:r>
      <w:proofErr w:type="gramEnd"/>
      <w:r w:rsidRPr="003D6FA6">
        <w:rPr>
          <w:rFonts w:ascii="Times New Roman" w:hAnsi="Times New Roman" w:cs="Times New Roman"/>
          <w:sz w:val="26"/>
          <w:szCs w:val="26"/>
        </w:rPr>
        <w:t>.</w:t>
      </w:r>
    </w:p>
    <w:p w:rsidR="003D6FA6" w:rsidRPr="003D6FA6" w:rsidRDefault="003D6FA6" w:rsidP="00F575D2">
      <w:pPr>
        <w:rPr>
          <w:rFonts w:ascii="Times New Roman" w:hAnsi="Times New Roman" w:cs="Times New Roman"/>
          <w:sz w:val="26"/>
          <w:szCs w:val="26"/>
        </w:rPr>
      </w:pPr>
      <w:r w:rsidRPr="003D6FA6">
        <w:rPr>
          <w:rFonts w:ascii="Times New Roman" w:hAnsi="Times New Roman" w:cs="Times New Roman"/>
          <w:sz w:val="26"/>
          <w:szCs w:val="26"/>
        </w:rPr>
        <w:t xml:space="preserve">                    </w:t>
      </w:r>
    </w:p>
    <w:p w:rsidR="003D6FA6" w:rsidRPr="003D6FA6" w:rsidRDefault="003D6FA6" w:rsidP="00F575D2">
      <w:pPr>
        <w:rPr>
          <w:rFonts w:ascii="Times New Roman" w:hAnsi="Times New Roman" w:cs="Times New Roman"/>
          <w:sz w:val="26"/>
          <w:szCs w:val="26"/>
        </w:rPr>
      </w:pPr>
      <w:r w:rsidRPr="003D6FA6">
        <w:rPr>
          <w:rFonts w:ascii="Times New Roman" w:hAnsi="Times New Roman" w:cs="Times New Roman"/>
          <w:sz w:val="26"/>
          <w:szCs w:val="26"/>
        </w:rPr>
        <w:t xml:space="preserve">                                         </w:t>
      </w:r>
    </w:p>
    <w:p w:rsidR="003D6FA6" w:rsidRPr="003D6FA6" w:rsidRDefault="003D6FA6" w:rsidP="00F575D2">
      <w:pPr>
        <w:rPr>
          <w:rFonts w:ascii="Times New Roman" w:hAnsi="Times New Roman" w:cs="Times New Roman"/>
          <w:b/>
          <w:sz w:val="26"/>
          <w:szCs w:val="26"/>
        </w:rPr>
      </w:pPr>
      <w:r w:rsidRPr="003D6FA6">
        <w:rPr>
          <w:rFonts w:ascii="Times New Roman" w:hAnsi="Times New Roman" w:cs="Times New Roman"/>
          <w:sz w:val="26"/>
          <w:szCs w:val="26"/>
        </w:rPr>
        <w:t xml:space="preserve">                                                  </w:t>
      </w:r>
      <w:r w:rsidRPr="003D6FA6">
        <w:rPr>
          <w:rFonts w:ascii="Times New Roman" w:hAnsi="Times New Roman" w:cs="Times New Roman"/>
          <w:sz w:val="26"/>
          <w:szCs w:val="26"/>
        </w:rPr>
        <w:tab/>
      </w:r>
      <w:r w:rsidRPr="003D6FA6">
        <w:rPr>
          <w:rFonts w:ascii="Times New Roman" w:hAnsi="Times New Roman" w:cs="Times New Roman"/>
          <w:sz w:val="26"/>
          <w:szCs w:val="26"/>
        </w:rPr>
        <w:tab/>
        <w:t xml:space="preserve">      </w:t>
      </w:r>
      <w:proofErr w:type="gramStart"/>
      <w:r w:rsidRPr="003D6FA6">
        <w:rPr>
          <w:rFonts w:ascii="Times New Roman" w:hAnsi="Times New Roman" w:cs="Times New Roman"/>
          <w:b/>
          <w:sz w:val="26"/>
          <w:szCs w:val="26"/>
        </w:rPr>
        <w:t>TM.</w:t>
      </w:r>
      <w:proofErr w:type="gramEnd"/>
      <w:r w:rsidRPr="003D6FA6">
        <w:rPr>
          <w:rFonts w:ascii="Times New Roman" w:hAnsi="Times New Roman" w:cs="Times New Roman"/>
          <w:b/>
          <w:sz w:val="26"/>
          <w:szCs w:val="26"/>
        </w:rPr>
        <w:t xml:space="preserve"> HỘI ĐỒNG QUẢN TRỊ</w:t>
      </w:r>
    </w:p>
    <w:p w:rsidR="003D6FA6" w:rsidRPr="003D6FA6" w:rsidRDefault="003D6FA6" w:rsidP="00F575D2">
      <w:pPr>
        <w:rPr>
          <w:rFonts w:ascii="Times New Roman" w:hAnsi="Times New Roman" w:cs="Times New Roman"/>
          <w:b/>
          <w:sz w:val="26"/>
          <w:szCs w:val="26"/>
        </w:rPr>
      </w:pPr>
      <w:r w:rsidRPr="003D6FA6">
        <w:rPr>
          <w:rFonts w:ascii="Times New Roman" w:hAnsi="Times New Roman" w:cs="Times New Roman"/>
          <w:b/>
          <w:sz w:val="26"/>
          <w:szCs w:val="26"/>
        </w:rPr>
        <w:t xml:space="preserve">                                            </w:t>
      </w:r>
      <w:r w:rsidRPr="003D6FA6">
        <w:rPr>
          <w:rFonts w:ascii="Times New Roman" w:hAnsi="Times New Roman" w:cs="Times New Roman"/>
          <w:b/>
          <w:sz w:val="26"/>
          <w:szCs w:val="26"/>
        </w:rPr>
        <w:tab/>
      </w:r>
      <w:r w:rsidRPr="003D6FA6">
        <w:rPr>
          <w:rFonts w:ascii="Times New Roman" w:hAnsi="Times New Roman" w:cs="Times New Roman"/>
          <w:b/>
          <w:sz w:val="26"/>
          <w:szCs w:val="26"/>
        </w:rPr>
        <w:tab/>
      </w:r>
      <w:r w:rsidRPr="003D6FA6">
        <w:rPr>
          <w:rFonts w:ascii="Times New Roman" w:hAnsi="Times New Roman" w:cs="Times New Roman"/>
          <w:b/>
          <w:sz w:val="26"/>
          <w:szCs w:val="26"/>
        </w:rPr>
        <w:tab/>
      </w:r>
      <w:r w:rsidRPr="003D6FA6">
        <w:rPr>
          <w:rFonts w:ascii="Times New Roman" w:hAnsi="Times New Roman" w:cs="Times New Roman"/>
          <w:b/>
          <w:sz w:val="26"/>
          <w:szCs w:val="26"/>
        </w:rPr>
        <w:tab/>
        <w:t xml:space="preserve">           Chủ tịch</w:t>
      </w:r>
    </w:p>
    <w:p w:rsidR="003D6FA6" w:rsidRPr="003D6FA6" w:rsidRDefault="003D6FA6" w:rsidP="00B27DCD">
      <w:pPr>
        <w:rPr>
          <w:rFonts w:ascii="Times New Roman" w:hAnsi="Times New Roman" w:cs="Times New Roman"/>
          <w:b/>
          <w:sz w:val="26"/>
          <w:szCs w:val="26"/>
        </w:rPr>
      </w:pPr>
    </w:p>
    <w:p w:rsidR="003D6FA6" w:rsidRPr="003D6FA6" w:rsidRDefault="003D6FA6" w:rsidP="00B27DCD">
      <w:pPr>
        <w:rPr>
          <w:rFonts w:ascii="Times New Roman" w:hAnsi="Times New Roman" w:cs="Times New Roman"/>
          <w:b/>
          <w:sz w:val="26"/>
          <w:szCs w:val="26"/>
        </w:rPr>
      </w:pPr>
    </w:p>
    <w:p w:rsidR="003D6FA6" w:rsidRPr="003D6FA6" w:rsidRDefault="003D6FA6" w:rsidP="00B27DCD">
      <w:pPr>
        <w:rPr>
          <w:rFonts w:ascii="Times New Roman" w:hAnsi="Times New Roman" w:cs="Times New Roman"/>
          <w:b/>
          <w:sz w:val="26"/>
          <w:szCs w:val="26"/>
        </w:rPr>
      </w:pPr>
    </w:p>
    <w:p w:rsidR="003D6FA6" w:rsidRDefault="003D6FA6" w:rsidP="00B27DCD">
      <w:pPr>
        <w:rPr>
          <w:rFonts w:ascii="Times New Roman" w:hAnsi="Times New Roman" w:cs="Times New Roman"/>
          <w:b/>
          <w:sz w:val="26"/>
          <w:szCs w:val="26"/>
        </w:rPr>
      </w:pPr>
      <w:r w:rsidRPr="003D6FA6">
        <w:rPr>
          <w:rFonts w:ascii="Times New Roman" w:hAnsi="Times New Roman" w:cs="Times New Roman"/>
          <w:b/>
          <w:sz w:val="26"/>
          <w:szCs w:val="26"/>
        </w:rPr>
        <w:t xml:space="preserve">                                                                               Đào Mạnh Lương</w:t>
      </w:r>
    </w:p>
    <w:p w:rsidR="008F62BC" w:rsidRPr="003D6FA6" w:rsidRDefault="008F62BC" w:rsidP="00B27DCD">
      <w:pPr>
        <w:rPr>
          <w:rFonts w:ascii="Times New Roman" w:hAnsi="Times New Roman" w:cs="Times New Roman"/>
          <w:b/>
          <w:sz w:val="26"/>
          <w:szCs w:val="26"/>
        </w:rPr>
      </w:pPr>
    </w:p>
    <w:p w:rsidR="003D6FA6" w:rsidRDefault="003D6FA6" w:rsidP="00025275">
      <w:pPr>
        <w:jc w:val="both"/>
        <w:rPr>
          <w:rFonts w:ascii="Times New Roman" w:hAnsi="Times New Roman" w:cs="Times New Roman"/>
          <w:sz w:val="26"/>
          <w:szCs w:val="26"/>
        </w:rPr>
      </w:pPr>
      <w:r w:rsidRPr="003D6FA6">
        <w:rPr>
          <w:rFonts w:ascii="Times New Roman" w:hAnsi="Times New Roman" w:cs="Times New Roman"/>
          <w:sz w:val="26"/>
          <w:szCs w:val="26"/>
        </w:rPr>
        <w:t xml:space="preserve">                                                                </w:t>
      </w:r>
    </w:p>
    <w:p w:rsidR="003D6FA6" w:rsidRDefault="003D6FA6" w:rsidP="00025275">
      <w:pPr>
        <w:jc w:val="both"/>
        <w:rPr>
          <w:rFonts w:ascii="Times New Roman" w:hAnsi="Times New Roman" w:cs="Times New Roman"/>
          <w:sz w:val="26"/>
          <w:szCs w:val="26"/>
        </w:rPr>
      </w:pPr>
    </w:p>
    <w:p w:rsidR="003D6FA6" w:rsidRPr="003D6FA6" w:rsidRDefault="003D6FA6" w:rsidP="00025275">
      <w:pPr>
        <w:jc w:val="both"/>
        <w:rPr>
          <w:rFonts w:ascii="Times New Roman" w:hAnsi="Times New Roman" w:cs="Times New Roman"/>
          <w:sz w:val="26"/>
          <w:szCs w:val="26"/>
        </w:rPr>
      </w:pPr>
      <w:r>
        <w:rPr>
          <w:noProof/>
        </w:rPr>
        <w:lastRenderedPageBreak/>
        <w:drawing>
          <wp:anchor distT="0" distB="0" distL="114300" distR="114300" simplePos="0" relativeHeight="251673600" behindDoc="1" locked="0" layoutInCell="1" allowOverlap="1">
            <wp:simplePos x="0" y="0"/>
            <wp:positionH relativeFrom="column">
              <wp:posOffset>114300</wp:posOffset>
            </wp:positionH>
            <wp:positionV relativeFrom="paragraph">
              <wp:posOffset>-323850</wp:posOffset>
            </wp:positionV>
            <wp:extent cx="5524500" cy="1447800"/>
            <wp:effectExtent l="0" t="0" r="0" b="0"/>
            <wp:wrapTight wrapText="bothSides">
              <wp:wrapPolygon edited="0">
                <wp:start x="0" y="0"/>
                <wp:lineTo x="0" y="21316"/>
                <wp:lineTo x="21526" y="21316"/>
                <wp:lineTo x="2152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524500" cy="1447800"/>
                    </a:xfrm>
                    <a:prstGeom prst="rect">
                      <a:avLst/>
                    </a:prstGeom>
                  </pic:spPr>
                </pic:pic>
              </a:graphicData>
            </a:graphic>
            <wp14:sizeRelH relativeFrom="page">
              <wp14:pctWidth>0</wp14:pctWidth>
            </wp14:sizeRelH>
            <wp14:sizeRelV relativeFrom="page">
              <wp14:pctHeight>0</wp14:pctHeight>
            </wp14:sizeRelV>
          </wp:anchor>
        </w:drawing>
      </w:r>
    </w:p>
    <w:p w:rsidR="003D6FA6" w:rsidRPr="003D6FA6" w:rsidRDefault="003D6FA6" w:rsidP="00025275">
      <w:pPr>
        <w:jc w:val="both"/>
        <w:rPr>
          <w:rFonts w:ascii="Times New Roman" w:hAnsi="Times New Roman" w:cs="Times New Roman"/>
          <w:sz w:val="26"/>
          <w:szCs w:val="26"/>
        </w:rPr>
      </w:pPr>
      <w:r w:rsidRPr="003D6FA6">
        <w:rPr>
          <w:rFonts w:ascii="Times New Roman" w:hAnsi="Times New Roman" w:cs="Times New Roman"/>
        </w:rPr>
        <w:t xml:space="preserve">                                                                                                                                                                                                                                                              </w:t>
      </w:r>
    </w:p>
    <w:p w:rsidR="003D6FA6" w:rsidRPr="003D6FA6" w:rsidRDefault="003D6FA6" w:rsidP="00C40DB7">
      <w:pPr>
        <w:pStyle w:val="NoSpacing"/>
        <w:rPr>
          <w:rFonts w:ascii="Times New Roman" w:hAnsi="Times New Roman"/>
          <w:i/>
          <w:iCs/>
        </w:rPr>
      </w:pPr>
      <w:r w:rsidRPr="003D6FA6">
        <w:rPr>
          <w:rFonts w:ascii="Times New Roman" w:hAnsi="Times New Roman"/>
        </w:rPr>
        <w:t xml:space="preserve">Số: 06/2020/TTr-HĐQT                        </w:t>
      </w:r>
      <w:r w:rsidRPr="003D6FA6">
        <w:rPr>
          <w:rFonts w:ascii="Times New Roman" w:hAnsi="Times New Roman"/>
        </w:rPr>
        <w:tab/>
        <w:t xml:space="preserve">        </w:t>
      </w:r>
      <w:r w:rsidRPr="003D6FA6">
        <w:rPr>
          <w:rFonts w:ascii="Times New Roman" w:hAnsi="Times New Roman"/>
          <w:i/>
        </w:rPr>
        <w:t>Cai Lậy, n</w:t>
      </w:r>
      <w:r w:rsidRPr="003D6FA6">
        <w:rPr>
          <w:rFonts w:ascii="Times New Roman" w:hAnsi="Times New Roman"/>
          <w:i/>
          <w:iCs/>
        </w:rPr>
        <w:t>gày 27 tháng 06 năm 2020</w:t>
      </w:r>
    </w:p>
    <w:p w:rsidR="003D6FA6" w:rsidRPr="003D6FA6" w:rsidRDefault="003D6FA6" w:rsidP="004C3858">
      <w:pPr>
        <w:pStyle w:val="NoSpacing"/>
        <w:jc w:val="center"/>
        <w:rPr>
          <w:rFonts w:ascii="Times New Roman" w:hAnsi="Times New Roman"/>
          <w:b/>
          <w:sz w:val="32"/>
          <w:szCs w:val="32"/>
        </w:rPr>
      </w:pPr>
    </w:p>
    <w:p w:rsidR="003D6FA6" w:rsidRPr="003D6FA6" w:rsidRDefault="003D6FA6" w:rsidP="004C3858">
      <w:pPr>
        <w:pStyle w:val="NoSpacing"/>
        <w:jc w:val="center"/>
        <w:rPr>
          <w:rFonts w:ascii="Times New Roman" w:hAnsi="Times New Roman"/>
          <w:b/>
          <w:sz w:val="32"/>
          <w:szCs w:val="32"/>
        </w:rPr>
      </w:pPr>
    </w:p>
    <w:p w:rsidR="003D6FA6" w:rsidRPr="003D6FA6" w:rsidRDefault="003D6FA6" w:rsidP="004C3858">
      <w:pPr>
        <w:pStyle w:val="NoSpacing"/>
        <w:jc w:val="center"/>
        <w:rPr>
          <w:rFonts w:ascii="Times New Roman" w:hAnsi="Times New Roman"/>
          <w:b/>
          <w:sz w:val="32"/>
          <w:szCs w:val="32"/>
        </w:rPr>
      </w:pPr>
      <w:r w:rsidRPr="003D6FA6">
        <w:rPr>
          <w:rFonts w:ascii="Times New Roman" w:hAnsi="Times New Roman"/>
          <w:b/>
          <w:sz w:val="32"/>
          <w:szCs w:val="32"/>
        </w:rPr>
        <w:t>TỜ TRÌNH</w:t>
      </w:r>
    </w:p>
    <w:p w:rsidR="003D6FA6" w:rsidRPr="003D6FA6" w:rsidRDefault="003D6FA6" w:rsidP="00AA76E9">
      <w:pPr>
        <w:jc w:val="center"/>
        <w:rPr>
          <w:rFonts w:ascii="Times New Roman" w:hAnsi="Times New Roman" w:cs="Times New Roman"/>
          <w:b/>
          <w:i/>
          <w:sz w:val="26"/>
          <w:szCs w:val="26"/>
        </w:rPr>
      </w:pPr>
      <w:r w:rsidRPr="003D6FA6">
        <w:rPr>
          <w:rFonts w:ascii="Times New Roman" w:hAnsi="Times New Roman" w:cs="Times New Roman"/>
          <w:b/>
          <w:i/>
          <w:sz w:val="26"/>
          <w:szCs w:val="26"/>
        </w:rPr>
        <w:t xml:space="preserve">(V/v: Thù </w:t>
      </w:r>
      <w:proofErr w:type="gramStart"/>
      <w:r w:rsidRPr="003D6FA6">
        <w:rPr>
          <w:rFonts w:ascii="Times New Roman" w:hAnsi="Times New Roman" w:cs="Times New Roman"/>
          <w:b/>
          <w:i/>
          <w:sz w:val="26"/>
          <w:szCs w:val="26"/>
        </w:rPr>
        <w:t>lao</w:t>
      </w:r>
      <w:proofErr w:type="gramEnd"/>
      <w:r w:rsidRPr="003D6FA6">
        <w:rPr>
          <w:rFonts w:ascii="Times New Roman" w:hAnsi="Times New Roman" w:cs="Times New Roman"/>
          <w:b/>
          <w:i/>
          <w:sz w:val="26"/>
          <w:szCs w:val="26"/>
        </w:rPr>
        <w:t xml:space="preserve"> Hội đồng Quản trị và Ban Kiểm soát năm 2020)</w:t>
      </w:r>
    </w:p>
    <w:p w:rsidR="003D6FA6" w:rsidRPr="003D6FA6" w:rsidRDefault="003D6FA6" w:rsidP="00AA76E9">
      <w:pPr>
        <w:rPr>
          <w:rFonts w:ascii="Times New Roman" w:hAnsi="Times New Roman" w:cs="Times New Roman"/>
          <w:b/>
          <w:sz w:val="26"/>
          <w:szCs w:val="26"/>
        </w:rPr>
      </w:pPr>
      <w:r w:rsidRPr="003D6FA6">
        <w:rPr>
          <w:rFonts w:ascii="Times New Roman" w:hAnsi="Times New Roman" w:cs="Times New Roman"/>
          <w:b/>
          <w:i/>
          <w:sz w:val="26"/>
          <w:szCs w:val="26"/>
        </w:rPr>
        <w:t xml:space="preserve">               </w:t>
      </w:r>
      <w:r w:rsidRPr="003D6FA6">
        <w:rPr>
          <w:rFonts w:ascii="Times New Roman" w:hAnsi="Times New Roman" w:cs="Times New Roman"/>
          <w:b/>
          <w:i/>
          <w:sz w:val="26"/>
          <w:szCs w:val="26"/>
          <w:u w:val="single"/>
        </w:rPr>
        <w:t>Kính gửi</w:t>
      </w:r>
      <w:r w:rsidRPr="003D6FA6">
        <w:rPr>
          <w:rFonts w:ascii="Times New Roman" w:hAnsi="Times New Roman" w:cs="Times New Roman"/>
          <w:b/>
          <w:i/>
          <w:sz w:val="26"/>
          <w:szCs w:val="26"/>
        </w:rPr>
        <w:t xml:space="preserve">: </w:t>
      </w:r>
      <w:r w:rsidRPr="003D6FA6">
        <w:rPr>
          <w:rFonts w:ascii="Times New Roman" w:hAnsi="Times New Roman" w:cs="Times New Roman"/>
          <w:b/>
          <w:sz w:val="26"/>
          <w:szCs w:val="26"/>
        </w:rPr>
        <w:t>Đại Hội đồng Cổ đông thường niên năm 2020</w:t>
      </w:r>
    </w:p>
    <w:p w:rsidR="003D6FA6" w:rsidRPr="003D6FA6" w:rsidRDefault="003D6FA6" w:rsidP="003D6FA6">
      <w:pPr>
        <w:numPr>
          <w:ilvl w:val="0"/>
          <w:numId w:val="40"/>
        </w:numPr>
        <w:spacing w:after="0" w:line="240" w:lineRule="auto"/>
        <w:ind w:left="360"/>
        <w:jc w:val="both"/>
        <w:rPr>
          <w:rFonts w:ascii="Times New Roman" w:hAnsi="Times New Roman" w:cs="Times New Roman"/>
          <w:sz w:val="26"/>
          <w:szCs w:val="26"/>
        </w:rPr>
      </w:pPr>
      <w:r w:rsidRPr="003D6FA6">
        <w:rPr>
          <w:rFonts w:ascii="Times New Roman" w:hAnsi="Times New Roman" w:cs="Times New Roman"/>
          <w:sz w:val="26"/>
          <w:szCs w:val="26"/>
        </w:rPr>
        <w:t>Căn cứ Luật doanh nghiệp số 68/2014/QH13 ngày 26/11/2014;</w:t>
      </w:r>
    </w:p>
    <w:p w:rsidR="003D6FA6" w:rsidRPr="003D6FA6" w:rsidRDefault="003D6FA6" w:rsidP="003D6FA6">
      <w:pPr>
        <w:numPr>
          <w:ilvl w:val="0"/>
          <w:numId w:val="40"/>
        </w:numPr>
        <w:spacing w:after="0" w:line="240" w:lineRule="auto"/>
        <w:ind w:left="360"/>
        <w:jc w:val="both"/>
        <w:rPr>
          <w:rFonts w:ascii="Times New Roman" w:hAnsi="Times New Roman" w:cs="Times New Roman"/>
          <w:sz w:val="26"/>
          <w:szCs w:val="26"/>
        </w:rPr>
      </w:pPr>
      <w:r w:rsidRPr="003D6FA6">
        <w:rPr>
          <w:rFonts w:ascii="Times New Roman" w:hAnsi="Times New Roman" w:cs="Times New Roman"/>
          <w:sz w:val="26"/>
          <w:szCs w:val="26"/>
        </w:rPr>
        <w:t>Căn cứ Điều lệ của Công ty Cổ phần Dược Thú y Cai Lậy được Đại hội đồng Cổ đông thông qua  tháng 06/2016;</w:t>
      </w:r>
    </w:p>
    <w:p w:rsidR="00C02F89" w:rsidRDefault="00C02F89" w:rsidP="00AA76E9">
      <w:pPr>
        <w:jc w:val="both"/>
        <w:rPr>
          <w:rFonts w:ascii="Times New Roman" w:hAnsi="Times New Roman" w:cs="Times New Roman"/>
          <w:sz w:val="26"/>
          <w:szCs w:val="26"/>
        </w:rPr>
      </w:pPr>
    </w:p>
    <w:p w:rsidR="003D6FA6" w:rsidRPr="003D6FA6" w:rsidRDefault="003D6FA6" w:rsidP="00AA76E9">
      <w:pPr>
        <w:jc w:val="both"/>
        <w:rPr>
          <w:rFonts w:ascii="Times New Roman" w:hAnsi="Times New Roman" w:cs="Times New Roman"/>
          <w:sz w:val="26"/>
          <w:szCs w:val="26"/>
        </w:rPr>
      </w:pPr>
      <w:r w:rsidRPr="003D6FA6">
        <w:rPr>
          <w:rFonts w:ascii="Times New Roman" w:hAnsi="Times New Roman" w:cs="Times New Roman"/>
          <w:sz w:val="26"/>
          <w:szCs w:val="26"/>
        </w:rPr>
        <w:t xml:space="preserve">        Hội đồng Quản trị Công ty Cổ phần Dược Thú y Cai Lậy kính trình Đại hội đồng Cổ đông thường niên năm 2020 chấp thuận thù lao cho Hội đồng Quản trị và Ban kiểm soát  năm 2020 như sau:</w:t>
      </w:r>
    </w:p>
    <w:p w:rsidR="003D6FA6" w:rsidRPr="003D6FA6" w:rsidRDefault="003D6FA6" w:rsidP="00AA76E9">
      <w:pPr>
        <w:ind w:firstLine="426"/>
        <w:jc w:val="both"/>
        <w:rPr>
          <w:rFonts w:ascii="Times New Roman" w:hAnsi="Times New Roman" w:cs="Times New Roman"/>
          <w:sz w:val="26"/>
          <w:szCs w:val="26"/>
        </w:rPr>
      </w:pPr>
      <w:r w:rsidRPr="003D6FA6">
        <w:rPr>
          <w:rFonts w:ascii="Times New Roman" w:hAnsi="Times New Roman" w:cs="Times New Roman"/>
          <w:sz w:val="26"/>
          <w:szCs w:val="26"/>
        </w:rPr>
        <w:t xml:space="preserve">Chi phí thường xuyên của Hội đồng Quản trị và Ban Kiểm soát là 300.000.000 đồng </w:t>
      </w:r>
      <w:r w:rsidRPr="003D6FA6">
        <w:rPr>
          <w:rFonts w:ascii="Times New Roman" w:hAnsi="Times New Roman" w:cs="Times New Roman"/>
          <w:i/>
          <w:sz w:val="26"/>
          <w:szCs w:val="26"/>
        </w:rPr>
        <w:t xml:space="preserve">(ba trăm triệu đồng) </w:t>
      </w:r>
      <w:r w:rsidRPr="003D6FA6">
        <w:rPr>
          <w:rFonts w:ascii="Times New Roman" w:hAnsi="Times New Roman" w:cs="Times New Roman"/>
          <w:sz w:val="26"/>
          <w:szCs w:val="26"/>
        </w:rPr>
        <w:t>bao gồm các khoản:</w:t>
      </w:r>
    </w:p>
    <w:p w:rsidR="003D6FA6" w:rsidRPr="003D6FA6" w:rsidRDefault="003D6FA6" w:rsidP="003D6FA6">
      <w:pPr>
        <w:numPr>
          <w:ilvl w:val="0"/>
          <w:numId w:val="41"/>
        </w:numPr>
        <w:spacing w:after="0" w:line="240" w:lineRule="auto"/>
        <w:jc w:val="both"/>
        <w:rPr>
          <w:rFonts w:ascii="Times New Roman" w:hAnsi="Times New Roman" w:cs="Times New Roman"/>
          <w:sz w:val="26"/>
          <w:szCs w:val="26"/>
        </w:rPr>
      </w:pPr>
      <w:r w:rsidRPr="003D6FA6">
        <w:rPr>
          <w:rFonts w:ascii="Times New Roman" w:hAnsi="Times New Roman" w:cs="Times New Roman"/>
          <w:sz w:val="26"/>
          <w:szCs w:val="26"/>
        </w:rPr>
        <w:t>Phụ cấp HĐQT, BKS</w:t>
      </w:r>
      <w:r w:rsidRPr="003D6FA6">
        <w:rPr>
          <w:rFonts w:ascii="Times New Roman" w:hAnsi="Times New Roman" w:cs="Times New Roman"/>
          <w:sz w:val="26"/>
          <w:szCs w:val="26"/>
        </w:rPr>
        <w:tab/>
      </w:r>
      <w:r w:rsidRPr="003D6FA6">
        <w:rPr>
          <w:rFonts w:ascii="Times New Roman" w:hAnsi="Times New Roman" w:cs="Times New Roman"/>
          <w:sz w:val="26"/>
          <w:szCs w:val="26"/>
        </w:rPr>
        <w:tab/>
        <w:t>:180.000.000 đồng</w:t>
      </w:r>
    </w:p>
    <w:p w:rsidR="003D6FA6" w:rsidRPr="003D6FA6" w:rsidRDefault="003D6FA6" w:rsidP="003D6FA6">
      <w:pPr>
        <w:numPr>
          <w:ilvl w:val="0"/>
          <w:numId w:val="41"/>
        </w:numPr>
        <w:spacing w:after="0" w:line="240" w:lineRule="auto"/>
        <w:jc w:val="both"/>
        <w:rPr>
          <w:rFonts w:ascii="Times New Roman" w:hAnsi="Times New Roman" w:cs="Times New Roman"/>
          <w:sz w:val="26"/>
          <w:szCs w:val="26"/>
        </w:rPr>
      </w:pPr>
      <w:r w:rsidRPr="003D6FA6">
        <w:rPr>
          <w:rFonts w:ascii="Times New Roman" w:hAnsi="Times New Roman" w:cs="Times New Roman"/>
          <w:sz w:val="26"/>
          <w:szCs w:val="26"/>
        </w:rPr>
        <w:t xml:space="preserve">Chi phí quản lý và thưởng </w:t>
      </w:r>
      <w:r w:rsidRPr="003D6FA6">
        <w:rPr>
          <w:rFonts w:ascii="Times New Roman" w:hAnsi="Times New Roman" w:cs="Times New Roman"/>
          <w:sz w:val="26"/>
          <w:szCs w:val="26"/>
        </w:rPr>
        <w:tab/>
        <w:t>:120.000.000 đồng</w:t>
      </w:r>
    </w:p>
    <w:p w:rsidR="003D6FA6" w:rsidRPr="003D6FA6" w:rsidRDefault="003D6FA6" w:rsidP="00AA76E9">
      <w:pPr>
        <w:jc w:val="both"/>
        <w:rPr>
          <w:rFonts w:ascii="Times New Roman" w:hAnsi="Times New Roman" w:cs="Times New Roman"/>
          <w:sz w:val="26"/>
          <w:szCs w:val="26"/>
        </w:rPr>
      </w:pPr>
    </w:p>
    <w:p w:rsidR="003D6FA6" w:rsidRPr="003D6FA6" w:rsidRDefault="003D6FA6" w:rsidP="00AA76E9">
      <w:pPr>
        <w:jc w:val="both"/>
        <w:rPr>
          <w:rFonts w:ascii="Times New Roman" w:hAnsi="Times New Roman" w:cs="Times New Roman"/>
          <w:sz w:val="26"/>
          <w:szCs w:val="26"/>
        </w:rPr>
      </w:pPr>
      <w:r w:rsidRPr="003D6FA6">
        <w:rPr>
          <w:rFonts w:ascii="Times New Roman" w:hAnsi="Times New Roman" w:cs="Times New Roman"/>
          <w:sz w:val="26"/>
          <w:szCs w:val="26"/>
          <w:u w:val="single"/>
        </w:rPr>
        <w:t>Phụ cấp HĐQT và BKS năm 2020 như sau</w:t>
      </w:r>
      <w:r w:rsidRPr="003D6FA6">
        <w:rPr>
          <w:rFonts w:ascii="Times New Roman" w:hAnsi="Times New Roman" w:cs="Times New Roman"/>
          <w:sz w:val="26"/>
          <w:szCs w:val="26"/>
        </w:rPr>
        <w:t>:</w:t>
      </w:r>
    </w:p>
    <w:p w:rsidR="003D6FA6" w:rsidRPr="003D6FA6" w:rsidRDefault="003D6FA6" w:rsidP="003D6FA6">
      <w:pPr>
        <w:numPr>
          <w:ilvl w:val="0"/>
          <w:numId w:val="42"/>
        </w:numPr>
        <w:spacing w:after="0" w:line="240" w:lineRule="auto"/>
        <w:jc w:val="both"/>
        <w:rPr>
          <w:rFonts w:ascii="Times New Roman" w:hAnsi="Times New Roman" w:cs="Times New Roman"/>
          <w:sz w:val="26"/>
          <w:szCs w:val="26"/>
        </w:rPr>
      </w:pPr>
      <w:r w:rsidRPr="003D6FA6">
        <w:rPr>
          <w:rFonts w:ascii="Times New Roman" w:hAnsi="Times New Roman" w:cs="Times New Roman"/>
          <w:sz w:val="26"/>
          <w:szCs w:val="26"/>
        </w:rPr>
        <w:t>Chủ tịch Hội đồng Quản trị</w:t>
      </w:r>
      <w:r w:rsidRPr="003D6FA6">
        <w:rPr>
          <w:rFonts w:ascii="Times New Roman" w:hAnsi="Times New Roman" w:cs="Times New Roman"/>
          <w:sz w:val="26"/>
          <w:szCs w:val="26"/>
        </w:rPr>
        <w:tab/>
      </w:r>
      <w:r w:rsidRPr="003D6FA6">
        <w:rPr>
          <w:rFonts w:ascii="Times New Roman" w:hAnsi="Times New Roman" w:cs="Times New Roman"/>
          <w:sz w:val="26"/>
          <w:szCs w:val="26"/>
        </w:rPr>
        <w:tab/>
        <w:t>: 3.000.000 đồng/tháng</w:t>
      </w:r>
    </w:p>
    <w:p w:rsidR="003D6FA6" w:rsidRPr="003D6FA6" w:rsidRDefault="003D6FA6" w:rsidP="003D6FA6">
      <w:pPr>
        <w:numPr>
          <w:ilvl w:val="0"/>
          <w:numId w:val="42"/>
        </w:numPr>
        <w:spacing w:after="0" w:line="240" w:lineRule="auto"/>
        <w:jc w:val="both"/>
        <w:rPr>
          <w:rFonts w:ascii="Times New Roman" w:hAnsi="Times New Roman" w:cs="Times New Roman"/>
          <w:sz w:val="26"/>
          <w:szCs w:val="26"/>
        </w:rPr>
      </w:pPr>
      <w:r w:rsidRPr="003D6FA6">
        <w:rPr>
          <w:rFonts w:ascii="Times New Roman" w:hAnsi="Times New Roman" w:cs="Times New Roman"/>
          <w:sz w:val="26"/>
          <w:szCs w:val="26"/>
        </w:rPr>
        <w:t>Thành viên HĐQT</w:t>
      </w:r>
      <w:r w:rsidRPr="003D6FA6">
        <w:rPr>
          <w:rFonts w:ascii="Times New Roman" w:hAnsi="Times New Roman" w:cs="Times New Roman"/>
          <w:sz w:val="26"/>
          <w:szCs w:val="26"/>
        </w:rPr>
        <w:tab/>
        <w:t xml:space="preserve">                      : 2.000.000 đồng/tháng</w:t>
      </w:r>
    </w:p>
    <w:p w:rsidR="003D6FA6" w:rsidRPr="003D6FA6" w:rsidRDefault="003D6FA6" w:rsidP="003D6FA6">
      <w:pPr>
        <w:numPr>
          <w:ilvl w:val="0"/>
          <w:numId w:val="42"/>
        </w:numPr>
        <w:spacing w:after="0" w:line="240" w:lineRule="auto"/>
        <w:jc w:val="both"/>
        <w:rPr>
          <w:rFonts w:ascii="Times New Roman" w:hAnsi="Times New Roman" w:cs="Times New Roman"/>
          <w:sz w:val="26"/>
          <w:szCs w:val="26"/>
        </w:rPr>
      </w:pPr>
      <w:r w:rsidRPr="003D6FA6">
        <w:rPr>
          <w:rFonts w:ascii="Times New Roman" w:hAnsi="Times New Roman" w:cs="Times New Roman"/>
          <w:sz w:val="26"/>
          <w:szCs w:val="26"/>
        </w:rPr>
        <w:t>Trưởng Ban kiểm soát</w:t>
      </w:r>
      <w:r w:rsidRPr="003D6FA6">
        <w:rPr>
          <w:rFonts w:ascii="Times New Roman" w:hAnsi="Times New Roman" w:cs="Times New Roman"/>
          <w:sz w:val="26"/>
          <w:szCs w:val="26"/>
        </w:rPr>
        <w:tab/>
      </w:r>
      <w:r w:rsidRPr="003D6FA6">
        <w:rPr>
          <w:rFonts w:ascii="Times New Roman" w:hAnsi="Times New Roman" w:cs="Times New Roman"/>
          <w:sz w:val="26"/>
          <w:szCs w:val="26"/>
        </w:rPr>
        <w:tab/>
      </w:r>
      <w:r w:rsidRPr="003D6FA6">
        <w:rPr>
          <w:rFonts w:ascii="Times New Roman" w:hAnsi="Times New Roman" w:cs="Times New Roman"/>
          <w:sz w:val="26"/>
          <w:szCs w:val="26"/>
        </w:rPr>
        <w:tab/>
        <w:t>: 2.000.000 đồng/tháng</w:t>
      </w:r>
    </w:p>
    <w:p w:rsidR="003D6FA6" w:rsidRPr="003D6FA6" w:rsidRDefault="003D6FA6" w:rsidP="003D6FA6">
      <w:pPr>
        <w:numPr>
          <w:ilvl w:val="0"/>
          <w:numId w:val="42"/>
        </w:numPr>
        <w:spacing w:after="0" w:line="240" w:lineRule="auto"/>
        <w:jc w:val="both"/>
        <w:rPr>
          <w:rFonts w:ascii="Times New Roman" w:hAnsi="Times New Roman" w:cs="Times New Roman"/>
          <w:sz w:val="26"/>
          <w:szCs w:val="26"/>
        </w:rPr>
      </w:pPr>
      <w:r w:rsidRPr="003D6FA6">
        <w:rPr>
          <w:rFonts w:ascii="Times New Roman" w:hAnsi="Times New Roman" w:cs="Times New Roman"/>
          <w:sz w:val="26"/>
          <w:szCs w:val="26"/>
        </w:rPr>
        <w:t>Thành viên Ban kiểm soát</w:t>
      </w:r>
      <w:r w:rsidRPr="003D6FA6">
        <w:rPr>
          <w:rFonts w:ascii="Times New Roman" w:hAnsi="Times New Roman" w:cs="Times New Roman"/>
          <w:sz w:val="26"/>
          <w:szCs w:val="26"/>
        </w:rPr>
        <w:tab/>
      </w:r>
      <w:r w:rsidRPr="003D6FA6">
        <w:rPr>
          <w:rFonts w:ascii="Times New Roman" w:hAnsi="Times New Roman" w:cs="Times New Roman"/>
          <w:sz w:val="26"/>
          <w:szCs w:val="26"/>
        </w:rPr>
        <w:tab/>
        <w:t>: 1.000.000 đồng/tháng</w:t>
      </w:r>
    </w:p>
    <w:p w:rsidR="003D6FA6" w:rsidRPr="003D6FA6" w:rsidRDefault="003D6FA6" w:rsidP="00AA76E9">
      <w:pPr>
        <w:jc w:val="both"/>
        <w:rPr>
          <w:rFonts w:ascii="Times New Roman" w:hAnsi="Times New Roman" w:cs="Times New Roman"/>
          <w:sz w:val="26"/>
          <w:szCs w:val="26"/>
        </w:rPr>
      </w:pPr>
      <w:r w:rsidRPr="003D6FA6">
        <w:rPr>
          <w:rFonts w:ascii="Times New Roman" w:hAnsi="Times New Roman" w:cs="Times New Roman"/>
          <w:sz w:val="26"/>
          <w:szCs w:val="26"/>
        </w:rPr>
        <w:t>Hội đồng Quản trị rất mong nhận được sự chấp thuận của Đại hội đồng Cổ đông</w:t>
      </w:r>
      <w:proofErr w:type="gramStart"/>
      <w:r w:rsidRPr="003D6FA6">
        <w:rPr>
          <w:rFonts w:ascii="Times New Roman" w:hAnsi="Times New Roman" w:cs="Times New Roman"/>
          <w:sz w:val="26"/>
          <w:szCs w:val="26"/>
        </w:rPr>
        <w:t>./</w:t>
      </w:r>
      <w:proofErr w:type="gramEnd"/>
      <w:r w:rsidRPr="003D6FA6">
        <w:rPr>
          <w:rFonts w:ascii="Times New Roman" w:hAnsi="Times New Roman" w:cs="Times New Roman"/>
          <w:sz w:val="26"/>
          <w:szCs w:val="26"/>
        </w:rPr>
        <w:t>.</w:t>
      </w:r>
    </w:p>
    <w:p w:rsidR="003D6FA6" w:rsidRPr="003D6FA6" w:rsidRDefault="00C02F89" w:rsidP="00C02F89">
      <w:pPr>
        <w:spacing w:after="0"/>
        <w:rPr>
          <w:rFonts w:ascii="Times New Roman" w:hAnsi="Times New Roman" w:cs="Times New Roman"/>
          <w:b/>
          <w:sz w:val="26"/>
          <w:szCs w:val="26"/>
        </w:rPr>
      </w:pPr>
      <w:r>
        <w:rPr>
          <w:rFonts w:ascii="Times New Roman" w:hAnsi="Times New Roman" w:cs="Times New Roman"/>
          <w:sz w:val="26"/>
          <w:szCs w:val="26"/>
        </w:rPr>
        <w:t xml:space="preserve">                                                                            </w:t>
      </w:r>
      <w:proofErr w:type="gramStart"/>
      <w:r w:rsidR="003D6FA6" w:rsidRPr="003D6FA6">
        <w:rPr>
          <w:rFonts w:ascii="Times New Roman" w:hAnsi="Times New Roman" w:cs="Times New Roman"/>
          <w:b/>
          <w:sz w:val="26"/>
          <w:szCs w:val="26"/>
        </w:rPr>
        <w:t>TM.</w:t>
      </w:r>
      <w:proofErr w:type="gramEnd"/>
      <w:r w:rsidR="003D6FA6" w:rsidRPr="003D6FA6">
        <w:rPr>
          <w:rFonts w:ascii="Times New Roman" w:hAnsi="Times New Roman" w:cs="Times New Roman"/>
          <w:b/>
          <w:sz w:val="26"/>
          <w:szCs w:val="26"/>
        </w:rPr>
        <w:t xml:space="preserve"> HỘI ĐỒNG QUẢN TRỊ</w:t>
      </w:r>
    </w:p>
    <w:p w:rsidR="003D6FA6" w:rsidRPr="003D6FA6" w:rsidRDefault="003D6FA6" w:rsidP="00AA76E9">
      <w:pPr>
        <w:jc w:val="both"/>
        <w:rPr>
          <w:rFonts w:ascii="Times New Roman" w:hAnsi="Times New Roman" w:cs="Times New Roman"/>
          <w:b/>
          <w:sz w:val="26"/>
          <w:szCs w:val="26"/>
        </w:rPr>
      </w:pPr>
      <w:r w:rsidRPr="003D6FA6">
        <w:rPr>
          <w:rFonts w:ascii="Times New Roman" w:hAnsi="Times New Roman" w:cs="Times New Roman"/>
          <w:b/>
          <w:sz w:val="26"/>
          <w:szCs w:val="26"/>
        </w:rPr>
        <w:t xml:space="preserve">                                            </w:t>
      </w:r>
      <w:r w:rsidRPr="003D6FA6">
        <w:rPr>
          <w:rFonts w:ascii="Times New Roman" w:hAnsi="Times New Roman" w:cs="Times New Roman"/>
          <w:b/>
          <w:sz w:val="26"/>
          <w:szCs w:val="26"/>
        </w:rPr>
        <w:tab/>
      </w:r>
      <w:r w:rsidRPr="003D6FA6">
        <w:rPr>
          <w:rFonts w:ascii="Times New Roman" w:hAnsi="Times New Roman" w:cs="Times New Roman"/>
          <w:b/>
          <w:sz w:val="26"/>
          <w:szCs w:val="26"/>
        </w:rPr>
        <w:tab/>
      </w:r>
      <w:r w:rsidRPr="003D6FA6">
        <w:rPr>
          <w:rFonts w:ascii="Times New Roman" w:hAnsi="Times New Roman" w:cs="Times New Roman"/>
          <w:b/>
          <w:sz w:val="26"/>
          <w:szCs w:val="26"/>
        </w:rPr>
        <w:tab/>
      </w:r>
      <w:r w:rsidRPr="003D6FA6">
        <w:rPr>
          <w:rFonts w:ascii="Times New Roman" w:hAnsi="Times New Roman" w:cs="Times New Roman"/>
          <w:b/>
          <w:sz w:val="26"/>
          <w:szCs w:val="26"/>
        </w:rPr>
        <w:tab/>
        <w:t xml:space="preserve">               Chủ tịch</w:t>
      </w:r>
    </w:p>
    <w:p w:rsidR="003D6FA6" w:rsidRPr="003D6FA6" w:rsidRDefault="003D6FA6" w:rsidP="00AA76E9">
      <w:pPr>
        <w:rPr>
          <w:rFonts w:ascii="Times New Roman" w:hAnsi="Times New Roman" w:cs="Times New Roman"/>
          <w:b/>
          <w:sz w:val="26"/>
          <w:szCs w:val="26"/>
        </w:rPr>
      </w:pPr>
      <w:r w:rsidRPr="003D6FA6">
        <w:rPr>
          <w:rFonts w:ascii="Times New Roman" w:hAnsi="Times New Roman" w:cs="Times New Roman"/>
          <w:b/>
          <w:sz w:val="26"/>
          <w:szCs w:val="26"/>
        </w:rPr>
        <w:tab/>
        <w:t xml:space="preserve"> </w:t>
      </w:r>
      <w:r w:rsidRPr="003D6FA6">
        <w:rPr>
          <w:rFonts w:ascii="Times New Roman" w:hAnsi="Times New Roman" w:cs="Times New Roman"/>
          <w:b/>
          <w:sz w:val="26"/>
          <w:szCs w:val="26"/>
        </w:rPr>
        <w:tab/>
      </w:r>
      <w:r w:rsidRPr="003D6FA6">
        <w:rPr>
          <w:rFonts w:ascii="Times New Roman" w:hAnsi="Times New Roman" w:cs="Times New Roman"/>
          <w:b/>
          <w:sz w:val="26"/>
          <w:szCs w:val="26"/>
        </w:rPr>
        <w:tab/>
      </w:r>
      <w:r w:rsidRPr="003D6FA6">
        <w:rPr>
          <w:rFonts w:ascii="Times New Roman" w:hAnsi="Times New Roman" w:cs="Times New Roman"/>
          <w:b/>
          <w:sz w:val="26"/>
          <w:szCs w:val="26"/>
        </w:rPr>
        <w:tab/>
      </w:r>
      <w:r w:rsidRPr="003D6FA6">
        <w:rPr>
          <w:rFonts w:ascii="Times New Roman" w:hAnsi="Times New Roman" w:cs="Times New Roman"/>
          <w:b/>
          <w:sz w:val="26"/>
          <w:szCs w:val="26"/>
        </w:rPr>
        <w:tab/>
      </w:r>
      <w:r w:rsidRPr="003D6FA6">
        <w:rPr>
          <w:rFonts w:ascii="Times New Roman" w:hAnsi="Times New Roman" w:cs="Times New Roman"/>
          <w:b/>
          <w:sz w:val="26"/>
          <w:szCs w:val="26"/>
        </w:rPr>
        <w:tab/>
      </w:r>
      <w:r w:rsidRPr="003D6FA6">
        <w:rPr>
          <w:rFonts w:ascii="Times New Roman" w:hAnsi="Times New Roman" w:cs="Times New Roman"/>
          <w:b/>
          <w:sz w:val="26"/>
          <w:szCs w:val="26"/>
        </w:rPr>
        <w:tab/>
        <w:t xml:space="preserve">       Đào Mạnh Lương</w:t>
      </w:r>
    </w:p>
    <w:p w:rsidR="00C02F89" w:rsidRDefault="00C02F89" w:rsidP="00951CE4">
      <w:pPr>
        <w:pStyle w:val="NoSpacing"/>
        <w:jc w:val="right"/>
        <w:rPr>
          <w:rFonts w:ascii="Times New Roman" w:hAnsi="Times New Roman"/>
        </w:rPr>
      </w:pPr>
      <w:r>
        <w:rPr>
          <w:noProof/>
        </w:rPr>
        <w:lastRenderedPageBreak/>
        <w:drawing>
          <wp:anchor distT="0" distB="0" distL="114300" distR="114300" simplePos="0" relativeHeight="251674624" behindDoc="1" locked="0" layoutInCell="1" allowOverlap="1">
            <wp:simplePos x="0" y="0"/>
            <wp:positionH relativeFrom="column">
              <wp:posOffset>266700</wp:posOffset>
            </wp:positionH>
            <wp:positionV relativeFrom="paragraph">
              <wp:posOffset>-619125</wp:posOffset>
            </wp:positionV>
            <wp:extent cx="5524500" cy="1447800"/>
            <wp:effectExtent l="0" t="0" r="0" b="0"/>
            <wp:wrapTight wrapText="bothSides">
              <wp:wrapPolygon edited="0">
                <wp:start x="0" y="0"/>
                <wp:lineTo x="0" y="21316"/>
                <wp:lineTo x="21526" y="21316"/>
                <wp:lineTo x="2152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524500" cy="1447800"/>
                    </a:xfrm>
                    <a:prstGeom prst="rect">
                      <a:avLst/>
                    </a:prstGeom>
                  </pic:spPr>
                </pic:pic>
              </a:graphicData>
            </a:graphic>
            <wp14:sizeRelH relativeFrom="page">
              <wp14:pctWidth>0</wp14:pctWidth>
            </wp14:sizeRelH>
            <wp14:sizeRelV relativeFrom="page">
              <wp14:pctHeight>0</wp14:pctHeight>
            </wp14:sizeRelV>
          </wp:anchor>
        </w:drawing>
      </w:r>
      <w:r w:rsidR="003D6FA6" w:rsidRPr="003D6FA6">
        <w:rPr>
          <w:rFonts w:ascii="Times New Roman" w:hAnsi="Times New Roman"/>
        </w:rPr>
        <w:t xml:space="preserve">       </w:t>
      </w:r>
    </w:p>
    <w:p w:rsidR="003D6FA6" w:rsidRPr="003D6FA6" w:rsidRDefault="003D6FA6" w:rsidP="00951CE4">
      <w:pPr>
        <w:pStyle w:val="NoSpacing"/>
        <w:jc w:val="right"/>
        <w:rPr>
          <w:rFonts w:ascii="Times New Roman" w:hAnsi="Times New Roman"/>
          <w:i/>
          <w:iCs/>
        </w:rPr>
      </w:pPr>
      <w:r w:rsidRPr="003D6FA6">
        <w:rPr>
          <w:rFonts w:ascii="Times New Roman" w:hAnsi="Times New Roman"/>
          <w:i/>
        </w:rPr>
        <w:t>Cai Lậy, n</w:t>
      </w:r>
      <w:r w:rsidRPr="003D6FA6">
        <w:rPr>
          <w:rFonts w:ascii="Times New Roman" w:hAnsi="Times New Roman"/>
          <w:i/>
          <w:iCs/>
        </w:rPr>
        <w:t>gày 27 tháng 06 năm 2020</w:t>
      </w:r>
    </w:p>
    <w:p w:rsidR="003D6FA6" w:rsidRPr="003D6FA6" w:rsidRDefault="003D6FA6" w:rsidP="004C3858">
      <w:pPr>
        <w:pStyle w:val="NoSpacing"/>
        <w:jc w:val="center"/>
        <w:rPr>
          <w:rFonts w:ascii="Times New Roman" w:hAnsi="Times New Roman"/>
          <w:b/>
          <w:sz w:val="32"/>
          <w:szCs w:val="32"/>
        </w:rPr>
      </w:pPr>
    </w:p>
    <w:p w:rsidR="003D6FA6" w:rsidRPr="003D6FA6" w:rsidRDefault="003D6FA6" w:rsidP="00C02F89">
      <w:pPr>
        <w:spacing w:after="0" w:line="288" w:lineRule="auto"/>
        <w:jc w:val="center"/>
        <w:rPr>
          <w:rFonts w:ascii="Times New Roman" w:hAnsi="Times New Roman" w:cs="Times New Roman"/>
          <w:b/>
          <w:sz w:val="28"/>
          <w:szCs w:val="28"/>
        </w:rPr>
      </w:pPr>
      <w:r w:rsidRPr="003D6FA6">
        <w:rPr>
          <w:rFonts w:ascii="Times New Roman" w:hAnsi="Times New Roman" w:cs="Times New Roman"/>
          <w:b/>
          <w:sz w:val="28"/>
          <w:szCs w:val="28"/>
        </w:rPr>
        <w:t>PHIẾU GHI Ý KIẾN ĐÓNG GÓP CỦA CỔ ĐÔNG</w:t>
      </w:r>
    </w:p>
    <w:p w:rsidR="003D6FA6" w:rsidRPr="003D6FA6" w:rsidRDefault="003D6FA6" w:rsidP="00C02F89">
      <w:pPr>
        <w:spacing w:after="0" w:line="288" w:lineRule="auto"/>
        <w:jc w:val="center"/>
        <w:rPr>
          <w:rFonts w:ascii="Times New Roman" w:hAnsi="Times New Roman" w:cs="Times New Roman"/>
          <w:b/>
          <w:sz w:val="28"/>
        </w:rPr>
      </w:pPr>
      <w:r w:rsidRPr="003D6FA6">
        <w:rPr>
          <w:rFonts w:ascii="Times New Roman" w:hAnsi="Times New Roman" w:cs="Times New Roman"/>
          <w:b/>
          <w:sz w:val="28"/>
        </w:rPr>
        <w:t>Tại Đại Hội đồng Cổ đông thường niên 2020</w:t>
      </w:r>
    </w:p>
    <w:p w:rsidR="003D6FA6" w:rsidRPr="003D6FA6" w:rsidRDefault="003D6FA6" w:rsidP="00C02F89">
      <w:pPr>
        <w:spacing w:after="0" w:line="288" w:lineRule="auto"/>
        <w:jc w:val="center"/>
        <w:rPr>
          <w:rFonts w:ascii="Times New Roman" w:hAnsi="Times New Roman" w:cs="Times New Roman"/>
          <w:b/>
          <w:sz w:val="28"/>
        </w:rPr>
      </w:pPr>
      <w:r w:rsidRPr="003D6FA6">
        <w:rPr>
          <w:rFonts w:ascii="Times New Roman" w:hAnsi="Times New Roman" w:cs="Times New Roman"/>
          <w:b/>
          <w:sz w:val="28"/>
        </w:rPr>
        <w:t>Công ty Cổ phần Dược Thú y Cai Lậy</w:t>
      </w:r>
    </w:p>
    <w:p w:rsidR="003D6FA6" w:rsidRPr="003D6FA6" w:rsidRDefault="003D6FA6" w:rsidP="00C02F89">
      <w:pPr>
        <w:tabs>
          <w:tab w:val="left" w:pos="2880"/>
          <w:tab w:val="right" w:leader="dot" w:pos="9360"/>
        </w:tabs>
        <w:spacing w:after="120" w:line="360" w:lineRule="auto"/>
        <w:ind w:left="-288" w:firstLine="288"/>
        <w:jc w:val="both"/>
        <w:rPr>
          <w:rFonts w:ascii="Times New Roman" w:hAnsi="Times New Roman" w:cs="Times New Roman"/>
          <w:sz w:val="26"/>
          <w:szCs w:val="26"/>
        </w:rPr>
      </w:pPr>
      <w:r w:rsidRPr="003D6FA6">
        <w:rPr>
          <w:rFonts w:ascii="Times New Roman" w:hAnsi="Times New Roman" w:cs="Times New Roman"/>
          <w:sz w:val="26"/>
          <w:szCs w:val="26"/>
        </w:rPr>
        <w:t>Họ và tên cổ đông/Người đại diện</w:t>
      </w:r>
      <w:r w:rsidRPr="003D6FA6">
        <w:rPr>
          <w:rFonts w:ascii="Times New Roman" w:hAnsi="Times New Roman" w:cs="Times New Roman"/>
          <w:sz w:val="26"/>
          <w:szCs w:val="26"/>
        </w:rPr>
        <w:tab/>
      </w:r>
    </w:p>
    <w:p w:rsidR="003D6FA6" w:rsidRPr="003D6FA6" w:rsidRDefault="003D6FA6" w:rsidP="00C02F89">
      <w:pPr>
        <w:tabs>
          <w:tab w:val="right" w:leader="dot" w:pos="9360"/>
        </w:tabs>
        <w:spacing w:after="120" w:line="360" w:lineRule="auto"/>
        <w:ind w:left="-288" w:firstLine="288"/>
        <w:jc w:val="both"/>
        <w:rPr>
          <w:rFonts w:ascii="Times New Roman" w:hAnsi="Times New Roman" w:cs="Times New Roman"/>
          <w:sz w:val="26"/>
          <w:szCs w:val="26"/>
        </w:rPr>
      </w:pPr>
      <w:r w:rsidRPr="003D6FA6">
        <w:rPr>
          <w:rFonts w:ascii="Times New Roman" w:hAnsi="Times New Roman" w:cs="Times New Roman"/>
          <w:sz w:val="26"/>
          <w:szCs w:val="26"/>
        </w:rPr>
        <w:t>Tổng sổ cổ phần sở hữu và đại diện:</w:t>
      </w:r>
      <w:r w:rsidRPr="003D6FA6">
        <w:rPr>
          <w:rFonts w:ascii="Times New Roman" w:hAnsi="Times New Roman" w:cs="Times New Roman"/>
          <w:sz w:val="26"/>
          <w:szCs w:val="26"/>
        </w:rPr>
        <w:tab/>
      </w:r>
    </w:p>
    <w:p w:rsidR="003D6FA6" w:rsidRPr="003D6FA6" w:rsidRDefault="003D6FA6" w:rsidP="00C02F89">
      <w:pPr>
        <w:tabs>
          <w:tab w:val="right" w:leader="dot" w:pos="9360"/>
        </w:tabs>
        <w:spacing w:after="120" w:line="360" w:lineRule="auto"/>
        <w:ind w:left="-288" w:firstLine="288"/>
        <w:jc w:val="both"/>
        <w:rPr>
          <w:rFonts w:ascii="Times New Roman" w:hAnsi="Times New Roman" w:cs="Times New Roman"/>
          <w:sz w:val="26"/>
          <w:szCs w:val="26"/>
        </w:rPr>
      </w:pPr>
      <w:r w:rsidRPr="003D6FA6">
        <w:rPr>
          <w:rFonts w:ascii="Times New Roman" w:hAnsi="Times New Roman" w:cs="Times New Roman"/>
          <w:sz w:val="26"/>
          <w:szCs w:val="26"/>
        </w:rPr>
        <w:t>Số CMND/GĐKKD/Hộ chiếu:</w:t>
      </w:r>
      <w:r w:rsidRPr="003D6FA6">
        <w:rPr>
          <w:rFonts w:ascii="Times New Roman" w:hAnsi="Times New Roman" w:cs="Times New Roman"/>
          <w:sz w:val="26"/>
          <w:szCs w:val="26"/>
        </w:rPr>
        <w:tab/>
      </w:r>
    </w:p>
    <w:p w:rsidR="003D6FA6" w:rsidRPr="003D6FA6" w:rsidRDefault="003D6FA6" w:rsidP="00C02F89">
      <w:pPr>
        <w:tabs>
          <w:tab w:val="right" w:leader="dot" w:pos="9360"/>
        </w:tabs>
        <w:spacing w:after="120" w:line="360" w:lineRule="auto"/>
        <w:ind w:left="-288" w:firstLine="288"/>
        <w:jc w:val="both"/>
        <w:rPr>
          <w:rFonts w:ascii="Times New Roman" w:hAnsi="Times New Roman" w:cs="Times New Roman"/>
          <w:sz w:val="26"/>
          <w:szCs w:val="26"/>
        </w:rPr>
      </w:pPr>
      <w:r w:rsidRPr="003D6FA6">
        <w:rPr>
          <w:rFonts w:ascii="Times New Roman" w:hAnsi="Times New Roman" w:cs="Times New Roman"/>
          <w:sz w:val="26"/>
          <w:szCs w:val="26"/>
        </w:rPr>
        <w:t>Số điện thoại:</w:t>
      </w:r>
      <w:r w:rsidRPr="003D6FA6">
        <w:rPr>
          <w:rFonts w:ascii="Times New Roman" w:hAnsi="Times New Roman" w:cs="Times New Roman"/>
          <w:sz w:val="26"/>
          <w:szCs w:val="26"/>
        </w:rPr>
        <w:tab/>
      </w:r>
    </w:p>
    <w:p w:rsidR="003D6FA6" w:rsidRPr="003D6FA6" w:rsidRDefault="003D6FA6" w:rsidP="00C02F89">
      <w:pPr>
        <w:tabs>
          <w:tab w:val="right" w:leader="dot" w:pos="9360"/>
        </w:tabs>
        <w:spacing w:after="120" w:line="288" w:lineRule="auto"/>
        <w:ind w:left="-288" w:firstLine="288"/>
        <w:jc w:val="center"/>
        <w:rPr>
          <w:rFonts w:ascii="Times New Roman" w:hAnsi="Times New Roman" w:cs="Times New Roman"/>
          <w:b/>
          <w:sz w:val="26"/>
        </w:rPr>
      </w:pPr>
      <w:r w:rsidRPr="003D6FA6">
        <w:rPr>
          <w:rFonts w:ascii="Times New Roman" w:hAnsi="Times New Roman" w:cs="Times New Roman"/>
          <w:b/>
          <w:sz w:val="26"/>
        </w:rPr>
        <w:t>NỘI DUNG Ý KIẾN ĐÓNG GÓP</w:t>
      </w:r>
    </w:p>
    <w:p w:rsidR="003D6FA6" w:rsidRPr="003D6FA6" w:rsidRDefault="003D6FA6" w:rsidP="00C02F89">
      <w:pPr>
        <w:tabs>
          <w:tab w:val="right" w:leader="dot" w:pos="9360"/>
        </w:tabs>
        <w:spacing w:after="120" w:line="360" w:lineRule="auto"/>
        <w:ind w:left="-288" w:firstLine="288"/>
        <w:jc w:val="both"/>
        <w:rPr>
          <w:rFonts w:ascii="Times New Roman" w:hAnsi="Times New Roman" w:cs="Times New Roman"/>
        </w:rPr>
      </w:pPr>
      <w:r w:rsidRPr="003D6FA6">
        <w:rPr>
          <w:rFonts w:ascii="Times New Roman" w:hAnsi="Times New Roman" w:cs="Times New Roman"/>
        </w:rPr>
        <w:tab/>
      </w:r>
    </w:p>
    <w:p w:rsidR="003D6FA6" w:rsidRPr="003D6FA6" w:rsidRDefault="003D6FA6" w:rsidP="00C02F89">
      <w:pPr>
        <w:tabs>
          <w:tab w:val="right" w:leader="dot" w:pos="9360"/>
        </w:tabs>
        <w:spacing w:after="120" w:line="360" w:lineRule="auto"/>
        <w:ind w:left="-288" w:firstLine="288"/>
        <w:jc w:val="both"/>
        <w:rPr>
          <w:rFonts w:ascii="Times New Roman" w:hAnsi="Times New Roman" w:cs="Times New Roman"/>
        </w:rPr>
      </w:pPr>
      <w:r w:rsidRPr="003D6FA6">
        <w:rPr>
          <w:rFonts w:ascii="Times New Roman" w:hAnsi="Times New Roman" w:cs="Times New Roman"/>
        </w:rPr>
        <w:tab/>
      </w:r>
    </w:p>
    <w:p w:rsidR="003D6FA6" w:rsidRPr="003D6FA6" w:rsidRDefault="003D6FA6" w:rsidP="00C02F89">
      <w:pPr>
        <w:tabs>
          <w:tab w:val="right" w:leader="dot" w:pos="9360"/>
        </w:tabs>
        <w:spacing w:after="120" w:line="360" w:lineRule="auto"/>
        <w:ind w:left="-288" w:firstLine="288"/>
        <w:jc w:val="both"/>
        <w:rPr>
          <w:rFonts w:ascii="Times New Roman" w:hAnsi="Times New Roman" w:cs="Times New Roman"/>
        </w:rPr>
      </w:pPr>
      <w:r w:rsidRPr="003D6FA6">
        <w:rPr>
          <w:rFonts w:ascii="Times New Roman" w:hAnsi="Times New Roman" w:cs="Times New Roman"/>
        </w:rPr>
        <w:tab/>
      </w:r>
    </w:p>
    <w:p w:rsidR="003D6FA6" w:rsidRPr="003D6FA6" w:rsidRDefault="003D6FA6" w:rsidP="00C02F89">
      <w:pPr>
        <w:tabs>
          <w:tab w:val="right" w:leader="dot" w:pos="9360"/>
        </w:tabs>
        <w:spacing w:after="120" w:line="360" w:lineRule="auto"/>
        <w:ind w:left="-288" w:firstLine="288"/>
        <w:jc w:val="both"/>
        <w:rPr>
          <w:rFonts w:ascii="Times New Roman" w:hAnsi="Times New Roman" w:cs="Times New Roman"/>
        </w:rPr>
      </w:pPr>
      <w:r w:rsidRPr="003D6FA6">
        <w:rPr>
          <w:rFonts w:ascii="Times New Roman" w:hAnsi="Times New Roman" w:cs="Times New Roman"/>
        </w:rPr>
        <w:tab/>
      </w:r>
    </w:p>
    <w:p w:rsidR="003D6FA6" w:rsidRPr="003D6FA6" w:rsidRDefault="003D6FA6" w:rsidP="00C02F89">
      <w:pPr>
        <w:tabs>
          <w:tab w:val="right" w:leader="dot" w:pos="9360"/>
        </w:tabs>
        <w:spacing w:after="120" w:line="360" w:lineRule="auto"/>
        <w:ind w:left="-288" w:firstLine="288"/>
        <w:jc w:val="both"/>
        <w:rPr>
          <w:rFonts w:ascii="Times New Roman" w:hAnsi="Times New Roman" w:cs="Times New Roman"/>
        </w:rPr>
      </w:pPr>
      <w:r w:rsidRPr="003D6FA6">
        <w:rPr>
          <w:rFonts w:ascii="Times New Roman" w:hAnsi="Times New Roman" w:cs="Times New Roman"/>
        </w:rPr>
        <w:tab/>
      </w:r>
    </w:p>
    <w:p w:rsidR="003D6FA6" w:rsidRPr="003D6FA6" w:rsidRDefault="003D6FA6" w:rsidP="00C02F89">
      <w:pPr>
        <w:tabs>
          <w:tab w:val="right" w:leader="dot" w:pos="9360"/>
        </w:tabs>
        <w:spacing w:after="120" w:line="360" w:lineRule="auto"/>
        <w:ind w:left="-288" w:firstLine="288"/>
        <w:jc w:val="both"/>
        <w:rPr>
          <w:rFonts w:ascii="Times New Roman" w:hAnsi="Times New Roman" w:cs="Times New Roman"/>
        </w:rPr>
      </w:pPr>
      <w:r w:rsidRPr="003D6FA6">
        <w:rPr>
          <w:rFonts w:ascii="Times New Roman" w:hAnsi="Times New Roman" w:cs="Times New Roman"/>
        </w:rPr>
        <w:tab/>
      </w:r>
    </w:p>
    <w:p w:rsidR="003D6FA6" w:rsidRPr="003D6FA6" w:rsidRDefault="003D6FA6" w:rsidP="00C02F89">
      <w:pPr>
        <w:tabs>
          <w:tab w:val="right" w:leader="dot" w:pos="9360"/>
        </w:tabs>
        <w:spacing w:after="120" w:line="360" w:lineRule="auto"/>
        <w:ind w:left="-288" w:firstLine="288"/>
        <w:jc w:val="both"/>
        <w:rPr>
          <w:rFonts w:ascii="Times New Roman" w:hAnsi="Times New Roman" w:cs="Times New Roman"/>
        </w:rPr>
      </w:pPr>
      <w:r w:rsidRPr="003D6FA6">
        <w:rPr>
          <w:rFonts w:ascii="Times New Roman" w:hAnsi="Times New Roman" w:cs="Times New Roman"/>
        </w:rPr>
        <w:tab/>
      </w:r>
    </w:p>
    <w:p w:rsidR="003D6FA6" w:rsidRPr="003D6FA6" w:rsidRDefault="003D6FA6" w:rsidP="00C02F89">
      <w:pPr>
        <w:tabs>
          <w:tab w:val="right" w:leader="dot" w:pos="9360"/>
        </w:tabs>
        <w:spacing w:after="120" w:line="360" w:lineRule="auto"/>
        <w:ind w:left="-288" w:firstLine="288"/>
        <w:jc w:val="both"/>
        <w:rPr>
          <w:rFonts w:ascii="Times New Roman" w:hAnsi="Times New Roman" w:cs="Times New Roman"/>
        </w:rPr>
      </w:pPr>
      <w:r w:rsidRPr="003D6FA6">
        <w:rPr>
          <w:rFonts w:ascii="Times New Roman" w:hAnsi="Times New Roman" w:cs="Times New Roman"/>
        </w:rPr>
        <w:tab/>
      </w:r>
    </w:p>
    <w:p w:rsidR="003D6FA6" w:rsidRPr="003D6FA6" w:rsidRDefault="003D6FA6" w:rsidP="00C02F89">
      <w:pPr>
        <w:tabs>
          <w:tab w:val="right" w:leader="dot" w:pos="9360"/>
        </w:tabs>
        <w:spacing w:after="120" w:line="360" w:lineRule="auto"/>
        <w:ind w:left="-288" w:firstLine="288"/>
        <w:jc w:val="both"/>
        <w:rPr>
          <w:rFonts w:ascii="Times New Roman" w:hAnsi="Times New Roman" w:cs="Times New Roman"/>
        </w:rPr>
      </w:pPr>
      <w:r w:rsidRPr="003D6FA6">
        <w:rPr>
          <w:rFonts w:ascii="Times New Roman" w:hAnsi="Times New Roman" w:cs="Times New Roman"/>
        </w:rPr>
        <w:tab/>
      </w:r>
    </w:p>
    <w:p w:rsidR="003D6FA6" w:rsidRPr="003D6FA6" w:rsidRDefault="003D6FA6" w:rsidP="00C02F89">
      <w:pPr>
        <w:tabs>
          <w:tab w:val="right" w:leader="dot" w:pos="9360"/>
        </w:tabs>
        <w:spacing w:after="120" w:line="360" w:lineRule="auto"/>
        <w:ind w:left="-288" w:firstLine="288"/>
        <w:jc w:val="both"/>
        <w:rPr>
          <w:rFonts w:ascii="Times New Roman" w:hAnsi="Times New Roman" w:cs="Times New Roman"/>
        </w:rPr>
      </w:pPr>
      <w:r w:rsidRPr="003D6FA6">
        <w:rPr>
          <w:rFonts w:ascii="Times New Roman" w:hAnsi="Times New Roman" w:cs="Times New Roman"/>
        </w:rPr>
        <w:tab/>
      </w:r>
    </w:p>
    <w:p w:rsidR="003D6FA6" w:rsidRPr="003D6FA6" w:rsidRDefault="003D6FA6" w:rsidP="00C02F89">
      <w:pPr>
        <w:tabs>
          <w:tab w:val="right" w:leader="dot" w:pos="9360"/>
        </w:tabs>
        <w:spacing w:after="120" w:line="360" w:lineRule="auto"/>
        <w:ind w:left="-288" w:firstLine="288"/>
        <w:jc w:val="both"/>
        <w:rPr>
          <w:rFonts w:ascii="Times New Roman" w:hAnsi="Times New Roman" w:cs="Times New Roman"/>
        </w:rPr>
      </w:pPr>
      <w:r w:rsidRPr="003D6FA6">
        <w:rPr>
          <w:rFonts w:ascii="Times New Roman" w:hAnsi="Times New Roman" w:cs="Times New Roman"/>
        </w:rPr>
        <w:tab/>
      </w:r>
    </w:p>
    <w:p w:rsidR="003D6FA6" w:rsidRPr="003D6FA6" w:rsidRDefault="003D6FA6" w:rsidP="00C02F89">
      <w:pPr>
        <w:tabs>
          <w:tab w:val="right" w:leader="dot" w:pos="9360"/>
        </w:tabs>
        <w:spacing w:after="120" w:line="360" w:lineRule="auto"/>
        <w:ind w:left="-288" w:firstLine="288"/>
        <w:jc w:val="both"/>
        <w:rPr>
          <w:rFonts w:ascii="Times New Roman" w:hAnsi="Times New Roman" w:cs="Times New Roman"/>
        </w:rPr>
      </w:pPr>
      <w:r w:rsidRPr="003D6FA6">
        <w:rPr>
          <w:rFonts w:ascii="Times New Roman" w:hAnsi="Times New Roman" w:cs="Times New Roman"/>
        </w:rPr>
        <w:tab/>
      </w:r>
    </w:p>
    <w:p w:rsidR="003D6FA6" w:rsidRPr="003D6FA6" w:rsidRDefault="003D6FA6" w:rsidP="009450AF">
      <w:pPr>
        <w:tabs>
          <w:tab w:val="center" w:pos="7200"/>
        </w:tabs>
        <w:spacing w:line="288" w:lineRule="auto"/>
        <w:ind w:left="-284" w:firstLine="284"/>
        <w:jc w:val="both"/>
        <w:rPr>
          <w:rFonts w:ascii="Times New Roman" w:hAnsi="Times New Roman" w:cs="Times New Roman"/>
          <w:b/>
          <w:sz w:val="26"/>
        </w:rPr>
      </w:pPr>
      <w:r w:rsidRPr="003D6FA6">
        <w:rPr>
          <w:rFonts w:ascii="Times New Roman" w:hAnsi="Times New Roman" w:cs="Times New Roman"/>
          <w:b/>
          <w:sz w:val="26"/>
        </w:rPr>
        <w:tab/>
        <w:t>Cổ đông</w:t>
      </w:r>
    </w:p>
    <w:p w:rsidR="003D6FA6" w:rsidRPr="003D6FA6" w:rsidRDefault="003D6FA6" w:rsidP="009450AF">
      <w:pPr>
        <w:tabs>
          <w:tab w:val="center" w:pos="7200"/>
        </w:tabs>
        <w:spacing w:line="288" w:lineRule="auto"/>
        <w:ind w:left="-284" w:firstLine="284"/>
        <w:jc w:val="both"/>
        <w:rPr>
          <w:rFonts w:ascii="Times New Roman" w:hAnsi="Times New Roman" w:cs="Times New Roman"/>
          <w:i/>
        </w:rPr>
      </w:pPr>
      <w:r w:rsidRPr="003D6FA6">
        <w:rPr>
          <w:rFonts w:ascii="Times New Roman" w:hAnsi="Times New Roman" w:cs="Times New Roman"/>
          <w:b/>
          <w:sz w:val="26"/>
        </w:rPr>
        <w:tab/>
      </w:r>
      <w:r w:rsidRPr="003D6FA6">
        <w:rPr>
          <w:rFonts w:ascii="Times New Roman" w:hAnsi="Times New Roman" w:cs="Times New Roman"/>
          <w:i/>
        </w:rPr>
        <w:t>(Ký và ghi rõ họ tên)</w:t>
      </w:r>
    </w:p>
    <w:p w:rsidR="003D6FA6" w:rsidRPr="003D6FA6" w:rsidRDefault="00C02F89" w:rsidP="009450AF">
      <w:pPr>
        <w:pStyle w:val="NoSpacing"/>
        <w:ind w:left="-284" w:firstLine="284"/>
        <w:jc w:val="center"/>
        <w:rPr>
          <w:rFonts w:ascii="Times New Roman" w:hAnsi="Times New Roman"/>
          <w:b/>
          <w:sz w:val="26"/>
          <w:szCs w:val="26"/>
        </w:rPr>
      </w:pPr>
      <w:r>
        <w:rPr>
          <w:noProof/>
        </w:rPr>
        <w:lastRenderedPageBreak/>
        <w:drawing>
          <wp:anchor distT="0" distB="0" distL="114300" distR="114300" simplePos="0" relativeHeight="251675648" behindDoc="1" locked="0" layoutInCell="1" allowOverlap="1" wp14:anchorId="0C14F9F5" wp14:editId="1BC5E421">
            <wp:simplePos x="0" y="0"/>
            <wp:positionH relativeFrom="column">
              <wp:posOffset>209550</wp:posOffset>
            </wp:positionH>
            <wp:positionV relativeFrom="paragraph">
              <wp:posOffset>-676275</wp:posOffset>
            </wp:positionV>
            <wp:extent cx="5524500" cy="1447800"/>
            <wp:effectExtent l="0" t="0" r="0" b="0"/>
            <wp:wrapTight wrapText="bothSides">
              <wp:wrapPolygon edited="0">
                <wp:start x="0" y="0"/>
                <wp:lineTo x="0" y="21316"/>
                <wp:lineTo x="21526" y="21316"/>
                <wp:lineTo x="2152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524500" cy="1447800"/>
                    </a:xfrm>
                    <a:prstGeom prst="rect">
                      <a:avLst/>
                    </a:prstGeom>
                  </pic:spPr>
                </pic:pic>
              </a:graphicData>
            </a:graphic>
            <wp14:sizeRelH relativeFrom="page">
              <wp14:pctWidth>0</wp14:pctWidth>
            </wp14:sizeRelH>
            <wp14:sizeRelV relativeFrom="page">
              <wp14:pctHeight>0</wp14:pctHeight>
            </wp14:sizeRelV>
          </wp:anchor>
        </w:drawing>
      </w:r>
    </w:p>
    <w:p w:rsidR="003D6FA6" w:rsidRPr="003D6FA6" w:rsidRDefault="003D6FA6" w:rsidP="00BD17A3">
      <w:pPr>
        <w:ind w:left="-567" w:right="-284" w:firstLine="2340"/>
        <w:rPr>
          <w:rFonts w:ascii="Times New Roman" w:hAnsi="Times New Roman" w:cs="Times New Roman"/>
          <w:b/>
          <w:bCs/>
          <w:sz w:val="20"/>
          <w:szCs w:val="20"/>
        </w:rPr>
      </w:pPr>
      <w:r w:rsidRPr="003D6FA6">
        <w:rPr>
          <w:rFonts w:ascii="Times New Roman" w:hAnsi="Times New Roman" w:cs="Times New Roman"/>
          <w:sz w:val="20"/>
          <w:szCs w:val="20"/>
        </w:rPr>
        <w:t xml:space="preserve">                </w:t>
      </w:r>
    </w:p>
    <w:p w:rsidR="00C02F89" w:rsidRDefault="00C02F89" w:rsidP="002D427D">
      <w:pPr>
        <w:jc w:val="center"/>
        <w:rPr>
          <w:rFonts w:ascii="Times New Roman" w:hAnsi="Times New Roman" w:cs="Times New Roman"/>
          <w:b/>
          <w:bCs/>
          <w:iCs/>
        </w:rPr>
      </w:pPr>
    </w:p>
    <w:p w:rsidR="00C02F89" w:rsidRDefault="00C02F89" w:rsidP="002D427D">
      <w:pPr>
        <w:jc w:val="center"/>
        <w:rPr>
          <w:rFonts w:ascii="Times New Roman" w:hAnsi="Times New Roman" w:cs="Times New Roman"/>
          <w:b/>
          <w:bCs/>
          <w:iCs/>
        </w:rPr>
      </w:pPr>
    </w:p>
    <w:p w:rsidR="003D6FA6" w:rsidRPr="003D6FA6" w:rsidRDefault="003D6FA6" w:rsidP="00C02F89">
      <w:pPr>
        <w:spacing w:after="120"/>
        <w:jc w:val="center"/>
        <w:rPr>
          <w:rFonts w:ascii="Times New Roman" w:hAnsi="Times New Roman" w:cs="Times New Roman"/>
          <w:b/>
          <w:bCs/>
          <w:iCs/>
        </w:rPr>
      </w:pPr>
      <w:r w:rsidRPr="003D6FA6">
        <w:rPr>
          <w:rFonts w:ascii="Times New Roman" w:hAnsi="Times New Roman" w:cs="Times New Roman"/>
          <w:b/>
          <w:bCs/>
          <w:iCs/>
        </w:rPr>
        <w:t>ĐẠI HỘI ĐỒNG CỔ ĐÔNG THƯỜNG NIÊN NĂM 2020</w:t>
      </w:r>
    </w:p>
    <w:p w:rsidR="003D6FA6" w:rsidRPr="003D6FA6" w:rsidRDefault="003D6FA6" w:rsidP="00C02F89">
      <w:pPr>
        <w:spacing w:after="120"/>
        <w:jc w:val="center"/>
        <w:rPr>
          <w:rFonts w:ascii="Times New Roman" w:hAnsi="Times New Roman" w:cs="Times New Roman"/>
          <w:b/>
          <w:bCs/>
          <w:iCs/>
        </w:rPr>
      </w:pPr>
      <w:r w:rsidRPr="003D6FA6">
        <w:rPr>
          <w:rFonts w:ascii="Times New Roman" w:hAnsi="Times New Roman" w:cs="Times New Roman"/>
          <w:b/>
          <w:bCs/>
          <w:iCs/>
        </w:rPr>
        <w:t>(Ngày 27/06/2020)</w:t>
      </w:r>
    </w:p>
    <w:p w:rsidR="003D6FA6" w:rsidRPr="003D6FA6" w:rsidRDefault="003D6FA6" w:rsidP="00C02F89">
      <w:pPr>
        <w:spacing w:after="120"/>
        <w:jc w:val="center"/>
        <w:rPr>
          <w:rFonts w:ascii="Times New Roman" w:hAnsi="Times New Roman" w:cs="Times New Roman"/>
          <w:b/>
          <w:bCs/>
          <w:iCs/>
        </w:rPr>
      </w:pPr>
      <w:r w:rsidRPr="003D6FA6">
        <w:rPr>
          <w:rFonts w:ascii="Times New Roman" w:hAnsi="Times New Roman" w:cs="Times New Roman"/>
          <w:b/>
          <w:bCs/>
          <w:iCs/>
        </w:rPr>
        <w:t>PHIẾU BIỂU QUYẾT</w:t>
      </w:r>
    </w:p>
    <w:p w:rsidR="003D6FA6" w:rsidRPr="003D6FA6" w:rsidRDefault="003D6FA6" w:rsidP="00C02F89">
      <w:pPr>
        <w:spacing w:after="120"/>
        <w:jc w:val="center"/>
        <w:rPr>
          <w:rFonts w:ascii="Times New Roman" w:hAnsi="Times New Roman" w:cs="Times New Roman"/>
          <w:b/>
          <w:bCs/>
          <w:iCs/>
          <w:sz w:val="20"/>
          <w:szCs w:val="20"/>
        </w:rPr>
      </w:pPr>
      <w:r w:rsidRPr="003D6FA6">
        <w:rPr>
          <w:rFonts w:ascii="Times New Roman" w:hAnsi="Times New Roman" w:cs="Times New Roman"/>
          <w:b/>
          <w:bCs/>
          <w:iCs/>
          <w:sz w:val="20"/>
          <w:szCs w:val="20"/>
        </w:rPr>
        <w:t>Mã số</w:t>
      </w:r>
      <w:proofErr w:type="gramStart"/>
      <w:r w:rsidRPr="003D6FA6">
        <w:rPr>
          <w:rFonts w:ascii="Times New Roman" w:hAnsi="Times New Roman" w:cs="Times New Roman"/>
          <w:b/>
          <w:bCs/>
          <w:iCs/>
          <w:sz w:val="20"/>
          <w:szCs w:val="20"/>
        </w:rPr>
        <w:t>:…………………….</w:t>
      </w:r>
      <w:proofErr w:type="gramEnd"/>
    </w:p>
    <w:p w:rsidR="003D6FA6" w:rsidRPr="003D6FA6" w:rsidRDefault="003D6FA6" w:rsidP="003D6FA6">
      <w:pPr>
        <w:numPr>
          <w:ilvl w:val="0"/>
          <w:numId w:val="43"/>
        </w:numPr>
        <w:spacing w:after="120" w:line="240" w:lineRule="auto"/>
        <w:rPr>
          <w:rFonts w:ascii="Times New Roman" w:hAnsi="Times New Roman" w:cs="Times New Roman"/>
          <w:sz w:val="20"/>
          <w:szCs w:val="20"/>
        </w:rPr>
      </w:pPr>
      <w:r w:rsidRPr="003D6FA6">
        <w:rPr>
          <w:rFonts w:ascii="Times New Roman" w:hAnsi="Times New Roman" w:cs="Times New Roman"/>
          <w:sz w:val="20"/>
          <w:szCs w:val="20"/>
        </w:rPr>
        <w:t>Tên cổ đông/ĐD theo ủy quyền</w:t>
      </w:r>
      <w:proofErr w:type="gramStart"/>
      <w:r w:rsidRPr="003D6FA6">
        <w:rPr>
          <w:rFonts w:ascii="Times New Roman" w:hAnsi="Times New Roman" w:cs="Times New Roman"/>
          <w:sz w:val="20"/>
          <w:szCs w:val="20"/>
        </w:rPr>
        <w:t>:……………………………………………………..</w:t>
      </w:r>
      <w:proofErr w:type="gramEnd"/>
    </w:p>
    <w:p w:rsidR="003D6FA6" w:rsidRPr="003D6FA6" w:rsidRDefault="003D6FA6" w:rsidP="003D6FA6">
      <w:pPr>
        <w:numPr>
          <w:ilvl w:val="0"/>
          <w:numId w:val="43"/>
        </w:numPr>
        <w:spacing w:after="120" w:line="240" w:lineRule="auto"/>
        <w:rPr>
          <w:rFonts w:ascii="Times New Roman" w:hAnsi="Times New Roman" w:cs="Times New Roman"/>
          <w:sz w:val="20"/>
          <w:szCs w:val="20"/>
        </w:rPr>
      </w:pPr>
      <w:r w:rsidRPr="003D6FA6">
        <w:rPr>
          <w:rFonts w:ascii="Times New Roman" w:hAnsi="Times New Roman" w:cs="Times New Roman"/>
          <w:sz w:val="20"/>
          <w:szCs w:val="20"/>
        </w:rPr>
        <w:t xml:space="preserve"> Số cổ phần được quyền biểu quyết</w:t>
      </w:r>
      <w:proofErr w:type="gramStart"/>
      <w:r w:rsidRPr="003D6FA6">
        <w:rPr>
          <w:rFonts w:ascii="Times New Roman" w:hAnsi="Times New Roman" w:cs="Times New Roman"/>
          <w:sz w:val="20"/>
          <w:szCs w:val="20"/>
        </w:rPr>
        <w:t>:…………………………………………………</w:t>
      </w:r>
      <w:proofErr w:type="gramEnd"/>
    </w:p>
    <w:p w:rsidR="003D6FA6" w:rsidRPr="003D6FA6" w:rsidRDefault="003D6FA6" w:rsidP="00835CF5">
      <w:pPr>
        <w:spacing w:after="120"/>
        <w:rPr>
          <w:rFonts w:ascii="Times New Roman" w:hAnsi="Times New Roman" w:cs="Times New Roman"/>
          <w:sz w:val="20"/>
          <w:szCs w:val="20"/>
        </w:rPr>
      </w:pPr>
      <w:r w:rsidRPr="003D6FA6">
        <w:rPr>
          <w:rFonts w:ascii="Times New Roman" w:hAnsi="Times New Roman" w:cs="Times New Roman"/>
          <w:sz w:val="20"/>
          <w:szCs w:val="20"/>
        </w:rPr>
        <w:t xml:space="preserve">        </w:t>
      </w:r>
      <w:r w:rsidRPr="003D6FA6">
        <w:rPr>
          <w:rFonts w:ascii="Times New Roman" w:hAnsi="Times New Roman" w:cs="Times New Roman"/>
          <w:i/>
          <w:sz w:val="20"/>
          <w:szCs w:val="20"/>
        </w:rPr>
        <w:t xml:space="preserve">Trong đó: </w:t>
      </w:r>
      <w:r w:rsidRPr="003D6FA6">
        <w:rPr>
          <w:rFonts w:ascii="Times New Roman" w:hAnsi="Times New Roman" w:cs="Times New Roman"/>
          <w:sz w:val="20"/>
          <w:szCs w:val="20"/>
        </w:rPr>
        <w:t xml:space="preserve">Số cổ phần sở hữu: ……………………………………………….…….             </w:t>
      </w:r>
    </w:p>
    <w:p w:rsidR="003D6FA6" w:rsidRPr="003D6FA6" w:rsidRDefault="003D6FA6" w:rsidP="00835CF5">
      <w:pPr>
        <w:spacing w:after="120"/>
        <w:ind w:left="720" w:firstLine="540"/>
        <w:rPr>
          <w:rFonts w:ascii="Times New Roman" w:hAnsi="Times New Roman" w:cs="Times New Roman"/>
          <w:sz w:val="20"/>
          <w:szCs w:val="20"/>
        </w:rPr>
      </w:pPr>
      <w:r w:rsidRPr="003D6FA6">
        <w:rPr>
          <w:rFonts w:ascii="Times New Roman" w:hAnsi="Times New Roman" w:cs="Times New Roman"/>
          <w:sz w:val="20"/>
          <w:szCs w:val="20"/>
        </w:rPr>
        <w:t>Số cổ phần được ủy quyền</w:t>
      </w:r>
      <w:r w:rsidRPr="003D6FA6">
        <w:rPr>
          <w:rFonts w:ascii="Times New Roman" w:hAnsi="Times New Roman" w:cs="Times New Roman"/>
          <w:sz w:val="20"/>
          <w:szCs w:val="20"/>
        </w:rPr>
        <w:tab/>
        <w:t>: ……………………………………..…</w:t>
      </w:r>
    </w:p>
    <w:p w:rsidR="003D6FA6" w:rsidRPr="003D6FA6" w:rsidRDefault="003D6FA6" w:rsidP="00AE73D3">
      <w:pPr>
        <w:rPr>
          <w:rFonts w:ascii="Times New Roman" w:hAnsi="Times New Roman" w:cs="Times New Roman"/>
          <w:sz w:val="18"/>
          <w:szCs w:val="18"/>
        </w:rPr>
      </w:pPr>
      <w:r w:rsidRPr="003D6FA6">
        <w:rPr>
          <w:rFonts w:ascii="Times New Roman" w:hAnsi="Times New Roman" w:cs="Times New Roman"/>
          <w:sz w:val="20"/>
          <w:szCs w:val="20"/>
        </w:rPr>
        <w:t xml:space="preserve">       (*) </w:t>
      </w:r>
      <w:r w:rsidRPr="003D6FA6">
        <w:rPr>
          <w:rFonts w:ascii="Times New Roman" w:hAnsi="Times New Roman" w:cs="Times New Roman"/>
          <w:sz w:val="18"/>
          <w:szCs w:val="18"/>
        </w:rPr>
        <w:t>Các nội dung biểu quyết thông qua: (Đánh dấu “X” vào ô chọn)</w:t>
      </w:r>
    </w:p>
    <w:tbl>
      <w:tblP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3452"/>
        <w:gridCol w:w="990"/>
        <w:gridCol w:w="1080"/>
        <w:gridCol w:w="983"/>
      </w:tblGrid>
      <w:tr w:rsidR="003D6FA6" w:rsidRPr="003D6FA6" w:rsidTr="00115834">
        <w:trPr>
          <w:trHeight w:val="477"/>
        </w:trPr>
        <w:tc>
          <w:tcPr>
            <w:tcW w:w="436" w:type="dxa"/>
            <w:vMerge w:val="restart"/>
            <w:vAlign w:val="center"/>
          </w:tcPr>
          <w:p w:rsidR="003D6FA6" w:rsidRPr="003D6FA6" w:rsidRDefault="003D6FA6" w:rsidP="00366BA0">
            <w:pPr>
              <w:spacing w:before="120" w:after="120"/>
              <w:jc w:val="center"/>
              <w:rPr>
                <w:rFonts w:ascii="Times New Roman" w:hAnsi="Times New Roman" w:cs="Times New Roman"/>
                <w:b/>
                <w:bCs/>
                <w:iCs/>
                <w:sz w:val="18"/>
                <w:szCs w:val="18"/>
              </w:rPr>
            </w:pPr>
            <w:r w:rsidRPr="003D6FA6">
              <w:rPr>
                <w:rFonts w:ascii="Times New Roman" w:hAnsi="Times New Roman" w:cs="Times New Roman"/>
                <w:b/>
                <w:bCs/>
                <w:iCs/>
                <w:sz w:val="18"/>
                <w:szCs w:val="18"/>
              </w:rPr>
              <w:t>Stt</w:t>
            </w:r>
          </w:p>
        </w:tc>
        <w:tc>
          <w:tcPr>
            <w:tcW w:w="3452" w:type="dxa"/>
            <w:vMerge w:val="restart"/>
            <w:vAlign w:val="center"/>
          </w:tcPr>
          <w:p w:rsidR="003D6FA6" w:rsidRPr="003D6FA6" w:rsidRDefault="003D6FA6" w:rsidP="00366BA0">
            <w:pPr>
              <w:spacing w:before="120" w:after="120"/>
              <w:jc w:val="center"/>
              <w:rPr>
                <w:rFonts w:ascii="Times New Roman" w:hAnsi="Times New Roman" w:cs="Times New Roman"/>
                <w:b/>
                <w:bCs/>
                <w:iCs/>
                <w:sz w:val="18"/>
                <w:szCs w:val="18"/>
              </w:rPr>
            </w:pPr>
            <w:r w:rsidRPr="003D6FA6">
              <w:rPr>
                <w:rFonts w:ascii="Times New Roman" w:hAnsi="Times New Roman" w:cs="Times New Roman"/>
                <w:b/>
                <w:bCs/>
                <w:iCs/>
                <w:sz w:val="18"/>
                <w:szCs w:val="18"/>
              </w:rPr>
              <w:t>Nội dung</w:t>
            </w:r>
          </w:p>
        </w:tc>
        <w:tc>
          <w:tcPr>
            <w:tcW w:w="3053" w:type="dxa"/>
            <w:gridSpan w:val="3"/>
          </w:tcPr>
          <w:p w:rsidR="003D6FA6" w:rsidRPr="003D6FA6" w:rsidRDefault="003D6FA6" w:rsidP="00366BA0">
            <w:pPr>
              <w:spacing w:before="120" w:after="120"/>
              <w:jc w:val="center"/>
              <w:rPr>
                <w:rFonts w:ascii="Times New Roman" w:hAnsi="Times New Roman" w:cs="Times New Roman"/>
                <w:b/>
                <w:bCs/>
                <w:iCs/>
                <w:sz w:val="18"/>
                <w:szCs w:val="18"/>
              </w:rPr>
            </w:pPr>
            <w:r w:rsidRPr="003D6FA6">
              <w:rPr>
                <w:rFonts w:ascii="Times New Roman" w:hAnsi="Times New Roman" w:cs="Times New Roman"/>
                <w:b/>
                <w:bCs/>
                <w:iCs/>
                <w:sz w:val="18"/>
                <w:szCs w:val="18"/>
              </w:rPr>
              <w:t>Ý kiến biểu quyết</w:t>
            </w:r>
          </w:p>
        </w:tc>
      </w:tr>
      <w:tr w:rsidR="003D6FA6" w:rsidRPr="003D6FA6" w:rsidTr="00115834">
        <w:trPr>
          <w:trHeight w:val="548"/>
        </w:trPr>
        <w:tc>
          <w:tcPr>
            <w:tcW w:w="436" w:type="dxa"/>
            <w:vMerge/>
          </w:tcPr>
          <w:p w:rsidR="003D6FA6" w:rsidRPr="003D6FA6" w:rsidRDefault="003D6FA6" w:rsidP="00366BA0">
            <w:pPr>
              <w:spacing w:before="120" w:after="120"/>
              <w:rPr>
                <w:rFonts w:ascii="Times New Roman" w:hAnsi="Times New Roman" w:cs="Times New Roman"/>
                <w:b/>
                <w:bCs/>
                <w:iCs/>
                <w:sz w:val="18"/>
                <w:szCs w:val="18"/>
              </w:rPr>
            </w:pPr>
          </w:p>
        </w:tc>
        <w:tc>
          <w:tcPr>
            <w:tcW w:w="3452" w:type="dxa"/>
            <w:vMerge/>
          </w:tcPr>
          <w:p w:rsidR="003D6FA6" w:rsidRPr="003D6FA6" w:rsidRDefault="003D6FA6" w:rsidP="00366BA0">
            <w:pPr>
              <w:spacing w:before="120" w:after="120"/>
              <w:rPr>
                <w:rFonts w:ascii="Times New Roman" w:hAnsi="Times New Roman" w:cs="Times New Roman"/>
                <w:b/>
                <w:bCs/>
                <w:iCs/>
                <w:sz w:val="18"/>
                <w:szCs w:val="18"/>
              </w:rPr>
            </w:pPr>
          </w:p>
        </w:tc>
        <w:tc>
          <w:tcPr>
            <w:tcW w:w="990" w:type="dxa"/>
            <w:vAlign w:val="center"/>
          </w:tcPr>
          <w:p w:rsidR="003D6FA6" w:rsidRPr="003D6FA6" w:rsidRDefault="003D6FA6" w:rsidP="00366BA0">
            <w:pPr>
              <w:spacing w:before="120" w:after="120"/>
              <w:jc w:val="center"/>
              <w:rPr>
                <w:rFonts w:ascii="Times New Roman" w:hAnsi="Times New Roman" w:cs="Times New Roman"/>
                <w:b/>
                <w:bCs/>
                <w:iCs/>
                <w:sz w:val="18"/>
                <w:szCs w:val="18"/>
              </w:rPr>
            </w:pPr>
            <w:r w:rsidRPr="003D6FA6">
              <w:rPr>
                <w:rFonts w:ascii="Times New Roman" w:hAnsi="Times New Roman" w:cs="Times New Roman"/>
                <w:b/>
                <w:bCs/>
                <w:iCs/>
                <w:sz w:val="18"/>
                <w:szCs w:val="18"/>
              </w:rPr>
              <w:t>Đồng ý</w:t>
            </w:r>
          </w:p>
        </w:tc>
        <w:tc>
          <w:tcPr>
            <w:tcW w:w="1080" w:type="dxa"/>
            <w:vAlign w:val="center"/>
          </w:tcPr>
          <w:p w:rsidR="003D6FA6" w:rsidRPr="003D6FA6" w:rsidRDefault="003D6FA6" w:rsidP="00366BA0">
            <w:pPr>
              <w:spacing w:before="120" w:after="120"/>
              <w:jc w:val="center"/>
              <w:rPr>
                <w:rFonts w:ascii="Times New Roman" w:hAnsi="Times New Roman" w:cs="Times New Roman"/>
                <w:b/>
                <w:bCs/>
                <w:iCs/>
                <w:sz w:val="18"/>
                <w:szCs w:val="18"/>
              </w:rPr>
            </w:pPr>
            <w:r w:rsidRPr="003D6FA6">
              <w:rPr>
                <w:rFonts w:ascii="Times New Roman" w:hAnsi="Times New Roman" w:cs="Times New Roman"/>
                <w:b/>
                <w:bCs/>
                <w:iCs/>
                <w:sz w:val="18"/>
                <w:szCs w:val="18"/>
              </w:rPr>
              <w:t>Không đồng ý</w:t>
            </w:r>
          </w:p>
        </w:tc>
        <w:tc>
          <w:tcPr>
            <w:tcW w:w="983" w:type="dxa"/>
            <w:vAlign w:val="center"/>
          </w:tcPr>
          <w:p w:rsidR="003D6FA6" w:rsidRPr="003D6FA6" w:rsidRDefault="003D6FA6" w:rsidP="00366BA0">
            <w:pPr>
              <w:spacing w:before="120" w:after="120"/>
              <w:jc w:val="center"/>
              <w:rPr>
                <w:rFonts w:ascii="Times New Roman" w:hAnsi="Times New Roman" w:cs="Times New Roman"/>
                <w:b/>
                <w:bCs/>
                <w:iCs/>
                <w:sz w:val="18"/>
                <w:szCs w:val="18"/>
              </w:rPr>
            </w:pPr>
            <w:r w:rsidRPr="003D6FA6">
              <w:rPr>
                <w:rFonts w:ascii="Times New Roman" w:hAnsi="Times New Roman" w:cs="Times New Roman"/>
                <w:b/>
                <w:bCs/>
                <w:iCs/>
                <w:sz w:val="18"/>
                <w:szCs w:val="18"/>
              </w:rPr>
              <w:t>Không có ý kiến</w:t>
            </w:r>
          </w:p>
        </w:tc>
      </w:tr>
      <w:tr w:rsidR="003D6FA6" w:rsidRPr="003D6FA6" w:rsidTr="00115834">
        <w:trPr>
          <w:trHeight w:val="268"/>
        </w:trPr>
        <w:tc>
          <w:tcPr>
            <w:tcW w:w="436" w:type="dxa"/>
          </w:tcPr>
          <w:p w:rsidR="003D6FA6" w:rsidRPr="003D6FA6" w:rsidRDefault="003D6FA6" w:rsidP="00835CF5">
            <w:pPr>
              <w:tabs>
                <w:tab w:val="left" w:pos="426"/>
              </w:tabs>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01</w:t>
            </w:r>
          </w:p>
        </w:tc>
        <w:tc>
          <w:tcPr>
            <w:tcW w:w="3452" w:type="dxa"/>
          </w:tcPr>
          <w:p w:rsidR="003D6FA6" w:rsidRPr="003D6FA6" w:rsidRDefault="003D6FA6" w:rsidP="00EF21DB">
            <w:pPr>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Báo cáo của Hội đồng Quản trị năm 2019</w:t>
            </w:r>
          </w:p>
        </w:tc>
        <w:tc>
          <w:tcPr>
            <w:tcW w:w="990" w:type="dxa"/>
          </w:tcPr>
          <w:p w:rsidR="003D6FA6" w:rsidRPr="003D6FA6" w:rsidRDefault="003D6FA6" w:rsidP="00366BA0">
            <w:pPr>
              <w:spacing w:line="288" w:lineRule="auto"/>
              <w:rPr>
                <w:rFonts w:ascii="Times New Roman" w:hAnsi="Times New Roman" w:cs="Times New Roman"/>
                <w:bCs/>
                <w:iCs/>
                <w:sz w:val="18"/>
                <w:szCs w:val="18"/>
              </w:rPr>
            </w:pPr>
          </w:p>
        </w:tc>
        <w:tc>
          <w:tcPr>
            <w:tcW w:w="1080" w:type="dxa"/>
          </w:tcPr>
          <w:p w:rsidR="003D6FA6" w:rsidRPr="003D6FA6" w:rsidRDefault="003D6FA6" w:rsidP="00366BA0">
            <w:pPr>
              <w:spacing w:line="288" w:lineRule="auto"/>
              <w:rPr>
                <w:rFonts w:ascii="Times New Roman" w:hAnsi="Times New Roman" w:cs="Times New Roman"/>
                <w:bCs/>
                <w:iCs/>
                <w:sz w:val="18"/>
                <w:szCs w:val="18"/>
              </w:rPr>
            </w:pPr>
          </w:p>
        </w:tc>
        <w:tc>
          <w:tcPr>
            <w:tcW w:w="983" w:type="dxa"/>
          </w:tcPr>
          <w:p w:rsidR="003D6FA6" w:rsidRPr="003D6FA6" w:rsidRDefault="003D6FA6" w:rsidP="00366BA0">
            <w:pPr>
              <w:spacing w:line="288" w:lineRule="auto"/>
              <w:rPr>
                <w:rFonts w:ascii="Times New Roman" w:hAnsi="Times New Roman" w:cs="Times New Roman"/>
                <w:bCs/>
                <w:iCs/>
                <w:sz w:val="18"/>
                <w:szCs w:val="18"/>
              </w:rPr>
            </w:pPr>
          </w:p>
        </w:tc>
      </w:tr>
      <w:tr w:rsidR="003D6FA6" w:rsidRPr="003D6FA6" w:rsidTr="00115834">
        <w:trPr>
          <w:trHeight w:val="279"/>
        </w:trPr>
        <w:tc>
          <w:tcPr>
            <w:tcW w:w="436" w:type="dxa"/>
          </w:tcPr>
          <w:p w:rsidR="003D6FA6" w:rsidRPr="003D6FA6" w:rsidRDefault="003D6FA6" w:rsidP="00835CF5">
            <w:pPr>
              <w:tabs>
                <w:tab w:val="left" w:pos="426"/>
              </w:tabs>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02</w:t>
            </w:r>
          </w:p>
        </w:tc>
        <w:tc>
          <w:tcPr>
            <w:tcW w:w="3452" w:type="dxa"/>
          </w:tcPr>
          <w:p w:rsidR="003D6FA6" w:rsidRPr="003D6FA6" w:rsidRDefault="003D6FA6" w:rsidP="00EF21DB">
            <w:pPr>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Báo cáo của Ban kiểm soát năm 2019</w:t>
            </w:r>
          </w:p>
        </w:tc>
        <w:tc>
          <w:tcPr>
            <w:tcW w:w="990" w:type="dxa"/>
          </w:tcPr>
          <w:p w:rsidR="003D6FA6" w:rsidRPr="003D6FA6" w:rsidRDefault="003D6FA6" w:rsidP="00366BA0">
            <w:pPr>
              <w:spacing w:line="288" w:lineRule="auto"/>
              <w:rPr>
                <w:rFonts w:ascii="Times New Roman" w:hAnsi="Times New Roman" w:cs="Times New Roman"/>
                <w:bCs/>
                <w:iCs/>
                <w:sz w:val="18"/>
                <w:szCs w:val="18"/>
              </w:rPr>
            </w:pPr>
          </w:p>
        </w:tc>
        <w:tc>
          <w:tcPr>
            <w:tcW w:w="1080" w:type="dxa"/>
          </w:tcPr>
          <w:p w:rsidR="003D6FA6" w:rsidRPr="003D6FA6" w:rsidRDefault="003D6FA6" w:rsidP="00366BA0">
            <w:pPr>
              <w:spacing w:line="288" w:lineRule="auto"/>
              <w:rPr>
                <w:rFonts w:ascii="Times New Roman" w:hAnsi="Times New Roman" w:cs="Times New Roman"/>
                <w:bCs/>
                <w:iCs/>
                <w:sz w:val="18"/>
                <w:szCs w:val="18"/>
              </w:rPr>
            </w:pPr>
          </w:p>
        </w:tc>
        <w:tc>
          <w:tcPr>
            <w:tcW w:w="983" w:type="dxa"/>
          </w:tcPr>
          <w:p w:rsidR="003D6FA6" w:rsidRPr="003D6FA6" w:rsidRDefault="003D6FA6" w:rsidP="00366BA0">
            <w:pPr>
              <w:spacing w:line="288" w:lineRule="auto"/>
              <w:rPr>
                <w:rFonts w:ascii="Times New Roman" w:hAnsi="Times New Roman" w:cs="Times New Roman"/>
                <w:bCs/>
                <w:iCs/>
                <w:sz w:val="18"/>
                <w:szCs w:val="18"/>
              </w:rPr>
            </w:pPr>
          </w:p>
        </w:tc>
      </w:tr>
      <w:tr w:rsidR="003D6FA6" w:rsidRPr="003D6FA6" w:rsidTr="00115834">
        <w:trPr>
          <w:trHeight w:val="279"/>
        </w:trPr>
        <w:tc>
          <w:tcPr>
            <w:tcW w:w="436" w:type="dxa"/>
          </w:tcPr>
          <w:p w:rsidR="003D6FA6" w:rsidRPr="003D6FA6" w:rsidRDefault="003D6FA6" w:rsidP="00835CF5">
            <w:pPr>
              <w:tabs>
                <w:tab w:val="left" w:pos="426"/>
              </w:tabs>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03</w:t>
            </w:r>
          </w:p>
        </w:tc>
        <w:tc>
          <w:tcPr>
            <w:tcW w:w="3452" w:type="dxa"/>
          </w:tcPr>
          <w:p w:rsidR="003D6FA6" w:rsidRPr="003D6FA6" w:rsidRDefault="003D6FA6" w:rsidP="00EF21DB">
            <w:pPr>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Báo cáo tài chính kiểm toán năm 2019</w:t>
            </w:r>
          </w:p>
        </w:tc>
        <w:tc>
          <w:tcPr>
            <w:tcW w:w="990" w:type="dxa"/>
          </w:tcPr>
          <w:p w:rsidR="003D6FA6" w:rsidRPr="003D6FA6" w:rsidRDefault="003D6FA6" w:rsidP="00366BA0">
            <w:pPr>
              <w:spacing w:line="288" w:lineRule="auto"/>
              <w:rPr>
                <w:rFonts w:ascii="Times New Roman" w:hAnsi="Times New Roman" w:cs="Times New Roman"/>
                <w:bCs/>
                <w:iCs/>
                <w:sz w:val="18"/>
                <w:szCs w:val="18"/>
              </w:rPr>
            </w:pPr>
          </w:p>
        </w:tc>
        <w:tc>
          <w:tcPr>
            <w:tcW w:w="1080" w:type="dxa"/>
          </w:tcPr>
          <w:p w:rsidR="003D6FA6" w:rsidRPr="003D6FA6" w:rsidRDefault="003D6FA6" w:rsidP="00366BA0">
            <w:pPr>
              <w:spacing w:line="288" w:lineRule="auto"/>
              <w:rPr>
                <w:rFonts w:ascii="Times New Roman" w:hAnsi="Times New Roman" w:cs="Times New Roman"/>
                <w:bCs/>
                <w:iCs/>
                <w:sz w:val="18"/>
                <w:szCs w:val="18"/>
              </w:rPr>
            </w:pPr>
          </w:p>
        </w:tc>
        <w:tc>
          <w:tcPr>
            <w:tcW w:w="983" w:type="dxa"/>
          </w:tcPr>
          <w:p w:rsidR="003D6FA6" w:rsidRPr="003D6FA6" w:rsidRDefault="003D6FA6" w:rsidP="00366BA0">
            <w:pPr>
              <w:spacing w:line="288" w:lineRule="auto"/>
              <w:rPr>
                <w:rFonts w:ascii="Times New Roman" w:hAnsi="Times New Roman" w:cs="Times New Roman"/>
                <w:bCs/>
                <w:iCs/>
                <w:sz w:val="18"/>
                <w:szCs w:val="18"/>
              </w:rPr>
            </w:pPr>
          </w:p>
        </w:tc>
      </w:tr>
      <w:tr w:rsidR="003D6FA6" w:rsidRPr="003D6FA6" w:rsidTr="00115834">
        <w:trPr>
          <w:trHeight w:val="559"/>
        </w:trPr>
        <w:tc>
          <w:tcPr>
            <w:tcW w:w="436" w:type="dxa"/>
          </w:tcPr>
          <w:p w:rsidR="003D6FA6" w:rsidRPr="003D6FA6" w:rsidRDefault="003D6FA6" w:rsidP="00835CF5">
            <w:pPr>
              <w:tabs>
                <w:tab w:val="left" w:pos="426"/>
              </w:tabs>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04</w:t>
            </w:r>
          </w:p>
        </w:tc>
        <w:tc>
          <w:tcPr>
            <w:tcW w:w="3452" w:type="dxa"/>
          </w:tcPr>
          <w:p w:rsidR="003D6FA6" w:rsidRPr="003D6FA6" w:rsidRDefault="003D6FA6" w:rsidP="00EF21DB">
            <w:pPr>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Tờ trình xin phê duyệt công ty kiểm toán cho Báo cáo tài chính năm 2020</w:t>
            </w:r>
          </w:p>
        </w:tc>
        <w:tc>
          <w:tcPr>
            <w:tcW w:w="990" w:type="dxa"/>
          </w:tcPr>
          <w:p w:rsidR="003D6FA6" w:rsidRPr="003D6FA6" w:rsidRDefault="003D6FA6" w:rsidP="00366BA0">
            <w:pPr>
              <w:spacing w:line="288" w:lineRule="auto"/>
              <w:rPr>
                <w:rFonts w:ascii="Times New Roman" w:hAnsi="Times New Roman" w:cs="Times New Roman"/>
                <w:bCs/>
                <w:iCs/>
                <w:sz w:val="18"/>
                <w:szCs w:val="18"/>
              </w:rPr>
            </w:pPr>
          </w:p>
        </w:tc>
        <w:tc>
          <w:tcPr>
            <w:tcW w:w="1080" w:type="dxa"/>
          </w:tcPr>
          <w:p w:rsidR="003D6FA6" w:rsidRPr="003D6FA6" w:rsidRDefault="003D6FA6" w:rsidP="00366BA0">
            <w:pPr>
              <w:spacing w:line="288" w:lineRule="auto"/>
              <w:rPr>
                <w:rFonts w:ascii="Times New Roman" w:hAnsi="Times New Roman" w:cs="Times New Roman"/>
                <w:bCs/>
                <w:iCs/>
                <w:sz w:val="18"/>
                <w:szCs w:val="18"/>
              </w:rPr>
            </w:pPr>
          </w:p>
        </w:tc>
        <w:tc>
          <w:tcPr>
            <w:tcW w:w="983" w:type="dxa"/>
          </w:tcPr>
          <w:p w:rsidR="003D6FA6" w:rsidRPr="003D6FA6" w:rsidRDefault="003D6FA6" w:rsidP="00366BA0">
            <w:pPr>
              <w:spacing w:line="288" w:lineRule="auto"/>
              <w:rPr>
                <w:rFonts w:ascii="Times New Roman" w:hAnsi="Times New Roman" w:cs="Times New Roman"/>
                <w:bCs/>
                <w:iCs/>
                <w:sz w:val="18"/>
                <w:szCs w:val="18"/>
              </w:rPr>
            </w:pPr>
          </w:p>
        </w:tc>
      </w:tr>
      <w:tr w:rsidR="003D6FA6" w:rsidRPr="003D6FA6" w:rsidTr="00115834">
        <w:trPr>
          <w:trHeight w:val="279"/>
        </w:trPr>
        <w:tc>
          <w:tcPr>
            <w:tcW w:w="436" w:type="dxa"/>
          </w:tcPr>
          <w:p w:rsidR="003D6FA6" w:rsidRPr="003D6FA6" w:rsidRDefault="003D6FA6" w:rsidP="00835CF5">
            <w:pPr>
              <w:tabs>
                <w:tab w:val="left" w:pos="426"/>
              </w:tabs>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05</w:t>
            </w:r>
          </w:p>
        </w:tc>
        <w:tc>
          <w:tcPr>
            <w:tcW w:w="3452" w:type="dxa"/>
          </w:tcPr>
          <w:p w:rsidR="003D6FA6" w:rsidRPr="003D6FA6" w:rsidRDefault="003D6FA6" w:rsidP="00EF21DB">
            <w:pPr>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Tờ trình phê duyệt phụ cấp HĐQT, BKS năm 2020</w:t>
            </w:r>
          </w:p>
        </w:tc>
        <w:tc>
          <w:tcPr>
            <w:tcW w:w="990" w:type="dxa"/>
          </w:tcPr>
          <w:p w:rsidR="003D6FA6" w:rsidRPr="003D6FA6" w:rsidRDefault="003D6FA6" w:rsidP="00366BA0">
            <w:pPr>
              <w:spacing w:line="288" w:lineRule="auto"/>
              <w:rPr>
                <w:rFonts w:ascii="Times New Roman" w:hAnsi="Times New Roman" w:cs="Times New Roman"/>
                <w:bCs/>
                <w:iCs/>
                <w:sz w:val="18"/>
                <w:szCs w:val="18"/>
              </w:rPr>
            </w:pPr>
          </w:p>
        </w:tc>
        <w:tc>
          <w:tcPr>
            <w:tcW w:w="1080" w:type="dxa"/>
          </w:tcPr>
          <w:p w:rsidR="003D6FA6" w:rsidRPr="003D6FA6" w:rsidRDefault="003D6FA6" w:rsidP="00366BA0">
            <w:pPr>
              <w:spacing w:line="288" w:lineRule="auto"/>
              <w:rPr>
                <w:rFonts w:ascii="Times New Roman" w:hAnsi="Times New Roman" w:cs="Times New Roman"/>
                <w:bCs/>
                <w:iCs/>
                <w:sz w:val="18"/>
                <w:szCs w:val="18"/>
              </w:rPr>
            </w:pPr>
          </w:p>
        </w:tc>
        <w:tc>
          <w:tcPr>
            <w:tcW w:w="983" w:type="dxa"/>
          </w:tcPr>
          <w:p w:rsidR="003D6FA6" w:rsidRPr="003D6FA6" w:rsidRDefault="003D6FA6" w:rsidP="00366BA0">
            <w:pPr>
              <w:spacing w:line="288" w:lineRule="auto"/>
              <w:rPr>
                <w:rFonts w:ascii="Times New Roman" w:hAnsi="Times New Roman" w:cs="Times New Roman"/>
                <w:bCs/>
                <w:iCs/>
                <w:sz w:val="18"/>
                <w:szCs w:val="18"/>
              </w:rPr>
            </w:pPr>
          </w:p>
        </w:tc>
      </w:tr>
      <w:tr w:rsidR="003D6FA6" w:rsidRPr="003D6FA6" w:rsidTr="00115834">
        <w:trPr>
          <w:trHeight w:val="268"/>
        </w:trPr>
        <w:tc>
          <w:tcPr>
            <w:tcW w:w="436" w:type="dxa"/>
          </w:tcPr>
          <w:p w:rsidR="003D6FA6" w:rsidRPr="003D6FA6" w:rsidRDefault="003D6FA6" w:rsidP="00835CF5">
            <w:pPr>
              <w:tabs>
                <w:tab w:val="left" w:pos="426"/>
              </w:tabs>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06</w:t>
            </w:r>
          </w:p>
        </w:tc>
        <w:tc>
          <w:tcPr>
            <w:tcW w:w="3452" w:type="dxa"/>
          </w:tcPr>
          <w:p w:rsidR="003D6FA6" w:rsidRPr="003D6FA6" w:rsidRDefault="003D6FA6" w:rsidP="00EF21DB">
            <w:pPr>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Tờ trình phê duyệt kế hoạch sản xuất kinh doanh 2020</w:t>
            </w:r>
          </w:p>
        </w:tc>
        <w:tc>
          <w:tcPr>
            <w:tcW w:w="990" w:type="dxa"/>
          </w:tcPr>
          <w:p w:rsidR="003D6FA6" w:rsidRPr="003D6FA6" w:rsidRDefault="003D6FA6" w:rsidP="00366BA0">
            <w:pPr>
              <w:spacing w:line="288" w:lineRule="auto"/>
              <w:rPr>
                <w:rFonts w:ascii="Times New Roman" w:hAnsi="Times New Roman" w:cs="Times New Roman"/>
                <w:bCs/>
                <w:iCs/>
                <w:sz w:val="18"/>
                <w:szCs w:val="18"/>
              </w:rPr>
            </w:pPr>
          </w:p>
        </w:tc>
        <w:tc>
          <w:tcPr>
            <w:tcW w:w="1080" w:type="dxa"/>
          </w:tcPr>
          <w:p w:rsidR="003D6FA6" w:rsidRPr="003D6FA6" w:rsidRDefault="003D6FA6" w:rsidP="00366BA0">
            <w:pPr>
              <w:spacing w:line="288" w:lineRule="auto"/>
              <w:rPr>
                <w:rFonts w:ascii="Times New Roman" w:hAnsi="Times New Roman" w:cs="Times New Roman"/>
                <w:bCs/>
                <w:iCs/>
                <w:sz w:val="18"/>
                <w:szCs w:val="18"/>
              </w:rPr>
            </w:pPr>
          </w:p>
        </w:tc>
        <w:tc>
          <w:tcPr>
            <w:tcW w:w="983" w:type="dxa"/>
          </w:tcPr>
          <w:p w:rsidR="003D6FA6" w:rsidRPr="003D6FA6" w:rsidRDefault="003D6FA6" w:rsidP="00366BA0">
            <w:pPr>
              <w:spacing w:line="288" w:lineRule="auto"/>
              <w:rPr>
                <w:rFonts w:ascii="Times New Roman" w:hAnsi="Times New Roman" w:cs="Times New Roman"/>
                <w:bCs/>
                <w:iCs/>
                <w:sz w:val="18"/>
                <w:szCs w:val="18"/>
              </w:rPr>
            </w:pPr>
          </w:p>
        </w:tc>
      </w:tr>
      <w:tr w:rsidR="003D6FA6" w:rsidRPr="003D6FA6" w:rsidTr="00115834">
        <w:trPr>
          <w:trHeight w:val="279"/>
        </w:trPr>
        <w:tc>
          <w:tcPr>
            <w:tcW w:w="436" w:type="dxa"/>
          </w:tcPr>
          <w:p w:rsidR="003D6FA6" w:rsidRPr="003D6FA6" w:rsidRDefault="003D6FA6" w:rsidP="00835CF5">
            <w:pPr>
              <w:tabs>
                <w:tab w:val="left" w:pos="426"/>
              </w:tabs>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07</w:t>
            </w:r>
          </w:p>
        </w:tc>
        <w:tc>
          <w:tcPr>
            <w:tcW w:w="3452" w:type="dxa"/>
          </w:tcPr>
          <w:p w:rsidR="003D6FA6" w:rsidRPr="003D6FA6" w:rsidRDefault="003D6FA6" w:rsidP="00366BA0">
            <w:pPr>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Các nội dung khác (nếu có)</w:t>
            </w:r>
          </w:p>
        </w:tc>
        <w:tc>
          <w:tcPr>
            <w:tcW w:w="990" w:type="dxa"/>
          </w:tcPr>
          <w:p w:rsidR="003D6FA6" w:rsidRPr="003D6FA6" w:rsidRDefault="003D6FA6" w:rsidP="00366BA0">
            <w:pPr>
              <w:spacing w:line="288" w:lineRule="auto"/>
              <w:rPr>
                <w:rFonts w:ascii="Times New Roman" w:hAnsi="Times New Roman" w:cs="Times New Roman"/>
                <w:bCs/>
                <w:iCs/>
                <w:sz w:val="18"/>
                <w:szCs w:val="18"/>
              </w:rPr>
            </w:pPr>
          </w:p>
        </w:tc>
        <w:tc>
          <w:tcPr>
            <w:tcW w:w="1080" w:type="dxa"/>
          </w:tcPr>
          <w:p w:rsidR="003D6FA6" w:rsidRPr="003D6FA6" w:rsidRDefault="003D6FA6" w:rsidP="00366BA0">
            <w:pPr>
              <w:spacing w:line="288" w:lineRule="auto"/>
              <w:rPr>
                <w:rFonts w:ascii="Times New Roman" w:hAnsi="Times New Roman" w:cs="Times New Roman"/>
                <w:bCs/>
                <w:iCs/>
                <w:sz w:val="18"/>
                <w:szCs w:val="18"/>
              </w:rPr>
            </w:pPr>
          </w:p>
        </w:tc>
        <w:tc>
          <w:tcPr>
            <w:tcW w:w="983" w:type="dxa"/>
          </w:tcPr>
          <w:p w:rsidR="003D6FA6" w:rsidRPr="003D6FA6" w:rsidRDefault="003D6FA6" w:rsidP="00366BA0">
            <w:pPr>
              <w:spacing w:line="288" w:lineRule="auto"/>
              <w:rPr>
                <w:rFonts w:ascii="Times New Roman" w:hAnsi="Times New Roman" w:cs="Times New Roman"/>
                <w:bCs/>
                <w:iCs/>
                <w:sz w:val="18"/>
                <w:szCs w:val="18"/>
              </w:rPr>
            </w:pPr>
          </w:p>
        </w:tc>
      </w:tr>
      <w:tr w:rsidR="003D6FA6" w:rsidRPr="003D6FA6" w:rsidTr="00115834">
        <w:trPr>
          <w:trHeight w:val="279"/>
        </w:trPr>
        <w:tc>
          <w:tcPr>
            <w:tcW w:w="436" w:type="dxa"/>
          </w:tcPr>
          <w:p w:rsidR="003D6FA6" w:rsidRPr="003D6FA6" w:rsidRDefault="003D6FA6" w:rsidP="00835CF5">
            <w:pPr>
              <w:tabs>
                <w:tab w:val="left" w:pos="426"/>
              </w:tabs>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08</w:t>
            </w:r>
          </w:p>
        </w:tc>
        <w:tc>
          <w:tcPr>
            <w:tcW w:w="3452" w:type="dxa"/>
          </w:tcPr>
          <w:p w:rsidR="003D6FA6" w:rsidRPr="003D6FA6" w:rsidRDefault="003D6FA6" w:rsidP="00EF21DB">
            <w:pPr>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Biên bản Đại hội đồng Cổ đông thường niên 2020</w:t>
            </w:r>
          </w:p>
        </w:tc>
        <w:tc>
          <w:tcPr>
            <w:tcW w:w="990" w:type="dxa"/>
          </w:tcPr>
          <w:p w:rsidR="003D6FA6" w:rsidRPr="003D6FA6" w:rsidRDefault="003D6FA6" w:rsidP="00366BA0">
            <w:pPr>
              <w:spacing w:line="288" w:lineRule="auto"/>
              <w:rPr>
                <w:rFonts w:ascii="Times New Roman" w:hAnsi="Times New Roman" w:cs="Times New Roman"/>
                <w:bCs/>
                <w:iCs/>
                <w:sz w:val="18"/>
                <w:szCs w:val="18"/>
              </w:rPr>
            </w:pPr>
          </w:p>
        </w:tc>
        <w:tc>
          <w:tcPr>
            <w:tcW w:w="1080" w:type="dxa"/>
          </w:tcPr>
          <w:p w:rsidR="003D6FA6" w:rsidRPr="003D6FA6" w:rsidRDefault="003D6FA6" w:rsidP="00366BA0">
            <w:pPr>
              <w:spacing w:line="288" w:lineRule="auto"/>
              <w:rPr>
                <w:rFonts w:ascii="Times New Roman" w:hAnsi="Times New Roman" w:cs="Times New Roman"/>
                <w:bCs/>
                <w:iCs/>
                <w:sz w:val="18"/>
                <w:szCs w:val="18"/>
              </w:rPr>
            </w:pPr>
          </w:p>
        </w:tc>
        <w:tc>
          <w:tcPr>
            <w:tcW w:w="983" w:type="dxa"/>
          </w:tcPr>
          <w:p w:rsidR="003D6FA6" w:rsidRPr="003D6FA6" w:rsidRDefault="003D6FA6" w:rsidP="00366BA0">
            <w:pPr>
              <w:spacing w:line="288" w:lineRule="auto"/>
              <w:rPr>
                <w:rFonts w:ascii="Times New Roman" w:hAnsi="Times New Roman" w:cs="Times New Roman"/>
                <w:bCs/>
                <w:iCs/>
                <w:sz w:val="18"/>
                <w:szCs w:val="18"/>
              </w:rPr>
            </w:pPr>
          </w:p>
        </w:tc>
      </w:tr>
      <w:tr w:rsidR="003D6FA6" w:rsidRPr="003D6FA6" w:rsidTr="00115834">
        <w:trPr>
          <w:trHeight w:val="291"/>
        </w:trPr>
        <w:tc>
          <w:tcPr>
            <w:tcW w:w="436" w:type="dxa"/>
          </w:tcPr>
          <w:p w:rsidR="003D6FA6" w:rsidRPr="003D6FA6" w:rsidRDefault="003D6FA6" w:rsidP="00835CF5">
            <w:pPr>
              <w:tabs>
                <w:tab w:val="left" w:pos="426"/>
              </w:tabs>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09</w:t>
            </w:r>
          </w:p>
        </w:tc>
        <w:tc>
          <w:tcPr>
            <w:tcW w:w="3452" w:type="dxa"/>
          </w:tcPr>
          <w:p w:rsidR="003D6FA6" w:rsidRPr="003D6FA6" w:rsidRDefault="003D6FA6" w:rsidP="00EF21DB">
            <w:pPr>
              <w:spacing w:line="288" w:lineRule="auto"/>
              <w:rPr>
                <w:rFonts w:ascii="Times New Roman" w:hAnsi="Times New Roman" w:cs="Times New Roman"/>
                <w:bCs/>
                <w:iCs/>
                <w:sz w:val="18"/>
                <w:szCs w:val="18"/>
              </w:rPr>
            </w:pPr>
            <w:r w:rsidRPr="003D6FA6">
              <w:rPr>
                <w:rFonts w:ascii="Times New Roman" w:hAnsi="Times New Roman" w:cs="Times New Roman"/>
                <w:bCs/>
                <w:iCs/>
                <w:sz w:val="18"/>
                <w:szCs w:val="18"/>
              </w:rPr>
              <w:t>Nghị quyết Đại hội đồng Cổ đông thường niên 2020</w:t>
            </w:r>
          </w:p>
        </w:tc>
        <w:tc>
          <w:tcPr>
            <w:tcW w:w="990" w:type="dxa"/>
          </w:tcPr>
          <w:p w:rsidR="003D6FA6" w:rsidRPr="003D6FA6" w:rsidRDefault="003D6FA6" w:rsidP="00366BA0">
            <w:pPr>
              <w:spacing w:line="288" w:lineRule="auto"/>
              <w:rPr>
                <w:rFonts w:ascii="Times New Roman" w:hAnsi="Times New Roman" w:cs="Times New Roman"/>
                <w:bCs/>
                <w:iCs/>
                <w:sz w:val="18"/>
                <w:szCs w:val="18"/>
              </w:rPr>
            </w:pPr>
          </w:p>
        </w:tc>
        <w:tc>
          <w:tcPr>
            <w:tcW w:w="1080" w:type="dxa"/>
          </w:tcPr>
          <w:p w:rsidR="003D6FA6" w:rsidRPr="003D6FA6" w:rsidRDefault="003D6FA6" w:rsidP="00366BA0">
            <w:pPr>
              <w:spacing w:line="288" w:lineRule="auto"/>
              <w:rPr>
                <w:rFonts w:ascii="Times New Roman" w:hAnsi="Times New Roman" w:cs="Times New Roman"/>
                <w:bCs/>
                <w:iCs/>
                <w:sz w:val="18"/>
                <w:szCs w:val="18"/>
              </w:rPr>
            </w:pPr>
          </w:p>
        </w:tc>
        <w:tc>
          <w:tcPr>
            <w:tcW w:w="983" w:type="dxa"/>
          </w:tcPr>
          <w:p w:rsidR="003D6FA6" w:rsidRPr="003D6FA6" w:rsidRDefault="003D6FA6" w:rsidP="00366BA0">
            <w:pPr>
              <w:spacing w:line="288" w:lineRule="auto"/>
              <w:rPr>
                <w:rFonts w:ascii="Times New Roman" w:hAnsi="Times New Roman" w:cs="Times New Roman"/>
                <w:bCs/>
                <w:iCs/>
                <w:sz w:val="18"/>
                <w:szCs w:val="18"/>
              </w:rPr>
            </w:pPr>
          </w:p>
        </w:tc>
      </w:tr>
    </w:tbl>
    <w:p w:rsidR="003D6FA6" w:rsidRPr="003D6FA6" w:rsidRDefault="003D6FA6" w:rsidP="00CD71B2">
      <w:pPr>
        <w:spacing w:line="288" w:lineRule="auto"/>
        <w:ind w:left="-284"/>
        <w:rPr>
          <w:rFonts w:ascii="Times New Roman" w:hAnsi="Times New Roman" w:cs="Times New Roman"/>
          <w:b/>
          <w:bCs/>
          <w:iCs/>
          <w:sz w:val="20"/>
          <w:szCs w:val="20"/>
        </w:rPr>
      </w:pPr>
      <w:r w:rsidRPr="003D6FA6">
        <w:rPr>
          <w:rFonts w:ascii="Times New Roman" w:hAnsi="Times New Roman" w:cs="Times New Roman"/>
          <w:b/>
          <w:bCs/>
          <w:i/>
          <w:iCs/>
          <w:sz w:val="20"/>
          <w:szCs w:val="20"/>
          <w:u w:val="single"/>
        </w:rPr>
        <w:t>Ghi chú:</w:t>
      </w:r>
      <w:r w:rsidRPr="003D6FA6">
        <w:rPr>
          <w:rFonts w:ascii="Times New Roman" w:hAnsi="Times New Roman" w:cs="Times New Roman"/>
          <w:bCs/>
          <w:iCs/>
          <w:sz w:val="20"/>
          <w:szCs w:val="20"/>
        </w:rPr>
        <w:t xml:space="preserve">                                                                 </w:t>
      </w:r>
      <w:r w:rsidRPr="003D6FA6">
        <w:rPr>
          <w:rFonts w:ascii="Times New Roman" w:hAnsi="Times New Roman" w:cs="Times New Roman"/>
          <w:b/>
          <w:bCs/>
          <w:iCs/>
          <w:sz w:val="20"/>
          <w:szCs w:val="20"/>
        </w:rPr>
        <w:t>Họ tên và chữ ký của người biểu quyết</w:t>
      </w:r>
    </w:p>
    <w:p w:rsidR="003D6FA6" w:rsidRPr="003D6FA6" w:rsidRDefault="003D6FA6" w:rsidP="00C6535D">
      <w:pPr>
        <w:spacing w:line="288" w:lineRule="auto"/>
        <w:ind w:left="-284"/>
        <w:rPr>
          <w:rFonts w:ascii="Times New Roman" w:hAnsi="Times New Roman" w:cs="Times New Roman"/>
          <w:b/>
          <w:bCs/>
          <w:i/>
          <w:iCs/>
          <w:sz w:val="20"/>
          <w:szCs w:val="20"/>
        </w:rPr>
      </w:pPr>
      <w:proofErr w:type="gramStart"/>
      <w:r w:rsidRPr="003D6FA6">
        <w:rPr>
          <w:rFonts w:ascii="Times New Roman" w:hAnsi="Times New Roman" w:cs="Times New Roman"/>
          <w:b/>
          <w:bCs/>
          <w:i/>
          <w:iCs/>
          <w:sz w:val="20"/>
          <w:szCs w:val="20"/>
        </w:rPr>
        <w:t>Gửi phiếu biểu quyết này cho BTC khi đại hội kết thúc.</w:t>
      </w:r>
      <w:proofErr w:type="gramEnd"/>
    </w:p>
    <w:p w:rsidR="003D6FA6" w:rsidRPr="003D6FA6" w:rsidRDefault="003D6FA6" w:rsidP="00C02F89">
      <w:pPr>
        <w:pStyle w:val="Heading1"/>
        <w:spacing w:before="40" w:after="40"/>
        <w:ind w:firstLine="2347"/>
        <w:jc w:val="both"/>
        <w:rPr>
          <w:rFonts w:ascii="Times New Roman" w:hAnsi="Times New Roman"/>
          <w:sz w:val="28"/>
          <w:szCs w:val="28"/>
        </w:rPr>
      </w:pPr>
      <w:r w:rsidRPr="003D6FA6">
        <w:rPr>
          <w:rFonts w:ascii="Times New Roman" w:hAnsi="Times New Roman"/>
          <w:noProof/>
          <w:lang w:val="en-US" w:eastAsia="en-US"/>
        </w:rPr>
        <w:lastRenderedPageBreak/>
        <w:drawing>
          <wp:anchor distT="0" distB="0" distL="114300" distR="114300" simplePos="0" relativeHeight="251667456" behindDoc="0" locked="0" layoutInCell="1" allowOverlap="1" wp14:anchorId="1EB0802B" wp14:editId="7431B7E7">
            <wp:simplePos x="0" y="0"/>
            <wp:positionH relativeFrom="column">
              <wp:posOffset>-231140</wp:posOffset>
            </wp:positionH>
            <wp:positionV relativeFrom="paragraph">
              <wp:posOffset>-80010</wp:posOffset>
            </wp:positionV>
            <wp:extent cx="1020445" cy="1163955"/>
            <wp:effectExtent l="0" t="0" r="8255" b="0"/>
            <wp:wrapNone/>
            <wp:docPr id="6" name="Picture 6" descr="Logo Duoc Thu Y Cai 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uoc Thu Y Cai La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044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FA6">
        <w:rPr>
          <w:rFonts w:ascii="Times New Roman" w:hAnsi="Times New Roman"/>
          <w:sz w:val="28"/>
          <w:szCs w:val="28"/>
        </w:rPr>
        <w:t>CÔNG TY CỔ PHẦN DƯỢC THÚ Y CAI LẬY</w:t>
      </w:r>
    </w:p>
    <w:p w:rsidR="003D6FA6" w:rsidRPr="003D6FA6" w:rsidRDefault="003D6FA6" w:rsidP="00C02F89">
      <w:pPr>
        <w:spacing w:before="40" w:after="40"/>
        <w:ind w:firstLine="2347"/>
        <w:jc w:val="both"/>
        <w:rPr>
          <w:rFonts w:ascii="Times New Roman" w:hAnsi="Times New Roman" w:cs="Times New Roman"/>
          <w:bCs/>
          <w:sz w:val="28"/>
          <w:szCs w:val="28"/>
        </w:rPr>
      </w:pPr>
      <w:r w:rsidRPr="003D6FA6">
        <w:rPr>
          <w:rFonts w:ascii="Times New Roman" w:hAnsi="Times New Roman" w:cs="Times New Roman"/>
          <w:bCs/>
          <w:sz w:val="28"/>
          <w:szCs w:val="28"/>
        </w:rPr>
        <w:t>Khu phố 1, phường 5, thị xã Cai Lậy, tỉnh Tiền Giang</w:t>
      </w:r>
    </w:p>
    <w:p w:rsidR="003D6FA6" w:rsidRPr="003D6FA6" w:rsidRDefault="003D6FA6" w:rsidP="00C02F89">
      <w:pPr>
        <w:spacing w:before="40" w:after="40"/>
        <w:ind w:firstLine="2347"/>
        <w:jc w:val="both"/>
        <w:rPr>
          <w:rFonts w:ascii="Times New Roman" w:hAnsi="Times New Roman" w:cs="Times New Roman"/>
          <w:bCs/>
          <w:sz w:val="28"/>
          <w:szCs w:val="28"/>
        </w:rPr>
      </w:pPr>
      <w:r w:rsidRPr="003D6FA6">
        <w:rPr>
          <w:rFonts w:ascii="Times New Roman" w:hAnsi="Times New Roman" w:cs="Times New Roman"/>
          <w:bCs/>
          <w:sz w:val="28"/>
          <w:szCs w:val="28"/>
        </w:rPr>
        <w:t>Điện thoại: (0273) 3710769 - Fax: 3826363</w:t>
      </w:r>
    </w:p>
    <w:p w:rsidR="003D6FA6" w:rsidRPr="003D6FA6" w:rsidRDefault="003D6FA6" w:rsidP="00C02F89">
      <w:pPr>
        <w:tabs>
          <w:tab w:val="left" w:pos="3261"/>
        </w:tabs>
        <w:spacing w:before="40" w:after="40"/>
        <w:ind w:firstLine="2347"/>
        <w:jc w:val="both"/>
        <w:rPr>
          <w:rFonts w:ascii="Times New Roman" w:hAnsi="Times New Roman" w:cs="Times New Roman"/>
          <w:bCs/>
          <w:sz w:val="28"/>
          <w:szCs w:val="28"/>
        </w:rPr>
      </w:pPr>
      <w:r w:rsidRPr="003D6FA6">
        <w:rPr>
          <w:rFonts w:ascii="Times New Roman" w:hAnsi="Times New Roman" w:cs="Times New Roman"/>
          <w:bCs/>
          <w:sz w:val="28"/>
          <w:szCs w:val="28"/>
        </w:rPr>
        <w:t xml:space="preserve">Email: </w:t>
      </w:r>
      <w:hyperlink r:id="rId18" w:history="1">
        <w:r w:rsidRPr="003D6FA6">
          <w:rPr>
            <w:rStyle w:val="Hyperlink"/>
            <w:rFonts w:ascii="Times New Roman" w:hAnsi="Times New Roman" w:cs="Times New Roman"/>
            <w:bCs/>
            <w:sz w:val="28"/>
            <w:szCs w:val="28"/>
          </w:rPr>
          <w:t>info@cailayvetco.com</w:t>
        </w:r>
      </w:hyperlink>
    </w:p>
    <w:p w:rsidR="003D6FA6" w:rsidRPr="003D6FA6" w:rsidRDefault="003D6FA6" w:rsidP="00CA6ED0">
      <w:pPr>
        <w:ind w:left="-567" w:right="-284" w:firstLine="2340"/>
        <w:rPr>
          <w:rFonts w:ascii="Times New Roman" w:hAnsi="Times New Roman" w:cs="Times New Roman"/>
        </w:rPr>
      </w:pPr>
      <w:r w:rsidRPr="003D6FA6">
        <w:rPr>
          <w:rFonts w:ascii="Times New Roman" w:hAnsi="Times New Roman" w:cs="Times New Roman"/>
          <w:b/>
        </w:rPr>
        <w:t xml:space="preserve">                </w:t>
      </w:r>
      <w:r w:rsidRPr="003D6FA6">
        <w:rPr>
          <w:rFonts w:ascii="Times New Roman" w:hAnsi="Times New Roman" w:cs="Times New Roman"/>
          <w:b/>
          <w:noProof/>
        </w:rPr>
        <w:drawing>
          <wp:inline distT="0" distB="0" distL="0" distR="0" wp14:anchorId="3269014B" wp14:editId="01637523">
            <wp:extent cx="2855595" cy="23304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5595" cy="233045"/>
                    </a:xfrm>
                    <a:prstGeom prst="rect">
                      <a:avLst/>
                    </a:prstGeom>
                    <a:noFill/>
                    <a:ln>
                      <a:noFill/>
                    </a:ln>
                  </pic:spPr>
                </pic:pic>
              </a:graphicData>
            </a:graphic>
          </wp:inline>
        </w:drawing>
      </w:r>
    </w:p>
    <w:p w:rsidR="003D6FA6" w:rsidRPr="003D6FA6" w:rsidRDefault="003D6FA6" w:rsidP="008933B7">
      <w:pPr>
        <w:pStyle w:val="Heading9"/>
        <w:tabs>
          <w:tab w:val="right" w:pos="9180"/>
        </w:tabs>
        <w:spacing w:before="120"/>
        <w:ind w:left="0" w:right="0"/>
        <w:jc w:val="left"/>
        <w:rPr>
          <w:rFonts w:ascii="Times New Roman" w:hAnsi="Times New Roman"/>
          <w:b w:val="0"/>
          <w:bCs/>
          <w:i/>
          <w:iCs/>
          <w:sz w:val="26"/>
          <w:szCs w:val="26"/>
        </w:rPr>
      </w:pPr>
      <w:r w:rsidRPr="003D6FA6">
        <w:rPr>
          <w:rFonts w:ascii="Times New Roman" w:hAnsi="Times New Roman"/>
          <w:b w:val="0"/>
          <w:bCs/>
          <w:sz w:val="24"/>
        </w:rPr>
        <w:t xml:space="preserve">                                 </w:t>
      </w:r>
      <w:r w:rsidRPr="003D6FA6">
        <w:rPr>
          <w:rFonts w:ascii="Times New Roman" w:hAnsi="Times New Roman"/>
          <w:b w:val="0"/>
          <w:bCs/>
          <w:sz w:val="26"/>
        </w:rPr>
        <w:tab/>
      </w:r>
      <w:proofErr w:type="gramStart"/>
      <w:r w:rsidRPr="003D6FA6">
        <w:rPr>
          <w:rFonts w:ascii="Times New Roman" w:hAnsi="Times New Roman"/>
          <w:b w:val="0"/>
          <w:bCs/>
          <w:i/>
          <w:sz w:val="26"/>
        </w:rPr>
        <w:t>……………..,</w:t>
      </w:r>
      <w:proofErr w:type="gramEnd"/>
      <w:r w:rsidRPr="003D6FA6">
        <w:rPr>
          <w:rFonts w:ascii="Times New Roman" w:hAnsi="Times New Roman"/>
          <w:b w:val="0"/>
          <w:bCs/>
          <w:i/>
          <w:sz w:val="26"/>
        </w:rPr>
        <w:t xml:space="preserve"> n</w:t>
      </w:r>
      <w:r w:rsidRPr="003D6FA6">
        <w:rPr>
          <w:rFonts w:ascii="Times New Roman" w:hAnsi="Times New Roman"/>
          <w:b w:val="0"/>
          <w:bCs/>
          <w:i/>
          <w:iCs/>
          <w:sz w:val="26"/>
          <w:szCs w:val="26"/>
        </w:rPr>
        <w:t>gày ………… tháng …… năm 2020</w:t>
      </w:r>
    </w:p>
    <w:p w:rsidR="003D6FA6" w:rsidRPr="003D6FA6" w:rsidRDefault="003D6FA6" w:rsidP="00C02F89">
      <w:pPr>
        <w:spacing w:after="0" w:line="264" w:lineRule="auto"/>
        <w:jc w:val="center"/>
        <w:rPr>
          <w:rFonts w:ascii="Times New Roman" w:hAnsi="Times New Roman" w:cs="Times New Roman"/>
          <w:b/>
          <w:sz w:val="32"/>
          <w:szCs w:val="32"/>
        </w:rPr>
      </w:pPr>
      <w:r w:rsidRPr="003D6FA6">
        <w:rPr>
          <w:rFonts w:ascii="Times New Roman" w:hAnsi="Times New Roman" w:cs="Times New Roman"/>
          <w:b/>
          <w:sz w:val="32"/>
          <w:szCs w:val="32"/>
        </w:rPr>
        <w:t>GIẤY XÁC NHẬN</w:t>
      </w:r>
    </w:p>
    <w:p w:rsidR="003D6FA6" w:rsidRPr="003D6FA6" w:rsidRDefault="003D6FA6" w:rsidP="00C02F89">
      <w:pPr>
        <w:spacing w:after="0" w:line="264" w:lineRule="auto"/>
        <w:jc w:val="center"/>
        <w:rPr>
          <w:rFonts w:ascii="Times New Roman" w:hAnsi="Times New Roman" w:cs="Times New Roman"/>
          <w:b/>
          <w:sz w:val="26"/>
        </w:rPr>
      </w:pPr>
      <w:r w:rsidRPr="003D6FA6">
        <w:rPr>
          <w:rFonts w:ascii="Times New Roman" w:hAnsi="Times New Roman" w:cs="Times New Roman"/>
          <w:b/>
          <w:sz w:val="26"/>
        </w:rPr>
        <w:t>THAM DỰ / ỦY QUYỀN DỰ ĐẠI HỘI ĐỒNG CỔ ĐÔNG</w:t>
      </w:r>
    </w:p>
    <w:p w:rsidR="003D6FA6" w:rsidRPr="003D6FA6" w:rsidRDefault="003D6FA6" w:rsidP="00C02F89">
      <w:pPr>
        <w:spacing w:after="0" w:line="264" w:lineRule="auto"/>
        <w:jc w:val="center"/>
        <w:rPr>
          <w:rFonts w:ascii="Times New Roman" w:hAnsi="Times New Roman" w:cs="Times New Roman"/>
          <w:b/>
          <w:sz w:val="26"/>
        </w:rPr>
      </w:pPr>
      <w:r w:rsidRPr="003D6FA6">
        <w:rPr>
          <w:rFonts w:ascii="Times New Roman" w:hAnsi="Times New Roman" w:cs="Times New Roman"/>
          <w:b/>
          <w:sz w:val="26"/>
        </w:rPr>
        <w:t>THƯỜNG NIÊN CÔNG TY CỔ PHẦN DƯỢC THÚ Y CAI LẬY NĂM 2020</w:t>
      </w:r>
    </w:p>
    <w:p w:rsidR="003D6FA6" w:rsidRPr="003D6FA6" w:rsidRDefault="003D6FA6" w:rsidP="00C02F89">
      <w:pPr>
        <w:tabs>
          <w:tab w:val="right" w:leader="dot" w:pos="9360"/>
        </w:tabs>
        <w:spacing w:after="0" w:line="288" w:lineRule="auto"/>
        <w:rPr>
          <w:rFonts w:ascii="Times New Roman" w:hAnsi="Times New Roman" w:cs="Times New Roman"/>
        </w:rPr>
      </w:pPr>
      <w:r w:rsidRPr="003D6FA6">
        <w:rPr>
          <w:rFonts w:ascii="Times New Roman" w:hAnsi="Times New Roman" w:cs="Times New Roman"/>
          <w:b/>
        </w:rPr>
        <w:t>Cổ đông:</w:t>
      </w:r>
      <w:r w:rsidRPr="003D6FA6">
        <w:rPr>
          <w:rFonts w:ascii="Times New Roman" w:hAnsi="Times New Roman" w:cs="Times New Roman"/>
        </w:rPr>
        <w:tab/>
      </w:r>
    </w:p>
    <w:p w:rsidR="003D6FA6" w:rsidRPr="003D6FA6" w:rsidRDefault="003D6FA6" w:rsidP="00C02F89">
      <w:pPr>
        <w:tabs>
          <w:tab w:val="right" w:leader="dot" w:pos="9360"/>
        </w:tabs>
        <w:spacing w:after="0" w:line="288" w:lineRule="auto"/>
        <w:rPr>
          <w:rFonts w:ascii="Times New Roman" w:hAnsi="Times New Roman" w:cs="Times New Roman"/>
        </w:rPr>
      </w:pPr>
      <w:r w:rsidRPr="003D6FA6">
        <w:rPr>
          <w:rFonts w:ascii="Times New Roman" w:hAnsi="Times New Roman" w:cs="Times New Roman"/>
          <w:b/>
        </w:rPr>
        <w:t>Số CMND/HC/ĐKKD:</w:t>
      </w:r>
      <w:r w:rsidRPr="003D6FA6">
        <w:rPr>
          <w:rFonts w:ascii="Times New Roman" w:hAnsi="Times New Roman" w:cs="Times New Roman"/>
        </w:rPr>
        <w:tab/>
      </w:r>
    </w:p>
    <w:p w:rsidR="003D6FA6" w:rsidRPr="003D6FA6" w:rsidRDefault="003D6FA6" w:rsidP="00C02F89">
      <w:pPr>
        <w:tabs>
          <w:tab w:val="right" w:leader="dot" w:pos="5220"/>
          <w:tab w:val="right" w:leader="dot" w:pos="9360"/>
        </w:tabs>
        <w:spacing w:after="0" w:line="288" w:lineRule="auto"/>
        <w:rPr>
          <w:rFonts w:ascii="Times New Roman" w:hAnsi="Times New Roman" w:cs="Times New Roman"/>
        </w:rPr>
      </w:pPr>
      <w:r w:rsidRPr="003D6FA6">
        <w:rPr>
          <w:rFonts w:ascii="Times New Roman" w:hAnsi="Times New Roman" w:cs="Times New Roman"/>
          <w:b/>
        </w:rPr>
        <w:t>Ngày cấp:</w:t>
      </w:r>
      <w:r w:rsidRPr="003D6FA6">
        <w:rPr>
          <w:rFonts w:ascii="Times New Roman" w:hAnsi="Times New Roman" w:cs="Times New Roman"/>
        </w:rPr>
        <w:tab/>
        <w:t xml:space="preserve"> </w:t>
      </w:r>
      <w:r w:rsidRPr="003D6FA6">
        <w:rPr>
          <w:rFonts w:ascii="Times New Roman" w:hAnsi="Times New Roman" w:cs="Times New Roman"/>
          <w:b/>
        </w:rPr>
        <w:t>Nơi cấp:</w:t>
      </w:r>
      <w:r w:rsidRPr="003D6FA6">
        <w:rPr>
          <w:rFonts w:ascii="Times New Roman" w:hAnsi="Times New Roman" w:cs="Times New Roman"/>
        </w:rPr>
        <w:tab/>
      </w:r>
    </w:p>
    <w:p w:rsidR="003D6FA6" w:rsidRPr="003D6FA6" w:rsidRDefault="003D6FA6" w:rsidP="00C02F89">
      <w:pPr>
        <w:tabs>
          <w:tab w:val="right" w:leader="dot" w:pos="9360"/>
        </w:tabs>
        <w:spacing w:after="0" w:line="288" w:lineRule="auto"/>
        <w:rPr>
          <w:rFonts w:ascii="Times New Roman" w:hAnsi="Times New Roman" w:cs="Times New Roman"/>
        </w:rPr>
      </w:pPr>
      <w:r w:rsidRPr="003D6FA6">
        <w:rPr>
          <w:rFonts w:ascii="Times New Roman" w:hAnsi="Times New Roman" w:cs="Times New Roman"/>
          <w:b/>
        </w:rPr>
        <w:t>Số cổ phần sở hữu:</w:t>
      </w:r>
      <w:r w:rsidRPr="003D6FA6">
        <w:rPr>
          <w:rFonts w:ascii="Times New Roman" w:hAnsi="Times New Roman" w:cs="Times New Roman"/>
        </w:rPr>
        <w:tab/>
      </w:r>
    </w:p>
    <w:p w:rsidR="003D6FA6" w:rsidRPr="003D6FA6" w:rsidRDefault="003D6FA6" w:rsidP="00C02F89">
      <w:pPr>
        <w:tabs>
          <w:tab w:val="right" w:leader="dot" w:pos="8460"/>
        </w:tabs>
        <w:spacing w:after="0" w:line="264" w:lineRule="auto"/>
        <w:jc w:val="both"/>
        <w:rPr>
          <w:rFonts w:ascii="Times New Roman" w:hAnsi="Times New Roman" w:cs="Times New Roman"/>
        </w:rPr>
      </w:pPr>
      <w:r w:rsidRPr="003D6FA6">
        <w:rPr>
          <w:rFonts w:ascii="Times New Roman" w:hAnsi="Times New Roman" w:cs="Times New Roman"/>
        </w:rPr>
        <w:t>Căn cứ Thông báo mời họp của Hội đồng quản trị Công ty Cổ phần Dược Thú y Cai Lậy ngày          12/06/2020. Tôi xin xác nhận việc tham dự Đại Hội đồng cổ đông thường niên Công ty Cổ phần Dược Thú y Cai Lậy năm 2020 như sau: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8"/>
        <w:gridCol w:w="2313"/>
      </w:tblGrid>
      <w:tr w:rsidR="003D6FA6" w:rsidRPr="003D6FA6" w:rsidTr="00C02F89">
        <w:trPr>
          <w:trHeight w:val="503"/>
        </w:trPr>
        <w:tc>
          <w:tcPr>
            <w:tcW w:w="7038" w:type="dxa"/>
            <w:tcBorders>
              <w:top w:val="single" w:sz="4" w:space="0" w:color="auto"/>
            </w:tcBorders>
            <w:vAlign w:val="center"/>
          </w:tcPr>
          <w:p w:rsidR="003D6FA6" w:rsidRPr="003D6FA6" w:rsidRDefault="003D6FA6" w:rsidP="00330E0A">
            <w:pPr>
              <w:tabs>
                <w:tab w:val="right" w:leader="dot" w:pos="8460"/>
              </w:tabs>
              <w:spacing w:line="264" w:lineRule="auto"/>
              <w:jc w:val="center"/>
              <w:rPr>
                <w:rFonts w:ascii="Times New Roman" w:hAnsi="Times New Roman" w:cs="Times New Roman"/>
                <w:b/>
              </w:rPr>
            </w:pPr>
            <w:r w:rsidRPr="003D6FA6">
              <w:rPr>
                <w:rFonts w:ascii="Times New Roman" w:hAnsi="Times New Roman" w:cs="Times New Roman"/>
                <w:b/>
              </w:rPr>
              <w:t>Nội dung</w:t>
            </w:r>
          </w:p>
        </w:tc>
        <w:tc>
          <w:tcPr>
            <w:tcW w:w="2313" w:type="dxa"/>
            <w:tcBorders>
              <w:top w:val="single" w:sz="4" w:space="0" w:color="auto"/>
            </w:tcBorders>
            <w:vAlign w:val="center"/>
          </w:tcPr>
          <w:p w:rsidR="003D6FA6" w:rsidRPr="003D6FA6" w:rsidRDefault="003D6FA6" w:rsidP="00330E0A">
            <w:pPr>
              <w:tabs>
                <w:tab w:val="right" w:leader="dot" w:pos="8460"/>
              </w:tabs>
              <w:spacing w:line="264" w:lineRule="auto"/>
              <w:jc w:val="center"/>
              <w:rPr>
                <w:rFonts w:ascii="Times New Roman" w:hAnsi="Times New Roman" w:cs="Times New Roman"/>
                <w:b/>
              </w:rPr>
            </w:pPr>
            <w:r w:rsidRPr="003D6FA6">
              <w:rPr>
                <w:rFonts w:ascii="Times New Roman" w:hAnsi="Times New Roman" w:cs="Times New Roman"/>
                <w:b/>
              </w:rPr>
              <w:t>Chữ ký xác nhận của Cổ đông</w:t>
            </w:r>
          </w:p>
        </w:tc>
      </w:tr>
      <w:tr w:rsidR="003D6FA6" w:rsidRPr="003D6FA6" w:rsidTr="00C02F89">
        <w:trPr>
          <w:trHeight w:val="368"/>
        </w:trPr>
        <w:tc>
          <w:tcPr>
            <w:tcW w:w="7038" w:type="dxa"/>
            <w:tcBorders>
              <w:bottom w:val="single" w:sz="4" w:space="0" w:color="auto"/>
            </w:tcBorders>
          </w:tcPr>
          <w:p w:rsidR="003D6FA6" w:rsidRPr="00C02F89" w:rsidRDefault="003D6FA6" w:rsidP="00C02F89">
            <w:pPr>
              <w:tabs>
                <w:tab w:val="right" w:leader="dot" w:pos="8460"/>
              </w:tabs>
              <w:spacing w:before="120" w:after="0" w:line="264" w:lineRule="auto"/>
              <w:rPr>
                <w:rFonts w:ascii="Times New Roman" w:hAnsi="Times New Roman" w:cs="Times New Roman"/>
                <w:b/>
              </w:rPr>
            </w:pPr>
            <w:r w:rsidRPr="003D6FA6">
              <w:rPr>
                <w:rFonts w:ascii="Times New Roman" w:hAnsi="Times New Roman" w:cs="Times New Roman"/>
                <w:b/>
              </w:rPr>
              <w:t>(1) Trực tiếp tham dự</w:t>
            </w:r>
          </w:p>
        </w:tc>
        <w:tc>
          <w:tcPr>
            <w:tcW w:w="2313" w:type="dxa"/>
          </w:tcPr>
          <w:p w:rsidR="003D6FA6" w:rsidRPr="003D6FA6" w:rsidRDefault="003D6FA6" w:rsidP="00330E0A">
            <w:pPr>
              <w:tabs>
                <w:tab w:val="right" w:leader="dot" w:pos="8460"/>
              </w:tabs>
              <w:spacing w:before="120" w:after="120" w:line="264" w:lineRule="auto"/>
              <w:rPr>
                <w:rFonts w:ascii="Times New Roman" w:hAnsi="Times New Roman" w:cs="Times New Roman"/>
                <w:b/>
              </w:rPr>
            </w:pPr>
            <w:r w:rsidRPr="003D6FA6">
              <w:rPr>
                <w:rFonts w:ascii="Times New Roman" w:hAnsi="Times New Roman" w:cs="Times New Roman"/>
                <w:b/>
              </w:rPr>
              <w:t>(2)</w:t>
            </w:r>
          </w:p>
        </w:tc>
      </w:tr>
      <w:tr w:rsidR="003D6FA6" w:rsidRPr="003D6FA6" w:rsidTr="00C02F89">
        <w:tc>
          <w:tcPr>
            <w:tcW w:w="7038" w:type="dxa"/>
            <w:tcBorders>
              <w:bottom w:val="nil"/>
            </w:tcBorders>
          </w:tcPr>
          <w:p w:rsidR="003D6FA6" w:rsidRPr="003D6FA6" w:rsidRDefault="003D6FA6" w:rsidP="00C02F89">
            <w:pPr>
              <w:tabs>
                <w:tab w:val="right" w:leader="dot" w:pos="8460"/>
              </w:tabs>
              <w:spacing w:before="120" w:after="120" w:line="240" w:lineRule="auto"/>
              <w:rPr>
                <w:rFonts w:ascii="Times New Roman" w:hAnsi="Times New Roman" w:cs="Times New Roman"/>
                <w:b/>
              </w:rPr>
            </w:pPr>
            <w:r w:rsidRPr="003D6FA6">
              <w:rPr>
                <w:rFonts w:ascii="Times New Roman" w:hAnsi="Times New Roman" w:cs="Times New Roman"/>
                <w:b/>
              </w:rPr>
              <w:t>(3) Ủy quyền cho người khác tham dự, chi tiết như sau:</w:t>
            </w:r>
          </w:p>
          <w:p w:rsidR="003D6FA6" w:rsidRPr="003D6FA6" w:rsidRDefault="003D6FA6" w:rsidP="00C02F89">
            <w:pPr>
              <w:tabs>
                <w:tab w:val="right" w:leader="dot" w:pos="7020"/>
                <w:tab w:val="right" w:leader="dot" w:pos="8460"/>
              </w:tabs>
              <w:spacing w:after="120" w:line="240" w:lineRule="auto"/>
              <w:rPr>
                <w:rFonts w:ascii="Times New Roman" w:hAnsi="Times New Roman" w:cs="Times New Roman"/>
              </w:rPr>
            </w:pPr>
            <w:r w:rsidRPr="003D6FA6">
              <w:rPr>
                <w:rFonts w:ascii="Times New Roman" w:hAnsi="Times New Roman" w:cs="Times New Roman"/>
              </w:rPr>
              <w:t>Người được ủy quyền:</w:t>
            </w:r>
            <w:r w:rsidRPr="003D6FA6">
              <w:rPr>
                <w:rFonts w:ascii="Times New Roman" w:hAnsi="Times New Roman" w:cs="Times New Roman"/>
              </w:rPr>
              <w:tab/>
            </w:r>
          </w:p>
          <w:p w:rsidR="003D6FA6" w:rsidRPr="003D6FA6" w:rsidRDefault="003D6FA6" w:rsidP="00C02F89">
            <w:pPr>
              <w:tabs>
                <w:tab w:val="right" w:leader="dot" w:pos="7020"/>
                <w:tab w:val="right" w:leader="dot" w:pos="8460"/>
              </w:tabs>
              <w:spacing w:after="120" w:line="240" w:lineRule="auto"/>
              <w:rPr>
                <w:rFonts w:ascii="Times New Roman" w:hAnsi="Times New Roman" w:cs="Times New Roman"/>
              </w:rPr>
            </w:pPr>
            <w:r w:rsidRPr="003D6FA6">
              <w:rPr>
                <w:rFonts w:ascii="Times New Roman" w:hAnsi="Times New Roman" w:cs="Times New Roman"/>
              </w:rPr>
              <w:t>Số CMND/HC/ĐKKD:</w:t>
            </w:r>
            <w:r w:rsidRPr="003D6FA6">
              <w:rPr>
                <w:rFonts w:ascii="Times New Roman" w:hAnsi="Times New Roman" w:cs="Times New Roman"/>
              </w:rPr>
              <w:tab/>
            </w:r>
          </w:p>
          <w:p w:rsidR="003D6FA6" w:rsidRPr="003D6FA6" w:rsidRDefault="003D6FA6" w:rsidP="00C02F89">
            <w:pPr>
              <w:tabs>
                <w:tab w:val="right" w:leader="dot" w:pos="7020"/>
                <w:tab w:val="right" w:leader="dot" w:pos="8460"/>
              </w:tabs>
              <w:spacing w:after="120" w:line="240" w:lineRule="auto"/>
              <w:rPr>
                <w:rFonts w:ascii="Times New Roman" w:hAnsi="Times New Roman" w:cs="Times New Roman"/>
              </w:rPr>
            </w:pPr>
            <w:r w:rsidRPr="003D6FA6">
              <w:rPr>
                <w:rFonts w:ascii="Times New Roman" w:hAnsi="Times New Roman" w:cs="Times New Roman"/>
              </w:rPr>
              <w:t>Ngày cấp:……………………………nơi cấp:</w:t>
            </w:r>
            <w:r w:rsidRPr="003D6FA6">
              <w:rPr>
                <w:rFonts w:ascii="Times New Roman" w:hAnsi="Times New Roman" w:cs="Times New Roman"/>
              </w:rPr>
              <w:tab/>
            </w:r>
          </w:p>
          <w:p w:rsidR="003D6FA6" w:rsidRPr="003D6FA6" w:rsidRDefault="003D6FA6" w:rsidP="00C02F89">
            <w:pPr>
              <w:tabs>
                <w:tab w:val="right" w:leader="dot" w:pos="5940"/>
                <w:tab w:val="right" w:leader="dot" w:pos="8460"/>
              </w:tabs>
              <w:spacing w:after="120" w:line="240" w:lineRule="auto"/>
              <w:rPr>
                <w:rFonts w:ascii="Times New Roman" w:hAnsi="Times New Roman" w:cs="Times New Roman"/>
              </w:rPr>
            </w:pPr>
            <w:r w:rsidRPr="003D6FA6">
              <w:rPr>
                <w:rFonts w:ascii="Times New Roman" w:hAnsi="Times New Roman" w:cs="Times New Roman"/>
              </w:rPr>
              <w:t>Chữ ký của người được ủy quyền (Ghi rõ họ tên):</w:t>
            </w:r>
          </w:p>
          <w:p w:rsidR="003D6FA6" w:rsidRPr="003D6FA6" w:rsidRDefault="003D6FA6" w:rsidP="00C02F89">
            <w:pPr>
              <w:tabs>
                <w:tab w:val="left" w:pos="2340"/>
                <w:tab w:val="right" w:leader="dot" w:pos="5940"/>
                <w:tab w:val="right" w:leader="dot" w:pos="8460"/>
              </w:tabs>
              <w:spacing w:after="120" w:line="240" w:lineRule="auto"/>
              <w:jc w:val="both"/>
              <w:rPr>
                <w:rFonts w:ascii="Times New Roman" w:hAnsi="Times New Roman" w:cs="Times New Roman"/>
              </w:rPr>
            </w:pPr>
            <w:r w:rsidRPr="003D6FA6">
              <w:rPr>
                <w:rFonts w:ascii="Times New Roman" w:hAnsi="Times New Roman" w:cs="Times New Roman"/>
                <w:b/>
              </w:rPr>
              <w:t>Hoặc quý Cổ đông có thể ủy quyền cho một trong những người có tên sau (tích vào ô của người được ủy quyền):</w:t>
            </w:r>
          </w:p>
        </w:tc>
        <w:tc>
          <w:tcPr>
            <w:tcW w:w="2313" w:type="dxa"/>
            <w:vMerge w:val="restart"/>
          </w:tcPr>
          <w:p w:rsidR="003D6FA6" w:rsidRPr="003D6FA6" w:rsidRDefault="003D6FA6" w:rsidP="00330E0A">
            <w:pPr>
              <w:tabs>
                <w:tab w:val="right" w:leader="dot" w:pos="8460"/>
              </w:tabs>
              <w:spacing w:before="120" w:after="120" w:line="264" w:lineRule="auto"/>
              <w:rPr>
                <w:rFonts w:ascii="Times New Roman" w:hAnsi="Times New Roman" w:cs="Times New Roman"/>
                <w:b/>
              </w:rPr>
            </w:pPr>
            <w:r w:rsidRPr="003D6FA6">
              <w:rPr>
                <w:rFonts w:ascii="Times New Roman" w:hAnsi="Times New Roman" w:cs="Times New Roman"/>
                <w:b/>
              </w:rPr>
              <w:t>(4)</w:t>
            </w:r>
          </w:p>
        </w:tc>
      </w:tr>
      <w:tr w:rsidR="003D6FA6" w:rsidRPr="003D6FA6" w:rsidTr="00C02F89">
        <w:tc>
          <w:tcPr>
            <w:tcW w:w="7038" w:type="dxa"/>
            <w:tcBorders>
              <w:top w:val="nil"/>
            </w:tcBorders>
          </w:tcPr>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960"/>
            </w:tblGrid>
            <w:tr w:rsidR="003D6FA6" w:rsidRPr="003D6FA6" w:rsidTr="004F1355">
              <w:tc>
                <w:tcPr>
                  <w:tcW w:w="2520" w:type="dxa"/>
                  <w:tcBorders>
                    <w:top w:val="nil"/>
                    <w:left w:val="nil"/>
                    <w:bottom w:val="nil"/>
                    <w:right w:val="nil"/>
                  </w:tcBorders>
                </w:tcPr>
                <w:p w:rsidR="003D6FA6" w:rsidRPr="003D6FA6" w:rsidRDefault="003D6FA6" w:rsidP="00C02F89">
                  <w:pPr>
                    <w:tabs>
                      <w:tab w:val="right" w:leader="dot" w:pos="8460"/>
                    </w:tabs>
                    <w:spacing w:before="120" w:after="0" w:line="240" w:lineRule="auto"/>
                    <w:rPr>
                      <w:rFonts w:ascii="Times New Roman" w:hAnsi="Times New Roman" w:cs="Times New Roman"/>
                    </w:rPr>
                  </w:pPr>
                  <w:r w:rsidRPr="003D6FA6">
                    <w:rPr>
                      <w:rFonts w:ascii="Times New Roman" w:hAnsi="Times New Roman" w:cs="Times New Roman"/>
                    </w:rPr>
                    <w:t>1. Đào Mạnh Lương</w:t>
                  </w:r>
                </w:p>
              </w:tc>
              <w:tc>
                <w:tcPr>
                  <w:tcW w:w="3960" w:type="dxa"/>
                  <w:tcBorders>
                    <w:top w:val="nil"/>
                    <w:left w:val="nil"/>
                    <w:bottom w:val="nil"/>
                    <w:right w:val="nil"/>
                  </w:tcBorders>
                </w:tcPr>
                <w:p w:rsidR="003D6FA6" w:rsidRPr="003D6FA6" w:rsidRDefault="003D6FA6" w:rsidP="00C02F89">
                  <w:pPr>
                    <w:tabs>
                      <w:tab w:val="right" w:leader="dot" w:pos="8460"/>
                    </w:tabs>
                    <w:spacing w:before="120" w:after="0" w:line="240" w:lineRule="auto"/>
                    <w:rPr>
                      <w:rFonts w:ascii="Times New Roman" w:hAnsi="Times New Roman" w:cs="Times New Roman"/>
                    </w:rPr>
                  </w:pPr>
                  <w:r w:rsidRPr="003D6FA6">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2FBF949" wp14:editId="279740C9">
                            <wp:simplePos x="0" y="0"/>
                            <wp:positionH relativeFrom="column">
                              <wp:posOffset>1830705</wp:posOffset>
                            </wp:positionH>
                            <wp:positionV relativeFrom="paragraph">
                              <wp:posOffset>125730</wp:posOffset>
                            </wp:positionV>
                            <wp:extent cx="215265" cy="172720"/>
                            <wp:effectExtent l="11430" t="11430" r="11430" b="63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4.15pt;margin-top:9.9pt;width:16.95pt;height:1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UjIAIAADs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"/>
                        </w:pict>
                      </mc:Fallback>
                    </mc:AlternateContent>
                  </w:r>
                  <w:r w:rsidRPr="003D6FA6">
                    <w:rPr>
                      <w:rFonts w:ascii="Times New Roman" w:hAnsi="Times New Roman" w:cs="Times New Roman"/>
                    </w:rPr>
                    <w:t>- Chủ tịch HĐQT</w:t>
                  </w:r>
                </w:p>
              </w:tc>
            </w:tr>
            <w:tr w:rsidR="003D6FA6" w:rsidRPr="003D6FA6" w:rsidTr="004F1355">
              <w:tc>
                <w:tcPr>
                  <w:tcW w:w="2520" w:type="dxa"/>
                  <w:tcBorders>
                    <w:top w:val="nil"/>
                    <w:left w:val="nil"/>
                    <w:bottom w:val="nil"/>
                    <w:right w:val="nil"/>
                  </w:tcBorders>
                </w:tcPr>
                <w:p w:rsidR="003D6FA6" w:rsidRPr="003D6FA6" w:rsidRDefault="003D6FA6" w:rsidP="00C02F89">
                  <w:pPr>
                    <w:tabs>
                      <w:tab w:val="right" w:leader="dot" w:pos="8460"/>
                    </w:tabs>
                    <w:spacing w:before="120" w:after="0" w:line="240" w:lineRule="auto"/>
                    <w:rPr>
                      <w:rFonts w:ascii="Times New Roman" w:hAnsi="Times New Roman" w:cs="Times New Roman"/>
                    </w:rPr>
                  </w:pPr>
                  <w:r w:rsidRPr="003D6FA6">
                    <w:rPr>
                      <w:rFonts w:ascii="Times New Roman" w:hAnsi="Times New Roman" w:cs="Times New Roman"/>
                    </w:rPr>
                    <w:t>2. Nguyễn Anh Tuấn</w:t>
                  </w:r>
                </w:p>
              </w:tc>
              <w:tc>
                <w:tcPr>
                  <w:tcW w:w="3960" w:type="dxa"/>
                  <w:tcBorders>
                    <w:top w:val="nil"/>
                    <w:left w:val="nil"/>
                    <w:bottom w:val="nil"/>
                    <w:right w:val="nil"/>
                  </w:tcBorders>
                </w:tcPr>
                <w:p w:rsidR="003D6FA6" w:rsidRPr="003D6FA6" w:rsidRDefault="003D6FA6" w:rsidP="00C02F89">
                  <w:pPr>
                    <w:tabs>
                      <w:tab w:val="right" w:leader="dot" w:pos="8460"/>
                    </w:tabs>
                    <w:spacing w:before="120" w:after="0" w:line="240" w:lineRule="auto"/>
                    <w:rPr>
                      <w:rFonts w:ascii="Times New Roman" w:hAnsi="Times New Roman" w:cs="Times New Roman"/>
                    </w:rPr>
                  </w:pPr>
                  <w:r w:rsidRPr="003D6FA6">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4BD08D2" wp14:editId="63082466">
                            <wp:simplePos x="0" y="0"/>
                            <wp:positionH relativeFrom="column">
                              <wp:posOffset>1830705</wp:posOffset>
                            </wp:positionH>
                            <wp:positionV relativeFrom="paragraph">
                              <wp:posOffset>29845</wp:posOffset>
                            </wp:positionV>
                            <wp:extent cx="215265" cy="172720"/>
                            <wp:effectExtent l="11430" t="10795" r="11430"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4.15pt;margin-top:2.35pt;width:16.95pt;height:1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dBIAIAADs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"/>
                        </w:pict>
                      </mc:Fallback>
                    </mc:AlternateContent>
                  </w:r>
                  <w:r w:rsidRPr="003D6FA6">
                    <w:rPr>
                      <w:rFonts w:ascii="Times New Roman" w:hAnsi="Times New Roman" w:cs="Times New Roman"/>
                    </w:rPr>
                    <w:t>- Thành viên HĐQT</w:t>
                  </w:r>
                </w:p>
              </w:tc>
            </w:tr>
          </w:tbl>
          <w:p w:rsidR="003D6FA6" w:rsidRPr="003D6FA6" w:rsidRDefault="003D6FA6" w:rsidP="00C02F89">
            <w:pPr>
              <w:tabs>
                <w:tab w:val="right" w:leader="dot" w:pos="8460"/>
              </w:tabs>
              <w:spacing w:before="120" w:after="120" w:line="240" w:lineRule="auto"/>
              <w:rPr>
                <w:rFonts w:ascii="Times New Roman" w:hAnsi="Times New Roman" w:cs="Times New Roman"/>
                <w:b/>
              </w:rPr>
            </w:pPr>
          </w:p>
        </w:tc>
        <w:tc>
          <w:tcPr>
            <w:tcW w:w="2313" w:type="dxa"/>
            <w:vMerge/>
          </w:tcPr>
          <w:p w:rsidR="003D6FA6" w:rsidRPr="003D6FA6" w:rsidRDefault="003D6FA6" w:rsidP="00330E0A">
            <w:pPr>
              <w:tabs>
                <w:tab w:val="right" w:leader="dot" w:pos="8460"/>
              </w:tabs>
              <w:spacing w:before="120" w:after="120" w:line="264" w:lineRule="auto"/>
              <w:rPr>
                <w:rFonts w:ascii="Times New Roman" w:hAnsi="Times New Roman" w:cs="Times New Roman"/>
                <w:b/>
              </w:rPr>
            </w:pPr>
          </w:p>
        </w:tc>
      </w:tr>
    </w:tbl>
    <w:p w:rsidR="003D6FA6" w:rsidRPr="003D6FA6" w:rsidRDefault="003D6FA6" w:rsidP="00C02F89">
      <w:pPr>
        <w:tabs>
          <w:tab w:val="right" w:leader="dot" w:pos="8460"/>
        </w:tabs>
        <w:spacing w:before="240" w:after="0" w:line="264" w:lineRule="auto"/>
        <w:jc w:val="both"/>
        <w:rPr>
          <w:rFonts w:ascii="Times New Roman" w:hAnsi="Times New Roman" w:cs="Times New Roman"/>
        </w:rPr>
      </w:pPr>
      <w:r w:rsidRPr="003D6FA6">
        <w:rPr>
          <w:rFonts w:ascii="Times New Roman" w:hAnsi="Times New Roman" w:cs="Times New Roman"/>
          <w:b/>
          <w:i/>
          <w:u w:val="single"/>
        </w:rPr>
        <w:t>Ghi chú:</w:t>
      </w:r>
      <w:r w:rsidRPr="003D6FA6">
        <w:rPr>
          <w:rFonts w:ascii="Times New Roman" w:hAnsi="Times New Roman" w:cs="Times New Roman"/>
        </w:rPr>
        <w:t xml:space="preserve">    Đề nghị Cổ đông điền đầy đủ thông tin và:</w:t>
      </w:r>
    </w:p>
    <w:p w:rsidR="003D6FA6" w:rsidRPr="003D6FA6" w:rsidRDefault="003D6FA6" w:rsidP="00C02F89">
      <w:pPr>
        <w:tabs>
          <w:tab w:val="right" w:leader="dot" w:pos="8460"/>
        </w:tabs>
        <w:spacing w:after="0" w:line="264" w:lineRule="auto"/>
        <w:ind w:left="1080"/>
        <w:jc w:val="both"/>
        <w:rPr>
          <w:rFonts w:ascii="Times New Roman" w:hAnsi="Times New Roman" w:cs="Times New Roman"/>
        </w:rPr>
      </w:pPr>
      <w:proofErr w:type="gramStart"/>
      <w:r w:rsidRPr="003D6FA6">
        <w:rPr>
          <w:rFonts w:ascii="Times New Roman" w:hAnsi="Times New Roman" w:cs="Times New Roman"/>
        </w:rPr>
        <w:t xml:space="preserve">- Nếu Cổ đông trực tiếp tham dự đề nghị ký xác nhận vào ô số </w:t>
      </w:r>
      <w:r w:rsidRPr="003D6FA6">
        <w:rPr>
          <w:rFonts w:ascii="Times New Roman" w:hAnsi="Times New Roman" w:cs="Times New Roman"/>
          <w:b/>
        </w:rPr>
        <w:t>(2).</w:t>
      </w:r>
      <w:proofErr w:type="gramEnd"/>
    </w:p>
    <w:p w:rsidR="003D6FA6" w:rsidRPr="003D6FA6" w:rsidRDefault="003D6FA6" w:rsidP="00C02F89">
      <w:pPr>
        <w:tabs>
          <w:tab w:val="right" w:leader="dot" w:pos="8460"/>
        </w:tabs>
        <w:spacing w:after="0" w:line="264" w:lineRule="auto"/>
        <w:ind w:left="1080"/>
        <w:jc w:val="both"/>
        <w:rPr>
          <w:rFonts w:ascii="Times New Roman" w:hAnsi="Times New Roman" w:cs="Times New Roman"/>
        </w:rPr>
      </w:pPr>
      <w:proofErr w:type="gramStart"/>
      <w:r w:rsidRPr="003D6FA6">
        <w:rPr>
          <w:rFonts w:ascii="Times New Roman" w:hAnsi="Times New Roman" w:cs="Times New Roman"/>
        </w:rPr>
        <w:t xml:space="preserve">- Nếu Cổ đông ủy quyền cho người khác tham dự Đại hội đề nghị ký xác nhận vào ô số </w:t>
      </w:r>
      <w:r w:rsidRPr="003D6FA6">
        <w:rPr>
          <w:rFonts w:ascii="Times New Roman" w:hAnsi="Times New Roman" w:cs="Times New Roman"/>
          <w:b/>
        </w:rPr>
        <w:t>(4)</w:t>
      </w:r>
      <w:r w:rsidRPr="003D6FA6">
        <w:rPr>
          <w:rFonts w:ascii="Times New Roman" w:hAnsi="Times New Roman" w:cs="Times New Roman"/>
        </w:rPr>
        <w:t>.</w:t>
      </w:r>
      <w:proofErr w:type="gramEnd"/>
      <w:r w:rsidRPr="003D6FA6">
        <w:rPr>
          <w:rFonts w:ascii="Times New Roman" w:hAnsi="Times New Roman" w:cs="Times New Roman"/>
        </w:rPr>
        <w:t xml:space="preserve"> </w:t>
      </w:r>
      <w:proofErr w:type="gramStart"/>
      <w:r w:rsidRPr="003D6FA6">
        <w:rPr>
          <w:rFonts w:ascii="Times New Roman" w:hAnsi="Times New Roman" w:cs="Times New Roman"/>
        </w:rPr>
        <w:t xml:space="preserve">Người được ủy quyền điền đầy đủ thông tin và ký xác nhận vào ô số </w:t>
      </w:r>
      <w:r w:rsidRPr="003D6FA6">
        <w:rPr>
          <w:rFonts w:ascii="Times New Roman" w:hAnsi="Times New Roman" w:cs="Times New Roman"/>
          <w:b/>
        </w:rPr>
        <w:t>(3)</w:t>
      </w:r>
      <w:r w:rsidRPr="003D6FA6">
        <w:rPr>
          <w:rFonts w:ascii="Times New Roman" w:hAnsi="Times New Roman" w:cs="Times New Roman"/>
        </w:rPr>
        <w:t>.</w:t>
      </w:r>
      <w:proofErr w:type="gramEnd"/>
    </w:p>
    <w:p w:rsidR="006B3AA7" w:rsidRPr="007F1A4E" w:rsidRDefault="003D6FA6" w:rsidP="007F1A4E">
      <w:pPr>
        <w:tabs>
          <w:tab w:val="right" w:leader="dot" w:pos="8460"/>
        </w:tabs>
        <w:spacing w:after="0" w:line="264" w:lineRule="auto"/>
        <w:ind w:left="1080"/>
        <w:jc w:val="both"/>
        <w:rPr>
          <w:rFonts w:ascii="Times New Roman" w:hAnsi="Times New Roman" w:cs="Times New Roman"/>
          <w:b/>
        </w:rPr>
      </w:pPr>
      <w:r w:rsidRPr="003D6FA6">
        <w:rPr>
          <w:rFonts w:ascii="Times New Roman" w:hAnsi="Times New Roman" w:cs="Times New Roman"/>
        </w:rPr>
        <w:t xml:space="preserve">Đề nghị Quý vị Cổ đông gửi giấy xác nhận này (có thể thiếu chữ ký của người được ủy quyền) về Công ty Cổ phần Dược Thú y Cai Lậy qua mail </w:t>
      </w:r>
      <w:r w:rsidRPr="003D6FA6">
        <w:rPr>
          <w:rFonts w:ascii="Times New Roman" w:hAnsi="Times New Roman" w:cs="Times New Roman"/>
          <w:b/>
        </w:rPr>
        <w:t>info@cailayvetco.com</w:t>
      </w:r>
      <w:r w:rsidRPr="003D6FA6">
        <w:rPr>
          <w:rFonts w:ascii="Times New Roman" w:hAnsi="Times New Roman" w:cs="Times New Roman"/>
        </w:rPr>
        <w:t xml:space="preserve"> trước </w:t>
      </w:r>
      <w:r w:rsidRPr="003D6FA6">
        <w:rPr>
          <w:rFonts w:ascii="Times New Roman" w:hAnsi="Times New Roman" w:cs="Times New Roman"/>
          <w:b/>
        </w:rPr>
        <w:t>16</w:t>
      </w:r>
      <w:r w:rsidRPr="003D6FA6">
        <w:rPr>
          <w:rFonts w:ascii="Times New Roman" w:hAnsi="Times New Roman" w:cs="Times New Roman"/>
          <w:b/>
          <w:vertAlign w:val="superscript"/>
        </w:rPr>
        <w:t>h</w:t>
      </w:r>
      <w:r w:rsidRPr="003D6FA6">
        <w:rPr>
          <w:rFonts w:ascii="Times New Roman" w:hAnsi="Times New Roman" w:cs="Times New Roman"/>
          <w:b/>
        </w:rPr>
        <w:t>30</w:t>
      </w:r>
      <w:r w:rsidRPr="003D6FA6">
        <w:rPr>
          <w:rFonts w:ascii="Times New Roman" w:hAnsi="Times New Roman" w:cs="Times New Roman"/>
        </w:rPr>
        <w:t xml:space="preserve"> ngày </w:t>
      </w:r>
      <w:r w:rsidRPr="003D6FA6">
        <w:rPr>
          <w:rFonts w:ascii="Times New Roman" w:hAnsi="Times New Roman" w:cs="Times New Roman"/>
          <w:b/>
        </w:rPr>
        <w:t>25/06/2020</w:t>
      </w:r>
      <w:r w:rsidRPr="003D6FA6">
        <w:rPr>
          <w:rFonts w:ascii="Times New Roman" w:hAnsi="Times New Roman" w:cs="Times New Roman"/>
        </w:rPr>
        <w:t xml:space="preserve"> và mang theo Giấy xác nhận bản gốc có đầy đủ thông tin và chữ ký khi đến dự Đại hội.</w:t>
      </w:r>
    </w:p>
    <w:sectPr w:rsidR="006B3AA7" w:rsidRPr="007F1A4E" w:rsidSect="00B95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0A87" w:usb1="00000000" w:usb2="00000000" w:usb3="00000000" w:csb0="000001BF" w:csb1="00000000"/>
  </w:font>
  <w:font w:name="Symbol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D22"/>
    <w:multiLevelType w:val="hybridMultilevel"/>
    <w:tmpl w:val="15827E00"/>
    <w:lvl w:ilvl="0" w:tplc="6EE851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F3A2E"/>
    <w:multiLevelType w:val="hybridMultilevel"/>
    <w:tmpl w:val="53124372"/>
    <w:lvl w:ilvl="0" w:tplc="8A06815E">
      <w:numFmt w:val="bullet"/>
      <w:lvlText w:val="-"/>
      <w:lvlJc w:val="left"/>
      <w:pPr>
        <w:ind w:left="360" w:hanging="360"/>
      </w:pPr>
      <w:rPr>
        <w:rFonts w:ascii="Times New Roman" w:eastAsia="Arial Unicode MS" w:hAnsi="Times New Roman" w:cs="Times New Roman" w:hint="default"/>
      </w:rPr>
    </w:lvl>
    <w:lvl w:ilvl="1" w:tplc="1C090003" w:tentative="1">
      <w:start w:val="1"/>
      <w:numFmt w:val="bullet"/>
      <w:lvlText w:val="o"/>
      <w:lvlJc w:val="left"/>
      <w:pPr>
        <w:ind w:left="1812" w:hanging="360"/>
      </w:pPr>
      <w:rPr>
        <w:rFonts w:ascii="Courier New" w:hAnsi="Courier New" w:cs="Courier New" w:hint="default"/>
      </w:rPr>
    </w:lvl>
    <w:lvl w:ilvl="2" w:tplc="1C090005">
      <w:start w:val="1"/>
      <w:numFmt w:val="bullet"/>
      <w:lvlText w:val=""/>
      <w:lvlJc w:val="left"/>
      <w:pPr>
        <w:ind w:left="2532" w:hanging="360"/>
      </w:pPr>
      <w:rPr>
        <w:rFonts w:ascii="Wingdings" w:hAnsi="Wingdings" w:hint="default"/>
      </w:rPr>
    </w:lvl>
    <w:lvl w:ilvl="3" w:tplc="1C090001" w:tentative="1">
      <w:start w:val="1"/>
      <w:numFmt w:val="bullet"/>
      <w:lvlText w:val=""/>
      <w:lvlJc w:val="left"/>
      <w:pPr>
        <w:ind w:left="3252" w:hanging="360"/>
      </w:pPr>
      <w:rPr>
        <w:rFonts w:ascii="Symbol" w:hAnsi="Symbol" w:hint="default"/>
      </w:rPr>
    </w:lvl>
    <w:lvl w:ilvl="4" w:tplc="1C090003" w:tentative="1">
      <w:start w:val="1"/>
      <w:numFmt w:val="bullet"/>
      <w:lvlText w:val="o"/>
      <w:lvlJc w:val="left"/>
      <w:pPr>
        <w:ind w:left="3972" w:hanging="360"/>
      </w:pPr>
      <w:rPr>
        <w:rFonts w:ascii="Courier New" w:hAnsi="Courier New" w:cs="Courier New" w:hint="default"/>
      </w:rPr>
    </w:lvl>
    <w:lvl w:ilvl="5" w:tplc="1C090005" w:tentative="1">
      <w:start w:val="1"/>
      <w:numFmt w:val="bullet"/>
      <w:lvlText w:val=""/>
      <w:lvlJc w:val="left"/>
      <w:pPr>
        <w:ind w:left="4692" w:hanging="360"/>
      </w:pPr>
      <w:rPr>
        <w:rFonts w:ascii="Wingdings" w:hAnsi="Wingdings" w:hint="default"/>
      </w:rPr>
    </w:lvl>
    <w:lvl w:ilvl="6" w:tplc="1C090001" w:tentative="1">
      <w:start w:val="1"/>
      <w:numFmt w:val="bullet"/>
      <w:lvlText w:val=""/>
      <w:lvlJc w:val="left"/>
      <w:pPr>
        <w:ind w:left="5412" w:hanging="360"/>
      </w:pPr>
      <w:rPr>
        <w:rFonts w:ascii="Symbol" w:hAnsi="Symbol" w:hint="default"/>
      </w:rPr>
    </w:lvl>
    <w:lvl w:ilvl="7" w:tplc="1C090003" w:tentative="1">
      <w:start w:val="1"/>
      <w:numFmt w:val="bullet"/>
      <w:lvlText w:val="o"/>
      <w:lvlJc w:val="left"/>
      <w:pPr>
        <w:ind w:left="6132" w:hanging="360"/>
      </w:pPr>
      <w:rPr>
        <w:rFonts w:ascii="Courier New" w:hAnsi="Courier New" w:cs="Courier New" w:hint="default"/>
      </w:rPr>
    </w:lvl>
    <w:lvl w:ilvl="8" w:tplc="1C090005" w:tentative="1">
      <w:start w:val="1"/>
      <w:numFmt w:val="bullet"/>
      <w:lvlText w:val=""/>
      <w:lvlJc w:val="left"/>
      <w:pPr>
        <w:ind w:left="6852" w:hanging="360"/>
      </w:pPr>
      <w:rPr>
        <w:rFonts w:ascii="Wingdings" w:hAnsi="Wingdings" w:hint="default"/>
      </w:rPr>
    </w:lvl>
  </w:abstractNum>
  <w:abstractNum w:abstractNumId="2">
    <w:nsid w:val="02B808EC"/>
    <w:multiLevelType w:val="hybridMultilevel"/>
    <w:tmpl w:val="5E9AD36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731C1"/>
    <w:multiLevelType w:val="hybridMultilevel"/>
    <w:tmpl w:val="FDEA9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0C0DED"/>
    <w:multiLevelType w:val="hybridMultilevel"/>
    <w:tmpl w:val="B8DE96F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83D2FD4"/>
    <w:multiLevelType w:val="hybridMultilevel"/>
    <w:tmpl w:val="2A324070"/>
    <w:lvl w:ilvl="0" w:tplc="B50296A8">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EF109B"/>
    <w:multiLevelType w:val="hybridMultilevel"/>
    <w:tmpl w:val="8FFC62DA"/>
    <w:lvl w:ilvl="0" w:tplc="6EE8511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1E70F8"/>
    <w:multiLevelType w:val="hybridMultilevel"/>
    <w:tmpl w:val="18C81152"/>
    <w:lvl w:ilvl="0" w:tplc="6EE8511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675774"/>
    <w:multiLevelType w:val="hybridMultilevel"/>
    <w:tmpl w:val="6A023E52"/>
    <w:lvl w:ilvl="0" w:tplc="878A2992">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0EED4B1C"/>
    <w:multiLevelType w:val="hybridMultilevel"/>
    <w:tmpl w:val="5BB0D92A"/>
    <w:lvl w:ilvl="0" w:tplc="878A2992">
      <w:start w:val="1"/>
      <w:numFmt w:val="bullet"/>
      <w:lvlText w:val="-"/>
      <w:lvlJc w:val="left"/>
      <w:pPr>
        <w:ind w:left="786" w:hanging="360"/>
      </w:pPr>
      <w:rPr>
        <w:rFonts w:ascii=".VnTime" w:hAnsi=".VnTime"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107B737D"/>
    <w:multiLevelType w:val="hybridMultilevel"/>
    <w:tmpl w:val="88E07BF8"/>
    <w:lvl w:ilvl="0" w:tplc="6EE8511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017005"/>
    <w:multiLevelType w:val="hybridMultilevel"/>
    <w:tmpl w:val="87FC470E"/>
    <w:lvl w:ilvl="0" w:tplc="878A2992">
      <w:start w:val="1"/>
      <w:numFmt w:val="bullet"/>
      <w:lvlText w:val="-"/>
      <w:lvlJc w:val="left"/>
      <w:pPr>
        <w:ind w:left="360" w:hanging="360"/>
      </w:pPr>
      <w:rPr>
        <w:rFonts w:ascii=".VnTime" w:hAnsi=".VnTim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697865"/>
    <w:multiLevelType w:val="hybridMultilevel"/>
    <w:tmpl w:val="FD648D7E"/>
    <w:lvl w:ilvl="0" w:tplc="6EE851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C2763"/>
    <w:multiLevelType w:val="hybridMultilevel"/>
    <w:tmpl w:val="60FE7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0F11ED"/>
    <w:multiLevelType w:val="hybridMultilevel"/>
    <w:tmpl w:val="CA2ECF9C"/>
    <w:lvl w:ilvl="0" w:tplc="6EE8511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99583F"/>
    <w:multiLevelType w:val="hybridMultilevel"/>
    <w:tmpl w:val="028E4AE4"/>
    <w:lvl w:ilvl="0" w:tplc="6EE8511C">
      <w:numFmt w:val="bullet"/>
      <w:lvlText w:val="-"/>
      <w:lvlJc w:val="left"/>
      <w:pPr>
        <w:ind w:left="360" w:hanging="360"/>
      </w:pPr>
      <w:rPr>
        <w:rFonts w:ascii="Times New Roman" w:eastAsia="Calibri" w:hAnsi="Times New Roman" w:cs="Times New Roman" w:hint="default"/>
      </w:rPr>
    </w:lvl>
    <w:lvl w:ilvl="1" w:tplc="6040005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5A3288"/>
    <w:multiLevelType w:val="hybridMultilevel"/>
    <w:tmpl w:val="9B9C54E2"/>
    <w:lvl w:ilvl="0" w:tplc="878A2992">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520FD6"/>
    <w:multiLevelType w:val="hybridMultilevel"/>
    <w:tmpl w:val="16A65724"/>
    <w:lvl w:ilvl="0" w:tplc="878A2992">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B2EAB"/>
    <w:multiLevelType w:val="multilevel"/>
    <w:tmpl w:val="5608D068"/>
    <w:lvl w:ilvl="0">
      <w:start w:val="4"/>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234A779C"/>
    <w:multiLevelType w:val="hybridMultilevel"/>
    <w:tmpl w:val="F8A69F6A"/>
    <w:lvl w:ilvl="0" w:tplc="A8D0D8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2F2806"/>
    <w:multiLevelType w:val="hybridMultilevel"/>
    <w:tmpl w:val="51C68B16"/>
    <w:lvl w:ilvl="0" w:tplc="878A2992">
      <w:start w:val="1"/>
      <w:numFmt w:val="bullet"/>
      <w:lvlText w:val="-"/>
      <w:lvlJc w:val="left"/>
      <w:pPr>
        <w:ind w:left="360" w:hanging="360"/>
      </w:pPr>
      <w:rPr>
        <w:rFonts w:ascii=".VnTime" w:hAnsi=".VnTim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216B50"/>
    <w:multiLevelType w:val="hybridMultilevel"/>
    <w:tmpl w:val="487C1F84"/>
    <w:lvl w:ilvl="0" w:tplc="6EE851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69106E"/>
    <w:multiLevelType w:val="hybridMultilevel"/>
    <w:tmpl w:val="0490595E"/>
    <w:lvl w:ilvl="0" w:tplc="878A2992">
      <w:start w:val="1"/>
      <w:numFmt w:val="bullet"/>
      <w:lvlText w:val="-"/>
      <w:lvlJc w:val="left"/>
      <w:pPr>
        <w:ind w:left="360" w:hanging="360"/>
      </w:pPr>
      <w:rPr>
        <w:rFonts w:ascii=".VnTime" w:hAnsi=".VnTime"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384FB2"/>
    <w:multiLevelType w:val="hybridMultilevel"/>
    <w:tmpl w:val="2C8E97B8"/>
    <w:lvl w:ilvl="0" w:tplc="878A2992">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D26AD6"/>
    <w:multiLevelType w:val="hybridMultilevel"/>
    <w:tmpl w:val="D69CDA7C"/>
    <w:lvl w:ilvl="0" w:tplc="6EE8511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7953F6"/>
    <w:multiLevelType w:val="hybridMultilevel"/>
    <w:tmpl w:val="2E803004"/>
    <w:lvl w:ilvl="0" w:tplc="878A2992">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C77FCC"/>
    <w:multiLevelType w:val="hybridMultilevel"/>
    <w:tmpl w:val="401CE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4D3C77"/>
    <w:multiLevelType w:val="hybridMultilevel"/>
    <w:tmpl w:val="8236C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A73C0D"/>
    <w:multiLevelType w:val="hybridMultilevel"/>
    <w:tmpl w:val="E9A289C0"/>
    <w:lvl w:ilvl="0" w:tplc="878A2992">
      <w:start w:val="1"/>
      <w:numFmt w:val="bullet"/>
      <w:lvlText w:val="-"/>
      <w:lvlJc w:val="left"/>
      <w:pPr>
        <w:ind w:left="786" w:hanging="360"/>
      </w:pPr>
      <w:rPr>
        <w:rFonts w:ascii=".VnTime" w:hAnsi=".VnTime"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nsid w:val="50046752"/>
    <w:multiLevelType w:val="hybridMultilevel"/>
    <w:tmpl w:val="F698CD58"/>
    <w:lvl w:ilvl="0" w:tplc="6EE851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043F7C"/>
    <w:multiLevelType w:val="multilevel"/>
    <w:tmpl w:val="85EE688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nsid w:val="514C0FA8"/>
    <w:multiLevelType w:val="hybridMultilevel"/>
    <w:tmpl w:val="DF8CA38C"/>
    <w:lvl w:ilvl="0" w:tplc="C4348CF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662B3B"/>
    <w:multiLevelType w:val="hybridMultilevel"/>
    <w:tmpl w:val="883AAF06"/>
    <w:lvl w:ilvl="0" w:tplc="878A2992">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844F10"/>
    <w:multiLevelType w:val="multilevel"/>
    <w:tmpl w:val="94E473D2"/>
    <w:lvl w:ilvl="0">
      <w:start w:val="1"/>
      <w:numFmt w:val="decimal"/>
      <w:lvlText w:val="%1."/>
      <w:lvlJc w:val="left"/>
      <w:pPr>
        <w:ind w:left="360" w:hanging="360"/>
      </w:pPr>
      <w:rPr>
        <w:rFonts w:hint="default"/>
        <w:color w:val="auto"/>
        <w:sz w:val="26"/>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nsid w:val="649D165D"/>
    <w:multiLevelType w:val="hybridMultilevel"/>
    <w:tmpl w:val="2B2ED7B4"/>
    <w:lvl w:ilvl="0" w:tplc="878A2992">
      <w:start w:val="1"/>
      <w:numFmt w:val="bullet"/>
      <w:lvlText w:val="-"/>
      <w:lvlJc w:val="left"/>
      <w:pPr>
        <w:ind w:left="786" w:hanging="360"/>
      </w:pPr>
      <w:rPr>
        <w:rFonts w:ascii=".VnTime" w:hAnsi=".VnTime"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65D15BD4"/>
    <w:multiLevelType w:val="hybridMultilevel"/>
    <w:tmpl w:val="13169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D44110E"/>
    <w:multiLevelType w:val="hybridMultilevel"/>
    <w:tmpl w:val="F8628E28"/>
    <w:lvl w:ilvl="0" w:tplc="878A2992">
      <w:start w:val="1"/>
      <w:numFmt w:val="bullet"/>
      <w:lvlText w:val="-"/>
      <w:lvlJc w:val="left"/>
      <w:pPr>
        <w:ind w:left="644" w:hanging="360"/>
      </w:pPr>
      <w:rPr>
        <w:rFonts w:ascii=".VnTime" w:hAnsi=".VnTime"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6E3B2EAC"/>
    <w:multiLevelType w:val="hybridMultilevel"/>
    <w:tmpl w:val="79E81EFC"/>
    <w:lvl w:ilvl="0" w:tplc="6EE851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B73F8C"/>
    <w:multiLevelType w:val="hybridMultilevel"/>
    <w:tmpl w:val="4B3CA530"/>
    <w:lvl w:ilvl="0" w:tplc="6EE8511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571445"/>
    <w:multiLevelType w:val="hybridMultilevel"/>
    <w:tmpl w:val="B7002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227A64"/>
    <w:multiLevelType w:val="hybridMultilevel"/>
    <w:tmpl w:val="32681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F11077"/>
    <w:multiLevelType w:val="hybridMultilevel"/>
    <w:tmpl w:val="B74C54B8"/>
    <w:lvl w:ilvl="0" w:tplc="6EE8511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0"/>
  </w:num>
  <w:num w:numId="3">
    <w:abstractNumId w:val="21"/>
  </w:num>
  <w:num w:numId="4">
    <w:abstractNumId w:val="0"/>
  </w:num>
  <w:num w:numId="5">
    <w:abstractNumId w:val="12"/>
  </w:num>
  <w:num w:numId="6">
    <w:abstractNumId w:val="1"/>
  </w:num>
  <w:num w:numId="7">
    <w:abstractNumId w:val="39"/>
  </w:num>
  <w:num w:numId="8">
    <w:abstractNumId w:val="5"/>
  </w:num>
  <w:num w:numId="9">
    <w:abstractNumId w:val="17"/>
  </w:num>
  <w:num w:numId="10">
    <w:abstractNumId w:val="31"/>
  </w:num>
  <w:num w:numId="11">
    <w:abstractNumId w:val="23"/>
  </w:num>
  <w:num w:numId="12">
    <w:abstractNumId w:val="11"/>
  </w:num>
  <w:num w:numId="13">
    <w:abstractNumId w:val="27"/>
  </w:num>
  <w:num w:numId="14">
    <w:abstractNumId w:val="20"/>
  </w:num>
  <w:num w:numId="15">
    <w:abstractNumId w:val="29"/>
  </w:num>
  <w:num w:numId="16">
    <w:abstractNumId w:val="15"/>
  </w:num>
  <w:num w:numId="17">
    <w:abstractNumId w:val="19"/>
  </w:num>
  <w:num w:numId="18">
    <w:abstractNumId w:val="2"/>
  </w:num>
  <w:num w:numId="19">
    <w:abstractNumId w:val="33"/>
  </w:num>
  <w:num w:numId="20">
    <w:abstractNumId w:val="40"/>
  </w:num>
  <w:num w:numId="21">
    <w:abstractNumId w:val="16"/>
  </w:num>
  <w:num w:numId="22">
    <w:abstractNumId w:val="36"/>
  </w:num>
  <w:num w:numId="23">
    <w:abstractNumId w:val="28"/>
  </w:num>
  <w:num w:numId="24">
    <w:abstractNumId w:val="9"/>
  </w:num>
  <w:num w:numId="25">
    <w:abstractNumId w:val="32"/>
  </w:num>
  <w:num w:numId="26">
    <w:abstractNumId w:val="34"/>
  </w:num>
  <w:num w:numId="27">
    <w:abstractNumId w:val="8"/>
  </w:num>
  <w:num w:numId="28">
    <w:abstractNumId w:val="13"/>
  </w:num>
  <w:num w:numId="29">
    <w:abstractNumId w:val="25"/>
  </w:num>
  <w:num w:numId="30">
    <w:abstractNumId w:val="22"/>
  </w:num>
  <w:num w:numId="31">
    <w:abstractNumId w:val="18"/>
  </w:num>
  <w:num w:numId="32">
    <w:abstractNumId w:val="7"/>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0"/>
  </w:num>
  <w:num w:numId="36">
    <w:abstractNumId w:val="41"/>
  </w:num>
  <w:num w:numId="37">
    <w:abstractNumId w:val="24"/>
  </w:num>
  <w:num w:numId="38">
    <w:abstractNumId w:val="14"/>
  </w:num>
  <w:num w:numId="39">
    <w:abstractNumId w:val="26"/>
  </w:num>
  <w:num w:numId="40">
    <w:abstractNumId w:val="37"/>
  </w:num>
  <w:num w:numId="41">
    <w:abstractNumId w:val="6"/>
  </w:num>
  <w:num w:numId="42">
    <w:abstractNumId w:val="3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A2"/>
    <w:rsid w:val="003D6FA6"/>
    <w:rsid w:val="006706A2"/>
    <w:rsid w:val="006B3AA7"/>
    <w:rsid w:val="007F1A4E"/>
    <w:rsid w:val="008F62BC"/>
    <w:rsid w:val="0092734F"/>
    <w:rsid w:val="00C0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6FA6"/>
    <w:pPr>
      <w:keepNext/>
      <w:spacing w:after="0" w:line="240" w:lineRule="auto"/>
      <w:ind w:firstLine="2268"/>
      <w:outlineLvl w:val="0"/>
    </w:pPr>
    <w:rPr>
      <w:rFonts w:ascii="VNI-Avo" w:eastAsia="Times New Roman" w:hAnsi="VNI-Avo" w:cs="Times New Roman"/>
      <w:b/>
      <w:sz w:val="30"/>
      <w:szCs w:val="20"/>
      <w:lang w:val="x-none" w:eastAsia="x-none"/>
    </w:rPr>
  </w:style>
  <w:style w:type="paragraph" w:styleId="Heading9">
    <w:name w:val="heading 9"/>
    <w:basedOn w:val="Normal"/>
    <w:next w:val="Normal"/>
    <w:link w:val="Heading9Char"/>
    <w:qFormat/>
    <w:rsid w:val="003D6FA6"/>
    <w:pPr>
      <w:keepNext/>
      <w:spacing w:after="0" w:line="240" w:lineRule="auto"/>
      <w:ind w:left="-567" w:right="-284"/>
      <w:jc w:val="center"/>
      <w:outlineLvl w:val="8"/>
    </w:pPr>
    <w:rPr>
      <w:rFonts w:ascii="VNI-Times" w:eastAsia="Times New Roman" w:hAnsi="VN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FA6"/>
    <w:rPr>
      <w:rFonts w:ascii="VNI-Avo" w:eastAsia="Times New Roman" w:hAnsi="VNI-Avo" w:cs="Times New Roman"/>
      <w:b/>
      <w:sz w:val="30"/>
      <w:szCs w:val="20"/>
      <w:lang w:val="x-none" w:eastAsia="x-none"/>
    </w:rPr>
  </w:style>
  <w:style w:type="character" w:customStyle="1" w:styleId="Heading9Char">
    <w:name w:val="Heading 9 Char"/>
    <w:basedOn w:val="DefaultParagraphFont"/>
    <w:link w:val="Heading9"/>
    <w:rsid w:val="003D6FA6"/>
    <w:rPr>
      <w:rFonts w:ascii="VNI-Times" w:eastAsia="Times New Roman" w:hAnsi="VNI-Times" w:cs="Times New Roman"/>
      <w:b/>
      <w:sz w:val="32"/>
      <w:szCs w:val="20"/>
    </w:rPr>
  </w:style>
  <w:style w:type="character" w:styleId="Hyperlink">
    <w:name w:val="Hyperlink"/>
    <w:rsid w:val="003D6FA6"/>
    <w:rPr>
      <w:color w:val="0000FF"/>
      <w:u w:val="single"/>
    </w:rPr>
  </w:style>
  <w:style w:type="paragraph" w:customStyle="1" w:styleId="Dung01">
    <w:name w:val="Dung 01"/>
    <w:rsid w:val="003D6FA6"/>
    <w:pPr>
      <w:suppressAutoHyphens/>
      <w:spacing w:after="0" w:line="400" w:lineRule="exact"/>
      <w:ind w:left="1120" w:hanging="560"/>
      <w:jc w:val="both"/>
    </w:pPr>
    <w:rPr>
      <w:rFonts w:ascii="Times New Roman" w:eastAsia="Arial Unicode MS" w:hAnsi="Times New Roman" w:cs="Times New Roman"/>
      <w:sz w:val="26"/>
      <w:szCs w:val="26"/>
      <w:lang w:val="vi-VN" w:eastAsia="ar-SA"/>
    </w:rPr>
  </w:style>
  <w:style w:type="paragraph" w:styleId="BalloonText">
    <w:name w:val="Balloon Text"/>
    <w:basedOn w:val="Normal"/>
    <w:link w:val="BalloonTextChar"/>
    <w:uiPriority w:val="99"/>
    <w:semiHidden/>
    <w:unhideWhenUsed/>
    <w:rsid w:val="003D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FA6"/>
    <w:rPr>
      <w:rFonts w:ascii="Tahoma" w:hAnsi="Tahoma" w:cs="Tahoma"/>
      <w:sz w:val="16"/>
      <w:szCs w:val="16"/>
    </w:rPr>
  </w:style>
  <w:style w:type="paragraph" w:customStyle="1" w:styleId="response">
    <w:name w:val="response"/>
    <w:basedOn w:val="Normal"/>
    <w:rsid w:val="003D6FA6"/>
    <w:pPr>
      <w:spacing w:before="120" w:after="120" w:line="240" w:lineRule="auto"/>
    </w:pPr>
    <w:rPr>
      <w:rFonts w:ascii="Times New Roman" w:eastAsia="Times New Roman" w:hAnsi="Times New Roman" w:cs="Times New Roman"/>
      <w:sz w:val="20"/>
      <w:szCs w:val="20"/>
      <w:lang w:val="en-GB" w:eastAsia="ja-JP"/>
    </w:rPr>
  </w:style>
  <w:style w:type="paragraph" w:styleId="BodyText3">
    <w:name w:val="Body Text 3"/>
    <w:basedOn w:val="Normal"/>
    <w:link w:val="BodyText3Char"/>
    <w:rsid w:val="003D6FA6"/>
    <w:pPr>
      <w:spacing w:after="120" w:line="240" w:lineRule="auto"/>
    </w:pPr>
    <w:rPr>
      <w:rFonts w:ascii="Times New Roman" w:eastAsia="Times New Roman" w:hAnsi="Times New Roman" w:cs="Times New Roman"/>
      <w:sz w:val="16"/>
      <w:szCs w:val="16"/>
      <w:lang w:val="en-GB" w:eastAsia="ja-JP"/>
    </w:rPr>
  </w:style>
  <w:style w:type="character" w:customStyle="1" w:styleId="BodyText3Char">
    <w:name w:val="Body Text 3 Char"/>
    <w:basedOn w:val="DefaultParagraphFont"/>
    <w:link w:val="BodyText3"/>
    <w:rsid w:val="003D6FA6"/>
    <w:rPr>
      <w:rFonts w:ascii="Times New Roman" w:eastAsia="Times New Roman" w:hAnsi="Times New Roman" w:cs="Times New Roman"/>
      <w:sz w:val="16"/>
      <w:szCs w:val="16"/>
      <w:lang w:val="en-GB" w:eastAsia="ja-JP"/>
    </w:rPr>
  </w:style>
  <w:style w:type="paragraph" w:styleId="BodyText">
    <w:name w:val="Body Text"/>
    <w:basedOn w:val="Normal"/>
    <w:link w:val="BodyTextChar"/>
    <w:rsid w:val="003D6FA6"/>
    <w:pPr>
      <w:spacing w:after="0" w:line="240" w:lineRule="auto"/>
      <w:jc w:val="both"/>
    </w:pPr>
    <w:rPr>
      <w:rFonts w:ascii="VNI-Centur" w:eastAsia="Times New Roman" w:hAnsi="VNI-Centur" w:cs="Times New Roman"/>
      <w:sz w:val="20"/>
      <w:szCs w:val="20"/>
    </w:rPr>
  </w:style>
  <w:style w:type="character" w:customStyle="1" w:styleId="BodyTextChar">
    <w:name w:val="Body Text Char"/>
    <w:basedOn w:val="DefaultParagraphFont"/>
    <w:link w:val="BodyText"/>
    <w:rsid w:val="003D6FA6"/>
    <w:rPr>
      <w:rFonts w:ascii="VNI-Centur" w:eastAsia="Times New Roman" w:hAnsi="VNI-Centur" w:cs="Times New Roman"/>
      <w:sz w:val="20"/>
      <w:szCs w:val="20"/>
    </w:rPr>
  </w:style>
  <w:style w:type="paragraph" w:styleId="BodyText2">
    <w:name w:val="Body Text 2"/>
    <w:basedOn w:val="Normal"/>
    <w:link w:val="BodyText2Char"/>
    <w:rsid w:val="003D6FA6"/>
    <w:pPr>
      <w:widowControl w:val="0"/>
      <w:tabs>
        <w:tab w:val="left" w:pos="567"/>
        <w:tab w:val="left" w:pos="720"/>
      </w:tabs>
      <w:spacing w:after="0" w:line="240" w:lineRule="auto"/>
      <w:jc w:val="both"/>
    </w:pPr>
    <w:rPr>
      <w:rFonts w:ascii="VNI-Centur" w:eastAsia="Times New Roman" w:hAnsi="VNI-Centur" w:cs="Times New Roman"/>
      <w:snapToGrid w:val="0"/>
      <w:sz w:val="20"/>
      <w:szCs w:val="20"/>
    </w:rPr>
  </w:style>
  <w:style w:type="character" w:customStyle="1" w:styleId="BodyText2Char">
    <w:name w:val="Body Text 2 Char"/>
    <w:basedOn w:val="DefaultParagraphFont"/>
    <w:link w:val="BodyText2"/>
    <w:rsid w:val="003D6FA6"/>
    <w:rPr>
      <w:rFonts w:ascii="VNI-Centur" w:eastAsia="Times New Roman" w:hAnsi="VNI-Centur" w:cs="Times New Roman"/>
      <w:snapToGrid w:val="0"/>
      <w:sz w:val="20"/>
      <w:szCs w:val="20"/>
    </w:rPr>
  </w:style>
  <w:style w:type="paragraph" w:styleId="ListParagraph">
    <w:name w:val="List Paragraph"/>
    <w:basedOn w:val="Normal"/>
    <w:uiPriority w:val="34"/>
    <w:qFormat/>
    <w:rsid w:val="003D6FA6"/>
    <w:pPr>
      <w:spacing w:after="0" w:line="240" w:lineRule="auto"/>
      <w:ind w:left="720"/>
    </w:pPr>
    <w:rPr>
      <w:rFonts w:ascii="VNI-Times" w:eastAsia="Times New Roman" w:hAnsi="VNI-Times" w:cs="Times New Roman"/>
      <w:sz w:val="24"/>
      <w:szCs w:val="24"/>
    </w:rPr>
  </w:style>
  <w:style w:type="paragraph" w:styleId="NoSpacing">
    <w:name w:val="No Spacing"/>
    <w:uiPriority w:val="1"/>
    <w:qFormat/>
    <w:rsid w:val="003D6FA6"/>
    <w:pPr>
      <w:spacing w:after="0" w:line="240" w:lineRule="auto"/>
    </w:pPr>
    <w:rPr>
      <w:rFonts w:ascii="VNI-Times" w:eastAsia="Times New Roman" w:hAnsi="VNI-Times" w:cs="Times New Roman"/>
      <w:sz w:val="24"/>
      <w:szCs w:val="24"/>
    </w:rPr>
  </w:style>
  <w:style w:type="paragraph" w:customStyle="1" w:styleId="columnhead">
    <w:name w:val="column head"/>
    <w:rsid w:val="003D6FA6"/>
    <w:pPr>
      <w:spacing w:before="120" w:after="120" w:line="240" w:lineRule="auto"/>
      <w:jc w:val="center"/>
    </w:pPr>
    <w:rPr>
      <w:rFonts w:ascii="Arial" w:eastAsia="Times New Roman" w:hAnsi="Arial" w:cs="Times New Roman"/>
      <w:b/>
      <w:sz w:val="20"/>
      <w:szCs w:val="20"/>
    </w:rPr>
  </w:style>
  <w:style w:type="character" w:styleId="Emphasis">
    <w:name w:val="Emphasis"/>
    <w:uiPriority w:val="20"/>
    <w:qFormat/>
    <w:rsid w:val="003D6FA6"/>
    <w:rPr>
      <w:i/>
      <w:iCs/>
    </w:rPr>
  </w:style>
  <w:style w:type="paragraph" w:styleId="BodyTextIndent">
    <w:name w:val="Body Text Indent"/>
    <w:basedOn w:val="Normal"/>
    <w:link w:val="BodyTextIndentChar"/>
    <w:rsid w:val="003D6FA6"/>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3D6FA6"/>
    <w:rPr>
      <w:rFonts w:ascii="VNI-Times" w:eastAsia="Times New Roman" w:hAnsi="VNI-Times" w:cs="Times New Roman"/>
      <w:sz w:val="24"/>
      <w:szCs w:val="24"/>
    </w:rPr>
  </w:style>
  <w:style w:type="paragraph" w:styleId="NormalWeb">
    <w:name w:val="Normal (Web)"/>
    <w:basedOn w:val="Normal"/>
    <w:rsid w:val="003D6F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3D6F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6FA6"/>
    <w:pPr>
      <w:keepNext/>
      <w:spacing w:after="0" w:line="240" w:lineRule="auto"/>
      <w:ind w:firstLine="2268"/>
      <w:outlineLvl w:val="0"/>
    </w:pPr>
    <w:rPr>
      <w:rFonts w:ascii="VNI-Avo" w:eastAsia="Times New Roman" w:hAnsi="VNI-Avo" w:cs="Times New Roman"/>
      <w:b/>
      <w:sz w:val="30"/>
      <w:szCs w:val="20"/>
      <w:lang w:val="x-none" w:eastAsia="x-none"/>
    </w:rPr>
  </w:style>
  <w:style w:type="paragraph" w:styleId="Heading9">
    <w:name w:val="heading 9"/>
    <w:basedOn w:val="Normal"/>
    <w:next w:val="Normal"/>
    <w:link w:val="Heading9Char"/>
    <w:qFormat/>
    <w:rsid w:val="003D6FA6"/>
    <w:pPr>
      <w:keepNext/>
      <w:spacing w:after="0" w:line="240" w:lineRule="auto"/>
      <w:ind w:left="-567" w:right="-284"/>
      <w:jc w:val="center"/>
      <w:outlineLvl w:val="8"/>
    </w:pPr>
    <w:rPr>
      <w:rFonts w:ascii="VNI-Times" w:eastAsia="Times New Roman" w:hAnsi="VN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FA6"/>
    <w:rPr>
      <w:rFonts w:ascii="VNI-Avo" w:eastAsia="Times New Roman" w:hAnsi="VNI-Avo" w:cs="Times New Roman"/>
      <w:b/>
      <w:sz w:val="30"/>
      <w:szCs w:val="20"/>
      <w:lang w:val="x-none" w:eastAsia="x-none"/>
    </w:rPr>
  </w:style>
  <w:style w:type="character" w:customStyle="1" w:styleId="Heading9Char">
    <w:name w:val="Heading 9 Char"/>
    <w:basedOn w:val="DefaultParagraphFont"/>
    <w:link w:val="Heading9"/>
    <w:rsid w:val="003D6FA6"/>
    <w:rPr>
      <w:rFonts w:ascii="VNI-Times" w:eastAsia="Times New Roman" w:hAnsi="VNI-Times" w:cs="Times New Roman"/>
      <w:b/>
      <w:sz w:val="32"/>
      <w:szCs w:val="20"/>
    </w:rPr>
  </w:style>
  <w:style w:type="character" w:styleId="Hyperlink">
    <w:name w:val="Hyperlink"/>
    <w:rsid w:val="003D6FA6"/>
    <w:rPr>
      <w:color w:val="0000FF"/>
      <w:u w:val="single"/>
    </w:rPr>
  </w:style>
  <w:style w:type="paragraph" w:customStyle="1" w:styleId="Dung01">
    <w:name w:val="Dung 01"/>
    <w:rsid w:val="003D6FA6"/>
    <w:pPr>
      <w:suppressAutoHyphens/>
      <w:spacing w:after="0" w:line="400" w:lineRule="exact"/>
      <w:ind w:left="1120" w:hanging="560"/>
      <w:jc w:val="both"/>
    </w:pPr>
    <w:rPr>
      <w:rFonts w:ascii="Times New Roman" w:eastAsia="Arial Unicode MS" w:hAnsi="Times New Roman" w:cs="Times New Roman"/>
      <w:sz w:val="26"/>
      <w:szCs w:val="26"/>
      <w:lang w:val="vi-VN" w:eastAsia="ar-SA"/>
    </w:rPr>
  </w:style>
  <w:style w:type="paragraph" w:styleId="BalloonText">
    <w:name w:val="Balloon Text"/>
    <w:basedOn w:val="Normal"/>
    <w:link w:val="BalloonTextChar"/>
    <w:uiPriority w:val="99"/>
    <w:semiHidden/>
    <w:unhideWhenUsed/>
    <w:rsid w:val="003D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FA6"/>
    <w:rPr>
      <w:rFonts w:ascii="Tahoma" w:hAnsi="Tahoma" w:cs="Tahoma"/>
      <w:sz w:val="16"/>
      <w:szCs w:val="16"/>
    </w:rPr>
  </w:style>
  <w:style w:type="paragraph" w:customStyle="1" w:styleId="response">
    <w:name w:val="response"/>
    <w:basedOn w:val="Normal"/>
    <w:rsid w:val="003D6FA6"/>
    <w:pPr>
      <w:spacing w:before="120" w:after="120" w:line="240" w:lineRule="auto"/>
    </w:pPr>
    <w:rPr>
      <w:rFonts w:ascii="Times New Roman" w:eastAsia="Times New Roman" w:hAnsi="Times New Roman" w:cs="Times New Roman"/>
      <w:sz w:val="20"/>
      <w:szCs w:val="20"/>
      <w:lang w:val="en-GB" w:eastAsia="ja-JP"/>
    </w:rPr>
  </w:style>
  <w:style w:type="paragraph" w:styleId="BodyText3">
    <w:name w:val="Body Text 3"/>
    <w:basedOn w:val="Normal"/>
    <w:link w:val="BodyText3Char"/>
    <w:rsid w:val="003D6FA6"/>
    <w:pPr>
      <w:spacing w:after="120" w:line="240" w:lineRule="auto"/>
    </w:pPr>
    <w:rPr>
      <w:rFonts w:ascii="Times New Roman" w:eastAsia="Times New Roman" w:hAnsi="Times New Roman" w:cs="Times New Roman"/>
      <w:sz w:val="16"/>
      <w:szCs w:val="16"/>
      <w:lang w:val="en-GB" w:eastAsia="ja-JP"/>
    </w:rPr>
  </w:style>
  <w:style w:type="character" w:customStyle="1" w:styleId="BodyText3Char">
    <w:name w:val="Body Text 3 Char"/>
    <w:basedOn w:val="DefaultParagraphFont"/>
    <w:link w:val="BodyText3"/>
    <w:rsid w:val="003D6FA6"/>
    <w:rPr>
      <w:rFonts w:ascii="Times New Roman" w:eastAsia="Times New Roman" w:hAnsi="Times New Roman" w:cs="Times New Roman"/>
      <w:sz w:val="16"/>
      <w:szCs w:val="16"/>
      <w:lang w:val="en-GB" w:eastAsia="ja-JP"/>
    </w:rPr>
  </w:style>
  <w:style w:type="paragraph" w:styleId="BodyText">
    <w:name w:val="Body Text"/>
    <w:basedOn w:val="Normal"/>
    <w:link w:val="BodyTextChar"/>
    <w:rsid w:val="003D6FA6"/>
    <w:pPr>
      <w:spacing w:after="0" w:line="240" w:lineRule="auto"/>
      <w:jc w:val="both"/>
    </w:pPr>
    <w:rPr>
      <w:rFonts w:ascii="VNI-Centur" w:eastAsia="Times New Roman" w:hAnsi="VNI-Centur" w:cs="Times New Roman"/>
      <w:sz w:val="20"/>
      <w:szCs w:val="20"/>
    </w:rPr>
  </w:style>
  <w:style w:type="character" w:customStyle="1" w:styleId="BodyTextChar">
    <w:name w:val="Body Text Char"/>
    <w:basedOn w:val="DefaultParagraphFont"/>
    <w:link w:val="BodyText"/>
    <w:rsid w:val="003D6FA6"/>
    <w:rPr>
      <w:rFonts w:ascii="VNI-Centur" w:eastAsia="Times New Roman" w:hAnsi="VNI-Centur" w:cs="Times New Roman"/>
      <w:sz w:val="20"/>
      <w:szCs w:val="20"/>
    </w:rPr>
  </w:style>
  <w:style w:type="paragraph" w:styleId="BodyText2">
    <w:name w:val="Body Text 2"/>
    <w:basedOn w:val="Normal"/>
    <w:link w:val="BodyText2Char"/>
    <w:rsid w:val="003D6FA6"/>
    <w:pPr>
      <w:widowControl w:val="0"/>
      <w:tabs>
        <w:tab w:val="left" w:pos="567"/>
        <w:tab w:val="left" w:pos="720"/>
      </w:tabs>
      <w:spacing w:after="0" w:line="240" w:lineRule="auto"/>
      <w:jc w:val="both"/>
    </w:pPr>
    <w:rPr>
      <w:rFonts w:ascii="VNI-Centur" w:eastAsia="Times New Roman" w:hAnsi="VNI-Centur" w:cs="Times New Roman"/>
      <w:snapToGrid w:val="0"/>
      <w:sz w:val="20"/>
      <w:szCs w:val="20"/>
    </w:rPr>
  </w:style>
  <w:style w:type="character" w:customStyle="1" w:styleId="BodyText2Char">
    <w:name w:val="Body Text 2 Char"/>
    <w:basedOn w:val="DefaultParagraphFont"/>
    <w:link w:val="BodyText2"/>
    <w:rsid w:val="003D6FA6"/>
    <w:rPr>
      <w:rFonts w:ascii="VNI-Centur" w:eastAsia="Times New Roman" w:hAnsi="VNI-Centur" w:cs="Times New Roman"/>
      <w:snapToGrid w:val="0"/>
      <w:sz w:val="20"/>
      <w:szCs w:val="20"/>
    </w:rPr>
  </w:style>
  <w:style w:type="paragraph" w:styleId="ListParagraph">
    <w:name w:val="List Paragraph"/>
    <w:basedOn w:val="Normal"/>
    <w:uiPriority w:val="34"/>
    <w:qFormat/>
    <w:rsid w:val="003D6FA6"/>
    <w:pPr>
      <w:spacing w:after="0" w:line="240" w:lineRule="auto"/>
      <w:ind w:left="720"/>
    </w:pPr>
    <w:rPr>
      <w:rFonts w:ascii="VNI-Times" w:eastAsia="Times New Roman" w:hAnsi="VNI-Times" w:cs="Times New Roman"/>
      <w:sz w:val="24"/>
      <w:szCs w:val="24"/>
    </w:rPr>
  </w:style>
  <w:style w:type="paragraph" w:styleId="NoSpacing">
    <w:name w:val="No Spacing"/>
    <w:uiPriority w:val="1"/>
    <w:qFormat/>
    <w:rsid w:val="003D6FA6"/>
    <w:pPr>
      <w:spacing w:after="0" w:line="240" w:lineRule="auto"/>
    </w:pPr>
    <w:rPr>
      <w:rFonts w:ascii="VNI-Times" w:eastAsia="Times New Roman" w:hAnsi="VNI-Times" w:cs="Times New Roman"/>
      <w:sz w:val="24"/>
      <w:szCs w:val="24"/>
    </w:rPr>
  </w:style>
  <w:style w:type="paragraph" w:customStyle="1" w:styleId="columnhead">
    <w:name w:val="column head"/>
    <w:rsid w:val="003D6FA6"/>
    <w:pPr>
      <w:spacing w:before="120" w:after="120" w:line="240" w:lineRule="auto"/>
      <w:jc w:val="center"/>
    </w:pPr>
    <w:rPr>
      <w:rFonts w:ascii="Arial" w:eastAsia="Times New Roman" w:hAnsi="Arial" w:cs="Times New Roman"/>
      <w:b/>
      <w:sz w:val="20"/>
      <w:szCs w:val="20"/>
    </w:rPr>
  </w:style>
  <w:style w:type="character" w:styleId="Emphasis">
    <w:name w:val="Emphasis"/>
    <w:uiPriority w:val="20"/>
    <w:qFormat/>
    <w:rsid w:val="003D6FA6"/>
    <w:rPr>
      <w:i/>
      <w:iCs/>
    </w:rPr>
  </w:style>
  <w:style w:type="paragraph" w:styleId="BodyTextIndent">
    <w:name w:val="Body Text Indent"/>
    <w:basedOn w:val="Normal"/>
    <w:link w:val="BodyTextIndentChar"/>
    <w:rsid w:val="003D6FA6"/>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3D6FA6"/>
    <w:rPr>
      <w:rFonts w:ascii="VNI-Times" w:eastAsia="Times New Roman" w:hAnsi="VNI-Times" w:cs="Times New Roman"/>
      <w:sz w:val="24"/>
      <w:szCs w:val="24"/>
    </w:rPr>
  </w:style>
  <w:style w:type="paragraph" w:styleId="NormalWeb">
    <w:name w:val="Normal (Web)"/>
    <w:basedOn w:val="Normal"/>
    <w:rsid w:val="003D6F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3D6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hyperlink" Target="mailto:info@cailayvetco.com" TargetMode="External"/><Relationship Id="rId3" Type="http://schemas.microsoft.com/office/2007/relationships/stylesWithEffects" Target="stylesWithEffects.xml"/><Relationship Id="rId7" Type="http://schemas.openxmlformats.org/officeDocument/2006/relationships/hyperlink" Target="mailto:info@cailayvetco.com" TargetMode="External"/><Relationship Id="rId12" Type="http://schemas.openxmlformats.org/officeDocument/2006/relationships/hyperlink" Target="mailto:info@cailayvetco.com"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info@mekovet.com.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ilayvetco.com" TargetMode="External"/><Relationship Id="rId14" Type="http://schemas.openxmlformats.org/officeDocument/2006/relationships/hyperlink" Target="mailto:info@cailayvet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Ni3564jFMUhstqsaGtD7rpJFgu8=</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Ek0Ib2LuQwySbTrgNUtG/zFKXSo=</DigestValue>
    </Reference>
  </SignedInfo>
  <SignatureValue>b9WXdeUfE8q2ORi5BeIceSr0PpwrXIiCPIy/lHLpJN9ZCB6YsufZLiTzLMzUgfRzGZbNn/tBu3AY
wcmi6uw6MN4YTsHrFWWhmFFP7MLxHz+W0WPURDhGeV/KIjPpwe6BVdYKg1UaJ9MIsNiokTaBcnON
ebSTIBpF8e0waNlpP6Y=</SignatureValue>
  <KeyInfo>
    <X509Data>
      <X509Certificate>MIIFvzCCA6egAwIBAgIQVAEBARkgF0RUeh27mMb3qTANBgkqhkiG9w0BAQUFADBpMQswCQYDVQQG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=</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theme/theme1.xml?ContentType=application/vnd.openxmlformats-officedocument.theme+xml">
        <DigestMethod Algorithm="http://www.w3.org/2000/09/xmldsig#sha1"/>
        <DigestValue>A7mMCM/bIq8J08Isx4WI1dNx25c=</DigestValue>
      </Reference>
      <Reference URI="/word/media/image6.png?ContentType=image/png">
        <DigestMethod Algorithm="http://www.w3.org/2000/09/xmldsig#sha1"/>
        <DigestValue>RffQenThpmDgKs2jKEhEI2Heucg=</DigestValue>
      </Reference>
      <Reference URI="/word/settings.xml?ContentType=application/vnd.openxmlformats-officedocument.wordprocessingml.settings+xml">
        <DigestMethod Algorithm="http://www.w3.org/2000/09/xmldsig#sha1"/>
        <DigestValue>Ce/rG38+4HFNX4oF46iPKI1aI8M=</DigestValue>
      </Reference>
      <Reference URI="/word/fontTable.xml?ContentType=application/vnd.openxmlformats-officedocument.wordprocessingml.fontTable+xml">
        <DigestMethod Algorithm="http://www.w3.org/2000/09/xmldsig#sha1"/>
        <DigestValue>mUZDZH7vBaiJGNkhuP7IWNI3WUU=</DigestValue>
      </Reference>
      <Reference URI="/word/styles.xml?ContentType=application/vnd.openxmlformats-officedocument.wordprocessingml.styles+xml">
        <DigestMethod Algorithm="http://www.w3.org/2000/09/xmldsig#sha1"/>
        <DigestValue>pxKtiPoB1o8Vjv/KfmOO5F3HNo4=</DigestValue>
      </Reference>
      <Reference URI="/word/stylesWithEffects.xml?ContentType=application/vnd.ms-word.stylesWithEffects+xml">
        <DigestMethod Algorithm="http://www.w3.org/2000/09/xmldsig#sha1"/>
        <DigestValue>3k4LQUfr/ArH7Y13EN004408Ri4=</DigestValue>
      </Reference>
      <Reference URI="/word/numbering.xml?ContentType=application/vnd.openxmlformats-officedocument.wordprocessingml.numbering+xml">
        <DigestMethod Algorithm="http://www.w3.org/2000/09/xmldsig#sha1"/>
        <DigestValue>qpMoWPyaAhDxvh1mRVbNbUmiofA=</DigestValue>
      </Reference>
      <Reference URI="/word/media/image1.jpeg?ContentType=image/jpeg">
        <DigestMethod Algorithm="http://www.w3.org/2000/09/xmldsig#sha1"/>
        <DigestValue>mKACRdss+83GI1EriCVZWYTAwQY=</DigestValue>
      </Reference>
      <Reference URI="/word/media/image3.jpeg?ContentType=image/jpeg">
        <DigestMethod Algorithm="http://www.w3.org/2000/09/xmldsig#sha1"/>
        <DigestValue>eiq0DFLDoQzpjVjW13zYB/8lRlk=</DigestValue>
      </Reference>
      <Reference URI="/word/document.xml?ContentType=application/vnd.openxmlformats-officedocument.wordprocessingml.document.main+xml">
        <DigestMethod Algorithm="http://www.w3.org/2000/09/xmldsig#sha1"/>
        <DigestValue>x8QT1xxxKZRGPEf/ofe2ESNdCj8=</DigestValue>
      </Reference>
      <Reference URI="/word/media/image2.wmf?ContentType=image/x-wmf">
        <DigestMethod Algorithm="http://www.w3.org/2000/09/xmldsig#sha1"/>
        <DigestValue>XuBsTWz7wWhYs0OaLy+yqJkCsYo=</DigestValue>
      </Reference>
      <Reference URI="/word/media/image7.jpeg?ContentType=image/jpeg">
        <DigestMethod Algorithm="http://www.w3.org/2000/09/xmldsig#sha1"/>
        <DigestValue>79YniLFC9CtVZezSiI8Shb28XQ4=</DigestValue>
      </Reference>
      <Reference URI="/word/media/image4.wmf?ContentType=image/x-wmf">
        <DigestMethod Algorithm="http://www.w3.org/2000/09/xmldsig#sha1"/>
        <DigestValue>XuBsTWz7wWhYs0OaLy+yqJkCsYo=</DigestValue>
      </Reference>
      <Reference URI="/word/media/image5.emf?ContentType=image/x-emf">
        <DigestMethod Algorithm="http://www.w3.org/2000/09/xmldsig#sha1"/>
        <DigestValue>pSBp/OawXFUF+YVP5LKbmmQIjM0=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Ks2tbLrCmFWsqu2oxG8oxuQBQi8=</DigestValue>
      </Reference>
    </Manifest>
    <SignatureProperties>
      <SignatureProperty Id="idSignatureTime" Target="#idPackageSignature">
        <mdssi:SignatureTime>
          <mdssi:Format>YYYY-MM-DDThh:mm:ssTZD</mdssi:Format>
          <mdssi:Value>2020-06-08T04:01:25Z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2020-06-08T04:01:25Z</xd:SigningTime>
          <xd:SigningCertificate>
            <xd:Cert>
              <xd:CertDigest>
                <DigestMethod Algorithm="http://www.w3.org/2000/09/xmldsig#sha1"/>
                <DigestValue>RD26rENNcQGMpFDyHURhuZlFaAU=</DigestValue>
              </xd:CertDigest>
              <xd:IssuerSerial>
                <X509IssuerName>C=VN, O=VNPT Group, OU=VNPT-CA Trust Network, CN=VNPT Certification Authority</X509IssuerName>
                <X509SerialNumber>111660364312205155064139293504376862633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28</TotalTime>
  <Pages>31</Pages>
  <Words>6671</Words>
  <Characters>38027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2020-06-08T03:31:00Z</dcterms:created>
  <dcterms:modified xsi:type="dcterms:W3CDTF">2020-06-08T03:59:00Z</dcterms:modified>
</cp:coreProperties>
</file>