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95" w:type="dxa"/>
        <w:tblInd w:w="-743" w:type="dxa"/>
        <w:tblLook w:val="04A0"/>
      </w:tblPr>
      <w:tblGrid>
        <w:gridCol w:w="4395"/>
        <w:gridCol w:w="7200"/>
      </w:tblGrid>
      <w:tr w:rsidR="00AB4A98" w:rsidRPr="009D3944" w:rsidTr="00497D64">
        <w:trPr>
          <w:trHeight w:val="1710"/>
        </w:trPr>
        <w:tc>
          <w:tcPr>
            <w:tcW w:w="4395" w:type="dxa"/>
          </w:tcPr>
          <w:p w:rsidR="00AB4A98" w:rsidRPr="00A82C24" w:rsidRDefault="00497D64" w:rsidP="00497D64">
            <w:pPr>
              <w:tabs>
                <w:tab w:val="left" w:pos="1775"/>
              </w:tabs>
              <w:spacing w:line="360" w:lineRule="auto"/>
              <w:ind w:left="-391" w:firstLine="283"/>
              <w:jc w:val="center"/>
              <w:rPr>
                <w:rFonts w:ascii="Arial" w:eastAsia="Arial" w:hAnsi="Arial" w:cs="Arial"/>
                <w:b/>
                <w:szCs w:val="26"/>
                <w:lang w:val="en-US"/>
              </w:rPr>
            </w:pPr>
            <w:r w:rsidRPr="00A82C24">
              <w:rPr>
                <w:rFonts w:ascii="Arial" w:hAnsi="Arial" w:cs="Arial"/>
                <w:b/>
                <w:szCs w:val="26"/>
                <w:lang w:val="en-US"/>
              </w:rPr>
              <w:t>CTY CP CUNG ỨNG VÀ DVKT HÀNG HẢI</w:t>
            </w:r>
          </w:p>
          <w:p w:rsidR="00AB4A98" w:rsidRPr="00A82C24" w:rsidRDefault="00647617" w:rsidP="00647617">
            <w:pPr>
              <w:tabs>
                <w:tab w:val="left" w:pos="1775"/>
              </w:tabs>
              <w:spacing w:line="360" w:lineRule="auto"/>
              <w:jc w:val="center"/>
              <w:rPr>
                <w:rFonts w:ascii="Arial" w:eastAsia="Arial" w:hAnsi="Arial" w:cs="Arial"/>
                <w:i/>
                <w:sz w:val="28"/>
                <w:szCs w:val="28"/>
              </w:rPr>
            </w:pPr>
            <w:r>
              <w:rPr>
                <w:rFonts w:ascii="Arial" w:eastAsia="Arial" w:hAnsi="Arial" w:cs="Arial"/>
                <w:i/>
                <w:szCs w:val="26"/>
              </w:rPr>
              <w:t>S</w:t>
            </w:r>
            <w:r>
              <w:rPr>
                <w:rFonts w:ascii="Arial" w:eastAsia="Arial" w:hAnsi="Arial" w:cs="Arial"/>
                <w:i/>
                <w:szCs w:val="26"/>
                <w:lang w:val="en-US"/>
              </w:rPr>
              <w:t>o</w:t>
            </w:r>
            <w:r w:rsidR="001E4C52">
              <w:rPr>
                <w:rFonts w:ascii="Arial" w:eastAsia="Arial" w:hAnsi="Arial" w:cs="Arial"/>
                <w:i/>
                <w:szCs w:val="26"/>
                <w:lang w:val="en-US"/>
              </w:rPr>
              <w:t xml:space="preserve"> 23 </w:t>
            </w:r>
            <w:r w:rsidR="00AB4A98" w:rsidRPr="00A82C24">
              <w:rPr>
                <w:rFonts w:ascii="Arial" w:eastAsia="Arial" w:hAnsi="Arial" w:cs="Arial"/>
                <w:i/>
                <w:szCs w:val="26"/>
              </w:rPr>
              <w:t xml:space="preserve"> / Ban TT</w:t>
            </w:r>
          </w:p>
        </w:tc>
        <w:tc>
          <w:tcPr>
            <w:tcW w:w="7200" w:type="dxa"/>
          </w:tcPr>
          <w:p w:rsidR="00497D64" w:rsidRPr="00A82C24" w:rsidRDefault="00AB4A98" w:rsidP="00497D64">
            <w:pPr>
              <w:spacing w:line="240" w:lineRule="auto"/>
              <w:ind w:left="176" w:hanging="176"/>
              <w:jc w:val="center"/>
              <w:rPr>
                <w:rFonts w:ascii="Arial" w:hAnsi="Arial" w:cs="Arial"/>
                <w:b/>
                <w:szCs w:val="26"/>
              </w:rPr>
            </w:pPr>
            <w:r w:rsidRPr="00A82C24">
              <w:rPr>
                <w:rFonts w:ascii="Arial" w:eastAsia="Arial" w:hAnsi="Arial" w:cs="Arial"/>
                <w:b/>
                <w:szCs w:val="26"/>
              </w:rPr>
              <w:t>CỘNG HÒA XÃ HỘI CHỦ NGHĨA VIỆT NAM</w:t>
            </w:r>
          </w:p>
          <w:p w:rsidR="00AB4A98" w:rsidRPr="00A82C24" w:rsidRDefault="00AB4A98" w:rsidP="00497D64">
            <w:pPr>
              <w:spacing w:line="240" w:lineRule="auto"/>
              <w:ind w:left="176" w:hanging="176"/>
              <w:jc w:val="center"/>
              <w:rPr>
                <w:rFonts w:ascii="Arial" w:eastAsia="Arial" w:hAnsi="Arial" w:cs="Arial"/>
                <w:b/>
                <w:sz w:val="26"/>
                <w:szCs w:val="26"/>
              </w:rPr>
            </w:pPr>
            <w:r w:rsidRPr="00A82C24">
              <w:rPr>
                <w:rFonts w:ascii="Arial" w:eastAsia="Arial" w:hAnsi="Arial" w:cs="Arial"/>
                <w:b/>
                <w:sz w:val="26"/>
                <w:szCs w:val="26"/>
              </w:rPr>
              <w:t>Độc lập -  Tự do – Hạnh phúc</w:t>
            </w:r>
          </w:p>
          <w:p w:rsidR="00AB4A98" w:rsidRPr="00A82C24" w:rsidRDefault="00AB4A98" w:rsidP="00497D64">
            <w:pPr>
              <w:spacing w:line="240" w:lineRule="auto"/>
              <w:jc w:val="center"/>
              <w:rPr>
                <w:rFonts w:ascii="Arial" w:eastAsia="Arial" w:hAnsi="Arial" w:cs="Arial"/>
                <w:b/>
                <w:sz w:val="26"/>
                <w:szCs w:val="26"/>
              </w:rPr>
            </w:pPr>
            <w:r w:rsidRPr="00A82C24">
              <w:rPr>
                <w:rFonts w:ascii="Arial" w:eastAsia="Arial" w:hAnsi="Arial" w:cs="Arial"/>
                <w:b/>
                <w:sz w:val="26"/>
                <w:szCs w:val="26"/>
              </w:rPr>
              <w:t>********</w:t>
            </w:r>
          </w:p>
          <w:p w:rsidR="00AB4A98" w:rsidRDefault="00AB4A98" w:rsidP="00F754F6">
            <w:pPr>
              <w:spacing w:line="360" w:lineRule="auto"/>
              <w:jc w:val="center"/>
              <w:rPr>
                <w:rFonts w:ascii="Arial" w:eastAsia="Arial" w:hAnsi="Arial" w:cs="Arial"/>
                <w:i/>
                <w:sz w:val="26"/>
                <w:szCs w:val="26"/>
                <w:lang w:val="en-US"/>
              </w:rPr>
            </w:pPr>
            <w:r w:rsidRPr="00A82C24">
              <w:rPr>
                <w:rFonts w:ascii="Arial" w:eastAsia="Arial" w:hAnsi="Arial" w:cs="Arial"/>
                <w:i/>
                <w:sz w:val="26"/>
                <w:szCs w:val="26"/>
              </w:rPr>
              <w:t>Hải Phòng, ngày 2</w:t>
            </w:r>
            <w:r w:rsidR="00A82C24" w:rsidRPr="00A82C24">
              <w:rPr>
                <w:rFonts w:ascii="Arial" w:eastAsia="Arial" w:hAnsi="Arial" w:cs="Arial"/>
                <w:i/>
                <w:sz w:val="26"/>
                <w:szCs w:val="26"/>
                <w:lang w:val="en-US"/>
              </w:rPr>
              <w:t>0</w:t>
            </w:r>
            <w:r w:rsidRPr="00A82C24">
              <w:rPr>
                <w:rFonts w:ascii="Arial" w:eastAsia="Arial" w:hAnsi="Arial" w:cs="Arial"/>
                <w:i/>
                <w:sz w:val="26"/>
                <w:szCs w:val="26"/>
              </w:rPr>
              <w:t xml:space="preserve">  tháng </w:t>
            </w:r>
            <w:r w:rsidR="00F754F6">
              <w:rPr>
                <w:rFonts w:ascii="Arial" w:eastAsia="Arial" w:hAnsi="Arial" w:cs="Arial"/>
                <w:i/>
                <w:sz w:val="26"/>
                <w:szCs w:val="26"/>
                <w:lang w:val="en-US"/>
              </w:rPr>
              <w:t>01</w:t>
            </w:r>
            <w:r w:rsidRPr="00A82C24">
              <w:rPr>
                <w:rFonts w:ascii="Arial" w:eastAsia="Arial" w:hAnsi="Arial" w:cs="Arial"/>
                <w:i/>
                <w:sz w:val="26"/>
                <w:szCs w:val="26"/>
              </w:rPr>
              <w:t xml:space="preserve"> năm 201</w:t>
            </w:r>
            <w:r w:rsidR="00F754F6">
              <w:rPr>
                <w:rFonts w:ascii="Arial" w:eastAsia="Arial" w:hAnsi="Arial" w:cs="Arial"/>
                <w:i/>
                <w:sz w:val="26"/>
                <w:szCs w:val="26"/>
                <w:lang w:val="en-US"/>
              </w:rPr>
              <w:t>5</w:t>
            </w:r>
          </w:p>
          <w:p w:rsidR="005D7A4E" w:rsidRPr="00F754F6" w:rsidRDefault="005D7A4E" w:rsidP="00F754F6">
            <w:pPr>
              <w:spacing w:line="360" w:lineRule="auto"/>
              <w:jc w:val="center"/>
              <w:rPr>
                <w:rFonts w:ascii="Arial" w:eastAsia="Arial" w:hAnsi="Arial" w:cs="Arial"/>
                <w:i/>
                <w:sz w:val="28"/>
                <w:szCs w:val="28"/>
                <w:lang w:val="en-US"/>
              </w:rPr>
            </w:pPr>
          </w:p>
        </w:tc>
      </w:tr>
    </w:tbl>
    <w:p w:rsidR="00AB4A98" w:rsidRPr="00497D64" w:rsidRDefault="00AB4A98" w:rsidP="00AB4A98">
      <w:pPr>
        <w:spacing w:line="360" w:lineRule="auto"/>
        <w:jc w:val="center"/>
        <w:rPr>
          <w:rFonts w:ascii="Arial" w:eastAsia="Arial" w:hAnsi="Arial" w:cs="Times New Roman"/>
          <w:b/>
          <w:sz w:val="32"/>
          <w:szCs w:val="32"/>
        </w:rPr>
      </w:pPr>
      <w:r w:rsidRPr="00497D64">
        <w:rPr>
          <w:rFonts w:ascii="Arial" w:eastAsia="Arial" w:hAnsi="Arial" w:cs="Times New Roman"/>
          <w:b/>
          <w:sz w:val="32"/>
          <w:szCs w:val="32"/>
        </w:rPr>
        <w:t>BẢN GIẢI TRÌNH  SỐ LIỆ</w:t>
      </w:r>
      <w:r w:rsidR="00F838FC">
        <w:rPr>
          <w:rFonts w:ascii="Arial" w:eastAsia="Arial" w:hAnsi="Arial" w:cs="Times New Roman"/>
          <w:b/>
          <w:sz w:val="32"/>
          <w:szCs w:val="32"/>
        </w:rPr>
        <w:t>U</w:t>
      </w:r>
      <w:r w:rsidRPr="00497D64">
        <w:rPr>
          <w:rFonts w:ascii="Arial" w:eastAsia="Arial" w:hAnsi="Arial" w:cs="Times New Roman"/>
          <w:b/>
          <w:sz w:val="32"/>
          <w:szCs w:val="32"/>
        </w:rPr>
        <w:t xml:space="preserve"> QUÝ </w:t>
      </w:r>
      <w:r w:rsidR="0089013B">
        <w:rPr>
          <w:rFonts w:ascii="Arial" w:eastAsia="Arial" w:hAnsi="Arial" w:cs="Times New Roman"/>
          <w:b/>
          <w:sz w:val="32"/>
          <w:szCs w:val="32"/>
          <w:lang w:val="en-US"/>
        </w:rPr>
        <w:t>I</w:t>
      </w:r>
      <w:r w:rsidR="00F754F6">
        <w:rPr>
          <w:rFonts w:ascii="Arial" w:eastAsia="Arial" w:hAnsi="Arial" w:cs="Times New Roman"/>
          <w:b/>
          <w:sz w:val="32"/>
          <w:szCs w:val="32"/>
          <w:lang w:val="en-US"/>
        </w:rPr>
        <w:t>V</w:t>
      </w:r>
      <w:r w:rsidRPr="00497D64">
        <w:rPr>
          <w:rFonts w:ascii="Arial" w:eastAsia="Arial" w:hAnsi="Arial" w:cs="Times New Roman"/>
          <w:b/>
          <w:sz w:val="32"/>
          <w:szCs w:val="32"/>
        </w:rPr>
        <w:t xml:space="preserve"> </w:t>
      </w:r>
      <w:r w:rsidR="00497D64" w:rsidRPr="00497D64">
        <w:rPr>
          <w:b/>
          <w:sz w:val="32"/>
          <w:szCs w:val="32"/>
        </w:rPr>
        <w:t>NĂM 2014</w:t>
      </w:r>
    </w:p>
    <w:p w:rsidR="00AB4A98" w:rsidRPr="00497D64" w:rsidRDefault="00497D64" w:rsidP="00AB4A98">
      <w:pPr>
        <w:spacing w:line="360" w:lineRule="auto"/>
        <w:rPr>
          <w:rFonts w:ascii="Arial" w:eastAsia="Arial" w:hAnsi="Arial" w:cs="Times New Roman"/>
          <w:b/>
          <w:sz w:val="26"/>
          <w:szCs w:val="26"/>
        </w:rPr>
      </w:pPr>
      <w:r w:rsidRPr="00497D64">
        <w:rPr>
          <w:b/>
          <w:sz w:val="26"/>
          <w:szCs w:val="26"/>
        </w:rPr>
        <w:t xml:space="preserve">          </w:t>
      </w:r>
      <w:r w:rsidR="00AB4A98" w:rsidRPr="00497D64">
        <w:rPr>
          <w:rFonts w:ascii="Arial" w:eastAsia="Arial" w:hAnsi="Arial" w:cs="Times New Roman"/>
          <w:b/>
          <w:sz w:val="26"/>
          <w:szCs w:val="26"/>
          <w:u w:val="single"/>
        </w:rPr>
        <w:t>Kính gửi</w:t>
      </w:r>
      <w:r w:rsidR="00AB4A98" w:rsidRPr="00497D64">
        <w:rPr>
          <w:rFonts w:ascii="Arial" w:eastAsia="Arial" w:hAnsi="Arial" w:cs="Times New Roman"/>
          <w:b/>
          <w:sz w:val="26"/>
          <w:szCs w:val="26"/>
        </w:rPr>
        <w:t xml:space="preserve">:  </w:t>
      </w:r>
      <w:r w:rsidR="00AB4A98" w:rsidRPr="00A82C24">
        <w:rPr>
          <w:rFonts w:ascii="Arial" w:eastAsia="Arial" w:hAnsi="Arial" w:cs="Arial"/>
          <w:b/>
          <w:sz w:val="26"/>
          <w:szCs w:val="26"/>
        </w:rPr>
        <w:t>S</w:t>
      </w:r>
      <w:r w:rsidR="00A82C24" w:rsidRPr="00A82C24">
        <w:rPr>
          <w:rFonts w:ascii="Arial" w:eastAsia="Arial" w:hAnsi="Arial" w:cs="Arial"/>
          <w:b/>
          <w:sz w:val="26"/>
          <w:szCs w:val="26"/>
        </w:rPr>
        <w:t>ở</w:t>
      </w:r>
      <w:r w:rsidR="00AB4A98" w:rsidRPr="00A82C24">
        <w:rPr>
          <w:rFonts w:ascii="Arial" w:eastAsia="Arial" w:hAnsi="Arial" w:cs="Arial"/>
          <w:b/>
          <w:sz w:val="26"/>
          <w:szCs w:val="26"/>
        </w:rPr>
        <w:t xml:space="preserve"> Giao dịch Chứng khoán Thành phố Hà Nội</w:t>
      </w:r>
    </w:p>
    <w:p w:rsidR="00AB4A98" w:rsidRPr="00A82C24" w:rsidRDefault="00AB4A98" w:rsidP="00AB4A98">
      <w:pPr>
        <w:spacing w:before="120"/>
        <w:ind w:left="-288" w:right="-288"/>
        <w:jc w:val="both"/>
        <w:rPr>
          <w:rFonts w:ascii="Arial" w:eastAsia="Arial" w:hAnsi="Arial" w:cs="Arial"/>
          <w:b/>
        </w:rPr>
      </w:pPr>
      <w:r w:rsidRPr="00A82C24">
        <w:rPr>
          <w:rFonts w:ascii="Arial" w:eastAsia="Arial" w:hAnsi="Arial" w:cs="Arial"/>
        </w:rPr>
        <w:t xml:space="preserve">Tổ chức niêm yết: </w:t>
      </w:r>
      <w:r w:rsidRPr="00A82C24">
        <w:rPr>
          <w:rFonts w:ascii="Arial" w:eastAsia="Arial" w:hAnsi="Arial" w:cs="Arial"/>
          <w:b/>
        </w:rPr>
        <w:t>Công ty Cổ phần Cung ứng và Dịch Vụ Kỹ Thuật Hàng Hải</w:t>
      </w:r>
    </w:p>
    <w:p w:rsidR="00AB4A98" w:rsidRPr="00A82C24" w:rsidRDefault="00AB4A98" w:rsidP="00AB4A98">
      <w:pPr>
        <w:spacing w:before="120"/>
        <w:ind w:left="-288" w:right="-288"/>
        <w:jc w:val="both"/>
        <w:rPr>
          <w:rFonts w:ascii="Arial" w:eastAsia="Arial" w:hAnsi="Arial" w:cs="Arial"/>
        </w:rPr>
      </w:pPr>
      <w:r w:rsidRPr="00A82C24">
        <w:rPr>
          <w:rFonts w:ascii="Arial" w:eastAsia="Arial" w:hAnsi="Arial" w:cs="Arial"/>
        </w:rPr>
        <w:t>Địa chỉ Trụ sở chính: Số 8A đường Vạn  Mỹ , Phường Vạn Mỹ, Quận Ngô Quyền , thành phố Hải phòng.</w:t>
      </w:r>
    </w:p>
    <w:p w:rsidR="00AB4A98" w:rsidRPr="00A82C24" w:rsidRDefault="00AB4A98" w:rsidP="00AB4A98">
      <w:pPr>
        <w:spacing w:before="120"/>
        <w:ind w:left="-288" w:right="-288"/>
        <w:jc w:val="both"/>
        <w:rPr>
          <w:rFonts w:ascii="Arial" w:eastAsia="Arial" w:hAnsi="Arial" w:cs="Arial"/>
        </w:rPr>
      </w:pPr>
      <w:r w:rsidRPr="00A82C24">
        <w:rPr>
          <w:rFonts w:ascii="Arial" w:eastAsia="Arial" w:hAnsi="Arial" w:cs="Arial"/>
        </w:rPr>
        <w:t xml:space="preserve">Giấy chứng nhận ĐKKD số 0200563063 Công ty Cổ phần Cung ứng và Dịch Vụ Kỹ Thuật Hàng Hải do Sở Kế hoạch &amp; Đầu tư phố Hải Phòng cấp lần đầu ngày 29 tháng 09 năm 2003 và cấp thay đổi lần </w:t>
      </w:r>
      <w:r w:rsidR="00497D64" w:rsidRPr="00A82C24">
        <w:rPr>
          <w:rFonts w:ascii="Arial" w:hAnsi="Arial" w:cs="Arial"/>
        </w:rPr>
        <w:t>thứ 12 vào ngày 26</w:t>
      </w:r>
      <w:r w:rsidRPr="00A82C24">
        <w:rPr>
          <w:rFonts w:ascii="Arial" w:eastAsia="Arial" w:hAnsi="Arial" w:cs="Arial"/>
        </w:rPr>
        <w:t xml:space="preserve"> tháng </w:t>
      </w:r>
      <w:r w:rsidR="00497D64" w:rsidRPr="00A82C24">
        <w:rPr>
          <w:rFonts w:ascii="Arial" w:hAnsi="Arial" w:cs="Arial"/>
        </w:rPr>
        <w:t>2</w:t>
      </w:r>
      <w:r w:rsidRPr="00A82C24">
        <w:rPr>
          <w:rFonts w:ascii="Arial" w:eastAsia="Arial" w:hAnsi="Arial" w:cs="Arial"/>
        </w:rPr>
        <w:t xml:space="preserve"> năm 201</w:t>
      </w:r>
      <w:r w:rsidR="00497D64" w:rsidRPr="00A82C24">
        <w:rPr>
          <w:rFonts w:ascii="Arial" w:hAnsi="Arial" w:cs="Arial"/>
        </w:rPr>
        <w:t>4</w:t>
      </w:r>
      <w:r w:rsidRPr="00A82C24">
        <w:rPr>
          <w:rFonts w:ascii="Arial" w:eastAsia="Arial" w:hAnsi="Arial" w:cs="Arial"/>
        </w:rPr>
        <w:t>.</w:t>
      </w:r>
    </w:p>
    <w:p w:rsidR="00AB4A98" w:rsidRDefault="00AB4A98" w:rsidP="00F0488B">
      <w:pPr>
        <w:spacing w:before="120"/>
        <w:ind w:left="-288" w:right="-288"/>
        <w:jc w:val="both"/>
        <w:rPr>
          <w:rFonts w:ascii="Arial" w:eastAsia="Arial" w:hAnsi="Arial" w:cs="Arial"/>
          <w:lang w:val="en-US"/>
        </w:rPr>
      </w:pPr>
      <w:r w:rsidRPr="00A82C24">
        <w:rPr>
          <w:rFonts w:ascii="Arial" w:eastAsia="Arial" w:hAnsi="Arial" w:cs="Arial"/>
        </w:rPr>
        <w:t xml:space="preserve"> Công ty Cổ phần Cung ứng và Dịch Vụ Kỹ Thuật Hàng Hải xin giải trình về số liệu  báo cáo tài chính quý I</w:t>
      </w:r>
      <w:r w:rsidR="00F754F6">
        <w:rPr>
          <w:rFonts w:ascii="Arial" w:eastAsia="Arial" w:hAnsi="Arial" w:cs="Arial"/>
          <w:lang w:val="en-US"/>
        </w:rPr>
        <w:t>V</w:t>
      </w:r>
      <w:r w:rsidRPr="00A82C24">
        <w:rPr>
          <w:rFonts w:ascii="Arial" w:eastAsia="Arial" w:hAnsi="Arial" w:cs="Arial"/>
        </w:rPr>
        <w:t xml:space="preserve"> năm 201</w:t>
      </w:r>
      <w:r w:rsidR="00497D64" w:rsidRPr="00A82C24">
        <w:rPr>
          <w:rFonts w:ascii="Arial" w:hAnsi="Arial" w:cs="Arial"/>
        </w:rPr>
        <w:t>4</w:t>
      </w:r>
      <w:r w:rsidRPr="00A82C24">
        <w:rPr>
          <w:rFonts w:ascii="Arial" w:eastAsia="Arial" w:hAnsi="Arial" w:cs="Arial"/>
        </w:rPr>
        <w:t xml:space="preserve"> của Công ty  do các nguyên nhân sau:</w:t>
      </w:r>
    </w:p>
    <w:tbl>
      <w:tblPr>
        <w:tblW w:w="10348" w:type="dxa"/>
        <w:tblInd w:w="-176" w:type="dxa"/>
        <w:tblLook w:val="04A0"/>
      </w:tblPr>
      <w:tblGrid>
        <w:gridCol w:w="498"/>
        <w:gridCol w:w="4039"/>
        <w:gridCol w:w="1701"/>
        <w:gridCol w:w="1701"/>
        <w:gridCol w:w="1496"/>
        <w:gridCol w:w="992"/>
      </w:tblGrid>
      <w:tr w:rsidR="00F754F6" w:rsidRPr="00B82767" w:rsidTr="00F754F6">
        <w:trPr>
          <w:trHeight w:val="570"/>
        </w:trPr>
        <w:tc>
          <w:tcPr>
            <w:tcW w:w="45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54F6" w:rsidRPr="00B82767" w:rsidRDefault="00F754F6" w:rsidP="00E11184">
            <w:pPr>
              <w:tabs>
                <w:tab w:val="left" w:pos="0"/>
              </w:tabs>
              <w:spacing w:after="0" w:line="240" w:lineRule="auto"/>
              <w:ind w:left="-391" w:right="580"/>
              <w:jc w:val="center"/>
              <w:rPr>
                <w:rFonts w:eastAsia="Times New Roman" w:cs="Times New Roman"/>
                <w:b/>
                <w:bCs/>
              </w:rPr>
            </w:pPr>
            <w:r w:rsidRPr="00B82767">
              <w:rPr>
                <w:rFonts w:eastAsia="Times New Roman" w:cs="Times New Roman"/>
                <w:b/>
                <w:bCs/>
              </w:rPr>
              <w:t>CH</w:t>
            </w:r>
            <w:r w:rsidRPr="00B82767">
              <w:rPr>
                <w:rFonts w:ascii="Arial" w:eastAsia="Times New Roman" w:hAnsi="Arial" w:cs="Arial"/>
                <w:b/>
                <w:bCs/>
              </w:rPr>
              <w:t>Ỉ</w:t>
            </w:r>
            <w:r w:rsidRPr="00B82767">
              <w:rPr>
                <w:rFonts w:ascii="Calibri" w:eastAsia="Times New Roman" w:hAnsi="Calibri" w:cs="Calibri"/>
                <w:b/>
                <w:bCs/>
              </w:rPr>
              <w:t xml:space="preserve"> TIÊU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54F6" w:rsidRPr="00B82767" w:rsidRDefault="00F754F6" w:rsidP="00E11184">
            <w:pPr>
              <w:spacing w:after="0" w:line="240" w:lineRule="auto"/>
              <w:jc w:val="center"/>
              <w:rPr>
                <w:rFonts w:eastAsia="Times New Roman" w:cs="Times New Roman"/>
                <w:b/>
                <w:bCs/>
              </w:rPr>
            </w:pPr>
            <w:r w:rsidRPr="00B82767">
              <w:rPr>
                <w:rFonts w:eastAsia="Times New Roman" w:cs="Times New Roman"/>
                <w:b/>
                <w:bCs/>
              </w:rPr>
              <w:t>Quí 4/2014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754F6" w:rsidRPr="00B82767" w:rsidRDefault="00F754F6" w:rsidP="00E11184">
            <w:pPr>
              <w:spacing w:after="0" w:line="240" w:lineRule="auto"/>
              <w:jc w:val="center"/>
              <w:rPr>
                <w:rFonts w:eastAsia="Times New Roman" w:cs="Times New Roman"/>
                <w:b/>
                <w:bCs/>
              </w:rPr>
            </w:pPr>
            <w:r w:rsidRPr="00B82767">
              <w:rPr>
                <w:rFonts w:eastAsia="Times New Roman" w:cs="Times New Roman"/>
                <w:b/>
                <w:bCs/>
              </w:rPr>
              <w:t>Quí 4/2013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754F6" w:rsidRPr="00B82767" w:rsidRDefault="00F754F6" w:rsidP="00E11184">
            <w:pPr>
              <w:spacing w:after="0" w:line="240" w:lineRule="auto"/>
              <w:jc w:val="center"/>
              <w:rPr>
                <w:rFonts w:eastAsia="Times New Roman" w:cs="Times New Roman"/>
                <w:b/>
                <w:bCs/>
              </w:rPr>
            </w:pPr>
            <w:r w:rsidRPr="00B82767">
              <w:rPr>
                <w:rFonts w:eastAsia="Times New Roman" w:cs="Times New Roman"/>
                <w:b/>
                <w:bCs/>
              </w:rPr>
              <w:t>Chênh l</w:t>
            </w:r>
            <w:r w:rsidRPr="00B82767">
              <w:rPr>
                <w:rFonts w:ascii="Arial" w:eastAsia="Times New Roman" w:hAnsi="Arial" w:cs="Arial"/>
                <w:b/>
                <w:bCs/>
              </w:rPr>
              <w:t>ệ</w:t>
            </w:r>
            <w:r w:rsidRPr="00B82767">
              <w:rPr>
                <w:rFonts w:ascii="Calibri" w:eastAsia="Times New Roman" w:hAnsi="Calibri" w:cs="Calibri"/>
                <w:b/>
                <w:bCs/>
              </w:rPr>
              <w:t>ch tăng( gi</w:t>
            </w:r>
            <w:r w:rsidRPr="00B82767">
              <w:rPr>
                <w:rFonts w:ascii="Arial" w:eastAsia="Times New Roman" w:hAnsi="Arial" w:cs="Arial"/>
                <w:b/>
                <w:bCs/>
              </w:rPr>
              <w:t>ả</w:t>
            </w:r>
            <w:r w:rsidRPr="00B82767">
              <w:rPr>
                <w:rFonts w:ascii="Calibri" w:eastAsia="Times New Roman" w:hAnsi="Calibri" w:cs="Calibri"/>
                <w:b/>
                <w:bCs/>
              </w:rPr>
              <w:t>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54F6" w:rsidRPr="00B82767" w:rsidRDefault="00F754F6" w:rsidP="00E11184">
            <w:pPr>
              <w:spacing w:after="0" w:line="240" w:lineRule="auto"/>
              <w:jc w:val="center"/>
              <w:rPr>
                <w:rFonts w:eastAsia="Times New Roman" w:cs="Times New Roman"/>
                <w:b/>
                <w:bCs/>
              </w:rPr>
            </w:pPr>
            <w:r w:rsidRPr="00B82767">
              <w:rPr>
                <w:rFonts w:eastAsia="Times New Roman" w:cs="Times New Roman"/>
                <w:b/>
                <w:bCs/>
              </w:rPr>
              <w:t>T</w:t>
            </w:r>
            <w:r w:rsidRPr="00B82767">
              <w:rPr>
                <w:rFonts w:ascii="Arial" w:eastAsia="Times New Roman" w:hAnsi="Arial" w:cs="Arial"/>
                <w:b/>
                <w:bCs/>
              </w:rPr>
              <w:t>ỷ</w:t>
            </w:r>
            <w:r w:rsidRPr="00B82767">
              <w:rPr>
                <w:rFonts w:ascii="Calibri" w:eastAsia="Times New Roman" w:hAnsi="Calibri" w:cs="Calibri"/>
                <w:b/>
                <w:bCs/>
              </w:rPr>
              <w:t xml:space="preserve"> l</w:t>
            </w:r>
            <w:r w:rsidRPr="00B82767">
              <w:rPr>
                <w:rFonts w:ascii="Arial" w:eastAsia="Times New Roman" w:hAnsi="Arial" w:cs="Arial"/>
                <w:b/>
                <w:bCs/>
              </w:rPr>
              <w:t>ệ</w:t>
            </w:r>
            <w:r w:rsidRPr="00B82767">
              <w:rPr>
                <w:rFonts w:ascii="Calibri" w:eastAsia="Times New Roman" w:hAnsi="Calibri" w:cs="Calibri"/>
                <w:b/>
                <w:bCs/>
              </w:rPr>
              <w:t xml:space="preserve"> tăng (gi</w:t>
            </w:r>
            <w:r w:rsidRPr="00B82767">
              <w:rPr>
                <w:rFonts w:ascii="Arial" w:eastAsia="Times New Roman" w:hAnsi="Arial" w:cs="Arial"/>
                <w:b/>
                <w:bCs/>
              </w:rPr>
              <w:t>ả</w:t>
            </w:r>
            <w:r w:rsidRPr="00B82767">
              <w:rPr>
                <w:rFonts w:ascii="Calibri" w:eastAsia="Times New Roman" w:hAnsi="Calibri" w:cs="Calibri"/>
                <w:b/>
                <w:bCs/>
              </w:rPr>
              <w:t>m)</w:t>
            </w:r>
          </w:p>
        </w:tc>
      </w:tr>
      <w:tr w:rsidR="00F754F6" w:rsidRPr="00B82767" w:rsidTr="00F754F6">
        <w:trPr>
          <w:trHeight w:val="360"/>
        </w:trPr>
        <w:tc>
          <w:tcPr>
            <w:tcW w:w="45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4F6" w:rsidRPr="00B82767" w:rsidRDefault="00F754F6" w:rsidP="00E11184">
            <w:pPr>
              <w:spacing w:after="0" w:line="240" w:lineRule="auto"/>
              <w:jc w:val="center"/>
              <w:rPr>
                <w:rFonts w:eastAsia="Times New Roman" w:cs="Times New Roman"/>
                <w:b/>
                <w:bCs/>
              </w:rPr>
            </w:pPr>
            <w:r w:rsidRPr="00B82767">
              <w:rPr>
                <w:rFonts w:eastAsia="Times New Roman" w:cs="Times New Roman"/>
                <w:b/>
                <w:bCs/>
              </w:rPr>
              <w:t>1</w:t>
            </w:r>
          </w:p>
        </w:tc>
        <w:tc>
          <w:tcPr>
            <w:tcW w:w="1701" w:type="dxa"/>
            <w:tcBorders>
              <w:top w:val="nil"/>
              <w:left w:val="nil"/>
              <w:bottom w:val="single" w:sz="4" w:space="0" w:color="auto"/>
              <w:right w:val="single" w:sz="4" w:space="0" w:color="auto"/>
            </w:tcBorders>
            <w:shd w:val="clear" w:color="auto" w:fill="auto"/>
            <w:vAlign w:val="center"/>
            <w:hideMark/>
          </w:tcPr>
          <w:p w:rsidR="00F754F6" w:rsidRPr="00B82767" w:rsidRDefault="00F754F6" w:rsidP="00E11184">
            <w:pPr>
              <w:spacing w:after="0" w:line="240" w:lineRule="auto"/>
              <w:jc w:val="center"/>
              <w:rPr>
                <w:rFonts w:eastAsia="Times New Roman" w:cs="Times New Roman"/>
                <w:b/>
                <w:bCs/>
              </w:rPr>
            </w:pPr>
            <w:r w:rsidRPr="00B82767">
              <w:rPr>
                <w:rFonts w:eastAsia="Times New Roman" w:cs="Times New Roman"/>
                <w:b/>
                <w:bCs/>
              </w:rPr>
              <w:t>2</w:t>
            </w:r>
          </w:p>
        </w:tc>
        <w:tc>
          <w:tcPr>
            <w:tcW w:w="1701" w:type="dxa"/>
            <w:tcBorders>
              <w:top w:val="nil"/>
              <w:left w:val="nil"/>
              <w:bottom w:val="single" w:sz="4" w:space="0" w:color="auto"/>
              <w:right w:val="single" w:sz="4" w:space="0" w:color="auto"/>
            </w:tcBorders>
            <w:shd w:val="clear" w:color="000000" w:fill="FFFFFF"/>
            <w:noWrap/>
            <w:vAlign w:val="bottom"/>
            <w:hideMark/>
          </w:tcPr>
          <w:p w:rsidR="00F754F6" w:rsidRPr="00B82767" w:rsidRDefault="00F754F6" w:rsidP="00E11184">
            <w:pPr>
              <w:spacing w:after="0" w:line="240" w:lineRule="auto"/>
              <w:jc w:val="center"/>
              <w:rPr>
                <w:rFonts w:eastAsia="Times New Roman" w:cs="Times New Roman"/>
                <w:b/>
                <w:bCs/>
              </w:rPr>
            </w:pPr>
            <w:r w:rsidRPr="00B82767">
              <w:rPr>
                <w:rFonts w:eastAsia="Times New Roman" w:cs="Times New Roman"/>
                <w:b/>
                <w:bCs/>
              </w:rPr>
              <w:t>3</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center"/>
              <w:rPr>
                <w:rFonts w:eastAsia="Times New Roman" w:cs="Times New Roman"/>
                <w:b/>
                <w:bCs/>
              </w:rPr>
            </w:pPr>
            <w:r w:rsidRPr="00B82767">
              <w:rPr>
                <w:rFonts w:eastAsia="Times New Roman" w:cs="Times New Roman"/>
                <w:b/>
                <w:bCs/>
              </w:rPr>
              <w:t>4</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center"/>
              <w:rPr>
                <w:rFonts w:eastAsia="Times New Roman" w:cs="Times New Roman"/>
                <w:b/>
                <w:bCs/>
              </w:rPr>
            </w:pPr>
            <w:r w:rsidRPr="00B82767">
              <w:rPr>
                <w:rFonts w:eastAsia="Times New Roman" w:cs="Times New Roman"/>
                <w:b/>
                <w:bCs/>
              </w:rPr>
              <w:t>5</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1.</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Doanh thu bán hàng và cung cấp dịch vụ</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27 421 384 999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754F6" w:rsidRPr="00B82767" w:rsidRDefault="00F754F6" w:rsidP="00E11184">
            <w:pPr>
              <w:spacing w:after="0" w:line="240" w:lineRule="auto"/>
              <w:jc w:val="right"/>
              <w:rPr>
                <w:rFonts w:ascii=".VnArial" w:eastAsia="Times New Roman" w:hAnsi=".VnArial" w:cs="Arial"/>
              </w:rPr>
            </w:pPr>
            <w:r w:rsidRPr="00B82767">
              <w:rPr>
                <w:rFonts w:ascii=".VnArial" w:eastAsia="Times New Roman" w:hAnsi=".VnArial" w:cs="Arial"/>
                <w:sz w:val="20"/>
                <w:szCs w:val="20"/>
              </w:rPr>
              <w:t xml:space="preserve"> 22 594 179 485</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4,827,205,514 </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21.4</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2.</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Các khoản giảm trừ doanh thu</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64 545</w:t>
            </w:r>
          </w:p>
        </w:tc>
        <w:tc>
          <w:tcPr>
            <w:tcW w:w="1701" w:type="dxa"/>
            <w:tcBorders>
              <w:top w:val="nil"/>
              <w:left w:val="nil"/>
              <w:bottom w:val="single" w:sz="4" w:space="0" w:color="auto"/>
              <w:right w:val="single" w:sz="4" w:space="0" w:color="auto"/>
            </w:tcBorders>
            <w:shd w:val="clear" w:color="000000" w:fill="FFFFFF"/>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 xml:space="preserve">               35,489,716 </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(35,425,171)</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-99.8</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3.</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Doanh thu thuần về bán hàng và cung cấp dịch vụ</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27 421 320 454</w:t>
            </w:r>
          </w:p>
        </w:tc>
        <w:tc>
          <w:tcPr>
            <w:tcW w:w="1701" w:type="dxa"/>
            <w:tcBorders>
              <w:top w:val="nil"/>
              <w:left w:val="nil"/>
              <w:bottom w:val="single" w:sz="4" w:space="0" w:color="auto"/>
              <w:right w:val="single" w:sz="4" w:space="0" w:color="auto"/>
            </w:tcBorders>
            <w:shd w:val="clear" w:color="000000" w:fill="FFFFFF"/>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 xml:space="preserve"> 22 558 689 769</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4,862,630,685 </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21.6</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4.</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Giá vốn hàng bán</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22 768 923 089</w:t>
            </w:r>
          </w:p>
        </w:tc>
        <w:tc>
          <w:tcPr>
            <w:tcW w:w="1701" w:type="dxa"/>
            <w:tcBorders>
              <w:top w:val="nil"/>
              <w:left w:val="nil"/>
              <w:bottom w:val="single" w:sz="4" w:space="0" w:color="auto"/>
              <w:right w:val="single" w:sz="4" w:space="0" w:color="auto"/>
            </w:tcBorders>
            <w:shd w:val="clear" w:color="000000" w:fill="FFFFFF"/>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 xml:space="preserve"> 18 108 044 233</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4,660,878,856 </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25.7</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5.</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Lợi nhuận gộp về bán hàng và cung cấp dịch vụ</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4 652 397 365</w:t>
            </w:r>
          </w:p>
        </w:tc>
        <w:tc>
          <w:tcPr>
            <w:tcW w:w="1701" w:type="dxa"/>
            <w:tcBorders>
              <w:top w:val="nil"/>
              <w:left w:val="nil"/>
              <w:bottom w:val="single" w:sz="4" w:space="0" w:color="auto"/>
              <w:right w:val="single" w:sz="4" w:space="0" w:color="auto"/>
            </w:tcBorders>
            <w:shd w:val="clear" w:color="000000" w:fill="FFFFFF"/>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 xml:space="preserve">           4,450,645,536 </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201,751,829 </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4.5</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6.</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Doanh thu hoạt động tài chính</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3 430 151 737</w:t>
            </w:r>
          </w:p>
        </w:tc>
        <w:tc>
          <w:tcPr>
            <w:tcW w:w="1701" w:type="dxa"/>
            <w:tcBorders>
              <w:top w:val="nil"/>
              <w:left w:val="nil"/>
              <w:bottom w:val="single" w:sz="4" w:space="0" w:color="auto"/>
              <w:right w:val="single" w:sz="4" w:space="0" w:color="auto"/>
            </w:tcBorders>
            <w:shd w:val="clear" w:color="000000" w:fill="FFFFFF"/>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 xml:space="preserve">           1,908,641,955 </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1,521,509,782 </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79.7</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7.</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Chi phí tài chính</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178 105 150</w:t>
            </w:r>
          </w:p>
        </w:tc>
        <w:tc>
          <w:tcPr>
            <w:tcW w:w="1701" w:type="dxa"/>
            <w:tcBorders>
              <w:top w:val="nil"/>
              <w:left w:val="nil"/>
              <w:bottom w:val="single" w:sz="4" w:space="0" w:color="auto"/>
              <w:right w:val="single" w:sz="4" w:space="0" w:color="auto"/>
            </w:tcBorders>
            <w:shd w:val="clear" w:color="000000" w:fill="FFFFFF"/>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 xml:space="preserve">             376,777,605 </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(198,672,455)</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-52.7</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i/>
                <w:iCs/>
              </w:rPr>
            </w:pPr>
            <w:r w:rsidRPr="00B82767">
              <w:rPr>
                <w:rFonts w:eastAsia="Times New Roman" w:cs="Times New Roman"/>
                <w:i/>
                <w:iCs/>
              </w:rPr>
              <w:t>-</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i/>
                <w:iCs/>
              </w:rPr>
            </w:pPr>
            <w:r w:rsidRPr="00B82767">
              <w:rPr>
                <w:rFonts w:ascii="Arial" w:eastAsia="Times New Roman" w:hAnsi="Arial" w:cs="Arial"/>
                <w:i/>
                <w:iCs/>
              </w:rPr>
              <w:t>Trong đó: Chi phí lãi vay</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92 069 292</w:t>
            </w:r>
          </w:p>
        </w:tc>
        <w:tc>
          <w:tcPr>
            <w:tcW w:w="1701" w:type="dxa"/>
            <w:tcBorders>
              <w:top w:val="nil"/>
              <w:left w:val="nil"/>
              <w:bottom w:val="single" w:sz="4" w:space="0" w:color="auto"/>
              <w:right w:val="single" w:sz="4" w:space="0" w:color="auto"/>
            </w:tcBorders>
            <w:shd w:val="clear" w:color="000000" w:fill="FFFFFF"/>
            <w:vAlign w:val="bottom"/>
            <w:hideMark/>
          </w:tcPr>
          <w:p w:rsidR="00F754F6" w:rsidRPr="00B82767" w:rsidRDefault="00F754F6" w:rsidP="00E11184">
            <w:pPr>
              <w:spacing w:after="0" w:line="240" w:lineRule="auto"/>
              <w:jc w:val="right"/>
              <w:rPr>
                <w:rFonts w:eastAsia="Times New Roman" w:cs="Times New Roman"/>
                <w:i/>
                <w:iCs/>
              </w:rPr>
            </w:pPr>
            <w:r w:rsidRPr="00B82767">
              <w:rPr>
                <w:rFonts w:eastAsia="Times New Roman" w:cs="Times New Roman"/>
                <w:i/>
                <w:iCs/>
              </w:rPr>
              <w:t xml:space="preserve">              6,777,605 </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85,291,687 </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1258.4</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8.</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Chi phí bán hàng</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434 299 350</w:t>
            </w:r>
          </w:p>
        </w:tc>
        <w:tc>
          <w:tcPr>
            <w:tcW w:w="1701" w:type="dxa"/>
            <w:tcBorders>
              <w:top w:val="nil"/>
              <w:left w:val="nil"/>
              <w:bottom w:val="nil"/>
              <w:right w:val="nil"/>
            </w:tcBorders>
            <w:shd w:val="clear" w:color="000000" w:fill="FFFFFF"/>
            <w:noWrap/>
            <w:vAlign w:val="bottom"/>
            <w:hideMark/>
          </w:tcPr>
          <w:p w:rsidR="00F754F6" w:rsidRPr="00B82767" w:rsidRDefault="00F754F6" w:rsidP="00E11184">
            <w:pPr>
              <w:spacing w:after="0" w:line="240" w:lineRule="auto"/>
              <w:jc w:val="right"/>
              <w:rPr>
                <w:rFonts w:ascii=".VnTime" w:eastAsia="Times New Roman" w:hAnsi=".VnTime" w:cs="Arial"/>
              </w:rPr>
            </w:pPr>
            <w:r w:rsidRPr="00B82767">
              <w:rPr>
                <w:rFonts w:ascii=".VnTime" w:eastAsia="Times New Roman" w:hAnsi=".VnTime" w:cs="Arial"/>
              </w:rPr>
              <w:t>489,118,452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(54,819,102)</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-11.2</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9.</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Chi phí quản lý doanh nghiệp</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3 996 149 333</w:t>
            </w:r>
          </w:p>
        </w:tc>
        <w:tc>
          <w:tcPr>
            <w:tcW w:w="1701" w:type="dxa"/>
            <w:tcBorders>
              <w:top w:val="nil"/>
              <w:left w:val="nil"/>
              <w:bottom w:val="nil"/>
              <w:right w:val="nil"/>
            </w:tcBorders>
            <w:shd w:val="clear" w:color="000000" w:fill="FFFFFF"/>
            <w:noWrap/>
            <w:vAlign w:val="bottom"/>
            <w:hideMark/>
          </w:tcPr>
          <w:p w:rsidR="00F754F6" w:rsidRPr="00B82767" w:rsidRDefault="00F754F6" w:rsidP="00E11184">
            <w:pPr>
              <w:spacing w:after="0" w:line="240" w:lineRule="auto"/>
              <w:jc w:val="right"/>
              <w:rPr>
                <w:rFonts w:ascii=".VnTime" w:eastAsia="Times New Roman" w:hAnsi=".VnTime" w:cs="Arial"/>
              </w:rPr>
            </w:pPr>
            <w:r w:rsidRPr="00B82767">
              <w:rPr>
                <w:rFonts w:ascii=".VnTime" w:eastAsia="Times New Roman" w:hAnsi=".VnTime" w:cs="Arial"/>
              </w:rPr>
              <w:t>4,719,460,408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(723,311,075)</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-15.3</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10.</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Lợi nhuận thuần từ hoạt động kinh doanh</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3 473 995 269</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 xml:space="preserve">             773,931,026 </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2,700,064,243 </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348.9</w:t>
            </w:r>
          </w:p>
        </w:tc>
      </w:tr>
      <w:tr w:rsidR="00F754F6" w:rsidRPr="00B82767" w:rsidTr="005D7A4E">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lastRenderedPageBreak/>
              <w:t>11.</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Thu nhập khác</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279 135 891</w:t>
            </w:r>
          </w:p>
        </w:tc>
        <w:tc>
          <w:tcPr>
            <w:tcW w:w="1701" w:type="dxa"/>
            <w:tcBorders>
              <w:top w:val="nil"/>
              <w:left w:val="nil"/>
              <w:bottom w:val="single" w:sz="4" w:space="0" w:color="auto"/>
              <w:right w:val="nil"/>
            </w:tcBorders>
            <w:shd w:val="clear" w:color="000000" w:fill="FFFFFF"/>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652,259,535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(373,123,644)</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-57.2</w:t>
            </w:r>
          </w:p>
        </w:tc>
      </w:tr>
      <w:tr w:rsidR="00F754F6" w:rsidRPr="00B82767" w:rsidTr="005D7A4E">
        <w:trPr>
          <w:trHeight w:val="36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12.</w:t>
            </w:r>
          </w:p>
        </w:tc>
        <w:tc>
          <w:tcPr>
            <w:tcW w:w="4039" w:type="dxa"/>
            <w:tcBorders>
              <w:top w:val="single" w:sz="4" w:space="0" w:color="auto"/>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Chi phí khác</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268 549 805</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F754F6" w:rsidRPr="00B82767" w:rsidRDefault="00F754F6" w:rsidP="00E11184">
            <w:pPr>
              <w:spacing w:after="0" w:line="240" w:lineRule="auto"/>
              <w:jc w:val="right"/>
              <w:rPr>
                <w:rFonts w:eastAsia="Times New Roman" w:cs="Times New Roman"/>
                <w:color w:val="000000"/>
              </w:rPr>
            </w:pPr>
            <w:r w:rsidRPr="00B82767">
              <w:rPr>
                <w:rFonts w:eastAsia="Times New Roman" w:cs="Times New Roman"/>
                <w:color w:val="000000"/>
              </w:rPr>
              <w:t xml:space="preserve">             162,241,487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106,308,318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65.5</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13.</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Lợi nhuận khác</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10 586 086</w:t>
            </w:r>
          </w:p>
        </w:tc>
        <w:tc>
          <w:tcPr>
            <w:tcW w:w="1701" w:type="dxa"/>
            <w:tcBorders>
              <w:top w:val="nil"/>
              <w:left w:val="nil"/>
              <w:bottom w:val="single" w:sz="4" w:space="0" w:color="auto"/>
              <w:right w:val="single" w:sz="4" w:space="0" w:color="auto"/>
            </w:tcBorders>
            <w:shd w:val="clear" w:color="000000" w:fill="FFFFFF"/>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 xml:space="preserve">             490,018,048 </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(479,431,962)</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-97.8</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14.</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Tổng lợi nhuận kế toán trước thuế</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3 484 581 355</w:t>
            </w:r>
          </w:p>
        </w:tc>
        <w:tc>
          <w:tcPr>
            <w:tcW w:w="1701" w:type="dxa"/>
            <w:tcBorders>
              <w:top w:val="nil"/>
              <w:left w:val="nil"/>
              <w:bottom w:val="single" w:sz="4" w:space="0" w:color="auto"/>
              <w:right w:val="single" w:sz="4" w:space="0" w:color="auto"/>
            </w:tcBorders>
            <w:shd w:val="clear" w:color="000000" w:fill="FFFFFF"/>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 xml:space="preserve">           1,263,949,074 </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2,220,632,281 </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175.7</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15.</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Chi phí thuế TNDN hiện hành</w:t>
            </w:r>
          </w:p>
        </w:tc>
        <w:tc>
          <w:tcPr>
            <w:tcW w:w="1701"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ascii=".VnArial" w:eastAsia="Times New Roman" w:hAnsi=".VnArial" w:cs="Arial"/>
                <w:sz w:val="20"/>
                <w:szCs w:val="20"/>
              </w:rPr>
            </w:pPr>
            <w:r w:rsidRPr="00B82767">
              <w:rPr>
                <w:rFonts w:ascii=".VnArial" w:eastAsia="Times New Roman" w:hAnsi=".VnArial" w:cs="Arial"/>
                <w:sz w:val="20"/>
                <w:szCs w:val="20"/>
              </w:rPr>
              <w:t xml:space="preserve">  21 511 678</w:t>
            </w:r>
          </w:p>
        </w:tc>
        <w:tc>
          <w:tcPr>
            <w:tcW w:w="1701" w:type="dxa"/>
            <w:tcBorders>
              <w:top w:val="nil"/>
              <w:left w:val="nil"/>
              <w:bottom w:val="single" w:sz="4" w:space="0" w:color="auto"/>
              <w:right w:val="single" w:sz="4" w:space="0" w:color="auto"/>
            </w:tcBorders>
            <w:shd w:val="clear" w:color="000000" w:fill="FFFFFF"/>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21,511,678 </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16.</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Chi phí thuế TNDN hoãn lại</w:t>
            </w:r>
          </w:p>
        </w:tc>
        <w:tc>
          <w:tcPr>
            <w:tcW w:w="1701" w:type="dxa"/>
            <w:tcBorders>
              <w:top w:val="nil"/>
              <w:left w:val="nil"/>
              <w:bottom w:val="single" w:sz="4" w:space="0" w:color="auto"/>
              <w:right w:val="single" w:sz="4" w:space="0" w:color="auto"/>
            </w:tcBorders>
            <w:shd w:val="clear" w:color="auto" w:fill="auto"/>
            <w:vAlign w:val="bottom"/>
            <w:hideMark/>
          </w:tcPr>
          <w:p w:rsidR="00F754F6" w:rsidRPr="00B82767" w:rsidRDefault="00F754F6" w:rsidP="00E11184">
            <w:pPr>
              <w:spacing w:after="0" w:line="240" w:lineRule="auto"/>
              <w:jc w:val="center"/>
              <w:rPr>
                <w:rFonts w:eastAsia="Times New Roman" w:cs="Times New Roman"/>
                <w:b/>
                <w:bCs/>
              </w:rPr>
            </w:pPr>
            <w:r w:rsidRPr="00B82767">
              <w:rPr>
                <w:rFonts w:eastAsia="Times New Roman" w:cs="Times New Roman"/>
                <w:b/>
                <w:bCs/>
              </w:rPr>
              <w:t>0</w:t>
            </w:r>
          </w:p>
        </w:tc>
        <w:tc>
          <w:tcPr>
            <w:tcW w:w="1701" w:type="dxa"/>
            <w:tcBorders>
              <w:top w:val="nil"/>
              <w:left w:val="nil"/>
              <w:bottom w:val="single" w:sz="4" w:space="0" w:color="auto"/>
              <w:right w:val="single" w:sz="4" w:space="0" w:color="auto"/>
            </w:tcBorders>
            <w:shd w:val="clear" w:color="000000" w:fill="FFFFFF"/>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17.</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Lợi nhuận sau thuế thu nhập doanh nghiệp</w:t>
            </w:r>
          </w:p>
        </w:tc>
        <w:tc>
          <w:tcPr>
            <w:tcW w:w="1701" w:type="dxa"/>
            <w:tcBorders>
              <w:top w:val="nil"/>
              <w:left w:val="nil"/>
              <w:bottom w:val="single" w:sz="4" w:space="0" w:color="auto"/>
              <w:right w:val="single" w:sz="4" w:space="0" w:color="auto"/>
            </w:tcBorders>
            <w:shd w:val="clear" w:color="auto" w:fill="auto"/>
            <w:vAlign w:val="bottom"/>
            <w:hideMark/>
          </w:tcPr>
          <w:p w:rsidR="00F754F6" w:rsidRPr="00B82767" w:rsidRDefault="00F754F6" w:rsidP="00E11184">
            <w:pPr>
              <w:spacing w:after="0" w:line="240" w:lineRule="auto"/>
              <w:jc w:val="center"/>
              <w:rPr>
                <w:rFonts w:eastAsia="Times New Roman" w:cs="Times New Roman"/>
                <w:b/>
                <w:bCs/>
              </w:rPr>
            </w:pPr>
            <w:r w:rsidRPr="00B82767">
              <w:rPr>
                <w:rFonts w:eastAsia="Times New Roman" w:cs="Times New Roman"/>
                <w:b/>
                <w:bCs/>
              </w:rPr>
              <w:t xml:space="preserve">       3,463,069,677 </w:t>
            </w:r>
          </w:p>
        </w:tc>
        <w:tc>
          <w:tcPr>
            <w:tcW w:w="1701" w:type="dxa"/>
            <w:tcBorders>
              <w:top w:val="nil"/>
              <w:left w:val="nil"/>
              <w:bottom w:val="single" w:sz="4" w:space="0" w:color="auto"/>
              <w:right w:val="single" w:sz="4" w:space="0" w:color="auto"/>
            </w:tcBorders>
            <w:shd w:val="clear" w:color="000000" w:fill="FFFFFF"/>
            <w:vAlign w:val="bottom"/>
            <w:hideMark/>
          </w:tcPr>
          <w:p w:rsidR="00F754F6" w:rsidRPr="00B82767" w:rsidRDefault="00F754F6" w:rsidP="00E11184">
            <w:pPr>
              <w:spacing w:after="0" w:line="240" w:lineRule="auto"/>
              <w:jc w:val="right"/>
              <w:rPr>
                <w:rFonts w:eastAsia="Times New Roman" w:cs="Times New Roman"/>
                <w:b/>
                <w:bCs/>
              </w:rPr>
            </w:pPr>
            <w:r w:rsidRPr="00B82767">
              <w:rPr>
                <w:rFonts w:eastAsia="Times New Roman" w:cs="Times New Roman"/>
                <w:b/>
                <w:bCs/>
              </w:rPr>
              <w:t xml:space="preserve">        1,263,949,074 </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rPr>
            </w:pPr>
            <w:r w:rsidRPr="00B82767">
              <w:rPr>
                <w:rFonts w:eastAsia="Times New Roman" w:cs="Times New Roman"/>
              </w:rPr>
              <w:t xml:space="preserve">        2,199,120,603 </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jc w:val="right"/>
              <w:rPr>
                <w:rFonts w:eastAsia="Times New Roman" w:cs="Times New Roman"/>
              </w:rPr>
            </w:pPr>
            <w:r w:rsidRPr="00B82767">
              <w:rPr>
                <w:rFonts w:eastAsia="Times New Roman" w:cs="Times New Roman"/>
              </w:rPr>
              <w:t>174.0</w:t>
            </w:r>
          </w:p>
        </w:tc>
      </w:tr>
      <w:tr w:rsidR="00F754F6" w:rsidRPr="00B82767" w:rsidTr="00F754F6">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18.</w:t>
            </w:r>
          </w:p>
        </w:tc>
        <w:tc>
          <w:tcPr>
            <w:tcW w:w="4039"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ascii="Arial" w:eastAsia="Times New Roman" w:hAnsi="Arial" w:cs="Arial"/>
                <w:b/>
                <w:bCs/>
              </w:rPr>
            </w:pPr>
            <w:r w:rsidRPr="00B82767">
              <w:rPr>
                <w:rFonts w:ascii="Arial" w:eastAsia="Times New Roman" w:hAnsi="Arial" w:cs="Arial"/>
                <w:b/>
                <w:bCs/>
              </w:rPr>
              <w:t>Lãi cơ bản trên cổ phiếu (*)</w:t>
            </w:r>
          </w:p>
        </w:tc>
        <w:tc>
          <w:tcPr>
            <w:tcW w:w="1701" w:type="dxa"/>
            <w:tcBorders>
              <w:top w:val="nil"/>
              <w:left w:val="nil"/>
              <w:bottom w:val="single" w:sz="4" w:space="0" w:color="auto"/>
              <w:right w:val="single" w:sz="4" w:space="0" w:color="auto"/>
            </w:tcBorders>
            <w:shd w:val="clear" w:color="auto" w:fill="auto"/>
            <w:vAlign w:val="bottom"/>
            <w:hideMark/>
          </w:tcPr>
          <w:p w:rsidR="00F754F6" w:rsidRPr="00B82767" w:rsidRDefault="00F754F6" w:rsidP="00E11184">
            <w:pPr>
              <w:spacing w:after="0" w:line="240" w:lineRule="auto"/>
              <w:jc w:val="center"/>
              <w:rPr>
                <w:rFonts w:eastAsia="Times New Roman" w:cs="Times New Roman"/>
                <w:b/>
                <w:bCs/>
              </w:rPr>
            </w:pPr>
            <w:r w:rsidRPr="00B82767">
              <w:rPr>
                <w:rFonts w:eastAsia="Times New Roman" w:cs="Times New Roman"/>
                <w:b/>
                <w:bC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F754F6" w:rsidRPr="00B82767" w:rsidRDefault="00F754F6" w:rsidP="00E11184">
            <w:pPr>
              <w:spacing w:after="0" w:line="240" w:lineRule="auto"/>
              <w:rPr>
                <w:rFonts w:eastAsia="Times New Roman" w:cs="Times New Roman"/>
                <w:b/>
                <w:bCs/>
              </w:rPr>
            </w:pPr>
            <w:r w:rsidRPr="00B82767">
              <w:rPr>
                <w:rFonts w:eastAsia="Times New Roman" w:cs="Times New Roman"/>
                <w:b/>
                <w:bCs/>
              </w:rPr>
              <w:t> </w:t>
            </w:r>
          </w:p>
        </w:tc>
      </w:tr>
    </w:tbl>
    <w:p w:rsidR="00AB4A98" w:rsidRPr="004558A0" w:rsidRDefault="00AB4A98" w:rsidP="00497D64">
      <w:pPr>
        <w:numPr>
          <w:ilvl w:val="0"/>
          <w:numId w:val="1"/>
        </w:numPr>
        <w:tabs>
          <w:tab w:val="clear" w:pos="720"/>
          <w:tab w:val="num" w:pos="-426"/>
        </w:tabs>
        <w:spacing w:before="120" w:after="0" w:line="340" w:lineRule="exact"/>
        <w:ind w:left="-284" w:right="-288" w:firstLine="0"/>
        <w:jc w:val="both"/>
        <w:rPr>
          <w:rFonts w:ascii="Arial" w:eastAsia="Arial" w:hAnsi="Arial" w:cs="Times New Roman"/>
          <w:color w:val="000000"/>
        </w:rPr>
      </w:pPr>
      <w:r>
        <w:rPr>
          <w:rFonts w:ascii="Arial" w:eastAsia="Arial" w:hAnsi="Arial" w:cs="Times New Roman"/>
        </w:rPr>
        <w:t>Về doa</w:t>
      </w:r>
      <w:r w:rsidR="00BA6DA0">
        <w:rPr>
          <w:rFonts w:ascii="Arial" w:eastAsia="Arial" w:hAnsi="Arial" w:cs="Times New Roman"/>
        </w:rPr>
        <w:t xml:space="preserve">nh thu: Doanh thu quý </w:t>
      </w:r>
      <w:r w:rsidR="00F754F6">
        <w:rPr>
          <w:rFonts w:ascii="Arial" w:eastAsia="Arial" w:hAnsi="Arial" w:cs="Times New Roman"/>
          <w:lang w:val="en-US"/>
        </w:rPr>
        <w:t>4</w:t>
      </w:r>
      <w:r w:rsidR="001D088F">
        <w:rPr>
          <w:rFonts w:ascii="Arial" w:eastAsia="Arial" w:hAnsi="Arial" w:cs="Times New Roman"/>
        </w:rPr>
        <w:t xml:space="preserve"> năm 201</w:t>
      </w:r>
      <w:r w:rsidR="001D088F" w:rsidRPr="001D088F">
        <w:rPr>
          <w:rFonts w:ascii="Arial" w:eastAsia="Arial" w:hAnsi="Arial" w:cs="Times New Roman"/>
        </w:rPr>
        <w:t>4</w:t>
      </w:r>
      <w:r>
        <w:rPr>
          <w:rFonts w:ascii="Arial" w:eastAsia="Arial" w:hAnsi="Arial" w:cs="Times New Roman"/>
        </w:rPr>
        <w:t xml:space="preserve"> tăng </w:t>
      </w:r>
      <w:r w:rsidR="00F754F6">
        <w:rPr>
          <w:rFonts w:ascii="Arial" w:eastAsia="Arial" w:hAnsi="Arial" w:cs="Times New Roman"/>
          <w:lang w:val="en-US"/>
        </w:rPr>
        <w:t xml:space="preserve">21,4 </w:t>
      </w:r>
      <w:r>
        <w:rPr>
          <w:rFonts w:ascii="Arial" w:eastAsia="Arial" w:hAnsi="Arial" w:cs="Times New Roman"/>
        </w:rPr>
        <w:t xml:space="preserve">% so với cùng kỳ năm ngoái tương đương số tiền </w:t>
      </w:r>
      <w:r w:rsidR="00F754F6">
        <w:rPr>
          <w:rFonts w:ascii="Arial" w:eastAsia="Arial" w:hAnsi="Arial" w:cs="Times New Roman"/>
          <w:lang w:val="en-US"/>
        </w:rPr>
        <w:t>4.827.205.514</w:t>
      </w:r>
      <w:r>
        <w:rPr>
          <w:rFonts w:ascii="Arial" w:eastAsia="Arial" w:hAnsi="Arial" w:cs="Times New Roman"/>
        </w:rPr>
        <w:t xml:space="preserve"> đồng là do qu</w:t>
      </w:r>
      <w:r w:rsidRPr="00B14018">
        <w:rPr>
          <w:rFonts w:ascii="Arial" w:eastAsia="Arial" w:hAnsi="Arial" w:cs="Times New Roman"/>
        </w:rPr>
        <w:t>í</w:t>
      </w:r>
      <w:r>
        <w:rPr>
          <w:rFonts w:ascii="Arial" w:eastAsia="Arial" w:hAnsi="Arial" w:cs="Times New Roman"/>
        </w:rPr>
        <w:t xml:space="preserve"> </w:t>
      </w:r>
      <w:r w:rsidR="00F754F6">
        <w:rPr>
          <w:rFonts w:ascii="Arial" w:eastAsia="Arial" w:hAnsi="Arial" w:cs="Times New Roman"/>
          <w:lang w:val="en-US"/>
        </w:rPr>
        <w:t>4</w:t>
      </w:r>
      <w:r>
        <w:rPr>
          <w:rFonts w:ascii="Arial" w:eastAsia="Arial" w:hAnsi="Arial" w:cs="Times New Roman"/>
        </w:rPr>
        <w:t xml:space="preserve"> n</w:t>
      </w:r>
      <w:r w:rsidRPr="00B14018">
        <w:rPr>
          <w:rFonts w:ascii="Arial" w:eastAsia="Arial" w:hAnsi="Arial" w:cs="Times New Roman"/>
        </w:rPr>
        <w:t>ă</w:t>
      </w:r>
      <w:r w:rsidR="001D088F">
        <w:rPr>
          <w:rFonts w:ascii="Arial" w:eastAsia="Arial" w:hAnsi="Arial" w:cs="Times New Roman"/>
        </w:rPr>
        <w:t>m 201</w:t>
      </w:r>
      <w:r w:rsidR="001D088F" w:rsidRPr="001D088F">
        <w:rPr>
          <w:rFonts w:ascii="Arial" w:eastAsia="Arial" w:hAnsi="Arial" w:cs="Times New Roman"/>
        </w:rPr>
        <w:t>4</w:t>
      </w:r>
      <w:r>
        <w:rPr>
          <w:rFonts w:ascii="Arial" w:eastAsia="Arial" w:hAnsi="Arial" w:cs="Times New Roman"/>
        </w:rPr>
        <w:t xml:space="preserve"> </w:t>
      </w:r>
      <w:r w:rsidR="001D088F" w:rsidRPr="001D088F">
        <w:rPr>
          <w:rFonts w:ascii="Arial" w:eastAsia="Arial" w:hAnsi="Arial" w:cs="Times New Roman"/>
        </w:rPr>
        <w:t xml:space="preserve"> sản lượ</w:t>
      </w:r>
      <w:r w:rsidR="0089013B">
        <w:rPr>
          <w:rFonts w:ascii="Arial" w:eastAsia="Arial" w:hAnsi="Arial" w:cs="Times New Roman"/>
        </w:rPr>
        <w:t xml:space="preserve">ng </w:t>
      </w:r>
      <w:r w:rsidR="0089013B">
        <w:rPr>
          <w:rFonts w:ascii="Arial" w:eastAsia="Arial" w:hAnsi="Arial" w:cs="Times New Roman"/>
          <w:lang w:val="en-US"/>
        </w:rPr>
        <w:t>c</w:t>
      </w:r>
      <w:r w:rsidR="0089013B" w:rsidRPr="0089013B">
        <w:rPr>
          <w:rFonts w:ascii="Arial" w:eastAsia="Arial" w:hAnsi="Arial" w:cs="Times New Roman"/>
          <w:lang w:val="en-US"/>
        </w:rPr>
        <w:t>ơ</w:t>
      </w:r>
      <w:r w:rsidR="0089013B">
        <w:rPr>
          <w:rFonts w:ascii="Arial" w:eastAsia="Arial" w:hAnsi="Arial" w:cs="Times New Roman"/>
          <w:lang w:val="en-US"/>
        </w:rPr>
        <w:t xml:space="preserve"> kh</w:t>
      </w:r>
      <w:r w:rsidR="0089013B" w:rsidRPr="0089013B">
        <w:rPr>
          <w:rFonts w:ascii="Arial" w:eastAsia="Arial" w:hAnsi="Arial" w:cs="Times New Roman"/>
          <w:lang w:val="en-US"/>
        </w:rPr>
        <w:t>í</w:t>
      </w:r>
      <w:r w:rsidR="0089013B">
        <w:rPr>
          <w:rFonts w:ascii="Arial" w:eastAsia="Arial" w:hAnsi="Arial" w:cs="Times New Roman"/>
          <w:lang w:val="en-US"/>
        </w:rPr>
        <w:t xml:space="preserve"> t</w:t>
      </w:r>
      <w:r w:rsidR="0089013B" w:rsidRPr="0089013B">
        <w:rPr>
          <w:rFonts w:ascii="Arial" w:eastAsia="Arial" w:hAnsi="Arial" w:cs="Times New Roman"/>
          <w:lang w:val="en-US"/>
        </w:rPr>
        <w:t>ă</w:t>
      </w:r>
      <w:r w:rsidR="0089013B">
        <w:rPr>
          <w:rFonts w:ascii="Arial" w:eastAsia="Arial" w:hAnsi="Arial" w:cs="Times New Roman"/>
          <w:lang w:val="en-US"/>
        </w:rPr>
        <w:t>ng.</w:t>
      </w:r>
    </w:p>
    <w:p w:rsidR="00AB4A98" w:rsidRPr="007527AF" w:rsidRDefault="00AB4A98" w:rsidP="00497D64">
      <w:pPr>
        <w:tabs>
          <w:tab w:val="num" w:pos="-426"/>
        </w:tabs>
        <w:spacing w:before="120" w:line="340" w:lineRule="exact"/>
        <w:ind w:left="-284" w:right="-288"/>
        <w:jc w:val="both"/>
        <w:rPr>
          <w:rFonts w:ascii="Arial" w:eastAsia="Arial" w:hAnsi="Arial" w:cs="Times New Roman"/>
        </w:rPr>
      </w:pPr>
      <w:r>
        <w:rPr>
          <w:rFonts w:ascii="Arial" w:eastAsia="Arial" w:hAnsi="Arial" w:cs="Times New Roman"/>
        </w:rPr>
        <w:t xml:space="preserve">   -  Gi</w:t>
      </w:r>
      <w:r w:rsidRPr="005040BE">
        <w:rPr>
          <w:rFonts w:ascii="Arial" w:eastAsia="Arial" w:hAnsi="Arial" w:cs="Times New Roman"/>
        </w:rPr>
        <w:t>á</w:t>
      </w:r>
      <w:r>
        <w:rPr>
          <w:rFonts w:ascii="Arial" w:eastAsia="Arial" w:hAnsi="Arial" w:cs="Times New Roman"/>
        </w:rPr>
        <w:t xml:space="preserve"> v</w:t>
      </w:r>
      <w:r w:rsidRPr="005040BE">
        <w:rPr>
          <w:rFonts w:ascii="Arial" w:eastAsia="Arial" w:hAnsi="Arial" w:cs="Times New Roman"/>
        </w:rPr>
        <w:t>ốn</w:t>
      </w:r>
      <w:r>
        <w:rPr>
          <w:rFonts w:ascii="Arial" w:eastAsia="Arial" w:hAnsi="Arial" w:cs="Times New Roman"/>
        </w:rPr>
        <w:t xml:space="preserve"> tăng t</w:t>
      </w:r>
      <w:r w:rsidRPr="005040BE">
        <w:rPr>
          <w:rFonts w:ascii="Arial" w:eastAsia="Arial" w:hAnsi="Arial" w:cs="Times New Roman"/>
        </w:rPr>
        <w:t>ươ</w:t>
      </w:r>
      <w:r>
        <w:rPr>
          <w:rFonts w:ascii="Arial" w:eastAsia="Arial" w:hAnsi="Arial" w:cs="Times New Roman"/>
        </w:rPr>
        <w:t xml:space="preserve">ng </w:t>
      </w:r>
      <w:r w:rsidRPr="005040BE">
        <w:rPr>
          <w:rFonts w:ascii="Arial" w:eastAsia="Arial" w:hAnsi="Arial" w:cs="Times New Roman"/>
        </w:rPr>
        <w:t>ứng</w:t>
      </w:r>
      <w:r>
        <w:rPr>
          <w:rFonts w:ascii="Arial" w:eastAsia="Arial" w:hAnsi="Arial" w:cs="Times New Roman"/>
        </w:rPr>
        <w:t xml:space="preserve"> v</w:t>
      </w:r>
      <w:r w:rsidRPr="005040BE">
        <w:rPr>
          <w:rFonts w:ascii="Arial" w:eastAsia="Arial" w:hAnsi="Arial" w:cs="Times New Roman"/>
        </w:rPr>
        <w:t>ới</w:t>
      </w:r>
      <w:r>
        <w:rPr>
          <w:rFonts w:ascii="Arial" w:eastAsia="Arial" w:hAnsi="Arial" w:cs="Times New Roman"/>
        </w:rPr>
        <w:t xml:space="preserve"> doanh thu.</w:t>
      </w:r>
    </w:p>
    <w:p w:rsidR="00AB4A98" w:rsidRDefault="00AB4A98" w:rsidP="00497D64">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Pr>
          <w:rFonts w:ascii="Arial" w:eastAsia="Arial" w:hAnsi="Arial" w:cs="Times New Roman"/>
        </w:rPr>
        <w:t>Về l</w:t>
      </w:r>
      <w:r w:rsidRPr="005040BE">
        <w:rPr>
          <w:rFonts w:ascii="Arial" w:eastAsia="Arial" w:hAnsi="Arial" w:cs="Times New Roman"/>
        </w:rPr>
        <w:t>ợi</w:t>
      </w:r>
      <w:r>
        <w:rPr>
          <w:rFonts w:ascii="Arial" w:eastAsia="Arial" w:hAnsi="Arial" w:cs="Times New Roman"/>
        </w:rPr>
        <w:t xml:space="preserve"> nhu</w:t>
      </w:r>
      <w:r w:rsidRPr="005040BE">
        <w:rPr>
          <w:rFonts w:ascii="Arial" w:eastAsia="Arial" w:hAnsi="Arial" w:cs="Times New Roman"/>
        </w:rPr>
        <w:t>ận</w:t>
      </w:r>
      <w:r>
        <w:rPr>
          <w:rFonts w:ascii="Arial" w:eastAsia="Arial" w:hAnsi="Arial" w:cs="Times New Roman"/>
        </w:rPr>
        <w:t xml:space="preserve"> g</w:t>
      </w:r>
      <w:r w:rsidRPr="005040BE">
        <w:rPr>
          <w:rFonts w:ascii="Arial" w:eastAsia="Arial" w:hAnsi="Arial" w:cs="Times New Roman"/>
        </w:rPr>
        <w:t>ộp</w:t>
      </w:r>
      <w:r>
        <w:rPr>
          <w:rFonts w:ascii="Arial" w:eastAsia="Arial" w:hAnsi="Arial" w:cs="Times New Roman"/>
        </w:rPr>
        <w:t xml:space="preserve"> b</w:t>
      </w:r>
      <w:r w:rsidRPr="005040BE">
        <w:rPr>
          <w:rFonts w:ascii="Arial" w:eastAsia="Arial" w:hAnsi="Arial" w:cs="Times New Roman"/>
        </w:rPr>
        <w:t>án</w:t>
      </w:r>
      <w:r>
        <w:rPr>
          <w:rFonts w:ascii="Arial" w:eastAsia="Arial" w:hAnsi="Arial" w:cs="Times New Roman"/>
        </w:rPr>
        <w:t xml:space="preserve"> h</w:t>
      </w:r>
      <w:r w:rsidRPr="005040BE">
        <w:rPr>
          <w:rFonts w:ascii="Arial" w:eastAsia="Arial" w:hAnsi="Arial" w:cs="Times New Roman"/>
        </w:rPr>
        <w:t>àng</w:t>
      </w:r>
      <w:r>
        <w:rPr>
          <w:rFonts w:ascii="Arial" w:eastAsia="Arial" w:hAnsi="Arial" w:cs="Times New Roman"/>
        </w:rPr>
        <w:t xml:space="preserve"> qu</w:t>
      </w:r>
      <w:r w:rsidRPr="005040BE">
        <w:rPr>
          <w:rFonts w:ascii="Arial" w:eastAsia="Arial" w:hAnsi="Arial" w:cs="Times New Roman"/>
        </w:rPr>
        <w:t>í</w:t>
      </w:r>
      <w:r>
        <w:rPr>
          <w:rFonts w:ascii="Arial" w:eastAsia="Arial" w:hAnsi="Arial" w:cs="Times New Roman"/>
        </w:rPr>
        <w:t xml:space="preserve"> </w:t>
      </w:r>
      <w:r w:rsidR="009835A6">
        <w:rPr>
          <w:rFonts w:ascii="Arial" w:eastAsia="Arial" w:hAnsi="Arial" w:cs="Times New Roman"/>
          <w:lang w:val="en-US"/>
        </w:rPr>
        <w:t>4</w:t>
      </w:r>
      <w:r>
        <w:rPr>
          <w:rFonts w:ascii="Arial" w:eastAsia="Arial" w:hAnsi="Arial" w:cs="Times New Roman"/>
        </w:rPr>
        <w:t xml:space="preserve"> n</w:t>
      </w:r>
      <w:r w:rsidRPr="005040BE">
        <w:rPr>
          <w:rFonts w:ascii="Arial" w:eastAsia="Arial" w:hAnsi="Arial" w:cs="Times New Roman"/>
        </w:rPr>
        <w:t>ă</w:t>
      </w:r>
      <w:r w:rsidR="001D088F">
        <w:rPr>
          <w:rFonts w:ascii="Arial" w:eastAsia="Arial" w:hAnsi="Arial" w:cs="Times New Roman"/>
        </w:rPr>
        <w:t>m 201</w:t>
      </w:r>
      <w:r w:rsidR="001D088F" w:rsidRPr="001D088F">
        <w:rPr>
          <w:rFonts w:ascii="Arial" w:eastAsia="Arial" w:hAnsi="Arial" w:cs="Times New Roman"/>
        </w:rPr>
        <w:t>4</w:t>
      </w:r>
      <w:r>
        <w:rPr>
          <w:rFonts w:ascii="Arial" w:eastAsia="Arial" w:hAnsi="Arial" w:cs="Times New Roman"/>
        </w:rPr>
        <w:t xml:space="preserve"> t</w:t>
      </w:r>
      <w:r w:rsidRPr="005040BE">
        <w:rPr>
          <w:rFonts w:ascii="Arial" w:eastAsia="Arial" w:hAnsi="Arial" w:cs="Times New Roman"/>
        </w:rPr>
        <w:t>ă</w:t>
      </w:r>
      <w:r>
        <w:rPr>
          <w:rFonts w:ascii="Arial" w:eastAsia="Arial" w:hAnsi="Arial" w:cs="Times New Roman"/>
        </w:rPr>
        <w:t>ng h</w:t>
      </w:r>
      <w:r w:rsidRPr="005040BE">
        <w:rPr>
          <w:rFonts w:ascii="Arial" w:eastAsia="Arial" w:hAnsi="Arial" w:cs="Times New Roman"/>
        </w:rPr>
        <w:t>ơ</w:t>
      </w:r>
      <w:r>
        <w:rPr>
          <w:rFonts w:ascii="Arial" w:eastAsia="Arial" w:hAnsi="Arial" w:cs="Times New Roman"/>
        </w:rPr>
        <w:t>n qu</w:t>
      </w:r>
      <w:r w:rsidRPr="005040BE">
        <w:rPr>
          <w:rFonts w:ascii="Arial" w:eastAsia="Arial" w:hAnsi="Arial" w:cs="Times New Roman"/>
        </w:rPr>
        <w:t>í</w:t>
      </w:r>
      <w:r w:rsidR="0089013B">
        <w:rPr>
          <w:rFonts w:ascii="Arial" w:eastAsia="Arial" w:hAnsi="Arial" w:cs="Times New Roman"/>
        </w:rPr>
        <w:t xml:space="preserve"> </w:t>
      </w:r>
      <w:r w:rsidR="009835A6">
        <w:rPr>
          <w:rFonts w:ascii="Arial" w:eastAsia="Arial" w:hAnsi="Arial" w:cs="Times New Roman"/>
          <w:lang w:val="en-US"/>
        </w:rPr>
        <w:t>4</w:t>
      </w:r>
      <w:r>
        <w:rPr>
          <w:rFonts w:ascii="Arial" w:eastAsia="Arial" w:hAnsi="Arial" w:cs="Times New Roman"/>
        </w:rPr>
        <w:t xml:space="preserve"> n</w:t>
      </w:r>
      <w:r w:rsidRPr="005040BE">
        <w:rPr>
          <w:rFonts w:ascii="Arial" w:eastAsia="Arial" w:hAnsi="Arial" w:cs="Times New Roman"/>
        </w:rPr>
        <w:t>ă</w:t>
      </w:r>
      <w:r w:rsidR="001D088F">
        <w:rPr>
          <w:rFonts w:ascii="Arial" w:eastAsia="Arial" w:hAnsi="Arial" w:cs="Times New Roman"/>
        </w:rPr>
        <w:t>m 201</w:t>
      </w:r>
      <w:r w:rsidR="001D088F" w:rsidRPr="001D088F">
        <w:rPr>
          <w:rFonts w:ascii="Arial" w:eastAsia="Arial" w:hAnsi="Arial" w:cs="Times New Roman"/>
        </w:rPr>
        <w:t>3</w:t>
      </w:r>
      <w:r>
        <w:rPr>
          <w:rFonts w:ascii="Arial" w:eastAsia="Arial" w:hAnsi="Arial" w:cs="Times New Roman"/>
        </w:rPr>
        <w:t xml:space="preserve"> v</w:t>
      </w:r>
      <w:r w:rsidRPr="005040BE">
        <w:rPr>
          <w:rFonts w:ascii="Arial" w:eastAsia="Arial" w:hAnsi="Arial" w:cs="Times New Roman"/>
        </w:rPr>
        <w:t>ới</w:t>
      </w:r>
      <w:r>
        <w:rPr>
          <w:rFonts w:ascii="Arial" w:eastAsia="Arial" w:hAnsi="Arial" w:cs="Times New Roman"/>
        </w:rPr>
        <w:t xml:space="preserve"> s</w:t>
      </w:r>
      <w:r w:rsidRPr="005040BE">
        <w:rPr>
          <w:rFonts w:ascii="Arial" w:eastAsia="Arial" w:hAnsi="Arial" w:cs="Times New Roman"/>
        </w:rPr>
        <w:t>ố</w:t>
      </w:r>
      <w:r>
        <w:rPr>
          <w:rFonts w:ascii="Arial" w:eastAsia="Arial" w:hAnsi="Arial" w:cs="Times New Roman"/>
        </w:rPr>
        <w:t xml:space="preserve"> ti</w:t>
      </w:r>
      <w:r w:rsidRPr="005040BE">
        <w:rPr>
          <w:rFonts w:ascii="Arial" w:eastAsia="Arial" w:hAnsi="Arial" w:cs="Times New Roman"/>
        </w:rPr>
        <w:t>ền</w:t>
      </w:r>
      <w:r>
        <w:rPr>
          <w:rFonts w:ascii="Arial" w:eastAsia="Arial" w:hAnsi="Arial" w:cs="Times New Roman"/>
        </w:rPr>
        <w:t xml:space="preserve"> l</w:t>
      </w:r>
      <w:r w:rsidRPr="005040BE">
        <w:rPr>
          <w:rFonts w:ascii="Arial" w:eastAsia="Arial" w:hAnsi="Arial" w:cs="Times New Roman"/>
        </w:rPr>
        <w:t>à</w:t>
      </w:r>
      <w:r w:rsidR="001D088F">
        <w:rPr>
          <w:rFonts w:ascii="Arial" w:eastAsia="Arial" w:hAnsi="Arial" w:cs="Times New Roman"/>
        </w:rPr>
        <w:t xml:space="preserve"> </w:t>
      </w:r>
      <w:r w:rsidR="009835A6">
        <w:rPr>
          <w:rFonts w:ascii="Times New Roman" w:eastAsia="Times New Roman" w:hAnsi="Times New Roman" w:cs="Times New Roman"/>
          <w:lang w:val="en-US"/>
        </w:rPr>
        <w:t xml:space="preserve">201.751.829 </w:t>
      </w:r>
      <w:r w:rsidR="0089013B" w:rsidRPr="0089013B">
        <w:rPr>
          <w:rFonts w:ascii="Times New Roman" w:eastAsia="Times New Roman" w:hAnsi="Times New Roman" w:cs="Times New Roman"/>
          <w:lang w:val="en-US"/>
        </w:rPr>
        <w:t xml:space="preserve"> </w:t>
      </w:r>
      <w:r>
        <w:rPr>
          <w:rFonts w:ascii="Arial" w:eastAsia="Arial" w:hAnsi="Arial" w:cs="Times New Roman"/>
        </w:rPr>
        <w:t xml:space="preserve"> </w:t>
      </w:r>
      <w:r w:rsidRPr="005040BE">
        <w:rPr>
          <w:rFonts w:ascii="Arial" w:eastAsia="Arial" w:hAnsi="Arial" w:cs="Times New Roman"/>
        </w:rPr>
        <w:t>đồng</w:t>
      </w:r>
      <w:r>
        <w:rPr>
          <w:rFonts w:ascii="Arial" w:eastAsia="Arial" w:hAnsi="Arial" w:cs="Times New Roman"/>
        </w:rPr>
        <w:t xml:space="preserve">, </w:t>
      </w:r>
      <w:r w:rsidR="00AE5CA6" w:rsidRPr="00AE5CA6">
        <w:rPr>
          <w:rFonts w:ascii="Arial" w:eastAsia="Arial" w:hAnsi="Arial" w:cs="Times New Roman"/>
        </w:rPr>
        <w:t>tăng tương ứng với doanh thu.</w:t>
      </w:r>
      <w:r>
        <w:rPr>
          <w:rFonts w:ascii="Arial" w:eastAsia="Arial" w:hAnsi="Arial" w:cs="Times New Roman"/>
        </w:rPr>
        <w:t xml:space="preserve"> </w:t>
      </w:r>
    </w:p>
    <w:p w:rsidR="00AB4A98" w:rsidRDefault="00AB4A98" w:rsidP="00497D64">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Pr>
          <w:rFonts w:ascii="Arial" w:eastAsia="Arial" w:hAnsi="Arial" w:cs="Times New Roman"/>
        </w:rPr>
        <w:t>Doanh thu ho</w:t>
      </w:r>
      <w:r w:rsidRPr="005040BE">
        <w:rPr>
          <w:rFonts w:ascii="Arial" w:eastAsia="Arial" w:hAnsi="Arial" w:cs="Times New Roman"/>
        </w:rPr>
        <w:t>ạt</w:t>
      </w:r>
      <w:r>
        <w:rPr>
          <w:rFonts w:ascii="Arial" w:eastAsia="Arial" w:hAnsi="Arial" w:cs="Times New Roman"/>
        </w:rPr>
        <w:t xml:space="preserve"> </w:t>
      </w:r>
      <w:r w:rsidRPr="005040BE">
        <w:rPr>
          <w:rFonts w:ascii="Arial" w:eastAsia="Arial" w:hAnsi="Arial" w:cs="Times New Roman"/>
        </w:rPr>
        <w:t>động</w:t>
      </w:r>
      <w:r>
        <w:rPr>
          <w:rFonts w:ascii="Arial" w:eastAsia="Arial" w:hAnsi="Arial" w:cs="Times New Roman"/>
        </w:rPr>
        <w:t xml:space="preserve"> t</w:t>
      </w:r>
      <w:r w:rsidRPr="005040BE">
        <w:rPr>
          <w:rFonts w:ascii="Arial" w:eastAsia="Arial" w:hAnsi="Arial" w:cs="Times New Roman"/>
        </w:rPr>
        <w:t>ài</w:t>
      </w:r>
      <w:r>
        <w:rPr>
          <w:rFonts w:ascii="Arial" w:eastAsia="Arial" w:hAnsi="Arial" w:cs="Times New Roman"/>
        </w:rPr>
        <w:t xml:space="preserve"> ch</w:t>
      </w:r>
      <w:r w:rsidRPr="005040BE">
        <w:rPr>
          <w:rFonts w:ascii="Arial" w:eastAsia="Arial" w:hAnsi="Arial" w:cs="Times New Roman"/>
        </w:rPr>
        <w:t>ính</w:t>
      </w:r>
      <w:r>
        <w:rPr>
          <w:rFonts w:ascii="Arial" w:eastAsia="Arial" w:hAnsi="Arial" w:cs="Times New Roman"/>
        </w:rPr>
        <w:t xml:space="preserve"> qu</w:t>
      </w:r>
      <w:r w:rsidRPr="005040BE">
        <w:rPr>
          <w:rFonts w:ascii="Arial" w:eastAsia="Arial" w:hAnsi="Arial" w:cs="Times New Roman"/>
        </w:rPr>
        <w:t xml:space="preserve">í </w:t>
      </w:r>
      <w:r w:rsidR="009835A6">
        <w:rPr>
          <w:rFonts w:ascii="Arial" w:eastAsia="Arial" w:hAnsi="Arial" w:cs="Times New Roman"/>
          <w:lang w:val="en-US"/>
        </w:rPr>
        <w:t>4</w:t>
      </w:r>
      <w:r>
        <w:rPr>
          <w:rFonts w:ascii="Arial" w:eastAsia="Arial" w:hAnsi="Arial" w:cs="Times New Roman"/>
        </w:rPr>
        <w:t xml:space="preserve"> n</w:t>
      </w:r>
      <w:r w:rsidRPr="005040BE">
        <w:rPr>
          <w:rFonts w:ascii="Arial" w:eastAsia="Arial" w:hAnsi="Arial" w:cs="Times New Roman"/>
        </w:rPr>
        <w:t>ă</w:t>
      </w:r>
      <w:r w:rsidR="00AE5CA6">
        <w:rPr>
          <w:rFonts w:ascii="Arial" w:eastAsia="Arial" w:hAnsi="Arial" w:cs="Times New Roman"/>
        </w:rPr>
        <w:t>m 201</w:t>
      </w:r>
      <w:r w:rsidR="00AE5CA6" w:rsidRPr="00AE5CA6">
        <w:rPr>
          <w:rFonts w:ascii="Arial" w:eastAsia="Arial" w:hAnsi="Arial" w:cs="Times New Roman"/>
        </w:rPr>
        <w:t xml:space="preserve">4 </w:t>
      </w:r>
      <w:r w:rsidR="009835A6">
        <w:rPr>
          <w:rFonts w:ascii="Arial" w:eastAsia="Arial" w:hAnsi="Arial" w:cs="Times New Roman"/>
          <w:lang w:val="en-US"/>
        </w:rPr>
        <w:t>t</w:t>
      </w:r>
      <w:r w:rsidR="009835A6" w:rsidRPr="009835A6">
        <w:rPr>
          <w:rFonts w:ascii="Arial" w:eastAsia="Arial" w:hAnsi="Arial" w:cs="Times New Roman"/>
          <w:lang w:val="en-US"/>
        </w:rPr>
        <w:t>ă</w:t>
      </w:r>
      <w:r w:rsidR="009835A6">
        <w:rPr>
          <w:rFonts w:ascii="Arial" w:eastAsia="Arial" w:hAnsi="Arial" w:cs="Times New Roman"/>
          <w:lang w:val="en-US"/>
        </w:rPr>
        <w:t>ng 1.521.509.782</w:t>
      </w:r>
      <w:r w:rsidR="0089013B">
        <w:rPr>
          <w:rFonts w:ascii="Arial" w:eastAsia="Arial" w:hAnsi="Arial" w:cs="Times New Roman"/>
          <w:lang w:val="en-US"/>
        </w:rPr>
        <w:t xml:space="preserve"> </w:t>
      </w:r>
      <w:r>
        <w:rPr>
          <w:rFonts w:ascii="Arial" w:eastAsia="Arial" w:hAnsi="Arial" w:cs="Times New Roman"/>
        </w:rPr>
        <w:t>đồng so v</w:t>
      </w:r>
      <w:r w:rsidRPr="005040BE">
        <w:rPr>
          <w:rFonts w:ascii="Arial" w:eastAsia="Arial" w:hAnsi="Arial" w:cs="Times New Roman"/>
        </w:rPr>
        <w:t>ới</w:t>
      </w:r>
      <w:r>
        <w:rPr>
          <w:rFonts w:ascii="Arial" w:eastAsia="Arial" w:hAnsi="Arial" w:cs="Times New Roman"/>
        </w:rPr>
        <w:t xml:space="preserve"> c</w:t>
      </w:r>
      <w:r w:rsidRPr="005040BE">
        <w:rPr>
          <w:rFonts w:ascii="Arial" w:eastAsia="Arial" w:hAnsi="Arial" w:cs="Times New Roman"/>
        </w:rPr>
        <w:t>ùng</w:t>
      </w:r>
      <w:r>
        <w:rPr>
          <w:rFonts w:ascii="Arial" w:eastAsia="Arial" w:hAnsi="Arial" w:cs="Times New Roman"/>
        </w:rPr>
        <w:t xml:space="preserve"> k</w:t>
      </w:r>
      <w:r w:rsidRPr="005040BE">
        <w:rPr>
          <w:rFonts w:ascii="Arial" w:eastAsia="Arial" w:hAnsi="Arial" w:cs="Times New Roman"/>
        </w:rPr>
        <w:t>ỳ</w:t>
      </w:r>
      <w:r>
        <w:rPr>
          <w:rFonts w:ascii="Arial" w:eastAsia="Arial" w:hAnsi="Arial" w:cs="Times New Roman"/>
        </w:rPr>
        <w:t xml:space="preserve"> n</w:t>
      </w:r>
      <w:r w:rsidRPr="005040BE">
        <w:rPr>
          <w:rFonts w:ascii="Arial" w:eastAsia="Arial" w:hAnsi="Arial" w:cs="Times New Roman"/>
        </w:rPr>
        <w:t>ă</w:t>
      </w:r>
      <w:r>
        <w:rPr>
          <w:rFonts w:ascii="Arial" w:eastAsia="Arial" w:hAnsi="Arial" w:cs="Times New Roman"/>
        </w:rPr>
        <w:t>m ng</w:t>
      </w:r>
      <w:r w:rsidRPr="005040BE">
        <w:rPr>
          <w:rFonts w:ascii="Arial" w:eastAsia="Arial" w:hAnsi="Arial" w:cs="Times New Roman"/>
        </w:rPr>
        <w:t>óa</w:t>
      </w:r>
      <w:r w:rsidR="00187E44">
        <w:rPr>
          <w:rFonts w:ascii="Arial" w:eastAsia="Arial" w:hAnsi="Arial" w:cs="Times New Roman"/>
        </w:rPr>
        <w:t xml:space="preserve">i do </w:t>
      </w:r>
      <w:r w:rsidR="00187E44">
        <w:rPr>
          <w:rFonts w:ascii="Arial" w:eastAsia="Arial" w:hAnsi="Arial" w:cs="Times New Roman"/>
          <w:lang w:val="en-US"/>
        </w:rPr>
        <w:t>qu</w:t>
      </w:r>
      <w:r w:rsidR="00187E44" w:rsidRPr="00187E44">
        <w:rPr>
          <w:rFonts w:ascii="Arial" w:eastAsia="Arial" w:hAnsi="Arial" w:cs="Times New Roman"/>
          <w:lang w:val="en-US"/>
        </w:rPr>
        <w:t>í</w:t>
      </w:r>
      <w:r w:rsidR="009835A6">
        <w:rPr>
          <w:rFonts w:ascii="Arial" w:eastAsia="Arial" w:hAnsi="Arial" w:cs="Times New Roman"/>
          <w:lang w:val="en-US"/>
        </w:rPr>
        <w:t xml:space="preserve"> 4</w:t>
      </w:r>
      <w:r w:rsidR="00AE5CA6">
        <w:rPr>
          <w:rFonts w:ascii="Arial" w:eastAsia="Arial" w:hAnsi="Arial" w:cs="Times New Roman"/>
        </w:rPr>
        <w:t xml:space="preserve"> năm 201</w:t>
      </w:r>
      <w:r w:rsidR="00086F51">
        <w:rPr>
          <w:rFonts w:ascii="Arial" w:eastAsia="Arial" w:hAnsi="Arial" w:cs="Times New Roman"/>
          <w:lang w:val="en-US"/>
        </w:rPr>
        <w:t>4  c</w:t>
      </w:r>
      <w:r w:rsidR="00086F51" w:rsidRPr="00086F51">
        <w:rPr>
          <w:rFonts w:ascii="Arial" w:eastAsia="Arial" w:hAnsi="Arial" w:cs="Times New Roman"/>
          <w:lang w:val="en-US"/>
        </w:rPr>
        <w:t>ó</w:t>
      </w:r>
      <w:r w:rsidR="00AE5CA6">
        <w:rPr>
          <w:rFonts w:ascii="Arial" w:eastAsia="Arial" w:hAnsi="Arial" w:cs="Times New Roman"/>
        </w:rPr>
        <w:t xml:space="preserve"> thu</w:t>
      </w:r>
      <w:r>
        <w:rPr>
          <w:rFonts w:ascii="Arial" w:eastAsia="Arial" w:hAnsi="Arial" w:cs="Times New Roman"/>
        </w:rPr>
        <w:t xml:space="preserve"> l</w:t>
      </w:r>
      <w:r w:rsidRPr="007968D2">
        <w:rPr>
          <w:rFonts w:ascii="Arial" w:eastAsia="Arial" w:hAnsi="Arial" w:cs="Times New Roman"/>
        </w:rPr>
        <w:t>ãi</w:t>
      </w:r>
      <w:r>
        <w:rPr>
          <w:rFonts w:ascii="Arial" w:eastAsia="Arial" w:hAnsi="Arial" w:cs="Times New Roman"/>
        </w:rPr>
        <w:t xml:space="preserve"> t</w:t>
      </w:r>
      <w:r w:rsidRPr="007968D2">
        <w:rPr>
          <w:rFonts w:ascii="Arial" w:eastAsia="Arial" w:hAnsi="Arial" w:cs="Times New Roman"/>
        </w:rPr>
        <w:t>ừ</w:t>
      </w:r>
      <w:r>
        <w:rPr>
          <w:rFonts w:ascii="Arial" w:eastAsia="Arial" w:hAnsi="Arial" w:cs="Times New Roman"/>
        </w:rPr>
        <w:t xml:space="preserve"> </w:t>
      </w:r>
      <w:r w:rsidR="0005799F">
        <w:rPr>
          <w:rFonts w:ascii="Arial" w:eastAsia="Arial" w:hAnsi="Arial" w:cs="Times New Roman"/>
          <w:lang w:val="en-US"/>
        </w:rPr>
        <w:t>ho</w:t>
      </w:r>
      <w:r w:rsidR="0005799F" w:rsidRPr="0005799F">
        <w:rPr>
          <w:rFonts w:ascii="Arial" w:eastAsia="Arial" w:hAnsi="Arial" w:cs="Times New Roman"/>
          <w:lang w:val="en-US"/>
        </w:rPr>
        <w:t>ạt</w:t>
      </w:r>
      <w:r w:rsidR="0005799F">
        <w:rPr>
          <w:rFonts w:ascii="Arial" w:eastAsia="Arial" w:hAnsi="Arial" w:cs="Times New Roman"/>
          <w:lang w:val="en-US"/>
        </w:rPr>
        <w:t xml:space="preserve"> đ</w:t>
      </w:r>
      <w:r w:rsidR="0005799F" w:rsidRPr="0005799F">
        <w:rPr>
          <w:rFonts w:ascii="Arial" w:eastAsia="Arial" w:hAnsi="Arial" w:cs="Times New Roman"/>
          <w:lang w:val="en-US"/>
        </w:rPr>
        <w:t>ộng</w:t>
      </w:r>
      <w:r w:rsidR="0005799F">
        <w:rPr>
          <w:rFonts w:ascii="Arial" w:eastAsia="Arial" w:hAnsi="Arial" w:cs="Times New Roman"/>
          <w:lang w:val="en-US"/>
        </w:rPr>
        <w:t xml:space="preserve"> </w:t>
      </w:r>
      <w:r w:rsidRPr="007968D2">
        <w:rPr>
          <w:rFonts w:ascii="Arial" w:eastAsia="Arial" w:hAnsi="Arial" w:cs="Times New Roman"/>
        </w:rPr>
        <w:t>đầu</w:t>
      </w:r>
      <w:r>
        <w:rPr>
          <w:rFonts w:ascii="Arial" w:eastAsia="Arial" w:hAnsi="Arial" w:cs="Times New Roman"/>
        </w:rPr>
        <w:t xml:space="preserve"> t</w:t>
      </w:r>
      <w:r w:rsidRPr="007968D2">
        <w:rPr>
          <w:rFonts w:ascii="Arial" w:eastAsia="Arial" w:hAnsi="Arial" w:cs="Times New Roman"/>
        </w:rPr>
        <w:t>ư</w:t>
      </w:r>
      <w:r>
        <w:rPr>
          <w:rFonts w:ascii="Arial" w:eastAsia="Arial" w:hAnsi="Arial" w:cs="Times New Roman"/>
        </w:rPr>
        <w:t>.</w:t>
      </w:r>
    </w:p>
    <w:p w:rsidR="00AB4A98" w:rsidRPr="0005799F" w:rsidRDefault="00AB4A98" w:rsidP="00497D64">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Pr>
          <w:rFonts w:ascii="Arial" w:eastAsia="Arial" w:hAnsi="Arial" w:cs="Times New Roman"/>
        </w:rPr>
        <w:t>Chi ph</w:t>
      </w:r>
      <w:r w:rsidRPr="007968D2">
        <w:rPr>
          <w:rFonts w:ascii="Arial" w:eastAsia="Arial" w:hAnsi="Arial" w:cs="Times New Roman"/>
        </w:rPr>
        <w:t>í</w:t>
      </w:r>
      <w:r>
        <w:rPr>
          <w:rFonts w:ascii="Arial" w:eastAsia="Arial" w:hAnsi="Arial" w:cs="Times New Roman"/>
        </w:rPr>
        <w:t xml:space="preserve"> t</w:t>
      </w:r>
      <w:r w:rsidRPr="007968D2">
        <w:rPr>
          <w:rFonts w:ascii="Arial" w:eastAsia="Arial" w:hAnsi="Arial" w:cs="Times New Roman"/>
        </w:rPr>
        <w:t>ài</w:t>
      </w:r>
      <w:r>
        <w:rPr>
          <w:rFonts w:ascii="Arial" w:eastAsia="Arial" w:hAnsi="Arial" w:cs="Times New Roman"/>
        </w:rPr>
        <w:t xml:space="preserve"> ch</w:t>
      </w:r>
      <w:r w:rsidRPr="007968D2">
        <w:rPr>
          <w:rFonts w:ascii="Arial" w:eastAsia="Arial" w:hAnsi="Arial" w:cs="Times New Roman"/>
        </w:rPr>
        <w:t>ính</w:t>
      </w:r>
      <w:r>
        <w:rPr>
          <w:rFonts w:ascii="Arial" w:eastAsia="Arial" w:hAnsi="Arial" w:cs="Times New Roman"/>
        </w:rPr>
        <w:t xml:space="preserve"> qu</w:t>
      </w:r>
      <w:r w:rsidRPr="007476CB">
        <w:rPr>
          <w:rFonts w:ascii="Arial" w:eastAsia="Arial" w:hAnsi="Arial" w:cs="Times New Roman"/>
        </w:rPr>
        <w:t xml:space="preserve">í </w:t>
      </w:r>
      <w:r w:rsidR="009835A6">
        <w:rPr>
          <w:rFonts w:ascii="Arial" w:eastAsia="Arial" w:hAnsi="Arial" w:cs="Times New Roman"/>
          <w:lang w:val="en-US"/>
        </w:rPr>
        <w:t>4</w:t>
      </w:r>
      <w:r>
        <w:rPr>
          <w:rFonts w:ascii="Arial" w:eastAsia="Arial" w:hAnsi="Arial" w:cs="Times New Roman"/>
        </w:rPr>
        <w:t xml:space="preserve"> n</w:t>
      </w:r>
      <w:r w:rsidRPr="005040BE">
        <w:rPr>
          <w:rFonts w:ascii="Arial" w:eastAsia="Arial" w:hAnsi="Arial" w:cs="Times New Roman"/>
        </w:rPr>
        <w:t>ă</w:t>
      </w:r>
      <w:r>
        <w:rPr>
          <w:rFonts w:ascii="Arial" w:eastAsia="Arial" w:hAnsi="Arial" w:cs="Times New Roman"/>
        </w:rPr>
        <w:t>m 201</w:t>
      </w:r>
      <w:r w:rsidR="00AE5CA6" w:rsidRPr="00AE5CA6">
        <w:rPr>
          <w:rFonts w:ascii="Arial" w:eastAsia="Arial" w:hAnsi="Arial" w:cs="Times New Roman"/>
        </w:rPr>
        <w:t>4</w:t>
      </w:r>
      <w:r>
        <w:rPr>
          <w:rFonts w:ascii="Arial" w:eastAsia="Arial" w:hAnsi="Arial" w:cs="Times New Roman"/>
        </w:rPr>
        <w:t xml:space="preserve"> </w:t>
      </w:r>
      <w:r w:rsidR="009835A6">
        <w:rPr>
          <w:rFonts w:ascii="Arial" w:eastAsia="Arial" w:hAnsi="Arial" w:cs="Times New Roman"/>
          <w:lang w:val="en-US"/>
        </w:rPr>
        <w:t>gi</w:t>
      </w:r>
      <w:r w:rsidR="009835A6" w:rsidRPr="009835A6">
        <w:rPr>
          <w:rFonts w:ascii="Arial" w:eastAsia="Arial" w:hAnsi="Arial" w:cs="Times New Roman"/>
          <w:lang w:val="en-US"/>
        </w:rPr>
        <w:t>ảm</w:t>
      </w:r>
      <w:r w:rsidR="009835A6">
        <w:rPr>
          <w:rFonts w:ascii="Arial" w:eastAsia="Arial" w:hAnsi="Arial" w:cs="Times New Roman"/>
          <w:lang w:val="en-US"/>
        </w:rPr>
        <w:t xml:space="preserve"> 198.672.455</w:t>
      </w:r>
      <w:r w:rsidR="00AE5CA6" w:rsidRPr="00AE5CA6">
        <w:rPr>
          <w:rFonts w:ascii="Arial" w:eastAsia="Arial" w:hAnsi="Arial" w:cs="Times New Roman"/>
        </w:rPr>
        <w:t xml:space="preserve"> đồng</w:t>
      </w:r>
      <w:r>
        <w:rPr>
          <w:rFonts w:ascii="Arial" w:eastAsia="Arial" w:hAnsi="Arial" w:cs="Times New Roman"/>
        </w:rPr>
        <w:t xml:space="preserve"> so v</w:t>
      </w:r>
      <w:r w:rsidRPr="005040BE">
        <w:rPr>
          <w:rFonts w:ascii="Arial" w:eastAsia="Arial" w:hAnsi="Arial" w:cs="Times New Roman"/>
        </w:rPr>
        <w:t>ới</w:t>
      </w:r>
      <w:r>
        <w:rPr>
          <w:rFonts w:ascii="Arial" w:eastAsia="Arial" w:hAnsi="Arial" w:cs="Times New Roman"/>
        </w:rPr>
        <w:t xml:space="preserve"> c</w:t>
      </w:r>
      <w:r w:rsidRPr="005040BE">
        <w:rPr>
          <w:rFonts w:ascii="Arial" w:eastAsia="Arial" w:hAnsi="Arial" w:cs="Times New Roman"/>
        </w:rPr>
        <w:t>ùng</w:t>
      </w:r>
      <w:r>
        <w:rPr>
          <w:rFonts w:ascii="Arial" w:eastAsia="Arial" w:hAnsi="Arial" w:cs="Times New Roman"/>
        </w:rPr>
        <w:t xml:space="preserve"> k</w:t>
      </w:r>
      <w:r w:rsidRPr="005040BE">
        <w:rPr>
          <w:rFonts w:ascii="Arial" w:eastAsia="Arial" w:hAnsi="Arial" w:cs="Times New Roman"/>
        </w:rPr>
        <w:t>ỳ</w:t>
      </w:r>
      <w:r>
        <w:rPr>
          <w:rFonts w:ascii="Arial" w:eastAsia="Arial" w:hAnsi="Arial" w:cs="Times New Roman"/>
        </w:rPr>
        <w:t xml:space="preserve"> n</w:t>
      </w:r>
      <w:r w:rsidRPr="005040BE">
        <w:rPr>
          <w:rFonts w:ascii="Arial" w:eastAsia="Arial" w:hAnsi="Arial" w:cs="Times New Roman"/>
        </w:rPr>
        <w:t>ă</w:t>
      </w:r>
      <w:r>
        <w:rPr>
          <w:rFonts w:ascii="Arial" w:eastAsia="Arial" w:hAnsi="Arial" w:cs="Times New Roman"/>
        </w:rPr>
        <w:t>m ng</w:t>
      </w:r>
      <w:r w:rsidRPr="005040BE">
        <w:rPr>
          <w:rFonts w:ascii="Arial" w:eastAsia="Arial" w:hAnsi="Arial" w:cs="Times New Roman"/>
        </w:rPr>
        <w:t>óa</w:t>
      </w:r>
      <w:r>
        <w:rPr>
          <w:rFonts w:ascii="Arial" w:eastAsia="Arial" w:hAnsi="Arial" w:cs="Times New Roman"/>
        </w:rPr>
        <w:t>i do</w:t>
      </w:r>
      <w:r w:rsidR="00BA6DA0">
        <w:rPr>
          <w:rFonts w:ascii="Arial" w:eastAsia="Arial" w:hAnsi="Arial" w:cs="Times New Roman"/>
          <w:lang w:val="en-US"/>
        </w:rPr>
        <w:t xml:space="preserve"> qu</w:t>
      </w:r>
      <w:r w:rsidR="00BA6DA0" w:rsidRPr="00BA6DA0">
        <w:rPr>
          <w:rFonts w:ascii="Arial" w:eastAsia="Arial" w:hAnsi="Arial" w:cs="Times New Roman"/>
          <w:lang w:val="en-US"/>
        </w:rPr>
        <w:t>í</w:t>
      </w:r>
      <w:r w:rsidR="009835A6">
        <w:rPr>
          <w:rFonts w:ascii="Arial" w:eastAsia="Arial" w:hAnsi="Arial" w:cs="Times New Roman"/>
          <w:lang w:val="en-US"/>
        </w:rPr>
        <w:t xml:space="preserve"> 4</w:t>
      </w:r>
      <w:r w:rsidR="00AF5E88">
        <w:rPr>
          <w:rFonts w:ascii="Arial" w:eastAsia="Arial" w:hAnsi="Arial" w:cs="Times New Roman"/>
          <w:lang w:val="en-US"/>
        </w:rPr>
        <w:t xml:space="preserve"> n</w:t>
      </w:r>
      <w:r w:rsidR="00AF5E88" w:rsidRPr="00AF5E88">
        <w:rPr>
          <w:rFonts w:ascii="Arial" w:eastAsia="Arial" w:hAnsi="Arial" w:cs="Times New Roman"/>
          <w:lang w:val="en-US"/>
        </w:rPr>
        <w:t>ă</w:t>
      </w:r>
      <w:r w:rsidR="00AF5E88">
        <w:rPr>
          <w:rFonts w:ascii="Arial" w:eastAsia="Arial" w:hAnsi="Arial" w:cs="Times New Roman"/>
          <w:lang w:val="en-US"/>
        </w:rPr>
        <w:t xml:space="preserve">m 2013 </w:t>
      </w:r>
      <w:r w:rsidR="009835A6">
        <w:rPr>
          <w:rFonts w:ascii="Arial" w:eastAsia="Arial" w:hAnsi="Arial" w:cs="Times New Roman"/>
          <w:lang w:val="en-US"/>
        </w:rPr>
        <w:t>tr</w:t>
      </w:r>
      <w:r w:rsidR="009835A6" w:rsidRPr="009835A6">
        <w:rPr>
          <w:rFonts w:ascii="Arial" w:eastAsia="Arial" w:hAnsi="Arial" w:cs="Times New Roman"/>
          <w:lang w:val="en-US"/>
        </w:rPr>
        <w:t>ích</w:t>
      </w:r>
      <w:r w:rsidR="009835A6">
        <w:rPr>
          <w:rFonts w:ascii="Arial" w:eastAsia="Arial" w:hAnsi="Arial" w:cs="Times New Roman"/>
          <w:lang w:val="en-US"/>
        </w:rPr>
        <w:t xml:space="preserve"> l</w:t>
      </w:r>
      <w:r w:rsidR="009835A6" w:rsidRPr="009835A6">
        <w:rPr>
          <w:rFonts w:ascii="Arial" w:eastAsia="Arial" w:hAnsi="Arial" w:cs="Times New Roman"/>
          <w:lang w:val="en-US"/>
        </w:rPr>
        <w:t>ập</w:t>
      </w:r>
      <w:r w:rsidR="009835A6">
        <w:rPr>
          <w:rFonts w:ascii="Arial" w:eastAsia="Arial" w:hAnsi="Arial" w:cs="Times New Roman"/>
          <w:lang w:val="en-US"/>
        </w:rPr>
        <w:t xml:space="preserve"> d</w:t>
      </w:r>
      <w:r w:rsidR="009835A6" w:rsidRPr="009835A6">
        <w:rPr>
          <w:rFonts w:ascii="Arial" w:eastAsia="Arial" w:hAnsi="Arial" w:cs="Times New Roman"/>
          <w:lang w:val="en-US"/>
        </w:rPr>
        <w:t>ự</w:t>
      </w:r>
      <w:r w:rsidR="009835A6">
        <w:rPr>
          <w:rFonts w:ascii="Arial" w:eastAsia="Arial" w:hAnsi="Arial" w:cs="Times New Roman"/>
          <w:lang w:val="en-US"/>
        </w:rPr>
        <w:t xml:space="preserve"> ph</w:t>
      </w:r>
      <w:r w:rsidR="009835A6" w:rsidRPr="009835A6">
        <w:rPr>
          <w:rFonts w:ascii="Arial" w:eastAsia="Arial" w:hAnsi="Arial" w:cs="Times New Roman"/>
          <w:lang w:val="en-US"/>
        </w:rPr>
        <w:t>òng</w:t>
      </w:r>
      <w:r w:rsidR="005D7A4E">
        <w:rPr>
          <w:rFonts w:ascii="Arial" w:eastAsia="Arial" w:hAnsi="Arial" w:cs="Times New Roman"/>
          <w:lang w:val="en-US"/>
        </w:rPr>
        <w:t xml:space="preserve"> đ</w:t>
      </w:r>
      <w:r w:rsidR="005D7A4E" w:rsidRPr="005D7A4E">
        <w:rPr>
          <w:rFonts w:ascii="Arial" w:eastAsia="Arial" w:hAnsi="Arial" w:cs="Times New Roman"/>
          <w:lang w:val="en-US"/>
        </w:rPr>
        <w:t>ầu</w:t>
      </w:r>
      <w:r w:rsidR="005D7A4E">
        <w:rPr>
          <w:rFonts w:ascii="Arial" w:eastAsia="Arial" w:hAnsi="Arial" w:cs="Times New Roman"/>
          <w:lang w:val="en-US"/>
        </w:rPr>
        <w:t xml:space="preserve"> t</w:t>
      </w:r>
      <w:r w:rsidR="005D7A4E" w:rsidRPr="005D7A4E">
        <w:rPr>
          <w:rFonts w:ascii="Arial" w:eastAsia="Arial" w:hAnsi="Arial" w:cs="Times New Roman" w:hint="cs"/>
          <w:lang w:val="en-US"/>
        </w:rPr>
        <w:t>ư</w:t>
      </w:r>
      <w:r w:rsidR="009835A6">
        <w:rPr>
          <w:rFonts w:ascii="Arial" w:eastAsia="Arial" w:hAnsi="Arial" w:cs="Times New Roman"/>
          <w:lang w:val="en-US"/>
        </w:rPr>
        <w:t>.</w:t>
      </w:r>
    </w:p>
    <w:p w:rsidR="00AB4A98" w:rsidRPr="00C81AB3" w:rsidRDefault="00AB4A98" w:rsidP="00497D64">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sidRPr="00C81AB3">
        <w:rPr>
          <w:rFonts w:ascii="Arial" w:eastAsia="Arial" w:hAnsi="Arial" w:cs="Times New Roman"/>
        </w:rPr>
        <w:t xml:space="preserve"> Chi phí quản lý doanh nghiệp: chi phi quản lý doanh nghiệ</w:t>
      </w:r>
      <w:r w:rsidR="00AE5CA6" w:rsidRPr="00C81AB3">
        <w:rPr>
          <w:rFonts w:ascii="Arial" w:eastAsia="Arial" w:hAnsi="Arial" w:cs="Times New Roman"/>
        </w:rPr>
        <w:t xml:space="preserve">p quý </w:t>
      </w:r>
      <w:r w:rsidR="009835A6" w:rsidRPr="00C81AB3">
        <w:rPr>
          <w:rFonts w:ascii="Arial" w:eastAsia="Arial" w:hAnsi="Arial" w:cs="Times New Roman"/>
          <w:lang w:val="en-US"/>
        </w:rPr>
        <w:t>4</w:t>
      </w:r>
      <w:r w:rsidR="00AE5CA6" w:rsidRPr="00C81AB3">
        <w:rPr>
          <w:rFonts w:ascii="Arial" w:eastAsia="Arial" w:hAnsi="Arial" w:cs="Times New Roman"/>
        </w:rPr>
        <w:t xml:space="preserve"> năm 2014</w:t>
      </w:r>
      <w:r w:rsidR="00C81AB3" w:rsidRPr="00C81AB3">
        <w:rPr>
          <w:rFonts w:ascii="Arial" w:eastAsia="Arial" w:hAnsi="Arial" w:cs="Times New Roman"/>
        </w:rPr>
        <w:t xml:space="preserve"> </w:t>
      </w:r>
      <w:r w:rsidR="00C81AB3" w:rsidRPr="00C81AB3">
        <w:rPr>
          <w:rFonts w:ascii="Arial" w:eastAsia="Arial" w:hAnsi="Arial" w:cs="Times New Roman"/>
          <w:lang w:val="en-US"/>
        </w:rPr>
        <w:t xml:space="preserve">giảm </w:t>
      </w:r>
      <w:r w:rsidR="0034498F" w:rsidRPr="00C81AB3">
        <w:rPr>
          <w:rFonts w:ascii="Arial" w:eastAsia="Arial" w:hAnsi="Arial" w:cs="Times New Roman"/>
        </w:rPr>
        <w:t xml:space="preserve">hơn quý </w:t>
      </w:r>
      <w:r w:rsidR="00C81AB3" w:rsidRPr="00C81AB3">
        <w:rPr>
          <w:rFonts w:ascii="Arial" w:eastAsia="Arial" w:hAnsi="Arial" w:cs="Times New Roman"/>
          <w:lang w:val="en-US"/>
        </w:rPr>
        <w:t>4</w:t>
      </w:r>
      <w:r w:rsidR="00AE5CA6" w:rsidRPr="00C81AB3">
        <w:rPr>
          <w:rFonts w:ascii="Arial" w:eastAsia="Arial" w:hAnsi="Arial" w:cs="Times New Roman"/>
        </w:rPr>
        <w:t xml:space="preserve"> năm 2013</w:t>
      </w:r>
      <w:r w:rsidR="0034498F" w:rsidRPr="00C81AB3">
        <w:rPr>
          <w:rFonts w:ascii="Arial" w:eastAsia="Arial" w:hAnsi="Arial" w:cs="Times New Roman"/>
        </w:rPr>
        <w:t xml:space="preserve"> là </w:t>
      </w:r>
      <w:r w:rsidR="00C81AB3" w:rsidRPr="00C81AB3">
        <w:rPr>
          <w:rFonts w:ascii="Arial" w:eastAsia="Arial" w:hAnsi="Arial" w:cs="Times New Roman"/>
          <w:lang w:val="en-US"/>
        </w:rPr>
        <w:t>15.3</w:t>
      </w:r>
      <w:r w:rsidRPr="00C81AB3">
        <w:rPr>
          <w:rFonts w:ascii="Arial" w:eastAsia="Arial" w:hAnsi="Arial" w:cs="Times New Roman"/>
        </w:rPr>
        <w:t xml:space="preserve">% tương ứng với số tiền </w:t>
      </w:r>
      <w:r w:rsidR="00C81AB3" w:rsidRPr="00C81AB3">
        <w:rPr>
          <w:rFonts w:ascii="Arial" w:eastAsia="Arial" w:hAnsi="Arial" w:cs="Times New Roman"/>
          <w:lang w:val="en-US"/>
        </w:rPr>
        <w:t>723.311.075</w:t>
      </w:r>
      <w:r w:rsidR="0034498F" w:rsidRPr="00C81AB3">
        <w:rPr>
          <w:rFonts w:ascii="Times New Roman" w:eastAsia="Times New Roman" w:hAnsi="Times New Roman" w:cs="Times New Roman"/>
          <w:lang w:val="en-US"/>
        </w:rPr>
        <w:t xml:space="preserve"> </w:t>
      </w:r>
      <w:r w:rsidRPr="00C81AB3">
        <w:rPr>
          <w:rFonts w:ascii="Arial" w:eastAsia="Arial" w:hAnsi="Arial" w:cs="Times New Roman"/>
        </w:rPr>
        <w:t xml:space="preserve">đồng, là do </w:t>
      </w:r>
      <w:r w:rsidR="00C81AB3">
        <w:rPr>
          <w:rFonts w:ascii="Arial" w:eastAsia="Arial" w:hAnsi="Arial" w:cs="Times New Roman"/>
          <w:lang w:val="en-US"/>
        </w:rPr>
        <w:t>qu</w:t>
      </w:r>
      <w:r w:rsidR="00C81AB3" w:rsidRPr="00C81AB3">
        <w:rPr>
          <w:rFonts w:ascii="Arial" w:eastAsia="Arial" w:hAnsi="Arial" w:cs="Times New Roman"/>
          <w:lang w:val="en-US"/>
        </w:rPr>
        <w:t>í</w:t>
      </w:r>
      <w:r w:rsidR="00C81AB3">
        <w:rPr>
          <w:rFonts w:ascii="Arial" w:eastAsia="Arial" w:hAnsi="Arial" w:cs="Times New Roman"/>
          <w:lang w:val="en-US"/>
        </w:rPr>
        <w:t xml:space="preserve"> 4 n</w:t>
      </w:r>
      <w:r w:rsidR="00C81AB3" w:rsidRPr="00C81AB3">
        <w:rPr>
          <w:rFonts w:ascii="Arial" w:eastAsia="Arial" w:hAnsi="Arial" w:cs="Times New Roman"/>
          <w:lang w:val="en-US"/>
        </w:rPr>
        <w:t>ă</w:t>
      </w:r>
      <w:r w:rsidR="00C81AB3">
        <w:rPr>
          <w:rFonts w:ascii="Arial" w:eastAsia="Arial" w:hAnsi="Arial" w:cs="Times New Roman"/>
          <w:lang w:val="en-US"/>
        </w:rPr>
        <w:t>m 2013 tr</w:t>
      </w:r>
      <w:r w:rsidR="00C81AB3" w:rsidRPr="00C81AB3">
        <w:rPr>
          <w:rFonts w:ascii="Arial" w:eastAsia="Arial" w:hAnsi="Arial" w:cs="Times New Roman"/>
          <w:lang w:val="en-US"/>
        </w:rPr>
        <w:t>ích</w:t>
      </w:r>
      <w:r w:rsidR="00C81AB3">
        <w:rPr>
          <w:rFonts w:ascii="Arial" w:eastAsia="Arial" w:hAnsi="Arial" w:cs="Times New Roman"/>
          <w:lang w:val="en-US"/>
        </w:rPr>
        <w:t xml:space="preserve"> l</w:t>
      </w:r>
      <w:r w:rsidR="00C81AB3" w:rsidRPr="00C81AB3">
        <w:rPr>
          <w:rFonts w:ascii="Arial" w:eastAsia="Arial" w:hAnsi="Arial" w:cs="Times New Roman"/>
          <w:lang w:val="en-US"/>
        </w:rPr>
        <w:t>ập</w:t>
      </w:r>
      <w:r w:rsidR="00C81AB3">
        <w:rPr>
          <w:rFonts w:ascii="Arial" w:eastAsia="Arial" w:hAnsi="Arial" w:cs="Times New Roman"/>
          <w:lang w:val="en-US"/>
        </w:rPr>
        <w:t xml:space="preserve"> d</w:t>
      </w:r>
      <w:r w:rsidR="00C81AB3" w:rsidRPr="00C81AB3">
        <w:rPr>
          <w:rFonts w:ascii="Arial" w:eastAsia="Arial" w:hAnsi="Arial" w:cs="Times New Roman"/>
          <w:lang w:val="en-US"/>
        </w:rPr>
        <w:t>ự</w:t>
      </w:r>
      <w:r w:rsidR="00C81AB3">
        <w:rPr>
          <w:rFonts w:ascii="Arial" w:eastAsia="Arial" w:hAnsi="Arial" w:cs="Times New Roman"/>
          <w:lang w:val="en-US"/>
        </w:rPr>
        <w:t xml:space="preserve"> ph</w:t>
      </w:r>
      <w:r w:rsidR="00C81AB3" w:rsidRPr="00C81AB3">
        <w:rPr>
          <w:rFonts w:ascii="Arial" w:eastAsia="Arial" w:hAnsi="Arial" w:cs="Times New Roman"/>
          <w:lang w:val="en-US"/>
        </w:rPr>
        <w:t>òng</w:t>
      </w:r>
      <w:r w:rsidR="005D7A4E">
        <w:rPr>
          <w:rFonts w:ascii="Arial" w:eastAsia="Arial" w:hAnsi="Arial" w:cs="Times New Roman"/>
          <w:lang w:val="en-US"/>
        </w:rPr>
        <w:t xml:space="preserve"> ph</w:t>
      </w:r>
      <w:r w:rsidR="005D7A4E" w:rsidRPr="005D7A4E">
        <w:rPr>
          <w:rFonts w:ascii="Arial" w:eastAsia="Arial" w:hAnsi="Arial" w:cs="Times New Roman"/>
          <w:lang w:val="en-US"/>
        </w:rPr>
        <w:t>ải</w:t>
      </w:r>
      <w:r w:rsidR="005D7A4E">
        <w:rPr>
          <w:rFonts w:ascii="Arial" w:eastAsia="Arial" w:hAnsi="Arial" w:cs="Times New Roman"/>
          <w:lang w:val="en-US"/>
        </w:rPr>
        <w:t xml:space="preserve"> thu kh</w:t>
      </w:r>
      <w:r w:rsidR="005D7A4E" w:rsidRPr="005D7A4E">
        <w:rPr>
          <w:rFonts w:ascii="Arial" w:eastAsia="Arial" w:hAnsi="Arial" w:cs="Times New Roman"/>
          <w:lang w:val="en-US"/>
        </w:rPr>
        <w:t>ó</w:t>
      </w:r>
      <w:r w:rsidR="005D7A4E">
        <w:rPr>
          <w:rFonts w:ascii="Arial" w:eastAsia="Arial" w:hAnsi="Arial" w:cs="Times New Roman"/>
          <w:lang w:val="en-US"/>
        </w:rPr>
        <w:t xml:space="preserve"> </w:t>
      </w:r>
      <w:r w:rsidR="005D7A4E" w:rsidRPr="005D7A4E">
        <w:rPr>
          <w:rFonts w:ascii="Arial" w:eastAsia="Arial" w:hAnsi="Arial" w:cs="Times New Roman"/>
          <w:lang w:val="en-US"/>
        </w:rPr>
        <w:t>đòi</w:t>
      </w:r>
      <w:r w:rsidR="005D7A4E">
        <w:rPr>
          <w:rFonts w:ascii="Arial" w:eastAsia="Arial" w:hAnsi="Arial" w:cs="Times New Roman"/>
          <w:lang w:val="en-US"/>
        </w:rPr>
        <w:t>.</w:t>
      </w:r>
    </w:p>
    <w:p w:rsidR="0034498F" w:rsidRDefault="00F838FC" w:rsidP="00497D64">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Pr>
          <w:rFonts w:ascii="Arial" w:eastAsia="Arial" w:hAnsi="Arial" w:cs="Times New Roman"/>
          <w:lang w:val="en-US"/>
        </w:rPr>
        <w:t>L</w:t>
      </w:r>
      <w:r w:rsidRPr="00F838FC">
        <w:rPr>
          <w:rFonts w:ascii="Arial" w:eastAsia="Arial" w:hAnsi="Arial" w:cs="Times New Roman"/>
          <w:lang w:val="en-US"/>
        </w:rPr>
        <w:t>ợi</w:t>
      </w:r>
      <w:r>
        <w:rPr>
          <w:rFonts w:ascii="Arial" w:eastAsia="Arial" w:hAnsi="Arial" w:cs="Times New Roman"/>
          <w:lang w:val="en-US"/>
        </w:rPr>
        <w:t xml:space="preserve"> nhu</w:t>
      </w:r>
      <w:r w:rsidRPr="00F838FC">
        <w:rPr>
          <w:rFonts w:ascii="Arial" w:eastAsia="Arial" w:hAnsi="Arial" w:cs="Times New Roman"/>
          <w:lang w:val="en-US"/>
        </w:rPr>
        <w:t>ận</w:t>
      </w:r>
      <w:r>
        <w:rPr>
          <w:rFonts w:ascii="Arial" w:eastAsia="Arial" w:hAnsi="Arial" w:cs="Times New Roman"/>
          <w:lang w:val="en-US"/>
        </w:rPr>
        <w:t xml:space="preserve"> kh</w:t>
      </w:r>
      <w:r w:rsidRPr="00F838FC">
        <w:rPr>
          <w:rFonts w:ascii="Arial" w:eastAsia="Arial" w:hAnsi="Arial" w:cs="Times New Roman"/>
          <w:lang w:val="en-US"/>
        </w:rPr>
        <w:t>á</w:t>
      </w:r>
      <w:r>
        <w:rPr>
          <w:rFonts w:ascii="Arial" w:eastAsia="Arial" w:hAnsi="Arial" w:cs="Times New Roman"/>
          <w:lang w:val="en-US"/>
        </w:rPr>
        <w:t xml:space="preserve">c </w:t>
      </w:r>
      <w:r w:rsidR="0034498F">
        <w:rPr>
          <w:rFonts w:ascii="Arial" w:eastAsia="Arial" w:hAnsi="Arial" w:cs="Times New Roman"/>
          <w:lang w:val="en-US"/>
        </w:rPr>
        <w:t>qu</w:t>
      </w:r>
      <w:r w:rsidR="0034498F" w:rsidRPr="0034498F">
        <w:rPr>
          <w:rFonts w:ascii="Arial" w:eastAsia="Arial" w:hAnsi="Arial" w:cs="Times New Roman"/>
          <w:lang w:val="en-US"/>
        </w:rPr>
        <w:t>í</w:t>
      </w:r>
      <w:r w:rsidR="0034498F">
        <w:rPr>
          <w:rFonts w:ascii="Arial" w:eastAsia="Arial" w:hAnsi="Arial" w:cs="Times New Roman"/>
          <w:lang w:val="en-US"/>
        </w:rPr>
        <w:t xml:space="preserve"> </w:t>
      </w:r>
      <w:r w:rsidR="00C81AB3">
        <w:rPr>
          <w:rFonts w:ascii="Arial" w:eastAsia="Arial" w:hAnsi="Arial" w:cs="Times New Roman"/>
          <w:lang w:val="en-US"/>
        </w:rPr>
        <w:t>4</w:t>
      </w:r>
      <w:r w:rsidR="0034498F">
        <w:rPr>
          <w:rFonts w:ascii="Arial" w:eastAsia="Arial" w:hAnsi="Arial" w:cs="Times New Roman"/>
          <w:lang w:val="en-US"/>
        </w:rPr>
        <w:t xml:space="preserve"> n</w:t>
      </w:r>
      <w:r w:rsidR="0034498F" w:rsidRPr="0034498F">
        <w:rPr>
          <w:rFonts w:ascii="Arial" w:eastAsia="Arial" w:hAnsi="Arial" w:cs="Times New Roman"/>
          <w:lang w:val="en-US"/>
        </w:rPr>
        <w:t>ă</w:t>
      </w:r>
      <w:r w:rsidR="0034498F">
        <w:rPr>
          <w:rFonts w:ascii="Arial" w:eastAsia="Arial" w:hAnsi="Arial" w:cs="Times New Roman"/>
          <w:lang w:val="en-US"/>
        </w:rPr>
        <w:t>m 2014 gi</w:t>
      </w:r>
      <w:r w:rsidR="0034498F" w:rsidRPr="0034498F">
        <w:rPr>
          <w:rFonts w:ascii="Arial" w:eastAsia="Arial" w:hAnsi="Arial" w:cs="Times New Roman"/>
          <w:lang w:val="en-US"/>
        </w:rPr>
        <w:t>ảm</w:t>
      </w:r>
      <w:r w:rsidR="0034498F">
        <w:rPr>
          <w:rFonts w:ascii="Arial" w:eastAsia="Arial" w:hAnsi="Arial" w:cs="Times New Roman"/>
          <w:lang w:val="en-US"/>
        </w:rPr>
        <w:t xml:space="preserve"> so v</w:t>
      </w:r>
      <w:r w:rsidR="0034498F" w:rsidRPr="0034498F">
        <w:rPr>
          <w:rFonts w:ascii="Arial" w:eastAsia="Arial" w:hAnsi="Arial" w:cs="Times New Roman"/>
          <w:lang w:val="en-US"/>
        </w:rPr>
        <w:t>ới</w:t>
      </w:r>
      <w:r w:rsidR="0034498F">
        <w:rPr>
          <w:rFonts w:ascii="Arial" w:eastAsia="Arial" w:hAnsi="Arial" w:cs="Times New Roman"/>
          <w:lang w:val="en-US"/>
        </w:rPr>
        <w:t xml:space="preserve"> c</w:t>
      </w:r>
      <w:r w:rsidR="0034498F" w:rsidRPr="0034498F">
        <w:rPr>
          <w:rFonts w:ascii="Arial" w:eastAsia="Arial" w:hAnsi="Arial" w:cs="Times New Roman"/>
          <w:lang w:val="en-US"/>
        </w:rPr>
        <w:t>ùng</w:t>
      </w:r>
      <w:r w:rsidR="0034498F">
        <w:rPr>
          <w:rFonts w:ascii="Arial" w:eastAsia="Arial" w:hAnsi="Arial" w:cs="Times New Roman"/>
          <w:lang w:val="en-US"/>
        </w:rPr>
        <w:t xml:space="preserve"> k</w:t>
      </w:r>
      <w:r w:rsidR="0034498F" w:rsidRPr="0034498F">
        <w:rPr>
          <w:rFonts w:ascii="Arial" w:eastAsia="Arial" w:hAnsi="Arial" w:cs="Times New Roman"/>
          <w:lang w:val="en-US"/>
        </w:rPr>
        <w:t>ỳ</w:t>
      </w:r>
      <w:r w:rsidR="0034498F">
        <w:rPr>
          <w:rFonts w:ascii="Arial" w:eastAsia="Arial" w:hAnsi="Arial" w:cs="Times New Roman"/>
          <w:lang w:val="en-US"/>
        </w:rPr>
        <w:t xml:space="preserve"> n</w:t>
      </w:r>
      <w:r w:rsidR="0034498F" w:rsidRPr="0034498F">
        <w:rPr>
          <w:rFonts w:ascii="Arial" w:eastAsia="Arial" w:hAnsi="Arial" w:cs="Times New Roman"/>
          <w:lang w:val="en-US"/>
        </w:rPr>
        <w:t>ă</w:t>
      </w:r>
      <w:r w:rsidR="0034498F">
        <w:rPr>
          <w:rFonts w:ascii="Arial" w:eastAsia="Arial" w:hAnsi="Arial" w:cs="Times New Roman"/>
          <w:lang w:val="en-US"/>
        </w:rPr>
        <w:t>m ngo</w:t>
      </w:r>
      <w:r w:rsidR="0034498F" w:rsidRPr="0034498F">
        <w:rPr>
          <w:rFonts w:ascii="Arial" w:eastAsia="Arial" w:hAnsi="Arial" w:cs="Times New Roman"/>
          <w:lang w:val="en-US"/>
        </w:rPr>
        <w:t>ái</w:t>
      </w:r>
      <w:r w:rsidR="00D57970">
        <w:rPr>
          <w:rFonts w:ascii="Arial" w:eastAsia="Arial" w:hAnsi="Arial" w:cs="Times New Roman"/>
          <w:lang w:val="en-US"/>
        </w:rPr>
        <w:t xml:space="preserve"> do trong qu</w:t>
      </w:r>
      <w:r w:rsidR="00D57970" w:rsidRPr="00D57970">
        <w:rPr>
          <w:rFonts w:ascii="Arial" w:eastAsia="Arial" w:hAnsi="Arial" w:cs="Times New Roman"/>
          <w:lang w:val="en-US"/>
        </w:rPr>
        <w:t>í</w:t>
      </w:r>
      <w:r w:rsidR="00D57970">
        <w:rPr>
          <w:rFonts w:ascii="Arial" w:eastAsia="Arial" w:hAnsi="Arial" w:cs="Times New Roman"/>
          <w:lang w:val="en-US"/>
        </w:rPr>
        <w:t xml:space="preserve"> </w:t>
      </w:r>
      <w:r w:rsidR="00C81AB3">
        <w:rPr>
          <w:rFonts w:ascii="Arial" w:eastAsia="Arial" w:hAnsi="Arial" w:cs="Times New Roman"/>
          <w:lang w:val="en-US"/>
        </w:rPr>
        <w:t>4</w:t>
      </w:r>
      <w:r w:rsidR="00D57970">
        <w:rPr>
          <w:rFonts w:ascii="Arial" w:eastAsia="Arial" w:hAnsi="Arial" w:cs="Times New Roman"/>
          <w:lang w:val="en-US"/>
        </w:rPr>
        <w:t xml:space="preserve"> n</w:t>
      </w:r>
      <w:r w:rsidR="00D57970" w:rsidRPr="00D57970">
        <w:rPr>
          <w:rFonts w:ascii="Arial" w:eastAsia="Arial" w:hAnsi="Arial" w:cs="Times New Roman"/>
          <w:lang w:val="en-US"/>
        </w:rPr>
        <w:t>ă</w:t>
      </w:r>
      <w:r w:rsidR="00D57970">
        <w:rPr>
          <w:rFonts w:ascii="Arial" w:eastAsia="Arial" w:hAnsi="Arial" w:cs="Times New Roman"/>
          <w:lang w:val="en-US"/>
        </w:rPr>
        <w:t>m 201</w:t>
      </w:r>
      <w:r w:rsidR="00C81AB3">
        <w:rPr>
          <w:rFonts w:ascii="Arial" w:eastAsia="Arial" w:hAnsi="Arial" w:cs="Times New Roman"/>
          <w:lang w:val="en-US"/>
        </w:rPr>
        <w:t xml:space="preserve">3 </w:t>
      </w:r>
      <w:r w:rsidR="00D57970">
        <w:rPr>
          <w:rFonts w:ascii="Arial" w:eastAsia="Arial" w:hAnsi="Arial" w:cs="Times New Roman"/>
          <w:lang w:val="en-US"/>
        </w:rPr>
        <w:t xml:space="preserve"> </w:t>
      </w:r>
      <w:r w:rsidR="0034498F">
        <w:rPr>
          <w:rFonts w:ascii="Arial" w:eastAsia="Arial" w:hAnsi="Arial" w:cs="Times New Roman"/>
          <w:lang w:val="en-US"/>
        </w:rPr>
        <w:t>thanh l</w:t>
      </w:r>
      <w:r w:rsidR="0034498F" w:rsidRPr="0034498F">
        <w:rPr>
          <w:rFonts w:ascii="Arial" w:eastAsia="Arial" w:hAnsi="Arial" w:cs="Times New Roman"/>
          <w:lang w:val="en-US"/>
        </w:rPr>
        <w:t>ý</w:t>
      </w:r>
      <w:r w:rsidR="00C81AB3">
        <w:rPr>
          <w:rFonts w:ascii="Arial" w:eastAsia="Arial" w:hAnsi="Arial" w:cs="Times New Roman"/>
          <w:lang w:val="en-US"/>
        </w:rPr>
        <w:t xml:space="preserve"> t</w:t>
      </w:r>
      <w:r w:rsidR="00C81AB3" w:rsidRPr="00C81AB3">
        <w:rPr>
          <w:rFonts w:ascii="Arial" w:eastAsia="Arial" w:hAnsi="Arial" w:cs="Times New Roman"/>
          <w:lang w:val="en-US"/>
        </w:rPr>
        <w:t>ài</w:t>
      </w:r>
      <w:r w:rsidR="00C81AB3">
        <w:rPr>
          <w:rFonts w:ascii="Arial" w:eastAsia="Arial" w:hAnsi="Arial" w:cs="Times New Roman"/>
          <w:lang w:val="en-US"/>
        </w:rPr>
        <w:t xml:space="preserve"> s</w:t>
      </w:r>
      <w:r w:rsidR="00C81AB3" w:rsidRPr="00C81AB3">
        <w:rPr>
          <w:rFonts w:ascii="Arial" w:eastAsia="Arial" w:hAnsi="Arial" w:cs="Times New Roman"/>
          <w:lang w:val="en-US"/>
        </w:rPr>
        <w:t>ản</w:t>
      </w:r>
      <w:r w:rsidR="00C81AB3">
        <w:rPr>
          <w:rFonts w:ascii="Arial" w:eastAsia="Arial" w:hAnsi="Arial" w:cs="Times New Roman"/>
          <w:lang w:val="en-US"/>
        </w:rPr>
        <w:t>.</w:t>
      </w:r>
    </w:p>
    <w:p w:rsidR="00AB4A98" w:rsidRPr="004558A0" w:rsidRDefault="00AB4A98" w:rsidP="00497D64">
      <w:pPr>
        <w:numPr>
          <w:ilvl w:val="0"/>
          <w:numId w:val="1"/>
        </w:numPr>
        <w:tabs>
          <w:tab w:val="clear" w:pos="720"/>
          <w:tab w:val="num" w:pos="-426"/>
        </w:tabs>
        <w:spacing w:before="120" w:after="0" w:line="340" w:lineRule="exact"/>
        <w:ind w:left="-284" w:right="-288" w:firstLine="0"/>
        <w:jc w:val="both"/>
        <w:rPr>
          <w:rFonts w:ascii="Arial" w:eastAsia="Arial" w:hAnsi="Arial" w:cs="Times New Roman"/>
          <w:color w:val="000000"/>
        </w:rPr>
      </w:pPr>
      <w:r>
        <w:rPr>
          <w:rFonts w:ascii="Arial" w:eastAsia="Arial" w:hAnsi="Arial" w:cs="Times New Roman"/>
        </w:rPr>
        <w:t xml:space="preserve">Về Lợi nhuận sau thuế </w:t>
      </w:r>
      <w:r w:rsidR="0034498F">
        <w:rPr>
          <w:rFonts w:ascii="Arial" w:eastAsia="Arial" w:hAnsi="Arial" w:cs="Times New Roman"/>
        </w:rPr>
        <w:t xml:space="preserve">quí </w:t>
      </w:r>
      <w:r w:rsidR="00C81AB3">
        <w:rPr>
          <w:rFonts w:ascii="Arial" w:eastAsia="Arial" w:hAnsi="Arial" w:cs="Times New Roman"/>
          <w:lang w:val="en-US"/>
        </w:rPr>
        <w:t>4</w:t>
      </w:r>
      <w:r w:rsidR="00F0488B" w:rsidRPr="00F0488B">
        <w:rPr>
          <w:rFonts w:ascii="Arial" w:eastAsia="Arial" w:hAnsi="Arial" w:cs="Times New Roman"/>
        </w:rPr>
        <w:t xml:space="preserve"> năm 214 </w:t>
      </w:r>
      <w:r w:rsidR="00C81AB3">
        <w:rPr>
          <w:rFonts w:ascii="Arial" w:eastAsia="Arial" w:hAnsi="Arial" w:cs="Times New Roman"/>
          <w:lang w:val="en-US"/>
        </w:rPr>
        <w:t>t</w:t>
      </w:r>
      <w:r w:rsidR="00C81AB3" w:rsidRPr="00C81AB3">
        <w:rPr>
          <w:rFonts w:ascii="Arial" w:eastAsia="Arial" w:hAnsi="Arial" w:cs="Times New Roman"/>
          <w:lang w:val="en-US"/>
        </w:rPr>
        <w:t>ă</w:t>
      </w:r>
      <w:r w:rsidR="00C81AB3">
        <w:rPr>
          <w:rFonts w:ascii="Arial" w:eastAsia="Arial" w:hAnsi="Arial" w:cs="Times New Roman"/>
          <w:lang w:val="en-US"/>
        </w:rPr>
        <w:t>ng</w:t>
      </w:r>
      <w:r w:rsidR="00F838FC">
        <w:rPr>
          <w:rFonts w:ascii="Arial" w:eastAsia="Arial" w:hAnsi="Arial" w:cs="Times New Roman"/>
          <w:lang w:val="en-US"/>
        </w:rPr>
        <w:t xml:space="preserve"> </w:t>
      </w:r>
      <w:r w:rsidR="0034498F">
        <w:rPr>
          <w:rFonts w:ascii="Arial" w:eastAsia="Arial" w:hAnsi="Arial" w:cs="Times New Roman"/>
        </w:rPr>
        <w:t xml:space="preserve">hơn quí </w:t>
      </w:r>
      <w:r w:rsidR="00C81AB3">
        <w:rPr>
          <w:rFonts w:ascii="Arial" w:eastAsia="Arial" w:hAnsi="Arial" w:cs="Times New Roman"/>
          <w:lang w:val="en-US"/>
        </w:rPr>
        <w:t>4</w:t>
      </w:r>
      <w:r w:rsidR="00F0488B" w:rsidRPr="00F0488B">
        <w:rPr>
          <w:rFonts w:ascii="Arial" w:eastAsia="Arial" w:hAnsi="Arial" w:cs="Times New Roman"/>
        </w:rPr>
        <w:t xml:space="preserve"> năm 2013 với số tiền </w:t>
      </w:r>
      <w:r w:rsidR="00C81AB3">
        <w:rPr>
          <w:rFonts w:ascii="Times New Roman" w:eastAsia="Times New Roman" w:hAnsi="Times New Roman" w:cs="Times New Roman"/>
          <w:lang w:val="en-US"/>
        </w:rPr>
        <w:t>2.220.632.281</w:t>
      </w:r>
      <w:r w:rsidR="0034498F" w:rsidRPr="0089013B">
        <w:rPr>
          <w:rFonts w:ascii="Times New Roman" w:eastAsia="Times New Roman" w:hAnsi="Times New Roman" w:cs="Times New Roman"/>
          <w:lang w:val="en-US"/>
        </w:rPr>
        <w:t xml:space="preserve"> </w:t>
      </w:r>
      <w:r>
        <w:rPr>
          <w:rFonts w:ascii="Arial" w:eastAsia="Arial" w:hAnsi="Arial" w:cs="Times New Roman"/>
        </w:rPr>
        <w:t xml:space="preserve"> đ</w:t>
      </w:r>
      <w:r w:rsidRPr="00962437">
        <w:rPr>
          <w:rFonts w:ascii="Arial" w:eastAsia="Arial" w:hAnsi="Arial" w:cs="Times New Roman"/>
        </w:rPr>
        <w:t>ồng</w:t>
      </w:r>
      <w:r w:rsidR="00F0488B">
        <w:rPr>
          <w:rFonts w:ascii="Arial" w:eastAsia="Arial" w:hAnsi="Arial" w:cs="Times New Roman"/>
        </w:rPr>
        <w:t xml:space="preserve"> </w:t>
      </w:r>
      <w:r>
        <w:rPr>
          <w:rFonts w:ascii="Arial" w:eastAsia="Arial" w:hAnsi="Arial" w:cs="Times New Roman"/>
        </w:rPr>
        <w:t>là do</w:t>
      </w:r>
      <w:r w:rsidR="00F838FC">
        <w:rPr>
          <w:rFonts w:ascii="Arial" w:eastAsia="Arial" w:hAnsi="Arial" w:cs="Times New Roman"/>
          <w:lang w:val="en-US"/>
        </w:rPr>
        <w:t xml:space="preserve"> </w:t>
      </w:r>
      <w:r w:rsidR="00C81AB3">
        <w:rPr>
          <w:rFonts w:ascii="Arial" w:eastAsia="Arial" w:hAnsi="Arial" w:cs="Times New Roman"/>
          <w:lang w:val="en-US"/>
        </w:rPr>
        <w:t>t</w:t>
      </w:r>
      <w:r w:rsidR="00C81AB3" w:rsidRPr="00C81AB3">
        <w:rPr>
          <w:rFonts w:ascii="Arial" w:eastAsia="Arial" w:hAnsi="Arial" w:cs="Times New Roman"/>
          <w:lang w:val="en-US"/>
        </w:rPr>
        <w:t>ă</w:t>
      </w:r>
      <w:r w:rsidR="00C81AB3">
        <w:rPr>
          <w:rFonts w:ascii="Arial" w:eastAsia="Arial" w:hAnsi="Arial" w:cs="Times New Roman"/>
          <w:lang w:val="en-US"/>
        </w:rPr>
        <w:t>ng s</w:t>
      </w:r>
      <w:r w:rsidR="00C81AB3" w:rsidRPr="00C81AB3">
        <w:rPr>
          <w:rFonts w:ascii="Arial" w:eastAsia="Arial" w:hAnsi="Arial" w:cs="Times New Roman"/>
          <w:lang w:val="en-US"/>
        </w:rPr>
        <w:t>ản</w:t>
      </w:r>
      <w:r w:rsidR="00C81AB3">
        <w:rPr>
          <w:rFonts w:ascii="Arial" w:eastAsia="Arial" w:hAnsi="Arial" w:cs="Times New Roman"/>
          <w:lang w:val="en-US"/>
        </w:rPr>
        <w:t xml:space="preserve"> l</w:t>
      </w:r>
      <w:r w:rsidR="00C81AB3">
        <w:rPr>
          <w:rFonts w:ascii="Arial" w:eastAsia="Arial" w:hAnsi="Arial" w:cs="Times New Roman" w:hint="cs"/>
          <w:lang w:val="en-US"/>
        </w:rPr>
        <w:t>ư</w:t>
      </w:r>
      <w:r w:rsidR="00C81AB3" w:rsidRPr="00C81AB3">
        <w:rPr>
          <w:rFonts w:ascii="Arial" w:eastAsia="Arial" w:hAnsi="Arial" w:cs="Times New Roman"/>
          <w:lang w:val="en-US"/>
        </w:rPr>
        <w:t>ợng</w:t>
      </w:r>
      <w:r w:rsidR="00C81AB3">
        <w:rPr>
          <w:rFonts w:ascii="Arial" w:eastAsia="Arial" w:hAnsi="Arial" w:cs="Times New Roman"/>
          <w:lang w:val="en-US"/>
        </w:rPr>
        <w:t xml:space="preserve"> v</w:t>
      </w:r>
      <w:r w:rsidR="00C81AB3" w:rsidRPr="00C81AB3">
        <w:rPr>
          <w:rFonts w:ascii="Arial" w:eastAsia="Arial" w:hAnsi="Arial" w:cs="Times New Roman"/>
          <w:lang w:val="en-US"/>
        </w:rPr>
        <w:t>à</w:t>
      </w:r>
      <w:r w:rsidR="00C81AB3">
        <w:rPr>
          <w:rFonts w:ascii="Arial" w:eastAsia="Arial" w:hAnsi="Arial" w:cs="Times New Roman"/>
          <w:lang w:val="en-US"/>
        </w:rPr>
        <w:t xml:space="preserve"> thu l</w:t>
      </w:r>
      <w:r w:rsidR="00C81AB3" w:rsidRPr="00C81AB3">
        <w:rPr>
          <w:rFonts w:ascii="Arial" w:eastAsia="Arial" w:hAnsi="Arial" w:cs="Times New Roman"/>
          <w:lang w:val="en-US"/>
        </w:rPr>
        <w:t>ãi</w:t>
      </w:r>
      <w:r w:rsidR="00C81AB3">
        <w:rPr>
          <w:rFonts w:ascii="Arial" w:eastAsia="Arial" w:hAnsi="Arial" w:cs="Times New Roman"/>
          <w:lang w:val="en-US"/>
        </w:rPr>
        <w:t xml:space="preserve"> đ</w:t>
      </w:r>
      <w:r w:rsidR="00C81AB3" w:rsidRPr="00C81AB3">
        <w:rPr>
          <w:rFonts w:ascii="Arial" w:eastAsia="Arial" w:hAnsi="Arial" w:cs="Times New Roman"/>
          <w:lang w:val="en-US"/>
        </w:rPr>
        <w:t>ầu</w:t>
      </w:r>
      <w:r w:rsidR="00C81AB3">
        <w:rPr>
          <w:rFonts w:ascii="Arial" w:eastAsia="Arial" w:hAnsi="Arial" w:cs="Times New Roman"/>
          <w:lang w:val="en-US"/>
        </w:rPr>
        <w:t xml:space="preserve"> t</w:t>
      </w:r>
      <w:r w:rsidR="00C81AB3" w:rsidRPr="00C81AB3">
        <w:rPr>
          <w:rFonts w:ascii="Arial" w:eastAsia="Arial" w:hAnsi="Arial" w:cs="Times New Roman" w:hint="cs"/>
          <w:lang w:val="en-US"/>
        </w:rPr>
        <w:t>ư</w:t>
      </w:r>
      <w:r w:rsidR="00C04EE8">
        <w:rPr>
          <w:rFonts w:ascii="Arial" w:eastAsia="Arial" w:hAnsi="Arial" w:cs="Times New Roman"/>
          <w:color w:val="000000"/>
          <w:lang w:val="en-US"/>
        </w:rPr>
        <w:t>.</w:t>
      </w:r>
    </w:p>
    <w:p w:rsidR="00AB4A98" w:rsidRPr="00962437" w:rsidRDefault="00AB4A98" w:rsidP="00497D64">
      <w:pPr>
        <w:tabs>
          <w:tab w:val="num" w:pos="-426"/>
        </w:tabs>
        <w:spacing w:before="120" w:line="340" w:lineRule="exact"/>
        <w:ind w:left="-284" w:right="-288"/>
        <w:jc w:val="both"/>
        <w:rPr>
          <w:rFonts w:ascii="Arial" w:eastAsia="Arial" w:hAnsi="Arial" w:cs="Times New Roman"/>
        </w:rPr>
      </w:pPr>
      <w:r w:rsidRPr="008019A9">
        <w:rPr>
          <w:rFonts w:ascii="Arial" w:eastAsia="Arial" w:hAnsi="Arial" w:cs="Times New Roman"/>
          <w:spacing w:val="-2"/>
        </w:rPr>
        <w:t xml:space="preserve">Trên đây là những nguyên </w:t>
      </w:r>
      <w:r w:rsidR="00F0488B" w:rsidRPr="00F0488B">
        <w:rPr>
          <w:rFonts w:ascii="Arial" w:eastAsia="Arial" w:hAnsi="Arial" w:cs="Times New Roman"/>
          <w:spacing w:val="-2"/>
        </w:rPr>
        <w:t xml:space="preserve">nhân </w:t>
      </w:r>
      <w:r>
        <w:rPr>
          <w:rFonts w:ascii="Arial" w:eastAsia="Arial" w:hAnsi="Arial" w:cs="Times New Roman"/>
          <w:spacing w:val="-2"/>
        </w:rPr>
        <w:t>dẫn đến kết quả sxkd của doanh nghiệp qu</w:t>
      </w:r>
      <w:r w:rsidRPr="00962437">
        <w:rPr>
          <w:rFonts w:ascii="Arial" w:eastAsia="Arial" w:hAnsi="Arial" w:cs="Times New Roman"/>
          <w:spacing w:val="-2"/>
        </w:rPr>
        <w:t>í</w:t>
      </w:r>
      <w:r w:rsidR="0034498F">
        <w:rPr>
          <w:rFonts w:ascii="Arial" w:eastAsia="Arial" w:hAnsi="Arial" w:cs="Times New Roman"/>
          <w:spacing w:val="-2"/>
        </w:rPr>
        <w:t xml:space="preserve"> </w:t>
      </w:r>
      <w:r w:rsidR="005D7A4E">
        <w:rPr>
          <w:rFonts w:ascii="Arial" w:eastAsia="Arial" w:hAnsi="Arial" w:cs="Times New Roman"/>
          <w:spacing w:val="-2"/>
          <w:lang w:val="en-US"/>
        </w:rPr>
        <w:t>4</w:t>
      </w:r>
      <w:r>
        <w:rPr>
          <w:rFonts w:ascii="Arial" w:eastAsia="Arial" w:hAnsi="Arial" w:cs="Times New Roman"/>
          <w:spacing w:val="-2"/>
        </w:rPr>
        <w:t xml:space="preserve"> n</w:t>
      </w:r>
      <w:r w:rsidRPr="00962437">
        <w:rPr>
          <w:rFonts w:ascii="Arial" w:eastAsia="Arial" w:hAnsi="Arial" w:cs="Times New Roman"/>
          <w:spacing w:val="-2"/>
        </w:rPr>
        <w:t>ă</w:t>
      </w:r>
      <w:r>
        <w:rPr>
          <w:rFonts w:ascii="Arial" w:eastAsia="Arial" w:hAnsi="Arial" w:cs="Times New Roman"/>
          <w:spacing w:val="-2"/>
        </w:rPr>
        <w:t>m 201</w:t>
      </w:r>
      <w:r w:rsidR="00F0488B" w:rsidRPr="00F0488B">
        <w:rPr>
          <w:rFonts w:ascii="Arial" w:eastAsia="Arial" w:hAnsi="Arial" w:cs="Times New Roman"/>
          <w:spacing w:val="-2"/>
        </w:rPr>
        <w:t>4</w:t>
      </w:r>
      <w:r w:rsidR="00F838FC">
        <w:rPr>
          <w:rFonts w:ascii="Arial" w:eastAsia="Arial" w:hAnsi="Arial" w:cs="Times New Roman"/>
          <w:spacing w:val="-2"/>
        </w:rPr>
        <w:t xml:space="preserve"> </w:t>
      </w:r>
      <w:r w:rsidR="005D7A4E">
        <w:rPr>
          <w:rFonts w:ascii="Arial" w:eastAsia="Arial" w:hAnsi="Arial" w:cs="Times New Roman"/>
          <w:spacing w:val="-2"/>
          <w:lang w:val="en-US"/>
        </w:rPr>
        <w:t>t</w:t>
      </w:r>
      <w:r w:rsidR="005D7A4E" w:rsidRPr="005D7A4E">
        <w:rPr>
          <w:rFonts w:ascii="Arial" w:eastAsia="Arial" w:hAnsi="Arial" w:cs="Times New Roman"/>
          <w:spacing w:val="-2"/>
          <w:lang w:val="en-US"/>
        </w:rPr>
        <w:t>ă</w:t>
      </w:r>
      <w:r w:rsidR="005D7A4E">
        <w:rPr>
          <w:rFonts w:ascii="Arial" w:eastAsia="Arial" w:hAnsi="Arial" w:cs="Times New Roman"/>
          <w:spacing w:val="-2"/>
          <w:lang w:val="en-US"/>
        </w:rPr>
        <w:t>ng</w:t>
      </w:r>
      <w:r>
        <w:rPr>
          <w:rFonts w:ascii="Arial" w:eastAsia="Arial" w:hAnsi="Arial" w:cs="Times New Roman"/>
          <w:spacing w:val="-2"/>
        </w:rPr>
        <w:t xml:space="preserve"> so v</w:t>
      </w:r>
      <w:r w:rsidRPr="00962437">
        <w:rPr>
          <w:rFonts w:ascii="Arial" w:eastAsia="Arial" w:hAnsi="Arial" w:cs="Times New Roman"/>
        </w:rPr>
        <w:t>ới</w:t>
      </w:r>
      <w:r>
        <w:rPr>
          <w:rFonts w:ascii="Arial" w:eastAsia="Arial" w:hAnsi="Arial" w:cs="Times New Roman"/>
        </w:rPr>
        <w:t xml:space="preserve"> c</w:t>
      </w:r>
      <w:r w:rsidRPr="00962437">
        <w:rPr>
          <w:rFonts w:ascii="Arial" w:eastAsia="Arial" w:hAnsi="Arial" w:cs="Times New Roman"/>
        </w:rPr>
        <w:t>ùng</w:t>
      </w:r>
      <w:r>
        <w:rPr>
          <w:rFonts w:ascii="Arial" w:eastAsia="Arial" w:hAnsi="Arial" w:cs="Times New Roman"/>
        </w:rPr>
        <w:t xml:space="preserve"> k</w:t>
      </w:r>
      <w:r w:rsidRPr="00962437">
        <w:rPr>
          <w:rFonts w:ascii="Arial" w:eastAsia="Arial" w:hAnsi="Arial" w:cs="Times New Roman"/>
        </w:rPr>
        <w:t>ỳ</w:t>
      </w:r>
      <w:r>
        <w:rPr>
          <w:rFonts w:ascii="Arial" w:eastAsia="Arial" w:hAnsi="Arial" w:cs="Times New Roman"/>
        </w:rPr>
        <w:t xml:space="preserve"> n</w:t>
      </w:r>
      <w:r w:rsidRPr="00962437">
        <w:rPr>
          <w:rFonts w:ascii="Arial" w:eastAsia="Arial" w:hAnsi="Arial" w:cs="Times New Roman"/>
        </w:rPr>
        <w:t>ă</w:t>
      </w:r>
      <w:r>
        <w:rPr>
          <w:rFonts w:ascii="Arial" w:eastAsia="Arial" w:hAnsi="Arial" w:cs="Times New Roman"/>
        </w:rPr>
        <w:t>m ngo</w:t>
      </w:r>
      <w:r w:rsidRPr="00962437">
        <w:rPr>
          <w:rFonts w:ascii="Arial" w:eastAsia="Arial" w:hAnsi="Arial" w:cs="Times New Roman"/>
        </w:rPr>
        <w:t>ái</w:t>
      </w:r>
      <w:r>
        <w:rPr>
          <w:rFonts w:ascii="Arial" w:eastAsia="Arial" w:hAnsi="Arial" w:cs="Times New Roman"/>
        </w:rPr>
        <w:t>.</w:t>
      </w:r>
    </w:p>
    <w:p w:rsidR="00AB4A98" w:rsidRDefault="00AB4A98" w:rsidP="00497D64">
      <w:pPr>
        <w:tabs>
          <w:tab w:val="num" w:pos="-426"/>
        </w:tabs>
        <w:spacing w:before="120" w:line="340" w:lineRule="exact"/>
        <w:ind w:left="-284" w:right="-288"/>
        <w:jc w:val="both"/>
        <w:rPr>
          <w:rFonts w:ascii="Arial" w:eastAsia="Arial" w:hAnsi="Arial" w:cs="Times New Roman"/>
          <w:spacing w:val="-2"/>
          <w:lang w:val="en-US"/>
        </w:rPr>
      </w:pPr>
      <w:r w:rsidRPr="008019A9">
        <w:rPr>
          <w:rFonts w:ascii="Arial" w:eastAsia="Arial" w:hAnsi="Arial" w:cs="Times New Roman"/>
          <w:spacing w:val="-2"/>
        </w:rPr>
        <w:t>Chúng tôi cam đoan những thông tin trong bản giải trình này chính xác và cam kết tuân thủ các quy định của pháp luật về chứng khoán và thị trường chứng khoán.</w:t>
      </w:r>
    </w:p>
    <w:p w:rsidR="005D7A4E" w:rsidRPr="005D7A4E" w:rsidRDefault="005D7A4E" w:rsidP="00497D64">
      <w:pPr>
        <w:tabs>
          <w:tab w:val="num" w:pos="-426"/>
        </w:tabs>
        <w:spacing w:before="120" w:line="340" w:lineRule="exact"/>
        <w:ind w:left="-284" w:right="-288"/>
        <w:jc w:val="both"/>
        <w:rPr>
          <w:rFonts w:ascii="Arial" w:eastAsia="Arial" w:hAnsi="Arial" w:cs="Times New Roman"/>
          <w:spacing w:val="-2"/>
          <w:lang w:val="en-US"/>
        </w:rPr>
      </w:pPr>
    </w:p>
    <w:p w:rsidR="00F0488B" w:rsidRPr="00F0488B" w:rsidRDefault="00F0488B" w:rsidP="00497D64">
      <w:pPr>
        <w:tabs>
          <w:tab w:val="num" w:pos="-426"/>
        </w:tabs>
        <w:spacing w:before="120" w:line="340" w:lineRule="exact"/>
        <w:ind w:left="-284" w:right="-288"/>
        <w:jc w:val="both"/>
        <w:rPr>
          <w:rFonts w:ascii="Arial" w:eastAsia="Arial" w:hAnsi="Arial" w:cs="Times New Roman"/>
          <w:b/>
          <w:spacing w:val="-2"/>
          <w:lang w:val="en-US"/>
        </w:rPr>
      </w:pPr>
      <w:r>
        <w:rPr>
          <w:rFonts w:ascii="Arial" w:eastAsia="Arial" w:hAnsi="Arial" w:cs="Times New Roman"/>
          <w:spacing w:val="-2"/>
          <w:lang w:val="en-US"/>
        </w:rPr>
        <w:t xml:space="preserve">                                                                           </w:t>
      </w:r>
      <w:r w:rsidRPr="00F0488B">
        <w:rPr>
          <w:rFonts w:ascii="Arial" w:eastAsia="Arial" w:hAnsi="Arial" w:cs="Times New Roman"/>
          <w:b/>
          <w:spacing w:val="-2"/>
          <w:lang w:val="en-US"/>
        </w:rPr>
        <w:t>CÔNG TY CP CUNG ỨNG VÀ DVKT HÀNG HẢI</w:t>
      </w:r>
    </w:p>
    <w:p w:rsidR="00AB4A98" w:rsidRPr="00AB4A98" w:rsidRDefault="00AB4A98" w:rsidP="00497D64">
      <w:pPr>
        <w:tabs>
          <w:tab w:val="num" w:pos="-426"/>
        </w:tabs>
        <w:ind w:left="-284"/>
      </w:pPr>
    </w:p>
    <w:sectPr w:rsidR="00AB4A98" w:rsidRPr="00AB4A98" w:rsidSect="00497D64">
      <w:pgSz w:w="11906" w:h="16838"/>
      <w:pgMar w:top="709"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C04BF"/>
    <w:multiLevelType w:val="hybridMultilevel"/>
    <w:tmpl w:val="E14CACBA"/>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B4A98"/>
    <w:rsid w:val="00034871"/>
    <w:rsid w:val="0005799F"/>
    <w:rsid w:val="00086F51"/>
    <w:rsid w:val="00123C0B"/>
    <w:rsid w:val="00187E44"/>
    <w:rsid w:val="001D088F"/>
    <w:rsid w:val="001E4C52"/>
    <w:rsid w:val="00254911"/>
    <w:rsid w:val="00322101"/>
    <w:rsid w:val="0034498F"/>
    <w:rsid w:val="00497D64"/>
    <w:rsid w:val="005B0858"/>
    <w:rsid w:val="005D7A4E"/>
    <w:rsid w:val="00647617"/>
    <w:rsid w:val="006F28A5"/>
    <w:rsid w:val="007265E7"/>
    <w:rsid w:val="008672BE"/>
    <w:rsid w:val="0089013B"/>
    <w:rsid w:val="009325FF"/>
    <w:rsid w:val="009835A6"/>
    <w:rsid w:val="00A82C24"/>
    <w:rsid w:val="00AB4A98"/>
    <w:rsid w:val="00AE5CA6"/>
    <w:rsid w:val="00AF5E88"/>
    <w:rsid w:val="00BA6DA0"/>
    <w:rsid w:val="00C04EE8"/>
    <w:rsid w:val="00C81AB3"/>
    <w:rsid w:val="00D57970"/>
    <w:rsid w:val="00D57B4A"/>
    <w:rsid w:val="00D7630A"/>
    <w:rsid w:val="00E643F7"/>
    <w:rsid w:val="00EB118B"/>
    <w:rsid w:val="00F0488B"/>
    <w:rsid w:val="00F754F6"/>
    <w:rsid w:val="00F83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33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jDlrljLB5GGOD7ZhOIJRJ3z4QXI=</DigestValue>
    </Reference>
    <Reference URI="#idOfficeObject" Type="http://www.w3.org/2000/09/xmldsig#Object">
      <DigestMethod Algorithm="http://www.w3.org/2000/09/xmldsig#sha1"/>
      <DigestValue>LifAoX8W15b5x3p0+ztkb0SAg8s=</DigestValue>
    </Reference>
  </SignedInfo>
  <SignatureValue>
    kWoJx8dhCxDG1eVrV6iR3UMbmIoWGvAHmyim0Yo5xRlfE1nmiHXnTZulpb4x/tK01pttHC5G
    VN3VuzxWG+Xf6I6HAwOg272diOZwo0jDwtD0wOpBuL+8CP4BwE9fGPjCgWr64fLfhh6yNfGi
    KNpAmY7i3y/HXZSs1Lih0zBUKBk=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MIIGVTCCBD2gAwIBAgIQVAEBKfdsZDremHILxz7DlzANBgkqhkiG9w0BAQUFADBpMQswCQYD
          VQQGEwJWTjETMBEGA1UEChMKVk5QVCBHcm91cDEeMBwGA1UECxMVVk5QVC1DQSBUcnVzdCBO
          ZXR3b3JrMSUwIwYDVQQDExxWTlBUIENlcnRpZmljYXRpb24gQXV0aG9yaXR5MB4XDTExMDkw
          NzA5MTIzN1oXDTE1MDMwOTA5MTIzN1owggEVMQswCQYDVQQGEwJWTjEVMBMGA1UECAwMTmfD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Vpt6XlSuULDAr3jBH6lS04eBVzX1Sjz0Kzm6BtECAwEAAaOCAc0wggHJMHAGCCsGAQUFBwEB
          BGQwYjAyBggrBgEFBQcwAoYmaHR0cDovL3B1Yi52bnB0LWNhLnZuL2NlcnRzL3ZucHRjYS5j
          ZXIwLAYIKwYBBQUHMAGGIGh0dHA6Ly9vY3NwLnZucHQtY2Eudm4vcmVzcG9uZGVyMB0GA1Ud
          DgQWBBRHaLKSQkvpnRu/pKFrrYTlIovzIDAMBgNVHRMBAf8EAjAAMB8GA1UdIwQYMBaAFAZp
          wNXVAooVjUZ96XziaApVrGqvMHYGA1UdIARvMG0wNAYJKwYBBAGB+joDMCcwJQYIKwYBBQUH
          AgEWGWh0dHA6Ly9wdWIudm5wdC1jYS52bi9ycGEwNQYLKwYBBAGB+joDAQIwJjAkBggrBgEF
          BQcCAjAYHhYAUwBJAEQALQBQADEALgAwAC0AMQB5MDEGA1UdHwQqMCgwJqAkoCKGIGh0dHA6
          Ly9jcmwudm5wdC1jYS52bi92bnB0Y2EuY3JsMA4GA1UdDwEB/wQEAwIE8DApBgNVHSUEIjAg
          BggrBgEFBQcDAgYIKwYBBQUHAwQGCisGAQQBgjcKAwwwIQYDVR0RBBowGIEWVFJBTkdUVEBN
          QVNFUkNPLkNPTS5WTjANBgkqhkiG9w0BAQUFAAOCAgEAA7ZtIclbCTRLbPh2klA0/ZAJQC7+
          hbztLZGgaItAscwrn3o9tAwf+ayGJMatdSo7vf043I6vogiOX2B+DKNrMMeHyt8W+eHtHd4S
          PgdQrySQeqKlMGhlSdzfRPd2OaWnRR45eqs2Jj4gGKPMx3Y7Bu2WlF2i+aUht3sbPP/e3Mdc
          FoUEDKItTCGZ4mhsYC4kNI6lHxKoUzU7DU+0Fa/Jnctc+S9H/eyXu98gVgRoEFILtmxF8+0i
          HPEapma0mvqmJSZ6GRJFU3LeKc+3QDvhR7JJPvGlaDBZ59EwtpgZqQUuqwzd5zbDB74tAU4h
          2Hqyxvyqe5Z2wRGddh+vBNnpr4Rph8OLIpV3ZbTG8LUsx0oFXhgpIu7v2ZQnQpyFgwo38Gk7
          Rn/sNCXpf8nLeFV170+tKbSluU/ufc/MOIotvBRNcnkAxiESdsSvbuFymw9h7GaIHgUeIRdH
          fvW+zL/CuoA6hSf7W6oWj1OyJ7y1QKEsOLrARS+kYdmv9UKzwUmVdO/uT+xJ9c3C8qa9jrx8
          M1OGjn6KLCZS1zs0saAE9pfOzm88zSrlPBAoEk1UH1cUCc9wxHe2pBvMYHtOkqmGAWnknBAG
          jFikb7Gd1bpPi+g9A8iHQ+L48oHQulEpVHcGA8cuhFKtzYOTI6sb/AHceQgpvlxQVKu9Pm8g
          jhDnVoQ=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Xffy0Cejsa3o9yBa86CnVqpL9mA=</DigestValue>
      </Reference>
      <Reference URI="/word/fontTable.xml?ContentType=application/vnd.openxmlformats-officedocument.wordprocessingml.fontTable+xml">
        <DigestMethod Algorithm="http://www.w3.org/2000/09/xmldsig#sha1"/>
        <DigestValue>cb/Dem1Rn0cF0IsDCBMCjXsi0QA=</DigestValue>
      </Reference>
      <Reference URI="/word/numbering.xml?ContentType=application/vnd.openxmlformats-officedocument.wordprocessingml.numbering+xml">
        <DigestMethod Algorithm="http://www.w3.org/2000/09/xmldsig#sha1"/>
        <DigestValue>6jXNQy9DG1u4Cm89+5iPSY+zkfM=</DigestValue>
      </Reference>
      <Reference URI="/word/settings.xml?ContentType=application/vnd.openxmlformats-officedocument.wordprocessingml.settings+xml">
        <DigestMethod Algorithm="http://www.w3.org/2000/09/xmldsig#sha1"/>
        <DigestValue>ZCCyT1bWIJ0Pd9XaI4Se21rfARg=</DigestValue>
      </Reference>
      <Reference URI="/word/styles.xml?ContentType=application/vnd.openxmlformats-officedocument.wordprocessingml.styles+xml">
        <DigestMethod Algorithm="http://www.w3.org/2000/09/xmldsig#sha1"/>
        <DigestValue>XuxvWINSa0pZJvxCjrfXwBAzjaA=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c3iHJiGNjs3PtFCxMMs5WALJ5F0=</DigestValue>
      </Reference>
    </Manifest>
    <SignatureProperties>
      <SignatureProperty Id="idSignatureTime" Target="#idPackageSignature">
        <mdssi:SignatureTime>
          <mdssi:Format>YYYY-MM-DDThh:mm:ssTZD</mdssi:Format>
          <mdssi:Value>2015-01-20T09:22:59Z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2015-01-20T09:19:00Z</dcterms:created>
  <dcterms:modified xsi:type="dcterms:W3CDTF">2015-01-20T09:22:00Z</dcterms:modified>
</cp:coreProperties>
</file>