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CF" w:rsidRPr="00E2395E" w:rsidRDefault="00AF5BCF" w:rsidP="00AF5B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CÔNG TY CỔ PHẦN CƠ KHÍ   </w:t>
      </w:r>
      <w:r w:rsidRPr="00E2395E">
        <w:rPr>
          <w:b/>
          <w:sz w:val="26"/>
          <w:szCs w:val="26"/>
        </w:rPr>
        <w:t>CỘNG HÒA XÃ HỘI CHỦ NGHĨA VIỆT NAM</w:t>
      </w:r>
    </w:p>
    <w:p w:rsidR="00AF5BCF" w:rsidRPr="00E2395E" w:rsidRDefault="00AF5BCF" w:rsidP="00AF5BCF">
      <w:pPr>
        <w:rPr>
          <w:b/>
          <w:sz w:val="26"/>
          <w:szCs w:val="26"/>
        </w:rPr>
      </w:pPr>
      <w:r w:rsidRPr="00E2395E">
        <w:rPr>
          <w:b/>
          <w:sz w:val="26"/>
          <w:szCs w:val="26"/>
        </w:rPr>
        <w:t>VÀ KHOÁ</w:t>
      </w:r>
      <w:r>
        <w:rPr>
          <w:b/>
          <w:sz w:val="26"/>
          <w:szCs w:val="26"/>
        </w:rPr>
        <w:t xml:space="preserve">NG SẢN HÀ GIANG              </w:t>
      </w:r>
      <w:r w:rsidRPr="00E2395E">
        <w:rPr>
          <w:b/>
          <w:sz w:val="26"/>
          <w:szCs w:val="26"/>
        </w:rPr>
        <w:t xml:space="preserve"> </w:t>
      </w:r>
      <w:r w:rsidRPr="00E2395E">
        <w:rPr>
          <w:b/>
          <w:sz w:val="28"/>
          <w:szCs w:val="28"/>
        </w:rPr>
        <w:t>Độc</w:t>
      </w:r>
      <w:r w:rsidR="0074673E">
        <w:rPr>
          <w:b/>
          <w:sz w:val="28"/>
          <w:szCs w:val="28"/>
        </w:rPr>
        <w:t xml:space="preserve"> </w:t>
      </w:r>
      <w:r w:rsidRPr="00E2395E">
        <w:rPr>
          <w:b/>
          <w:sz w:val="28"/>
          <w:szCs w:val="28"/>
        </w:rPr>
        <w:t>lập – Tự do – Hạnh phúc</w:t>
      </w:r>
    </w:p>
    <w:p w:rsidR="00AF5BCF" w:rsidRPr="00EF221F" w:rsidRDefault="00FF088F" w:rsidP="00AF5BCF">
      <w:pPr>
        <w:rPr>
          <w:szCs w:val="26"/>
        </w:rPr>
      </w:pPr>
      <w:r w:rsidRPr="00FF088F">
        <w:rPr>
          <w:b/>
          <w:noProof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9" o:spid="_x0000_s1027" type="#_x0000_t34" style="position:absolute;margin-left:237.35pt;margin-top:2.95pt;width:155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g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lH8+gbQ5RpdwZ3yA9yVf9rOh3i6QqWyIbHoLfzhpyE58RvUvxF6uhyH74ohjEEMAP&#10;szrVpveQMAV0CpKcb5Lwk0MUPqZpvFzE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" adj="10797,-41234400,-41217"/>
        </w:pict>
      </w:r>
      <w:r>
        <w:rPr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margin-left:55.35pt;margin-top:3.1pt;width:72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ImGwIAADo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"/>
        </w:pict>
      </w:r>
    </w:p>
    <w:p w:rsidR="00AF5BCF" w:rsidRPr="00E2395E" w:rsidRDefault="00AF5BCF" w:rsidP="00AF5BCF">
      <w:pPr>
        <w:rPr>
          <w:sz w:val="26"/>
          <w:szCs w:val="26"/>
        </w:rPr>
      </w:pPr>
      <w:r>
        <w:rPr>
          <w:szCs w:val="26"/>
        </w:rPr>
        <w:t xml:space="preserve">               </w:t>
      </w:r>
      <w:r w:rsidR="00E029B0">
        <w:rPr>
          <w:sz w:val="26"/>
          <w:szCs w:val="26"/>
        </w:rPr>
        <w:t>Số: 03</w:t>
      </w:r>
      <w:r w:rsidRPr="00E2395E">
        <w:rPr>
          <w:sz w:val="26"/>
          <w:szCs w:val="26"/>
        </w:rPr>
        <w:t xml:space="preserve">/BC-CKKS                      </w:t>
      </w:r>
      <w:r>
        <w:rPr>
          <w:sz w:val="26"/>
          <w:szCs w:val="26"/>
        </w:rPr>
        <w:t xml:space="preserve">     </w:t>
      </w:r>
      <w:r w:rsidRPr="00E2395E">
        <w:rPr>
          <w:sz w:val="26"/>
          <w:szCs w:val="26"/>
        </w:rPr>
        <w:t xml:space="preserve">  </w:t>
      </w:r>
      <w:r w:rsidRPr="00E2395E">
        <w:rPr>
          <w:i/>
          <w:sz w:val="26"/>
          <w:szCs w:val="26"/>
        </w:rPr>
        <w:t xml:space="preserve">Hà Giang, ngày </w:t>
      </w:r>
      <w:r w:rsidR="00D76677">
        <w:rPr>
          <w:i/>
          <w:sz w:val="26"/>
          <w:szCs w:val="26"/>
        </w:rPr>
        <w:t>25</w:t>
      </w:r>
      <w:r w:rsidRPr="00E2395E">
        <w:rPr>
          <w:i/>
          <w:sz w:val="26"/>
          <w:szCs w:val="26"/>
        </w:rPr>
        <w:t xml:space="preserve"> tháng </w:t>
      </w:r>
      <w:r w:rsidR="00D76677">
        <w:rPr>
          <w:i/>
          <w:sz w:val="26"/>
          <w:szCs w:val="26"/>
        </w:rPr>
        <w:t xml:space="preserve">02 </w:t>
      </w:r>
      <w:r w:rsidRPr="00E2395E">
        <w:rPr>
          <w:i/>
          <w:sz w:val="26"/>
          <w:szCs w:val="26"/>
        </w:rPr>
        <w:t>năm 201</w:t>
      </w:r>
      <w:r w:rsidR="00D76677">
        <w:rPr>
          <w:i/>
          <w:sz w:val="26"/>
          <w:szCs w:val="26"/>
        </w:rPr>
        <w:t>5</w:t>
      </w:r>
    </w:p>
    <w:p w:rsidR="00AF5BCF" w:rsidRPr="00E2395E" w:rsidRDefault="00AF5BCF" w:rsidP="00AF5BCF">
      <w:pPr>
        <w:rPr>
          <w:sz w:val="26"/>
          <w:szCs w:val="26"/>
        </w:rPr>
      </w:pPr>
    </w:p>
    <w:p w:rsidR="00AF5BCF" w:rsidRDefault="00D76677" w:rsidP="00AF5B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F5BCF" w:rsidRPr="00E2395E" w:rsidRDefault="00AF5BCF" w:rsidP="00AF5BCF">
      <w:pPr>
        <w:jc w:val="center"/>
        <w:rPr>
          <w:b/>
          <w:sz w:val="28"/>
          <w:szCs w:val="28"/>
        </w:rPr>
      </w:pPr>
      <w:r w:rsidRPr="00E2395E">
        <w:rPr>
          <w:b/>
          <w:sz w:val="28"/>
          <w:szCs w:val="28"/>
        </w:rPr>
        <w:t>BÁO CÁO KẾT QUẢ GIAO DỊCH CỔ PHIẾU QUỸ</w:t>
      </w:r>
    </w:p>
    <w:p w:rsidR="00AF5BCF" w:rsidRPr="00E2395E" w:rsidRDefault="00AF5BCF" w:rsidP="00AF5BCF">
      <w:pPr>
        <w:rPr>
          <w:b/>
          <w:sz w:val="28"/>
          <w:szCs w:val="28"/>
        </w:rPr>
      </w:pPr>
    </w:p>
    <w:p w:rsidR="00AF5BCF" w:rsidRPr="00E2395E" w:rsidRDefault="00AF5BCF" w:rsidP="00AF5BCF">
      <w:pPr>
        <w:rPr>
          <w:sz w:val="28"/>
          <w:szCs w:val="28"/>
        </w:rPr>
      </w:pPr>
      <w:r w:rsidRPr="00E2395E">
        <w:rPr>
          <w:b/>
          <w:sz w:val="28"/>
          <w:szCs w:val="28"/>
        </w:rPr>
        <w:tab/>
        <w:t xml:space="preserve">                  </w:t>
      </w:r>
      <w:r w:rsidRPr="00E2395E">
        <w:rPr>
          <w:sz w:val="28"/>
          <w:szCs w:val="28"/>
        </w:rPr>
        <w:t>Kính gửi:  Ủy ban Chứng khoán Nhà nước</w:t>
      </w:r>
    </w:p>
    <w:p w:rsidR="00AF5BCF" w:rsidRPr="00E2395E" w:rsidRDefault="00AF5BCF" w:rsidP="00AF5BCF">
      <w:pPr>
        <w:spacing w:before="120" w:line="288" w:lineRule="auto"/>
        <w:rPr>
          <w:b/>
          <w:sz w:val="28"/>
          <w:szCs w:val="28"/>
        </w:rPr>
      </w:pPr>
    </w:p>
    <w:p w:rsidR="00AF5BCF" w:rsidRPr="00E2395E" w:rsidRDefault="00AF5BCF" w:rsidP="00AF5BCF">
      <w:pPr>
        <w:spacing w:before="120" w:line="288" w:lineRule="auto"/>
        <w:rPr>
          <w:b/>
          <w:sz w:val="28"/>
          <w:szCs w:val="28"/>
        </w:rPr>
      </w:pPr>
      <w:r w:rsidRPr="00E2395E">
        <w:rPr>
          <w:b/>
          <w:sz w:val="28"/>
          <w:szCs w:val="28"/>
        </w:rPr>
        <w:t>Công ty đại chúng: CÔNG TY CP CƠ KHÍ VÀ KHOÁNG SẢN HÀ GIANG</w:t>
      </w:r>
    </w:p>
    <w:p w:rsidR="00AF5BCF" w:rsidRPr="00E2395E" w:rsidRDefault="00AF5BCF" w:rsidP="00AF5BCF">
      <w:pPr>
        <w:pStyle w:val="oncaDanhsch"/>
        <w:spacing w:before="120" w:line="288" w:lineRule="auto"/>
        <w:ind w:left="360"/>
        <w:rPr>
          <w:sz w:val="28"/>
          <w:szCs w:val="28"/>
        </w:rPr>
      </w:pPr>
      <w:r w:rsidRPr="00E2395E">
        <w:rPr>
          <w:sz w:val="28"/>
          <w:szCs w:val="28"/>
        </w:rPr>
        <w:t xml:space="preserve">Tên viết tắt: </w:t>
      </w:r>
      <w:r w:rsidRPr="00E2395E">
        <w:rPr>
          <w:sz w:val="28"/>
          <w:szCs w:val="28"/>
        </w:rPr>
        <w:tab/>
      </w:r>
      <w:r w:rsidRPr="00E2395E">
        <w:rPr>
          <w:sz w:val="28"/>
          <w:szCs w:val="28"/>
        </w:rPr>
        <w:tab/>
        <w:t>CÔNG TY CỔ PHẦN KHOÁNG SẢN HÀ GIANG</w:t>
      </w:r>
    </w:p>
    <w:p w:rsidR="00AF5BCF" w:rsidRPr="00E2395E" w:rsidRDefault="00E24F0D" w:rsidP="00AF5BCF">
      <w:pPr>
        <w:pStyle w:val="oncaDanhsch"/>
        <w:spacing w:before="120"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Trụ sở chính: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5BCF" w:rsidRPr="00E2395E">
        <w:rPr>
          <w:sz w:val="28"/>
          <w:szCs w:val="28"/>
        </w:rPr>
        <w:t xml:space="preserve">Số 390, đường Nguyễn Trãi, thành phố Hà </w:t>
      </w:r>
      <w:r w:rsidR="00AF5BCF">
        <w:rPr>
          <w:sz w:val="28"/>
          <w:szCs w:val="28"/>
        </w:rPr>
        <w:t>Giang, tỉnh</w:t>
      </w:r>
    </w:p>
    <w:p w:rsidR="00AF5BCF" w:rsidRPr="00E2395E" w:rsidRDefault="00AF5BCF" w:rsidP="00AF5BCF">
      <w:pPr>
        <w:pStyle w:val="oncaDanhsch"/>
        <w:spacing w:before="120" w:line="288" w:lineRule="auto"/>
        <w:ind w:left="2520" w:firstLine="360"/>
        <w:rPr>
          <w:sz w:val="28"/>
          <w:szCs w:val="28"/>
        </w:rPr>
      </w:pPr>
      <w:r w:rsidRPr="00E2395E">
        <w:rPr>
          <w:sz w:val="28"/>
          <w:szCs w:val="28"/>
        </w:rPr>
        <w:t>Hà Giang.</w:t>
      </w:r>
    </w:p>
    <w:p w:rsidR="00AF5BCF" w:rsidRPr="00E2395E" w:rsidRDefault="00AF5BCF" w:rsidP="00AF5BCF">
      <w:pPr>
        <w:pStyle w:val="oncaDanhsch"/>
        <w:spacing w:before="120" w:line="288" w:lineRule="auto"/>
        <w:ind w:left="360"/>
        <w:rPr>
          <w:sz w:val="28"/>
          <w:szCs w:val="28"/>
        </w:rPr>
      </w:pPr>
      <w:r w:rsidRPr="00E2395E">
        <w:rPr>
          <w:sz w:val="28"/>
          <w:szCs w:val="28"/>
        </w:rPr>
        <w:t>Điện thoại:</w:t>
      </w:r>
      <w:r w:rsidRPr="00E2395E">
        <w:rPr>
          <w:sz w:val="28"/>
          <w:szCs w:val="28"/>
        </w:rPr>
        <w:tab/>
      </w:r>
      <w:r w:rsidRPr="00E2395E">
        <w:rPr>
          <w:sz w:val="28"/>
          <w:szCs w:val="28"/>
        </w:rPr>
        <w:tab/>
        <w:t>02193867533</w:t>
      </w:r>
      <w:r w:rsidRPr="00E2395E">
        <w:rPr>
          <w:sz w:val="28"/>
          <w:szCs w:val="28"/>
        </w:rPr>
        <w:tab/>
      </w:r>
      <w:r w:rsidRPr="00E2395E">
        <w:rPr>
          <w:sz w:val="28"/>
          <w:szCs w:val="28"/>
        </w:rPr>
        <w:tab/>
        <w:t>Fax: 02193867068</w:t>
      </w:r>
    </w:p>
    <w:p w:rsidR="00AF5BCF" w:rsidRPr="00E2395E" w:rsidRDefault="00AF5BCF" w:rsidP="00AF5BCF">
      <w:pPr>
        <w:pStyle w:val="oncaDanhsch"/>
        <w:spacing w:before="120" w:line="288" w:lineRule="auto"/>
        <w:ind w:left="360"/>
        <w:rPr>
          <w:i/>
          <w:sz w:val="28"/>
          <w:szCs w:val="28"/>
        </w:rPr>
      </w:pPr>
      <w:r w:rsidRPr="00E2395E">
        <w:rPr>
          <w:sz w:val="28"/>
          <w:szCs w:val="28"/>
        </w:rPr>
        <w:t>Vốn điều lệ:</w:t>
      </w:r>
      <w:r w:rsidRPr="00E2395E">
        <w:rPr>
          <w:sz w:val="28"/>
          <w:szCs w:val="28"/>
        </w:rPr>
        <w:tab/>
      </w:r>
      <w:r w:rsidRPr="00E2395E">
        <w:rPr>
          <w:sz w:val="28"/>
          <w:szCs w:val="28"/>
        </w:rPr>
        <w:tab/>
      </w:r>
      <w:proofErr w:type="gramStart"/>
      <w:r w:rsidRPr="00E2395E">
        <w:rPr>
          <w:sz w:val="28"/>
          <w:szCs w:val="28"/>
        </w:rPr>
        <w:t>126.000.000.000đồng</w:t>
      </w:r>
      <w:r w:rsidRPr="00E2395E">
        <w:rPr>
          <w:i/>
          <w:sz w:val="28"/>
          <w:szCs w:val="28"/>
        </w:rPr>
        <w:t>(</w:t>
      </w:r>
      <w:proofErr w:type="gramEnd"/>
      <w:r w:rsidRPr="00E2395E">
        <w:rPr>
          <w:i/>
          <w:sz w:val="28"/>
          <w:szCs w:val="28"/>
        </w:rPr>
        <w:t>Một trăm hai mươi sáu tỷ đồng)</w:t>
      </w:r>
    </w:p>
    <w:p w:rsidR="00AF5BCF" w:rsidRPr="00E2395E" w:rsidRDefault="00AF5BCF" w:rsidP="00AF5BCF">
      <w:pPr>
        <w:pStyle w:val="oncaDanhsch"/>
        <w:spacing w:before="120" w:line="288" w:lineRule="auto"/>
        <w:ind w:left="360"/>
        <w:rPr>
          <w:sz w:val="28"/>
          <w:szCs w:val="28"/>
        </w:rPr>
      </w:pPr>
      <w:r w:rsidRPr="00E2395E">
        <w:rPr>
          <w:sz w:val="28"/>
          <w:szCs w:val="28"/>
        </w:rPr>
        <w:t xml:space="preserve">Chúng tôi xin báo cáo kết quả giao dịch mua lại </w:t>
      </w:r>
      <w:r w:rsidR="00E24F0D">
        <w:rPr>
          <w:sz w:val="28"/>
          <w:szCs w:val="28"/>
        </w:rPr>
        <w:t>cổ phiếu quỹ (tại Sở giao dịch C</w:t>
      </w:r>
      <w:r w:rsidRPr="00E2395E">
        <w:rPr>
          <w:sz w:val="28"/>
          <w:szCs w:val="28"/>
        </w:rPr>
        <w:t>hứng khoán Hà Nội) với nội dung sau:</w:t>
      </w:r>
    </w:p>
    <w:p w:rsidR="00AF5BCF" w:rsidRPr="00E2395E" w:rsidRDefault="00AF5BCF" w:rsidP="00AF5BCF">
      <w:pPr>
        <w:pStyle w:val="oncaDanhsch"/>
        <w:spacing w:before="120" w:line="288" w:lineRule="auto"/>
        <w:ind w:left="360"/>
        <w:rPr>
          <w:sz w:val="28"/>
          <w:szCs w:val="28"/>
        </w:rPr>
      </w:pPr>
    </w:p>
    <w:p w:rsidR="00AF5BCF" w:rsidRPr="00E2395E" w:rsidRDefault="00AF5BCF" w:rsidP="00AF5BCF">
      <w:pPr>
        <w:pStyle w:val="oncaDanhsch"/>
        <w:numPr>
          <w:ilvl w:val="0"/>
          <w:numId w:val="1"/>
        </w:numPr>
        <w:spacing w:before="120" w:line="288" w:lineRule="auto"/>
        <w:jc w:val="both"/>
        <w:rPr>
          <w:sz w:val="28"/>
          <w:szCs w:val="28"/>
        </w:rPr>
      </w:pPr>
      <w:r w:rsidRPr="00E2395E">
        <w:rPr>
          <w:spacing w:val="-10"/>
          <w:sz w:val="28"/>
          <w:szCs w:val="28"/>
        </w:rPr>
        <w:t>Tên Công ty chứng khoán được chỉ định làm đại lý thực hiện giao dịch mua lại cổ phiếu quỹ: Công ty cổ phần Chứng khoán Bản Việt</w:t>
      </w:r>
      <w:r w:rsidRPr="00E2395E">
        <w:rPr>
          <w:sz w:val="28"/>
          <w:szCs w:val="28"/>
        </w:rPr>
        <w:tab/>
      </w:r>
      <w:r w:rsidRPr="00E2395E">
        <w:rPr>
          <w:sz w:val="28"/>
          <w:szCs w:val="28"/>
        </w:rPr>
        <w:tab/>
      </w:r>
    </w:p>
    <w:p w:rsidR="00AF5BCF" w:rsidRPr="00E2395E" w:rsidRDefault="00AF5BCF" w:rsidP="00AF5BCF">
      <w:pPr>
        <w:ind w:firstLine="360"/>
        <w:rPr>
          <w:sz w:val="28"/>
          <w:szCs w:val="28"/>
        </w:rPr>
      </w:pPr>
      <w:r w:rsidRPr="00E2395E">
        <w:rPr>
          <w:sz w:val="28"/>
          <w:szCs w:val="28"/>
        </w:rPr>
        <w:t xml:space="preserve">+ Địa chỉ: Tầng 15, Tháp tài chính Bitexco, số 2 đường Hải Triều, Quận 1, TP </w:t>
      </w:r>
      <w:r w:rsidR="00E24F0D">
        <w:rPr>
          <w:sz w:val="28"/>
          <w:szCs w:val="28"/>
        </w:rPr>
        <w:tab/>
      </w:r>
      <w:r w:rsidRPr="00E2395E">
        <w:rPr>
          <w:sz w:val="28"/>
          <w:szCs w:val="28"/>
        </w:rPr>
        <w:t>HCM</w:t>
      </w:r>
    </w:p>
    <w:p w:rsidR="00AF5BCF" w:rsidRPr="00E2395E" w:rsidRDefault="00AF5BCF" w:rsidP="00AF5BCF">
      <w:pPr>
        <w:spacing w:before="120" w:line="288" w:lineRule="auto"/>
        <w:ind w:left="450" w:hanging="450"/>
        <w:jc w:val="both"/>
        <w:rPr>
          <w:sz w:val="28"/>
          <w:szCs w:val="28"/>
        </w:rPr>
      </w:pPr>
      <w:r w:rsidRPr="00E2395E">
        <w:rPr>
          <w:sz w:val="28"/>
          <w:szCs w:val="28"/>
        </w:rPr>
        <w:tab/>
        <w:t>+ Điệnthoại:  (84-8) 39143588</w:t>
      </w:r>
      <w:r w:rsidRPr="00E2395E">
        <w:rPr>
          <w:sz w:val="28"/>
          <w:szCs w:val="28"/>
        </w:rPr>
        <w:tab/>
      </w:r>
      <w:r w:rsidRPr="00E2395E">
        <w:rPr>
          <w:sz w:val="28"/>
          <w:szCs w:val="28"/>
        </w:rPr>
        <w:tab/>
        <w:t>Fax:</w:t>
      </w:r>
      <w:r w:rsidRPr="00E2395E">
        <w:rPr>
          <w:sz w:val="28"/>
          <w:szCs w:val="28"/>
        </w:rPr>
        <w:tab/>
        <w:t>(84-8) 3914 3209</w:t>
      </w:r>
    </w:p>
    <w:p w:rsidR="00AF5BCF" w:rsidRPr="00E2395E" w:rsidRDefault="00AF5BCF" w:rsidP="00AF5BCF">
      <w:pPr>
        <w:pStyle w:val="oncaDanhsch"/>
        <w:numPr>
          <w:ilvl w:val="0"/>
          <w:numId w:val="1"/>
        </w:numPr>
        <w:spacing w:before="120" w:line="288" w:lineRule="auto"/>
        <w:jc w:val="both"/>
        <w:rPr>
          <w:sz w:val="28"/>
          <w:szCs w:val="28"/>
        </w:rPr>
      </w:pPr>
      <w:r w:rsidRPr="00E2395E">
        <w:rPr>
          <w:sz w:val="28"/>
          <w:szCs w:val="28"/>
        </w:rPr>
        <w:t>Tài khoản thực hiện giao dịch: 068C606868 – Tại công ty cổ phần Chứng khoán Bản Việt (VCSC)</w:t>
      </w:r>
    </w:p>
    <w:p w:rsidR="00AF5BCF" w:rsidRPr="00E2395E" w:rsidRDefault="00AF5BCF" w:rsidP="00AF5BCF">
      <w:pPr>
        <w:pStyle w:val="oncaDanhsch"/>
        <w:numPr>
          <w:ilvl w:val="0"/>
          <w:numId w:val="1"/>
        </w:numPr>
        <w:spacing w:before="120" w:line="288" w:lineRule="auto"/>
        <w:jc w:val="both"/>
        <w:rPr>
          <w:sz w:val="28"/>
          <w:szCs w:val="28"/>
        </w:rPr>
      </w:pPr>
      <w:r w:rsidRPr="00E2395E">
        <w:rPr>
          <w:sz w:val="28"/>
          <w:szCs w:val="28"/>
        </w:rPr>
        <w:t xml:space="preserve">Mã chứng khoán: </w:t>
      </w:r>
      <w:r w:rsidRPr="00E2395E">
        <w:rPr>
          <w:sz w:val="28"/>
          <w:szCs w:val="28"/>
        </w:rPr>
        <w:tab/>
      </w:r>
      <w:r w:rsidRPr="00E2395E">
        <w:rPr>
          <w:sz w:val="28"/>
          <w:szCs w:val="28"/>
        </w:rPr>
        <w:tab/>
      </w:r>
      <w:r w:rsidRPr="00E2395E">
        <w:rPr>
          <w:sz w:val="28"/>
          <w:szCs w:val="28"/>
        </w:rPr>
        <w:tab/>
        <w:t>HGM</w:t>
      </w:r>
    </w:p>
    <w:p w:rsidR="00AF5BCF" w:rsidRPr="00E2395E" w:rsidRDefault="00AF5BCF" w:rsidP="00AF5BCF">
      <w:pPr>
        <w:pStyle w:val="oncaDanhsch"/>
        <w:numPr>
          <w:ilvl w:val="0"/>
          <w:numId w:val="1"/>
        </w:numPr>
        <w:spacing w:before="120" w:line="288" w:lineRule="auto"/>
        <w:jc w:val="both"/>
        <w:rPr>
          <w:sz w:val="28"/>
          <w:szCs w:val="28"/>
        </w:rPr>
      </w:pPr>
      <w:r w:rsidRPr="00E2395E">
        <w:rPr>
          <w:sz w:val="28"/>
          <w:szCs w:val="28"/>
        </w:rPr>
        <w:t xml:space="preserve">Mệnh </w:t>
      </w:r>
      <w:r>
        <w:rPr>
          <w:sz w:val="28"/>
          <w:szCs w:val="28"/>
        </w:rPr>
        <w:t>giá: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395E">
        <w:rPr>
          <w:sz w:val="28"/>
          <w:szCs w:val="28"/>
        </w:rPr>
        <w:t>10.000 đồng/cổ phần</w:t>
      </w:r>
    </w:p>
    <w:p w:rsidR="00AF5BCF" w:rsidRPr="00E2395E" w:rsidRDefault="00AF5BCF" w:rsidP="00AF5BCF">
      <w:pPr>
        <w:pStyle w:val="oncaDanhsch"/>
        <w:numPr>
          <w:ilvl w:val="0"/>
          <w:numId w:val="1"/>
        </w:numPr>
        <w:spacing w:before="120" w:line="288" w:lineRule="auto"/>
        <w:jc w:val="both"/>
        <w:rPr>
          <w:sz w:val="28"/>
          <w:szCs w:val="28"/>
        </w:rPr>
      </w:pPr>
      <w:r w:rsidRPr="00E2395E">
        <w:rPr>
          <w:sz w:val="28"/>
          <w:szCs w:val="28"/>
        </w:rPr>
        <w:t xml:space="preserve">Số lượng đăng ký mua </w:t>
      </w:r>
      <w:r w:rsidR="00D76677">
        <w:rPr>
          <w:sz w:val="28"/>
          <w:szCs w:val="28"/>
        </w:rPr>
        <w:t xml:space="preserve">lại: </w:t>
      </w:r>
      <w:r w:rsidR="00D76677">
        <w:rPr>
          <w:sz w:val="28"/>
          <w:szCs w:val="28"/>
        </w:rPr>
        <w:tab/>
      </w:r>
      <w:r w:rsidR="00D76677">
        <w:rPr>
          <w:sz w:val="28"/>
          <w:szCs w:val="28"/>
        </w:rPr>
        <w:tab/>
        <w:t>9</w:t>
      </w:r>
      <w:r w:rsidRPr="00E2395E">
        <w:rPr>
          <w:sz w:val="28"/>
          <w:szCs w:val="28"/>
        </w:rPr>
        <w:t>00.000 cổ phiếu</w:t>
      </w:r>
    </w:p>
    <w:p w:rsidR="00AF5BCF" w:rsidRPr="00E2395E" w:rsidRDefault="00AF5BCF" w:rsidP="00AF5BCF">
      <w:pPr>
        <w:pStyle w:val="oncaDanhsch"/>
        <w:numPr>
          <w:ilvl w:val="0"/>
          <w:numId w:val="1"/>
        </w:numPr>
        <w:spacing w:before="120" w:line="288" w:lineRule="auto"/>
        <w:jc w:val="both"/>
        <w:rPr>
          <w:sz w:val="28"/>
          <w:szCs w:val="28"/>
          <w:highlight w:val="yellow"/>
        </w:rPr>
      </w:pPr>
      <w:r w:rsidRPr="00E2395E">
        <w:rPr>
          <w:sz w:val="28"/>
          <w:szCs w:val="28"/>
        </w:rPr>
        <w:t xml:space="preserve">Số lượng đã thực </w:t>
      </w:r>
      <w:r>
        <w:rPr>
          <w:sz w:val="28"/>
          <w:szCs w:val="28"/>
        </w:rPr>
        <w:t xml:space="preserve">hiện: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677">
        <w:rPr>
          <w:sz w:val="28"/>
          <w:szCs w:val="28"/>
        </w:rPr>
        <w:t>393.900</w:t>
      </w:r>
      <w:r w:rsidRPr="00E2395E">
        <w:rPr>
          <w:sz w:val="28"/>
          <w:szCs w:val="28"/>
        </w:rPr>
        <w:t xml:space="preserve"> cổ phiếu</w:t>
      </w:r>
    </w:p>
    <w:p w:rsidR="00AF5BCF" w:rsidRPr="00E2395E" w:rsidRDefault="00AF5BCF" w:rsidP="00AF5BCF">
      <w:pPr>
        <w:pStyle w:val="oncaDanhsch"/>
        <w:numPr>
          <w:ilvl w:val="0"/>
          <w:numId w:val="1"/>
        </w:numPr>
        <w:spacing w:before="120" w:line="288" w:lineRule="auto"/>
        <w:rPr>
          <w:sz w:val="28"/>
          <w:szCs w:val="28"/>
        </w:rPr>
      </w:pPr>
      <w:r w:rsidRPr="00E2395E">
        <w:rPr>
          <w:sz w:val="28"/>
          <w:szCs w:val="28"/>
        </w:rPr>
        <w:t xml:space="preserve">Thời gian thực hiện giao </w:t>
      </w:r>
      <w:r w:rsidR="00D76677">
        <w:rPr>
          <w:sz w:val="28"/>
          <w:szCs w:val="28"/>
        </w:rPr>
        <w:t xml:space="preserve">dịch: </w:t>
      </w:r>
      <w:r w:rsidR="00D76677">
        <w:rPr>
          <w:sz w:val="28"/>
          <w:szCs w:val="28"/>
        </w:rPr>
        <w:tab/>
        <w:t xml:space="preserve">Từ ngày </w:t>
      </w:r>
      <w:r w:rsidR="00E029B0">
        <w:rPr>
          <w:sz w:val="28"/>
          <w:szCs w:val="28"/>
        </w:rPr>
        <w:t>26</w:t>
      </w:r>
      <w:r w:rsidR="00A43DD9">
        <w:rPr>
          <w:sz w:val="28"/>
          <w:szCs w:val="28"/>
        </w:rPr>
        <w:t>/01/2015</w:t>
      </w:r>
      <w:r>
        <w:rPr>
          <w:sz w:val="28"/>
          <w:szCs w:val="28"/>
        </w:rPr>
        <w:t xml:space="preserve"> </w:t>
      </w:r>
      <w:r w:rsidRPr="00E2395E">
        <w:rPr>
          <w:sz w:val="28"/>
          <w:szCs w:val="28"/>
        </w:rPr>
        <w:t xml:space="preserve">đến </w:t>
      </w:r>
      <w:r w:rsidR="00E029B0">
        <w:rPr>
          <w:sz w:val="28"/>
          <w:szCs w:val="28"/>
        </w:rPr>
        <w:t>ngày 13</w:t>
      </w:r>
      <w:r w:rsidR="00A43DD9">
        <w:rPr>
          <w:sz w:val="28"/>
          <w:szCs w:val="28"/>
        </w:rPr>
        <w:t>/02/2015</w:t>
      </w:r>
      <w:r w:rsidRPr="00E2395E">
        <w:rPr>
          <w:sz w:val="28"/>
          <w:szCs w:val="28"/>
        </w:rPr>
        <w:t>.</w:t>
      </w:r>
    </w:p>
    <w:p w:rsidR="00AF5BCF" w:rsidRPr="00E2395E" w:rsidRDefault="00AF5BCF" w:rsidP="00AF5BCF">
      <w:pPr>
        <w:pStyle w:val="oncaDanhsch"/>
        <w:numPr>
          <w:ilvl w:val="0"/>
          <w:numId w:val="1"/>
        </w:numPr>
        <w:spacing w:before="120" w:line="288" w:lineRule="auto"/>
        <w:rPr>
          <w:sz w:val="28"/>
          <w:szCs w:val="28"/>
        </w:rPr>
      </w:pPr>
      <w:r w:rsidRPr="00E2395E">
        <w:rPr>
          <w:sz w:val="28"/>
          <w:szCs w:val="28"/>
        </w:rPr>
        <w:t xml:space="preserve">Số lượng cổ phiếu quỹ trước khi đăng ký giao dịch: </w:t>
      </w:r>
      <w:r w:rsidR="00A43DD9">
        <w:rPr>
          <w:sz w:val="28"/>
          <w:szCs w:val="28"/>
        </w:rPr>
        <w:t>285.380 cổ phiếu</w:t>
      </w:r>
    </w:p>
    <w:p w:rsidR="00AF5BCF" w:rsidRPr="00E2395E" w:rsidRDefault="00AF5BCF" w:rsidP="00AF5BCF">
      <w:pPr>
        <w:pStyle w:val="oncaDanhsch"/>
        <w:numPr>
          <w:ilvl w:val="0"/>
          <w:numId w:val="1"/>
        </w:numPr>
        <w:spacing w:before="120" w:line="288" w:lineRule="auto"/>
        <w:jc w:val="both"/>
        <w:rPr>
          <w:sz w:val="28"/>
          <w:szCs w:val="28"/>
        </w:rPr>
      </w:pPr>
      <w:r w:rsidRPr="00E2395E">
        <w:rPr>
          <w:sz w:val="28"/>
          <w:szCs w:val="28"/>
        </w:rPr>
        <w:t xml:space="preserve">Số lượng cổ phiếu quỹ hiện có: </w:t>
      </w:r>
      <w:r w:rsidR="00A43DD9">
        <w:rPr>
          <w:sz w:val="28"/>
          <w:szCs w:val="28"/>
        </w:rPr>
        <w:tab/>
        <w:t>679.280</w:t>
      </w:r>
      <w:r w:rsidRPr="00E2395E">
        <w:rPr>
          <w:sz w:val="28"/>
          <w:szCs w:val="28"/>
        </w:rPr>
        <w:t xml:space="preserve"> cổ phiếu</w:t>
      </w:r>
    </w:p>
    <w:p w:rsidR="00AF5BCF" w:rsidRPr="00E2395E" w:rsidRDefault="00AF5BCF" w:rsidP="00AF5BCF">
      <w:pPr>
        <w:pStyle w:val="oncaDanhsch"/>
        <w:numPr>
          <w:ilvl w:val="0"/>
          <w:numId w:val="1"/>
        </w:numPr>
        <w:spacing w:before="120" w:line="288" w:lineRule="auto"/>
        <w:jc w:val="both"/>
        <w:rPr>
          <w:sz w:val="28"/>
          <w:szCs w:val="28"/>
        </w:rPr>
      </w:pPr>
      <w:r w:rsidRPr="00E2395E">
        <w:rPr>
          <w:sz w:val="28"/>
          <w:szCs w:val="28"/>
        </w:rPr>
        <w:t xml:space="preserve">Nguồn vốn để mua </w:t>
      </w:r>
      <w:r>
        <w:rPr>
          <w:sz w:val="28"/>
          <w:szCs w:val="28"/>
        </w:rPr>
        <w:t xml:space="preserve">lại: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395E">
        <w:rPr>
          <w:sz w:val="28"/>
          <w:szCs w:val="28"/>
        </w:rPr>
        <w:t xml:space="preserve">Từ nguồn thặng dư vốn cổ phần, quỹ đầu </w:t>
      </w:r>
      <w:r w:rsidR="00E24F0D">
        <w:rPr>
          <w:sz w:val="28"/>
          <w:szCs w:val="28"/>
        </w:rPr>
        <w:tab/>
      </w:r>
      <w:r w:rsidR="00E24F0D">
        <w:rPr>
          <w:sz w:val="28"/>
          <w:szCs w:val="28"/>
        </w:rPr>
        <w:tab/>
      </w:r>
      <w:r w:rsidR="00E24F0D">
        <w:rPr>
          <w:sz w:val="28"/>
          <w:szCs w:val="28"/>
        </w:rPr>
        <w:tab/>
      </w:r>
      <w:r w:rsidR="00E24F0D">
        <w:rPr>
          <w:sz w:val="28"/>
          <w:szCs w:val="28"/>
        </w:rPr>
        <w:tab/>
      </w:r>
      <w:r w:rsidR="00E24F0D">
        <w:rPr>
          <w:sz w:val="28"/>
          <w:szCs w:val="28"/>
        </w:rPr>
        <w:tab/>
      </w:r>
      <w:r w:rsidR="00E24F0D">
        <w:rPr>
          <w:sz w:val="28"/>
          <w:szCs w:val="28"/>
        </w:rPr>
        <w:tab/>
      </w:r>
      <w:r w:rsidRPr="00E2395E">
        <w:rPr>
          <w:sz w:val="28"/>
          <w:szCs w:val="28"/>
        </w:rPr>
        <w:t xml:space="preserve">tư phát triển sản xuất, lợi nhuận sau thuế </w:t>
      </w:r>
      <w:r w:rsidR="00E24F0D">
        <w:rPr>
          <w:sz w:val="28"/>
          <w:szCs w:val="28"/>
        </w:rPr>
        <w:tab/>
      </w:r>
      <w:r w:rsidR="00E24F0D">
        <w:rPr>
          <w:sz w:val="28"/>
          <w:szCs w:val="28"/>
        </w:rPr>
        <w:tab/>
      </w:r>
      <w:r w:rsidR="00E24F0D">
        <w:rPr>
          <w:sz w:val="28"/>
          <w:szCs w:val="28"/>
        </w:rPr>
        <w:tab/>
      </w:r>
      <w:r w:rsidR="00E24F0D">
        <w:rPr>
          <w:sz w:val="28"/>
          <w:szCs w:val="28"/>
        </w:rPr>
        <w:tab/>
      </w:r>
      <w:r w:rsidR="00E24F0D">
        <w:rPr>
          <w:sz w:val="28"/>
          <w:szCs w:val="28"/>
        </w:rPr>
        <w:tab/>
      </w:r>
      <w:r w:rsidR="00E24F0D">
        <w:rPr>
          <w:sz w:val="28"/>
          <w:szCs w:val="28"/>
        </w:rPr>
        <w:tab/>
      </w:r>
      <w:r w:rsidRPr="00E2395E">
        <w:rPr>
          <w:sz w:val="28"/>
          <w:szCs w:val="28"/>
        </w:rPr>
        <w:t>chưa phân phối.</w:t>
      </w:r>
    </w:p>
    <w:p w:rsidR="00AF5BCF" w:rsidRPr="00E2395E" w:rsidRDefault="00AF5BCF" w:rsidP="00AF5BCF">
      <w:pPr>
        <w:pStyle w:val="oncaDanhsch"/>
        <w:numPr>
          <w:ilvl w:val="0"/>
          <w:numId w:val="1"/>
        </w:numPr>
        <w:spacing w:before="120" w:line="288" w:lineRule="auto"/>
        <w:jc w:val="both"/>
        <w:rPr>
          <w:sz w:val="28"/>
          <w:szCs w:val="28"/>
        </w:rPr>
      </w:pPr>
      <w:r w:rsidRPr="00E2395E">
        <w:rPr>
          <w:sz w:val="28"/>
          <w:szCs w:val="28"/>
        </w:rPr>
        <w:lastRenderedPageBreak/>
        <w:t>Giá giao dịch bình quân:</w:t>
      </w:r>
      <w:r w:rsidRPr="00E2395E">
        <w:rPr>
          <w:sz w:val="28"/>
          <w:szCs w:val="28"/>
        </w:rPr>
        <w:tab/>
      </w:r>
      <w:r w:rsidRPr="00E2395E">
        <w:rPr>
          <w:sz w:val="28"/>
          <w:szCs w:val="28"/>
        </w:rPr>
        <w:tab/>
      </w:r>
      <w:r w:rsidR="00A43DD9">
        <w:rPr>
          <w:sz w:val="28"/>
          <w:szCs w:val="28"/>
        </w:rPr>
        <w:t>62.530</w:t>
      </w:r>
      <w:r w:rsidRPr="00E2395E">
        <w:rPr>
          <w:sz w:val="28"/>
          <w:szCs w:val="28"/>
        </w:rPr>
        <w:t xml:space="preserve"> đồng/ cổ phiếu</w:t>
      </w:r>
    </w:p>
    <w:p w:rsidR="00AF5BCF" w:rsidRPr="00E2395E" w:rsidRDefault="00AF5BCF" w:rsidP="00AF5BCF">
      <w:pPr>
        <w:pStyle w:val="oncaDanhsch"/>
        <w:numPr>
          <w:ilvl w:val="0"/>
          <w:numId w:val="1"/>
        </w:numPr>
        <w:spacing w:before="120" w:line="288" w:lineRule="auto"/>
        <w:jc w:val="both"/>
        <w:rPr>
          <w:sz w:val="28"/>
          <w:szCs w:val="28"/>
        </w:rPr>
      </w:pPr>
      <w:r w:rsidRPr="00E2395E">
        <w:rPr>
          <w:sz w:val="28"/>
          <w:szCs w:val="28"/>
        </w:rPr>
        <w:t>Phương thức</w:t>
      </w:r>
      <w:r>
        <w:rPr>
          <w:sz w:val="28"/>
          <w:szCs w:val="28"/>
        </w:rPr>
        <w:t xml:space="preserve"> </w:t>
      </w:r>
      <w:r w:rsidRPr="00E2395E">
        <w:rPr>
          <w:sz w:val="28"/>
          <w:szCs w:val="28"/>
        </w:rPr>
        <w:t>giao dịch:</w:t>
      </w:r>
      <w:r>
        <w:rPr>
          <w:sz w:val="28"/>
          <w:szCs w:val="28"/>
        </w:rPr>
        <w:t xml:space="preserve"> Mua tại các phiên giao dịch hàng ngày và g</w:t>
      </w:r>
      <w:r w:rsidR="00E24F0D">
        <w:rPr>
          <w:sz w:val="28"/>
          <w:szCs w:val="28"/>
        </w:rPr>
        <w:t xml:space="preserve">iao dịch </w:t>
      </w:r>
      <w:r w:rsidRPr="00E2395E">
        <w:rPr>
          <w:sz w:val="28"/>
          <w:szCs w:val="28"/>
        </w:rPr>
        <w:t>thỏa thuận.</w:t>
      </w:r>
    </w:p>
    <w:p w:rsidR="00AF5BCF" w:rsidRPr="00E2395E" w:rsidRDefault="00AF5BCF" w:rsidP="00AF5BCF">
      <w:pPr>
        <w:pStyle w:val="oncaDanhsch"/>
        <w:numPr>
          <w:ilvl w:val="0"/>
          <w:numId w:val="1"/>
        </w:numPr>
        <w:spacing w:before="120" w:line="288" w:lineRule="auto"/>
        <w:jc w:val="both"/>
        <w:rPr>
          <w:sz w:val="28"/>
          <w:szCs w:val="28"/>
        </w:rPr>
      </w:pPr>
      <w:r w:rsidRPr="00E2395E">
        <w:rPr>
          <w:sz w:val="28"/>
          <w:szCs w:val="28"/>
        </w:rPr>
        <w:t>Nguyên nhân không thực hiện hết số lượng đăng ký mua: Biến động giá của thị trường không phù hợp.</w:t>
      </w:r>
    </w:p>
    <w:p w:rsidR="00AF5BCF" w:rsidRDefault="00AF5BCF" w:rsidP="00AF5BCF">
      <w:pPr>
        <w:pStyle w:val="oncaDanhsch"/>
        <w:spacing w:before="120" w:line="288" w:lineRule="auto"/>
        <w:ind w:left="360"/>
        <w:jc w:val="both"/>
        <w:rPr>
          <w:sz w:val="28"/>
          <w:szCs w:val="28"/>
        </w:rPr>
      </w:pPr>
      <w:proofErr w:type="gramStart"/>
      <w:r w:rsidRPr="00E2395E">
        <w:rPr>
          <w:sz w:val="28"/>
          <w:szCs w:val="28"/>
        </w:rPr>
        <w:t>Chúng tôi đảm bảo những thông tin trên đây là đúng sự thật và cam kết tuân thủ các quy định hiện hành.</w:t>
      </w:r>
      <w:proofErr w:type="gramEnd"/>
    </w:p>
    <w:p w:rsidR="00AF5BCF" w:rsidRPr="00E2395E" w:rsidRDefault="00AF5BCF" w:rsidP="00AF5BCF">
      <w:pPr>
        <w:pStyle w:val="oncaDanhsch"/>
        <w:spacing w:before="120" w:line="288" w:lineRule="auto"/>
        <w:ind w:left="360"/>
        <w:jc w:val="both"/>
        <w:rPr>
          <w:sz w:val="28"/>
          <w:szCs w:val="28"/>
        </w:rPr>
      </w:pPr>
    </w:p>
    <w:tbl>
      <w:tblPr>
        <w:tblStyle w:val="LiBng"/>
        <w:tblW w:w="9581" w:type="dxa"/>
        <w:jc w:val="center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6"/>
        <w:gridCol w:w="6095"/>
      </w:tblGrid>
      <w:tr w:rsidR="00AF5BCF" w:rsidTr="00392917">
        <w:trPr>
          <w:jc w:val="center"/>
        </w:trPr>
        <w:tc>
          <w:tcPr>
            <w:tcW w:w="3486" w:type="dxa"/>
          </w:tcPr>
          <w:p w:rsidR="00AF5BCF" w:rsidRPr="009009CF" w:rsidRDefault="00AF5BCF" w:rsidP="00392917">
            <w:pPr>
              <w:rPr>
                <w:b/>
                <w:sz w:val="26"/>
                <w:szCs w:val="26"/>
              </w:rPr>
            </w:pPr>
            <w:r w:rsidRPr="009009CF">
              <w:rPr>
                <w:b/>
                <w:sz w:val="26"/>
                <w:szCs w:val="26"/>
              </w:rPr>
              <w:t>Nơi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009CF">
              <w:rPr>
                <w:b/>
                <w:sz w:val="26"/>
                <w:szCs w:val="26"/>
              </w:rPr>
              <w:t xml:space="preserve">nhận:                                                    </w:t>
            </w:r>
          </w:p>
          <w:p w:rsidR="00AF5BCF" w:rsidRDefault="00AF5BCF" w:rsidP="00392917">
            <w:pPr>
              <w:rPr>
                <w:i/>
                <w:sz w:val="22"/>
                <w:szCs w:val="26"/>
              </w:rPr>
            </w:pPr>
            <w:r w:rsidRPr="000B5112">
              <w:rPr>
                <w:i/>
                <w:sz w:val="22"/>
                <w:szCs w:val="26"/>
              </w:rPr>
              <w:t>- Ủy Ban Chứng</w:t>
            </w:r>
            <w:r>
              <w:rPr>
                <w:i/>
                <w:sz w:val="22"/>
                <w:szCs w:val="26"/>
              </w:rPr>
              <w:t xml:space="preserve"> </w:t>
            </w:r>
            <w:r w:rsidRPr="000B5112">
              <w:rPr>
                <w:i/>
                <w:sz w:val="22"/>
                <w:szCs w:val="26"/>
              </w:rPr>
              <w:t>khoán</w:t>
            </w:r>
            <w:r>
              <w:rPr>
                <w:i/>
                <w:sz w:val="22"/>
                <w:szCs w:val="26"/>
              </w:rPr>
              <w:t xml:space="preserve"> </w:t>
            </w:r>
            <w:r w:rsidRPr="000B5112">
              <w:rPr>
                <w:i/>
                <w:sz w:val="22"/>
                <w:szCs w:val="26"/>
              </w:rPr>
              <w:t>Nhà</w:t>
            </w:r>
            <w:r>
              <w:rPr>
                <w:i/>
                <w:sz w:val="22"/>
                <w:szCs w:val="26"/>
              </w:rPr>
              <w:t xml:space="preserve"> </w:t>
            </w:r>
            <w:r w:rsidRPr="000B5112">
              <w:rPr>
                <w:i/>
                <w:sz w:val="22"/>
                <w:szCs w:val="26"/>
              </w:rPr>
              <w:t xml:space="preserve">nước; </w:t>
            </w:r>
          </w:p>
          <w:p w:rsidR="00AF5BCF" w:rsidRPr="000B5112" w:rsidRDefault="00AF5BCF" w:rsidP="00392917">
            <w:pPr>
              <w:rPr>
                <w:b/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- Sở Giao dịch Chứng khoán HàNội;</w:t>
            </w:r>
          </w:p>
          <w:p w:rsidR="00AF5BCF" w:rsidRPr="000B5112" w:rsidRDefault="00AF5BCF" w:rsidP="00392917">
            <w:pPr>
              <w:rPr>
                <w:i/>
                <w:sz w:val="22"/>
                <w:szCs w:val="26"/>
              </w:rPr>
            </w:pPr>
            <w:r w:rsidRPr="000B5112">
              <w:rPr>
                <w:i/>
                <w:sz w:val="22"/>
                <w:szCs w:val="26"/>
              </w:rPr>
              <w:t>- Lưu VT.</w:t>
            </w:r>
          </w:p>
          <w:p w:rsidR="00AF5BCF" w:rsidRDefault="00AF5BCF" w:rsidP="00392917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</w:tcPr>
          <w:p w:rsidR="00AF5BCF" w:rsidRPr="00DE01F1" w:rsidRDefault="00AF5BCF" w:rsidP="00392917">
            <w:pPr>
              <w:spacing w:line="276" w:lineRule="auto"/>
              <w:ind w:left="450" w:hanging="450"/>
              <w:jc w:val="center"/>
              <w:rPr>
                <w:b/>
                <w:spacing w:val="-18"/>
                <w:sz w:val="26"/>
                <w:szCs w:val="26"/>
              </w:rPr>
            </w:pPr>
            <w:r w:rsidRPr="009009CF">
              <w:rPr>
                <w:b/>
                <w:spacing w:val="-18"/>
                <w:sz w:val="26"/>
                <w:szCs w:val="26"/>
              </w:rPr>
              <w:t>CÔNG TY CP CƠ KHÍ VÀ KHOÁNG SẢN HÀ GIAN</w:t>
            </w:r>
            <w:r>
              <w:rPr>
                <w:b/>
                <w:spacing w:val="-18"/>
                <w:sz w:val="26"/>
                <w:szCs w:val="26"/>
              </w:rPr>
              <w:t xml:space="preserve">G </w:t>
            </w:r>
            <w:r w:rsidRPr="009009CF">
              <w:rPr>
                <w:b/>
                <w:sz w:val="26"/>
                <w:szCs w:val="26"/>
              </w:rPr>
              <w:t>GIÁM ĐỐC</w:t>
            </w:r>
          </w:p>
          <w:p w:rsidR="00AF5BCF" w:rsidRPr="009009CF" w:rsidRDefault="00AF5BCF" w:rsidP="00392917">
            <w:pPr>
              <w:spacing w:line="276" w:lineRule="auto"/>
              <w:ind w:left="450"/>
              <w:jc w:val="center"/>
              <w:rPr>
                <w:sz w:val="26"/>
                <w:szCs w:val="26"/>
              </w:rPr>
            </w:pPr>
          </w:p>
          <w:p w:rsidR="00AF5BCF" w:rsidRDefault="00AF5BCF" w:rsidP="00392917">
            <w:pPr>
              <w:spacing w:line="276" w:lineRule="auto"/>
              <w:ind w:left="450"/>
              <w:jc w:val="center"/>
              <w:rPr>
                <w:b/>
                <w:sz w:val="26"/>
                <w:szCs w:val="26"/>
              </w:rPr>
            </w:pPr>
          </w:p>
          <w:p w:rsidR="00AF5BCF" w:rsidRDefault="00AF5BCF" w:rsidP="00392917">
            <w:pPr>
              <w:spacing w:line="276" w:lineRule="auto"/>
              <w:ind w:left="450"/>
              <w:jc w:val="center"/>
              <w:rPr>
                <w:b/>
                <w:sz w:val="26"/>
                <w:szCs w:val="26"/>
              </w:rPr>
            </w:pPr>
          </w:p>
          <w:p w:rsidR="00AF5BCF" w:rsidRDefault="00AF5BCF" w:rsidP="00392917">
            <w:pPr>
              <w:spacing w:line="276" w:lineRule="auto"/>
              <w:ind w:left="450"/>
              <w:jc w:val="center"/>
              <w:rPr>
                <w:b/>
                <w:sz w:val="26"/>
                <w:szCs w:val="26"/>
              </w:rPr>
            </w:pPr>
          </w:p>
          <w:p w:rsidR="00AF5BCF" w:rsidRDefault="00AF5BCF" w:rsidP="00392917">
            <w:pPr>
              <w:spacing w:line="276" w:lineRule="auto"/>
              <w:ind w:left="450"/>
              <w:jc w:val="center"/>
              <w:rPr>
                <w:b/>
                <w:sz w:val="26"/>
                <w:szCs w:val="26"/>
              </w:rPr>
            </w:pPr>
          </w:p>
          <w:p w:rsidR="00AF5BCF" w:rsidRPr="009009CF" w:rsidRDefault="00AF5BCF" w:rsidP="00392917">
            <w:pPr>
              <w:spacing w:line="276" w:lineRule="auto"/>
              <w:ind w:left="450"/>
              <w:jc w:val="center"/>
              <w:rPr>
                <w:b/>
                <w:sz w:val="26"/>
                <w:szCs w:val="26"/>
              </w:rPr>
            </w:pPr>
            <w:r w:rsidRPr="009009CF">
              <w:rPr>
                <w:b/>
                <w:sz w:val="26"/>
                <w:szCs w:val="26"/>
              </w:rPr>
              <w:t>Trịnh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009CF">
              <w:rPr>
                <w:b/>
                <w:sz w:val="26"/>
                <w:szCs w:val="26"/>
              </w:rPr>
              <w:t>Ngọc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009CF">
              <w:rPr>
                <w:b/>
                <w:sz w:val="26"/>
                <w:szCs w:val="26"/>
              </w:rPr>
              <w:t>Hiếu</w:t>
            </w:r>
          </w:p>
          <w:p w:rsidR="00AF5BCF" w:rsidRDefault="00AF5BCF" w:rsidP="00392917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F5BCF" w:rsidRPr="000B5112" w:rsidRDefault="00AF5BCF" w:rsidP="00AF5BCF">
      <w:pPr>
        <w:spacing w:line="276" w:lineRule="auto"/>
        <w:ind w:left="450" w:hanging="450"/>
        <w:jc w:val="both"/>
        <w:rPr>
          <w:i/>
          <w:sz w:val="26"/>
          <w:szCs w:val="26"/>
        </w:rPr>
      </w:pPr>
    </w:p>
    <w:p w:rsidR="00AF5BCF" w:rsidRPr="000B5112" w:rsidRDefault="00AF5BCF" w:rsidP="00AF5BCF">
      <w:pPr>
        <w:spacing w:line="276" w:lineRule="auto"/>
        <w:ind w:left="450" w:hanging="450"/>
        <w:jc w:val="both"/>
        <w:rPr>
          <w:b/>
          <w:sz w:val="26"/>
          <w:szCs w:val="26"/>
        </w:rPr>
      </w:pPr>
    </w:p>
    <w:p w:rsidR="00AF5BCF" w:rsidRPr="000B5112" w:rsidRDefault="00AF5BCF" w:rsidP="00AF5BCF">
      <w:pPr>
        <w:spacing w:line="276" w:lineRule="auto"/>
        <w:rPr>
          <w:sz w:val="26"/>
          <w:szCs w:val="26"/>
        </w:rPr>
      </w:pPr>
      <w:r w:rsidRPr="000B5112">
        <w:rPr>
          <w:sz w:val="26"/>
          <w:szCs w:val="26"/>
        </w:rPr>
        <w:tab/>
      </w:r>
    </w:p>
    <w:p w:rsidR="00AF5BCF" w:rsidRPr="000B5112" w:rsidRDefault="00AF5BCF" w:rsidP="00AF5BCF">
      <w:pPr>
        <w:spacing w:line="276" w:lineRule="auto"/>
        <w:rPr>
          <w:sz w:val="26"/>
          <w:szCs w:val="26"/>
        </w:rPr>
      </w:pPr>
      <w:r w:rsidRPr="000B5112">
        <w:rPr>
          <w:sz w:val="26"/>
          <w:szCs w:val="26"/>
        </w:rPr>
        <w:tab/>
      </w:r>
    </w:p>
    <w:p w:rsidR="00AF5BCF" w:rsidRPr="000B5112" w:rsidRDefault="00AF5BCF" w:rsidP="00AF5BCF">
      <w:pPr>
        <w:ind w:firstLine="360"/>
        <w:rPr>
          <w:sz w:val="26"/>
          <w:szCs w:val="26"/>
        </w:rPr>
      </w:pPr>
    </w:p>
    <w:p w:rsidR="00AF5BCF" w:rsidRPr="000B5112" w:rsidRDefault="00AF5BCF" w:rsidP="00AF5BCF">
      <w:pPr>
        <w:ind w:firstLine="360"/>
        <w:rPr>
          <w:sz w:val="26"/>
          <w:szCs w:val="26"/>
        </w:rPr>
      </w:pPr>
    </w:p>
    <w:p w:rsidR="00AF5BCF" w:rsidRPr="000B5112" w:rsidRDefault="00AF5BCF" w:rsidP="00AF5BCF">
      <w:pPr>
        <w:ind w:firstLine="360"/>
        <w:rPr>
          <w:sz w:val="26"/>
          <w:szCs w:val="26"/>
        </w:rPr>
      </w:pPr>
    </w:p>
    <w:p w:rsidR="00AF5BCF" w:rsidRPr="000B5112" w:rsidRDefault="00AF5BCF" w:rsidP="00AF5BCF">
      <w:pPr>
        <w:ind w:left="1080"/>
        <w:rPr>
          <w:sz w:val="26"/>
          <w:szCs w:val="26"/>
        </w:rPr>
      </w:pPr>
    </w:p>
    <w:p w:rsidR="00AF5BCF" w:rsidRPr="000B5112" w:rsidRDefault="00AF5BCF" w:rsidP="00AF5BCF">
      <w:pPr>
        <w:ind w:left="1080"/>
        <w:rPr>
          <w:sz w:val="26"/>
          <w:szCs w:val="26"/>
        </w:rPr>
      </w:pPr>
    </w:p>
    <w:p w:rsidR="00AF5BCF" w:rsidRDefault="00AF5BCF" w:rsidP="00AF5BCF">
      <w:pPr>
        <w:rPr>
          <w:sz w:val="26"/>
          <w:szCs w:val="26"/>
        </w:rPr>
      </w:pPr>
    </w:p>
    <w:p w:rsidR="00AF5BCF" w:rsidRDefault="00AF5BCF" w:rsidP="00AF5BC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5BCF" w:rsidRPr="000B5112" w:rsidRDefault="00AF5BCF" w:rsidP="00AF5BCF">
      <w:pPr>
        <w:rPr>
          <w:sz w:val="26"/>
          <w:szCs w:val="26"/>
        </w:rPr>
      </w:pPr>
    </w:p>
    <w:p w:rsidR="00AF5BCF" w:rsidRDefault="00AF5BCF" w:rsidP="00AF5BCF"/>
    <w:p w:rsidR="00101ABF" w:rsidRDefault="00101ABF"/>
    <w:sectPr w:rsidR="00101ABF" w:rsidSect="00E2395E">
      <w:headerReference w:type="default" r:id="rId7"/>
      <w:pgSz w:w="11907" w:h="16839" w:code="9"/>
      <w:pgMar w:top="1138" w:right="1008" w:bottom="1440" w:left="1728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11E" w:rsidRDefault="003F511E" w:rsidP="003F511E">
      <w:r>
        <w:separator/>
      </w:r>
    </w:p>
  </w:endnote>
  <w:endnote w:type="continuationSeparator" w:id="1">
    <w:p w:rsidR="003F511E" w:rsidRDefault="003F511E" w:rsidP="003F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11E" w:rsidRDefault="003F511E" w:rsidP="003F511E">
      <w:r>
        <w:separator/>
      </w:r>
    </w:p>
  </w:footnote>
  <w:footnote w:type="continuationSeparator" w:id="1">
    <w:p w:rsidR="003F511E" w:rsidRDefault="003F511E" w:rsidP="003F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70" w:rsidRDefault="00A43DD9">
    <w:pPr>
      <w:pStyle w:val="utrang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-276225</wp:posOffset>
          </wp:positionV>
          <wp:extent cx="581025" cy="581025"/>
          <wp:effectExtent l="19050" t="0" r="9525" b="0"/>
          <wp:wrapNone/>
          <wp:docPr id="2" name="Ảnh 2" descr="k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6B70" w:rsidRDefault="00A43DD9">
    <w:pPr>
      <w:pStyle w:val="utrang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4663E"/>
    <w:multiLevelType w:val="hybridMultilevel"/>
    <w:tmpl w:val="37646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BCF"/>
    <w:rsid w:val="00101ABF"/>
    <w:rsid w:val="00145029"/>
    <w:rsid w:val="001573DE"/>
    <w:rsid w:val="003F511E"/>
    <w:rsid w:val="00641622"/>
    <w:rsid w:val="006A6240"/>
    <w:rsid w:val="00745689"/>
    <w:rsid w:val="0074673E"/>
    <w:rsid w:val="00A43DD9"/>
    <w:rsid w:val="00AF5BCF"/>
    <w:rsid w:val="00C666FC"/>
    <w:rsid w:val="00CB68B6"/>
    <w:rsid w:val="00D76677"/>
    <w:rsid w:val="00E029B0"/>
    <w:rsid w:val="00E24F0D"/>
    <w:rsid w:val="00F735B4"/>
    <w:rsid w:val="00F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9"/>
        <o:r id="V:Rule4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AF5BCF"/>
    <w:rPr>
      <w:sz w:val="24"/>
      <w:szCs w:val="24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Chun"/>
    <w:uiPriority w:val="34"/>
    <w:qFormat/>
    <w:rsid w:val="00AF5BCF"/>
    <w:pPr>
      <w:ind w:left="720"/>
      <w:contextualSpacing/>
    </w:pPr>
  </w:style>
  <w:style w:type="paragraph" w:styleId="utrang">
    <w:name w:val="header"/>
    <w:basedOn w:val="Chun"/>
    <w:link w:val="utrangChar"/>
    <w:uiPriority w:val="99"/>
    <w:unhideWhenUsed/>
    <w:rsid w:val="00AF5BCF"/>
    <w:pPr>
      <w:tabs>
        <w:tab w:val="center" w:pos="4680"/>
        <w:tab w:val="right" w:pos="9360"/>
      </w:tabs>
    </w:pPr>
  </w:style>
  <w:style w:type="character" w:customStyle="1" w:styleId="utrangChar">
    <w:name w:val="Đầu trang Char"/>
    <w:basedOn w:val="Phngmcnhcaonvn"/>
    <w:link w:val="utrang"/>
    <w:uiPriority w:val="99"/>
    <w:rsid w:val="00AF5BCF"/>
    <w:rPr>
      <w:sz w:val="24"/>
      <w:szCs w:val="24"/>
    </w:rPr>
  </w:style>
  <w:style w:type="table" w:styleId="LiBng">
    <w:name w:val="Table Grid"/>
    <w:basedOn w:val="BngChun"/>
    <w:uiPriority w:val="59"/>
    <w:rsid w:val="00AF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DEJ3j70a87TXWEbIPBOiVGDTDo4=</DigestValue>
    </Reference>
    <Reference URI="#idOfficeObject" Type="http://www.w3.org/2000/09/xmldsig#Object">
      <DigestMethod Algorithm="http://www.w3.org/2000/09/xmldsig#sha1"/>
      <DigestValue>AUgKzIdDOApp8dv+JJI5YBxlvgA=</DigestValue>
    </Reference>
  </SignedInfo>
  <SignatureValue>
    cLuJkrAH7kfrgn7LtmmmitBDItgN2bN556zqOkmWHlEOatt2L1V5xIeMids+h8nUu2HP/gzj
    DlsxdmdPyLzF34piBb3o/oxpD4l6QHqYdskfsIG1ZrCpt+/5+tVsBysZMisZZlAd3o+rdKJL
    isNZokhwFxNgpG5lMn+ViK9g1lw=
  </SignatureValue>
  <KeyInfo>
    <KeyValue>
      <RSAKeyValue>
        <Modulus>
            zzJGCyJUM7FMh0t5Zi6Mww0MlNsC0fKnjl1/XFFK2x8B8OBlEpKPTF9FvxechLrg64FddyWR
            JdvV30qT2BgsO43cnM7pVpsPkBTJnT1tLEFB2xGgKOT+7WKAfln6UEZ/YMdDYGkSQ1PNYXIY
            ilBwzY0BK2x/pVQ47JS5lCCyGLU=
          </Modulus>
        <Exponent>AQAB</Exponent>
      </RSAKeyValue>
    </KeyValue>
    <X509Data>
      <X509Certificate>
          MIIGKzCCBBOgAwIBAgIQVAFC6WgIneMZ9XtHAjzfSTANBgkqhkiG9w0BAQUFADBpMQswCQYD
          VQQGEwJWTjETMBEGA1UEChMKVk5QVCBHcm91cDEeMBwGA1UECxMVVk5QVC1DQSBUcnVzdCBO
          ZXR3b3JrMSUwIwYDVQQDExxWTlBUIENlcnRpZmljYXRpb24gQXV0aG9yaXR5MB4XDTExMDkx
          MzA0MzIyNloXDTE1MDMxNTA0MzIyNlowgfAxCzAJBgNVBAYTAlZOMRIwEAYDVQQIDAlIw6Ag
          R2lhbmcxFTATBgNVBAcMDFRQLkjDoCBHaWFuZzFCMEAGA1UECgw5Q8OUTkcgVFkgQ+G7lCBQ
          SOG6pk4gQ8agIEtIw40gVsOAIEtIT8OBTkcgU+G6ok4gSMOAIEdJQU5HMRkwFwYDVQQLDBBC
          QU4gR0nDgU0gxJDhu5BDMRowGAYDVQQMDBFQaMOzIEdpw6FtIMSR4buRYzEbMBkGA1UEAwwS
          xJDDgE8gWFXDgk4gVFXhuqRUMR4wHAYKCZImiZPyLGQBAQwOQ01ORDowNzMyMTU1NTAwgZ8w
          DQYJKoZIhvcNAQEBBQADgY0AMIGJAoGBAM8yRgsiVDOxTIdLeWYujMMNDJTbAtHyp45df1xR
          StsfAfDgZRKSj0xfRb8XnIS64OuBXXclkSXb1d9Kk9gYLDuN3JzO6VabD5AUyZ09bSxBQdsR
          oCjk/u1igH5Z+lBGf2DHQ2BpEkNTzWFyGIpQcM2NAStsf6VUOOyUuZQgshi1AgMBAAGjggHJ
          MIIBxTBwBggrBgEFBQcBAQRkMGIwMgYIKwYBBQUHMAKGJmh0dHA6Ly9wdWIudm5wdC1jYS52
          bi9jZXJ0cy92bnB0Y2EuY2VyMCwGCCsGAQUFBzABhiBodHRwOi8vb2NzcC52bnB0LWNhLnZu
          L3Jlc3BvbmRlcjAdBgNVHQ4EFgQUPsdLmad1AMoTM2ks2rVX0Yx+w1UwDAYDVR0TAQH/BAIw
          ADAfBgNVHSMEGDAWgBQGacDV1QKKFY1Gfel84mgKVaxqrzB2BgNVHSAEbzBtMDQGCSsGAQQB
          gfo6AzAnMCUGCCsGAQUFBwIBFhlodHRwOi8vcHViLnZucHQtY2Eudm4vcnBhMDUGCysGAQQB
          gfo6AwECMCYwJAYIKwYBBQUHAgIwGB4WAFMASQBEAC0AUAAxAC4AMAAtADEAeTAxBgNVHR8E
          KjAoMCagJKAihiBodHRwOi8vY3JsLnZucHQtY2Eudm4vdm5wdGNhLmNybDAOBgNVHQ8BAf8E
          BAMCBPAwKQYDVR0lBCIwIAYIKwYBBQUHAwIGCCsGAQUFBwMEBgorBgEEAYI3CgMMMB0GA1Ud
          EQQWMBSBEmtob2FuZ3NhbmhnQHZubi52bjANBgkqhkiG9w0BAQUFAAOCAgEAngVl6BdIic9n
          pDp6rW68UJ6GfmCtUOTSVwrpiL+Ex6vwWSVF/ldgGe9eY1nJd8CHkvaRHC45IoHr7i9vvXcv
          WSseSttQfV5n30+ZHlwU1m/NtWl7hKX2gpr9tfeEnscaDGXSxzQx/cPZP4YYd3F2w0Sse/hL
          NLawdIZHV9QsVZ/y3enb5WmntQ+G75jWLCMJQOo6Amdj7wja7FQzhVTSh/WwloNjqhKHWTR8
          Sy+7VypJpz9RKNbggf/w9ffFfYJWFa+5plLOHEFP3qu6yOVG6NkUp0rTu7E6KGDDm+txYIrf
          R+lyU5wbJQndY5iuJUzL2CNgUfgVtPdLxdpSAGIpfiRcoF08jy8JnpV4Zqxv6JbldlbBnsna
          Af23SznS5Sn2LiUJd3gA+liCYSMs2p2ZIW4Fy+ZiZiUO8ajyxxzmyhsRIPlRamwbe24FH1CT
          sXXzxeTFglKt3v3iL9ufBTYNeABJVn8Fo1mL2sVyNDQONhOokbj2CG5WgRLchTBvS81e0rol
          fbicoBs4E5PIREAPTyfDnLst5GlSwTwwTuAgcU2Nh0Dl5xg+IIhD8eUI8TyYNPT+o2wb0XyG
          iLyjyPQCwBTO1tOT6q8ZNVhnZOb5K1qB1n6ihy9yAC5PrtimBj2uqk6t8WZuj7SFaM8MX8K2
          To1dKt8LrugNwgRwYC4O8BM=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T3tDBW1shFwL7dC3/D+zCiZVAc8=</DigestValue>
      </Reference>
      <Reference URI="/word/endnotes.xml?ContentType=application/vnd.openxmlformats-officedocument.wordprocessingml.endnotes+xml">
        <DigestMethod Algorithm="http://www.w3.org/2000/09/xmldsig#sha1"/>
        <DigestValue>faSRi0x2fMqbS7F673o9Qt3kvgI=</DigestValue>
      </Reference>
      <Reference URI="/word/fontTable.xml?ContentType=application/vnd.openxmlformats-officedocument.wordprocessingml.fontTable+xml">
        <DigestMethod Algorithm="http://www.w3.org/2000/09/xmldsig#sha1"/>
        <DigestValue>782nctZlTySeXmhL1Xhh5QexM0Q=</DigestValue>
      </Reference>
      <Reference URI="/word/footnotes.xml?ContentType=application/vnd.openxmlformats-officedocument.wordprocessingml.footnotes+xml">
        <DigestMethod Algorithm="http://www.w3.org/2000/09/xmldsig#sha1"/>
        <DigestValue>IjGOfHhfKP9oixAKYUlSPZWjbnU=</DigestValue>
      </Reference>
      <Reference URI="/word/header1.xml?ContentType=application/vnd.openxmlformats-officedocument.wordprocessingml.header+xml">
        <DigestMethod Algorithm="http://www.w3.org/2000/09/xmldsig#sha1"/>
        <DigestValue>lxMs3x65pnUgfYtCtveqnvTmQ2M=</DigestValue>
      </Reference>
      <Reference URI="/word/media/image1.jpeg?ContentType=image/jpeg">
        <DigestMethod Algorithm="http://www.w3.org/2000/09/xmldsig#sha1"/>
        <DigestValue>ZON2CLjJ+xCmK0295AmvjQVAcEI=</DigestValue>
      </Reference>
      <Reference URI="/word/numbering.xml?ContentType=application/vnd.openxmlformats-officedocument.wordprocessingml.numbering+xml">
        <DigestMethod Algorithm="http://www.w3.org/2000/09/xmldsig#sha1"/>
        <DigestValue>h8CU1gz+k0Y/CrbNFGCfsGuLcg0=</DigestValue>
      </Reference>
      <Reference URI="/word/settings.xml?ContentType=application/vnd.openxmlformats-officedocument.wordprocessingml.settings+xml">
        <DigestMethod Algorithm="http://www.w3.org/2000/09/xmldsig#sha1"/>
        <DigestValue>HlbuAse0bMKlHp9h/SfQsDAdvJ8=</DigestValue>
      </Reference>
      <Reference URI="/word/styles.xml?ContentType=application/vnd.openxmlformats-officedocument.wordprocessingml.styles+xml">
        <DigestMethod Algorithm="http://www.w3.org/2000/09/xmldsig#sha1"/>
        <DigestValue>8C6hk/rX3CUxRldIAos2OOcszaM=</DigestValue>
      </Reference>
      <Reference URI="/word/theme/theme1.xml?ContentType=application/vnd.openxmlformats-officedocument.theme+xml">
        <DigestMethod Algorithm="http://www.w3.org/2000/09/xmldsig#sha1"/>
        <DigestValue>npuAsTSMzlSTaxzxduIo9GqXcS8=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2015-03-02T04:28:17Z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Báo cáo kết quả giao dịch cổ phiếu quỹ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2015-02-25T07:08:00Z</cp:lastPrinted>
  <dcterms:created xsi:type="dcterms:W3CDTF">2015-02-25T01:09:00Z</dcterms:created>
  <dcterms:modified xsi:type="dcterms:W3CDTF">2015-03-02T04:28:00Z</dcterms:modified>
</cp:coreProperties>
</file>