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Pr="001A027A" w:rsidRDefault="003A18ED">
      <w:pPr>
        <w:rPr>
          <w:sz w:val="20"/>
          <w:szCs w:val="20"/>
        </w:rPr>
      </w:pPr>
    </w:p>
    <w:p w:rsidR="003A18ED" w:rsidRDefault="003A18ED">
      <w:pPr>
        <w:jc w:val="center"/>
        <w:rPr>
          <w:b/>
          <w:sz w:val="20"/>
          <w:szCs w:val="20"/>
        </w:rPr>
      </w:pPr>
    </w:p>
    <w:p w:rsidR="003A18ED" w:rsidRDefault="003A18ED">
      <w:pPr>
        <w:jc w:val="center"/>
        <w:rPr>
          <w:b/>
          <w:sz w:val="20"/>
          <w:szCs w:val="20"/>
        </w:rPr>
      </w:pPr>
    </w:p>
    <w:p w:rsidR="003A18ED" w:rsidRPr="001A027A" w:rsidRDefault="003A18ED">
      <w:pPr>
        <w:jc w:val="center"/>
        <w:rPr>
          <w:b/>
          <w:sz w:val="20"/>
          <w:szCs w:val="20"/>
        </w:rPr>
      </w:pPr>
    </w:p>
    <w:p w:rsidR="003A18ED" w:rsidRPr="001A027A" w:rsidRDefault="003A18ED">
      <w:pPr>
        <w:jc w:val="center"/>
        <w:rPr>
          <w:b/>
          <w:sz w:val="20"/>
          <w:szCs w:val="20"/>
        </w:rPr>
      </w:pPr>
    </w:p>
    <w:p w:rsidR="003A18ED" w:rsidRPr="001A027A" w:rsidRDefault="003A18ED">
      <w:pPr>
        <w:jc w:val="center"/>
        <w:rPr>
          <w:b/>
          <w:sz w:val="20"/>
          <w:szCs w:val="20"/>
        </w:rPr>
      </w:pPr>
    </w:p>
    <w:p w:rsidR="003A18ED" w:rsidRPr="001A027A" w:rsidRDefault="003A18ED">
      <w:pPr>
        <w:jc w:val="center"/>
        <w:rPr>
          <w:b/>
          <w:sz w:val="20"/>
          <w:szCs w:val="20"/>
        </w:rPr>
      </w:pPr>
    </w:p>
    <w:p w:rsidR="003A18ED" w:rsidRPr="00181108" w:rsidRDefault="003A18ED">
      <w:pPr>
        <w:jc w:val="center"/>
        <w:rPr>
          <w:b/>
          <w:sz w:val="12"/>
          <w:szCs w:val="20"/>
        </w:rPr>
      </w:pPr>
    </w:p>
    <w:p w:rsidR="003A18ED" w:rsidRPr="00181108" w:rsidRDefault="003A18ED">
      <w:pPr>
        <w:jc w:val="center"/>
        <w:rPr>
          <w:b/>
          <w:sz w:val="32"/>
          <w:szCs w:val="20"/>
        </w:rPr>
      </w:pPr>
    </w:p>
    <w:p w:rsidR="003A18ED" w:rsidRPr="000032F1" w:rsidRDefault="003A18ED">
      <w:pPr>
        <w:jc w:val="center"/>
        <w:rPr>
          <w:b/>
          <w:sz w:val="28"/>
          <w:szCs w:val="20"/>
        </w:rPr>
      </w:pPr>
    </w:p>
    <w:p w:rsidR="003A18ED" w:rsidRPr="000107DB" w:rsidRDefault="003A18ED">
      <w:pPr>
        <w:jc w:val="center"/>
        <w:rPr>
          <w:b/>
          <w:sz w:val="28"/>
          <w:szCs w:val="20"/>
        </w:rPr>
      </w:pPr>
    </w:p>
    <w:p w:rsidR="003A18ED" w:rsidRPr="00E02ACE" w:rsidRDefault="003A18ED">
      <w:pPr>
        <w:jc w:val="center"/>
        <w:rPr>
          <w:b/>
        </w:rPr>
      </w:pPr>
      <w:r w:rsidRPr="00E02ACE">
        <w:rPr>
          <w:b/>
        </w:rPr>
        <w:t xml:space="preserve">CÔNG TY CỔ PHẦN LIÊN DOANH </w:t>
      </w:r>
      <w:smartTag w:uri="urn:schemas-microsoft-com:office:smarttags" w:element="place">
        <w:smartTag w:uri="urn:schemas-microsoft-com:office:smarttags" w:element="City">
          <w:r w:rsidRPr="00E02ACE">
            <w:rPr>
              <w:b/>
            </w:rPr>
            <w:t>SANA</w:t>
          </w:r>
        </w:smartTag>
      </w:smartTag>
      <w:r w:rsidRPr="00E02ACE">
        <w:rPr>
          <w:b/>
        </w:rPr>
        <w:t xml:space="preserve"> WMT</w:t>
      </w:r>
    </w:p>
    <w:p w:rsidR="003A18ED" w:rsidRPr="00E02ACE" w:rsidRDefault="003A18ED">
      <w:pPr>
        <w:jc w:val="center"/>
        <w:rPr>
          <w:b/>
          <w:sz w:val="28"/>
          <w:szCs w:val="22"/>
        </w:rPr>
      </w:pPr>
    </w:p>
    <w:p w:rsidR="003A18ED" w:rsidRPr="00E02ACE" w:rsidRDefault="003A18ED">
      <w:pPr>
        <w:jc w:val="center"/>
        <w:rPr>
          <w:b/>
          <w:sz w:val="28"/>
          <w:szCs w:val="28"/>
        </w:rPr>
      </w:pPr>
      <w:r w:rsidRPr="00E02ACE">
        <w:rPr>
          <w:b/>
          <w:sz w:val="28"/>
          <w:szCs w:val="28"/>
        </w:rPr>
        <w:t xml:space="preserve">BÁO CÁO TÀI CHÍNH </w:t>
      </w:r>
    </w:p>
    <w:p w:rsidR="003A18ED" w:rsidRPr="00E02ACE" w:rsidRDefault="003A18ED">
      <w:pPr>
        <w:jc w:val="center"/>
        <w:rPr>
          <w:b/>
          <w:sz w:val="18"/>
          <w:szCs w:val="22"/>
        </w:rPr>
      </w:pPr>
    </w:p>
    <w:p w:rsidR="003A18ED" w:rsidRDefault="003A18ED">
      <w:pPr>
        <w:jc w:val="center"/>
        <w:rPr>
          <w:b/>
          <w:sz w:val="22"/>
        </w:rPr>
      </w:pPr>
      <w:r>
        <w:rPr>
          <w:b/>
          <w:sz w:val="22"/>
        </w:rPr>
        <w:t>Quý I/2015</w:t>
      </w:r>
    </w:p>
    <w:p w:rsidR="003A18ED" w:rsidRPr="00E02ACE" w:rsidRDefault="003A18ED">
      <w:pPr>
        <w:jc w:val="center"/>
        <w:rPr>
          <w:b/>
          <w:sz w:val="22"/>
        </w:rPr>
      </w:pPr>
    </w:p>
    <w:p w:rsidR="003A18ED" w:rsidRPr="00E02ACE" w:rsidRDefault="003A18ED">
      <w:pPr>
        <w:jc w:val="center"/>
        <w:rPr>
          <w:b/>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12"/>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38"/>
          <w:szCs w:val="20"/>
        </w:rPr>
      </w:pPr>
    </w:p>
    <w:p w:rsidR="003A18ED" w:rsidRPr="00E02ACE" w:rsidRDefault="003A18ED">
      <w:pPr>
        <w:pBdr>
          <w:bottom w:val="single" w:sz="4" w:space="1" w:color="auto"/>
        </w:pBdr>
        <w:rPr>
          <w:szCs w:val="20"/>
        </w:rPr>
      </w:pPr>
    </w:p>
    <w:p w:rsidR="003A18ED" w:rsidRPr="00E02ACE" w:rsidRDefault="003A18ED">
      <w:pPr>
        <w:pBdr>
          <w:bottom w:val="single" w:sz="4" w:space="1" w:color="auto"/>
        </w:pBdr>
        <w:rPr>
          <w:sz w:val="12"/>
          <w:szCs w:val="20"/>
        </w:rPr>
      </w:pPr>
    </w:p>
    <w:p w:rsidR="003A18ED" w:rsidRPr="00E02ACE" w:rsidRDefault="003A18ED">
      <w:pPr>
        <w:pBdr>
          <w:bottom w:val="single" w:sz="4" w:space="1" w:color="auto"/>
        </w:pBdr>
        <w:rPr>
          <w:sz w:val="12"/>
          <w:szCs w:val="20"/>
        </w:rPr>
      </w:pPr>
    </w:p>
    <w:p w:rsidR="003A18ED" w:rsidRPr="00E02ACE" w:rsidRDefault="003A18ED">
      <w:pPr>
        <w:pBdr>
          <w:bottom w:val="single" w:sz="4" w:space="1" w:color="auto"/>
        </w:pBdr>
        <w:rPr>
          <w:sz w:val="12"/>
          <w:szCs w:val="20"/>
        </w:rPr>
      </w:pPr>
    </w:p>
    <w:p w:rsidR="003A18ED" w:rsidRPr="00E02ACE" w:rsidRDefault="003A18ED">
      <w:pPr>
        <w:pBdr>
          <w:bottom w:val="single" w:sz="4" w:space="1" w:color="auto"/>
        </w:pBdr>
        <w:rPr>
          <w:sz w:val="26"/>
          <w:szCs w:val="20"/>
        </w:rPr>
      </w:pPr>
    </w:p>
    <w:p w:rsidR="003A18ED" w:rsidRPr="00E02ACE" w:rsidRDefault="003A18ED">
      <w:pPr>
        <w:pBdr>
          <w:bottom w:val="single" w:sz="4" w:space="1" w:color="auto"/>
        </w:pBdr>
        <w:rPr>
          <w:sz w:val="12"/>
          <w:szCs w:val="20"/>
        </w:rPr>
      </w:pPr>
    </w:p>
    <w:p w:rsidR="003A18ED" w:rsidRPr="00E02ACE" w:rsidRDefault="003A18ED">
      <w:pPr>
        <w:jc w:val="center"/>
        <w:rPr>
          <w:i/>
          <w:sz w:val="20"/>
          <w:szCs w:val="20"/>
        </w:rPr>
        <w:sectPr w:rsidR="003A18ED" w:rsidRPr="00E02ACE">
          <w:footerReference w:type="even" r:id="rId7"/>
          <w:footerReference w:type="default" r:id="rId8"/>
          <w:pgSz w:w="11909" w:h="16834" w:code="9"/>
          <w:pgMar w:top="864" w:right="1296" w:bottom="720" w:left="1728" w:header="720" w:footer="306" w:gutter="0"/>
          <w:cols w:space="720"/>
          <w:docGrid w:linePitch="360"/>
        </w:sectPr>
      </w:pPr>
      <w:r>
        <w:rPr>
          <w:i/>
          <w:sz w:val="20"/>
          <w:szCs w:val="20"/>
        </w:rPr>
        <w:t>Hà Nội – Tháng 04 năm 2015</w:t>
      </w:r>
    </w:p>
    <w:p w:rsidR="003A18ED" w:rsidRPr="00E02ACE" w:rsidRDefault="003A18ED">
      <w:pPr>
        <w:rPr>
          <w:sz w:val="20"/>
          <w:szCs w:val="20"/>
        </w:rPr>
      </w:pPr>
    </w:p>
    <w:p w:rsidR="003A18ED" w:rsidRPr="00E02ACE" w:rsidRDefault="003A18ED">
      <w:pPr>
        <w:rPr>
          <w:sz w:val="12"/>
          <w:szCs w:val="20"/>
        </w:rPr>
      </w:pPr>
    </w:p>
    <w:p w:rsidR="003A18ED" w:rsidRPr="00E02ACE" w:rsidRDefault="003A18ED">
      <w:pPr>
        <w:rPr>
          <w:sz w:val="20"/>
          <w:szCs w:val="20"/>
        </w:rPr>
      </w:pPr>
    </w:p>
    <w:p w:rsidR="003A18ED" w:rsidRPr="00E02ACE" w:rsidRDefault="003A18ED">
      <w:pPr>
        <w:jc w:val="center"/>
        <w:rPr>
          <w:b/>
          <w:sz w:val="20"/>
          <w:szCs w:val="20"/>
        </w:rPr>
      </w:pPr>
      <w:r w:rsidRPr="00E02ACE">
        <w:rPr>
          <w:b/>
          <w:sz w:val="20"/>
          <w:szCs w:val="20"/>
        </w:rPr>
        <w:t>MỤC LỤC</w:t>
      </w:r>
    </w:p>
    <w:p w:rsidR="003A18ED" w:rsidRPr="00E02ACE" w:rsidRDefault="003A18ED">
      <w:pPr>
        <w:jc w:val="both"/>
        <w:rPr>
          <w:sz w:val="20"/>
          <w:szCs w:val="20"/>
        </w:rPr>
      </w:pPr>
    </w:p>
    <w:p w:rsidR="003A18ED" w:rsidRPr="00E02ACE" w:rsidRDefault="003A18ED">
      <w:pPr>
        <w:jc w:val="both"/>
        <w:rPr>
          <w:sz w:val="20"/>
          <w:szCs w:val="20"/>
        </w:rPr>
      </w:pPr>
    </w:p>
    <w:tbl>
      <w:tblPr>
        <w:tblW w:w="9180" w:type="dxa"/>
        <w:tblInd w:w="108" w:type="dxa"/>
        <w:tblLayout w:type="fixed"/>
        <w:tblLook w:val="0000"/>
      </w:tblPr>
      <w:tblGrid>
        <w:gridCol w:w="7380"/>
        <w:gridCol w:w="1800"/>
      </w:tblGrid>
      <w:tr w:rsidR="003A18ED" w:rsidRPr="00E02ACE">
        <w:tblPrEx>
          <w:tblCellMar>
            <w:top w:w="0" w:type="dxa"/>
            <w:bottom w:w="0" w:type="dxa"/>
          </w:tblCellMar>
        </w:tblPrEx>
        <w:tc>
          <w:tcPr>
            <w:tcW w:w="7380" w:type="dxa"/>
          </w:tcPr>
          <w:p w:rsidR="003A18ED" w:rsidRPr="00E02ACE" w:rsidRDefault="003A18ED">
            <w:pPr>
              <w:ind w:hanging="108"/>
              <w:jc w:val="both"/>
              <w:rPr>
                <w:b/>
                <w:caps/>
                <w:sz w:val="20"/>
                <w:szCs w:val="20"/>
                <w:u w:val="single"/>
              </w:rPr>
            </w:pPr>
            <w:r w:rsidRPr="00E02ACE">
              <w:rPr>
                <w:b/>
                <w:caps/>
                <w:sz w:val="20"/>
                <w:szCs w:val="20"/>
                <w:u w:val="single"/>
              </w:rPr>
              <w:t>NỘI DUNG</w:t>
            </w:r>
          </w:p>
        </w:tc>
        <w:tc>
          <w:tcPr>
            <w:tcW w:w="1800" w:type="dxa"/>
          </w:tcPr>
          <w:p w:rsidR="003A18ED" w:rsidRPr="00E02ACE" w:rsidRDefault="003A18ED">
            <w:pPr>
              <w:ind w:right="-90"/>
              <w:jc w:val="right"/>
              <w:rPr>
                <w:b/>
                <w:sz w:val="20"/>
                <w:szCs w:val="20"/>
                <w:u w:val="single"/>
              </w:rPr>
            </w:pPr>
            <w:r w:rsidRPr="00E02ACE">
              <w:rPr>
                <w:b/>
                <w:caps/>
                <w:sz w:val="20"/>
                <w:szCs w:val="20"/>
                <w:u w:val="single"/>
              </w:rPr>
              <w:t>TRANG</w:t>
            </w:r>
          </w:p>
        </w:tc>
      </w:tr>
      <w:tr w:rsidR="003A18ED" w:rsidRPr="00E02ACE">
        <w:tblPrEx>
          <w:tblCellMar>
            <w:top w:w="0" w:type="dxa"/>
            <w:bottom w:w="0" w:type="dxa"/>
          </w:tblCellMar>
        </w:tblPrEx>
        <w:tc>
          <w:tcPr>
            <w:tcW w:w="7380" w:type="dxa"/>
          </w:tcPr>
          <w:p w:rsidR="003A18ED" w:rsidRPr="00E02ACE" w:rsidRDefault="003A18ED">
            <w:pPr>
              <w:ind w:hanging="108"/>
              <w:jc w:val="both"/>
              <w:rPr>
                <w:sz w:val="20"/>
                <w:szCs w:val="20"/>
              </w:rPr>
            </w:pPr>
          </w:p>
        </w:tc>
        <w:tc>
          <w:tcPr>
            <w:tcW w:w="1800" w:type="dxa"/>
          </w:tcPr>
          <w:p w:rsidR="003A18ED" w:rsidRPr="00E02ACE" w:rsidRDefault="003A18ED">
            <w:pPr>
              <w:ind w:right="-90"/>
              <w:jc w:val="right"/>
              <w:rPr>
                <w:sz w:val="20"/>
                <w:szCs w:val="20"/>
              </w:rPr>
            </w:pPr>
          </w:p>
        </w:tc>
      </w:tr>
      <w:tr w:rsidR="003A18ED" w:rsidRPr="00E02ACE">
        <w:tblPrEx>
          <w:tblCellMar>
            <w:top w:w="0" w:type="dxa"/>
            <w:bottom w:w="0" w:type="dxa"/>
          </w:tblCellMar>
        </w:tblPrEx>
        <w:tc>
          <w:tcPr>
            <w:tcW w:w="7380" w:type="dxa"/>
          </w:tcPr>
          <w:p w:rsidR="003A18ED" w:rsidRPr="00E02ACE" w:rsidRDefault="003A18ED">
            <w:pPr>
              <w:ind w:hanging="108"/>
              <w:jc w:val="both"/>
              <w:rPr>
                <w:sz w:val="20"/>
                <w:szCs w:val="20"/>
              </w:rPr>
            </w:pPr>
            <w:r w:rsidRPr="00E02ACE">
              <w:rPr>
                <w:sz w:val="20"/>
                <w:szCs w:val="20"/>
              </w:rPr>
              <w:t>BÁO CÁO CỦA BAN GIÁM ĐỐC</w:t>
            </w:r>
          </w:p>
        </w:tc>
        <w:tc>
          <w:tcPr>
            <w:tcW w:w="1800" w:type="dxa"/>
          </w:tcPr>
          <w:p w:rsidR="003A18ED" w:rsidRPr="00E02ACE" w:rsidRDefault="003A18ED">
            <w:pPr>
              <w:ind w:right="-90"/>
              <w:jc w:val="right"/>
              <w:rPr>
                <w:sz w:val="20"/>
                <w:szCs w:val="20"/>
              </w:rPr>
            </w:pPr>
            <w:r w:rsidRPr="00E02ACE">
              <w:rPr>
                <w:sz w:val="20"/>
                <w:szCs w:val="20"/>
              </w:rPr>
              <w:t>1</w:t>
            </w:r>
          </w:p>
        </w:tc>
      </w:tr>
      <w:tr w:rsidR="003A18ED" w:rsidRPr="00E02ACE">
        <w:tblPrEx>
          <w:tblCellMar>
            <w:top w:w="0" w:type="dxa"/>
            <w:bottom w:w="0" w:type="dxa"/>
          </w:tblCellMar>
        </w:tblPrEx>
        <w:trPr>
          <w:trHeight w:val="283"/>
        </w:trPr>
        <w:tc>
          <w:tcPr>
            <w:tcW w:w="7380" w:type="dxa"/>
          </w:tcPr>
          <w:p w:rsidR="003A18ED" w:rsidRPr="00E02ACE" w:rsidRDefault="003A18ED">
            <w:pPr>
              <w:ind w:hanging="108"/>
              <w:jc w:val="both"/>
              <w:rPr>
                <w:sz w:val="20"/>
                <w:szCs w:val="20"/>
              </w:rPr>
            </w:pPr>
          </w:p>
        </w:tc>
        <w:tc>
          <w:tcPr>
            <w:tcW w:w="1800" w:type="dxa"/>
          </w:tcPr>
          <w:p w:rsidR="003A18ED" w:rsidRPr="00E02ACE" w:rsidRDefault="003A18ED">
            <w:pPr>
              <w:ind w:right="-90"/>
              <w:jc w:val="right"/>
              <w:rPr>
                <w:sz w:val="20"/>
                <w:szCs w:val="20"/>
              </w:rPr>
            </w:pPr>
          </w:p>
        </w:tc>
      </w:tr>
      <w:tr w:rsidR="003A18ED" w:rsidRPr="00E02ACE">
        <w:tblPrEx>
          <w:tblCellMar>
            <w:top w:w="0" w:type="dxa"/>
            <w:bottom w:w="0" w:type="dxa"/>
          </w:tblCellMar>
        </w:tblPrEx>
        <w:tc>
          <w:tcPr>
            <w:tcW w:w="7380" w:type="dxa"/>
          </w:tcPr>
          <w:p w:rsidR="003A18ED" w:rsidRPr="00E02ACE" w:rsidRDefault="003A18ED">
            <w:pPr>
              <w:ind w:hanging="108"/>
              <w:jc w:val="both"/>
              <w:rPr>
                <w:caps/>
                <w:sz w:val="20"/>
                <w:szCs w:val="20"/>
              </w:rPr>
            </w:pPr>
            <w:r w:rsidRPr="00E02ACE">
              <w:rPr>
                <w:sz w:val="20"/>
                <w:szCs w:val="20"/>
              </w:rPr>
              <w:t xml:space="preserve">BẢNG CÂN ĐỐI KẾ TOÁN </w:t>
            </w:r>
          </w:p>
        </w:tc>
        <w:tc>
          <w:tcPr>
            <w:tcW w:w="1800" w:type="dxa"/>
          </w:tcPr>
          <w:p w:rsidR="003A18ED" w:rsidRPr="00E02ACE" w:rsidRDefault="003A18ED">
            <w:pPr>
              <w:ind w:right="-90"/>
              <w:jc w:val="right"/>
              <w:rPr>
                <w:sz w:val="20"/>
                <w:szCs w:val="20"/>
              </w:rPr>
            </w:pPr>
            <w:r>
              <w:rPr>
                <w:sz w:val="20"/>
                <w:szCs w:val="20"/>
              </w:rPr>
              <w:t>2</w:t>
            </w:r>
            <w:r w:rsidRPr="00E02ACE">
              <w:rPr>
                <w:sz w:val="20"/>
                <w:szCs w:val="20"/>
              </w:rPr>
              <w:t xml:space="preserve"> </w:t>
            </w:r>
            <w:r>
              <w:rPr>
                <w:sz w:val="20"/>
                <w:szCs w:val="20"/>
              </w:rPr>
              <w:t>–</w:t>
            </w:r>
            <w:r w:rsidRPr="00E02ACE">
              <w:rPr>
                <w:sz w:val="20"/>
                <w:szCs w:val="20"/>
              </w:rPr>
              <w:t xml:space="preserve"> </w:t>
            </w:r>
            <w:r>
              <w:rPr>
                <w:sz w:val="20"/>
                <w:szCs w:val="20"/>
              </w:rPr>
              <w:t>3</w:t>
            </w:r>
          </w:p>
        </w:tc>
      </w:tr>
      <w:tr w:rsidR="003A18ED" w:rsidRPr="00E02ACE">
        <w:tblPrEx>
          <w:tblCellMar>
            <w:top w:w="0" w:type="dxa"/>
            <w:bottom w:w="0" w:type="dxa"/>
          </w:tblCellMar>
        </w:tblPrEx>
        <w:trPr>
          <w:trHeight w:val="288"/>
        </w:trPr>
        <w:tc>
          <w:tcPr>
            <w:tcW w:w="7380" w:type="dxa"/>
          </w:tcPr>
          <w:p w:rsidR="003A18ED" w:rsidRPr="00E02ACE" w:rsidRDefault="003A18ED">
            <w:pPr>
              <w:ind w:hanging="108"/>
              <w:jc w:val="both"/>
              <w:rPr>
                <w:caps/>
                <w:sz w:val="20"/>
                <w:szCs w:val="20"/>
              </w:rPr>
            </w:pPr>
          </w:p>
        </w:tc>
        <w:tc>
          <w:tcPr>
            <w:tcW w:w="1800" w:type="dxa"/>
          </w:tcPr>
          <w:p w:rsidR="003A18ED" w:rsidRPr="00E02ACE" w:rsidRDefault="003A18ED">
            <w:pPr>
              <w:ind w:right="-90"/>
              <w:jc w:val="both"/>
              <w:rPr>
                <w:caps/>
                <w:sz w:val="20"/>
                <w:szCs w:val="20"/>
              </w:rPr>
            </w:pPr>
          </w:p>
        </w:tc>
      </w:tr>
      <w:tr w:rsidR="003A18ED" w:rsidRPr="00E02ACE">
        <w:tblPrEx>
          <w:tblCellMar>
            <w:top w:w="0" w:type="dxa"/>
            <w:bottom w:w="0" w:type="dxa"/>
          </w:tblCellMar>
        </w:tblPrEx>
        <w:tc>
          <w:tcPr>
            <w:tcW w:w="7380" w:type="dxa"/>
          </w:tcPr>
          <w:p w:rsidR="003A18ED" w:rsidRPr="00E02ACE" w:rsidRDefault="003A18ED">
            <w:pPr>
              <w:ind w:hanging="108"/>
              <w:jc w:val="both"/>
              <w:rPr>
                <w:caps/>
                <w:sz w:val="20"/>
                <w:szCs w:val="20"/>
              </w:rPr>
            </w:pPr>
            <w:r w:rsidRPr="00E02ACE">
              <w:rPr>
                <w:sz w:val="20"/>
                <w:szCs w:val="20"/>
              </w:rPr>
              <w:t>BÁO CÁO KẾT QUẢ HOẠT ĐỘNG KINH DOANH</w:t>
            </w:r>
          </w:p>
        </w:tc>
        <w:tc>
          <w:tcPr>
            <w:tcW w:w="1800" w:type="dxa"/>
          </w:tcPr>
          <w:p w:rsidR="003A18ED" w:rsidRPr="00E02ACE" w:rsidRDefault="003A18ED">
            <w:pPr>
              <w:ind w:right="-90"/>
              <w:jc w:val="right"/>
              <w:rPr>
                <w:sz w:val="20"/>
                <w:szCs w:val="20"/>
              </w:rPr>
            </w:pPr>
            <w:r>
              <w:rPr>
                <w:sz w:val="20"/>
                <w:szCs w:val="20"/>
              </w:rPr>
              <w:t>4</w:t>
            </w:r>
          </w:p>
        </w:tc>
      </w:tr>
      <w:tr w:rsidR="003A18ED" w:rsidRPr="00E02ACE">
        <w:tblPrEx>
          <w:tblCellMar>
            <w:top w:w="0" w:type="dxa"/>
            <w:bottom w:w="0" w:type="dxa"/>
          </w:tblCellMar>
        </w:tblPrEx>
        <w:trPr>
          <w:trHeight w:val="288"/>
        </w:trPr>
        <w:tc>
          <w:tcPr>
            <w:tcW w:w="7380" w:type="dxa"/>
          </w:tcPr>
          <w:p w:rsidR="003A18ED" w:rsidRPr="00E02ACE" w:rsidRDefault="003A18ED">
            <w:pPr>
              <w:ind w:hanging="108"/>
              <w:jc w:val="both"/>
              <w:rPr>
                <w:caps/>
                <w:sz w:val="20"/>
                <w:szCs w:val="20"/>
              </w:rPr>
            </w:pPr>
          </w:p>
        </w:tc>
        <w:tc>
          <w:tcPr>
            <w:tcW w:w="1800" w:type="dxa"/>
          </w:tcPr>
          <w:p w:rsidR="003A18ED" w:rsidRPr="00E02ACE" w:rsidRDefault="003A18ED">
            <w:pPr>
              <w:ind w:right="-90"/>
              <w:jc w:val="right"/>
              <w:rPr>
                <w:sz w:val="20"/>
                <w:szCs w:val="20"/>
              </w:rPr>
            </w:pPr>
          </w:p>
        </w:tc>
      </w:tr>
      <w:tr w:rsidR="003A18ED" w:rsidRPr="00E02ACE">
        <w:tblPrEx>
          <w:tblCellMar>
            <w:top w:w="0" w:type="dxa"/>
            <w:bottom w:w="0" w:type="dxa"/>
          </w:tblCellMar>
        </w:tblPrEx>
        <w:tc>
          <w:tcPr>
            <w:tcW w:w="7380" w:type="dxa"/>
          </w:tcPr>
          <w:p w:rsidR="003A18ED" w:rsidRPr="00E02ACE" w:rsidRDefault="003A18ED">
            <w:pPr>
              <w:ind w:hanging="108"/>
              <w:jc w:val="both"/>
              <w:rPr>
                <w:caps/>
                <w:sz w:val="20"/>
                <w:szCs w:val="20"/>
              </w:rPr>
            </w:pPr>
            <w:r w:rsidRPr="00E02ACE">
              <w:rPr>
                <w:sz w:val="20"/>
                <w:szCs w:val="20"/>
              </w:rPr>
              <w:t>BÁO CÁO LƯU CHUYỂN TIỀN TỆ</w:t>
            </w:r>
          </w:p>
        </w:tc>
        <w:tc>
          <w:tcPr>
            <w:tcW w:w="1800" w:type="dxa"/>
          </w:tcPr>
          <w:p w:rsidR="003A18ED" w:rsidRPr="00E02ACE" w:rsidRDefault="003A18ED">
            <w:pPr>
              <w:ind w:right="-90"/>
              <w:jc w:val="right"/>
              <w:rPr>
                <w:sz w:val="20"/>
                <w:szCs w:val="20"/>
              </w:rPr>
            </w:pPr>
            <w:r>
              <w:rPr>
                <w:sz w:val="20"/>
                <w:szCs w:val="20"/>
              </w:rPr>
              <w:t>5</w:t>
            </w:r>
          </w:p>
        </w:tc>
      </w:tr>
      <w:tr w:rsidR="003A18ED" w:rsidRPr="00E02ACE">
        <w:tblPrEx>
          <w:tblCellMar>
            <w:top w:w="0" w:type="dxa"/>
            <w:bottom w:w="0" w:type="dxa"/>
          </w:tblCellMar>
        </w:tblPrEx>
        <w:trPr>
          <w:trHeight w:val="288"/>
        </w:trPr>
        <w:tc>
          <w:tcPr>
            <w:tcW w:w="7380" w:type="dxa"/>
          </w:tcPr>
          <w:p w:rsidR="003A18ED" w:rsidRPr="00E02ACE" w:rsidRDefault="003A18ED">
            <w:pPr>
              <w:ind w:hanging="108"/>
              <w:jc w:val="both"/>
              <w:rPr>
                <w:caps/>
                <w:sz w:val="20"/>
                <w:szCs w:val="20"/>
              </w:rPr>
            </w:pPr>
          </w:p>
        </w:tc>
        <w:tc>
          <w:tcPr>
            <w:tcW w:w="1800" w:type="dxa"/>
          </w:tcPr>
          <w:p w:rsidR="003A18ED" w:rsidRPr="00E02ACE" w:rsidRDefault="003A18ED">
            <w:pPr>
              <w:ind w:right="-90"/>
              <w:jc w:val="right"/>
              <w:rPr>
                <w:sz w:val="20"/>
                <w:szCs w:val="20"/>
              </w:rPr>
            </w:pPr>
          </w:p>
        </w:tc>
      </w:tr>
      <w:tr w:rsidR="003A18ED" w:rsidRPr="00E02ACE">
        <w:tblPrEx>
          <w:tblCellMar>
            <w:top w:w="0" w:type="dxa"/>
            <w:bottom w:w="0" w:type="dxa"/>
          </w:tblCellMar>
        </w:tblPrEx>
        <w:tc>
          <w:tcPr>
            <w:tcW w:w="7380" w:type="dxa"/>
          </w:tcPr>
          <w:p w:rsidR="003A18ED" w:rsidRPr="00E02ACE" w:rsidRDefault="003A18ED">
            <w:pPr>
              <w:ind w:hanging="108"/>
              <w:jc w:val="both"/>
              <w:rPr>
                <w:caps/>
                <w:sz w:val="20"/>
                <w:szCs w:val="20"/>
              </w:rPr>
            </w:pPr>
            <w:r w:rsidRPr="00E02ACE">
              <w:rPr>
                <w:sz w:val="20"/>
                <w:szCs w:val="20"/>
              </w:rPr>
              <w:t>THUYẾT MINH BÁO CÁO TÀI CHÍNH</w:t>
            </w:r>
          </w:p>
        </w:tc>
        <w:tc>
          <w:tcPr>
            <w:tcW w:w="1800" w:type="dxa"/>
          </w:tcPr>
          <w:p w:rsidR="003A18ED" w:rsidRPr="00E02ACE" w:rsidRDefault="003A18ED">
            <w:pPr>
              <w:ind w:right="-90"/>
              <w:jc w:val="right"/>
              <w:rPr>
                <w:sz w:val="20"/>
                <w:szCs w:val="20"/>
              </w:rPr>
            </w:pPr>
            <w:r>
              <w:rPr>
                <w:sz w:val="20"/>
                <w:szCs w:val="20"/>
              </w:rPr>
              <w:t>6</w:t>
            </w:r>
            <w:r w:rsidRPr="00E02ACE">
              <w:rPr>
                <w:sz w:val="20"/>
                <w:szCs w:val="20"/>
              </w:rPr>
              <w:t xml:space="preserve"> - 1</w:t>
            </w:r>
            <w:r>
              <w:rPr>
                <w:sz w:val="20"/>
                <w:szCs w:val="20"/>
              </w:rPr>
              <w:t>5</w:t>
            </w:r>
          </w:p>
        </w:tc>
      </w:tr>
      <w:tr w:rsidR="003A18ED" w:rsidRPr="00E02ACE">
        <w:tblPrEx>
          <w:tblCellMar>
            <w:top w:w="0" w:type="dxa"/>
            <w:bottom w:w="0" w:type="dxa"/>
          </w:tblCellMar>
        </w:tblPrEx>
        <w:tc>
          <w:tcPr>
            <w:tcW w:w="7380" w:type="dxa"/>
          </w:tcPr>
          <w:p w:rsidR="003A18ED" w:rsidRPr="00E02ACE" w:rsidRDefault="003A18ED">
            <w:pPr>
              <w:ind w:hanging="108"/>
              <w:jc w:val="both"/>
              <w:rPr>
                <w:sz w:val="20"/>
                <w:szCs w:val="20"/>
              </w:rPr>
            </w:pPr>
          </w:p>
        </w:tc>
        <w:tc>
          <w:tcPr>
            <w:tcW w:w="1800" w:type="dxa"/>
          </w:tcPr>
          <w:p w:rsidR="003A18ED" w:rsidRPr="00E02ACE" w:rsidRDefault="003A18ED">
            <w:pPr>
              <w:ind w:right="-90"/>
              <w:jc w:val="right"/>
              <w:rPr>
                <w:sz w:val="20"/>
                <w:szCs w:val="20"/>
              </w:rPr>
            </w:pPr>
          </w:p>
        </w:tc>
      </w:tr>
    </w:tbl>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pPr>
    </w:p>
    <w:p w:rsidR="003A18ED" w:rsidRPr="00E02ACE" w:rsidRDefault="003A18ED">
      <w:pPr>
        <w:rPr>
          <w:sz w:val="20"/>
          <w:szCs w:val="20"/>
        </w:rPr>
        <w:sectPr w:rsidR="003A18ED" w:rsidRPr="00E02ACE">
          <w:headerReference w:type="default" r:id="rId9"/>
          <w:footerReference w:type="default" r:id="rId10"/>
          <w:pgSz w:w="11909" w:h="16834" w:code="9"/>
          <w:pgMar w:top="864" w:right="1152" w:bottom="864" w:left="1584" w:header="720" w:footer="1008" w:gutter="0"/>
          <w:pgNumType w:start="1"/>
          <w:cols w:space="720"/>
          <w:docGrid w:linePitch="360"/>
        </w:sectPr>
      </w:pPr>
    </w:p>
    <w:p w:rsidR="003A18ED" w:rsidRPr="00E02ACE" w:rsidRDefault="003A18ED">
      <w:pPr>
        <w:jc w:val="center"/>
        <w:rPr>
          <w:b/>
          <w:sz w:val="16"/>
          <w:szCs w:val="20"/>
        </w:rPr>
      </w:pPr>
    </w:p>
    <w:p w:rsidR="003A18ED" w:rsidRPr="00E02ACE" w:rsidRDefault="003A18ED">
      <w:pPr>
        <w:jc w:val="center"/>
        <w:rPr>
          <w:b/>
          <w:sz w:val="20"/>
          <w:szCs w:val="20"/>
          <w:lang w:val="es-MX"/>
        </w:rPr>
      </w:pPr>
      <w:r w:rsidRPr="00E02ACE">
        <w:rPr>
          <w:b/>
          <w:sz w:val="20"/>
          <w:szCs w:val="20"/>
          <w:lang w:val="es-MX"/>
        </w:rPr>
        <w:t>BÁO CÁO CỦA BAN GIÁM ĐỐC</w:t>
      </w:r>
    </w:p>
    <w:p w:rsidR="003A18ED" w:rsidRPr="00E02ACE" w:rsidRDefault="003A18ED">
      <w:pPr>
        <w:jc w:val="both"/>
        <w:rPr>
          <w:sz w:val="20"/>
          <w:szCs w:val="20"/>
          <w:lang w:val="es-MX"/>
        </w:rPr>
      </w:pPr>
    </w:p>
    <w:p w:rsidR="003A18ED" w:rsidRPr="00E02ACE" w:rsidRDefault="003A18ED">
      <w:pPr>
        <w:jc w:val="both"/>
        <w:rPr>
          <w:sz w:val="20"/>
          <w:szCs w:val="20"/>
          <w:lang w:val="es-MX"/>
        </w:rPr>
      </w:pPr>
      <w:r w:rsidRPr="00E02ACE">
        <w:rPr>
          <w:sz w:val="20"/>
          <w:szCs w:val="20"/>
          <w:lang w:val="es-MX"/>
        </w:rPr>
        <w:t xml:space="preserve">Ban Giám đốc Công ty Cổ phần Liên doanh SANA WMT (gọi tắt là “Công ty”) đệ trình Báo cáo này cùng với Báo cáo tài chính </w:t>
      </w:r>
      <w:r>
        <w:rPr>
          <w:sz w:val="20"/>
          <w:szCs w:val="20"/>
          <w:lang w:val="es-MX"/>
        </w:rPr>
        <w:t>Quý I</w:t>
      </w:r>
      <w:r w:rsidRPr="00E02ACE">
        <w:rPr>
          <w:sz w:val="20"/>
          <w:szCs w:val="20"/>
          <w:lang w:val="es-MX"/>
        </w:rPr>
        <w:t>/201</w:t>
      </w:r>
      <w:r>
        <w:rPr>
          <w:sz w:val="20"/>
          <w:szCs w:val="20"/>
          <w:lang w:val="es-MX"/>
        </w:rPr>
        <w:t>5</w:t>
      </w:r>
      <w:r w:rsidRPr="00E02ACE">
        <w:rPr>
          <w:sz w:val="20"/>
          <w:szCs w:val="20"/>
          <w:lang w:val="es-MX"/>
        </w:rPr>
        <w:t>.</w:t>
      </w:r>
    </w:p>
    <w:p w:rsidR="003A18ED" w:rsidRPr="00E02ACE" w:rsidRDefault="003A18ED">
      <w:pPr>
        <w:jc w:val="both"/>
        <w:rPr>
          <w:b/>
          <w:caps/>
          <w:sz w:val="28"/>
          <w:szCs w:val="20"/>
          <w:lang w:val="es-MX"/>
        </w:rPr>
      </w:pPr>
    </w:p>
    <w:p w:rsidR="003A18ED" w:rsidRPr="00E02ACE" w:rsidRDefault="003A18ED">
      <w:pPr>
        <w:jc w:val="both"/>
        <w:rPr>
          <w:b/>
          <w:sz w:val="20"/>
          <w:szCs w:val="20"/>
          <w:lang w:val="es-MX"/>
        </w:rPr>
      </w:pPr>
      <w:r w:rsidRPr="00E02ACE">
        <w:rPr>
          <w:b/>
          <w:sz w:val="20"/>
          <w:szCs w:val="20"/>
          <w:lang w:val="es-MX"/>
        </w:rPr>
        <w:t>HỘI ĐỒNG QUẢN TRỊ VÀ BAN GIÁM ĐỐC</w:t>
      </w:r>
    </w:p>
    <w:p w:rsidR="003A18ED" w:rsidRPr="00E02ACE" w:rsidRDefault="003A18ED">
      <w:pPr>
        <w:jc w:val="both"/>
        <w:rPr>
          <w:sz w:val="20"/>
          <w:szCs w:val="20"/>
          <w:lang w:val="es-MX"/>
        </w:rPr>
      </w:pPr>
    </w:p>
    <w:p w:rsidR="003A18ED" w:rsidRPr="00E02ACE" w:rsidRDefault="003A18ED">
      <w:pPr>
        <w:jc w:val="both"/>
        <w:rPr>
          <w:sz w:val="20"/>
          <w:szCs w:val="20"/>
          <w:lang w:val="es-MX"/>
        </w:rPr>
      </w:pPr>
      <w:r w:rsidRPr="00E02ACE">
        <w:rPr>
          <w:sz w:val="20"/>
          <w:szCs w:val="20"/>
          <w:lang w:val="es-MX"/>
        </w:rPr>
        <w:t>Các thành viên của Hội đồng Quản trị và Ban Giám đốc đã điều hành Công ty trong kỳ và đến ngày lập Báo cáo này gồm:</w:t>
      </w:r>
    </w:p>
    <w:p w:rsidR="003A18ED" w:rsidRPr="00E02ACE" w:rsidRDefault="003A18ED">
      <w:pPr>
        <w:jc w:val="both"/>
        <w:rPr>
          <w:sz w:val="12"/>
          <w:szCs w:val="20"/>
          <w:lang w:val="es-MX"/>
        </w:rPr>
      </w:pPr>
    </w:p>
    <w:tbl>
      <w:tblPr>
        <w:tblW w:w="8937" w:type="dxa"/>
        <w:tblInd w:w="108" w:type="dxa"/>
        <w:tblLayout w:type="fixed"/>
        <w:tblLook w:val="0000"/>
      </w:tblPr>
      <w:tblGrid>
        <w:gridCol w:w="2880"/>
        <w:gridCol w:w="6057"/>
      </w:tblGrid>
      <w:tr w:rsidR="003A18ED" w:rsidRPr="00E02ACE">
        <w:tblPrEx>
          <w:tblCellMar>
            <w:top w:w="0" w:type="dxa"/>
            <w:bottom w:w="0" w:type="dxa"/>
          </w:tblCellMar>
        </w:tblPrEx>
        <w:trPr>
          <w:cantSplit/>
        </w:trPr>
        <w:tc>
          <w:tcPr>
            <w:tcW w:w="2880" w:type="dxa"/>
          </w:tcPr>
          <w:p w:rsidR="003A18ED" w:rsidRPr="00E02ACE" w:rsidRDefault="003A18ED">
            <w:pPr>
              <w:pStyle w:val="response"/>
              <w:spacing w:before="0" w:after="0"/>
              <w:ind w:hanging="108"/>
              <w:jc w:val="both"/>
              <w:rPr>
                <w:b/>
                <w:u w:val="single"/>
              </w:rPr>
            </w:pPr>
            <w:r w:rsidRPr="00E02ACE">
              <w:rPr>
                <w:b/>
                <w:u w:val="single"/>
              </w:rPr>
              <w:t>Hội đồng Quản trị</w:t>
            </w:r>
          </w:p>
        </w:tc>
        <w:tc>
          <w:tcPr>
            <w:tcW w:w="6057" w:type="dxa"/>
          </w:tcPr>
          <w:p w:rsidR="003A18ED" w:rsidRPr="00E02ACE" w:rsidRDefault="003A18ED">
            <w:pPr>
              <w:pStyle w:val="response"/>
              <w:spacing w:before="0" w:after="0"/>
              <w:jc w:val="both"/>
            </w:pPr>
          </w:p>
        </w:tc>
      </w:tr>
      <w:tr w:rsidR="003A18ED" w:rsidRPr="00E02ACE">
        <w:tblPrEx>
          <w:tblCellMar>
            <w:top w:w="0" w:type="dxa"/>
            <w:bottom w:w="0" w:type="dxa"/>
          </w:tblCellMar>
        </w:tblPrEx>
        <w:trPr>
          <w:cantSplit/>
        </w:trPr>
        <w:tc>
          <w:tcPr>
            <w:tcW w:w="2880" w:type="dxa"/>
          </w:tcPr>
          <w:p w:rsidR="003A18ED" w:rsidRPr="00E02ACE" w:rsidRDefault="003A18ED">
            <w:pPr>
              <w:pStyle w:val="response"/>
              <w:spacing w:before="0" w:after="0"/>
              <w:ind w:hanging="108"/>
              <w:jc w:val="both"/>
              <w:rPr>
                <w:b/>
                <w:u w:val="single"/>
              </w:rPr>
            </w:pPr>
          </w:p>
        </w:tc>
        <w:tc>
          <w:tcPr>
            <w:tcW w:w="6057" w:type="dxa"/>
          </w:tcPr>
          <w:p w:rsidR="003A18ED" w:rsidRPr="00E02ACE" w:rsidRDefault="003A18ED">
            <w:pPr>
              <w:pStyle w:val="response"/>
              <w:spacing w:before="0" w:after="0"/>
              <w:jc w:val="both"/>
            </w:pPr>
          </w:p>
        </w:tc>
      </w:tr>
      <w:tr w:rsidR="003A18ED" w:rsidRPr="00E02ACE">
        <w:tblPrEx>
          <w:tblCellMar>
            <w:top w:w="0" w:type="dxa"/>
            <w:bottom w:w="0" w:type="dxa"/>
          </w:tblCellMar>
        </w:tblPrEx>
        <w:trPr>
          <w:cantSplit/>
        </w:trPr>
        <w:tc>
          <w:tcPr>
            <w:tcW w:w="2880" w:type="dxa"/>
            <w:vAlign w:val="center"/>
          </w:tcPr>
          <w:p w:rsidR="003A18ED" w:rsidRDefault="003A18ED">
            <w:pPr>
              <w:pStyle w:val="response"/>
              <w:spacing w:before="0" w:after="0"/>
              <w:ind w:hanging="108"/>
            </w:pPr>
            <w:r w:rsidRPr="00E02ACE">
              <w:t>Ông Nguyễ</w:t>
            </w:r>
            <w:r>
              <w:t>n Văn Đông</w:t>
            </w:r>
          </w:p>
        </w:tc>
        <w:tc>
          <w:tcPr>
            <w:tcW w:w="6057" w:type="dxa"/>
            <w:vAlign w:val="center"/>
          </w:tcPr>
          <w:p w:rsidR="003A18ED" w:rsidRPr="00E02ACE" w:rsidRDefault="003A18ED">
            <w:pPr>
              <w:pStyle w:val="response"/>
              <w:spacing w:before="0" w:after="0"/>
            </w:pPr>
            <w:r w:rsidRPr="00E02ACE">
              <w:t>Chủ tịch</w:t>
            </w: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pPr>
            <w:r w:rsidRPr="00E02ACE">
              <w:t>Ông Dương Viết Dũng</w:t>
            </w:r>
          </w:p>
        </w:tc>
        <w:tc>
          <w:tcPr>
            <w:tcW w:w="6057" w:type="dxa"/>
            <w:vAlign w:val="center"/>
          </w:tcPr>
          <w:p w:rsidR="003A18ED" w:rsidRPr="00E02ACE" w:rsidRDefault="003A18ED">
            <w:pPr>
              <w:pStyle w:val="response"/>
              <w:spacing w:before="0" w:after="0"/>
            </w:pPr>
            <w:r w:rsidRPr="00E02ACE">
              <w:t>Ủy viên</w:t>
            </w:r>
          </w:p>
        </w:tc>
      </w:tr>
      <w:tr w:rsidR="003A18ED" w:rsidRPr="00E02ACE">
        <w:tblPrEx>
          <w:tblCellMar>
            <w:top w:w="0" w:type="dxa"/>
            <w:bottom w:w="0" w:type="dxa"/>
          </w:tblCellMar>
        </w:tblPrEx>
        <w:trPr>
          <w:cantSplit/>
        </w:trPr>
        <w:tc>
          <w:tcPr>
            <w:tcW w:w="2880" w:type="dxa"/>
            <w:vAlign w:val="center"/>
          </w:tcPr>
          <w:p w:rsidR="003A18ED" w:rsidRDefault="003A18ED">
            <w:pPr>
              <w:pStyle w:val="response"/>
              <w:spacing w:before="0" w:after="0"/>
              <w:ind w:hanging="108"/>
            </w:pPr>
            <w:r>
              <w:t>Ông Vũ Đính Hưng</w:t>
            </w:r>
          </w:p>
        </w:tc>
        <w:tc>
          <w:tcPr>
            <w:tcW w:w="6057" w:type="dxa"/>
            <w:vAlign w:val="center"/>
          </w:tcPr>
          <w:p w:rsidR="003A18ED" w:rsidRPr="00E02ACE" w:rsidRDefault="003A18ED">
            <w:pPr>
              <w:pStyle w:val="response"/>
              <w:spacing w:before="0" w:after="0"/>
            </w:pPr>
            <w:r w:rsidRPr="00E02ACE">
              <w:t>Ủy viên</w:t>
            </w: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pPr>
            <w:r w:rsidRPr="00E02ACE">
              <w:t>Ông Trần Minh Chính</w:t>
            </w:r>
          </w:p>
        </w:tc>
        <w:tc>
          <w:tcPr>
            <w:tcW w:w="6057" w:type="dxa"/>
            <w:vAlign w:val="center"/>
          </w:tcPr>
          <w:p w:rsidR="003A18ED" w:rsidRPr="00E02ACE" w:rsidRDefault="003A18ED">
            <w:pPr>
              <w:pStyle w:val="response"/>
              <w:spacing w:before="0" w:after="0"/>
            </w:pPr>
            <w:r w:rsidRPr="00E02ACE">
              <w:t>Ủy viên</w:t>
            </w:r>
          </w:p>
        </w:tc>
      </w:tr>
      <w:tr w:rsidR="003A18ED" w:rsidRPr="00E02ACE">
        <w:tblPrEx>
          <w:tblCellMar>
            <w:top w:w="0" w:type="dxa"/>
            <w:bottom w:w="0" w:type="dxa"/>
          </w:tblCellMar>
        </w:tblPrEx>
        <w:trPr>
          <w:cantSplit/>
        </w:trPr>
        <w:tc>
          <w:tcPr>
            <w:tcW w:w="2880" w:type="dxa"/>
            <w:vAlign w:val="center"/>
          </w:tcPr>
          <w:p w:rsidR="003A18ED" w:rsidRDefault="003A18ED">
            <w:pPr>
              <w:pStyle w:val="response"/>
              <w:spacing w:before="0" w:after="0"/>
              <w:ind w:hanging="108"/>
            </w:pPr>
            <w:r>
              <w:t>Ông Lê Duy Thiện</w:t>
            </w:r>
          </w:p>
        </w:tc>
        <w:tc>
          <w:tcPr>
            <w:tcW w:w="6057" w:type="dxa"/>
            <w:vAlign w:val="center"/>
          </w:tcPr>
          <w:p w:rsidR="003A18ED" w:rsidRDefault="003A18ED">
            <w:pPr>
              <w:pStyle w:val="response"/>
              <w:spacing w:before="0" w:after="0"/>
            </w:pPr>
            <w:r>
              <w:t>Uỷ viên</w:t>
            </w:r>
          </w:p>
        </w:tc>
      </w:tr>
      <w:tr w:rsidR="003A18ED" w:rsidRPr="00E02ACE">
        <w:tblPrEx>
          <w:tblCellMar>
            <w:top w:w="0" w:type="dxa"/>
            <w:bottom w:w="0" w:type="dxa"/>
          </w:tblCellMar>
        </w:tblPrEx>
        <w:trPr>
          <w:cantSplit/>
        </w:trPr>
        <w:tc>
          <w:tcPr>
            <w:tcW w:w="2880" w:type="dxa"/>
            <w:vAlign w:val="center"/>
          </w:tcPr>
          <w:p w:rsidR="003A18ED" w:rsidRDefault="003A18ED">
            <w:pPr>
              <w:pStyle w:val="response"/>
              <w:spacing w:before="0" w:after="0"/>
              <w:ind w:hanging="108"/>
            </w:pPr>
            <w:r>
              <w:t>Bà Lê Thị Kim Huê</w:t>
            </w:r>
          </w:p>
        </w:tc>
        <w:tc>
          <w:tcPr>
            <w:tcW w:w="6057" w:type="dxa"/>
            <w:vAlign w:val="center"/>
          </w:tcPr>
          <w:p w:rsidR="003A18ED" w:rsidRDefault="003A18ED">
            <w:pPr>
              <w:pStyle w:val="response"/>
              <w:spacing w:before="0" w:after="0"/>
            </w:pPr>
            <w:r>
              <w:t>Uỷ viên</w:t>
            </w: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rPr>
                <w:b/>
                <w:u w:val="single"/>
              </w:rPr>
            </w:pPr>
          </w:p>
        </w:tc>
        <w:tc>
          <w:tcPr>
            <w:tcW w:w="6057" w:type="dxa"/>
            <w:vAlign w:val="center"/>
          </w:tcPr>
          <w:p w:rsidR="003A18ED" w:rsidRPr="00E02ACE" w:rsidRDefault="003A18ED">
            <w:pPr>
              <w:pStyle w:val="response"/>
              <w:spacing w:before="0" w:after="0"/>
            </w:pP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rPr>
                <w:b/>
                <w:u w:val="single"/>
              </w:rPr>
            </w:pPr>
            <w:r w:rsidRPr="00E02ACE">
              <w:rPr>
                <w:b/>
                <w:u w:val="single"/>
              </w:rPr>
              <w:t>Ban Giám đốc</w:t>
            </w:r>
          </w:p>
        </w:tc>
        <w:tc>
          <w:tcPr>
            <w:tcW w:w="6057" w:type="dxa"/>
            <w:vAlign w:val="center"/>
          </w:tcPr>
          <w:p w:rsidR="003A18ED" w:rsidRPr="00E02ACE" w:rsidRDefault="003A18ED">
            <w:pPr>
              <w:pStyle w:val="response"/>
              <w:spacing w:before="0" w:after="0"/>
            </w:pP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rPr>
                <w:b/>
                <w:u w:val="single"/>
              </w:rPr>
            </w:pPr>
          </w:p>
        </w:tc>
        <w:tc>
          <w:tcPr>
            <w:tcW w:w="6057" w:type="dxa"/>
            <w:vAlign w:val="center"/>
          </w:tcPr>
          <w:p w:rsidR="003A18ED" w:rsidRPr="00E02ACE" w:rsidRDefault="003A18ED">
            <w:pPr>
              <w:pStyle w:val="response"/>
              <w:spacing w:before="0" w:after="0"/>
            </w:pP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pPr>
            <w:r w:rsidRPr="00E02ACE">
              <w:t xml:space="preserve">Ông Nguyễn Văn </w:t>
            </w:r>
            <w:smartTag w:uri="urn:schemas-microsoft-com:office:smarttags" w:element="place">
              <w:smartTag w:uri="urn:schemas-microsoft-com:office:smarttags" w:element="country-region">
                <w:r w:rsidRPr="00E02ACE">
                  <w:t>Nam</w:t>
                </w:r>
              </w:smartTag>
            </w:smartTag>
          </w:p>
        </w:tc>
        <w:tc>
          <w:tcPr>
            <w:tcW w:w="6057" w:type="dxa"/>
            <w:vAlign w:val="center"/>
          </w:tcPr>
          <w:p w:rsidR="003A18ED" w:rsidRPr="00E02ACE" w:rsidRDefault="003A18ED">
            <w:pPr>
              <w:pStyle w:val="response"/>
              <w:spacing w:before="0" w:after="0"/>
            </w:pPr>
            <w:r w:rsidRPr="00E02ACE">
              <w:t xml:space="preserve">Tổng Giám đốc </w:t>
            </w:r>
          </w:p>
        </w:tc>
      </w:tr>
      <w:tr w:rsidR="003A18ED" w:rsidRPr="00E02ACE">
        <w:tblPrEx>
          <w:tblCellMar>
            <w:top w:w="0" w:type="dxa"/>
            <w:bottom w:w="0" w:type="dxa"/>
          </w:tblCellMar>
        </w:tblPrEx>
        <w:trPr>
          <w:cantSplit/>
        </w:trPr>
        <w:tc>
          <w:tcPr>
            <w:tcW w:w="2880" w:type="dxa"/>
            <w:vAlign w:val="center"/>
          </w:tcPr>
          <w:p w:rsidR="003A18ED" w:rsidRPr="00E02ACE" w:rsidDel="00A4028C" w:rsidRDefault="003A18ED">
            <w:pPr>
              <w:pStyle w:val="response"/>
              <w:spacing w:before="0" w:after="0"/>
              <w:ind w:hanging="108"/>
            </w:pPr>
            <w:r w:rsidRPr="00E02ACE">
              <w:t>Ông Nguyễn Văn Đông</w:t>
            </w:r>
          </w:p>
        </w:tc>
        <w:tc>
          <w:tcPr>
            <w:tcW w:w="6057" w:type="dxa"/>
            <w:vAlign w:val="center"/>
          </w:tcPr>
          <w:p w:rsidR="003A18ED" w:rsidRPr="00E02ACE" w:rsidRDefault="003A18ED">
            <w:pPr>
              <w:pStyle w:val="response"/>
              <w:spacing w:before="0" w:after="0"/>
            </w:pPr>
            <w:r w:rsidRPr="00E02ACE">
              <w:t>P. Tổng Giám đốc</w:t>
            </w:r>
          </w:p>
        </w:tc>
      </w:tr>
      <w:tr w:rsidR="003A18ED" w:rsidRPr="00E02ACE">
        <w:tblPrEx>
          <w:tblCellMar>
            <w:top w:w="0" w:type="dxa"/>
            <w:bottom w:w="0" w:type="dxa"/>
          </w:tblCellMar>
        </w:tblPrEx>
        <w:trPr>
          <w:cantSplit/>
        </w:trPr>
        <w:tc>
          <w:tcPr>
            <w:tcW w:w="2880" w:type="dxa"/>
            <w:vAlign w:val="center"/>
          </w:tcPr>
          <w:p w:rsidR="003A18ED" w:rsidRPr="00E02ACE" w:rsidRDefault="003A18ED">
            <w:pPr>
              <w:pStyle w:val="response"/>
              <w:spacing w:before="0" w:after="0"/>
              <w:ind w:hanging="108"/>
            </w:pPr>
            <w:r w:rsidRPr="00E02ACE">
              <w:t>Ông Trần Minh Chính</w:t>
            </w:r>
          </w:p>
        </w:tc>
        <w:tc>
          <w:tcPr>
            <w:tcW w:w="6057" w:type="dxa"/>
            <w:vAlign w:val="center"/>
          </w:tcPr>
          <w:p w:rsidR="003A18ED" w:rsidRPr="00E02ACE" w:rsidRDefault="003A18ED">
            <w:pPr>
              <w:pStyle w:val="response"/>
              <w:spacing w:before="0" w:after="0"/>
            </w:pPr>
            <w:r w:rsidRPr="00E02ACE">
              <w:t>P. Tổng Giám đốc</w:t>
            </w:r>
          </w:p>
        </w:tc>
      </w:tr>
    </w:tbl>
    <w:p w:rsidR="003A18ED" w:rsidRPr="00E02ACE" w:rsidRDefault="003A18ED">
      <w:pPr>
        <w:jc w:val="both"/>
        <w:rPr>
          <w:sz w:val="32"/>
          <w:szCs w:val="20"/>
        </w:rPr>
      </w:pPr>
    </w:p>
    <w:p w:rsidR="003A18ED" w:rsidRPr="00E02ACE" w:rsidRDefault="003A18ED">
      <w:pPr>
        <w:jc w:val="both"/>
        <w:rPr>
          <w:b/>
          <w:sz w:val="20"/>
          <w:szCs w:val="20"/>
        </w:rPr>
      </w:pPr>
      <w:r w:rsidRPr="00E02ACE">
        <w:rPr>
          <w:b/>
          <w:sz w:val="20"/>
          <w:szCs w:val="20"/>
        </w:rPr>
        <w:t>TRÁCH NHIỆM CỦA BAN GIÁM ĐỐC</w:t>
      </w:r>
    </w:p>
    <w:p w:rsidR="003A18ED" w:rsidRPr="00E02ACE" w:rsidRDefault="003A18ED">
      <w:pPr>
        <w:pStyle w:val="BodyText3"/>
        <w:spacing w:after="0"/>
        <w:jc w:val="both"/>
        <w:rPr>
          <w:sz w:val="18"/>
          <w:szCs w:val="20"/>
        </w:rPr>
      </w:pPr>
    </w:p>
    <w:p w:rsidR="003A18ED" w:rsidRPr="00E02ACE" w:rsidRDefault="003A18ED">
      <w:pPr>
        <w:jc w:val="both"/>
        <w:rPr>
          <w:sz w:val="20"/>
          <w:szCs w:val="20"/>
        </w:rPr>
      </w:pPr>
      <w:r w:rsidRPr="00E02ACE">
        <w:rPr>
          <w:sz w:val="20"/>
          <w:szCs w:val="20"/>
        </w:rPr>
        <w:t xml:space="preserve">Ban Giám đốc Công ty có trách nhiệm lập Báo cáo tài chính từ trang 3 đến trang 16, phản ánh một cách trung thực và hợp lý tình hình tài chính cũng như Kết quả hoạt động kinh doanh và tình hình Lưu chuyển tiền tệ của Công ty cho </w:t>
      </w:r>
      <w:r>
        <w:rPr>
          <w:sz w:val="20"/>
          <w:szCs w:val="20"/>
          <w:lang w:val="es-MX"/>
        </w:rPr>
        <w:t>Quý I/2015</w:t>
      </w:r>
      <w:r w:rsidRPr="00E02ACE">
        <w:rPr>
          <w:sz w:val="20"/>
          <w:szCs w:val="20"/>
        </w:rPr>
        <w:t xml:space="preserve">. Trong việc lập các Báo cáo tài chính này, Ban Giám đốc được yêu cầu phải: </w:t>
      </w:r>
    </w:p>
    <w:p w:rsidR="003A18ED" w:rsidRPr="00E02ACE" w:rsidRDefault="003A18ED">
      <w:pPr>
        <w:jc w:val="both"/>
        <w:rPr>
          <w:sz w:val="18"/>
          <w:szCs w:val="20"/>
        </w:rPr>
      </w:pPr>
    </w:p>
    <w:p w:rsidR="003A18ED" w:rsidRPr="00E02ACE" w:rsidRDefault="003A18ED">
      <w:pPr>
        <w:numPr>
          <w:ilvl w:val="0"/>
          <w:numId w:val="2"/>
        </w:numPr>
        <w:jc w:val="both"/>
        <w:rPr>
          <w:sz w:val="20"/>
          <w:szCs w:val="20"/>
        </w:rPr>
      </w:pPr>
      <w:r w:rsidRPr="00E02ACE">
        <w:rPr>
          <w:sz w:val="20"/>
          <w:szCs w:val="20"/>
        </w:rPr>
        <w:t>Lựa chọn các chính sách kế toán thích hợp và áp dụng các chính sách đó một cách nhất quán;</w:t>
      </w:r>
    </w:p>
    <w:p w:rsidR="003A18ED" w:rsidRPr="00E02ACE" w:rsidRDefault="003A18ED">
      <w:pPr>
        <w:numPr>
          <w:ilvl w:val="0"/>
          <w:numId w:val="2"/>
        </w:numPr>
        <w:jc w:val="both"/>
        <w:rPr>
          <w:sz w:val="20"/>
          <w:szCs w:val="20"/>
        </w:rPr>
      </w:pPr>
      <w:r w:rsidRPr="00E02ACE">
        <w:rPr>
          <w:sz w:val="20"/>
          <w:szCs w:val="20"/>
        </w:rPr>
        <w:t>Đưa ra các xét đoán và ước tính một cách hợp lý và thận trọng;</w:t>
      </w:r>
    </w:p>
    <w:p w:rsidR="003A18ED" w:rsidRPr="00E02ACE" w:rsidRDefault="003A18ED">
      <w:pPr>
        <w:numPr>
          <w:ilvl w:val="0"/>
          <w:numId w:val="2"/>
        </w:numPr>
        <w:jc w:val="both"/>
        <w:rPr>
          <w:sz w:val="20"/>
          <w:szCs w:val="20"/>
        </w:rPr>
      </w:pPr>
      <w:r w:rsidRPr="00E02ACE">
        <w:rPr>
          <w:sz w:val="20"/>
          <w:szCs w:val="20"/>
        </w:rPr>
        <w:t xml:space="preserve">Nêu rõ các nguyên tắc kế toán thích hợp có được tuân thủ hay không, có những áp dụng sai lệch trọng yếu cần được công bố và giải thích trong Báo cáo tài chính hay không; </w:t>
      </w:r>
    </w:p>
    <w:p w:rsidR="003A18ED" w:rsidRPr="00E02ACE" w:rsidRDefault="003A18ED">
      <w:pPr>
        <w:numPr>
          <w:ilvl w:val="0"/>
          <w:numId w:val="2"/>
        </w:numPr>
        <w:jc w:val="both"/>
        <w:rPr>
          <w:sz w:val="20"/>
          <w:szCs w:val="20"/>
        </w:rPr>
      </w:pPr>
      <w:r w:rsidRPr="00E02ACE">
        <w:rPr>
          <w:sz w:val="20"/>
          <w:szCs w:val="20"/>
        </w:rPr>
        <w:t>Lập Báo cáo tài chính trên cơ sở hoạt động liên tục trừ trường hợp không thể cho rằng Công ty sẽ tiếp tục hoạt động kinh doanh;</w:t>
      </w:r>
    </w:p>
    <w:p w:rsidR="003A18ED" w:rsidRPr="00E02ACE" w:rsidRDefault="003A18ED">
      <w:pPr>
        <w:numPr>
          <w:ilvl w:val="0"/>
          <w:numId w:val="2"/>
        </w:numPr>
        <w:jc w:val="both"/>
        <w:rPr>
          <w:sz w:val="20"/>
          <w:szCs w:val="20"/>
        </w:rPr>
      </w:pPr>
      <w:r w:rsidRPr="00E02ACE">
        <w:rPr>
          <w:color w:val="000000"/>
          <w:sz w:val="20"/>
        </w:rPr>
        <w:t>Thiết kế và thực hiện hệ thống kiểm soát nội bộ một cách hữu hiệu cho mục đích lập và trình bày Báo cáo tài chính hợp lý nhằm hạn chế rủi ro và gian lận.</w:t>
      </w:r>
    </w:p>
    <w:p w:rsidR="003A18ED" w:rsidRPr="00E02ACE" w:rsidRDefault="003A18ED">
      <w:pPr>
        <w:jc w:val="both"/>
        <w:rPr>
          <w:sz w:val="18"/>
          <w:szCs w:val="20"/>
        </w:rPr>
      </w:pPr>
    </w:p>
    <w:p w:rsidR="003A18ED" w:rsidRPr="00E02ACE" w:rsidRDefault="003A18ED">
      <w:pPr>
        <w:jc w:val="both"/>
        <w:rPr>
          <w:sz w:val="20"/>
          <w:szCs w:val="20"/>
        </w:rPr>
      </w:pPr>
      <w:r w:rsidRPr="00E02ACE">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w:t>
      </w:r>
      <w:smartTag w:uri="urn:schemas-microsoft-com:office:smarttags" w:element="country-region">
        <w:r w:rsidRPr="00E02ACE">
          <w:rPr>
            <w:sz w:val="20"/>
            <w:szCs w:val="20"/>
          </w:rPr>
          <w:t>Nam</w:t>
        </w:r>
      </w:smartTag>
      <w:r w:rsidRPr="00E02ACE">
        <w:rPr>
          <w:sz w:val="20"/>
          <w:szCs w:val="20"/>
        </w:rPr>
        <w:t xml:space="preserve"> và các quy định hiện hành khác về kế toán tại Việt </w:t>
      </w:r>
      <w:smartTag w:uri="urn:schemas-microsoft-com:office:smarttags" w:element="country-region">
        <w:smartTag w:uri="urn:schemas-microsoft-com:office:smarttags" w:element="place">
          <w:r w:rsidRPr="00E02ACE">
            <w:rPr>
              <w:sz w:val="20"/>
              <w:szCs w:val="20"/>
            </w:rPr>
            <w:t>Nam</w:t>
          </w:r>
        </w:smartTag>
      </w:smartTag>
      <w:r w:rsidRPr="00E02ACE">
        <w:rPr>
          <w:sz w:val="20"/>
          <w:szCs w:val="20"/>
        </w:rPr>
        <w:t>. Ban Giám đốc cũng chịu trách nhiệm đảm bảo an toàn cho tài sản của Công ty và thực hiện các biện pháp thích hợp để ngăn chặn và phát hiện các hành vi gian lận và sai phạm khác.</w:t>
      </w:r>
    </w:p>
    <w:p w:rsidR="003A18ED" w:rsidRPr="00E02ACE" w:rsidRDefault="003A18ED">
      <w:pPr>
        <w:jc w:val="both"/>
        <w:rPr>
          <w:szCs w:val="20"/>
        </w:rPr>
      </w:pPr>
    </w:p>
    <w:p w:rsidR="003A18ED" w:rsidRPr="00E02ACE" w:rsidRDefault="003A18ED">
      <w:pPr>
        <w:jc w:val="both"/>
        <w:rPr>
          <w:sz w:val="20"/>
          <w:szCs w:val="20"/>
        </w:rPr>
      </w:pPr>
      <w:r w:rsidRPr="00E02ACE">
        <w:rPr>
          <w:sz w:val="20"/>
          <w:szCs w:val="20"/>
        </w:rPr>
        <w:t xml:space="preserve">Ban Giám đốc xác nhận rằng Công ty đã tuân thủ các yêu cầu nêu trên trong việc lập Báo cáo tài chính. </w:t>
      </w:r>
    </w:p>
    <w:p w:rsidR="003A18ED" w:rsidRPr="00E02ACE" w:rsidRDefault="003A18ED">
      <w:pPr>
        <w:jc w:val="both"/>
        <w:rPr>
          <w:sz w:val="26"/>
          <w:szCs w:val="20"/>
        </w:rPr>
      </w:pPr>
    </w:p>
    <w:p w:rsidR="003A18ED" w:rsidRPr="00E02ACE" w:rsidRDefault="003A18ED">
      <w:pPr>
        <w:jc w:val="both"/>
        <w:rPr>
          <w:sz w:val="20"/>
          <w:szCs w:val="20"/>
        </w:rPr>
      </w:pPr>
      <w:r w:rsidRPr="00E02ACE">
        <w:rPr>
          <w:sz w:val="20"/>
          <w:szCs w:val="20"/>
        </w:rPr>
        <w:t>Thay mặt và đại diện cho Ban Giám đốc,</w:t>
      </w:r>
    </w:p>
    <w:p w:rsidR="003A18ED" w:rsidRPr="00E02ACE" w:rsidRDefault="003A18ED">
      <w:pPr>
        <w:rPr>
          <w:sz w:val="20"/>
          <w:szCs w:val="20"/>
        </w:rPr>
      </w:pPr>
    </w:p>
    <w:p w:rsidR="003A18ED" w:rsidRPr="00E02ACE" w:rsidRDefault="003A18ED">
      <w:pPr>
        <w:jc w:val="both"/>
        <w:rPr>
          <w:sz w:val="2"/>
          <w:szCs w:val="20"/>
        </w:rPr>
      </w:pPr>
    </w:p>
    <w:p w:rsidR="003A18ED" w:rsidRPr="00E02ACE" w:rsidRDefault="003A18ED">
      <w:pPr>
        <w:rPr>
          <w:sz w:val="2"/>
          <w:szCs w:val="20"/>
        </w:rPr>
      </w:pPr>
    </w:p>
    <w:p w:rsidR="003A18ED" w:rsidRPr="00E02ACE" w:rsidRDefault="003A18ED">
      <w:pPr>
        <w:rPr>
          <w:sz w:val="46"/>
          <w:szCs w:val="20"/>
        </w:rPr>
      </w:pPr>
    </w:p>
    <w:p w:rsidR="003A18ED" w:rsidRPr="00E02ACE" w:rsidRDefault="003A18ED">
      <w:pPr>
        <w:rPr>
          <w:sz w:val="20"/>
          <w:szCs w:val="20"/>
        </w:rPr>
      </w:pPr>
    </w:p>
    <w:p w:rsidR="003A18ED" w:rsidRPr="00E02ACE" w:rsidRDefault="003A18ED">
      <w:pPr>
        <w:rPr>
          <w:sz w:val="20"/>
          <w:szCs w:val="20"/>
        </w:rPr>
      </w:pPr>
    </w:p>
    <w:tbl>
      <w:tblPr>
        <w:tblW w:w="3420" w:type="dxa"/>
        <w:tblInd w:w="108" w:type="dxa"/>
        <w:tblLayout w:type="fixed"/>
        <w:tblLook w:val="0000"/>
      </w:tblPr>
      <w:tblGrid>
        <w:gridCol w:w="3420"/>
      </w:tblGrid>
      <w:tr w:rsidR="003A18ED" w:rsidRPr="00E02ACE">
        <w:tblPrEx>
          <w:tblCellMar>
            <w:top w:w="0" w:type="dxa"/>
            <w:bottom w:w="0" w:type="dxa"/>
          </w:tblCellMar>
        </w:tblPrEx>
        <w:tc>
          <w:tcPr>
            <w:tcW w:w="3420" w:type="dxa"/>
            <w:tcBorders>
              <w:bottom w:val="single" w:sz="4" w:space="0" w:color="auto"/>
            </w:tcBorders>
          </w:tcPr>
          <w:p w:rsidR="003A18ED" w:rsidRPr="00E02ACE" w:rsidRDefault="003A18ED">
            <w:pPr>
              <w:ind w:left="-108"/>
              <w:rPr>
                <w:sz w:val="20"/>
                <w:szCs w:val="20"/>
              </w:rPr>
            </w:pPr>
          </w:p>
        </w:tc>
      </w:tr>
      <w:tr w:rsidR="003A18ED" w:rsidRPr="00E02ACE">
        <w:tblPrEx>
          <w:tblCellMar>
            <w:top w:w="0" w:type="dxa"/>
            <w:bottom w:w="0" w:type="dxa"/>
          </w:tblCellMar>
        </w:tblPrEx>
        <w:tc>
          <w:tcPr>
            <w:tcW w:w="3420" w:type="dxa"/>
          </w:tcPr>
          <w:p w:rsidR="003A18ED" w:rsidRDefault="003A18ED">
            <w:pPr>
              <w:pStyle w:val="Heading2"/>
              <w:spacing w:before="0" w:after="0"/>
              <w:ind w:left="-115" w:firstLine="7"/>
              <w:rPr>
                <w:rFonts w:ascii="Times New Roman" w:hAnsi="Times New Roman"/>
                <w:sz w:val="20"/>
              </w:rPr>
            </w:pPr>
            <w:smartTag w:uri="urn:schemas-microsoft-com:office:smarttags" w:element="City">
              <w:r w:rsidRPr="00E02ACE">
                <w:rPr>
                  <w:rFonts w:ascii="Times New Roman" w:hAnsi="Times New Roman"/>
                  <w:sz w:val="20"/>
                </w:rPr>
                <w:t>Nguyễn</w:t>
              </w:r>
            </w:smartTag>
            <w:r w:rsidRPr="00E02ACE">
              <w:rPr>
                <w:rFonts w:ascii="Times New Roman" w:hAnsi="Times New Roman"/>
                <w:sz w:val="20"/>
              </w:rPr>
              <w:t xml:space="preserve"> </w:t>
            </w:r>
            <w:smartTag w:uri="urn:schemas-microsoft-com:office:smarttags" w:element="State">
              <w:r w:rsidRPr="00E02ACE">
                <w:rPr>
                  <w:rFonts w:ascii="Times New Roman" w:hAnsi="Times New Roman"/>
                  <w:sz w:val="20"/>
                </w:rPr>
                <w:t>Vă</w:t>
              </w:r>
            </w:smartTag>
            <w:r>
              <w:rPr>
                <w:rFonts w:ascii="Times New Roman" w:hAnsi="Times New Roman"/>
                <w:sz w:val="20"/>
              </w:rPr>
              <w:t>n Đông</w:t>
            </w:r>
          </w:p>
          <w:p w:rsidR="003A18ED" w:rsidRDefault="003A18ED">
            <w:pPr>
              <w:ind w:left="-115" w:hanging="20"/>
              <w:rPr>
                <w:b/>
                <w:sz w:val="20"/>
                <w:szCs w:val="20"/>
              </w:rPr>
            </w:pPr>
            <w:r>
              <w:rPr>
                <w:b/>
                <w:sz w:val="20"/>
                <w:szCs w:val="20"/>
              </w:rPr>
              <w:t>Chủ tịch HĐQT</w:t>
            </w:r>
          </w:p>
          <w:p w:rsidR="003A18ED" w:rsidRPr="00E02ACE" w:rsidRDefault="003A18ED">
            <w:pPr>
              <w:ind w:left="-115" w:hanging="20"/>
              <w:rPr>
                <w:i/>
                <w:sz w:val="20"/>
                <w:szCs w:val="20"/>
              </w:rPr>
            </w:pPr>
            <w:r>
              <w:rPr>
                <w:i/>
                <w:sz w:val="20"/>
                <w:lang w:val="es-MX"/>
              </w:rPr>
              <w:t xml:space="preserve">Hà Nội, ngày 18 </w:t>
            </w:r>
            <w:r w:rsidRPr="00E02ACE">
              <w:rPr>
                <w:i/>
                <w:sz w:val="20"/>
                <w:lang w:val="es-MX"/>
              </w:rPr>
              <w:t xml:space="preserve"> tháng </w:t>
            </w:r>
            <w:r>
              <w:rPr>
                <w:i/>
                <w:sz w:val="20"/>
                <w:lang w:val="es-MX"/>
              </w:rPr>
              <w:t xml:space="preserve">04 </w:t>
            </w:r>
            <w:r w:rsidRPr="00E02ACE">
              <w:rPr>
                <w:i/>
                <w:sz w:val="20"/>
                <w:lang w:val="es-MX"/>
              </w:rPr>
              <w:t xml:space="preserve"> năm 201</w:t>
            </w:r>
            <w:r>
              <w:rPr>
                <w:i/>
                <w:sz w:val="20"/>
                <w:lang w:val="es-MX"/>
              </w:rPr>
              <w:t>5</w:t>
            </w:r>
          </w:p>
        </w:tc>
      </w:tr>
    </w:tbl>
    <w:p w:rsidR="003A18ED" w:rsidRPr="00E02ACE" w:rsidRDefault="003A18ED">
      <w:pPr>
        <w:rPr>
          <w:sz w:val="20"/>
          <w:szCs w:val="20"/>
        </w:rPr>
        <w:sectPr w:rsidR="003A18ED" w:rsidRPr="00E02ACE">
          <w:headerReference w:type="default" r:id="rId11"/>
          <w:footerReference w:type="default" r:id="rId12"/>
          <w:pgSz w:w="11909" w:h="16834" w:code="9"/>
          <w:pgMar w:top="864" w:right="1152" w:bottom="864" w:left="1584" w:header="720" w:footer="547" w:gutter="0"/>
          <w:pgNumType w:start="1"/>
          <w:cols w:space="720"/>
          <w:docGrid w:linePitch="360"/>
        </w:sectPr>
      </w:pPr>
    </w:p>
    <w:p w:rsidR="003A18ED" w:rsidRPr="00E02ACE" w:rsidRDefault="003A18ED">
      <w:pPr>
        <w:tabs>
          <w:tab w:val="left" w:pos="379"/>
          <w:tab w:val="left" w:pos="4133"/>
          <w:tab w:val="left" w:pos="4922"/>
          <w:tab w:val="left" w:pos="5695"/>
          <w:tab w:val="left" w:pos="7320"/>
          <w:tab w:val="left" w:pos="8940"/>
        </w:tabs>
        <w:jc w:val="center"/>
        <w:rPr>
          <w:b/>
          <w:snapToGrid w:val="0"/>
          <w:sz w:val="6"/>
          <w:szCs w:val="20"/>
          <w:lang w:val="es-MX"/>
        </w:rPr>
      </w:pPr>
    </w:p>
    <w:p w:rsidR="003A18ED" w:rsidRPr="00E02ACE" w:rsidRDefault="003A18ED">
      <w:pPr>
        <w:tabs>
          <w:tab w:val="left" w:pos="379"/>
          <w:tab w:val="left" w:pos="4133"/>
          <w:tab w:val="left" w:pos="4922"/>
          <w:tab w:val="left" w:pos="5695"/>
          <w:tab w:val="left" w:pos="7320"/>
          <w:tab w:val="left" w:pos="8940"/>
        </w:tabs>
        <w:jc w:val="center"/>
        <w:rPr>
          <w:b/>
          <w:snapToGrid w:val="0"/>
          <w:sz w:val="20"/>
          <w:szCs w:val="20"/>
          <w:lang w:val="es-MX"/>
        </w:rPr>
      </w:pPr>
      <w:r w:rsidRPr="00E02ACE">
        <w:rPr>
          <w:b/>
          <w:snapToGrid w:val="0"/>
          <w:sz w:val="20"/>
          <w:szCs w:val="20"/>
          <w:lang w:val="es-MX"/>
        </w:rPr>
        <w:t>BẢNG CÂN ĐỐI KẾ TOÁN</w:t>
      </w:r>
    </w:p>
    <w:p w:rsidR="003A18ED" w:rsidRDefault="003A18ED">
      <w:pPr>
        <w:tabs>
          <w:tab w:val="left" w:pos="379"/>
          <w:tab w:val="right" w:pos="8883"/>
          <w:tab w:val="left" w:pos="8940"/>
        </w:tabs>
        <w:jc w:val="center"/>
        <w:rPr>
          <w:i/>
          <w:snapToGrid w:val="0"/>
          <w:sz w:val="20"/>
          <w:szCs w:val="20"/>
          <w:lang w:val="es-MX"/>
        </w:rPr>
      </w:pPr>
      <w:r>
        <w:rPr>
          <w:i/>
          <w:snapToGrid w:val="0"/>
          <w:sz w:val="20"/>
          <w:szCs w:val="20"/>
          <w:lang w:val="es-MX"/>
        </w:rPr>
        <w:t>Quý I/2015</w:t>
      </w:r>
    </w:p>
    <w:p w:rsidR="003A18ED" w:rsidRPr="00E02ACE" w:rsidRDefault="003A18ED">
      <w:pPr>
        <w:tabs>
          <w:tab w:val="left" w:pos="379"/>
          <w:tab w:val="left" w:pos="4599"/>
          <w:tab w:val="right" w:pos="8883"/>
          <w:tab w:val="left" w:pos="8940"/>
        </w:tabs>
        <w:jc w:val="center"/>
        <w:rPr>
          <w:i/>
          <w:snapToGrid w:val="0"/>
          <w:sz w:val="20"/>
          <w:szCs w:val="20"/>
          <w:lang w:val="es-MX"/>
        </w:rPr>
      </w:pPr>
      <w:r w:rsidRPr="00E02ACE">
        <w:rPr>
          <w:i/>
          <w:snapToGrid w:val="0"/>
          <w:sz w:val="20"/>
          <w:szCs w:val="20"/>
          <w:lang w:val="es-MX"/>
        </w:rPr>
        <w:t>Tại ngày 3</w:t>
      </w:r>
      <w:r>
        <w:rPr>
          <w:i/>
          <w:snapToGrid w:val="0"/>
          <w:sz w:val="20"/>
          <w:szCs w:val="20"/>
          <w:lang w:val="es-MX"/>
        </w:rPr>
        <w:t>1</w:t>
      </w:r>
      <w:r w:rsidRPr="00E02ACE">
        <w:rPr>
          <w:i/>
          <w:snapToGrid w:val="0"/>
          <w:sz w:val="20"/>
          <w:szCs w:val="20"/>
          <w:lang w:val="es-MX"/>
        </w:rPr>
        <w:t xml:space="preserve"> tháng </w:t>
      </w:r>
      <w:r>
        <w:rPr>
          <w:i/>
          <w:snapToGrid w:val="0"/>
          <w:sz w:val="20"/>
          <w:szCs w:val="20"/>
          <w:lang w:val="es-MX"/>
        </w:rPr>
        <w:t>03</w:t>
      </w:r>
      <w:r w:rsidRPr="00E02ACE">
        <w:rPr>
          <w:i/>
          <w:snapToGrid w:val="0"/>
          <w:sz w:val="20"/>
          <w:szCs w:val="20"/>
          <w:lang w:val="es-MX"/>
        </w:rPr>
        <w:t xml:space="preserve"> năm 201</w:t>
      </w:r>
      <w:r>
        <w:rPr>
          <w:i/>
          <w:snapToGrid w:val="0"/>
          <w:sz w:val="20"/>
          <w:szCs w:val="20"/>
          <w:lang w:val="es-MX"/>
        </w:rPr>
        <w:t>5</w:t>
      </w:r>
    </w:p>
    <w:p w:rsidR="003A18ED" w:rsidRPr="00E02ACE" w:rsidRDefault="003A18ED">
      <w:pPr>
        <w:tabs>
          <w:tab w:val="left" w:pos="379"/>
          <w:tab w:val="left" w:pos="459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i/>
          <w:snapToGrid w:val="0"/>
          <w:sz w:val="20"/>
          <w:szCs w:val="20"/>
          <w:lang w:val="es-MX"/>
        </w:rPr>
        <w:tab/>
      </w:r>
      <w:r w:rsidRPr="00E02ACE">
        <w:rPr>
          <w:b/>
          <w:snapToGrid w:val="0"/>
          <w:sz w:val="20"/>
          <w:szCs w:val="20"/>
          <w:lang w:val="es-MX"/>
        </w:rPr>
        <w:t>MẪU SỐ B 01-DN</w:t>
      </w:r>
    </w:p>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lang w:val="es-MX"/>
        </w:rPr>
      </w:pPr>
      <w:r w:rsidRPr="00E02ACE">
        <w:rPr>
          <w:sz w:val="20"/>
          <w:szCs w:val="20"/>
          <w:lang w:val="es-MX"/>
        </w:rPr>
        <w:t xml:space="preserve"> Đơn vị tính: VND</w:t>
      </w:r>
    </w:p>
    <w:tbl>
      <w:tblPr>
        <w:tblW w:w="9072" w:type="dxa"/>
        <w:tblInd w:w="108" w:type="dxa"/>
        <w:tblLook w:val="0000"/>
      </w:tblPr>
      <w:tblGrid>
        <w:gridCol w:w="3960"/>
        <w:gridCol w:w="540"/>
        <w:gridCol w:w="828"/>
        <w:gridCol w:w="1872"/>
        <w:gridCol w:w="1872"/>
      </w:tblGrid>
      <w:tr w:rsidR="003A18ED" w:rsidRPr="00CA54CA">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TÀI SẢN</w:t>
            </w:r>
          </w:p>
        </w:tc>
        <w:tc>
          <w:tcPr>
            <w:tcW w:w="540" w:type="dxa"/>
            <w:tcBorders>
              <w:top w:val="single" w:sz="8" w:space="0" w:color="auto"/>
              <w:left w:val="nil"/>
              <w:bottom w:val="single" w:sz="8" w:space="0" w:color="auto"/>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Mã số</w:t>
            </w:r>
          </w:p>
        </w:tc>
        <w:tc>
          <w:tcPr>
            <w:tcW w:w="828" w:type="dxa"/>
            <w:tcBorders>
              <w:top w:val="single" w:sz="8" w:space="0" w:color="auto"/>
              <w:left w:val="single" w:sz="8" w:space="0" w:color="auto"/>
              <w:bottom w:val="single" w:sz="8" w:space="0" w:color="auto"/>
              <w:right w:val="single" w:sz="8" w:space="0" w:color="auto"/>
            </w:tcBorders>
            <w:shd w:val="clear" w:color="auto" w:fill="auto"/>
            <w:vAlign w:val="bottom"/>
          </w:tcPr>
          <w:p w:rsidR="003A18ED" w:rsidRDefault="003A18ED">
            <w:pPr>
              <w:tabs>
                <w:tab w:val="left" w:pos="4599"/>
              </w:tabs>
              <w:jc w:val="center"/>
              <w:rPr>
                <w:b/>
                <w:bCs/>
                <w:sz w:val="20"/>
                <w:szCs w:val="20"/>
              </w:rPr>
            </w:pPr>
            <w:r>
              <w:rPr>
                <w:b/>
                <w:bCs/>
                <w:sz w:val="20"/>
                <w:szCs w:val="20"/>
              </w:rPr>
              <w:t>Thuyết</w:t>
            </w:r>
            <w:r>
              <w:rPr>
                <w:b/>
                <w:bCs/>
                <w:sz w:val="20"/>
                <w:szCs w:val="20"/>
              </w:rPr>
              <w:br/>
              <w:t>minh</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31/03/2015</w:t>
            </w:r>
          </w:p>
        </w:tc>
        <w:tc>
          <w:tcPr>
            <w:tcW w:w="1872" w:type="dxa"/>
            <w:tcBorders>
              <w:top w:val="single" w:sz="8" w:space="0" w:color="auto"/>
              <w:left w:val="nil"/>
              <w:bottom w:val="single" w:sz="8" w:space="0" w:color="auto"/>
              <w:right w:val="single" w:sz="8" w:space="0" w:color="auto"/>
            </w:tcBorders>
            <w:shd w:val="clear" w:color="auto" w:fill="auto"/>
            <w:vAlign w:val="bottom"/>
          </w:tcPr>
          <w:p w:rsidR="003A18ED" w:rsidRPr="008A63D7" w:rsidRDefault="003A18ED">
            <w:pPr>
              <w:tabs>
                <w:tab w:val="left" w:pos="4599"/>
              </w:tabs>
              <w:jc w:val="right"/>
              <w:rPr>
                <w:b/>
                <w:bCs/>
                <w:sz w:val="20"/>
                <w:szCs w:val="20"/>
              </w:rPr>
            </w:pPr>
            <w:r>
              <w:rPr>
                <w:b/>
                <w:bCs/>
                <w:sz w:val="20"/>
                <w:szCs w:val="20"/>
              </w:rPr>
              <w:t>31/12/2014</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vAlign w:val="bottom"/>
          </w:tcPr>
          <w:p w:rsidR="003A18ED" w:rsidRDefault="003A18ED">
            <w:pPr>
              <w:tabs>
                <w:tab w:val="left" w:pos="4599"/>
              </w:tabs>
              <w:jc w:val="center"/>
              <w:rPr>
                <w:b/>
                <w:bCs/>
                <w:sz w:val="20"/>
                <w:szCs w:val="20"/>
              </w:rPr>
            </w:pPr>
            <w:r>
              <w:rPr>
                <w:b/>
                <w:bCs/>
                <w:sz w:val="20"/>
                <w:szCs w:val="20"/>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vAlign w:val="bottom"/>
          </w:tcPr>
          <w:p w:rsidR="003A18ED" w:rsidRPr="008A63D7" w:rsidRDefault="003A18ED">
            <w:pPr>
              <w:tabs>
                <w:tab w:val="left" w:pos="4599"/>
              </w:tabs>
              <w:jc w:val="right"/>
              <w:rPr>
                <w:b/>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A – TÀI SẢN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100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Pr="00506EFF" w:rsidRDefault="00D02CEB">
            <w:pPr>
              <w:tabs>
                <w:tab w:val="left" w:pos="4599"/>
              </w:tabs>
              <w:jc w:val="right"/>
              <w:rPr>
                <w:b/>
                <w:bCs/>
                <w:sz w:val="20"/>
                <w:szCs w:val="20"/>
              </w:rPr>
            </w:pPr>
            <w:r>
              <w:rPr>
                <w:rFonts w:ascii="Arial" w:hAnsi="Arial" w:cs="Arial"/>
                <w:b/>
                <w:bCs/>
                <w:color w:val="000000"/>
                <w:sz w:val="18"/>
                <w:szCs w:val="18"/>
              </w:rPr>
              <w:t>65.</w:t>
            </w:r>
            <w:r w:rsidR="00506EFF" w:rsidRPr="00506EFF">
              <w:rPr>
                <w:rFonts w:ascii="Arial" w:hAnsi="Arial" w:cs="Arial"/>
                <w:b/>
                <w:bCs/>
                <w:color w:val="000000"/>
                <w:sz w:val="18"/>
                <w:szCs w:val="18"/>
              </w:rPr>
              <w:t>238</w:t>
            </w:r>
            <w:r w:rsidR="00506EFF">
              <w:rPr>
                <w:rFonts w:ascii="Arial" w:hAnsi="Arial" w:cs="Arial"/>
                <w:b/>
                <w:bCs/>
                <w:color w:val="000000"/>
                <w:sz w:val="18"/>
                <w:szCs w:val="18"/>
              </w:rPr>
              <w:t>.</w:t>
            </w:r>
            <w:r w:rsidR="00506EFF" w:rsidRPr="00506EFF">
              <w:rPr>
                <w:rFonts w:ascii="Arial" w:hAnsi="Arial" w:cs="Arial"/>
                <w:b/>
                <w:bCs/>
                <w:color w:val="000000"/>
                <w:sz w:val="18"/>
                <w:szCs w:val="18"/>
              </w:rPr>
              <w:t>928</w:t>
            </w:r>
            <w:r w:rsidR="00506EFF">
              <w:rPr>
                <w:rFonts w:ascii="Arial" w:hAnsi="Arial" w:cs="Arial"/>
                <w:b/>
                <w:bCs/>
                <w:color w:val="000000"/>
                <w:sz w:val="18"/>
                <w:szCs w:val="18"/>
              </w:rPr>
              <w:t>.</w:t>
            </w:r>
            <w:r w:rsidR="00506EFF" w:rsidRPr="00506EFF">
              <w:rPr>
                <w:rFonts w:ascii="Arial" w:hAnsi="Arial" w:cs="Arial"/>
                <w:b/>
                <w:bCs/>
                <w:color w:val="000000"/>
                <w:sz w:val="18"/>
                <w:szCs w:val="18"/>
              </w:rPr>
              <w:t>288</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56.398.969.023</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 xml:space="preserve">       (100=110+120+130+140+150)</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 Tiền và các khoản tương đương tiền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110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970.430.293</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1.424.580.322</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Tiền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111</w:t>
            </w:r>
          </w:p>
        </w:tc>
        <w:tc>
          <w:tcPr>
            <w:tcW w:w="828" w:type="dxa"/>
            <w:tcBorders>
              <w:top w:val="nil"/>
              <w:left w:val="single" w:sz="8" w:space="0" w:color="auto"/>
              <w:bottom w:val="nil"/>
              <w:right w:val="single" w:sz="8" w:space="0" w:color="auto"/>
            </w:tcBorders>
            <w:shd w:val="clear" w:color="auto" w:fill="auto"/>
            <w:noWrap/>
            <w:vAlign w:val="bottom"/>
          </w:tcPr>
          <w:p w:rsidR="003A18ED" w:rsidRPr="008A1717" w:rsidRDefault="003A18ED">
            <w:pPr>
              <w:tabs>
                <w:tab w:val="left" w:pos="4599"/>
              </w:tabs>
              <w:jc w:val="center"/>
              <w:rPr>
                <w:bCs/>
                <w:sz w:val="18"/>
                <w:szCs w:val="18"/>
              </w:rPr>
            </w:pPr>
            <w:r w:rsidRPr="008A1717">
              <w:rPr>
                <w:bCs/>
                <w:sz w:val="18"/>
                <w:szCs w:val="18"/>
              </w:rPr>
              <w:t>5</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970.430.293</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1.424.580.322</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2. Các khoản tương đương tiền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112</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II. Các khoản đầu tư tài chính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120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III. Phải thu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130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27.479.432.479</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Phải thu khách hàng</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131</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34.589.482.125</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27.062.980.325</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2. Trả trước cho người bán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132</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107.319.554</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250.705.457</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5. Các khoản phải thu khác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135</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188.160.752</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165.746.697</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6. Dự phòng các khoản phải thu khó đòi</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139</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IV. Hàng tồn kho</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140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6 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28.007.889.206</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26.244.007.336</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Hàng tồn kho</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141</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28.007.889.206</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26.244.007.336</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2. Dự phòng giảm giá hàng tồn kho</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142</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V. Tài sản ngắn hạn khác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150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1.375.646.358</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1.250.948.886</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rPr>
                <w:bCs/>
                <w:sz w:val="20"/>
                <w:szCs w:val="20"/>
              </w:rPr>
            </w:pPr>
            <w:r w:rsidRPr="00175FFB">
              <w:rPr>
                <w:bCs/>
                <w:sz w:val="20"/>
                <w:szCs w:val="20"/>
              </w:rPr>
              <w:t xml:space="preserve">    1. Thuế GTGT được khấu trừ</w:t>
            </w:r>
          </w:p>
        </w:tc>
        <w:tc>
          <w:tcPr>
            <w:tcW w:w="540" w:type="dxa"/>
            <w:tcBorders>
              <w:top w:val="nil"/>
              <w:left w:val="nil"/>
              <w:bottom w:val="nil"/>
              <w:right w:val="nil"/>
            </w:tcBorders>
            <w:shd w:val="clear" w:color="auto" w:fill="auto"/>
            <w:noWrap/>
            <w:vAlign w:val="bottom"/>
          </w:tcPr>
          <w:p w:rsidR="003A18ED" w:rsidRPr="00175FFB" w:rsidRDefault="003A18ED">
            <w:pPr>
              <w:tabs>
                <w:tab w:val="left" w:pos="4599"/>
              </w:tabs>
              <w:jc w:val="center"/>
              <w:rPr>
                <w:bCs/>
                <w:sz w:val="20"/>
                <w:szCs w:val="20"/>
              </w:rPr>
            </w:pPr>
            <w:r w:rsidRPr="00175FFB">
              <w:rPr>
                <w:bCs/>
                <w:sz w:val="20"/>
                <w:szCs w:val="20"/>
              </w:rPr>
              <w:t>152</w:t>
            </w:r>
          </w:p>
        </w:tc>
        <w:tc>
          <w:tcPr>
            <w:tcW w:w="828"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jc w:val="right"/>
              <w:rPr>
                <w:bCs/>
                <w:sz w:val="20"/>
                <w:szCs w:val="20"/>
              </w:rPr>
            </w:pPr>
            <w:r>
              <w:rPr>
                <w:bCs/>
                <w:sz w:val="20"/>
                <w:szCs w:val="20"/>
              </w:rPr>
              <w:t>1375.646.358</w:t>
            </w:r>
          </w:p>
        </w:tc>
        <w:tc>
          <w:tcPr>
            <w:tcW w:w="1872" w:type="dxa"/>
            <w:tcBorders>
              <w:top w:val="nil"/>
              <w:left w:val="nil"/>
              <w:bottom w:val="nil"/>
              <w:right w:val="single" w:sz="8" w:space="0" w:color="auto"/>
            </w:tcBorders>
            <w:shd w:val="clear" w:color="auto" w:fill="auto"/>
            <w:noWrap/>
            <w:vAlign w:val="bottom"/>
          </w:tcPr>
          <w:p w:rsidR="003A18ED" w:rsidRDefault="003A18ED">
            <w:pPr>
              <w:tabs>
                <w:tab w:val="left" w:pos="4599"/>
              </w:tabs>
              <w:jc w:val="right"/>
              <w:rPr>
                <w:bCs/>
                <w:sz w:val="20"/>
                <w:szCs w:val="20"/>
              </w:rPr>
            </w:pPr>
            <w:r>
              <w:rPr>
                <w:bCs/>
                <w:sz w:val="20"/>
                <w:szCs w:val="20"/>
              </w:rPr>
              <w:t>1.250.948.886</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3A18ED" w:rsidRPr="00175FFB" w:rsidRDefault="003A18ED">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A18ED" w:rsidRPr="00175FFB" w:rsidRDefault="003A18ED">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3A18ED" w:rsidRDefault="003A18ED">
            <w:pPr>
              <w:tabs>
                <w:tab w:val="left" w:pos="4599"/>
              </w:tabs>
              <w:jc w:val="right"/>
              <w:rPr>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B – TÀI SẢN DÀI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200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74.431.993.938</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74.579.414.087</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 Các khoản phải thu dài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210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II. Tài sản cố định</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220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4.403.593.668</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4.537.270.602</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Tài sản cố định hữu hình</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221</w:t>
            </w:r>
          </w:p>
        </w:tc>
        <w:tc>
          <w:tcPr>
            <w:tcW w:w="828" w:type="dxa"/>
            <w:tcBorders>
              <w:top w:val="nil"/>
              <w:left w:val="single" w:sz="8" w:space="0" w:color="auto"/>
              <w:bottom w:val="nil"/>
              <w:right w:val="single" w:sz="8" w:space="0" w:color="auto"/>
            </w:tcBorders>
            <w:shd w:val="clear" w:color="auto" w:fill="auto"/>
            <w:noWrap/>
            <w:vAlign w:val="bottom"/>
          </w:tcPr>
          <w:p w:rsidR="003A18ED" w:rsidRPr="00735AB8" w:rsidRDefault="003A18ED">
            <w:pPr>
              <w:tabs>
                <w:tab w:val="left" w:pos="4599"/>
              </w:tabs>
              <w:jc w:val="center"/>
              <w:rPr>
                <w:bCs/>
                <w:sz w:val="18"/>
                <w:szCs w:val="18"/>
              </w:rPr>
            </w:pPr>
            <w:r>
              <w:rPr>
                <w:b/>
                <w:bCs/>
                <w:sz w:val="18"/>
                <w:szCs w:val="18"/>
              </w:rPr>
              <w:t> </w:t>
            </w:r>
            <w:r w:rsidRPr="00735AB8">
              <w:rPr>
                <w:bCs/>
                <w:sz w:val="18"/>
                <w:szCs w:val="18"/>
              </w:rPr>
              <w:t>7</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4.403.593.668</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4.537.270.602</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222</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10.640.367.084</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10.640.367.084</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223</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(6.236.773.416)</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(6.103.096.482)</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3. Tài sản cố định vô hình</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227</w:t>
            </w:r>
          </w:p>
        </w:tc>
        <w:tc>
          <w:tcPr>
            <w:tcW w:w="828" w:type="dxa"/>
            <w:tcBorders>
              <w:top w:val="nil"/>
              <w:left w:val="single" w:sz="8" w:space="0" w:color="auto"/>
              <w:bottom w:val="nil"/>
              <w:right w:val="single" w:sz="8" w:space="0" w:color="auto"/>
            </w:tcBorders>
            <w:shd w:val="clear" w:color="auto" w:fill="auto"/>
            <w:noWrap/>
            <w:vAlign w:val="bottom"/>
          </w:tcPr>
          <w:p w:rsidR="003A18ED" w:rsidRPr="00735AB8" w:rsidRDefault="003A18ED">
            <w:pPr>
              <w:tabs>
                <w:tab w:val="left" w:pos="4599"/>
              </w:tabs>
              <w:jc w:val="center"/>
              <w:rPr>
                <w:bCs/>
                <w:sz w:val="18"/>
                <w:szCs w:val="18"/>
              </w:rPr>
            </w:pPr>
            <w:r>
              <w:rPr>
                <w:b/>
                <w:bCs/>
                <w:sz w:val="18"/>
                <w:szCs w:val="18"/>
              </w:rPr>
              <w:t> </w:t>
            </w:r>
            <w:r w:rsidRPr="00735AB8">
              <w:rPr>
                <w:bCs/>
                <w:sz w:val="18"/>
                <w:szCs w:val="18"/>
              </w:rPr>
              <w:t>8</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228</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229</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 xml:space="preserve">III.  Bất động sản đầu tư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240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 xml:space="preserve">IV. Các khoản đầu tư tài chính dài hạn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250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70.000.000.000</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70.000.000.000</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Cs/>
                <w:sz w:val="20"/>
                <w:szCs w:val="20"/>
              </w:rPr>
            </w:pPr>
            <w:r>
              <w:rPr>
                <w:bCs/>
                <w:sz w:val="20"/>
                <w:szCs w:val="20"/>
              </w:rPr>
              <w:t xml:space="preserve">  1. Đầu tư vào công ty liên kết, liên doanh</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Cs/>
                <w:sz w:val="20"/>
                <w:szCs w:val="20"/>
              </w:rPr>
            </w:pPr>
            <w:r>
              <w:rPr>
                <w:bCs/>
                <w:sz w:val="20"/>
                <w:szCs w:val="20"/>
              </w:rPr>
              <w:t>252</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Cs/>
                <w:sz w:val="20"/>
                <w:szCs w:val="20"/>
              </w:rPr>
            </w:pPr>
            <w:r>
              <w:rPr>
                <w:bCs/>
                <w:sz w:val="20"/>
                <w:szCs w:val="20"/>
              </w:rPr>
              <w:t>70.000.000.000</w:t>
            </w:r>
          </w:p>
        </w:tc>
        <w:tc>
          <w:tcPr>
            <w:tcW w:w="1872" w:type="dxa"/>
            <w:tcBorders>
              <w:top w:val="nil"/>
              <w:left w:val="nil"/>
              <w:bottom w:val="nil"/>
              <w:right w:val="single" w:sz="8" w:space="0" w:color="auto"/>
            </w:tcBorders>
            <w:shd w:val="clear" w:color="auto" w:fill="auto"/>
            <w:noWrap/>
            <w:vAlign w:val="bottom"/>
          </w:tcPr>
          <w:p w:rsidR="003A18ED" w:rsidRDefault="003A18ED">
            <w:pPr>
              <w:tabs>
                <w:tab w:val="left" w:pos="4599"/>
              </w:tabs>
              <w:jc w:val="right"/>
              <w:rPr>
                <w:bCs/>
                <w:sz w:val="20"/>
                <w:szCs w:val="20"/>
              </w:rPr>
            </w:pPr>
            <w:r>
              <w:rPr>
                <w:bCs/>
                <w:sz w:val="20"/>
                <w:szCs w:val="20"/>
              </w:rPr>
              <w:t>70.000.000.000</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3A18ED" w:rsidRDefault="003A18ED">
            <w:pPr>
              <w:tabs>
                <w:tab w:val="left" w:pos="4599"/>
              </w:tabs>
              <w:jc w:val="right"/>
              <w:rPr>
                <w:bCs/>
                <w:sz w:val="20"/>
                <w:szCs w:val="20"/>
              </w:rPr>
            </w:pP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V. Đầu tư dài hạn khác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260</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28.400.270</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42.143.485</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Chi phí trả trước dài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261</w:t>
            </w: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9</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28.400.270</w:t>
            </w: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r>
              <w:rPr>
                <w:sz w:val="20"/>
                <w:szCs w:val="20"/>
              </w:rPr>
              <w:t>42.143.485</w:t>
            </w:r>
          </w:p>
        </w:tc>
      </w:tr>
      <w:tr w:rsidR="003A18ED">
        <w:trPr>
          <w:trHeight w:val="144"/>
        </w:trPr>
        <w:tc>
          <w:tcPr>
            <w:tcW w:w="396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A18ED" w:rsidRPr="008A63D7" w:rsidRDefault="003A18ED">
            <w:pPr>
              <w:tabs>
                <w:tab w:val="left" w:pos="4599"/>
              </w:tabs>
              <w:jc w:val="right"/>
              <w:rPr>
                <w:sz w:val="20"/>
                <w:szCs w:val="20"/>
              </w:rPr>
            </w:pPr>
          </w:p>
        </w:tc>
      </w:tr>
      <w:tr w:rsidR="003A18ED">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TỔNG CỘNG TÀI SẢN (270 = 100 + 200)</w:t>
            </w:r>
          </w:p>
        </w:tc>
        <w:tc>
          <w:tcPr>
            <w:tcW w:w="540" w:type="dxa"/>
            <w:tcBorders>
              <w:top w:val="single" w:sz="8" w:space="0" w:color="auto"/>
              <w:left w:val="nil"/>
              <w:bottom w:val="single" w:sz="8" w:space="0" w:color="auto"/>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270</w:t>
            </w:r>
          </w:p>
        </w:tc>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139.670.922.226</w:t>
            </w:r>
          </w:p>
        </w:tc>
        <w:tc>
          <w:tcPr>
            <w:tcW w:w="1872" w:type="dxa"/>
            <w:tcBorders>
              <w:top w:val="single" w:sz="8" w:space="0" w:color="auto"/>
              <w:left w:val="nil"/>
              <w:bottom w:val="single" w:sz="8" w:space="0" w:color="auto"/>
              <w:right w:val="single" w:sz="8" w:space="0" w:color="auto"/>
            </w:tcBorders>
            <w:shd w:val="clear" w:color="auto" w:fill="auto"/>
            <w:noWrap/>
            <w:vAlign w:val="bottom"/>
          </w:tcPr>
          <w:p w:rsidR="003A18ED" w:rsidRPr="008A63D7" w:rsidRDefault="003A18ED">
            <w:pPr>
              <w:tabs>
                <w:tab w:val="left" w:pos="4599"/>
              </w:tabs>
              <w:jc w:val="right"/>
              <w:rPr>
                <w:b/>
                <w:bCs/>
                <w:sz w:val="20"/>
                <w:szCs w:val="20"/>
              </w:rPr>
            </w:pPr>
            <w:r>
              <w:rPr>
                <w:b/>
                <w:bCs/>
                <w:sz w:val="20"/>
                <w:szCs w:val="20"/>
              </w:rPr>
              <w:t>130.978.383.110</w:t>
            </w:r>
          </w:p>
        </w:tc>
      </w:tr>
    </w:tbl>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 xml:space="preserve"> </w:t>
      </w: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16"/>
          <w:szCs w:val="20"/>
        </w:rPr>
      </w:pPr>
    </w:p>
    <w:p w:rsidR="003A18ED" w:rsidRPr="00E02ACE" w:rsidRDefault="003A18ED">
      <w:pPr>
        <w:tabs>
          <w:tab w:val="left" w:pos="379"/>
          <w:tab w:val="left" w:pos="4133"/>
          <w:tab w:val="left" w:pos="4599"/>
          <w:tab w:val="left" w:pos="4922"/>
          <w:tab w:val="left" w:pos="5695"/>
          <w:tab w:val="left" w:pos="7320"/>
          <w:tab w:val="left" w:pos="8940"/>
        </w:tabs>
        <w:jc w:val="center"/>
        <w:rPr>
          <w:b/>
          <w:snapToGrid w:val="0"/>
          <w:sz w:val="12"/>
          <w:szCs w:val="20"/>
        </w:rPr>
      </w:pPr>
    </w:p>
    <w:p w:rsidR="003A18ED" w:rsidRPr="00E02ACE" w:rsidRDefault="003A18ED">
      <w:pPr>
        <w:tabs>
          <w:tab w:val="left" w:pos="379"/>
          <w:tab w:val="left" w:pos="4133"/>
          <w:tab w:val="left" w:pos="4599"/>
          <w:tab w:val="left" w:pos="4922"/>
          <w:tab w:val="left" w:pos="5695"/>
          <w:tab w:val="left" w:pos="7320"/>
          <w:tab w:val="left" w:pos="8940"/>
        </w:tabs>
        <w:jc w:val="center"/>
        <w:rPr>
          <w:b/>
          <w:snapToGrid w:val="0"/>
          <w:sz w:val="36"/>
          <w:szCs w:val="20"/>
        </w:rPr>
      </w:pPr>
    </w:p>
    <w:p w:rsidR="003A18ED" w:rsidRDefault="003A18ED">
      <w:pPr>
        <w:tabs>
          <w:tab w:val="left" w:pos="379"/>
          <w:tab w:val="left" w:pos="4133"/>
          <w:tab w:val="left" w:pos="4599"/>
          <w:tab w:val="left" w:pos="4922"/>
          <w:tab w:val="left" w:pos="5695"/>
          <w:tab w:val="left" w:pos="7320"/>
          <w:tab w:val="left" w:pos="8940"/>
        </w:tabs>
        <w:jc w:val="center"/>
        <w:rPr>
          <w:b/>
          <w:snapToGrid w:val="0"/>
          <w:sz w:val="20"/>
          <w:szCs w:val="20"/>
        </w:rPr>
      </w:pPr>
    </w:p>
    <w:p w:rsidR="003A18ED" w:rsidRPr="00E02ACE" w:rsidRDefault="003A18ED">
      <w:pPr>
        <w:tabs>
          <w:tab w:val="left" w:pos="379"/>
          <w:tab w:val="left" w:pos="4133"/>
          <w:tab w:val="left" w:pos="4599"/>
          <w:tab w:val="left" w:pos="4922"/>
          <w:tab w:val="left" w:pos="5695"/>
          <w:tab w:val="left" w:pos="7320"/>
          <w:tab w:val="left" w:pos="8940"/>
        </w:tabs>
        <w:jc w:val="center"/>
        <w:rPr>
          <w:b/>
          <w:snapToGrid w:val="0"/>
          <w:sz w:val="20"/>
          <w:szCs w:val="20"/>
        </w:rPr>
      </w:pPr>
      <w:r w:rsidRPr="00E02ACE">
        <w:rPr>
          <w:b/>
          <w:snapToGrid w:val="0"/>
          <w:sz w:val="20"/>
          <w:szCs w:val="20"/>
        </w:rPr>
        <w:t>BẢNG CÂN ĐỐI KẾ TOÁN (tiếp theo)</w:t>
      </w:r>
    </w:p>
    <w:p w:rsidR="003A18ED" w:rsidRDefault="003A18ED">
      <w:pPr>
        <w:tabs>
          <w:tab w:val="left" w:pos="379"/>
          <w:tab w:val="left" w:pos="4599"/>
          <w:tab w:val="right" w:pos="8883"/>
          <w:tab w:val="left" w:pos="8940"/>
        </w:tabs>
        <w:jc w:val="right"/>
        <w:rPr>
          <w:i/>
          <w:snapToGrid w:val="0"/>
          <w:sz w:val="20"/>
          <w:szCs w:val="20"/>
        </w:rPr>
      </w:pPr>
      <w:r w:rsidRPr="00E02ACE">
        <w:rPr>
          <w:i/>
          <w:snapToGrid w:val="0"/>
          <w:sz w:val="20"/>
          <w:szCs w:val="20"/>
        </w:rPr>
        <w:tab/>
        <w:t xml:space="preserve">                                                        </w:t>
      </w:r>
    </w:p>
    <w:p w:rsidR="003A18ED" w:rsidRDefault="003A18ED">
      <w:pPr>
        <w:tabs>
          <w:tab w:val="left" w:pos="379"/>
          <w:tab w:val="left" w:pos="4599"/>
          <w:tab w:val="right" w:pos="8883"/>
          <w:tab w:val="left" w:pos="8940"/>
        </w:tabs>
        <w:ind w:left="379"/>
        <w:jc w:val="center"/>
        <w:rPr>
          <w:i/>
          <w:snapToGrid w:val="0"/>
          <w:sz w:val="20"/>
          <w:szCs w:val="20"/>
        </w:rPr>
      </w:pPr>
      <w:r>
        <w:rPr>
          <w:i/>
          <w:snapToGrid w:val="0"/>
          <w:sz w:val="20"/>
          <w:szCs w:val="20"/>
        </w:rPr>
        <w:t>Quý I/2015</w:t>
      </w:r>
    </w:p>
    <w:p w:rsidR="003A18ED" w:rsidRDefault="003A18ED">
      <w:pPr>
        <w:tabs>
          <w:tab w:val="left" w:pos="379"/>
          <w:tab w:val="left" w:pos="4599"/>
          <w:tab w:val="right" w:pos="8883"/>
          <w:tab w:val="left" w:pos="8940"/>
        </w:tabs>
        <w:ind w:left="379"/>
        <w:jc w:val="center"/>
        <w:rPr>
          <w:i/>
          <w:snapToGrid w:val="0"/>
          <w:sz w:val="20"/>
          <w:szCs w:val="20"/>
        </w:rPr>
      </w:pPr>
      <w:r w:rsidRPr="00E02ACE">
        <w:rPr>
          <w:i/>
          <w:snapToGrid w:val="0"/>
          <w:sz w:val="20"/>
          <w:szCs w:val="20"/>
        </w:rPr>
        <w:t>Tại ngày 3</w:t>
      </w:r>
      <w:r>
        <w:rPr>
          <w:i/>
          <w:snapToGrid w:val="0"/>
          <w:sz w:val="20"/>
          <w:szCs w:val="20"/>
        </w:rPr>
        <w:t>1</w:t>
      </w:r>
      <w:r w:rsidRPr="00E02ACE">
        <w:rPr>
          <w:i/>
          <w:snapToGrid w:val="0"/>
          <w:sz w:val="20"/>
          <w:szCs w:val="20"/>
        </w:rPr>
        <w:t xml:space="preserve"> tháng </w:t>
      </w:r>
      <w:r>
        <w:rPr>
          <w:i/>
          <w:snapToGrid w:val="0"/>
          <w:sz w:val="20"/>
          <w:szCs w:val="20"/>
        </w:rPr>
        <w:t>03</w:t>
      </w:r>
      <w:r w:rsidRPr="00E02ACE">
        <w:rPr>
          <w:i/>
          <w:snapToGrid w:val="0"/>
          <w:sz w:val="20"/>
          <w:szCs w:val="20"/>
        </w:rPr>
        <w:t xml:space="preserve"> năm 201</w:t>
      </w:r>
      <w:r>
        <w:rPr>
          <w:i/>
          <w:snapToGrid w:val="0"/>
          <w:sz w:val="20"/>
          <w:szCs w:val="20"/>
        </w:rPr>
        <w:t>5</w:t>
      </w:r>
    </w:p>
    <w:p w:rsidR="003A18ED" w:rsidRPr="00E02ACE" w:rsidRDefault="003A18ED">
      <w:pPr>
        <w:tabs>
          <w:tab w:val="left" w:pos="379"/>
          <w:tab w:val="left" w:pos="4599"/>
          <w:tab w:val="right" w:pos="8883"/>
          <w:tab w:val="left" w:pos="8940"/>
        </w:tabs>
        <w:ind w:left="379"/>
        <w:jc w:val="right"/>
        <w:rPr>
          <w:b/>
          <w:snapToGrid w:val="0"/>
          <w:sz w:val="20"/>
          <w:szCs w:val="20"/>
        </w:rPr>
      </w:pPr>
      <w:r w:rsidRPr="00E02ACE">
        <w:rPr>
          <w:i/>
          <w:snapToGrid w:val="0"/>
          <w:sz w:val="20"/>
          <w:szCs w:val="20"/>
        </w:rPr>
        <w:tab/>
      </w:r>
      <w:r w:rsidRPr="00E02ACE">
        <w:rPr>
          <w:i/>
          <w:snapToGrid w:val="0"/>
          <w:sz w:val="20"/>
          <w:szCs w:val="20"/>
        </w:rPr>
        <w:tab/>
        <w:t xml:space="preserve">                </w:t>
      </w:r>
      <w:r w:rsidRPr="00E02ACE">
        <w:rPr>
          <w:b/>
          <w:snapToGrid w:val="0"/>
          <w:sz w:val="20"/>
          <w:szCs w:val="20"/>
        </w:rPr>
        <w:t>MẪU SỐ B 01-DN</w:t>
      </w:r>
    </w:p>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Đơn vị tính: VND</w:t>
      </w:r>
    </w:p>
    <w:tbl>
      <w:tblPr>
        <w:tblW w:w="9105" w:type="dxa"/>
        <w:tblInd w:w="93" w:type="dxa"/>
        <w:tblLayout w:type="fixed"/>
        <w:tblLook w:val="0000"/>
      </w:tblPr>
      <w:tblGrid>
        <w:gridCol w:w="4335"/>
        <w:gridCol w:w="540"/>
        <w:gridCol w:w="720"/>
        <w:gridCol w:w="1800"/>
        <w:gridCol w:w="1710"/>
      </w:tblGrid>
      <w:tr w:rsidR="003A18ED">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NGUỒN VỐN</w:t>
            </w:r>
          </w:p>
        </w:tc>
        <w:tc>
          <w:tcPr>
            <w:tcW w:w="540" w:type="dxa"/>
            <w:tcBorders>
              <w:top w:val="single" w:sz="8" w:space="0" w:color="auto"/>
              <w:left w:val="nil"/>
              <w:bottom w:val="single" w:sz="8" w:space="0" w:color="auto"/>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Mã số</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tcPr>
          <w:p w:rsidR="003A18ED" w:rsidRDefault="003A18ED">
            <w:pPr>
              <w:tabs>
                <w:tab w:val="left" w:pos="4599"/>
              </w:tabs>
              <w:jc w:val="center"/>
              <w:rPr>
                <w:b/>
                <w:bCs/>
                <w:sz w:val="20"/>
                <w:szCs w:val="20"/>
              </w:rPr>
            </w:pPr>
            <w:r>
              <w:rPr>
                <w:b/>
                <w:bCs/>
                <w:sz w:val="20"/>
                <w:szCs w:val="20"/>
              </w:rPr>
              <w:t>Thuyết</w:t>
            </w:r>
            <w:r>
              <w:rPr>
                <w:b/>
                <w:bCs/>
                <w:sz w:val="20"/>
                <w:szCs w:val="20"/>
              </w:rPr>
              <w:br/>
              <w:t>minh</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31/03/2015</w:t>
            </w:r>
          </w:p>
        </w:tc>
        <w:tc>
          <w:tcPr>
            <w:tcW w:w="1710" w:type="dxa"/>
            <w:tcBorders>
              <w:top w:val="single" w:sz="8" w:space="0" w:color="auto"/>
              <w:left w:val="nil"/>
              <w:bottom w:val="single" w:sz="8" w:space="0" w:color="auto"/>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31/12/2014</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vAlign w:val="bottom"/>
          </w:tcPr>
          <w:p w:rsidR="003A18ED" w:rsidRDefault="003A18ED">
            <w:pPr>
              <w:tabs>
                <w:tab w:val="left" w:pos="4599"/>
              </w:tabs>
              <w:jc w:val="center"/>
              <w:rPr>
                <w:b/>
                <w:bCs/>
                <w:sz w:val="20"/>
                <w:szCs w:val="20"/>
              </w:rPr>
            </w:pPr>
            <w:r>
              <w:rPr>
                <w:b/>
                <w:bCs/>
                <w:sz w:val="20"/>
                <w:szCs w:val="20"/>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A.  NỢ PHẢI TRẢ (300=310+330)</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300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36.930.407.794</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28.303.792.835</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3A18ED" w:rsidRDefault="003A18ED">
            <w:pPr>
              <w:tabs>
                <w:tab w:val="left" w:pos="4599"/>
              </w:tabs>
              <w:jc w:val="right"/>
              <w:rPr>
                <w:b/>
                <w:bCs/>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  Nợ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310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36.211.892.936</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27.585.278.077</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Vay và nợ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311</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10</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1.341.604.514</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1.983.399.302</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2. Phải trả người bán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312</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30.851.552.582</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21.481.482.136</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3. Người mua trả tiền trước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313</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107.319.554</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72.122.619</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4. Thuế và các khoản phải nộp Nhà nước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314</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11</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192.775.340</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262.385.074</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5. Phải trả người lao động</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315</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146.840.690</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146.840.690</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6. Chi phí phải trả</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316</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7. Phải trả nội bộ</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317</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9. Các khoản phải trả, phải nộp ngắn hạn khác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319</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3.381.592.938</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3.357.140.938</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10. Dự phòng phải trả ngắn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320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11. Quỹ khen thưởng, phúc lợi</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323</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190.207.318</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281.907.318</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II. Nợ dài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330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718.514.858</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718.514.858</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4. Vay và nợ dài hạn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334</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12</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718.514.858</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718.514.858</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Default="003A18ED">
            <w:pPr>
              <w:tabs>
                <w:tab w:val="left" w:pos="4599"/>
              </w:tabs>
              <w:jc w:val="right"/>
              <w:rPr>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B. NGUỒN VỐN (400=410+430)</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400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102.740.514.432</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102.674.590.175</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 Nguồn vốn chủ sở hữu</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410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13</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r>
              <w:rPr>
                <w:b/>
                <w:bCs/>
                <w:sz w:val="20"/>
                <w:szCs w:val="20"/>
              </w:rPr>
              <w:t>102.740.514.432</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102.674.590.175</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 Vốn đầu tư của chủ sở hữu</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411</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100.000.000.000</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100.000.000.000</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7. Quỹ đầu tư phát triển</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417</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379.514.062</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379.514.062</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8. Quỹ dự phòng tài chính</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418</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91.717.404</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91.717.404</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xml:space="preserve">    10. Lợi nhuận sau thuế chưa phân phối</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r>
              <w:rPr>
                <w:sz w:val="20"/>
                <w:szCs w:val="20"/>
              </w:rPr>
              <w:t>420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r>
              <w:rPr>
                <w:sz w:val="20"/>
                <w:szCs w:val="20"/>
              </w:rPr>
              <w:t>2.269.282.966</w:t>
            </w: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r>
              <w:rPr>
                <w:sz w:val="20"/>
                <w:szCs w:val="20"/>
              </w:rPr>
              <w:t>2.203.358.709</w:t>
            </w: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b/>
                <w:bCs/>
                <w:sz w:val="20"/>
                <w:szCs w:val="20"/>
              </w:rPr>
            </w:pPr>
            <w:r>
              <w:rPr>
                <w:b/>
                <w:bCs/>
                <w:sz w:val="20"/>
                <w:szCs w:val="20"/>
              </w:rPr>
              <w:t>II. Nguồn kinh phí và quỹ khác</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430</w:t>
            </w: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b/>
                <w:bCs/>
                <w:sz w:val="20"/>
                <w:szCs w:val="20"/>
              </w:rPr>
            </w:pPr>
          </w:p>
        </w:tc>
      </w:tr>
      <w:tr w:rsidR="003A18ED">
        <w:trPr>
          <w:trHeight w:val="144"/>
        </w:trPr>
        <w:tc>
          <w:tcPr>
            <w:tcW w:w="4335"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3A18ED" w:rsidRDefault="003A18ED">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A18ED" w:rsidRDefault="003A18ED">
            <w:pPr>
              <w:tabs>
                <w:tab w:val="left" w:pos="4599"/>
              </w:tabs>
              <w:jc w:val="right"/>
              <w:rPr>
                <w:sz w:val="20"/>
                <w:szCs w:val="20"/>
              </w:rPr>
            </w:pPr>
          </w:p>
        </w:tc>
        <w:tc>
          <w:tcPr>
            <w:tcW w:w="1710" w:type="dxa"/>
            <w:tcBorders>
              <w:top w:val="nil"/>
              <w:left w:val="nil"/>
              <w:bottom w:val="nil"/>
              <w:right w:val="single" w:sz="4" w:space="0" w:color="auto"/>
            </w:tcBorders>
            <w:vAlign w:val="bottom"/>
          </w:tcPr>
          <w:p w:rsidR="003A18ED" w:rsidRPr="008A63D7" w:rsidRDefault="003A18ED">
            <w:pPr>
              <w:tabs>
                <w:tab w:val="left" w:pos="4599"/>
              </w:tabs>
              <w:jc w:val="right"/>
              <w:rPr>
                <w:sz w:val="20"/>
                <w:szCs w:val="20"/>
              </w:rPr>
            </w:pPr>
          </w:p>
        </w:tc>
      </w:tr>
      <w:tr w:rsidR="003A18ED">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TỔNG CỘNG NGUỒN VỐN (440 = 300+ 400)</w:t>
            </w:r>
          </w:p>
        </w:tc>
        <w:tc>
          <w:tcPr>
            <w:tcW w:w="540" w:type="dxa"/>
            <w:tcBorders>
              <w:top w:val="single" w:sz="8" w:space="0" w:color="auto"/>
              <w:left w:val="nil"/>
              <w:bottom w:val="single" w:sz="8" w:space="0" w:color="auto"/>
              <w:right w:val="nil"/>
            </w:tcBorders>
            <w:shd w:val="clear" w:color="auto" w:fill="auto"/>
            <w:noWrap/>
            <w:vAlign w:val="bottom"/>
          </w:tcPr>
          <w:p w:rsidR="003A18ED" w:rsidRDefault="003A18ED">
            <w:pPr>
              <w:tabs>
                <w:tab w:val="left" w:pos="4599"/>
              </w:tabs>
              <w:jc w:val="center"/>
              <w:rPr>
                <w:b/>
                <w:bCs/>
                <w:sz w:val="20"/>
                <w:szCs w:val="20"/>
              </w:rPr>
            </w:pPr>
            <w:r>
              <w:rPr>
                <w:b/>
                <w:bCs/>
                <w:sz w:val="20"/>
                <w:szCs w:val="20"/>
              </w:rPr>
              <w:t>440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18"/>
                <w:szCs w:val="18"/>
              </w:rPr>
            </w:pPr>
            <w:r>
              <w:rPr>
                <w:b/>
                <w:bCs/>
                <w:sz w:val="18"/>
                <w:szCs w:val="18"/>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A18ED" w:rsidRDefault="003A18ED">
            <w:pPr>
              <w:tabs>
                <w:tab w:val="left" w:pos="4599"/>
              </w:tabs>
              <w:jc w:val="center"/>
              <w:rPr>
                <w:b/>
                <w:bCs/>
                <w:sz w:val="20"/>
                <w:szCs w:val="20"/>
              </w:rPr>
            </w:pPr>
            <w:r>
              <w:rPr>
                <w:b/>
                <w:bCs/>
                <w:sz w:val="20"/>
                <w:szCs w:val="20"/>
              </w:rPr>
              <w:t>139.670.922.226</w:t>
            </w:r>
          </w:p>
        </w:tc>
        <w:tc>
          <w:tcPr>
            <w:tcW w:w="1710" w:type="dxa"/>
            <w:tcBorders>
              <w:top w:val="single" w:sz="8" w:space="0" w:color="auto"/>
              <w:left w:val="nil"/>
              <w:bottom w:val="single" w:sz="8" w:space="0" w:color="auto"/>
              <w:right w:val="single" w:sz="4" w:space="0" w:color="auto"/>
            </w:tcBorders>
            <w:vAlign w:val="bottom"/>
          </w:tcPr>
          <w:p w:rsidR="003A18ED" w:rsidRPr="008A63D7" w:rsidRDefault="003A18ED">
            <w:pPr>
              <w:tabs>
                <w:tab w:val="left" w:pos="4599"/>
              </w:tabs>
              <w:jc w:val="right"/>
              <w:rPr>
                <w:b/>
                <w:bCs/>
                <w:sz w:val="20"/>
                <w:szCs w:val="20"/>
              </w:rPr>
            </w:pPr>
            <w:r>
              <w:rPr>
                <w:b/>
                <w:bCs/>
                <w:sz w:val="20"/>
                <w:szCs w:val="20"/>
              </w:rPr>
              <w:t>130.978.383.110</w:t>
            </w:r>
          </w:p>
        </w:tc>
      </w:tr>
    </w:tbl>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1930"/>
          <w:tab w:val="left" w:pos="-1210"/>
          <w:tab w:val="left" w:pos="-965"/>
          <w:tab w:val="left" w:pos="-491"/>
          <w:tab w:val="left" w:pos="4599"/>
        </w:tabs>
        <w:suppressAutoHyphens/>
        <w:spacing w:line="260" w:lineRule="exact"/>
        <w:ind w:right="15"/>
        <w:jc w:val="right"/>
        <w:rPr>
          <w:sz w:val="20"/>
          <w:szCs w:val="20"/>
        </w:rPr>
      </w:pPr>
    </w:p>
    <w:p w:rsidR="003A18ED" w:rsidRPr="00E02ACE" w:rsidRDefault="003A18ED">
      <w:pPr>
        <w:tabs>
          <w:tab w:val="left" w:pos="379"/>
          <w:tab w:val="left" w:pos="4133"/>
          <w:tab w:val="left" w:pos="4599"/>
          <w:tab w:val="left" w:pos="4922"/>
          <w:tab w:val="left" w:pos="5695"/>
          <w:tab w:val="left" w:pos="7320"/>
          <w:tab w:val="left" w:pos="8940"/>
        </w:tabs>
        <w:jc w:val="center"/>
        <w:rPr>
          <w:b/>
          <w:snapToGrid w:val="0"/>
          <w:sz w:val="2"/>
          <w:szCs w:val="20"/>
        </w:rPr>
      </w:pPr>
    </w:p>
    <w:p w:rsidR="003A18ED" w:rsidRPr="00E02ACE" w:rsidRDefault="003A18ED">
      <w:pPr>
        <w:tabs>
          <w:tab w:val="left" w:pos="379"/>
          <w:tab w:val="left" w:pos="4599"/>
          <w:tab w:val="right" w:pos="8883"/>
          <w:tab w:val="left" w:pos="8940"/>
        </w:tabs>
        <w:wordWrap w:val="0"/>
        <w:jc w:val="right"/>
        <w:rPr>
          <w:sz w:val="20"/>
          <w:szCs w:val="20"/>
          <w:lang w:val="es-MX"/>
        </w:rPr>
      </w:pPr>
    </w:p>
    <w:tbl>
      <w:tblPr>
        <w:tblW w:w="4540" w:type="pct"/>
        <w:tblInd w:w="126" w:type="dxa"/>
        <w:tblLook w:val="0000"/>
      </w:tblPr>
      <w:tblGrid>
        <w:gridCol w:w="3095"/>
        <w:gridCol w:w="487"/>
        <w:gridCol w:w="2160"/>
        <w:gridCol w:w="360"/>
        <w:gridCol w:w="2160"/>
      </w:tblGrid>
      <w:tr w:rsidR="003A18ED" w:rsidRPr="00E02ACE">
        <w:tblPrEx>
          <w:tblCellMar>
            <w:top w:w="0" w:type="dxa"/>
            <w:bottom w:w="0" w:type="dxa"/>
          </w:tblCellMar>
        </w:tblPrEx>
        <w:tc>
          <w:tcPr>
            <w:tcW w:w="1873" w:type="pct"/>
            <w:tcBorders>
              <w:top w:val="single" w:sz="4" w:space="0" w:color="auto"/>
            </w:tcBorders>
          </w:tcPr>
          <w:p w:rsidR="003A18ED" w:rsidRDefault="003A18ED">
            <w:pPr>
              <w:pStyle w:val="Header"/>
              <w:tabs>
                <w:tab w:val="clear" w:pos="4320"/>
                <w:tab w:val="clear" w:pos="8640"/>
                <w:tab w:val="left" w:pos="4599"/>
              </w:tabs>
              <w:ind w:hanging="108"/>
              <w:rPr>
                <w:b/>
                <w:bCs/>
                <w:sz w:val="20"/>
              </w:rPr>
            </w:pPr>
            <w:r w:rsidRPr="00E02ACE">
              <w:rPr>
                <w:b/>
                <w:bCs/>
                <w:sz w:val="20"/>
              </w:rPr>
              <w:t>Nguyễ</w:t>
            </w:r>
            <w:r>
              <w:rPr>
                <w:b/>
                <w:bCs/>
                <w:sz w:val="20"/>
              </w:rPr>
              <w:t>n Văn Đông</w:t>
            </w:r>
          </w:p>
        </w:tc>
        <w:tc>
          <w:tcPr>
            <w:tcW w:w="295" w:type="pct"/>
          </w:tcPr>
          <w:p w:rsidR="003A18ED" w:rsidRPr="00E02ACE" w:rsidRDefault="003A18ED">
            <w:pPr>
              <w:pStyle w:val="Header"/>
              <w:tabs>
                <w:tab w:val="clear" w:pos="4320"/>
                <w:tab w:val="clear" w:pos="8640"/>
                <w:tab w:val="left" w:pos="4599"/>
              </w:tabs>
              <w:rPr>
                <w:b/>
                <w:bCs/>
                <w:sz w:val="20"/>
              </w:rPr>
            </w:pPr>
          </w:p>
        </w:tc>
        <w:tc>
          <w:tcPr>
            <w:tcW w:w="1307" w:type="pct"/>
            <w:tcBorders>
              <w:top w:val="single" w:sz="4" w:space="0" w:color="auto"/>
            </w:tcBorders>
          </w:tcPr>
          <w:p w:rsidR="003A18ED" w:rsidRPr="00E02ACE" w:rsidRDefault="003A18ED">
            <w:pPr>
              <w:pStyle w:val="Header"/>
              <w:tabs>
                <w:tab w:val="clear" w:pos="4320"/>
                <w:tab w:val="clear" w:pos="8640"/>
                <w:tab w:val="left" w:pos="4599"/>
              </w:tabs>
              <w:ind w:hanging="114"/>
              <w:jc w:val="center"/>
              <w:rPr>
                <w:b/>
                <w:bCs/>
                <w:sz w:val="20"/>
              </w:rPr>
            </w:pPr>
            <w:r w:rsidRPr="00E02ACE">
              <w:rPr>
                <w:b/>
                <w:sz w:val="20"/>
              </w:rPr>
              <w:t>Bùi Thị Kim Nhạn</w:t>
            </w:r>
          </w:p>
        </w:tc>
        <w:tc>
          <w:tcPr>
            <w:tcW w:w="218" w:type="pct"/>
          </w:tcPr>
          <w:p w:rsidR="003A18ED" w:rsidRPr="00E02ACE" w:rsidRDefault="003A18ED">
            <w:pPr>
              <w:pStyle w:val="Header"/>
              <w:tabs>
                <w:tab w:val="clear" w:pos="4320"/>
                <w:tab w:val="clear" w:pos="8640"/>
                <w:tab w:val="left" w:pos="4599"/>
              </w:tabs>
              <w:ind w:hanging="114"/>
              <w:rPr>
                <w:b/>
                <w:bCs/>
                <w:sz w:val="20"/>
              </w:rPr>
            </w:pPr>
          </w:p>
        </w:tc>
        <w:tc>
          <w:tcPr>
            <w:tcW w:w="1307" w:type="pct"/>
            <w:tcBorders>
              <w:top w:val="single" w:sz="4" w:space="0" w:color="auto"/>
            </w:tcBorders>
          </w:tcPr>
          <w:p w:rsidR="003A18ED" w:rsidRDefault="003A18ED">
            <w:pPr>
              <w:pStyle w:val="Header"/>
              <w:tabs>
                <w:tab w:val="clear" w:pos="4320"/>
                <w:tab w:val="clear" w:pos="8640"/>
                <w:tab w:val="left" w:pos="4599"/>
              </w:tabs>
              <w:ind w:hanging="114"/>
              <w:jc w:val="center"/>
              <w:rPr>
                <w:b/>
                <w:bCs/>
                <w:sz w:val="20"/>
              </w:rPr>
            </w:pPr>
            <w:r>
              <w:rPr>
                <w:b/>
                <w:bCs/>
                <w:sz w:val="20"/>
              </w:rPr>
              <w:t>Nguyễn Thị Trinh</w:t>
            </w:r>
          </w:p>
        </w:tc>
      </w:tr>
      <w:tr w:rsidR="003A18ED" w:rsidRPr="00E02ACE">
        <w:tblPrEx>
          <w:tblCellMar>
            <w:top w:w="0" w:type="dxa"/>
            <w:bottom w:w="0" w:type="dxa"/>
          </w:tblCellMar>
        </w:tblPrEx>
        <w:trPr>
          <w:trHeight w:val="80"/>
        </w:trPr>
        <w:tc>
          <w:tcPr>
            <w:tcW w:w="1873" w:type="pct"/>
          </w:tcPr>
          <w:p w:rsidR="003A18ED" w:rsidRDefault="003A18ED">
            <w:pPr>
              <w:pStyle w:val="Header"/>
              <w:tabs>
                <w:tab w:val="clear" w:pos="4320"/>
                <w:tab w:val="clear" w:pos="8640"/>
                <w:tab w:val="left" w:pos="4599"/>
              </w:tabs>
              <w:ind w:hanging="108"/>
              <w:rPr>
                <w:b/>
                <w:sz w:val="20"/>
              </w:rPr>
            </w:pPr>
            <w:r>
              <w:rPr>
                <w:b/>
                <w:sz w:val="20"/>
              </w:rPr>
              <w:t>Chủ tịch HĐQT</w:t>
            </w:r>
          </w:p>
        </w:tc>
        <w:tc>
          <w:tcPr>
            <w:tcW w:w="295" w:type="pct"/>
          </w:tcPr>
          <w:p w:rsidR="003A18ED" w:rsidRPr="00E02ACE" w:rsidRDefault="003A18ED">
            <w:pPr>
              <w:pStyle w:val="Header"/>
              <w:tabs>
                <w:tab w:val="clear" w:pos="4320"/>
                <w:tab w:val="clear" w:pos="8640"/>
                <w:tab w:val="left" w:pos="4599"/>
              </w:tabs>
              <w:rPr>
                <w:b/>
                <w:sz w:val="20"/>
              </w:rPr>
            </w:pPr>
          </w:p>
        </w:tc>
        <w:tc>
          <w:tcPr>
            <w:tcW w:w="1307" w:type="pct"/>
          </w:tcPr>
          <w:p w:rsidR="003A18ED" w:rsidRPr="00E02ACE" w:rsidRDefault="003A18ED">
            <w:pPr>
              <w:pStyle w:val="Header"/>
              <w:tabs>
                <w:tab w:val="clear" w:pos="4320"/>
                <w:tab w:val="clear" w:pos="8640"/>
                <w:tab w:val="left" w:pos="4599"/>
              </w:tabs>
              <w:ind w:left="-108"/>
              <w:jc w:val="center"/>
              <w:rPr>
                <w:b/>
                <w:sz w:val="20"/>
              </w:rPr>
            </w:pPr>
            <w:r w:rsidRPr="00E02ACE">
              <w:rPr>
                <w:b/>
                <w:sz w:val="20"/>
              </w:rPr>
              <w:t>Kế toán trưởng</w:t>
            </w:r>
          </w:p>
        </w:tc>
        <w:tc>
          <w:tcPr>
            <w:tcW w:w="218" w:type="pct"/>
          </w:tcPr>
          <w:p w:rsidR="003A18ED" w:rsidRPr="00E02ACE" w:rsidRDefault="003A18ED">
            <w:pPr>
              <w:pStyle w:val="Header"/>
              <w:tabs>
                <w:tab w:val="clear" w:pos="4320"/>
                <w:tab w:val="clear" w:pos="8640"/>
                <w:tab w:val="left" w:pos="4599"/>
              </w:tabs>
              <w:ind w:left="-108"/>
              <w:rPr>
                <w:b/>
                <w:sz w:val="20"/>
              </w:rPr>
            </w:pPr>
          </w:p>
        </w:tc>
        <w:tc>
          <w:tcPr>
            <w:tcW w:w="1307" w:type="pct"/>
          </w:tcPr>
          <w:p w:rsidR="003A18ED" w:rsidRDefault="003A18ED">
            <w:pPr>
              <w:pStyle w:val="Header"/>
              <w:tabs>
                <w:tab w:val="clear" w:pos="4320"/>
                <w:tab w:val="clear" w:pos="8640"/>
                <w:tab w:val="left" w:pos="4599"/>
              </w:tabs>
              <w:ind w:left="-108"/>
              <w:jc w:val="center"/>
              <w:rPr>
                <w:b/>
                <w:sz w:val="20"/>
              </w:rPr>
            </w:pPr>
            <w:r>
              <w:rPr>
                <w:b/>
                <w:sz w:val="20"/>
              </w:rPr>
              <w:t>Người lập biểu</w:t>
            </w:r>
          </w:p>
        </w:tc>
      </w:tr>
      <w:tr w:rsidR="003A18ED" w:rsidRPr="00E02ACE">
        <w:tblPrEx>
          <w:tblCellMar>
            <w:top w:w="0" w:type="dxa"/>
            <w:bottom w:w="0" w:type="dxa"/>
          </w:tblCellMar>
        </w:tblPrEx>
        <w:trPr>
          <w:trHeight w:val="80"/>
        </w:trPr>
        <w:tc>
          <w:tcPr>
            <w:tcW w:w="1873" w:type="pct"/>
          </w:tcPr>
          <w:p w:rsidR="003A18ED" w:rsidRPr="00E02ACE" w:rsidRDefault="003A18ED">
            <w:pPr>
              <w:pStyle w:val="Header"/>
              <w:tabs>
                <w:tab w:val="clear" w:pos="4320"/>
                <w:tab w:val="clear" w:pos="8640"/>
                <w:tab w:val="left" w:pos="4599"/>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03 </w:t>
            </w:r>
            <w:r w:rsidRPr="00E02ACE">
              <w:rPr>
                <w:i/>
                <w:sz w:val="20"/>
                <w:lang w:val="es-MX"/>
              </w:rPr>
              <w:t xml:space="preserve"> năm </w:t>
            </w:r>
            <w:r>
              <w:rPr>
                <w:i/>
                <w:sz w:val="20"/>
                <w:lang w:val="es-MX"/>
              </w:rPr>
              <w:t>2015</w:t>
            </w:r>
          </w:p>
        </w:tc>
        <w:tc>
          <w:tcPr>
            <w:tcW w:w="295" w:type="pct"/>
          </w:tcPr>
          <w:p w:rsidR="003A18ED" w:rsidRPr="00E02ACE" w:rsidRDefault="003A18ED">
            <w:pPr>
              <w:pStyle w:val="Header"/>
              <w:tabs>
                <w:tab w:val="clear" w:pos="4320"/>
                <w:tab w:val="clear" w:pos="8640"/>
                <w:tab w:val="left" w:pos="4599"/>
              </w:tabs>
              <w:rPr>
                <w:b/>
                <w:sz w:val="20"/>
              </w:rPr>
            </w:pPr>
          </w:p>
        </w:tc>
        <w:tc>
          <w:tcPr>
            <w:tcW w:w="1307" w:type="pct"/>
          </w:tcPr>
          <w:p w:rsidR="003A18ED" w:rsidRPr="00E02ACE" w:rsidRDefault="003A18ED">
            <w:pPr>
              <w:pStyle w:val="Header"/>
              <w:tabs>
                <w:tab w:val="clear" w:pos="4320"/>
                <w:tab w:val="clear" w:pos="8640"/>
                <w:tab w:val="left" w:pos="4599"/>
              </w:tabs>
              <w:ind w:left="-108"/>
              <w:jc w:val="center"/>
              <w:rPr>
                <w:b/>
                <w:sz w:val="20"/>
              </w:rPr>
            </w:pPr>
          </w:p>
        </w:tc>
        <w:tc>
          <w:tcPr>
            <w:tcW w:w="218" w:type="pct"/>
          </w:tcPr>
          <w:p w:rsidR="003A18ED" w:rsidRPr="00E02ACE" w:rsidRDefault="003A18ED">
            <w:pPr>
              <w:pStyle w:val="Header"/>
              <w:tabs>
                <w:tab w:val="clear" w:pos="4320"/>
                <w:tab w:val="clear" w:pos="8640"/>
                <w:tab w:val="left" w:pos="4599"/>
              </w:tabs>
              <w:ind w:left="-108"/>
              <w:rPr>
                <w:b/>
                <w:sz w:val="20"/>
              </w:rPr>
            </w:pPr>
          </w:p>
        </w:tc>
        <w:tc>
          <w:tcPr>
            <w:tcW w:w="1307" w:type="pct"/>
          </w:tcPr>
          <w:p w:rsidR="003A18ED" w:rsidRPr="00E02ACE" w:rsidRDefault="003A18ED">
            <w:pPr>
              <w:pStyle w:val="Header"/>
              <w:tabs>
                <w:tab w:val="clear" w:pos="4320"/>
                <w:tab w:val="clear" w:pos="8640"/>
                <w:tab w:val="left" w:pos="4599"/>
              </w:tabs>
              <w:ind w:left="-108"/>
              <w:rPr>
                <w:b/>
                <w:sz w:val="20"/>
              </w:rPr>
            </w:pPr>
          </w:p>
        </w:tc>
      </w:tr>
    </w:tbl>
    <w:p w:rsidR="003A18ED" w:rsidRPr="00E02ACE" w:rsidRDefault="003A18ED">
      <w:pPr>
        <w:tabs>
          <w:tab w:val="left" w:pos="379"/>
          <w:tab w:val="left" w:pos="4599"/>
          <w:tab w:val="right" w:pos="8883"/>
          <w:tab w:val="left" w:pos="8940"/>
        </w:tabs>
        <w:wordWrap w:val="0"/>
        <w:jc w:val="right"/>
        <w:rPr>
          <w:sz w:val="20"/>
          <w:szCs w:val="20"/>
          <w:lang w:val="es-MX"/>
        </w:rPr>
      </w:pPr>
    </w:p>
    <w:p w:rsidR="003A18ED" w:rsidRPr="00E02ACE" w:rsidRDefault="003A18ED">
      <w:pPr>
        <w:tabs>
          <w:tab w:val="left" w:pos="379"/>
          <w:tab w:val="right" w:pos="8883"/>
          <w:tab w:val="left" w:pos="8940"/>
        </w:tabs>
        <w:wordWrap w:val="0"/>
        <w:jc w:val="right"/>
        <w:rPr>
          <w:sz w:val="20"/>
          <w:szCs w:val="20"/>
          <w:lang w:val="es-MX"/>
        </w:rPr>
      </w:pPr>
    </w:p>
    <w:p w:rsidR="003A18ED" w:rsidRPr="00E02ACE" w:rsidRDefault="003A18ED">
      <w:pPr>
        <w:tabs>
          <w:tab w:val="left" w:pos="379"/>
          <w:tab w:val="right" w:pos="8883"/>
          <w:tab w:val="left" w:pos="8940"/>
        </w:tabs>
        <w:wordWrap w:val="0"/>
        <w:jc w:val="right"/>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ind w:right="-22"/>
        <w:jc w:val="center"/>
        <w:rPr>
          <w:b/>
          <w:sz w:val="20"/>
          <w:szCs w:val="20"/>
          <w:lang w:val="es-MX"/>
        </w:rPr>
      </w:pPr>
      <w:r w:rsidRPr="00E02ACE">
        <w:rPr>
          <w:b/>
          <w:sz w:val="20"/>
          <w:szCs w:val="20"/>
          <w:lang w:val="es-MX"/>
        </w:rPr>
        <w:br w:type="page"/>
      </w:r>
    </w:p>
    <w:p w:rsidR="003A18ED" w:rsidRPr="00E02ACE" w:rsidRDefault="003A18ED">
      <w:pPr>
        <w:ind w:right="-22"/>
        <w:jc w:val="center"/>
        <w:rPr>
          <w:b/>
          <w:sz w:val="20"/>
          <w:szCs w:val="20"/>
          <w:lang w:val="es-MX"/>
        </w:rPr>
      </w:pPr>
    </w:p>
    <w:p w:rsidR="003A18ED" w:rsidRPr="00E02ACE" w:rsidRDefault="003A18ED">
      <w:pPr>
        <w:ind w:right="-22"/>
        <w:jc w:val="center"/>
        <w:rPr>
          <w:b/>
          <w:sz w:val="20"/>
          <w:szCs w:val="20"/>
          <w:lang w:val="es-MX"/>
        </w:rPr>
      </w:pPr>
      <w:r w:rsidRPr="00E02ACE">
        <w:rPr>
          <w:b/>
          <w:sz w:val="20"/>
          <w:szCs w:val="20"/>
          <w:lang w:val="es-MX"/>
        </w:rPr>
        <w:t>BÁO CÁO KẾT QUẢ HOẠT ĐỘNG KINH DOANH</w:t>
      </w:r>
    </w:p>
    <w:p w:rsidR="003A18ED" w:rsidRDefault="003A18ED">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Pr>
          <w:rFonts w:ascii="Times New Roman" w:hAnsi="Times New Roman"/>
          <w:b w:val="0"/>
          <w:i/>
          <w:lang w:val="es-MX"/>
        </w:rPr>
        <w:t>Giai đọan từ 01/01/2015 đến 31/03/2015</w:t>
      </w:r>
    </w:p>
    <w:p w:rsidR="003A18ED" w:rsidRPr="00E02ACE" w:rsidRDefault="003A18ED">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3A18ED" w:rsidRPr="00E02ACE" w:rsidRDefault="003A18ED">
      <w:pPr>
        <w:tabs>
          <w:tab w:val="left" w:pos="37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b/>
          <w:snapToGrid w:val="0"/>
          <w:sz w:val="20"/>
          <w:szCs w:val="20"/>
          <w:lang w:val="es-MX"/>
        </w:rPr>
        <w:t>MẪU SỐ B 02-DN</w:t>
      </w:r>
    </w:p>
    <w:p w:rsidR="003A18ED" w:rsidRDefault="003A18ED">
      <w:pPr>
        <w:tabs>
          <w:tab w:val="left" w:pos="-1930"/>
          <w:tab w:val="left" w:pos="-1210"/>
          <w:tab w:val="left" w:pos="-965"/>
          <w:tab w:val="left" w:pos="-491"/>
        </w:tabs>
        <w:suppressAutoHyphens/>
        <w:spacing w:line="260" w:lineRule="exact"/>
        <w:ind w:right="24"/>
        <w:jc w:val="right"/>
        <w:rPr>
          <w:sz w:val="20"/>
          <w:szCs w:val="20"/>
          <w:lang w:val="es-MX"/>
        </w:rPr>
      </w:pPr>
      <w:r w:rsidRPr="00E02ACE">
        <w:rPr>
          <w:sz w:val="20"/>
          <w:szCs w:val="20"/>
          <w:lang w:val="es-MX"/>
        </w:rPr>
        <w:t>Đơn vị tính: VND</w:t>
      </w:r>
    </w:p>
    <w:tbl>
      <w:tblPr>
        <w:tblW w:w="10637" w:type="dxa"/>
        <w:tblInd w:w="-972" w:type="dxa"/>
        <w:tblLayout w:type="fixed"/>
        <w:tblLook w:val="0000"/>
      </w:tblPr>
      <w:tblGrid>
        <w:gridCol w:w="2895"/>
        <w:gridCol w:w="677"/>
        <w:gridCol w:w="677"/>
        <w:gridCol w:w="1511"/>
        <w:gridCol w:w="1577"/>
        <w:gridCol w:w="1680"/>
        <w:gridCol w:w="1620"/>
      </w:tblGrid>
      <w:tr w:rsidR="003A18ED">
        <w:trPr>
          <w:trHeight w:val="525"/>
        </w:trPr>
        <w:tc>
          <w:tcPr>
            <w:tcW w:w="2895" w:type="dxa"/>
            <w:tcBorders>
              <w:top w:val="single" w:sz="8" w:space="0" w:color="auto"/>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CHỈ TIÊU </w:t>
            </w:r>
          </w:p>
        </w:tc>
        <w:tc>
          <w:tcPr>
            <w:tcW w:w="677" w:type="dxa"/>
            <w:tcBorders>
              <w:top w:val="single" w:sz="8" w:space="0" w:color="auto"/>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Mã số</w:t>
            </w:r>
          </w:p>
        </w:tc>
        <w:tc>
          <w:tcPr>
            <w:tcW w:w="677" w:type="dxa"/>
            <w:tcBorders>
              <w:top w:val="single" w:sz="8" w:space="0" w:color="auto"/>
              <w:left w:val="nil"/>
              <w:bottom w:val="nil"/>
              <w:right w:val="single" w:sz="8" w:space="0" w:color="auto"/>
            </w:tcBorders>
            <w:shd w:val="clear" w:color="auto" w:fill="auto"/>
            <w:vAlign w:val="bottom"/>
          </w:tcPr>
          <w:p w:rsidR="003A18ED" w:rsidRDefault="003A18ED">
            <w:pPr>
              <w:jc w:val="center"/>
              <w:rPr>
                <w:b/>
                <w:bCs/>
                <w:sz w:val="20"/>
                <w:szCs w:val="20"/>
              </w:rPr>
            </w:pPr>
            <w:r>
              <w:rPr>
                <w:b/>
                <w:bCs/>
                <w:sz w:val="20"/>
                <w:szCs w:val="20"/>
              </w:rPr>
              <w:t>Thuyết</w:t>
            </w:r>
            <w:r>
              <w:rPr>
                <w:b/>
                <w:bCs/>
                <w:sz w:val="20"/>
                <w:szCs w:val="20"/>
              </w:rPr>
              <w:br/>
              <w:t>minh</w:t>
            </w:r>
          </w:p>
        </w:tc>
        <w:tc>
          <w:tcPr>
            <w:tcW w:w="1511" w:type="dxa"/>
            <w:tcBorders>
              <w:top w:val="single" w:sz="8" w:space="0" w:color="auto"/>
              <w:left w:val="single" w:sz="8" w:space="0" w:color="auto"/>
              <w:bottom w:val="single" w:sz="8" w:space="0" w:color="auto"/>
              <w:right w:val="single" w:sz="8" w:space="0" w:color="auto"/>
            </w:tcBorders>
          </w:tcPr>
          <w:p w:rsidR="003A18ED" w:rsidRDefault="003A18ED">
            <w:pPr>
              <w:jc w:val="center"/>
              <w:rPr>
                <w:b/>
                <w:bCs/>
                <w:sz w:val="20"/>
                <w:szCs w:val="20"/>
              </w:rPr>
            </w:pPr>
          </w:p>
          <w:p w:rsidR="003A18ED" w:rsidRDefault="003A18ED">
            <w:pPr>
              <w:jc w:val="center"/>
              <w:rPr>
                <w:b/>
                <w:bCs/>
                <w:sz w:val="20"/>
                <w:szCs w:val="20"/>
              </w:rPr>
            </w:pPr>
            <w:r>
              <w:rPr>
                <w:b/>
                <w:bCs/>
                <w:sz w:val="20"/>
                <w:szCs w:val="20"/>
              </w:rPr>
              <w:t>Quý I/2015</w:t>
            </w:r>
          </w:p>
        </w:tc>
        <w:tc>
          <w:tcPr>
            <w:tcW w:w="1577" w:type="dxa"/>
            <w:tcBorders>
              <w:top w:val="single" w:sz="8" w:space="0" w:color="auto"/>
              <w:left w:val="single" w:sz="8" w:space="0" w:color="auto"/>
              <w:bottom w:val="single" w:sz="8" w:space="0" w:color="auto"/>
              <w:right w:val="single" w:sz="8" w:space="0" w:color="auto"/>
            </w:tcBorders>
          </w:tcPr>
          <w:p w:rsidR="003A18ED" w:rsidRDefault="003A18ED">
            <w:pPr>
              <w:jc w:val="center"/>
              <w:rPr>
                <w:b/>
                <w:bCs/>
                <w:sz w:val="20"/>
                <w:szCs w:val="20"/>
              </w:rPr>
            </w:pPr>
            <w:r>
              <w:rPr>
                <w:b/>
                <w:bCs/>
                <w:sz w:val="20"/>
                <w:szCs w:val="20"/>
              </w:rPr>
              <w:t>Luỹ kế từ đầu năm nay đến cuối quý</w:t>
            </w:r>
          </w:p>
        </w:tc>
        <w:tc>
          <w:tcPr>
            <w:tcW w:w="1680" w:type="dxa"/>
            <w:tcBorders>
              <w:top w:val="single" w:sz="8" w:space="0" w:color="auto"/>
              <w:left w:val="single" w:sz="8" w:space="0" w:color="auto"/>
              <w:bottom w:val="single" w:sz="8" w:space="0" w:color="auto"/>
              <w:right w:val="single" w:sz="8" w:space="0" w:color="auto"/>
            </w:tcBorders>
          </w:tcPr>
          <w:p w:rsidR="003A18ED" w:rsidRDefault="003A18ED">
            <w:pPr>
              <w:jc w:val="center"/>
              <w:rPr>
                <w:b/>
                <w:bCs/>
                <w:sz w:val="20"/>
                <w:szCs w:val="20"/>
              </w:rPr>
            </w:pPr>
            <w:r>
              <w:rPr>
                <w:b/>
                <w:bCs/>
                <w:sz w:val="20"/>
                <w:szCs w:val="20"/>
              </w:rPr>
              <w:t xml:space="preserve"> </w:t>
            </w:r>
          </w:p>
          <w:p w:rsidR="003A18ED" w:rsidRDefault="003A18ED">
            <w:pPr>
              <w:jc w:val="center"/>
              <w:rPr>
                <w:b/>
                <w:bCs/>
                <w:sz w:val="20"/>
                <w:szCs w:val="20"/>
              </w:rPr>
            </w:pPr>
            <w:r>
              <w:rPr>
                <w:b/>
                <w:bCs/>
                <w:sz w:val="20"/>
                <w:szCs w:val="20"/>
              </w:rPr>
              <w:t>QuýI/2014</w:t>
            </w:r>
          </w:p>
        </w:tc>
        <w:tc>
          <w:tcPr>
            <w:tcW w:w="1620" w:type="dxa"/>
            <w:tcBorders>
              <w:top w:val="single" w:sz="8" w:space="0" w:color="auto"/>
              <w:left w:val="single" w:sz="8" w:space="0" w:color="auto"/>
              <w:bottom w:val="single" w:sz="8" w:space="0" w:color="auto"/>
              <w:right w:val="single" w:sz="8" w:space="0" w:color="auto"/>
            </w:tcBorders>
          </w:tcPr>
          <w:p w:rsidR="003A18ED" w:rsidRDefault="003A18ED">
            <w:pPr>
              <w:jc w:val="center"/>
              <w:rPr>
                <w:b/>
                <w:bCs/>
                <w:sz w:val="20"/>
                <w:szCs w:val="20"/>
              </w:rPr>
            </w:pPr>
            <w:r>
              <w:rPr>
                <w:b/>
                <w:bCs/>
                <w:sz w:val="20"/>
                <w:szCs w:val="20"/>
              </w:rPr>
              <w:t>Luỹ kế từ đầu năm trước đến cuối quý</w:t>
            </w:r>
          </w:p>
        </w:tc>
      </w:tr>
      <w:tr w:rsidR="003A18ED">
        <w:trPr>
          <w:trHeight w:val="270"/>
        </w:trPr>
        <w:tc>
          <w:tcPr>
            <w:tcW w:w="2895" w:type="dxa"/>
            <w:tcBorders>
              <w:top w:val="single" w:sz="8" w:space="0" w:color="auto"/>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1. Doanh thu bán hàng và cung cấp dịch vụ </w:t>
            </w:r>
          </w:p>
        </w:tc>
        <w:tc>
          <w:tcPr>
            <w:tcW w:w="677" w:type="dxa"/>
            <w:tcBorders>
              <w:top w:val="single" w:sz="8" w:space="0" w:color="auto"/>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01</w:t>
            </w:r>
          </w:p>
        </w:tc>
        <w:tc>
          <w:tcPr>
            <w:tcW w:w="677" w:type="dxa"/>
            <w:tcBorders>
              <w:top w:val="single" w:sz="8" w:space="0" w:color="auto"/>
              <w:left w:val="nil"/>
              <w:bottom w:val="nil"/>
              <w:right w:val="single" w:sz="8" w:space="0" w:color="auto"/>
            </w:tcBorders>
            <w:shd w:val="clear" w:color="auto" w:fill="auto"/>
            <w:noWrap/>
            <w:vAlign w:val="bottom"/>
          </w:tcPr>
          <w:p w:rsidR="003A18ED" w:rsidRDefault="003A18ED">
            <w:pPr>
              <w:jc w:val="center"/>
              <w:rPr>
                <w:b/>
                <w:bCs/>
                <w:color w:val="003366"/>
                <w:sz w:val="20"/>
                <w:szCs w:val="20"/>
              </w:rPr>
            </w:pPr>
            <w:r>
              <w:rPr>
                <w:b/>
                <w:bCs/>
                <w:color w:val="003366"/>
                <w:sz w:val="20"/>
                <w:szCs w:val="20"/>
              </w:rPr>
              <w:t>14</w:t>
            </w:r>
          </w:p>
        </w:tc>
        <w:tc>
          <w:tcPr>
            <w:tcW w:w="1511" w:type="dxa"/>
            <w:tcBorders>
              <w:top w:val="nil"/>
              <w:left w:val="single" w:sz="8" w:space="0" w:color="auto"/>
              <w:bottom w:val="nil"/>
              <w:right w:val="single" w:sz="8" w:space="0" w:color="auto"/>
            </w:tcBorders>
          </w:tcPr>
          <w:p w:rsidR="003A18ED" w:rsidRDefault="003A18ED">
            <w:pPr>
              <w:ind w:right="-108"/>
              <w:jc w:val="right"/>
              <w:rPr>
                <w:b/>
                <w:bCs/>
                <w:sz w:val="20"/>
                <w:szCs w:val="20"/>
              </w:rPr>
            </w:pPr>
            <w:r>
              <w:rPr>
                <w:b/>
                <w:bCs/>
                <w:sz w:val="20"/>
                <w:szCs w:val="20"/>
              </w:rPr>
              <w:t>39.145.440.813</w:t>
            </w:r>
          </w:p>
        </w:tc>
        <w:tc>
          <w:tcPr>
            <w:tcW w:w="1577" w:type="dxa"/>
            <w:tcBorders>
              <w:top w:val="nil"/>
              <w:left w:val="single" w:sz="8" w:space="0" w:color="auto"/>
              <w:bottom w:val="nil"/>
              <w:right w:val="single" w:sz="8" w:space="0" w:color="auto"/>
            </w:tcBorders>
          </w:tcPr>
          <w:p w:rsidR="003A18ED" w:rsidRDefault="003A18ED">
            <w:pPr>
              <w:ind w:right="-108"/>
              <w:jc w:val="center"/>
              <w:rPr>
                <w:b/>
                <w:bCs/>
                <w:sz w:val="20"/>
                <w:szCs w:val="20"/>
              </w:rPr>
            </w:pPr>
            <w:r>
              <w:rPr>
                <w:b/>
                <w:bCs/>
                <w:sz w:val="20"/>
                <w:szCs w:val="20"/>
              </w:rPr>
              <w:t>39.145.440.813</w:t>
            </w:r>
          </w:p>
        </w:tc>
        <w:tc>
          <w:tcPr>
            <w:tcW w:w="1680" w:type="dxa"/>
            <w:tcBorders>
              <w:top w:val="nil"/>
              <w:left w:val="single" w:sz="8" w:space="0" w:color="auto"/>
              <w:bottom w:val="nil"/>
              <w:right w:val="single" w:sz="8" w:space="0" w:color="auto"/>
            </w:tcBorders>
          </w:tcPr>
          <w:p w:rsidR="003A18ED" w:rsidRDefault="003A18ED">
            <w:pPr>
              <w:ind w:right="-108"/>
              <w:jc w:val="right"/>
              <w:rPr>
                <w:b/>
                <w:bCs/>
                <w:sz w:val="20"/>
                <w:szCs w:val="20"/>
              </w:rPr>
            </w:pPr>
            <w:r>
              <w:rPr>
                <w:b/>
                <w:bCs/>
                <w:sz w:val="20"/>
                <w:szCs w:val="20"/>
              </w:rPr>
              <w:t>44.822.140.147</w:t>
            </w:r>
          </w:p>
        </w:tc>
        <w:tc>
          <w:tcPr>
            <w:tcW w:w="1620" w:type="dxa"/>
            <w:tcBorders>
              <w:top w:val="nil"/>
              <w:left w:val="single" w:sz="8" w:space="0" w:color="auto"/>
              <w:bottom w:val="nil"/>
              <w:right w:val="single" w:sz="8" w:space="0" w:color="auto"/>
            </w:tcBorders>
          </w:tcPr>
          <w:p w:rsidR="003A18ED" w:rsidRDefault="003A18ED">
            <w:pPr>
              <w:ind w:right="-108"/>
              <w:jc w:val="right"/>
              <w:rPr>
                <w:b/>
                <w:bCs/>
                <w:sz w:val="20"/>
                <w:szCs w:val="20"/>
              </w:rPr>
            </w:pPr>
            <w:r>
              <w:rPr>
                <w:b/>
                <w:bCs/>
                <w:sz w:val="20"/>
                <w:szCs w:val="20"/>
              </w:rPr>
              <w:t>44.822.140.147</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2. Các khoản giảm trừ doanh thu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02</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color w:val="003366"/>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12.754.822</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12.754.822</w:t>
            </w:r>
          </w:p>
        </w:tc>
      </w:tr>
      <w:tr w:rsidR="003A18ED">
        <w:trPr>
          <w:trHeight w:val="525"/>
        </w:trPr>
        <w:tc>
          <w:tcPr>
            <w:tcW w:w="2895" w:type="dxa"/>
            <w:tcBorders>
              <w:top w:val="nil"/>
              <w:left w:val="single" w:sz="8" w:space="0" w:color="auto"/>
              <w:bottom w:val="nil"/>
              <w:right w:val="single" w:sz="8" w:space="0" w:color="auto"/>
            </w:tcBorders>
            <w:shd w:val="clear" w:color="auto" w:fill="auto"/>
            <w:vAlign w:val="bottom"/>
          </w:tcPr>
          <w:p w:rsidR="003A18ED" w:rsidRDefault="003A18ED">
            <w:pPr>
              <w:rPr>
                <w:b/>
                <w:bCs/>
                <w:sz w:val="20"/>
                <w:szCs w:val="20"/>
              </w:rPr>
            </w:pPr>
            <w:r>
              <w:rPr>
                <w:b/>
                <w:bCs/>
                <w:sz w:val="20"/>
                <w:szCs w:val="20"/>
              </w:rPr>
              <w:t xml:space="preserve"> 3. Doanh thu thuần từ bán hàng và cung cấp dịch vụ(10=01-02)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10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14</w:t>
            </w:r>
          </w:p>
        </w:tc>
        <w:tc>
          <w:tcPr>
            <w:tcW w:w="1511" w:type="dxa"/>
            <w:tcBorders>
              <w:top w:val="nil"/>
              <w:left w:val="single" w:sz="8" w:space="0" w:color="auto"/>
              <w:bottom w:val="nil"/>
              <w:right w:val="single" w:sz="8" w:space="0" w:color="auto"/>
            </w:tcBorders>
          </w:tcPr>
          <w:p w:rsidR="003A18ED" w:rsidRDefault="003A18ED">
            <w:pPr>
              <w:jc w:val="center"/>
              <w:rPr>
                <w:b/>
                <w:bCs/>
                <w:sz w:val="20"/>
                <w:szCs w:val="20"/>
              </w:rPr>
            </w:pPr>
          </w:p>
          <w:p w:rsidR="003A18ED" w:rsidRDefault="003A18ED">
            <w:pPr>
              <w:jc w:val="center"/>
              <w:rPr>
                <w:b/>
                <w:bCs/>
                <w:sz w:val="20"/>
                <w:szCs w:val="20"/>
              </w:rPr>
            </w:pPr>
            <w:r>
              <w:rPr>
                <w:b/>
                <w:bCs/>
                <w:sz w:val="20"/>
                <w:szCs w:val="20"/>
              </w:rPr>
              <w:t>39.145.440.813</w:t>
            </w:r>
          </w:p>
          <w:p w:rsidR="003A18ED" w:rsidRDefault="003A18ED">
            <w:pPr>
              <w:jc w:val="center"/>
              <w:rPr>
                <w:b/>
                <w:bCs/>
                <w:sz w:val="20"/>
                <w:szCs w:val="20"/>
              </w:rPr>
            </w:pP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39.145.440.813</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44.809.385.325</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44.809.385.325</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4. Giá vốn hàng bán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11</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15</w:t>
            </w: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38.562.031.284</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38.562.031.284</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44.088.015.879</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44.088.015.879</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5. Lợi nhuận gộp từ bán hàng và cung cấp dịch vụ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20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583.409.529</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583.409.529</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721.369.446</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721.369.446</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6. Doanh thu hoạt động tài chính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21</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16</w:t>
            </w: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513.315</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513.315</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623.416</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623.416</w:t>
            </w:r>
          </w:p>
        </w:tc>
      </w:tr>
      <w:tr w:rsidR="003A18ED">
        <w:trPr>
          <w:trHeight w:val="270"/>
        </w:trPr>
        <w:tc>
          <w:tcPr>
            <w:tcW w:w="2895" w:type="dxa"/>
            <w:tcBorders>
              <w:top w:val="nil"/>
              <w:left w:val="single" w:sz="8" w:space="0" w:color="auto"/>
              <w:bottom w:val="nil"/>
              <w:right w:val="single" w:sz="8" w:space="0" w:color="auto"/>
            </w:tcBorders>
            <w:shd w:val="clear" w:color="auto" w:fill="auto"/>
            <w:vAlign w:val="bottom"/>
          </w:tcPr>
          <w:p w:rsidR="003A18ED" w:rsidRDefault="003A18ED">
            <w:pPr>
              <w:rPr>
                <w:bCs/>
                <w:sz w:val="20"/>
                <w:szCs w:val="20"/>
              </w:rPr>
            </w:pPr>
            <w:r>
              <w:rPr>
                <w:bCs/>
                <w:sz w:val="20"/>
                <w:szCs w:val="20"/>
              </w:rPr>
              <w:t xml:space="preserve"> 7. Chi phí tài chính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22</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17</w:t>
            </w: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68.314.149</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68.314.149</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47.867.714</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47.867.714</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i/>
                <w:iCs/>
                <w:sz w:val="20"/>
                <w:szCs w:val="20"/>
              </w:rPr>
            </w:pPr>
            <w:r>
              <w:rPr>
                <w:i/>
                <w:iCs/>
                <w:sz w:val="20"/>
                <w:szCs w:val="20"/>
              </w:rPr>
              <w:t xml:space="preserve">  - Trong đó :  Chi phí lãi vay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sz w:val="20"/>
                <w:szCs w:val="20"/>
              </w:rPr>
            </w:pPr>
            <w:r>
              <w:rPr>
                <w:sz w:val="20"/>
                <w:szCs w:val="20"/>
              </w:rPr>
              <w:t>23</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i/>
                <w:sz w:val="20"/>
                <w:szCs w:val="20"/>
              </w:rPr>
            </w:pPr>
            <w:r>
              <w:rPr>
                <w:bCs/>
                <w:i/>
                <w:sz w:val="20"/>
                <w:szCs w:val="20"/>
              </w:rPr>
              <w:t>63.547.031</w:t>
            </w:r>
          </w:p>
        </w:tc>
        <w:tc>
          <w:tcPr>
            <w:tcW w:w="1577" w:type="dxa"/>
            <w:tcBorders>
              <w:top w:val="nil"/>
              <w:left w:val="single" w:sz="8" w:space="0" w:color="auto"/>
              <w:bottom w:val="nil"/>
              <w:right w:val="single" w:sz="8" w:space="0" w:color="auto"/>
            </w:tcBorders>
          </w:tcPr>
          <w:p w:rsidR="003A18ED" w:rsidRDefault="003A18ED">
            <w:pPr>
              <w:jc w:val="right"/>
              <w:rPr>
                <w:bCs/>
                <w:i/>
                <w:sz w:val="20"/>
                <w:szCs w:val="20"/>
              </w:rPr>
            </w:pPr>
            <w:r>
              <w:rPr>
                <w:bCs/>
                <w:i/>
                <w:sz w:val="20"/>
                <w:szCs w:val="20"/>
              </w:rPr>
              <w:t>63.547.031</w:t>
            </w:r>
          </w:p>
        </w:tc>
        <w:tc>
          <w:tcPr>
            <w:tcW w:w="1680" w:type="dxa"/>
            <w:tcBorders>
              <w:top w:val="nil"/>
              <w:left w:val="single" w:sz="8" w:space="0" w:color="auto"/>
              <w:bottom w:val="nil"/>
              <w:right w:val="single" w:sz="8" w:space="0" w:color="auto"/>
            </w:tcBorders>
          </w:tcPr>
          <w:p w:rsidR="003A18ED" w:rsidRDefault="003A18ED">
            <w:pPr>
              <w:jc w:val="right"/>
              <w:rPr>
                <w:bCs/>
                <w:i/>
                <w:sz w:val="20"/>
                <w:szCs w:val="20"/>
              </w:rPr>
            </w:pPr>
            <w:r>
              <w:rPr>
                <w:bCs/>
                <w:i/>
                <w:sz w:val="20"/>
                <w:szCs w:val="20"/>
              </w:rPr>
              <w:t>45.749.978</w:t>
            </w:r>
          </w:p>
        </w:tc>
        <w:tc>
          <w:tcPr>
            <w:tcW w:w="1620" w:type="dxa"/>
            <w:tcBorders>
              <w:top w:val="nil"/>
              <w:left w:val="single" w:sz="8" w:space="0" w:color="auto"/>
              <w:bottom w:val="nil"/>
              <w:right w:val="single" w:sz="8" w:space="0" w:color="auto"/>
            </w:tcBorders>
          </w:tcPr>
          <w:p w:rsidR="003A18ED" w:rsidRDefault="003A18ED">
            <w:pPr>
              <w:jc w:val="right"/>
              <w:rPr>
                <w:bCs/>
                <w:i/>
                <w:sz w:val="20"/>
                <w:szCs w:val="20"/>
              </w:rPr>
            </w:pPr>
            <w:r>
              <w:rPr>
                <w:bCs/>
                <w:i/>
                <w:sz w:val="20"/>
                <w:szCs w:val="20"/>
              </w:rPr>
              <w:t>45.749.978</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8. Chi phí bán hàng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24</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86.438.219</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86.438.219</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152.218.051</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152.218.051</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9. Chi phí quản lý doanh nghiệp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25</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374.652.228</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374.652.228</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286.895.748</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286.895.748</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10. Lợi nhuận thuần từ hoạt động kinh doanh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30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54.518.278</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54.518.278</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235.011.349</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235.011.349</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sz w:val="20"/>
                <w:szCs w:val="20"/>
              </w:rPr>
            </w:pPr>
            <w:r>
              <w:rPr>
                <w:sz w:val="20"/>
                <w:szCs w:val="20"/>
              </w:rPr>
              <w:t xml:space="preserve"> (30 = 20+(21-22)-(24+25))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p>
        </w:tc>
      </w:tr>
      <w:tr w:rsidR="003A18ED">
        <w:trPr>
          <w:trHeight w:val="270"/>
        </w:trPr>
        <w:tc>
          <w:tcPr>
            <w:tcW w:w="2895" w:type="dxa"/>
            <w:tcBorders>
              <w:top w:val="nil"/>
              <w:left w:val="single" w:sz="8" w:space="0" w:color="auto"/>
              <w:bottom w:val="nil"/>
              <w:right w:val="single" w:sz="8" w:space="0" w:color="auto"/>
            </w:tcBorders>
            <w:shd w:val="clear" w:color="auto" w:fill="auto"/>
            <w:vAlign w:val="bottom"/>
          </w:tcPr>
          <w:p w:rsidR="003A18ED" w:rsidRDefault="003A18ED">
            <w:pPr>
              <w:rPr>
                <w:bCs/>
                <w:sz w:val="20"/>
                <w:szCs w:val="20"/>
              </w:rPr>
            </w:pPr>
            <w:r>
              <w:rPr>
                <w:bCs/>
                <w:sz w:val="20"/>
                <w:szCs w:val="20"/>
              </w:rPr>
              <w:t xml:space="preserve"> 11. Thu nhập khác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31</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30.000.000</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30.000.000</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33.081.808</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33.081.808</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12. Chi phí khác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32</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3.235.256</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3.235.256</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13. Lợi nhuận khác (40=31-32)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40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30.000.000</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30.000.000</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29.846.552</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29.846.552</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
                <w:bCs/>
                <w:sz w:val="20"/>
                <w:szCs w:val="20"/>
              </w:rPr>
            </w:pPr>
            <w:r>
              <w:rPr>
                <w:b/>
                <w:bCs/>
                <w:sz w:val="20"/>
                <w:szCs w:val="20"/>
              </w:rPr>
              <w:t xml:space="preserve"> 14. Tổng lợi nhuận kế toán trước thuế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50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84.518.278</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84.518.278</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264.857.901</w:t>
            </w: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r>
              <w:rPr>
                <w:b/>
                <w:bCs/>
                <w:sz w:val="20"/>
                <w:szCs w:val="20"/>
              </w:rPr>
              <w:t>264.857.901</w:t>
            </w:r>
          </w:p>
        </w:tc>
      </w:tr>
      <w:tr w:rsidR="003A18ED">
        <w:trPr>
          <w:trHeight w:val="270"/>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sz w:val="20"/>
                <w:szCs w:val="20"/>
              </w:rPr>
            </w:pPr>
            <w:r>
              <w:rPr>
                <w:sz w:val="20"/>
                <w:szCs w:val="20"/>
              </w:rPr>
              <w:t xml:space="preserve"> (50=30+40)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p>
        </w:tc>
      </w:tr>
      <w:tr w:rsidR="003A18ED">
        <w:trPr>
          <w:trHeight w:val="255"/>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15. Chi phí thuế TNDN hiện hành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51</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18</w:t>
            </w: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18.594.021</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18.594.021</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57.863.700</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57.863.700</w:t>
            </w:r>
          </w:p>
        </w:tc>
      </w:tr>
      <w:tr w:rsidR="003A18ED">
        <w:trPr>
          <w:trHeight w:val="351"/>
        </w:trPr>
        <w:tc>
          <w:tcPr>
            <w:tcW w:w="2895" w:type="dxa"/>
            <w:tcBorders>
              <w:top w:val="nil"/>
              <w:left w:val="single" w:sz="8" w:space="0" w:color="auto"/>
              <w:bottom w:val="nil"/>
              <w:right w:val="single" w:sz="8" w:space="0" w:color="auto"/>
            </w:tcBorders>
            <w:shd w:val="clear" w:color="auto" w:fill="auto"/>
            <w:noWrap/>
            <w:vAlign w:val="bottom"/>
          </w:tcPr>
          <w:p w:rsidR="003A18ED" w:rsidRDefault="003A18ED">
            <w:pPr>
              <w:rPr>
                <w:bCs/>
                <w:sz w:val="20"/>
                <w:szCs w:val="20"/>
              </w:rPr>
            </w:pPr>
            <w:r>
              <w:rPr>
                <w:bCs/>
                <w:sz w:val="20"/>
                <w:szCs w:val="20"/>
              </w:rPr>
              <w:t xml:space="preserve"> 16. Chi phí thuế TNDN hoãn lại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52</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p>
        </w:tc>
      </w:tr>
      <w:tr w:rsidR="003A18ED">
        <w:trPr>
          <w:trHeight w:val="510"/>
        </w:trPr>
        <w:tc>
          <w:tcPr>
            <w:tcW w:w="2895" w:type="dxa"/>
            <w:tcBorders>
              <w:top w:val="nil"/>
              <w:left w:val="single" w:sz="8" w:space="0" w:color="auto"/>
              <w:bottom w:val="nil"/>
              <w:right w:val="single" w:sz="8" w:space="0" w:color="auto"/>
            </w:tcBorders>
            <w:shd w:val="clear" w:color="auto" w:fill="auto"/>
            <w:vAlign w:val="bottom"/>
          </w:tcPr>
          <w:p w:rsidR="003A18ED" w:rsidRDefault="003A18ED">
            <w:pPr>
              <w:rPr>
                <w:b/>
                <w:bCs/>
                <w:sz w:val="20"/>
                <w:szCs w:val="20"/>
              </w:rPr>
            </w:pPr>
            <w:r>
              <w:rPr>
                <w:b/>
                <w:bCs/>
                <w:sz w:val="20"/>
                <w:szCs w:val="20"/>
              </w:rPr>
              <w:t xml:space="preserve"> 17. Lợi nhuận sau thuế thu nhập doanh nghiệp(60=50-51-52)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r>
              <w:rPr>
                <w:b/>
                <w:bCs/>
                <w:sz w:val="20"/>
                <w:szCs w:val="20"/>
              </w:rPr>
              <w:t>60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
                <w:bCs/>
                <w:sz w:val="20"/>
                <w:szCs w:val="20"/>
              </w:rPr>
            </w:pPr>
          </w:p>
          <w:p w:rsidR="003A18ED" w:rsidRDefault="003A18ED">
            <w:pPr>
              <w:jc w:val="center"/>
              <w:rPr>
                <w:b/>
                <w:bCs/>
                <w:sz w:val="20"/>
                <w:szCs w:val="20"/>
              </w:rPr>
            </w:pPr>
          </w:p>
        </w:tc>
        <w:tc>
          <w:tcPr>
            <w:tcW w:w="1511"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65.924.257</w:t>
            </w:r>
          </w:p>
        </w:tc>
        <w:tc>
          <w:tcPr>
            <w:tcW w:w="1577"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Pr="00FD7998" w:rsidRDefault="003A18ED">
            <w:pPr>
              <w:jc w:val="center"/>
              <w:rPr>
                <w:b/>
                <w:sz w:val="20"/>
                <w:szCs w:val="20"/>
              </w:rPr>
            </w:pPr>
            <w:r w:rsidRPr="00FD7998">
              <w:rPr>
                <w:b/>
                <w:sz w:val="20"/>
                <w:szCs w:val="20"/>
              </w:rPr>
              <w:t>65.924.257</w:t>
            </w:r>
          </w:p>
        </w:tc>
        <w:tc>
          <w:tcPr>
            <w:tcW w:w="1680"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206.994.201</w:t>
            </w:r>
          </w:p>
          <w:p w:rsidR="003A18ED" w:rsidRDefault="003A18ED">
            <w:pPr>
              <w:jc w:val="right"/>
              <w:rPr>
                <w:b/>
                <w:bCs/>
                <w:sz w:val="20"/>
                <w:szCs w:val="20"/>
              </w:rPr>
            </w:pPr>
          </w:p>
        </w:tc>
        <w:tc>
          <w:tcPr>
            <w:tcW w:w="1620" w:type="dxa"/>
            <w:tcBorders>
              <w:top w:val="nil"/>
              <w:left w:val="single" w:sz="8" w:space="0" w:color="auto"/>
              <w:bottom w:val="nil"/>
              <w:right w:val="single" w:sz="8" w:space="0" w:color="auto"/>
            </w:tcBorders>
          </w:tcPr>
          <w:p w:rsidR="003A18ED" w:rsidRDefault="003A18ED">
            <w:pPr>
              <w:jc w:val="right"/>
              <w:rPr>
                <w:b/>
                <w:bCs/>
                <w:sz w:val="20"/>
                <w:szCs w:val="20"/>
              </w:rPr>
            </w:pPr>
          </w:p>
          <w:p w:rsidR="003A18ED" w:rsidRDefault="003A18ED">
            <w:pPr>
              <w:jc w:val="right"/>
              <w:rPr>
                <w:b/>
                <w:bCs/>
                <w:sz w:val="20"/>
                <w:szCs w:val="20"/>
              </w:rPr>
            </w:pPr>
            <w:r>
              <w:rPr>
                <w:b/>
                <w:bCs/>
                <w:sz w:val="20"/>
                <w:szCs w:val="20"/>
              </w:rPr>
              <w:t>206.994.201</w:t>
            </w:r>
          </w:p>
          <w:p w:rsidR="003A18ED" w:rsidRDefault="003A18ED">
            <w:pPr>
              <w:jc w:val="right"/>
              <w:rPr>
                <w:b/>
                <w:bCs/>
                <w:sz w:val="20"/>
                <w:szCs w:val="20"/>
              </w:rPr>
            </w:pPr>
          </w:p>
        </w:tc>
      </w:tr>
      <w:tr w:rsidR="003A18ED">
        <w:trPr>
          <w:trHeight w:val="255"/>
        </w:trPr>
        <w:tc>
          <w:tcPr>
            <w:tcW w:w="2895" w:type="dxa"/>
            <w:tcBorders>
              <w:top w:val="nil"/>
              <w:left w:val="single" w:sz="8" w:space="0" w:color="auto"/>
              <w:bottom w:val="nil"/>
              <w:right w:val="single" w:sz="8" w:space="0" w:color="auto"/>
            </w:tcBorders>
            <w:shd w:val="clear" w:color="auto" w:fill="auto"/>
            <w:vAlign w:val="bottom"/>
          </w:tcPr>
          <w:p w:rsidR="003A18ED" w:rsidRDefault="003A18ED">
            <w:pPr>
              <w:rPr>
                <w:bCs/>
                <w:sz w:val="20"/>
                <w:szCs w:val="20"/>
              </w:rPr>
            </w:pPr>
            <w:r>
              <w:rPr>
                <w:bCs/>
                <w:sz w:val="20"/>
                <w:szCs w:val="20"/>
              </w:rPr>
              <w:t xml:space="preserve"> 18. Lãi cơ bản trên cổ phiếu </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70</w:t>
            </w:r>
          </w:p>
        </w:tc>
        <w:tc>
          <w:tcPr>
            <w:tcW w:w="677" w:type="dxa"/>
            <w:tcBorders>
              <w:top w:val="nil"/>
              <w:left w:val="nil"/>
              <w:bottom w:val="nil"/>
              <w:right w:val="single" w:sz="8" w:space="0" w:color="auto"/>
            </w:tcBorders>
            <w:shd w:val="clear" w:color="auto" w:fill="auto"/>
            <w:noWrap/>
            <w:vAlign w:val="bottom"/>
          </w:tcPr>
          <w:p w:rsidR="003A18ED" w:rsidRDefault="003A18ED">
            <w:pPr>
              <w:jc w:val="center"/>
              <w:rPr>
                <w:bCs/>
                <w:sz w:val="20"/>
                <w:szCs w:val="20"/>
              </w:rPr>
            </w:pPr>
            <w:r>
              <w:rPr>
                <w:bCs/>
                <w:sz w:val="20"/>
                <w:szCs w:val="20"/>
              </w:rPr>
              <w:t>19</w:t>
            </w:r>
          </w:p>
        </w:tc>
        <w:tc>
          <w:tcPr>
            <w:tcW w:w="1511"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0.6</w:t>
            </w:r>
          </w:p>
        </w:tc>
        <w:tc>
          <w:tcPr>
            <w:tcW w:w="1577"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0.6</w:t>
            </w:r>
          </w:p>
        </w:tc>
        <w:tc>
          <w:tcPr>
            <w:tcW w:w="168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20</w:t>
            </w:r>
          </w:p>
        </w:tc>
        <w:tc>
          <w:tcPr>
            <w:tcW w:w="1620" w:type="dxa"/>
            <w:tcBorders>
              <w:top w:val="nil"/>
              <w:left w:val="single" w:sz="8" w:space="0" w:color="auto"/>
              <w:bottom w:val="nil"/>
              <w:right w:val="single" w:sz="8" w:space="0" w:color="auto"/>
            </w:tcBorders>
          </w:tcPr>
          <w:p w:rsidR="003A18ED" w:rsidRDefault="003A18ED">
            <w:pPr>
              <w:jc w:val="right"/>
              <w:rPr>
                <w:bCs/>
                <w:sz w:val="20"/>
                <w:szCs w:val="20"/>
              </w:rPr>
            </w:pPr>
            <w:r>
              <w:rPr>
                <w:bCs/>
                <w:sz w:val="20"/>
                <w:szCs w:val="20"/>
              </w:rPr>
              <w:t>20</w:t>
            </w:r>
          </w:p>
        </w:tc>
      </w:tr>
      <w:tr w:rsidR="003A18ED">
        <w:trPr>
          <w:trHeight w:val="270"/>
        </w:trPr>
        <w:tc>
          <w:tcPr>
            <w:tcW w:w="2895" w:type="dxa"/>
            <w:tcBorders>
              <w:top w:val="nil"/>
              <w:left w:val="single" w:sz="8" w:space="0" w:color="auto"/>
              <w:bottom w:val="single" w:sz="8" w:space="0" w:color="auto"/>
              <w:right w:val="single" w:sz="8" w:space="0" w:color="auto"/>
            </w:tcBorders>
            <w:shd w:val="clear" w:color="auto" w:fill="auto"/>
            <w:noWrap/>
            <w:vAlign w:val="bottom"/>
          </w:tcPr>
          <w:p w:rsidR="003A18ED" w:rsidRDefault="003A18ED">
            <w:pPr>
              <w:rPr>
                <w:b/>
                <w:bCs/>
                <w:sz w:val="20"/>
                <w:szCs w:val="20"/>
              </w:rPr>
            </w:pPr>
            <w:r>
              <w:rPr>
                <w:b/>
                <w:bCs/>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3A18ED" w:rsidRDefault="003A18ED">
            <w:pPr>
              <w:jc w:val="center"/>
              <w:rPr>
                <w:sz w:val="20"/>
                <w:szCs w:val="20"/>
              </w:rPr>
            </w:pPr>
            <w:r>
              <w:rPr>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3A18ED" w:rsidRDefault="003A18ED">
            <w:pPr>
              <w:jc w:val="center"/>
              <w:rPr>
                <w:b/>
                <w:bCs/>
                <w:sz w:val="20"/>
                <w:szCs w:val="20"/>
              </w:rPr>
            </w:pPr>
          </w:p>
        </w:tc>
        <w:tc>
          <w:tcPr>
            <w:tcW w:w="1511" w:type="dxa"/>
            <w:tcBorders>
              <w:top w:val="nil"/>
              <w:left w:val="single" w:sz="8" w:space="0" w:color="auto"/>
              <w:bottom w:val="single" w:sz="8" w:space="0" w:color="auto"/>
              <w:right w:val="single" w:sz="8" w:space="0" w:color="auto"/>
            </w:tcBorders>
          </w:tcPr>
          <w:p w:rsidR="003A18ED" w:rsidRDefault="003A18ED">
            <w:pPr>
              <w:jc w:val="right"/>
              <w:rPr>
                <w:b/>
                <w:bCs/>
                <w:sz w:val="20"/>
                <w:szCs w:val="20"/>
              </w:rPr>
            </w:pPr>
          </w:p>
        </w:tc>
        <w:tc>
          <w:tcPr>
            <w:tcW w:w="1577" w:type="dxa"/>
            <w:tcBorders>
              <w:top w:val="nil"/>
              <w:left w:val="single" w:sz="8" w:space="0" w:color="auto"/>
              <w:bottom w:val="single" w:sz="8" w:space="0" w:color="auto"/>
              <w:right w:val="single" w:sz="8" w:space="0" w:color="auto"/>
            </w:tcBorders>
          </w:tcPr>
          <w:p w:rsidR="003A18ED" w:rsidRDefault="003A18ED">
            <w:pPr>
              <w:jc w:val="right"/>
              <w:rPr>
                <w:b/>
                <w:bCs/>
                <w:sz w:val="20"/>
                <w:szCs w:val="20"/>
              </w:rPr>
            </w:pPr>
          </w:p>
        </w:tc>
        <w:tc>
          <w:tcPr>
            <w:tcW w:w="1680" w:type="dxa"/>
            <w:tcBorders>
              <w:top w:val="nil"/>
              <w:left w:val="single" w:sz="8" w:space="0" w:color="auto"/>
              <w:bottom w:val="single" w:sz="8" w:space="0" w:color="auto"/>
              <w:right w:val="single" w:sz="8" w:space="0" w:color="auto"/>
            </w:tcBorders>
          </w:tcPr>
          <w:p w:rsidR="003A18ED" w:rsidRDefault="003A18ED">
            <w:pPr>
              <w:jc w:val="right"/>
              <w:rPr>
                <w:b/>
                <w:bCs/>
                <w:sz w:val="20"/>
                <w:szCs w:val="20"/>
              </w:rPr>
            </w:pPr>
          </w:p>
        </w:tc>
        <w:tc>
          <w:tcPr>
            <w:tcW w:w="1620" w:type="dxa"/>
            <w:tcBorders>
              <w:top w:val="nil"/>
              <w:left w:val="single" w:sz="8" w:space="0" w:color="auto"/>
              <w:bottom w:val="single" w:sz="8" w:space="0" w:color="auto"/>
              <w:right w:val="single" w:sz="8" w:space="0" w:color="auto"/>
            </w:tcBorders>
          </w:tcPr>
          <w:p w:rsidR="003A18ED" w:rsidRPr="001B7EFB" w:rsidRDefault="003A18ED">
            <w:pPr>
              <w:jc w:val="right"/>
              <w:rPr>
                <w:b/>
                <w:bCs/>
                <w:sz w:val="20"/>
                <w:szCs w:val="20"/>
                <w:highlight w:val="yellow"/>
              </w:rPr>
            </w:pPr>
          </w:p>
        </w:tc>
      </w:tr>
    </w:tbl>
    <w:p w:rsidR="003A18ED" w:rsidRDefault="003A18ED">
      <w:pPr>
        <w:tabs>
          <w:tab w:val="left" w:pos="-1930"/>
          <w:tab w:val="left" w:pos="-1210"/>
          <w:tab w:val="left" w:pos="-965"/>
          <w:tab w:val="left" w:pos="-491"/>
        </w:tabs>
        <w:suppressAutoHyphens/>
        <w:spacing w:line="260" w:lineRule="exact"/>
        <w:ind w:right="24"/>
        <w:jc w:val="right"/>
        <w:rPr>
          <w:sz w:val="20"/>
          <w:szCs w:val="20"/>
          <w:lang w:val="es-MX"/>
        </w:rPr>
      </w:pPr>
    </w:p>
    <w:p w:rsidR="003A18ED" w:rsidRPr="00E02ACE" w:rsidRDefault="003A18ED">
      <w:pPr>
        <w:tabs>
          <w:tab w:val="left" w:pos="-1930"/>
          <w:tab w:val="left" w:pos="-1210"/>
          <w:tab w:val="left" w:pos="-965"/>
          <w:tab w:val="left" w:pos="-491"/>
        </w:tabs>
        <w:suppressAutoHyphens/>
        <w:spacing w:line="260" w:lineRule="exact"/>
        <w:ind w:right="24"/>
        <w:jc w:val="right"/>
        <w:rPr>
          <w:sz w:val="20"/>
          <w:szCs w:val="20"/>
          <w:lang w:val="es-MX"/>
        </w:rPr>
      </w:pPr>
    </w:p>
    <w:p w:rsidR="003A18ED" w:rsidRPr="00E02ACE" w:rsidRDefault="003A18ED">
      <w:pPr>
        <w:tabs>
          <w:tab w:val="left" w:pos="-1930"/>
          <w:tab w:val="left" w:pos="-1210"/>
          <w:tab w:val="left" w:pos="-965"/>
          <w:tab w:val="left" w:pos="-491"/>
        </w:tabs>
        <w:suppressAutoHyphens/>
        <w:spacing w:line="260" w:lineRule="exact"/>
        <w:ind w:right="24"/>
        <w:jc w:val="right"/>
        <w:rPr>
          <w:sz w:val="20"/>
          <w:szCs w:val="20"/>
          <w:lang w:val="es-MX"/>
        </w:rPr>
      </w:pPr>
    </w:p>
    <w:p w:rsidR="003A18ED" w:rsidRPr="00E02ACE" w:rsidRDefault="003A18ED">
      <w:pPr>
        <w:tabs>
          <w:tab w:val="left" w:pos="-1930"/>
          <w:tab w:val="left" w:pos="-1210"/>
          <w:tab w:val="left" w:pos="-965"/>
          <w:tab w:val="left" w:pos="-491"/>
        </w:tabs>
        <w:suppressAutoHyphens/>
        <w:spacing w:line="260" w:lineRule="exact"/>
        <w:ind w:right="24"/>
        <w:jc w:val="right"/>
        <w:rPr>
          <w:sz w:val="20"/>
          <w:szCs w:val="20"/>
          <w:lang w:val="es-MX"/>
        </w:rPr>
      </w:pPr>
    </w:p>
    <w:p w:rsidR="003A18ED" w:rsidRPr="00E02ACE" w:rsidRDefault="003A18ED">
      <w:pPr>
        <w:tabs>
          <w:tab w:val="left" w:pos="-1930"/>
          <w:tab w:val="left" w:pos="-1210"/>
          <w:tab w:val="left" w:pos="-965"/>
          <w:tab w:val="left" w:pos="-491"/>
        </w:tabs>
        <w:suppressAutoHyphens/>
        <w:spacing w:line="260" w:lineRule="exact"/>
        <w:ind w:right="24"/>
        <w:jc w:val="right"/>
        <w:rPr>
          <w:sz w:val="20"/>
          <w:szCs w:val="20"/>
          <w:lang w:val="es-MX"/>
        </w:rPr>
      </w:pPr>
    </w:p>
    <w:p w:rsidR="003A18ED" w:rsidRDefault="003A18ED">
      <w:pPr>
        <w:rPr>
          <w:sz w:val="20"/>
          <w:szCs w:val="20"/>
          <w:lang w:val="es-MX"/>
        </w:rPr>
      </w:pPr>
    </w:p>
    <w:p w:rsidR="003A18ED" w:rsidRPr="00E02ACE" w:rsidRDefault="003A18ED">
      <w:pPr>
        <w:rPr>
          <w:sz w:val="20"/>
          <w:szCs w:val="20"/>
          <w:lang w:val="es-MX"/>
        </w:rPr>
      </w:pPr>
    </w:p>
    <w:p w:rsidR="003A18ED" w:rsidRPr="00E02ACE" w:rsidRDefault="003A18ED">
      <w:pPr>
        <w:tabs>
          <w:tab w:val="left" w:pos="379"/>
          <w:tab w:val="right" w:pos="8883"/>
          <w:tab w:val="left" w:pos="8940"/>
        </w:tabs>
        <w:wordWrap w:val="0"/>
        <w:jc w:val="right"/>
        <w:rPr>
          <w:sz w:val="20"/>
          <w:szCs w:val="20"/>
          <w:lang w:val="es-MX"/>
        </w:rPr>
      </w:pPr>
    </w:p>
    <w:tbl>
      <w:tblPr>
        <w:tblW w:w="5000" w:type="pct"/>
        <w:tblInd w:w="108" w:type="dxa"/>
        <w:tblLook w:val="0000"/>
      </w:tblPr>
      <w:tblGrid>
        <w:gridCol w:w="3061"/>
        <w:gridCol w:w="360"/>
        <w:gridCol w:w="2520"/>
        <w:gridCol w:w="901"/>
        <w:gridCol w:w="2257"/>
      </w:tblGrid>
      <w:tr w:rsidR="003A18ED" w:rsidRPr="00E02ACE">
        <w:tblPrEx>
          <w:tblCellMar>
            <w:top w:w="0" w:type="dxa"/>
            <w:bottom w:w="0" w:type="dxa"/>
          </w:tblCellMar>
        </w:tblPrEx>
        <w:tc>
          <w:tcPr>
            <w:tcW w:w="1682" w:type="pct"/>
            <w:tcBorders>
              <w:top w:val="single" w:sz="4" w:space="0" w:color="auto"/>
            </w:tcBorders>
          </w:tcPr>
          <w:p w:rsidR="003A18ED" w:rsidRDefault="003A18ED">
            <w:pPr>
              <w:pStyle w:val="Header"/>
              <w:tabs>
                <w:tab w:val="clear" w:pos="4320"/>
                <w:tab w:val="clear" w:pos="8640"/>
              </w:tabs>
              <w:ind w:hanging="108"/>
              <w:rPr>
                <w:b/>
                <w:bCs/>
                <w:sz w:val="20"/>
              </w:rPr>
            </w:pPr>
            <w:r>
              <w:rPr>
                <w:b/>
                <w:bCs/>
                <w:sz w:val="20"/>
              </w:rPr>
              <w:t xml:space="preserve"> </w:t>
            </w:r>
            <w:r w:rsidRPr="00E02ACE">
              <w:rPr>
                <w:b/>
                <w:bCs/>
                <w:sz w:val="20"/>
              </w:rPr>
              <w:t>Nguyễ</w:t>
            </w:r>
            <w:r>
              <w:rPr>
                <w:b/>
                <w:bCs/>
                <w:sz w:val="20"/>
              </w:rPr>
              <w:t>n Văn Đông</w:t>
            </w:r>
          </w:p>
        </w:tc>
        <w:tc>
          <w:tcPr>
            <w:tcW w:w="198" w:type="pct"/>
          </w:tcPr>
          <w:p w:rsidR="003A18ED" w:rsidRDefault="003A18ED">
            <w:pPr>
              <w:pStyle w:val="Header"/>
              <w:tabs>
                <w:tab w:val="clear" w:pos="4320"/>
                <w:tab w:val="clear" w:pos="8640"/>
              </w:tabs>
              <w:ind w:hanging="114"/>
              <w:rPr>
                <w:b/>
                <w:sz w:val="20"/>
              </w:rPr>
            </w:pPr>
          </w:p>
        </w:tc>
        <w:tc>
          <w:tcPr>
            <w:tcW w:w="1385" w:type="pct"/>
            <w:tcBorders>
              <w:top w:val="single" w:sz="4" w:space="0" w:color="auto"/>
            </w:tcBorders>
          </w:tcPr>
          <w:p w:rsidR="003A18ED" w:rsidRPr="00E02ACE" w:rsidRDefault="003A18ED">
            <w:pPr>
              <w:pStyle w:val="Header"/>
              <w:tabs>
                <w:tab w:val="clear" w:pos="4320"/>
                <w:tab w:val="clear" w:pos="8640"/>
              </w:tabs>
              <w:ind w:hanging="114"/>
              <w:rPr>
                <w:b/>
                <w:bCs/>
                <w:sz w:val="20"/>
              </w:rPr>
            </w:pPr>
            <w:r>
              <w:rPr>
                <w:b/>
                <w:sz w:val="20"/>
              </w:rPr>
              <w:t xml:space="preserve">        </w:t>
            </w:r>
            <w:r w:rsidRPr="00E02ACE">
              <w:rPr>
                <w:b/>
                <w:sz w:val="20"/>
              </w:rPr>
              <w:t>Bùi Thị Kim Nhạn</w:t>
            </w:r>
          </w:p>
        </w:tc>
        <w:tc>
          <w:tcPr>
            <w:tcW w:w="495" w:type="pct"/>
          </w:tcPr>
          <w:p w:rsidR="003A18ED" w:rsidRDefault="003A18ED">
            <w:pPr>
              <w:pStyle w:val="Header"/>
              <w:tabs>
                <w:tab w:val="clear" w:pos="4320"/>
                <w:tab w:val="clear" w:pos="8640"/>
              </w:tabs>
              <w:ind w:hanging="114"/>
              <w:jc w:val="right"/>
              <w:rPr>
                <w:b/>
                <w:bCs/>
                <w:sz w:val="20"/>
              </w:rPr>
            </w:pPr>
          </w:p>
        </w:tc>
        <w:tc>
          <w:tcPr>
            <w:tcW w:w="1240" w:type="pct"/>
            <w:tcBorders>
              <w:top w:val="single" w:sz="4" w:space="0" w:color="auto"/>
            </w:tcBorders>
          </w:tcPr>
          <w:p w:rsidR="003A18ED" w:rsidRDefault="003A18ED">
            <w:pPr>
              <w:pStyle w:val="Header"/>
              <w:tabs>
                <w:tab w:val="clear" w:pos="4320"/>
                <w:tab w:val="clear" w:pos="8640"/>
              </w:tabs>
              <w:ind w:hanging="114"/>
              <w:jc w:val="right"/>
              <w:rPr>
                <w:b/>
                <w:bCs/>
                <w:sz w:val="20"/>
              </w:rPr>
            </w:pPr>
            <w:r>
              <w:rPr>
                <w:b/>
                <w:bCs/>
                <w:sz w:val="20"/>
              </w:rPr>
              <w:t xml:space="preserve">  Nguyễn Thị Trinh</w:t>
            </w:r>
          </w:p>
        </w:tc>
      </w:tr>
      <w:tr w:rsidR="003A18ED" w:rsidRPr="00E02ACE">
        <w:tblPrEx>
          <w:tblCellMar>
            <w:top w:w="0" w:type="dxa"/>
            <w:bottom w:w="0" w:type="dxa"/>
          </w:tblCellMar>
        </w:tblPrEx>
        <w:trPr>
          <w:trHeight w:val="80"/>
        </w:trPr>
        <w:tc>
          <w:tcPr>
            <w:tcW w:w="1682" w:type="pct"/>
          </w:tcPr>
          <w:p w:rsidR="003A18ED" w:rsidRDefault="003A18ED">
            <w:pPr>
              <w:pStyle w:val="Header"/>
              <w:tabs>
                <w:tab w:val="clear" w:pos="4320"/>
                <w:tab w:val="clear" w:pos="8640"/>
              </w:tabs>
              <w:ind w:hanging="108"/>
              <w:rPr>
                <w:b/>
                <w:sz w:val="20"/>
              </w:rPr>
            </w:pPr>
            <w:r>
              <w:rPr>
                <w:b/>
                <w:sz w:val="20"/>
              </w:rPr>
              <w:t xml:space="preserve">   Chủ tịch HĐQT</w:t>
            </w:r>
          </w:p>
        </w:tc>
        <w:tc>
          <w:tcPr>
            <w:tcW w:w="198" w:type="pct"/>
          </w:tcPr>
          <w:p w:rsidR="003A18ED" w:rsidRDefault="003A18ED">
            <w:pPr>
              <w:pStyle w:val="Header"/>
              <w:tabs>
                <w:tab w:val="clear" w:pos="4320"/>
                <w:tab w:val="clear" w:pos="8640"/>
              </w:tabs>
              <w:ind w:left="-108"/>
              <w:rPr>
                <w:b/>
                <w:sz w:val="20"/>
              </w:rPr>
            </w:pPr>
          </w:p>
        </w:tc>
        <w:tc>
          <w:tcPr>
            <w:tcW w:w="1385" w:type="pct"/>
          </w:tcPr>
          <w:p w:rsidR="003A18ED" w:rsidRPr="00E02ACE" w:rsidRDefault="003A18ED">
            <w:pPr>
              <w:pStyle w:val="Header"/>
              <w:tabs>
                <w:tab w:val="clear" w:pos="4320"/>
                <w:tab w:val="clear" w:pos="8640"/>
              </w:tabs>
              <w:ind w:left="-108"/>
              <w:rPr>
                <w:b/>
                <w:sz w:val="20"/>
              </w:rPr>
            </w:pPr>
            <w:r>
              <w:rPr>
                <w:b/>
                <w:sz w:val="20"/>
              </w:rPr>
              <w:t xml:space="preserve">           </w:t>
            </w:r>
            <w:r w:rsidRPr="00E02ACE">
              <w:rPr>
                <w:b/>
                <w:sz w:val="20"/>
              </w:rPr>
              <w:t xml:space="preserve">Kế toán trưởng </w:t>
            </w:r>
          </w:p>
        </w:tc>
        <w:tc>
          <w:tcPr>
            <w:tcW w:w="495" w:type="pct"/>
          </w:tcPr>
          <w:p w:rsidR="003A18ED" w:rsidRDefault="003A18ED">
            <w:pPr>
              <w:pStyle w:val="Header"/>
              <w:tabs>
                <w:tab w:val="clear" w:pos="4320"/>
                <w:tab w:val="clear" w:pos="8640"/>
              </w:tabs>
              <w:ind w:left="-108"/>
              <w:jc w:val="right"/>
              <w:rPr>
                <w:b/>
                <w:sz w:val="20"/>
              </w:rPr>
            </w:pPr>
          </w:p>
        </w:tc>
        <w:tc>
          <w:tcPr>
            <w:tcW w:w="1240" w:type="pct"/>
          </w:tcPr>
          <w:p w:rsidR="003A18ED" w:rsidRDefault="003A18ED">
            <w:pPr>
              <w:pStyle w:val="Header"/>
              <w:tabs>
                <w:tab w:val="clear" w:pos="4320"/>
                <w:tab w:val="clear" w:pos="8640"/>
              </w:tabs>
              <w:ind w:left="-108"/>
              <w:jc w:val="right"/>
              <w:rPr>
                <w:b/>
                <w:sz w:val="20"/>
              </w:rPr>
            </w:pPr>
            <w:r>
              <w:rPr>
                <w:b/>
                <w:sz w:val="20"/>
              </w:rPr>
              <w:t>Người lập biểu</w:t>
            </w:r>
          </w:p>
        </w:tc>
      </w:tr>
      <w:tr w:rsidR="003A18ED" w:rsidRPr="00E02ACE">
        <w:tblPrEx>
          <w:tblCellMar>
            <w:top w:w="0" w:type="dxa"/>
            <w:bottom w:w="0" w:type="dxa"/>
          </w:tblCellMar>
        </w:tblPrEx>
        <w:trPr>
          <w:trHeight w:val="80"/>
        </w:trPr>
        <w:tc>
          <w:tcPr>
            <w:tcW w:w="1682" w:type="pct"/>
          </w:tcPr>
          <w:p w:rsidR="003A18ED" w:rsidRPr="00E02ACE" w:rsidRDefault="003A18ED">
            <w:pPr>
              <w:pStyle w:val="Header"/>
              <w:tabs>
                <w:tab w:val="clear" w:pos="4320"/>
                <w:tab w:val="clear" w:pos="8640"/>
              </w:tabs>
              <w:ind w:hanging="108"/>
              <w:rPr>
                <w:b/>
                <w:sz w:val="20"/>
              </w:rPr>
            </w:pPr>
            <w:r w:rsidRPr="00E02ACE">
              <w:rPr>
                <w:i/>
                <w:sz w:val="20"/>
                <w:lang w:val="es-MX"/>
              </w:rPr>
              <w:t>Hà Nội, ngày</w:t>
            </w:r>
            <w:r>
              <w:rPr>
                <w:i/>
                <w:sz w:val="20"/>
                <w:lang w:val="es-MX"/>
              </w:rPr>
              <w:t>18</w:t>
            </w:r>
            <w:r w:rsidRPr="00E02ACE">
              <w:rPr>
                <w:i/>
                <w:sz w:val="20"/>
                <w:lang w:val="es-MX"/>
              </w:rPr>
              <w:t xml:space="preserve"> tháng</w:t>
            </w:r>
            <w:r>
              <w:rPr>
                <w:i/>
                <w:sz w:val="20"/>
                <w:lang w:val="es-MX"/>
              </w:rPr>
              <w:t xml:space="preserve"> 03 </w:t>
            </w:r>
            <w:r w:rsidRPr="00E02ACE">
              <w:rPr>
                <w:i/>
                <w:sz w:val="20"/>
                <w:lang w:val="es-MX"/>
              </w:rPr>
              <w:t xml:space="preserve"> năm 201</w:t>
            </w:r>
            <w:r>
              <w:rPr>
                <w:i/>
                <w:sz w:val="20"/>
                <w:lang w:val="es-MX"/>
              </w:rPr>
              <w:t>5</w:t>
            </w:r>
          </w:p>
        </w:tc>
        <w:tc>
          <w:tcPr>
            <w:tcW w:w="198" w:type="pct"/>
          </w:tcPr>
          <w:p w:rsidR="003A18ED" w:rsidRPr="00E02ACE" w:rsidRDefault="003A18ED">
            <w:pPr>
              <w:pStyle w:val="Header"/>
              <w:tabs>
                <w:tab w:val="clear" w:pos="4320"/>
                <w:tab w:val="clear" w:pos="8640"/>
              </w:tabs>
              <w:rPr>
                <w:b/>
                <w:sz w:val="20"/>
              </w:rPr>
            </w:pPr>
          </w:p>
        </w:tc>
        <w:tc>
          <w:tcPr>
            <w:tcW w:w="1385" w:type="pct"/>
          </w:tcPr>
          <w:p w:rsidR="003A18ED" w:rsidRPr="00E02ACE" w:rsidRDefault="003A18ED">
            <w:pPr>
              <w:pStyle w:val="Header"/>
              <w:tabs>
                <w:tab w:val="clear" w:pos="4320"/>
                <w:tab w:val="clear" w:pos="8640"/>
              </w:tabs>
              <w:rPr>
                <w:b/>
                <w:sz w:val="20"/>
              </w:rPr>
            </w:pPr>
          </w:p>
        </w:tc>
        <w:tc>
          <w:tcPr>
            <w:tcW w:w="495" w:type="pct"/>
          </w:tcPr>
          <w:p w:rsidR="003A18ED" w:rsidRPr="00E02ACE" w:rsidRDefault="003A18ED">
            <w:pPr>
              <w:pStyle w:val="Header"/>
              <w:tabs>
                <w:tab w:val="clear" w:pos="4320"/>
                <w:tab w:val="clear" w:pos="8640"/>
              </w:tabs>
              <w:ind w:left="-108"/>
              <w:rPr>
                <w:b/>
                <w:sz w:val="20"/>
              </w:rPr>
            </w:pPr>
          </w:p>
        </w:tc>
        <w:tc>
          <w:tcPr>
            <w:tcW w:w="1240" w:type="pct"/>
          </w:tcPr>
          <w:p w:rsidR="003A18ED" w:rsidRPr="00E02ACE" w:rsidRDefault="003A18ED">
            <w:pPr>
              <w:pStyle w:val="Header"/>
              <w:tabs>
                <w:tab w:val="clear" w:pos="4320"/>
                <w:tab w:val="clear" w:pos="8640"/>
              </w:tabs>
              <w:ind w:left="-108"/>
              <w:rPr>
                <w:b/>
                <w:sz w:val="20"/>
              </w:rPr>
            </w:pPr>
          </w:p>
        </w:tc>
      </w:tr>
    </w:tbl>
    <w:p w:rsidR="003A18ED" w:rsidRPr="00E02ACE" w:rsidRDefault="003A18ED">
      <w:pPr>
        <w:rPr>
          <w:sz w:val="20"/>
          <w:szCs w:val="20"/>
          <w:lang w:val="es-MX"/>
        </w:rPr>
      </w:pPr>
    </w:p>
    <w:p w:rsidR="003A18ED" w:rsidRDefault="003A18ED">
      <w:pPr>
        <w:tabs>
          <w:tab w:val="left" w:pos="4980"/>
          <w:tab w:val="left" w:pos="5700"/>
          <w:tab w:val="left" w:pos="7320"/>
          <w:tab w:val="left" w:pos="8940"/>
        </w:tabs>
        <w:jc w:val="center"/>
        <w:rPr>
          <w:sz w:val="20"/>
          <w:szCs w:val="20"/>
          <w:lang w:val="es-MX"/>
        </w:rPr>
      </w:pPr>
    </w:p>
    <w:p w:rsidR="003A18ED" w:rsidRDefault="003A18ED">
      <w:pPr>
        <w:tabs>
          <w:tab w:val="left" w:pos="4980"/>
          <w:tab w:val="left" w:pos="5700"/>
          <w:tab w:val="left" w:pos="7320"/>
          <w:tab w:val="left" w:pos="8940"/>
        </w:tabs>
        <w:jc w:val="center"/>
        <w:rPr>
          <w:b/>
          <w:snapToGrid w:val="0"/>
          <w:sz w:val="20"/>
          <w:szCs w:val="20"/>
          <w:lang w:val="es-MX"/>
        </w:rPr>
      </w:pPr>
    </w:p>
    <w:p w:rsidR="003A18ED" w:rsidRDefault="003A18ED">
      <w:pPr>
        <w:tabs>
          <w:tab w:val="left" w:pos="4980"/>
          <w:tab w:val="left" w:pos="5700"/>
          <w:tab w:val="left" w:pos="7320"/>
          <w:tab w:val="left" w:pos="8940"/>
        </w:tabs>
        <w:jc w:val="center"/>
        <w:rPr>
          <w:b/>
          <w:snapToGrid w:val="0"/>
          <w:sz w:val="20"/>
          <w:szCs w:val="20"/>
          <w:lang w:val="es-MX"/>
        </w:rPr>
      </w:pPr>
    </w:p>
    <w:p w:rsidR="003A18ED" w:rsidRDefault="003A18ED">
      <w:pPr>
        <w:tabs>
          <w:tab w:val="left" w:pos="4980"/>
          <w:tab w:val="left" w:pos="5700"/>
          <w:tab w:val="left" w:pos="7320"/>
          <w:tab w:val="left" w:pos="8940"/>
        </w:tabs>
        <w:jc w:val="center"/>
        <w:rPr>
          <w:b/>
          <w:snapToGrid w:val="0"/>
          <w:sz w:val="20"/>
          <w:szCs w:val="20"/>
          <w:lang w:val="es-MX"/>
        </w:rPr>
      </w:pPr>
    </w:p>
    <w:p w:rsidR="003A18ED" w:rsidRDefault="003A18ED">
      <w:pPr>
        <w:tabs>
          <w:tab w:val="left" w:pos="4980"/>
          <w:tab w:val="left" w:pos="5700"/>
          <w:tab w:val="left" w:pos="7320"/>
          <w:tab w:val="left" w:pos="8940"/>
        </w:tabs>
        <w:jc w:val="center"/>
        <w:rPr>
          <w:b/>
          <w:snapToGrid w:val="0"/>
          <w:sz w:val="20"/>
          <w:szCs w:val="20"/>
          <w:lang w:val="es-MX"/>
        </w:rPr>
      </w:pPr>
    </w:p>
    <w:p w:rsidR="003A18ED" w:rsidRDefault="003A18ED">
      <w:pPr>
        <w:tabs>
          <w:tab w:val="left" w:pos="4980"/>
          <w:tab w:val="left" w:pos="5700"/>
          <w:tab w:val="left" w:pos="7320"/>
          <w:tab w:val="left" w:pos="8940"/>
        </w:tabs>
        <w:jc w:val="center"/>
        <w:rPr>
          <w:b/>
          <w:snapToGrid w:val="0"/>
          <w:sz w:val="28"/>
          <w:szCs w:val="20"/>
          <w:lang w:val="es-MX"/>
        </w:rPr>
      </w:pPr>
      <w:r>
        <w:rPr>
          <w:b/>
          <w:snapToGrid w:val="0"/>
          <w:sz w:val="20"/>
          <w:szCs w:val="20"/>
          <w:lang w:val="es-MX"/>
        </w:rPr>
        <w:lastRenderedPageBreak/>
        <w:t>B</w:t>
      </w:r>
      <w:r w:rsidRPr="00E02ACE">
        <w:rPr>
          <w:b/>
          <w:snapToGrid w:val="0"/>
          <w:sz w:val="20"/>
          <w:szCs w:val="20"/>
          <w:lang w:val="es-MX"/>
        </w:rPr>
        <w:t>ÁO CÁO LƯU CHUYỂN TIỀN TỆ</w:t>
      </w:r>
    </w:p>
    <w:p w:rsidR="003A18ED" w:rsidRPr="00E02ACE" w:rsidRDefault="003A18ED">
      <w:pPr>
        <w:tabs>
          <w:tab w:val="left" w:pos="4980"/>
          <w:tab w:val="left" w:pos="5700"/>
          <w:tab w:val="left" w:pos="7320"/>
          <w:tab w:val="left" w:pos="8940"/>
        </w:tabs>
        <w:jc w:val="center"/>
        <w:rPr>
          <w:b/>
          <w:snapToGrid w:val="0"/>
          <w:sz w:val="20"/>
          <w:szCs w:val="20"/>
          <w:lang w:val="es-MX"/>
        </w:rPr>
      </w:pPr>
      <w:r w:rsidRPr="00E02ACE">
        <w:rPr>
          <w:b/>
          <w:snapToGrid w:val="0"/>
          <w:sz w:val="20"/>
          <w:szCs w:val="20"/>
          <w:lang w:val="es-MX"/>
        </w:rPr>
        <w:t>(Theo phương pháp gián tiếp)</w:t>
      </w:r>
    </w:p>
    <w:p w:rsidR="003A18ED" w:rsidRPr="00E02ACE" w:rsidRDefault="003A18ED">
      <w:pPr>
        <w:tabs>
          <w:tab w:val="left" w:pos="4980"/>
          <w:tab w:val="left" w:pos="5700"/>
          <w:tab w:val="left" w:pos="7320"/>
          <w:tab w:val="left" w:pos="8940"/>
        </w:tabs>
        <w:jc w:val="center"/>
        <w:rPr>
          <w:i/>
          <w:snapToGrid w:val="0"/>
          <w:sz w:val="6"/>
          <w:szCs w:val="20"/>
          <w:lang w:val="es-MX"/>
        </w:rPr>
      </w:pPr>
      <w:r>
        <w:rPr>
          <w:i/>
          <w:sz w:val="20"/>
          <w:szCs w:val="20"/>
          <w:lang w:val="es-MX"/>
        </w:rPr>
        <w:t>Quý I/2015</w:t>
      </w:r>
    </w:p>
    <w:p w:rsidR="003A18ED" w:rsidRPr="00E02ACE" w:rsidRDefault="003A18ED">
      <w:pPr>
        <w:tabs>
          <w:tab w:val="left" w:pos="379"/>
          <w:tab w:val="right" w:pos="8883"/>
          <w:tab w:val="left" w:pos="8940"/>
        </w:tabs>
        <w:wordWrap w:val="0"/>
        <w:jc w:val="right"/>
        <w:rPr>
          <w:b/>
          <w:snapToGrid w:val="0"/>
          <w:sz w:val="20"/>
          <w:szCs w:val="20"/>
          <w:lang w:val="es-MX"/>
        </w:rPr>
      </w:pPr>
      <w:r w:rsidRPr="00E02ACE">
        <w:rPr>
          <w:b/>
          <w:snapToGrid w:val="0"/>
          <w:sz w:val="20"/>
          <w:szCs w:val="20"/>
          <w:lang w:val="es-MX"/>
        </w:rPr>
        <w:t>MẪU SỐ B 03-DN</w:t>
      </w:r>
    </w:p>
    <w:p w:rsidR="003A18ED" w:rsidRDefault="003A18ED">
      <w:pPr>
        <w:tabs>
          <w:tab w:val="left" w:pos="-1930"/>
          <w:tab w:val="left" w:pos="-1210"/>
          <w:tab w:val="left" w:pos="-965"/>
          <w:tab w:val="left" w:pos="-491"/>
        </w:tabs>
        <w:suppressAutoHyphens/>
        <w:spacing w:line="260" w:lineRule="exact"/>
        <w:ind w:right="-27"/>
        <w:jc w:val="right"/>
        <w:rPr>
          <w:sz w:val="20"/>
          <w:szCs w:val="20"/>
          <w:lang w:val="es-MX"/>
        </w:rPr>
      </w:pPr>
      <w:r w:rsidRPr="00E02ACE">
        <w:rPr>
          <w:sz w:val="20"/>
          <w:szCs w:val="20"/>
          <w:lang w:val="es-MX"/>
        </w:rPr>
        <w:t>Đơn vị tính: VND</w:t>
      </w:r>
    </w:p>
    <w:tbl>
      <w:tblPr>
        <w:tblW w:w="9090" w:type="dxa"/>
        <w:tblInd w:w="98" w:type="dxa"/>
        <w:tblLook w:val="04A0"/>
      </w:tblPr>
      <w:tblGrid>
        <w:gridCol w:w="4188"/>
        <w:gridCol w:w="578"/>
        <w:gridCol w:w="828"/>
        <w:gridCol w:w="1744"/>
        <w:gridCol w:w="1752"/>
      </w:tblGrid>
      <w:tr w:rsidR="003A18ED">
        <w:trPr>
          <w:trHeight w:val="144"/>
        </w:trPr>
        <w:tc>
          <w:tcPr>
            <w:tcW w:w="4188" w:type="dxa"/>
            <w:tcBorders>
              <w:top w:val="single" w:sz="8" w:space="0" w:color="auto"/>
              <w:left w:val="single" w:sz="8" w:space="0" w:color="auto"/>
              <w:bottom w:val="nil"/>
              <w:right w:val="single" w:sz="8" w:space="0" w:color="auto"/>
            </w:tcBorders>
            <w:shd w:val="clear" w:color="auto" w:fill="auto"/>
            <w:vAlign w:val="center"/>
          </w:tcPr>
          <w:p w:rsidR="003A18ED" w:rsidRDefault="003A18ED">
            <w:pPr>
              <w:jc w:val="center"/>
              <w:rPr>
                <w:b/>
                <w:bCs/>
                <w:sz w:val="20"/>
                <w:szCs w:val="20"/>
              </w:rPr>
            </w:pPr>
            <w:r>
              <w:rPr>
                <w:b/>
                <w:bCs/>
                <w:sz w:val="20"/>
                <w:szCs w:val="20"/>
              </w:rPr>
              <w:t>CHỈ TIÊU</w:t>
            </w:r>
          </w:p>
        </w:tc>
        <w:tc>
          <w:tcPr>
            <w:tcW w:w="578" w:type="dxa"/>
            <w:tcBorders>
              <w:top w:val="single" w:sz="8" w:space="0" w:color="auto"/>
              <w:left w:val="nil"/>
              <w:bottom w:val="nil"/>
              <w:right w:val="single" w:sz="8" w:space="0" w:color="auto"/>
            </w:tcBorders>
            <w:shd w:val="clear" w:color="auto" w:fill="auto"/>
            <w:vAlign w:val="center"/>
          </w:tcPr>
          <w:p w:rsidR="003A18ED" w:rsidRDefault="003A18ED">
            <w:pPr>
              <w:jc w:val="center"/>
              <w:rPr>
                <w:b/>
                <w:bCs/>
                <w:sz w:val="20"/>
                <w:szCs w:val="20"/>
              </w:rPr>
            </w:pPr>
            <w:r>
              <w:rPr>
                <w:b/>
                <w:bCs/>
                <w:sz w:val="20"/>
                <w:szCs w:val="20"/>
              </w:rPr>
              <w:t>Mã số</w:t>
            </w:r>
          </w:p>
        </w:tc>
        <w:tc>
          <w:tcPr>
            <w:tcW w:w="828" w:type="dxa"/>
            <w:tcBorders>
              <w:top w:val="single" w:sz="8" w:space="0" w:color="auto"/>
              <w:left w:val="nil"/>
              <w:bottom w:val="nil"/>
              <w:right w:val="single" w:sz="8" w:space="0" w:color="auto"/>
            </w:tcBorders>
            <w:shd w:val="clear" w:color="auto" w:fill="auto"/>
            <w:vAlign w:val="center"/>
          </w:tcPr>
          <w:p w:rsidR="003A18ED" w:rsidRDefault="003A18ED">
            <w:pPr>
              <w:jc w:val="center"/>
              <w:rPr>
                <w:b/>
                <w:bCs/>
                <w:sz w:val="20"/>
                <w:szCs w:val="20"/>
              </w:rPr>
            </w:pPr>
            <w:r>
              <w:rPr>
                <w:b/>
                <w:bCs/>
                <w:sz w:val="20"/>
                <w:szCs w:val="20"/>
              </w:rPr>
              <w:t>Thuyết minh</w:t>
            </w:r>
          </w:p>
        </w:tc>
        <w:tc>
          <w:tcPr>
            <w:tcW w:w="1744" w:type="dxa"/>
            <w:tcBorders>
              <w:top w:val="single" w:sz="8" w:space="0" w:color="auto"/>
              <w:left w:val="nil"/>
              <w:bottom w:val="single" w:sz="8" w:space="0" w:color="auto"/>
              <w:right w:val="single" w:sz="8" w:space="0" w:color="auto"/>
            </w:tcBorders>
            <w:shd w:val="clear" w:color="auto" w:fill="auto"/>
            <w:vAlign w:val="center"/>
          </w:tcPr>
          <w:p w:rsidR="003A18ED" w:rsidRDefault="003A18ED">
            <w:pPr>
              <w:jc w:val="right"/>
              <w:rPr>
                <w:b/>
                <w:bCs/>
                <w:sz w:val="20"/>
                <w:szCs w:val="20"/>
              </w:rPr>
            </w:pPr>
            <w:r>
              <w:rPr>
                <w:b/>
                <w:bCs/>
                <w:sz w:val="20"/>
                <w:szCs w:val="20"/>
              </w:rPr>
              <w:t>Lũy kế từ đầu năm nay đến cuối Quý</w:t>
            </w:r>
          </w:p>
        </w:tc>
        <w:tc>
          <w:tcPr>
            <w:tcW w:w="1752" w:type="dxa"/>
            <w:tcBorders>
              <w:top w:val="single" w:sz="8" w:space="0" w:color="auto"/>
              <w:left w:val="nil"/>
              <w:bottom w:val="single" w:sz="8" w:space="0" w:color="auto"/>
              <w:right w:val="single" w:sz="8" w:space="0" w:color="auto"/>
            </w:tcBorders>
            <w:shd w:val="clear" w:color="auto" w:fill="auto"/>
            <w:vAlign w:val="center"/>
          </w:tcPr>
          <w:p w:rsidR="003A18ED" w:rsidRDefault="003A18ED">
            <w:pPr>
              <w:jc w:val="right"/>
              <w:rPr>
                <w:b/>
                <w:bCs/>
                <w:sz w:val="20"/>
                <w:szCs w:val="20"/>
              </w:rPr>
            </w:pPr>
            <w:r>
              <w:rPr>
                <w:b/>
                <w:bCs/>
                <w:sz w:val="20"/>
                <w:szCs w:val="20"/>
              </w:rPr>
              <w:t>Lũy kế từ đầu năm trước đến cuối Quý</w:t>
            </w:r>
          </w:p>
        </w:tc>
      </w:tr>
      <w:tr w:rsidR="003A18ED">
        <w:trPr>
          <w:trHeight w:val="144"/>
        </w:trPr>
        <w:tc>
          <w:tcPr>
            <w:tcW w:w="4188" w:type="dxa"/>
            <w:tcBorders>
              <w:top w:val="single" w:sz="8" w:space="0" w:color="auto"/>
              <w:left w:val="single" w:sz="8" w:space="0" w:color="auto"/>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578" w:type="dxa"/>
            <w:tcBorders>
              <w:top w:val="single" w:sz="8" w:space="0" w:color="auto"/>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828" w:type="dxa"/>
            <w:tcBorders>
              <w:top w:val="single" w:sz="8" w:space="0" w:color="auto"/>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sz w:val="20"/>
                <w:szCs w:val="20"/>
              </w:rPr>
            </w:pPr>
            <w:r>
              <w:rPr>
                <w:b/>
                <w:bCs/>
                <w:sz w:val="20"/>
                <w:szCs w:val="20"/>
              </w:rPr>
              <w:t>I. Lưu chuyển tiền từ hoạt động kinh doanh</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b/>
                <w:bCs/>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i/>
                <w:iCs/>
                <w:sz w:val="20"/>
                <w:szCs w:val="20"/>
              </w:rPr>
            </w:pPr>
            <w:r>
              <w:rPr>
                <w:b/>
                <w:bCs/>
                <w:i/>
                <w:iCs/>
                <w:sz w:val="20"/>
                <w:szCs w:val="20"/>
              </w:rPr>
              <w:t>1. Lợi nhuận trước thuế</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01</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i/>
                <w:iCs/>
                <w:sz w:val="20"/>
                <w:szCs w:val="20"/>
              </w:rPr>
            </w:pPr>
            <w:r>
              <w:rPr>
                <w:b/>
                <w:bCs/>
                <w:i/>
                <w:iCs/>
                <w:sz w:val="20"/>
                <w:szCs w:val="20"/>
              </w:rPr>
              <w:t>84.518.278</w:t>
            </w:r>
          </w:p>
        </w:tc>
        <w:tc>
          <w:tcPr>
            <w:tcW w:w="1752" w:type="dxa"/>
            <w:tcBorders>
              <w:top w:val="nil"/>
              <w:left w:val="nil"/>
              <w:bottom w:val="nil"/>
              <w:right w:val="single" w:sz="8" w:space="0" w:color="auto"/>
            </w:tcBorders>
            <w:shd w:val="clear" w:color="auto" w:fill="auto"/>
          </w:tcPr>
          <w:p w:rsidR="003A18ED" w:rsidRDefault="003A18ED">
            <w:pPr>
              <w:jc w:val="right"/>
              <w:rPr>
                <w:b/>
                <w:bCs/>
                <w:i/>
                <w:iCs/>
                <w:sz w:val="20"/>
                <w:szCs w:val="20"/>
              </w:rPr>
            </w:pPr>
            <w:r>
              <w:rPr>
                <w:b/>
                <w:bCs/>
                <w:i/>
                <w:iCs/>
                <w:sz w:val="20"/>
                <w:szCs w:val="20"/>
              </w:rPr>
              <w:t>264.857.901</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i/>
                <w:iCs/>
                <w:sz w:val="20"/>
                <w:szCs w:val="20"/>
              </w:rPr>
            </w:pPr>
            <w:r>
              <w:rPr>
                <w:b/>
                <w:bCs/>
                <w:i/>
                <w:iCs/>
                <w:sz w:val="20"/>
                <w:szCs w:val="20"/>
              </w:rPr>
              <w:t>2. Điều chỉnh cho các khoản</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b/>
                <w:bCs/>
                <w:i/>
                <w:iCs/>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Khấu hao TSCĐ</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02</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133.676.934</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136.990.745</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Lãi, lỗ từ hoạt động đầu tư</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05</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(623.416)</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Chi phí lãi vay </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06</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63.547.031</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45.749.978</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i/>
                <w:iCs/>
                <w:sz w:val="20"/>
                <w:szCs w:val="20"/>
              </w:rPr>
            </w:pPr>
            <w:r>
              <w:rPr>
                <w:b/>
                <w:bCs/>
                <w:i/>
                <w:iCs/>
                <w:sz w:val="20"/>
                <w:szCs w:val="20"/>
              </w:rPr>
              <w:t>3. Lợi nhuận từ hoạt động kinh doanh trước thay đổi vốn lưu động</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08</w:t>
            </w:r>
          </w:p>
        </w:tc>
        <w:tc>
          <w:tcPr>
            <w:tcW w:w="828" w:type="dxa"/>
            <w:tcBorders>
              <w:top w:val="nil"/>
              <w:left w:val="nil"/>
              <w:bottom w:val="nil"/>
              <w:right w:val="single" w:sz="8" w:space="0" w:color="auto"/>
            </w:tcBorders>
            <w:shd w:val="clear" w:color="auto" w:fill="auto"/>
          </w:tcPr>
          <w:p w:rsidR="003A18ED" w:rsidRDefault="003A18ED">
            <w:pPr>
              <w:jc w:val="center"/>
              <w:rPr>
                <w:b/>
                <w:bCs/>
                <w:i/>
                <w:iCs/>
                <w:sz w:val="20"/>
                <w:szCs w:val="20"/>
              </w:rPr>
            </w:pPr>
            <w:r>
              <w:rPr>
                <w:b/>
                <w:bCs/>
                <w:i/>
                <w:iCs/>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i/>
                <w:iCs/>
                <w:sz w:val="20"/>
                <w:szCs w:val="20"/>
              </w:rPr>
            </w:pPr>
          </w:p>
          <w:p w:rsidR="003A18ED" w:rsidRDefault="003A18ED">
            <w:pPr>
              <w:jc w:val="right"/>
              <w:rPr>
                <w:b/>
                <w:bCs/>
                <w:i/>
                <w:iCs/>
                <w:sz w:val="20"/>
                <w:szCs w:val="20"/>
              </w:rPr>
            </w:pPr>
            <w:r>
              <w:rPr>
                <w:b/>
                <w:bCs/>
                <w:i/>
                <w:iCs/>
                <w:sz w:val="20"/>
                <w:szCs w:val="20"/>
              </w:rPr>
              <w:t>281.742.243</w:t>
            </w:r>
          </w:p>
        </w:tc>
        <w:tc>
          <w:tcPr>
            <w:tcW w:w="1752" w:type="dxa"/>
            <w:tcBorders>
              <w:top w:val="nil"/>
              <w:left w:val="nil"/>
              <w:bottom w:val="nil"/>
              <w:right w:val="single" w:sz="8" w:space="0" w:color="auto"/>
            </w:tcBorders>
            <w:shd w:val="clear" w:color="auto" w:fill="auto"/>
          </w:tcPr>
          <w:p w:rsidR="003A18ED" w:rsidRDefault="003A18ED">
            <w:pPr>
              <w:jc w:val="right"/>
              <w:rPr>
                <w:b/>
                <w:bCs/>
                <w:i/>
                <w:iCs/>
                <w:sz w:val="20"/>
                <w:szCs w:val="20"/>
              </w:rPr>
            </w:pPr>
          </w:p>
          <w:p w:rsidR="003A18ED" w:rsidRDefault="003A18ED">
            <w:pPr>
              <w:jc w:val="right"/>
              <w:rPr>
                <w:b/>
                <w:bCs/>
                <w:i/>
                <w:iCs/>
                <w:sz w:val="20"/>
                <w:szCs w:val="20"/>
              </w:rPr>
            </w:pPr>
            <w:r>
              <w:rPr>
                <w:b/>
                <w:bCs/>
                <w:i/>
                <w:iCs/>
                <w:sz w:val="20"/>
                <w:szCs w:val="20"/>
              </w:rPr>
              <w:t>446.975.208</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(Tăng), giảm các khoản phải thu</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09</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(6.947.119.736)</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(35.609.174.789)</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(Tăng), giảm hàng tồn kho</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10</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(1.763.881.870)</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(3.602.093.689)</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Tăng, (giảm) các khoản phải trả (Không kể lãi vay phải trả, thuế thu nhập doanh nghiệp phải nộp) </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11</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p w:rsidR="003A18ED" w:rsidRDefault="003A18ED">
            <w:pPr>
              <w:jc w:val="right"/>
              <w:rPr>
                <w:sz w:val="20"/>
                <w:szCs w:val="20"/>
              </w:rPr>
            </w:pPr>
            <w:r>
              <w:rPr>
                <w:sz w:val="20"/>
                <w:szCs w:val="20"/>
              </w:rPr>
              <w:t>8.696.224.593</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p w:rsidR="003A18ED" w:rsidRDefault="003A18ED">
            <w:pPr>
              <w:jc w:val="right"/>
              <w:rPr>
                <w:sz w:val="20"/>
                <w:szCs w:val="20"/>
              </w:rPr>
            </w:pPr>
            <w:r>
              <w:rPr>
                <w:sz w:val="20"/>
                <w:szCs w:val="20"/>
              </w:rPr>
              <w:t>39.473.090.982</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(Tăng), giảm chi phí trả trước </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12</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13.743.215</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5.816.898</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Tiền lãi vay đã trả</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13</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(63.547.031)</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(45.749.978)</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 xml:space="preserve">    - Thuế thu nhập doanh nghiệp đã nộp</w:t>
            </w:r>
          </w:p>
          <w:p w:rsidR="003A18ED" w:rsidRPr="00664A72" w:rsidRDefault="003A18ED">
            <w:pPr>
              <w:rPr>
                <w:sz w:val="20"/>
                <w:szCs w:val="20"/>
              </w:rPr>
            </w:pPr>
            <w:r>
              <w:rPr>
                <w:sz w:val="20"/>
                <w:szCs w:val="20"/>
              </w:rPr>
              <w:t xml:space="preserve">    -  Ti</w:t>
            </w:r>
            <w:r w:rsidRPr="00664A72">
              <w:rPr>
                <w:sz w:val="20"/>
                <w:szCs w:val="20"/>
              </w:rPr>
              <w:t>ền</w:t>
            </w:r>
            <w:r>
              <w:rPr>
                <w:sz w:val="20"/>
                <w:szCs w:val="20"/>
              </w:rPr>
              <w:t xml:space="preserve"> thu kh</w:t>
            </w:r>
            <w:r w:rsidRPr="00664A72">
              <w:rPr>
                <w:sz w:val="20"/>
                <w:szCs w:val="20"/>
              </w:rPr>
              <w:t>ác</w:t>
            </w:r>
            <w:r>
              <w:rPr>
                <w:sz w:val="20"/>
                <w:szCs w:val="20"/>
              </w:rPr>
              <w:t xml:space="preserve"> t</w:t>
            </w:r>
            <w:r w:rsidRPr="00664A72">
              <w:rPr>
                <w:sz w:val="20"/>
                <w:szCs w:val="20"/>
              </w:rPr>
              <w:t>ừ</w:t>
            </w:r>
            <w:r>
              <w:rPr>
                <w:sz w:val="20"/>
                <w:szCs w:val="20"/>
              </w:rPr>
              <w:t xml:space="preserve"> ho</w:t>
            </w:r>
            <w:r w:rsidRPr="00664A72">
              <w:rPr>
                <w:sz w:val="20"/>
                <w:szCs w:val="20"/>
              </w:rPr>
              <w:t>ạt</w:t>
            </w:r>
            <w:r>
              <w:rPr>
                <w:sz w:val="20"/>
                <w:szCs w:val="20"/>
              </w:rPr>
              <w:t xml:space="preserve"> đ</w:t>
            </w:r>
            <w:r w:rsidRPr="00664A72">
              <w:rPr>
                <w:sz w:val="20"/>
                <w:szCs w:val="20"/>
              </w:rPr>
              <w:t>ộng</w:t>
            </w:r>
            <w:r>
              <w:rPr>
                <w:sz w:val="20"/>
                <w:szCs w:val="20"/>
              </w:rPr>
              <w:t xml:space="preserve"> s</w:t>
            </w:r>
            <w:r w:rsidRPr="00664A72">
              <w:rPr>
                <w:sz w:val="20"/>
                <w:szCs w:val="20"/>
              </w:rPr>
              <w:t>ản</w:t>
            </w:r>
            <w:r>
              <w:rPr>
                <w:sz w:val="20"/>
                <w:szCs w:val="20"/>
              </w:rPr>
              <w:t xml:space="preserve"> xu</w:t>
            </w:r>
            <w:r w:rsidRPr="00664A72">
              <w:rPr>
                <w:sz w:val="20"/>
                <w:szCs w:val="20"/>
              </w:rPr>
              <w:t>ất</w:t>
            </w:r>
            <w:r>
              <w:rPr>
                <w:sz w:val="20"/>
                <w:szCs w:val="20"/>
              </w:rPr>
              <w:t xml:space="preserve"> kinh doanh</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14</w:t>
            </w:r>
          </w:p>
          <w:p w:rsidR="003A18ED" w:rsidRDefault="003A18ED">
            <w:pPr>
              <w:jc w:val="center"/>
              <w:rPr>
                <w:sz w:val="20"/>
                <w:szCs w:val="20"/>
              </w:rPr>
            </w:pPr>
            <w:r>
              <w:rPr>
                <w:sz w:val="20"/>
                <w:szCs w:val="20"/>
              </w:rPr>
              <w:t>15</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(80.000.000)</w:t>
            </w:r>
          </w:p>
          <w:p w:rsidR="003A18ED" w:rsidRPr="00B64003" w:rsidRDefault="003A18ED">
            <w:pPr>
              <w:jc w:val="right"/>
              <w:rPr>
                <w:sz w:val="20"/>
                <w:szCs w:val="20"/>
              </w:rPr>
            </w:pPr>
            <w:r>
              <w:rPr>
                <w:sz w:val="20"/>
                <w:szCs w:val="20"/>
              </w:rPr>
              <w:t>50.000.000</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(14.868.420)</w:t>
            </w:r>
          </w:p>
          <w:p w:rsidR="003A18ED" w:rsidRDefault="003A18ED">
            <w:pPr>
              <w:jc w:val="right"/>
              <w:rPr>
                <w:sz w:val="20"/>
                <w:szCs w:val="20"/>
              </w:rPr>
            </w:pPr>
          </w:p>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i/>
                <w:iCs/>
                <w:sz w:val="20"/>
                <w:szCs w:val="20"/>
              </w:rPr>
            </w:pPr>
            <w:r>
              <w:rPr>
                <w:b/>
                <w:bCs/>
                <w:i/>
                <w:iCs/>
                <w:sz w:val="20"/>
                <w:szCs w:val="20"/>
              </w:rPr>
              <w:t>Lưu chuyển tiền thuần từ hoạt động kinh doanh</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20</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i/>
                <w:iCs/>
                <w:sz w:val="20"/>
                <w:szCs w:val="20"/>
              </w:rPr>
            </w:pPr>
          </w:p>
          <w:p w:rsidR="003A18ED" w:rsidRDefault="003A18ED">
            <w:pPr>
              <w:jc w:val="right"/>
              <w:rPr>
                <w:b/>
                <w:bCs/>
                <w:i/>
                <w:iCs/>
                <w:sz w:val="20"/>
                <w:szCs w:val="20"/>
              </w:rPr>
            </w:pPr>
            <w:r>
              <w:rPr>
                <w:b/>
                <w:bCs/>
                <w:i/>
                <w:iCs/>
                <w:sz w:val="20"/>
                <w:szCs w:val="20"/>
              </w:rPr>
              <w:t>187.161.414</w:t>
            </w:r>
          </w:p>
        </w:tc>
        <w:tc>
          <w:tcPr>
            <w:tcW w:w="1752" w:type="dxa"/>
            <w:tcBorders>
              <w:top w:val="nil"/>
              <w:left w:val="nil"/>
              <w:bottom w:val="nil"/>
              <w:right w:val="single" w:sz="8" w:space="0" w:color="auto"/>
            </w:tcBorders>
            <w:shd w:val="clear" w:color="auto" w:fill="auto"/>
          </w:tcPr>
          <w:p w:rsidR="003A18ED" w:rsidRDefault="003A18ED">
            <w:pPr>
              <w:jc w:val="right"/>
              <w:rPr>
                <w:b/>
                <w:bCs/>
                <w:i/>
                <w:iCs/>
                <w:sz w:val="20"/>
                <w:szCs w:val="20"/>
              </w:rPr>
            </w:pPr>
          </w:p>
          <w:p w:rsidR="003A18ED" w:rsidRDefault="003A18ED">
            <w:pPr>
              <w:jc w:val="right"/>
              <w:rPr>
                <w:b/>
                <w:bCs/>
                <w:i/>
                <w:iCs/>
                <w:sz w:val="20"/>
                <w:szCs w:val="20"/>
              </w:rPr>
            </w:pPr>
            <w:r>
              <w:rPr>
                <w:b/>
                <w:bCs/>
                <w:i/>
                <w:iCs/>
                <w:sz w:val="20"/>
                <w:szCs w:val="20"/>
              </w:rPr>
              <w:t>653.996.212</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sz w:val="20"/>
                <w:szCs w:val="20"/>
              </w:rPr>
            </w:pPr>
            <w:r>
              <w:rPr>
                <w:b/>
                <w:bCs/>
                <w:sz w:val="20"/>
                <w:szCs w:val="20"/>
              </w:rPr>
              <w:t>II. Lưu chuyển tiền từ hoạt động đầu tư</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Cs/>
                <w:sz w:val="20"/>
                <w:szCs w:val="20"/>
              </w:rPr>
            </w:pPr>
            <w:r>
              <w:rPr>
                <w:bCs/>
                <w:sz w:val="20"/>
                <w:szCs w:val="20"/>
              </w:rPr>
              <w:t>1. Tiền chi để mua sắm, xây dựng TSCD và các TS khác</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21</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Pr="00AF58C9" w:rsidRDefault="003A18ED">
            <w:pPr>
              <w:jc w:val="both"/>
              <w:rPr>
                <w:bCs/>
                <w:sz w:val="20"/>
                <w:szCs w:val="20"/>
              </w:rPr>
            </w:pPr>
            <w:r>
              <w:rPr>
                <w:bCs/>
                <w:sz w:val="20"/>
                <w:szCs w:val="20"/>
              </w:rPr>
              <w:t>2.Ti</w:t>
            </w:r>
            <w:r w:rsidRPr="00AF58C9">
              <w:rPr>
                <w:bCs/>
                <w:sz w:val="20"/>
                <w:szCs w:val="20"/>
              </w:rPr>
              <w:t>ền</w:t>
            </w:r>
            <w:r>
              <w:rPr>
                <w:bCs/>
                <w:sz w:val="20"/>
                <w:szCs w:val="20"/>
              </w:rPr>
              <w:t xml:space="preserve"> thu t</w:t>
            </w:r>
            <w:r w:rsidRPr="00AF58C9">
              <w:rPr>
                <w:bCs/>
                <w:sz w:val="20"/>
                <w:szCs w:val="20"/>
              </w:rPr>
              <w:t>ừ</w:t>
            </w:r>
            <w:r>
              <w:rPr>
                <w:bCs/>
                <w:sz w:val="20"/>
                <w:szCs w:val="20"/>
              </w:rPr>
              <w:t xml:space="preserve"> nh</w:t>
            </w:r>
            <w:r w:rsidRPr="00AF58C9">
              <w:rPr>
                <w:bCs/>
                <w:sz w:val="20"/>
                <w:szCs w:val="20"/>
              </w:rPr>
              <w:t>ươ</w:t>
            </w:r>
            <w:r>
              <w:rPr>
                <w:bCs/>
                <w:sz w:val="20"/>
                <w:szCs w:val="20"/>
              </w:rPr>
              <w:t>ng b</w:t>
            </w:r>
            <w:r w:rsidRPr="00AF58C9">
              <w:rPr>
                <w:bCs/>
                <w:sz w:val="20"/>
                <w:szCs w:val="20"/>
              </w:rPr>
              <w:t>án</w:t>
            </w:r>
            <w:r>
              <w:rPr>
                <w:bCs/>
                <w:sz w:val="20"/>
                <w:szCs w:val="20"/>
              </w:rPr>
              <w:t>, thanh l</w:t>
            </w:r>
            <w:r w:rsidRPr="00AF58C9">
              <w:rPr>
                <w:bCs/>
                <w:sz w:val="20"/>
                <w:szCs w:val="20"/>
              </w:rPr>
              <w:t>ý</w:t>
            </w:r>
            <w:r>
              <w:rPr>
                <w:bCs/>
                <w:sz w:val="20"/>
                <w:szCs w:val="20"/>
              </w:rPr>
              <w:t xml:space="preserve"> TSC</w:t>
            </w:r>
            <w:r w:rsidRPr="00AF58C9">
              <w:rPr>
                <w:bCs/>
                <w:sz w:val="20"/>
                <w:szCs w:val="20"/>
              </w:rPr>
              <w:t>Đ</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22</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7.Tiền thu lãi cho vay, cổ tức và lợi nhuận được chia</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27</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513.345</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623.416</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rPr>
                <w:b/>
                <w:bCs/>
                <w:i/>
                <w:iCs/>
                <w:sz w:val="20"/>
                <w:szCs w:val="20"/>
              </w:rPr>
            </w:pPr>
            <w:r>
              <w:rPr>
                <w:b/>
                <w:bCs/>
                <w:i/>
                <w:iCs/>
                <w:sz w:val="20"/>
                <w:szCs w:val="20"/>
              </w:rPr>
              <w:t>Lưu chuyển tiền thuần từ hoạt động đầu tư</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30</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i/>
                <w:iCs/>
                <w:sz w:val="20"/>
                <w:szCs w:val="20"/>
              </w:rPr>
            </w:pPr>
            <w:r>
              <w:rPr>
                <w:b/>
                <w:bCs/>
                <w:i/>
                <w:iCs/>
                <w:sz w:val="20"/>
                <w:szCs w:val="20"/>
              </w:rPr>
              <w:t>513.345</w:t>
            </w:r>
          </w:p>
        </w:tc>
        <w:tc>
          <w:tcPr>
            <w:tcW w:w="1752" w:type="dxa"/>
            <w:tcBorders>
              <w:top w:val="nil"/>
              <w:left w:val="nil"/>
              <w:bottom w:val="nil"/>
              <w:right w:val="single" w:sz="8" w:space="0" w:color="auto"/>
            </w:tcBorders>
            <w:shd w:val="clear" w:color="auto" w:fill="auto"/>
          </w:tcPr>
          <w:p w:rsidR="003A18ED" w:rsidRDefault="003A18ED">
            <w:pPr>
              <w:jc w:val="right"/>
              <w:rPr>
                <w:b/>
                <w:bCs/>
                <w:i/>
                <w:iCs/>
                <w:sz w:val="20"/>
                <w:szCs w:val="20"/>
              </w:rPr>
            </w:pPr>
            <w:r>
              <w:rPr>
                <w:b/>
                <w:bCs/>
                <w:i/>
                <w:iCs/>
                <w:sz w:val="20"/>
                <w:szCs w:val="20"/>
              </w:rPr>
              <w:t>623.416</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sz w:val="20"/>
                <w:szCs w:val="20"/>
              </w:rPr>
            </w:pPr>
            <w:r>
              <w:rPr>
                <w:b/>
                <w:bCs/>
                <w:sz w:val="20"/>
                <w:szCs w:val="20"/>
              </w:rPr>
              <w:t>III. Lưu chuyển tiền từ hoạt động tài chính</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b/>
                <w:bCs/>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b/>
                <w:bCs/>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1.Tiền thu từ phát hành cổ phiếu, nhận vốn góp của chủ sở hữu</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31</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vAlign w:val="center"/>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3. Tiền vay ngắn hạn, dài hạn nhận được</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33</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307.476.482</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190.046.125</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4.Tiền chi trả nợ gốc vay</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34</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(949.301.270)</w:t>
            </w: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r>
              <w:rPr>
                <w:sz w:val="20"/>
                <w:szCs w:val="20"/>
              </w:rPr>
              <w:t>(854.383.234)</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5.Tiền chi trả nợ thuê tài chính</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35</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6. Cổ tức, lợi nhuận đã trả cho chủ sở hữu</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36</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Pr="000F5B90"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369"/>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i/>
                <w:iCs/>
                <w:sz w:val="20"/>
                <w:szCs w:val="20"/>
              </w:rPr>
            </w:pPr>
            <w:r>
              <w:rPr>
                <w:b/>
                <w:bCs/>
                <w:i/>
                <w:iCs/>
                <w:sz w:val="20"/>
                <w:szCs w:val="20"/>
              </w:rPr>
              <w:t>Lưu chuyển tiền thuần từ hoạt động tài chính</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40</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Pr="000F5B90" w:rsidRDefault="003A18ED">
            <w:pPr>
              <w:jc w:val="right"/>
              <w:rPr>
                <w:b/>
                <w:bCs/>
                <w:i/>
                <w:iCs/>
                <w:sz w:val="20"/>
                <w:szCs w:val="20"/>
              </w:rPr>
            </w:pPr>
            <w:r>
              <w:rPr>
                <w:b/>
                <w:bCs/>
                <w:i/>
                <w:iCs/>
                <w:sz w:val="20"/>
                <w:szCs w:val="20"/>
              </w:rPr>
              <w:t>(641.824.788)</w:t>
            </w:r>
          </w:p>
        </w:tc>
        <w:tc>
          <w:tcPr>
            <w:tcW w:w="1752" w:type="dxa"/>
            <w:tcBorders>
              <w:top w:val="nil"/>
              <w:left w:val="nil"/>
              <w:bottom w:val="nil"/>
              <w:right w:val="single" w:sz="8" w:space="0" w:color="auto"/>
            </w:tcBorders>
            <w:shd w:val="clear" w:color="auto" w:fill="auto"/>
          </w:tcPr>
          <w:p w:rsidR="003A18ED" w:rsidRPr="000F5B90" w:rsidRDefault="003A18ED">
            <w:pPr>
              <w:jc w:val="right"/>
              <w:rPr>
                <w:b/>
                <w:bCs/>
                <w:i/>
                <w:iCs/>
                <w:sz w:val="20"/>
                <w:szCs w:val="20"/>
              </w:rPr>
            </w:pPr>
            <w:r>
              <w:rPr>
                <w:b/>
                <w:bCs/>
                <w:i/>
                <w:iCs/>
                <w:sz w:val="20"/>
                <w:szCs w:val="20"/>
              </w:rPr>
              <w:t>(664.337.109)</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sz w:val="20"/>
                <w:szCs w:val="20"/>
              </w:rPr>
            </w:pPr>
            <w:r>
              <w:rPr>
                <w:b/>
                <w:bCs/>
                <w:sz w:val="20"/>
                <w:szCs w:val="20"/>
              </w:rPr>
              <w:t>Lưu chuyển tiền thuần trong kỳ (50 = 20+30+40)</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50</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Pr="000F5B90" w:rsidRDefault="003A18ED">
            <w:pPr>
              <w:jc w:val="right"/>
              <w:rPr>
                <w:b/>
                <w:bCs/>
                <w:sz w:val="20"/>
                <w:szCs w:val="20"/>
              </w:rPr>
            </w:pPr>
            <w:r>
              <w:rPr>
                <w:b/>
                <w:bCs/>
                <w:sz w:val="20"/>
                <w:szCs w:val="20"/>
              </w:rPr>
              <w:t>(454.150.029)</w:t>
            </w:r>
          </w:p>
        </w:tc>
        <w:tc>
          <w:tcPr>
            <w:tcW w:w="1752" w:type="dxa"/>
            <w:tcBorders>
              <w:top w:val="nil"/>
              <w:left w:val="nil"/>
              <w:bottom w:val="nil"/>
              <w:right w:val="single" w:sz="8" w:space="0" w:color="auto"/>
            </w:tcBorders>
            <w:shd w:val="clear" w:color="auto" w:fill="auto"/>
          </w:tcPr>
          <w:p w:rsidR="003A18ED" w:rsidRDefault="003A18ED">
            <w:pPr>
              <w:jc w:val="right"/>
              <w:rPr>
                <w:b/>
                <w:bCs/>
                <w:sz w:val="20"/>
                <w:szCs w:val="20"/>
              </w:rPr>
            </w:pPr>
            <w:r>
              <w:rPr>
                <w:b/>
                <w:bCs/>
                <w:sz w:val="20"/>
                <w:szCs w:val="20"/>
              </w:rPr>
              <w:t>(9.717.481)</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b/>
                <w:bCs/>
                <w:sz w:val="20"/>
                <w:szCs w:val="20"/>
              </w:rPr>
            </w:pPr>
            <w:r>
              <w:rPr>
                <w:b/>
                <w:bCs/>
                <w:sz w:val="20"/>
                <w:szCs w:val="20"/>
              </w:rPr>
              <w:t>Tiền và tương đương tiền đầu kỳ</w:t>
            </w:r>
          </w:p>
        </w:tc>
        <w:tc>
          <w:tcPr>
            <w:tcW w:w="57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60</w:t>
            </w:r>
          </w:p>
        </w:tc>
        <w:tc>
          <w:tcPr>
            <w:tcW w:w="828" w:type="dxa"/>
            <w:tcBorders>
              <w:top w:val="nil"/>
              <w:left w:val="nil"/>
              <w:bottom w:val="nil"/>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A18ED" w:rsidRPr="000F5B90" w:rsidRDefault="003A18ED">
            <w:pPr>
              <w:jc w:val="right"/>
              <w:rPr>
                <w:b/>
                <w:bCs/>
                <w:sz w:val="20"/>
                <w:szCs w:val="20"/>
              </w:rPr>
            </w:pPr>
            <w:r>
              <w:rPr>
                <w:b/>
                <w:bCs/>
                <w:sz w:val="20"/>
                <w:szCs w:val="20"/>
              </w:rPr>
              <w:t>1.424.580.322</w:t>
            </w:r>
          </w:p>
        </w:tc>
        <w:tc>
          <w:tcPr>
            <w:tcW w:w="1752" w:type="dxa"/>
            <w:tcBorders>
              <w:top w:val="nil"/>
              <w:left w:val="nil"/>
              <w:bottom w:val="nil"/>
              <w:right w:val="single" w:sz="8" w:space="0" w:color="auto"/>
            </w:tcBorders>
            <w:shd w:val="clear" w:color="auto" w:fill="auto"/>
          </w:tcPr>
          <w:p w:rsidR="003A18ED" w:rsidRDefault="003A18ED">
            <w:pPr>
              <w:jc w:val="right"/>
              <w:rPr>
                <w:b/>
                <w:bCs/>
                <w:sz w:val="20"/>
                <w:szCs w:val="20"/>
              </w:rPr>
            </w:pPr>
            <w:r>
              <w:rPr>
                <w:b/>
                <w:bCs/>
                <w:sz w:val="20"/>
                <w:szCs w:val="20"/>
              </w:rPr>
              <w:t>2.555.955.686</w:t>
            </w:r>
          </w:p>
        </w:tc>
      </w:tr>
      <w:tr w:rsidR="003A18ED">
        <w:trPr>
          <w:trHeight w:val="144"/>
        </w:trPr>
        <w:tc>
          <w:tcPr>
            <w:tcW w:w="4188" w:type="dxa"/>
            <w:tcBorders>
              <w:top w:val="nil"/>
              <w:left w:val="single" w:sz="8" w:space="0" w:color="auto"/>
              <w:bottom w:val="nil"/>
              <w:right w:val="single" w:sz="8" w:space="0" w:color="auto"/>
            </w:tcBorders>
            <w:shd w:val="clear" w:color="auto" w:fill="auto"/>
          </w:tcPr>
          <w:p w:rsidR="003A18ED" w:rsidRDefault="003A18ED">
            <w:pPr>
              <w:jc w:val="both"/>
              <w:rPr>
                <w:sz w:val="20"/>
                <w:szCs w:val="20"/>
              </w:rPr>
            </w:pPr>
            <w:r>
              <w:rPr>
                <w:sz w:val="20"/>
                <w:szCs w:val="20"/>
              </w:rPr>
              <w:t>Ảnh hưởng của thay đổi tỷ giá hối đoái quy đổi ngoại tệ</w:t>
            </w:r>
          </w:p>
        </w:tc>
        <w:tc>
          <w:tcPr>
            <w:tcW w:w="57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61</w:t>
            </w:r>
          </w:p>
        </w:tc>
        <w:tc>
          <w:tcPr>
            <w:tcW w:w="828" w:type="dxa"/>
            <w:tcBorders>
              <w:top w:val="nil"/>
              <w:left w:val="nil"/>
              <w:bottom w:val="nil"/>
              <w:right w:val="single" w:sz="8" w:space="0" w:color="auto"/>
            </w:tcBorders>
            <w:shd w:val="clear" w:color="auto" w:fill="auto"/>
          </w:tcPr>
          <w:p w:rsidR="003A18ED" w:rsidRDefault="003A18E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A18ED" w:rsidRPr="000F5B90" w:rsidRDefault="003A18ED">
            <w:pPr>
              <w:jc w:val="right"/>
              <w:rPr>
                <w:sz w:val="20"/>
                <w:szCs w:val="20"/>
              </w:rPr>
            </w:pPr>
          </w:p>
        </w:tc>
        <w:tc>
          <w:tcPr>
            <w:tcW w:w="1752" w:type="dxa"/>
            <w:tcBorders>
              <w:top w:val="nil"/>
              <w:left w:val="nil"/>
              <w:bottom w:val="nil"/>
              <w:right w:val="single" w:sz="8" w:space="0" w:color="auto"/>
            </w:tcBorders>
            <w:shd w:val="clear" w:color="auto" w:fill="auto"/>
          </w:tcPr>
          <w:p w:rsidR="003A18ED" w:rsidRDefault="003A18ED">
            <w:pPr>
              <w:jc w:val="right"/>
              <w:rPr>
                <w:sz w:val="20"/>
                <w:szCs w:val="20"/>
              </w:rPr>
            </w:pPr>
          </w:p>
        </w:tc>
      </w:tr>
      <w:tr w:rsidR="003A18ED">
        <w:trPr>
          <w:trHeight w:val="144"/>
        </w:trPr>
        <w:tc>
          <w:tcPr>
            <w:tcW w:w="4188" w:type="dxa"/>
            <w:tcBorders>
              <w:top w:val="nil"/>
              <w:left w:val="single" w:sz="8" w:space="0" w:color="auto"/>
              <w:bottom w:val="single" w:sz="8" w:space="0" w:color="auto"/>
              <w:right w:val="single" w:sz="8" w:space="0" w:color="auto"/>
            </w:tcBorders>
            <w:shd w:val="clear" w:color="auto" w:fill="auto"/>
          </w:tcPr>
          <w:p w:rsidR="003A18ED" w:rsidRDefault="003A18ED">
            <w:pPr>
              <w:jc w:val="both"/>
              <w:rPr>
                <w:b/>
                <w:bCs/>
                <w:sz w:val="20"/>
                <w:szCs w:val="20"/>
              </w:rPr>
            </w:pPr>
            <w:r>
              <w:rPr>
                <w:b/>
                <w:bCs/>
                <w:sz w:val="20"/>
                <w:szCs w:val="20"/>
              </w:rPr>
              <w:t>Tiền và tương đương tiền cuối kỳ (70 = 50+60+61)</w:t>
            </w:r>
          </w:p>
        </w:tc>
        <w:tc>
          <w:tcPr>
            <w:tcW w:w="578" w:type="dxa"/>
            <w:tcBorders>
              <w:top w:val="nil"/>
              <w:left w:val="nil"/>
              <w:bottom w:val="single" w:sz="8" w:space="0" w:color="auto"/>
              <w:right w:val="single" w:sz="8" w:space="0" w:color="auto"/>
            </w:tcBorders>
            <w:shd w:val="clear" w:color="auto" w:fill="auto"/>
          </w:tcPr>
          <w:p w:rsidR="003A18ED" w:rsidRDefault="003A18ED">
            <w:pPr>
              <w:jc w:val="center"/>
              <w:rPr>
                <w:b/>
                <w:bCs/>
                <w:sz w:val="20"/>
                <w:szCs w:val="20"/>
              </w:rPr>
            </w:pPr>
            <w:r>
              <w:rPr>
                <w:b/>
                <w:bCs/>
                <w:sz w:val="20"/>
                <w:szCs w:val="20"/>
              </w:rPr>
              <w:t>70</w:t>
            </w:r>
          </w:p>
        </w:tc>
        <w:tc>
          <w:tcPr>
            <w:tcW w:w="828" w:type="dxa"/>
            <w:tcBorders>
              <w:top w:val="nil"/>
              <w:left w:val="nil"/>
              <w:bottom w:val="single" w:sz="8" w:space="0" w:color="auto"/>
              <w:right w:val="single" w:sz="8" w:space="0" w:color="auto"/>
            </w:tcBorders>
            <w:shd w:val="clear" w:color="auto" w:fill="auto"/>
          </w:tcPr>
          <w:p w:rsidR="003A18ED" w:rsidRDefault="003A18ED">
            <w:pPr>
              <w:jc w:val="center"/>
              <w:rPr>
                <w:b/>
                <w:bCs/>
                <w:sz w:val="20"/>
                <w:szCs w:val="20"/>
              </w:rPr>
            </w:pPr>
            <w:r>
              <w:rPr>
                <w:b/>
                <w:bCs/>
                <w:sz w:val="20"/>
                <w:szCs w:val="20"/>
              </w:rPr>
              <w:t> </w:t>
            </w:r>
          </w:p>
        </w:tc>
        <w:tc>
          <w:tcPr>
            <w:tcW w:w="1744" w:type="dxa"/>
            <w:tcBorders>
              <w:top w:val="nil"/>
              <w:left w:val="nil"/>
              <w:bottom w:val="single" w:sz="8" w:space="0" w:color="auto"/>
              <w:right w:val="single" w:sz="8" w:space="0" w:color="auto"/>
            </w:tcBorders>
            <w:shd w:val="clear" w:color="auto" w:fill="auto"/>
          </w:tcPr>
          <w:p w:rsidR="003A18ED" w:rsidRPr="000F5B90" w:rsidRDefault="003A18ED">
            <w:pPr>
              <w:jc w:val="right"/>
              <w:rPr>
                <w:b/>
                <w:bCs/>
                <w:sz w:val="20"/>
                <w:szCs w:val="20"/>
              </w:rPr>
            </w:pPr>
            <w:r>
              <w:rPr>
                <w:b/>
                <w:bCs/>
                <w:sz w:val="20"/>
                <w:szCs w:val="20"/>
              </w:rPr>
              <w:t>970.430.293</w:t>
            </w:r>
          </w:p>
        </w:tc>
        <w:tc>
          <w:tcPr>
            <w:tcW w:w="1752" w:type="dxa"/>
            <w:tcBorders>
              <w:top w:val="nil"/>
              <w:left w:val="nil"/>
              <w:bottom w:val="single" w:sz="8" w:space="0" w:color="auto"/>
              <w:right w:val="single" w:sz="8" w:space="0" w:color="auto"/>
            </w:tcBorders>
            <w:shd w:val="clear" w:color="auto" w:fill="auto"/>
          </w:tcPr>
          <w:p w:rsidR="003A18ED" w:rsidRDefault="003A18ED">
            <w:pPr>
              <w:jc w:val="right"/>
              <w:rPr>
                <w:b/>
                <w:bCs/>
                <w:sz w:val="20"/>
                <w:szCs w:val="20"/>
              </w:rPr>
            </w:pPr>
            <w:r>
              <w:rPr>
                <w:b/>
                <w:bCs/>
                <w:sz w:val="20"/>
                <w:szCs w:val="20"/>
              </w:rPr>
              <w:t>2.546.238.205</w:t>
            </w:r>
          </w:p>
        </w:tc>
      </w:tr>
    </w:tbl>
    <w:p w:rsidR="003A18ED" w:rsidRDefault="003A18ED">
      <w:pPr>
        <w:tabs>
          <w:tab w:val="left" w:pos="-1930"/>
          <w:tab w:val="left" w:pos="-1210"/>
          <w:tab w:val="left" w:pos="-965"/>
          <w:tab w:val="left" w:pos="-491"/>
        </w:tabs>
        <w:suppressAutoHyphens/>
        <w:spacing w:line="260" w:lineRule="exact"/>
        <w:ind w:right="-27"/>
        <w:jc w:val="right"/>
        <w:rPr>
          <w:sz w:val="20"/>
          <w:szCs w:val="20"/>
          <w:lang w:val="es-MX"/>
        </w:rPr>
      </w:pPr>
    </w:p>
    <w:p w:rsidR="003A18ED" w:rsidRDefault="003A18ED">
      <w:pPr>
        <w:tabs>
          <w:tab w:val="left" w:pos="-1930"/>
          <w:tab w:val="left" w:pos="-1210"/>
          <w:tab w:val="left" w:pos="-965"/>
          <w:tab w:val="left" w:pos="-491"/>
        </w:tabs>
        <w:suppressAutoHyphens/>
        <w:spacing w:line="260" w:lineRule="exact"/>
        <w:ind w:right="-27"/>
        <w:jc w:val="right"/>
        <w:rPr>
          <w:sz w:val="20"/>
          <w:szCs w:val="20"/>
          <w:lang w:val="es-MX"/>
        </w:rPr>
      </w:pPr>
    </w:p>
    <w:p w:rsidR="003A18ED" w:rsidRDefault="003A18ED">
      <w:pPr>
        <w:tabs>
          <w:tab w:val="left" w:pos="379"/>
          <w:tab w:val="right" w:pos="8883"/>
          <w:tab w:val="left" w:pos="8940"/>
        </w:tabs>
        <w:wordWrap w:val="0"/>
        <w:jc w:val="right"/>
        <w:rPr>
          <w:sz w:val="20"/>
          <w:szCs w:val="20"/>
          <w:lang w:val="es-MX"/>
        </w:rPr>
      </w:pPr>
    </w:p>
    <w:p w:rsidR="003A18ED" w:rsidRDefault="003A18ED">
      <w:pPr>
        <w:tabs>
          <w:tab w:val="left" w:pos="379"/>
          <w:tab w:val="right" w:pos="8883"/>
          <w:tab w:val="left" w:pos="8940"/>
        </w:tabs>
        <w:wordWrap w:val="0"/>
        <w:jc w:val="right"/>
        <w:rPr>
          <w:sz w:val="20"/>
          <w:szCs w:val="20"/>
          <w:lang w:val="es-MX"/>
        </w:rPr>
      </w:pPr>
    </w:p>
    <w:p w:rsidR="003A18ED" w:rsidRDefault="003A18ED">
      <w:pPr>
        <w:tabs>
          <w:tab w:val="left" w:pos="379"/>
          <w:tab w:val="right" w:pos="8883"/>
          <w:tab w:val="left" w:pos="8940"/>
        </w:tabs>
        <w:wordWrap w:val="0"/>
        <w:jc w:val="right"/>
        <w:rPr>
          <w:sz w:val="20"/>
          <w:szCs w:val="20"/>
          <w:lang w:val="es-MX"/>
        </w:rPr>
      </w:pPr>
    </w:p>
    <w:p w:rsidR="003A18ED" w:rsidRPr="00E02ACE" w:rsidRDefault="003A18ED">
      <w:pPr>
        <w:tabs>
          <w:tab w:val="left" w:pos="379"/>
          <w:tab w:val="right" w:pos="8883"/>
          <w:tab w:val="left" w:pos="8940"/>
        </w:tabs>
        <w:wordWrap w:val="0"/>
        <w:rPr>
          <w:sz w:val="20"/>
          <w:szCs w:val="20"/>
          <w:lang w:val="es-MX"/>
        </w:rPr>
      </w:pPr>
    </w:p>
    <w:tbl>
      <w:tblPr>
        <w:tblW w:w="4857" w:type="pct"/>
        <w:tblInd w:w="90" w:type="dxa"/>
        <w:tblLook w:val="0000"/>
      </w:tblPr>
      <w:tblGrid>
        <w:gridCol w:w="3098"/>
        <w:gridCol w:w="520"/>
        <w:gridCol w:w="2341"/>
        <w:gridCol w:w="539"/>
        <w:gridCol w:w="2341"/>
      </w:tblGrid>
      <w:tr w:rsidR="003A18ED" w:rsidRPr="00E02ACE">
        <w:tblPrEx>
          <w:tblCellMar>
            <w:top w:w="0" w:type="dxa"/>
            <w:bottom w:w="0" w:type="dxa"/>
          </w:tblCellMar>
        </w:tblPrEx>
        <w:tc>
          <w:tcPr>
            <w:tcW w:w="1753" w:type="pct"/>
            <w:tcBorders>
              <w:top w:val="single" w:sz="4" w:space="0" w:color="auto"/>
            </w:tcBorders>
          </w:tcPr>
          <w:p w:rsidR="003A18ED" w:rsidRDefault="003A18ED">
            <w:pPr>
              <w:pStyle w:val="Header"/>
              <w:tabs>
                <w:tab w:val="clear" w:pos="4320"/>
                <w:tab w:val="clear" w:pos="8640"/>
              </w:tabs>
              <w:ind w:hanging="108"/>
              <w:rPr>
                <w:b/>
                <w:bCs/>
                <w:sz w:val="20"/>
              </w:rPr>
            </w:pPr>
            <w:r w:rsidRPr="00E02ACE">
              <w:rPr>
                <w:b/>
                <w:bCs/>
                <w:sz w:val="20"/>
              </w:rPr>
              <w:t>Nguyễ</w:t>
            </w:r>
            <w:r>
              <w:rPr>
                <w:b/>
                <w:bCs/>
                <w:sz w:val="20"/>
              </w:rPr>
              <w:t>n Văn Đông</w:t>
            </w:r>
          </w:p>
        </w:tc>
        <w:tc>
          <w:tcPr>
            <w:tcW w:w="294" w:type="pct"/>
          </w:tcPr>
          <w:p w:rsidR="003A18ED" w:rsidRPr="00E02ACE" w:rsidRDefault="003A18ED">
            <w:pPr>
              <w:pStyle w:val="Header"/>
              <w:tabs>
                <w:tab w:val="clear" w:pos="4320"/>
                <w:tab w:val="clear" w:pos="8640"/>
              </w:tabs>
              <w:rPr>
                <w:b/>
                <w:bCs/>
                <w:sz w:val="20"/>
              </w:rPr>
            </w:pPr>
          </w:p>
        </w:tc>
        <w:tc>
          <w:tcPr>
            <w:tcW w:w="1324" w:type="pct"/>
            <w:tcBorders>
              <w:top w:val="single" w:sz="4" w:space="0" w:color="auto"/>
            </w:tcBorders>
          </w:tcPr>
          <w:p w:rsidR="003A18ED" w:rsidRPr="00E02ACE" w:rsidRDefault="003A18ED">
            <w:pPr>
              <w:pStyle w:val="Header"/>
              <w:tabs>
                <w:tab w:val="clear" w:pos="4320"/>
                <w:tab w:val="clear" w:pos="8640"/>
              </w:tabs>
              <w:ind w:hanging="114"/>
              <w:jc w:val="center"/>
              <w:rPr>
                <w:b/>
                <w:bCs/>
                <w:sz w:val="20"/>
              </w:rPr>
            </w:pPr>
            <w:r w:rsidRPr="00E02ACE">
              <w:rPr>
                <w:b/>
                <w:sz w:val="20"/>
              </w:rPr>
              <w:t>Bùi Thị Kim Nhạn</w:t>
            </w:r>
          </w:p>
        </w:tc>
        <w:tc>
          <w:tcPr>
            <w:tcW w:w="305" w:type="pct"/>
          </w:tcPr>
          <w:p w:rsidR="003A18ED" w:rsidRPr="00E02ACE" w:rsidRDefault="003A18ED">
            <w:pPr>
              <w:pStyle w:val="Header"/>
              <w:tabs>
                <w:tab w:val="clear" w:pos="4320"/>
                <w:tab w:val="clear" w:pos="8640"/>
              </w:tabs>
              <w:ind w:hanging="114"/>
              <w:rPr>
                <w:b/>
                <w:sz w:val="20"/>
              </w:rPr>
            </w:pPr>
          </w:p>
        </w:tc>
        <w:tc>
          <w:tcPr>
            <w:tcW w:w="1324" w:type="pct"/>
            <w:tcBorders>
              <w:top w:val="single" w:sz="4" w:space="0" w:color="auto"/>
            </w:tcBorders>
          </w:tcPr>
          <w:p w:rsidR="003A18ED" w:rsidRDefault="003A18ED">
            <w:pPr>
              <w:pStyle w:val="Header"/>
              <w:tabs>
                <w:tab w:val="clear" w:pos="4320"/>
                <w:tab w:val="clear" w:pos="8640"/>
              </w:tabs>
              <w:ind w:hanging="114"/>
              <w:jc w:val="center"/>
              <w:rPr>
                <w:b/>
                <w:bCs/>
                <w:sz w:val="20"/>
              </w:rPr>
            </w:pPr>
            <w:r>
              <w:rPr>
                <w:b/>
                <w:bCs/>
                <w:sz w:val="20"/>
              </w:rPr>
              <w:t>Nguyễn Thị trinh</w:t>
            </w:r>
          </w:p>
        </w:tc>
      </w:tr>
      <w:tr w:rsidR="003A18ED" w:rsidRPr="00E02ACE">
        <w:tblPrEx>
          <w:tblCellMar>
            <w:top w:w="0" w:type="dxa"/>
            <w:bottom w:w="0" w:type="dxa"/>
          </w:tblCellMar>
        </w:tblPrEx>
        <w:trPr>
          <w:trHeight w:val="80"/>
        </w:trPr>
        <w:tc>
          <w:tcPr>
            <w:tcW w:w="1753" w:type="pct"/>
          </w:tcPr>
          <w:p w:rsidR="003A18ED" w:rsidRDefault="003A18ED">
            <w:pPr>
              <w:pStyle w:val="Header"/>
              <w:tabs>
                <w:tab w:val="clear" w:pos="4320"/>
                <w:tab w:val="clear" w:pos="8640"/>
              </w:tabs>
              <w:ind w:hanging="108"/>
              <w:rPr>
                <w:b/>
                <w:sz w:val="20"/>
              </w:rPr>
            </w:pPr>
            <w:r>
              <w:rPr>
                <w:b/>
                <w:sz w:val="20"/>
              </w:rPr>
              <w:t>Chủ tịch HĐQT</w:t>
            </w:r>
          </w:p>
        </w:tc>
        <w:tc>
          <w:tcPr>
            <w:tcW w:w="294" w:type="pct"/>
          </w:tcPr>
          <w:p w:rsidR="003A18ED" w:rsidRPr="00E02ACE" w:rsidRDefault="003A18ED">
            <w:pPr>
              <w:pStyle w:val="Header"/>
              <w:tabs>
                <w:tab w:val="clear" w:pos="4320"/>
                <w:tab w:val="clear" w:pos="8640"/>
              </w:tabs>
              <w:rPr>
                <w:b/>
                <w:sz w:val="20"/>
              </w:rPr>
            </w:pPr>
          </w:p>
        </w:tc>
        <w:tc>
          <w:tcPr>
            <w:tcW w:w="1324" w:type="pct"/>
          </w:tcPr>
          <w:p w:rsidR="003A18ED" w:rsidRPr="00E02ACE" w:rsidRDefault="003A18ED">
            <w:pPr>
              <w:pStyle w:val="Header"/>
              <w:tabs>
                <w:tab w:val="clear" w:pos="4320"/>
                <w:tab w:val="clear" w:pos="8640"/>
              </w:tabs>
              <w:ind w:left="-108"/>
              <w:jc w:val="center"/>
              <w:rPr>
                <w:b/>
                <w:sz w:val="20"/>
              </w:rPr>
            </w:pPr>
            <w:r w:rsidRPr="00E02ACE">
              <w:rPr>
                <w:b/>
                <w:sz w:val="20"/>
              </w:rPr>
              <w:t>Kế toán trưởng</w:t>
            </w:r>
          </w:p>
        </w:tc>
        <w:tc>
          <w:tcPr>
            <w:tcW w:w="305" w:type="pct"/>
          </w:tcPr>
          <w:p w:rsidR="003A18ED" w:rsidRPr="00E02ACE" w:rsidRDefault="003A18ED">
            <w:pPr>
              <w:pStyle w:val="Header"/>
              <w:tabs>
                <w:tab w:val="clear" w:pos="4320"/>
                <w:tab w:val="clear" w:pos="8640"/>
              </w:tabs>
              <w:ind w:left="-108"/>
              <w:rPr>
                <w:b/>
                <w:sz w:val="20"/>
              </w:rPr>
            </w:pPr>
          </w:p>
        </w:tc>
        <w:tc>
          <w:tcPr>
            <w:tcW w:w="1324" w:type="pct"/>
          </w:tcPr>
          <w:p w:rsidR="003A18ED" w:rsidRDefault="003A18ED">
            <w:pPr>
              <w:pStyle w:val="Header"/>
              <w:tabs>
                <w:tab w:val="clear" w:pos="4320"/>
                <w:tab w:val="clear" w:pos="8640"/>
              </w:tabs>
              <w:ind w:left="-108"/>
              <w:jc w:val="center"/>
              <w:rPr>
                <w:b/>
                <w:sz w:val="20"/>
              </w:rPr>
            </w:pPr>
            <w:r>
              <w:rPr>
                <w:b/>
                <w:sz w:val="20"/>
              </w:rPr>
              <w:t>Người lập biểu</w:t>
            </w:r>
          </w:p>
        </w:tc>
      </w:tr>
      <w:tr w:rsidR="003A18ED" w:rsidRPr="00E02ACE">
        <w:tblPrEx>
          <w:tblCellMar>
            <w:top w:w="0" w:type="dxa"/>
            <w:bottom w:w="0" w:type="dxa"/>
          </w:tblCellMar>
        </w:tblPrEx>
        <w:trPr>
          <w:trHeight w:val="80"/>
        </w:trPr>
        <w:tc>
          <w:tcPr>
            <w:tcW w:w="1753" w:type="pct"/>
          </w:tcPr>
          <w:p w:rsidR="003A18ED" w:rsidRPr="00E02ACE" w:rsidRDefault="003A18ED">
            <w:pPr>
              <w:pStyle w:val="Header"/>
              <w:tabs>
                <w:tab w:val="clear" w:pos="4320"/>
                <w:tab w:val="clear" w:pos="8640"/>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03 </w:t>
            </w:r>
            <w:r w:rsidRPr="00E02ACE">
              <w:rPr>
                <w:i/>
                <w:sz w:val="20"/>
                <w:lang w:val="es-MX"/>
              </w:rPr>
              <w:t xml:space="preserve"> năm 201</w:t>
            </w:r>
            <w:r>
              <w:rPr>
                <w:i/>
                <w:sz w:val="20"/>
                <w:lang w:val="es-MX"/>
              </w:rPr>
              <w:t>5</w:t>
            </w:r>
          </w:p>
        </w:tc>
        <w:tc>
          <w:tcPr>
            <w:tcW w:w="294" w:type="pct"/>
          </w:tcPr>
          <w:p w:rsidR="003A18ED" w:rsidRPr="00E02ACE" w:rsidRDefault="003A18ED">
            <w:pPr>
              <w:pStyle w:val="Header"/>
              <w:tabs>
                <w:tab w:val="clear" w:pos="4320"/>
                <w:tab w:val="clear" w:pos="8640"/>
              </w:tabs>
              <w:rPr>
                <w:b/>
                <w:sz w:val="20"/>
              </w:rPr>
            </w:pPr>
          </w:p>
        </w:tc>
        <w:tc>
          <w:tcPr>
            <w:tcW w:w="1324" w:type="pct"/>
          </w:tcPr>
          <w:p w:rsidR="003A18ED" w:rsidRPr="00E02ACE" w:rsidRDefault="003A18ED">
            <w:pPr>
              <w:pStyle w:val="Header"/>
              <w:tabs>
                <w:tab w:val="clear" w:pos="4320"/>
                <w:tab w:val="clear" w:pos="8640"/>
              </w:tabs>
              <w:ind w:left="-108"/>
              <w:jc w:val="center"/>
              <w:rPr>
                <w:b/>
                <w:sz w:val="20"/>
              </w:rPr>
            </w:pPr>
          </w:p>
        </w:tc>
        <w:tc>
          <w:tcPr>
            <w:tcW w:w="305" w:type="pct"/>
          </w:tcPr>
          <w:p w:rsidR="003A18ED" w:rsidRPr="00E02ACE" w:rsidRDefault="003A18ED">
            <w:pPr>
              <w:pStyle w:val="Header"/>
              <w:tabs>
                <w:tab w:val="clear" w:pos="4320"/>
                <w:tab w:val="clear" w:pos="8640"/>
              </w:tabs>
              <w:ind w:left="-108"/>
              <w:rPr>
                <w:b/>
                <w:sz w:val="20"/>
              </w:rPr>
            </w:pPr>
          </w:p>
        </w:tc>
        <w:tc>
          <w:tcPr>
            <w:tcW w:w="1324" w:type="pct"/>
          </w:tcPr>
          <w:p w:rsidR="003A18ED" w:rsidRPr="00E02ACE" w:rsidRDefault="003A18ED">
            <w:pPr>
              <w:pStyle w:val="Header"/>
              <w:tabs>
                <w:tab w:val="clear" w:pos="4320"/>
                <w:tab w:val="clear" w:pos="8640"/>
              </w:tabs>
              <w:ind w:left="-108"/>
              <w:jc w:val="center"/>
              <w:rPr>
                <w:b/>
                <w:sz w:val="20"/>
              </w:rPr>
            </w:pPr>
          </w:p>
        </w:tc>
      </w:tr>
    </w:tbl>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THUYẾT MINH BÁO CÁO TÀI CHÍNH                                                        Mẫu số B09-DN</w:t>
      </w:r>
    </w:p>
    <w:p w:rsidR="003A18ED" w:rsidRDefault="003A18ED">
      <w:pPr>
        <w:pStyle w:val="Level0"/>
        <w:tabs>
          <w:tab w:val="clear" w:pos="576"/>
          <w:tab w:val="clear" w:pos="1152"/>
          <w:tab w:val="clear" w:pos="1728"/>
          <w:tab w:val="clear" w:pos="2304"/>
        </w:tabs>
        <w:spacing w:before="0" w:line="240" w:lineRule="auto"/>
        <w:ind w:left="702" w:firstLine="0"/>
        <w:jc w:val="both"/>
        <w:rPr>
          <w:sz w:val="20"/>
          <w:lang w:val="es-MX"/>
        </w:rPr>
      </w:pP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THÔNG TIN KHÁI QUÁT</w:t>
      </w:r>
    </w:p>
    <w:p w:rsidR="003A18ED" w:rsidRDefault="003A18ED">
      <w:pPr>
        <w:pStyle w:val="Level0"/>
        <w:tabs>
          <w:tab w:val="clear" w:pos="576"/>
          <w:tab w:val="clear" w:pos="1152"/>
          <w:tab w:val="clear" w:pos="1728"/>
          <w:tab w:val="clear" w:pos="2304"/>
        </w:tabs>
        <w:spacing w:before="0" w:line="240" w:lineRule="auto"/>
        <w:ind w:left="702" w:firstLine="0"/>
        <w:jc w:val="both"/>
        <w:rPr>
          <w:b/>
          <w:sz w:val="20"/>
          <w:lang w:val="es-MX"/>
        </w:rPr>
      </w:pPr>
    </w:p>
    <w:p w:rsidR="003A18ED" w:rsidRPr="00E02ACE" w:rsidRDefault="003A18ED">
      <w:pPr>
        <w:pStyle w:val="BodyTextIndent"/>
        <w:ind w:left="702"/>
        <w:rPr>
          <w:color w:val="000000"/>
          <w:lang w:val="es-MX"/>
        </w:rPr>
      </w:pPr>
      <w:r w:rsidRPr="00E02ACE">
        <w:rPr>
          <w:color w:val="000000"/>
          <w:lang w:val="es-MX"/>
        </w:rPr>
        <w:t xml:space="preserve">Công ty Cổ phần Liên doanh SANA WMT (gọi tắt là “Công ty”), là Công ty Cổ phần được thành lập theo Giấy chứng nhận Đăng ký kinh doanh lần đầu số 0500471991 ngày 23 tháng 11 năm 2007 do Sở Kế hoạch và Đầu tư Tỉnh Hà Tây (nay là Thành phố Hà Nội) cấp, thay đổi lần thứ 6 ngày 23 tháng 02 năm 2011. Vốn Điều lệ của Công ty là 30.000.000.000 đồng. </w:t>
      </w:r>
    </w:p>
    <w:p w:rsidR="003A18ED" w:rsidRPr="00E02ACE" w:rsidRDefault="003A18ED">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 xml:space="preserve">Trụ sở chính của Công ty đặt tại:  </w:t>
      </w:r>
      <w:r w:rsidRPr="00E02ACE">
        <w:rPr>
          <w:sz w:val="20"/>
          <w:lang w:val="fr-FR"/>
        </w:rPr>
        <w:t>Xóm Tiếu, xã Đại Yên, huyện Chương Mỹ, TP. Hà Nội.</w:t>
      </w:r>
      <w:r w:rsidRPr="00E02ACE">
        <w:rPr>
          <w:sz w:val="20"/>
          <w:lang w:val="fr-FR"/>
        </w:rPr>
        <w:tab/>
      </w:r>
    </w:p>
    <w:p w:rsidR="003A18ED" w:rsidRPr="00E02ACE" w:rsidRDefault="003A18ED">
      <w:pPr>
        <w:pStyle w:val="BodyTextIndent"/>
        <w:rPr>
          <w:b/>
          <w:sz w:val="12"/>
          <w:lang w:val="es-MX"/>
        </w:rPr>
      </w:pPr>
    </w:p>
    <w:p w:rsidR="003A18ED" w:rsidRPr="007E0D25" w:rsidRDefault="003A18ED">
      <w:pPr>
        <w:pStyle w:val="BodyTextIndent"/>
        <w:rPr>
          <w:color w:val="000000"/>
          <w:lang w:val="es-MX"/>
        </w:rPr>
      </w:pPr>
      <w:r w:rsidRPr="005900CC">
        <w:rPr>
          <w:lang w:val="es-MX"/>
        </w:rPr>
        <w:t xml:space="preserve">Tổng số nhân viên của Công </w:t>
      </w:r>
      <w:r w:rsidRPr="005900CC">
        <w:rPr>
          <w:color w:val="000000"/>
          <w:lang w:val="es-MX"/>
        </w:rPr>
        <w:t>ty tạ</w:t>
      </w:r>
      <w:r>
        <w:rPr>
          <w:color w:val="000000"/>
          <w:lang w:val="es-MX"/>
        </w:rPr>
        <w:t>i ngày 31 tháng 03</w:t>
      </w:r>
      <w:r w:rsidRPr="005900CC">
        <w:rPr>
          <w:color w:val="000000"/>
          <w:lang w:val="es-MX"/>
        </w:rPr>
        <w:t xml:space="preserve"> năm 201</w:t>
      </w:r>
      <w:r>
        <w:rPr>
          <w:color w:val="000000"/>
          <w:lang w:val="es-MX"/>
        </w:rPr>
        <w:t>5</w:t>
      </w:r>
      <w:r w:rsidRPr="005900CC">
        <w:rPr>
          <w:color w:val="000000"/>
          <w:lang w:val="es-MX"/>
        </w:rPr>
        <w:t xml:space="preserve"> là </w:t>
      </w:r>
      <w:r>
        <w:rPr>
          <w:color w:val="000000"/>
          <w:lang w:val="es-MX"/>
        </w:rPr>
        <w:t>27</w:t>
      </w:r>
      <w:r w:rsidRPr="005900CC">
        <w:rPr>
          <w:color w:val="000000"/>
          <w:lang w:val="es-MX"/>
        </w:rPr>
        <w:t xml:space="preserve">  người (năm 201</w:t>
      </w:r>
      <w:r>
        <w:rPr>
          <w:color w:val="000000"/>
          <w:lang w:val="es-MX"/>
        </w:rPr>
        <w:t>3</w:t>
      </w:r>
      <w:r w:rsidRPr="005900CC">
        <w:rPr>
          <w:color w:val="000000"/>
          <w:lang w:val="es-MX"/>
        </w:rPr>
        <w:t xml:space="preserve">: </w:t>
      </w:r>
      <w:r>
        <w:rPr>
          <w:color w:val="000000"/>
          <w:lang w:val="es-MX"/>
        </w:rPr>
        <w:t>29</w:t>
      </w:r>
      <w:r w:rsidRPr="005900CC">
        <w:rPr>
          <w:color w:val="000000"/>
          <w:lang w:val="es-MX"/>
        </w:rPr>
        <w:t xml:space="preserve"> người).</w:t>
      </w:r>
    </w:p>
    <w:p w:rsidR="003A18ED" w:rsidRPr="007E0D25" w:rsidRDefault="003A18ED">
      <w:pPr>
        <w:pStyle w:val="Level0"/>
        <w:tabs>
          <w:tab w:val="clear" w:pos="576"/>
          <w:tab w:val="clear" w:pos="1152"/>
          <w:tab w:val="clear" w:pos="1728"/>
          <w:tab w:val="clear" w:pos="2304"/>
        </w:tabs>
        <w:spacing w:before="0" w:line="240" w:lineRule="auto"/>
        <w:jc w:val="both"/>
        <w:rPr>
          <w:b/>
          <w:color w:val="000000"/>
          <w:lang w:val="es-MX"/>
        </w:rPr>
      </w:pPr>
    </w:p>
    <w:p w:rsidR="003A18ED" w:rsidRPr="00E02ACE" w:rsidRDefault="003A18ED">
      <w:pPr>
        <w:pStyle w:val="Level0"/>
        <w:tabs>
          <w:tab w:val="clear" w:pos="576"/>
          <w:tab w:val="clear" w:pos="1152"/>
          <w:tab w:val="clear" w:pos="1728"/>
          <w:tab w:val="clear" w:pos="2304"/>
        </w:tabs>
        <w:spacing w:before="0" w:line="240" w:lineRule="auto"/>
        <w:jc w:val="both"/>
        <w:rPr>
          <w:b/>
          <w:sz w:val="20"/>
          <w:lang w:val="es-MX"/>
        </w:rPr>
      </w:pPr>
      <w:r w:rsidRPr="00E02ACE">
        <w:rPr>
          <w:b/>
          <w:sz w:val="20"/>
          <w:lang w:val="es-MX"/>
        </w:rPr>
        <w:tab/>
        <w:t>Ngành nghề kinh doanh và hoạt động chính</w:t>
      </w:r>
    </w:p>
    <w:p w:rsidR="003A18ED" w:rsidRPr="00E02ACE" w:rsidRDefault="003A18ED">
      <w:pPr>
        <w:pStyle w:val="Level0"/>
        <w:tabs>
          <w:tab w:val="clear" w:pos="576"/>
          <w:tab w:val="clear" w:pos="1152"/>
          <w:tab w:val="clear" w:pos="1728"/>
          <w:tab w:val="clear" w:pos="2304"/>
        </w:tabs>
        <w:spacing w:before="0" w:line="240" w:lineRule="auto"/>
        <w:jc w:val="both"/>
        <w:rPr>
          <w:b/>
          <w:sz w:val="10"/>
          <w:lang w:val="es-MX"/>
        </w:rPr>
      </w:pP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xăng dầu, đại lý kinh doanh xăng dầu;</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khoáng hóa chất và khoáng phân bón;</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quý hiếm;</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không chứa sắt;</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sắt;</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Tái phế liệu;</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chuyên doanh khác chưa được phân vào đâu;</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kim loại và quặng kim loại;</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dầu thực vật; sản xuất, mua bán muối ăn, muối công nghiệp;</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Xuất nhập khẩu các mặt hàng Công ty kinh doanh;</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đồ gỗ, bàn ghế, da đệm;</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Xây dựng dân dụng, công nghiệp, giao thông, thủy lợi, hạ tầng kỹ thuật;</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băng vệ sinh;</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buôn bán dầu gội đầu;</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kinh doanh các loại giấy vệ sinh, giấy ăn, bỉm trẻ em, bỉm y tế;</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các chất tẩy rửa, nước rửa bát, vệ sinh;</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dịch vụ khách sạn, nhà hàng siêu thị khép kín;</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mỹ phẩm, rượu, nước ngọt, nước uống tinh khiết, nước khoáng đóng chai;</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thức ăn gia súc, gia cầm;</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hàng may mặc;</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Mua bán đồ mỹ nghệ, gốm, sứ, máy tre đan;</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thiết bị dụng cụ y tế;</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các sản phẩm từ inox;</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Giao nhận hàng hóa;</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vật liệu xây dựng;</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Đại lý mua bán, ký gửi hàng hóa;</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hàng lương thực, thực phẩm;</w:t>
      </w:r>
    </w:p>
    <w:p w:rsidR="003A18ED" w:rsidRPr="00E02ACE" w:rsidRDefault="003A18E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thương hiệu sản xuất, thương hiệu tiêu dùng.</w:t>
      </w:r>
    </w:p>
    <w:p w:rsidR="003A18ED" w:rsidRPr="00E02ACE" w:rsidRDefault="003A18ED">
      <w:pPr>
        <w:pStyle w:val="Level0"/>
        <w:tabs>
          <w:tab w:val="clear" w:pos="576"/>
          <w:tab w:val="clear" w:pos="1152"/>
          <w:tab w:val="clear" w:pos="1728"/>
          <w:tab w:val="clear" w:pos="2304"/>
        </w:tabs>
        <w:spacing w:before="0" w:line="240" w:lineRule="auto"/>
        <w:ind w:left="1053" w:firstLine="0"/>
        <w:jc w:val="both"/>
        <w:rPr>
          <w:color w:val="000000"/>
          <w:sz w:val="16"/>
          <w:lang w:val="es-MX"/>
        </w:rPr>
      </w:pPr>
    </w:p>
    <w:p w:rsidR="003A18ED" w:rsidRPr="00E02ACE" w:rsidRDefault="003A18ED">
      <w:pPr>
        <w:numPr>
          <w:ilvl w:val="0"/>
          <w:numId w:val="3"/>
        </w:numPr>
        <w:tabs>
          <w:tab w:val="clear" w:pos="720"/>
        </w:tabs>
        <w:ind w:hanging="720"/>
        <w:jc w:val="both"/>
        <w:rPr>
          <w:b/>
          <w:sz w:val="20"/>
          <w:lang w:val="es-MX"/>
        </w:rPr>
      </w:pPr>
      <w:r w:rsidRPr="00E02ACE">
        <w:rPr>
          <w:b/>
          <w:sz w:val="20"/>
          <w:lang w:val="es-MX"/>
        </w:rPr>
        <w:t>CƠ SỞ LẬP BÁO CÁO TÀI CHÍNH VÀ KỲ KẾ TOÁN</w:t>
      </w:r>
    </w:p>
    <w:p w:rsidR="003A18ED" w:rsidRPr="00E02ACE" w:rsidRDefault="003A18ED">
      <w:pPr>
        <w:pStyle w:val="Level0"/>
        <w:tabs>
          <w:tab w:val="clear" w:pos="576"/>
          <w:tab w:val="clear" w:pos="1152"/>
          <w:tab w:val="clear" w:pos="1728"/>
          <w:tab w:val="clear" w:pos="2304"/>
        </w:tabs>
        <w:spacing w:before="0" w:line="240" w:lineRule="auto"/>
        <w:jc w:val="both"/>
        <w:rPr>
          <w:b/>
          <w:sz w:val="14"/>
          <w:lang w:val="es-MX"/>
        </w:rPr>
      </w:pPr>
    </w:p>
    <w:p w:rsidR="003A18ED" w:rsidRPr="00E02ACE" w:rsidRDefault="003A18ED">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ab/>
        <w:t xml:space="preserve">Cơ sở lập Báo cáo tài chính </w:t>
      </w:r>
    </w:p>
    <w:p w:rsidR="003A18ED" w:rsidRPr="00E02ACE" w:rsidRDefault="003A18ED">
      <w:pPr>
        <w:pStyle w:val="BodyTextIndent"/>
        <w:ind w:left="709"/>
        <w:rPr>
          <w:sz w:val="10"/>
          <w:lang w:val="es-MX"/>
        </w:rPr>
      </w:pPr>
    </w:p>
    <w:p w:rsidR="003A18ED" w:rsidRPr="00E02ACE" w:rsidRDefault="003A18ED">
      <w:pPr>
        <w:pStyle w:val="BlockText"/>
        <w:ind w:left="720"/>
        <w:rPr>
          <w:lang w:val="es-MX"/>
        </w:rPr>
      </w:pPr>
      <w:r w:rsidRPr="00E02ACE">
        <w:rPr>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3A18ED" w:rsidRPr="00E02ACE" w:rsidRDefault="003A18ED">
      <w:pPr>
        <w:pStyle w:val="BlockText"/>
        <w:ind w:left="720"/>
        <w:rPr>
          <w:sz w:val="16"/>
          <w:lang w:val="es-MX"/>
        </w:rPr>
      </w:pPr>
    </w:p>
    <w:p w:rsidR="003A18ED" w:rsidRPr="00E02ACE" w:rsidRDefault="003A18ED">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 xml:space="preserve"> </w:t>
      </w:r>
      <w:r w:rsidRPr="00E02ACE">
        <w:rPr>
          <w:b/>
          <w:sz w:val="20"/>
          <w:lang w:val="es-MX"/>
        </w:rPr>
        <w:tab/>
        <w:t xml:space="preserve">Kỳ kế toán </w:t>
      </w:r>
    </w:p>
    <w:p w:rsidR="003A18ED" w:rsidRPr="00E02ACE" w:rsidRDefault="003A18ED">
      <w:pPr>
        <w:pStyle w:val="Level0"/>
        <w:tabs>
          <w:tab w:val="clear" w:pos="576"/>
          <w:tab w:val="clear" w:pos="1152"/>
          <w:tab w:val="clear" w:pos="1728"/>
          <w:tab w:val="clear" w:pos="2304"/>
        </w:tabs>
        <w:spacing w:before="0" w:line="240" w:lineRule="auto"/>
        <w:jc w:val="both"/>
        <w:rPr>
          <w:b/>
          <w:sz w:val="10"/>
          <w:lang w:val="es-MX"/>
        </w:rPr>
      </w:pPr>
      <w:r w:rsidRPr="00E02ACE">
        <w:rPr>
          <w:b/>
          <w:sz w:val="20"/>
          <w:lang w:val="es-MX"/>
        </w:rPr>
        <w:tab/>
      </w:r>
      <w:r w:rsidRPr="00E02ACE">
        <w:rPr>
          <w:b/>
          <w:sz w:val="20"/>
          <w:lang w:val="es-MX"/>
        </w:rPr>
        <w:tab/>
      </w:r>
    </w:p>
    <w:p w:rsidR="003A18ED" w:rsidRPr="00E02ACE" w:rsidRDefault="003A18ED">
      <w:pPr>
        <w:ind w:firstLine="720"/>
        <w:rPr>
          <w:sz w:val="20"/>
          <w:szCs w:val="20"/>
          <w:lang w:val="es-MX"/>
        </w:rPr>
      </w:pPr>
      <w:r w:rsidRPr="00E02ACE">
        <w:rPr>
          <w:sz w:val="20"/>
          <w:szCs w:val="20"/>
          <w:lang w:val="es-MX"/>
        </w:rPr>
        <w:t xml:space="preserve">Năm tài chính của Công ty bắt đầu từ ngày 01 tháng 01 và kết thúc vào ngày 31 tháng 12. </w:t>
      </w:r>
    </w:p>
    <w:p w:rsidR="003A18ED" w:rsidRPr="00E02ACE" w:rsidRDefault="003A18ED">
      <w:pPr>
        <w:rPr>
          <w:sz w:val="16"/>
          <w:szCs w:val="20"/>
          <w:lang w:val="es-MX"/>
        </w:rPr>
      </w:pPr>
    </w:p>
    <w:p w:rsidR="003A18ED" w:rsidRPr="00E02ACE" w:rsidRDefault="003A18ED">
      <w:pPr>
        <w:ind w:firstLine="720"/>
        <w:rPr>
          <w:sz w:val="4"/>
          <w:szCs w:val="20"/>
          <w:lang w:val="es-MX"/>
        </w:rPr>
      </w:pPr>
    </w:p>
    <w:p w:rsidR="003A18ED" w:rsidRPr="00E02ACE" w:rsidRDefault="003A18ED">
      <w:pPr>
        <w:numPr>
          <w:ilvl w:val="0"/>
          <w:numId w:val="3"/>
        </w:numPr>
        <w:tabs>
          <w:tab w:val="clear" w:pos="720"/>
        </w:tabs>
        <w:ind w:hanging="720"/>
        <w:jc w:val="both"/>
        <w:rPr>
          <w:b/>
          <w:sz w:val="20"/>
          <w:szCs w:val="20"/>
          <w:lang w:val="es-MX"/>
        </w:rPr>
      </w:pPr>
      <w:r w:rsidRPr="00E02ACE">
        <w:rPr>
          <w:b/>
          <w:caps/>
          <w:sz w:val="20"/>
          <w:szCs w:val="20"/>
          <w:lang w:val="es-MX"/>
        </w:rPr>
        <w:t xml:space="preserve">Áp DỤNG CÁC CHUẨN MỰC VÀ HƯỚNG DẪN  KẾ TOÁN </w:t>
      </w:r>
    </w:p>
    <w:p w:rsidR="003A18ED" w:rsidRPr="00E02ACE" w:rsidRDefault="003A18ED">
      <w:pPr>
        <w:jc w:val="both"/>
        <w:rPr>
          <w:sz w:val="16"/>
          <w:szCs w:val="20"/>
          <w:lang w:val="es-MX"/>
        </w:rPr>
      </w:pPr>
    </w:p>
    <w:p w:rsidR="003A18ED" w:rsidRPr="00E02ACE" w:rsidRDefault="003A18ED">
      <w:pPr>
        <w:pStyle w:val="BodyTextIndent"/>
        <w:ind w:left="702"/>
        <w:rPr>
          <w:lang w:val="es-MX"/>
        </w:rPr>
      </w:pPr>
      <w:r w:rsidRPr="00E02ACE">
        <w:rPr>
          <w:lang w:val="es-MX"/>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3A18ED" w:rsidRPr="00E02ACE" w:rsidRDefault="003A18ED">
      <w:pPr>
        <w:pStyle w:val="BodyTextIndent"/>
        <w:ind w:left="702"/>
        <w:rPr>
          <w:sz w:val="14"/>
          <w:lang w:val="es-MX"/>
        </w:rPr>
      </w:pPr>
    </w:p>
    <w:p w:rsidR="003A18ED" w:rsidRPr="00E02ACE" w:rsidRDefault="003A18ED">
      <w:pPr>
        <w:pStyle w:val="BodyTextIndent"/>
        <w:ind w:left="702"/>
        <w:rPr>
          <w:lang w:val="es-MX"/>
        </w:rPr>
      </w:pPr>
      <w:r w:rsidRPr="00E02ACE">
        <w:rPr>
          <w:lang w:val="es-MX"/>
        </w:rPr>
        <w:lastRenderedPageBreak/>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3A18ED" w:rsidRPr="00E02ACE" w:rsidRDefault="003A18ED">
      <w:pPr>
        <w:pStyle w:val="BodyTextIndent"/>
        <w:ind w:left="702"/>
        <w:rPr>
          <w:lang w:val="es-MX"/>
        </w:rPr>
        <w:sectPr w:rsidR="003A18ED" w:rsidRPr="00E02ACE">
          <w:headerReference w:type="default" r:id="rId13"/>
          <w:footerReference w:type="default" r:id="rId14"/>
          <w:pgSz w:w="11909" w:h="16834" w:code="9"/>
          <w:pgMar w:top="864" w:right="1298" w:bottom="864" w:left="1728" w:header="720" w:footer="648" w:gutter="0"/>
          <w:cols w:space="720"/>
          <w:docGrid w:linePitch="360"/>
        </w:sectPr>
      </w:pPr>
    </w:p>
    <w:p w:rsidR="003A18ED" w:rsidRPr="00E02ACE" w:rsidRDefault="003A18ED">
      <w:pPr>
        <w:pStyle w:val="BodyTextIndent"/>
        <w:ind w:left="702"/>
        <w:rPr>
          <w:lang w:val="es-MX"/>
        </w:rPr>
      </w:pPr>
    </w:p>
    <w:p w:rsidR="003A18ED" w:rsidRPr="00E02ACE" w:rsidRDefault="003A18ED">
      <w:pPr>
        <w:pStyle w:val="BodyTextIndent"/>
        <w:ind w:left="702"/>
        <w:rPr>
          <w:sz w:val="14"/>
          <w:lang w:val="es-MX"/>
        </w:rPr>
      </w:pPr>
    </w:p>
    <w:p w:rsidR="003A18ED" w:rsidRPr="00E02ACE" w:rsidRDefault="003A18ED">
      <w:pPr>
        <w:pStyle w:val="BodyTextIndent"/>
        <w:ind w:left="702"/>
        <w:rPr>
          <w:sz w:val="2"/>
          <w:lang w:val="es-MX"/>
        </w:rPr>
      </w:pPr>
    </w:p>
    <w:p w:rsidR="003A18ED" w:rsidRPr="00E02ACE" w:rsidRDefault="003A18ED">
      <w:pPr>
        <w:numPr>
          <w:ilvl w:val="0"/>
          <w:numId w:val="3"/>
        </w:numPr>
        <w:tabs>
          <w:tab w:val="clear" w:pos="720"/>
        </w:tabs>
        <w:ind w:hanging="720"/>
        <w:jc w:val="both"/>
        <w:rPr>
          <w:b/>
          <w:sz w:val="20"/>
          <w:szCs w:val="20"/>
          <w:lang w:val="es-MX"/>
        </w:rPr>
      </w:pPr>
      <w:r w:rsidRPr="00E02ACE">
        <w:rPr>
          <w:b/>
          <w:sz w:val="20"/>
          <w:szCs w:val="20"/>
          <w:lang w:val="es-MX"/>
        </w:rPr>
        <w:t>TÓM TẮT CÁC CHÍNH SÁCH KẾ TOÁN CHỦ YẾU</w:t>
      </w:r>
    </w:p>
    <w:p w:rsidR="003A18ED" w:rsidRPr="00E02ACE" w:rsidRDefault="003A18ED">
      <w:pPr>
        <w:ind w:left="720"/>
        <w:jc w:val="both"/>
        <w:rPr>
          <w:sz w:val="22"/>
          <w:szCs w:val="20"/>
          <w:lang w:val="es-MX"/>
        </w:rPr>
      </w:pPr>
    </w:p>
    <w:p w:rsidR="003A18ED" w:rsidRPr="00E02ACE" w:rsidRDefault="003A18ED">
      <w:pPr>
        <w:pStyle w:val="BodyTextIndent"/>
        <w:rPr>
          <w:lang w:val="es-MX"/>
        </w:rPr>
      </w:pPr>
      <w:r w:rsidRPr="00E02ACE">
        <w:rPr>
          <w:lang w:val="es-MX"/>
        </w:rPr>
        <w:t>Sau đây là các chính sách kế toán chủ yếu được Công ty áp dụng trong việc lập Báo cáo tài chính:</w:t>
      </w:r>
    </w:p>
    <w:p w:rsidR="003A18ED" w:rsidRPr="00E02ACE" w:rsidRDefault="003A18ED">
      <w:pPr>
        <w:pStyle w:val="BodyTextIndent"/>
        <w:rPr>
          <w:sz w:val="14"/>
          <w:lang w:val="es-MX"/>
        </w:rPr>
      </w:pPr>
    </w:p>
    <w:p w:rsidR="003A18ED" w:rsidRPr="00E02ACE" w:rsidRDefault="003A18ED">
      <w:pPr>
        <w:pStyle w:val="BodyTextIndent"/>
        <w:rPr>
          <w:sz w:val="6"/>
          <w:lang w:val="es-MX"/>
        </w:rPr>
      </w:pPr>
    </w:p>
    <w:p w:rsidR="003A18ED" w:rsidRPr="00E02ACE" w:rsidRDefault="003A18ED">
      <w:pPr>
        <w:pStyle w:val="Heading1"/>
        <w:spacing w:before="0" w:after="0"/>
        <w:jc w:val="both"/>
        <w:rPr>
          <w:rFonts w:ascii="Times New Roman" w:hAnsi="Times New Roman" w:cs="Times New Roman"/>
          <w:sz w:val="20"/>
          <w:szCs w:val="20"/>
          <w:lang w:val="es-MX"/>
        </w:rPr>
      </w:pPr>
      <w:r w:rsidRPr="00E02ACE">
        <w:rPr>
          <w:rFonts w:ascii="Times New Roman" w:hAnsi="Times New Roman" w:cs="Times New Roman"/>
          <w:bCs w:val="0"/>
          <w:kern w:val="0"/>
          <w:sz w:val="20"/>
          <w:szCs w:val="20"/>
          <w:lang w:val="es-MX"/>
        </w:rPr>
        <w:t>4.1</w:t>
      </w:r>
      <w:r w:rsidRPr="00E02ACE">
        <w:rPr>
          <w:lang w:val="es-MX"/>
        </w:rPr>
        <w:tab/>
      </w:r>
      <w:r w:rsidRPr="00E02ACE">
        <w:rPr>
          <w:rFonts w:ascii="Times New Roman" w:hAnsi="Times New Roman" w:cs="Times New Roman"/>
          <w:sz w:val="20"/>
          <w:szCs w:val="20"/>
          <w:lang w:val="es-MX"/>
        </w:rPr>
        <w:t>Ước tính kế toán</w:t>
      </w:r>
      <w:r w:rsidRPr="00E02ACE">
        <w:rPr>
          <w:rFonts w:ascii="Times New Roman" w:hAnsi="Times New Roman" w:cs="Times New Roman"/>
          <w:caps/>
          <w:sz w:val="20"/>
          <w:szCs w:val="20"/>
          <w:lang w:val="es-MX"/>
        </w:rPr>
        <w:t xml:space="preserve"> </w:t>
      </w:r>
    </w:p>
    <w:p w:rsidR="003A18ED" w:rsidRPr="00E02ACE" w:rsidRDefault="003A18ED">
      <w:pPr>
        <w:ind w:left="720"/>
        <w:jc w:val="both"/>
        <w:rPr>
          <w:sz w:val="22"/>
          <w:szCs w:val="20"/>
          <w:lang w:val="es-MX"/>
        </w:rPr>
      </w:pPr>
    </w:p>
    <w:p w:rsidR="003A18ED" w:rsidRPr="00E02ACE" w:rsidRDefault="003A18ED">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Việc lập Báo cáo tài chính</w:t>
      </w:r>
      <w:r w:rsidRPr="00E02ACE">
        <w:rPr>
          <w:sz w:val="22"/>
          <w:lang w:val="es-MX"/>
        </w:rPr>
        <w:t xml:space="preserve"> </w:t>
      </w:r>
      <w:r w:rsidRPr="00E02ACE">
        <w:rPr>
          <w:sz w:val="20"/>
          <w:lang w:val="es-MX"/>
        </w:rPr>
        <w:t>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w:t>
      </w:r>
      <w:r w:rsidRPr="00E02ACE">
        <w:rPr>
          <w:sz w:val="22"/>
          <w:lang w:val="es-MX"/>
        </w:rPr>
        <w:t xml:space="preserve"> </w:t>
      </w:r>
      <w:r w:rsidRPr="00E02ACE">
        <w:rPr>
          <w:sz w:val="20"/>
          <w:lang w:val="es-MX"/>
        </w:rPr>
        <w:t>cũng như các số liệu báo cáo về doanh thu và chi phí trong suốt năm tài chính. Kết quả hoạt động kinh doanh thực tế có thể khác với các ước tính, giả định đặt ra.</w:t>
      </w:r>
    </w:p>
    <w:p w:rsidR="003A18ED" w:rsidRPr="00E02ACE" w:rsidRDefault="003A18ED">
      <w:pPr>
        <w:pStyle w:val="Level0"/>
        <w:tabs>
          <w:tab w:val="clear" w:pos="576"/>
          <w:tab w:val="clear" w:pos="1152"/>
          <w:tab w:val="clear" w:pos="1728"/>
          <w:tab w:val="clear" w:pos="2304"/>
        </w:tabs>
        <w:spacing w:before="0" w:line="240" w:lineRule="auto"/>
        <w:ind w:left="720" w:firstLine="0"/>
        <w:jc w:val="both"/>
        <w:rPr>
          <w:sz w:val="2"/>
          <w:lang w:val="es-MX"/>
        </w:rPr>
      </w:pPr>
      <w:r w:rsidRPr="00E02ACE">
        <w:rPr>
          <w:sz w:val="20"/>
          <w:lang w:val="es-MX"/>
        </w:rPr>
        <w:tab/>
      </w:r>
    </w:p>
    <w:p w:rsidR="003A18ED" w:rsidRPr="00E02ACE" w:rsidRDefault="003A18ED">
      <w:pPr>
        <w:pStyle w:val="BlockText"/>
        <w:ind w:left="720"/>
        <w:rPr>
          <w:lang w:val="es-MX"/>
        </w:rPr>
      </w:pPr>
    </w:p>
    <w:p w:rsidR="003A18ED" w:rsidRPr="00E02ACE" w:rsidRDefault="003A18ED">
      <w:pPr>
        <w:pStyle w:val="BlockText"/>
        <w:ind w:left="720"/>
        <w:rPr>
          <w:sz w:val="12"/>
          <w:lang w:val="es-MX"/>
        </w:rPr>
      </w:pPr>
      <w:r w:rsidRPr="00E02ACE">
        <w:rPr>
          <w:lang w:val="es-MX"/>
        </w:rPr>
        <w:tab/>
      </w:r>
    </w:p>
    <w:p w:rsidR="003A18ED" w:rsidRPr="00E02ACE" w:rsidRDefault="003A18ED">
      <w:pPr>
        <w:pStyle w:val="BodyTextIndent"/>
        <w:ind w:left="0"/>
        <w:rPr>
          <w:b/>
          <w:lang w:val="es-MX"/>
        </w:rPr>
      </w:pPr>
      <w:r w:rsidRPr="00E02ACE">
        <w:rPr>
          <w:b/>
          <w:lang w:val="es-MX"/>
        </w:rPr>
        <w:t>4.2</w:t>
      </w:r>
      <w:r w:rsidRPr="00E02ACE">
        <w:rPr>
          <w:b/>
          <w:lang w:val="es-MX"/>
        </w:rPr>
        <w:tab/>
        <w:t>Tiền và các khoản tương đương tiền</w:t>
      </w:r>
    </w:p>
    <w:p w:rsidR="003A18ED" w:rsidRPr="00E02ACE" w:rsidRDefault="003A18ED">
      <w:pPr>
        <w:jc w:val="both"/>
        <w:rPr>
          <w:b/>
          <w:i/>
          <w:sz w:val="18"/>
          <w:szCs w:val="20"/>
          <w:lang w:val="es-MX"/>
        </w:rPr>
      </w:pPr>
    </w:p>
    <w:p w:rsidR="003A18ED" w:rsidRPr="00E02ACE" w:rsidRDefault="003A18ED">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3A18ED" w:rsidRPr="00E02ACE" w:rsidRDefault="003A18ED">
      <w:pPr>
        <w:pStyle w:val="Level0"/>
        <w:tabs>
          <w:tab w:val="clear" w:pos="576"/>
          <w:tab w:val="clear" w:pos="1152"/>
          <w:tab w:val="clear" w:pos="1728"/>
          <w:tab w:val="clear" w:pos="2304"/>
        </w:tabs>
        <w:spacing w:before="0" w:line="240" w:lineRule="auto"/>
        <w:jc w:val="both"/>
        <w:rPr>
          <w:sz w:val="6"/>
          <w:lang w:val="es-MX"/>
        </w:rPr>
      </w:pPr>
    </w:p>
    <w:p w:rsidR="003A18ED" w:rsidRPr="00E02ACE" w:rsidRDefault="003A18ED">
      <w:pPr>
        <w:pStyle w:val="BodyTextIndent"/>
        <w:ind w:left="0"/>
        <w:rPr>
          <w:b/>
          <w:lang w:val="es-MX"/>
        </w:rPr>
      </w:pPr>
    </w:p>
    <w:p w:rsidR="003A18ED" w:rsidRPr="00E02ACE" w:rsidRDefault="003A18ED">
      <w:pPr>
        <w:pStyle w:val="BodyTextIndent"/>
        <w:ind w:left="0"/>
        <w:rPr>
          <w:b/>
          <w:lang w:val="es-MX"/>
        </w:rPr>
      </w:pPr>
    </w:p>
    <w:p w:rsidR="003A18ED" w:rsidRPr="00E02ACE" w:rsidRDefault="003A18ED">
      <w:pPr>
        <w:pStyle w:val="BodyTextIndent"/>
        <w:ind w:left="0"/>
        <w:rPr>
          <w:b/>
          <w:lang w:val="es-MX"/>
        </w:rPr>
      </w:pPr>
      <w:r w:rsidRPr="00E02ACE">
        <w:rPr>
          <w:b/>
          <w:lang w:val="es-MX"/>
        </w:rPr>
        <w:t>4.3</w:t>
      </w:r>
      <w:r w:rsidRPr="00E02ACE">
        <w:rPr>
          <w:b/>
          <w:lang w:val="es-MX"/>
        </w:rPr>
        <w:tab/>
        <w:t>Các khoản phải thu và dự phòng nợ khó đòi</w:t>
      </w:r>
    </w:p>
    <w:p w:rsidR="003A18ED" w:rsidRPr="00E02ACE" w:rsidRDefault="003A18ED">
      <w:pPr>
        <w:pStyle w:val="BodyTextIndent"/>
        <w:rPr>
          <w:i/>
          <w:sz w:val="10"/>
          <w:u w:val="single"/>
          <w:lang w:val="es-MX"/>
        </w:rPr>
      </w:pPr>
    </w:p>
    <w:p w:rsidR="003A18ED" w:rsidRPr="00E02ACE" w:rsidRDefault="003A18ED">
      <w:pPr>
        <w:pStyle w:val="BodyTextIndent"/>
        <w:rPr>
          <w:i/>
          <w:sz w:val="6"/>
          <w:u w:val="single"/>
          <w:lang w:val="es-MX"/>
        </w:rPr>
      </w:pPr>
    </w:p>
    <w:p w:rsidR="003A18ED" w:rsidRPr="00E02ACE" w:rsidRDefault="003A18ED">
      <w:pPr>
        <w:ind w:left="720"/>
        <w:jc w:val="both"/>
        <w:rPr>
          <w:sz w:val="20"/>
          <w:lang w:val="es-MX"/>
        </w:rPr>
      </w:pPr>
      <w:r w:rsidRPr="00E02ACE">
        <w:rPr>
          <w:sz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r w:rsidRPr="00E02ACE">
        <w:rPr>
          <w:bCs/>
          <w:sz w:val="20"/>
          <w:lang w:val="es-MX"/>
        </w:rPr>
        <w:t>”</w:t>
      </w:r>
      <w:r w:rsidRPr="00E02ACE">
        <w:rPr>
          <w:sz w:val="20"/>
          <w:lang w:val="es-MX"/>
        </w:rPr>
        <w:t>.</w:t>
      </w:r>
    </w:p>
    <w:p w:rsidR="003A18ED" w:rsidRPr="00E02ACE" w:rsidRDefault="003A18ED">
      <w:pPr>
        <w:pStyle w:val="BodyTextIndent"/>
        <w:rPr>
          <w:sz w:val="14"/>
          <w:lang w:val="es-MX"/>
        </w:rPr>
      </w:pPr>
    </w:p>
    <w:p w:rsidR="003A18ED" w:rsidRPr="00E02ACE" w:rsidRDefault="003A18ED">
      <w:pPr>
        <w:pStyle w:val="BodyTextIndent"/>
        <w:rPr>
          <w:sz w:val="14"/>
          <w:lang w:val="es-MX"/>
        </w:rPr>
      </w:pPr>
    </w:p>
    <w:p w:rsidR="003A18ED" w:rsidRPr="00E02ACE" w:rsidRDefault="003A18ED">
      <w:pPr>
        <w:pStyle w:val="BodyTextIndent"/>
        <w:ind w:left="0"/>
        <w:rPr>
          <w:b/>
          <w:lang w:val="es-MX"/>
        </w:rPr>
      </w:pPr>
      <w:r w:rsidRPr="00E02ACE">
        <w:rPr>
          <w:b/>
          <w:lang w:val="es-MX"/>
        </w:rPr>
        <w:t>4.4</w:t>
      </w:r>
      <w:r w:rsidRPr="00E02ACE">
        <w:rPr>
          <w:b/>
          <w:lang w:val="es-MX"/>
        </w:rPr>
        <w:tab/>
        <w:t>Hàng tồn kho</w:t>
      </w:r>
    </w:p>
    <w:p w:rsidR="003A18ED" w:rsidRPr="00E02ACE" w:rsidRDefault="003A18ED">
      <w:pPr>
        <w:pStyle w:val="BodyTextIndent"/>
        <w:rPr>
          <w:b/>
          <w:i/>
          <w:sz w:val="16"/>
          <w:lang w:val="es-MX"/>
        </w:rPr>
      </w:pPr>
    </w:p>
    <w:p w:rsidR="003A18ED" w:rsidRPr="00E02ACE" w:rsidRDefault="003A18ED">
      <w:pPr>
        <w:ind w:left="720"/>
        <w:jc w:val="both"/>
        <w:rPr>
          <w:sz w:val="20"/>
          <w:szCs w:val="20"/>
          <w:lang w:val="es-MX"/>
        </w:rPr>
      </w:pPr>
      <w:r w:rsidRPr="00E02ACE">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3A18ED" w:rsidRPr="00E02ACE" w:rsidRDefault="003A18ED">
      <w:pPr>
        <w:pStyle w:val="BodyTextIndent"/>
        <w:rPr>
          <w:lang w:val="es-MX"/>
        </w:rPr>
      </w:pPr>
    </w:p>
    <w:p w:rsidR="003A18ED" w:rsidRPr="00E02ACE" w:rsidRDefault="003A18ED">
      <w:pPr>
        <w:ind w:left="720"/>
        <w:jc w:val="both"/>
        <w:rPr>
          <w:sz w:val="20"/>
          <w:lang w:val="es-MX"/>
        </w:rPr>
      </w:pPr>
      <w:r w:rsidRPr="00E02ACE">
        <w:rPr>
          <w:sz w:val="20"/>
          <w:lang w:val="es-MX"/>
        </w:rPr>
        <w:t xml:space="preserve">Dự phòng giảm giá hàng tồn kho được trích lập cho các vật tư, hàng hoá tồn kho có giá gốc lớn hơn giá trị thuần có thể thực hiện được theo quy định tại Chuẩn mực kế toán Việt Nam số 02 - “Hàng tồn kho” và </w:t>
      </w:r>
      <w:r w:rsidRPr="00E02ACE">
        <w:rPr>
          <w:bCs/>
          <w:sz w:val="20"/>
          <w:lang w:val="es-MX"/>
        </w:rPr>
        <w:t>Thông tư số</w:t>
      </w:r>
      <w:r w:rsidRPr="00E02ACE">
        <w:rPr>
          <w:sz w:val="20"/>
          <w:lang w:val="es-MX"/>
        </w:rPr>
        <w:t xml:space="preserve">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 </w:t>
      </w:r>
    </w:p>
    <w:p w:rsidR="003A18ED" w:rsidRPr="00E02ACE" w:rsidRDefault="003A18ED">
      <w:pPr>
        <w:pStyle w:val="Level0"/>
        <w:tabs>
          <w:tab w:val="clear" w:pos="576"/>
          <w:tab w:val="clear" w:pos="1152"/>
          <w:tab w:val="clear" w:pos="1728"/>
          <w:tab w:val="clear" w:pos="2304"/>
        </w:tabs>
        <w:spacing w:before="0" w:line="240" w:lineRule="auto"/>
        <w:ind w:left="720" w:firstLine="0"/>
        <w:jc w:val="both"/>
        <w:rPr>
          <w:sz w:val="20"/>
          <w:lang w:val="es-MX"/>
        </w:rPr>
      </w:pPr>
    </w:p>
    <w:p w:rsidR="003A18ED" w:rsidRPr="00E02ACE" w:rsidRDefault="003A18ED">
      <w:pPr>
        <w:ind w:left="709"/>
        <w:jc w:val="both"/>
        <w:rPr>
          <w:sz w:val="2"/>
          <w:szCs w:val="20"/>
          <w:lang w:val="es-MX"/>
        </w:rPr>
      </w:pPr>
    </w:p>
    <w:p w:rsidR="003A18ED" w:rsidRPr="00E02ACE" w:rsidRDefault="003A18ED">
      <w:pPr>
        <w:pStyle w:val="BodyTextIndent"/>
        <w:ind w:left="0"/>
        <w:rPr>
          <w:b/>
          <w:lang w:val="es-MX"/>
        </w:rPr>
      </w:pPr>
      <w:r w:rsidRPr="00E02ACE">
        <w:rPr>
          <w:b/>
          <w:lang w:val="es-MX"/>
        </w:rPr>
        <w:t>4.5         Tài sản cố định hữu hình và khấu hao</w:t>
      </w:r>
    </w:p>
    <w:p w:rsidR="003A18ED" w:rsidRPr="00E02ACE" w:rsidRDefault="003A18ED">
      <w:pPr>
        <w:pStyle w:val="BodyTextIndent"/>
        <w:ind w:left="0"/>
        <w:rPr>
          <w:b/>
          <w:sz w:val="18"/>
          <w:lang w:val="es-MX"/>
        </w:rPr>
      </w:pPr>
    </w:p>
    <w:p w:rsidR="003A18ED" w:rsidRPr="00E02ACE" w:rsidRDefault="003A18ED">
      <w:pPr>
        <w:jc w:val="both"/>
        <w:rPr>
          <w:sz w:val="2"/>
          <w:szCs w:val="20"/>
          <w:lang w:val="es-MX"/>
        </w:rPr>
      </w:pPr>
    </w:p>
    <w:p w:rsidR="003A18ED" w:rsidRPr="00E02ACE" w:rsidRDefault="003A18ED">
      <w:pPr>
        <w:pStyle w:val="BodyTextIndent"/>
        <w:rPr>
          <w:lang w:val="es-MX"/>
        </w:rPr>
      </w:pPr>
      <w:r w:rsidRPr="00E02ACE">
        <w:rPr>
          <w:lang w:val="es-MX"/>
        </w:rPr>
        <w:t>Tài sản cố định hữu hình được trình bày theo nguyên giá trừ giá trị hao mòn lũy kế.</w:t>
      </w:r>
    </w:p>
    <w:p w:rsidR="003A18ED" w:rsidRPr="00E02ACE" w:rsidRDefault="003A18ED">
      <w:pPr>
        <w:pStyle w:val="BodyTextIndent"/>
        <w:rPr>
          <w:sz w:val="16"/>
          <w:lang w:val="es-MX"/>
        </w:rPr>
      </w:pPr>
    </w:p>
    <w:p w:rsidR="003A18ED" w:rsidRPr="00E02ACE" w:rsidRDefault="003A18ED">
      <w:pPr>
        <w:pStyle w:val="BodyTextIndent"/>
        <w:rPr>
          <w:lang w:val="es-MX"/>
        </w:rPr>
      </w:pPr>
      <w:r w:rsidRPr="00E02ACE">
        <w:rPr>
          <w:lang w:val="es-MX"/>
        </w:rPr>
        <w:t xml:space="preserve">Nguyên giá tài sản cố định hữu hình bao gồm giá mua và toàn bộ các chi phí khác liên quan trực tiếp đến việc đưa tài sản vào trạng thái sẵn sàng sử dụng.  </w:t>
      </w:r>
    </w:p>
    <w:p w:rsidR="003A18ED" w:rsidRPr="00E02ACE" w:rsidRDefault="003A18ED">
      <w:pPr>
        <w:pStyle w:val="BodyTextIndent"/>
        <w:rPr>
          <w:sz w:val="12"/>
          <w:lang w:val="es-MX"/>
        </w:rPr>
      </w:pPr>
    </w:p>
    <w:p w:rsidR="003A18ED" w:rsidRPr="00E02ACE" w:rsidRDefault="003A18ED">
      <w:pPr>
        <w:pStyle w:val="BodyTextIndent"/>
        <w:rPr>
          <w:lang w:val="es-MX"/>
        </w:rPr>
      </w:pPr>
      <w:r w:rsidRPr="00E02ACE">
        <w:rPr>
          <w:lang w:val="es-MX"/>
        </w:rPr>
        <w:t>Nguyên giá tài sản cố định hữu hình do tự làm, tự xây dựng bao gồm chi phí xây dựng, chi phí sản xuất thực tế phát sinh cộng chi phí lắp đặt và chạy thử.</w:t>
      </w:r>
    </w:p>
    <w:p w:rsidR="003A18ED" w:rsidRPr="00E02ACE" w:rsidRDefault="003A18ED">
      <w:pPr>
        <w:pStyle w:val="BodyTextIndent"/>
        <w:rPr>
          <w:sz w:val="10"/>
          <w:lang w:val="es-MX"/>
        </w:rPr>
      </w:pPr>
    </w:p>
    <w:p w:rsidR="003A18ED" w:rsidRPr="00E02ACE" w:rsidRDefault="003A18ED">
      <w:pPr>
        <w:pStyle w:val="BodyTextIndent"/>
        <w:ind w:firstLine="22"/>
        <w:rPr>
          <w:lang w:val="es-MX"/>
        </w:rPr>
      </w:pPr>
    </w:p>
    <w:p w:rsidR="003A18ED" w:rsidRPr="00E02ACE" w:rsidRDefault="003A18ED">
      <w:pPr>
        <w:pStyle w:val="BodyTextIndent"/>
        <w:ind w:firstLine="22"/>
        <w:rPr>
          <w:lang w:val="es-MX"/>
        </w:rPr>
      </w:pPr>
    </w:p>
    <w:p w:rsidR="003A18ED" w:rsidRPr="00E02ACE" w:rsidRDefault="003A18ED">
      <w:pPr>
        <w:pStyle w:val="BodyTextIndent"/>
        <w:ind w:firstLine="22"/>
        <w:rPr>
          <w:sz w:val="32"/>
          <w:lang w:val="es-MX"/>
        </w:rPr>
      </w:pPr>
      <w:r w:rsidRPr="00E02ACE">
        <w:rPr>
          <w:lang w:val="es-MX"/>
        </w:rPr>
        <w:br w:type="page"/>
      </w:r>
    </w:p>
    <w:p w:rsidR="003A18ED" w:rsidRPr="00E02ACE" w:rsidRDefault="003A18ED">
      <w:pPr>
        <w:pStyle w:val="BodyTextIndent"/>
        <w:ind w:left="0"/>
        <w:rPr>
          <w:lang w:val="es-MX"/>
        </w:rPr>
      </w:pPr>
      <w:r w:rsidRPr="00E02ACE">
        <w:rPr>
          <w:b/>
          <w:lang w:val="es-MX"/>
        </w:rPr>
        <w:t>4.5         Tài sản cố định hữu hình và khấu hao (tiếp theo)</w:t>
      </w:r>
    </w:p>
    <w:p w:rsidR="003A18ED" w:rsidRPr="00E02ACE" w:rsidRDefault="003A18ED">
      <w:pPr>
        <w:pStyle w:val="BodyTextIndent"/>
        <w:ind w:firstLine="22"/>
        <w:rPr>
          <w:lang w:val="es-MX"/>
        </w:rPr>
      </w:pPr>
    </w:p>
    <w:p w:rsidR="003A18ED" w:rsidRPr="00E02ACE" w:rsidRDefault="003A18ED">
      <w:pPr>
        <w:pStyle w:val="BodyTextIndent"/>
        <w:ind w:firstLine="22"/>
        <w:rPr>
          <w:lang w:val="es-MX"/>
        </w:rPr>
      </w:pPr>
      <w:r w:rsidRPr="00E02ACE">
        <w:rPr>
          <w:lang w:val="es-MX"/>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3A18ED" w:rsidRPr="00E02ACE" w:rsidRDefault="003A18ED">
      <w:pPr>
        <w:pStyle w:val="BodyTextIndent"/>
        <w:rPr>
          <w:sz w:val="10"/>
          <w:lang w:val="es-MX"/>
        </w:rPr>
      </w:pPr>
    </w:p>
    <w:p w:rsidR="003A18ED" w:rsidRPr="00E02ACE" w:rsidRDefault="003A18ED">
      <w:pPr>
        <w:pStyle w:val="BodyTextIndent"/>
        <w:rPr>
          <w:sz w:val="6"/>
          <w:lang w:val="es-MX"/>
        </w:rPr>
      </w:pPr>
    </w:p>
    <w:p w:rsidR="003A18ED" w:rsidRPr="00E02ACE" w:rsidRDefault="003A18ED">
      <w:pPr>
        <w:pStyle w:val="BodyTextIndent"/>
        <w:rPr>
          <w:lang w:val="es-MX"/>
        </w:rPr>
      </w:pPr>
      <w:r w:rsidRPr="00E02ACE">
        <w:rPr>
          <w:lang w:val="es-MX"/>
        </w:rPr>
        <w:t>Số năm khấu hao của các loại tài sản cố định hữu hình như sau:</w:t>
      </w:r>
    </w:p>
    <w:p w:rsidR="003A18ED" w:rsidRPr="00E02ACE" w:rsidRDefault="003A18ED">
      <w:pPr>
        <w:pStyle w:val="BodyTextIndent"/>
        <w:rPr>
          <w:sz w:val="10"/>
          <w:lang w:val="es-MX"/>
        </w:rPr>
      </w:pPr>
    </w:p>
    <w:tbl>
      <w:tblPr>
        <w:tblW w:w="6045" w:type="dxa"/>
        <w:tblInd w:w="864" w:type="dxa"/>
        <w:tblLook w:val="01E0"/>
      </w:tblPr>
      <w:tblGrid>
        <w:gridCol w:w="4288"/>
        <w:gridCol w:w="1757"/>
      </w:tblGrid>
      <w:tr w:rsidR="003A18ED" w:rsidRPr="00E02ACE">
        <w:tc>
          <w:tcPr>
            <w:tcW w:w="4288" w:type="dxa"/>
            <w:shd w:val="clear" w:color="auto" w:fill="auto"/>
          </w:tcPr>
          <w:p w:rsidR="003A18ED" w:rsidRPr="00E02ACE" w:rsidRDefault="003A18ED">
            <w:pPr>
              <w:pStyle w:val="BodyTextIndent"/>
              <w:ind w:left="0"/>
              <w:rPr>
                <w:b/>
                <w:lang w:val="es-MX"/>
              </w:rPr>
            </w:pPr>
          </w:p>
        </w:tc>
        <w:tc>
          <w:tcPr>
            <w:tcW w:w="1757" w:type="dxa"/>
            <w:tcBorders>
              <w:bottom w:val="single" w:sz="4" w:space="0" w:color="auto"/>
            </w:tcBorders>
            <w:shd w:val="clear" w:color="auto" w:fill="auto"/>
          </w:tcPr>
          <w:p w:rsidR="003A18ED" w:rsidRPr="00E02ACE" w:rsidRDefault="003A18ED">
            <w:pPr>
              <w:pStyle w:val="BodyTextIndent"/>
              <w:ind w:left="0"/>
              <w:jc w:val="right"/>
              <w:rPr>
                <w:lang w:val="es-MX"/>
              </w:rPr>
            </w:pPr>
            <w:r w:rsidRPr="00E02ACE">
              <w:rPr>
                <w:lang w:val="es-MX"/>
              </w:rPr>
              <w:t>Năm</w:t>
            </w:r>
          </w:p>
        </w:tc>
      </w:tr>
      <w:tr w:rsidR="003A18ED" w:rsidRPr="00E02ACE">
        <w:trPr>
          <w:trHeight w:val="188"/>
        </w:trPr>
        <w:tc>
          <w:tcPr>
            <w:tcW w:w="4288" w:type="dxa"/>
            <w:shd w:val="clear" w:color="auto" w:fill="auto"/>
          </w:tcPr>
          <w:p w:rsidR="003A18ED" w:rsidRPr="00E02ACE" w:rsidRDefault="003A18ED">
            <w:pPr>
              <w:pStyle w:val="BodyTextIndent"/>
              <w:ind w:left="0"/>
              <w:rPr>
                <w:sz w:val="8"/>
                <w:lang w:val="es-MX"/>
              </w:rPr>
            </w:pPr>
          </w:p>
        </w:tc>
        <w:tc>
          <w:tcPr>
            <w:tcW w:w="1757" w:type="dxa"/>
            <w:tcBorders>
              <w:top w:val="single" w:sz="4" w:space="0" w:color="auto"/>
            </w:tcBorders>
            <w:shd w:val="clear" w:color="auto" w:fill="auto"/>
          </w:tcPr>
          <w:p w:rsidR="003A18ED" w:rsidRPr="00E02ACE" w:rsidRDefault="003A18ED">
            <w:pPr>
              <w:pStyle w:val="BodyTextIndent"/>
              <w:ind w:left="0"/>
              <w:jc w:val="right"/>
              <w:rPr>
                <w:sz w:val="8"/>
                <w:lang w:val="es-MX"/>
              </w:rPr>
            </w:pPr>
          </w:p>
        </w:tc>
      </w:tr>
      <w:tr w:rsidR="003A18ED" w:rsidRPr="00E02ACE">
        <w:tc>
          <w:tcPr>
            <w:tcW w:w="4288" w:type="dxa"/>
            <w:shd w:val="clear" w:color="auto" w:fill="auto"/>
          </w:tcPr>
          <w:p w:rsidR="003A18ED" w:rsidRPr="00E02ACE" w:rsidRDefault="003A18ED">
            <w:pPr>
              <w:pStyle w:val="BodyTextIndent"/>
              <w:ind w:left="0"/>
              <w:rPr>
                <w:lang w:val="es-MX"/>
              </w:rPr>
            </w:pPr>
            <w:r w:rsidRPr="00E02ACE">
              <w:rPr>
                <w:lang w:val="es-MX"/>
              </w:rPr>
              <w:t>Nhà cửa, vật kiến trúc</w:t>
            </w:r>
          </w:p>
        </w:tc>
        <w:tc>
          <w:tcPr>
            <w:tcW w:w="1757" w:type="dxa"/>
            <w:shd w:val="clear" w:color="auto" w:fill="auto"/>
          </w:tcPr>
          <w:p w:rsidR="003A18ED" w:rsidRPr="00E02ACE" w:rsidRDefault="003A18ED">
            <w:pPr>
              <w:pStyle w:val="BodyTextIndent"/>
              <w:ind w:left="0"/>
              <w:jc w:val="right"/>
              <w:rPr>
                <w:lang w:val="es-MX"/>
              </w:rPr>
            </w:pPr>
            <w:r w:rsidRPr="00E02ACE">
              <w:rPr>
                <w:lang w:val="es-MX"/>
              </w:rPr>
              <w:t>10 - 25</w:t>
            </w:r>
          </w:p>
        </w:tc>
      </w:tr>
      <w:tr w:rsidR="003A18ED" w:rsidRPr="00E02ACE">
        <w:tc>
          <w:tcPr>
            <w:tcW w:w="4288" w:type="dxa"/>
            <w:shd w:val="clear" w:color="auto" w:fill="auto"/>
          </w:tcPr>
          <w:p w:rsidR="003A18ED" w:rsidRPr="00E02ACE" w:rsidRDefault="003A18ED">
            <w:pPr>
              <w:pStyle w:val="BodyTextIndent"/>
              <w:ind w:left="0"/>
              <w:rPr>
                <w:lang w:val="es-MX"/>
              </w:rPr>
            </w:pPr>
            <w:r w:rsidRPr="00E02ACE">
              <w:rPr>
                <w:lang w:val="es-MX"/>
              </w:rPr>
              <w:t>Máy móc, thiết bị</w:t>
            </w:r>
          </w:p>
        </w:tc>
        <w:tc>
          <w:tcPr>
            <w:tcW w:w="1757" w:type="dxa"/>
            <w:shd w:val="clear" w:color="auto" w:fill="auto"/>
          </w:tcPr>
          <w:p w:rsidR="003A18ED" w:rsidRPr="00E02ACE" w:rsidRDefault="003A18ED">
            <w:pPr>
              <w:pStyle w:val="BodyTextIndent"/>
              <w:ind w:left="0"/>
              <w:jc w:val="right"/>
              <w:rPr>
                <w:lang w:val="es-MX"/>
              </w:rPr>
            </w:pPr>
            <w:r w:rsidRPr="00E02ACE">
              <w:rPr>
                <w:lang w:val="es-MX"/>
              </w:rPr>
              <w:t>10</w:t>
            </w:r>
          </w:p>
        </w:tc>
      </w:tr>
      <w:tr w:rsidR="003A18ED" w:rsidRPr="00E02ACE">
        <w:tc>
          <w:tcPr>
            <w:tcW w:w="4288" w:type="dxa"/>
            <w:shd w:val="clear" w:color="auto" w:fill="auto"/>
          </w:tcPr>
          <w:p w:rsidR="003A18ED" w:rsidRPr="00E02ACE" w:rsidRDefault="003A18ED">
            <w:pPr>
              <w:pStyle w:val="BodyTextIndent"/>
              <w:ind w:left="0"/>
              <w:rPr>
                <w:lang w:val="es-MX"/>
              </w:rPr>
            </w:pPr>
            <w:r w:rsidRPr="00E02ACE">
              <w:rPr>
                <w:lang w:val="es-MX"/>
              </w:rPr>
              <w:t>Phương tiện vận tải</w:t>
            </w:r>
          </w:p>
        </w:tc>
        <w:tc>
          <w:tcPr>
            <w:tcW w:w="1757" w:type="dxa"/>
            <w:shd w:val="clear" w:color="auto" w:fill="auto"/>
          </w:tcPr>
          <w:p w:rsidR="003A18ED" w:rsidRPr="00E02ACE" w:rsidRDefault="003A18ED">
            <w:pPr>
              <w:pStyle w:val="BodyTextIndent"/>
              <w:ind w:left="0"/>
              <w:jc w:val="right"/>
              <w:rPr>
                <w:lang w:val="es-MX"/>
              </w:rPr>
            </w:pPr>
            <w:r w:rsidRPr="00E02ACE">
              <w:rPr>
                <w:lang w:val="es-MX"/>
              </w:rPr>
              <w:t>10</w:t>
            </w:r>
          </w:p>
        </w:tc>
      </w:tr>
      <w:tr w:rsidR="003A18ED" w:rsidRPr="00E02ACE">
        <w:tc>
          <w:tcPr>
            <w:tcW w:w="4288" w:type="dxa"/>
            <w:shd w:val="clear" w:color="auto" w:fill="auto"/>
          </w:tcPr>
          <w:p w:rsidR="003A18ED" w:rsidRPr="00E02ACE" w:rsidRDefault="003A18ED">
            <w:pPr>
              <w:pStyle w:val="BodyTextIndent"/>
              <w:ind w:left="0"/>
              <w:rPr>
                <w:lang w:val="es-MX"/>
              </w:rPr>
            </w:pPr>
            <w:r w:rsidRPr="00E02ACE">
              <w:rPr>
                <w:lang w:val="es-MX"/>
              </w:rPr>
              <w:t>Thiết bị, dụng cụ quản lý</w:t>
            </w:r>
          </w:p>
        </w:tc>
        <w:tc>
          <w:tcPr>
            <w:tcW w:w="1757" w:type="dxa"/>
            <w:shd w:val="clear" w:color="auto" w:fill="auto"/>
          </w:tcPr>
          <w:p w:rsidR="003A18ED" w:rsidRPr="00E02ACE" w:rsidRDefault="003A18ED">
            <w:pPr>
              <w:pStyle w:val="BodyTextIndent"/>
              <w:ind w:left="0"/>
              <w:jc w:val="right"/>
              <w:rPr>
                <w:lang w:val="es-MX"/>
              </w:rPr>
            </w:pPr>
            <w:r w:rsidRPr="00E02ACE">
              <w:rPr>
                <w:lang w:val="es-MX"/>
              </w:rPr>
              <w:t xml:space="preserve">                          05</w:t>
            </w:r>
          </w:p>
        </w:tc>
      </w:tr>
    </w:tbl>
    <w:p w:rsidR="003A18ED" w:rsidRPr="00E02ACE" w:rsidRDefault="003A18ED">
      <w:pPr>
        <w:pStyle w:val="BodyTextIndent"/>
        <w:rPr>
          <w:sz w:val="24"/>
          <w:lang w:val="es-MX"/>
        </w:rPr>
      </w:pPr>
    </w:p>
    <w:p w:rsidR="003A18ED" w:rsidRPr="00E02ACE" w:rsidRDefault="003A18ED">
      <w:pPr>
        <w:pStyle w:val="BodyTextIndent"/>
        <w:ind w:left="0"/>
        <w:rPr>
          <w:b/>
          <w:lang w:val="es-MX"/>
        </w:rPr>
      </w:pPr>
      <w:r w:rsidRPr="00E02ACE">
        <w:rPr>
          <w:b/>
          <w:lang w:val="es-MX"/>
        </w:rPr>
        <w:t>4.6</w:t>
      </w:r>
      <w:r w:rsidRPr="00E02ACE">
        <w:rPr>
          <w:b/>
          <w:lang w:val="es-MX"/>
        </w:rPr>
        <w:tab/>
        <w:t xml:space="preserve">Tài sản cố định vô hình và khấu hao </w:t>
      </w:r>
    </w:p>
    <w:p w:rsidR="003A18ED" w:rsidRPr="00E02ACE" w:rsidRDefault="003A18ED">
      <w:pPr>
        <w:pStyle w:val="BodyTextIndent"/>
        <w:ind w:left="0"/>
        <w:rPr>
          <w:sz w:val="10"/>
          <w:lang w:val="es-MX"/>
        </w:rPr>
      </w:pPr>
    </w:p>
    <w:p w:rsidR="003A18ED" w:rsidRPr="00E02ACE" w:rsidRDefault="003A18ED">
      <w:pPr>
        <w:pStyle w:val="BodyTextIndent"/>
        <w:rPr>
          <w:lang w:val="es-MX"/>
        </w:rPr>
      </w:pPr>
      <w:r w:rsidRPr="00E02ACE">
        <w:rPr>
          <w:lang w:val="es-MX"/>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3A18ED" w:rsidRPr="00E02ACE" w:rsidRDefault="003A18ED">
      <w:pPr>
        <w:pStyle w:val="BodyTextIndent"/>
        <w:rPr>
          <w:sz w:val="26"/>
          <w:lang w:val="es-MX"/>
        </w:rPr>
      </w:pPr>
    </w:p>
    <w:p w:rsidR="003A18ED" w:rsidRPr="00E02ACE" w:rsidRDefault="003A18ED">
      <w:pPr>
        <w:pStyle w:val="BodyTextIndent"/>
        <w:ind w:left="0"/>
        <w:rPr>
          <w:b/>
          <w:lang w:val="es-MX"/>
        </w:rPr>
      </w:pPr>
      <w:r w:rsidRPr="00E02ACE">
        <w:rPr>
          <w:b/>
          <w:lang w:val="es-MX"/>
        </w:rPr>
        <w:t>4.7</w:t>
      </w:r>
      <w:r w:rsidRPr="00E02ACE">
        <w:rPr>
          <w:b/>
          <w:lang w:val="es-MX"/>
        </w:rPr>
        <w:tab/>
        <w:t>Chi phí xây dựng cơ bản dở dang</w:t>
      </w:r>
    </w:p>
    <w:p w:rsidR="003A18ED" w:rsidRPr="00E02ACE" w:rsidRDefault="003A18ED">
      <w:pPr>
        <w:pStyle w:val="BlockText"/>
        <w:ind w:left="720"/>
        <w:rPr>
          <w:sz w:val="12"/>
          <w:lang w:val="es-MX"/>
        </w:rPr>
      </w:pPr>
    </w:p>
    <w:p w:rsidR="003A18ED" w:rsidRPr="00E02ACE" w:rsidRDefault="003A18ED">
      <w:pPr>
        <w:ind w:left="720"/>
        <w:jc w:val="both"/>
        <w:rPr>
          <w:sz w:val="20"/>
          <w:lang w:val="es-MX"/>
        </w:rPr>
      </w:pPr>
      <w:r w:rsidRPr="00E02ACE">
        <w:rPr>
          <w:sz w:val="20"/>
          <w:lang w:val="es-MX"/>
        </w:rPr>
        <w:t>Chi phí xây dựng cơ bản dở dang bao gồm các khoản chi đầu tư để hình thành tài sản cố định (chi phí mua sắm tài sản cố định, đầu tư xây dựng cơ bản) và chi phí sửa chữa lớn tài sản cố định còn chưa hoàn thành tại ngày kết thúc năm tài chính.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3A18ED" w:rsidRPr="00E02ACE" w:rsidRDefault="003A18ED">
      <w:pPr>
        <w:jc w:val="both"/>
        <w:rPr>
          <w:b/>
          <w:i/>
          <w:sz w:val="18"/>
          <w:lang w:val="es-MX"/>
        </w:rPr>
      </w:pPr>
    </w:p>
    <w:p w:rsidR="003A18ED" w:rsidRPr="00E02ACE" w:rsidRDefault="003A18ED">
      <w:pPr>
        <w:jc w:val="both"/>
        <w:rPr>
          <w:b/>
          <w:i/>
          <w:sz w:val="2"/>
          <w:lang w:val="es-MX"/>
        </w:rPr>
      </w:pPr>
    </w:p>
    <w:p w:rsidR="003A18ED" w:rsidRPr="00E02ACE" w:rsidRDefault="003A18ED">
      <w:pPr>
        <w:rPr>
          <w:b/>
          <w:sz w:val="20"/>
          <w:szCs w:val="20"/>
          <w:lang w:val="es-MX"/>
        </w:rPr>
      </w:pPr>
      <w:r w:rsidRPr="00E02ACE">
        <w:rPr>
          <w:b/>
          <w:sz w:val="20"/>
          <w:lang w:val="es-MX"/>
        </w:rPr>
        <w:t>4.8</w:t>
      </w:r>
      <w:r w:rsidRPr="00E02ACE">
        <w:rPr>
          <w:b/>
          <w:sz w:val="20"/>
          <w:lang w:val="es-MX"/>
        </w:rPr>
        <w:tab/>
      </w:r>
      <w:r w:rsidRPr="00E02ACE">
        <w:rPr>
          <w:b/>
          <w:sz w:val="20"/>
          <w:szCs w:val="20"/>
          <w:lang w:val="es-MX"/>
        </w:rPr>
        <w:t>Các khoản chi phí trả trước</w:t>
      </w:r>
    </w:p>
    <w:p w:rsidR="003A18ED" w:rsidRPr="00E02ACE" w:rsidRDefault="003A18ED">
      <w:pPr>
        <w:pStyle w:val="BodyTextIndent"/>
        <w:ind w:left="567"/>
        <w:rPr>
          <w:sz w:val="12"/>
          <w:lang w:val="es-MX"/>
        </w:rPr>
      </w:pPr>
    </w:p>
    <w:p w:rsidR="003A18ED" w:rsidRPr="00E02ACE" w:rsidRDefault="003A18ED">
      <w:pPr>
        <w:pStyle w:val="BodyTextIndent"/>
        <w:rPr>
          <w:lang w:val="es-MX"/>
        </w:rPr>
      </w:pPr>
      <w:r w:rsidRPr="00E02ACE">
        <w:rPr>
          <w:lang w:val="es-MX"/>
        </w:rPr>
        <w:t>Các chi phí trả trước chỉ liên quan đến chi phí sản xuất kinh doanh năm tài chính hiện tại được ghi nhận là chi phí trả trước ngắn hạn.</w:t>
      </w:r>
    </w:p>
    <w:p w:rsidR="003A18ED" w:rsidRPr="00E02ACE" w:rsidRDefault="003A18ED">
      <w:pPr>
        <w:pStyle w:val="BodyTextIndent"/>
        <w:rPr>
          <w:lang w:val="es-MX"/>
        </w:rPr>
      </w:pPr>
    </w:p>
    <w:p w:rsidR="003A18ED" w:rsidRPr="00E02ACE" w:rsidRDefault="003A18ED">
      <w:pPr>
        <w:pStyle w:val="BodyTextIndent"/>
        <w:rPr>
          <w:lang w:val="es-MX"/>
        </w:rPr>
      </w:pPr>
      <w:r w:rsidRPr="00E02ACE">
        <w:rPr>
          <w:lang w:val="es-MX"/>
        </w:rPr>
        <w:t xml:space="preserve">Các khoản chi phí trả trước dài hạn phát sinh phân bổ dần theo phương pháp đường thẳng vào kết quả sản xuất kinh doanh bao gồm: Công cụ, dụng cụ xuất dùng có giá trị lớn. </w:t>
      </w:r>
    </w:p>
    <w:p w:rsidR="003A18ED" w:rsidRPr="00E02ACE" w:rsidRDefault="003A18ED">
      <w:pPr>
        <w:pStyle w:val="BodyTextIndent"/>
        <w:ind w:left="0"/>
        <w:rPr>
          <w:b/>
          <w:lang w:val="es-MX"/>
        </w:rPr>
      </w:pPr>
    </w:p>
    <w:p w:rsidR="003A18ED" w:rsidRPr="00E02ACE" w:rsidRDefault="003A18ED">
      <w:pPr>
        <w:pStyle w:val="BodyTextIndent"/>
        <w:ind w:left="0"/>
        <w:rPr>
          <w:b/>
          <w:lang w:val="es-MX"/>
        </w:rPr>
      </w:pPr>
      <w:r w:rsidRPr="00E02ACE">
        <w:rPr>
          <w:b/>
          <w:lang w:val="es-MX"/>
        </w:rPr>
        <w:t>4.9</w:t>
      </w:r>
      <w:r w:rsidRPr="00E02ACE">
        <w:rPr>
          <w:b/>
          <w:lang w:val="es-MX"/>
        </w:rPr>
        <w:tab/>
        <w:t>Ghi nhận doanh thu</w:t>
      </w:r>
    </w:p>
    <w:p w:rsidR="003A18ED" w:rsidRPr="00E02ACE" w:rsidRDefault="003A18ED">
      <w:pPr>
        <w:pStyle w:val="BodyTextIndent"/>
        <w:ind w:left="0"/>
        <w:rPr>
          <w:b/>
          <w:sz w:val="8"/>
          <w:lang w:val="es-MX"/>
        </w:rPr>
      </w:pPr>
    </w:p>
    <w:p w:rsidR="003A18ED" w:rsidRPr="00E02ACE" w:rsidRDefault="003A18ED">
      <w:pPr>
        <w:pStyle w:val="BodyTextIndent"/>
        <w:ind w:left="0"/>
        <w:rPr>
          <w:b/>
          <w:sz w:val="2"/>
          <w:lang w:val="es-MX"/>
        </w:rPr>
      </w:pPr>
    </w:p>
    <w:p w:rsidR="003A18ED" w:rsidRPr="00E02ACE" w:rsidRDefault="003A18ED">
      <w:pPr>
        <w:pStyle w:val="BodyTextIndent"/>
        <w:rPr>
          <w:lang w:val="es-MX"/>
        </w:rPr>
      </w:pPr>
      <w:r w:rsidRPr="00E02ACE">
        <w:rPr>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3A18ED" w:rsidRPr="00E02ACE" w:rsidRDefault="003A18ED">
      <w:pPr>
        <w:pStyle w:val="BodyTextIndent"/>
        <w:rPr>
          <w:sz w:val="12"/>
          <w:lang w:val="es-MX"/>
        </w:rPr>
      </w:pPr>
    </w:p>
    <w:p w:rsidR="003A18ED" w:rsidRPr="00E02ACE" w:rsidRDefault="003A18ED">
      <w:pPr>
        <w:pStyle w:val="BodyTextIndent"/>
        <w:rPr>
          <w:lang w:val="es-MX"/>
        </w:rPr>
      </w:pPr>
      <w:r w:rsidRPr="00E02ACE">
        <w:rPr>
          <w:lang w:val="es-MX"/>
        </w:rPr>
        <w:t xml:space="preserve">Lãi tiền gửi được ghi nhận trên cơ sở dồn tích, được xác định trên số dư các tài khoản tiền gửi và lãi suất áp dụng. </w:t>
      </w:r>
    </w:p>
    <w:p w:rsidR="003A18ED" w:rsidRPr="00E02ACE" w:rsidRDefault="003A18ED">
      <w:pPr>
        <w:pStyle w:val="BodyTextIndent"/>
        <w:ind w:left="0"/>
        <w:rPr>
          <w:b/>
          <w:sz w:val="10"/>
          <w:lang w:val="es-MX"/>
        </w:rPr>
      </w:pPr>
    </w:p>
    <w:p w:rsidR="003A18ED" w:rsidRPr="00E02ACE" w:rsidRDefault="003A18ED">
      <w:pPr>
        <w:pStyle w:val="BodyTextIndent"/>
        <w:ind w:left="0"/>
        <w:rPr>
          <w:b/>
          <w:sz w:val="4"/>
          <w:lang w:val="es-MX"/>
        </w:rPr>
      </w:pPr>
    </w:p>
    <w:p w:rsidR="003A18ED" w:rsidRPr="00E02ACE" w:rsidRDefault="003A18ED">
      <w:pPr>
        <w:pStyle w:val="BodyTextIndent"/>
        <w:ind w:left="0"/>
        <w:rPr>
          <w:b/>
          <w:sz w:val="10"/>
          <w:lang w:val="es-MX"/>
        </w:rPr>
      </w:pPr>
    </w:p>
    <w:p w:rsidR="003A18ED" w:rsidRPr="00E02ACE" w:rsidRDefault="003A18ED">
      <w:pPr>
        <w:pStyle w:val="BodyTextIndent"/>
        <w:ind w:left="0"/>
        <w:jc w:val="left"/>
        <w:rPr>
          <w:b/>
          <w:lang w:val="es-MX"/>
        </w:rPr>
      </w:pPr>
      <w:r w:rsidRPr="00E02ACE">
        <w:rPr>
          <w:b/>
          <w:lang w:val="es-MX"/>
        </w:rPr>
        <w:t>4. 10</w:t>
      </w:r>
      <w:r w:rsidRPr="00E02ACE">
        <w:rPr>
          <w:b/>
          <w:lang w:val="es-MX"/>
        </w:rPr>
        <w:tab/>
        <w:t>Chi phí đi vay</w:t>
      </w:r>
    </w:p>
    <w:p w:rsidR="003A18ED" w:rsidRPr="00E02ACE" w:rsidRDefault="003A18ED">
      <w:pPr>
        <w:pStyle w:val="BodyTextIndent"/>
        <w:ind w:left="0"/>
        <w:jc w:val="left"/>
        <w:rPr>
          <w:b/>
          <w:sz w:val="12"/>
          <w:lang w:val="es-MX"/>
        </w:rPr>
      </w:pPr>
    </w:p>
    <w:p w:rsidR="003A18ED" w:rsidRPr="00E02ACE" w:rsidRDefault="003A18ED">
      <w:pPr>
        <w:pStyle w:val="BodyTextIndent"/>
        <w:rPr>
          <w:lang w:val="es-MX"/>
        </w:rPr>
      </w:pPr>
      <w:r w:rsidRPr="00E02AC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3A18ED" w:rsidRPr="00E02ACE" w:rsidRDefault="003A18ED">
      <w:pPr>
        <w:pStyle w:val="BodyTextIndent"/>
        <w:rPr>
          <w:sz w:val="12"/>
          <w:lang w:val="es-MX"/>
        </w:rPr>
      </w:pPr>
    </w:p>
    <w:p w:rsidR="003A18ED" w:rsidRPr="00E02ACE" w:rsidRDefault="003A18ED">
      <w:pPr>
        <w:pStyle w:val="BodyTextIndent"/>
        <w:rPr>
          <w:lang w:val="es-MX"/>
        </w:rPr>
      </w:pPr>
      <w:r w:rsidRPr="00E02ACE">
        <w:rPr>
          <w:lang w:val="es-MX"/>
        </w:rPr>
        <w:t>Tất cả các chi phí lãi vay  được ghi nhận vào báo cáo kết quả hoạt động kinh doanh khi phát sinh.</w:t>
      </w:r>
    </w:p>
    <w:p w:rsidR="003A18ED" w:rsidRPr="00E02ACE" w:rsidRDefault="003A18ED">
      <w:pPr>
        <w:pStyle w:val="BodyTextIndent"/>
        <w:rPr>
          <w:sz w:val="30"/>
          <w:lang w:val="es-MX"/>
        </w:rPr>
      </w:pPr>
      <w:r w:rsidRPr="00E02ACE">
        <w:rPr>
          <w:lang w:val="es-MX"/>
        </w:rPr>
        <w:br w:type="page"/>
      </w:r>
    </w:p>
    <w:p w:rsidR="003A18ED" w:rsidRPr="00E02ACE" w:rsidRDefault="003A18ED">
      <w:pPr>
        <w:pStyle w:val="BodyTextIndent"/>
        <w:ind w:left="0"/>
        <w:rPr>
          <w:b/>
          <w:lang w:val="es-MX"/>
        </w:rPr>
      </w:pPr>
      <w:r w:rsidRPr="00E02ACE">
        <w:rPr>
          <w:b/>
          <w:lang w:val="es-MX"/>
        </w:rPr>
        <w:t>4. 11</w:t>
      </w:r>
      <w:r w:rsidRPr="00E02ACE">
        <w:rPr>
          <w:lang w:val="es-MX"/>
        </w:rPr>
        <w:tab/>
      </w:r>
      <w:r w:rsidRPr="00E02ACE">
        <w:rPr>
          <w:b/>
          <w:lang w:val="es-MX"/>
        </w:rPr>
        <w:t>Ngoại tệ</w:t>
      </w:r>
    </w:p>
    <w:p w:rsidR="003A18ED" w:rsidRPr="00E02ACE" w:rsidRDefault="003A18ED">
      <w:pPr>
        <w:pStyle w:val="BodyTextIndent"/>
        <w:ind w:left="0"/>
        <w:rPr>
          <w:b/>
          <w:lang w:val="es-MX"/>
        </w:rPr>
      </w:pPr>
    </w:p>
    <w:p w:rsidR="003A18ED" w:rsidRPr="00E02ACE" w:rsidRDefault="003A18ED">
      <w:pPr>
        <w:pStyle w:val="BodyTextIndent"/>
        <w:rPr>
          <w:lang w:val="es-MX"/>
        </w:rPr>
      </w:pPr>
      <w:r w:rsidRPr="00E02ACE">
        <w:rPr>
          <w:lang w:val="es-MX"/>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3A18ED" w:rsidRPr="00E02ACE" w:rsidRDefault="003A18ED">
      <w:pPr>
        <w:pStyle w:val="BodyTextIndent"/>
        <w:rPr>
          <w:lang w:val="es-MX"/>
        </w:rPr>
      </w:pPr>
    </w:p>
    <w:p w:rsidR="003A18ED" w:rsidRPr="00E02ACE" w:rsidRDefault="003A18ED">
      <w:pPr>
        <w:pStyle w:val="BodyTextIndent"/>
        <w:rPr>
          <w:lang w:val="es-MX"/>
        </w:rPr>
      </w:pPr>
      <w:r w:rsidRPr="00E02ACE">
        <w:rPr>
          <w:lang w:val="es-MX"/>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3A18ED" w:rsidRPr="00E02ACE" w:rsidRDefault="003A18ED">
      <w:pPr>
        <w:pStyle w:val="BodyTextIndent"/>
        <w:rPr>
          <w:lang w:val="es-MX"/>
        </w:rPr>
      </w:pPr>
    </w:p>
    <w:p w:rsidR="003A18ED" w:rsidRPr="00E02ACE" w:rsidRDefault="003A18ED">
      <w:pPr>
        <w:pStyle w:val="BodyTextIndent"/>
        <w:ind w:left="0"/>
        <w:rPr>
          <w:b/>
          <w:lang w:val="es-MX"/>
        </w:rPr>
      </w:pPr>
      <w:r w:rsidRPr="00E02ACE">
        <w:rPr>
          <w:b/>
          <w:lang w:val="es-MX"/>
        </w:rPr>
        <w:t>4.12</w:t>
      </w:r>
      <w:r w:rsidRPr="00E02ACE">
        <w:rPr>
          <w:b/>
          <w:lang w:val="es-MX"/>
        </w:rPr>
        <w:tab/>
        <w:t>Thuế</w:t>
      </w:r>
    </w:p>
    <w:p w:rsidR="003A18ED" w:rsidRPr="00E02ACE" w:rsidRDefault="003A18ED">
      <w:pPr>
        <w:ind w:left="720"/>
        <w:jc w:val="both"/>
        <w:rPr>
          <w:sz w:val="14"/>
          <w:szCs w:val="20"/>
          <w:lang w:val="es-MX"/>
        </w:rPr>
      </w:pPr>
    </w:p>
    <w:p w:rsidR="003A18ED" w:rsidRPr="00E02ACE" w:rsidRDefault="003A18ED">
      <w:pPr>
        <w:pStyle w:val="BodyTextIndent"/>
        <w:rPr>
          <w:lang w:val="es-MX"/>
        </w:rPr>
      </w:pPr>
      <w:r w:rsidRPr="00E02ACE">
        <w:rPr>
          <w:lang w:val="es-MX"/>
        </w:rPr>
        <w:t>Thuế thu nhập doanh nghiệp thể hiện tổng giá trị của số thuế phải trả hiện tại và số thuế hoãn lại.</w:t>
      </w:r>
    </w:p>
    <w:p w:rsidR="003A18ED" w:rsidRPr="00E02ACE" w:rsidRDefault="003A18ED">
      <w:pPr>
        <w:pStyle w:val="BodyTextIndent"/>
        <w:rPr>
          <w:sz w:val="16"/>
          <w:lang w:val="es-MX"/>
        </w:rPr>
      </w:pPr>
    </w:p>
    <w:p w:rsidR="003A18ED" w:rsidRPr="00E02ACE" w:rsidRDefault="003A18ED">
      <w:pPr>
        <w:pStyle w:val="BodyTextIndent"/>
        <w:rPr>
          <w:lang w:val="es-MX"/>
        </w:rPr>
      </w:pPr>
      <w:r w:rsidRPr="00E02ACE">
        <w:rPr>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3A18ED" w:rsidRPr="00E02ACE" w:rsidRDefault="003A18ED">
      <w:pPr>
        <w:pStyle w:val="BodyTextIndent"/>
        <w:rPr>
          <w:lang w:val="es-MX"/>
        </w:rPr>
      </w:pPr>
    </w:p>
    <w:p w:rsidR="003A18ED" w:rsidRPr="00E02ACE" w:rsidRDefault="003A18ED">
      <w:pPr>
        <w:pStyle w:val="BodyTextIndent"/>
        <w:rPr>
          <w:lang w:val="es-MX"/>
        </w:rPr>
      </w:pPr>
      <w:r w:rsidRPr="00E02ACE">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3A18ED" w:rsidRPr="00E02ACE" w:rsidRDefault="003A18ED">
      <w:pPr>
        <w:pStyle w:val="BodyTextIndent"/>
        <w:rPr>
          <w:sz w:val="16"/>
          <w:lang w:val="es-MX"/>
        </w:rPr>
      </w:pPr>
    </w:p>
    <w:p w:rsidR="003A18ED" w:rsidRPr="00E02ACE" w:rsidRDefault="003A18ED">
      <w:pPr>
        <w:pStyle w:val="BodyTextIndent"/>
        <w:rPr>
          <w:lang w:val="es-MX"/>
        </w:rPr>
      </w:pPr>
      <w:r w:rsidRPr="00E02ACE">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3A18ED" w:rsidRPr="00E02ACE" w:rsidRDefault="003A18ED">
      <w:pPr>
        <w:pStyle w:val="BodyTextIndent"/>
        <w:rPr>
          <w:sz w:val="16"/>
          <w:lang w:val="es-MX"/>
        </w:rPr>
      </w:pPr>
    </w:p>
    <w:p w:rsidR="003A18ED" w:rsidRPr="00E02ACE" w:rsidRDefault="003A18ED">
      <w:pPr>
        <w:pStyle w:val="BodyTextIndent"/>
        <w:rPr>
          <w:lang w:val="es-MX"/>
        </w:rPr>
      </w:pPr>
      <w:r w:rsidRPr="00E02ACE">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3A18ED" w:rsidRPr="00E02ACE" w:rsidRDefault="003A18ED">
      <w:pPr>
        <w:pStyle w:val="BodyTextIndent"/>
        <w:rPr>
          <w:sz w:val="18"/>
          <w:lang w:val="es-MX"/>
        </w:rPr>
      </w:pPr>
    </w:p>
    <w:p w:rsidR="003A18ED" w:rsidRPr="00E02ACE" w:rsidRDefault="003A18ED">
      <w:pPr>
        <w:pStyle w:val="BodyTextIndent"/>
        <w:rPr>
          <w:lang w:val="es-MX"/>
        </w:rPr>
      </w:pPr>
      <w:r w:rsidRPr="00E02ACE">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3A18ED" w:rsidRPr="00E02ACE" w:rsidRDefault="003A18ED">
      <w:pPr>
        <w:pStyle w:val="BodyTextIndent"/>
        <w:rPr>
          <w:sz w:val="22"/>
          <w:lang w:val="es-MX"/>
        </w:rPr>
      </w:pPr>
    </w:p>
    <w:p w:rsidR="003A18ED" w:rsidRPr="00E02ACE" w:rsidRDefault="003A18ED">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Các loại thuế khác được áp dụng theo các luật thuế hiện hành tại Việt Nam.</w:t>
      </w:r>
    </w:p>
    <w:p w:rsidR="003A18ED" w:rsidRPr="00E02ACE" w:rsidRDefault="003A18ED">
      <w:pPr>
        <w:pStyle w:val="Level0"/>
        <w:tabs>
          <w:tab w:val="clear" w:pos="576"/>
          <w:tab w:val="clear" w:pos="1152"/>
          <w:tab w:val="clear" w:pos="1728"/>
          <w:tab w:val="clear" w:pos="2304"/>
        </w:tabs>
        <w:spacing w:before="0" w:line="240" w:lineRule="auto"/>
        <w:ind w:left="720" w:firstLine="0"/>
        <w:jc w:val="both"/>
        <w:rPr>
          <w:sz w:val="20"/>
          <w:lang w:val="es-MX"/>
        </w:rPr>
      </w:pPr>
    </w:p>
    <w:p w:rsidR="003A18ED" w:rsidRPr="00E02ACE" w:rsidRDefault="003A18ED">
      <w:pPr>
        <w:jc w:val="both"/>
        <w:rPr>
          <w:b/>
          <w:bCs/>
          <w:sz w:val="20"/>
          <w:szCs w:val="20"/>
          <w:lang w:val="es-MX"/>
        </w:rPr>
      </w:pPr>
    </w:p>
    <w:p w:rsidR="003A18ED" w:rsidRPr="00E02ACE" w:rsidRDefault="003A18ED">
      <w:pPr>
        <w:numPr>
          <w:ilvl w:val="0"/>
          <w:numId w:val="3"/>
        </w:numPr>
        <w:tabs>
          <w:tab w:val="clear" w:pos="720"/>
        </w:tabs>
        <w:ind w:hanging="720"/>
        <w:jc w:val="both"/>
        <w:rPr>
          <w:b/>
          <w:bCs/>
          <w:sz w:val="20"/>
          <w:szCs w:val="20"/>
          <w:lang w:val="es-MX"/>
        </w:rPr>
      </w:pPr>
      <w:r w:rsidRPr="00E02ACE">
        <w:rPr>
          <w:b/>
          <w:sz w:val="20"/>
          <w:szCs w:val="20"/>
          <w:lang w:val="es-MX"/>
        </w:rPr>
        <w:t>TIỀN VÀ CÁC KHOẢN TƯƠNG ĐƯƠNG TIỀN</w:t>
      </w:r>
    </w:p>
    <w:p w:rsidR="003A18ED" w:rsidRPr="00E02ACE" w:rsidRDefault="003A18ED">
      <w:pPr>
        <w:jc w:val="both"/>
        <w:rPr>
          <w:b/>
          <w:sz w:val="14"/>
          <w:szCs w:val="20"/>
          <w:lang w:val="es-MX"/>
        </w:rPr>
      </w:pPr>
    </w:p>
    <w:tbl>
      <w:tblPr>
        <w:tblW w:w="8155" w:type="dxa"/>
        <w:tblInd w:w="828" w:type="dxa"/>
        <w:tblLook w:val="0000"/>
      </w:tblPr>
      <w:tblGrid>
        <w:gridCol w:w="4220"/>
        <w:gridCol w:w="1880"/>
        <w:gridCol w:w="236"/>
        <w:gridCol w:w="1819"/>
      </w:tblGrid>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lang w:val="es-MX"/>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9"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31/12/2014</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9"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9"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Tiền mặt</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708.296.948</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1.358.840.552</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Tiền gửi ngân hàng</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262.133.345</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65.739.770</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19"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970.430.293</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9"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1.424.580.322</w:t>
            </w:r>
          </w:p>
        </w:tc>
      </w:tr>
    </w:tbl>
    <w:p w:rsidR="003A18ED" w:rsidRPr="00E02ACE" w:rsidRDefault="003A18ED">
      <w:pPr>
        <w:pStyle w:val="Level0"/>
        <w:tabs>
          <w:tab w:val="clear" w:pos="576"/>
          <w:tab w:val="clear" w:pos="1152"/>
          <w:tab w:val="clear" w:pos="1728"/>
          <w:tab w:val="clear" w:pos="2304"/>
        </w:tabs>
        <w:spacing w:before="0" w:line="240" w:lineRule="auto"/>
        <w:ind w:left="0" w:firstLine="0"/>
        <w:jc w:val="both"/>
        <w:rPr>
          <w:b/>
          <w:sz w:val="38"/>
        </w:rPr>
      </w:pPr>
      <w:r w:rsidRPr="00E02ACE">
        <w:rPr>
          <w:b/>
          <w:sz w:val="24"/>
        </w:rPr>
        <w:br w:type="page"/>
      </w:r>
    </w:p>
    <w:p w:rsidR="003A18ED" w:rsidRPr="00E02ACE" w:rsidRDefault="003A18ED">
      <w:pPr>
        <w:numPr>
          <w:ilvl w:val="0"/>
          <w:numId w:val="3"/>
        </w:numPr>
        <w:ind w:hanging="720"/>
        <w:jc w:val="both"/>
        <w:rPr>
          <w:b/>
          <w:sz w:val="20"/>
          <w:szCs w:val="20"/>
        </w:rPr>
      </w:pPr>
      <w:r w:rsidRPr="00E02ACE">
        <w:rPr>
          <w:b/>
          <w:sz w:val="20"/>
          <w:szCs w:val="20"/>
        </w:rPr>
        <w:t>HÀNG TỒN KHO</w:t>
      </w:r>
    </w:p>
    <w:p w:rsidR="003A18ED" w:rsidRPr="00E02ACE" w:rsidRDefault="003A18ED">
      <w:pPr>
        <w:jc w:val="both"/>
        <w:rPr>
          <w:b/>
          <w:sz w:val="2"/>
          <w:szCs w:val="20"/>
        </w:rPr>
      </w:pPr>
    </w:p>
    <w:p w:rsidR="003A18ED" w:rsidRPr="00E02ACE" w:rsidRDefault="003A18ED">
      <w:pPr>
        <w:jc w:val="both"/>
        <w:rPr>
          <w:b/>
          <w:sz w:val="10"/>
          <w:szCs w:val="20"/>
        </w:rPr>
      </w:pPr>
    </w:p>
    <w:tbl>
      <w:tblPr>
        <w:tblW w:w="8182" w:type="dxa"/>
        <w:tblInd w:w="836" w:type="dxa"/>
        <w:tblLook w:val="0000"/>
      </w:tblPr>
      <w:tblGrid>
        <w:gridCol w:w="4220"/>
        <w:gridCol w:w="1880"/>
        <w:gridCol w:w="236"/>
        <w:gridCol w:w="1846"/>
      </w:tblGrid>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Pr>
                <w:b/>
                <w:bCs/>
                <w:sz w:val="20"/>
                <w:szCs w:val="20"/>
              </w:rPr>
              <w:t>31</w:t>
            </w:r>
            <w:r w:rsidRPr="00E02ACE">
              <w:rPr>
                <w:b/>
                <w:bCs/>
                <w:sz w:val="20"/>
                <w:szCs w:val="20"/>
              </w:rPr>
              <w:t>/</w:t>
            </w:r>
            <w:r>
              <w:rPr>
                <w:b/>
                <w:bCs/>
                <w:sz w:val="20"/>
                <w:szCs w:val="20"/>
              </w:rPr>
              <w:t>12</w:t>
            </w:r>
            <w:r w:rsidRPr="00E02ACE">
              <w:rPr>
                <w:b/>
                <w:bCs/>
                <w:sz w:val="20"/>
                <w:szCs w:val="20"/>
              </w:rPr>
              <w:t>/201</w:t>
            </w:r>
            <w:r>
              <w:rPr>
                <w:b/>
                <w:bCs/>
                <w:sz w:val="20"/>
                <w:szCs w:val="20"/>
              </w:rPr>
              <w:t>4</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6"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278"/>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Nguyên liệu, vật liệu</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6.357.500.985</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6.420.183.923</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Công cụ, dụng cụ</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Thành phẩm</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1.192.281.303</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1.439.151.475</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Hàng hoá</w:t>
            </w: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20.458.106.918</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18.384.671.938</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4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 xml:space="preserve">Cộng </w:t>
            </w:r>
          </w:p>
        </w:tc>
        <w:tc>
          <w:tcPr>
            <w:tcW w:w="1880"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28.007.889.206</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6"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26.244.007.336</w:t>
            </w:r>
          </w:p>
        </w:tc>
      </w:tr>
    </w:tbl>
    <w:p w:rsidR="003A18ED" w:rsidRPr="00E02ACE" w:rsidRDefault="003A18ED">
      <w:pPr>
        <w:jc w:val="both"/>
        <w:rPr>
          <w:b/>
          <w:sz w:val="10"/>
          <w:szCs w:val="20"/>
        </w:rPr>
      </w:pPr>
    </w:p>
    <w:p w:rsidR="003A18ED" w:rsidRPr="00E02ACE" w:rsidRDefault="003A18ED">
      <w:pPr>
        <w:jc w:val="both"/>
        <w:rPr>
          <w:b/>
          <w:sz w:val="34"/>
          <w:szCs w:val="20"/>
        </w:rPr>
      </w:pPr>
    </w:p>
    <w:p w:rsidR="003A18ED" w:rsidRDefault="003A18ED">
      <w:pPr>
        <w:numPr>
          <w:ilvl w:val="0"/>
          <w:numId w:val="3"/>
        </w:numPr>
        <w:ind w:hanging="720"/>
        <w:jc w:val="both"/>
        <w:rPr>
          <w:b/>
          <w:sz w:val="20"/>
          <w:szCs w:val="20"/>
        </w:rPr>
      </w:pPr>
      <w:r w:rsidRPr="00E02ACE">
        <w:rPr>
          <w:b/>
          <w:sz w:val="20"/>
          <w:szCs w:val="20"/>
        </w:rPr>
        <w:t>TÀI SẢN CỐ ĐỊNH HỮU HÌNH</w:t>
      </w:r>
    </w:p>
    <w:tbl>
      <w:tblPr>
        <w:tblW w:w="9394" w:type="dxa"/>
        <w:tblInd w:w="93" w:type="dxa"/>
        <w:tblLook w:val="0000"/>
      </w:tblPr>
      <w:tblGrid>
        <w:gridCol w:w="2247"/>
        <w:gridCol w:w="1447"/>
        <w:gridCol w:w="1447"/>
        <w:gridCol w:w="1547"/>
        <w:gridCol w:w="1159"/>
        <w:gridCol w:w="1547"/>
      </w:tblGrid>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sz w:val="20"/>
                <w:szCs w:val="20"/>
              </w:rPr>
            </w:pPr>
          </w:p>
        </w:tc>
        <w:tc>
          <w:tcPr>
            <w:tcW w:w="1447" w:type="dxa"/>
            <w:vMerge w:val="restart"/>
            <w:tcBorders>
              <w:top w:val="nil"/>
              <w:left w:val="nil"/>
              <w:right w:val="nil"/>
            </w:tcBorders>
            <w:shd w:val="clear" w:color="auto" w:fill="auto"/>
          </w:tcPr>
          <w:p w:rsidR="003A18ED" w:rsidRDefault="003A18ED">
            <w:pPr>
              <w:jc w:val="right"/>
              <w:rPr>
                <w:b/>
                <w:bCs/>
                <w:sz w:val="20"/>
                <w:szCs w:val="20"/>
              </w:rPr>
            </w:pPr>
            <w:r>
              <w:rPr>
                <w:b/>
                <w:bCs/>
                <w:sz w:val="20"/>
                <w:szCs w:val="20"/>
              </w:rPr>
              <w:t>Nhà xưởng,</w:t>
            </w:r>
          </w:p>
          <w:p w:rsidR="003A18ED" w:rsidRDefault="003A18ED">
            <w:pPr>
              <w:jc w:val="right"/>
              <w:rPr>
                <w:b/>
                <w:bCs/>
                <w:sz w:val="20"/>
                <w:szCs w:val="20"/>
              </w:rPr>
            </w:pPr>
            <w:r>
              <w:rPr>
                <w:b/>
                <w:bCs/>
                <w:sz w:val="20"/>
                <w:szCs w:val="20"/>
              </w:rPr>
              <w:t>vật kiến trúc</w:t>
            </w:r>
          </w:p>
        </w:tc>
        <w:tc>
          <w:tcPr>
            <w:tcW w:w="1447" w:type="dxa"/>
            <w:vMerge w:val="restart"/>
            <w:tcBorders>
              <w:top w:val="nil"/>
              <w:left w:val="nil"/>
              <w:right w:val="nil"/>
            </w:tcBorders>
            <w:shd w:val="clear" w:color="auto" w:fill="auto"/>
          </w:tcPr>
          <w:p w:rsidR="003A18ED" w:rsidRDefault="003A18ED">
            <w:pPr>
              <w:jc w:val="right"/>
              <w:rPr>
                <w:b/>
                <w:bCs/>
                <w:sz w:val="20"/>
                <w:szCs w:val="20"/>
              </w:rPr>
            </w:pPr>
            <w:r>
              <w:rPr>
                <w:b/>
                <w:bCs/>
                <w:sz w:val="20"/>
                <w:szCs w:val="20"/>
              </w:rPr>
              <w:t>Máy móc, thiết bị</w:t>
            </w:r>
          </w:p>
        </w:tc>
        <w:tc>
          <w:tcPr>
            <w:tcW w:w="1547" w:type="dxa"/>
            <w:vMerge w:val="restart"/>
            <w:tcBorders>
              <w:top w:val="nil"/>
              <w:left w:val="nil"/>
              <w:right w:val="nil"/>
            </w:tcBorders>
            <w:shd w:val="clear" w:color="auto" w:fill="auto"/>
          </w:tcPr>
          <w:p w:rsidR="003A18ED" w:rsidRDefault="003A18ED">
            <w:pPr>
              <w:jc w:val="right"/>
              <w:rPr>
                <w:b/>
                <w:bCs/>
                <w:sz w:val="20"/>
                <w:szCs w:val="20"/>
              </w:rPr>
            </w:pPr>
            <w:r>
              <w:rPr>
                <w:b/>
                <w:bCs/>
                <w:sz w:val="20"/>
                <w:szCs w:val="20"/>
              </w:rPr>
              <w:t>Phương tiện vận tải</w:t>
            </w:r>
          </w:p>
        </w:tc>
        <w:tc>
          <w:tcPr>
            <w:tcW w:w="1159" w:type="dxa"/>
            <w:vMerge w:val="restart"/>
            <w:tcBorders>
              <w:top w:val="nil"/>
              <w:left w:val="nil"/>
              <w:right w:val="nil"/>
            </w:tcBorders>
            <w:shd w:val="clear" w:color="auto" w:fill="auto"/>
          </w:tcPr>
          <w:p w:rsidR="003A18ED" w:rsidRDefault="003A18ED">
            <w:pPr>
              <w:jc w:val="right"/>
              <w:rPr>
                <w:b/>
                <w:bCs/>
                <w:sz w:val="20"/>
                <w:szCs w:val="20"/>
              </w:rPr>
            </w:pPr>
            <w:r>
              <w:rPr>
                <w:b/>
                <w:bCs/>
                <w:sz w:val="20"/>
                <w:szCs w:val="20"/>
              </w:rPr>
              <w:t>Thiết bị, dụng cụ quản lý</w:t>
            </w:r>
          </w:p>
        </w:tc>
        <w:tc>
          <w:tcPr>
            <w:tcW w:w="1547" w:type="dxa"/>
            <w:vMerge w:val="restart"/>
            <w:tcBorders>
              <w:top w:val="nil"/>
              <w:left w:val="nil"/>
              <w:bottom w:val="nil"/>
              <w:right w:val="nil"/>
            </w:tcBorders>
            <w:shd w:val="clear" w:color="auto" w:fill="auto"/>
          </w:tcPr>
          <w:p w:rsidR="003A18ED" w:rsidRDefault="003A18ED">
            <w:pPr>
              <w:jc w:val="right"/>
              <w:rPr>
                <w:b/>
                <w:bCs/>
                <w:sz w:val="20"/>
                <w:szCs w:val="20"/>
              </w:rPr>
            </w:pPr>
            <w:r>
              <w:rPr>
                <w:b/>
                <w:bCs/>
                <w:sz w:val="20"/>
                <w:szCs w:val="20"/>
              </w:rPr>
              <w:t>Tổng</w:t>
            </w:r>
            <w:r>
              <w:rPr>
                <w:b/>
                <w:bCs/>
                <w:sz w:val="20"/>
                <w:szCs w:val="20"/>
              </w:rPr>
              <w:br/>
              <w:t>cộng</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sz w:val="20"/>
                <w:szCs w:val="20"/>
              </w:rPr>
            </w:pPr>
          </w:p>
        </w:tc>
        <w:tc>
          <w:tcPr>
            <w:tcW w:w="1447" w:type="dxa"/>
            <w:vMerge/>
            <w:tcBorders>
              <w:left w:val="nil"/>
              <w:bottom w:val="nil"/>
              <w:right w:val="nil"/>
            </w:tcBorders>
            <w:shd w:val="clear" w:color="auto" w:fill="auto"/>
          </w:tcPr>
          <w:p w:rsidR="003A18ED" w:rsidRDefault="003A18ED">
            <w:pPr>
              <w:jc w:val="right"/>
              <w:rPr>
                <w:b/>
                <w:bCs/>
                <w:sz w:val="20"/>
                <w:szCs w:val="20"/>
              </w:rPr>
            </w:pPr>
          </w:p>
        </w:tc>
        <w:tc>
          <w:tcPr>
            <w:tcW w:w="1447" w:type="dxa"/>
            <w:vMerge/>
            <w:tcBorders>
              <w:left w:val="nil"/>
              <w:bottom w:val="nil"/>
              <w:right w:val="nil"/>
            </w:tcBorders>
            <w:shd w:val="clear" w:color="auto" w:fill="auto"/>
          </w:tcPr>
          <w:p w:rsidR="003A18ED" w:rsidRDefault="003A18ED">
            <w:pPr>
              <w:jc w:val="right"/>
              <w:rPr>
                <w:b/>
                <w:bCs/>
                <w:sz w:val="20"/>
                <w:szCs w:val="20"/>
              </w:rPr>
            </w:pPr>
          </w:p>
        </w:tc>
        <w:tc>
          <w:tcPr>
            <w:tcW w:w="1547" w:type="dxa"/>
            <w:vMerge/>
            <w:tcBorders>
              <w:left w:val="nil"/>
              <w:bottom w:val="nil"/>
              <w:right w:val="nil"/>
            </w:tcBorders>
            <w:shd w:val="clear" w:color="auto" w:fill="auto"/>
          </w:tcPr>
          <w:p w:rsidR="003A18ED" w:rsidRDefault="003A18ED">
            <w:pPr>
              <w:jc w:val="right"/>
              <w:rPr>
                <w:b/>
                <w:bCs/>
                <w:sz w:val="20"/>
                <w:szCs w:val="20"/>
              </w:rPr>
            </w:pPr>
          </w:p>
        </w:tc>
        <w:tc>
          <w:tcPr>
            <w:tcW w:w="1159" w:type="dxa"/>
            <w:vMerge/>
            <w:tcBorders>
              <w:left w:val="nil"/>
              <w:bottom w:val="nil"/>
              <w:right w:val="nil"/>
            </w:tcBorders>
            <w:shd w:val="clear" w:color="auto" w:fill="auto"/>
          </w:tcPr>
          <w:p w:rsidR="003A18ED" w:rsidRDefault="003A18ED">
            <w:pPr>
              <w:jc w:val="right"/>
              <w:rPr>
                <w:b/>
                <w:bCs/>
                <w:sz w:val="20"/>
                <w:szCs w:val="20"/>
              </w:rPr>
            </w:pPr>
          </w:p>
        </w:tc>
        <w:tc>
          <w:tcPr>
            <w:tcW w:w="1547" w:type="dxa"/>
            <w:vMerge/>
            <w:tcBorders>
              <w:top w:val="nil"/>
              <w:left w:val="nil"/>
              <w:bottom w:val="nil"/>
              <w:right w:val="nil"/>
            </w:tcBorders>
            <w:vAlign w:val="center"/>
          </w:tcPr>
          <w:p w:rsidR="003A18ED" w:rsidRDefault="003A18ED">
            <w:pPr>
              <w:jc w:val="right"/>
              <w:rPr>
                <w:b/>
                <w:bCs/>
                <w:sz w:val="20"/>
                <w:szCs w:val="20"/>
              </w:rPr>
            </w:pP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sz w:val="20"/>
                <w:szCs w:val="20"/>
              </w:rPr>
            </w:pPr>
          </w:p>
        </w:tc>
        <w:tc>
          <w:tcPr>
            <w:tcW w:w="1447" w:type="dxa"/>
            <w:tcBorders>
              <w:top w:val="nil"/>
              <w:left w:val="nil"/>
              <w:bottom w:val="single" w:sz="4" w:space="0" w:color="auto"/>
              <w:right w:val="nil"/>
            </w:tcBorders>
            <w:shd w:val="clear" w:color="auto" w:fill="auto"/>
          </w:tcPr>
          <w:p w:rsidR="003A18ED" w:rsidRDefault="003A18ED">
            <w:pPr>
              <w:jc w:val="right"/>
              <w:rPr>
                <w:b/>
                <w:bCs/>
                <w:sz w:val="20"/>
                <w:szCs w:val="20"/>
              </w:rPr>
            </w:pPr>
            <w:r>
              <w:rPr>
                <w:b/>
                <w:bCs/>
                <w:sz w:val="20"/>
                <w:szCs w:val="20"/>
              </w:rPr>
              <w:t>VND</w:t>
            </w:r>
          </w:p>
        </w:tc>
        <w:tc>
          <w:tcPr>
            <w:tcW w:w="1447" w:type="dxa"/>
            <w:tcBorders>
              <w:top w:val="nil"/>
              <w:left w:val="nil"/>
              <w:bottom w:val="single" w:sz="4" w:space="0" w:color="auto"/>
              <w:right w:val="nil"/>
            </w:tcBorders>
            <w:shd w:val="clear" w:color="auto" w:fill="auto"/>
          </w:tcPr>
          <w:p w:rsidR="003A18ED" w:rsidRDefault="003A18ED">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3A18ED" w:rsidRDefault="003A18ED">
            <w:pPr>
              <w:jc w:val="right"/>
              <w:rPr>
                <w:b/>
                <w:bCs/>
                <w:sz w:val="20"/>
                <w:szCs w:val="20"/>
              </w:rPr>
            </w:pPr>
            <w:r>
              <w:rPr>
                <w:b/>
                <w:bCs/>
                <w:sz w:val="20"/>
                <w:szCs w:val="20"/>
              </w:rPr>
              <w:t>VND</w:t>
            </w:r>
          </w:p>
        </w:tc>
        <w:tc>
          <w:tcPr>
            <w:tcW w:w="1159" w:type="dxa"/>
            <w:tcBorders>
              <w:top w:val="nil"/>
              <w:left w:val="nil"/>
              <w:bottom w:val="single" w:sz="4" w:space="0" w:color="auto"/>
              <w:right w:val="nil"/>
            </w:tcBorders>
            <w:shd w:val="clear" w:color="auto" w:fill="auto"/>
          </w:tcPr>
          <w:p w:rsidR="003A18ED" w:rsidRDefault="003A18ED">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3A18ED" w:rsidRDefault="003A18ED">
            <w:pPr>
              <w:jc w:val="right"/>
              <w:rPr>
                <w:b/>
                <w:bCs/>
                <w:sz w:val="20"/>
                <w:szCs w:val="20"/>
              </w:rPr>
            </w:pPr>
            <w:r>
              <w:rPr>
                <w:b/>
                <w:bCs/>
                <w:sz w:val="20"/>
                <w:szCs w:val="20"/>
              </w:rPr>
              <w:t>VND</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NGUYÊN GIÁ</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r>
              <w:rPr>
                <w:b/>
                <w:bCs/>
                <w:sz w:val="20"/>
                <w:szCs w:val="20"/>
              </w:rPr>
              <w:t>Tại ngày 31/12/2014</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3.235.050.357</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2.994.965.459</w:t>
            </w: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10.640.367.084</w:t>
            </w: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Cs/>
                <w:i/>
                <w:iCs/>
                <w:sz w:val="20"/>
                <w:szCs w:val="20"/>
              </w:rPr>
            </w:pPr>
            <w:r>
              <w:rPr>
                <w:bCs/>
                <w:i/>
                <w:iCs/>
                <w:sz w:val="20"/>
                <w:szCs w:val="20"/>
              </w:rPr>
              <w:t>Mua trong kỳ</w:t>
            </w:r>
          </w:p>
        </w:tc>
        <w:tc>
          <w:tcPr>
            <w:tcW w:w="1447" w:type="dxa"/>
            <w:tcBorders>
              <w:top w:val="nil"/>
              <w:left w:val="nil"/>
              <w:bottom w:val="nil"/>
              <w:right w:val="nil"/>
            </w:tcBorders>
            <w:shd w:val="clear" w:color="auto" w:fill="auto"/>
            <w:noWrap/>
            <w:vAlign w:val="bottom"/>
          </w:tcPr>
          <w:p w:rsidR="003A18ED" w:rsidRDefault="003A18ED">
            <w:pPr>
              <w:jc w:val="right"/>
              <w:rPr>
                <w:bCs/>
                <w:i/>
                <w:iCs/>
                <w:sz w:val="20"/>
                <w:szCs w:val="20"/>
              </w:rPr>
            </w:pPr>
            <w:r>
              <w:rPr>
                <w:bCs/>
                <w:i/>
                <w:iCs/>
                <w:sz w:val="20"/>
                <w:szCs w:val="20"/>
              </w:rPr>
              <w:t>-</w:t>
            </w:r>
          </w:p>
        </w:tc>
        <w:tc>
          <w:tcPr>
            <w:tcW w:w="1447" w:type="dxa"/>
            <w:tcBorders>
              <w:top w:val="nil"/>
              <w:left w:val="nil"/>
              <w:bottom w:val="nil"/>
              <w:right w:val="nil"/>
            </w:tcBorders>
            <w:shd w:val="clear" w:color="auto" w:fill="auto"/>
            <w:noWrap/>
            <w:vAlign w:val="bottom"/>
          </w:tcPr>
          <w:p w:rsidR="003A18ED" w:rsidRDefault="003A18ED">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bCs/>
                <w:i/>
                <w:iCs/>
                <w:sz w:val="20"/>
                <w:szCs w:val="20"/>
              </w:rPr>
            </w:pPr>
            <w:r>
              <w:rPr>
                <w:bCs/>
                <w:i/>
                <w:iCs/>
                <w:sz w:val="20"/>
                <w:szCs w:val="20"/>
              </w:rPr>
              <w:t>-</w:t>
            </w:r>
          </w:p>
        </w:tc>
        <w:tc>
          <w:tcPr>
            <w:tcW w:w="1159" w:type="dxa"/>
            <w:tcBorders>
              <w:top w:val="nil"/>
              <w:left w:val="nil"/>
              <w:bottom w:val="nil"/>
              <w:right w:val="nil"/>
            </w:tcBorders>
            <w:shd w:val="clear" w:color="auto" w:fill="auto"/>
            <w:noWrap/>
            <w:vAlign w:val="bottom"/>
          </w:tcPr>
          <w:p w:rsidR="003A18ED" w:rsidRDefault="003A18ED">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bCs/>
                <w:i/>
                <w:iCs/>
                <w:sz w:val="20"/>
                <w:szCs w:val="20"/>
              </w:rPr>
            </w:pPr>
            <w:r>
              <w:rPr>
                <w:bCs/>
                <w:i/>
                <w:iCs/>
                <w:sz w:val="20"/>
                <w:szCs w:val="20"/>
              </w:rPr>
              <w:t>-</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i/>
                <w:iCs/>
                <w:sz w:val="20"/>
                <w:szCs w:val="20"/>
              </w:rPr>
            </w:pPr>
            <w:r>
              <w:rPr>
                <w:i/>
                <w:iCs/>
                <w:sz w:val="20"/>
                <w:szCs w:val="20"/>
              </w:rPr>
              <w:t>Thanh lý, nhượng bán</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i/>
                <w:iCs/>
                <w:sz w:val="20"/>
                <w:szCs w:val="20"/>
              </w:rPr>
            </w:pPr>
            <w:r>
              <w:rPr>
                <w:i/>
                <w:iCs/>
                <w:sz w:val="20"/>
                <w:szCs w:val="20"/>
              </w:rPr>
              <w:t>Phân loại sanh chi phí trả trước dài hạnh</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i/>
                <w:i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r>
              <w:rPr>
                <w:b/>
                <w:bCs/>
                <w:sz w:val="20"/>
                <w:szCs w:val="20"/>
              </w:rPr>
              <w:t>Tại ngày 31/03/2015</w:t>
            </w:r>
          </w:p>
        </w:tc>
        <w:tc>
          <w:tcPr>
            <w:tcW w:w="14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3.235.050.357</w:t>
            </w:r>
          </w:p>
        </w:tc>
        <w:tc>
          <w:tcPr>
            <w:tcW w:w="14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2.994.965.459</w:t>
            </w:r>
          </w:p>
        </w:tc>
        <w:tc>
          <w:tcPr>
            <w:tcW w:w="1159"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10.640.367.084</w:t>
            </w: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GIÁ TRỊ HAO MÒN LUỸ KẾ</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r>
              <w:rPr>
                <w:b/>
                <w:bCs/>
                <w:sz w:val="20"/>
                <w:szCs w:val="20"/>
              </w:rPr>
              <w:t>Tại ngày31/12/2014</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1.047.155.380</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645.589.834</w:t>
            </w: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6.103.096.482</w:t>
            </w:r>
          </w:p>
        </w:tc>
      </w:tr>
      <w:tr w:rsidR="003A18ED">
        <w:trPr>
          <w:trHeight w:val="144"/>
        </w:trPr>
        <w:tc>
          <w:tcPr>
            <w:tcW w:w="2247" w:type="dxa"/>
            <w:tcBorders>
              <w:top w:val="nil"/>
              <w:left w:val="nil"/>
              <w:bottom w:val="nil"/>
              <w:right w:val="nil"/>
            </w:tcBorders>
            <w:shd w:val="clear" w:color="auto" w:fill="auto"/>
          </w:tcPr>
          <w:p w:rsidR="003A18ED" w:rsidRDefault="003A18ED">
            <w:pPr>
              <w:jc w:val="both"/>
              <w:rPr>
                <w:i/>
                <w:iCs/>
                <w:sz w:val="20"/>
                <w:szCs w:val="20"/>
              </w:rPr>
            </w:pPr>
            <w:r>
              <w:rPr>
                <w:i/>
                <w:iCs/>
                <w:sz w:val="20"/>
                <w:szCs w:val="20"/>
              </w:rPr>
              <w:t>Trích khấu hao trong kỳ</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51.857.298</w:t>
            </w:r>
          </w:p>
        </w:tc>
        <w:tc>
          <w:tcPr>
            <w:tcW w:w="1447"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81.819.636</w:t>
            </w:r>
          </w:p>
        </w:tc>
        <w:tc>
          <w:tcPr>
            <w:tcW w:w="1159" w:type="dxa"/>
            <w:tcBorders>
              <w:top w:val="nil"/>
              <w:left w:val="nil"/>
              <w:bottom w:val="nil"/>
              <w:right w:val="nil"/>
            </w:tcBorders>
            <w:shd w:val="clear" w:color="auto" w:fill="auto"/>
            <w:noWrap/>
            <w:vAlign w:val="bottom"/>
          </w:tcPr>
          <w:p w:rsidR="003A18ED" w:rsidRDefault="003A18ED">
            <w:pPr>
              <w:jc w:val="right"/>
              <w:rPr>
                <w:i/>
                <w:i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133.676.934</w:t>
            </w: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r>
              <w:rPr>
                <w:b/>
                <w:bCs/>
                <w:sz w:val="20"/>
                <w:szCs w:val="20"/>
              </w:rPr>
              <w:t>Tại ngày 31/03/2014</w:t>
            </w:r>
          </w:p>
        </w:tc>
        <w:tc>
          <w:tcPr>
            <w:tcW w:w="14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1.099.012.678</w:t>
            </w:r>
          </w:p>
        </w:tc>
        <w:tc>
          <w:tcPr>
            <w:tcW w:w="14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727.409.470</w:t>
            </w:r>
          </w:p>
        </w:tc>
        <w:tc>
          <w:tcPr>
            <w:tcW w:w="1159"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3A18ED" w:rsidRDefault="003A18ED">
            <w:pPr>
              <w:jc w:val="right"/>
              <w:rPr>
                <w:b/>
                <w:bCs/>
                <w:sz w:val="20"/>
                <w:szCs w:val="20"/>
              </w:rPr>
            </w:pPr>
            <w:r>
              <w:rPr>
                <w:b/>
                <w:bCs/>
                <w:sz w:val="20"/>
                <w:szCs w:val="20"/>
              </w:rPr>
              <w:t>6.236.773.416</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GIÁ TRỊ CÒN LẠI</w:t>
            </w: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r>
              <w:rPr>
                <w:i/>
                <w:iCs/>
                <w:sz w:val="20"/>
                <w:szCs w:val="20"/>
              </w:rPr>
              <w:t>-</w:t>
            </w:r>
          </w:p>
        </w:tc>
      </w:tr>
      <w:tr w:rsidR="003A18ED">
        <w:trPr>
          <w:trHeight w:val="144"/>
        </w:trPr>
        <w:tc>
          <w:tcPr>
            <w:tcW w:w="2247" w:type="dxa"/>
            <w:tcBorders>
              <w:top w:val="nil"/>
              <w:left w:val="nil"/>
              <w:bottom w:val="nil"/>
              <w:right w:val="nil"/>
            </w:tcBorders>
            <w:shd w:val="clear" w:color="auto" w:fill="auto"/>
            <w:vAlign w:val="bottom"/>
          </w:tcPr>
          <w:p w:rsidR="003A18ED" w:rsidRDefault="003A18ED">
            <w:pPr>
              <w:rPr>
                <w:b/>
                <w:bCs/>
                <w:sz w:val="20"/>
                <w:szCs w:val="20"/>
              </w:rPr>
            </w:pPr>
            <w:r>
              <w:rPr>
                <w:b/>
                <w:bCs/>
                <w:sz w:val="20"/>
                <w:szCs w:val="20"/>
              </w:rPr>
              <w:t>Tại ngày31/12/2014</w:t>
            </w:r>
          </w:p>
        </w:tc>
        <w:tc>
          <w:tcPr>
            <w:tcW w:w="1447"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2.136.037.679</w:t>
            </w:r>
          </w:p>
        </w:tc>
        <w:tc>
          <w:tcPr>
            <w:tcW w:w="1447"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w:t>
            </w:r>
          </w:p>
        </w:tc>
        <w:tc>
          <w:tcPr>
            <w:tcW w:w="1547"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2.267.555.989</w:t>
            </w:r>
          </w:p>
        </w:tc>
        <w:tc>
          <w:tcPr>
            <w:tcW w:w="1159"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4.403.593.668</w:t>
            </w:r>
          </w:p>
        </w:tc>
      </w:tr>
      <w:tr w:rsidR="003A18ED">
        <w:trPr>
          <w:trHeight w:val="144"/>
        </w:trPr>
        <w:tc>
          <w:tcPr>
            <w:tcW w:w="2247" w:type="dxa"/>
            <w:tcBorders>
              <w:top w:val="nil"/>
              <w:left w:val="nil"/>
              <w:bottom w:val="nil"/>
              <w:right w:val="nil"/>
            </w:tcBorders>
            <w:shd w:val="clear" w:color="auto" w:fill="auto"/>
            <w:noWrap/>
            <w:vAlign w:val="bottom"/>
          </w:tcPr>
          <w:p w:rsidR="003A18ED" w:rsidRDefault="003A18ED">
            <w:pPr>
              <w:rPr>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159"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47" w:type="dxa"/>
            <w:tcBorders>
              <w:top w:val="nil"/>
              <w:left w:val="nil"/>
              <w:bottom w:val="nil"/>
              <w:right w:val="nil"/>
            </w:tcBorders>
            <w:shd w:val="clear" w:color="auto" w:fill="auto"/>
            <w:noWrap/>
            <w:vAlign w:val="bottom"/>
          </w:tcPr>
          <w:p w:rsidR="003A18ED" w:rsidRDefault="003A18ED">
            <w:pPr>
              <w:jc w:val="right"/>
              <w:rPr>
                <w:i/>
                <w:iCs/>
                <w:sz w:val="20"/>
                <w:szCs w:val="20"/>
              </w:rPr>
            </w:pPr>
          </w:p>
        </w:tc>
      </w:tr>
      <w:tr w:rsidR="003A18ED">
        <w:trPr>
          <w:trHeight w:val="144"/>
        </w:trPr>
        <w:tc>
          <w:tcPr>
            <w:tcW w:w="2247" w:type="dxa"/>
            <w:tcBorders>
              <w:top w:val="nil"/>
              <w:left w:val="nil"/>
              <w:bottom w:val="nil"/>
              <w:right w:val="nil"/>
            </w:tcBorders>
            <w:shd w:val="clear" w:color="auto" w:fill="auto"/>
          </w:tcPr>
          <w:p w:rsidR="003A18ED" w:rsidRDefault="003A18ED">
            <w:pPr>
              <w:jc w:val="both"/>
              <w:rPr>
                <w:b/>
                <w:bCs/>
                <w:sz w:val="20"/>
                <w:szCs w:val="20"/>
              </w:rPr>
            </w:pPr>
            <w:r>
              <w:rPr>
                <w:b/>
                <w:bCs/>
                <w:sz w:val="20"/>
                <w:szCs w:val="20"/>
              </w:rPr>
              <w:t>Tại ngày 31/03/2015</w:t>
            </w:r>
          </w:p>
        </w:tc>
        <w:tc>
          <w:tcPr>
            <w:tcW w:w="1447" w:type="dxa"/>
            <w:tcBorders>
              <w:top w:val="single" w:sz="4" w:space="0" w:color="auto"/>
              <w:left w:val="nil"/>
              <w:bottom w:val="double" w:sz="6" w:space="0" w:color="auto"/>
              <w:right w:val="nil"/>
            </w:tcBorders>
            <w:shd w:val="clear" w:color="auto" w:fill="auto"/>
            <w:noWrap/>
            <w:vAlign w:val="bottom"/>
          </w:tcPr>
          <w:p w:rsidR="003A18ED" w:rsidRPr="007B5F57" w:rsidRDefault="003A18ED">
            <w:pPr>
              <w:jc w:val="right"/>
              <w:rPr>
                <w:b/>
                <w:bCs/>
                <w:sz w:val="20"/>
                <w:szCs w:val="20"/>
                <w:highlight w:val="yellow"/>
              </w:rPr>
            </w:pPr>
          </w:p>
        </w:tc>
        <w:tc>
          <w:tcPr>
            <w:tcW w:w="1447" w:type="dxa"/>
            <w:tcBorders>
              <w:top w:val="single" w:sz="4" w:space="0" w:color="auto"/>
              <w:left w:val="nil"/>
              <w:bottom w:val="double" w:sz="6" w:space="0" w:color="auto"/>
              <w:right w:val="nil"/>
            </w:tcBorders>
            <w:shd w:val="clear" w:color="auto" w:fill="auto"/>
            <w:noWrap/>
            <w:vAlign w:val="bottom"/>
          </w:tcPr>
          <w:p w:rsidR="003A18ED" w:rsidRPr="007B5F57" w:rsidRDefault="003A18ED">
            <w:pPr>
              <w:jc w:val="right"/>
              <w:rPr>
                <w:b/>
                <w:bCs/>
                <w:sz w:val="20"/>
                <w:szCs w:val="20"/>
                <w:highlight w:val="yellow"/>
              </w:rPr>
            </w:pPr>
          </w:p>
        </w:tc>
        <w:tc>
          <w:tcPr>
            <w:tcW w:w="1547" w:type="dxa"/>
            <w:tcBorders>
              <w:top w:val="single" w:sz="4" w:space="0" w:color="auto"/>
              <w:left w:val="nil"/>
              <w:bottom w:val="double" w:sz="6" w:space="0" w:color="auto"/>
              <w:right w:val="nil"/>
            </w:tcBorders>
            <w:shd w:val="clear" w:color="auto" w:fill="auto"/>
            <w:noWrap/>
            <w:vAlign w:val="bottom"/>
          </w:tcPr>
          <w:p w:rsidR="003A18ED" w:rsidRPr="007B5F57" w:rsidRDefault="003A18ED">
            <w:pPr>
              <w:jc w:val="right"/>
              <w:rPr>
                <w:b/>
                <w:bCs/>
                <w:sz w:val="20"/>
                <w:szCs w:val="20"/>
                <w:highlight w:val="yellow"/>
              </w:rPr>
            </w:pPr>
          </w:p>
        </w:tc>
        <w:tc>
          <w:tcPr>
            <w:tcW w:w="1159" w:type="dxa"/>
            <w:tcBorders>
              <w:top w:val="single" w:sz="4" w:space="0" w:color="auto"/>
              <w:left w:val="nil"/>
              <w:bottom w:val="double" w:sz="6" w:space="0" w:color="auto"/>
              <w:right w:val="nil"/>
            </w:tcBorders>
            <w:shd w:val="clear" w:color="auto" w:fill="auto"/>
            <w:noWrap/>
            <w:vAlign w:val="bottom"/>
          </w:tcPr>
          <w:p w:rsidR="003A18ED" w:rsidRPr="007B5F57" w:rsidRDefault="003A18ED">
            <w:pPr>
              <w:jc w:val="right"/>
              <w:rPr>
                <w:b/>
                <w:bCs/>
                <w:sz w:val="20"/>
                <w:szCs w:val="20"/>
                <w:highlight w:val="yellow"/>
              </w:rPr>
            </w:pPr>
          </w:p>
        </w:tc>
        <w:tc>
          <w:tcPr>
            <w:tcW w:w="1547" w:type="dxa"/>
            <w:tcBorders>
              <w:top w:val="single" w:sz="4" w:space="0" w:color="auto"/>
              <w:left w:val="nil"/>
              <w:bottom w:val="double" w:sz="6" w:space="0" w:color="auto"/>
              <w:right w:val="nil"/>
            </w:tcBorders>
            <w:shd w:val="clear" w:color="auto" w:fill="auto"/>
            <w:noWrap/>
            <w:vAlign w:val="bottom"/>
          </w:tcPr>
          <w:p w:rsidR="003A18ED" w:rsidRPr="007B5F57" w:rsidRDefault="003A18ED">
            <w:pPr>
              <w:jc w:val="right"/>
              <w:rPr>
                <w:b/>
                <w:bCs/>
                <w:sz w:val="20"/>
                <w:szCs w:val="20"/>
                <w:highlight w:val="yellow"/>
              </w:rPr>
            </w:pPr>
            <w:r w:rsidRPr="007B5F57">
              <w:rPr>
                <w:b/>
                <w:bCs/>
                <w:sz w:val="20"/>
                <w:szCs w:val="20"/>
                <w:highlight w:val="yellow"/>
              </w:rPr>
              <w:t>4.403.593.668</w:t>
            </w:r>
          </w:p>
        </w:tc>
      </w:tr>
    </w:tbl>
    <w:p w:rsidR="003A18ED" w:rsidRDefault="003A18ED">
      <w:pPr>
        <w:jc w:val="both"/>
        <w:rPr>
          <w:b/>
          <w:sz w:val="20"/>
          <w:szCs w:val="20"/>
        </w:rPr>
      </w:pPr>
    </w:p>
    <w:p w:rsidR="003A18ED"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r w:rsidRPr="00E02ACE">
        <w:rPr>
          <w:b/>
          <w:sz w:val="20"/>
          <w:szCs w:val="20"/>
        </w:rPr>
        <w:br w:type="page"/>
      </w:r>
    </w:p>
    <w:p w:rsidR="003A18ED" w:rsidRPr="00E02ACE" w:rsidRDefault="003A18ED">
      <w:pPr>
        <w:jc w:val="both"/>
        <w:rPr>
          <w:b/>
          <w:sz w:val="20"/>
          <w:szCs w:val="20"/>
        </w:rPr>
      </w:pPr>
    </w:p>
    <w:p w:rsidR="003A18ED" w:rsidRPr="00E02ACE" w:rsidRDefault="003A18ED">
      <w:pPr>
        <w:jc w:val="both"/>
        <w:rPr>
          <w:b/>
          <w:sz w:val="28"/>
          <w:szCs w:val="20"/>
        </w:rPr>
      </w:pPr>
    </w:p>
    <w:p w:rsidR="003A18ED" w:rsidRPr="00E02ACE" w:rsidRDefault="003A18ED">
      <w:pPr>
        <w:numPr>
          <w:ilvl w:val="0"/>
          <w:numId w:val="3"/>
        </w:numPr>
        <w:ind w:hanging="720"/>
        <w:jc w:val="both"/>
        <w:rPr>
          <w:b/>
          <w:sz w:val="20"/>
          <w:szCs w:val="20"/>
        </w:rPr>
      </w:pPr>
      <w:r w:rsidRPr="00E02ACE">
        <w:rPr>
          <w:b/>
          <w:sz w:val="20"/>
          <w:szCs w:val="20"/>
        </w:rPr>
        <w:t>CHI PHÍ TRẢ TRƯỚC DÀI HẠN</w:t>
      </w:r>
    </w:p>
    <w:p w:rsidR="003A18ED" w:rsidRPr="00E02ACE" w:rsidRDefault="003A18ED">
      <w:pPr>
        <w:jc w:val="both"/>
        <w:rPr>
          <w:b/>
          <w:sz w:val="20"/>
          <w:szCs w:val="20"/>
        </w:rPr>
      </w:pPr>
    </w:p>
    <w:tbl>
      <w:tblPr>
        <w:tblW w:w="8161" w:type="dxa"/>
        <w:tblInd w:w="822" w:type="dxa"/>
        <w:tblLook w:val="0000"/>
      </w:tblPr>
      <w:tblGrid>
        <w:gridCol w:w="4220"/>
        <w:gridCol w:w="1876"/>
        <w:gridCol w:w="236"/>
        <w:gridCol w:w="1829"/>
      </w:tblGrid>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29"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76"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29"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29"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22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Công cụ dụng cụ nhiều năm</w:t>
            </w:r>
          </w:p>
        </w:tc>
        <w:tc>
          <w:tcPr>
            <w:tcW w:w="187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28.400.270</w:t>
            </w: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29"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42.143.485</w:t>
            </w:r>
          </w:p>
        </w:tc>
      </w:tr>
      <w:tr w:rsidR="003A18ED" w:rsidRPr="00E02ACE">
        <w:trPr>
          <w:trHeight w:val="57"/>
        </w:trPr>
        <w:tc>
          <w:tcPr>
            <w:tcW w:w="4220" w:type="dxa"/>
            <w:tcBorders>
              <w:top w:val="nil"/>
              <w:left w:val="nil"/>
              <w:bottom w:val="nil"/>
              <w:right w:val="nil"/>
            </w:tcBorders>
            <w:shd w:val="clear" w:color="auto" w:fill="auto"/>
            <w:vAlign w:val="center"/>
          </w:tcPr>
          <w:p w:rsidR="003A18ED" w:rsidRPr="00E02ACE" w:rsidRDefault="003A18ED">
            <w:pPr>
              <w:rPr>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p>
        </w:tc>
        <w:tc>
          <w:tcPr>
            <w:tcW w:w="1829"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p>
        </w:tc>
      </w:tr>
      <w:tr w:rsidR="003A18ED" w:rsidRPr="00E02ACE">
        <w:trPr>
          <w:trHeight w:val="57"/>
        </w:trPr>
        <w:tc>
          <w:tcPr>
            <w:tcW w:w="4220" w:type="dxa"/>
            <w:tcBorders>
              <w:top w:val="nil"/>
              <w:left w:val="nil"/>
              <w:bottom w:val="nil"/>
              <w:right w:val="nil"/>
            </w:tcBorders>
            <w:shd w:val="clear" w:color="auto" w:fill="auto"/>
            <w:vAlign w:val="center"/>
          </w:tcPr>
          <w:p w:rsidR="003A18ED" w:rsidRPr="00E02ACE" w:rsidRDefault="003A18ED">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3A18ED" w:rsidRPr="00113C5B" w:rsidRDefault="003A18ED">
            <w:pPr>
              <w:jc w:val="right"/>
              <w:rPr>
                <w:b/>
                <w:bCs/>
                <w:sz w:val="20"/>
                <w:szCs w:val="20"/>
              </w:rPr>
            </w:pPr>
            <w:r>
              <w:rPr>
                <w:b/>
                <w:bCs/>
                <w:sz w:val="20"/>
                <w:szCs w:val="20"/>
              </w:rPr>
              <w:t>28.400.270</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29"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42.143.485</w:t>
            </w:r>
          </w:p>
        </w:tc>
      </w:tr>
    </w:tbl>
    <w:p w:rsidR="003A18ED" w:rsidRPr="00E02ACE" w:rsidRDefault="003A18ED">
      <w:pPr>
        <w:jc w:val="both"/>
        <w:rPr>
          <w:b/>
          <w:sz w:val="20"/>
          <w:szCs w:val="20"/>
        </w:rPr>
      </w:pPr>
    </w:p>
    <w:p w:rsidR="003A18ED" w:rsidRPr="00E02ACE" w:rsidRDefault="003A18ED">
      <w:pPr>
        <w:jc w:val="both"/>
        <w:rPr>
          <w:b/>
          <w:sz w:val="26"/>
          <w:szCs w:val="20"/>
        </w:rPr>
      </w:pPr>
    </w:p>
    <w:p w:rsidR="003A18ED" w:rsidRPr="00E02ACE" w:rsidRDefault="003A18ED">
      <w:pPr>
        <w:numPr>
          <w:ilvl w:val="0"/>
          <w:numId w:val="3"/>
        </w:numPr>
        <w:ind w:hanging="720"/>
        <w:jc w:val="both"/>
        <w:rPr>
          <w:b/>
          <w:sz w:val="20"/>
          <w:szCs w:val="20"/>
        </w:rPr>
      </w:pPr>
      <w:r w:rsidRPr="00E02ACE">
        <w:rPr>
          <w:b/>
          <w:sz w:val="20"/>
          <w:szCs w:val="20"/>
        </w:rPr>
        <w:t>VAY VÀ NỢ NGẮN HẠN</w:t>
      </w:r>
    </w:p>
    <w:p w:rsidR="003A18ED" w:rsidRPr="00E02ACE" w:rsidRDefault="003A18ED">
      <w:pPr>
        <w:jc w:val="both"/>
        <w:rPr>
          <w:b/>
          <w:sz w:val="14"/>
          <w:szCs w:val="20"/>
        </w:rPr>
      </w:pPr>
    </w:p>
    <w:tbl>
      <w:tblPr>
        <w:tblW w:w="8155" w:type="dxa"/>
        <w:tblInd w:w="828" w:type="dxa"/>
        <w:tblLook w:val="0000"/>
      </w:tblPr>
      <w:tblGrid>
        <w:gridCol w:w="4222"/>
        <w:gridCol w:w="1880"/>
        <w:gridCol w:w="236"/>
        <w:gridCol w:w="1817"/>
      </w:tblGrid>
      <w:tr w:rsidR="003A18ED" w:rsidRPr="00E02ACE">
        <w:trPr>
          <w:trHeight w:val="57"/>
        </w:trPr>
        <w:tc>
          <w:tcPr>
            <w:tcW w:w="4222" w:type="dxa"/>
            <w:tcBorders>
              <w:top w:val="nil"/>
              <w:left w:val="nil"/>
              <w:bottom w:val="nil"/>
              <w:right w:val="nil"/>
            </w:tcBorders>
            <w:shd w:val="clear" w:color="auto" w:fill="auto"/>
            <w:vAlign w:val="center"/>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7"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Pr>
                <w:b/>
                <w:bCs/>
                <w:sz w:val="20"/>
                <w:szCs w:val="20"/>
              </w:rPr>
              <w:t>31/12</w:t>
            </w:r>
            <w:r w:rsidRPr="00E02ACE">
              <w:rPr>
                <w:b/>
                <w:bCs/>
                <w:sz w:val="20"/>
                <w:szCs w:val="20"/>
              </w:rPr>
              <w:t>/20</w:t>
            </w:r>
            <w:r>
              <w:rPr>
                <w:b/>
                <w:bCs/>
                <w:sz w:val="20"/>
                <w:szCs w:val="20"/>
              </w:rPr>
              <w:t>14</w:t>
            </w:r>
          </w:p>
        </w:tc>
      </w:tr>
      <w:tr w:rsidR="003A18ED" w:rsidRPr="00E02ACE">
        <w:trPr>
          <w:trHeight w:val="57"/>
        </w:trPr>
        <w:tc>
          <w:tcPr>
            <w:tcW w:w="4222" w:type="dxa"/>
            <w:tcBorders>
              <w:top w:val="nil"/>
              <w:left w:val="nil"/>
              <w:bottom w:val="nil"/>
              <w:right w:val="nil"/>
            </w:tcBorders>
            <w:shd w:val="clear" w:color="auto" w:fill="auto"/>
            <w:vAlign w:val="center"/>
          </w:tcPr>
          <w:p w:rsidR="003A18ED" w:rsidRPr="00E02ACE" w:rsidRDefault="003A18ED">
            <w:pPr>
              <w:rPr>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7"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377"/>
        </w:trPr>
        <w:tc>
          <w:tcPr>
            <w:tcW w:w="4222" w:type="dxa"/>
            <w:tcBorders>
              <w:top w:val="nil"/>
              <w:left w:val="nil"/>
              <w:bottom w:val="nil"/>
              <w:right w:val="nil"/>
            </w:tcBorders>
            <w:shd w:val="clear" w:color="auto" w:fill="auto"/>
            <w:vAlign w:val="center"/>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7"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222" w:type="dxa"/>
            <w:tcBorders>
              <w:top w:val="nil"/>
              <w:left w:val="nil"/>
              <w:bottom w:val="nil"/>
              <w:right w:val="nil"/>
            </w:tcBorders>
            <w:shd w:val="clear" w:color="auto" w:fill="auto"/>
            <w:vAlign w:val="center"/>
          </w:tcPr>
          <w:p w:rsidR="003A18ED" w:rsidRDefault="003A18ED">
            <w:pPr>
              <w:jc w:val="both"/>
              <w:rPr>
                <w:sz w:val="20"/>
                <w:szCs w:val="20"/>
              </w:rPr>
            </w:pPr>
            <w:r w:rsidRPr="00E02ACE">
              <w:rPr>
                <w:sz w:val="20"/>
                <w:szCs w:val="20"/>
              </w:rPr>
              <w:t xml:space="preserve">Vay ngắn hạn Ngân hàng </w:t>
            </w:r>
            <w:r>
              <w:rPr>
                <w:sz w:val="20"/>
                <w:szCs w:val="20"/>
              </w:rPr>
              <w:t>ngoại thương Việt nam</w:t>
            </w:r>
          </w:p>
        </w:tc>
        <w:tc>
          <w:tcPr>
            <w:tcW w:w="1880" w:type="dxa"/>
            <w:tcBorders>
              <w:top w:val="nil"/>
              <w:left w:val="nil"/>
              <w:bottom w:val="nil"/>
              <w:right w:val="nil"/>
            </w:tcBorders>
            <w:shd w:val="clear" w:color="auto" w:fill="auto"/>
            <w:noWrap/>
          </w:tcPr>
          <w:p w:rsidR="003A18ED" w:rsidRPr="00E02ACE" w:rsidRDefault="003A18ED">
            <w:pPr>
              <w:jc w:val="right"/>
              <w:rPr>
                <w:sz w:val="20"/>
                <w:szCs w:val="20"/>
              </w:rPr>
            </w:pPr>
            <w:r>
              <w:rPr>
                <w:sz w:val="20"/>
                <w:szCs w:val="20"/>
              </w:rPr>
              <w:t>1.077.206.402</w:t>
            </w:r>
          </w:p>
        </w:tc>
        <w:tc>
          <w:tcPr>
            <w:tcW w:w="236" w:type="dxa"/>
            <w:tcBorders>
              <w:top w:val="nil"/>
              <w:left w:val="nil"/>
              <w:bottom w:val="nil"/>
              <w:right w:val="nil"/>
            </w:tcBorders>
            <w:shd w:val="clear" w:color="auto" w:fill="auto"/>
            <w:noWrap/>
          </w:tcPr>
          <w:p w:rsidR="003A18ED" w:rsidRPr="00E02ACE" w:rsidRDefault="003A18ED">
            <w:pPr>
              <w:jc w:val="right"/>
              <w:rPr>
                <w:sz w:val="20"/>
                <w:szCs w:val="20"/>
              </w:rPr>
            </w:pPr>
          </w:p>
        </w:tc>
        <w:tc>
          <w:tcPr>
            <w:tcW w:w="1817" w:type="dxa"/>
            <w:tcBorders>
              <w:top w:val="nil"/>
              <w:left w:val="nil"/>
              <w:bottom w:val="nil"/>
              <w:right w:val="nil"/>
            </w:tcBorders>
            <w:shd w:val="clear" w:color="auto" w:fill="auto"/>
            <w:noWrap/>
          </w:tcPr>
          <w:p w:rsidR="003A18ED" w:rsidRPr="00E02ACE" w:rsidRDefault="003A18ED">
            <w:pPr>
              <w:jc w:val="right"/>
              <w:rPr>
                <w:sz w:val="20"/>
                <w:szCs w:val="20"/>
              </w:rPr>
            </w:pPr>
            <w:r>
              <w:rPr>
                <w:sz w:val="20"/>
                <w:szCs w:val="20"/>
              </w:rPr>
              <w:t>1.452.668.486</w:t>
            </w:r>
          </w:p>
        </w:tc>
      </w:tr>
      <w:tr w:rsidR="003A18ED" w:rsidRPr="00E02ACE">
        <w:trPr>
          <w:trHeight w:val="57"/>
        </w:trPr>
        <w:tc>
          <w:tcPr>
            <w:tcW w:w="4222" w:type="dxa"/>
            <w:tcBorders>
              <w:top w:val="nil"/>
              <w:left w:val="nil"/>
              <w:bottom w:val="nil"/>
              <w:right w:val="nil"/>
            </w:tcBorders>
            <w:shd w:val="clear" w:color="auto" w:fill="auto"/>
            <w:vAlign w:val="center"/>
          </w:tcPr>
          <w:p w:rsidR="003A18ED" w:rsidRDefault="003A18ED">
            <w:pPr>
              <w:rPr>
                <w:sz w:val="20"/>
                <w:szCs w:val="20"/>
                <w:lang w:val="pt-BR"/>
              </w:rPr>
            </w:pPr>
            <w:r w:rsidRPr="00E02ACE">
              <w:rPr>
                <w:sz w:val="20"/>
                <w:szCs w:val="20"/>
                <w:lang w:val="pt-BR"/>
              </w:rPr>
              <w:t xml:space="preserve">Vay ngắn hạn </w:t>
            </w:r>
            <w:r>
              <w:rPr>
                <w:sz w:val="20"/>
                <w:szCs w:val="20"/>
                <w:lang w:val="pt-BR"/>
              </w:rPr>
              <w:t xml:space="preserve">Ngân hàng Thương mại cổ phần Sài Gòn (SACOMBANK) </w:t>
            </w:r>
          </w:p>
        </w:tc>
        <w:tc>
          <w:tcPr>
            <w:tcW w:w="1880"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264.398.112</w:t>
            </w: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17"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530.730.816</w:t>
            </w:r>
          </w:p>
        </w:tc>
      </w:tr>
      <w:tr w:rsidR="003A18ED" w:rsidRPr="00E02ACE">
        <w:trPr>
          <w:trHeight w:val="57"/>
        </w:trPr>
        <w:tc>
          <w:tcPr>
            <w:tcW w:w="4222" w:type="dxa"/>
            <w:tcBorders>
              <w:top w:val="nil"/>
              <w:left w:val="nil"/>
              <w:bottom w:val="nil"/>
              <w:right w:val="nil"/>
            </w:tcBorders>
            <w:shd w:val="clear" w:color="auto" w:fill="auto"/>
            <w:vAlign w:val="center"/>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17"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222" w:type="dxa"/>
            <w:tcBorders>
              <w:top w:val="nil"/>
              <w:left w:val="nil"/>
              <w:bottom w:val="nil"/>
              <w:right w:val="nil"/>
            </w:tcBorders>
            <w:shd w:val="clear" w:color="auto" w:fill="auto"/>
            <w:vAlign w:val="center"/>
          </w:tcPr>
          <w:p w:rsidR="003A18ED" w:rsidRPr="00E02ACE" w:rsidRDefault="003A18E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1.341.604.514</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17"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1.983.399.302</w:t>
            </w:r>
          </w:p>
        </w:tc>
      </w:tr>
    </w:tbl>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p>
    <w:p w:rsidR="003A18ED" w:rsidRPr="00E02ACE" w:rsidRDefault="003A18ED">
      <w:pPr>
        <w:jc w:val="both"/>
        <w:rPr>
          <w:b/>
          <w:sz w:val="20"/>
          <w:szCs w:val="20"/>
        </w:rPr>
      </w:pPr>
      <w:r w:rsidRPr="00E02ACE">
        <w:rPr>
          <w:b/>
          <w:sz w:val="20"/>
          <w:szCs w:val="20"/>
        </w:rPr>
        <w:t>11.         THUẾ VÀ CÁC KHOẢN PHẢI NỘP NHÀ NƯỚC</w:t>
      </w:r>
    </w:p>
    <w:p w:rsidR="003A18ED" w:rsidRPr="00E02ACE" w:rsidRDefault="003A18ED">
      <w:pPr>
        <w:jc w:val="both"/>
        <w:rPr>
          <w:b/>
          <w:sz w:val="20"/>
          <w:szCs w:val="20"/>
        </w:rPr>
      </w:pPr>
    </w:p>
    <w:tbl>
      <w:tblPr>
        <w:tblW w:w="8128" w:type="dxa"/>
        <w:tblInd w:w="828" w:type="dxa"/>
        <w:tblLook w:val="0000"/>
      </w:tblPr>
      <w:tblGrid>
        <w:gridCol w:w="4140"/>
        <w:gridCol w:w="1876"/>
        <w:gridCol w:w="236"/>
        <w:gridCol w:w="1876"/>
      </w:tblGrid>
      <w:tr w:rsidR="003A18ED" w:rsidRPr="00E02ACE">
        <w:trPr>
          <w:trHeight w:val="57"/>
        </w:trPr>
        <w:tc>
          <w:tcPr>
            <w:tcW w:w="4140" w:type="dxa"/>
            <w:tcBorders>
              <w:top w:val="nil"/>
              <w:left w:val="nil"/>
              <w:bottom w:val="nil"/>
              <w:right w:val="nil"/>
            </w:tcBorders>
            <w:shd w:val="clear" w:color="auto" w:fill="auto"/>
            <w:vAlign w:val="bottom"/>
          </w:tcPr>
          <w:p w:rsidR="003A18ED" w:rsidRPr="00E02ACE" w:rsidRDefault="003A18ED">
            <w:pPr>
              <w:rPr>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3A18ED" w:rsidRPr="00E02ACE">
        <w:trPr>
          <w:trHeight w:val="57"/>
        </w:trPr>
        <w:tc>
          <w:tcPr>
            <w:tcW w:w="4140" w:type="dxa"/>
            <w:tcBorders>
              <w:top w:val="nil"/>
              <w:left w:val="nil"/>
              <w:bottom w:val="nil"/>
              <w:right w:val="nil"/>
            </w:tcBorders>
            <w:shd w:val="clear" w:color="auto" w:fill="auto"/>
            <w:vAlign w:val="bottom"/>
          </w:tcPr>
          <w:p w:rsidR="003A18ED" w:rsidRPr="00E02ACE" w:rsidRDefault="003A18ED">
            <w:pPr>
              <w:rPr>
                <w:sz w:val="20"/>
                <w:szCs w:val="20"/>
              </w:rPr>
            </w:pPr>
          </w:p>
        </w:tc>
        <w:tc>
          <w:tcPr>
            <w:tcW w:w="1876"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76"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4140" w:type="dxa"/>
            <w:tcBorders>
              <w:top w:val="nil"/>
              <w:left w:val="nil"/>
              <w:bottom w:val="nil"/>
              <w:right w:val="nil"/>
            </w:tcBorders>
            <w:shd w:val="clear" w:color="auto" w:fill="auto"/>
            <w:vAlign w:val="bottom"/>
          </w:tcPr>
          <w:p w:rsidR="003A18ED" w:rsidRPr="00E02ACE" w:rsidRDefault="003A18ED">
            <w:pPr>
              <w:rPr>
                <w:sz w:val="20"/>
                <w:szCs w:val="20"/>
              </w:rPr>
            </w:pPr>
          </w:p>
        </w:tc>
        <w:tc>
          <w:tcPr>
            <w:tcW w:w="1876" w:type="dxa"/>
            <w:tcBorders>
              <w:top w:val="single" w:sz="4" w:space="0" w:color="auto"/>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76" w:type="dxa"/>
            <w:tcBorders>
              <w:top w:val="single" w:sz="4" w:space="0" w:color="auto"/>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140" w:type="dxa"/>
            <w:tcBorders>
              <w:top w:val="nil"/>
              <w:left w:val="nil"/>
              <w:bottom w:val="nil"/>
              <w:right w:val="nil"/>
            </w:tcBorders>
            <w:shd w:val="clear" w:color="auto" w:fill="auto"/>
            <w:vAlign w:val="bottom"/>
          </w:tcPr>
          <w:p w:rsidR="003A18ED" w:rsidRPr="00E02ACE" w:rsidRDefault="003A18ED">
            <w:pPr>
              <w:rPr>
                <w:sz w:val="20"/>
                <w:szCs w:val="20"/>
              </w:rPr>
            </w:pPr>
            <w:r w:rsidRPr="00E02ACE">
              <w:rPr>
                <w:sz w:val="20"/>
                <w:szCs w:val="20"/>
              </w:rPr>
              <w:t>Thuế giá trị gia tăng</w:t>
            </w:r>
          </w:p>
        </w:tc>
        <w:tc>
          <w:tcPr>
            <w:tcW w:w="1876"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122.357.290</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130.561.045</w:t>
            </w: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Thuế thu nhập doanh nghiệp</w:t>
            </w:r>
          </w:p>
        </w:tc>
        <w:tc>
          <w:tcPr>
            <w:tcW w:w="1876"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70.418.050</w:t>
            </w:r>
          </w:p>
        </w:tc>
        <w:tc>
          <w:tcPr>
            <w:tcW w:w="236" w:type="dxa"/>
            <w:tcBorders>
              <w:top w:val="nil"/>
              <w:left w:val="nil"/>
              <w:bottom w:val="nil"/>
              <w:right w:val="nil"/>
            </w:tcBorders>
            <w:shd w:val="clear" w:color="auto" w:fill="auto"/>
            <w:noWrap/>
            <w:vAlign w:val="bottom"/>
          </w:tcPr>
          <w:p w:rsidR="003A18ED" w:rsidRPr="00E02ACE" w:rsidRDefault="003A18ED">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131.824.029</w:t>
            </w: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Thuế khác</w:t>
            </w:r>
          </w:p>
        </w:tc>
        <w:tc>
          <w:tcPr>
            <w:tcW w:w="187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7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76" w:type="dxa"/>
            <w:tcBorders>
              <w:top w:val="nil"/>
              <w:left w:val="nil"/>
              <w:bottom w:val="single" w:sz="4" w:space="0" w:color="auto"/>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76" w:type="dxa"/>
            <w:tcBorders>
              <w:top w:val="nil"/>
              <w:left w:val="nil"/>
              <w:bottom w:val="single" w:sz="4" w:space="0" w:color="auto"/>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3A18ED" w:rsidRPr="0081412E" w:rsidRDefault="003A18ED">
            <w:pPr>
              <w:jc w:val="right"/>
              <w:rPr>
                <w:rFonts w:ascii="Arial" w:hAnsi="Arial" w:cs="Arial"/>
                <w:sz w:val="18"/>
                <w:szCs w:val="18"/>
              </w:rPr>
            </w:pPr>
            <w:r>
              <w:rPr>
                <w:rFonts w:ascii="Arial" w:hAnsi="Arial" w:cs="Arial"/>
                <w:sz w:val="18"/>
                <w:szCs w:val="18"/>
              </w:rPr>
              <w:t>192.775.340</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76"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262.385.074</w:t>
            </w:r>
          </w:p>
        </w:tc>
      </w:tr>
    </w:tbl>
    <w:p w:rsidR="003A18ED" w:rsidRPr="00E02ACE" w:rsidRDefault="003A18ED">
      <w:pPr>
        <w:jc w:val="both"/>
        <w:rPr>
          <w:b/>
          <w:sz w:val="20"/>
          <w:szCs w:val="20"/>
        </w:rPr>
      </w:pPr>
    </w:p>
    <w:p w:rsidR="003A18ED" w:rsidRPr="00E02ACE" w:rsidRDefault="003A18ED">
      <w:pPr>
        <w:jc w:val="both"/>
        <w:rPr>
          <w:b/>
          <w:sz w:val="20"/>
          <w:szCs w:val="20"/>
        </w:rPr>
      </w:pPr>
      <w:r w:rsidRPr="00E02ACE">
        <w:rPr>
          <w:b/>
          <w:sz w:val="20"/>
          <w:szCs w:val="20"/>
        </w:rPr>
        <w:t>12.         VAY VÀ NỢ DÀI HẠN</w:t>
      </w:r>
    </w:p>
    <w:p w:rsidR="003A18ED" w:rsidRPr="00E02ACE" w:rsidRDefault="003A18ED">
      <w:pPr>
        <w:jc w:val="both"/>
        <w:rPr>
          <w:b/>
          <w:sz w:val="20"/>
          <w:szCs w:val="20"/>
        </w:rPr>
      </w:pPr>
    </w:p>
    <w:tbl>
      <w:tblPr>
        <w:tblW w:w="8100" w:type="dxa"/>
        <w:tblInd w:w="828" w:type="dxa"/>
        <w:tblLook w:val="0000"/>
      </w:tblPr>
      <w:tblGrid>
        <w:gridCol w:w="4140"/>
        <w:gridCol w:w="1880"/>
        <w:gridCol w:w="236"/>
        <w:gridCol w:w="1844"/>
      </w:tblGrid>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4"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Pr>
                <w:b/>
                <w:bCs/>
                <w:sz w:val="20"/>
                <w:szCs w:val="20"/>
              </w:rPr>
              <w:t>31/12/2014</w:t>
            </w: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4"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c>
          <w:tcPr>
            <w:tcW w:w="1844"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Vay dài hạn</w:t>
            </w:r>
          </w:p>
        </w:tc>
        <w:tc>
          <w:tcPr>
            <w:tcW w:w="1880" w:type="dxa"/>
            <w:tcBorders>
              <w:top w:val="nil"/>
              <w:left w:val="nil"/>
              <w:bottom w:val="nil"/>
              <w:right w:val="nil"/>
            </w:tcBorders>
            <w:shd w:val="clear" w:color="auto" w:fill="auto"/>
            <w:noWrap/>
            <w:vAlign w:val="bottom"/>
          </w:tcPr>
          <w:p w:rsidR="003A18ED" w:rsidRPr="00E02ACE" w:rsidRDefault="003A18ED">
            <w:pPr>
              <w:jc w:val="right"/>
              <w:rPr>
                <w:sz w:val="20"/>
                <w:szCs w:val="20"/>
              </w:rPr>
            </w:pPr>
            <w:r w:rsidRPr="00E02ACE">
              <w:rPr>
                <w:sz w:val="20"/>
                <w:szCs w:val="20"/>
              </w:rPr>
              <w:t>-</w:t>
            </w: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44"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i/>
                <w:iCs/>
                <w:sz w:val="20"/>
                <w:szCs w:val="20"/>
              </w:rPr>
            </w:pPr>
            <w:r>
              <w:rPr>
                <w:i/>
                <w:iCs/>
                <w:sz w:val="20"/>
                <w:szCs w:val="20"/>
              </w:rPr>
              <w:t>Vay ng</w:t>
            </w:r>
            <w:r w:rsidRPr="00A725AD">
              <w:rPr>
                <w:i/>
                <w:iCs/>
                <w:sz w:val="20"/>
                <w:szCs w:val="20"/>
              </w:rPr>
              <w:t>â</w:t>
            </w:r>
            <w:r>
              <w:rPr>
                <w:i/>
                <w:iCs/>
                <w:sz w:val="20"/>
                <w:szCs w:val="20"/>
              </w:rPr>
              <w:t>n hảng SeA Bank</w:t>
            </w:r>
          </w:p>
        </w:tc>
        <w:tc>
          <w:tcPr>
            <w:tcW w:w="1880"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r>
              <w:rPr>
                <w:i/>
                <w:iCs/>
                <w:sz w:val="20"/>
                <w:szCs w:val="20"/>
              </w:rPr>
              <w:t>584.834.858</w:t>
            </w:r>
          </w:p>
        </w:tc>
        <w:tc>
          <w:tcPr>
            <w:tcW w:w="236"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p>
        </w:tc>
        <w:tc>
          <w:tcPr>
            <w:tcW w:w="1844" w:type="dxa"/>
            <w:tcBorders>
              <w:top w:val="nil"/>
              <w:left w:val="nil"/>
              <w:bottom w:val="nil"/>
              <w:right w:val="nil"/>
            </w:tcBorders>
            <w:shd w:val="clear" w:color="auto" w:fill="auto"/>
            <w:noWrap/>
            <w:vAlign w:val="bottom"/>
          </w:tcPr>
          <w:p w:rsidR="003A18ED" w:rsidRPr="00E02ACE" w:rsidRDefault="003A18ED">
            <w:pPr>
              <w:jc w:val="right"/>
              <w:rPr>
                <w:i/>
                <w:iCs/>
                <w:sz w:val="20"/>
                <w:szCs w:val="20"/>
              </w:rPr>
            </w:pPr>
            <w:r>
              <w:rPr>
                <w:i/>
                <w:iCs/>
                <w:sz w:val="20"/>
                <w:szCs w:val="20"/>
              </w:rPr>
              <w:t>584.834.858</w:t>
            </w:r>
          </w:p>
        </w:tc>
      </w:tr>
      <w:tr w:rsidR="003A18ED" w:rsidRPr="00E00E8D">
        <w:trPr>
          <w:trHeight w:val="57"/>
        </w:trPr>
        <w:tc>
          <w:tcPr>
            <w:tcW w:w="4140" w:type="dxa"/>
            <w:tcBorders>
              <w:top w:val="nil"/>
              <w:left w:val="nil"/>
              <w:bottom w:val="nil"/>
              <w:right w:val="nil"/>
            </w:tcBorders>
            <w:shd w:val="clear" w:color="auto" w:fill="auto"/>
            <w:noWrap/>
            <w:vAlign w:val="bottom"/>
          </w:tcPr>
          <w:p w:rsidR="003A18ED" w:rsidRPr="00E00E8D" w:rsidRDefault="003A18ED">
            <w:pPr>
              <w:rPr>
                <w:i/>
                <w:sz w:val="20"/>
                <w:szCs w:val="20"/>
              </w:rPr>
            </w:pPr>
            <w:r w:rsidRPr="00E00E8D">
              <w:rPr>
                <w:i/>
                <w:sz w:val="20"/>
                <w:szCs w:val="20"/>
              </w:rPr>
              <w:t xml:space="preserve">Vay Ngân hàng </w:t>
            </w:r>
            <w:r>
              <w:rPr>
                <w:i/>
                <w:sz w:val="20"/>
                <w:szCs w:val="20"/>
              </w:rPr>
              <w:t>SACOMBANK</w:t>
            </w:r>
          </w:p>
        </w:tc>
        <w:tc>
          <w:tcPr>
            <w:tcW w:w="1880" w:type="dxa"/>
            <w:tcBorders>
              <w:top w:val="nil"/>
              <w:left w:val="nil"/>
              <w:bottom w:val="nil"/>
              <w:right w:val="nil"/>
            </w:tcBorders>
            <w:shd w:val="clear" w:color="auto" w:fill="auto"/>
            <w:noWrap/>
            <w:vAlign w:val="bottom"/>
          </w:tcPr>
          <w:p w:rsidR="003A18ED" w:rsidRPr="00E00E8D" w:rsidRDefault="003A18ED">
            <w:pPr>
              <w:jc w:val="right"/>
              <w:rPr>
                <w:i/>
                <w:sz w:val="20"/>
                <w:szCs w:val="20"/>
              </w:rPr>
            </w:pPr>
            <w:r>
              <w:rPr>
                <w:i/>
                <w:sz w:val="20"/>
                <w:szCs w:val="20"/>
              </w:rPr>
              <w:t>133.680.000</w:t>
            </w:r>
          </w:p>
        </w:tc>
        <w:tc>
          <w:tcPr>
            <w:tcW w:w="236" w:type="dxa"/>
            <w:tcBorders>
              <w:top w:val="nil"/>
              <w:left w:val="nil"/>
              <w:bottom w:val="nil"/>
              <w:right w:val="nil"/>
            </w:tcBorders>
            <w:shd w:val="clear" w:color="auto" w:fill="auto"/>
            <w:noWrap/>
            <w:vAlign w:val="bottom"/>
          </w:tcPr>
          <w:p w:rsidR="003A18ED" w:rsidRPr="00E00E8D" w:rsidRDefault="003A18ED">
            <w:pPr>
              <w:jc w:val="right"/>
              <w:rPr>
                <w:i/>
                <w:sz w:val="20"/>
                <w:szCs w:val="20"/>
              </w:rPr>
            </w:pPr>
          </w:p>
        </w:tc>
        <w:tc>
          <w:tcPr>
            <w:tcW w:w="1844" w:type="dxa"/>
            <w:tcBorders>
              <w:top w:val="nil"/>
              <w:left w:val="nil"/>
              <w:bottom w:val="nil"/>
              <w:right w:val="nil"/>
            </w:tcBorders>
            <w:shd w:val="clear" w:color="auto" w:fill="auto"/>
            <w:noWrap/>
            <w:vAlign w:val="bottom"/>
          </w:tcPr>
          <w:p w:rsidR="003A18ED" w:rsidRPr="00E00E8D" w:rsidRDefault="003A18ED">
            <w:pPr>
              <w:jc w:val="right"/>
              <w:rPr>
                <w:i/>
                <w:sz w:val="20"/>
                <w:szCs w:val="20"/>
              </w:rPr>
            </w:pPr>
            <w:r>
              <w:rPr>
                <w:i/>
                <w:sz w:val="20"/>
                <w:szCs w:val="20"/>
              </w:rPr>
              <w:t>133.680.000</w:t>
            </w: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44"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414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A18ED" w:rsidRPr="005A3C17" w:rsidRDefault="003A18ED">
            <w:pPr>
              <w:jc w:val="right"/>
              <w:rPr>
                <w:b/>
                <w:bCs/>
                <w:sz w:val="20"/>
                <w:szCs w:val="20"/>
              </w:rPr>
            </w:pPr>
            <w:r>
              <w:rPr>
                <w:b/>
                <w:bCs/>
                <w:sz w:val="20"/>
                <w:szCs w:val="20"/>
              </w:rPr>
              <w:t>718.514.858</w:t>
            </w:r>
          </w:p>
        </w:tc>
        <w:tc>
          <w:tcPr>
            <w:tcW w:w="236"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44" w:type="dxa"/>
            <w:tcBorders>
              <w:top w:val="single" w:sz="4" w:space="0" w:color="auto"/>
              <w:left w:val="nil"/>
              <w:bottom w:val="double" w:sz="6" w:space="0" w:color="auto"/>
              <w:right w:val="nil"/>
            </w:tcBorders>
            <w:shd w:val="clear" w:color="auto" w:fill="auto"/>
            <w:noWrap/>
            <w:vAlign w:val="bottom"/>
          </w:tcPr>
          <w:p w:rsidR="003A18ED" w:rsidRPr="00E02ACE" w:rsidRDefault="003A18ED">
            <w:pPr>
              <w:jc w:val="right"/>
              <w:rPr>
                <w:b/>
                <w:bCs/>
                <w:sz w:val="20"/>
                <w:szCs w:val="20"/>
              </w:rPr>
            </w:pPr>
            <w:r>
              <w:rPr>
                <w:b/>
                <w:bCs/>
                <w:sz w:val="20"/>
                <w:szCs w:val="20"/>
              </w:rPr>
              <w:t>718.514.858</w:t>
            </w:r>
          </w:p>
        </w:tc>
      </w:tr>
    </w:tbl>
    <w:p w:rsidR="003A18ED" w:rsidRPr="00E02ACE" w:rsidRDefault="003A18ED">
      <w:pPr>
        <w:jc w:val="both"/>
        <w:rPr>
          <w:b/>
          <w:sz w:val="18"/>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Default="003A18ED">
      <w:pPr>
        <w:jc w:val="both"/>
        <w:rPr>
          <w:b/>
          <w:sz w:val="20"/>
          <w:szCs w:val="20"/>
        </w:rPr>
      </w:pPr>
    </w:p>
    <w:p w:rsidR="003A18ED" w:rsidRPr="00E02ACE" w:rsidRDefault="003A18ED">
      <w:pPr>
        <w:jc w:val="both"/>
        <w:rPr>
          <w:b/>
          <w:sz w:val="20"/>
          <w:szCs w:val="20"/>
        </w:rPr>
      </w:pPr>
      <w:r w:rsidRPr="00E02ACE">
        <w:rPr>
          <w:b/>
          <w:sz w:val="20"/>
          <w:szCs w:val="20"/>
        </w:rPr>
        <w:t>13.         NGUỒN VỐN CHỦ SỞ HỮU</w:t>
      </w: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p w:rsidR="003A18ED" w:rsidRDefault="003A18ED">
      <w:pPr>
        <w:jc w:val="both"/>
        <w:rPr>
          <w:b/>
          <w:sz w:val="2"/>
          <w:szCs w:val="20"/>
        </w:rPr>
      </w:pPr>
    </w:p>
    <w:tbl>
      <w:tblPr>
        <w:tblW w:w="8959" w:type="dxa"/>
        <w:tblInd w:w="95" w:type="dxa"/>
        <w:tblLook w:val="0000"/>
      </w:tblPr>
      <w:tblGrid>
        <w:gridCol w:w="2011"/>
        <w:gridCol w:w="1602"/>
        <w:gridCol w:w="236"/>
        <w:gridCol w:w="1564"/>
        <w:gridCol w:w="236"/>
        <w:gridCol w:w="1492"/>
        <w:gridCol w:w="252"/>
        <w:gridCol w:w="1566"/>
      </w:tblGrid>
      <w:tr w:rsidR="003A18ED">
        <w:trPr>
          <w:trHeight w:val="230"/>
        </w:trPr>
        <w:tc>
          <w:tcPr>
            <w:tcW w:w="2011" w:type="dxa"/>
            <w:vMerge w:val="restart"/>
            <w:tcBorders>
              <w:top w:val="nil"/>
              <w:left w:val="nil"/>
              <w:bottom w:val="nil"/>
              <w:right w:val="nil"/>
            </w:tcBorders>
            <w:shd w:val="clear" w:color="auto" w:fill="auto"/>
            <w:noWrap/>
            <w:vAlign w:val="bottom"/>
          </w:tcPr>
          <w:p w:rsidR="003A18ED" w:rsidRDefault="003A18ED">
            <w:pPr>
              <w:jc w:val="center"/>
              <w:rPr>
                <w:b/>
                <w:bCs/>
                <w:sz w:val="20"/>
                <w:szCs w:val="20"/>
              </w:rPr>
            </w:pPr>
          </w:p>
        </w:tc>
        <w:tc>
          <w:tcPr>
            <w:tcW w:w="1602" w:type="dxa"/>
            <w:vMerge w:val="restart"/>
            <w:tcBorders>
              <w:top w:val="nil"/>
              <w:left w:val="nil"/>
              <w:bottom w:val="nil"/>
              <w:right w:val="nil"/>
            </w:tcBorders>
            <w:shd w:val="clear" w:color="auto" w:fill="auto"/>
            <w:vAlign w:val="bottom"/>
          </w:tcPr>
          <w:p w:rsidR="003A18ED" w:rsidRDefault="003A18ED">
            <w:pPr>
              <w:jc w:val="right"/>
              <w:rPr>
                <w:b/>
                <w:bCs/>
                <w:sz w:val="20"/>
                <w:szCs w:val="20"/>
              </w:rPr>
            </w:pPr>
            <w:r>
              <w:rPr>
                <w:b/>
                <w:bCs/>
                <w:sz w:val="20"/>
                <w:szCs w:val="20"/>
              </w:rPr>
              <w:t>Vốn đầu tư của chủ sở hữu</w:t>
            </w:r>
          </w:p>
        </w:tc>
        <w:tc>
          <w:tcPr>
            <w:tcW w:w="236" w:type="dxa"/>
            <w:vMerge w:val="restart"/>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vMerge w:val="restart"/>
            <w:tcBorders>
              <w:top w:val="nil"/>
              <w:left w:val="nil"/>
              <w:bottom w:val="nil"/>
              <w:right w:val="nil"/>
            </w:tcBorders>
            <w:shd w:val="clear" w:color="auto" w:fill="auto"/>
            <w:vAlign w:val="bottom"/>
          </w:tcPr>
          <w:p w:rsidR="003A18ED" w:rsidRDefault="003A18ED">
            <w:pPr>
              <w:jc w:val="right"/>
              <w:rPr>
                <w:b/>
                <w:bCs/>
                <w:sz w:val="20"/>
                <w:szCs w:val="20"/>
              </w:rPr>
            </w:pPr>
            <w:r>
              <w:rPr>
                <w:b/>
                <w:bCs/>
                <w:sz w:val="20"/>
                <w:szCs w:val="20"/>
              </w:rPr>
              <w:t xml:space="preserve">Các quỹ </w:t>
            </w:r>
          </w:p>
        </w:tc>
        <w:tc>
          <w:tcPr>
            <w:tcW w:w="236" w:type="dxa"/>
            <w:vMerge w:val="restart"/>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vMerge w:val="restart"/>
            <w:tcBorders>
              <w:top w:val="nil"/>
              <w:left w:val="nil"/>
              <w:bottom w:val="nil"/>
              <w:right w:val="nil"/>
            </w:tcBorders>
            <w:shd w:val="clear" w:color="auto" w:fill="auto"/>
            <w:vAlign w:val="bottom"/>
          </w:tcPr>
          <w:p w:rsidR="003A18ED" w:rsidRDefault="003A18ED">
            <w:pPr>
              <w:jc w:val="right"/>
              <w:rPr>
                <w:b/>
                <w:bCs/>
                <w:sz w:val="20"/>
                <w:szCs w:val="20"/>
              </w:rPr>
            </w:pPr>
            <w:r>
              <w:rPr>
                <w:b/>
                <w:bCs/>
                <w:sz w:val="20"/>
                <w:szCs w:val="20"/>
              </w:rPr>
              <w:t>Lợi nhuận sau thuế chưa phân phối</w:t>
            </w:r>
          </w:p>
        </w:tc>
        <w:tc>
          <w:tcPr>
            <w:tcW w:w="252" w:type="dxa"/>
            <w:vMerge w:val="restart"/>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vMerge w:val="restart"/>
            <w:tcBorders>
              <w:top w:val="nil"/>
              <w:left w:val="nil"/>
              <w:bottom w:val="nil"/>
              <w:right w:val="nil"/>
            </w:tcBorders>
            <w:shd w:val="clear" w:color="auto" w:fill="auto"/>
            <w:vAlign w:val="bottom"/>
          </w:tcPr>
          <w:p w:rsidR="003A18ED" w:rsidRDefault="003A18ED">
            <w:pPr>
              <w:jc w:val="right"/>
              <w:rPr>
                <w:b/>
                <w:bCs/>
                <w:sz w:val="20"/>
                <w:szCs w:val="20"/>
              </w:rPr>
            </w:pPr>
            <w:r>
              <w:rPr>
                <w:b/>
                <w:bCs/>
                <w:sz w:val="20"/>
                <w:szCs w:val="20"/>
              </w:rPr>
              <w:t>Cộng</w:t>
            </w:r>
          </w:p>
        </w:tc>
      </w:tr>
      <w:tr w:rsidR="003A18ED">
        <w:trPr>
          <w:trHeight w:val="230"/>
        </w:trPr>
        <w:tc>
          <w:tcPr>
            <w:tcW w:w="2011" w:type="dxa"/>
            <w:vMerge/>
            <w:tcBorders>
              <w:top w:val="nil"/>
              <w:left w:val="nil"/>
              <w:bottom w:val="nil"/>
              <w:right w:val="nil"/>
            </w:tcBorders>
            <w:vAlign w:val="center"/>
          </w:tcPr>
          <w:p w:rsidR="003A18ED" w:rsidRDefault="003A18ED">
            <w:pPr>
              <w:rPr>
                <w:b/>
                <w:bCs/>
                <w:sz w:val="20"/>
                <w:szCs w:val="20"/>
              </w:rPr>
            </w:pPr>
          </w:p>
        </w:tc>
        <w:tc>
          <w:tcPr>
            <w:tcW w:w="1602" w:type="dxa"/>
            <w:vMerge/>
            <w:tcBorders>
              <w:top w:val="nil"/>
              <w:left w:val="nil"/>
              <w:bottom w:val="nil"/>
              <w:right w:val="nil"/>
            </w:tcBorders>
            <w:vAlign w:val="center"/>
          </w:tcPr>
          <w:p w:rsidR="003A18ED" w:rsidRDefault="003A18ED">
            <w:pPr>
              <w:jc w:val="right"/>
              <w:rPr>
                <w:b/>
                <w:bCs/>
                <w:sz w:val="20"/>
                <w:szCs w:val="20"/>
              </w:rPr>
            </w:pPr>
          </w:p>
        </w:tc>
        <w:tc>
          <w:tcPr>
            <w:tcW w:w="236" w:type="dxa"/>
            <w:vMerge/>
            <w:tcBorders>
              <w:top w:val="nil"/>
              <w:left w:val="nil"/>
              <w:bottom w:val="nil"/>
              <w:right w:val="nil"/>
            </w:tcBorders>
            <w:vAlign w:val="center"/>
          </w:tcPr>
          <w:p w:rsidR="003A18ED" w:rsidRDefault="003A18ED">
            <w:pPr>
              <w:jc w:val="right"/>
              <w:rPr>
                <w:sz w:val="20"/>
                <w:szCs w:val="20"/>
              </w:rPr>
            </w:pPr>
          </w:p>
        </w:tc>
        <w:tc>
          <w:tcPr>
            <w:tcW w:w="1564" w:type="dxa"/>
            <w:vMerge/>
            <w:tcBorders>
              <w:top w:val="nil"/>
              <w:left w:val="nil"/>
              <w:bottom w:val="nil"/>
              <w:right w:val="nil"/>
            </w:tcBorders>
            <w:vAlign w:val="center"/>
          </w:tcPr>
          <w:p w:rsidR="003A18ED" w:rsidRDefault="003A18ED">
            <w:pPr>
              <w:jc w:val="right"/>
              <w:rPr>
                <w:b/>
                <w:bCs/>
                <w:sz w:val="20"/>
                <w:szCs w:val="20"/>
              </w:rPr>
            </w:pPr>
          </w:p>
        </w:tc>
        <w:tc>
          <w:tcPr>
            <w:tcW w:w="236" w:type="dxa"/>
            <w:vMerge/>
            <w:tcBorders>
              <w:top w:val="nil"/>
              <w:left w:val="nil"/>
              <w:bottom w:val="nil"/>
              <w:right w:val="nil"/>
            </w:tcBorders>
            <w:vAlign w:val="center"/>
          </w:tcPr>
          <w:p w:rsidR="003A18ED" w:rsidRDefault="003A18ED">
            <w:pPr>
              <w:jc w:val="right"/>
              <w:rPr>
                <w:b/>
                <w:bCs/>
                <w:sz w:val="20"/>
                <w:szCs w:val="20"/>
              </w:rPr>
            </w:pPr>
          </w:p>
        </w:tc>
        <w:tc>
          <w:tcPr>
            <w:tcW w:w="1492" w:type="dxa"/>
            <w:vMerge/>
            <w:tcBorders>
              <w:top w:val="nil"/>
              <w:left w:val="nil"/>
              <w:bottom w:val="nil"/>
              <w:right w:val="nil"/>
            </w:tcBorders>
            <w:vAlign w:val="center"/>
          </w:tcPr>
          <w:p w:rsidR="003A18ED" w:rsidRDefault="003A18ED">
            <w:pPr>
              <w:jc w:val="right"/>
              <w:rPr>
                <w:b/>
                <w:bCs/>
                <w:sz w:val="20"/>
                <w:szCs w:val="20"/>
              </w:rPr>
            </w:pPr>
          </w:p>
        </w:tc>
        <w:tc>
          <w:tcPr>
            <w:tcW w:w="252" w:type="dxa"/>
            <w:vMerge/>
            <w:tcBorders>
              <w:top w:val="nil"/>
              <w:left w:val="nil"/>
              <w:bottom w:val="nil"/>
              <w:right w:val="nil"/>
            </w:tcBorders>
            <w:vAlign w:val="center"/>
          </w:tcPr>
          <w:p w:rsidR="003A18ED" w:rsidRDefault="003A18ED">
            <w:pPr>
              <w:jc w:val="right"/>
              <w:rPr>
                <w:sz w:val="20"/>
                <w:szCs w:val="20"/>
              </w:rPr>
            </w:pPr>
          </w:p>
        </w:tc>
        <w:tc>
          <w:tcPr>
            <w:tcW w:w="1566" w:type="dxa"/>
            <w:vMerge/>
            <w:tcBorders>
              <w:top w:val="nil"/>
              <w:left w:val="nil"/>
              <w:bottom w:val="nil"/>
              <w:right w:val="nil"/>
            </w:tcBorders>
            <w:vAlign w:val="center"/>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p>
        </w:tc>
        <w:tc>
          <w:tcPr>
            <w:tcW w:w="1602" w:type="dxa"/>
            <w:tcBorders>
              <w:top w:val="nil"/>
              <w:left w:val="nil"/>
              <w:bottom w:val="single" w:sz="8" w:space="0" w:color="auto"/>
              <w:right w:val="nil"/>
            </w:tcBorders>
            <w:shd w:val="clear" w:color="auto" w:fill="auto"/>
            <w:vAlign w:val="bottom"/>
          </w:tcPr>
          <w:p w:rsidR="003A18ED" w:rsidRDefault="003A18ED">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single" w:sz="8" w:space="0" w:color="auto"/>
              <w:right w:val="nil"/>
            </w:tcBorders>
            <w:shd w:val="clear" w:color="auto" w:fill="auto"/>
            <w:vAlign w:val="bottom"/>
          </w:tcPr>
          <w:p w:rsidR="003A18ED" w:rsidRDefault="003A18ED">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single" w:sz="8" w:space="0" w:color="auto"/>
              <w:right w:val="nil"/>
            </w:tcBorders>
            <w:shd w:val="clear" w:color="auto" w:fill="auto"/>
            <w:vAlign w:val="bottom"/>
          </w:tcPr>
          <w:p w:rsidR="003A18ED" w:rsidRDefault="003A18ED">
            <w:pPr>
              <w:jc w:val="right"/>
              <w:rPr>
                <w:b/>
                <w:bCs/>
                <w:sz w:val="20"/>
                <w:szCs w:val="20"/>
              </w:rPr>
            </w:pPr>
            <w:r>
              <w:rPr>
                <w:b/>
                <w:bCs/>
                <w:sz w:val="20"/>
                <w:szCs w:val="20"/>
              </w:rPr>
              <w:t>VND</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single" w:sz="8" w:space="0" w:color="auto"/>
              <w:right w:val="nil"/>
            </w:tcBorders>
            <w:shd w:val="clear" w:color="auto" w:fill="auto"/>
            <w:vAlign w:val="bottom"/>
          </w:tcPr>
          <w:p w:rsidR="003A18ED" w:rsidRDefault="003A18ED">
            <w:pPr>
              <w:jc w:val="right"/>
              <w:rPr>
                <w:b/>
                <w:bCs/>
                <w:sz w:val="20"/>
                <w:szCs w:val="20"/>
              </w:rPr>
            </w:pPr>
            <w:r>
              <w:rPr>
                <w:b/>
                <w:bCs/>
                <w:sz w:val="20"/>
                <w:szCs w:val="20"/>
              </w:rPr>
              <w:t>VND</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Số dư tại 01/01/2014</w:t>
            </w:r>
          </w:p>
        </w:tc>
        <w:tc>
          <w:tcPr>
            <w:tcW w:w="1602"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1.334.331.261</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101.542.115.727</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Tăng vốn</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Lãi</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1.265.972.448</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1.265.972.448</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Trích lập các quỹ</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63.447.000</w:t>
            </w: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63.447.000</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Phân phối lợi nhuận</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Chia cổ tức bằng cổ phiếu</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Phân phôi lợi nhuận</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r>
              <w:rPr>
                <w:sz w:val="20"/>
                <w:szCs w:val="20"/>
              </w:rPr>
              <w:t>(196.945.000)</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Số dư tại 31/12/2014</w:t>
            </w:r>
          </w:p>
        </w:tc>
        <w:tc>
          <w:tcPr>
            <w:tcW w:w="160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102.674.590.175</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Số dư tại 01/01/2015</w:t>
            </w:r>
          </w:p>
        </w:tc>
        <w:tc>
          <w:tcPr>
            <w:tcW w:w="160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102.674.590.175</w:t>
            </w: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Tăng vốn (*)</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Trích lập Quỹ</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Lãi trong kỳ</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b/>
                <w:bCs/>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Chi các quỹ</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 Trả cố tức bằng cổ phiếu</w:t>
            </w: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sz w:val="20"/>
                <w:szCs w:val="20"/>
              </w:rPr>
            </w:pPr>
          </w:p>
        </w:tc>
        <w:tc>
          <w:tcPr>
            <w:tcW w:w="160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4"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36"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49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nil"/>
              <w:left w:val="nil"/>
              <w:bottom w:val="nil"/>
              <w:right w:val="nil"/>
            </w:tcBorders>
            <w:shd w:val="clear" w:color="auto" w:fill="auto"/>
            <w:noWrap/>
            <w:vAlign w:val="bottom"/>
          </w:tcPr>
          <w:p w:rsidR="003A18ED" w:rsidRDefault="003A18ED">
            <w:pPr>
              <w:jc w:val="right"/>
              <w:rPr>
                <w:sz w:val="20"/>
                <w:szCs w:val="20"/>
              </w:rPr>
            </w:pPr>
          </w:p>
        </w:tc>
      </w:tr>
      <w:tr w:rsidR="003A18ED">
        <w:trPr>
          <w:trHeight w:val="144"/>
        </w:trPr>
        <w:tc>
          <w:tcPr>
            <w:tcW w:w="2011" w:type="dxa"/>
            <w:tcBorders>
              <w:top w:val="nil"/>
              <w:left w:val="nil"/>
              <w:bottom w:val="nil"/>
              <w:right w:val="nil"/>
            </w:tcBorders>
            <w:shd w:val="clear" w:color="auto" w:fill="auto"/>
            <w:noWrap/>
            <w:vAlign w:val="bottom"/>
          </w:tcPr>
          <w:p w:rsidR="003A18ED" w:rsidRDefault="003A18ED">
            <w:pPr>
              <w:rPr>
                <w:b/>
                <w:bCs/>
                <w:sz w:val="20"/>
                <w:szCs w:val="20"/>
              </w:rPr>
            </w:pPr>
            <w:r>
              <w:rPr>
                <w:b/>
                <w:bCs/>
                <w:sz w:val="20"/>
                <w:szCs w:val="20"/>
              </w:rPr>
              <w:t>Số dư tại 31/03/2015</w:t>
            </w:r>
          </w:p>
        </w:tc>
        <w:tc>
          <w:tcPr>
            <w:tcW w:w="160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3A18ED" w:rsidRDefault="003A18E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3A18ED" w:rsidRDefault="003A18E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102.674.590.175</w:t>
            </w:r>
          </w:p>
        </w:tc>
      </w:tr>
    </w:tbl>
    <w:p w:rsidR="003A18ED" w:rsidRDefault="003A18ED">
      <w:pPr>
        <w:jc w:val="both"/>
        <w:rPr>
          <w:b/>
          <w:sz w:val="2"/>
          <w:szCs w:val="20"/>
        </w:rPr>
      </w:pPr>
    </w:p>
    <w:p w:rsidR="003A18ED" w:rsidRPr="00E02ACE" w:rsidRDefault="003A18ED">
      <w:pPr>
        <w:jc w:val="both"/>
        <w:rPr>
          <w:b/>
          <w:sz w:val="2"/>
          <w:szCs w:val="20"/>
        </w:rPr>
      </w:pPr>
    </w:p>
    <w:p w:rsidR="003A18ED" w:rsidRPr="00E02ACE" w:rsidRDefault="003A18ED">
      <w:pPr>
        <w:jc w:val="both"/>
        <w:rPr>
          <w:b/>
          <w:sz w:val="12"/>
          <w:szCs w:val="20"/>
        </w:rPr>
      </w:pPr>
    </w:p>
    <w:p w:rsidR="003A18ED" w:rsidRDefault="003A18ED">
      <w:pPr>
        <w:jc w:val="both"/>
        <w:rPr>
          <w:b/>
          <w:bCs/>
          <w:sz w:val="20"/>
          <w:lang w:val="es-MX"/>
        </w:rPr>
      </w:pPr>
    </w:p>
    <w:p w:rsidR="003A18ED" w:rsidRPr="00CF416D" w:rsidRDefault="003A18ED">
      <w:pPr>
        <w:jc w:val="both"/>
        <w:rPr>
          <w:b/>
          <w:sz w:val="16"/>
          <w:szCs w:val="20"/>
          <w:lang w:val="es-MX"/>
        </w:rPr>
      </w:pPr>
      <w:r w:rsidRPr="0008601C">
        <w:rPr>
          <w:b/>
          <w:bCs/>
          <w:sz w:val="20"/>
          <w:lang w:val="es-MX"/>
        </w:rPr>
        <w:t>14.        DOANH THU BÁN HÀNG VÀ CUNG CẤP DỊCH VỤ</w:t>
      </w:r>
      <w:r>
        <w:rPr>
          <w:b/>
          <w:bCs/>
          <w:sz w:val="20"/>
          <w:lang w:val="es-MX"/>
        </w:rPr>
        <w:t xml:space="preserve"> </w:t>
      </w:r>
    </w:p>
    <w:p w:rsidR="003A18ED" w:rsidRPr="0008601C" w:rsidRDefault="003A18ED">
      <w:pPr>
        <w:pStyle w:val="Header"/>
        <w:tabs>
          <w:tab w:val="clear" w:pos="4320"/>
          <w:tab w:val="clear" w:pos="8640"/>
        </w:tabs>
        <w:rPr>
          <w:b/>
          <w:bCs/>
          <w:sz w:val="12"/>
          <w:lang w:val="es-MX"/>
        </w:rPr>
      </w:pPr>
    </w:p>
    <w:tbl>
      <w:tblPr>
        <w:tblW w:w="8190" w:type="dxa"/>
        <w:tblInd w:w="828" w:type="dxa"/>
        <w:tblLook w:val="0000"/>
      </w:tblPr>
      <w:tblGrid>
        <w:gridCol w:w="6390"/>
        <w:gridCol w:w="1800"/>
      </w:tblGrid>
      <w:tr w:rsidR="003A18ED" w:rsidRPr="00E02ACE">
        <w:trPr>
          <w:trHeight w:val="57"/>
        </w:trPr>
        <w:tc>
          <w:tcPr>
            <w:tcW w:w="6390" w:type="dxa"/>
            <w:tcBorders>
              <w:top w:val="nil"/>
              <w:left w:val="nil"/>
              <w:bottom w:val="nil"/>
              <w:right w:val="nil"/>
            </w:tcBorders>
            <w:shd w:val="clear" w:color="auto" w:fill="auto"/>
            <w:noWrap/>
            <w:vAlign w:val="bottom"/>
          </w:tcPr>
          <w:p w:rsidR="003A18ED" w:rsidRPr="0008601C" w:rsidRDefault="003A18ED">
            <w:pPr>
              <w:rPr>
                <w:sz w:val="20"/>
                <w:szCs w:val="20"/>
                <w:lang w:val="es-MX"/>
              </w:rPr>
            </w:pPr>
          </w:p>
        </w:tc>
        <w:tc>
          <w:tcPr>
            <w:tcW w:w="1800" w:type="dxa"/>
            <w:tcBorders>
              <w:top w:val="nil"/>
              <w:left w:val="nil"/>
              <w:bottom w:val="nil"/>
              <w:right w:val="nil"/>
            </w:tcBorders>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39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single" w:sz="4" w:space="0" w:color="auto"/>
              <w:right w:val="nil"/>
            </w:tcBorders>
          </w:tcPr>
          <w:p w:rsidR="003A18ED" w:rsidRPr="00E02ACE" w:rsidRDefault="003A18ED">
            <w:pPr>
              <w:jc w:val="right"/>
              <w:rPr>
                <w:b/>
                <w:bCs/>
                <w:sz w:val="20"/>
                <w:szCs w:val="20"/>
              </w:rPr>
            </w:pPr>
            <w:r>
              <w:rPr>
                <w:b/>
                <w:bCs/>
                <w:sz w:val="20"/>
                <w:szCs w:val="20"/>
              </w:rPr>
              <w:t>VND</w:t>
            </w:r>
          </w:p>
        </w:tc>
      </w:tr>
      <w:tr w:rsidR="003A18ED" w:rsidRPr="00E02ACE">
        <w:trPr>
          <w:trHeight w:val="57"/>
        </w:trPr>
        <w:tc>
          <w:tcPr>
            <w:tcW w:w="639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nil"/>
              <w:right w:val="nil"/>
            </w:tcBorders>
          </w:tcPr>
          <w:p w:rsidR="003A18ED" w:rsidRPr="00E02ACE" w:rsidRDefault="003A18ED">
            <w:pPr>
              <w:jc w:val="right"/>
              <w:rPr>
                <w:b/>
                <w:bCs/>
                <w:sz w:val="20"/>
                <w:szCs w:val="20"/>
              </w:rPr>
            </w:pPr>
          </w:p>
        </w:tc>
      </w:tr>
      <w:tr w:rsidR="003A18ED" w:rsidRPr="00E02ACE">
        <w:trPr>
          <w:trHeight w:val="80"/>
        </w:trPr>
        <w:tc>
          <w:tcPr>
            <w:tcW w:w="639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Doanh thu bán hàng</w:t>
            </w:r>
          </w:p>
        </w:tc>
        <w:tc>
          <w:tcPr>
            <w:tcW w:w="1800" w:type="dxa"/>
            <w:tcBorders>
              <w:top w:val="nil"/>
              <w:left w:val="nil"/>
              <w:bottom w:val="nil"/>
              <w:right w:val="nil"/>
            </w:tcBorders>
            <w:vAlign w:val="bottom"/>
          </w:tcPr>
          <w:p w:rsidR="003A18ED" w:rsidRPr="00CF416D" w:rsidRDefault="003A18ED">
            <w:pPr>
              <w:jc w:val="right"/>
              <w:rPr>
                <w:rFonts w:ascii="Arial" w:hAnsi="Arial" w:cs="Arial"/>
                <w:sz w:val="18"/>
                <w:szCs w:val="18"/>
              </w:rPr>
            </w:pPr>
            <w:r>
              <w:rPr>
                <w:rFonts w:ascii="Arial" w:hAnsi="Arial" w:cs="Arial"/>
                <w:sz w:val="18"/>
                <w:szCs w:val="18"/>
              </w:rPr>
              <w:t>39.145.440.813</w:t>
            </w:r>
          </w:p>
        </w:tc>
      </w:tr>
      <w:tr w:rsidR="003A18ED" w:rsidRPr="00E02ACE">
        <w:trPr>
          <w:trHeight w:val="80"/>
        </w:trPr>
        <w:tc>
          <w:tcPr>
            <w:tcW w:w="6390" w:type="dxa"/>
            <w:tcBorders>
              <w:top w:val="nil"/>
              <w:left w:val="nil"/>
              <w:bottom w:val="nil"/>
              <w:right w:val="nil"/>
            </w:tcBorders>
            <w:shd w:val="clear" w:color="auto" w:fill="auto"/>
            <w:vAlign w:val="bottom"/>
          </w:tcPr>
          <w:p w:rsidR="003A18ED" w:rsidRPr="00E02ACE" w:rsidRDefault="003A18ED">
            <w:pPr>
              <w:rPr>
                <w:bCs/>
              </w:rPr>
            </w:pPr>
            <w:r w:rsidRPr="00E02ACE">
              <w:rPr>
                <w:bCs/>
                <w:sz w:val="20"/>
              </w:rPr>
              <w:t>Các khoản giảm trừ doanh thu</w:t>
            </w:r>
          </w:p>
        </w:tc>
        <w:tc>
          <w:tcPr>
            <w:tcW w:w="1800" w:type="dxa"/>
            <w:tcBorders>
              <w:top w:val="nil"/>
              <w:left w:val="nil"/>
              <w:bottom w:val="nil"/>
              <w:right w:val="nil"/>
            </w:tcBorders>
          </w:tcPr>
          <w:p w:rsidR="003A18ED" w:rsidRDefault="003A18ED">
            <w:pPr>
              <w:jc w:val="right"/>
              <w:rPr>
                <w:bCs/>
                <w:color w:val="000000"/>
                <w:sz w:val="20"/>
              </w:rPr>
            </w:pPr>
          </w:p>
        </w:tc>
      </w:tr>
      <w:tr w:rsidR="003A18ED" w:rsidRPr="00E02ACE">
        <w:trPr>
          <w:trHeight w:val="57"/>
        </w:trPr>
        <w:tc>
          <w:tcPr>
            <w:tcW w:w="639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nil"/>
              <w:right w:val="nil"/>
            </w:tcBorders>
          </w:tcPr>
          <w:p w:rsidR="003A18ED" w:rsidRPr="00E02ACE" w:rsidRDefault="003A18ED">
            <w:pPr>
              <w:jc w:val="right"/>
              <w:rPr>
                <w:sz w:val="20"/>
                <w:szCs w:val="20"/>
              </w:rPr>
            </w:pPr>
          </w:p>
        </w:tc>
      </w:tr>
      <w:tr w:rsidR="003A18ED" w:rsidRPr="00E02ACE">
        <w:trPr>
          <w:trHeight w:val="53"/>
        </w:trPr>
        <w:tc>
          <w:tcPr>
            <w:tcW w:w="639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vAlign w:val="bottom"/>
          </w:tcPr>
          <w:p w:rsidR="003A18ED" w:rsidRPr="00D95826" w:rsidRDefault="003A18ED">
            <w:pPr>
              <w:jc w:val="right"/>
              <w:rPr>
                <w:b/>
                <w:bCs/>
                <w:sz w:val="20"/>
                <w:szCs w:val="20"/>
              </w:rPr>
            </w:pPr>
            <w:r>
              <w:rPr>
                <w:b/>
                <w:bCs/>
                <w:sz w:val="20"/>
                <w:szCs w:val="20"/>
              </w:rPr>
              <w:t xml:space="preserve">   39.145.440.813</w:t>
            </w:r>
          </w:p>
        </w:tc>
      </w:tr>
    </w:tbl>
    <w:p w:rsidR="003A18ED" w:rsidRPr="00E02ACE" w:rsidRDefault="003A18ED">
      <w:pPr>
        <w:pStyle w:val="Header"/>
        <w:tabs>
          <w:tab w:val="clear" w:pos="4320"/>
          <w:tab w:val="clear" w:pos="8640"/>
        </w:tabs>
        <w:rPr>
          <w:b/>
          <w:bCs/>
          <w:sz w:val="26"/>
        </w:rPr>
      </w:pPr>
    </w:p>
    <w:p w:rsidR="003A18ED" w:rsidRPr="00E02ACE" w:rsidRDefault="003A18ED">
      <w:pPr>
        <w:pStyle w:val="Header"/>
        <w:tabs>
          <w:tab w:val="clear" w:pos="4320"/>
          <w:tab w:val="clear" w:pos="8640"/>
        </w:tabs>
        <w:rPr>
          <w:b/>
          <w:bCs/>
          <w:sz w:val="20"/>
        </w:rPr>
      </w:pPr>
      <w:r w:rsidRPr="00E02ACE">
        <w:rPr>
          <w:b/>
          <w:bCs/>
          <w:sz w:val="20"/>
        </w:rPr>
        <w:t>15.         GIÁ VỐN HÀNG BÁN</w:t>
      </w:r>
    </w:p>
    <w:p w:rsidR="003A18ED" w:rsidRPr="00E02ACE" w:rsidRDefault="003A18ED">
      <w:pPr>
        <w:pStyle w:val="Header"/>
        <w:tabs>
          <w:tab w:val="clear" w:pos="4320"/>
          <w:tab w:val="clear" w:pos="8640"/>
        </w:tabs>
        <w:rPr>
          <w:b/>
          <w:bCs/>
          <w:sz w:val="14"/>
        </w:rPr>
      </w:pPr>
    </w:p>
    <w:tbl>
      <w:tblPr>
        <w:tblW w:w="8177" w:type="dxa"/>
        <w:tblInd w:w="828" w:type="dxa"/>
        <w:tblLook w:val="0000"/>
      </w:tblPr>
      <w:tblGrid>
        <w:gridCol w:w="6377"/>
        <w:gridCol w:w="1800"/>
      </w:tblGrid>
      <w:tr w:rsidR="003A18ED" w:rsidRPr="00E02ACE">
        <w:trPr>
          <w:trHeight w:val="57"/>
        </w:trPr>
        <w:tc>
          <w:tcPr>
            <w:tcW w:w="6377"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377"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6377"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80"/>
        </w:trPr>
        <w:tc>
          <w:tcPr>
            <w:tcW w:w="6377"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Giá vốn của hàng hóa, thành phẩm đã bán</w:t>
            </w:r>
          </w:p>
        </w:tc>
        <w:tc>
          <w:tcPr>
            <w:tcW w:w="1800" w:type="dxa"/>
            <w:tcBorders>
              <w:top w:val="nil"/>
              <w:left w:val="nil"/>
              <w:bottom w:val="nil"/>
              <w:right w:val="nil"/>
            </w:tcBorders>
            <w:shd w:val="clear" w:color="auto" w:fill="auto"/>
            <w:noWrap/>
            <w:vAlign w:val="bottom"/>
          </w:tcPr>
          <w:p w:rsidR="003A18ED" w:rsidRPr="00CF416D" w:rsidRDefault="003A18ED">
            <w:pPr>
              <w:jc w:val="right"/>
              <w:rPr>
                <w:rFonts w:ascii="Arial" w:hAnsi="Arial" w:cs="Arial"/>
                <w:sz w:val="18"/>
                <w:szCs w:val="18"/>
              </w:rPr>
            </w:pPr>
            <w:r>
              <w:rPr>
                <w:rFonts w:ascii="Arial" w:hAnsi="Arial" w:cs="Arial"/>
                <w:sz w:val="18"/>
                <w:szCs w:val="18"/>
              </w:rPr>
              <w:t>38.562.031.284</w:t>
            </w:r>
          </w:p>
        </w:tc>
      </w:tr>
      <w:tr w:rsidR="003A18ED" w:rsidRPr="00E02ACE">
        <w:trPr>
          <w:trHeight w:val="57"/>
        </w:trPr>
        <w:tc>
          <w:tcPr>
            <w:tcW w:w="6377"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00"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3"/>
        </w:trPr>
        <w:tc>
          <w:tcPr>
            <w:tcW w:w="6377"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38.562.031.284</w:t>
            </w:r>
          </w:p>
        </w:tc>
      </w:tr>
    </w:tbl>
    <w:p w:rsidR="003A18ED" w:rsidRPr="00E02ACE" w:rsidRDefault="003A18ED">
      <w:pPr>
        <w:pStyle w:val="Header"/>
        <w:tabs>
          <w:tab w:val="clear" w:pos="4320"/>
          <w:tab w:val="clear" w:pos="8640"/>
        </w:tabs>
        <w:rPr>
          <w:b/>
          <w:bCs/>
          <w:sz w:val="14"/>
        </w:rPr>
      </w:pPr>
    </w:p>
    <w:p w:rsidR="003A18ED" w:rsidRPr="00E02ACE" w:rsidRDefault="003A18ED">
      <w:pPr>
        <w:pStyle w:val="Header"/>
        <w:tabs>
          <w:tab w:val="clear" w:pos="4320"/>
          <w:tab w:val="clear" w:pos="8640"/>
          <w:tab w:val="left" w:pos="3331"/>
        </w:tabs>
        <w:rPr>
          <w:b/>
          <w:bCs/>
          <w:sz w:val="14"/>
        </w:rPr>
      </w:pPr>
      <w:r w:rsidRPr="00E02ACE">
        <w:rPr>
          <w:b/>
          <w:bCs/>
          <w:sz w:val="14"/>
        </w:rPr>
        <w:tab/>
      </w: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Default="003A18ED">
      <w:pPr>
        <w:pStyle w:val="Header"/>
        <w:tabs>
          <w:tab w:val="clear" w:pos="4320"/>
          <w:tab w:val="clear" w:pos="8640"/>
        </w:tabs>
        <w:rPr>
          <w:b/>
          <w:bCs/>
          <w:sz w:val="20"/>
        </w:rPr>
      </w:pPr>
    </w:p>
    <w:p w:rsidR="003A18ED" w:rsidRPr="00E02ACE" w:rsidRDefault="003A18ED">
      <w:pPr>
        <w:pStyle w:val="Header"/>
        <w:tabs>
          <w:tab w:val="clear" w:pos="4320"/>
          <w:tab w:val="clear" w:pos="8640"/>
        </w:tabs>
        <w:rPr>
          <w:b/>
          <w:bCs/>
          <w:sz w:val="20"/>
        </w:rPr>
      </w:pPr>
      <w:r w:rsidRPr="00E02ACE">
        <w:rPr>
          <w:b/>
          <w:bCs/>
          <w:sz w:val="20"/>
        </w:rPr>
        <w:t>16.         DOANH THU HOẠT ĐỘNG TÀI CHÍNH</w:t>
      </w:r>
    </w:p>
    <w:p w:rsidR="003A18ED" w:rsidRPr="00E02ACE" w:rsidRDefault="003A18ED">
      <w:pPr>
        <w:pStyle w:val="Header"/>
        <w:tabs>
          <w:tab w:val="clear" w:pos="4320"/>
          <w:tab w:val="clear" w:pos="8640"/>
        </w:tabs>
        <w:rPr>
          <w:b/>
          <w:bCs/>
          <w:sz w:val="12"/>
        </w:rPr>
      </w:pPr>
    </w:p>
    <w:tbl>
      <w:tblPr>
        <w:tblW w:w="8180" w:type="dxa"/>
        <w:tblInd w:w="828" w:type="dxa"/>
        <w:tblLook w:val="0000"/>
      </w:tblPr>
      <w:tblGrid>
        <w:gridCol w:w="6300"/>
        <w:gridCol w:w="1880"/>
      </w:tblGrid>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Lãi tiền gửi, tiền cho vay</w:t>
            </w:r>
          </w:p>
        </w:tc>
        <w:tc>
          <w:tcPr>
            <w:tcW w:w="1880" w:type="dxa"/>
            <w:tcBorders>
              <w:top w:val="nil"/>
              <w:left w:val="nil"/>
              <w:bottom w:val="nil"/>
              <w:right w:val="nil"/>
            </w:tcBorders>
            <w:shd w:val="clear" w:color="auto" w:fill="auto"/>
            <w:noWrap/>
            <w:vAlign w:val="bottom"/>
          </w:tcPr>
          <w:p w:rsidR="003A18ED" w:rsidRPr="00E36E81" w:rsidRDefault="003A18ED">
            <w:pPr>
              <w:jc w:val="right"/>
              <w:rPr>
                <w:bCs/>
                <w:sz w:val="20"/>
                <w:szCs w:val="20"/>
              </w:rPr>
            </w:pPr>
            <w:r>
              <w:rPr>
                <w:bCs/>
                <w:sz w:val="20"/>
                <w:szCs w:val="20"/>
              </w:rPr>
              <w:t>513.345</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A18ED" w:rsidRDefault="003A18ED">
            <w:pPr>
              <w:jc w:val="right"/>
              <w:rPr>
                <w:b/>
                <w:bCs/>
                <w:sz w:val="20"/>
                <w:szCs w:val="20"/>
              </w:rPr>
            </w:pPr>
            <w:r>
              <w:rPr>
                <w:b/>
                <w:bCs/>
                <w:sz w:val="20"/>
                <w:szCs w:val="20"/>
              </w:rPr>
              <w:t>513.345</w:t>
            </w:r>
          </w:p>
        </w:tc>
      </w:tr>
    </w:tbl>
    <w:p w:rsidR="003A18ED" w:rsidRPr="00E02ACE" w:rsidRDefault="003A18ED">
      <w:pPr>
        <w:pStyle w:val="Header"/>
        <w:tabs>
          <w:tab w:val="clear" w:pos="4320"/>
          <w:tab w:val="clear" w:pos="8640"/>
        </w:tabs>
        <w:rPr>
          <w:b/>
          <w:bCs/>
          <w:sz w:val="20"/>
        </w:rPr>
      </w:pPr>
    </w:p>
    <w:p w:rsidR="003A18ED" w:rsidRPr="00E02ACE" w:rsidRDefault="003A18ED">
      <w:pPr>
        <w:pStyle w:val="Header"/>
        <w:tabs>
          <w:tab w:val="clear" w:pos="4320"/>
          <w:tab w:val="clear" w:pos="8640"/>
        </w:tabs>
        <w:rPr>
          <w:b/>
          <w:bCs/>
        </w:rPr>
      </w:pPr>
    </w:p>
    <w:p w:rsidR="003A18ED" w:rsidRPr="00E02ACE" w:rsidRDefault="003A18ED">
      <w:pPr>
        <w:pStyle w:val="Header"/>
        <w:tabs>
          <w:tab w:val="clear" w:pos="4320"/>
          <w:tab w:val="clear" w:pos="8640"/>
        </w:tabs>
        <w:rPr>
          <w:b/>
          <w:bCs/>
          <w:sz w:val="20"/>
        </w:rPr>
      </w:pPr>
      <w:r w:rsidRPr="00E02ACE">
        <w:rPr>
          <w:b/>
          <w:bCs/>
          <w:sz w:val="20"/>
        </w:rPr>
        <w:t>17.         CHI PHÍ HOẠT ĐỘNG TÀI CHÍNH</w:t>
      </w:r>
    </w:p>
    <w:p w:rsidR="003A18ED" w:rsidRPr="00E02ACE" w:rsidRDefault="003A18ED">
      <w:pPr>
        <w:pStyle w:val="Header"/>
        <w:tabs>
          <w:tab w:val="clear" w:pos="4320"/>
          <w:tab w:val="clear" w:pos="8640"/>
        </w:tabs>
        <w:rPr>
          <w:b/>
          <w:bCs/>
          <w:sz w:val="14"/>
        </w:rPr>
      </w:pPr>
    </w:p>
    <w:tbl>
      <w:tblPr>
        <w:tblW w:w="8173" w:type="dxa"/>
        <w:tblInd w:w="828" w:type="dxa"/>
        <w:tblLook w:val="0000"/>
      </w:tblPr>
      <w:tblGrid>
        <w:gridCol w:w="6293"/>
        <w:gridCol w:w="1880"/>
      </w:tblGrid>
      <w:tr w:rsidR="003A18ED" w:rsidRPr="00E02ACE">
        <w:trPr>
          <w:trHeight w:val="57"/>
        </w:trPr>
        <w:tc>
          <w:tcPr>
            <w:tcW w:w="6293"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293" w:type="dxa"/>
            <w:tcBorders>
              <w:top w:val="nil"/>
              <w:left w:val="nil"/>
              <w:bottom w:val="nil"/>
              <w:right w:val="nil"/>
            </w:tcBorders>
            <w:shd w:val="clear" w:color="auto" w:fill="auto"/>
            <w:noWrap/>
            <w:vAlign w:val="bottom"/>
          </w:tcPr>
          <w:p w:rsidR="003A18ED" w:rsidRPr="00E02ACE" w:rsidRDefault="003A18E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6293"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80" w:type="dxa"/>
            <w:tcBorders>
              <w:top w:val="nil"/>
              <w:left w:val="nil"/>
              <w:bottom w:val="nil"/>
              <w:right w:val="nil"/>
            </w:tcBorders>
            <w:shd w:val="clear" w:color="auto" w:fill="auto"/>
            <w:noWrap/>
            <w:vAlign w:val="bottom"/>
          </w:tcPr>
          <w:p w:rsidR="003A18ED" w:rsidRPr="00E02ACE" w:rsidRDefault="003A18ED">
            <w:pPr>
              <w:jc w:val="right"/>
              <w:rPr>
                <w:b/>
                <w:bCs/>
                <w:sz w:val="20"/>
                <w:szCs w:val="20"/>
              </w:rPr>
            </w:pPr>
          </w:p>
        </w:tc>
      </w:tr>
      <w:tr w:rsidR="003A18ED" w:rsidRPr="00E02ACE">
        <w:trPr>
          <w:trHeight w:val="57"/>
        </w:trPr>
        <w:tc>
          <w:tcPr>
            <w:tcW w:w="6293"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Lãi tiền vay</w:t>
            </w:r>
          </w:p>
        </w:tc>
        <w:tc>
          <w:tcPr>
            <w:tcW w:w="1880" w:type="dxa"/>
            <w:tcBorders>
              <w:top w:val="nil"/>
              <w:left w:val="nil"/>
              <w:bottom w:val="nil"/>
              <w:right w:val="nil"/>
            </w:tcBorders>
            <w:shd w:val="clear" w:color="auto" w:fill="auto"/>
            <w:noWrap/>
            <w:vAlign w:val="bottom"/>
          </w:tcPr>
          <w:p w:rsidR="003A18ED" w:rsidRPr="00CF416D" w:rsidRDefault="003A18ED">
            <w:pPr>
              <w:jc w:val="right"/>
              <w:rPr>
                <w:rFonts w:ascii="Arial" w:hAnsi="Arial" w:cs="Arial"/>
                <w:sz w:val="18"/>
                <w:szCs w:val="18"/>
              </w:rPr>
            </w:pPr>
            <w:r>
              <w:rPr>
                <w:rFonts w:ascii="Arial" w:hAnsi="Arial" w:cs="Arial"/>
                <w:sz w:val="18"/>
                <w:szCs w:val="18"/>
              </w:rPr>
              <w:t>63.547.031</w:t>
            </w:r>
          </w:p>
        </w:tc>
      </w:tr>
      <w:tr w:rsidR="003A18ED" w:rsidRPr="00E02ACE">
        <w:trPr>
          <w:trHeight w:val="57"/>
        </w:trPr>
        <w:tc>
          <w:tcPr>
            <w:tcW w:w="6293" w:type="dxa"/>
            <w:tcBorders>
              <w:top w:val="nil"/>
              <w:left w:val="nil"/>
              <w:bottom w:val="nil"/>
              <w:right w:val="nil"/>
            </w:tcBorders>
            <w:shd w:val="clear" w:color="auto" w:fill="auto"/>
            <w:noWrap/>
            <w:vAlign w:val="bottom"/>
          </w:tcPr>
          <w:p w:rsidR="003A18ED" w:rsidRDefault="003A18ED">
            <w:pPr>
              <w:rPr>
                <w:sz w:val="20"/>
                <w:szCs w:val="20"/>
              </w:rPr>
            </w:pPr>
            <w:r>
              <w:rPr>
                <w:sz w:val="20"/>
                <w:szCs w:val="20"/>
              </w:rPr>
              <w:t>Chi phí khác</w:t>
            </w:r>
          </w:p>
        </w:tc>
        <w:tc>
          <w:tcPr>
            <w:tcW w:w="1880"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4.767.118</w:t>
            </w:r>
          </w:p>
        </w:tc>
      </w:tr>
      <w:tr w:rsidR="003A18ED" w:rsidRPr="00E02ACE">
        <w:trPr>
          <w:trHeight w:val="57"/>
        </w:trPr>
        <w:tc>
          <w:tcPr>
            <w:tcW w:w="6293"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A18ED" w:rsidRPr="00CF416D" w:rsidRDefault="003A18ED">
            <w:pPr>
              <w:jc w:val="right"/>
              <w:rPr>
                <w:rFonts w:ascii="Arial" w:hAnsi="Arial" w:cs="Arial"/>
                <w:sz w:val="18"/>
                <w:szCs w:val="18"/>
              </w:rPr>
            </w:pPr>
            <w:r>
              <w:rPr>
                <w:rFonts w:ascii="Arial" w:hAnsi="Arial" w:cs="Arial"/>
                <w:sz w:val="18"/>
                <w:szCs w:val="18"/>
              </w:rPr>
              <w:t>68.314.149</w:t>
            </w:r>
          </w:p>
        </w:tc>
      </w:tr>
    </w:tbl>
    <w:p w:rsidR="003A18ED" w:rsidRPr="00E02ACE" w:rsidRDefault="003A18ED">
      <w:pPr>
        <w:pStyle w:val="Header"/>
        <w:tabs>
          <w:tab w:val="clear" w:pos="4320"/>
          <w:tab w:val="clear" w:pos="8640"/>
        </w:tabs>
        <w:rPr>
          <w:b/>
          <w:bCs/>
          <w:sz w:val="20"/>
        </w:rPr>
      </w:pPr>
    </w:p>
    <w:p w:rsidR="003A18ED" w:rsidRPr="00E02ACE" w:rsidRDefault="003A18ED">
      <w:pPr>
        <w:pStyle w:val="Header"/>
        <w:tabs>
          <w:tab w:val="clear" w:pos="4320"/>
          <w:tab w:val="clear" w:pos="8640"/>
        </w:tabs>
        <w:rPr>
          <w:b/>
          <w:bCs/>
          <w:sz w:val="20"/>
        </w:rPr>
      </w:pPr>
    </w:p>
    <w:p w:rsidR="003A18ED" w:rsidRPr="00CF416D" w:rsidRDefault="003A18ED">
      <w:pPr>
        <w:pStyle w:val="Header"/>
        <w:tabs>
          <w:tab w:val="clear" w:pos="4320"/>
          <w:tab w:val="clear" w:pos="8640"/>
        </w:tabs>
        <w:rPr>
          <w:b/>
          <w:bCs/>
          <w:sz w:val="10"/>
        </w:rPr>
      </w:pPr>
      <w:r w:rsidRPr="00E02ACE">
        <w:rPr>
          <w:b/>
          <w:bCs/>
          <w:sz w:val="20"/>
        </w:rPr>
        <w:t>18.         CHI PHÍ THUẾ THU NHẬP DOANH NGHIỆP HIỆN HÀNH</w:t>
      </w:r>
    </w:p>
    <w:p w:rsidR="003A18ED" w:rsidRPr="00E02ACE" w:rsidRDefault="003A18ED">
      <w:pPr>
        <w:pStyle w:val="Header"/>
        <w:tabs>
          <w:tab w:val="clear" w:pos="4320"/>
          <w:tab w:val="clear" w:pos="8640"/>
        </w:tabs>
        <w:rPr>
          <w:b/>
          <w:bCs/>
          <w:sz w:val="16"/>
        </w:rPr>
      </w:pPr>
    </w:p>
    <w:tbl>
      <w:tblPr>
        <w:tblW w:w="8190" w:type="dxa"/>
        <w:tblInd w:w="828" w:type="dxa"/>
        <w:tblLook w:val="0000"/>
      </w:tblPr>
      <w:tblGrid>
        <w:gridCol w:w="6300"/>
        <w:gridCol w:w="1890"/>
      </w:tblGrid>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rPr>
                <w:sz w:val="20"/>
                <w:szCs w:val="20"/>
              </w:rPr>
            </w:pPr>
          </w:p>
        </w:tc>
        <w:tc>
          <w:tcPr>
            <w:tcW w:w="1890" w:type="dxa"/>
            <w:tcBorders>
              <w:top w:val="nil"/>
              <w:left w:val="nil"/>
              <w:bottom w:val="nil"/>
              <w:right w:val="nil"/>
            </w:tcBorders>
            <w:shd w:val="clear" w:color="auto" w:fill="auto"/>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sz w:val="20"/>
                <w:szCs w:val="20"/>
              </w:rPr>
            </w:pPr>
          </w:p>
        </w:tc>
        <w:tc>
          <w:tcPr>
            <w:tcW w:w="1890" w:type="dxa"/>
            <w:tcBorders>
              <w:top w:val="nil"/>
              <w:left w:val="nil"/>
              <w:bottom w:val="single" w:sz="4" w:space="0" w:color="auto"/>
              <w:right w:val="nil"/>
            </w:tcBorders>
            <w:shd w:val="clear" w:color="auto" w:fill="auto"/>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sz w:val="20"/>
                <w:szCs w:val="20"/>
              </w:rPr>
            </w:pPr>
          </w:p>
        </w:tc>
        <w:tc>
          <w:tcPr>
            <w:tcW w:w="1890" w:type="dxa"/>
            <w:tcBorders>
              <w:top w:val="single" w:sz="4" w:space="0" w:color="auto"/>
              <w:left w:val="nil"/>
              <w:right w:val="nil"/>
            </w:tcBorders>
            <w:shd w:val="clear" w:color="auto" w:fill="auto"/>
          </w:tcPr>
          <w:p w:rsidR="003A18ED" w:rsidRPr="00E02ACE" w:rsidRDefault="003A18ED">
            <w:pPr>
              <w:jc w:val="right"/>
              <w:rPr>
                <w:b/>
                <w:bCs/>
                <w:sz w:val="20"/>
                <w:szCs w:val="20"/>
              </w:rPr>
            </w:pPr>
          </w:p>
        </w:tc>
      </w:tr>
      <w:tr w:rsidR="003A18ED" w:rsidRPr="00E02ACE">
        <w:trPr>
          <w:trHeight w:val="170"/>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Thuế thu nhập doanh nghiệp phải nộp cho năm hiện tại:</w:t>
            </w:r>
          </w:p>
        </w:tc>
        <w:tc>
          <w:tcPr>
            <w:tcW w:w="1890" w:type="dxa"/>
            <w:tcBorders>
              <w:left w:val="nil"/>
              <w:bottom w:val="nil"/>
              <w:right w:val="nil"/>
            </w:tcBorders>
            <w:shd w:val="clear" w:color="auto" w:fill="auto"/>
          </w:tcPr>
          <w:p w:rsidR="003A18ED" w:rsidRPr="00E02ACE" w:rsidRDefault="003A18ED">
            <w:pPr>
              <w:jc w:val="right"/>
              <w:rPr>
                <w:sz w:val="20"/>
                <w:szCs w:val="20"/>
              </w:rPr>
            </w:pP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Lợi nhuận trước thuế</w:t>
            </w:r>
          </w:p>
        </w:tc>
        <w:tc>
          <w:tcPr>
            <w:tcW w:w="1890" w:type="dxa"/>
            <w:tcBorders>
              <w:top w:val="nil"/>
              <w:left w:val="nil"/>
              <w:bottom w:val="nil"/>
              <w:right w:val="nil"/>
            </w:tcBorders>
            <w:shd w:val="clear" w:color="auto" w:fill="auto"/>
            <w:vAlign w:val="bottom"/>
          </w:tcPr>
          <w:p w:rsidR="003A18ED" w:rsidRPr="00CF416D" w:rsidRDefault="003A18ED">
            <w:pPr>
              <w:jc w:val="right"/>
              <w:rPr>
                <w:rFonts w:ascii="Arial" w:hAnsi="Arial" w:cs="Arial"/>
                <w:b/>
                <w:bCs/>
                <w:sz w:val="18"/>
                <w:szCs w:val="18"/>
              </w:rPr>
            </w:pPr>
            <w:r>
              <w:rPr>
                <w:rFonts w:ascii="Arial" w:hAnsi="Arial" w:cs="Arial"/>
                <w:b/>
                <w:bCs/>
                <w:sz w:val="18"/>
                <w:szCs w:val="18"/>
              </w:rPr>
              <w:t>84.518.278</w:t>
            </w: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 xml:space="preserve">Điều chỉnh cho thu nhập chịu thuế </w:t>
            </w:r>
          </w:p>
        </w:tc>
        <w:tc>
          <w:tcPr>
            <w:tcW w:w="1890" w:type="dxa"/>
            <w:tcBorders>
              <w:top w:val="nil"/>
              <w:left w:val="nil"/>
              <w:bottom w:val="nil"/>
              <w:right w:val="nil"/>
            </w:tcBorders>
            <w:shd w:val="clear" w:color="auto" w:fill="auto"/>
          </w:tcPr>
          <w:p w:rsidR="003A18ED" w:rsidRPr="00E02ACE" w:rsidRDefault="003A18ED">
            <w:pPr>
              <w:jc w:val="right"/>
              <w:rPr>
                <w:b/>
                <w:bCs/>
                <w:sz w:val="20"/>
                <w:szCs w:val="20"/>
              </w:rPr>
            </w:pPr>
            <w:r w:rsidRPr="00E02ACE">
              <w:rPr>
                <w:b/>
                <w:bCs/>
                <w:sz w:val="20"/>
                <w:szCs w:val="20"/>
              </w:rPr>
              <w:t>-</w:t>
            </w: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Thu nhập chịu thuế</w:t>
            </w:r>
          </w:p>
        </w:tc>
        <w:tc>
          <w:tcPr>
            <w:tcW w:w="1890" w:type="dxa"/>
            <w:tcBorders>
              <w:top w:val="nil"/>
              <w:left w:val="nil"/>
              <w:bottom w:val="nil"/>
              <w:right w:val="nil"/>
            </w:tcBorders>
            <w:shd w:val="clear" w:color="auto" w:fill="auto"/>
            <w:vAlign w:val="bottom"/>
          </w:tcPr>
          <w:p w:rsidR="003A18ED" w:rsidRDefault="003A18ED">
            <w:pPr>
              <w:jc w:val="right"/>
              <w:rPr>
                <w:b/>
                <w:bCs/>
                <w:sz w:val="20"/>
                <w:szCs w:val="20"/>
              </w:rPr>
            </w:pP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Thuế thu nhập doanh nghiệp (25%)</w:t>
            </w:r>
          </w:p>
        </w:tc>
        <w:tc>
          <w:tcPr>
            <w:tcW w:w="1890" w:type="dxa"/>
            <w:tcBorders>
              <w:top w:val="nil"/>
              <w:left w:val="nil"/>
              <w:bottom w:val="nil"/>
              <w:right w:val="nil"/>
            </w:tcBorders>
            <w:shd w:val="clear" w:color="auto" w:fill="auto"/>
            <w:vAlign w:val="bottom"/>
          </w:tcPr>
          <w:p w:rsidR="003A18ED" w:rsidRPr="00CF416D" w:rsidRDefault="003A18ED">
            <w:pPr>
              <w:jc w:val="right"/>
              <w:rPr>
                <w:rFonts w:ascii="Arial" w:hAnsi="Arial" w:cs="Arial"/>
                <w:sz w:val="18"/>
                <w:szCs w:val="18"/>
              </w:rPr>
            </w:pPr>
            <w:r>
              <w:rPr>
                <w:rFonts w:ascii="Arial" w:hAnsi="Arial" w:cs="Arial"/>
                <w:sz w:val="18"/>
                <w:szCs w:val="18"/>
              </w:rPr>
              <w:t>18.594.021</w:t>
            </w:r>
          </w:p>
        </w:tc>
      </w:tr>
      <w:tr w:rsidR="003A18ED" w:rsidRPr="00E02ACE">
        <w:trPr>
          <w:trHeight w:val="57"/>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p>
        </w:tc>
        <w:tc>
          <w:tcPr>
            <w:tcW w:w="1890" w:type="dxa"/>
            <w:tcBorders>
              <w:top w:val="nil"/>
              <w:left w:val="nil"/>
              <w:bottom w:val="single" w:sz="4" w:space="0" w:color="auto"/>
              <w:right w:val="nil"/>
            </w:tcBorders>
            <w:shd w:val="clear" w:color="auto" w:fill="auto"/>
          </w:tcPr>
          <w:p w:rsidR="003A18ED" w:rsidRPr="00E02ACE" w:rsidRDefault="003A18ED">
            <w:pPr>
              <w:jc w:val="right"/>
              <w:rPr>
                <w:b/>
                <w:bCs/>
                <w:sz w:val="20"/>
                <w:szCs w:val="20"/>
              </w:rPr>
            </w:pPr>
          </w:p>
        </w:tc>
      </w:tr>
      <w:tr w:rsidR="003A18ED" w:rsidRPr="00E02ACE">
        <w:trPr>
          <w:trHeight w:val="143"/>
        </w:trPr>
        <w:tc>
          <w:tcPr>
            <w:tcW w:w="6300" w:type="dxa"/>
            <w:tcBorders>
              <w:top w:val="nil"/>
              <w:left w:val="nil"/>
              <w:bottom w:val="nil"/>
              <w:right w:val="nil"/>
            </w:tcBorders>
            <w:shd w:val="clear" w:color="auto" w:fill="auto"/>
          </w:tcPr>
          <w:p w:rsidR="003A18ED" w:rsidRPr="00E02ACE" w:rsidRDefault="003A18ED">
            <w:pPr>
              <w:jc w:val="both"/>
              <w:rPr>
                <w:b/>
                <w:bCs/>
                <w:sz w:val="20"/>
                <w:szCs w:val="20"/>
              </w:rPr>
            </w:pPr>
            <w:r w:rsidRPr="00E02ACE">
              <w:rPr>
                <w:b/>
                <w:bCs/>
                <w:sz w:val="20"/>
                <w:szCs w:val="20"/>
              </w:rPr>
              <w:t>Tổng cộng thuế thu nhập doanh nghiệp</w:t>
            </w:r>
          </w:p>
        </w:tc>
        <w:tc>
          <w:tcPr>
            <w:tcW w:w="1890" w:type="dxa"/>
            <w:tcBorders>
              <w:top w:val="single" w:sz="4" w:space="0" w:color="auto"/>
              <w:left w:val="nil"/>
              <w:bottom w:val="double" w:sz="6" w:space="0" w:color="auto"/>
              <w:right w:val="nil"/>
            </w:tcBorders>
            <w:shd w:val="clear" w:color="auto" w:fill="auto"/>
            <w:vAlign w:val="bottom"/>
          </w:tcPr>
          <w:p w:rsidR="003A18ED" w:rsidRDefault="003A18ED">
            <w:pPr>
              <w:jc w:val="right"/>
              <w:rPr>
                <w:b/>
                <w:bCs/>
                <w:sz w:val="20"/>
                <w:szCs w:val="20"/>
              </w:rPr>
            </w:pPr>
            <w:r>
              <w:rPr>
                <w:b/>
                <w:bCs/>
                <w:sz w:val="20"/>
                <w:szCs w:val="20"/>
              </w:rPr>
              <w:t>18.594.021</w:t>
            </w:r>
          </w:p>
        </w:tc>
      </w:tr>
    </w:tbl>
    <w:p w:rsidR="003A18ED" w:rsidRPr="00E02ACE" w:rsidRDefault="003A18ED">
      <w:pPr>
        <w:pStyle w:val="Header"/>
        <w:tabs>
          <w:tab w:val="clear" w:pos="4320"/>
          <w:tab w:val="clear" w:pos="8640"/>
        </w:tabs>
        <w:rPr>
          <w:b/>
          <w:bCs/>
          <w:sz w:val="14"/>
        </w:rPr>
      </w:pPr>
    </w:p>
    <w:p w:rsidR="003A18ED" w:rsidRPr="00E02ACE" w:rsidRDefault="003A18ED">
      <w:pPr>
        <w:pStyle w:val="Header"/>
        <w:tabs>
          <w:tab w:val="clear" w:pos="4320"/>
          <w:tab w:val="clear" w:pos="8640"/>
        </w:tabs>
        <w:rPr>
          <w:b/>
          <w:bCs/>
          <w:sz w:val="14"/>
        </w:rPr>
      </w:pPr>
    </w:p>
    <w:p w:rsidR="003A18ED" w:rsidRPr="00E02ACE" w:rsidRDefault="003A18ED">
      <w:pPr>
        <w:pStyle w:val="Header"/>
        <w:tabs>
          <w:tab w:val="clear" w:pos="4320"/>
          <w:tab w:val="clear" w:pos="8640"/>
        </w:tabs>
        <w:rPr>
          <w:b/>
          <w:bCs/>
          <w:sz w:val="20"/>
        </w:rPr>
      </w:pPr>
      <w:r w:rsidRPr="00E02ACE">
        <w:rPr>
          <w:b/>
          <w:bCs/>
          <w:sz w:val="20"/>
        </w:rPr>
        <w:t>19.         LÃI CƠ BẢN TRÊN CỔ PHIẾU</w:t>
      </w:r>
    </w:p>
    <w:p w:rsidR="003A18ED" w:rsidRPr="00E02ACE" w:rsidRDefault="003A18ED">
      <w:pPr>
        <w:tabs>
          <w:tab w:val="left" w:pos="3960"/>
        </w:tabs>
        <w:ind w:right="-1"/>
        <w:jc w:val="both"/>
        <w:rPr>
          <w:b/>
        </w:rPr>
      </w:pPr>
      <w:r w:rsidRPr="00E02ACE">
        <w:rPr>
          <w:b/>
        </w:rPr>
        <w:tab/>
      </w:r>
    </w:p>
    <w:tbl>
      <w:tblPr>
        <w:tblW w:w="8167" w:type="dxa"/>
        <w:tblInd w:w="828" w:type="dxa"/>
        <w:tblLook w:val="0000"/>
      </w:tblPr>
      <w:tblGrid>
        <w:gridCol w:w="6300"/>
        <w:gridCol w:w="1867"/>
      </w:tblGrid>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67" w:type="dxa"/>
            <w:tcBorders>
              <w:top w:val="nil"/>
              <w:left w:val="nil"/>
              <w:bottom w:val="nil"/>
              <w:right w:val="nil"/>
            </w:tcBorders>
            <w:shd w:val="clear" w:color="auto" w:fill="auto"/>
            <w:vAlign w:val="bottom"/>
          </w:tcPr>
          <w:p w:rsidR="003A18ED" w:rsidRPr="00E02ACE" w:rsidRDefault="003A18ED">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5</w:t>
            </w:r>
            <w:r w:rsidRPr="00E02ACE">
              <w:rPr>
                <w:b/>
                <w:bCs/>
                <w:sz w:val="20"/>
                <w:szCs w:val="20"/>
              </w:rPr>
              <w:t xml:space="preserve"> đến 3</w:t>
            </w:r>
            <w:r>
              <w:rPr>
                <w:b/>
                <w:bCs/>
                <w:sz w:val="20"/>
                <w:szCs w:val="20"/>
              </w:rPr>
              <w:t>1/03</w:t>
            </w:r>
            <w:r w:rsidRPr="00E02ACE">
              <w:rPr>
                <w:b/>
                <w:bCs/>
                <w:sz w:val="20"/>
                <w:szCs w:val="20"/>
              </w:rPr>
              <w:t>/201</w:t>
            </w:r>
            <w:r>
              <w:rPr>
                <w:b/>
                <w:bCs/>
                <w:sz w:val="20"/>
                <w:szCs w:val="20"/>
              </w:rPr>
              <w:t>5</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p>
        </w:tc>
        <w:tc>
          <w:tcPr>
            <w:tcW w:w="1867" w:type="dxa"/>
            <w:tcBorders>
              <w:top w:val="nil"/>
              <w:left w:val="nil"/>
              <w:bottom w:val="single" w:sz="8" w:space="0" w:color="auto"/>
              <w:right w:val="nil"/>
            </w:tcBorders>
            <w:shd w:val="clear" w:color="auto" w:fill="auto"/>
            <w:noWrap/>
            <w:vAlign w:val="bottom"/>
          </w:tcPr>
          <w:p w:rsidR="003A18ED" w:rsidRPr="00E02ACE" w:rsidRDefault="003A18ED">
            <w:pPr>
              <w:jc w:val="right"/>
              <w:rPr>
                <w:b/>
                <w:bCs/>
                <w:sz w:val="20"/>
                <w:szCs w:val="20"/>
              </w:rPr>
            </w:pPr>
            <w:r w:rsidRPr="00E02ACE">
              <w:rPr>
                <w:b/>
                <w:bCs/>
                <w:sz w:val="20"/>
                <w:szCs w:val="20"/>
              </w:rPr>
              <w:t>VND</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 Lợi nhuận kế toán sau thuế TNDN</w:t>
            </w:r>
          </w:p>
        </w:tc>
        <w:tc>
          <w:tcPr>
            <w:tcW w:w="1867" w:type="dxa"/>
            <w:tcBorders>
              <w:top w:val="nil"/>
              <w:left w:val="nil"/>
              <w:bottom w:val="nil"/>
              <w:right w:val="nil"/>
            </w:tcBorders>
            <w:shd w:val="clear" w:color="auto" w:fill="auto"/>
            <w:noWrap/>
            <w:vAlign w:val="bottom"/>
          </w:tcPr>
          <w:p w:rsidR="003A18ED" w:rsidRPr="00CF416D" w:rsidRDefault="003A18ED">
            <w:pPr>
              <w:jc w:val="right"/>
              <w:rPr>
                <w:rFonts w:ascii="Arial" w:hAnsi="Arial" w:cs="Arial"/>
                <w:b/>
                <w:bCs/>
                <w:sz w:val="18"/>
                <w:szCs w:val="18"/>
              </w:rPr>
            </w:pPr>
            <w:r>
              <w:rPr>
                <w:rFonts w:ascii="Arial" w:hAnsi="Arial" w:cs="Arial"/>
                <w:b/>
                <w:bCs/>
                <w:sz w:val="18"/>
                <w:szCs w:val="18"/>
              </w:rPr>
              <w:t>65.924.257</w:t>
            </w:r>
          </w:p>
        </w:tc>
      </w:tr>
      <w:tr w:rsidR="003A18ED" w:rsidRPr="00E02ACE">
        <w:trPr>
          <w:trHeight w:val="57"/>
        </w:trPr>
        <w:tc>
          <w:tcPr>
            <w:tcW w:w="6300" w:type="dxa"/>
            <w:tcBorders>
              <w:top w:val="nil"/>
              <w:left w:val="nil"/>
              <w:bottom w:val="nil"/>
              <w:right w:val="nil"/>
            </w:tcBorders>
            <w:shd w:val="clear" w:color="auto" w:fill="auto"/>
            <w:vAlign w:val="bottom"/>
          </w:tcPr>
          <w:p w:rsidR="003A18ED" w:rsidRPr="00E02ACE" w:rsidRDefault="003A18ED">
            <w:pPr>
              <w:jc w:val="both"/>
              <w:rPr>
                <w:sz w:val="20"/>
                <w:szCs w:val="20"/>
              </w:rPr>
            </w:pPr>
            <w:r w:rsidRPr="00E02ACE">
              <w:rPr>
                <w:sz w:val="20"/>
                <w:szCs w:val="20"/>
              </w:rPr>
              <w:t>- Các khoản điều chỉnh tăng hoặc giảm lợi nhuận kế toán để xác định lợi nhuận hoặc lỗ phân bổ cho cổ đông sở hữu cổ phiếu phổ thông</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r w:rsidRPr="00E02ACE">
              <w:rPr>
                <w:sz w:val="20"/>
                <w:szCs w:val="20"/>
              </w:rPr>
              <w:t>-</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i/>
                <w:iCs/>
                <w:sz w:val="20"/>
                <w:szCs w:val="20"/>
              </w:rPr>
            </w:pPr>
            <w:r w:rsidRPr="00E02ACE">
              <w:rPr>
                <w:i/>
                <w:iCs/>
                <w:sz w:val="20"/>
                <w:szCs w:val="20"/>
              </w:rPr>
              <w:t xml:space="preserve">    + Các khoản điều chỉnh tăng</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r w:rsidRPr="00E02ACE">
              <w:rPr>
                <w:sz w:val="20"/>
                <w:szCs w:val="20"/>
              </w:rPr>
              <w:t>-</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i/>
                <w:iCs/>
                <w:sz w:val="20"/>
                <w:szCs w:val="20"/>
              </w:rPr>
            </w:pPr>
            <w:r w:rsidRPr="00E02ACE">
              <w:rPr>
                <w:i/>
                <w:iCs/>
                <w:sz w:val="20"/>
                <w:szCs w:val="20"/>
              </w:rPr>
              <w:t xml:space="preserve">    + Các khoản điều chỉnh giảm</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r w:rsidRPr="00E02ACE">
              <w:rPr>
                <w:sz w:val="20"/>
                <w:szCs w:val="20"/>
              </w:rPr>
              <w:t>-</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 Lợi nhuận hoặc phân bổ cho cổ đông phổ thông</w:t>
            </w:r>
          </w:p>
        </w:tc>
        <w:tc>
          <w:tcPr>
            <w:tcW w:w="1867" w:type="dxa"/>
            <w:tcBorders>
              <w:top w:val="nil"/>
              <w:left w:val="nil"/>
              <w:bottom w:val="nil"/>
              <w:right w:val="nil"/>
            </w:tcBorders>
            <w:shd w:val="clear" w:color="auto" w:fill="auto"/>
            <w:noWrap/>
            <w:vAlign w:val="bottom"/>
          </w:tcPr>
          <w:p w:rsidR="003A18ED" w:rsidRDefault="003A18ED">
            <w:pPr>
              <w:jc w:val="right"/>
              <w:rPr>
                <w:b/>
                <w:bCs/>
                <w:sz w:val="20"/>
                <w:szCs w:val="20"/>
              </w:rPr>
            </w:pPr>
            <w:r>
              <w:rPr>
                <w:b/>
                <w:bCs/>
                <w:sz w:val="20"/>
                <w:szCs w:val="20"/>
              </w:rPr>
              <w:t>65.924.257</w:t>
            </w: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sz w:val="20"/>
                <w:szCs w:val="20"/>
              </w:rPr>
            </w:pPr>
            <w:r w:rsidRPr="00E02ACE">
              <w:rPr>
                <w:sz w:val="20"/>
                <w:szCs w:val="20"/>
              </w:rPr>
              <w:t>- Cổ phiếu phổ thông đầu kỳ</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sz w:val="20"/>
                <w:szCs w:val="20"/>
              </w:rPr>
              <w:t>- Cổ phiếu phổ thông phát hành thêm trong kỳ</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p>
        </w:tc>
      </w:tr>
      <w:tr w:rsidR="003A18ED" w:rsidRPr="00E02ACE">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sz w:val="20"/>
                <w:szCs w:val="20"/>
              </w:rPr>
              <w:t>- Cổ phiếu phổ thông đang lưu hành bình quân trong kỳ</w:t>
            </w:r>
          </w:p>
        </w:tc>
        <w:tc>
          <w:tcPr>
            <w:tcW w:w="1867" w:type="dxa"/>
            <w:tcBorders>
              <w:top w:val="nil"/>
              <w:left w:val="nil"/>
              <w:bottom w:val="nil"/>
              <w:right w:val="nil"/>
            </w:tcBorders>
            <w:shd w:val="clear" w:color="auto" w:fill="auto"/>
            <w:noWrap/>
            <w:vAlign w:val="bottom"/>
          </w:tcPr>
          <w:p w:rsidR="003A18ED" w:rsidRPr="00E02ACE" w:rsidRDefault="003A18ED">
            <w:pPr>
              <w:jc w:val="right"/>
              <w:rPr>
                <w:sz w:val="20"/>
                <w:szCs w:val="20"/>
              </w:rPr>
            </w:pPr>
            <w:r>
              <w:rPr>
                <w:sz w:val="20"/>
                <w:szCs w:val="20"/>
              </w:rPr>
              <w:t>10.000.000</w:t>
            </w:r>
          </w:p>
        </w:tc>
      </w:tr>
      <w:tr w:rsidR="003A18ED" w:rsidRPr="00CB781C">
        <w:trPr>
          <w:trHeight w:val="57"/>
        </w:trPr>
        <w:tc>
          <w:tcPr>
            <w:tcW w:w="6300" w:type="dxa"/>
            <w:tcBorders>
              <w:top w:val="nil"/>
              <w:left w:val="nil"/>
              <w:bottom w:val="nil"/>
              <w:right w:val="nil"/>
            </w:tcBorders>
            <w:shd w:val="clear" w:color="auto" w:fill="auto"/>
            <w:noWrap/>
            <w:vAlign w:val="bottom"/>
          </w:tcPr>
          <w:p w:rsidR="003A18ED" w:rsidRPr="00E02ACE" w:rsidRDefault="003A18ED">
            <w:pPr>
              <w:rPr>
                <w:b/>
                <w:bCs/>
                <w:sz w:val="20"/>
                <w:szCs w:val="20"/>
              </w:rPr>
            </w:pPr>
            <w:r w:rsidRPr="00E02ACE">
              <w:rPr>
                <w:b/>
                <w:bCs/>
                <w:sz w:val="20"/>
                <w:szCs w:val="20"/>
              </w:rPr>
              <w:t>- Lãi cơ bản trên cổ phiếu</w:t>
            </w:r>
          </w:p>
        </w:tc>
        <w:tc>
          <w:tcPr>
            <w:tcW w:w="1867" w:type="dxa"/>
            <w:tcBorders>
              <w:top w:val="nil"/>
              <w:left w:val="nil"/>
              <w:bottom w:val="nil"/>
              <w:right w:val="nil"/>
            </w:tcBorders>
            <w:shd w:val="clear" w:color="auto" w:fill="auto"/>
            <w:noWrap/>
            <w:vAlign w:val="bottom"/>
          </w:tcPr>
          <w:p w:rsidR="003A18ED" w:rsidRPr="00CB781C" w:rsidRDefault="003A18ED">
            <w:pPr>
              <w:jc w:val="right"/>
              <w:rPr>
                <w:b/>
                <w:sz w:val="20"/>
                <w:szCs w:val="20"/>
              </w:rPr>
            </w:pPr>
            <w:r>
              <w:rPr>
                <w:b/>
                <w:sz w:val="20"/>
                <w:szCs w:val="20"/>
              </w:rPr>
              <w:t>6,5</w:t>
            </w:r>
          </w:p>
        </w:tc>
      </w:tr>
    </w:tbl>
    <w:p w:rsidR="003A18ED" w:rsidRPr="00E02ACE" w:rsidRDefault="003A18ED">
      <w:pPr>
        <w:pStyle w:val="Header"/>
        <w:tabs>
          <w:tab w:val="clear" w:pos="4320"/>
          <w:tab w:val="clear" w:pos="8640"/>
        </w:tabs>
        <w:rPr>
          <w:b/>
          <w:bCs/>
          <w:sz w:val="14"/>
        </w:rPr>
      </w:pPr>
    </w:p>
    <w:p w:rsidR="003A18ED" w:rsidRPr="00E02ACE" w:rsidRDefault="003A18ED">
      <w:pPr>
        <w:pStyle w:val="Header"/>
        <w:tabs>
          <w:tab w:val="clear" w:pos="4320"/>
          <w:tab w:val="clear" w:pos="8640"/>
        </w:tabs>
        <w:rPr>
          <w:b/>
          <w:bCs/>
          <w:sz w:val="14"/>
        </w:rPr>
      </w:pPr>
    </w:p>
    <w:p w:rsidR="003A18ED" w:rsidRPr="00E02ACE" w:rsidRDefault="003A18ED">
      <w:pPr>
        <w:ind w:right="-1"/>
        <w:jc w:val="both"/>
        <w:rPr>
          <w:b/>
          <w:sz w:val="20"/>
          <w:szCs w:val="20"/>
        </w:rPr>
      </w:pPr>
    </w:p>
    <w:p w:rsidR="003A18ED" w:rsidRPr="00E02ACE" w:rsidRDefault="003A18ED">
      <w:pPr>
        <w:ind w:right="-1"/>
        <w:jc w:val="both"/>
        <w:rPr>
          <w:b/>
          <w:sz w:val="20"/>
          <w:szCs w:val="20"/>
        </w:rPr>
      </w:pPr>
    </w:p>
    <w:p w:rsidR="003A18ED" w:rsidRDefault="003A18ED">
      <w:pPr>
        <w:ind w:right="-1"/>
        <w:jc w:val="both"/>
        <w:rPr>
          <w:b/>
          <w:sz w:val="20"/>
          <w:szCs w:val="20"/>
        </w:rPr>
      </w:pPr>
    </w:p>
    <w:p w:rsidR="003A18ED" w:rsidRDefault="003A18ED">
      <w:pPr>
        <w:ind w:right="-1"/>
        <w:jc w:val="both"/>
        <w:rPr>
          <w:b/>
          <w:sz w:val="20"/>
          <w:szCs w:val="20"/>
        </w:rPr>
      </w:pPr>
    </w:p>
    <w:p w:rsidR="003A18ED" w:rsidRDefault="003A18ED">
      <w:pPr>
        <w:ind w:right="-1"/>
        <w:jc w:val="both"/>
        <w:rPr>
          <w:b/>
          <w:sz w:val="20"/>
          <w:szCs w:val="20"/>
        </w:rPr>
      </w:pPr>
    </w:p>
    <w:p w:rsidR="003A18ED" w:rsidRPr="00E02ACE" w:rsidRDefault="003A18ED">
      <w:pPr>
        <w:ind w:right="-1"/>
        <w:jc w:val="both"/>
        <w:rPr>
          <w:b/>
          <w:sz w:val="20"/>
          <w:szCs w:val="20"/>
        </w:rPr>
      </w:pPr>
      <w:r>
        <w:rPr>
          <w:b/>
          <w:sz w:val="20"/>
          <w:szCs w:val="20"/>
        </w:rPr>
        <w:t>20</w:t>
      </w:r>
      <w:r w:rsidRPr="00E02ACE">
        <w:rPr>
          <w:b/>
          <w:sz w:val="20"/>
          <w:szCs w:val="20"/>
        </w:rPr>
        <w:t>.</w:t>
      </w:r>
      <w:r w:rsidRPr="00E02ACE">
        <w:rPr>
          <w:b/>
          <w:sz w:val="20"/>
          <w:szCs w:val="20"/>
        </w:rPr>
        <w:tab/>
        <w:t xml:space="preserve">CÁC KHOẢN </w:t>
      </w:r>
      <w:smartTag w:uri="urn:schemas-microsoft-com:office:smarttags" w:element="place">
        <w:r w:rsidRPr="00E02ACE">
          <w:rPr>
            <w:b/>
            <w:sz w:val="20"/>
            <w:szCs w:val="20"/>
          </w:rPr>
          <w:t>CAM</w:t>
        </w:r>
      </w:smartTag>
      <w:r w:rsidRPr="00E02ACE">
        <w:rPr>
          <w:b/>
          <w:sz w:val="20"/>
          <w:szCs w:val="20"/>
        </w:rPr>
        <w:t xml:space="preserve"> KẾT</w:t>
      </w:r>
    </w:p>
    <w:p w:rsidR="003A18ED" w:rsidRPr="00E02ACE" w:rsidRDefault="003A18ED">
      <w:pPr>
        <w:ind w:right="-22"/>
        <w:jc w:val="both"/>
      </w:pPr>
    </w:p>
    <w:p w:rsidR="003A18ED" w:rsidRPr="00E02ACE" w:rsidRDefault="003A18ED">
      <w:pPr>
        <w:pStyle w:val="BodyTextIndent"/>
      </w:pPr>
      <w:r w:rsidRPr="00E02ACE">
        <w:t>Công ty không có khoản cam kết nào tính đến ngày 3</w:t>
      </w:r>
      <w:r>
        <w:t>1/03</w:t>
      </w:r>
      <w:r w:rsidRPr="00E02ACE">
        <w:t>/201</w:t>
      </w:r>
      <w:r>
        <w:t>5</w:t>
      </w:r>
      <w:r w:rsidRPr="00E02ACE">
        <w:t>.</w:t>
      </w:r>
    </w:p>
    <w:p w:rsidR="003A18ED" w:rsidRPr="00E02ACE" w:rsidRDefault="003A18ED">
      <w:pPr>
        <w:pStyle w:val="BodyTextIndent"/>
        <w:rPr>
          <w:sz w:val="30"/>
        </w:rPr>
      </w:pPr>
    </w:p>
    <w:p w:rsidR="003A18ED" w:rsidRPr="00E02ACE" w:rsidRDefault="003A18ED">
      <w:pPr>
        <w:pStyle w:val="BlockText"/>
        <w:ind w:left="0" w:right="-115"/>
        <w:rPr>
          <w:b/>
        </w:rPr>
      </w:pPr>
      <w:r>
        <w:rPr>
          <w:b/>
        </w:rPr>
        <w:t>21</w:t>
      </w:r>
      <w:r w:rsidRPr="00E02ACE">
        <w:rPr>
          <w:b/>
        </w:rPr>
        <w:t>.</w:t>
      </w:r>
      <w:r w:rsidRPr="00E02ACE">
        <w:rPr>
          <w:b/>
        </w:rPr>
        <w:tab/>
        <w:t>CÔNG NỢ TIỀM TÀNG</w:t>
      </w:r>
    </w:p>
    <w:p w:rsidR="003A18ED" w:rsidRPr="00E02ACE" w:rsidRDefault="003A18ED">
      <w:pPr>
        <w:pStyle w:val="BlockText"/>
        <w:ind w:left="0" w:right="-115"/>
      </w:pPr>
    </w:p>
    <w:p w:rsidR="003A18ED" w:rsidRPr="00E02ACE" w:rsidRDefault="003A18ED">
      <w:pPr>
        <w:pStyle w:val="BlockText"/>
        <w:ind w:left="0" w:right="-115"/>
      </w:pPr>
      <w:r w:rsidRPr="00E02ACE">
        <w:tab/>
        <w:t>Công ty không có công nợ tiềm tàng nào tính đến ngày 3</w:t>
      </w:r>
      <w:r>
        <w:t>1</w:t>
      </w:r>
      <w:r w:rsidRPr="00E02ACE">
        <w:t>/</w:t>
      </w:r>
      <w:r>
        <w:t>03/2015</w:t>
      </w:r>
      <w:r w:rsidRPr="00E02ACE">
        <w:t>.</w:t>
      </w:r>
    </w:p>
    <w:p w:rsidR="003A18ED" w:rsidRPr="00E02ACE" w:rsidRDefault="003A18ED">
      <w:pPr>
        <w:pStyle w:val="BlockText"/>
        <w:ind w:left="0" w:right="-115"/>
        <w:rPr>
          <w:sz w:val="32"/>
        </w:rPr>
      </w:pPr>
    </w:p>
    <w:p w:rsidR="003A18ED" w:rsidRPr="00E02ACE" w:rsidRDefault="003A18ED">
      <w:pPr>
        <w:jc w:val="both"/>
        <w:rPr>
          <w:b/>
          <w:sz w:val="20"/>
          <w:szCs w:val="20"/>
        </w:rPr>
      </w:pPr>
      <w:r>
        <w:rPr>
          <w:b/>
          <w:sz w:val="20"/>
          <w:szCs w:val="20"/>
        </w:rPr>
        <w:t>22</w:t>
      </w:r>
      <w:r w:rsidRPr="00E02ACE">
        <w:rPr>
          <w:b/>
          <w:sz w:val="20"/>
          <w:szCs w:val="20"/>
        </w:rPr>
        <w:t>.</w:t>
      </w:r>
      <w:r w:rsidRPr="00E02ACE">
        <w:rPr>
          <w:b/>
          <w:sz w:val="20"/>
          <w:szCs w:val="20"/>
        </w:rPr>
        <w:tab/>
        <w:t>SỰ KIỆN SAU NGÀY KHÓA SỔ</w:t>
      </w:r>
    </w:p>
    <w:p w:rsidR="003A18ED" w:rsidRPr="00E02ACE" w:rsidRDefault="003A18ED">
      <w:pPr>
        <w:jc w:val="both"/>
        <w:rPr>
          <w:b/>
          <w:sz w:val="18"/>
        </w:rPr>
      </w:pPr>
    </w:p>
    <w:p w:rsidR="003A18ED" w:rsidRPr="00E02ACE" w:rsidRDefault="003A18ED">
      <w:pPr>
        <w:ind w:left="720"/>
        <w:jc w:val="both"/>
        <w:rPr>
          <w:sz w:val="20"/>
          <w:szCs w:val="20"/>
        </w:rPr>
      </w:pPr>
      <w:r w:rsidRPr="00E02ACE">
        <w:rPr>
          <w:color w:val="000000"/>
          <w:sz w:val="20"/>
          <w:lang w:val="es-MX"/>
        </w:rPr>
        <w:t>Không có sự  kiện nào phát sinh sau ngày khóa sổ cần điều chỉnh hay trình bày trên Báo cáo tài chính tại ngày 3</w:t>
      </w:r>
      <w:r>
        <w:rPr>
          <w:color w:val="000000"/>
          <w:sz w:val="20"/>
          <w:lang w:val="es-MX"/>
        </w:rPr>
        <w:t>1/03</w:t>
      </w:r>
      <w:r w:rsidRPr="00E02ACE">
        <w:rPr>
          <w:color w:val="000000"/>
          <w:sz w:val="20"/>
          <w:lang w:val="es-MX"/>
        </w:rPr>
        <w:t>/201</w:t>
      </w:r>
      <w:r>
        <w:rPr>
          <w:color w:val="000000"/>
          <w:sz w:val="20"/>
          <w:lang w:val="es-MX"/>
        </w:rPr>
        <w:t>5</w:t>
      </w:r>
      <w:r w:rsidRPr="00E02ACE">
        <w:rPr>
          <w:color w:val="000000"/>
          <w:sz w:val="20"/>
          <w:lang w:val="es-MX"/>
        </w:rPr>
        <w:t>.</w:t>
      </w:r>
    </w:p>
    <w:p w:rsidR="003A18ED" w:rsidRPr="00E02ACE" w:rsidRDefault="003A18ED">
      <w:pPr>
        <w:pStyle w:val="Header"/>
        <w:tabs>
          <w:tab w:val="clear" w:pos="4320"/>
          <w:tab w:val="clear" w:pos="8640"/>
        </w:tabs>
        <w:rPr>
          <w:b/>
          <w:bCs/>
          <w:sz w:val="30"/>
        </w:rPr>
      </w:pPr>
    </w:p>
    <w:p w:rsidR="003A18ED" w:rsidRPr="00E02ACE" w:rsidRDefault="003A18ED">
      <w:pPr>
        <w:pStyle w:val="Header"/>
        <w:tabs>
          <w:tab w:val="clear" w:pos="4320"/>
          <w:tab w:val="clear" w:pos="8640"/>
        </w:tabs>
        <w:rPr>
          <w:b/>
          <w:bCs/>
          <w:sz w:val="20"/>
        </w:rPr>
      </w:pPr>
      <w:r>
        <w:rPr>
          <w:b/>
          <w:bCs/>
          <w:sz w:val="20"/>
        </w:rPr>
        <w:t>23</w:t>
      </w:r>
      <w:r w:rsidRPr="00E02ACE">
        <w:rPr>
          <w:b/>
          <w:bCs/>
          <w:sz w:val="20"/>
        </w:rPr>
        <w:t>.          SỐ LIỆU SO SÁNH</w:t>
      </w:r>
      <w:r>
        <w:rPr>
          <w:b/>
          <w:bCs/>
          <w:sz w:val="20"/>
        </w:rPr>
        <w:t xml:space="preserve"> </w:t>
      </w:r>
    </w:p>
    <w:p w:rsidR="003A18ED" w:rsidRDefault="003A18ED">
      <w:pPr>
        <w:pStyle w:val="Header"/>
        <w:tabs>
          <w:tab w:val="clear" w:pos="4320"/>
          <w:tab w:val="clear" w:pos="8640"/>
        </w:tabs>
        <w:ind w:left="720"/>
        <w:jc w:val="both"/>
        <w:rPr>
          <w:sz w:val="16"/>
        </w:rPr>
      </w:pPr>
    </w:p>
    <w:p w:rsidR="003A18ED" w:rsidRDefault="003A18ED">
      <w:pPr>
        <w:pStyle w:val="Header"/>
        <w:tabs>
          <w:tab w:val="clear" w:pos="4320"/>
          <w:tab w:val="clear" w:pos="8640"/>
        </w:tabs>
        <w:ind w:left="720"/>
        <w:jc w:val="both"/>
        <w:rPr>
          <w:sz w:val="20"/>
        </w:rPr>
      </w:pPr>
      <w:r>
        <w:rPr>
          <w:sz w:val="20"/>
        </w:rPr>
        <w:t>Số liệu so sánh trên Bảng cân đối kế toán là số liệu trên Báo cáo tài chính tại ngày 31/12/2014</w:t>
      </w:r>
    </w:p>
    <w:p w:rsidR="003A18ED" w:rsidRPr="00125091" w:rsidRDefault="003A18ED">
      <w:pPr>
        <w:pStyle w:val="Header"/>
        <w:tabs>
          <w:tab w:val="clear" w:pos="4320"/>
          <w:tab w:val="clear" w:pos="8640"/>
        </w:tabs>
        <w:ind w:left="720"/>
        <w:jc w:val="both"/>
        <w:rPr>
          <w:sz w:val="20"/>
        </w:rPr>
      </w:pPr>
      <w:r>
        <w:rPr>
          <w:sz w:val="20"/>
        </w:rPr>
        <w:t xml:space="preserve"> đã được kiểm toán. </w:t>
      </w:r>
    </w:p>
    <w:p w:rsidR="003A18ED" w:rsidRDefault="003A18ED">
      <w:pPr>
        <w:pStyle w:val="BlockText"/>
        <w:ind w:left="720"/>
      </w:pPr>
    </w:p>
    <w:p w:rsidR="003A18ED" w:rsidRPr="00E02ACE" w:rsidRDefault="003A18ED">
      <w:pPr>
        <w:pStyle w:val="BlockText"/>
        <w:ind w:left="720"/>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p w:rsidR="003A18ED" w:rsidRPr="00E02ACE" w:rsidRDefault="003A18ED">
      <w:pPr>
        <w:rPr>
          <w:sz w:val="20"/>
          <w:szCs w:val="20"/>
          <w:lang w:val="es-MX"/>
        </w:rPr>
      </w:pPr>
    </w:p>
    <w:tbl>
      <w:tblPr>
        <w:tblW w:w="4931" w:type="pct"/>
        <w:tblInd w:w="126" w:type="dxa"/>
        <w:tblLook w:val="0000"/>
      </w:tblPr>
      <w:tblGrid>
        <w:gridCol w:w="3083"/>
        <w:gridCol w:w="398"/>
        <w:gridCol w:w="2441"/>
        <w:gridCol w:w="720"/>
        <w:gridCol w:w="2331"/>
      </w:tblGrid>
      <w:tr w:rsidR="003A18ED" w:rsidRPr="00E02ACE">
        <w:tblPrEx>
          <w:tblCellMar>
            <w:top w:w="0" w:type="dxa"/>
            <w:bottom w:w="0" w:type="dxa"/>
          </w:tblCellMar>
        </w:tblPrEx>
        <w:tc>
          <w:tcPr>
            <w:tcW w:w="1718" w:type="pct"/>
            <w:tcBorders>
              <w:top w:val="single" w:sz="4" w:space="0" w:color="auto"/>
            </w:tcBorders>
          </w:tcPr>
          <w:p w:rsidR="003A18ED" w:rsidRDefault="003A18ED">
            <w:pPr>
              <w:pStyle w:val="Header"/>
              <w:tabs>
                <w:tab w:val="clear" w:pos="4320"/>
                <w:tab w:val="clear" w:pos="8640"/>
              </w:tabs>
              <w:ind w:hanging="108"/>
              <w:rPr>
                <w:b/>
                <w:bCs/>
                <w:sz w:val="20"/>
              </w:rPr>
            </w:pPr>
            <w:r w:rsidRPr="00E02ACE">
              <w:rPr>
                <w:b/>
                <w:bCs/>
                <w:sz w:val="20"/>
              </w:rPr>
              <w:t>Nguyễ</w:t>
            </w:r>
            <w:r>
              <w:rPr>
                <w:b/>
                <w:bCs/>
                <w:sz w:val="20"/>
              </w:rPr>
              <w:t>n Văn Đông</w:t>
            </w:r>
          </w:p>
        </w:tc>
        <w:tc>
          <w:tcPr>
            <w:tcW w:w="222" w:type="pct"/>
          </w:tcPr>
          <w:p w:rsidR="003A18ED" w:rsidRPr="00E02ACE" w:rsidRDefault="003A18ED">
            <w:pPr>
              <w:pStyle w:val="Header"/>
              <w:tabs>
                <w:tab w:val="clear" w:pos="4320"/>
                <w:tab w:val="clear" w:pos="8640"/>
              </w:tabs>
              <w:rPr>
                <w:b/>
                <w:bCs/>
                <w:sz w:val="20"/>
              </w:rPr>
            </w:pPr>
          </w:p>
        </w:tc>
        <w:tc>
          <w:tcPr>
            <w:tcW w:w="1360" w:type="pct"/>
            <w:tcBorders>
              <w:top w:val="single" w:sz="4" w:space="0" w:color="auto"/>
            </w:tcBorders>
          </w:tcPr>
          <w:p w:rsidR="003A18ED" w:rsidRPr="00E02ACE" w:rsidRDefault="003A18ED">
            <w:pPr>
              <w:pStyle w:val="Header"/>
              <w:tabs>
                <w:tab w:val="clear" w:pos="4320"/>
                <w:tab w:val="clear" w:pos="8640"/>
              </w:tabs>
              <w:ind w:hanging="114"/>
              <w:jc w:val="center"/>
              <w:rPr>
                <w:b/>
                <w:bCs/>
                <w:sz w:val="20"/>
              </w:rPr>
            </w:pPr>
            <w:r w:rsidRPr="00E02ACE">
              <w:rPr>
                <w:b/>
                <w:sz w:val="20"/>
              </w:rPr>
              <w:t>Bùi Thị Kim Nhạn</w:t>
            </w:r>
          </w:p>
        </w:tc>
        <w:tc>
          <w:tcPr>
            <w:tcW w:w="401" w:type="pct"/>
          </w:tcPr>
          <w:p w:rsidR="003A18ED" w:rsidRPr="00E02ACE" w:rsidRDefault="003A18ED">
            <w:pPr>
              <w:pStyle w:val="Header"/>
              <w:tabs>
                <w:tab w:val="clear" w:pos="4320"/>
                <w:tab w:val="clear" w:pos="8640"/>
              </w:tabs>
              <w:ind w:hanging="114"/>
              <w:rPr>
                <w:b/>
                <w:bCs/>
                <w:sz w:val="20"/>
              </w:rPr>
            </w:pPr>
          </w:p>
        </w:tc>
        <w:tc>
          <w:tcPr>
            <w:tcW w:w="1299" w:type="pct"/>
            <w:tcBorders>
              <w:top w:val="single" w:sz="4" w:space="0" w:color="auto"/>
            </w:tcBorders>
          </w:tcPr>
          <w:p w:rsidR="003A18ED" w:rsidRDefault="003A18ED">
            <w:pPr>
              <w:pStyle w:val="Header"/>
              <w:tabs>
                <w:tab w:val="clear" w:pos="4320"/>
                <w:tab w:val="clear" w:pos="8640"/>
              </w:tabs>
              <w:ind w:hanging="114"/>
              <w:jc w:val="center"/>
              <w:rPr>
                <w:b/>
                <w:bCs/>
                <w:sz w:val="20"/>
              </w:rPr>
            </w:pPr>
            <w:r>
              <w:rPr>
                <w:b/>
                <w:bCs/>
                <w:sz w:val="20"/>
              </w:rPr>
              <w:t>Nguyễn Thị Trinh</w:t>
            </w:r>
          </w:p>
        </w:tc>
      </w:tr>
      <w:tr w:rsidR="003A18ED" w:rsidRPr="00E02ACE">
        <w:tblPrEx>
          <w:tblCellMar>
            <w:top w:w="0" w:type="dxa"/>
            <w:bottom w:w="0" w:type="dxa"/>
          </w:tblCellMar>
        </w:tblPrEx>
        <w:trPr>
          <w:trHeight w:val="80"/>
        </w:trPr>
        <w:tc>
          <w:tcPr>
            <w:tcW w:w="1718" w:type="pct"/>
          </w:tcPr>
          <w:p w:rsidR="003A18ED" w:rsidRDefault="003A18ED">
            <w:pPr>
              <w:pStyle w:val="Header"/>
              <w:tabs>
                <w:tab w:val="clear" w:pos="4320"/>
                <w:tab w:val="clear" w:pos="8640"/>
              </w:tabs>
              <w:ind w:hanging="108"/>
              <w:rPr>
                <w:b/>
                <w:sz w:val="20"/>
              </w:rPr>
            </w:pPr>
            <w:r>
              <w:rPr>
                <w:b/>
                <w:sz w:val="20"/>
              </w:rPr>
              <w:t>Chủ tịch HĐQT</w:t>
            </w:r>
          </w:p>
        </w:tc>
        <w:tc>
          <w:tcPr>
            <w:tcW w:w="222" w:type="pct"/>
          </w:tcPr>
          <w:p w:rsidR="003A18ED" w:rsidRPr="00E02ACE" w:rsidRDefault="003A18ED">
            <w:pPr>
              <w:pStyle w:val="Header"/>
              <w:tabs>
                <w:tab w:val="clear" w:pos="4320"/>
                <w:tab w:val="clear" w:pos="8640"/>
              </w:tabs>
              <w:rPr>
                <w:b/>
                <w:sz w:val="20"/>
              </w:rPr>
            </w:pPr>
          </w:p>
        </w:tc>
        <w:tc>
          <w:tcPr>
            <w:tcW w:w="1360" w:type="pct"/>
          </w:tcPr>
          <w:p w:rsidR="003A18ED" w:rsidRPr="00E02ACE" w:rsidRDefault="003A18ED">
            <w:pPr>
              <w:pStyle w:val="Header"/>
              <w:tabs>
                <w:tab w:val="clear" w:pos="4320"/>
                <w:tab w:val="clear" w:pos="8640"/>
              </w:tabs>
              <w:ind w:left="-108"/>
              <w:jc w:val="center"/>
              <w:rPr>
                <w:b/>
                <w:sz w:val="20"/>
              </w:rPr>
            </w:pPr>
            <w:r w:rsidRPr="00E02ACE">
              <w:rPr>
                <w:b/>
                <w:sz w:val="20"/>
              </w:rPr>
              <w:t>Kế toán trưởng</w:t>
            </w:r>
          </w:p>
        </w:tc>
        <w:tc>
          <w:tcPr>
            <w:tcW w:w="401" w:type="pct"/>
          </w:tcPr>
          <w:p w:rsidR="003A18ED" w:rsidRPr="00E02ACE" w:rsidRDefault="003A18ED">
            <w:pPr>
              <w:pStyle w:val="Header"/>
              <w:tabs>
                <w:tab w:val="clear" w:pos="4320"/>
                <w:tab w:val="clear" w:pos="8640"/>
              </w:tabs>
              <w:ind w:left="-108"/>
              <w:rPr>
                <w:b/>
                <w:sz w:val="20"/>
              </w:rPr>
            </w:pPr>
          </w:p>
        </w:tc>
        <w:tc>
          <w:tcPr>
            <w:tcW w:w="1299" w:type="pct"/>
          </w:tcPr>
          <w:p w:rsidR="003A18ED" w:rsidRDefault="003A18ED">
            <w:pPr>
              <w:pStyle w:val="Header"/>
              <w:tabs>
                <w:tab w:val="clear" w:pos="4320"/>
                <w:tab w:val="clear" w:pos="8640"/>
              </w:tabs>
              <w:ind w:left="-108"/>
              <w:jc w:val="center"/>
              <w:rPr>
                <w:b/>
                <w:sz w:val="20"/>
              </w:rPr>
            </w:pPr>
            <w:r>
              <w:rPr>
                <w:b/>
                <w:sz w:val="20"/>
              </w:rPr>
              <w:t>Người lập biểu</w:t>
            </w:r>
          </w:p>
        </w:tc>
      </w:tr>
      <w:tr w:rsidR="003A18ED" w:rsidRPr="006A52D8">
        <w:tblPrEx>
          <w:tblCellMar>
            <w:top w:w="0" w:type="dxa"/>
            <w:bottom w:w="0" w:type="dxa"/>
          </w:tblCellMar>
        </w:tblPrEx>
        <w:trPr>
          <w:trHeight w:val="80"/>
        </w:trPr>
        <w:tc>
          <w:tcPr>
            <w:tcW w:w="1718" w:type="pct"/>
          </w:tcPr>
          <w:p w:rsidR="003A18ED" w:rsidRPr="006A52D8" w:rsidRDefault="003A18ED">
            <w:pPr>
              <w:pStyle w:val="Header"/>
              <w:tabs>
                <w:tab w:val="clear" w:pos="4320"/>
                <w:tab w:val="clear" w:pos="8640"/>
              </w:tabs>
              <w:ind w:hanging="108"/>
              <w:rPr>
                <w:b/>
                <w:sz w:val="20"/>
              </w:rPr>
            </w:pPr>
            <w:r w:rsidRPr="00E02ACE">
              <w:rPr>
                <w:i/>
                <w:sz w:val="20"/>
                <w:lang w:val="es-MX"/>
              </w:rPr>
              <w:t>Hà Nội, ngày</w:t>
            </w:r>
            <w:r>
              <w:rPr>
                <w:i/>
                <w:sz w:val="20"/>
                <w:lang w:val="es-MX"/>
              </w:rPr>
              <w:t xml:space="preserve">18  </w:t>
            </w:r>
            <w:r w:rsidRPr="00E02ACE">
              <w:rPr>
                <w:i/>
                <w:sz w:val="20"/>
                <w:lang w:val="es-MX"/>
              </w:rPr>
              <w:t xml:space="preserve">tháng </w:t>
            </w:r>
            <w:r>
              <w:rPr>
                <w:i/>
                <w:sz w:val="20"/>
                <w:lang w:val="es-MX"/>
              </w:rPr>
              <w:t xml:space="preserve">03 </w:t>
            </w:r>
            <w:r w:rsidRPr="00E02ACE">
              <w:rPr>
                <w:i/>
                <w:sz w:val="20"/>
                <w:lang w:val="es-MX"/>
              </w:rPr>
              <w:t xml:space="preserve"> năm 201</w:t>
            </w:r>
            <w:r>
              <w:rPr>
                <w:i/>
                <w:sz w:val="20"/>
                <w:lang w:val="es-MX"/>
              </w:rPr>
              <w:t>5</w:t>
            </w:r>
          </w:p>
        </w:tc>
        <w:tc>
          <w:tcPr>
            <w:tcW w:w="222" w:type="pct"/>
          </w:tcPr>
          <w:p w:rsidR="003A18ED" w:rsidRPr="006A52D8" w:rsidRDefault="003A18ED">
            <w:pPr>
              <w:pStyle w:val="Header"/>
              <w:tabs>
                <w:tab w:val="clear" w:pos="4320"/>
                <w:tab w:val="clear" w:pos="8640"/>
              </w:tabs>
              <w:rPr>
                <w:b/>
                <w:sz w:val="20"/>
              </w:rPr>
            </w:pPr>
          </w:p>
        </w:tc>
        <w:tc>
          <w:tcPr>
            <w:tcW w:w="1360" w:type="pct"/>
          </w:tcPr>
          <w:p w:rsidR="003A18ED" w:rsidRPr="006A52D8" w:rsidRDefault="003A18ED">
            <w:pPr>
              <w:pStyle w:val="Header"/>
              <w:tabs>
                <w:tab w:val="clear" w:pos="4320"/>
                <w:tab w:val="clear" w:pos="8640"/>
              </w:tabs>
              <w:ind w:left="-108"/>
              <w:rPr>
                <w:b/>
                <w:sz w:val="20"/>
              </w:rPr>
            </w:pPr>
          </w:p>
        </w:tc>
        <w:tc>
          <w:tcPr>
            <w:tcW w:w="401" w:type="pct"/>
          </w:tcPr>
          <w:p w:rsidR="003A18ED" w:rsidRPr="006A52D8" w:rsidRDefault="003A18ED">
            <w:pPr>
              <w:pStyle w:val="Header"/>
              <w:tabs>
                <w:tab w:val="clear" w:pos="4320"/>
                <w:tab w:val="clear" w:pos="8640"/>
              </w:tabs>
              <w:ind w:left="-108"/>
              <w:rPr>
                <w:b/>
                <w:sz w:val="20"/>
              </w:rPr>
            </w:pPr>
          </w:p>
        </w:tc>
        <w:tc>
          <w:tcPr>
            <w:tcW w:w="1299" w:type="pct"/>
          </w:tcPr>
          <w:p w:rsidR="003A18ED" w:rsidRPr="006A52D8" w:rsidRDefault="003A18ED">
            <w:pPr>
              <w:pStyle w:val="Header"/>
              <w:tabs>
                <w:tab w:val="clear" w:pos="4320"/>
                <w:tab w:val="clear" w:pos="8640"/>
              </w:tabs>
              <w:ind w:left="-108"/>
              <w:rPr>
                <w:b/>
                <w:sz w:val="20"/>
              </w:rPr>
            </w:pPr>
          </w:p>
        </w:tc>
      </w:tr>
    </w:tbl>
    <w:p w:rsidR="003A18ED" w:rsidRPr="006A52D8" w:rsidRDefault="003A18ED">
      <w:pPr>
        <w:pStyle w:val="BlockText"/>
        <w:ind w:left="720"/>
      </w:pPr>
    </w:p>
    <w:p w:rsidR="003A18ED" w:rsidRPr="006A52D8" w:rsidRDefault="003A18ED">
      <w:pPr>
        <w:pStyle w:val="BlockText"/>
        <w:ind w:left="720"/>
      </w:pPr>
    </w:p>
    <w:sectPr w:rsidR="003A18ED" w:rsidRPr="006A52D8">
      <w:headerReference w:type="default" r:id="rId15"/>
      <w:pgSz w:w="11909" w:h="16834" w:code="9"/>
      <w:pgMar w:top="864" w:right="1298"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32" w:rsidRDefault="00C71432">
      <w:r>
        <w:separator/>
      </w:r>
    </w:p>
  </w:endnote>
  <w:endnote w:type="continuationSeparator" w:id="1">
    <w:p w:rsidR="00C71432" w:rsidRDefault="00C71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Default="003A1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8ED" w:rsidRDefault="003A18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23429B" w:rsidRDefault="003A18ED">
    <w:pPr>
      <w:pStyle w:val="Footer"/>
      <w:framePr w:wrap="around" w:vAnchor="text" w:hAnchor="page" w:x="6230" w:y="-13"/>
      <w:rPr>
        <w:rStyle w:val="PageNumber"/>
        <w:sz w:val="22"/>
        <w:szCs w:val="22"/>
      </w:rPr>
    </w:pPr>
  </w:p>
  <w:p w:rsidR="003A18ED" w:rsidRDefault="003A18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23429B" w:rsidRDefault="003A18ED">
    <w:pPr>
      <w:pStyle w:val="Footer"/>
      <w:framePr w:wrap="around" w:vAnchor="text" w:hAnchor="page" w:x="6230" w:y="-13"/>
      <w:rPr>
        <w:rStyle w:val="PageNumber"/>
        <w:sz w:val="22"/>
        <w:szCs w:val="22"/>
      </w:rPr>
    </w:pPr>
  </w:p>
  <w:p w:rsidR="003A18ED" w:rsidRDefault="003A18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F855A2" w:rsidRDefault="003A18ED">
    <w:pPr>
      <w:pStyle w:val="Footer"/>
      <w:framePr w:wrap="around" w:vAnchor="text" w:hAnchor="margin" w:xAlign="right" w:y="1"/>
      <w:rPr>
        <w:rStyle w:val="PageNumber"/>
        <w:sz w:val="20"/>
      </w:rPr>
    </w:pPr>
    <w:r w:rsidRPr="00F855A2">
      <w:rPr>
        <w:rStyle w:val="PageNumber"/>
        <w:sz w:val="20"/>
      </w:rPr>
      <w:fldChar w:fldCharType="begin"/>
    </w:r>
    <w:r w:rsidRPr="00F855A2">
      <w:rPr>
        <w:rStyle w:val="PageNumber"/>
        <w:sz w:val="20"/>
      </w:rPr>
      <w:instrText xml:space="preserve">PAGE  </w:instrText>
    </w:r>
    <w:r w:rsidRPr="00F855A2">
      <w:rPr>
        <w:rStyle w:val="PageNumber"/>
        <w:sz w:val="20"/>
      </w:rPr>
      <w:fldChar w:fldCharType="separate"/>
    </w:r>
    <w:r w:rsidR="00B93D7D">
      <w:rPr>
        <w:rStyle w:val="PageNumber"/>
        <w:noProof/>
        <w:sz w:val="20"/>
      </w:rPr>
      <w:t>1</w:t>
    </w:r>
    <w:r w:rsidRPr="00F855A2">
      <w:rPr>
        <w:rStyle w:val="PageNumber"/>
        <w:sz w:val="20"/>
      </w:rPr>
      <w:fldChar w:fldCharType="end"/>
    </w:r>
  </w:p>
  <w:p w:rsidR="003A18ED" w:rsidRPr="003853F5" w:rsidRDefault="003A18ED">
    <w:pPr>
      <w:pStyle w:val="Level0"/>
      <w:ind w:left="0" w:right="360" w:firstLine="0"/>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6B5B1E" w:rsidRDefault="003A18ED">
    <w:pPr>
      <w:pStyle w:val="Footer"/>
      <w:framePr w:wrap="around" w:vAnchor="text" w:hAnchor="margin" w:xAlign="right" w:y="1"/>
      <w:rPr>
        <w:rStyle w:val="PageNumber"/>
        <w:sz w:val="20"/>
        <w:szCs w:val="20"/>
      </w:rPr>
    </w:pPr>
    <w:r w:rsidRPr="006B5B1E">
      <w:rPr>
        <w:rStyle w:val="PageNumber"/>
        <w:sz w:val="20"/>
        <w:szCs w:val="20"/>
      </w:rPr>
      <w:fldChar w:fldCharType="begin"/>
    </w:r>
    <w:r w:rsidRPr="006B5B1E">
      <w:rPr>
        <w:rStyle w:val="PageNumber"/>
        <w:sz w:val="20"/>
        <w:szCs w:val="20"/>
      </w:rPr>
      <w:instrText xml:space="preserve">PAGE  </w:instrText>
    </w:r>
    <w:r w:rsidRPr="006B5B1E">
      <w:rPr>
        <w:rStyle w:val="PageNumber"/>
        <w:sz w:val="20"/>
        <w:szCs w:val="20"/>
      </w:rPr>
      <w:fldChar w:fldCharType="separate"/>
    </w:r>
    <w:r w:rsidR="00B93D7D">
      <w:rPr>
        <w:rStyle w:val="PageNumber"/>
        <w:noProof/>
        <w:sz w:val="20"/>
        <w:szCs w:val="20"/>
      </w:rPr>
      <w:t>15</w:t>
    </w:r>
    <w:r w:rsidRPr="006B5B1E">
      <w:rPr>
        <w:rStyle w:val="PageNumber"/>
        <w:sz w:val="20"/>
        <w:szCs w:val="20"/>
      </w:rPr>
      <w:fldChar w:fldCharType="end"/>
    </w:r>
  </w:p>
  <w:p w:rsidR="003A18ED" w:rsidRPr="00251736" w:rsidRDefault="003A18ED">
    <w:pPr>
      <w:pStyle w:val="Footer"/>
      <w:tabs>
        <w:tab w:val="clear" w:pos="8640"/>
      </w:tabs>
      <w:ind w:right="360"/>
      <w:jc w:val="right"/>
      <w:rPr>
        <w:sz w:val="20"/>
        <w:szCs w:val="20"/>
      </w:rPr>
    </w:pPr>
    <w:r>
      <w:rPr>
        <w:rStyle w:val="PageNumber"/>
        <w:sz w:val="20"/>
        <w:szCs w:val="20"/>
      </w:rPr>
      <w:tab/>
    </w:r>
    <w:r>
      <w:rPr>
        <w:rStyle w:val="PageNumber"/>
        <w:sz w:val="20"/>
        <w:szCs w:val="20"/>
      </w:rPr>
      <w:tab/>
    </w:r>
    <w:r>
      <w:rPr>
        <w:rStyle w:val="PageNumber"/>
        <w:sz w:val="20"/>
        <w:szCs w:val="20"/>
      </w:rPr>
      <w:tab/>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32" w:rsidRDefault="00C71432">
      <w:r>
        <w:separator/>
      </w:r>
    </w:p>
  </w:footnote>
  <w:footnote w:type="continuationSeparator" w:id="1">
    <w:p w:rsidR="00C71432" w:rsidRDefault="00C71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052B90" w:rsidRDefault="003A18E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A18ED" w:rsidRDefault="003A18ED">
    <w:pPr>
      <w:pStyle w:val="BodyText"/>
      <w:pBdr>
        <w:bottom w:val="single" w:sz="4" w:space="1" w:color="auto"/>
      </w:pBdr>
      <w:tabs>
        <w:tab w:val="left" w:pos="0"/>
        <w:tab w:val="right" w:pos="8910"/>
      </w:tabs>
      <w:rPr>
        <w:lang w:val="fr-FR"/>
      </w:rPr>
    </w:pPr>
    <w:r>
      <w:rPr>
        <w:lang w:val="fr-FR"/>
      </w:rPr>
      <w:t>Xóm Tiếu, xã Đại Yên, huyện Chương Mỹ</w:t>
    </w:r>
  </w:p>
  <w:p w:rsidR="003A18ED" w:rsidRPr="00695A1A" w:rsidRDefault="003A18ED">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3A18ED" w:rsidRPr="00695A1A" w:rsidRDefault="003A18ED">
    <w:pPr>
      <w:pStyle w:val="Header"/>
      <w:rPr>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052B90" w:rsidRDefault="003A18E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A18ED" w:rsidRDefault="003A18ED">
    <w:pPr>
      <w:pStyle w:val="BodyText"/>
      <w:pBdr>
        <w:bottom w:val="single" w:sz="4" w:space="1" w:color="auto"/>
      </w:pBdr>
      <w:tabs>
        <w:tab w:val="left" w:pos="0"/>
        <w:tab w:val="right" w:pos="8910"/>
      </w:tabs>
      <w:rPr>
        <w:lang w:val="fr-FR"/>
      </w:rPr>
    </w:pPr>
    <w:r>
      <w:rPr>
        <w:lang w:val="fr-FR"/>
      </w:rPr>
      <w:t>Xóm Tiếu, xã Đại Yên, huyện Chương Mỹ</w:t>
    </w:r>
  </w:p>
  <w:p w:rsidR="003A18ED" w:rsidRPr="00695A1A" w:rsidRDefault="003A18ED">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3A18ED" w:rsidRPr="00695A1A" w:rsidRDefault="003A18ED">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052B90" w:rsidRDefault="003A18E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A18ED" w:rsidRDefault="003A18ED">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3A18ED" w:rsidRPr="00946A9E" w:rsidRDefault="003A18ED">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D" w:rsidRPr="00052B90" w:rsidRDefault="003A18E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A18ED" w:rsidRDefault="003A18ED">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3A18ED" w:rsidRPr="00946A9E" w:rsidRDefault="003A18ED">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I/2014</w:t>
    </w:r>
  </w:p>
  <w:p w:rsidR="003A18ED" w:rsidRPr="00023F39" w:rsidRDefault="003A18ED">
    <w:pPr>
      <w:pStyle w:val="Header"/>
      <w:rPr>
        <w:b/>
        <w:caps/>
        <w:sz w:val="20"/>
        <w:szCs w:val="20"/>
        <w:lang w:val="fr-FR"/>
      </w:rPr>
    </w:pPr>
    <w:r w:rsidRPr="00023F39">
      <w:rPr>
        <w:b/>
        <w:caps/>
        <w:sz w:val="20"/>
        <w:szCs w:val="20"/>
        <w:lang w:val="fr-FR"/>
      </w:rPr>
      <w:t>thuyẾt minh BÁO CÁO TÀI CHÍNH (</w:t>
    </w:r>
    <w:r w:rsidRPr="00023F39">
      <w:rPr>
        <w:b/>
        <w:sz w:val="20"/>
        <w:szCs w:val="20"/>
        <w:lang w:val="fr-FR"/>
      </w:rPr>
      <w:t>tiếp theo</w:t>
    </w:r>
    <w:r w:rsidRPr="00023F39">
      <w:rPr>
        <w:b/>
        <w:caps/>
        <w:sz w:val="20"/>
        <w:szCs w:val="20"/>
        <w:lang w:val="fr-FR"/>
      </w:rPr>
      <w:t xml:space="preserve">)    </w:t>
    </w:r>
    <w:r w:rsidRPr="00023F39">
      <w:rPr>
        <w:b/>
        <w:caps/>
        <w:sz w:val="20"/>
        <w:szCs w:val="20"/>
        <w:lang w:val="fr-FR"/>
      </w:rPr>
      <w:tab/>
    </w:r>
    <w:r w:rsidRPr="00023F39">
      <w:rPr>
        <w:b/>
        <w:sz w:val="20"/>
        <w:szCs w:val="20"/>
        <w:lang w:val="fr-FR"/>
      </w:rPr>
      <w:t xml:space="preserve">                                                 </w:t>
    </w:r>
    <w:r>
      <w:rPr>
        <w:b/>
        <w:sz w:val="20"/>
        <w:szCs w:val="20"/>
        <w:lang w:val="fr-FR"/>
      </w:rPr>
      <w:t xml:space="preserve">   </w:t>
    </w:r>
    <w:r w:rsidRPr="00023F39">
      <w:rPr>
        <w:b/>
        <w:caps/>
        <w:sz w:val="20"/>
        <w:szCs w:val="20"/>
        <w:lang w:val="fr-FR"/>
      </w:rPr>
      <w:t>MẪU SỐ B 09-DN</w:t>
    </w:r>
  </w:p>
  <w:p w:rsidR="003A18ED" w:rsidRPr="00382969" w:rsidRDefault="003A18ED">
    <w:pPr>
      <w:rPr>
        <w:sz w:val="20"/>
        <w:szCs w:val="20"/>
        <w:lang w:val="fr-FR"/>
      </w:rPr>
    </w:pPr>
    <w:r w:rsidRPr="00382969">
      <w:rPr>
        <w:i/>
        <w:sz w:val="20"/>
        <w:szCs w:val="20"/>
        <w:lang w:val="fr-FR"/>
      </w:rPr>
      <w:t>Các Thuyết minh này là một bộ phận hợp thành và cần được đọc đồng thời với Báo cáo tài chính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8F"/>
    <w:multiLevelType w:val="hybridMultilevel"/>
    <w:tmpl w:val="8B06F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1678"/>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321D4A"/>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40663"/>
    <w:multiLevelType w:val="multilevel"/>
    <w:tmpl w:val="872E80D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776472"/>
    <w:multiLevelType w:val="hybridMultilevel"/>
    <w:tmpl w:val="0B2A9FAE"/>
    <w:lvl w:ilvl="0" w:tplc="98DCB15C">
      <w:start w:val="1"/>
      <w:numFmt w:val="lowerRoman"/>
      <w:lvlText w:val="(%1)"/>
      <w:lvlJc w:val="left"/>
      <w:pPr>
        <w:tabs>
          <w:tab w:val="num" w:pos="1440"/>
        </w:tabs>
        <w:ind w:left="1440" w:hanging="720"/>
      </w:pPr>
      <w:rPr>
        <w:rFonts w:hint="default"/>
        <w:b/>
      </w:rPr>
    </w:lvl>
    <w:lvl w:ilvl="1" w:tplc="45925310">
      <w:start w:val="1"/>
      <w:numFmt w:val="lowerRoman"/>
      <w:lvlText w:val="%2.)"/>
      <w:lvlJc w:val="left"/>
      <w:pPr>
        <w:tabs>
          <w:tab w:val="num" w:pos="2160"/>
        </w:tabs>
        <w:ind w:left="2160" w:hanging="72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Char"/>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01A3A"/>
    <w:multiLevelType w:val="multilevel"/>
    <w:tmpl w:val="D084E1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C16F1D"/>
    <w:multiLevelType w:val="hybridMultilevel"/>
    <w:tmpl w:val="53BE2C2E"/>
    <w:lvl w:ilvl="0" w:tplc="FEA0F352">
      <w:start w:val="1"/>
      <w:numFmt w:val="bullet"/>
      <w:lvlText w:val=""/>
      <w:lvlJc w:val="left"/>
      <w:pPr>
        <w:tabs>
          <w:tab w:val="num" w:pos="1080"/>
        </w:tabs>
        <w:ind w:left="1152" w:hanging="432"/>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2B0D"/>
    <w:multiLevelType w:val="hybridMultilevel"/>
    <w:tmpl w:val="0AD8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27221"/>
    <w:multiLevelType w:val="hybridMultilevel"/>
    <w:tmpl w:val="87426B0C"/>
    <w:lvl w:ilvl="0" w:tplc="43CC541E">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1531"/>
    <w:multiLevelType w:val="hybridMultilevel"/>
    <w:tmpl w:val="0AC45BBA"/>
    <w:lvl w:ilvl="0" w:tplc="DE4E0CBC">
      <w:start w:val="2"/>
      <w:numFmt w:val="bullet"/>
      <w:lvlText w:val="-"/>
      <w:lvlJc w:val="left"/>
      <w:pPr>
        <w:tabs>
          <w:tab w:val="num" w:pos="1413"/>
        </w:tabs>
        <w:ind w:left="1413" w:hanging="360"/>
      </w:pPr>
      <w:rPr>
        <w:rFonts w:ascii="Times New Roman" w:eastAsia="PMingLiU" w:hAnsi="Times New Roman" w:cs="Times New Roman" w:hint="default"/>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12">
    <w:nsid w:val="2949206B"/>
    <w:multiLevelType w:val="hybridMultilevel"/>
    <w:tmpl w:val="C9E25F0E"/>
    <w:lvl w:ilvl="0" w:tplc="0016C274">
      <w:start w:val="2"/>
      <w:numFmt w:val="decimal"/>
      <w:lvlText w:val="%1."/>
      <w:lvlJc w:val="left"/>
      <w:pPr>
        <w:tabs>
          <w:tab w:val="num" w:pos="900"/>
        </w:tabs>
        <w:ind w:left="900" w:hanging="360"/>
      </w:pPr>
      <w:rPr>
        <w:rFonts w:hint="eastAsia"/>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4332A"/>
    <w:multiLevelType w:val="multilevel"/>
    <w:tmpl w:val="F1F870A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E02ABD"/>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0A4192"/>
    <w:multiLevelType w:val="hybridMultilevel"/>
    <w:tmpl w:val="E0EC6C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E5FFC"/>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4B6757"/>
    <w:multiLevelType w:val="hybridMultilevel"/>
    <w:tmpl w:val="846CA466"/>
    <w:lvl w:ilvl="0" w:tplc="29528B88">
      <w:start w:val="1"/>
      <w:numFmt w:val="bullet"/>
      <w:lvlText w:val="-"/>
      <w:lvlJc w:val="left"/>
      <w:pPr>
        <w:tabs>
          <w:tab w:val="num" w:pos="1062"/>
        </w:tabs>
        <w:ind w:left="1062" w:hanging="360"/>
      </w:pPr>
      <w:rPr>
        <w:rFonts w:ascii="Times New Roman" w:hAnsi="Times New Roman" w:cs="Times New Roman" w:hint="default"/>
        <w:sz w:val="16"/>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70029F9"/>
    <w:multiLevelType w:val="hybridMultilevel"/>
    <w:tmpl w:val="B062332C"/>
    <w:lvl w:ilvl="0" w:tplc="54A83A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482C4F"/>
    <w:multiLevelType w:val="hybridMultilevel"/>
    <w:tmpl w:val="28B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20E23"/>
    <w:multiLevelType w:val="multilevel"/>
    <w:tmpl w:val="26D2CDE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2643FF"/>
    <w:multiLevelType w:val="hybridMultilevel"/>
    <w:tmpl w:val="39D28B62"/>
    <w:lvl w:ilvl="0" w:tplc="F596111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35FB5"/>
    <w:multiLevelType w:val="hybridMultilevel"/>
    <w:tmpl w:val="31BC4F7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440ACE"/>
    <w:multiLevelType w:val="hybridMultilevel"/>
    <w:tmpl w:val="6AC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44A00"/>
    <w:multiLevelType w:val="multilevel"/>
    <w:tmpl w:val="6AC44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757"/>
    <w:multiLevelType w:val="multilevel"/>
    <w:tmpl w:val="29CE0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88631A"/>
    <w:multiLevelType w:val="multilevel"/>
    <w:tmpl w:val="0409001D"/>
    <w:numStyleLink w:val="Style1"/>
  </w:abstractNum>
  <w:abstractNum w:abstractNumId="28">
    <w:nsid w:val="56FD77EC"/>
    <w:multiLevelType w:val="multilevel"/>
    <w:tmpl w:val="B414DA5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717"/>
        </w:tabs>
        <w:ind w:left="717" w:hanging="675"/>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888"/>
        </w:tabs>
        <w:ind w:left="888" w:hanging="72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332"/>
        </w:tabs>
        <w:ind w:left="1332" w:hanging="108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1776"/>
        </w:tabs>
        <w:ind w:left="1776" w:hanging="1440"/>
      </w:pPr>
      <w:rPr>
        <w:rFonts w:hint="default"/>
      </w:rPr>
    </w:lvl>
  </w:abstractNum>
  <w:abstractNum w:abstractNumId="29">
    <w:nsid w:val="572D3299"/>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464046"/>
    <w:multiLevelType w:val="multilevel"/>
    <w:tmpl w:val="166447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360"/>
        </w:tabs>
        <w:ind w:left="1360" w:hanging="108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832"/>
        </w:tabs>
        <w:ind w:left="1832" w:hanging="1440"/>
      </w:pPr>
      <w:rPr>
        <w:rFonts w:hint="default"/>
      </w:rPr>
    </w:lvl>
    <w:lvl w:ilvl="8">
      <w:start w:val="1"/>
      <w:numFmt w:val="decimal"/>
      <w:lvlText w:val="%1.%2.%3.%4.%5.%6.%7.%8.%9"/>
      <w:lvlJc w:val="left"/>
      <w:pPr>
        <w:tabs>
          <w:tab w:val="num" w:pos="1888"/>
        </w:tabs>
        <w:ind w:left="1888" w:hanging="1440"/>
      </w:pPr>
      <w:rPr>
        <w:rFonts w:hint="default"/>
      </w:rPr>
    </w:lvl>
  </w:abstractNum>
  <w:abstractNum w:abstractNumId="3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652F8"/>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366C38"/>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B133F"/>
    <w:multiLevelType w:val="hybridMultilevel"/>
    <w:tmpl w:val="366C2D56"/>
    <w:lvl w:ilvl="0" w:tplc="4140826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453E65"/>
    <w:multiLevelType w:val="hybridMultilevel"/>
    <w:tmpl w:val="F1F870A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E4A06"/>
    <w:multiLevelType w:val="hybridMultilevel"/>
    <w:tmpl w:val="43323EDC"/>
    <w:lvl w:ilvl="0" w:tplc="AB08FAB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532AC"/>
    <w:multiLevelType w:val="hybridMultilevel"/>
    <w:tmpl w:val="7D72FEBE"/>
    <w:lvl w:ilvl="0" w:tplc="280220C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17"/>
  </w:num>
  <w:num w:numId="6">
    <w:abstractNumId w:val="4"/>
  </w:num>
  <w:num w:numId="7">
    <w:abstractNumId w:val="31"/>
  </w:num>
  <w:num w:numId="8">
    <w:abstractNumId w:val="36"/>
  </w:num>
  <w:num w:numId="9">
    <w:abstractNumId w:val="11"/>
  </w:num>
  <w:num w:numId="10">
    <w:abstractNumId w:val="28"/>
  </w:num>
  <w:num w:numId="11">
    <w:abstractNumId w:val="30"/>
  </w:num>
  <w:num w:numId="12">
    <w:abstractNumId w:val="3"/>
  </w:num>
  <w:num w:numId="13">
    <w:abstractNumId w:val="22"/>
  </w:num>
  <w:num w:numId="14">
    <w:abstractNumId w:val="34"/>
  </w:num>
  <w:num w:numId="15">
    <w:abstractNumId w:val="7"/>
  </w:num>
  <w:num w:numId="16">
    <w:abstractNumId w:val="18"/>
  </w:num>
  <w:num w:numId="17">
    <w:abstractNumId w:val="37"/>
  </w:num>
  <w:num w:numId="18">
    <w:abstractNumId w:val="2"/>
  </w:num>
  <w:num w:numId="19">
    <w:abstractNumId w:val="32"/>
  </w:num>
  <w:num w:numId="20">
    <w:abstractNumId w:val="0"/>
  </w:num>
  <w:num w:numId="21">
    <w:abstractNumId w:val="33"/>
  </w:num>
  <w:num w:numId="22">
    <w:abstractNumId w:val="14"/>
  </w:num>
  <w:num w:numId="23">
    <w:abstractNumId w:val="24"/>
  </w:num>
  <w:num w:numId="24">
    <w:abstractNumId w:val="25"/>
  </w:num>
  <w:num w:numId="25">
    <w:abstractNumId w:val="26"/>
  </w:num>
  <w:num w:numId="26">
    <w:abstractNumId w:val="16"/>
  </w:num>
  <w:num w:numId="27">
    <w:abstractNumId w:val="27"/>
  </w:num>
  <w:num w:numId="28">
    <w:abstractNumId w:val="20"/>
  </w:num>
  <w:num w:numId="29">
    <w:abstractNumId w:val="15"/>
  </w:num>
  <w:num w:numId="30">
    <w:abstractNumId w:val="35"/>
  </w:num>
  <w:num w:numId="31">
    <w:abstractNumId w:val="29"/>
  </w:num>
  <w:num w:numId="32">
    <w:abstractNumId w:val="13"/>
  </w:num>
  <w:num w:numId="33">
    <w:abstractNumId w:val="1"/>
  </w:num>
  <w:num w:numId="34">
    <w:abstractNumId w:val="21"/>
  </w:num>
  <w:num w:numId="35">
    <w:abstractNumId w:val="19"/>
  </w:num>
  <w:num w:numId="36">
    <w:abstractNumId w:val="10"/>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506EFF"/>
    <w:rsid w:val="003A18ED"/>
    <w:rsid w:val="00506EFF"/>
    <w:rsid w:val="00B93D7D"/>
    <w:rsid w:val="00C71432"/>
    <w:rsid w:val="00D0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qFormat/>
    <w:pPr>
      <w:spacing w:before="240" w:after="60"/>
      <w:outlineLvl w:val="8"/>
    </w:pPr>
    <w:rPr>
      <w:rFonts w:ascii="Arial" w:eastAsia="PMingLiU" w:hAnsi="Arial"/>
      <w:i/>
      <w:sz w:val="18"/>
      <w:szCs w:val="20"/>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pPr>
      <w:spacing w:after="160" w:line="240" w:lineRule="exact"/>
    </w:pPr>
    <w:rPr>
      <w:rFonts w:ascii="Verdana" w:hAnsi="Verdana"/>
      <w:sz w:val="20"/>
      <w:szCs w:val="20"/>
      <w:lang w:val="en-GB"/>
    </w:rPr>
  </w:style>
  <w:style w:type="paragraph" w:customStyle="1" w:styleId="Muc1">
    <w:name w:val="Muc 1"/>
    <w:basedOn w:val="Normal"/>
    <w:pPr>
      <w:numPr>
        <w:numId w:val="1"/>
      </w:numPr>
      <w:spacing w:before="120" w:after="120" w:line="312" w:lineRule="auto"/>
      <w:ind w:right="113"/>
      <w:jc w:val="both"/>
    </w:pPr>
    <w:rPr>
      <w:rFonts w:ascii=".VnTime" w:eastAsia="PMingLiU" w:hAnsi=".VnTime"/>
      <w:sz w:val="22"/>
      <w:szCs w:val="20"/>
    </w:rPr>
  </w:style>
  <w:style w:type="paragraph" w:styleId="Header">
    <w:name w:val="header"/>
    <w:basedOn w:val="Normal"/>
    <w:pPr>
      <w:tabs>
        <w:tab w:val="center" w:pos="4320"/>
        <w:tab w:val="right" w:pos="8640"/>
      </w:tabs>
    </w:pPr>
    <w:rPr>
      <w:rFonts w:eastAsia="PMingLiU"/>
    </w:rPr>
  </w:style>
  <w:style w:type="paragraph" w:styleId="Footer">
    <w:name w:val="footer"/>
    <w:basedOn w:val="Normal"/>
    <w:pPr>
      <w:tabs>
        <w:tab w:val="center" w:pos="4320"/>
        <w:tab w:val="right" w:pos="8640"/>
      </w:tabs>
    </w:pPr>
    <w:rPr>
      <w:rFonts w:eastAsia="PMingLiU"/>
    </w:rPr>
  </w:style>
  <w:style w:type="paragraph" w:styleId="BodyText">
    <w:name w:val="Body Text"/>
    <w:basedOn w:val="Normal"/>
    <w:pPr>
      <w:pBdr>
        <w:bottom w:val="single" w:sz="6" w:space="1" w:color="auto"/>
      </w:pBdr>
      <w:ind w:right="-22"/>
      <w:jc w:val="both"/>
    </w:pPr>
    <w:rPr>
      <w:rFonts w:eastAsia="PMingLiU"/>
      <w:sz w:val="20"/>
      <w:szCs w:val="20"/>
    </w:rPr>
  </w:style>
  <w:style w:type="paragraph" w:customStyle="1" w:styleId="response">
    <w:name w:val="response"/>
    <w:basedOn w:val="Normal"/>
    <w:pPr>
      <w:spacing w:before="120" w:after="120"/>
    </w:pPr>
    <w:rPr>
      <w:rFonts w:eastAsia="PMingLiU"/>
      <w:sz w:val="20"/>
      <w:szCs w:val="20"/>
      <w:lang w:val="en-GB" w:eastAsia="ja-JP"/>
    </w:rPr>
  </w:style>
  <w:style w:type="paragraph" w:styleId="BodyText3">
    <w:name w:val="Body Text 3"/>
    <w:basedOn w:val="Normal"/>
    <w:pPr>
      <w:spacing w:after="120"/>
    </w:pPr>
    <w:rPr>
      <w:rFonts w:eastAsia="PMingLiU"/>
      <w:sz w:val="16"/>
      <w:szCs w:val="16"/>
      <w:lang w:val="en-GB" w:eastAsia="ja-JP"/>
    </w:rPr>
  </w:style>
  <w:style w:type="table" w:styleId="TableGrid">
    <w:name w:val="Table Grid"/>
    <w:basedOn w:val="TableNormal"/>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eastAsia="PMingLiU" w:hAnsi="Arial"/>
      <w:b/>
    </w:rPr>
  </w:style>
  <w:style w:type="paragraph" w:styleId="BodyTextIndent">
    <w:name w:val="Body Text Indent"/>
    <w:basedOn w:val="Normal"/>
    <w:pPr>
      <w:ind w:left="720"/>
      <w:jc w:val="both"/>
    </w:pPr>
    <w:rPr>
      <w:rFonts w:eastAsia="PMingLiU"/>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pPr>
      <w:ind w:left="360" w:right="-16"/>
      <w:jc w:val="both"/>
    </w:pPr>
    <w:rPr>
      <w:rFonts w:eastAsia="PMingLiU"/>
      <w:sz w:val="20"/>
      <w:szCs w:val="20"/>
      <w:lang w:val="en-GB"/>
    </w:rPr>
  </w:style>
  <w:style w:type="paragraph" w:styleId="BodyText2">
    <w:name w:val="Body Text 2"/>
    <w:basedOn w:val="Normal"/>
    <w:pPr>
      <w:spacing w:after="120" w:line="480" w:lineRule="auto"/>
    </w:pPr>
    <w:rPr>
      <w:rFonts w:eastAsia="PMingLiU"/>
      <w:sz w:val="22"/>
      <w:szCs w:val="20"/>
      <w:lang w:val="en-GB" w:eastAsia="ja-JP"/>
    </w:rPr>
  </w:style>
  <w:style w:type="paragraph" w:styleId="BodyTextIndent3">
    <w:name w:val="Body Text Indent 3"/>
    <w:basedOn w:val="Normal"/>
    <w:pPr>
      <w:spacing w:after="120"/>
      <w:ind w:left="360"/>
    </w:pPr>
    <w:rPr>
      <w:rFonts w:eastAsia="PMingLiU"/>
      <w:sz w:val="16"/>
      <w:szCs w:val="16"/>
      <w:lang w:val="en-GB" w:eastAsia="ja-JP"/>
    </w:rPr>
  </w:style>
  <w:style w:type="character" w:styleId="PageNumber">
    <w:name w:val="page number"/>
    <w:basedOn w:val="DefaultParagraphFont"/>
  </w:style>
  <w:style w:type="paragraph" w:customStyle="1" w:styleId="performed">
    <w:name w:val="performed"/>
    <w:basedOn w:val="Normal"/>
    <w:pPr>
      <w:keepNext/>
      <w:keepLines/>
      <w:spacing w:before="120"/>
      <w:jc w:val="center"/>
    </w:pPr>
    <w:rPr>
      <w:sz w:val="20"/>
      <w:szCs w:val="20"/>
    </w:rPr>
  </w:style>
  <w:style w:type="paragraph" w:customStyle="1" w:styleId="CharCharCharCharCharCharCharCharCharChar">
    <w:name w:val=" Char Char Char Char Char Char Char Char Char Char"/>
    <w:basedOn w:val="Normal"/>
    <w:pPr>
      <w:spacing w:after="160" w:line="240" w:lineRule="exact"/>
    </w:pPr>
    <w:rPr>
      <w:rFonts w:ascii="Verdana" w:hAnsi="Verdana"/>
      <w:sz w:val="20"/>
      <w:szCs w:val="20"/>
      <w:lang w:val="en-GB"/>
    </w:rPr>
  </w:style>
  <w:style w:type="paragraph" w:styleId="BalloonText">
    <w:name w:val="Balloon Text"/>
    <w:basedOn w:val="Normal"/>
    <w:semiHidden/>
    <w:rPr>
      <w:rFonts w:ascii="Tahoma" w:hAnsi="Tahoma" w:cs="Tahoma"/>
      <w:sz w:val="16"/>
      <w:szCs w:val="16"/>
    </w:rPr>
  </w:style>
  <w:style w:type="paragraph" w:customStyle="1" w:styleId="CharCharCharChar">
    <w:name w:val=" Char Char Char Char"/>
    <w:basedOn w:val="Normal"/>
    <w:pPr>
      <w:spacing w:after="160" w:line="240" w:lineRule="exact"/>
    </w:pPr>
    <w:rPr>
      <w:rFonts w:ascii="Verdana" w:hAnsi="Verdana" w:cs="Verdana"/>
      <w:sz w:val="20"/>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CharChar">
    <w:name w:val=" Char Char Char"/>
    <w:basedOn w:val="Normal"/>
    <w:link w:val="DefaultParagraphFont"/>
    <w:pPr>
      <w:spacing w:after="160" w:line="240" w:lineRule="exact"/>
    </w:pPr>
    <w:rPr>
      <w:rFonts w:ascii="Verdana" w:hAnsi="Verdana"/>
      <w:sz w:val="20"/>
      <w:szCs w:val="20"/>
    </w:rPr>
  </w:style>
  <w:style w:type="paragraph" w:customStyle="1" w:styleId="Default">
    <w:name w:val="Default"/>
    <w:pPr>
      <w:autoSpaceDE w:val="0"/>
      <w:autoSpaceDN w:val="0"/>
      <w:adjustRightInd w:val="0"/>
    </w:pPr>
    <w:rPr>
      <w:color w:val="000000"/>
      <w:sz w:val="24"/>
      <w:szCs w:val="24"/>
    </w:rPr>
  </w:style>
  <w:style w:type="numbering" w:customStyle="1" w:styleId="Style1">
    <w:name w:val="Style1"/>
    <w:pPr>
      <w:numPr>
        <w:numId w:val="26"/>
      </w:numPr>
    </w:pPr>
  </w:style>
  <w:style w:type="paragraph" w:customStyle="1" w:styleId="a">
    <w:basedOn w:val="Normal"/>
    <w:pPr>
      <w:spacing w:after="160" w:line="240" w:lineRule="exact"/>
    </w:pPr>
    <w:rPr>
      <w:rFonts w:ascii="Verdana" w:hAnsi="Verdana"/>
      <w:sz w:val="20"/>
      <w:szCs w:val="20"/>
      <w:lang w:val="en-GB"/>
    </w:rPr>
  </w:style>
  <w:style w:type="paragraph" w:customStyle="1" w:styleId="CharCharCharCharCharCharChar">
    <w:name w:val=" Char Char Char Char Char Char Char"/>
    <w:basedOn w:val="Normal"/>
    <w:pPr>
      <w:spacing w:after="160" w:line="240" w:lineRule="exact"/>
    </w:pPr>
    <w:rPr>
      <w:rFonts w:ascii="Verdana" w:hAnsi="Verdana"/>
      <w:sz w:val="20"/>
      <w:szCs w:val="20"/>
      <w:lang w:val="en-GB"/>
    </w:rPr>
  </w:style>
  <w:style w:type="paragraph" w:customStyle="1" w:styleId="1Char">
    <w:name w:val="1 Char"/>
    <w:basedOn w:val="Normal"/>
    <w:link w:val="DefaultParagraphFont"/>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2249344">
      <w:bodyDiv w:val="1"/>
      <w:marLeft w:val="0"/>
      <w:marRight w:val="0"/>
      <w:marTop w:val="0"/>
      <w:marBottom w:val="0"/>
      <w:divBdr>
        <w:top w:val="none" w:sz="0" w:space="0" w:color="auto"/>
        <w:left w:val="none" w:sz="0" w:space="0" w:color="auto"/>
        <w:bottom w:val="none" w:sz="0" w:space="0" w:color="auto"/>
        <w:right w:val="none" w:sz="0" w:space="0" w:color="auto"/>
      </w:divBdr>
    </w:div>
    <w:div w:id="3242615">
      <w:bodyDiv w:val="1"/>
      <w:marLeft w:val="0"/>
      <w:marRight w:val="0"/>
      <w:marTop w:val="0"/>
      <w:marBottom w:val="0"/>
      <w:divBdr>
        <w:top w:val="none" w:sz="0" w:space="0" w:color="auto"/>
        <w:left w:val="none" w:sz="0" w:space="0" w:color="auto"/>
        <w:bottom w:val="none" w:sz="0" w:space="0" w:color="auto"/>
        <w:right w:val="none" w:sz="0" w:space="0" w:color="auto"/>
      </w:divBdr>
    </w:div>
    <w:div w:id="7996256">
      <w:bodyDiv w:val="1"/>
      <w:marLeft w:val="0"/>
      <w:marRight w:val="0"/>
      <w:marTop w:val="0"/>
      <w:marBottom w:val="0"/>
      <w:divBdr>
        <w:top w:val="none" w:sz="0" w:space="0" w:color="auto"/>
        <w:left w:val="none" w:sz="0" w:space="0" w:color="auto"/>
        <w:bottom w:val="none" w:sz="0" w:space="0" w:color="auto"/>
        <w:right w:val="none" w:sz="0" w:space="0" w:color="auto"/>
      </w:divBdr>
    </w:div>
    <w:div w:id="9919352">
      <w:bodyDiv w:val="1"/>
      <w:marLeft w:val="0"/>
      <w:marRight w:val="0"/>
      <w:marTop w:val="0"/>
      <w:marBottom w:val="0"/>
      <w:divBdr>
        <w:top w:val="none" w:sz="0" w:space="0" w:color="auto"/>
        <w:left w:val="none" w:sz="0" w:space="0" w:color="auto"/>
        <w:bottom w:val="none" w:sz="0" w:space="0" w:color="auto"/>
        <w:right w:val="none" w:sz="0" w:space="0" w:color="auto"/>
      </w:divBdr>
    </w:div>
    <w:div w:id="20515350">
      <w:bodyDiv w:val="1"/>
      <w:marLeft w:val="0"/>
      <w:marRight w:val="0"/>
      <w:marTop w:val="0"/>
      <w:marBottom w:val="0"/>
      <w:divBdr>
        <w:top w:val="none" w:sz="0" w:space="0" w:color="auto"/>
        <w:left w:val="none" w:sz="0" w:space="0" w:color="auto"/>
        <w:bottom w:val="none" w:sz="0" w:space="0" w:color="auto"/>
        <w:right w:val="none" w:sz="0" w:space="0" w:color="auto"/>
      </w:divBdr>
    </w:div>
    <w:div w:id="21173470">
      <w:bodyDiv w:val="1"/>
      <w:marLeft w:val="0"/>
      <w:marRight w:val="0"/>
      <w:marTop w:val="0"/>
      <w:marBottom w:val="0"/>
      <w:divBdr>
        <w:top w:val="none" w:sz="0" w:space="0" w:color="auto"/>
        <w:left w:val="none" w:sz="0" w:space="0" w:color="auto"/>
        <w:bottom w:val="none" w:sz="0" w:space="0" w:color="auto"/>
        <w:right w:val="none" w:sz="0" w:space="0" w:color="auto"/>
      </w:divBdr>
    </w:div>
    <w:div w:id="38868091">
      <w:bodyDiv w:val="1"/>
      <w:marLeft w:val="0"/>
      <w:marRight w:val="0"/>
      <w:marTop w:val="0"/>
      <w:marBottom w:val="0"/>
      <w:divBdr>
        <w:top w:val="none" w:sz="0" w:space="0" w:color="auto"/>
        <w:left w:val="none" w:sz="0" w:space="0" w:color="auto"/>
        <w:bottom w:val="none" w:sz="0" w:space="0" w:color="auto"/>
        <w:right w:val="none" w:sz="0" w:space="0" w:color="auto"/>
      </w:divBdr>
    </w:div>
    <w:div w:id="39594839">
      <w:bodyDiv w:val="1"/>
      <w:marLeft w:val="0"/>
      <w:marRight w:val="0"/>
      <w:marTop w:val="0"/>
      <w:marBottom w:val="0"/>
      <w:divBdr>
        <w:top w:val="none" w:sz="0" w:space="0" w:color="auto"/>
        <w:left w:val="none" w:sz="0" w:space="0" w:color="auto"/>
        <w:bottom w:val="none" w:sz="0" w:space="0" w:color="auto"/>
        <w:right w:val="none" w:sz="0" w:space="0" w:color="auto"/>
      </w:divBdr>
    </w:div>
    <w:div w:id="40062110">
      <w:bodyDiv w:val="1"/>
      <w:marLeft w:val="0"/>
      <w:marRight w:val="0"/>
      <w:marTop w:val="0"/>
      <w:marBottom w:val="0"/>
      <w:divBdr>
        <w:top w:val="none" w:sz="0" w:space="0" w:color="auto"/>
        <w:left w:val="none" w:sz="0" w:space="0" w:color="auto"/>
        <w:bottom w:val="none" w:sz="0" w:space="0" w:color="auto"/>
        <w:right w:val="none" w:sz="0" w:space="0" w:color="auto"/>
      </w:divBdr>
    </w:div>
    <w:div w:id="45495414">
      <w:bodyDiv w:val="1"/>
      <w:marLeft w:val="0"/>
      <w:marRight w:val="0"/>
      <w:marTop w:val="0"/>
      <w:marBottom w:val="0"/>
      <w:divBdr>
        <w:top w:val="none" w:sz="0" w:space="0" w:color="auto"/>
        <w:left w:val="none" w:sz="0" w:space="0" w:color="auto"/>
        <w:bottom w:val="none" w:sz="0" w:space="0" w:color="auto"/>
        <w:right w:val="none" w:sz="0" w:space="0" w:color="auto"/>
      </w:divBdr>
    </w:div>
    <w:div w:id="51857059">
      <w:bodyDiv w:val="1"/>
      <w:marLeft w:val="0"/>
      <w:marRight w:val="0"/>
      <w:marTop w:val="0"/>
      <w:marBottom w:val="0"/>
      <w:divBdr>
        <w:top w:val="none" w:sz="0" w:space="0" w:color="auto"/>
        <w:left w:val="none" w:sz="0" w:space="0" w:color="auto"/>
        <w:bottom w:val="none" w:sz="0" w:space="0" w:color="auto"/>
        <w:right w:val="none" w:sz="0" w:space="0" w:color="auto"/>
      </w:divBdr>
    </w:div>
    <w:div w:id="68037860">
      <w:bodyDiv w:val="1"/>
      <w:marLeft w:val="0"/>
      <w:marRight w:val="0"/>
      <w:marTop w:val="0"/>
      <w:marBottom w:val="0"/>
      <w:divBdr>
        <w:top w:val="none" w:sz="0" w:space="0" w:color="auto"/>
        <w:left w:val="none" w:sz="0" w:space="0" w:color="auto"/>
        <w:bottom w:val="none" w:sz="0" w:space="0" w:color="auto"/>
        <w:right w:val="none" w:sz="0" w:space="0" w:color="auto"/>
      </w:divBdr>
    </w:div>
    <w:div w:id="79134201">
      <w:bodyDiv w:val="1"/>
      <w:marLeft w:val="0"/>
      <w:marRight w:val="0"/>
      <w:marTop w:val="0"/>
      <w:marBottom w:val="0"/>
      <w:divBdr>
        <w:top w:val="none" w:sz="0" w:space="0" w:color="auto"/>
        <w:left w:val="none" w:sz="0" w:space="0" w:color="auto"/>
        <w:bottom w:val="none" w:sz="0" w:space="0" w:color="auto"/>
        <w:right w:val="none" w:sz="0" w:space="0" w:color="auto"/>
      </w:divBdr>
    </w:div>
    <w:div w:id="80100788">
      <w:bodyDiv w:val="1"/>
      <w:marLeft w:val="0"/>
      <w:marRight w:val="0"/>
      <w:marTop w:val="0"/>
      <w:marBottom w:val="0"/>
      <w:divBdr>
        <w:top w:val="none" w:sz="0" w:space="0" w:color="auto"/>
        <w:left w:val="none" w:sz="0" w:space="0" w:color="auto"/>
        <w:bottom w:val="none" w:sz="0" w:space="0" w:color="auto"/>
        <w:right w:val="none" w:sz="0" w:space="0" w:color="auto"/>
      </w:divBdr>
    </w:div>
    <w:div w:id="91514802">
      <w:bodyDiv w:val="1"/>
      <w:marLeft w:val="0"/>
      <w:marRight w:val="0"/>
      <w:marTop w:val="0"/>
      <w:marBottom w:val="0"/>
      <w:divBdr>
        <w:top w:val="none" w:sz="0" w:space="0" w:color="auto"/>
        <w:left w:val="none" w:sz="0" w:space="0" w:color="auto"/>
        <w:bottom w:val="none" w:sz="0" w:space="0" w:color="auto"/>
        <w:right w:val="none" w:sz="0" w:space="0" w:color="auto"/>
      </w:divBdr>
    </w:div>
    <w:div w:id="94137916">
      <w:bodyDiv w:val="1"/>
      <w:marLeft w:val="0"/>
      <w:marRight w:val="0"/>
      <w:marTop w:val="0"/>
      <w:marBottom w:val="0"/>
      <w:divBdr>
        <w:top w:val="none" w:sz="0" w:space="0" w:color="auto"/>
        <w:left w:val="none" w:sz="0" w:space="0" w:color="auto"/>
        <w:bottom w:val="none" w:sz="0" w:space="0" w:color="auto"/>
        <w:right w:val="none" w:sz="0" w:space="0" w:color="auto"/>
      </w:divBdr>
    </w:div>
    <w:div w:id="107042421">
      <w:bodyDiv w:val="1"/>
      <w:marLeft w:val="0"/>
      <w:marRight w:val="0"/>
      <w:marTop w:val="0"/>
      <w:marBottom w:val="0"/>
      <w:divBdr>
        <w:top w:val="none" w:sz="0" w:space="0" w:color="auto"/>
        <w:left w:val="none" w:sz="0" w:space="0" w:color="auto"/>
        <w:bottom w:val="none" w:sz="0" w:space="0" w:color="auto"/>
        <w:right w:val="none" w:sz="0" w:space="0" w:color="auto"/>
      </w:divBdr>
    </w:div>
    <w:div w:id="109935151">
      <w:bodyDiv w:val="1"/>
      <w:marLeft w:val="0"/>
      <w:marRight w:val="0"/>
      <w:marTop w:val="0"/>
      <w:marBottom w:val="0"/>
      <w:divBdr>
        <w:top w:val="none" w:sz="0" w:space="0" w:color="auto"/>
        <w:left w:val="none" w:sz="0" w:space="0" w:color="auto"/>
        <w:bottom w:val="none" w:sz="0" w:space="0" w:color="auto"/>
        <w:right w:val="none" w:sz="0" w:space="0" w:color="auto"/>
      </w:divBdr>
    </w:div>
    <w:div w:id="115225208">
      <w:bodyDiv w:val="1"/>
      <w:marLeft w:val="0"/>
      <w:marRight w:val="0"/>
      <w:marTop w:val="0"/>
      <w:marBottom w:val="0"/>
      <w:divBdr>
        <w:top w:val="none" w:sz="0" w:space="0" w:color="auto"/>
        <w:left w:val="none" w:sz="0" w:space="0" w:color="auto"/>
        <w:bottom w:val="none" w:sz="0" w:space="0" w:color="auto"/>
        <w:right w:val="none" w:sz="0" w:space="0" w:color="auto"/>
      </w:divBdr>
    </w:div>
    <w:div w:id="120728833">
      <w:bodyDiv w:val="1"/>
      <w:marLeft w:val="0"/>
      <w:marRight w:val="0"/>
      <w:marTop w:val="0"/>
      <w:marBottom w:val="0"/>
      <w:divBdr>
        <w:top w:val="none" w:sz="0" w:space="0" w:color="auto"/>
        <w:left w:val="none" w:sz="0" w:space="0" w:color="auto"/>
        <w:bottom w:val="none" w:sz="0" w:space="0" w:color="auto"/>
        <w:right w:val="none" w:sz="0" w:space="0" w:color="auto"/>
      </w:divBdr>
    </w:div>
    <w:div w:id="123622789">
      <w:bodyDiv w:val="1"/>
      <w:marLeft w:val="0"/>
      <w:marRight w:val="0"/>
      <w:marTop w:val="0"/>
      <w:marBottom w:val="0"/>
      <w:divBdr>
        <w:top w:val="none" w:sz="0" w:space="0" w:color="auto"/>
        <w:left w:val="none" w:sz="0" w:space="0" w:color="auto"/>
        <w:bottom w:val="none" w:sz="0" w:space="0" w:color="auto"/>
        <w:right w:val="none" w:sz="0" w:space="0" w:color="auto"/>
      </w:divBdr>
    </w:div>
    <w:div w:id="126288828">
      <w:bodyDiv w:val="1"/>
      <w:marLeft w:val="0"/>
      <w:marRight w:val="0"/>
      <w:marTop w:val="0"/>
      <w:marBottom w:val="0"/>
      <w:divBdr>
        <w:top w:val="none" w:sz="0" w:space="0" w:color="auto"/>
        <w:left w:val="none" w:sz="0" w:space="0" w:color="auto"/>
        <w:bottom w:val="none" w:sz="0" w:space="0" w:color="auto"/>
        <w:right w:val="none" w:sz="0" w:space="0" w:color="auto"/>
      </w:divBdr>
    </w:div>
    <w:div w:id="127211972">
      <w:bodyDiv w:val="1"/>
      <w:marLeft w:val="0"/>
      <w:marRight w:val="0"/>
      <w:marTop w:val="0"/>
      <w:marBottom w:val="0"/>
      <w:divBdr>
        <w:top w:val="none" w:sz="0" w:space="0" w:color="auto"/>
        <w:left w:val="none" w:sz="0" w:space="0" w:color="auto"/>
        <w:bottom w:val="none" w:sz="0" w:space="0" w:color="auto"/>
        <w:right w:val="none" w:sz="0" w:space="0" w:color="auto"/>
      </w:divBdr>
    </w:div>
    <w:div w:id="127674049">
      <w:bodyDiv w:val="1"/>
      <w:marLeft w:val="0"/>
      <w:marRight w:val="0"/>
      <w:marTop w:val="0"/>
      <w:marBottom w:val="0"/>
      <w:divBdr>
        <w:top w:val="none" w:sz="0" w:space="0" w:color="auto"/>
        <w:left w:val="none" w:sz="0" w:space="0" w:color="auto"/>
        <w:bottom w:val="none" w:sz="0" w:space="0" w:color="auto"/>
        <w:right w:val="none" w:sz="0" w:space="0" w:color="auto"/>
      </w:divBdr>
    </w:div>
    <w:div w:id="128715680">
      <w:bodyDiv w:val="1"/>
      <w:marLeft w:val="0"/>
      <w:marRight w:val="0"/>
      <w:marTop w:val="0"/>
      <w:marBottom w:val="0"/>
      <w:divBdr>
        <w:top w:val="none" w:sz="0" w:space="0" w:color="auto"/>
        <w:left w:val="none" w:sz="0" w:space="0" w:color="auto"/>
        <w:bottom w:val="none" w:sz="0" w:space="0" w:color="auto"/>
        <w:right w:val="none" w:sz="0" w:space="0" w:color="auto"/>
      </w:divBdr>
    </w:div>
    <w:div w:id="132448269">
      <w:bodyDiv w:val="1"/>
      <w:marLeft w:val="0"/>
      <w:marRight w:val="0"/>
      <w:marTop w:val="0"/>
      <w:marBottom w:val="0"/>
      <w:divBdr>
        <w:top w:val="none" w:sz="0" w:space="0" w:color="auto"/>
        <w:left w:val="none" w:sz="0" w:space="0" w:color="auto"/>
        <w:bottom w:val="none" w:sz="0" w:space="0" w:color="auto"/>
        <w:right w:val="none" w:sz="0" w:space="0" w:color="auto"/>
      </w:divBdr>
    </w:div>
    <w:div w:id="136532162">
      <w:bodyDiv w:val="1"/>
      <w:marLeft w:val="0"/>
      <w:marRight w:val="0"/>
      <w:marTop w:val="0"/>
      <w:marBottom w:val="0"/>
      <w:divBdr>
        <w:top w:val="none" w:sz="0" w:space="0" w:color="auto"/>
        <w:left w:val="none" w:sz="0" w:space="0" w:color="auto"/>
        <w:bottom w:val="none" w:sz="0" w:space="0" w:color="auto"/>
        <w:right w:val="none" w:sz="0" w:space="0" w:color="auto"/>
      </w:divBdr>
    </w:div>
    <w:div w:id="145628361">
      <w:bodyDiv w:val="1"/>
      <w:marLeft w:val="0"/>
      <w:marRight w:val="0"/>
      <w:marTop w:val="0"/>
      <w:marBottom w:val="0"/>
      <w:divBdr>
        <w:top w:val="none" w:sz="0" w:space="0" w:color="auto"/>
        <w:left w:val="none" w:sz="0" w:space="0" w:color="auto"/>
        <w:bottom w:val="none" w:sz="0" w:space="0" w:color="auto"/>
        <w:right w:val="none" w:sz="0" w:space="0" w:color="auto"/>
      </w:divBdr>
    </w:div>
    <w:div w:id="150145932">
      <w:bodyDiv w:val="1"/>
      <w:marLeft w:val="0"/>
      <w:marRight w:val="0"/>
      <w:marTop w:val="0"/>
      <w:marBottom w:val="0"/>
      <w:divBdr>
        <w:top w:val="none" w:sz="0" w:space="0" w:color="auto"/>
        <w:left w:val="none" w:sz="0" w:space="0" w:color="auto"/>
        <w:bottom w:val="none" w:sz="0" w:space="0" w:color="auto"/>
        <w:right w:val="none" w:sz="0" w:space="0" w:color="auto"/>
      </w:divBdr>
    </w:div>
    <w:div w:id="150799672">
      <w:bodyDiv w:val="1"/>
      <w:marLeft w:val="0"/>
      <w:marRight w:val="0"/>
      <w:marTop w:val="0"/>
      <w:marBottom w:val="0"/>
      <w:divBdr>
        <w:top w:val="none" w:sz="0" w:space="0" w:color="auto"/>
        <w:left w:val="none" w:sz="0" w:space="0" w:color="auto"/>
        <w:bottom w:val="none" w:sz="0" w:space="0" w:color="auto"/>
        <w:right w:val="none" w:sz="0" w:space="0" w:color="auto"/>
      </w:divBdr>
    </w:div>
    <w:div w:id="151021775">
      <w:bodyDiv w:val="1"/>
      <w:marLeft w:val="0"/>
      <w:marRight w:val="0"/>
      <w:marTop w:val="0"/>
      <w:marBottom w:val="0"/>
      <w:divBdr>
        <w:top w:val="none" w:sz="0" w:space="0" w:color="auto"/>
        <w:left w:val="none" w:sz="0" w:space="0" w:color="auto"/>
        <w:bottom w:val="none" w:sz="0" w:space="0" w:color="auto"/>
        <w:right w:val="none" w:sz="0" w:space="0" w:color="auto"/>
      </w:divBdr>
    </w:div>
    <w:div w:id="160200690">
      <w:bodyDiv w:val="1"/>
      <w:marLeft w:val="0"/>
      <w:marRight w:val="0"/>
      <w:marTop w:val="0"/>
      <w:marBottom w:val="0"/>
      <w:divBdr>
        <w:top w:val="none" w:sz="0" w:space="0" w:color="auto"/>
        <w:left w:val="none" w:sz="0" w:space="0" w:color="auto"/>
        <w:bottom w:val="none" w:sz="0" w:space="0" w:color="auto"/>
        <w:right w:val="none" w:sz="0" w:space="0" w:color="auto"/>
      </w:divBdr>
    </w:div>
    <w:div w:id="162203841">
      <w:bodyDiv w:val="1"/>
      <w:marLeft w:val="0"/>
      <w:marRight w:val="0"/>
      <w:marTop w:val="0"/>
      <w:marBottom w:val="0"/>
      <w:divBdr>
        <w:top w:val="none" w:sz="0" w:space="0" w:color="auto"/>
        <w:left w:val="none" w:sz="0" w:space="0" w:color="auto"/>
        <w:bottom w:val="none" w:sz="0" w:space="0" w:color="auto"/>
        <w:right w:val="none" w:sz="0" w:space="0" w:color="auto"/>
      </w:divBdr>
    </w:div>
    <w:div w:id="169107271">
      <w:bodyDiv w:val="1"/>
      <w:marLeft w:val="0"/>
      <w:marRight w:val="0"/>
      <w:marTop w:val="0"/>
      <w:marBottom w:val="0"/>
      <w:divBdr>
        <w:top w:val="none" w:sz="0" w:space="0" w:color="auto"/>
        <w:left w:val="none" w:sz="0" w:space="0" w:color="auto"/>
        <w:bottom w:val="none" w:sz="0" w:space="0" w:color="auto"/>
        <w:right w:val="none" w:sz="0" w:space="0" w:color="auto"/>
      </w:divBdr>
    </w:div>
    <w:div w:id="183981603">
      <w:bodyDiv w:val="1"/>
      <w:marLeft w:val="0"/>
      <w:marRight w:val="0"/>
      <w:marTop w:val="0"/>
      <w:marBottom w:val="0"/>
      <w:divBdr>
        <w:top w:val="none" w:sz="0" w:space="0" w:color="auto"/>
        <w:left w:val="none" w:sz="0" w:space="0" w:color="auto"/>
        <w:bottom w:val="none" w:sz="0" w:space="0" w:color="auto"/>
        <w:right w:val="none" w:sz="0" w:space="0" w:color="auto"/>
      </w:divBdr>
    </w:div>
    <w:div w:id="191185524">
      <w:bodyDiv w:val="1"/>
      <w:marLeft w:val="0"/>
      <w:marRight w:val="0"/>
      <w:marTop w:val="0"/>
      <w:marBottom w:val="0"/>
      <w:divBdr>
        <w:top w:val="none" w:sz="0" w:space="0" w:color="auto"/>
        <w:left w:val="none" w:sz="0" w:space="0" w:color="auto"/>
        <w:bottom w:val="none" w:sz="0" w:space="0" w:color="auto"/>
        <w:right w:val="none" w:sz="0" w:space="0" w:color="auto"/>
      </w:divBdr>
    </w:div>
    <w:div w:id="215166171">
      <w:bodyDiv w:val="1"/>
      <w:marLeft w:val="0"/>
      <w:marRight w:val="0"/>
      <w:marTop w:val="0"/>
      <w:marBottom w:val="0"/>
      <w:divBdr>
        <w:top w:val="none" w:sz="0" w:space="0" w:color="auto"/>
        <w:left w:val="none" w:sz="0" w:space="0" w:color="auto"/>
        <w:bottom w:val="none" w:sz="0" w:space="0" w:color="auto"/>
        <w:right w:val="none" w:sz="0" w:space="0" w:color="auto"/>
      </w:divBdr>
    </w:div>
    <w:div w:id="220412166">
      <w:bodyDiv w:val="1"/>
      <w:marLeft w:val="0"/>
      <w:marRight w:val="0"/>
      <w:marTop w:val="0"/>
      <w:marBottom w:val="0"/>
      <w:divBdr>
        <w:top w:val="none" w:sz="0" w:space="0" w:color="auto"/>
        <w:left w:val="none" w:sz="0" w:space="0" w:color="auto"/>
        <w:bottom w:val="none" w:sz="0" w:space="0" w:color="auto"/>
        <w:right w:val="none" w:sz="0" w:space="0" w:color="auto"/>
      </w:divBdr>
    </w:div>
    <w:div w:id="223033507">
      <w:bodyDiv w:val="1"/>
      <w:marLeft w:val="0"/>
      <w:marRight w:val="0"/>
      <w:marTop w:val="0"/>
      <w:marBottom w:val="0"/>
      <w:divBdr>
        <w:top w:val="none" w:sz="0" w:space="0" w:color="auto"/>
        <w:left w:val="none" w:sz="0" w:space="0" w:color="auto"/>
        <w:bottom w:val="none" w:sz="0" w:space="0" w:color="auto"/>
        <w:right w:val="none" w:sz="0" w:space="0" w:color="auto"/>
      </w:divBdr>
    </w:div>
    <w:div w:id="226376163">
      <w:bodyDiv w:val="1"/>
      <w:marLeft w:val="0"/>
      <w:marRight w:val="0"/>
      <w:marTop w:val="0"/>
      <w:marBottom w:val="0"/>
      <w:divBdr>
        <w:top w:val="none" w:sz="0" w:space="0" w:color="auto"/>
        <w:left w:val="none" w:sz="0" w:space="0" w:color="auto"/>
        <w:bottom w:val="none" w:sz="0" w:space="0" w:color="auto"/>
        <w:right w:val="none" w:sz="0" w:space="0" w:color="auto"/>
      </w:divBdr>
    </w:div>
    <w:div w:id="227154774">
      <w:bodyDiv w:val="1"/>
      <w:marLeft w:val="0"/>
      <w:marRight w:val="0"/>
      <w:marTop w:val="0"/>
      <w:marBottom w:val="0"/>
      <w:divBdr>
        <w:top w:val="none" w:sz="0" w:space="0" w:color="auto"/>
        <w:left w:val="none" w:sz="0" w:space="0" w:color="auto"/>
        <w:bottom w:val="none" w:sz="0" w:space="0" w:color="auto"/>
        <w:right w:val="none" w:sz="0" w:space="0" w:color="auto"/>
      </w:divBdr>
    </w:div>
    <w:div w:id="228348082">
      <w:bodyDiv w:val="1"/>
      <w:marLeft w:val="0"/>
      <w:marRight w:val="0"/>
      <w:marTop w:val="0"/>
      <w:marBottom w:val="0"/>
      <w:divBdr>
        <w:top w:val="none" w:sz="0" w:space="0" w:color="auto"/>
        <w:left w:val="none" w:sz="0" w:space="0" w:color="auto"/>
        <w:bottom w:val="none" w:sz="0" w:space="0" w:color="auto"/>
        <w:right w:val="none" w:sz="0" w:space="0" w:color="auto"/>
      </w:divBdr>
    </w:div>
    <w:div w:id="230387391">
      <w:bodyDiv w:val="1"/>
      <w:marLeft w:val="0"/>
      <w:marRight w:val="0"/>
      <w:marTop w:val="0"/>
      <w:marBottom w:val="0"/>
      <w:divBdr>
        <w:top w:val="none" w:sz="0" w:space="0" w:color="auto"/>
        <w:left w:val="none" w:sz="0" w:space="0" w:color="auto"/>
        <w:bottom w:val="none" w:sz="0" w:space="0" w:color="auto"/>
        <w:right w:val="none" w:sz="0" w:space="0" w:color="auto"/>
      </w:divBdr>
    </w:div>
    <w:div w:id="233470748">
      <w:bodyDiv w:val="1"/>
      <w:marLeft w:val="0"/>
      <w:marRight w:val="0"/>
      <w:marTop w:val="0"/>
      <w:marBottom w:val="0"/>
      <w:divBdr>
        <w:top w:val="none" w:sz="0" w:space="0" w:color="auto"/>
        <w:left w:val="none" w:sz="0" w:space="0" w:color="auto"/>
        <w:bottom w:val="none" w:sz="0" w:space="0" w:color="auto"/>
        <w:right w:val="none" w:sz="0" w:space="0" w:color="auto"/>
      </w:divBdr>
    </w:div>
    <w:div w:id="234048060">
      <w:bodyDiv w:val="1"/>
      <w:marLeft w:val="0"/>
      <w:marRight w:val="0"/>
      <w:marTop w:val="0"/>
      <w:marBottom w:val="0"/>
      <w:divBdr>
        <w:top w:val="none" w:sz="0" w:space="0" w:color="auto"/>
        <w:left w:val="none" w:sz="0" w:space="0" w:color="auto"/>
        <w:bottom w:val="none" w:sz="0" w:space="0" w:color="auto"/>
        <w:right w:val="none" w:sz="0" w:space="0" w:color="auto"/>
      </w:divBdr>
    </w:div>
    <w:div w:id="234823833">
      <w:bodyDiv w:val="1"/>
      <w:marLeft w:val="0"/>
      <w:marRight w:val="0"/>
      <w:marTop w:val="0"/>
      <w:marBottom w:val="0"/>
      <w:divBdr>
        <w:top w:val="none" w:sz="0" w:space="0" w:color="auto"/>
        <w:left w:val="none" w:sz="0" w:space="0" w:color="auto"/>
        <w:bottom w:val="none" w:sz="0" w:space="0" w:color="auto"/>
        <w:right w:val="none" w:sz="0" w:space="0" w:color="auto"/>
      </w:divBdr>
    </w:div>
    <w:div w:id="241065446">
      <w:bodyDiv w:val="1"/>
      <w:marLeft w:val="0"/>
      <w:marRight w:val="0"/>
      <w:marTop w:val="0"/>
      <w:marBottom w:val="0"/>
      <w:divBdr>
        <w:top w:val="none" w:sz="0" w:space="0" w:color="auto"/>
        <w:left w:val="none" w:sz="0" w:space="0" w:color="auto"/>
        <w:bottom w:val="none" w:sz="0" w:space="0" w:color="auto"/>
        <w:right w:val="none" w:sz="0" w:space="0" w:color="auto"/>
      </w:divBdr>
    </w:div>
    <w:div w:id="245917672">
      <w:bodyDiv w:val="1"/>
      <w:marLeft w:val="0"/>
      <w:marRight w:val="0"/>
      <w:marTop w:val="0"/>
      <w:marBottom w:val="0"/>
      <w:divBdr>
        <w:top w:val="none" w:sz="0" w:space="0" w:color="auto"/>
        <w:left w:val="none" w:sz="0" w:space="0" w:color="auto"/>
        <w:bottom w:val="none" w:sz="0" w:space="0" w:color="auto"/>
        <w:right w:val="none" w:sz="0" w:space="0" w:color="auto"/>
      </w:divBdr>
    </w:div>
    <w:div w:id="247354260">
      <w:bodyDiv w:val="1"/>
      <w:marLeft w:val="0"/>
      <w:marRight w:val="0"/>
      <w:marTop w:val="0"/>
      <w:marBottom w:val="0"/>
      <w:divBdr>
        <w:top w:val="none" w:sz="0" w:space="0" w:color="auto"/>
        <w:left w:val="none" w:sz="0" w:space="0" w:color="auto"/>
        <w:bottom w:val="none" w:sz="0" w:space="0" w:color="auto"/>
        <w:right w:val="none" w:sz="0" w:space="0" w:color="auto"/>
      </w:divBdr>
    </w:div>
    <w:div w:id="249120848">
      <w:bodyDiv w:val="1"/>
      <w:marLeft w:val="0"/>
      <w:marRight w:val="0"/>
      <w:marTop w:val="0"/>
      <w:marBottom w:val="0"/>
      <w:divBdr>
        <w:top w:val="none" w:sz="0" w:space="0" w:color="auto"/>
        <w:left w:val="none" w:sz="0" w:space="0" w:color="auto"/>
        <w:bottom w:val="none" w:sz="0" w:space="0" w:color="auto"/>
        <w:right w:val="none" w:sz="0" w:space="0" w:color="auto"/>
      </w:divBdr>
    </w:div>
    <w:div w:id="251552260">
      <w:bodyDiv w:val="1"/>
      <w:marLeft w:val="0"/>
      <w:marRight w:val="0"/>
      <w:marTop w:val="0"/>
      <w:marBottom w:val="0"/>
      <w:divBdr>
        <w:top w:val="none" w:sz="0" w:space="0" w:color="auto"/>
        <w:left w:val="none" w:sz="0" w:space="0" w:color="auto"/>
        <w:bottom w:val="none" w:sz="0" w:space="0" w:color="auto"/>
        <w:right w:val="none" w:sz="0" w:space="0" w:color="auto"/>
      </w:divBdr>
    </w:div>
    <w:div w:id="261377772">
      <w:bodyDiv w:val="1"/>
      <w:marLeft w:val="0"/>
      <w:marRight w:val="0"/>
      <w:marTop w:val="0"/>
      <w:marBottom w:val="0"/>
      <w:divBdr>
        <w:top w:val="none" w:sz="0" w:space="0" w:color="auto"/>
        <w:left w:val="none" w:sz="0" w:space="0" w:color="auto"/>
        <w:bottom w:val="none" w:sz="0" w:space="0" w:color="auto"/>
        <w:right w:val="none" w:sz="0" w:space="0" w:color="auto"/>
      </w:divBdr>
    </w:div>
    <w:div w:id="263806248">
      <w:bodyDiv w:val="1"/>
      <w:marLeft w:val="0"/>
      <w:marRight w:val="0"/>
      <w:marTop w:val="0"/>
      <w:marBottom w:val="0"/>
      <w:divBdr>
        <w:top w:val="none" w:sz="0" w:space="0" w:color="auto"/>
        <w:left w:val="none" w:sz="0" w:space="0" w:color="auto"/>
        <w:bottom w:val="none" w:sz="0" w:space="0" w:color="auto"/>
        <w:right w:val="none" w:sz="0" w:space="0" w:color="auto"/>
      </w:divBdr>
    </w:div>
    <w:div w:id="264194877">
      <w:bodyDiv w:val="1"/>
      <w:marLeft w:val="0"/>
      <w:marRight w:val="0"/>
      <w:marTop w:val="0"/>
      <w:marBottom w:val="0"/>
      <w:divBdr>
        <w:top w:val="none" w:sz="0" w:space="0" w:color="auto"/>
        <w:left w:val="none" w:sz="0" w:space="0" w:color="auto"/>
        <w:bottom w:val="none" w:sz="0" w:space="0" w:color="auto"/>
        <w:right w:val="none" w:sz="0" w:space="0" w:color="auto"/>
      </w:divBdr>
    </w:div>
    <w:div w:id="269897715">
      <w:bodyDiv w:val="1"/>
      <w:marLeft w:val="0"/>
      <w:marRight w:val="0"/>
      <w:marTop w:val="0"/>
      <w:marBottom w:val="0"/>
      <w:divBdr>
        <w:top w:val="none" w:sz="0" w:space="0" w:color="auto"/>
        <w:left w:val="none" w:sz="0" w:space="0" w:color="auto"/>
        <w:bottom w:val="none" w:sz="0" w:space="0" w:color="auto"/>
        <w:right w:val="none" w:sz="0" w:space="0" w:color="auto"/>
      </w:divBdr>
    </w:div>
    <w:div w:id="271666517">
      <w:bodyDiv w:val="1"/>
      <w:marLeft w:val="0"/>
      <w:marRight w:val="0"/>
      <w:marTop w:val="0"/>
      <w:marBottom w:val="0"/>
      <w:divBdr>
        <w:top w:val="none" w:sz="0" w:space="0" w:color="auto"/>
        <w:left w:val="none" w:sz="0" w:space="0" w:color="auto"/>
        <w:bottom w:val="none" w:sz="0" w:space="0" w:color="auto"/>
        <w:right w:val="none" w:sz="0" w:space="0" w:color="auto"/>
      </w:divBdr>
    </w:div>
    <w:div w:id="273287768">
      <w:bodyDiv w:val="1"/>
      <w:marLeft w:val="0"/>
      <w:marRight w:val="0"/>
      <w:marTop w:val="0"/>
      <w:marBottom w:val="0"/>
      <w:divBdr>
        <w:top w:val="none" w:sz="0" w:space="0" w:color="auto"/>
        <w:left w:val="none" w:sz="0" w:space="0" w:color="auto"/>
        <w:bottom w:val="none" w:sz="0" w:space="0" w:color="auto"/>
        <w:right w:val="none" w:sz="0" w:space="0" w:color="auto"/>
      </w:divBdr>
    </w:div>
    <w:div w:id="275480571">
      <w:bodyDiv w:val="1"/>
      <w:marLeft w:val="0"/>
      <w:marRight w:val="0"/>
      <w:marTop w:val="0"/>
      <w:marBottom w:val="0"/>
      <w:divBdr>
        <w:top w:val="none" w:sz="0" w:space="0" w:color="auto"/>
        <w:left w:val="none" w:sz="0" w:space="0" w:color="auto"/>
        <w:bottom w:val="none" w:sz="0" w:space="0" w:color="auto"/>
        <w:right w:val="none" w:sz="0" w:space="0" w:color="auto"/>
      </w:divBdr>
    </w:div>
    <w:div w:id="280501319">
      <w:bodyDiv w:val="1"/>
      <w:marLeft w:val="0"/>
      <w:marRight w:val="0"/>
      <w:marTop w:val="0"/>
      <w:marBottom w:val="0"/>
      <w:divBdr>
        <w:top w:val="none" w:sz="0" w:space="0" w:color="auto"/>
        <w:left w:val="none" w:sz="0" w:space="0" w:color="auto"/>
        <w:bottom w:val="none" w:sz="0" w:space="0" w:color="auto"/>
        <w:right w:val="none" w:sz="0" w:space="0" w:color="auto"/>
      </w:divBdr>
    </w:div>
    <w:div w:id="283192745">
      <w:bodyDiv w:val="1"/>
      <w:marLeft w:val="0"/>
      <w:marRight w:val="0"/>
      <w:marTop w:val="0"/>
      <w:marBottom w:val="0"/>
      <w:divBdr>
        <w:top w:val="none" w:sz="0" w:space="0" w:color="auto"/>
        <w:left w:val="none" w:sz="0" w:space="0" w:color="auto"/>
        <w:bottom w:val="none" w:sz="0" w:space="0" w:color="auto"/>
        <w:right w:val="none" w:sz="0" w:space="0" w:color="auto"/>
      </w:divBdr>
    </w:div>
    <w:div w:id="284316220">
      <w:bodyDiv w:val="1"/>
      <w:marLeft w:val="0"/>
      <w:marRight w:val="0"/>
      <w:marTop w:val="0"/>
      <w:marBottom w:val="0"/>
      <w:divBdr>
        <w:top w:val="none" w:sz="0" w:space="0" w:color="auto"/>
        <w:left w:val="none" w:sz="0" w:space="0" w:color="auto"/>
        <w:bottom w:val="none" w:sz="0" w:space="0" w:color="auto"/>
        <w:right w:val="none" w:sz="0" w:space="0" w:color="auto"/>
      </w:divBdr>
    </w:div>
    <w:div w:id="286860501">
      <w:bodyDiv w:val="1"/>
      <w:marLeft w:val="0"/>
      <w:marRight w:val="0"/>
      <w:marTop w:val="0"/>
      <w:marBottom w:val="0"/>
      <w:divBdr>
        <w:top w:val="none" w:sz="0" w:space="0" w:color="auto"/>
        <w:left w:val="none" w:sz="0" w:space="0" w:color="auto"/>
        <w:bottom w:val="none" w:sz="0" w:space="0" w:color="auto"/>
        <w:right w:val="none" w:sz="0" w:space="0" w:color="auto"/>
      </w:divBdr>
    </w:div>
    <w:div w:id="293293463">
      <w:bodyDiv w:val="1"/>
      <w:marLeft w:val="0"/>
      <w:marRight w:val="0"/>
      <w:marTop w:val="0"/>
      <w:marBottom w:val="0"/>
      <w:divBdr>
        <w:top w:val="none" w:sz="0" w:space="0" w:color="auto"/>
        <w:left w:val="none" w:sz="0" w:space="0" w:color="auto"/>
        <w:bottom w:val="none" w:sz="0" w:space="0" w:color="auto"/>
        <w:right w:val="none" w:sz="0" w:space="0" w:color="auto"/>
      </w:divBdr>
    </w:div>
    <w:div w:id="293676362">
      <w:bodyDiv w:val="1"/>
      <w:marLeft w:val="0"/>
      <w:marRight w:val="0"/>
      <w:marTop w:val="0"/>
      <w:marBottom w:val="0"/>
      <w:divBdr>
        <w:top w:val="none" w:sz="0" w:space="0" w:color="auto"/>
        <w:left w:val="none" w:sz="0" w:space="0" w:color="auto"/>
        <w:bottom w:val="none" w:sz="0" w:space="0" w:color="auto"/>
        <w:right w:val="none" w:sz="0" w:space="0" w:color="auto"/>
      </w:divBdr>
    </w:div>
    <w:div w:id="310059003">
      <w:bodyDiv w:val="1"/>
      <w:marLeft w:val="0"/>
      <w:marRight w:val="0"/>
      <w:marTop w:val="0"/>
      <w:marBottom w:val="0"/>
      <w:divBdr>
        <w:top w:val="none" w:sz="0" w:space="0" w:color="auto"/>
        <w:left w:val="none" w:sz="0" w:space="0" w:color="auto"/>
        <w:bottom w:val="none" w:sz="0" w:space="0" w:color="auto"/>
        <w:right w:val="none" w:sz="0" w:space="0" w:color="auto"/>
      </w:divBdr>
    </w:div>
    <w:div w:id="310715267">
      <w:bodyDiv w:val="1"/>
      <w:marLeft w:val="0"/>
      <w:marRight w:val="0"/>
      <w:marTop w:val="0"/>
      <w:marBottom w:val="0"/>
      <w:divBdr>
        <w:top w:val="none" w:sz="0" w:space="0" w:color="auto"/>
        <w:left w:val="none" w:sz="0" w:space="0" w:color="auto"/>
        <w:bottom w:val="none" w:sz="0" w:space="0" w:color="auto"/>
        <w:right w:val="none" w:sz="0" w:space="0" w:color="auto"/>
      </w:divBdr>
    </w:div>
    <w:div w:id="313535110">
      <w:bodyDiv w:val="1"/>
      <w:marLeft w:val="0"/>
      <w:marRight w:val="0"/>
      <w:marTop w:val="0"/>
      <w:marBottom w:val="0"/>
      <w:divBdr>
        <w:top w:val="none" w:sz="0" w:space="0" w:color="auto"/>
        <w:left w:val="none" w:sz="0" w:space="0" w:color="auto"/>
        <w:bottom w:val="none" w:sz="0" w:space="0" w:color="auto"/>
        <w:right w:val="none" w:sz="0" w:space="0" w:color="auto"/>
      </w:divBdr>
    </w:div>
    <w:div w:id="319428053">
      <w:bodyDiv w:val="1"/>
      <w:marLeft w:val="0"/>
      <w:marRight w:val="0"/>
      <w:marTop w:val="0"/>
      <w:marBottom w:val="0"/>
      <w:divBdr>
        <w:top w:val="none" w:sz="0" w:space="0" w:color="auto"/>
        <w:left w:val="none" w:sz="0" w:space="0" w:color="auto"/>
        <w:bottom w:val="none" w:sz="0" w:space="0" w:color="auto"/>
        <w:right w:val="none" w:sz="0" w:space="0" w:color="auto"/>
      </w:divBdr>
    </w:div>
    <w:div w:id="320693716">
      <w:bodyDiv w:val="1"/>
      <w:marLeft w:val="0"/>
      <w:marRight w:val="0"/>
      <w:marTop w:val="0"/>
      <w:marBottom w:val="0"/>
      <w:divBdr>
        <w:top w:val="none" w:sz="0" w:space="0" w:color="auto"/>
        <w:left w:val="none" w:sz="0" w:space="0" w:color="auto"/>
        <w:bottom w:val="none" w:sz="0" w:space="0" w:color="auto"/>
        <w:right w:val="none" w:sz="0" w:space="0" w:color="auto"/>
      </w:divBdr>
    </w:div>
    <w:div w:id="324285753">
      <w:bodyDiv w:val="1"/>
      <w:marLeft w:val="0"/>
      <w:marRight w:val="0"/>
      <w:marTop w:val="0"/>
      <w:marBottom w:val="0"/>
      <w:divBdr>
        <w:top w:val="none" w:sz="0" w:space="0" w:color="auto"/>
        <w:left w:val="none" w:sz="0" w:space="0" w:color="auto"/>
        <w:bottom w:val="none" w:sz="0" w:space="0" w:color="auto"/>
        <w:right w:val="none" w:sz="0" w:space="0" w:color="auto"/>
      </w:divBdr>
    </w:div>
    <w:div w:id="324480564">
      <w:bodyDiv w:val="1"/>
      <w:marLeft w:val="0"/>
      <w:marRight w:val="0"/>
      <w:marTop w:val="0"/>
      <w:marBottom w:val="0"/>
      <w:divBdr>
        <w:top w:val="none" w:sz="0" w:space="0" w:color="auto"/>
        <w:left w:val="none" w:sz="0" w:space="0" w:color="auto"/>
        <w:bottom w:val="none" w:sz="0" w:space="0" w:color="auto"/>
        <w:right w:val="none" w:sz="0" w:space="0" w:color="auto"/>
      </w:divBdr>
    </w:div>
    <w:div w:id="325793289">
      <w:bodyDiv w:val="1"/>
      <w:marLeft w:val="0"/>
      <w:marRight w:val="0"/>
      <w:marTop w:val="0"/>
      <w:marBottom w:val="0"/>
      <w:divBdr>
        <w:top w:val="none" w:sz="0" w:space="0" w:color="auto"/>
        <w:left w:val="none" w:sz="0" w:space="0" w:color="auto"/>
        <w:bottom w:val="none" w:sz="0" w:space="0" w:color="auto"/>
        <w:right w:val="none" w:sz="0" w:space="0" w:color="auto"/>
      </w:divBdr>
    </w:div>
    <w:div w:id="330791958">
      <w:bodyDiv w:val="1"/>
      <w:marLeft w:val="0"/>
      <w:marRight w:val="0"/>
      <w:marTop w:val="0"/>
      <w:marBottom w:val="0"/>
      <w:divBdr>
        <w:top w:val="none" w:sz="0" w:space="0" w:color="auto"/>
        <w:left w:val="none" w:sz="0" w:space="0" w:color="auto"/>
        <w:bottom w:val="none" w:sz="0" w:space="0" w:color="auto"/>
        <w:right w:val="none" w:sz="0" w:space="0" w:color="auto"/>
      </w:divBdr>
    </w:div>
    <w:div w:id="345601401">
      <w:bodyDiv w:val="1"/>
      <w:marLeft w:val="0"/>
      <w:marRight w:val="0"/>
      <w:marTop w:val="0"/>
      <w:marBottom w:val="0"/>
      <w:divBdr>
        <w:top w:val="none" w:sz="0" w:space="0" w:color="auto"/>
        <w:left w:val="none" w:sz="0" w:space="0" w:color="auto"/>
        <w:bottom w:val="none" w:sz="0" w:space="0" w:color="auto"/>
        <w:right w:val="none" w:sz="0" w:space="0" w:color="auto"/>
      </w:divBdr>
    </w:div>
    <w:div w:id="346980301">
      <w:bodyDiv w:val="1"/>
      <w:marLeft w:val="0"/>
      <w:marRight w:val="0"/>
      <w:marTop w:val="0"/>
      <w:marBottom w:val="0"/>
      <w:divBdr>
        <w:top w:val="none" w:sz="0" w:space="0" w:color="auto"/>
        <w:left w:val="none" w:sz="0" w:space="0" w:color="auto"/>
        <w:bottom w:val="none" w:sz="0" w:space="0" w:color="auto"/>
        <w:right w:val="none" w:sz="0" w:space="0" w:color="auto"/>
      </w:divBdr>
    </w:div>
    <w:div w:id="347996450">
      <w:bodyDiv w:val="1"/>
      <w:marLeft w:val="0"/>
      <w:marRight w:val="0"/>
      <w:marTop w:val="0"/>
      <w:marBottom w:val="0"/>
      <w:divBdr>
        <w:top w:val="none" w:sz="0" w:space="0" w:color="auto"/>
        <w:left w:val="none" w:sz="0" w:space="0" w:color="auto"/>
        <w:bottom w:val="none" w:sz="0" w:space="0" w:color="auto"/>
        <w:right w:val="none" w:sz="0" w:space="0" w:color="auto"/>
      </w:divBdr>
    </w:div>
    <w:div w:id="351077884">
      <w:bodyDiv w:val="1"/>
      <w:marLeft w:val="0"/>
      <w:marRight w:val="0"/>
      <w:marTop w:val="0"/>
      <w:marBottom w:val="0"/>
      <w:divBdr>
        <w:top w:val="none" w:sz="0" w:space="0" w:color="auto"/>
        <w:left w:val="none" w:sz="0" w:space="0" w:color="auto"/>
        <w:bottom w:val="none" w:sz="0" w:space="0" w:color="auto"/>
        <w:right w:val="none" w:sz="0" w:space="0" w:color="auto"/>
      </w:divBdr>
    </w:div>
    <w:div w:id="353700963">
      <w:bodyDiv w:val="1"/>
      <w:marLeft w:val="0"/>
      <w:marRight w:val="0"/>
      <w:marTop w:val="0"/>
      <w:marBottom w:val="0"/>
      <w:divBdr>
        <w:top w:val="none" w:sz="0" w:space="0" w:color="auto"/>
        <w:left w:val="none" w:sz="0" w:space="0" w:color="auto"/>
        <w:bottom w:val="none" w:sz="0" w:space="0" w:color="auto"/>
        <w:right w:val="none" w:sz="0" w:space="0" w:color="auto"/>
      </w:divBdr>
    </w:div>
    <w:div w:id="356935106">
      <w:bodyDiv w:val="1"/>
      <w:marLeft w:val="0"/>
      <w:marRight w:val="0"/>
      <w:marTop w:val="0"/>
      <w:marBottom w:val="0"/>
      <w:divBdr>
        <w:top w:val="none" w:sz="0" w:space="0" w:color="auto"/>
        <w:left w:val="none" w:sz="0" w:space="0" w:color="auto"/>
        <w:bottom w:val="none" w:sz="0" w:space="0" w:color="auto"/>
        <w:right w:val="none" w:sz="0" w:space="0" w:color="auto"/>
      </w:divBdr>
    </w:div>
    <w:div w:id="359627929">
      <w:bodyDiv w:val="1"/>
      <w:marLeft w:val="0"/>
      <w:marRight w:val="0"/>
      <w:marTop w:val="0"/>
      <w:marBottom w:val="0"/>
      <w:divBdr>
        <w:top w:val="none" w:sz="0" w:space="0" w:color="auto"/>
        <w:left w:val="none" w:sz="0" w:space="0" w:color="auto"/>
        <w:bottom w:val="none" w:sz="0" w:space="0" w:color="auto"/>
        <w:right w:val="none" w:sz="0" w:space="0" w:color="auto"/>
      </w:divBdr>
    </w:div>
    <w:div w:id="360204447">
      <w:bodyDiv w:val="1"/>
      <w:marLeft w:val="0"/>
      <w:marRight w:val="0"/>
      <w:marTop w:val="0"/>
      <w:marBottom w:val="0"/>
      <w:divBdr>
        <w:top w:val="none" w:sz="0" w:space="0" w:color="auto"/>
        <w:left w:val="none" w:sz="0" w:space="0" w:color="auto"/>
        <w:bottom w:val="none" w:sz="0" w:space="0" w:color="auto"/>
        <w:right w:val="none" w:sz="0" w:space="0" w:color="auto"/>
      </w:divBdr>
    </w:div>
    <w:div w:id="361324174">
      <w:bodyDiv w:val="1"/>
      <w:marLeft w:val="0"/>
      <w:marRight w:val="0"/>
      <w:marTop w:val="0"/>
      <w:marBottom w:val="0"/>
      <w:divBdr>
        <w:top w:val="none" w:sz="0" w:space="0" w:color="auto"/>
        <w:left w:val="none" w:sz="0" w:space="0" w:color="auto"/>
        <w:bottom w:val="none" w:sz="0" w:space="0" w:color="auto"/>
        <w:right w:val="none" w:sz="0" w:space="0" w:color="auto"/>
      </w:divBdr>
    </w:div>
    <w:div w:id="364717567">
      <w:bodyDiv w:val="1"/>
      <w:marLeft w:val="0"/>
      <w:marRight w:val="0"/>
      <w:marTop w:val="0"/>
      <w:marBottom w:val="0"/>
      <w:divBdr>
        <w:top w:val="none" w:sz="0" w:space="0" w:color="auto"/>
        <w:left w:val="none" w:sz="0" w:space="0" w:color="auto"/>
        <w:bottom w:val="none" w:sz="0" w:space="0" w:color="auto"/>
        <w:right w:val="none" w:sz="0" w:space="0" w:color="auto"/>
      </w:divBdr>
    </w:div>
    <w:div w:id="364722511">
      <w:bodyDiv w:val="1"/>
      <w:marLeft w:val="0"/>
      <w:marRight w:val="0"/>
      <w:marTop w:val="0"/>
      <w:marBottom w:val="0"/>
      <w:divBdr>
        <w:top w:val="none" w:sz="0" w:space="0" w:color="auto"/>
        <w:left w:val="none" w:sz="0" w:space="0" w:color="auto"/>
        <w:bottom w:val="none" w:sz="0" w:space="0" w:color="auto"/>
        <w:right w:val="none" w:sz="0" w:space="0" w:color="auto"/>
      </w:divBdr>
    </w:div>
    <w:div w:id="367681210">
      <w:bodyDiv w:val="1"/>
      <w:marLeft w:val="0"/>
      <w:marRight w:val="0"/>
      <w:marTop w:val="0"/>
      <w:marBottom w:val="0"/>
      <w:divBdr>
        <w:top w:val="none" w:sz="0" w:space="0" w:color="auto"/>
        <w:left w:val="none" w:sz="0" w:space="0" w:color="auto"/>
        <w:bottom w:val="none" w:sz="0" w:space="0" w:color="auto"/>
        <w:right w:val="none" w:sz="0" w:space="0" w:color="auto"/>
      </w:divBdr>
    </w:div>
    <w:div w:id="370345728">
      <w:bodyDiv w:val="1"/>
      <w:marLeft w:val="0"/>
      <w:marRight w:val="0"/>
      <w:marTop w:val="0"/>
      <w:marBottom w:val="0"/>
      <w:divBdr>
        <w:top w:val="none" w:sz="0" w:space="0" w:color="auto"/>
        <w:left w:val="none" w:sz="0" w:space="0" w:color="auto"/>
        <w:bottom w:val="none" w:sz="0" w:space="0" w:color="auto"/>
        <w:right w:val="none" w:sz="0" w:space="0" w:color="auto"/>
      </w:divBdr>
    </w:div>
    <w:div w:id="375815531">
      <w:bodyDiv w:val="1"/>
      <w:marLeft w:val="0"/>
      <w:marRight w:val="0"/>
      <w:marTop w:val="0"/>
      <w:marBottom w:val="0"/>
      <w:divBdr>
        <w:top w:val="none" w:sz="0" w:space="0" w:color="auto"/>
        <w:left w:val="none" w:sz="0" w:space="0" w:color="auto"/>
        <w:bottom w:val="none" w:sz="0" w:space="0" w:color="auto"/>
        <w:right w:val="none" w:sz="0" w:space="0" w:color="auto"/>
      </w:divBdr>
    </w:div>
    <w:div w:id="377554637">
      <w:bodyDiv w:val="1"/>
      <w:marLeft w:val="0"/>
      <w:marRight w:val="0"/>
      <w:marTop w:val="0"/>
      <w:marBottom w:val="0"/>
      <w:divBdr>
        <w:top w:val="none" w:sz="0" w:space="0" w:color="auto"/>
        <w:left w:val="none" w:sz="0" w:space="0" w:color="auto"/>
        <w:bottom w:val="none" w:sz="0" w:space="0" w:color="auto"/>
        <w:right w:val="none" w:sz="0" w:space="0" w:color="auto"/>
      </w:divBdr>
    </w:div>
    <w:div w:id="387076629">
      <w:bodyDiv w:val="1"/>
      <w:marLeft w:val="0"/>
      <w:marRight w:val="0"/>
      <w:marTop w:val="0"/>
      <w:marBottom w:val="0"/>
      <w:divBdr>
        <w:top w:val="none" w:sz="0" w:space="0" w:color="auto"/>
        <w:left w:val="none" w:sz="0" w:space="0" w:color="auto"/>
        <w:bottom w:val="none" w:sz="0" w:space="0" w:color="auto"/>
        <w:right w:val="none" w:sz="0" w:space="0" w:color="auto"/>
      </w:divBdr>
    </w:div>
    <w:div w:id="392236315">
      <w:bodyDiv w:val="1"/>
      <w:marLeft w:val="0"/>
      <w:marRight w:val="0"/>
      <w:marTop w:val="0"/>
      <w:marBottom w:val="0"/>
      <w:divBdr>
        <w:top w:val="none" w:sz="0" w:space="0" w:color="auto"/>
        <w:left w:val="none" w:sz="0" w:space="0" w:color="auto"/>
        <w:bottom w:val="none" w:sz="0" w:space="0" w:color="auto"/>
        <w:right w:val="none" w:sz="0" w:space="0" w:color="auto"/>
      </w:divBdr>
    </w:div>
    <w:div w:id="394201163">
      <w:bodyDiv w:val="1"/>
      <w:marLeft w:val="0"/>
      <w:marRight w:val="0"/>
      <w:marTop w:val="0"/>
      <w:marBottom w:val="0"/>
      <w:divBdr>
        <w:top w:val="none" w:sz="0" w:space="0" w:color="auto"/>
        <w:left w:val="none" w:sz="0" w:space="0" w:color="auto"/>
        <w:bottom w:val="none" w:sz="0" w:space="0" w:color="auto"/>
        <w:right w:val="none" w:sz="0" w:space="0" w:color="auto"/>
      </w:divBdr>
    </w:div>
    <w:div w:id="395327160">
      <w:bodyDiv w:val="1"/>
      <w:marLeft w:val="0"/>
      <w:marRight w:val="0"/>
      <w:marTop w:val="0"/>
      <w:marBottom w:val="0"/>
      <w:divBdr>
        <w:top w:val="none" w:sz="0" w:space="0" w:color="auto"/>
        <w:left w:val="none" w:sz="0" w:space="0" w:color="auto"/>
        <w:bottom w:val="none" w:sz="0" w:space="0" w:color="auto"/>
        <w:right w:val="none" w:sz="0" w:space="0" w:color="auto"/>
      </w:divBdr>
    </w:div>
    <w:div w:id="397939294">
      <w:bodyDiv w:val="1"/>
      <w:marLeft w:val="0"/>
      <w:marRight w:val="0"/>
      <w:marTop w:val="0"/>
      <w:marBottom w:val="0"/>
      <w:divBdr>
        <w:top w:val="none" w:sz="0" w:space="0" w:color="auto"/>
        <w:left w:val="none" w:sz="0" w:space="0" w:color="auto"/>
        <w:bottom w:val="none" w:sz="0" w:space="0" w:color="auto"/>
        <w:right w:val="none" w:sz="0" w:space="0" w:color="auto"/>
      </w:divBdr>
    </w:div>
    <w:div w:id="398795397">
      <w:bodyDiv w:val="1"/>
      <w:marLeft w:val="0"/>
      <w:marRight w:val="0"/>
      <w:marTop w:val="0"/>
      <w:marBottom w:val="0"/>
      <w:divBdr>
        <w:top w:val="none" w:sz="0" w:space="0" w:color="auto"/>
        <w:left w:val="none" w:sz="0" w:space="0" w:color="auto"/>
        <w:bottom w:val="none" w:sz="0" w:space="0" w:color="auto"/>
        <w:right w:val="none" w:sz="0" w:space="0" w:color="auto"/>
      </w:divBdr>
    </w:div>
    <w:div w:id="400375611">
      <w:bodyDiv w:val="1"/>
      <w:marLeft w:val="0"/>
      <w:marRight w:val="0"/>
      <w:marTop w:val="0"/>
      <w:marBottom w:val="0"/>
      <w:divBdr>
        <w:top w:val="none" w:sz="0" w:space="0" w:color="auto"/>
        <w:left w:val="none" w:sz="0" w:space="0" w:color="auto"/>
        <w:bottom w:val="none" w:sz="0" w:space="0" w:color="auto"/>
        <w:right w:val="none" w:sz="0" w:space="0" w:color="auto"/>
      </w:divBdr>
    </w:div>
    <w:div w:id="402408763">
      <w:bodyDiv w:val="1"/>
      <w:marLeft w:val="0"/>
      <w:marRight w:val="0"/>
      <w:marTop w:val="0"/>
      <w:marBottom w:val="0"/>
      <w:divBdr>
        <w:top w:val="none" w:sz="0" w:space="0" w:color="auto"/>
        <w:left w:val="none" w:sz="0" w:space="0" w:color="auto"/>
        <w:bottom w:val="none" w:sz="0" w:space="0" w:color="auto"/>
        <w:right w:val="none" w:sz="0" w:space="0" w:color="auto"/>
      </w:divBdr>
    </w:div>
    <w:div w:id="404030232">
      <w:bodyDiv w:val="1"/>
      <w:marLeft w:val="0"/>
      <w:marRight w:val="0"/>
      <w:marTop w:val="0"/>
      <w:marBottom w:val="0"/>
      <w:divBdr>
        <w:top w:val="none" w:sz="0" w:space="0" w:color="auto"/>
        <w:left w:val="none" w:sz="0" w:space="0" w:color="auto"/>
        <w:bottom w:val="none" w:sz="0" w:space="0" w:color="auto"/>
        <w:right w:val="none" w:sz="0" w:space="0" w:color="auto"/>
      </w:divBdr>
    </w:div>
    <w:div w:id="420227306">
      <w:bodyDiv w:val="1"/>
      <w:marLeft w:val="0"/>
      <w:marRight w:val="0"/>
      <w:marTop w:val="0"/>
      <w:marBottom w:val="0"/>
      <w:divBdr>
        <w:top w:val="none" w:sz="0" w:space="0" w:color="auto"/>
        <w:left w:val="none" w:sz="0" w:space="0" w:color="auto"/>
        <w:bottom w:val="none" w:sz="0" w:space="0" w:color="auto"/>
        <w:right w:val="none" w:sz="0" w:space="0" w:color="auto"/>
      </w:divBdr>
    </w:div>
    <w:div w:id="429860060">
      <w:bodyDiv w:val="1"/>
      <w:marLeft w:val="0"/>
      <w:marRight w:val="0"/>
      <w:marTop w:val="0"/>
      <w:marBottom w:val="0"/>
      <w:divBdr>
        <w:top w:val="none" w:sz="0" w:space="0" w:color="auto"/>
        <w:left w:val="none" w:sz="0" w:space="0" w:color="auto"/>
        <w:bottom w:val="none" w:sz="0" w:space="0" w:color="auto"/>
        <w:right w:val="none" w:sz="0" w:space="0" w:color="auto"/>
      </w:divBdr>
    </w:div>
    <w:div w:id="443773021">
      <w:bodyDiv w:val="1"/>
      <w:marLeft w:val="0"/>
      <w:marRight w:val="0"/>
      <w:marTop w:val="0"/>
      <w:marBottom w:val="0"/>
      <w:divBdr>
        <w:top w:val="none" w:sz="0" w:space="0" w:color="auto"/>
        <w:left w:val="none" w:sz="0" w:space="0" w:color="auto"/>
        <w:bottom w:val="none" w:sz="0" w:space="0" w:color="auto"/>
        <w:right w:val="none" w:sz="0" w:space="0" w:color="auto"/>
      </w:divBdr>
    </w:div>
    <w:div w:id="447696655">
      <w:bodyDiv w:val="1"/>
      <w:marLeft w:val="0"/>
      <w:marRight w:val="0"/>
      <w:marTop w:val="0"/>
      <w:marBottom w:val="0"/>
      <w:divBdr>
        <w:top w:val="none" w:sz="0" w:space="0" w:color="auto"/>
        <w:left w:val="none" w:sz="0" w:space="0" w:color="auto"/>
        <w:bottom w:val="none" w:sz="0" w:space="0" w:color="auto"/>
        <w:right w:val="none" w:sz="0" w:space="0" w:color="auto"/>
      </w:divBdr>
    </w:div>
    <w:div w:id="451291011">
      <w:bodyDiv w:val="1"/>
      <w:marLeft w:val="0"/>
      <w:marRight w:val="0"/>
      <w:marTop w:val="0"/>
      <w:marBottom w:val="0"/>
      <w:divBdr>
        <w:top w:val="none" w:sz="0" w:space="0" w:color="auto"/>
        <w:left w:val="none" w:sz="0" w:space="0" w:color="auto"/>
        <w:bottom w:val="none" w:sz="0" w:space="0" w:color="auto"/>
        <w:right w:val="none" w:sz="0" w:space="0" w:color="auto"/>
      </w:divBdr>
    </w:div>
    <w:div w:id="451486265">
      <w:bodyDiv w:val="1"/>
      <w:marLeft w:val="0"/>
      <w:marRight w:val="0"/>
      <w:marTop w:val="0"/>
      <w:marBottom w:val="0"/>
      <w:divBdr>
        <w:top w:val="none" w:sz="0" w:space="0" w:color="auto"/>
        <w:left w:val="none" w:sz="0" w:space="0" w:color="auto"/>
        <w:bottom w:val="none" w:sz="0" w:space="0" w:color="auto"/>
        <w:right w:val="none" w:sz="0" w:space="0" w:color="auto"/>
      </w:divBdr>
    </w:div>
    <w:div w:id="474103956">
      <w:bodyDiv w:val="1"/>
      <w:marLeft w:val="0"/>
      <w:marRight w:val="0"/>
      <w:marTop w:val="0"/>
      <w:marBottom w:val="0"/>
      <w:divBdr>
        <w:top w:val="none" w:sz="0" w:space="0" w:color="auto"/>
        <w:left w:val="none" w:sz="0" w:space="0" w:color="auto"/>
        <w:bottom w:val="none" w:sz="0" w:space="0" w:color="auto"/>
        <w:right w:val="none" w:sz="0" w:space="0" w:color="auto"/>
      </w:divBdr>
    </w:div>
    <w:div w:id="475149314">
      <w:bodyDiv w:val="1"/>
      <w:marLeft w:val="0"/>
      <w:marRight w:val="0"/>
      <w:marTop w:val="0"/>
      <w:marBottom w:val="0"/>
      <w:divBdr>
        <w:top w:val="none" w:sz="0" w:space="0" w:color="auto"/>
        <w:left w:val="none" w:sz="0" w:space="0" w:color="auto"/>
        <w:bottom w:val="none" w:sz="0" w:space="0" w:color="auto"/>
        <w:right w:val="none" w:sz="0" w:space="0" w:color="auto"/>
      </w:divBdr>
    </w:div>
    <w:div w:id="476996785">
      <w:bodyDiv w:val="1"/>
      <w:marLeft w:val="0"/>
      <w:marRight w:val="0"/>
      <w:marTop w:val="0"/>
      <w:marBottom w:val="0"/>
      <w:divBdr>
        <w:top w:val="none" w:sz="0" w:space="0" w:color="auto"/>
        <w:left w:val="none" w:sz="0" w:space="0" w:color="auto"/>
        <w:bottom w:val="none" w:sz="0" w:space="0" w:color="auto"/>
        <w:right w:val="none" w:sz="0" w:space="0" w:color="auto"/>
      </w:divBdr>
    </w:div>
    <w:div w:id="483204035">
      <w:bodyDiv w:val="1"/>
      <w:marLeft w:val="0"/>
      <w:marRight w:val="0"/>
      <w:marTop w:val="0"/>
      <w:marBottom w:val="0"/>
      <w:divBdr>
        <w:top w:val="none" w:sz="0" w:space="0" w:color="auto"/>
        <w:left w:val="none" w:sz="0" w:space="0" w:color="auto"/>
        <w:bottom w:val="none" w:sz="0" w:space="0" w:color="auto"/>
        <w:right w:val="none" w:sz="0" w:space="0" w:color="auto"/>
      </w:divBdr>
    </w:div>
    <w:div w:id="483425954">
      <w:bodyDiv w:val="1"/>
      <w:marLeft w:val="0"/>
      <w:marRight w:val="0"/>
      <w:marTop w:val="0"/>
      <w:marBottom w:val="0"/>
      <w:divBdr>
        <w:top w:val="none" w:sz="0" w:space="0" w:color="auto"/>
        <w:left w:val="none" w:sz="0" w:space="0" w:color="auto"/>
        <w:bottom w:val="none" w:sz="0" w:space="0" w:color="auto"/>
        <w:right w:val="none" w:sz="0" w:space="0" w:color="auto"/>
      </w:divBdr>
    </w:div>
    <w:div w:id="483474618">
      <w:bodyDiv w:val="1"/>
      <w:marLeft w:val="0"/>
      <w:marRight w:val="0"/>
      <w:marTop w:val="0"/>
      <w:marBottom w:val="0"/>
      <w:divBdr>
        <w:top w:val="none" w:sz="0" w:space="0" w:color="auto"/>
        <w:left w:val="none" w:sz="0" w:space="0" w:color="auto"/>
        <w:bottom w:val="none" w:sz="0" w:space="0" w:color="auto"/>
        <w:right w:val="none" w:sz="0" w:space="0" w:color="auto"/>
      </w:divBdr>
    </w:div>
    <w:div w:id="493834646">
      <w:bodyDiv w:val="1"/>
      <w:marLeft w:val="0"/>
      <w:marRight w:val="0"/>
      <w:marTop w:val="0"/>
      <w:marBottom w:val="0"/>
      <w:divBdr>
        <w:top w:val="none" w:sz="0" w:space="0" w:color="auto"/>
        <w:left w:val="none" w:sz="0" w:space="0" w:color="auto"/>
        <w:bottom w:val="none" w:sz="0" w:space="0" w:color="auto"/>
        <w:right w:val="none" w:sz="0" w:space="0" w:color="auto"/>
      </w:divBdr>
    </w:div>
    <w:div w:id="499468629">
      <w:bodyDiv w:val="1"/>
      <w:marLeft w:val="0"/>
      <w:marRight w:val="0"/>
      <w:marTop w:val="0"/>
      <w:marBottom w:val="0"/>
      <w:divBdr>
        <w:top w:val="none" w:sz="0" w:space="0" w:color="auto"/>
        <w:left w:val="none" w:sz="0" w:space="0" w:color="auto"/>
        <w:bottom w:val="none" w:sz="0" w:space="0" w:color="auto"/>
        <w:right w:val="none" w:sz="0" w:space="0" w:color="auto"/>
      </w:divBdr>
    </w:div>
    <w:div w:id="507060602">
      <w:bodyDiv w:val="1"/>
      <w:marLeft w:val="0"/>
      <w:marRight w:val="0"/>
      <w:marTop w:val="0"/>
      <w:marBottom w:val="0"/>
      <w:divBdr>
        <w:top w:val="none" w:sz="0" w:space="0" w:color="auto"/>
        <w:left w:val="none" w:sz="0" w:space="0" w:color="auto"/>
        <w:bottom w:val="none" w:sz="0" w:space="0" w:color="auto"/>
        <w:right w:val="none" w:sz="0" w:space="0" w:color="auto"/>
      </w:divBdr>
    </w:div>
    <w:div w:id="507528329">
      <w:bodyDiv w:val="1"/>
      <w:marLeft w:val="0"/>
      <w:marRight w:val="0"/>
      <w:marTop w:val="0"/>
      <w:marBottom w:val="0"/>
      <w:divBdr>
        <w:top w:val="none" w:sz="0" w:space="0" w:color="auto"/>
        <w:left w:val="none" w:sz="0" w:space="0" w:color="auto"/>
        <w:bottom w:val="none" w:sz="0" w:space="0" w:color="auto"/>
        <w:right w:val="none" w:sz="0" w:space="0" w:color="auto"/>
      </w:divBdr>
    </w:div>
    <w:div w:id="511527277">
      <w:bodyDiv w:val="1"/>
      <w:marLeft w:val="0"/>
      <w:marRight w:val="0"/>
      <w:marTop w:val="0"/>
      <w:marBottom w:val="0"/>
      <w:divBdr>
        <w:top w:val="none" w:sz="0" w:space="0" w:color="auto"/>
        <w:left w:val="none" w:sz="0" w:space="0" w:color="auto"/>
        <w:bottom w:val="none" w:sz="0" w:space="0" w:color="auto"/>
        <w:right w:val="none" w:sz="0" w:space="0" w:color="auto"/>
      </w:divBdr>
    </w:div>
    <w:div w:id="521671965">
      <w:bodyDiv w:val="1"/>
      <w:marLeft w:val="0"/>
      <w:marRight w:val="0"/>
      <w:marTop w:val="0"/>
      <w:marBottom w:val="0"/>
      <w:divBdr>
        <w:top w:val="none" w:sz="0" w:space="0" w:color="auto"/>
        <w:left w:val="none" w:sz="0" w:space="0" w:color="auto"/>
        <w:bottom w:val="none" w:sz="0" w:space="0" w:color="auto"/>
        <w:right w:val="none" w:sz="0" w:space="0" w:color="auto"/>
      </w:divBdr>
    </w:div>
    <w:div w:id="525409103">
      <w:bodyDiv w:val="1"/>
      <w:marLeft w:val="0"/>
      <w:marRight w:val="0"/>
      <w:marTop w:val="0"/>
      <w:marBottom w:val="0"/>
      <w:divBdr>
        <w:top w:val="none" w:sz="0" w:space="0" w:color="auto"/>
        <w:left w:val="none" w:sz="0" w:space="0" w:color="auto"/>
        <w:bottom w:val="none" w:sz="0" w:space="0" w:color="auto"/>
        <w:right w:val="none" w:sz="0" w:space="0" w:color="auto"/>
      </w:divBdr>
    </w:div>
    <w:div w:id="534849902">
      <w:bodyDiv w:val="1"/>
      <w:marLeft w:val="0"/>
      <w:marRight w:val="0"/>
      <w:marTop w:val="0"/>
      <w:marBottom w:val="0"/>
      <w:divBdr>
        <w:top w:val="none" w:sz="0" w:space="0" w:color="auto"/>
        <w:left w:val="none" w:sz="0" w:space="0" w:color="auto"/>
        <w:bottom w:val="none" w:sz="0" w:space="0" w:color="auto"/>
        <w:right w:val="none" w:sz="0" w:space="0" w:color="auto"/>
      </w:divBdr>
    </w:div>
    <w:div w:id="541131910">
      <w:bodyDiv w:val="1"/>
      <w:marLeft w:val="0"/>
      <w:marRight w:val="0"/>
      <w:marTop w:val="0"/>
      <w:marBottom w:val="0"/>
      <w:divBdr>
        <w:top w:val="none" w:sz="0" w:space="0" w:color="auto"/>
        <w:left w:val="none" w:sz="0" w:space="0" w:color="auto"/>
        <w:bottom w:val="none" w:sz="0" w:space="0" w:color="auto"/>
        <w:right w:val="none" w:sz="0" w:space="0" w:color="auto"/>
      </w:divBdr>
    </w:div>
    <w:div w:id="542713063">
      <w:bodyDiv w:val="1"/>
      <w:marLeft w:val="0"/>
      <w:marRight w:val="0"/>
      <w:marTop w:val="0"/>
      <w:marBottom w:val="0"/>
      <w:divBdr>
        <w:top w:val="none" w:sz="0" w:space="0" w:color="auto"/>
        <w:left w:val="none" w:sz="0" w:space="0" w:color="auto"/>
        <w:bottom w:val="none" w:sz="0" w:space="0" w:color="auto"/>
        <w:right w:val="none" w:sz="0" w:space="0" w:color="auto"/>
      </w:divBdr>
    </w:div>
    <w:div w:id="547692949">
      <w:bodyDiv w:val="1"/>
      <w:marLeft w:val="0"/>
      <w:marRight w:val="0"/>
      <w:marTop w:val="0"/>
      <w:marBottom w:val="0"/>
      <w:divBdr>
        <w:top w:val="none" w:sz="0" w:space="0" w:color="auto"/>
        <w:left w:val="none" w:sz="0" w:space="0" w:color="auto"/>
        <w:bottom w:val="none" w:sz="0" w:space="0" w:color="auto"/>
        <w:right w:val="none" w:sz="0" w:space="0" w:color="auto"/>
      </w:divBdr>
    </w:div>
    <w:div w:id="551235825">
      <w:bodyDiv w:val="1"/>
      <w:marLeft w:val="0"/>
      <w:marRight w:val="0"/>
      <w:marTop w:val="0"/>
      <w:marBottom w:val="0"/>
      <w:divBdr>
        <w:top w:val="none" w:sz="0" w:space="0" w:color="auto"/>
        <w:left w:val="none" w:sz="0" w:space="0" w:color="auto"/>
        <w:bottom w:val="none" w:sz="0" w:space="0" w:color="auto"/>
        <w:right w:val="none" w:sz="0" w:space="0" w:color="auto"/>
      </w:divBdr>
    </w:div>
    <w:div w:id="552470983">
      <w:bodyDiv w:val="1"/>
      <w:marLeft w:val="0"/>
      <w:marRight w:val="0"/>
      <w:marTop w:val="0"/>
      <w:marBottom w:val="0"/>
      <w:divBdr>
        <w:top w:val="none" w:sz="0" w:space="0" w:color="auto"/>
        <w:left w:val="none" w:sz="0" w:space="0" w:color="auto"/>
        <w:bottom w:val="none" w:sz="0" w:space="0" w:color="auto"/>
        <w:right w:val="none" w:sz="0" w:space="0" w:color="auto"/>
      </w:divBdr>
    </w:div>
    <w:div w:id="556361274">
      <w:bodyDiv w:val="1"/>
      <w:marLeft w:val="0"/>
      <w:marRight w:val="0"/>
      <w:marTop w:val="0"/>
      <w:marBottom w:val="0"/>
      <w:divBdr>
        <w:top w:val="none" w:sz="0" w:space="0" w:color="auto"/>
        <w:left w:val="none" w:sz="0" w:space="0" w:color="auto"/>
        <w:bottom w:val="none" w:sz="0" w:space="0" w:color="auto"/>
        <w:right w:val="none" w:sz="0" w:space="0" w:color="auto"/>
      </w:divBdr>
    </w:div>
    <w:div w:id="566576334">
      <w:bodyDiv w:val="1"/>
      <w:marLeft w:val="0"/>
      <w:marRight w:val="0"/>
      <w:marTop w:val="0"/>
      <w:marBottom w:val="0"/>
      <w:divBdr>
        <w:top w:val="none" w:sz="0" w:space="0" w:color="auto"/>
        <w:left w:val="none" w:sz="0" w:space="0" w:color="auto"/>
        <w:bottom w:val="none" w:sz="0" w:space="0" w:color="auto"/>
        <w:right w:val="none" w:sz="0" w:space="0" w:color="auto"/>
      </w:divBdr>
    </w:div>
    <w:div w:id="573244088">
      <w:bodyDiv w:val="1"/>
      <w:marLeft w:val="0"/>
      <w:marRight w:val="0"/>
      <w:marTop w:val="0"/>
      <w:marBottom w:val="0"/>
      <w:divBdr>
        <w:top w:val="none" w:sz="0" w:space="0" w:color="auto"/>
        <w:left w:val="none" w:sz="0" w:space="0" w:color="auto"/>
        <w:bottom w:val="none" w:sz="0" w:space="0" w:color="auto"/>
        <w:right w:val="none" w:sz="0" w:space="0" w:color="auto"/>
      </w:divBdr>
    </w:div>
    <w:div w:id="576018746">
      <w:bodyDiv w:val="1"/>
      <w:marLeft w:val="0"/>
      <w:marRight w:val="0"/>
      <w:marTop w:val="0"/>
      <w:marBottom w:val="0"/>
      <w:divBdr>
        <w:top w:val="none" w:sz="0" w:space="0" w:color="auto"/>
        <w:left w:val="none" w:sz="0" w:space="0" w:color="auto"/>
        <w:bottom w:val="none" w:sz="0" w:space="0" w:color="auto"/>
        <w:right w:val="none" w:sz="0" w:space="0" w:color="auto"/>
      </w:divBdr>
    </w:div>
    <w:div w:id="591357938">
      <w:bodyDiv w:val="1"/>
      <w:marLeft w:val="0"/>
      <w:marRight w:val="0"/>
      <w:marTop w:val="0"/>
      <w:marBottom w:val="0"/>
      <w:divBdr>
        <w:top w:val="none" w:sz="0" w:space="0" w:color="auto"/>
        <w:left w:val="none" w:sz="0" w:space="0" w:color="auto"/>
        <w:bottom w:val="none" w:sz="0" w:space="0" w:color="auto"/>
        <w:right w:val="none" w:sz="0" w:space="0" w:color="auto"/>
      </w:divBdr>
    </w:div>
    <w:div w:id="592127340">
      <w:bodyDiv w:val="1"/>
      <w:marLeft w:val="0"/>
      <w:marRight w:val="0"/>
      <w:marTop w:val="0"/>
      <w:marBottom w:val="0"/>
      <w:divBdr>
        <w:top w:val="none" w:sz="0" w:space="0" w:color="auto"/>
        <w:left w:val="none" w:sz="0" w:space="0" w:color="auto"/>
        <w:bottom w:val="none" w:sz="0" w:space="0" w:color="auto"/>
        <w:right w:val="none" w:sz="0" w:space="0" w:color="auto"/>
      </w:divBdr>
    </w:div>
    <w:div w:id="593440337">
      <w:bodyDiv w:val="1"/>
      <w:marLeft w:val="0"/>
      <w:marRight w:val="0"/>
      <w:marTop w:val="0"/>
      <w:marBottom w:val="0"/>
      <w:divBdr>
        <w:top w:val="none" w:sz="0" w:space="0" w:color="auto"/>
        <w:left w:val="none" w:sz="0" w:space="0" w:color="auto"/>
        <w:bottom w:val="none" w:sz="0" w:space="0" w:color="auto"/>
        <w:right w:val="none" w:sz="0" w:space="0" w:color="auto"/>
      </w:divBdr>
    </w:div>
    <w:div w:id="612054948">
      <w:bodyDiv w:val="1"/>
      <w:marLeft w:val="0"/>
      <w:marRight w:val="0"/>
      <w:marTop w:val="0"/>
      <w:marBottom w:val="0"/>
      <w:divBdr>
        <w:top w:val="none" w:sz="0" w:space="0" w:color="auto"/>
        <w:left w:val="none" w:sz="0" w:space="0" w:color="auto"/>
        <w:bottom w:val="none" w:sz="0" w:space="0" w:color="auto"/>
        <w:right w:val="none" w:sz="0" w:space="0" w:color="auto"/>
      </w:divBdr>
    </w:div>
    <w:div w:id="615214511">
      <w:bodyDiv w:val="1"/>
      <w:marLeft w:val="0"/>
      <w:marRight w:val="0"/>
      <w:marTop w:val="0"/>
      <w:marBottom w:val="0"/>
      <w:divBdr>
        <w:top w:val="none" w:sz="0" w:space="0" w:color="auto"/>
        <w:left w:val="none" w:sz="0" w:space="0" w:color="auto"/>
        <w:bottom w:val="none" w:sz="0" w:space="0" w:color="auto"/>
        <w:right w:val="none" w:sz="0" w:space="0" w:color="auto"/>
      </w:divBdr>
    </w:div>
    <w:div w:id="619453373">
      <w:bodyDiv w:val="1"/>
      <w:marLeft w:val="0"/>
      <w:marRight w:val="0"/>
      <w:marTop w:val="0"/>
      <w:marBottom w:val="0"/>
      <w:divBdr>
        <w:top w:val="none" w:sz="0" w:space="0" w:color="auto"/>
        <w:left w:val="none" w:sz="0" w:space="0" w:color="auto"/>
        <w:bottom w:val="none" w:sz="0" w:space="0" w:color="auto"/>
        <w:right w:val="none" w:sz="0" w:space="0" w:color="auto"/>
      </w:divBdr>
    </w:div>
    <w:div w:id="619529406">
      <w:bodyDiv w:val="1"/>
      <w:marLeft w:val="0"/>
      <w:marRight w:val="0"/>
      <w:marTop w:val="0"/>
      <w:marBottom w:val="0"/>
      <w:divBdr>
        <w:top w:val="none" w:sz="0" w:space="0" w:color="auto"/>
        <w:left w:val="none" w:sz="0" w:space="0" w:color="auto"/>
        <w:bottom w:val="none" w:sz="0" w:space="0" w:color="auto"/>
        <w:right w:val="none" w:sz="0" w:space="0" w:color="auto"/>
      </w:divBdr>
    </w:div>
    <w:div w:id="629869093">
      <w:bodyDiv w:val="1"/>
      <w:marLeft w:val="0"/>
      <w:marRight w:val="0"/>
      <w:marTop w:val="0"/>
      <w:marBottom w:val="0"/>
      <w:divBdr>
        <w:top w:val="none" w:sz="0" w:space="0" w:color="auto"/>
        <w:left w:val="none" w:sz="0" w:space="0" w:color="auto"/>
        <w:bottom w:val="none" w:sz="0" w:space="0" w:color="auto"/>
        <w:right w:val="none" w:sz="0" w:space="0" w:color="auto"/>
      </w:divBdr>
    </w:div>
    <w:div w:id="632292878">
      <w:bodyDiv w:val="1"/>
      <w:marLeft w:val="0"/>
      <w:marRight w:val="0"/>
      <w:marTop w:val="0"/>
      <w:marBottom w:val="0"/>
      <w:divBdr>
        <w:top w:val="none" w:sz="0" w:space="0" w:color="auto"/>
        <w:left w:val="none" w:sz="0" w:space="0" w:color="auto"/>
        <w:bottom w:val="none" w:sz="0" w:space="0" w:color="auto"/>
        <w:right w:val="none" w:sz="0" w:space="0" w:color="auto"/>
      </w:divBdr>
    </w:div>
    <w:div w:id="637339056">
      <w:bodyDiv w:val="1"/>
      <w:marLeft w:val="0"/>
      <w:marRight w:val="0"/>
      <w:marTop w:val="0"/>
      <w:marBottom w:val="0"/>
      <w:divBdr>
        <w:top w:val="none" w:sz="0" w:space="0" w:color="auto"/>
        <w:left w:val="none" w:sz="0" w:space="0" w:color="auto"/>
        <w:bottom w:val="none" w:sz="0" w:space="0" w:color="auto"/>
        <w:right w:val="none" w:sz="0" w:space="0" w:color="auto"/>
      </w:divBdr>
    </w:div>
    <w:div w:id="647440358">
      <w:bodyDiv w:val="1"/>
      <w:marLeft w:val="0"/>
      <w:marRight w:val="0"/>
      <w:marTop w:val="0"/>
      <w:marBottom w:val="0"/>
      <w:divBdr>
        <w:top w:val="none" w:sz="0" w:space="0" w:color="auto"/>
        <w:left w:val="none" w:sz="0" w:space="0" w:color="auto"/>
        <w:bottom w:val="none" w:sz="0" w:space="0" w:color="auto"/>
        <w:right w:val="none" w:sz="0" w:space="0" w:color="auto"/>
      </w:divBdr>
    </w:div>
    <w:div w:id="653487773">
      <w:bodyDiv w:val="1"/>
      <w:marLeft w:val="0"/>
      <w:marRight w:val="0"/>
      <w:marTop w:val="0"/>
      <w:marBottom w:val="0"/>
      <w:divBdr>
        <w:top w:val="none" w:sz="0" w:space="0" w:color="auto"/>
        <w:left w:val="none" w:sz="0" w:space="0" w:color="auto"/>
        <w:bottom w:val="none" w:sz="0" w:space="0" w:color="auto"/>
        <w:right w:val="none" w:sz="0" w:space="0" w:color="auto"/>
      </w:divBdr>
    </w:div>
    <w:div w:id="669143742">
      <w:bodyDiv w:val="1"/>
      <w:marLeft w:val="0"/>
      <w:marRight w:val="0"/>
      <w:marTop w:val="0"/>
      <w:marBottom w:val="0"/>
      <w:divBdr>
        <w:top w:val="none" w:sz="0" w:space="0" w:color="auto"/>
        <w:left w:val="none" w:sz="0" w:space="0" w:color="auto"/>
        <w:bottom w:val="none" w:sz="0" w:space="0" w:color="auto"/>
        <w:right w:val="none" w:sz="0" w:space="0" w:color="auto"/>
      </w:divBdr>
    </w:div>
    <w:div w:id="671641620">
      <w:bodyDiv w:val="1"/>
      <w:marLeft w:val="0"/>
      <w:marRight w:val="0"/>
      <w:marTop w:val="0"/>
      <w:marBottom w:val="0"/>
      <w:divBdr>
        <w:top w:val="none" w:sz="0" w:space="0" w:color="auto"/>
        <w:left w:val="none" w:sz="0" w:space="0" w:color="auto"/>
        <w:bottom w:val="none" w:sz="0" w:space="0" w:color="auto"/>
        <w:right w:val="none" w:sz="0" w:space="0" w:color="auto"/>
      </w:divBdr>
    </w:div>
    <w:div w:id="683551913">
      <w:bodyDiv w:val="1"/>
      <w:marLeft w:val="0"/>
      <w:marRight w:val="0"/>
      <w:marTop w:val="0"/>
      <w:marBottom w:val="0"/>
      <w:divBdr>
        <w:top w:val="none" w:sz="0" w:space="0" w:color="auto"/>
        <w:left w:val="none" w:sz="0" w:space="0" w:color="auto"/>
        <w:bottom w:val="none" w:sz="0" w:space="0" w:color="auto"/>
        <w:right w:val="none" w:sz="0" w:space="0" w:color="auto"/>
      </w:divBdr>
    </w:div>
    <w:div w:id="688605504">
      <w:bodyDiv w:val="1"/>
      <w:marLeft w:val="0"/>
      <w:marRight w:val="0"/>
      <w:marTop w:val="0"/>
      <w:marBottom w:val="0"/>
      <w:divBdr>
        <w:top w:val="none" w:sz="0" w:space="0" w:color="auto"/>
        <w:left w:val="none" w:sz="0" w:space="0" w:color="auto"/>
        <w:bottom w:val="none" w:sz="0" w:space="0" w:color="auto"/>
        <w:right w:val="none" w:sz="0" w:space="0" w:color="auto"/>
      </w:divBdr>
    </w:div>
    <w:div w:id="692850940">
      <w:bodyDiv w:val="1"/>
      <w:marLeft w:val="0"/>
      <w:marRight w:val="0"/>
      <w:marTop w:val="0"/>
      <w:marBottom w:val="0"/>
      <w:divBdr>
        <w:top w:val="none" w:sz="0" w:space="0" w:color="auto"/>
        <w:left w:val="none" w:sz="0" w:space="0" w:color="auto"/>
        <w:bottom w:val="none" w:sz="0" w:space="0" w:color="auto"/>
        <w:right w:val="none" w:sz="0" w:space="0" w:color="auto"/>
      </w:divBdr>
    </w:div>
    <w:div w:id="700476940">
      <w:bodyDiv w:val="1"/>
      <w:marLeft w:val="0"/>
      <w:marRight w:val="0"/>
      <w:marTop w:val="0"/>
      <w:marBottom w:val="0"/>
      <w:divBdr>
        <w:top w:val="none" w:sz="0" w:space="0" w:color="auto"/>
        <w:left w:val="none" w:sz="0" w:space="0" w:color="auto"/>
        <w:bottom w:val="none" w:sz="0" w:space="0" w:color="auto"/>
        <w:right w:val="none" w:sz="0" w:space="0" w:color="auto"/>
      </w:divBdr>
    </w:div>
    <w:div w:id="706444200">
      <w:bodyDiv w:val="1"/>
      <w:marLeft w:val="0"/>
      <w:marRight w:val="0"/>
      <w:marTop w:val="0"/>
      <w:marBottom w:val="0"/>
      <w:divBdr>
        <w:top w:val="none" w:sz="0" w:space="0" w:color="auto"/>
        <w:left w:val="none" w:sz="0" w:space="0" w:color="auto"/>
        <w:bottom w:val="none" w:sz="0" w:space="0" w:color="auto"/>
        <w:right w:val="none" w:sz="0" w:space="0" w:color="auto"/>
      </w:divBdr>
    </w:div>
    <w:div w:id="721052624">
      <w:bodyDiv w:val="1"/>
      <w:marLeft w:val="0"/>
      <w:marRight w:val="0"/>
      <w:marTop w:val="0"/>
      <w:marBottom w:val="0"/>
      <w:divBdr>
        <w:top w:val="none" w:sz="0" w:space="0" w:color="auto"/>
        <w:left w:val="none" w:sz="0" w:space="0" w:color="auto"/>
        <w:bottom w:val="none" w:sz="0" w:space="0" w:color="auto"/>
        <w:right w:val="none" w:sz="0" w:space="0" w:color="auto"/>
      </w:divBdr>
    </w:div>
    <w:div w:id="731269964">
      <w:bodyDiv w:val="1"/>
      <w:marLeft w:val="0"/>
      <w:marRight w:val="0"/>
      <w:marTop w:val="0"/>
      <w:marBottom w:val="0"/>
      <w:divBdr>
        <w:top w:val="none" w:sz="0" w:space="0" w:color="auto"/>
        <w:left w:val="none" w:sz="0" w:space="0" w:color="auto"/>
        <w:bottom w:val="none" w:sz="0" w:space="0" w:color="auto"/>
        <w:right w:val="none" w:sz="0" w:space="0" w:color="auto"/>
      </w:divBdr>
    </w:div>
    <w:div w:id="752045235">
      <w:bodyDiv w:val="1"/>
      <w:marLeft w:val="0"/>
      <w:marRight w:val="0"/>
      <w:marTop w:val="0"/>
      <w:marBottom w:val="0"/>
      <w:divBdr>
        <w:top w:val="none" w:sz="0" w:space="0" w:color="auto"/>
        <w:left w:val="none" w:sz="0" w:space="0" w:color="auto"/>
        <w:bottom w:val="none" w:sz="0" w:space="0" w:color="auto"/>
        <w:right w:val="none" w:sz="0" w:space="0" w:color="auto"/>
      </w:divBdr>
    </w:div>
    <w:div w:id="753093195">
      <w:bodyDiv w:val="1"/>
      <w:marLeft w:val="0"/>
      <w:marRight w:val="0"/>
      <w:marTop w:val="0"/>
      <w:marBottom w:val="0"/>
      <w:divBdr>
        <w:top w:val="none" w:sz="0" w:space="0" w:color="auto"/>
        <w:left w:val="none" w:sz="0" w:space="0" w:color="auto"/>
        <w:bottom w:val="none" w:sz="0" w:space="0" w:color="auto"/>
        <w:right w:val="none" w:sz="0" w:space="0" w:color="auto"/>
      </w:divBdr>
    </w:div>
    <w:div w:id="755520426">
      <w:bodyDiv w:val="1"/>
      <w:marLeft w:val="0"/>
      <w:marRight w:val="0"/>
      <w:marTop w:val="0"/>
      <w:marBottom w:val="0"/>
      <w:divBdr>
        <w:top w:val="none" w:sz="0" w:space="0" w:color="auto"/>
        <w:left w:val="none" w:sz="0" w:space="0" w:color="auto"/>
        <w:bottom w:val="none" w:sz="0" w:space="0" w:color="auto"/>
        <w:right w:val="none" w:sz="0" w:space="0" w:color="auto"/>
      </w:divBdr>
    </w:div>
    <w:div w:id="75690368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6463124">
      <w:bodyDiv w:val="1"/>
      <w:marLeft w:val="0"/>
      <w:marRight w:val="0"/>
      <w:marTop w:val="0"/>
      <w:marBottom w:val="0"/>
      <w:divBdr>
        <w:top w:val="none" w:sz="0" w:space="0" w:color="auto"/>
        <w:left w:val="none" w:sz="0" w:space="0" w:color="auto"/>
        <w:bottom w:val="none" w:sz="0" w:space="0" w:color="auto"/>
        <w:right w:val="none" w:sz="0" w:space="0" w:color="auto"/>
      </w:divBdr>
    </w:div>
    <w:div w:id="769355179">
      <w:bodyDiv w:val="1"/>
      <w:marLeft w:val="0"/>
      <w:marRight w:val="0"/>
      <w:marTop w:val="0"/>
      <w:marBottom w:val="0"/>
      <w:divBdr>
        <w:top w:val="none" w:sz="0" w:space="0" w:color="auto"/>
        <w:left w:val="none" w:sz="0" w:space="0" w:color="auto"/>
        <w:bottom w:val="none" w:sz="0" w:space="0" w:color="auto"/>
        <w:right w:val="none" w:sz="0" w:space="0" w:color="auto"/>
      </w:divBdr>
    </w:div>
    <w:div w:id="771437772">
      <w:bodyDiv w:val="1"/>
      <w:marLeft w:val="0"/>
      <w:marRight w:val="0"/>
      <w:marTop w:val="0"/>
      <w:marBottom w:val="0"/>
      <w:divBdr>
        <w:top w:val="none" w:sz="0" w:space="0" w:color="auto"/>
        <w:left w:val="none" w:sz="0" w:space="0" w:color="auto"/>
        <w:bottom w:val="none" w:sz="0" w:space="0" w:color="auto"/>
        <w:right w:val="none" w:sz="0" w:space="0" w:color="auto"/>
      </w:divBdr>
    </w:div>
    <w:div w:id="778841700">
      <w:bodyDiv w:val="1"/>
      <w:marLeft w:val="0"/>
      <w:marRight w:val="0"/>
      <w:marTop w:val="0"/>
      <w:marBottom w:val="0"/>
      <w:divBdr>
        <w:top w:val="none" w:sz="0" w:space="0" w:color="auto"/>
        <w:left w:val="none" w:sz="0" w:space="0" w:color="auto"/>
        <w:bottom w:val="none" w:sz="0" w:space="0" w:color="auto"/>
        <w:right w:val="none" w:sz="0" w:space="0" w:color="auto"/>
      </w:divBdr>
    </w:div>
    <w:div w:id="782840862">
      <w:bodyDiv w:val="1"/>
      <w:marLeft w:val="0"/>
      <w:marRight w:val="0"/>
      <w:marTop w:val="0"/>
      <w:marBottom w:val="0"/>
      <w:divBdr>
        <w:top w:val="none" w:sz="0" w:space="0" w:color="auto"/>
        <w:left w:val="none" w:sz="0" w:space="0" w:color="auto"/>
        <w:bottom w:val="none" w:sz="0" w:space="0" w:color="auto"/>
        <w:right w:val="none" w:sz="0" w:space="0" w:color="auto"/>
      </w:divBdr>
    </w:div>
    <w:div w:id="784806259">
      <w:bodyDiv w:val="1"/>
      <w:marLeft w:val="0"/>
      <w:marRight w:val="0"/>
      <w:marTop w:val="0"/>
      <w:marBottom w:val="0"/>
      <w:divBdr>
        <w:top w:val="none" w:sz="0" w:space="0" w:color="auto"/>
        <w:left w:val="none" w:sz="0" w:space="0" w:color="auto"/>
        <w:bottom w:val="none" w:sz="0" w:space="0" w:color="auto"/>
        <w:right w:val="none" w:sz="0" w:space="0" w:color="auto"/>
      </w:divBdr>
    </w:div>
    <w:div w:id="786318864">
      <w:bodyDiv w:val="1"/>
      <w:marLeft w:val="0"/>
      <w:marRight w:val="0"/>
      <w:marTop w:val="0"/>
      <w:marBottom w:val="0"/>
      <w:divBdr>
        <w:top w:val="none" w:sz="0" w:space="0" w:color="auto"/>
        <w:left w:val="none" w:sz="0" w:space="0" w:color="auto"/>
        <w:bottom w:val="none" w:sz="0" w:space="0" w:color="auto"/>
        <w:right w:val="none" w:sz="0" w:space="0" w:color="auto"/>
      </w:divBdr>
    </w:div>
    <w:div w:id="793332105">
      <w:bodyDiv w:val="1"/>
      <w:marLeft w:val="0"/>
      <w:marRight w:val="0"/>
      <w:marTop w:val="0"/>
      <w:marBottom w:val="0"/>
      <w:divBdr>
        <w:top w:val="none" w:sz="0" w:space="0" w:color="auto"/>
        <w:left w:val="none" w:sz="0" w:space="0" w:color="auto"/>
        <w:bottom w:val="none" w:sz="0" w:space="0" w:color="auto"/>
        <w:right w:val="none" w:sz="0" w:space="0" w:color="auto"/>
      </w:divBdr>
    </w:div>
    <w:div w:id="798256442">
      <w:bodyDiv w:val="1"/>
      <w:marLeft w:val="0"/>
      <w:marRight w:val="0"/>
      <w:marTop w:val="0"/>
      <w:marBottom w:val="0"/>
      <w:divBdr>
        <w:top w:val="none" w:sz="0" w:space="0" w:color="auto"/>
        <w:left w:val="none" w:sz="0" w:space="0" w:color="auto"/>
        <w:bottom w:val="none" w:sz="0" w:space="0" w:color="auto"/>
        <w:right w:val="none" w:sz="0" w:space="0" w:color="auto"/>
      </w:divBdr>
    </w:div>
    <w:div w:id="812599944">
      <w:bodyDiv w:val="1"/>
      <w:marLeft w:val="0"/>
      <w:marRight w:val="0"/>
      <w:marTop w:val="0"/>
      <w:marBottom w:val="0"/>
      <w:divBdr>
        <w:top w:val="none" w:sz="0" w:space="0" w:color="auto"/>
        <w:left w:val="none" w:sz="0" w:space="0" w:color="auto"/>
        <w:bottom w:val="none" w:sz="0" w:space="0" w:color="auto"/>
        <w:right w:val="none" w:sz="0" w:space="0" w:color="auto"/>
      </w:divBdr>
    </w:div>
    <w:div w:id="817261585">
      <w:bodyDiv w:val="1"/>
      <w:marLeft w:val="0"/>
      <w:marRight w:val="0"/>
      <w:marTop w:val="0"/>
      <w:marBottom w:val="0"/>
      <w:divBdr>
        <w:top w:val="none" w:sz="0" w:space="0" w:color="auto"/>
        <w:left w:val="none" w:sz="0" w:space="0" w:color="auto"/>
        <w:bottom w:val="none" w:sz="0" w:space="0" w:color="auto"/>
        <w:right w:val="none" w:sz="0" w:space="0" w:color="auto"/>
      </w:divBdr>
    </w:div>
    <w:div w:id="831023423">
      <w:bodyDiv w:val="1"/>
      <w:marLeft w:val="0"/>
      <w:marRight w:val="0"/>
      <w:marTop w:val="0"/>
      <w:marBottom w:val="0"/>
      <w:divBdr>
        <w:top w:val="none" w:sz="0" w:space="0" w:color="auto"/>
        <w:left w:val="none" w:sz="0" w:space="0" w:color="auto"/>
        <w:bottom w:val="none" w:sz="0" w:space="0" w:color="auto"/>
        <w:right w:val="none" w:sz="0" w:space="0" w:color="auto"/>
      </w:divBdr>
    </w:div>
    <w:div w:id="832329905">
      <w:bodyDiv w:val="1"/>
      <w:marLeft w:val="0"/>
      <w:marRight w:val="0"/>
      <w:marTop w:val="0"/>
      <w:marBottom w:val="0"/>
      <w:divBdr>
        <w:top w:val="none" w:sz="0" w:space="0" w:color="auto"/>
        <w:left w:val="none" w:sz="0" w:space="0" w:color="auto"/>
        <w:bottom w:val="none" w:sz="0" w:space="0" w:color="auto"/>
        <w:right w:val="none" w:sz="0" w:space="0" w:color="auto"/>
      </w:divBdr>
    </w:div>
    <w:div w:id="835608370">
      <w:bodyDiv w:val="1"/>
      <w:marLeft w:val="0"/>
      <w:marRight w:val="0"/>
      <w:marTop w:val="0"/>
      <w:marBottom w:val="0"/>
      <w:divBdr>
        <w:top w:val="none" w:sz="0" w:space="0" w:color="auto"/>
        <w:left w:val="none" w:sz="0" w:space="0" w:color="auto"/>
        <w:bottom w:val="none" w:sz="0" w:space="0" w:color="auto"/>
        <w:right w:val="none" w:sz="0" w:space="0" w:color="auto"/>
      </w:divBdr>
    </w:div>
    <w:div w:id="855731437">
      <w:bodyDiv w:val="1"/>
      <w:marLeft w:val="0"/>
      <w:marRight w:val="0"/>
      <w:marTop w:val="0"/>
      <w:marBottom w:val="0"/>
      <w:divBdr>
        <w:top w:val="none" w:sz="0" w:space="0" w:color="auto"/>
        <w:left w:val="none" w:sz="0" w:space="0" w:color="auto"/>
        <w:bottom w:val="none" w:sz="0" w:space="0" w:color="auto"/>
        <w:right w:val="none" w:sz="0" w:space="0" w:color="auto"/>
      </w:divBdr>
    </w:div>
    <w:div w:id="859243337">
      <w:bodyDiv w:val="1"/>
      <w:marLeft w:val="0"/>
      <w:marRight w:val="0"/>
      <w:marTop w:val="0"/>
      <w:marBottom w:val="0"/>
      <w:divBdr>
        <w:top w:val="none" w:sz="0" w:space="0" w:color="auto"/>
        <w:left w:val="none" w:sz="0" w:space="0" w:color="auto"/>
        <w:bottom w:val="none" w:sz="0" w:space="0" w:color="auto"/>
        <w:right w:val="none" w:sz="0" w:space="0" w:color="auto"/>
      </w:divBdr>
    </w:div>
    <w:div w:id="860509357">
      <w:bodyDiv w:val="1"/>
      <w:marLeft w:val="0"/>
      <w:marRight w:val="0"/>
      <w:marTop w:val="0"/>
      <w:marBottom w:val="0"/>
      <w:divBdr>
        <w:top w:val="none" w:sz="0" w:space="0" w:color="auto"/>
        <w:left w:val="none" w:sz="0" w:space="0" w:color="auto"/>
        <w:bottom w:val="none" w:sz="0" w:space="0" w:color="auto"/>
        <w:right w:val="none" w:sz="0" w:space="0" w:color="auto"/>
      </w:divBdr>
    </w:div>
    <w:div w:id="861355224">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871112021">
      <w:bodyDiv w:val="1"/>
      <w:marLeft w:val="0"/>
      <w:marRight w:val="0"/>
      <w:marTop w:val="0"/>
      <w:marBottom w:val="0"/>
      <w:divBdr>
        <w:top w:val="none" w:sz="0" w:space="0" w:color="auto"/>
        <w:left w:val="none" w:sz="0" w:space="0" w:color="auto"/>
        <w:bottom w:val="none" w:sz="0" w:space="0" w:color="auto"/>
        <w:right w:val="none" w:sz="0" w:space="0" w:color="auto"/>
      </w:divBdr>
    </w:div>
    <w:div w:id="874195480">
      <w:bodyDiv w:val="1"/>
      <w:marLeft w:val="0"/>
      <w:marRight w:val="0"/>
      <w:marTop w:val="0"/>
      <w:marBottom w:val="0"/>
      <w:divBdr>
        <w:top w:val="none" w:sz="0" w:space="0" w:color="auto"/>
        <w:left w:val="none" w:sz="0" w:space="0" w:color="auto"/>
        <w:bottom w:val="none" w:sz="0" w:space="0" w:color="auto"/>
        <w:right w:val="none" w:sz="0" w:space="0" w:color="auto"/>
      </w:divBdr>
    </w:div>
    <w:div w:id="874274468">
      <w:bodyDiv w:val="1"/>
      <w:marLeft w:val="0"/>
      <w:marRight w:val="0"/>
      <w:marTop w:val="0"/>
      <w:marBottom w:val="0"/>
      <w:divBdr>
        <w:top w:val="none" w:sz="0" w:space="0" w:color="auto"/>
        <w:left w:val="none" w:sz="0" w:space="0" w:color="auto"/>
        <w:bottom w:val="none" w:sz="0" w:space="0" w:color="auto"/>
        <w:right w:val="none" w:sz="0" w:space="0" w:color="auto"/>
      </w:divBdr>
    </w:div>
    <w:div w:id="877742288">
      <w:bodyDiv w:val="1"/>
      <w:marLeft w:val="0"/>
      <w:marRight w:val="0"/>
      <w:marTop w:val="0"/>
      <w:marBottom w:val="0"/>
      <w:divBdr>
        <w:top w:val="none" w:sz="0" w:space="0" w:color="auto"/>
        <w:left w:val="none" w:sz="0" w:space="0" w:color="auto"/>
        <w:bottom w:val="none" w:sz="0" w:space="0" w:color="auto"/>
        <w:right w:val="none" w:sz="0" w:space="0" w:color="auto"/>
      </w:divBdr>
    </w:div>
    <w:div w:id="885723888">
      <w:bodyDiv w:val="1"/>
      <w:marLeft w:val="0"/>
      <w:marRight w:val="0"/>
      <w:marTop w:val="0"/>
      <w:marBottom w:val="0"/>
      <w:divBdr>
        <w:top w:val="none" w:sz="0" w:space="0" w:color="auto"/>
        <w:left w:val="none" w:sz="0" w:space="0" w:color="auto"/>
        <w:bottom w:val="none" w:sz="0" w:space="0" w:color="auto"/>
        <w:right w:val="none" w:sz="0" w:space="0" w:color="auto"/>
      </w:divBdr>
    </w:div>
    <w:div w:id="900215234">
      <w:bodyDiv w:val="1"/>
      <w:marLeft w:val="0"/>
      <w:marRight w:val="0"/>
      <w:marTop w:val="0"/>
      <w:marBottom w:val="0"/>
      <w:divBdr>
        <w:top w:val="none" w:sz="0" w:space="0" w:color="auto"/>
        <w:left w:val="none" w:sz="0" w:space="0" w:color="auto"/>
        <w:bottom w:val="none" w:sz="0" w:space="0" w:color="auto"/>
        <w:right w:val="none" w:sz="0" w:space="0" w:color="auto"/>
      </w:divBdr>
    </w:div>
    <w:div w:id="910117138">
      <w:bodyDiv w:val="1"/>
      <w:marLeft w:val="0"/>
      <w:marRight w:val="0"/>
      <w:marTop w:val="0"/>
      <w:marBottom w:val="0"/>
      <w:divBdr>
        <w:top w:val="none" w:sz="0" w:space="0" w:color="auto"/>
        <w:left w:val="none" w:sz="0" w:space="0" w:color="auto"/>
        <w:bottom w:val="none" w:sz="0" w:space="0" w:color="auto"/>
        <w:right w:val="none" w:sz="0" w:space="0" w:color="auto"/>
      </w:divBdr>
    </w:div>
    <w:div w:id="917640959">
      <w:bodyDiv w:val="1"/>
      <w:marLeft w:val="0"/>
      <w:marRight w:val="0"/>
      <w:marTop w:val="0"/>
      <w:marBottom w:val="0"/>
      <w:divBdr>
        <w:top w:val="none" w:sz="0" w:space="0" w:color="auto"/>
        <w:left w:val="none" w:sz="0" w:space="0" w:color="auto"/>
        <w:bottom w:val="none" w:sz="0" w:space="0" w:color="auto"/>
        <w:right w:val="none" w:sz="0" w:space="0" w:color="auto"/>
      </w:divBdr>
    </w:div>
    <w:div w:id="921916769">
      <w:bodyDiv w:val="1"/>
      <w:marLeft w:val="0"/>
      <w:marRight w:val="0"/>
      <w:marTop w:val="0"/>
      <w:marBottom w:val="0"/>
      <w:divBdr>
        <w:top w:val="none" w:sz="0" w:space="0" w:color="auto"/>
        <w:left w:val="none" w:sz="0" w:space="0" w:color="auto"/>
        <w:bottom w:val="none" w:sz="0" w:space="0" w:color="auto"/>
        <w:right w:val="none" w:sz="0" w:space="0" w:color="auto"/>
      </w:divBdr>
    </w:div>
    <w:div w:id="927929059">
      <w:bodyDiv w:val="1"/>
      <w:marLeft w:val="0"/>
      <w:marRight w:val="0"/>
      <w:marTop w:val="0"/>
      <w:marBottom w:val="0"/>
      <w:divBdr>
        <w:top w:val="none" w:sz="0" w:space="0" w:color="auto"/>
        <w:left w:val="none" w:sz="0" w:space="0" w:color="auto"/>
        <w:bottom w:val="none" w:sz="0" w:space="0" w:color="auto"/>
        <w:right w:val="none" w:sz="0" w:space="0" w:color="auto"/>
      </w:divBdr>
    </w:div>
    <w:div w:id="930895520">
      <w:bodyDiv w:val="1"/>
      <w:marLeft w:val="0"/>
      <w:marRight w:val="0"/>
      <w:marTop w:val="0"/>
      <w:marBottom w:val="0"/>
      <w:divBdr>
        <w:top w:val="none" w:sz="0" w:space="0" w:color="auto"/>
        <w:left w:val="none" w:sz="0" w:space="0" w:color="auto"/>
        <w:bottom w:val="none" w:sz="0" w:space="0" w:color="auto"/>
        <w:right w:val="none" w:sz="0" w:space="0" w:color="auto"/>
      </w:divBdr>
    </w:div>
    <w:div w:id="932780239">
      <w:bodyDiv w:val="1"/>
      <w:marLeft w:val="0"/>
      <w:marRight w:val="0"/>
      <w:marTop w:val="0"/>
      <w:marBottom w:val="0"/>
      <w:divBdr>
        <w:top w:val="none" w:sz="0" w:space="0" w:color="auto"/>
        <w:left w:val="none" w:sz="0" w:space="0" w:color="auto"/>
        <w:bottom w:val="none" w:sz="0" w:space="0" w:color="auto"/>
        <w:right w:val="none" w:sz="0" w:space="0" w:color="auto"/>
      </w:divBdr>
    </w:div>
    <w:div w:id="935360433">
      <w:bodyDiv w:val="1"/>
      <w:marLeft w:val="0"/>
      <w:marRight w:val="0"/>
      <w:marTop w:val="0"/>
      <w:marBottom w:val="0"/>
      <w:divBdr>
        <w:top w:val="none" w:sz="0" w:space="0" w:color="auto"/>
        <w:left w:val="none" w:sz="0" w:space="0" w:color="auto"/>
        <w:bottom w:val="none" w:sz="0" w:space="0" w:color="auto"/>
        <w:right w:val="none" w:sz="0" w:space="0" w:color="auto"/>
      </w:divBdr>
    </w:div>
    <w:div w:id="946499406">
      <w:bodyDiv w:val="1"/>
      <w:marLeft w:val="0"/>
      <w:marRight w:val="0"/>
      <w:marTop w:val="0"/>
      <w:marBottom w:val="0"/>
      <w:divBdr>
        <w:top w:val="none" w:sz="0" w:space="0" w:color="auto"/>
        <w:left w:val="none" w:sz="0" w:space="0" w:color="auto"/>
        <w:bottom w:val="none" w:sz="0" w:space="0" w:color="auto"/>
        <w:right w:val="none" w:sz="0" w:space="0" w:color="auto"/>
      </w:divBdr>
    </w:div>
    <w:div w:id="947085101">
      <w:bodyDiv w:val="1"/>
      <w:marLeft w:val="0"/>
      <w:marRight w:val="0"/>
      <w:marTop w:val="0"/>
      <w:marBottom w:val="0"/>
      <w:divBdr>
        <w:top w:val="none" w:sz="0" w:space="0" w:color="auto"/>
        <w:left w:val="none" w:sz="0" w:space="0" w:color="auto"/>
        <w:bottom w:val="none" w:sz="0" w:space="0" w:color="auto"/>
        <w:right w:val="none" w:sz="0" w:space="0" w:color="auto"/>
      </w:divBdr>
    </w:div>
    <w:div w:id="952633909">
      <w:bodyDiv w:val="1"/>
      <w:marLeft w:val="0"/>
      <w:marRight w:val="0"/>
      <w:marTop w:val="0"/>
      <w:marBottom w:val="0"/>
      <w:divBdr>
        <w:top w:val="none" w:sz="0" w:space="0" w:color="auto"/>
        <w:left w:val="none" w:sz="0" w:space="0" w:color="auto"/>
        <w:bottom w:val="none" w:sz="0" w:space="0" w:color="auto"/>
        <w:right w:val="none" w:sz="0" w:space="0" w:color="auto"/>
      </w:divBdr>
    </w:div>
    <w:div w:id="954823154">
      <w:bodyDiv w:val="1"/>
      <w:marLeft w:val="0"/>
      <w:marRight w:val="0"/>
      <w:marTop w:val="0"/>
      <w:marBottom w:val="0"/>
      <w:divBdr>
        <w:top w:val="none" w:sz="0" w:space="0" w:color="auto"/>
        <w:left w:val="none" w:sz="0" w:space="0" w:color="auto"/>
        <w:bottom w:val="none" w:sz="0" w:space="0" w:color="auto"/>
        <w:right w:val="none" w:sz="0" w:space="0" w:color="auto"/>
      </w:divBdr>
    </w:div>
    <w:div w:id="964652994">
      <w:bodyDiv w:val="1"/>
      <w:marLeft w:val="0"/>
      <w:marRight w:val="0"/>
      <w:marTop w:val="0"/>
      <w:marBottom w:val="0"/>
      <w:divBdr>
        <w:top w:val="none" w:sz="0" w:space="0" w:color="auto"/>
        <w:left w:val="none" w:sz="0" w:space="0" w:color="auto"/>
        <w:bottom w:val="none" w:sz="0" w:space="0" w:color="auto"/>
        <w:right w:val="none" w:sz="0" w:space="0" w:color="auto"/>
      </w:divBdr>
    </w:div>
    <w:div w:id="966158987">
      <w:bodyDiv w:val="1"/>
      <w:marLeft w:val="0"/>
      <w:marRight w:val="0"/>
      <w:marTop w:val="0"/>
      <w:marBottom w:val="0"/>
      <w:divBdr>
        <w:top w:val="none" w:sz="0" w:space="0" w:color="auto"/>
        <w:left w:val="none" w:sz="0" w:space="0" w:color="auto"/>
        <w:bottom w:val="none" w:sz="0" w:space="0" w:color="auto"/>
        <w:right w:val="none" w:sz="0" w:space="0" w:color="auto"/>
      </w:divBdr>
    </w:div>
    <w:div w:id="970209793">
      <w:bodyDiv w:val="1"/>
      <w:marLeft w:val="0"/>
      <w:marRight w:val="0"/>
      <w:marTop w:val="0"/>
      <w:marBottom w:val="0"/>
      <w:divBdr>
        <w:top w:val="none" w:sz="0" w:space="0" w:color="auto"/>
        <w:left w:val="none" w:sz="0" w:space="0" w:color="auto"/>
        <w:bottom w:val="none" w:sz="0" w:space="0" w:color="auto"/>
        <w:right w:val="none" w:sz="0" w:space="0" w:color="auto"/>
      </w:divBdr>
    </w:div>
    <w:div w:id="975183052">
      <w:bodyDiv w:val="1"/>
      <w:marLeft w:val="0"/>
      <w:marRight w:val="0"/>
      <w:marTop w:val="0"/>
      <w:marBottom w:val="0"/>
      <w:divBdr>
        <w:top w:val="none" w:sz="0" w:space="0" w:color="auto"/>
        <w:left w:val="none" w:sz="0" w:space="0" w:color="auto"/>
        <w:bottom w:val="none" w:sz="0" w:space="0" w:color="auto"/>
        <w:right w:val="none" w:sz="0" w:space="0" w:color="auto"/>
      </w:divBdr>
    </w:div>
    <w:div w:id="985206581">
      <w:bodyDiv w:val="1"/>
      <w:marLeft w:val="0"/>
      <w:marRight w:val="0"/>
      <w:marTop w:val="0"/>
      <w:marBottom w:val="0"/>
      <w:divBdr>
        <w:top w:val="none" w:sz="0" w:space="0" w:color="auto"/>
        <w:left w:val="none" w:sz="0" w:space="0" w:color="auto"/>
        <w:bottom w:val="none" w:sz="0" w:space="0" w:color="auto"/>
        <w:right w:val="none" w:sz="0" w:space="0" w:color="auto"/>
      </w:divBdr>
    </w:div>
    <w:div w:id="988629497">
      <w:bodyDiv w:val="1"/>
      <w:marLeft w:val="0"/>
      <w:marRight w:val="0"/>
      <w:marTop w:val="0"/>
      <w:marBottom w:val="0"/>
      <w:divBdr>
        <w:top w:val="none" w:sz="0" w:space="0" w:color="auto"/>
        <w:left w:val="none" w:sz="0" w:space="0" w:color="auto"/>
        <w:bottom w:val="none" w:sz="0" w:space="0" w:color="auto"/>
        <w:right w:val="none" w:sz="0" w:space="0" w:color="auto"/>
      </w:divBdr>
    </w:div>
    <w:div w:id="990983606">
      <w:bodyDiv w:val="1"/>
      <w:marLeft w:val="0"/>
      <w:marRight w:val="0"/>
      <w:marTop w:val="0"/>
      <w:marBottom w:val="0"/>
      <w:divBdr>
        <w:top w:val="none" w:sz="0" w:space="0" w:color="auto"/>
        <w:left w:val="none" w:sz="0" w:space="0" w:color="auto"/>
        <w:bottom w:val="none" w:sz="0" w:space="0" w:color="auto"/>
        <w:right w:val="none" w:sz="0" w:space="0" w:color="auto"/>
      </w:divBdr>
    </w:div>
    <w:div w:id="995498323">
      <w:bodyDiv w:val="1"/>
      <w:marLeft w:val="0"/>
      <w:marRight w:val="0"/>
      <w:marTop w:val="0"/>
      <w:marBottom w:val="0"/>
      <w:divBdr>
        <w:top w:val="none" w:sz="0" w:space="0" w:color="auto"/>
        <w:left w:val="none" w:sz="0" w:space="0" w:color="auto"/>
        <w:bottom w:val="none" w:sz="0" w:space="0" w:color="auto"/>
        <w:right w:val="none" w:sz="0" w:space="0" w:color="auto"/>
      </w:divBdr>
    </w:div>
    <w:div w:id="995912705">
      <w:bodyDiv w:val="1"/>
      <w:marLeft w:val="0"/>
      <w:marRight w:val="0"/>
      <w:marTop w:val="0"/>
      <w:marBottom w:val="0"/>
      <w:divBdr>
        <w:top w:val="none" w:sz="0" w:space="0" w:color="auto"/>
        <w:left w:val="none" w:sz="0" w:space="0" w:color="auto"/>
        <w:bottom w:val="none" w:sz="0" w:space="0" w:color="auto"/>
        <w:right w:val="none" w:sz="0" w:space="0" w:color="auto"/>
      </w:divBdr>
    </w:div>
    <w:div w:id="1000425516">
      <w:bodyDiv w:val="1"/>
      <w:marLeft w:val="0"/>
      <w:marRight w:val="0"/>
      <w:marTop w:val="0"/>
      <w:marBottom w:val="0"/>
      <w:divBdr>
        <w:top w:val="none" w:sz="0" w:space="0" w:color="auto"/>
        <w:left w:val="none" w:sz="0" w:space="0" w:color="auto"/>
        <w:bottom w:val="none" w:sz="0" w:space="0" w:color="auto"/>
        <w:right w:val="none" w:sz="0" w:space="0" w:color="auto"/>
      </w:divBdr>
    </w:div>
    <w:div w:id="1005401231">
      <w:bodyDiv w:val="1"/>
      <w:marLeft w:val="0"/>
      <w:marRight w:val="0"/>
      <w:marTop w:val="0"/>
      <w:marBottom w:val="0"/>
      <w:divBdr>
        <w:top w:val="none" w:sz="0" w:space="0" w:color="auto"/>
        <w:left w:val="none" w:sz="0" w:space="0" w:color="auto"/>
        <w:bottom w:val="none" w:sz="0" w:space="0" w:color="auto"/>
        <w:right w:val="none" w:sz="0" w:space="0" w:color="auto"/>
      </w:divBdr>
    </w:div>
    <w:div w:id="1010640584">
      <w:bodyDiv w:val="1"/>
      <w:marLeft w:val="0"/>
      <w:marRight w:val="0"/>
      <w:marTop w:val="0"/>
      <w:marBottom w:val="0"/>
      <w:divBdr>
        <w:top w:val="none" w:sz="0" w:space="0" w:color="auto"/>
        <w:left w:val="none" w:sz="0" w:space="0" w:color="auto"/>
        <w:bottom w:val="none" w:sz="0" w:space="0" w:color="auto"/>
        <w:right w:val="none" w:sz="0" w:space="0" w:color="auto"/>
      </w:divBdr>
    </w:div>
    <w:div w:id="1012269163">
      <w:bodyDiv w:val="1"/>
      <w:marLeft w:val="0"/>
      <w:marRight w:val="0"/>
      <w:marTop w:val="0"/>
      <w:marBottom w:val="0"/>
      <w:divBdr>
        <w:top w:val="none" w:sz="0" w:space="0" w:color="auto"/>
        <w:left w:val="none" w:sz="0" w:space="0" w:color="auto"/>
        <w:bottom w:val="none" w:sz="0" w:space="0" w:color="auto"/>
        <w:right w:val="none" w:sz="0" w:space="0" w:color="auto"/>
      </w:divBdr>
    </w:div>
    <w:div w:id="1020815213">
      <w:bodyDiv w:val="1"/>
      <w:marLeft w:val="0"/>
      <w:marRight w:val="0"/>
      <w:marTop w:val="0"/>
      <w:marBottom w:val="0"/>
      <w:divBdr>
        <w:top w:val="none" w:sz="0" w:space="0" w:color="auto"/>
        <w:left w:val="none" w:sz="0" w:space="0" w:color="auto"/>
        <w:bottom w:val="none" w:sz="0" w:space="0" w:color="auto"/>
        <w:right w:val="none" w:sz="0" w:space="0" w:color="auto"/>
      </w:divBdr>
    </w:div>
    <w:div w:id="1022322529">
      <w:bodyDiv w:val="1"/>
      <w:marLeft w:val="0"/>
      <w:marRight w:val="0"/>
      <w:marTop w:val="0"/>
      <w:marBottom w:val="0"/>
      <w:divBdr>
        <w:top w:val="none" w:sz="0" w:space="0" w:color="auto"/>
        <w:left w:val="none" w:sz="0" w:space="0" w:color="auto"/>
        <w:bottom w:val="none" w:sz="0" w:space="0" w:color="auto"/>
        <w:right w:val="none" w:sz="0" w:space="0" w:color="auto"/>
      </w:divBdr>
    </w:div>
    <w:div w:id="1026835723">
      <w:bodyDiv w:val="1"/>
      <w:marLeft w:val="0"/>
      <w:marRight w:val="0"/>
      <w:marTop w:val="0"/>
      <w:marBottom w:val="0"/>
      <w:divBdr>
        <w:top w:val="none" w:sz="0" w:space="0" w:color="auto"/>
        <w:left w:val="none" w:sz="0" w:space="0" w:color="auto"/>
        <w:bottom w:val="none" w:sz="0" w:space="0" w:color="auto"/>
        <w:right w:val="none" w:sz="0" w:space="0" w:color="auto"/>
      </w:divBdr>
    </w:div>
    <w:div w:id="1029839561">
      <w:bodyDiv w:val="1"/>
      <w:marLeft w:val="0"/>
      <w:marRight w:val="0"/>
      <w:marTop w:val="0"/>
      <w:marBottom w:val="0"/>
      <w:divBdr>
        <w:top w:val="none" w:sz="0" w:space="0" w:color="auto"/>
        <w:left w:val="none" w:sz="0" w:space="0" w:color="auto"/>
        <w:bottom w:val="none" w:sz="0" w:space="0" w:color="auto"/>
        <w:right w:val="none" w:sz="0" w:space="0" w:color="auto"/>
      </w:divBdr>
    </w:div>
    <w:div w:id="1032607583">
      <w:bodyDiv w:val="1"/>
      <w:marLeft w:val="0"/>
      <w:marRight w:val="0"/>
      <w:marTop w:val="0"/>
      <w:marBottom w:val="0"/>
      <w:divBdr>
        <w:top w:val="none" w:sz="0" w:space="0" w:color="auto"/>
        <w:left w:val="none" w:sz="0" w:space="0" w:color="auto"/>
        <w:bottom w:val="none" w:sz="0" w:space="0" w:color="auto"/>
        <w:right w:val="none" w:sz="0" w:space="0" w:color="auto"/>
      </w:divBdr>
    </w:div>
    <w:div w:id="1037242463">
      <w:bodyDiv w:val="1"/>
      <w:marLeft w:val="0"/>
      <w:marRight w:val="0"/>
      <w:marTop w:val="0"/>
      <w:marBottom w:val="0"/>
      <w:divBdr>
        <w:top w:val="none" w:sz="0" w:space="0" w:color="auto"/>
        <w:left w:val="none" w:sz="0" w:space="0" w:color="auto"/>
        <w:bottom w:val="none" w:sz="0" w:space="0" w:color="auto"/>
        <w:right w:val="none" w:sz="0" w:space="0" w:color="auto"/>
      </w:divBdr>
    </w:div>
    <w:div w:id="1041593447">
      <w:bodyDiv w:val="1"/>
      <w:marLeft w:val="0"/>
      <w:marRight w:val="0"/>
      <w:marTop w:val="0"/>
      <w:marBottom w:val="0"/>
      <w:divBdr>
        <w:top w:val="none" w:sz="0" w:space="0" w:color="auto"/>
        <w:left w:val="none" w:sz="0" w:space="0" w:color="auto"/>
        <w:bottom w:val="none" w:sz="0" w:space="0" w:color="auto"/>
        <w:right w:val="none" w:sz="0" w:space="0" w:color="auto"/>
      </w:divBdr>
    </w:div>
    <w:div w:id="1041637522">
      <w:bodyDiv w:val="1"/>
      <w:marLeft w:val="0"/>
      <w:marRight w:val="0"/>
      <w:marTop w:val="0"/>
      <w:marBottom w:val="0"/>
      <w:divBdr>
        <w:top w:val="none" w:sz="0" w:space="0" w:color="auto"/>
        <w:left w:val="none" w:sz="0" w:space="0" w:color="auto"/>
        <w:bottom w:val="none" w:sz="0" w:space="0" w:color="auto"/>
        <w:right w:val="none" w:sz="0" w:space="0" w:color="auto"/>
      </w:divBdr>
    </w:div>
    <w:div w:id="1047098902">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9569216">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059593827">
      <w:bodyDiv w:val="1"/>
      <w:marLeft w:val="0"/>
      <w:marRight w:val="0"/>
      <w:marTop w:val="0"/>
      <w:marBottom w:val="0"/>
      <w:divBdr>
        <w:top w:val="none" w:sz="0" w:space="0" w:color="auto"/>
        <w:left w:val="none" w:sz="0" w:space="0" w:color="auto"/>
        <w:bottom w:val="none" w:sz="0" w:space="0" w:color="auto"/>
        <w:right w:val="none" w:sz="0" w:space="0" w:color="auto"/>
      </w:divBdr>
    </w:div>
    <w:div w:id="1064259617">
      <w:bodyDiv w:val="1"/>
      <w:marLeft w:val="0"/>
      <w:marRight w:val="0"/>
      <w:marTop w:val="0"/>
      <w:marBottom w:val="0"/>
      <w:divBdr>
        <w:top w:val="none" w:sz="0" w:space="0" w:color="auto"/>
        <w:left w:val="none" w:sz="0" w:space="0" w:color="auto"/>
        <w:bottom w:val="none" w:sz="0" w:space="0" w:color="auto"/>
        <w:right w:val="none" w:sz="0" w:space="0" w:color="auto"/>
      </w:divBdr>
    </w:div>
    <w:div w:id="1072048456">
      <w:bodyDiv w:val="1"/>
      <w:marLeft w:val="0"/>
      <w:marRight w:val="0"/>
      <w:marTop w:val="0"/>
      <w:marBottom w:val="0"/>
      <w:divBdr>
        <w:top w:val="none" w:sz="0" w:space="0" w:color="auto"/>
        <w:left w:val="none" w:sz="0" w:space="0" w:color="auto"/>
        <w:bottom w:val="none" w:sz="0" w:space="0" w:color="auto"/>
        <w:right w:val="none" w:sz="0" w:space="0" w:color="auto"/>
      </w:divBdr>
    </w:div>
    <w:div w:id="1078668542">
      <w:bodyDiv w:val="1"/>
      <w:marLeft w:val="0"/>
      <w:marRight w:val="0"/>
      <w:marTop w:val="0"/>
      <w:marBottom w:val="0"/>
      <w:divBdr>
        <w:top w:val="none" w:sz="0" w:space="0" w:color="auto"/>
        <w:left w:val="none" w:sz="0" w:space="0" w:color="auto"/>
        <w:bottom w:val="none" w:sz="0" w:space="0" w:color="auto"/>
        <w:right w:val="none" w:sz="0" w:space="0" w:color="auto"/>
      </w:divBdr>
    </w:div>
    <w:div w:id="1080372544">
      <w:bodyDiv w:val="1"/>
      <w:marLeft w:val="0"/>
      <w:marRight w:val="0"/>
      <w:marTop w:val="0"/>
      <w:marBottom w:val="0"/>
      <w:divBdr>
        <w:top w:val="none" w:sz="0" w:space="0" w:color="auto"/>
        <w:left w:val="none" w:sz="0" w:space="0" w:color="auto"/>
        <w:bottom w:val="none" w:sz="0" w:space="0" w:color="auto"/>
        <w:right w:val="none" w:sz="0" w:space="0" w:color="auto"/>
      </w:divBdr>
    </w:div>
    <w:div w:id="1081489763">
      <w:bodyDiv w:val="1"/>
      <w:marLeft w:val="0"/>
      <w:marRight w:val="0"/>
      <w:marTop w:val="0"/>
      <w:marBottom w:val="0"/>
      <w:divBdr>
        <w:top w:val="none" w:sz="0" w:space="0" w:color="auto"/>
        <w:left w:val="none" w:sz="0" w:space="0" w:color="auto"/>
        <w:bottom w:val="none" w:sz="0" w:space="0" w:color="auto"/>
        <w:right w:val="none" w:sz="0" w:space="0" w:color="auto"/>
      </w:divBdr>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
    <w:div w:id="1089692419">
      <w:bodyDiv w:val="1"/>
      <w:marLeft w:val="0"/>
      <w:marRight w:val="0"/>
      <w:marTop w:val="0"/>
      <w:marBottom w:val="0"/>
      <w:divBdr>
        <w:top w:val="none" w:sz="0" w:space="0" w:color="auto"/>
        <w:left w:val="none" w:sz="0" w:space="0" w:color="auto"/>
        <w:bottom w:val="none" w:sz="0" w:space="0" w:color="auto"/>
        <w:right w:val="none" w:sz="0" w:space="0" w:color="auto"/>
      </w:divBdr>
    </w:div>
    <w:div w:id="1090202110">
      <w:bodyDiv w:val="1"/>
      <w:marLeft w:val="0"/>
      <w:marRight w:val="0"/>
      <w:marTop w:val="0"/>
      <w:marBottom w:val="0"/>
      <w:divBdr>
        <w:top w:val="none" w:sz="0" w:space="0" w:color="auto"/>
        <w:left w:val="none" w:sz="0" w:space="0" w:color="auto"/>
        <w:bottom w:val="none" w:sz="0" w:space="0" w:color="auto"/>
        <w:right w:val="none" w:sz="0" w:space="0" w:color="auto"/>
      </w:divBdr>
    </w:div>
    <w:div w:id="1093235763">
      <w:bodyDiv w:val="1"/>
      <w:marLeft w:val="0"/>
      <w:marRight w:val="0"/>
      <w:marTop w:val="0"/>
      <w:marBottom w:val="0"/>
      <w:divBdr>
        <w:top w:val="none" w:sz="0" w:space="0" w:color="auto"/>
        <w:left w:val="none" w:sz="0" w:space="0" w:color="auto"/>
        <w:bottom w:val="none" w:sz="0" w:space="0" w:color="auto"/>
        <w:right w:val="none" w:sz="0" w:space="0" w:color="auto"/>
      </w:divBdr>
    </w:div>
    <w:div w:id="1093360120">
      <w:bodyDiv w:val="1"/>
      <w:marLeft w:val="0"/>
      <w:marRight w:val="0"/>
      <w:marTop w:val="0"/>
      <w:marBottom w:val="0"/>
      <w:divBdr>
        <w:top w:val="none" w:sz="0" w:space="0" w:color="auto"/>
        <w:left w:val="none" w:sz="0" w:space="0" w:color="auto"/>
        <w:bottom w:val="none" w:sz="0" w:space="0" w:color="auto"/>
        <w:right w:val="none" w:sz="0" w:space="0" w:color="auto"/>
      </w:divBdr>
    </w:div>
    <w:div w:id="1095053862">
      <w:bodyDiv w:val="1"/>
      <w:marLeft w:val="0"/>
      <w:marRight w:val="0"/>
      <w:marTop w:val="0"/>
      <w:marBottom w:val="0"/>
      <w:divBdr>
        <w:top w:val="none" w:sz="0" w:space="0" w:color="auto"/>
        <w:left w:val="none" w:sz="0" w:space="0" w:color="auto"/>
        <w:bottom w:val="none" w:sz="0" w:space="0" w:color="auto"/>
        <w:right w:val="none" w:sz="0" w:space="0" w:color="auto"/>
      </w:divBdr>
    </w:div>
    <w:div w:id="1095397350">
      <w:bodyDiv w:val="1"/>
      <w:marLeft w:val="0"/>
      <w:marRight w:val="0"/>
      <w:marTop w:val="0"/>
      <w:marBottom w:val="0"/>
      <w:divBdr>
        <w:top w:val="none" w:sz="0" w:space="0" w:color="auto"/>
        <w:left w:val="none" w:sz="0" w:space="0" w:color="auto"/>
        <w:bottom w:val="none" w:sz="0" w:space="0" w:color="auto"/>
        <w:right w:val="none" w:sz="0" w:space="0" w:color="auto"/>
      </w:divBdr>
    </w:div>
    <w:div w:id="1096903903">
      <w:bodyDiv w:val="1"/>
      <w:marLeft w:val="0"/>
      <w:marRight w:val="0"/>
      <w:marTop w:val="0"/>
      <w:marBottom w:val="0"/>
      <w:divBdr>
        <w:top w:val="none" w:sz="0" w:space="0" w:color="auto"/>
        <w:left w:val="none" w:sz="0" w:space="0" w:color="auto"/>
        <w:bottom w:val="none" w:sz="0" w:space="0" w:color="auto"/>
        <w:right w:val="none" w:sz="0" w:space="0" w:color="auto"/>
      </w:divBdr>
    </w:div>
    <w:div w:id="1098327868">
      <w:bodyDiv w:val="1"/>
      <w:marLeft w:val="0"/>
      <w:marRight w:val="0"/>
      <w:marTop w:val="0"/>
      <w:marBottom w:val="0"/>
      <w:divBdr>
        <w:top w:val="none" w:sz="0" w:space="0" w:color="auto"/>
        <w:left w:val="none" w:sz="0" w:space="0" w:color="auto"/>
        <w:bottom w:val="none" w:sz="0" w:space="0" w:color="auto"/>
        <w:right w:val="none" w:sz="0" w:space="0" w:color="auto"/>
      </w:divBdr>
    </w:div>
    <w:div w:id="1108432754">
      <w:bodyDiv w:val="1"/>
      <w:marLeft w:val="0"/>
      <w:marRight w:val="0"/>
      <w:marTop w:val="0"/>
      <w:marBottom w:val="0"/>
      <w:divBdr>
        <w:top w:val="none" w:sz="0" w:space="0" w:color="auto"/>
        <w:left w:val="none" w:sz="0" w:space="0" w:color="auto"/>
        <w:bottom w:val="none" w:sz="0" w:space="0" w:color="auto"/>
        <w:right w:val="none" w:sz="0" w:space="0" w:color="auto"/>
      </w:divBdr>
    </w:div>
    <w:div w:id="1113090084">
      <w:bodyDiv w:val="1"/>
      <w:marLeft w:val="0"/>
      <w:marRight w:val="0"/>
      <w:marTop w:val="0"/>
      <w:marBottom w:val="0"/>
      <w:divBdr>
        <w:top w:val="none" w:sz="0" w:space="0" w:color="auto"/>
        <w:left w:val="none" w:sz="0" w:space="0" w:color="auto"/>
        <w:bottom w:val="none" w:sz="0" w:space="0" w:color="auto"/>
        <w:right w:val="none" w:sz="0" w:space="0" w:color="auto"/>
      </w:divBdr>
    </w:div>
    <w:div w:id="1124159159">
      <w:bodyDiv w:val="1"/>
      <w:marLeft w:val="0"/>
      <w:marRight w:val="0"/>
      <w:marTop w:val="0"/>
      <w:marBottom w:val="0"/>
      <w:divBdr>
        <w:top w:val="none" w:sz="0" w:space="0" w:color="auto"/>
        <w:left w:val="none" w:sz="0" w:space="0" w:color="auto"/>
        <w:bottom w:val="none" w:sz="0" w:space="0" w:color="auto"/>
        <w:right w:val="none" w:sz="0" w:space="0" w:color="auto"/>
      </w:divBdr>
    </w:div>
    <w:div w:id="1124811163">
      <w:bodyDiv w:val="1"/>
      <w:marLeft w:val="0"/>
      <w:marRight w:val="0"/>
      <w:marTop w:val="0"/>
      <w:marBottom w:val="0"/>
      <w:divBdr>
        <w:top w:val="none" w:sz="0" w:space="0" w:color="auto"/>
        <w:left w:val="none" w:sz="0" w:space="0" w:color="auto"/>
        <w:bottom w:val="none" w:sz="0" w:space="0" w:color="auto"/>
        <w:right w:val="none" w:sz="0" w:space="0" w:color="auto"/>
      </w:divBdr>
    </w:div>
    <w:div w:id="1140268631">
      <w:bodyDiv w:val="1"/>
      <w:marLeft w:val="0"/>
      <w:marRight w:val="0"/>
      <w:marTop w:val="0"/>
      <w:marBottom w:val="0"/>
      <w:divBdr>
        <w:top w:val="none" w:sz="0" w:space="0" w:color="auto"/>
        <w:left w:val="none" w:sz="0" w:space="0" w:color="auto"/>
        <w:bottom w:val="none" w:sz="0" w:space="0" w:color="auto"/>
        <w:right w:val="none" w:sz="0" w:space="0" w:color="auto"/>
      </w:divBdr>
    </w:div>
    <w:div w:id="1146820789">
      <w:bodyDiv w:val="1"/>
      <w:marLeft w:val="0"/>
      <w:marRight w:val="0"/>
      <w:marTop w:val="0"/>
      <w:marBottom w:val="0"/>
      <w:divBdr>
        <w:top w:val="none" w:sz="0" w:space="0" w:color="auto"/>
        <w:left w:val="none" w:sz="0" w:space="0" w:color="auto"/>
        <w:bottom w:val="none" w:sz="0" w:space="0" w:color="auto"/>
        <w:right w:val="none" w:sz="0" w:space="0" w:color="auto"/>
      </w:divBdr>
    </w:div>
    <w:div w:id="1155075399">
      <w:bodyDiv w:val="1"/>
      <w:marLeft w:val="0"/>
      <w:marRight w:val="0"/>
      <w:marTop w:val="0"/>
      <w:marBottom w:val="0"/>
      <w:divBdr>
        <w:top w:val="none" w:sz="0" w:space="0" w:color="auto"/>
        <w:left w:val="none" w:sz="0" w:space="0" w:color="auto"/>
        <w:bottom w:val="none" w:sz="0" w:space="0" w:color="auto"/>
        <w:right w:val="none" w:sz="0" w:space="0" w:color="auto"/>
      </w:divBdr>
    </w:div>
    <w:div w:id="1155606838">
      <w:bodyDiv w:val="1"/>
      <w:marLeft w:val="0"/>
      <w:marRight w:val="0"/>
      <w:marTop w:val="0"/>
      <w:marBottom w:val="0"/>
      <w:divBdr>
        <w:top w:val="none" w:sz="0" w:space="0" w:color="auto"/>
        <w:left w:val="none" w:sz="0" w:space="0" w:color="auto"/>
        <w:bottom w:val="none" w:sz="0" w:space="0" w:color="auto"/>
        <w:right w:val="none" w:sz="0" w:space="0" w:color="auto"/>
      </w:divBdr>
    </w:div>
    <w:div w:id="1169557548">
      <w:bodyDiv w:val="1"/>
      <w:marLeft w:val="0"/>
      <w:marRight w:val="0"/>
      <w:marTop w:val="0"/>
      <w:marBottom w:val="0"/>
      <w:divBdr>
        <w:top w:val="none" w:sz="0" w:space="0" w:color="auto"/>
        <w:left w:val="none" w:sz="0" w:space="0" w:color="auto"/>
        <w:bottom w:val="none" w:sz="0" w:space="0" w:color="auto"/>
        <w:right w:val="none" w:sz="0" w:space="0" w:color="auto"/>
      </w:divBdr>
    </w:div>
    <w:div w:id="1170025350">
      <w:bodyDiv w:val="1"/>
      <w:marLeft w:val="0"/>
      <w:marRight w:val="0"/>
      <w:marTop w:val="0"/>
      <w:marBottom w:val="0"/>
      <w:divBdr>
        <w:top w:val="none" w:sz="0" w:space="0" w:color="auto"/>
        <w:left w:val="none" w:sz="0" w:space="0" w:color="auto"/>
        <w:bottom w:val="none" w:sz="0" w:space="0" w:color="auto"/>
        <w:right w:val="none" w:sz="0" w:space="0" w:color="auto"/>
      </w:divBdr>
    </w:div>
    <w:div w:id="1182163632">
      <w:bodyDiv w:val="1"/>
      <w:marLeft w:val="0"/>
      <w:marRight w:val="0"/>
      <w:marTop w:val="0"/>
      <w:marBottom w:val="0"/>
      <w:divBdr>
        <w:top w:val="none" w:sz="0" w:space="0" w:color="auto"/>
        <w:left w:val="none" w:sz="0" w:space="0" w:color="auto"/>
        <w:bottom w:val="none" w:sz="0" w:space="0" w:color="auto"/>
        <w:right w:val="none" w:sz="0" w:space="0" w:color="auto"/>
      </w:divBdr>
    </w:div>
    <w:div w:id="1196313696">
      <w:bodyDiv w:val="1"/>
      <w:marLeft w:val="0"/>
      <w:marRight w:val="0"/>
      <w:marTop w:val="0"/>
      <w:marBottom w:val="0"/>
      <w:divBdr>
        <w:top w:val="none" w:sz="0" w:space="0" w:color="auto"/>
        <w:left w:val="none" w:sz="0" w:space="0" w:color="auto"/>
        <w:bottom w:val="none" w:sz="0" w:space="0" w:color="auto"/>
        <w:right w:val="none" w:sz="0" w:space="0" w:color="auto"/>
      </w:divBdr>
    </w:div>
    <w:div w:id="1196313949">
      <w:bodyDiv w:val="1"/>
      <w:marLeft w:val="0"/>
      <w:marRight w:val="0"/>
      <w:marTop w:val="0"/>
      <w:marBottom w:val="0"/>
      <w:divBdr>
        <w:top w:val="none" w:sz="0" w:space="0" w:color="auto"/>
        <w:left w:val="none" w:sz="0" w:space="0" w:color="auto"/>
        <w:bottom w:val="none" w:sz="0" w:space="0" w:color="auto"/>
        <w:right w:val="none" w:sz="0" w:space="0" w:color="auto"/>
      </w:divBdr>
    </w:div>
    <w:div w:id="1205486276">
      <w:bodyDiv w:val="1"/>
      <w:marLeft w:val="0"/>
      <w:marRight w:val="0"/>
      <w:marTop w:val="0"/>
      <w:marBottom w:val="0"/>
      <w:divBdr>
        <w:top w:val="none" w:sz="0" w:space="0" w:color="auto"/>
        <w:left w:val="none" w:sz="0" w:space="0" w:color="auto"/>
        <w:bottom w:val="none" w:sz="0" w:space="0" w:color="auto"/>
        <w:right w:val="none" w:sz="0" w:space="0" w:color="auto"/>
      </w:divBdr>
    </w:div>
    <w:div w:id="1208570863">
      <w:bodyDiv w:val="1"/>
      <w:marLeft w:val="0"/>
      <w:marRight w:val="0"/>
      <w:marTop w:val="0"/>
      <w:marBottom w:val="0"/>
      <w:divBdr>
        <w:top w:val="none" w:sz="0" w:space="0" w:color="auto"/>
        <w:left w:val="none" w:sz="0" w:space="0" w:color="auto"/>
        <w:bottom w:val="none" w:sz="0" w:space="0" w:color="auto"/>
        <w:right w:val="none" w:sz="0" w:space="0" w:color="auto"/>
      </w:divBdr>
    </w:div>
    <w:div w:id="1214346398">
      <w:bodyDiv w:val="1"/>
      <w:marLeft w:val="0"/>
      <w:marRight w:val="0"/>
      <w:marTop w:val="0"/>
      <w:marBottom w:val="0"/>
      <w:divBdr>
        <w:top w:val="none" w:sz="0" w:space="0" w:color="auto"/>
        <w:left w:val="none" w:sz="0" w:space="0" w:color="auto"/>
        <w:bottom w:val="none" w:sz="0" w:space="0" w:color="auto"/>
        <w:right w:val="none" w:sz="0" w:space="0" w:color="auto"/>
      </w:divBdr>
    </w:div>
    <w:div w:id="1227258856">
      <w:bodyDiv w:val="1"/>
      <w:marLeft w:val="0"/>
      <w:marRight w:val="0"/>
      <w:marTop w:val="0"/>
      <w:marBottom w:val="0"/>
      <w:divBdr>
        <w:top w:val="none" w:sz="0" w:space="0" w:color="auto"/>
        <w:left w:val="none" w:sz="0" w:space="0" w:color="auto"/>
        <w:bottom w:val="none" w:sz="0" w:space="0" w:color="auto"/>
        <w:right w:val="none" w:sz="0" w:space="0" w:color="auto"/>
      </w:divBdr>
    </w:div>
    <w:div w:id="1227648337">
      <w:bodyDiv w:val="1"/>
      <w:marLeft w:val="0"/>
      <w:marRight w:val="0"/>
      <w:marTop w:val="0"/>
      <w:marBottom w:val="0"/>
      <w:divBdr>
        <w:top w:val="none" w:sz="0" w:space="0" w:color="auto"/>
        <w:left w:val="none" w:sz="0" w:space="0" w:color="auto"/>
        <w:bottom w:val="none" w:sz="0" w:space="0" w:color="auto"/>
        <w:right w:val="none" w:sz="0" w:space="0" w:color="auto"/>
      </w:divBdr>
    </w:div>
    <w:div w:id="1228029551">
      <w:bodyDiv w:val="1"/>
      <w:marLeft w:val="0"/>
      <w:marRight w:val="0"/>
      <w:marTop w:val="0"/>
      <w:marBottom w:val="0"/>
      <w:divBdr>
        <w:top w:val="none" w:sz="0" w:space="0" w:color="auto"/>
        <w:left w:val="none" w:sz="0" w:space="0" w:color="auto"/>
        <w:bottom w:val="none" w:sz="0" w:space="0" w:color="auto"/>
        <w:right w:val="none" w:sz="0" w:space="0" w:color="auto"/>
      </w:divBdr>
    </w:div>
    <w:div w:id="1240870393">
      <w:bodyDiv w:val="1"/>
      <w:marLeft w:val="0"/>
      <w:marRight w:val="0"/>
      <w:marTop w:val="0"/>
      <w:marBottom w:val="0"/>
      <w:divBdr>
        <w:top w:val="none" w:sz="0" w:space="0" w:color="auto"/>
        <w:left w:val="none" w:sz="0" w:space="0" w:color="auto"/>
        <w:bottom w:val="none" w:sz="0" w:space="0" w:color="auto"/>
        <w:right w:val="none" w:sz="0" w:space="0" w:color="auto"/>
      </w:divBdr>
    </w:div>
    <w:div w:id="1242256886">
      <w:bodyDiv w:val="1"/>
      <w:marLeft w:val="0"/>
      <w:marRight w:val="0"/>
      <w:marTop w:val="0"/>
      <w:marBottom w:val="0"/>
      <w:divBdr>
        <w:top w:val="none" w:sz="0" w:space="0" w:color="auto"/>
        <w:left w:val="none" w:sz="0" w:space="0" w:color="auto"/>
        <w:bottom w:val="none" w:sz="0" w:space="0" w:color="auto"/>
        <w:right w:val="none" w:sz="0" w:space="0" w:color="auto"/>
      </w:divBdr>
    </w:div>
    <w:div w:id="1250428056">
      <w:bodyDiv w:val="1"/>
      <w:marLeft w:val="0"/>
      <w:marRight w:val="0"/>
      <w:marTop w:val="0"/>
      <w:marBottom w:val="0"/>
      <w:divBdr>
        <w:top w:val="none" w:sz="0" w:space="0" w:color="auto"/>
        <w:left w:val="none" w:sz="0" w:space="0" w:color="auto"/>
        <w:bottom w:val="none" w:sz="0" w:space="0" w:color="auto"/>
        <w:right w:val="none" w:sz="0" w:space="0" w:color="auto"/>
      </w:divBdr>
    </w:div>
    <w:div w:id="1255675008">
      <w:bodyDiv w:val="1"/>
      <w:marLeft w:val="0"/>
      <w:marRight w:val="0"/>
      <w:marTop w:val="0"/>
      <w:marBottom w:val="0"/>
      <w:divBdr>
        <w:top w:val="none" w:sz="0" w:space="0" w:color="auto"/>
        <w:left w:val="none" w:sz="0" w:space="0" w:color="auto"/>
        <w:bottom w:val="none" w:sz="0" w:space="0" w:color="auto"/>
        <w:right w:val="none" w:sz="0" w:space="0" w:color="auto"/>
      </w:divBdr>
    </w:div>
    <w:div w:id="1258057570">
      <w:bodyDiv w:val="1"/>
      <w:marLeft w:val="0"/>
      <w:marRight w:val="0"/>
      <w:marTop w:val="0"/>
      <w:marBottom w:val="0"/>
      <w:divBdr>
        <w:top w:val="none" w:sz="0" w:space="0" w:color="auto"/>
        <w:left w:val="none" w:sz="0" w:space="0" w:color="auto"/>
        <w:bottom w:val="none" w:sz="0" w:space="0" w:color="auto"/>
        <w:right w:val="none" w:sz="0" w:space="0" w:color="auto"/>
      </w:divBdr>
    </w:div>
    <w:div w:id="1263565431">
      <w:bodyDiv w:val="1"/>
      <w:marLeft w:val="0"/>
      <w:marRight w:val="0"/>
      <w:marTop w:val="0"/>
      <w:marBottom w:val="0"/>
      <w:divBdr>
        <w:top w:val="none" w:sz="0" w:space="0" w:color="auto"/>
        <w:left w:val="none" w:sz="0" w:space="0" w:color="auto"/>
        <w:bottom w:val="none" w:sz="0" w:space="0" w:color="auto"/>
        <w:right w:val="none" w:sz="0" w:space="0" w:color="auto"/>
      </w:divBdr>
    </w:div>
    <w:div w:id="1285501327">
      <w:bodyDiv w:val="1"/>
      <w:marLeft w:val="0"/>
      <w:marRight w:val="0"/>
      <w:marTop w:val="0"/>
      <w:marBottom w:val="0"/>
      <w:divBdr>
        <w:top w:val="none" w:sz="0" w:space="0" w:color="auto"/>
        <w:left w:val="none" w:sz="0" w:space="0" w:color="auto"/>
        <w:bottom w:val="none" w:sz="0" w:space="0" w:color="auto"/>
        <w:right w:val="none" w:sz="0" w:space="0" w:color="auto"/>
      </w:divBdr>
    </w:div>
    <w:div w:id="1295479142">
      <w:bodyDiv w:val="1"/>
      <w:marLeft w:val="0"/>
      <w:marRight w:val="0"/>
      <w:marTop w:val="0"/>
      <w:marBottom w:val="0"/>
      <w:divBdr>
        <w:top w:val="none" w:sz="0" w:space="0" w:color="auto"/>
        <w:left w:val="none" w:sz="0" w:space="0" w:color="auto"/>
        <w:bottom w:val="none" w:sz="0" w:space="0" w:color="auto"/>
        <w:right w:val="none" w:sz="0" w:space="0" w:color="auto"/>
      </w:divBdr>
    </w:div>
    <w:div w:id="1296525755">
      <w:bodyDiv w:val="1"/>
      <w:marLeft w:val="0"/>
      <w:marRight w:val="0"/>
      <w:marTop w:val="0"/>
      <w:marBottom w:val="0"/>
      <w:divBdr>
        <w:top w:val="none" w:sz="0" w:space="0" w:color="auto"/>
        <w:left w:val="none" w:sz="0" w:space="0" w:color="auto"/>
        <w:bottom w:val="none" w:sz="0" w:space="0" w:color="auto"/>
        <w:right w:val="none" w:sz="0" w:space="0" w:color="auto"/>
      </w:divBdr>
    </w:div>
    <w:div w:id="1298292437">
      <w:bodyDiv w:val="1"/>
      <w:marLeft w:val="0"/>
      <w:marRight w:val="0"/>
      <w:marTop w:val="0"/>
      <w:marBottom w:val="0"/>
      <w:divBdr>
        <w:top w:val="none" w:sz="0" w:space="0" w:color="auto"/>
        <w:left w:val="none" w:sz="0" w:space="0" w:color="auto"/>
        <w:bottom w:val="none" w:sz="0" w:space="0" w:color="auto"/>
        <w:right w:val="none" w:sz="0" w:space="0" w:color="auto"/>
      </w:divBdr>
    </w:div>
    <w:div w:id="1312715100">
      <w:bodyDiv w:val="1"/>
      <w:marLeft w:val="0"/>
      <w:marRight w:val="0"/>
      <w:marTop w:val="0"/>
      <w:marBottom w:val="0"/>
      <w:divBdr>
        <w:top w:val="none" w:sz="0" w:space="0" w:color="auto"/>
        <w:left w:val="none" w:sz="0" w:space="0" w:color="auto"/>
        <w:bottom w:val="none" w:sz="0" w:space="0" w:color="auto"/>
        <w:right w:val="none" w:sz="0" w:space="0" w:color="auto"/>
      </w:divBdr>
    </w:div>
    <w:div w:id="1319572372">
      <w:bodyDiv w:val="1"/>
      <w:marLeft w:val="0"/>
      <w:marRight w:val="0"/>
      <w:marTop w:val="0"/>
      <w:marBottom w:val="0"/>
      <w:divBdr>
        <w:top w:val="none" w:sz="0" w:space="0" w:color="auto"/>
        <w:left w:val="none" w:sz="0" w:space="0" w:color="auto"/>
        <w:bottom w:val="none" w:sz="0" w:space="0" w:color="auto"/>
        <w:right w:val="none" w:sz="0" w:space="0" w:color="auto"/>
      </w:divBdr>
    </w:div>
    <w:div w:id="1338121823">
      <w:bodyDiv w:val="1"/>
      <w:marLeft w:val="0"/>
      <w:marRight w:val="0"/>
      <w:marTop w:val="0"/>
      <w:marBottom w:val="0"/>
      <w:divBdr>
        <w:top w:val="none" w:sz="0" w:space="0" w:color="auto"/>
        <w:left w:val="none" w:sz="0" w:space="0" w:color="auto"/>
        <w:bottom w:val="none" w:sz="0" w:space="0" w:color="auto"/>
        <w:right w:val="none" w:sz="0" w:space="0" w:color="auto"/>
      </w:divBdr>
    </w:div>
    <w:div w:id="1338146779">
      <w:bodyDiv w:val="1"/>
      <w:marLeft w:val="0"/>
      <w:marRight w:val="0"/>
      <w:marTop w:val="0"/>
      <w:marBottom w:val="0"/>
      <w:divBdr>
        <w:top w:val="none" w:sz="0" w:space="0" w:color="auto"/>
        <w:left w:val="none" w:sz="0" w:space="0" w:color="auto"/>
        <w:bottom w:val="none" w:sz="0" w:space="0" w:color="auto"/>
        <w:right w:val="none" w:sz="0" w:space="0" w:color="auto"/>
      </w:divBdr>
    </w:div>
    <w:div w:id="1341472913">
      <w:bodyDiv w:val="1"/>
      <w:marLeft w:val="0"/>
      <w:marRight w:val="0"/>
      <w:marTop w:val="0"/>
      <w:marBottom w:val="0"/>
      <w:divBdr>
        <w:top w:val="none" w:sz="0" w:space="0" w:color="auto"/>
        <w:left w:val="none" w:sz="0" w:space="0" w:color="auto"/>
        <w:bottom w:val="none" w:sz="0" w:space="0" w:color="auto"/>
        <w:right w:val="none" w:sz="0" w:space="0" w:color="auto"/>
      </w:divBdr>
    </w:div>
    <w:div w:id="1346905691">
      <w:bodyDiv w:val="1"/>
      <w:marLeft w:val="0"/>
      <w:marRight w:val="0"/>
      <w:marTop w:val="0"/>
      <w:marBottom w:val="0"/>
      <w:divBdr>
        <w:top w:val="none" w:sz="0" w:space="0" w:color="auto"/>
        <w:left w:val="none" w:sz="0" w:space="0" w:color="auto"/>
        <w:bottom w:val="none" w:sz="0" w:space="0" w:color="auto"/>
        <w:right w:val="none" w:sz="0" w:space="0" w:color="auto"/>
      </w:divBdr>
    </w:div>
    <w:div w:id="1354190397">
      <w:bodyDiv w:val="1"/>
      <w:marLeft w:val="0"/>
      <w:marRight w:val="0"/>
      <w:marTop w:val="0"/>
      <w:marBottom w:val="0"/>
      <w:divBdr>
        <w:top w:val="none" w:sz="0" w:space="0" w:color="auto"/>
        <w:left w:val="none" w:sz="0" w:space="0" w:color="auto"/>
        <w:bottom w:val="none" w:sz="0" w:space="0" w:color="auto"/>
        <w:right w:val="none" w:sz="0" w:space="0" w:color="auto"/>
      </w:divBdr>
    </w:div>
    <w:div w:id="1359237438">
      <w:bodyDiv w:val="1"/>
      <w:marLeft w:val="0"/>
      <w:marRight w:val="0"/>
      <w:marTop w:val="0"/>
      <w:marBottom w:val="0"/>
      <w:divBdr>
        <w:top w:val="none" w:sz="0" w:space="0" w:color="auto"/>
        <w:left w:val="none" w:sz="0" w:space="0" w:color="auto"/>
        <w:bottom w:val="none" w:sz="0" w:space="0" w:color="auto"/>
        <w:right w:val="none" w:sz="0" w:space="0" w:color="auto"/>
      </w:divBdr>
    </w:div>
    <w:div w:id="1372612305">
      <w:bodyDiv w:val="1"/>
      <w:marLeft w:val="0"/>
      <w:marRight w:val="0"/>
      <w:marTop w:val="0"/>
      <w:marBottom w:val="0"/>
      <w:divBdr>
        <w:top w:val="none" w:sz="0" w:space="0" w:color="auto"/>
        <w:left w:val="none" w:sz="0" w:space="0" w:color="auto"/>
        <w:bottom w:val="none" w:sz="0" w:space="0" w:color="auto"/>
        <w:right w:val="none" w:sz="0" w:space="0" w:color="auto"/>
      </w:divBdr>
    </w:div>
    <w:div w:id="1401098080">
      <w:bodyDiv w:val="1"/>
      <w:marLeft w:val="0"/>
      <w:marRight w:val="0"/>
      <w:marTop w:val="0"/>
      <w:marBottom w:val="0"/>
      <w:divBdr>
        <w:top w:val="none" w:sz="0" w:space="0" w:color="auto"/>
        <w:left w:val="none" w:sz="0" w:space="0" w:color="auto"/>
        <w:bottom w:val="none" w:sz="0" w:space="0" w:color="auto"/>
        <w:right w:val="none" w:sz="0" w:space="0" w:color="auto"/>
      </w:divBdr>
    </w:div>
    <w:div w:id="1404909024">
      <w:bodyDiv w:val="1"/>
      <w:marLeft w:val="0"/>
      <w:marRight w:val="0"/>
      <w:marTop w:val="0"/>
      <w:marBottom w:val="0"/>
      <w:divBdr>
        <w:top w:val="none" w:sz="0" w:space="0" w:color="auto"/>
        <w:left w:val="none" w:sz="0" w:space="0" w:color="auto"/>
        <w:bottom w:val="none" w:sz="0" w:space="0" w:color="auto"/>
        <w:right w:val="none" w:sz="0" w:space="0" w:color="auto"/>
      </w:divBdr>
    </w:div>
    <w:div w:id="1406534349">
      <w:bodyDiv w:val="1"/>
      <w:marLeft w:val="0"/>
      <w:marRight w:val="0"/>
      <w:marTop w:val="0"/>
      <w:marBottom w:val="0"/>
      <w:divBdr>
        <w:top w:val="none" w:sz="0" w:space="0" w:color="auto"/>
        <w:left w:val="none" w:sz="0" w:space="0" w:color="auto"/>
        <w:bottom w:val="none" w:sz="0" w:space="0" w:color="auto"/>
        <w:right w:val="none" w:sz="0" w:space="0" w:color="auto"/>
      </w:divBdr>
    </w:div>
    <w:div w:id="1412199508">
      <w:bodyDiv w:val="1"/>
      <w:marLeft w:val="0"/>
      <w:marRight w:val="0"/>
      <w:marTop w:val="0"/>
      <w:marBottom w:val="0"/>
      <w:divBdr>
        <w:top w:val="none" w:sz="0" w:space="0" w:color="auto"/>
        <w:left w:val="none" w:sz="0" w:space="0" w:color="auto"/>
        <w:bottom w:val="none" w:sz="0" w:space="0" w:color="auto"/>
        <w:right w:val="none" w:sz="0" w:space="0" w:color="auto"/>
      </w:divBdr>
    </w:div>
    <w:div w:id="1417825050">
      <w:bodyDiv w:val="1"/>
      <w:marLeft w:val="0"/>
      <w:marRight w:val="0"/>
      <w:marTop w:val="0"/>
      <w:marBottom w:val="0"/>
      <w:divBdr>
        <w:top w:val="none" w:sz="0" w:space="0" w:color="auto"/>
        <w:left w:val="none" w:sz="0" w:space="0" w:color="auto"/>
        <w:bottom w:val="none" w:sz="0" w:space="0" w:color="auto"/>
        <w:right w:val="none" w:sz="0" w:space="0" w:color="auto"/>
      </w:divBdr>
    </w:div>
    <w:div w:id="1419868570">
      <w:bodyDiv w:val="1"/>
      <w:marLeft w:val="0"/>
      <w:marRight w:val="0"/>
      <w:marTop w:val="0"/>
      <w:marBottom w:val="0"/>
      <w:divBdr>
        <w:top w:val="none" w:sz="0" w:space="0" w:color="auto"/>
        <w:left w:val="none" w:sz="0" w:space="0" w:color="auto"/>
        <w:bottom w:val="none" w:sz="0" w:space="0" w:color="auto"/>
        <w:right w:val="none" w:sz="0" w:space="0" w:color="auto"/>
      </w:divBdr>
    </w:div>
    <w:div w:id="1429698652">
      <w:bodyDiv w:val="1"/>
      <w:marLeft w:val="0"/>
      <w:marRight w:val="0"/>
      <w:marTop w:val="0"/>
      <w:marBottom w:val="0"/>
      <w:divBdr>
        <w:top w:val="none" w:sz="0" w:space="0" w:color="auto"/>
        <w:left w:val="none" w:sz="0" w:space="0" w:color="auto"/>
        <w:bottom w:val="none" w:sz="0" w:space="0" w:color="auto"/>
        <w:right w:val="none" w:sz="0" w:space="0" w:color="auto"/>
      </w:divBdr>
    </w:div>
    <w:div w:id="1431974268">
      <w:bodyDiv w:val="1"/>
      <w:marLeft w:val="0"/>
      <w:marRight w:val="0"/>
      <w:marTop w:val="0"/>
      <w:marBottom w:val="0"/>
      <w:divBdr>
        <w:top w:val="none" w:sz="0" w:space="0" w:color="auto"/>
        <w:left w:val="none" w:sz="0" w:space="0" w:color="auto"/>
        <w:bottom w:val="none" w:sz="0" w:space="0" w:color="auto"/>
        <w:right w:val="none" w:sz="0" w:space="0" w:color="auto"/>
      </w:divBdr>
    </w:div>
    <w:div w:id="1434400569">
      <w:bodyDiv w:val="1"/>
      <w:marLeft w:val="0"/>
      <w:marRight w:val="0"/>
      <w:marTop w:val="0"/>
      <w:marBottom w:val="0"/>
      <w:divBdr>
        <w:top w:val="none" w:sz="0" w:space="0" w:color="auto"/>
        <w:left w:val="none" w:sz="0" w:space="0" w:color="auto"/>
        <w:bottom w:val="none" w:sz="0" w:space="0" w:color="auto"/>
        <w:right w:val="none" w:sz="0" w:space="0" w:color="auto"/>
      </w:divBdr>
    </w:div>
    <w:div w:id="1444227132">
      <w:bodyDiv w:val="1"/>
      <w:marLeft w:val="0"/>
      <w:marRight w:val="0"/>
      <w:marTop w:val="0"/>
      <w:marBottom w:val="0"/>
      <w:divBdr>
        <w:top w:val="none" w:sz="0" w:space="0" w:color="auto"/>
        <w:left w:val="none" w:sz="0" w:space="0" w:color="auto"/>
        <w:bottom w:val="none" w:sz="0" w:space="0" w:color="auto"/>
        <w:right w:val="none" w:sz="0" w:space="0" w:color="auto"/>
      </w:divBdr>
    </w:div>
    <w:div w:id="1465737400">
      <w:bodyDiv w:val="1"/>
      <w:marLeft w:val="0"/>
      <w:marRight w:val="0"/>
      <w:marTop w:val="0"/>
      <w:marBottom w:val="0"/>
      <w:divBdr>
        <w:top w:val="none" w:sz="0" w:space="0" w:color="auto"/>
        <w:left w:val="none" w:sz="0" w:space="0" w:color="auto"/>
        <w:bottom w:val="none" w:sz="0" w:space="0" w:color="auto"/>
        <w:right w:val="none" w:sz="0" w:space="0" w:color="auto"/>
      </w:divBdr>
    </w:div>
    <w:div w:id="1468622237">
      <w:bodyDiv w:val="1"/>
      <w:marLeft w:val="0"/>
      <w:marRight w:val="0"/>
      <w:marTop w:val="0"/>
      <w:marBottom w:val="0"/>
      <w:divBdr>
        <w:top w:val="none" w:sz="0" w:space="0" w:color="auto"/>
        <w:left w:val="none" w:sz="0" w:space="0" w:color="auto"/>
        <w:bottom w:val="none" w:sz="0" w:space="0" w:color="auto"/>
        <w:right w:val="none" w:sz="0" w:space="0" w:color="auto"/>
      </w:divBdr>
    </w:div>
    <w:div w:id="1469931447">
      <w:bodyDiv w:val="1"/>
      <w:marLeft w:val="0"/>
      <w:marRight w:val="0"/>
      <w:marTop w:val="0"/>
      <w:marBottom w:val="0"/>
      <w:divBdr>
        <w:top w:val="none" w:sz="0" w:space="0" w:color="auto"/>
        <w:left w:val="none" w:sz="0" w:space="0" w:color="auto"/>
        <w:bottom w:val="none" w:sz="0" w:space="0" w:color="auto"/>
        <w:right w:val="none" w:sz="0" w:space="0" w:color="auto"/>
      </w:divBdr>
    </w:div>
    <w:div w:id="1475835791">
      <w:bodyDiv w:val="1"/>
      <w:marLeft w:val="0"/>
      <w:marRight w:val="0"/>
      <w:marTop w:val="0"/>
      <w:marBottom w:val="0"/>
      <w:divBdr>
        <w:top w:val="none" w:sz="0" w:space="0" w:color="auto"/>
        <w:left w:val="none" w:sz="0" w:space="0" w:color="auto"/>
        <w:bottom w:val="none" w:sz="0" w:space="0" w:color="auto"/>
        <w:right w:val="none" w:sz="0" w:space="0" w:color="auto"/>
      </w:divBdr>
    </w:div>
    <w:div w:id="1476558415">
      <w:bodyDiv w:val="1"/>
      <w:marLeft w:val="0"/>
      <w:marRight w:val="0"/>
      <w:marTop w:val="0"/>
      <w:marBottom w:val="0"/>
      <w:divBdr>
        <w:top w:val="none" w:sz="0" w:space="0" w:color="auto"/>
        <w:left w:val="none" w:sz="0" w:space="0" w:color="auto"/>
        <w:bottom w:val="none" w:sz="0" w:space="0" w:color="auto"/>
        <w:right w:val="none" w:sz="0" w:space="0" w:color="auto"/>
      </w:divBdr>
    </w:div>
    <w:div w:id="1481121224">
      <w:bodyDiv w:val="1"/>
      <w:marLeft w:val="0"/>
      <w:marRight w:val="0"/>
      <w:marTop w:val="0"/>
      <w:marBottom w:val="0"/>
      <w:divBdr>
        <w:top w:val="none" w:sz="0" w:space="0" w:color="auto"/>
        <w:left w:val="none" w:sz="0" w:space="0" w:color="auto"/>
        <w:bottom w:val="none" w:sz="0" w:space="0" w:color="auto"/>
        <w:right w:val="none" w:sz="0" w:space="0" w:color="auto"/>
      </w:divBdr>
    </w:div>
    <w:div w:id="1485973982">
      <w:bodyDiv w:val="1"/>
      <w:marLeft w:val="0"/>
      <w:marRight w:val="0"/>
      <w:marTop w:val="0"/>
      <w:marBottom w:val="0"/>
      <w:divBdr>
        <w:top w:val="none" w:sz="0" w:space="0" w:color="auto"/>
        <w:left w:val="none" w:sz="0" w:space="0" w:color="auto"/>
        <w:bottom w:val="none" w:sz="0" w:space="0" w:color="auto"/>
        <w:right w:val="none" w:sz="0" w:space="0" w:color="auto"/>
      </w:divBdr>
    </w:div>
    <w:div w:id="1500392454">
      <w:bodyDiv w:val="1"/>
      <w:marLeft w:val="0"/>
      <w:marRight w:val="0"/>
      <w:marTop w:val="0"/>
      <w:marBottom w:val="0"/>
      <w:divBdr>
        <w:top w:val="none" w:sz="0" w:space="0" w:color="auto"/>
        <w:left w:val="none" w:sz="0" w:space="0" w:color="auto"/>
        <w:bottom w:val="none" w:sz="0" w:space="0" w:color="auto"/>
        <w:right w:val="none" w:sz="0" w:space="0" w:color="auto"/>
      </w:divBdr>
    </w:div>
    <w:div w:id="1506171511">
      <w:bodyDiv w:val="1"/>
      <w:marLeft w:val="0"/>
      <w:marRight w:val="0"/>
      <w:marTop w:val="0"/>
      <w:marBottom w:val="0"/>
      <w:divBdr>
        <w:top w:val="none" w:sz="0" w:space="0" w:color="auto"/>
        <w:left w:val="none" w:sz="0" w:space="0" w:color="auto"/>
        <w:bottom w:val="none" w:sz="0" w:space="0" w:color="auto"/>
        <w:right w:val="none" w:sz="0" w:space="0" w:color="auto"/>
      </w:divBdr>
    </w:div>
    <w:div w:id="1508716970">
      <w:bodyDiv w:val="1"/>
      <w:marLeft w:val="0"/>
      <w:marRight w:val="0"/>
      <w:marTop w:val="0"/>
      <w:marBottom w:val="0"/>
      <w:divBdr>
        <w:top w:val="none" w:sz="0" w:space="0" w:color="auto"/>
        <w:left w:val="none" w:sz="0" w:space="0" w:color="auto"/>
        <w:bottom w:val="none" w:sz="0" w:space="0" w:color="auto"/>
        <w:right w:val="none" w:sz="0" w:space="0" w:color="auto"/>
      </w:divBdr>
    </w:div>
    <w:div w:id="1510371957">
      <w:bodyDiv w:val="1"/>
      <w:marLeft w:val="0"/>
      <w:marRight w:val="0"/>
      <w:marTop w:val="0"/>
      <w:marBottom w:val="0"/>
      <w:divBdr>
        <w:top w:val="none" w:sz="0" w:space="0" w:color="auto"/>
        <w:left w:val="none" w:sz="0" w:space="0" w:color="auto"/>
        <w:bottom w:val="none" w:sz="0" w:space="0" w:color="auto"/>
        <w:right w:val="none" w:sz="0" w:space="0" w:color="auto"/>
      </w:divBdr>
    </w:div>
    <w:div w:id="1515998414">
      <w:bodyDiv w:val="1"/>
      <w:marLeft w:val="0"/>
      <w:marRight w:val="0"/>
      <w:marTop w:val="0"/>
      <w:marBottom w:val="0"/>
      <w:divBdr>
        <w:top w:val="none" w:sz="0" w:space="0" w:color="auto"/>
        <w:left w:val="none" w:sz="0" w:space="0" w:color="auto"/>
        <w:bottom w:val="none" w:sz="0" w:space="0" w:color="auto"/>
        <w:right w:val="none" w:sz="0" w:space="0" w:color="auto"/>
      </w:divBdr>
    </w:div>
    <w:div w:id="1516115055">
      <w:bodyDiv w:val="1"/>
      <w:marLeft w:val="0"/>
      <w:marRight w:val="0"/>
      <w:marTop w:val="0"/>
      <w:marBottom w:val="0"/>
      <w:divBdr>
        <w:top w:val="none" w:sz="0" w:space="0" w:color="auto"/>
        <w:left w:val="none" w:sz="0" w:space="0" w:color="auto"/>
        <w:bottom w:val="none" w:sz="0" w:space="0" w:color="auto"/>
        <w:right w:val="none" w:sz="0" w:space="0" w:color="auto"/>
      </w:divBdr>
    </w:div>
    <w:div w:id="1517118244">
      <w:bodyDiv w:val="1"/>
      <w:marLeft w:val="0"/>
      <w:marRight w:val="0"/>
      <w:marTop w:val="0"/>
      <w:marBottom w:val="0"/>
      <w:divBdr>
        <w:top w:val="none" w:sz="0" w:space="0" w:color="auto"/>
        <w:left w:val="none" w:sz="0" w:space="0" w:color="auto"/>
        <w:bottom w:val="none" w:sz="0" w:space="0" w:color="auto"/>
        <w:right w:val="none" w:sz="0" w:space="0" w:color="auto"/>
      </w:divBdr>
    </w:div>
    <w:div w:id="1520772964">
      <w:bodyDiv w:val="1"/>
      <w:marLeft w:val="0"/>
      <w:marRight w:val="0"/>
      <w:marTop w:val="0"/>
      <w:marBottom w:val="0"/>
      <w:divBdr>
        <w:top w:val="none" w:sz="0" w:space="0" w:color="auto"/>
        <w:left w:val="none" w:sz="0" w:space="0" w:color="auto"/>
        <w:bottom w:val="none" w:sz="0" w:space="0" w:color="auto"/>
        <w:right w:val="none" w:sz="0" w:space="0" w:color="auto"/>
      </w:divBdr>
    </w:div>
    <w:div w:id="1533303809">
      <w:bodyDiv w:val="1"/>
      <w:marLeft w:val="0"/>
      <w:marRight w:val="0"/>
      <w:marTop w:val="0"/>
      <w:marBottom w:val="0"/>
      <w:divBdr>
        <w:top w:val="none" w:sz="0" w:space="0" w:color="auto"/>
        <w:left w:val="none" w:sz="0" w:space="0" w:color="auto"/>
        <w:bottom w:val="none" w:sz="0" w:space="0" w:color="auto"/>
        <w:right w:val="none" w:sz="0" w:space="0" w:color="auto"/>
      </w:divBdr>
    </w:div>
    <w:div w:id="1535463168">
      <w:bodyDiv w:val="1"/>
      <w:marLeft w:val="0"/>
      <w:marRight w:val="0"/>
      <w:marTop w:val="0"/>
      <w:marBottom w:val="0"/>
      <w:divBdr>
        <w:top w:val="none" w:sz="0" w:space="0" w:color="auto"/>
        <w:left w:val="none" w:sz="0" w:space="0" w:color="auto"/>
        <w:bottom w:val="none" w:sz="0" w:space="0" w:color="auto"/>
        <w:right w:val="none" w:sz="0" w:space="0" w:color="auto"/>
      </w:divBdr>
    </w:div>
    <w:div w:id="1539471104">
      <w:bodyDiv w:val="1"/>
      <w:marLeft w:val="0"/>
      <w:marRight w:val="0"/>
      <w:marTop w:val="0"/>
      <w:marBottom w:val="0"/>
      <w:divBdr>
        <w:top w:val="none" w:sz="0" w:space="0" w:color="auto"/>
        <w:left w:val="none" w:sz="0" w:space="0" w:color="auto"/>
        <w:bottom w:val="none" w:sz="0" w:space="0" w:color="auto"/>
        <w:right w:val="none" w:sz="0" w:space="0" w:color="auto"/>
      </w:divBdr>
    </w:div>
    <w:div w:id="1551071697">
      <w:bodyDiv w:val="1"/>
      <w:marLeft w:val="0"/>
      <w:marRight w:val="0"/>
      <w:marTop w:val="0"/>
      <w:marBottom w:val="0"/>
      <w:divBdr>
        <w:top w:val="none" w:sz="0" w:space="0" w:color="auto"/>
        <w:left w:val="none" w:sz="0" w:space="0" w:color="auto"/>
        <w:bottom w:val="none" w:sz="0" w:space="0" w:color="auto"/>
        <w:right w:val="none" w:sz="0" w:space="0" w:color="auto"/>
      </w:divBdr>
    </w:div>
    <w:div w:id="1553497805">
      <w:bodyDiv w:val="1"/>
      <w:marLeft w:val="0"/>
      <w:marRight w:val="0"/>
      <w:marTop w:val="0"/>
      <w:marBottom w:val="0"/>
      <w:divBdr>
        <w:top w:val="none" w:sz="0" w:space="0" w:color="auto"/>
        <w:left w:val="none" w:sz="0" w:space="0" w:color="auto"/>
        <w:bottom w:val="none" w:sz="0" w:space="0" w:color="auto"/>
        <w:right w:val="none" w:sz="0" w:space="0" w:color="auto"/>
      </w:divBdr>
    </w:div>
    <w:div w:id="1555044721">
      <w:bodyDiv w:val="1"/>
      <w:marLeft w:val="0"/>
      <w:marRight w:val="0"/>
      <w:marTop w:val="0"/>
      <w:marBottom w:val="0"/>
      <w:divBdr>
        <w:top w:val="none" w:sz="0" w:space="0" w:color="auto"/>
        <w:left w:val="none" w:sz="0" w:space="0" w:color="auto"/>
        <w:bottom w:val="none" w:sz="0" w:space="0" w:color="auto"/>
        <w:right w:val="none" w:sz="0" w:space="0" w:color="auto"/>
      </w:divBdr>
    </w:div>
    <w:div w:id="1559049145">
      <w:bodyDiv w:val="1"/>
      <w:marLeft w:val="0"/>
      <w:marRight w:val="0"/>
      <w:marTop w:val="0"/>
      <w:marBottom w:val="0"/>
      <w:divBdr>
        <w:top w:val="none" w:sz="0" w:space="0" w:color="auto"/>
        <w:left w:val="none" w:sz="0" w:space="0" w:color="auto"/>
        <w:bottom w:val="none" w:sz="0" w:space="0" w:color="auto"/>
        <w:right w:val="none" w:sz="0" w:space="0" w:color="auto"/>
      </w:divBdr>
    </w:div>
    <w:div w:id="1564871385">
      <w:bodyDiv w:val="1"/>
      <w:marLeft w:val="0"/>
      <w:marRight w:val="0"/>
      <w:marTop w:val="0"/>
      <w:marBottom w:val="0"/>
      <w:divBdr>
        <w:top w:val="none" w:sz="0" w:space="0" w:color="auto"/>
        <w:left w:val="none" w:sz="0" w:space="0" w:color="auto"/>
        <w:bottom w:val="none" w:sz="0" w:space="0" w:color="auto"/>
        <w:right w:val="none" w:sz="0" w:space="0" w:color="auto"/>
      </w:divBdr>
    </w:div>
    <w:div w:id="1574461957">
      <w:bodyDiv w:val="1"/>
      <w:marLeft w:val="0"/>
      <w:marRight w:val="0"/>
      <w:marTop w:val="0"/>
      <w:marBottom w:val="0"/>
      <w:divBdr>
        <w:top w:val="none" w:sz="0" w:space="0" w:color="auto"/>
        <w:left w:val="none" w:sz="0" w:space="0" w:color="auto"/>
        <w:bottom w:val="none" w:sz="0" w:space="0" w:color="auto"/>
        <w:right w:val="none" w:sz="0" w:space="0" w:color="auto"/>
      </w:divBdr>
    </w:div>
    <w:div w:id="1580754580">
      <w:bodyDiv w:val="1"/>
      <w:marLeft w:val="0"/>
      <w:marRight w:val="0"/>
      <w:marTop w:val="0"/>
      <w:marBottom w:val="0"/>
      <w:divBdr>
        <w:top w:val="none" w:sz="0" w:space="0" w:color="auto"/>
        <w:left w:val="none" w:sz="0" w:space="0" w:color="auto"/>
        <w:bottom w:val="none" w:sz="0" w:space="0" w:color="auto"/>
        <w:right w:val="none" w:sz="0" w:space="0" w:color="auto"/>
      </w:divBdr>
    </w:div>
    <w:div w:id="1582523491">
      <w:bodyDiv w:val="1"/>
      <w:marLeft w:val="0"/>
      <w:marRight w:val="0"/>
      <w:marTop w:val="0"/>
      <w:marBottom w:val="0"/>
      <w:divBdr>
        <w:top w:val="none" w:sz="0" w:space="0" w:color="auto"/>
        <w:left w:val="none" w:sz="0" w:space="0" w:color="auto"/>
        <w:bottom w:val="none" w:sz="0" w:space="0" w:color="auto"/>
        <w:right w:val="none" w:sz="0" w:space="0" w:color="auto"/>
      </w:divBdr>
    </w:div>
    <w:div w:id="1585259878">
      <w:bodyDiv w:val="1"/>
      <w:marLeft w:val="0"/>
      <w:marRight w:val="0"/>
      <w:marTop w:val="0"/>
      <w:marBottom w:val="0"/>
      <w:divBdr>
        <w:top w:val="none" w:sz="0" w:space="0" w:color="auto"/>
        <w:left w:val="none" w:sz="0" w:space="0" w:color="auto"/>
        <w:bottom w:val="none" w:sz="0" w:space="0" w:color="auto"/>
        <w:right w:val="none" w:sz="0" w:space="0" w:color="auto"/>
      </w:divBdr>
    </w:div>
    <w:div w:id="1599874383">
      <w:bodyDiv w:val="1"/>
      <w:marLeft w:val="0"/>
      <w:marRight w:val="0"/>
      <w:marTop w:val="0"/>
      <w:marBottom w:val="0"/>
      <w:divBdr>
        <w:top w:val="none" w:sz="0" w:space="0" w:color="auto"/>
        <w:left w:val="none" w:sz="0" w:space="0" w:color="auto"/>
        <w:bottom w:val="none" w:sz="0" w:space="0" w:color="auto"/>
        <w:right w:val="none" w:sz="0" w:space="0" w:color="auto"/>
      </w:divBdr>
    </w:div>
    <w:div w:id="1612593311">
      <w:bodyDiv w:val="1"/>
      <w:marLeft w:val="0"/>
      <w:marRight w:val="0"/>
      <w:marTop w:val="0"/>
      <w:marBottom w:val="0"/>
      <w:divBdr>
        <w:top w:val="none" w:sz="0" w:space="0" w:color="auto"/>
        <w:left w:val="none" w:sz="0" w:space="0" w:color="auto"/>
        <w:bottom w:val="none" w:sz="0" w:space="0" w:color="auto"/>
        <w:right w:val="none" w:sz="0" w:space="0" w:color="auto"/>
      </w:divBdr>
    </w:div>
    <w:div w:id="1613630234">
      <w:bodyDiv w:val="1"/>
      <w:marLeft w:val="0"/>
      <w:marRight w:val="0"/>
      <w:marTop w:val="0"/>
      <w:marBottom w:val="0"/>
      <w:divBdr>
        <w:top w:val="none" w:sz="0" w:space="0" w:color="auto"/>
        <w:left w:val="none" w:sz="0" w:space="0" w:color="auto"/>
        <w:bottom w:val="none" w:sz="0" w:space="0" w:color="auto"/>
        <w:right w:val="none" w:sz="0" w:space="0" w:color="auto"/>
      </w:divBdr>
    </w:div>
    <w:div w:id="1620912483">
      <w:bodyDiv w:val="1"/>
      <w:marLeft w:val="0"/>
      <w:marRight w:val="0"/>
      <w:marTop w:val="0"/>
      <w:marBottom w:val="0"/>
      <w:divBdr>
        <w:top w:val="none" w:sz="0" w:space="0" w:color="auto"/>
        <w:left w:val="none" w:sz="0" w:space="0" w:color="auto"/>
        <w:bottom w:val="none" w:sz="0" w:space="0" w:color="auto"/>
        <w:right w:val="none" w:sz="0" w:space="0" w:color="auto"/>
      </w:divBdr>
    </w:div>
    <w:div w:id="1639988643">
      <w:bodyDiv w:val="1"/>
      <w:marLeft w:val="0"/>
      <w:marRight w:val="0"/>
      <w:marTop w:val="0"/>
      <w:marBottom w:val="0"/>
      <w:divBdr>
        <w:top w:val="none" w:sz="0" w:space="0" w:color="auto"/>
        <w:left w:val="none" w:sz="0" w:space="0" w:color="auto"/>
        <w:bottom w:val="none" w:sz="0" w:space="0" w:color="auto"/>
        <w:right w:val="none" w:sz="0" w:space="0" w:color="auto"/>
      </w:divBdr>
    </w:div>
    <w:div w:id="1641811210">
      <w:bodyDiv w:val="1"/>
      <w:marLeft w:val="0"/>
      <w:marRight w:val="0"/>
      <w:marTop w:val="0"/>
      <w:marBottom w:val="0"/>
      <w:divBdr>
        <w:top w:val="none" w:sz="0" w:space="0" w:color="auto"/>
        <w:left w:val="none" w:sz="0" w:space="0" w:color="auto"/>
        <w:bottom w:val="none" w:sz="0" w:space="0" w:color="auto"/>
        <w:right w:val="none" w:sz="0" w:space="0" w:color="auto"/>
      </w:divBdr>
    </w:div>
    <w:div w:id="1648322191">
      <w:bodyDiv w:val="1"/>
      <w:marLeft w:val="0"/>
      <w:marRight w:val="0"/>
      <w:marTop w:val="0"/>
      <w:marBottom w:val="0"/>
      <w:divBdr>
        <w:top w:val="none" w:sz="0" w:space="0" w:color="auto"/>
        <w:left w:val="none" w:sz="0" w:space="0" w:color="auto"/>
        <w:bottom w:val="none" w:sz="0" w:space="0" w:color="auto"/>
        <w:right w:val="none" w:sz="0" w:space="0" w:color="auto"/>
      </w:divBdr>
    </w:div>
    <w:div w:id="1654599665">
      <w:bodyDiv w:val="1"/>
      <w:marLeft w:val="0"/>
      <w:marRight w:val="0"/>
      <w:marTop w:val="0"/>
      <w:marBottom w:val="0"/>
      <w:divBdr>
        <w:top w:val="none" w:sz="0" w:space="0" w:color="auto"/>
        <w:left w:val="none" w:sz="0" w:space="0" w:color="auto"/>
        <w:bottom w:val="none" w:sz="0" w:space="0" w:color="auto"/>
        <w:right w:val="none" w:sz="0" w:space="0" w:color="auto"/>
      </w:divBdr>
    </w:div>
    <w:div w:id="1654941687">
      <w:bodyDiv w:val="1"/>
      <w:marLeft w:val="0"/>
      <w:marRight w:val="0"/>
      <w:marTop w:val="0"/>
      <w:marBottom w:val="0"/>
      <w:divBdr>
        <w:top w:val="none" w:sz="0" w:space="0" w:color="auto"/>
        <w:left w:val="none" w:sz="0" w:space="0" w:color="auto"/>
        <w:bottom w:val="none" w:sz="0" w:space="0" w:color="auto"/>
        <w:right w:val="none" w:sz="0" w:space="0" w:color="auto"/>
      </w:divBdr>
    </w:div>
    <w:div w:id="1660885520">
      <w:bodyDiv w:val="1"/>
      <w:marLeft w:val="0"/>
      <w:marRight w:val="0"/>
      <w:marTop w:val="0"/>
      <w:marBottom w:val="0"/>
      <w:divBdr>
        <w:top w:val="none" w:sz="0" w:space="0" w:color="auto"/>
        <w:left w:val="none" w:sz="0" w:space="0" w:color="auto"/>
        <w:bottom w:val="none" w:sz="0" w:space="0" w:color="auto"/>
        <w:right w:val="none" w:sz="0" w:space="0" w:color="auto"/>
      </w:divBdr>
    </w:div>
    <w:div w:id="1661497650">
      <w:bodyDiv w:val="1"/>
      <w:marLeft w:val="0"/>
      <w:marRight w:val="0"/>
      <w:marTop w:val="0"/>
      <w:marBottom w:val="0"/>
      <w:divBdr>
        <w:top w:val="none" w:sz="0" w:space="0" w:color="auto"/>
        <w:left w:val="none" w:sz="0" w:space="0" w:color="auto"/>
        <w:bottom w:val="none" w:sz="0" w:space="0" w:color="auto"/>
        <w:right w:val="none" w:sz="0" w:space="0" w:color="auto"/>
      </w:divBdr>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
    <w:div w:id="1668435849">
      <w:bodyDiv w:val="1"/>
      <w:marLeft w:val="0"/>
      <w:marRight w:val="0"/>
      <w:marTop w:val="0"/>
      <w:marBottom w:val="0"/>
      <w:divBdr>
        <w:top w:val="none" w:sz="0" w:space="0" w:color="auto"/>
        <w:left w:val="none" w:sz="0" w:space="0" w:color="auto"/>
        <w:bottom w:val="none" w:sz="0" w:space="0" w:color="auto"/>
        <w:right w:val="none" w:sz="0" w:space="0" w:color="auto"/>
      </w:divBdr>
    </w:div>
    <w:div w:id="1670986536">
      <w:bodyDiv w:val="1"/>
      <w:marLeft w:val="0"/>
      <w:marRight w:val="0"/>
      <w:marTop w:val="0"/>
      <w:marBottom w:val="0"/>
      <w:divBdr>
        <w:top w:val="none" w:sz="0" w:space="0" w:color="auto"/>
        <w:left w:val="none" w:sz="0" w:space="0" w:color="auto"/>
        <w:bottom w:val="none" w:sz="0" w:space="0" w:color="auto"/>
        <w:right w:val="none" w:sz="0" w:space="0" w:color="auto"/>
      </w:divBdr>
    </w:div>
    <w:div w:id="1681934220">
      <w:bodyDiv w:val="1"/>
      <w:marLeft w:val="0"/>
      <w:marRight w:val="0"/>
      <w:marTop w:val="0"/>
      <w:marBottom w:val="0"/>
      <w:divBdr>
        <w:top w:val="none" w:sz="0" w:space="0" w:color="auto"/>
        <w:left w:val="none" w:sz="0" w:space="0" w:color="auto"/>
        <w:bottom w:val="none" w:sz="0" w:space="0" w:color="auto"/>
        <w:right w:val="none" w:sz="0" w:space="0" w:color="auto"/>
      </w:divBdr>
    </w:div>
    <w:div w:id="1684356872">
      <w:bodyDiv w:val="1"/>
      <w:marLeft w:val="0"/>
      <w:marRight w:val="0"/>
      <w:marTop w:val="0"/>
      <w:marBottom w:val="0"/>
      <w:divBdr>
        <w:top w:val="none" w:sz="0" w:space="0" w:color="auto"/>
        <w:left w:val="none" w:sz="0" w:space="0" w:color="auto"/>
        <w:bottom w:val="none" w:sz="0" w:space="0" w:color="auto"/>
        <w:right w:val="none" w:sz="0" w:space="0" w:color="auto"/>
      </w:divBdr>
    </w:div>
    <w:div w:id="1687752963">
      <w:bodyDiv w:val="1"/>
      <w:marLeft w:val="0"/>
      <w:marRight w:val="0"/>
      <w:marTop w:val="0"/>
      <w:marBottom w:val="0"/>
      <w:divBdr>
        <w:top w:val="none" w:sz="0" w:space="0" w:color="auto"/>
        <w:left w:val="none" w:sz="0" w:space="0" w:color="auto"/>
        <w:bottom w:val="none" w:sz="0" w:space="0" w:color="auto"/>
        <w:right w:val="none" w:sz="0" w:space="0" w:color="auto"/>
      </w:divBdr>
    </w:div>
    <w:div w:id="1701275012">
      <w:bodyDiv w:val="1"/>
      <w:marLeft w:val="0"/>
      <w:marRight w:val="0"/>
      <w:marTop w:val="0"/>
      <w:marBottom w:val="0"/>
      <w:divBdr>
        <w:top w:val="none" w:sz="0" w:space="0" w:color="auto"/>
        <w:left w:val="none" w:sz="0" w:space="0" w:color="auto"/>
        <w:bottom w:val="none" w:sz="0" w:space="0" w:color="auto"/>
        <w:right w:val="none" w:sz="0" w:space="0" w:color="auto"/>
      </w:divBdr>
    </w:div>
    <w:div w:id="1705014833">
      <w:bodyDiv w:val="1"/>
      <w:marLeft w:val="0"/>
      <w:marRight w:val="0"/>
      <w:marTop w:val="0"/>
      <w:marBottom w:val="0"/>
      <w:divBdr>
        <w:top w:val="none" w:sz="0" w:space="0" w:color="auto"/>
        <w:left w:val="none" w:sz="0" w:space="0" w:color="auto"/>
        <w:bottom w:val="none" w:sz="0" w:space="0" w:color="auto"/>
        <w:right w:val="none" w:sz="0" w:space="0" w:color="auto"/>
      </w:divBdr>
    </w:div>
    <w:div w:id="1707677277">
      <w:bodyDiv w:val="1"/>
      <w:marLeft w:val="0"/>
      <w:marRight w:val="0"/>
      <w:marTop w:val="0"/>
      <w:marBottom w:val="0"/>
      <w:divBdr>
        <w:top w:val="none" w:sz="0" w:space="0" w:color="auto"/>
        <w:left w:val="none" w:sz="0" w:space="0" w:color="auto"/>
        <w:bottom w:val="none" w:sz="0" w:space="0" w:color="auto"/>
        <w:right w:val="none" w:sz="0" w:space="0" w:color="auto"/>
      </w:divBdr>
    </w:div>
    <w:div w:id="1714650803">
      <w:bodyDiv w:val="1"/>
      <w:marLeft w:val="0"/>
      <w:marRight w:val="0"/>
      <w:marTop w:val="0"/>
      <w:marBottom w:val="0"/>
      <w:divBdr>
        <w:top w:val="none" w:sz="0" w:space="0" w:color="auto"/>
        <w:left w:val="none" w:sz="0" w:space="0" w:color="auto"/>
        <w:bottom w:val="none" w:sz="0" w:space="0" w:color="auto"/>
        <w:right w:val="none" w:sz="0" w:space="0" w:color="auto"/>
      </w:divBdr>
    </w:div>
    <w:div w:id="1720668115">
      <w:bodyDiv w:val="1"/>
      <w:marLeft w:val="0"/>
      <w:marRight w:val="0"/>
      <w:marTop w:val="0"/>
      <w:marBottom w:val="0"/>
      <w:divBdr>
        <w:top w:val="none" w:sz="0" w:space="0" w:color="auto"/>
        <w:left w:val="none" w:sz="0" w:space="0" w:color="auto"/>
        <w:bottom w:val="none" w:sz="0" w:space="0" w:color="auto"/>
        <w:right w:val="none" w:sz="0" w:space="0" w:color="auto"/>
      </w:divBdr>
    </w:div>
    <w:div w:id="1726176905">
      <w:bodyDiv w:val="1"/>
      <w:marLeft w:val="0"/>
      <w:marRight w:val="0"/>
      <w:marTop w:val="0"/>
      <w:marBottom w:val="0"/>
      <w:divBdr>
        <w:top w:val="none" w:sz="0" w:space="0" w:color="auto"/>
        <w:left w:val="none" w:sz="0" w:space="0" w:color="auto"/>
        <w:bottom w:val="none" w:sz="0" w:space="0" w:color="auto"/>
        <w:right w:val="none" w:sz="0" w:space="0" w:color="auto"/>
      </w:divBdr>
    </w:div>
    <w:div w:id="1728870247">
      <w:bodyDiv w:val="1"/>
      <w:marLeft w:val="0"/>
      <w:marRight w:val="0"/>
      <w:marTop w:val="0"/>
      <w:marBottom w:val="0"/>
      <w:divBdr>
        <w:top w:val="none" w:sz="0" w:space="0" w:color="auto"/>
        <w:left w:val="none" w:sz="0" w:space="0" w:color="auto"/>
        <w:bottom w:val="none" w:sz="0" w:space="0" w:color="auto"/>
        <w:right w:val="none" w:sz="0" w:space="0" w:color="auto"/>
      </w:divBdr>
    </w:div>
    <w:div w:id="1729500168">
      <w:bodyDiv w:val="1"/>
      <w:marLeft w:val="0"/>
      <w:marRight w:val="0"/>
      <w:marTop w:val="0"/>
      <w:marBottom w:val="0"/>
      <w:divBdr>
        <w:top w:val="none" w:sz="0" w:space="0" w:color="auto"/>
        <w:left w:val="none" w:sz="0" w:space="0" w:color="auto"/>
        <w:bottom w:val="none" w:sz="0" w:space="0" w:color="auto"/>
        <w:right w:val="none" w:sz="0" w:space="0" w:color="auto"/>
      </w:divBdr>
    </w:div>
    <w:div w:id="1734615617">
      <w:bodyDiv w:val="1"/>
      <w:marLeft w:val="0"/>
      <w:marRight w:val="0"/>
      <w:marTop w:val="0"/>
      <w:marBottom w:val="0"/>
      <w:divBdr>
        <w:top w:val="none" w:sz="0" w:space="0" w:color="auto"/>
        <w:left w:val="none" w:sz="0" w:space="0" w:color="auto"/>
        <w:bottom w:val="none" w:sz="0" w:space="0" w:color="auto"/>
        <w:right w:val="none" w:sz="0" w:space="0" w:color="auto"/>
      </w:divBdr>
    </w:div>
    <w:div w:id="1737314341">
      <w:bodyDiv w:val="1"/>
      <w:marLeft w:val="0"/>
      <w:marRight w:val="0"/>
      <w:marTop w:val="0"/>
      <w:marBottom w:val="0"/>
      <w:divBdr>
        <w:top w:val="none" w:sz="0" w:space="0" w:color="auto"/>
        <w:left w:val="none" w:sz="0" w:space="0" w:color="auto"/>
        <w:bottom w:val="none" w:sz="0" w:space="0" w:color="auto"/>
        <w:right w:val="none" w:sz="0" w:space="0" w:color="auto"/>
      </w:divBdr>
    </w:div>
    <w:div w:id="1749841459">
      <w:bodyDiv w:val="1"/>
      <w:marLeft w:val="0"/>
      <w:marRight w:val="0"/>
      <w:marTop w:val="0"/>
      <w:marBottom w:val="0"/>
      <w:divBdr>
        <w:top w:val="none" w:sz="0" w:space="0" w:color="auto"/>
        <w:left w:val="none" w:sz="0" w:space="0" w:color="auto"/>
        <w:bottom w:val="none" w:sz="0" w:space="0" w:color="auto"/>
        <w:right w:val="none" w:sz="0" w:space="0" w:color="auto"/>
      </w:divBdr>
    </w:div>
    <w:div w:id="1756053899">
      <w:bodyDiv w:val="1"/>
      <w:marLeft w:val="0"/>
      <w:marRight w:val="0"/>
      <w:marTop w:val="0"/>
      <w:marBottom w:val="0"/>
      <w:divBdr>
        <w:top w:val="none" w:sz="0" w:space="0" w:color="auto"/>
        <w:left w:val="none" w:sz="0" w:space="0" w:color="auto"/>
        <w:bottom w:val="none" w:sz="0" w:space="0" w:color="auto"/>
        <w:right w:val="none" w:sz="0" w:space="0" w:color="auto"/>
      </w:divBdr>
    </w:div>
    <w:div w:id="1765999621">
      <w:bodyDiv w:val="1"/>
      <w:marLeft w:val="0"/>
      <w:marRight w:val="0"/>
      <w:marTop w:val="0"/>
      <w:marBottom w:val="0"/>
      <w:divBdr>
        <w:top w:val="none" w:sz="0" w:space="0" w:color="auto"/>
        <w:left w:val="none" w:sz="0" w:space="0" w:color="auto"/>
        <w:bottom w:val="none" w:sz="0" w:space="0" w:color="auto"/>
        <w:right w:val="none" w:sz="0" w:space="0" w:color="auto"/>
      </w:divBdr>
    </w:div>
    <w:div w:id="1767798407">
      <w:bodyDiv w:val="1"/>
      <w:marLeft w:val="0"/>
      <w:marRight w:val="0"/>
      <w:marTop w:val="0"/>
      <w:marBottom w:val="0"/>
      <w:divBdr>
        <w:top w:val="none" w:sz="0" w:space="0" w:color="auto"/>
        <w:left w:val="none" w:sz="0" w:space="0" w:color="auto"/>
        <w:bottom w:val="none" w:sz="0" w:space="0" w:color="auto"/>
        <w:right w:val="none" w:sz="0" w:space="0" w:color="auto"/>
      </w:divBdr>
    </w:div>
    <w:div w:id="1774007152">
      <w:bodyDiv w:val="1"/>
      <w:marLeft w:val="0"/>
      <w:marRight w:val="0"/>
      <w:marTop w:val="0"/>
      <w:marBottom w:val="0"/>
      <w:divBdr>
        <w:top w:val="none" w:sz="0" w:space="0" w:color="auto"/>
        <w:left w:val="none" w:sz="0" w:space="0" w:color="auto"/>
        <w:bottom w:val="none" w:sz="0" w:space="0" w:color="auto"/>
        <w:right w:val="none" w:sz="0" w:space="0" w:color="auto"/>
      </w:divBdr>
    </w:div>
    <w:div w:id="1780836399">
      <w:bodyDiv w:val="1"/>
      <w:marLeft w:val="0"/>
      <w:marRight w:val="0"/>
      <w:marTop w:val="0"/>
      <w:marBottom w:val="0"/>
      <w:divBdr>
        <w:top w:val="none" w:sz="0" w:space="0" w:color="auto"/>
        <w:left w:val="none" w:sz="0" w:space="0" w:color="auto"/>
        <w:bottom w:val="none" w:sz="0" w:space="0" w:color="auto"/>
        <w:right w:val="none" w:sz="0" w:space="0" w:color="auto"/>
      </w:divBdr>
    </w:div>
    <w:div w:id="1782920357">
      <w:bodyDiv w:val="1"/>
      <w:marLeft w:val="0"/>
      <w:marRight w:val="0"/>
      <w:marTop w:val="0"/>
      <w:marBottom w:val="0"/>
      <w:divBdr>
        <w:top w:val="none" w:sz="0" w:space="0" w:color="auto"/>
        <w:left w:val="none" w:sz="0" w:space="0" w:color="auto"/>
        <w:bottom w:val="none" w:sz="0" w:space="0" w:color="auto"/>
        <w:right w:val="none" w:sz="0" w:space="0" w:color="auto"/>
      </w:divBdr>
    </w:div>
    <w:div w:id="1785421306">
      <w:bodyDiv w:val="1"/>
      <w:marLeft w:val="0"/>
      <w:marRight w:val="0"/>
      <w:marTop w:val="0"/>
      <w:marBottom w:val="0"/>
      <w:divBdr>
        <w:top w:val="none" w:sz="0" w:space="0" w:color="auto"/>
        <w:left w:val="none" w:sz="0" w:space="0" w:color="auto"/>
        <w:bottom w:val="none" w:sz="0" w:space="0" w:color="auto"/>
        <w:right w:val="none" w:sz="0" w:space="0" w:color="auto"/>
      </w:divBdr>
    </w:div>
    <w:div w:id="1787844627">
      <w:bodyDiv w:val="1"/>
      <w:marLeft w:val="0"/>
      <w:marRight w:val="0"/>
      <w:marTop w:val="0"/>
      <w:marBottom w:val="0"/>
      <w:divBdr>
        <w:top w:val="none" w:sz="0" w:space="0" w:color="auto"/>
        <w:left w:val="none" w:sz="0" w:space="0" w:color="auto"/>
        <w:bottom w:val="none" w:sz="0" w:space="0" w:color="auto"/>
        <w:right w:val="none" w:sz="0" w:space="0" w:color="auto"/>
      </w:divBdr>
    </w:div>
    <w:div w:id="1793328313">
      <w:bodyDiv w:val="1"/>
      <w:marLeft w:val="0"/>
      <w:marRight w:val="0"/>
      <w:marTop w:val="0"/>
      <w:marBottom w:val="0"/>
      <w:divBdr>
        <w:top w:val="none" w:sz="0" w:space="0" w:color="auto"/>
        <w:left w:val="none" w:sz="0" w:space="0" w:color="auto"/>
        <w:bottom w:val="none" w:sz="0" w:space="0" w:color="auto"/>
        <w:right w:val="none" w:sz="0" w:space="0" w:color="auto"/>
      </w:divBdr>
    </w:div>
    <w:div w:id="1806582655">
      <w:bodyDiv w:val="1"/>
      <w:marLeft w:val="0"/>
      <w:marRight w:val="0"/>
      <w:marTop w:val="0"/>
      <w:marBottom w:val="0"/>
      <w:divBdr>
        <w:top w:val="none" w:sz="0" w:space="0" w:color="auto"/>
        <w:left w:val="none" w:sz="0" w:space="0" w:color="auto"/>
        <w:bottom w:val="none" w:sz="0" w:space="0" w:color="auto"/>
        <w:right w:val="none" w:sz="0" w:space="0" w:color="auto"/>
      </w:divBdr>
    </w:div>
    <w:div w:id="1807433533">
      <w:bodyDiv w:val="1"/>
      <w:marLeft w:val="0"/>
      <w:marRight w:val="0"/>
      <w:marTop w:val="0"/>
      <w:marBottom w:val="0"/>
      <w:divBdr>
        <w:top w:val="none" w:sz="0" w:space="0" w:color="auto"/>
        <w:left w:val="none" w:sz="0" w:space="0" w:color="auto"/>
        <w:bottom w:val="none" w:sz="0" w:space="0" w:color="auto"/>
        <w:right w:val="none" w:sz="0" w:space="0" w:color="auto"/>
      </w:divBdr>
    </w:div>
    <w:div w:id="1817650719">
      <w:bodyDiv w:val="1"/>
      <w:marLeft w:val="0"/>
      <w:marRight w:val="0"/>
      <w:marTop w:val="0"/>
      <w:marBottom w:val="0"/>
      <w:divBdr>
        <w:top w:val="none" w:sz="0" w:space="0" w:color="auto"/>
        <w:left w:val="none" w:sz="0" w:space="0" w:color="auto"/>
        <w:bottom w:val="none" w:sz="0" w:space="0" w:color="auto"/>
        <w:right w:val="none" w:sz="0" w:space="0" w:color="auto"/>
      </w:divBdr>
    </w:div>
    <w:div w:id="1822964048">
      <w:bodyDiv w:val="1"/>
      <w:marLeft w:val="0"/>
      <w:marRight w:val="0"/>
      <w:marTop w:val="0"/>
      <w:marBottom w:val="0"/>
      <w:divBdr>
        <w:top w:val="none" w:sz="0" w:space="0" w:color="auto"/>
        <w:left w:val="none" w:sz="0" w:space="0" w:color="auto"/>
        <w:bottom w:val="none" w:sz="0" w:space="0" w:color="auto"/>
        <w:right w:val="none" w:sz="0" w:space="0" w:color="auto"/>
      </w:divBdr>
    </w:div>
    <w:div w:id="1824392142">
      <w:bodyDiv w:val="1"/>
      <w:marLeft w:val="0"/>
      <w:marRight w:val="0"/>
      <w:marTop w:val="0"/>
      <w:marBottom w:val="0"/>
      <w:divBdr>
        <w:top w:val="none" w:sz="0" w:space="0" w:color="auto"/>
        <w:left w:val="none" w:sz="0" w:space="0" w:color="auto"/>
        <w:bottom w:val="none" w:sz="0" w:space="0" w:color="auto"/>
        <w:right w:val="none" w:sz="0" w:space="0" w:color="auto"/>
      </w:divBdr>
    </w:div>
    <w:div w:id="1830053318">
      <w:bodyDiv w:val="1"/>
      <w:marLeft w:val="0"/>
      <w:marRight w:val="0"/>
      <w:marTop w:val="0"/>
      <w:marBottom w:val="0"/>
      <w:divBdr>
        <w:top w:val="none" w:sz="0" w:space="0" w:color="auto"/>
        <w:left w:val="none" w:sz="0" w:space="0" w:color="auto"/>
        <w:bottom w:val="none" w:sz="0" w:space="0" w:color="auto"/>
        <w:right w:val="none" w:sz="0" w:space="0" w:color="auto"/>
      </w:divBdr>
    </w:div>
    <w:div w:id="1836144025">
      <w:bodyDiv w:val="1"/>
      <w:marLeft w:val="0"/>
      <w:marRight w:val="0"/>
      <w:marTop w:val="0"/>
      <w:marBottom w:val="0"/>
      <w:divBdr>
        <w:top w:val="none" w:sz="0" w:space="0" w:color="auto"/>
        <w:left w:val="none" w:sz="0" w:space="0" w:color="auto"/>
        <w:bottom w:val="none" w:sz="0" w:space="0" w:color="auto"/>
        <w:right w:val="none" w:sz="0" w:space="0" w:color="auto"/>
      </w:divBdr>
    </w:div>
    <w:div w:id="1844083630">
      <w:bodyDiv w:val="1"/>
      <w:marLeft w:val="0"/>
      <w:marRight w:val="0"/>
      <w:marTop w:val="0"/>
      <w:marBottom w:val="0"/>
      <w:divBdr>
        <w:top w:val="none" w:sz="0" w:space="0" w:color="auto"/>
        <w:left w:val="none" w:sz="0" w:space="0" w:color="auto"/>
        <w:bottom w:val="none" w:sz="0" w:space="0" w:color="auto"/>
        <w:right w:val="none" w:sz="0" w:space="0" w:color="auto"/>
      </w:divBdr>
    </w:div>
    <w:div w:id="1844734670">
      <w:bodyDiv w:val="1"/>
      <w:marLeft w:val="0"/>
      <w:marRight w:val="0"/>
      <w:marTop w:val="0"/>
      <w:marBottom w:val="0"/>
      <w:divBdr>
        <w:top w:val="none" w:sz="0" w:space="0" w:color="auto"/>
        <w:left w:val="none" w:sz="0" w:space="0" w:color="auto"/>
        <w:bottom w:val="none" w:sz="0" w:space="0" w:color="auto"/>
        <w:right w:val="none" w:sz="0" w:space="0" w:color="auto"/>
      </w:divBdr>
    </w:div>
    <w:div w:id="1848324381">
      <w:bodyDiv w:val="1"/>
      <w:marLeft w:val="0"/>
      <w:marRight w:val="0"/>
      <w:marTop w:val="0"/>
      <w:marBottom w:val="0"/>
      <w:divBdr>
        <w:top w:val="none" w:sz="0" w:space="0" w:color="auto"/>
        <w:left w:val="none" w:sz="0" w:space="0" w:color="auto"/>
        <w:bottom w:val="none" w:sz="0" w:space="0" w:color="auto"/>
        <w:right w:val="none" w:sz="0" w:space="0" w:color="auto"/>
      </w:divBdr>
    </w:div>
    <w:div w:id="1852064258">
      <w:bodyDiv w:val="1"/>
      <w:marLeft w:val="0"/>
      <w:marRight w:val="0"/>
      <w:marTop w:val="0"/>
      <w:marBottom w:val="0"/>
      <w:divBdr>
        <w:top w:val="none" w:sz="0" w:space="0" w:color="auto"/>
        <w:left w:val="none" w:sz="0" w:space="0" w:color="auto"/>
        <w:bottom w:val="none" w:sz="0" w:space="0" w:color="auto"/>
        <w:right w:val="none" w:sz="0" w:space="0" w:color="auto"/>
      </w:divBdr>
    </w:div>
    <w:div w:id="1860972485">
      <w:bodyDiv w:val="1"/>
      <w:marLeft w:val="0"/>
      <w:marRight w:val="0"/>
      <w:marTop w:val="0"/>
      <w:marBottom w:val="0"/>
      <w:divBdr>
        <w:top w:val="none" w:sz="0" w:space="0" w:color="auto"/>
        <w:left w:val="none" w:sz="0" w:space="0" w:color="auto"/>
        <w:bottom w:val="none" w:sz="0" w:space="0" w:color="auto"/>
        <w:right w:val="none" w:sz="0" w:space="0" w:color="auto"/>
      </w:divBdr>
    </w:div>
    <w:div w:id="1864438968">
      <w:bodyDiv w:val="1"/>
      <w:marLeft w:val="0"/>
      <w:marRight w:val="0"/>
      <w:marTop w:val="0"/>
      <w:marBottom w:val="0"/>
      <w:divBdr>
        <w:top w:val="none" w:sz="0" w:space="0" w:color="auto"/>
        <w:left w:val="none" w:sz="0" w:space="0" w:color="auto"/>
        <w:bottom w:val="none" w:sz="0" w:space="0" w:color="auto"/>
        <w:right w:val="none" w:sz="0" w:space="0" w:color="auto"/>
      </w:divBdr>
    </w:div>
    <w:div w:id="1869904338">
      <w:bodyDiv w:val="1"/>
      <w:marLeft w:val="0"/>
      <w:marRight w:val="0"/>
      <w:marTop w:val="0"/>
      <w:marBottom w:val="0"/>
      <w:divBdr>
        <w:top w:val="none" w:sz="0" w:space="0" w:color="auto"/>
        <w:left w:val="none" w:sz="0" w:space="0" w:color="auto"/>
        <w:bottom w:val="none" w:sz="0" w:space="0" w:color="auto"/>
        <w:right w:val="none" w:sz="0" w:space="0" w:color="auto"/>
      </w:divBdr>
    </w:div>
    <w:div w:id="1875342814">
      <w:bodyDiv w:val="1"/>
      <w:marLeft w:val="0"/>
      <w:marRight w:val="0"/>
      <w:marTop w:val="0"/>
      <w:marBottom w:val="0"/>
      <w:divBdr>
        <w:top w:val="none" w:sz="0" w:space="0" w:color="auto"/>
        <w:left w:val="none" w:sz="0" w:space="0" w:color="auto"/>
        <w:bottom w:val="none" w:sz="0" w:space="0" w:color="auto"/>
        <w:right w:val="none" w:sz="0" w:space="0" w:color="auto"/>
      </w:divBdr>
    </w:div>
    <w:div w:id="1878735626">
      <w:bodyDiv w:val="1"/>
      <w:marLeft w:val="0"/>
      <w:marRight w:val="0"/>
      <w:marTop w:val="0"/>
      <w:marBottom w:val="0"/>
      <w:divBdr>
        <w:top w:val="none" w:sz="0" w:space="0" w:color="auto"/>
        <w:left w:val="none" w:sz="0" w:space="0" w:color="auto"/>
        <w:bottom w:val="none" w:sz="0" w:space="0" w:color="auto"/>
        <w:right w:val="none" w:sz="0" w:space="0" w:color="auto"/>
      </w:divBdr>
    </w:div>
    <w:div w:id="1879245085">
      <w:bodyDiv w:val="1"/>
      <w:marLeft w:val="0"/>
      <w:marRight w:val="0"/>
      <w:marTop w:val="0"/>
      <w:marBottom w:val="0"/>
      <w:divBdr>
        <w:top w:val="none" w:sz="0" w:space="0" w:color="auto"/>
        <w:left w:val="none" w:sz="0" w:space="0" w:color="auto"/>
        <w:bottom w:val="none" w:sz="0" w:space="0" w:color="auto"/>
        <w:right w:val="none" w:sz="0" w:space="0" w:color="auto"/>
      </w:divBdr>
    </w:div>
    <w:div w:id="1888686142">
      <w:bodyDiv w:val="1"/>
      <w:marLeft w:val="0"/>
      <w:marRight w:val="0"/>
      <w:marTop w:val="0"/>
      <w:marBottom w:val="0"/>
      <w:divBdr>
        <w:top w:val="none" w:sz="0" w:space="0" w:color="auto"/>
        <w:left w:val="none" w:sz="0" w:space="0" w:color="auto"/>
        <w:bottom w:val="none" w:sz="0" w:space="0" w:color="auto"/>
        <w:right w:val="none" w:sz="0" w:space="0" w:color="auto"/>
      </w:divBdr>
    </w:div>
    <w:div w:id="1893223317">
      <w:bodyDiv w:val="1"/>
      <w:marLeft w:val="0"/>
      <w:marRight w:val="0"/>
      <w:marTop w:val="0"/>
      <w:marBottom w:val="0"/>
      <w:divBdr>
        <w:top w:val="none" w:sz="0" w:space="0" w:color="auto"/>
        <w:left w:val="none" w:sz="0" w:space="0" w:color="auto"/>
        <w:bottom w:val="none" w:sz="0" w:space="0" w:color="auto"/>
        <w:right w:val="none" w:sz="0" w:space="0" w:color="auto"/>
      </w:divBdr>
    </w:div>
    <w:div w:id="1895116318">
      <w:bodyDiv w:val="1"/>
      <w:marLeft w:val="0"/>
      <w:marRight w:val="0"/>
      <w:marTop w:val="0"/>
      <w:marBottom w:val="0"/>
      <w:divBdr>
        <w:top w:val="none" w:sz="0" w:space="0" w:color="auto"/>
        <w:left w:val="none" w:sz="0" w:space="0" w:color="auto"/>
        <w:bottom w:val="none" w:sz="0" w:space="0" w:color="auto"/>
        <w:right w:val="none" w:sz="0" w:space="0" w:color="auto"/>
      </w:divBdr>
    </w:div>
    <w:div w:id="1895266140">
      <w:bodyDiv w:val="1"/>
      <w:marLeft w:val="0"/>
      <w:marRight w:val="0"/>
      <w:marTop w:val="0"/>
      <w:marBottom w:val="0"/>
      <w:divBdr>
        <w:top w:val="none" w:sz="0" w:space="0" w:color="auto"/>
        <w:left w:val="none" w:sz="0" w:space="0" w:color="auto"/>
        <w:bottom w:val="none" w:sz="0" w:space="0" w:color="auto"/>
        <w:right w:val="none" w:sz="0" w:space="0" w:color="auto"/>
      </w:divBdr>
    </w:div>
    <w:div w:id="1895769888">
      <w:bodyDiv w:val="1"/>
      <w:marLeft w:val="0"/>
      <w:marRight w:val="0"/>
      <w:marTop w:val="0"/>
      <w:marBottom w:val="0"/>
      <w:divBdr>
        <w:top w:val="none" w:sz="0" w:space="0" w:color="auto"/>
        <w:left w:val="none" w:sz="0" w:space="0" w:color="auto"/>
        <w:bottom w:val="none" w:sz="0" w:space="0" w:color="auto"/>
        <w:right w:val="none" w:sz="0" w:space="0" w:color="auto"/>
      </w:divBdr>
    </w:div>
    <w:div w:id="1903561233">
      <w:bodyDiv w:val="1"/>
      <w:marLeft w:val="0"/>
      <w:marRight w:val="0"/>
      <w:marTop w:val="0"/>
      <w:marBottom w:val="0"/>
      <w:divBdr>
        <w:top w:val="none" w:sz="0" w:space="0" w:color="auto"/>
        <w:left w:val="none" w:sz="0" w:space="0" w:color="auto"/>
        <w:bottom w:val="none" w:sz="0" w:space="0" w:color="auto"/>
        <w:right w:val="none" w:sz="0" w:space="0" w:color="auto"/>
      </w:divBdr>
    </w:div>
    <w:div w:id="1909075814">
      <w:bodyDiv w:val="1"/>
      <w:marLeft w:val="0"/>
      <w:marRight w:val="0"/>
      <w:marTop w:val="0"/>
      <w:marBottom w:val="0"/>
      <w:divBdr>
        <w:top w:val="none" w:sz="0" w:space="0" w:color="auto"/>
        <w:left w:val="none" w:sz="0" w:space="0" w:color="auto"/>
        <w:bottom w:val="none" w:sz="0" w:space="0" w:color="auto"/>
        <w:right w:val="none" w:sz="0" w:space="0" w:color="auto"/>
      </w:divBdr>
    </w:div>
    <w:div w:id="1910456677">
      <w:bodyDiv w:val="1"/>
      <w:marLeft w:val="0"/>
      <w:marRight w:val="0"/>
      <w:marTop w:val="0"/>
      <w:marBottom w:val="0"/>
      <w:divBdr>
        <w:top w:val="none" w:sz="0" w:space="0" w:color="auto"/>
        <w:left w:val="none" w:sz="0" w:space="0" w:color="auto"/>
        <w:bottom w:val="none" w:sz="0" w:space="0" w:color="auto"/>
        <w:right w:val="none" w:sz="0" w:space="0" w:color="auto"/>
      </w:divBdr>
    </w:div>
    <w:div w:id="1913198647">
      <w:bodyDiv w:val="1"/>
      <w:marLeft w:val="0"/>
      <w:marRight w:val="0"/>
      <w:marTop w:val="0"/>
      <w:marBottom w:val="0"/>
      <w:divBdr>
        <w:top w:val="none" w:sz="0" w:space="0" w:color="auto"/>
        <w:left w:val="none" w:sz="0" w:space="0" w:color="auto"/>
        <w:bottom w:val="none" w:sz="0" w:space="0" w:color="auto"/>
        <w:right w:val="none" w:sz="0" w:space="0" w:color="auto"/>
      </w:divBdr>
    </w:div>
    <w:div w:id="1915625695">
      <w:bodyDiv w:val="1"/>
      <w:marLeft w:val="0"/>
      <w:marRight w:val="0"/>
      <w:marTop w:val="0"/>
      <w:marBottom w:val="0"/>
      <w:divBdr>
        <w:top w:val="none" w:sz="0" w:space="0" w:color="auto"/>
        <w:left w:val="none" w:sz="0" w:space="0" w:color="auto"/>
        <w:bottom w:val="none" w:sz="0" w:space="0" w:color="auto"/>
        <w:right w:val="none" w:sz="0" w:space="0" w:color="auto"/>
      </w:divBdr>
    </w:div>
    <w:div w:id="1917129855">
      <w:bodyDiv w:val="1"/>
      <w:marLeft w:val="0"/>
      <w:marRight w:val="0"/>
      <w:marTop w:val="0"/>
      <w:marBottom w:val="0"/>
      <w:divBdr>
        <w:top w:val="none" w:sz="0" w:space="0" w:color="auto"/>
        <w:left w:val="none" w:sz="0" w:space="0" w:color="auto"/>
        <w:bottom w:val="none" w:sz="0" w:space="0" w:color="auto"/>
        <w:right w:val="none" w:sz="0" w:space="0" w:color="auto"/>
      </w:divBdr>
    </w:div>
    <w:div w:id="1948652892">
      <w:bodyDiv w:val="1"/>
      <w:marLeft w:val="0"/>
      <w:marRight w:val="0"/>
      <w:marTop w:val="0"/>
      <w:marBottom w:val="0"/>
      <w:divBdr>
        <w:top w:val="none" w:sz="0" w:space="0" w:color="auto"/>
        <w:left w:val="none" w:sz="0" w:space="0" w:color="auto"/>
        <w:bottom w:val="none" w:sz="0" w:space="0" w:color="auto"/>
        <w:right w:val="none" w:sz="0" w:space="0" w:color="auto"/>
      </w:divBdr>
    </w:div>
    <w:div w:id="1951354806">
      <w:bodyDiv w:val="1"/>
      <w:marLeft w:val="0"/>
      <w:marRight w:val="0"/>
      <w:marTop w:val="0"/>
      <w:marBottom w:val="0"/>
      <w:divBdr>
        <w:top w:val="none" w:sz="0" w:space="0" w:color="auto"/>
        <w:left w:val="none" w:sz="0" w:space="0" w:color="auto"/>
        <w:bottom w:val="none" w:sz="0" w:space="0" w:color="auto"/>
        <w:right w:val="none" w:sz="0" w:space="0" w:color="auto"/>
      </w:divBdr>
    </w:div>
    <w:div w:id="1951811235">
      <w:bodyDiv w:val="1"/>
      <w:marLeft w:val="0"/>
      <w:marRight w:val="0"/>
      <w:marTop w:val="0"/>
      <w:marBottom w:val="0"/>
      <w:divBdr>
        <w:top w:val="none" w:sz="0" w:space="0" w:color="auto"/>
        <w:left w:val="none" w:sz="0" w:space="0" w:color="auto"/>
        <w:bottom w:val="none" w:sz="0" w:space="0" w:color="auto"/>
        <w:right w:val="none" w:sz="0" w:space="0" w:color="auto"/>
      </w:divBdr>
    </w:div>
    <w:div w:id="1965310037">
      <w:bodyDiv w:val="1"/>
      <w:marLeft w:val="0"/>
      <w:marRight w:val="0"/>
      <w:marTop w:val="0"/>
      <w:marBottom w:val="0"/>
      <w:divBdr>
        <w:top w:val="none" w:sz="0" w:space="0" w:color="auto"/>
        <w:left w:val="none" w:sz="0" w:space="0" w:color="auto"/>
        <w:bottom w:val="none" w:sz="0" w:space="0" w:color="auto"/>
        <w:right w:val="none" w:sz="0" w:space="0" w:color="auto"/>
      </w:divBdr>
    </w:div>
    <w:div w:id="1966696444">
      <w:bodyDiv w:val="1"/>
      <w:marLeft w:val="0"/>
      <w:marRight w:val="0"/>
      <w:marTop w:val="0"/>
      <w:marBottom w:val="0"/>
      <w:divBdr>
        <w:top w:val="none" w:sz="0" w:space="0" w:color="auto"/>
        <w:left w:val="none" w:sz="0" w:space="0" w:color="auto"/>
        <w:bottom w:val="none" w:sz="0" w:space="0" w:color="auto"/>
        <w:right w:val="none" w:sz="0" w:space="0" w:color="auto"/>
      </w:divBdr>
    </w:div>
    <w:div w:id="1980721954">
      <w:bodyDiv w:val="1"/>
      <w:marLeft w:val="0"/>
      <w:marRight w:val="0"/>
      <w:marTop w:val="0"/>
      <w:marBottom w:val="0"/>
      <w:divBdr>
        <w:top w:val="none" w:sz="0" w:space="0" w:color="auto"/>
        <w:left w:val="none" w:sz="0" w:space="0" w:color="auto"/>
        <w:bottom w:val="none" w:sz="0" w:space="0" w:color="auto"/>
        <w:right w:val="none" w:sz="0" w:space="0" w:color="auto"/>
      </w:divBdr>
    </w:div>
    <w:div w:id="1983340432">
      <w:bodyDiv w:val="1"/>
      <w:marLeft w:val="0"/>
      <w:marRight w:val="0"/>
      <w:marTop w:val="0"/>
      <w:marBottom w:val="0"/>
      <w:divBdr>
        <w:top w:val="none" w:sz="0" w:space="0" w:color="auto"/>
        <w:left w:val="none" w:sz="0" w:space="0" w:color="auto"/>
        <w:bottom w:val="none" w:sz="0" w:space="0" w:color="auto"/>
        <w:right w:val="none" w:sz="0" w:space="0" w:color="auto"/>
      </w:divBdr>
    </w:div>
    <w:div w:id="1996373220">
      <w:bodyDiv w:val="1"/>
      <w:marLeft w:val="0"/>
      <w:marRight w:val="0"/>
      <w:marTop w:val="0"/>
      <w:marBottom w:val="0"/>
      <w:divBdr>
        <w:top w:val="none" w:sz="0" w:space="0" w:color="auto"/>
        <w:left w:val="none" w:sz="0" w:space="0" w:color="auto"/>
        <w:bottom w:val="none" w:sz="0" w:space="0" w:color="auto"/>
        <w:right w:val="none" w:sz="0" w:space="0" w:color="auto"/>
      </w:divBdr>
    </w:div>
    <w:div w:id="2001079424">
      <w:bodyDiv w:val="1"/>
      <w:marLeft w:val="0"/>
      <w:marRight w:val="0"/>
      <w:marTop w:val="0"/>
      <w:marBottom w:val="0"/>
      <w:divBdr>
        <w:top w:val="none" w:sz="0" w:space="0" w:color="auto"/>
        <w:left w:val="none" w:sz="0" w:space="0" w:color="auto"/>
        <w:bottom w:val="none" w:sz="0" w:space="0" w:color="auto"/>
        <w:right w:val="none" w:sz="0" w:space="0" w:color="auto"/>
      </w:divBdr>
    </w:div>
    <w:div w:id="2005739465">
      <w:bodyDiv w:val="1"/>
      <w:marLeft w:val="0"/>
      <w:marRight w:val="0"/>
      <w:marTop w:val="0"/>
      <w:marBottom w:val="0"/>
      <w:divBdr>
        <w:top w:val="none" w:sz="0" w:space="0" w:color="auto"/>
        <w:left w:val="none" w:sz="0" w:space="0" w:color="auto"/>
        <w:bottom w:val="none" w:sz="0" w:space="0" w:color="auto"/>
        <w:right w:val="none" w:sz="0" w:space="0" w:color="auto"/>
      </w:divBdr>
    </w:div>
    <w:div w:id="2007394247">
      <w:bodyDiv w:val="1"/>
      <w:marLeft w:val="0"/>
      <w:marRight w:val="0"/>
      <w:marTop w:val="0"/>
      <w:marBottom w:val="0"/>
      <w:divBdr>
        <w:top w:val="none" w:sz="0" w:space="0" w:color="auto"/>
        <w:left w:val="none" w:sz="0" w:space="0" w:color="auto"/>
        <w:bottom w:val="none" w:sz="0" w:space="0" w:color="auto"/>
        <w:right w:val="none" w:sz="0" w:space="0" w:color="auto"/>
      </w:divBdr>
    </w:div>
    <w:div w:id="2007781762">
      <w:bodyDiv w:val="1"/>
      <w:marLeft w:val="0"/>
      <w:marRight w:val="0"/>
      <w:marTop w:val="0"/>
      <w:marBottom w:val="0"/>
      <w:divBdr>
        <w:top w:val="none" w:sz="0" w:space="0" w:color="auto"/>
        <w:left w:val="none" w:sz="0" w:space="0" w:color="auto"/>
        <w:bottom w:val="none" w:sz="0" w:space="0" w:color="auto"/>
        <w:right w:val="none" w:sz="0" w:space="0" w:color="auto"/>
      </w:divBdr>
    </w:div>
    <w:div w:id="2010788226">
      <w:bodyDiv w:val="1"/>
      <w:marLeft w:val="0"/>
      <w:marRight w:val="0"/>
      <w:marTop w:val="0"/>
      <w:marBottom w:val="0"/>
      <w:divBdr>
        <w:top w:val="none" w:sz="0" w:space="0" w:color="auto"/>
        <w:left w:val="none" w:sz="0" w:space="0" w:color="auto"/>
        <w:bottom w:val="none" w:sz="0" w:space="0" w:color="auto"/>
        <w:right w:val="none" w:sz="0" w:space="0" w:color="auto"/>
      </w:divBdr>
    </w:div>
    <w:div w:id="2013489045">
      <w:bodyDiv w:val="1"/>
      <w:marLeft w:val="0"/>
      <w:marRight w:val="0"/>
      <w:marTop w:val="0"/>
      <w:marBottom w:val="0"/>
      <w:divBdr>
        <w:top w:val="none" w:sz="0" w:space="0" w:color="auto"/>
        <w:left w:val="none" w:sz="0" w:space="0" w:color="auto"/>
        <w:bottom w:val="none" w:sz="0" w:space="0" w:color="auto"/>
        <w:right w:val="none" w:sz="0" w:space="0" w:color="auto"/>
      </w:divBdr>
    </w:div>
    <w:div w:id="2017075558">
      <w:bodyDiv w:val="1"/>
      <w:marLeft w:val="0"/>
      <w:marRight w:val="0"/>
      <w:marTop w:val="0"/>
      <w:marBottom w:val="0"/>
      <w:divBdr>
        <w:top w:val="none" w:sz="0" w:space="0" w:color="auto"/>
        <w:left w:val="none" w:sz="0" w:space="0" w:color="auto"/>
        <w:bottom w:val="none" w:sz="0" w:space="0" w:color="auto"/>
        <w:right w:val="none" w:sz="0" w:space="0" w:color="auto"/>
      </w:divBdr>
    </w:div>
    <w:div w:id="2021929469">
      <w:bodyDiv w:val="1"/>
      <w:marLeft w:val="0"/>
      <w:marRight w:val="0"/>
      <w:marTop w:val="0"/>
      <w:marBottom w:val="0"/>
      <w:divBdr>
        <w:top w:val="none" w:sz="0" w:space="0" w:color="auto"/>
        <w:left w:val="none" w:sz="0" w:space="0" w:color="auto"/>
        <w:bottom w:val="none" w:sz="0" w:space="0" w:color="auto"/>
        <w:right w:val="none" w:sz="0" w:space="0" w:color="auto"/>
      </w:divBdr>
    </w:div>
    <w:div w:id="2022077235">
      <w:bodyDiv w:val="1"/>
      <w:marLeft w:val="0"/>
      <w:marRight w:val="0"/>
      <w:marTop w:val="0"/>
      <w:marBottom w:val="0"/>
      <w:divBdr>
        <w:top w:val="none" w:sz="0" w:space="0" w:color="auto"/>
        <w:left w:val="none" w:sz="0" w:space="0" w:color="auto"/>
        <w:bottom w:val="none" w:sz="0" w:space="0" w:color="auto"/>
        <w:right w:val="none" w:sz="0" w:space="0" w:color="auto"/>
      </w:divBdr>
    </w:div>
    <w:div w:id="2023239972">
      <w:bodyDiv w:val="1"/>
      <w:marLeft w:val="0"/>
      <w:marRight w:val="0"/>
      <w:marTop w:val="0"/>
      <w:marBottom w:val="0"/>
      <w:divBdr>
        <w:top w:val="none" w:sz="0" w:space="0" w:color="auto"/>
        <w:left w:val="none" w:sz="0" w:space="0" w:color="auto"/>
        <w:bottom w:val="none" w:sz="0" w:space="0" w:color="auto"/>
        <w:right w:val="none" w:sz="0" w:space="0" w:color="auto"/>
      </w:divBdr>
    </w:div>
    <w:div w:id="2036803371">
      <w:bodyDiv w:val="1"/>
      <w:marLeft w:val="0"/>
      <w:marRight w:val="0"/>
      <w:marTop w:val="0"/>
      <w:marBottom w:val="0"/>
      <w:divBdr>
        <w:top w:val="none" w:sz="0" w:space="0" w:color="auto"/>
        <w:left w:val="none" w:sz="0" w:space="0" w:color="auto"/>
        <w:bottom w:val="none" w:sz="0" w:space="0" w:color="auto"/>
        <w:right w:val="none" w:sz="0" w:space="0" w:color="auto"/>
      </w:divBdr>
    </w:div>
    <w:div w:id="2043047332">
      <w:bodyDiv w:val="1"/>
      <w:marLeft w:val="0"/>
      <w:marRight w:val="0"/>
      <w:marTop w:val="0"/>
      <w:marBottom w:val="0"/>
      <w:divBdr>
        <w:top w:val="none" w:sz="0" w:space="0" w:color="auto"/>
        <w:left w:val="none" w:sz="0" w:space="0" w:color="auto"/>
        <w:bottom w:val="none" w:sz="0" w:space="0" w:color="auto"/>
        <w:right w:val="none" w:sz="0" w:space="0" w:color="auto"/>
      </w:divBdr>
    </w:div>
    <w:div w:id="2054040444">
      <w:bodyDiv w:val="1"/>
      <w:marLeft w:val="0"/>
      <w:marRight w:val="0"/>
      <w:marTop w:val="0"/>
      <w:marBottom w:val="0"/>
      <w:divBdr>
        <w:top w:val="none" w:sz="0" w:space="0" w:color="auto"/>
        <w:left w:val="none" w:sz="0" w:space="0" w:color="auto"/>
        <w:bottom w:val="none" w:sz="0" w:space="0" w:color="auto"/>
        <w:right w:val="none" w:sz="0" w:space="0" w:color="auto"/>
      </w:divBdr>
    </w:div>
    <w:div w:id="2065791800">
      <w:bodyDiv w:val="1"/>
      <w:marLeft w:val="0"/>
      <w:marRight w:val="0"/>
      <w:marTop w:val="0"/>
      <w:marBottom w:val="0"/>
      <w:divBdr>
        <w:top w:val="none" w:sz="0" w:space="0" w:color="auto"/>
        <w:left w:val="none" w:sz="0" w:space="0" w:color="auto"/>
        <w:bottom w:val="none" w:sz="0" w:space="0" w:color="auto"/>
        <w:right w:val="none" w:sz="0" w:space="0" w:color="auto"/>
      </w:divBdr>
    </w:div>
    <w:div w:id="2069300397">
      <w:bodyDiv w:val="1"/>
      <w:marLeft w:val="0"/>
      <w:marRight w:val="0"/>
      <w:marTop w:val="0"/>
      <w:marBottom w:val="0"/>
      <w:divBdr>
        <w:top w:val="none" w:sz="0" w:space="0" w:color="auto"/>
        <w:left w:val="none" w:sz="0" w:space="0" w:color="auto"/>
        <w:bottom w:val="none" w:sz="0" w:space="0" w:color="auto"/>
        <w:right w:val="none" w:sz="0" w:space="0" w:color="auto"/>
      </w:divBdr>
    </w:div>
    <w:div w:id="2072656690">
      <w:bodyDiv w:val="1"/>
      <w:marLeft w:val="0"/>
      <w:marRight w:val="0"/>
      <w:marTop w:val="0"/>
      <w:marBottom w:val="0"/>
      <w:divBdr>
        <w:top w:val="none" w:sz="0" w:space="0" w:color="auto"/>
        <w:left w:val="none" w:sz="0" w:space="0" w:color="auto"/>
        <w:bottom w:val="none" w:sz="0" w:space="0" w:color="auto"/>
        <w:right w:val="none" w:sz="0" w:space="0" w:color="auto"/>
      </w:divBdr>
    </w:div>
    <w:div w:id="2076125629">
      <w:bodyDiv w:val="1"/>
      <w:marLeft w:val="0"/>
      <w:marRight w:val="0"/>
      <w:marTop w:val="0"/>
      <w:marBottom w:val="0"/>
      <w:divBdr>
        <w:top w:val="none" w:sz="0" w:space="0" w:color="auto"/>
        <w:left w:val="none" w:sz="0" w:space="0" w:color="auto"/>
        <w:bottom w:val="none" w:sz="0" w:space="0" w:color="auto"/>
        <w:right w:val="none" w:sz="0" w:space="0" w:color="auto"/>
      </w:divBdr>
    </w:div>
    <w:div w:id="2080790092">
      <w:bodyDiv w:val="1"/>
      <w:marLeft w:val="0"/>
      <w:marRight w:val="0"/>
      <w:marTop w:val="0"/>
      <w:marBottom w:val="0"/>
      <w:divBdr>
        <w:top w:val="none" w:sz="0" w:space="0" w:color="auto"/>
        <w:left w:val="none" w:sz="0" w:space="0" w:color="auto"/>
        <w:bottom w:val="none" w:sz="0" w:space="0" w:color="auto"/>
        <w:right w:val="none" w:sz="0" w:space="0" w:color="auto"/>
      </w:divBdr>
    </w:div>
    <w:div w:id="2083407181">
      <w:bodyDiv w:val="1"/>
      <w:marLeft w:val="0"/>
      <w:marRight w:val="0"/>
      <w:marTop w:val="0"/>
      <w:marBottom w:val="0"/>
      <w:divBdr>
        <w:top w:val="none" w:sz="0" w:space="0" w:color="auto"/>
        <w:left w:val="none" w:sz="0" w:space="0" w:color="auto"/>
        <w:bottom w:val="none" w:sz="0" w:space="0" w:color="auto"/>
        <w:right w:val="none" w:sz="0" w:space="0" w:color="auto"/>
      </w:divBdr>
    </w:div>
    <w:div w:id="2086108158">
      <w:bodyDiv w:val="1"/>
      <w:marLeft w:val="0"/>
      <w:marRight w:val="0"/>
      <w:marTop w:val="0"/>
      <w:marBottom w:val="0"/>
      <w:divBdr>
        <w:top w:val="none" w:sz="0" w:space="0" w:color="auto"/>
        <w:left w:val="none" w:sz="0" w:space="0" w:color="auto"/>
        <w:bottom w:val="none" w:sz="0" w:space="0" w:color="auto"/>
        <w:right w:val="none" w:sz="0" w:space="0" w:color="auto"/>
      </w:divBdr>
    </w:div>
    <w:div w:id="2086950956">
      <w:bodyDiv w:val="1"/>
      <w:marLeft w:val="0"/>
      <w:marRight w:val="0"/>
      <w:marTop w:val="0"/>
      <w:marBottom w:val="0"/>
      <w:divBdr>
        <w:top w:val="none" w:sz="0" w:space="0" w:color="auto"/>
        <w:left w:val="none" w:sz="0" w:space="0" w:color="auto"/>
        <w:bottom w:val="none" w:sz="0" w:space="0" w:color="auto"/>
        <w:right w:val="none" w:sz="0" w:space="0" w:color="auto"/>
      </w:divBdr>
    </w:div>
    <w:div w:id="2088846593">
      <w:bodyDiv w:val="1"/>
      <w:marLeft w:val="0"/>
      <w:marRight w:val="0"/>
      <w:marTop w:val="0"/>
      <w:marBottom w:val="0"/>
      <w:divBdr>
        <w:top w:val="none" w:sz="0" w:space="0" w:color="auto"/>
        <w:left w:val="none" w:sz="0" w:space="0" w:color="auto"/>
        <w:bottom w:val="none" w:sz="0" w:space="0" w:color="auto"/>
        <w:right w:val="none" w:sz="0" w:space="0" w:color="auto"/>
      </w:divBdr>
    </w:div>
    <w:div w:id="2096393380">
      <w:bodyDiv w:val="1"/>
      <w:marLeft w:val="0"/>
      <w:marRight w:val="0"/>
      <w:marTop w:val="0"/>
      <w:marBottom w:val="0"/>
      <w:divBdr>
        <w:top w:val="none" w:sz="0" w:space="0" w:color="auto"/>
        <w:left w:val="none" w:sz="0" w:space="0" w:color="auto"/>
        <w:bottom w:val="none" w:sz="0" w:space="0" w:color="auto"/>
        <w:right w:val="none" w:sz="0" w:space="0" w:color="auto"/>
      </w:divBdr>
    </w:div>
    <w:div w:id="2107991909">
      <w:bodyDiv w:val="1"/>
      <w:marLeft w:val="0"/>
      <w:marRight w:val="0"/>
      <w:marTop w:val="0"/>
      <w:marBottom w:val="0"/>
      <w:divBdr>
        <w:top w:val="none" w:sz="0" w:space="0" w:color="auto"/>
        <w:left w:val="none" w:sz="0" w:space="0" w:color="auto"/>
        <w:bottom w:val="none" w:sz="0" w:space="0" w:color="auto"/>
        <w:right w:val="none" w:sz="0" w:space="0" w:color="auto"/>
      </w:divBdr>
    </w:div>
    <w:div w:id="2117480366">
      <w:bodyDiv w:val="1"/>
      <w:marLeft w:val="0"/>
      <w:marRight w:val="0"/>
      <w:marTop w:val="0"/>
      <w:marBottom w:val="0"/>
      <w:divBdr>
        <w:top w:val="none" w:sz="0" w:space="0" w:color="auto"/>
        <w:left w:val="none" w:sz="0" w:space="0" w:color="auto"/>
        <w:bottom w:val="none" w:sz="0" w:space="0" w:color="auto"/>
        <w:right w:val="none" w:sz="0" w:space="0" w:color="auto"/>
      </w:divBdr>
    </w:div>
    <w:div w:id="2120640057">
      <w:bodyDiv w:val="1"/>
      <w:marLeft w:val="0"/>
      <w:marRight w:val="0"/>
      <w:marTop w:val="0"/>
      <w:marBottom w:val="0"/>
      <w:divBdr>
        <w:top w:val="none" w:sz="0" w:space="0" w:color="auto"/>
        <w:left w:val="none" w:sz="0" w:space="0" w:color="auto"/>
        <w:bottom w:val="none" w:sz="0" w:space="0" w:color="auto"/>
        <w:right w:val="none" w:sz="0" w:space="0" w:color="auto"/>
      </w:divBdr>
    </w:div>
    <w:div w:id="2120905027">
      <w:bodyDiv w:val="1"/>
      <w:marLeft w:val="0"/>
      <w:marRight w:val="0"/>
      <w:marTop w:val="0"/>
      <w:marBottom w:val="0"/>
      <w:divBdr>
        <w:top w:val="none" w:sz="0" w:space="0" w:color="auto"/>
        <w:left w:val="none" w:sz="0" w:space="0" w:color="auto"/>
        <w:bottom w:val="none" w:sz="0" w:space="0" w:color="auto"/>
        <w:right w:val="none" w:sz="0" w:space="0" w:color="auto"/>
      </w:divBdr>
    </w:div>
    <w:div w:id="2126581414">
      <w:bodyDiv w:val="1"/>
      <w:marLeft w:val="0"/>
      <w:marRight w:val="0"/>
      <w:marTop w:val="0"/>
      <w:marBottom w:val="0"/>
      <w:divBdr>
        <w:top w:val="none" w:sz="0" w:space="0" w:color="auto"/>
        <w:left w:val="none" w:sz="0" w:space="0" w:color="auto"/>
        <w:bottom w:val="none" w:sz="0" w:space="0" w:color="auto"/>
        <w:right w:val="none" w:sz="0" w:space="0" w:color="auto"/>
      </w:divBdr>
    </w:div>
    <w:div w:id="2130538926">
      <w:bodyDiv w:val="1"/>
      <w:marLeft w:val="0"/>
      <w:marRight w:val="0"/>
      <w:marTop w:val="0"/>
      <w:marBottom w:val="0"/>
      <w:divBdr>
        <w:top w:val="none" w:sz="0" w:space="0" w:color="auto"/>
        <w:left w:val="none" w:sz="0" w:space="0" w:color="auto"/>
        <w:bottom w:val="none" w:sz="0" w:space="0" w:color="auto"/>
        <w:right w:val="none" w:sz="0" w:space="0" w:color="auto"/>
      </w:divBdr>
    </w:div>
    <w:div w:id="2140957101">
      <w:bodyDiv w:val="1"/>
      <w:marLeft w:val="0"/>
      <w:marRight w:val="0"/>
      <w:marTop w:val="0"/>
      <w:marBottom w:val="0"/>
      <w:divBdr>
        <w:top w:val="none" w:sz="0" w:space="0" w:color="auto"/>
        <w:left w:val="none" w:sz="0" w:space="0" w:color="auto"/>
        <w:bottom w:val="none" w:sz="0" w:space="0" w:color="auto"/>
        <w:right w:val="none" w:sz="0" w:space="0" w:color="auto"/>
      </w:divBdr>
    </w:div>
    <w:div w:id="21455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FKwLAHXLFZ2BVuA7qe9Wh0NT+ZA=</DigestValue>
    </Reference>
    <Reference URI="#idOfficeObject" Type="http://www.w3.org/2000/09/xmldsig#Object">
      <DigestMethod Algorithm="http://www.w3.org/2000/09/xmldsig#sha1"/>
      <DigestValue>hw3bg/G57+jhwYCmB0t2dy2Clbk=</DigestValue>
    </Reference>
  </SignedInfo>
  <SignatureValue>
    IuUqgf/xovO8X48+TVWZy2zFFFxkQhWyXQpwII/XOE2hmHMW+/DgkUmnq3dXGqgTOFCZl3SJ
    QJ4nM92iwyNX7T9ug4pYFYKRYa4vhx2e56fOthCasvZ2Fl0JtWfIh+Xwvi/CcxuqbkxFYKzs
    achOqdXS7+SQQwbhb9lF3w7rmps=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BUHu/Z+TuujQesvrHSYQ3IVblDc=</DigestValue>
      </Reference>
      <Reference URI="/word/document.xml?ContentType=application/vnd.openxmlformats-officedocument.wordprocessingml.document.main+xml">
        <DigestMethod Algorithm="http://www.w3.org/2000/09/xmldsig#sha1"/>
        <DigestValue>7yIJULiAq/shqQw8YyVCY1k0ncs=</DigestValue>
      </Reference>
      <Reference URI="/word/endnotes.xml?ContentType=application/vnd.openxmlformats-officedocument.wordprocessingml.endnotes+xml">
        <DigestMethod Algorithm="http://www.w3.org/2000/09/xmldsig#sha1"/>
        <DigestValue>ESq39kFIStBruVTyx5H/tS+wFVM=</DigestValue>
      </Reference>
      <Reference URI="/word/fontTable.xml?ContentType=application/vnd.openxmlformats-officedocument.wordprocessingml.fontTable+xml">
        <DigestMethod Algorithm="http://www.w3.org/2000/09/xmldsig#sha1"/>
        <DigestValue>t/SGJSJTLimvyJK0tRJVjeV9dws=</DigestValue>
      </Reference>
      <Reference URI="/word/footer1.xml?ContentType=application/vnd.openxmlformats-officedocument.wordprocessingml.footer+xml">
        <DigestMethod Algorithm="http://www.w3.org/2000/09/xmldsig#sha1"/>
        <DigestValue>Dvvou1pmYuXciSUak3HfobY1yb0=</DigestValue>
      </Reference>
      <Reference URI="/word/footer2.xml?ContentType=application/vnd.openxmlformats-officedocument.wordprocessingml.footer+xml">
        <DigestMethod Algorithm="http://www.w3.org/2000/09/xmldsig#sha1"/>
        <DigestValue>nZorNethgAMATCev8VWvxLQ/S70=</DigestValue>
      </Reference>
      <Reference URI="/word/footer3.xml?ContentType=application/vnd.openxmlformats-officedocument.wordprocessingml.footer+xml">
        <DigestMethod Algorithm="http://www.w3.org/2000/09/xmldsig#sha1"/>
        <DigestValue>nZorNethgAMATCev8VWvxLQ/S70=</DigestValue>
      </Reference>
      <Reference URI="/word/footer4.xml?ContentType=application/vnd.openxmlformats-officedocument.wordprocessingml.footer+xml">
        <DigestMethod Algorithm="http://www.w3.org/2000/09/xmldsig#sha1"/>
        <DigestValue>+jdJah/JHv6vMKNiCbel5NK8nQs=</DigestValue>
      </Reference>
      <Reference URI="/word/footer5.xml?ContentType=application/vnd.openxmlformats-officedocument.wordprocessingml.footer+xml">
        <DigestMethod Algorithm="http://www.w3.org/2000/09/xmldsig#sha1"/>
        <DigestValue>odjv1Vy0CZCs7mXY4ENyCyRoV/Q=</DigestValue>
      </Reference>
      <Reference URI="/word/footnotes.xml?ContentType=application/vnd.openxmlformats-officedocument.wordprocessingml.footnotes+xml">
        <DigestMethod Algorithm="http://www.w3.org/2000/09/xmldsig#sha1"/>
        <DigestValue>r/+f5tle7wxzkYJR34P+nr+bklE=</DigestValue>
      </Reference>
      <Reference URI="/word/header1.xml?ContentType=application/vnd.openxmlformats-officedocument.wordprocessingml.header+xml">
        <DigestMethod Algorithm="http://www.w3.org/2000/09/xmldsig#sha1"/>
        <DigestValue>MD86v3pGXhcDV1YKfO91j+u3jfo=</DigestValue>
      </Reference>
      <Reference URI="/word/header2.xml?ContentType=application/vnd.openxmlformats-officedocument.wordprocessingml.header+xml">
        <DigestMethod Algorithm="http://www.w3.org/2000/09/xmldsig#sha1"/>
        <DigestValue>4nqC0AkS6rn5uByIMO4Tf5aMZtQ=</DigestValue>
      </Reference>
      <Reference URI="/word/header3.xml?ContentType=application/vnd.openxmlformats-officedocument.wordprocessingml.header+xml">
        <DigestMethod Algorithm="http://www.w3.org/2000/09/xmldsig#sha1"/>
        <DigestValue>Nxp0eyUUHy6ind7dvfxlTYJsfrY=</DigestValue>
      </Reference>
      <Reference URI="/word/header4.xml?ContentType=application/vnd.openxmlformats-officedocument.wordprocessingml.header+xml">
        <DigestMethod Algorithm="http://www.w3.org/2000/09/xmldsig#sha1"/>
        <DigestValue>6fzugdVVBI4GdpcqRAU2GkuhRI4=</DigestValue>
      </Reference>
      <Reference URI="/word/numbering.xml?ContentType=application/vnd.openxmlformats-officedocument.wordprocessingml.numbering+xml">
        <DigestMethod Algorithm="http://www.w3.org/2000/09/xmldsig#sha1"/>
        <DigestValue>Te0N8e4nFg7T1E4Fih+bEklaUYc=</DigestValue>
      </Reference>
      <Reference URI="/word/settings.xml?ContentType=application/vnd.openxmlformats-officedocument.wordprocessingml.settings+xml">
        <DigestMethod Algorithm="http://www.w3.org/2000/09/xmldsig#sha1"/>
        <DigestValue>CSGQC0ASJ2CwxqZaDBErsjDC3Xs=</DigestValue>
      </Reference>
      <Reference URI="/word/styles.xml?ContentType=application/vnd.openxmlformats-officedocument.wordprocessingml.styles+xml">
        <DigestMethod Algorithm="http://www.w3.org/2000/09/xmldsig#sha1"/>
        <DigestValue>cykydDiYvzAKhU81alMNY97Lzu4=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lQg1CNpYwogIM+Rm6CpFBFeCrsw=</DigestValue>
      </Reference>
    </Manifest>
    <SignatureProperties>
      <SignatureProperty Id="idSignatureTime" Target="#idPackageSignature">
        <mdssi:SignatureTime>
          <mdssi:Format>YYYY-MM-DDThh:mm:ssTZD</mdssi:Format>
          <mdssi:Value>2015-04-21T09:25:12Z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27031976</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17</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TỔNG CÔNG TY KHOÁNG SẢN - TKV</vt:lpstr>
    </vt:vector>
  </TitlesOfParts>
  <Company>Workgoup</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KHOÁNG SẢN - TKV</dc:title>
  <dc:creator>Workgoup</dc:creator>
  <cp:lastModifiedBy>MayTinhDucDung</cp:lastModifiedBy>
  <cp:revision>2</cp:revision>
  <cp:lastPrinted>2013-04-25T09:42:00Z</cp:lastPrinted>
  <dcterms:created xsi:type="dcterms:W3CDTF">2015-04-21T09:24:00Z</dcterms:created>
  <dcterms:modified xsi:type="dcterms:W3CDTF">2015-04-21T09:24:00Z</dcterms:modified>
</cp:coreProperties>
</file>