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16" w:rsidRPr="00190B50" w:rsidRDefault="00C51B1F" w:rsidP="003A49A1">
      <w:pPr>
        <w:tabs>
          <w:tab w:val="left" w:pos="0"/>
        </w:tabs>
        <w:jc w:val="center"/>
        <w:rPr>
          <w:rFonts w:ascii="Times New Roman" w:hAnsi="Times New Roman"/>
          <w:b/>
          <w:sz w:val="26"/>
          <w:szCs w:val="26"/>
          <w:lang w:val="nl-NL"/>
        </w:rPr>
      </w:pPr>
      <w:r w:rsidRPr="00190B50">
        <w:rPr>
          <w:rFonts w:ascii="Times New Roman" w:hAnsi="Times New Roman"/>
          <w:b/>
          <w:noProof/>
          <w:sz w:val="26"/>
          <w:szCs w:val="26"/>
        </w:rPr>
        <w:drawing>
          <wp:anchor distT="0" distB="0" distL="114300" distR="114300" simplePos="0" relativeHeight="251637248" behindDoc="0" locked="0" layoutInCell="1" allowOverlap="1">
            <wp:simplePos x="0" y="0"/>
            <wp:positionH relativeFrom="column">
              <wp:posOffset>18415</wp:posOffset>
            </wp:positionH>
            <wp:positionV relativeFrom="paragraph">
              <wp:posOffset>-26670</wp:posOffset>
            </wp:positionV>
            <wp:extent cx="723900" cy="904875"/>
            <wp:effectExtent l="0" t="0" r="0" b="9525"/>
            <wp:wrapSquare wrapText="right"/>
            <wp:docPr id="242" name="Picture 242" descr="PVTRANS-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VTRANS-P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6A" w:rsidRPr="00190B50">
        <w:rPr>
          <w:rFonts w:ascii="Times New Roman" w:hAnsi="Times New Roman"/>
          <w:b/>
          <w:sz w:val="26"/>
          <w:szCs w:val="26"/>
          <w:lang w:val="nl-NL"/>
        </w:rPr>
        <w:t>TỔNG CÔNG TY CỔ PHẦN VẬN TẢI DẦU KHÍ</w:t>
      </w:r>
    </w:p>
    <w:p w:rsidR="00B1706A" w:rsidRPr="00190B50" w:rsidRDefault="00B1706A"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CÔNG TY CỔ PHẦN DỊCH VỤ - VẬN TẢI DẦU KHÍ CỬU LONG</w:t>
      </w:r>
    </w:p>
    <w:p w:rsidR="00B1706A" w:rsidRPr="00190B50" w:rsidRDefault="004D1FDD" w:rsidP="003A49A1">
      <w:pPr>
        <w:tabs>
          <w:tab w:val="left" w:pos="0"/>
        </w:tabs>
        <w:jc w:val="center"/>
        <w:rPr>
          <w:rFonts w:ascii="Times New Roman" w:hAnsi="Times New Roman"/>
          <w:lang w:val="nl-NL"/>
        </w:rPr>
      </w:pPr>
      <w:r w:rsidRPr="00190B50">
        <w:rPr>
          <w:rFonts w:ascii="Times New Roman" w:hAnsi="Times New Roman"/>
          <w:lang w:val="nl-NL"/>
        </w:rPr>
        <w:t xml:space="preserve">Địa chỉ: </w:t>
      </w:r>
      <w:r w:rsidR="00953251">
        <w:rPr>
          <w:rFonts w:ascii="Times New Roman" w:hAnsi="Times New Roman"/>
          <w:lang w:val="nl-NL"/>
        </w:rPr>
        <w:t>Tầng 3, Toà nhà PJICO Tower, 186 Điện Biên Phủ, P6, Q3, Tp.HCM</w:t>
      </w:r>
    </w:p>
    <w:p w:rsidR="00B1706A" w:rsidRPr="00190B50" w:rsidRDefault="00B1706A" w:rsidP="003A49A1">
      <w:pPr>
        <w:tabs>
          <w:tab w:val="left" w:pos="0"/>
        </w:tabs>
        <w:jc w:val="center"/>
        <w:rPr>
          <w:rFonts w:ascii="Times New Roman" w:hAnsi="Times New Roman"/>
          <w:lang w:val="nl-NL"/>
        </w:rPr>
      </w:pPr>
      <w:r w:rsidRPr="00190B50">
        <w:rPr>
          <w:rFonts w:ascii="Times New Roman" w:hAnsi="Times New Roman"/>
          <w:lang w:val="nl-NL"/>
        </w:rPr>
        <w:t>Điện thoại: 08. 62582330</w:t>
      </w:r>
      <w:r w:rsidR="00CC1AA6" w:rsidRPr="00190B50">
        <w:rPr>
          <w:rFonts w:ascii="Times New Roman" w:hAnsi="Times New Roman"/>
          <w:lang w:val="nl-NL"/>
        </w:rPr>
        <w:t>/ 62582331</w:t>
      </w:r>
      <w:r w:rsidR="00CC1AA6" w:rsidRPr="00190B50">
        <w:rPr>
          <w:rFonts w:ascii="Times New Roman" w:hAnsi="Times New Roman"/>
          <w:lang w:val="nl-NL"/>
        </w:rPr>
        <w:tab/>
      </w:r>
      <w:r w:rsidR="00CC1AA6" w:rsidRPr="00190B50">
        <w:rPr>
          <w:rFonts w:ascii="Times New Roman" w:hAnsi="Times New Roman"/>
          <w:lang w:val="nl-NL"/>
        </w:rPr>
        <w:tab/>
      </w:r>
      <w:r w:rsidRPr="00190B50">
        <w:rPr>
          <w:rFonts w:ascii="Times New Roman" w:hAnsi="Times New Roman"/>
          <w:lang w:val="nl-NL"/>
        </w:rPr>
        <w:t>Fax: 08. 62582334</w:t>
      </w:r>
    </w:p>
    <w:p w:rsidR="00B1706A" w:rsidRPr="00190B50" w:rsidRDefault="00B1706A" w:rsidP="003A49A1">
      <w:pPr>
        <w:tabs>
          <w:tab w:val="left" w:pos="0"/>
        </w:tabs>
        <w:jc w:val="center"/>
        <w:rPr>
          <w:rFonts w:ascii="Times New Roman" w:hAnsi="Times New Roman"/>
          <w:lang w:val="nl-NL"/>
        </w:rPr>
      </w:pPr>
      <w:r w:rsidRPr="00190B50">
        <w:rPr>
          <w:rFonts w:ascii="Times New Roman" w:hAnsi="Times New Roman"/>
          <w:lang w:val="nl-NL"/>
        </w:rPr>
        <w:t xml:space="preserve">Website: </w:t>
      </w:r>
      <w:hyperlink r:id="rId10" w:history="1">
        <w:r w:rsidRPr="00190B50">
          <w:rPr>
            <w:rStyle w:val="Hyperlink"/>
            <w:rFonts w:ascii="Times New Roman" w:hAnsi="Times New Roman"/>
            <w:color w:val="auto"/>
            <w:lang w:val="nl-NL"/>
          </w:rPr>
          <w:t>www.pct.com.vn</w:t>
        </w:r>
      </w:hyperlink>
      <w:r w:rsidRPr="00190B50">
        <w:rPr>
          <w:rFonts w:ascii="Times New Roman" w:hAnsi="Times New Roman"/>
          <w:lang w:val="nl-NL"/>
        </w:rPr>
        <w:t xml:space="preserve"> </w:t>
      </w:r>
      <w:r w:rsidR="004D1FDD" w:rsidRPr="00190B50">
        <w:rPr>
          <w:rFonts w:ascii="Times New Roman" w:hAnsi="Times New Roman"/>
          <w:lang w:val="nl-NL"/>
        </w:rPr>
        <w:tab/>
      </w:r>
      <w:r w:rsidRPr="00190B50">
        <w:rPr>
          <w:rFonts w:ascii="Times New Roman" w:hAnsi="Times New Roman"/>
          <w:lang w:val="nl-NL"/>
        </w:rPr>
        <w:t xml:space="preserve">Email: </w:t>
      </w:r>
      <w:hyperlink r:id="rId11" w:history="1">
        <w:r w:rsidRPr="00190B50">
          <w:rPr>
            <w:rStyle w:val="Hyperlink"/>
            <w:rFonts w:ascii="Times New Roman" w:hAnsi="Times New Roman"/>
            <w:color w:val="auto"/>
            <w:lang w:val="nl-NL"/>
          </w:rPr>
          <w:t>info@pct.com.vn</w:t>
        </w:r>
      </w:hyperlink>
    </w:p>
    <w:p w:rsidR="00B1706A" w:rsidRPr="00190B50" w:rsidRDefault="00B1706A" w:rsidP="003A49A1">
      <w:pPr>
        <w:tabs>
          <w:tab w:val="left" w:pos="0"/>
        </w:tabs>
        <w:rPr>
          <w:rFonts w:ascii="Times New Roman" w:hAnsi="Times New Roman"/>
          <w:b/>
          <w:sz w:val="28"/>
          <w:szCs w:val="28"/>
          <w:lang w:val="nl-NL"/>
        </w:rPr>
      </w:pPr>
    </w:p>
    <w:p w:rsidR="00E45671" w:rsidRPr="00190B50" w:rsidRDefault="003A49A1" w:rsidP="003A49A1">
      <w:pPr>
        <w:tabs>
          <w:tab w:val="left" w:pos="0"/>
        </w:tabs>
        <w:jc w:val="center"/>
        <w:rPr>
          <w:rFonts w:ascii="Times New Roman" w:hAnsi="Times New Roman"/>
          <w:b/>
          <w:sz w:val="40"/>
          <w:szCs w:val="40"/>
          <w:lang w:val="nl-NL"/>
        </w:rPr>
      </w:pPr>
      <w:r w:rsidRPr="00190B50">
        <w:rPr>
          <w:rFonts w:ascii="Times New Roman" w:hAnsi="Times New Roman"/>
          <w:b/>
          <w:sz w:val="40"/>
          <w:szCs w:val="40"/>
          <w:lang w:val="nl-NL"/>
        </w:rPr>
        <w:t xml:space="preserve">BÁO CÁO THƯỜNG NIÊN </w:t>
      </w:r>
    </w:p>
    <w:p w:rsidR="003A49A1" w:rsidRPr="00190B50" w:rsidRDefault="003A49A1" w:rsidP="003A49A1">
      <w:pPr>
        <w:tabs>
          <w:tab w:val="left" w:pos="0"/>
        </w:tabs>
        <w:jc w:val="center"/>
        <w:rPr>
          <w:rFonts w:ascii="Times New Roman" w:hAnsi="Times New Roman"/>
          <w:b/>
          <w:sz w:val="28"/>
          <w:szCs w:val="28"/>
          <w:lang w:val="nl-NL"/>
        </w:rPr>
      </w:pPr>
    </w:p>
    <w:p w:rsidR="003A49A1" w:rsidRPr="00190B50" w:rsidRDefault="003A49A1" w:rsidP="003A49A1">
      <w:pPr>
        <w:tabs>
          <w:tab w:val="left" w:pos="0"/>
        </w:tabs>
        <w:rPr>
          <w:rFonts w:ascii="Times New Roman" w:hAnsi="Times New Roman"/>
          <w:b/>
          <w:sz w:val="26"/>
          <w:szCs w:val="26"/>
          <w:lang w:val="nl-NL"/>
        </w:rPr>
      </w:pPr>
      <w:r w:rsidRPr="00190B50">
        <w:rPr>
          <w:rFonts w:ascii="Times New Roman" w:hAnsi="Times New Roman"/>
          <w:b/>
          <w:sz w:val="26"/>
          <w:szCs w:val="26"/>
          <w:lang w:val="nl-NL"/>
        </w:rPr>
        <w:t>Tên Công ty đại chúng: CÔNG TY CP DỊCH VỤ - VẬN TẢI DẦU KHÍ CỬU LONG</w:t>
      </w:r>
    </w:p>
    <w:p w:rsidR="003A49A1" w:rsidRPr="00190B50" w:rsidRDefault="00953251" w:rsidP="003A49A1">
      <w:pPr>
        <w:tabs>
          <w:tab w:val="left" w:pos="0"/>
        </w:tabs>
        <w:jc w:val="center"/>
        <w:rPr>
          <w:rFonts w:ascii="Times New Roman" w:hAnsi="Times New Roman"/>
          <w:b/>
          <w:sz w:val="26"/>
          <w:szCs w:val="26"/>
          <w:lang w:val="nl-NL"/>
        </w:rPr>
      </w:pPr>
      <w:r>
        <w:rPr>
          <w:rFonts w:ascii="Times New Roman" w:hAnsi="Times New Roman"/>
          <w:b/>
          <w:sz w:val="26"/>
          <w:szCs w:val="26"/>
          <w:lang w:val="nl-NL"/>
        </w:rPr>
        <w:t>Năm báo cáo: 2014</w:t>
      </w:r>
    </w:p>
    <w:p w:rsidR="003A49A1" w:rsidRPr="00190B50" w:rsidRDefault="003A49A1" w:rsidP="003A49A1">
      <w:pPr>
        <w:tabs>
          <w:tab w:val="left" w:pos="0"/>
        </w:tabs>
        <w:jc w:val="center"/>
        <w:rPr>
          <w:rFonts w:ascii="Times New Roman" w:hAnsi="Times New Roman"/>
          <w:b/>
          <w:sz w:val="26"/>
          <w:szCs w:val="26"/>
          <w:lang w:val="nl-NL"/>
        </w:rPr>
      </w:pPr>
    </w:p>
    <w:p w:rsidR="003A49A1" w:rsidRPr="00190B50" w:rsidRDefault="003A49A1" w:rsidP="00CC1AA6">
      <w:pPr>
        <w:numPr>
          <w:ilvl w:val="0"/>
          <w:numId w:val="6"/>
        </w:numPr>
        <w:tabs>
          <w:tab w:val="left" w:pos="0"/>
          <w:tab w:val="left" w:pos="1080"/>
        </w:tabs>
        <w:spacing w:line="312" w:lineRule="auto"/>
        <w:ind w:left="1080" w:hanging="1080"/>
        <w:jc w:val="both"/>
        <w:rPr>
          <w:rFonts w:ascii="Times New Roman" w:hAnsi="Times New Roman"/>
          <w:b/>
          <w:sz w:val="26"/>
          <w:szCs w:val="26"/>
          <w:lang w:val="nl-NL"/>
        </w:rPr>
      </w:pPr>
      <w:r w:rsidRPr="00190B50">
        <w:rPr>
          <w:rFonts w:ascii="Times New Roman" w:hAnsi="Times New Roman"/>
          <w:b/>
          <w:sz w:val="26"/>
          <w:szCs w:val="26"/>
          <w:lang w:val="nl-NL"/>
        </w:rPr>
        <w:t>THÔNG TIN CHUNG</w:t>
      </w:r>
    </w:p>
    <w:p w:rsidR="00871A16" w:rsidRPr="00190B50" w:rsidRDefault="00871A16" w:rsidP="00CC1AA6">
      <w:pPr>
        <w:numPr>
          <w:ilvl w:val="1"/>
          <w:numId w:val="10"/>
        </w:numPr>
        <w:tabs>
          <w:tab w:val="left" w:pos="360"/>
          <w:tab w:val="left" w:pos="1080"/>
        </w:tabs>
        <w:spacing w:line="312" w:lineRule="auto"/>
        <w:ind w:left="720"/>
        <w:jc w:val="both"/>
        <w:rPr>
          <w:rFonts w:ascii="Times New Roman" w:hAnsi="Times New Roman"/>
          <w:b/>
          <w:sz w:val="26"/>
          <w:szCs w:val="26"/>
          <w:lang w:val="nl-NL"/>
        </w:rPr>
      </w:pPr>
      <w:r w:rsidRPr="00190B50">
        <w:rPr>
          <w:rFonts w:ascii="Times New Roman" w:hAnsi="Times New Roman"/>
          <w:b/>
          <w:sz w:val="26"/>
          <w:szCs w:val="26"/>
          <w:lang w:val="nl-NL"/>
        </w:rPr>
        <w:t>Giới thiệu chung về công ty</w:t>
      </w:r>
    </w:p>
    <w:p w:rsidR="00871A16" w:rsidRPr="00190B50" w:rsidRDefault="00871A16"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 xml:space="preserve">Tên doanh nghiệp: </w:t>
      </w:r>
      <w:r w:rsidR="00CC1AA6" w:rsidRPr="00190B50">
        <w:rPr>
          <w:rFonts w:ascii="Times New Roman" w:hAnsi="Times New Roman"/>
          <w:b/>
          <w:sz w:val="26"/>
          <w:szCs w:val="26"/>
          <w:lang w:val="nl-NL"/>
        </w:rPr>
        <w:t>Công ty Cổ phần Dịch vụ - Vận tải Dầu khí Cửu Long</w:t>
      </w:r>
    </w:p>
    <w:p w:rsidR="00871A16" w:rsidRPr="00190B50" w:rsidRDefault="00871A16" w:rsidP="00CC1AA6">
      <w:pPr>
        <w:numPr>
          <w:ilvl w:val="0"/>
          <w:numId w:val="34"/>
        </w:numPr>
        <w:tabs>
          <w:tab w:val="left" w:pos="360"/>
          <w:tab w:val="left" w:pos="1080"/>
        </w:tabs>
        <w:spacing w:line="312" w:lineRule="auto"/>
        <w:ind w:hanging="720"/>
        <w:jc w:val="both"/>
        <w:rPr>
          <w:rFonts w:ascii="Times New Roman" w:hAnsi="Times New Roman"/>
          <w:b/>
          <w:sz w:val="26"/>
          <w:szCs w:val="26"/>
          <w:lang w:val="nl-NL"/>
        </w:rPr>
      </w:pPr>
      <w:r w:rsidRPr="00190B50">
        <w:rPr>
          <w:rFonts w:ascii="Times New Roman" w:hAnsi="Times New Roman"/>
          <w:sz w:val="26"/>
          <w:szCs w:val="26"/>
          <w:lang w:val="nl-NL"/>
        </w:rPr>
        <w:t>Tên giao dịch:</w:t>
      </w:r>
      <w:r w:rsidR="00CC1AA6" w:rsidRPr="00190B50">
        <w:rPr>
          <w:rFonts w:ascii="Times New Roman" w:hAnsi="Times New Roman"/>
          <w:sz w:val="26"/>
          <w:szCs w:val="26"/>
          <w:lang w:val="nl-NL"/>
        </w:rPr>
        <w:t xml:space="preserve"> Cuu Long Petrogas Service-Transpotation Join stock company</w:t>
      </w:r>
    </w:p>
    <w:p w:rsidR="00857C32" w:rsidRPr="00190B50" w:rsidRDefault="00871A16"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Tên viết tắt: CGT.JSC</w:t>
      </w:r>
    </w:p>
    <w:p w:rsidR="00857C32" w:rsidRPr="00190B50" w:rsidRDefault="00857C32"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Số chứng nhận đăng ký kinh doanh:</w:t>
      </w:r>
      <w:r w:rsidRPr="00190B50">
        <w:rPr>
          <w:rFonts w:ascii="Times New Roman" w:hAnsi="Times New Roman"/>
          <w:b/>
          <w:sz w:val="26"/>
          <w:szCs w:val="26"/>
          <w:lang w:val="nl-NL"/>
        </w:rPr>
        <w:t xml:space="preserve"> </w:t>
      </w:r>
      <w:r w:rsidR="006972DC" w:rsidRPr="00190B50">
        <w:rPr>
          <w:rFonts w:ascii="Times New Roman" w:hAnsi="Times New Roman"/>
          <w:b/>
          <w:sz w:val="26"/>
          <w:szCs w:val="26"/>
          <w:lang w:val="nl-NL"/>
        </w:rPr>
        <w:t>0305020272</w:t>
      </w:r>
    </w:p>
    <w:p w:rsidR="00857C32" w:rsidRPr="00190B50" w:rsidRDefault="000531DC"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Vốn điều lệ (tính đến 31/12/2013</w:t>
      </w:r>
      <w:r w:rsidR="00857C32" w:rsidRPr="00190B50">
        <w:rPr>
          <w:rFonts w:ascii="Times New Roman" w:hAnsi="Times New Roman"/>
          <w:sz w:val="26"/>
          <w:szCs w:val="26"/>
          <w:lang w:val="nl-NL"/>
        </w:rPr>
        <w:t xml:space="preserve">): </w:t>
      </w:r>
      <w:r w:rsidR="00857C32" w:rsidRPr="00190B50">
        <w:rPr>
          <w:rFonts w:ascii="Times New Roman" w:hAnsi="Times New Roman"/>
          <w:b/>
          <w:sz w:val="26"/>
          <w:szCs w:val="26"/>
          <w:lang w:val="nl-NL"/>
        </w:rPr>
        <w:t xml:space="preserve">230.000.0000.000 </w:t>
      </w:r>
      <w:r w:rsidR="00857C32" w:rsidRPr="00190B50">
        <w:rPr>
          <w:rFonts w:ascii="Times New Roman" w:hAnsi="Times New Roman"/>
          <w:sz w:val="26"/>
          <w:szCs w:val="26"/>
          <w:lang w:val="nl-NL"/>
        </w:rPr>
        <w:t>đồng (Hai trăm ba mươi tỷ đồng)</w:t>
      </w:r>
    </w:p>
    <w:p w:rsidR="00857C32" w:rsidRPr="00190B50" w:rsidRDefault="00857C32"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 xml:space="preserve">Mã cổ phiếu: </w:t>
      </w:r>
      <w:r w:rsidR="00D04144" w:rsidRPr="00190B50">
        <w:rPr>
          <w:rFonts w:ascii="Times New Roman" w:hAnsi="Times New Roman"/>
          <w:b/>
          <w:sz w:val="26"/>
          <w:szCs w:val="26"/>
          <w:lang w:val="nl-NL"/>
        </w:rPr>
        <w:t>PCT</w:t>
      </w:r>
    </w:p>
    <w:p w:rsidR="0001352D" w:rsidRDefault="00871A16"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01352D">
        <w:rPr>
          <w:rFonts w:ascii="Times New Roman" w:hAnsi="Times New Roman"/>
          <w:sz w:val="26"/>
          <w:szCs w:val="26"/>
          <w:lang w:val="nl-NL"/>
        </w:rPr>
        <w:t>Địa chỉ</w:t>
      </w:r>
      <w:r w:rsidRPr="0001352D">
        <w:rPr>
          <w:rFonts w:ascii="Times New Roman" w:hAnsi="Times New Roman"/>
          <w:sz w:val="26"/>
          <w:szCs w:val="26"/>
          <w:lang w:val="nl-NL"/>
        </w:rPr>
        <w:tab/>
        <w:t xml:space="preserve">: </w:t>
      </w:r>
      <w:r w:rsidR="0001352D" w:rsidRPr="0001352D">
        <w:rPr>
          <w:rFonts w:ascii="Times New Roman" w:hAnsi="Times New Roman"/>
          <w:sz w:val="26"/>
          <w:szCs w:val="26"/>
          <w:lang w:val="nl-NL"/>
        </w:rPr>
        <w:t xml:space="preserve">Tầng 3, Toà nhà PJICO Tower, 186 Điện Biên Phủ, P6, Q3, Tp.HCM </w:t>
      </w:r>
    </w:p>
    <w:p w:rsidR="00871A16" w:rsidRPr="0001352D" w:rsidRDefault="00857C32"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01352D">
        <w:rPr>
          <w:rFonts w:ascii="Times New Roman" w:hAnsi="Times New Roman"/>
          <w:sz w:val="26"/>
          <w:szCs w:val="26"/>
          <w:lang w:val="nl-NL"/>
        </w:rPr>
        <w:t>Điện thoại</w:t>
      </w:r>
      <w:r w:rsidR="00871A16" w:rsidRPr="0001352D">
        <w:rPr>
          <w:rFonts w:ascii="Times New Roman" w:hAnsi="Times New Roman"/>
          <w:sz w:val="26"/>
          <w:szCs w:val="26"/>
          <w:lang w:val="nl-NL"/>
        </w:rPr>
        <w:t>: 08.</w:t>
      </w:r>
      <w:r w:rsidR="00CC1AA6" w:rsidRPr="0001352D">
        <w:rPr>
          <w:rFonts w:ascii="Times New Roman" w:hAnsi="Times New Roman"/>
          <w:sz w:val="26"/>
          <w:szCs w:val="26"/>
          <w:lang w:val="nl-NL"/>
        </w:rPr>
        <w:t>6</w:t>
      </w:r>
      <w:r w:rsidR="00871A16" w:rsidRPr="0001352D">
        <w:rPr>
          <w:rFonts w:ascii="Times New Roman" w:hAnsi="Times New Roman"/>
          <w:sz w:val="26"/>
          <w:szCs w:val="26"/>
          <w:lang w:val="nl-NL"/>
        </w:rPr>
        <w:t>2582.330/</w:t>
      </w:r>
      <w:r w:rsidR="00CC1AA6" w:rsidRPr="0001352D">
        <w:rPr>
          <w:rFonts w:ascii="Times New Roman" w:hAnsi="Times New Roman"/>
          <w:sz w:val="26"/>
          <w:szCs w:val="26"/>
          <w:lang w:val="nl-NL"/>
        </w:rPr>
        <w:t>6</w:t>
      </w:r>
      <w:r w:rsidR="00871A16" w:rsidRPr="0001352D">
        <w:rPr>
          <w:rFonts w:ascii="Times New Roman" w:hAnsi="Times New Roman"/>
          <w:sz w:val="26"/>
          <w:szCs w:val="26"/>
          <w:lang w:val="nl-NL"/>
        </w:rPr>
        <w:t>2582.331</w:t>
      </w:r>
    </w:p>
    <w:p w:rsidR="00871A16" w:rsidRPr="00190B50" w:rsidRDefault="00871A16"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Fax</w:t>
      </w:r>
      <w:r w:rsidRPr="00190B50">
        <w:rPr>
          <w:rFonts w:ascii="Times New Roman" w:hAnsi="Times New Roman"/>
          <w:sz w:val="26"/>
          <w:szCs w:val="26"/>
          <w:lang w:val="nl-NL"/>
        </w:rPr>
        <w:tab/>
        <w:t>: 08.2582.334</w:t>
      </w:r>
    </w:p>
    <w:p w:rsidR="00871A16" w:rsidRPr="00190B50" w:rsidRDefault="00871A16" w:rsidP="00CC1AA6">
      <w:pPr>
        <w:numPr>
          <w:ilvl w:val="0"/>
          <w:numId w:val="34"/>
        </w:numPr>
        <w:tabs>
          <w:tab w:val="left" w:pos="360"/>
          <w:tab w:val="left" w:pos="1080"/>
        </w:tabs>
        <w:spacing w:line="312" w:lineRule="auto"/>
        <w:ind w:hanging="720"/>
        <w:jc w:val="both"/>
        <w:rPr>
          <w:rFonts w:ascii="Times New Roman" w:hAnsi="Times New Roman"/>
          <w:sz w:val="26"/>
          <w:szCs w:val="26"/>
          <w:lang w:val="nl-NL"/>
        </w:rPr>
      </w:pPr>
      <w:r w:rsidRPr="00190B50">
        <w:rPr>
          <w:rFonts w:ascii="Times New Roman" w:hAnsi="Times New Roman"/>
          <w:sz w:val="26"/>
          <w:szCs w:val="26"/>
          <w:lang w:val="nl-NL"/>
        </w:rPr>
        <w:t>Website</w:t>
      </w:r>
      <w:r w:rsidRPr="00190B50">
        <w:rPr>
          <w:rFonts w:ascii="Times New Roman" w:hAnsi="Times New Roman"/>
          <w:sz w:val="26"/>
          <w:szCs w:val="26"/>
          <w:lang w:val="nl-NL"/>
        </w:rPr>
        <w:tab/>
        <w:t xml:space="preserve">: </w:t>
      </w:r>
      <w:hyperlink r:id="rId12" w:history="1">
        <w:r w:rsidR="00D04144" w:rsidRPr="00190B50">
          <w:rPr>
            <w:rStyle w:val="Hyperlink"/>
            <w:rFonts w:ascii="Times New Roman" w:hAnsi="Times New Roman"/>
            <w:color w:val="auto"/>
            <w:sz w:val="26"/>
            <w:szCs w:val="26"/>
            <w:lang w:val="nl-NL"/>
          </w:rPr>
          <w:t>www.pct.com.vn</w:t>
        </w:r>
      </w:hyperlink>
    </w:p>
    <w:p w:rsidR="00871A16" w:rsidRPr="00190B50" w:rsidRDefault="00EF474A" w:rsidP="00CC1AA6">
      <w:pPr>
        <w:numPr>
          <w:ilvl w:val="1"/>
          <w:numId w:val="10"/>
        </w:numPr>
        <w:tabs>
          <w:tab w:val="left" w:pos="0"/>
          <w:tab w:val="left" w:pos="1080"/>
        </w:tabs>
        <w:spacing w:line="312" w:lineRule="auto"/>
        <w:ind w:left="720"/>
        <w:jc w:val="both"/>
        <w:rPr>
          <w:rFonts w:ascii="Times New Roman" w:hAnsi="Times New Roman"/>
          <w:b/>
          <w:sz w:val="26"/>
          <w:szCs w:val="26"/>
          <w:lang w:val="nl-NL"/>
        </w:rPr>
      </w:pPr>
      <w:r w:rsidRPr="00190B50">
        <w:rPr>
          <w:rFonts w:ascii="Times New Roman" w:hAnsi="Times New Roman"/>
          <w:b/>
          <w:sz w:val="26"/>
          <w:szCs w:val="26"/>
          <w:lang w:val="nl-NL"/>
        </w:rPr>
        <w:t>Quá trình hình thành và phát triển:</w:t>
      </w:r>
    </w:p>
    <w:p w:rsidR="00871A16" w:rsidRPr="00190B50" w:rsidRDefault="00C100F7" w:rsidP="003A49A1">
      <w:pPr>
        <w:tabs>
          <w:tab w:val="left" w:pos="0"/>
        </w:tabs>
        <w:spacing w:line="312"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 xml:space="preserve">Công ty Cổ phần </w:t>
      </w:r>
      <w:r w:rsidR="000531DC" w:rsidRPr="00190B50">
        <w:rPr>
          <w:rFonts w:ascii="Times New Roman" w:hAnsi="Times New Roman"/>
          <w:sz w:val="26"/>
          <w:szCs w:val="26"/>
          <w:lang w:val="nl-NL"/>
        </w:rPr>
        <w:t xml:space="preserve">Dịch vụ - </w:t>
      </w:r>
      <w:r w:rsidR="00871A16" w:rsidRPr="00190B50">
        <w:rPr>
          <w:rFonts w:ascii="Times New Roman" w:hAnsi="Times New Roman"/>
          <w:sz w:val="26"/>
          <w:szCs w:val="26"/>
          <w:lang w:val="nl-NL"/>
        </w:rPr>
        <w:t xml:space="preserve">Vận tải Dầu khí Cửu Long </w:t>
      </w:r>
      <w:r w:rsidR="006768DC" w:rsidRPr="00190B50">
        <w:rPr>
          <w:rFonts w:ascii="Times New Roman" w:hAnsi="Times New Roman"/>
          <w:sz w:val="26"/>
          <w:szCs w:val="26"/>
          <w:lang w:val="nl-NL"/>
        </w:rPr>
        <w:t>(</w:t>
      </w:r>
      <w:r w:rsidR="00EF474A" w:rsidRPr="00190B50">
        <w:rPr>
          <w:rFonts w:ascii="Times New Roman" w:hAnsi="Times New Roman"/>
          <w:sz w:val="26"/>
          <w:szCs w:val="26"/>
          <w:lang w:val="nl-NL"/>
        </w:rPr>
        <w:t>PVTrans-</w:t>
      </w:r>
      <w:r w:rsidR="006768DC" w:rsidRPr="00190B50">
        <w:rPr>
          <w:rFonts w:ascii="Times New Roman" w:hAnsi="Times New Roman"/>
          <w:sz w:val="26"/>
          <w:szCs w:val="26"/>
          <w:lang w:val="nl-NL"/>
        </w:rPr>
        <w:t xml:space="preserve">PCT) </w:t>
      </w:r>
      <w:r w:rsidR="00871A16" w:rsidRPr="00190B50">
        <w:rPr>
          <w:rFonts w:ascii="Times New Roman" w:hAnsi="Times New Roman"/>
          <w:sz w:val="26"/>
          <w:szCs w:val="26"/>
          <w:lang w:val="nl-NL"/>
        </w:rPr>
        <w:t>được thành lập vào ngày 04/06/2007, với các cổ đông sáng lập là Tổng Công ty khí (PV Gas), Tổng Công ty CP Vận tải Dầu khí (PV Trans) và Công ty CP Kinh doanh Khí hóa lỏng miền Nam (PV Gas South).</w:t>
      </w:r>
    </w:p>
    <w:p w:rsidR="00C1031A" w:rsidRPr="00190B50" w:rsidRDefault="00CC1AA6" w:rsidP="00C1031A">
      <w:pPr>
        <w:spacing w:before="120" w:after="120" w:line="264" w:lineRule="auto"/>
        <w:ind w:left="360" w:firstLine="720"/>
        <w:jc w:val="both"/>
        <w:rPr>
          <w:rFonts w:ascii="Times New Roman" w:hAnsi="Times New Roman"/>
          <w:bCs/>
          <w:sz w:val="28"/>
          <w:szCs w:val="28"/>
          <w:lang w:val="vi-VN"/>
        </w:rPr>
      </w:pPr>
      <w:r w:rsidRPr="00190B50">
        <w:rPr>
          <w:rFonts w:ascii="Times New Roman" w:hAnsi="Times New Roman"/>
          <w:sz w:val="26"/>
          <w:szCs w:val="26"/>
          <w:lang w:val="nl-NL"/>
        </w:rPr>
        <w:t>Công ty chính thức đi vào hoạt động theo giấy chứng nhận đăng ký kinh doanh số 4103006914 do Sở Kế hoạch và Đầu tư Tp.Hồ Chí Minh cấp lần đầu ngày 04/06/2</w:t>
      </w:r>
      <w:r w:rsidR="0001352D">
        <w:rPr>
          <w:rFonts w:ascii="Times New Roman" w:hAnsi="Times New Roman"/>
          <w:sz w:val="26"/>
          <w:szCs w:val="26"/>
          <w:lang w:val="nl-NL"/>
        </w:rPr>
        <w:t>007, đăng ký thay đổi lần thứ 13</w:t>
      </w:r>
      <w:r w:rsidRPr="00190B50">
        <w:rPr>
          <w:rFonts w:ascii="Times New Roman" w:hAnsi="Times New Roman"/>
          <w:sz w:val="26"/>
          <w:szCs w:val="26"/>
          <w:lang w:val="nl-NL"/>
        </w:rPr>
        <w:t xml:space="preserve"> theo giấy chứng nhận đăng ký kinh doanh và đăng ký thuế số 0305020272 với vốn điều lệ là </w:t>
      </w:r>
      <w:r w:rsidR="00CD433A" w:rsidRPr="00190B50">
        <w:rPr>
          <w:rFonts w:ascii="Times New Roman" w:hAnsi="Times New Roman"/>
          <w:sz w:val="26"/>
          <w:szCs w:val="26"/>
          <w:lang w:val="nl-NL"/>
        </w:rPr>
        <w:t>230</w:t>
      </w:r>
      <w:r w:rsidRPr="00190B50">
        <w:rPr>
          <w:rFonts w:ascii="Times New Roman" w:hAnsi="Times New Roman"/>
          <w:sz w:val="26"/>
          <w:szCs w:val="26"/>
          <w:lang w:val="nl-NL"/>
        </w:rPr>
        <w:t>.000.000.000</w:t>
      </w:r>
      <w:r w:rsidR="00CD433A" w:rsidRPr="00190B50">
        <w:rPr>
          <w:rFonts w:ascii="Times New Roman" w:hAnsi="Times New Roman"/>
          <w:sz w:val="26"/>
          <w:szCs w:val="26"/>
          <w:lang w:val="nl-NL"/>
        </w:rPr>
        <w:t xml:space="preserve"> đồng</w:t>
      </w:r>
      <w:r w:rsidRPr="00190B50">
        <w:rPr>
          <w:rFonts w:ascii="Times New Roman" w:hAnsi="Times New Roman"/>
          <w:sz w:val="26"/>
          <w:szCs w:val="26"/>
          <w:lang w:val="nl-NL"/>
        </w:rPr>
        <w:t xml:space="preserve"> (Hai trăm ba mươi tỷ đồng)</w:t>
      </w:r>
      <w:r w:rsidR="00C1031A" w:rsidRPr="00190B50">
        <w:rPr>
          <w:rFonts w:ascii="Times New Roman" w:hAnsi="Times New Roman"/>
          <w:sz w:val="26"/>
          <w:szCs w:val="26"/>
          <w:lang w:val="nl-NL"/>
        </w:rPr>
        <w:t xml:space="preserve">. </w:t>
      </w:r>
      <w:r w:rsidR="00C1031A" w:rsidRPr="00190B50">
        <w:rPr>
          <w:rFonts w:ascii="Times New Roman" w:hAnsi="Times New Roman"/>
          <w:bCs/>
          <w:sz w:val="26"/>
          <w:szCs w:val="26"/>
        </w:rPr>
        <w:t xml:space="preserve">Nhiệm vụ chính là đầu tư kinh doanh khai thác phương tiện giao thông vận tải hành khách công cộng sử dụng nhiên liệu sạch (LPG/CNG), khuếch trương và từng bước xã hội hóa việc sử dụng loại nhiên liệu này thay thế cho xăng dầu truyền thống, nhằm tiết kiệm chi phí nhiên liệu, giảm thiểu ô nhiễm môi trường, góp phần nâng cao chất lượng môi trường sống cho cộng đồng. </w:t>
      </w:r>
      <w:proofErr w:type="gramStart"/>
      <w:r w:rsidR="00C1031A" w:rsidRPr="00190B50">
        <w:rPr>
          <w:rFonts w:ascii="Times New Roman" w:hAnsi="Times New Roman"/>
          <w:bCs/>
          <w:sz w:val="26"/>
          <w:szCs w:val="26"/>
        </w:rPr>
        <w:t>Đồng thời, Công ty phải đảm bảo hoạt động sản xuất kinh doanh đạt hiệu quả, mang lại lợi tức cho các cổ đông của Công ty</w:t>
      </w:r>
      <w:r w:rsidR="00C1031A" w:rsidRPr="00190B50">
        <w:rPr>
          <w:rFonts w:ascii="Times New Roman" w:hAnsi="Times New Roman"/>
          <w:bCs/>
          <w:sz w:val="28"/>
          <w:szCs w:val="28"/>
        </w:rPr>
        <w:t>.</w:t>
      </w:r>
      <w:proofErr w:type="gramEnd"/>
    </w:p>
    <w:p w:rsidR="00C1031A" w:rsidRPr="00190B50" w:rsidRDefault="00C1031A" w:rsidP="00C1031A">
      <w:pPr>
        <w:tabs>
          <w:tab w:val="left" w:pos="1080"/>
        </w:tabs>
        <w:spacing w:before="120" w:after="120" w:line="264" w:lineRule="auto"/>
        <w:ind w:left="360" w:firstLine="207"/>
        <w:jc w:val="both"/>
        <w:rPr>
          <w:rFonts w:ascii="Times New Roman" w:hAnsi="Times New Roman"/>
          <w:bCs/>
          <w:sz w:val="26"/>
          <w:szCs w:val="26"/>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r>
      <w:r w:rsidR="0001352D">
        <w:rPr>
          <w:rFonts w:ascii="Times New Roman" w:hAnsi="Times New Roman"/>
          <w:bCs/>
          <w:sz w:val="26"/>
          <w:szCs w:val="26"/>
        </w:rPr>
        <w:t>Sau hơn</w:t>
      </w:r>
      <w:r w:rsidRPr="00190B50">
        <w:rPr>
          <w:rFonts w:ascii="Times New Roman" w:hAnsi="Times New Roman"/>
          <w:bCs/>
          <w:sz w:val="26"/>
          <w:szCs w:val="26"/>
        </w:rPr>
        <w:t xml:space="preserve"> 7 năm hoạt động, </w:t>
      </w:r>
      <w:r w:rsidR="0001352D">
        <w:rPr>
          <w:rFonts w:ascii="Times New Roman" w:hAnsi="Times New Roman"/>
          <w:bCs/>
          <w:sz w:val="26"/>
          <w:szCs w:val="26"/>
        </w:rPr>
        <w:t xml:space="preserve">ngoài </w:t>
      </w:r>
      <w:r w:rsidRPr="00190B50">
        <w:rPr>
          <w:rFonts w:ascii="Times New Roman" w:hAnsi="Times New Roman"/>
          <w:bCs/>
          <w:sz w:val="26"/>
          <w:szCs w:val="26"/>
        </w:rPr>
        <w:t xml:space="preserve">lĩnh vực kinh doanh vận tải hành khách bằng xe taxi dùng nhiên liệu LPG/CNG (hoạt động tại tp Hồ Chí Minh và tp Vũng Tàu), Công ty cũng đã đầu tư và tham gia thị trường kinh doanh cho thuê xe văn phòng/xe công vụ </w:t>
      </w:r>
      <w:r w:rsidRPr="00190B50">
        <w:rPr>
          <w:rFonts w:ascii="Times New Roman" w:hAnsi="Times New Roman"/>
          <w:bCs/>
          <w:sz w:val="26"/>
          <w:szCs w:val="26"/>
        </w:rPr>
        <w:lastRenderedPageBreak/>
        <w:t>(1</w:t>
      </w:r>
      <w:r w:rsidR="0001352D">
        <w:rPr>
          <w:rFonts w:ascii="Times New Roman" w:hAnsi="Times New Roman"/>
          <w:bCs/>
          <w:sz w:val="26"/>
          <w:szCs w:val="26"/>
        </w:rPr>
        <w:t>85</w:t>
      </w:r>
      <w:r w:rsidRPr="00190B50">
        <w:rPr>
          <w:rFonts w:ascii="Times New Roman" w:hAnsi="Times New Roman"/>
          <w:bCs/>
          <w:sz w:val="26"/>
          <w:szCs w:val="26"/>
        </w:rPr>
        <w:t xml:space="preserve"> đầu xe); </w:t>
      </w:r>
      <w:r w:rsidR="0019397D" w:rsidRPr="00190B50">
        <w:rPr>
          <w:rFonts w:ascii="Times New Roman" w:hAnsi="Times New Roman"/>
          <w:bCs/>
          <w:sz w:val="26"/>
          <w:szCs w:val="26"/>
        </w:rPr>
        <w:t>vận chuyển LPG bằng đường bộ (0</w:t>
      </w:r>
      <w:r w:rsidR="00650FC0" w:rsidRPr="00190B50">
        <w:rPr>
          <w:rFonts w:ascii="Times New Roman" w:hAnsi="Times New Roman"/>
          <w:bCs/>
          <w:sz w:val="26"/>
          <w:szCs w:val="26"/>
        </w:rPr>
        <w:t>5</w:t>
      </w:r>
      <w:r w:rsidRPr="00190B50">
        <w:rPr>
          <w:rFonts w:ascii="Times New Roman" w:hAnsi="Times New Roman"/>
          <w:bCs/>
          <w:sz w:val="26"/>
          <w:szCs w:val="26"/>
        </w:rPr>
        <w:t xml:space="preserve"> xe bồn), kinh doanh thương mại LPG, xăng dầu; và một số loại hình dịch vụ khác như sửa chữa, bảo dưỡng ôtô, quảng cáo,....</w:t>
      </w:r>
    </w:p>
    <w:p w:rsidR="00EF474A" w:rsidRPr="00190B50" w:rsidRDefault="00EF474A" w:rsidP="003A49A1">
      <w:pPr>
        <w:tabs>
          <w:tab w:val="left" w:pos="0"/>
        </w:tabs>
        <w:spacing w:line="312"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Ngày 12/9/2011 PVTrans-PCT chính thức niên yết trên Sở giao dịch chứng khoán Hà Nội với mã cổ phiếu là PCT.</w:t>
      </w:r>
      <w:r w:rsidR="00C93497" w:rsidRPr="00190B50">
        <w:rPr>
          <w:rFonts w:ascii="Times New Roman" w:hAnsi="Times New Roman"/>
          <w:sz w:val="26"/>
          <w:szCs w:val="26"/>
          <w:lang w:val="nl-NL"/>
        </w:rPr>
        <w:t xml:space="preserve"> Sự kiện này đã đánh dấu một điểm mốc quan trọng trong quá trình hình thành và phát triển của Công ty.</w:t>
      </w:r>
    </w:p>
    <w:p w:rsidR="00AF5475" w:rsidRPr="00190B50" w:rsidRDefault="00AF5475" w:rsidP="003A49A1">
      <w:pPr>
        <w:tabs>
          <w:tab w:val="left" w:pos="0"/>
        </w:tabs>
        <w:spacing w:line="312" w:lineRule="auto"/>
        <w:ind w:left="360" w:firstLine="720"/>
        <w:jc w:val="both"/>
        <w:rPr>
          <w:rFonts w:ascii="Times New Roman" w:hAnsi="Times New Roman"/>
          <w:sz w:val="26"/>
          <w:szCs w:val="26"/>
          <w:lang w:val="nl-NL"/>
        </w:rPr>
      </w:pPr>
    </w:p>
    <w:p w:rsidR="00871A16" w:rsidRPr="00190B50" w:rsidRDefault="00747502" w:rsidP="003A49A1">
      <w:pPr>
        <w:tabs>
          <w:tab w:val="left" w:pos="0"/>
        </w:tabs>
        <w:spacing w:line="312"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1.3</w:t>
      </w:r>
      <w:r w:rsidR="00871A16" w:rsidRPr="00190B50">
        <w:rPr>
          <w:rFonts w:ascii="Times New Roman" w:hAnsi="Times New Roman"/>
          <w:b/>
          <w:sz w:val="26"/>
          <w:szCs w:val="26"/>
          <w:lang w:val="nl-NL"/>
        </w:rPr>
        <w:t xml:space="preserve"> </w:t>
      </w:r>
      <w:r w:rsidR="00EF474A" w:rsidRPr="00190B50">
        <w:rPr>
          <w:rFonts w:ascii="Times New Roman" w:hAnsi="Times New Roman"/>
          <w:b/>
          <w:sz w:val="26"/>
          <w:szCs w:val="26"/>
          <w:lang w:val="nl-NL"/>
        </w:rPr>
        <w:tab/>
      </w:r>
      <w:r w:rsidR="0011095B" w:rsidRPr="00190B50">
        <w:rPr>
          <w:rFonts w:ascii="Times New Roman" w:hAnsi="Times New Roman"/>
          <w:b/>
          <w:sz w:val="26"/>
          <w:szCs w:val="26"/>
          <w:lang w:val="nl-NL"/>
        </w:rPr>
        <w:t>Ngành nghề và địa bàn kinh doanh</w:t>
      </w:r>
    </w:p>
    <w:p w:rsidR="00871A16" w:rsidRPr="00190B50" w:rsidRDefault="00871A16" w:rsidP="003A49A1">
      <w:pPr>
        <w:numPr>
          <w:ilvl w:val="0"/>
          <w:numId w:val="1"/>
        </w:numPr>
        <w:tabs>
          <w:tab w:val="left" w:pos="0"/>
          <w:tab w:val="num" w:pos="1080"/>
        </w:tabs>
        <w:spacing w:line="312"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Ngành nghề kinh doanh:</w:t>
      </w:r>
    </w:p>
    <w:p w:rsidR="00871A16" w:rsidRPr="00190B50" w:rsidRDefault="00871A16" w:rsidP="003A49A1">
      <w:pPr>
        <w:tabs>
          <w:tab w:val="left" w:pos="0"/>
        </w:tabs>
        <w:spacing w:line="312"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613155" w:rsidRPr="00190B50">
        <w:rPr>
          <w:rFonts w:ascii="Times New Roman" w:hAnsi="Times New Roman"/>
          <w:sz w:val="26"/>
          <w:szCs w:val="26"/>
          <w:lang w:val="nl-NL"/>
        </w:rPr>
        <w:tab/>
      </w:r>
      <w:r w:rsidRPr="00190B50">
        <w:rPr>
          <w:rFonts w:ascii="Times New Roman" w:hAnsi="Times New Roman"/>
          <w:sz w:val="26"/>
          <w:szCs w:val="26"/>
          <w:lang w:val="nl-NL"/>
        </w:rPr>
        <w:t>Kinh doanh vận tải hành khách bằng taxi theo hợp đồng, theo tuyến cố định, kinh doanh vận tải hàng hóa bằng ô tô, bằng đường thủy nội địa.</w:t>
      </w:r>
    </w:p>
    <w:p w:rsidR="00871A16" w:rsidRPr="00190B50" w:rsidRDefault="00871A16" w:rsidP="003A49A1">
      <w:pPr>
        <w:tabs>
          <w:tab w:val="left" w:pos="0"/>
        </w:tabs>
        <w:spacing w:line="312"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613155" w:rsidRPr="00190B50">
        <w:rPr>
          <w:rFonts w:ascii="Times New Roman" w:hAnsi="Times New Roman"/>
          <w:sz w:val="26"/>
          <w:szCs w:val="26"/>
          <w:lang w:val="nl-NL"/>
        </w:rPr>
        <w:tab/>
      </w:r>
      <w:r w:rsidRPr="00190B50">
        <w:rPr>
          <w:rFonts w:ascii="Times New Roman" w:hAnsi="Times New Roman"/>
          <w:sz w:val="26"/>
          <w:szCs w:val="26"/>
          <w:lang w:val="nl-NL"/>
        </w:rPr>
        <w:t>Mua bán: phương tiện, máy móc, thiết bị, phụ tùng ngành giao thông vận tả</w:t>
      </w:r>
      <w:r w:rsidR="00DD03AE" w:rsidRPr="00190B50">
        <w:rPr>
          <w:rFonts w:ascii="Times New Roman" w:hAnsi="Times New Roman"/>
          <w:sz w:val="26"/>
          <w:szCs w:val="26"/>
          <w:lang w:val="nl-NL"/>
        </w:rPr>
        <w:t xml:space="preserve">i, sản phẩm gas: LPG, CNG, LNG </w:t>
      </w:r>
    </w:p>
    <w:p w:rsidR="00871A16" w:rsidRPr="00190B50" w:rsidRDefault="00871A16" w:rsidP="003A49A1">
      <w:pPr>
        <w:tabs>
          <w:tab w:val="left" w:pos="0"/>
        </w:tabs>
        <w:spacing w:line="312"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613155" w:rsidRPr="00190B50">
        <w:rPr>
          <w:rFonts w:ascii="Times New Roman" w:hAnsi="Times New Roman"/>
          <w:sz w:val="26"/>
          <w:szCs w:val="26"/>
          <w:lang w:val="nl-NL"/>
        </w:rPr>
        <w:tab/>
      </w:r>
      <w:r w:rsidRPr="00190B50">
        <w:rPr>
          <w:rFonts w:ascii="Times New Roman" w:hAnsi="Times New Roman"/>
          <w:sz w:val="26"/>
          <w:szCs w:val="26"/>
          <w:lang w:val="nl-NL"/>
        </w:rPr>
        <w:t xml:space="preserve">Dịch vụ hoán cải phương tiện vận tải </w:t>
      </w:r>
    </w:p>
    <w:p w:rsidR="00871A16" w:rsidRPr="00190B50" w:rsidRDefault="00871A16" w:rsidP="00DD03AE">
      <w:pPr>
        <w:tabs>
          <w:tab w:val="left" w:pos="0"/>
        </w:tabs>
        <w:spacing w:line="312"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613155" w:rsidRPr="00190B50">
        <w:rPr>
          <w:rFonts w:ascii="Times New Roman" w:hAnsi="Times New Roman"/>
          <w:sz w:val="26"/>
          <w:szCs w:val="26"/>
          <w:lang w:val="nl-NL"/>
        </w:rPr>
        <w:tab/>
      </w:r>
      <w:r w:rsidRPr="00190B50">
        <w:rPr>
          <w:rFonts w:ascii="Times New Roman" w:hAnsi="Times New Roman"/>
          <w:sz w:val="26"/>
          <w:szCs w:val="26"/>
          <w:lang w:val="nl-NL"/>
        </w:rPr>
        <w:t xml:space="preserve">Bảo dưỡng, </w:t>
      </w:r>
      <w:r w:rsidR="00DD03AE" w:rsidRPr="00190B50">
        <w:rPr>
          <w:rFonts w:ascii="Times New Roman" w:hAnsi="Times New Roman"/>
          <w:sz w:val="26"/>
          <w:szCs w:val="26"/>
          <w:lang w:val="nl-NL"/>
        </w:rPr>
        <w:t>sửa chữa ô tô và xe có động cơ.</w:t>
      </w:r>
    </w:p>
    <w:p w:rsidR="000500EC" w:rsidRPr="00190B50" w:rsidRDefault="0011095B" w:rsidP="003A49A1">
      <w:pPr>
        <w:numPr>
          <w:ilvl w:val="0"/>
          <w:numId w:val="9"/>
        </w:numPr>
        <w:tabs>
          <w:tab w:val="left" w:pos="0"/>
          <w:tab w:val="left" w:pos="1080"/>
        </w:tabs>
        <w:spacing w:line="312" w:lineRule="auto"/>
        <w:ind w:hanging="720"/>
        <w:jc w:val="both"/>
        <w:rPr>
          <w:rFonts w:ascii="Times New Roman" w:hAnsi="Times New Roman"/>
          <w:b/>
          <w:sz w:val="26"/>
          <w:szCs w:val="26"/>
          <w:lang w:val="nl-NL"/>
        </w:rPr>
      </w:pPr>
      <w:r w:rsidRPr="00190B50">
        <w:rPr>
          <w:rFonts w:ascii="Times New Roman" w:hAnsi="Times New Roman"/>
          <w:b/>
          <w:i/>
          <w:sz w:val="26"/>
          <w:szCs w:val="26"/>
          <w:lang w:val="nl-NL"/>
        </w:rPr>
        <w:t>Địa bàn kinh doanh:</w:t>
      </w:r>
      <w:r w:rsidR="000500EC" w:rsidRPr="00190B50">
        <w:rPr>
          <w:rFonts w:ascii="Times New Roman" w:hAnsi="Times New Roman"/>
          <w:b/>
          <w:i/>
          <w:sz w:val="26"/>
          <w:szCs w:val="26"/>
          <w:lang w:val="nl-NL"/>
        </w:rPr>
        <w:t xml:space="preserve"> </w:t>
      </w:r>
      <w:r w:rsidR="000500EC" w:rsidRPr="00190B50">
        <w:rPr>
          <w:rFonts w:ascii="Times New Roman" w:hAnsi="Times New Roman"/>
          <w:sz w:val="26"/>
          <w:szCs w:val="26"/>
          <w:lang w:val="nl-NL"/>
        </w:rPr>
        <w:t xml:space="preserve">Thành phố Hồ Chí Minh, </w:t>
      </w:r>
      <w:r w:rsidR="00AF5475" w:rsidRPr="00190B50">
        <w:rPr>
          <w:rFonts w:ascii="Times New Roman" w:hAnsi="Times New Roman"/>
          <w:sz w:val="26"/>
          <w:szCs w:val="26"/>
          <w:lang w:val="nl-NL"/>
        </w:rPr>
        <w:t xml:space="preserve">Bà Rịa </w:t>
      </w:r>
      <w:r w:rsidR="000500EC" w:rsidRPr="00190B50">
        <w:rPr>
          <w:rFonts w:ascii="Times New Roman" w:hAnsi="Times New Roman"/>
          <w:sz w:val="26"/>
          <w:szCs w:val="26"/>
          <w:lang w:val="nl-NL"/>
        </w:rPr>
        <w:t>Vũng Tàu</w:t>
      </w:r>
      <w:r w:rsidR="0001352D">
        <w:rPr>
          <w:rFonts w:ascii="Times New Roman" w:hAnsi="Times New Roman"/>
          <w:sz w:val="26"/>
          <w:szCs w:val="26"/>
          <w:lang w:val="nl-NL"/>
        </w:rPr>
        <w:t>.</w:t>
      </w:r>
    </w:p>
    <w:p w:rsidR="00FE3F37" w:rsidRPr="00190B50" w:rsidRDefault="00747502" w:rsidP="003A49A1">
      <w:pPr>
        <w:tabs>
          <w:tab w:val="left" w:pos="0"/>
        </w:tabs>
        <w:spacing w:line="312"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1.4</w:t>
      </w:r>
      <w:r w:rsidR="00052534" w:rsidRPr="00190B50">
        <w:rPr>
          <w:rFonts w:ascii="Times New Roman" w:hAnsi="Times New Roman"/>
          <w:b/>
          <w:sz w:val="26"/>
          <w:szCs w:val="26"/>
          <w:lang w:val="nl-NL"/>
        </w:rPr>
        <w:tab/>
      </w:r>
      <w:r w:rsidR="0011095B" w:rsidRPr="00190B50">
        <w:rPr>
          <w:rFonts w:ascii="Times New Roman" w:hAnsi="Times New Roman"/>
          <w:b/>
          <w:sz w:val="26"/>
          <w:szCs w:val="26"/>
          <w:lang w:val="nl-NL"/>
        </w:rPr>
        <w:t>Thông tin về mô hình quản trị, tổ chức kinh doanh và bộ máy quản lý:</w:t>
      </w:r>
    </w:p>
    <w:p w:rsidR="00052534" w:rsidRPr="00190B50" w:rsidRDefault="001B7C60" w:rsidP="003A49A1">
      <w:pPr>
        <w:numPr>
          <w:ilvl w:val="0"/>
          <w:numId w:val="9"/>
        </w:numPr>
        <w:tabs>
          <w:tab w:val="left" w:pos="0"/>
          <w:tab w:val="left" w:pos="1080"/>
        </w:tabs>
        <w:spacing w:line="312" w:lineRule="auto"/>
        <w:ind w:hanging="720"/>
        <w:jc w:val="both"/>
        <w:rPr>
          <w:rFonts w:ascii="Times New Roman" w:hAnsi="Times New Roman"/>
          <w:b/>
          <w:i/>
          <w:sz w:val="26"/>
          <w:szCs w:val="26"/>
          <w:lang w:val="nl-NL"/>
        </w:rPr>
      </w:pPr>
      <w:r w:rsidRPr="00190B50">
        <w:rPr>
          <w:rFonts w:ascii="Times New Roman" w:hAnsi="Times New Roman"/>
          <w:b/>
          <w:i/>
          <w:sz w:val="26"/>
          <w:szCs w:val="26"/>
          <w:lang w:val="nl-NL"/>
        </w:rPr>
        <w:t>Hệ thống quản trị và điều hành Công ty:</w:t>
      </w:r>
    </w:p>
    <w:p w:rsidR="001B7C60" w:rsidRPr="00190B50" w:rsidRDefault="001B7C60" w:rsidP="003A49A1">
      <w:pPr>
        <w:numPr>
          <w:ilvl w:val="0"/>
          <w:numId w:val="27"/>
        </w:numPr>
        <w:tabs>
          <w:tab w:val="left" w:pos="0"/>
        </w:tabs>
        <w:spacing w:line="312" w:lineRule="auto"/>
        <w:jc w:val="both"/>
        <w:rPr>
          <w:rFonts w:ascii="Times New Roman" w:hAnsi="Times New Roman"/>
          <w:sz w:val="26"/>
          <w:szCs w:val="26"/>
          <w:lang w:val="nl-NL"/>
        </w:rPr>
      </w:pPr>
      <w:r w:rsidRPr="00190B50">
        <w:rPr>
          <w:rFonts w:ascii="Times New Roman" w:hAnsi="Times New Roman"/>
          <w:b/>
          <w:sz w:val="26"/>
          <w:szCs w:val="26"/>
          <w:lang w:val="nl-NL"/>
        </w:rPr>
        <w:t>Đại hội đồng cổ đông</w:t>
      </w:r>
      <w:r w:rsidR="009F6ED2" w:rsidRPr="00190B50">
        <w:rPr>
          <w:rFonts w:ascii="Times New Roman" w:hAnsi="Times New Roman"/>
          <w:b/>
          <w:sz w:val="26"/>
          <w:szCs w:val="26"/>
          <w:lang w:val="nl-NL"/>
        </w:rPr>
        <w:t>:</w:t>
      </w:r>
      <w:r w:rsidR="009F6ED2" w:rsidRPr="00190B50">
        <w:rPr>
          <w:rFonts w:ascii="Times New Roman" w:hAnsi="Times New Roman"/>
          <w:sz w:val="26"/>
          <w:szCs w:val="26"/>
          <w:lang w:val="nl-NL"/>
        </w:rPr>
        <w:t xml:space="preserve"> là cơ quan có thẩm quyền cao nhất của Công ty. ĐHĐCĐ có nhiệm vụ thông qua các báo cáo của HĐQT về tình hình hoạt động kinh doanh, quyết định các phương án, nhiệm vụ SXKD và đầu  tư; tiến hành thảo luận, thông qua, bổ sung, sửa đổi Điều lệ Công ty; thông qua các </w:t>
      </w:r>
      <w:r w:rsidR="00556874" w:rsidRPr="00190B50">
        <w:rPr>
          <w:rFonts w:ascii="Times New Roman" w:hAnsi="Times New Roman"/>
          <w:sz w:val="26"/>
          <w:szCs w:val="26"/>
          <w:lang w:val="nl-NL"/>
        </w:rPr>
        <w:t>chiến lược phát triển; bầu, bãi nhiệm HĐQT, BKS; và các quyết định khác theo quy định của Điều lệ Công ty.</w:t>
      </w:r>
    </w:p>
    <w:p w:rsidR="00C05317" w:rsidRPr="00190B50" w:rsidRDefault="00C05317" w:rsidP="003A49A1">
      <w:pPr>
        <w:numPr>
          <w:ilvl w:val="0"/>
          <w:numId w:val="27"/>
        </w:numPr>
        <w:tabs>
          <w:tab w:val="left" w:pos="0"/>
        </w:tabs>
        <w:spacing w:line="312" w:lineRule="auto"/>
        <w:jc w:val="both"/>
        <w:rPr>
          <w:rFonts w:ascii="Times New Roman" w:hAnsi="Times New Roman"/>
          <w:sz w:val="26"/>
          <w:szCs w:val="26"/>
          <w:lang w:val="nl-NL"/>
        </w:rPr>
      </w:pPr>
      <w:r w:rsidRPr="00190B50">
        <w:rPr>
          <w:rFonts w:ascii="Times New Roman" w:hAnsi="Times New Roman"/>
          <w:b/>
          <w:sz w:val="26"/>
          <w:szCs w:val="26"/>
          <w:lang w:val="nl-NL"/>
        </w:rPr>
        <w:t>Hội đồng quản trị:</w:t>
      </w:r>
      <w:r w:rsidRPr="00190B50">
        <w:rPr>
          <w:rFonts w:ascii="Times New Roman" w:hAnsi="Times New Roman"/>
          <w:sz w:val="26"/>
          <w:szCs w:val="26"/>
          <w:lang w:val="nl-NL"/>
        </w:rPr>
        <w:t xml:space="preserve"> HĐQT là tổ chức quản lý cao nhất của Công ty do ĐHCĐ bầu ra </w:t>
      </w:r>
      <w:r w:rsidR="00F35B64" w:rsidRPr="00190B50">
        <w:rPr>
          <w:rFonts w:ascii="Times New Roman" w:hAnsi="Times New Roman"/>
          <w:sz w:val="26"/>
          <w:szCs w:val="26"/>
          <w:lang w:val="nl-NL"/>
        </w:rPr>
        <w:t>gồm 5</w:t>
      </w:r>
      <w:r w:rsidRPr="00190B50">
        <w:rPr>
          <w:rFonts w:ascii="Times New Roman" w:hAnsi="Times New Roman"/>
          <w:sz w:val="26"/>
          <w:szCs w:val="26"/>
          <w:lang w:val="nl-NL"/>
        </w:rPr>
        <w:t xml:space="preserve"> thành viên với nhiệm kỳ là 5 năm. HĐQT nhân danh công ty quyết định mọi vấn đề liên quan đến mục đích và quyền lợi của Công ty.</w:t>
      </w:r>
    </w:p>
    <w:p w:rsidR="00C05317" w:rsidRPr="00190B50" w:rsidRDefault="00C05317" w:rsidP="003A49A1">
      <w:pPr>
        <w:numPr>
          <w:ilvl w:val="0"/>
          <w:numId w:val="27"/>
        </w:numPr>
        <w:tabs>
          <w:tab w:val="left" w:pos="0"/>
        </w:tabs>
        <w:spacing w:line="312" w:lineRule="auto"/>
        <w:jc w:val="both"/>
        <w:rPr>
          <w:rFonts w:ascii="Times New Roman" w:hAnsi="Times New Roman"/>
          <w:sz w:val="26"/>
          <w:szCs w:val="26"/>
          <w:lang w:val="nl-NL"/>
        </w:rPr>
      </w:pPr>
      <w:r w:rsidRPr="00190B50">
        <w:rPr>
          <w:rFonts w:ascii="Times New Roman" w:hAnsi="Times New Roman"/>
          <w:b/>
          <w:sz w:val="26"/>
          <w:szCs w:val="26"/>
          <w:lang w:val="nl-NL"/>
        </w:rPr>
        <w:t>Ban kiểm soát:</w:t>
      </w:r>
      <w:r w:rsidRPr="00190B50">
        <w:rPr>
          <w:rFonts w:ascii="Times New Roman" w:hAnsi="Times New Roman"/>
          <w:sz w:val="26"/>
          <w:szCs w:val="26"/>
          <w:lang w:val="nl-NL"/>
        </w:rPr>
        <w:t xml:space="preserve"> là tổ chức giám sát, kiểm tra tính hợp lệ hợp pháp trong quản lý điều hành hoạt động kinh doanh, trong ghi chép sổ sách kế toán và tài chính của Công ty nhằm đảm bảo các lợi ích hợp pháp của Cổ đông. BKS có 3 thành viên với nhiệm kỳ là </w:t>
      </w:r>
      <w:r w:rsidR="00AF5475" w:rsidRPr="00190B50">
        <w:rPr>
          <w:rFonts w:ascii="Times New Roman" w:hAnsi="Times New Roman"/>
          <w:sz w:val="26"/>
          <w:szCs w:val="26"/>
          <w:lang w:val="nl-NL"/>
        </w:rPr>
        <w:t>5</w:t>
      </w:r>
      <w:r w:rsidRPr="00190B50">
        <w:rPr>
          <w:rFonts w:ascii="Times New Roman" w:hAnsi="Times New Roman"/>
          <w:sz w:val="26"/>
          <w:szCs w:val="26"/>
          <w:lang w:val="nl-NL"/>
        </w:rPr>
        <w:t xml:space="preserve"> năm do ĐHĐCĐ bầu ra.</w:t>
      </w:r>
    </w:p>
    <w:p w:rsidR="00C05317" w:rsidRPr="00190B50" w:rsidRDefault="00C05317" w:rsidP="003A49A1">
      <w:pPr>
        <w:numPr>
          <w:ilvl w:val="0"/>
          <w:numId w:val="27"/>
        </w:numPr>
        <w:tabs>
          <w:tab w:val="left" w:pos="0"/>
        </w:tabs>
        <w:spacing w:line="312" w:lineRule="auto"/>
        <w:jc w:val="both"/>
        <w:rPr>
          <w:rFonts w:ascii="Times New Roman" w:hAnsi="Times New Roman"/>
          <w:sz w:val="26"/>
          <w:szCs w:val="26"/>
          <w:lang w:val="nl-NL"/>
        </w:rPr>
      </w:pPr>
      <w:r w:rsidRPr="00190B50">
        <w:rPr>
          <w:rFonts w:ascii="Times New Roman" w:hAnsi="Times New Roman"/>
          <w:b/>
          <w:sz w:val="26"/>
          <w:szCs w:val="26"/>
          <w:lang w:val="nl-NL"/>
        </w:rPr>
        <w:t>Ban điều hành của Công ty:</w:t>
      </w:r>
      <w:r w:rsidRPr="00190B50">
        <w:rPr>
          <w:rFonts w:ascii="Times New Roman" w:hAnsi="Times New Roman"/>
          <w:sz w:val="26"/>
          <w:szCs w:val="26"/>
          <w:lang w:val="nl-NL"/>
        </w:rPr>
        <w:t xml:space="preserve"> gồm 01 Giám đốc</w:t>
      </w:r>
      <w:r w:rsidR="0001352D">
        <w:rPr>
          <w:rFonts w:ascii="Times New Roman" w:hAnsi="Times New Roman"/>
          <w:sz w:val="26"/>
          <w:szCs w:val="26"/>
          <w:lang w:val="nl-NL"/>
        </w:rPr>
        <w:t xml:space="preserve"> và 02</w:t>
      </w:r>
      <w:r w:rsidRPr="00190B50">
        <w:rPr>
          <w:rFonts w:ascii="Times New Roman" w:hAnsi="Times New Roman"/>
          <w:sz w:val="26"/>
          <w:szCs w:val="26"/>
          <w:lang w:val="nl-NL"/>
        </w:rPr>
        <w:t xml:space="preserve"> Phó giám đốc. Giám đốc do HĐQT bổ nhiệm, là người chịu trách nhiệm chính và duy nhất trước HĐQT về tất cả các hoạt động SXKD của Công ty. Phó Giám đốc do HĐQT bổ nhiệm theo đề xuất của Giám đốc.</w:t>
      </w:r>
    </w:p>
    <w:p w:rsidR="00C05317" w:rsidRPr="00190B50" w:rsidRDefault="00C05317" w:rsidP="003A49A1">
      <w:pPr>
        <w:numPr>
          <w:ilvl w:val="0"/>
          <w:numId w:val="27"/>
        </w:numPr>
        <w:tabs>
          <w:tab w:val="left" w:pos="0"/>
        </w:tabs>
        <w:spacing w:line="312" w:lineRule="auto"/>
        <w:jc w:val="both"/>
        <w:rPr>
          <w:rFonts w:ascii="Times New Roman" w:hAnsi="Times New Roman"/>
          <w:sz w:val="26"/>
          <w:szCs w:val="26"/>
          <w:lang w:val="nl-NL"/>
        </w:rPr>
      </w:pPr>
      <w:r w:rsidRPr="00190B50">
        <w:rPr>
          <w:rFonts w:ascii="Times New Roman" w:hAnsi="Times New Roman"/>
          <w:b/>
          <w:sz w:val="26"/>
          <w:szCs w:val="26"/>
          <w:lang w:val="nl-NL"/>
        </w:rPr>
        <w:t>Các phòng chức năng chuyên môn gồm:</w:t>
      </w:r>
      <w:r w:rsidRPr="00190B50">
        <w:rPr>
          <w:rFonts w:ascii="Times New Roman" w:hAnsi="Times New Roman"/>
          <w:sz w:val="26"/>
          <w:szCs w:val="26"/>
          <w:lang w:val="nl-NL"/>
        </w:rPr>
        <w:t xml:space="preserve"> Phòng Tổ chức hành chính, Phòng Kinh doanh, Phòng Tài chính kế toán, Phòng Kế hoạch đầu tư, Phòng Kỹ thuật</w:t>
      </w:r>
      <w:r w:rsidR="008F71E0" w:rsidRPr="00190B50">
        <w:rPr>
          <w:rFonts w:ascii="Times New Roman" w:hAnsi="Times New Roman"/>
          <w:sz w:val="26"/>
          <w:szCs w:val="26"/>
          <w:lang w:val="nl-NL"/>
        </w:rPr>
        <w:t xml:space="preserve"> an toàn, 03</w:t>
      </w:r>
      <w:r w:rsidR="008E17DD" w:rsidRPr="00190B50">
        <w:rPr>
          <w:rFonts w:ascii="Times New Roman" w:hAnsi="Times New Roman"/>
          <w:sz w:val="26"/>
          <w:szCs w:val="26"/>
          <w:lang w:val="nl-NL"/>
        </w:rPr>
        <w:t xml:space="preserve"> chi nhán</w:t>
      </w:r>
      <w:r w:rsidR="00F35B64" w:rsidRPr="00190B50">
        <w:rPr>
          <w:rFonts w:ascii="Times New Roman" w:hAnsi="Times New Roman"/>
          <w:sz w:val="26"/>
          <w:szCs w:val="26"/>
          <w:lang w:val="nl-NL"/>
        </w:rPr>
        <w:t>h, 01 Trung tâm Việt Autogas, 01</w:t>
      </w:r>
      <w:r w:rsidR="008E17DD" w:rsidRPr="00190B50">
        <w:rPr>
          <w:rFonts w:ascii="Times New Roman" w:hAnsi="Times New Roman"/>
          <w:sz w:val="26"/>
          <w:szCs w:val="26"/>
          <w:lang w:val="nl-NL"/>
        </w:rPr>
        <w:t xml:space="preserve"> xưởng sửa chữa xe ô tô </w:t>
      </w:r>
      <w:r w:rsidR="00A4192F" w:rsidRPr="00190B50">
        <w:rPr>
          <w:rFonts w:ascii="Times New Roman" w:hAnsi="Times New Roman"/>
          <w:sz w:val="26"/>
          <w:szCs w:val="26"/>
          <w:lang w:val="nl-NL"/>
        </w:rPr>
        <w:t>trực thuộc CN</w:t>
      </w:r>
      <w:r w:rsidR="008E17DD" w:rsidRPr="00190B50">
        <w:rPr>
          <w:rFonts w:ascii="Times New Roman" w:hAnsi="Times New Roman"/>
          <w:sz w:val="26"/>
          <w:szCs w:val="26"/>
          <w:lang w:val="nl-NL"/>
        </w:rPr>
        <w:t xml:space="preserve"> Vũng Tàu.</w:t>
      </w:r>
    </w:p>
    <w:p w:rsidR="00E45671" w:rsidRPr="00190B50" w:rsidRDefault="00E45671" w:rsidP="003A49A1">
      <w:pPr>
        <w:tabs>
          <w:tab w:val="left" w:pos="0"/>
        </w:tabs>
        <w:spacing w:line="312" w:lineRule="auto"/>
        <w:jc w:val="both"/>
        <w:rPr>
          <w:rFonts w:ascii="Times New Roman" w:hAnsi="Times New Roman"/>
          <w:sz w:val="26"/>
          <w:szCs w:val="26"/>
          <w:lang w:val="nl-NL"/>
        </w:rPr>
      </w:pPr>
    </w:p>
    <w:p w:rsidR="00FB5986" w:rsidRPr="00190B50" w:rsidRDefault="008E17DD" w:rsidP="003A49A1">
      <w:pPr>
        <w:numPr>
          <w:ilvl w:val="0"/>
          <w:numId w:val="9"/>
        </w:numPr>
        <w:tabs>
          <w:tab w:val="left" w:pos="0"/>
        </w:tabs>
        <w:spacing w:line="312" w:lineRule="auto"/>
        <w:ind w:hanging="720"/>
        <w:jc w:val="both"/>
        <w:rPr>
          <w:rFonts w:ascii="Times New Roman" w:hAnsi="Times New Roman"/>
          <w:b/>
          <w:i/>
          <w:sz w:val="26"/>
          <w:szCs w:val="26"/>
          <w:lang w:val="nl-NL"/>
        </w:rPr>
      </w:pPr>
      <w:r w:rsidRPr="00190B50">
        <w:rPr>
          <w:rFonts w:ascii="Times New Roman" w:hAnsi="Times New Roman"/>
          <w:b/>
          <w:i/>
          <w:sz w:val="26"/>
          <w:szCs w:val="26"/>
          <w:lang w:val="nl-NL"/>
        </w:rPr>
        <w:t>Sơ đồ tổ chức</w: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38272" behindDoc="0" locked="0" layoutInCell="1" allowOverlap="1">
                <wp:simplePos x="0" y="0"/>
                <wp:positionH relativeFrom="column">
                  <wp:posOffset>2488565</wp:posOffset>
                </wp:positionH>
                <wp:positionV relativeFrom="paragraph">
                  <wp:posOffset>191135</wp:posOffset>
                </wp:positionV>
                <wp:extent cx="1531620" cy="247015"/>
                <wp:effectExtent l="12700" t="15875" r="17780" b="13335"/>
                <wp:wrapNone/>
                <wp:docPr id="4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Đại hội đồng cổ đông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left:0;text-align:left;margin-left:195.95pt;margin-top:15.05pt;width:120.6pt;height:1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Đại hội đồng cổ đông</w:t>
                      </w:r>
                    </w:p>
                  </w:txbxContent>
                </v:textbox>
              </v:rect>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3392" behindDoc="0" locked="0" layoutInCell="1" allowOverlap="1">
                <wp:simplePos x="0" y="0"/>
                <wp:positionH relativeFrom="column">
                  <wp:posOffset>4812030</wp:posOffset>
                </wp:positionH>
                <wp:positionV relativeFrom="paragraph">
                  <wp:posOffset>157480</wp:posOffset>
                </wp:positionV>
                <wp:extent cx="1139190" cy="247015"/>
                <wp:effectExtent l="12065" t="10160" r="10795" b="9525"/>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4701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Ban kiểm soát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7" style="position:absolute;left:0;text-align:left;margin-left:378.9pt;margin-top:12.4pt;width:89.7pt;height:1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Ban kiểm soát</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41344" behindDoc="0" locked="0" layoutInCell="1" allowOverlap="1">
                <wp:simplePos x="0" y="0"/>
                <wp:positionH relativeFrom="column">
                  <wp:posOffset>3248660</wp:posOffset>
                </wp:positionH>
                <wp:positionV relativeFrom="paragraph">
                  <wp:posOffset>172720</wp:posOffset>
                </wp:positionV>
                <wp:extent cx="635" cy="263525"/>
                <wp:effectExtent l="10795" t="6350" r="7620" b="6350"/>
                <wp:wrapNone/>
                <wp:docPr id="3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7D600" id="Line 19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3.6pt" to="255.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5BEw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6464" behindDoc="0" locked="0" layoutInCell="1" allowOverlap="1">
                <wp:simplePos x="0" y="0"/>
                <wp:positionH relativeFrom="column">
                  <wp:posOffset>3248660</wp:posOffset>
                </wp:positionH>
                <wp:positionV relativeFrom="paragraph">
                  <wp:posOffset>20320</wp:posOffset>
                </wp:positionV>
                <wp:extent cx="1563370" cy="0"/>
                <wp:effectExtent l="20320" t="52705" r="6985" b="61595"/>
                <wp:wrapNone/>
                <wp:docPr id="3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3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69280" id="Line 209"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pt" to="37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SvMw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">
                <v:stroke endarrow="block"/>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42368" behindDoc="0" locked="0" layoutInCell="1" allowOverlap="1">
                <wp:simplePos x="0" y="0"/>
                <wp:positionH relativeFrom="column">
                  <wp:posOffset>2594610</wp:posOffset>
                </wp:positionH>
                <wp:positionV relativeFrom="paragraph">
                  <wp:posOffset>153670</wp:posOffset>
                </wp:positionV>
                <wp:extent cx="1337945" cy="248285"/>
                <wp:effectExtent l="13970" t="14605" r="10160" b="13335"/>
                <wp:wrapNone/>
                <wp:docPr id="3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4828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Hội đồng quản trị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8" style="position:absolute;left:0;text-align:left;margin-left:204.3pt;margin-top:12.1pt;width:105.35pt;height:1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Hội đồng quản trị</w:t>
                      </w:r>
                    </w:p>
                  </w:txbxContent>
                </v:textbox>
              </v:rect>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4416" behindDoc="0" locked="0" layoutInCell="1" allowOverlap="1">
                <wp:simplePos x="0" y="0"/>
                <wp:positionH relativeFrom="column">
                  <wp:posOffset>4974590</wp:posOffset>
                </wp:positionH>
                <wp:positionV relativeFrom="paragraph">
                  <wp:posOffset>148590</wp:posOffset>
                </wp:positionV>
                <wp:extent cx="814070" cy="234950"/>
                <wp:effectExtent l="12700" t="18415" r="11430" b="13335"/>
                <wp:wrapNone/>
                <wp:docPr id="3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234950"/>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Thư ký</w:t>
                            </w:r>
                          </w:p>
                          <w:p w:rsidR="007C3AF1" w:rsidRPr="00B245B8" w:rsidRDefault="007C3AF1" w:rsidP="00B245B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9" style="position:absolute;left:0;text-align:left;margin-left:391.7pt;margin-top:11.7pt;width:64.1pt;height: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Thư ký</w:t>
                      </w:r>
                    </w:p>
                    <w:p w:rsidR="007C3AF1" w:rsidRPr="00B245B8" w:rsidRDefault="007C3AF1" w:rsidP="00B245B8">
                      <w:pPr>
                        <w:rPr>
                          <w:sz w:val="22"/>
                          <w:szCs w:val="22"/>
                        </w:rPr>
                      </w:pP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39296" behindDoc="0" locked="0" layoutInCell="1" allowOverlap="1">
                <wp:simplePos x="0" y="0"/>
                <wp:positionH relativeFrom="column">
                  <wp:posOffset>3248660</wp:posOffset>
                </wp:positionH>
                <wp:positionV relativeFrom="paragraph">
                  <wp:posOffset>136525</wp:posOffset>
                </wp:positionV>
                <wp:extent cx="0" cy="247015"/>
                <wp:effectExtent l="10795" t="6350" r="8255" b="13335"/>
                <wp:wrapNone/>
                <wp:docPr id="3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70932" id="Line 19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0.75pt" to="255.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VREwIAACo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5440" behindDoc="0" locked="0" layoutInCell="1" allowOverlap="1">
                <wp:simplePos x="0" y="0"/>
                <wp:positionH relativeFrom="column">
                  <wp:posOffset>2642235</wp:posOffset>
                </wp:positionH>
                <wp:positionV relativeFrom="paragraph">
                  <wp:posOffset>117475</wp:posOffset>
                </wp:positionV>
                <wp:extent cx="1204595" cy="247015"/>
                <wp:effectExtent l="13970" t="15240" r="10160" b="13970"/>
                <wp:wrapNone/>
                <wp:docPr id="3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24701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Pr>
                                <w:rFonts w:ascii="Times New Roman" w:hAnsi="Times New Roman"/>
                                <w:b/>
                                <w:sz w:val="22"/>
                                <w:szCs w:val="22"/>
                              </w:rPr>
                              <w:t xml:space="preserve">Ban </w:t>
                            </w:r>
                            <w:r w:rsidRPr="00B245B8">
                              <w:rPr>
                                <w:rFonts w:ascii="Times New Roman" w:hAnsi="Times New Roman"/>
                                <w:b/>
                                <w:sz w:val="22"/>
                                <w:szCs w:val="22"/>
                              </w:rPr>
                              <w:t>Giám đốc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0" style="position:absolute;left:0;text-align:left;margin-left:208.05pt;margin-top:9.25pt;width:94.85pt;height:1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" strokecolor="#330" strokeweight="1.5pt">
                <v:textbox>
                  <w:txbxContent>
                    <w:p w:rsidR="007C3AF1" w:rsidRPr="00B245B8" w:rsidRDefault="007C3AF1" w:rsidP="00B245B8">
                      <w:pPr>
                        <w:jc w:val="center"/>
                        <w:rPr>
                          <w:rFonts w:ascii="Times New Roman" w:hAnsi="Times New Roman"/>
                          <w:b/>
                          <w:sz w:val="22"/>
                          <w:szCs w:val="22"/>
                        </w:rPr>
                      </w:pPr>
                      <w:r>
                        <w:rPr>
                          <w:rFonts w:ascii="Times New Roman" w:hAnsi="Times New Roman"/>
                          <w:b/>
                          <w:sz w:val="22"/>
                          <w:szCs w:val="22"/>
                        </w:rPr>
                        <w:t xml:space="preserve">Ban </w:t>
                      </w:r>
                      <w:r w:rsidRPr="00B245B8">
                        <w:rPr>
                          <w:rFonts w:ascii="Times New Roman" w:hAnsi="Times New Roman"/>
                          <w:b/>
                          <w:sz w:val="22"/>
                          <w:szCs w:val="22"/>
                        </w:rPr>
                        <w:t>Giám đốc</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40320" behindDoc="0" locked="0" layoutInCell="1" allowOverlap="1">
                <wp:simplePos x="0" y="0"/>
                <wp:positionH relativeFrom="column">
                  <wp:posOffset>3248660</wp:posOffset>
                </wp:positionH>
                <wp:positionV relativeFrom="paragraph">
                  <wp:posOffset>6985</wp:posOffset>
                </wp:positionV>
                <wp:extent cx="1758315" cy="0"/>
                <wp:effectExtent l="10795" t="9525" r="12065" b="9525"/>
                <wp:wrapNone/>
                <wp:docPr id="3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E9F05" id="Line 19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55pt" to="3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L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8512" behindDoc="0" locked="0" layoutInCell="1" allowOverlap="1">
                <wp:simplePos x="0" y="0"/>
                <wp:positionH relativeFrom="column">
                  <wp:posOffset>3248660</wp:posOffset>
                </wp:positionH>
                <wp:positionV relativeFrom="paragraph">
                  <wp:posOffset>101600</wp:posOffset>
                </wp:positionV>
                <wp:extent cx="0" cy="247015"/>
                <wp:effectExtent l="58420" t="7620" r="55880" b="21590"/>
                <wp:wrapNone/>
                <wp:docPr id="3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FBB09" id="Line 2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8pt" to="255.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L6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">
                <v:stroke endarrow="block"/>
              </v:line>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62848" behindDoc="0" locked="0" layoutInCell="1" allowOverlap="1">
                <wp:simplePos x="0" y="0"/>
                <wp:positionH relativeFrom="column">
                  <wp:posOffset>1833245</wp:posOffset>
                </wp:positionH>
                <wp:positionV relativeFrom="paragraph">
                  <wp:posOffset>80645</wp:posOffset>
                </wp:positionV>
                <wp:extent cx="0" cy="241935"/>
                <wp:effectExtent l="52705" t="5080" r="61595" b="19685"/>
                <wp:wrapNone/>
                <wp:docPr id="3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5B767" id="Line 2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6.35pt" to="144.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q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">
                <v:stroke endarrow="block"/>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4896" behindDoc="0" locked="0" layoutInCell="1" allowOverlap="1">
                <wp:simplePos x="0" y="0"/>
                <wp:positionH relativeFrom="column">
                  <wp:posOffset>5824855</wp:posOffset>
                </wp:positionH>
                <wp:positionV relativeFrom="paragraph">
                  <wp:posOffset>80645</wp:posOffset>
                </wp:positionV>
                <wp:extent cx="0" cy="247015"/>
                <wp:effectExtent l="53340" t="5080" r="60960" b="14605"/>
                <wp:wrapNone/>
                <wp:docPr id="2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A7682" id="Line 2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6.35pt" to="458.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uKAIAAEw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">
                <v:stroke endarrow="block"/>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3872" behindDoc="0" locked="0" layoutInCell="1" allowOverlap="1">
                <wp:simplePos x="0" y="0"/>
                <wp:positionH relativeFrom="column">
                  <wp:posOffset>4490085</wp:posOffset>
                </wp:positionH>
                <wp:positionV relativeFrom="paragraph">
                  <wp:posOffset>80645</wp:posOffset>
                </wp:positionV>
                <wp:extent cx="9525" cy="262890"/>
                <wp:effectExtent l="42545" t="5080" r="52705" b="17780"/>
                <wp:wrapNone/>
                <wp:docPr id="2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75751" id="Line 2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6.35pt" to="354.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">
                <v:stroke endarrow="block"/>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1824" behindDoc="0" locked="0" layoutInCell="1" allowOverlap="1">
                <wp:simplePos x="0" y="0"/>
                <wp:positionH relativeFrom="column">
                  <wp:posOffset>647700</wp:posOffset>
                </wp:positionH>
                <wp:positionV relativeFrom="paragraph">
                  <wp:posOffset>80645</wp:posOffset>
                </wp:positionV>
                <wp:extent cx="5177155" cy="0"/>
                <wp:effectExtent l="10160" t="5080" r="13335" b="13970"/>
                <wp:wrapNone/>
                <wp:docPr id="2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AD73D" id="Line 21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6.35pt" to="458.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0800" behindDoc="0" locked="0" layoutInCell="1" allowOverlap="1">
                <wp:simplePos x="0" y="0"/>
                <wp:positionH relativeFrom="column">
                  <wp:posOffset>648335</wp:posOffset>
                </wp:positionH>
                <wp:positionV relativeFrom="paragraph">
                  <wp:posOffset>80645</wp:posOffset>
                </wp:positionV>
                <wp:extent cx="0" cy="247015"/>
                <wp:effectExtent l="58420" t="5080" r="55880" b="14605"/>
                <wp:wrapNone/>
                <wp:docPr id="2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886F2" id="Line 2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6.35pt" to="51.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CNKAIAAEwEAAAOAAAAZHJzL2Uyb0RvYy54bWysVF2vGiEQfW/S/0B41/3o6t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">
                <v:stroke endarrow="block"/>
              </v:line>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52608" behindDoc="0" locked="0" layoutInCell="1" allowOverlap="1">
                <wp:simplePos x="0" y="0"/>
                <wp:positionH relativeFrom="column">
                  <wp:posOffset>328295</wp:posOffset>
                </wp:positionH>
                <wp:positionV relativeFrom="paragraph">
                  <wp:posOffset>71120</wp:posOffset>
                </wp:positionV>
                <wp:extent cx="618490" cy="713105"/>
                <wp:effectExtent l="14605" t="13335" r="14605" b="16510"/>
                <wp:wrapNone/>
                <wp:docPr id="2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713105"/>
                        </a:xfrm>
                        <a:prstGeom prst="rect">
                          <a:avLst/>
                        </a:prstGeom>
                        <a:solidFill>
                          <a:srgbClr val="FFFFFF"/>
                        </a:solidFill>
                        <a:ln w="19050">
                          <a:solidFill>
                            <a:srgbClr val="333300"/>
                          </a:solidFill>
                          <a:miter lim="800000"/>
                          <a:headEnd/>
                          <a:tailEnd/>
                        </a:ln>
                      </wps:spPr>
                      <wps:txbx>
                        <w:txbxContent>
                          <w:p w:rsidR="007C3AF1" w:rsidRPr="00854979" w:rsidRDefault="007C3AF1" w:rsidP="00B245B8">
                            <w:pPr>
                              <w:jc w:val="center"/>
                              <w:rPr>
                                <w:rFonts w:ascii="Times New Roman" w:hAnsi="Times New Roman"/>
                                <w:b/>
                                <w:sz w:val="21"/>
                                <w:szCs w:val="21"/>
                              </w:rPr>
                            </w:pPr>
                            <w:r w:rsidRPr="00854979">
                              <w:rPr>
                                <w:rFonts w:ascii="Times New Roman" w:hAnsi="Times New Roman"/>
                                <w:b/>
                                <w:sz w:val="21"/>
                                <w:szCs w:val="21"/>
                              </w:rPr>
                              <w:t>P.Kế hoạch – Đầu tư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1" style="position:absolute;left:0;text-align:left;margin-left:25.85pt;margin-top:5.6pt;width:48.7pt;height:5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" strokecolor="#330" strokeweight="1.5pt">
                <v:textbox>
                  <w:txbxContent>
                    <w:p w:rsidR="007C3AF1" w:rsidRPr="00854979" w:rsidRDefault="007C3AF1" w:rsidP="00B245B8">
                      <w:pPr>
                        <w:jc w:val="center"/>
                        <w:rPr>
                          <w:rFonts w:ascii="Times New Roman" w:hAnsi="Times New Roman"/>
                          <w:b/>
                          <w:sz w:val="21"/>
                          <w:szCs w:val="21"/>
                        </w:rPr>
                      </w:pPr>
                      <w:r w:rsidRPr="00854979">
                        <w:rPr>
                          <w:rFonts w:ascii="Times New Roman" w:hAnsi="Times New Roman"/>
                          <w:b/>
                          <w:sz w:val="21"/>
                          <w:szCs w:val="21"/>
                        </w:rPr>
                        <w:t>P.Kế hoạch – Đầu tư</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5469890</wp:posOffset>
                </wp:positionH>
                <wp:positionV relativeFrom="paragraph">
                  <wp:posOffset>62865</wp:posOffset>
                </wp:positionV>
                <wp:extent cx="699135" cy="721360"/>
                <wp:effectExtent l="12700" t="14605" r="12065" b="1651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21360"/>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P.Tổ chức - Hành chánh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2" style="position:absolute;left:0;text-align:left;margin-left:430.7pt;margin-top:4.95pt;width:55.05pt;height:5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P.Tổ chức - Hành chánh</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5680" behindDoc="0" locked="0" layoutInCell="1" allowOverlap="1">
                <wp:simplePos x="0" y="0"/>
                <wp:positionH relativeFrom="column">
                  <wp:posOffset>4187190</wp:posOffset>
                </wp:positionH>
                <wp:positionV relativeFrom="paragraph">
                  <wp:posOffset>78740</wp:posOffset>
                </wp:positionV>
                <wp:extent cx="693420" cy="705485"/>
                <wp:effectExtent l="15875" t="11430" r="14605" b="16510"/>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05485"/>
                        </a:xfrm>
                        <a:prstGeom prst="rect">
                          <a:avLst/>
                        </a:prstGeom>
                        <a:solidFill>
                          <a:srgbClr val="FFFFFF"/>
                        </a:solidFill>
                        <a:ln w="19050">
                          <a:solidFill>
                            <a:srgbClr val="333300"/>
                          </a:solidFill>
                          <a:miter lim="800000"/>
                          <a:headEnd/>
                          <a:tailEnd/>
                        </a:ln>
                      </wps:spPr>
                      <wps:txbx>
                        <w:txbxContent>
                          <w:p w:rsidR="007C3AF1" w:rsidRPr="00B245B8" w:rsidRDefault="007C3AF1" w:rsidP="007732E3">
                            <w:pPr>
                              <w:jc w:val="center"/>
                              <w:rPr>
                                <w:rFonts w:ascii="Times New Roman" w:hAnsi="Times New Roman"/>
                                <w:b/>
                                <w:sz w:val="22"/>
                                <w:szCs w:val="22"/>
                              </w:rPr>
                            </w:pPr>
                            <w:r w:rsidRPr="00B245B8">
                              <w:rPr>
                                <w:rFonts w:ascii="Times New Roman" w:hAnsi="Times New Roman"/>
                                <w:b/>
                                <w:sz w:val="22"/>
                                <w:szCs w:val="22"/>
                              </w:rPr>
                              <w:t>P.Tài chính – kế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3" style="position:absolute;left:0;text-align:left;margin-left:329.7pt;margin-top:6.2pt;width:54.6pt;height:5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" strokecolor="#330" strokeweight="1.5pt">
                <v:textbox>
                  <w:txbxContent>
                    <w:p w:rsidR="007C3AF1" w:rsidRPr="00B245B8" w:rsidRDefault="007C3AF1" w:rsidP="007732E3">
                      <w:pPr>
                        <w:jc w:val="center"/>
                        <w:rPr>
                          <w:rFonts w:ascii="Times New Roman" w:hAnsi="Times New Roman"/>
                          <w:b/>
                          <w:sz w:val="22"/>
                          <w:szCs w:val="22"/>
                        </w:rPr>
                      </w:pPr>
                      <w:r w:rsidRPr="00B245B8">
                        <w:rPr>
                          <w:rFonts w:ascii="Times New Roman" w:hAnsi="Times New Roman"/>
                          <w:b/>
                          <w:sz w:val="22"/>
                          <w:szCs w:val="22"/>
                        </w:rPr>
                        <w:t>P.Tài chính – kế toán</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4656" behindDoc="0" locked="0" layoutInCell="1" allowOverlap="1">
                <wp:simplePos x="0" y="0"/>
                <wp:positionH relativeFrom="column">
                  <wp:posOffset>1527175</wp:posOffset>
                </wp:positionH>
                <wp:positionV relativeFrom="paragraph">
                  <wp:posOffset>62865</wp:posOffset>
                </wp:positionV>
                <wp:extent cx="618490" cy="718820"/>
                <wp:effectExtent l="13335" t="14605" r="15875" b="9525"/>
                <wp:wrapNone/>
                <wp:docPr id="2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718820"/>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 xml:space="preserve">P.Kỹ thuật </w:t>
                            </w:r>
                            <w:proofErr w:type="gramStart"/>
                            <w:r w:rsidRPr="00B245B8">
                              <w:rPr>
                                <w:rFonts w:ascii="Times New Roman" w:hAnsi="Times New Roman"/>
                                <w:b/>
                                <w:sz w:val="22"/>
                                <w:szCs w:val="22"/>
                              </w:rPr>
                              <w:t>an</w:t>
                            </w:r>
                            <w:proofErr w:type="gramEnd"/>
                            <w:r w:rsidRPr="00B245B8">
                              <w:rPr>
                                <w:rFonts w:ascii="Times New Roman" w:hAnsi="Times New Roman"/>
                                <w:b/>
                                <w:sz w:val="22"/>
                                <w:szCs w:val="22"/>
                              </w:rPr>
                              <w:t xml:space="preserve"> toàn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4" style="position:absolute;left:0;text-align:left;margin-left:120.25pt;margin-top:4.95pt;width:48.7pt;height:5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 xml:space="preserve">P.Kỹ thuật </w:t>
                      </w:r>
                      <w:proofErr w:type="gramStart"/>
                      <w:r w:rsidRPr="00B245B8">
                        <w:rPr>
                          <w:rFonts w:ascii="Times New Roman" w:hAnsi="Times New Roman"/>
                          <w:b/>
                          <w:sz w:val="22"/>
                          <w:szCs w:val="22"/>
                        </w:rPr>
                        <w:t>an</w:t>
                      </w:r>
                      <w:proofErr w:type="gramEnd"/>
                      <w:r w:rsidRPr="00B245B8">
                        <w:rPr>
                          <w:rFonts w:ascii="Times New Roman" w:hAnsi="Times New Roman"/>
                          <w:b/>
                          <w:sz w:val="22"/>
                          <w:szCs w:val="22"/>
                        </w:rPr>
                        <w:t xml:space="preserve"> toàn</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3632" behindDoc="0" locked="0" layoutInCell="1" allowOverlap="1">
                <wp:simplePos x="0" y="0"/>
                <wp:positionH relativeFrom="column">
                  <wp:posOffset>2861945</wp:posOffset>
                </wp:positionH>
                <wp:positionV relativeFrom="paragraph">
                  <wp:posOffset>62865</wp:posOffset>
                </wp:positionV>
                <wp:extent cx="640715" cy="708025"/>
                <wp:effectExtent l="14605" t="14605" r="11430" b="10795"/>
                <wp:wrapNone/>
                <wp:docPr id="2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70802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p>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P.Kinh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5" style="position:absolute;left:0;text-align:left;margin-left:225.35pt;margin-top:4.95pt;width:50.45pt;height:5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" strokecolor="#330" strokeweight="1.5pt">
                <v:textbox>
                  <w:txbxContent>
                    <w:p w:rsidR="007C3AF1" w:rsidRPr="00B245B8" w:rsidRDefault="007C3AF1" w:rsidP="00B245B8">
                      <w:pPr>
                        <w:jc w:val="center"/>
                        <w:rPr>
                          <w:rFonts w:ascii="Times New Roman" w:hAnsi="Times New Roman"/>
                          <w:b/>
                          <w:sz w:val="22"/>
                          <w:szCs w:val="22"/>
                        </w:rPr>
                      </w:pPr>
                    </w:p>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P.Kinh doanh</w:t>
                      </w:r>
                    </w:p>
                  </w:txbxContent>
                </v:textbox>
              </v:rect>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75136" behindDoc="0" locked="0" layoutInCell="1" allowOverlap="1">
                <wp:simplePos x="0" y="0"/>
                <wp:positionH relativeFrom="column">
                  <wp:posOffset>4880610</wp:posOffset>
                </wp:positionH>
                <wp:positionV relativeFrom="paragraph">
                  <wp:posOffset>185420</wp:posOffset>
                </wp:positionV>
                <wp:extent cx="586105" cy="0"/>
                <wp:effectExtent l="23495" t="60325" r="19050" b="53975"/>
                <wp:wrapNone/>
                <wp:docPr id="2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317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8A930" id="Line 2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4.6pt" to="430.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" strokeweight=".25pt">
                <v:stroke dashstyle="1 1" startarrow="block" endarrow="block" endcap="round"/>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74112" behindDoc="0" locked="0" layoutInCell="1" allowOverlap="1">
                <wp:simplePos x="0" y="0"/>
                <wp:positionH relativeFrom="column">
                  <wp:posOffset>3513455</wp:posOffset>
                </wp:positionH>
                <wp:positionV relativeFrom="paragraph">
                  <wp:posOffset>185420</wp:posOffset>
                </wp:positionV>
                <wp:extent cx="650875" cy="0"/>
                <wp:effectExtent l="18415" t="60325" r="16510" b="53975"/>
                <wp:wrapNone/>
                <wp:docPr id="1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317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961402" id="Line 2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5pt,14.6pt" to="3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" strokeweight=".25pt">
                <v:stroke dashstyle="1 1" startarrow="block" endarrow="block" endcap="round"/>
              </v:lin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73088" behindDoc="0" locked="0" layoutInCell="1" allowOverlap="1">
                <wp:simplePos x="0" y="0"/>
                <wp:positionH relativeFrom="column">
                  <wp:posOffset>2145665</wp:posOffset>
                </wp:positionH>
                <wp:positionV relativeFrom="paragraph">
                  <wp:posOffset>185420</wp:posOffset>
                </wp:positionV>
                <wp:extent cx="716280" cy="6350"/>
                <wp:effectExtent l="22225" t="60325" r="23495" b="47625"/>
                <wp:wrapNone/>
                <wp:docPr id="18"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 cy="6350"/>
                        </a:xfrm>
                        <a:custGeom>
                          <a:avLst/>
                          <a:gdLst>
                            <a:gd name="T0" fmla="*/ 0 w 1254"/>
                            <a:gd name="T1" fmla="*/ 0 h 13"/>
                            <a:gd name="T2" fmla="*/ 573 w 1254"/>
                            <a:gd name="T3" fmla="*/ 13 h 13"/>
                            <a:gd name="T4" fmla="*/ 1254 w 1254"/>
                            <a:gd name="T5" fmla="*/ 0 h 13"/>
                          </a:gdLst>
                          <a:ahLst/>
                          <a:cxnLst>
                            <a:cxn ang="0">
                              <a:pos x="T0" y="T1"/>
                            </a:cxn>
                            <a:cxn ang="0">
                              <a:pos x="T2" y="T3"/>
                            </a:cxn>
                            <a:cxn ang="0">
                              <a:pos x="T4" y="T5"/>
                            </a:cxn>
                          </a:cxnLst>
                          <a:rect l="0" t="0" r="r" b="b"/>
                          <a:pathLst>
                            <a:path w="1254" h="13">
                              <a:moveTo>
                                <a:pt x="0" y="0"/>
                              </a:moveTo>
                              <a:lnTo>
                                <a:pt x="573" y="13"/>
                              </a:lnTo>
                              <a:lnTo>
                                <a:pt x="1254" y="0"/>
                              </a:lnTo>
                            </a:path>
                          </a:pathLst>
                        </a:custGeom>
                        <a:noFill/>
                        <a:ln w="3175" cap="rnd">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0C6BC" id="Freeform 232" o:spid="_x0000_s1026" style="position:absolute;margin-left:168.95pt;margin-top:14.6pt;width:56.4pt;height:.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" path="m,l573,13,1254,e" filled="f" strokeweight=".25pt">
                <v:stroke dashstyle="1 1" startarrow="block" endarrow="block" endcap="round"/>
                <v:path arrowok="t" o:connecttype="custom" o:connectlocs="0,0;327295,6350;716280,0" o:connectangles="0,0,0"/>
              </v:shape>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72064" behindDoc="0" locked="0" layoutInCell="1" allowOverlap="1">
                <wp:simplePos x="0" y="0"/>
                <wp:positionH relativeFrom="column">
                  <wp:posOffset>941070</wp:posOffset>
                </wp:positionH>
                <wp:positionV relativeFrom="paragraph">
                  <wp:posOffset>185420</wp:posOffset>
                </wp:positionV>
                <wp:extent cx="572770" cy="0"/>
                <wp:effectExtent l="17780" t="60325" r="19050" b="53975"/>
                <wp:wrapNone/>
                <wp:docPr id="1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317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7EE8D" id="Line 2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4.6pt" to="11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" strokeweight=".25pt">
                <v:stroke dashstyle="1 1" startarrow="block" endarrow="block" endcap="round"/>
              </v:line>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47488" behindDoc="0" locked="0" layoutInCell="1" allowOverlap="1">
                <wp:simplePos x="0" y="0"/>
                <wp:positionH relativeFrom="column">
                  <wp:posOffset>1833245</wp:posOffset>
                </wp:positionH>
                <wp:positionV relativeFrom="paragraph">
                  <wp:posOffset>252730</wp:posOffset>
                </wp:positionV>
                <wp:extent cx="0" cy="243840"/>
                <wp:effectExtent l="5080" t="12065" r="13970" b="10795"/>
                <wp:wrapNone/>
                <wp:docPr id="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A7BB2" id="Line 22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19.9pt" to="144.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70016" behindDoc="0" locked="0" layoutInCell="1" allowOverlap="1">
                <wp:simplePos x="0" y="0"/>
                <wp:positionH relativeFrom="column">
                  <wp:posOffset>615315</wp:posOffset>
                </wp:positionH>
                <wp:positionV relativeFrom="paragraph">
                  <wp:posOffset>249555</wp:posOffset>
                </wp:positionV>
                <wp:extent cx="0" cy="247015"/>
                <wp:effectExtent l="6350" t="8890" r="12700" b="10795"/>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2C24D" id="Line 22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9.65pt" to="48.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8992" behindDoc="0" locked="0" layoutInCell="1" allowOverlap="1">
                <wp:simplePos x="0" y="0"/>
                <wp:positionH relativeFrom="column">
                  <wp:posOffset>4522470</wp:posOffset>
                </wp:positionH>
                <wp:positionV relativeFrom="paragraph">
                  <wp:posOffset>249555</wp:posOffset>
                </wp:positionV>
                <wp:extent cx="0" cy="247015"/>
                <wp:effectExtent l="8255" t="8890" r="10795" b="10795"/>
                <wp:wrapNone/>
                <wp:docPr id="1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12D35" id="Line 22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19.65pt" to="356.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49536" behindDoc="0" locked="0" layoutInCell="1" allowOverlap="1">
                <wp:simplePos x="0" y="0"/>
                <wp:positionH relativeFrom="column">
                  <wp:posOffset>5857875</wp:posOffset>
                </wp:positionH>
                <wp:positionV relativeFrom="paragraph">
                  <wp:posOffset>249555</wp:posOffset>
                </wp:positionV>
                <wp:extent cx="0" cy="247015"/>
                <wp:effectExtent l="10160" t="8890" r="8890" b="10795"/>
                <wp:wrapNone/>
                <wp:docPr id="1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B2919" id="Line 220"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9.65pt" to="46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67968" behindDoc="0" locked="0" layoutInCell="1" allowOverlap="1">
                <wp:simplePos x="0" y="0"/>
                <wp:positionH relativeFrom="column">
                  <wp:posOffset>3158490</wp:posOffset>
                </wp:positionH>
                <wp:positionV relativeFrom="paragraph">
                  <wp:posOffset>231775</wp:posOffset>
                </wp:positionV>
                <wp:extent cx="0" cy="228600"/>
                <wp:effectExtent l="6350" t="9525" r="12700" b="9525"/>
                <wp:wrapNone/>
                <wp:docPr id="1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510DF" id="Line 22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8.25pt" to="248.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65920" behindDoc="0" locked="0" layoutInCell="1" allowOverlap="1">
                <wp:simplePos x="0" y="0"/>
                <wp:positionH relativeFrom="column">
                  <wp:posOffset>615315</wp:posOffset>
                </wp:positionH>
                <wp:positionV relativeFrom="paragraph">
                  <wp:posOffset>231140</wp:posOffset>
                </wp:positionV>
                <wp:extent cx="5242560" cy="0"/>
                <wp:effectExtent l="6350" t="8890" r="8890" b="10160"/>
                <wp:wrapNone/>
                <wp:docPr id="1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A95E6" id="Line 21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8.2pt" to="46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06Gg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66944" behindDoc="0" locked="0" layoutInCell="1" allowOverlap="1">
                <wp:simplePos x="0" y="0"/>
                <wp:positionH relativeFrom="column">
                  <wp:posOffset>1125855</wp:posOffset>
                </wp:positionH>
                <wp:positionV relativeFrom="paragraph">
                  <wp:posOffset>194310</wp:posOffset>
                </wp:positionV>
                <wp:extent cx="0" cy="265430"/>
                <wp:effectExtent l="12065" t="9525" r="6985" b="10795"/>
                <wp:wrapNone/>
                <wp:docPr id="1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30CFF" id="Line 21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15.3pt" to="88.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F4FA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"/>
            </w:pict>
          </mc:Fallback>
        </mc:AlternateContent>
      </w:r>
      <w:r w:rsidRPr="00190B50">
        <w:rPr>
          <w:rFonts w:ascii="Times New Roman" w:hAnsi="Times New Roman"/>
          <w:b/>
          <w:noProof/>
          <w:sz w:val="26"/>
          <w:szCs w:val="26"/>
        </w:rPr>
        <mc:AlternateContent>
          <mc:Choice Requires="wps">
            <w:drawing>
              <wp:anchor distT="0" distB="0" distL="114300" distR="114300" simplePos="0" relativeHeight="251678208" behindDoc="0" locked="0" layoutInCell="1" allowOverlap="1">
                <wp:simplePos x="0" y="0"/>
                <wp:positionH relativeFrom="column">
                  <wp:posOffset>1123950</wp:posOffset>
                </wp:positionH>
                <wp:positionV relativeFrom="paragraph">
                  <wp:posOffset>194310</wp:posOffset>
                </wp:positionV>
                <wp:extent cx="4110990" cy="0"/>
                <wp:effectExtent l="10160" t="9525" r="12700" b="9525"/>
                <wp:wrapNone/>
                <wp:docPr id="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0A5F3" id="Line 24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5.3pt" to="41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0E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76160" behindDoc="0" locked="0" layoutInCell="1" allowOverlap="1">
                <wp:simplePos x="0" y="0"/>
                <wp:positionH relativeFrom="column">
                  <wp:posOffset>5234940</wp:posOffset>
                </wp:positionH>
                <wp:positionV relativeFrom="paragraph">
                  <wp:posOffset>194310</wp:posOffset>
                </wp:positionV>
                <wp:extent cx="0" cy="247015"/>
                <wp:effectExtent l="6350" t="9525" r="12700" b="10160"/>
                <wp:wrapNone/>
                <wp:docPr id="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DDF4B" id="Line 235"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15.3pt" to="41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noProof/>
          <w:sz w:val="26"/>
          <w:szCs w:val="26"/>
        </w:rPr>
        <mc:AlternateContent>
          <mc:Choice Requires="wps">
            <w:drawing>
              <wp:anchor distT="0" distB="0" distL="114300" distR="114300" simplePos="0" relativeHeight="251677184" behindDoc="0" locked="0" layoutInCell="1" allowOverlap="1">
                <wp:simplePos x="0" y="0"/>
                <wp:positionH relativeFrom="column">
                  <wp:posOffset>3300095</wp:posOffset>
                </wp:positionH>
                <wp:positionV relativeFrom="paragraph">
                  <wp:posOffset>196850</wp:posOffset>
                </wp:positionV>
                <wp:extent cx="1033780" cy="264795"/>
                <wp:effectExtent l="14605" t="10795" r="18415" b="10160"/>
                <wp:wrapNone/>
                <wp:docPr id="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264795"/>
                        </a:xfrm>
                        <a:prstGeom prst="rect">
                          <a:avLst/>
                        </a:prstGeom>
                        <a:solidFill>
                          <a:srgbClr val="FFFFFF"/>
                        </a:solidFill>
                        <a:ln w="19050">
                          <a:solidFill>
                            <a:srgbClr val="333300"/>
                          </a:solidFill>
                          <a:miter lim="800000"/>
                          <a:headEnd/>
                          <a:tailEnd/>
                        </a:ln>
                      </wps:spPr>
                      <wps:txbx>
                        <w:txbxContent>
                          <w:p w:rsidR="007C3AF1" w:rsidRPr="00B245B8" w:rsidRDefault="007C3AF1" w:rsidP="0019397D">
                            <w:pPr>
                              <w:jc w:val="center"/>
                              <w:rPr>
                                <w:rFonts w:ascii="Times New Roman" w:hAnsi="Times New Roman"/>
                                <w:b/>
                                <w:sz w:val="22"/>
                                <w:szCs w:val="22"/>
                              </w:rPr>
                            </w:pPr>
                            <w:r>
                              <w:rPr>
                                <w:rFonts w:ascii="Times New Roman" w:hAnsi="Times New Roman"/>
                                <w:b/>
                                <w:sz w:val="22"/>
                                <w:szCs w:val="22"/>
                              </w:rPr>
                              <w:t>CN Đại Hùng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6" style="position:absolute;left:0;text-align:left;margin-left:259.85pt;margin-top:15.5pt;width:81.4pt;height:2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" strokecolor="#330" strokeweight="1.5pt">
                <v:textbox>
                  <w:txbxContent>
                    <w:p w:rsidR="007C3AF1" w:rsidRPr="00B245B8" w:rsidRDefault="007C3AF1" w:rsidP="0019397D">
                      <w:pPr>
                        <w:jc w:val="center"/>
                        <w:rPr>
                          <w:rFonts w:ascii="Times New Roman" w:hAnsi="Times New Roman"/>
                          <w:b/>
                          <w:sz w:val="22"/>
                          <w:szCs w:val="22"/>
                        </w:rPr>
                      </w:pPr>
                      <w:r>
                        <w:rPr>
                          <w:rFonts w:ascii="Times New Roman" w:hAnsi="Times New Roman"/>
                          <w:b/>
                          <w:sz w:val="22"/>
                          <w:szCs w:val="22"/>
                        </w:rPr>
                        <w:t>CN Đại Hùng</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8752" behindDoc="0" locked="0" layoutInCell="1" allowOverlap="1">
                <wp:simplePos x="0" y="0"/>
                <wp:positionH relativeFrom="column">
                  <wp:posOffset>1953895</wp:posOffset>
                </wp:positionH>
                <wp:positionV relativeFrom="paragraph">
                  <wp:posOffset>196850</wp:posOffset>
                </wp:positionV>
                <wp:extent cx="1041400" cy="262255"/>
                <wp:effectExtent l="11430" t="10795" r="13970" b="12700"/>
                <wp:wrapNone/>
                <wp:docPr id="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6225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CN Vũng Tàu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7" style="position:absolute;left:0;text-align:left;margin-left:153.85pt;margin-top:15.5pt;width:82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CN Vũng Tàu</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9776" behindDoc="0" locked="0" layoutInCell="1" allowOverlap="1">
                <wp:simplePos x="0" y="0"/>
                <wp:positionH relativeFrom="column">
                  <wp:posOffset>4622165</wp:posOffset>
                </wp:positionH>
                <wp:positionV relativeFrom="paragraph">
                  <wp:posOffset>192405</wp:posOffset>
                </wp:positionV>
                <wp:extent cx="1221740" cy="264795"/>
                <wp:effectExtent l="12700" t="15875" r="13335" b="14605"/>
                <wp:wrapNone/>
                <wp:docPr id="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26479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TT Việt Autogas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8" style="position:absolute;left:0;text-align:left;margin-left:363.95pt;margin-top:15.15pt;width:96.2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TT Việt Autogas</w:t>
                      </w:r>
                    </w:p>
                  </w:txbxContent>
                </v:textbox>
              </v:rect>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7728" behindDoc="0" locked="0" layoutInCell="1" allowOverlap="1">
                <wp:simplePos x="0" y="0"/>
                <wp:positionH relativeFrom="column">
                  <wp:posOffset>624205</wp:posOffset>
                </wp:positionH>
                <wp:positionV relativeFrom="paragraph">
                  <wp:posOffset>193675</wp:posOffset>
                </wp:positionV>
                <wp:extent cx="1019175" cy="264795"/>
                <wp:effectExtent l="15240" t="17145" r="13335" b="13335"/>
                <wp:wrapNone/>
                <wp:docPr id="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4795"/>
                        </a:xfrm>
                        <a:prstGeom prst="rect">
                          <a:avLst/>
                        </a:prstGeom>
                        <a:solidFill>
                          <a:srgbClr val="FFFFFF"/>
                        </a:solidFill>
                        <a:ln w="19050">
                          <a:solidFill>
                            <a:srgbClr val="333300"/>
                          </a:solidFill>
                          <a:miter lim="800000"/>
                          <a:headEnd/>
                          <a:tailEnd/>
                        </a:ln>
                      </wps:spPr>
                      <wps:txb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CN Côn Sơn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9" style="position:absolute;left:0;text-align:left;margin-left:49.15pt;margin-top:15.25pt;width:80.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" strokecolor="#330" strokeweight="1.5pt">
                <v:textbox>
                  <w:txbxContent>
                    <w:p w:rsidR="007C3AF1" w:rsidRPr="00B245B8" w:rsidRDefault="007C3AF1" w:rsidP="00B245B8">
                      <w:pPr>
                        <w:jc w:val="center"/>
                        <w:rPr>
                          <w:rFonts w:ascii="Times New Roman" w:hAnsi="Times New Roman"/>
                          <w:b/>
                          <w:sz w:val="22"/>
                          <w:szCs w:val="22"/>
                        </w:rPr>
                      </w:pPr>
                      <w:r w:rsidRPr="00B245B8">
                        <w:rPr>
                          <w:rFonts w:ascii="Times New Roman" w:hAnsi="Times New Roman"/>
                          <w:b/>
                          <w:sz w:val="22"/>
                          <w:szCs w:val="22"/>
                        </w:rPr>
                        <w:t>CN Côn Sơn</w:t>
                      </w:r>
                    </w:p>
                  </w:txbxContent>
                </v:textbox>
              </v:rect>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50560" behindDoc="0" locked="0" layoutInCell="1" allowOverlap="1">
                <wp:simplePos x="0" y="0"/>
                <wp:positionH relativeFrom="column">
                  <wp:posOffset>5234940</wp:posOffset>
                </wp:positionH>
                <wp:positionV relativeFrom="paragraph">
                  <wp:posOffset>192405</wp:posOffset>
                </wp:positionV>
                <wp:extent cx="0" cy="247650"/>
                <wp:effectExtent l="6350" t="5715" r="12700" b="13335"/>
                <wp:wrapNone/>
                <wp:docPr id="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A687A" id="Line 22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15.15pt" to="412.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9eGw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"/>
            </w:pict>
          </mc:Fallback>
        </mc:AlternateContent>
      </w:r>
      <w:r w:rsidRPr="00190B50">
        <w:rPr>
          <w:rFonts w:ascii="Times New Roman" w:hAnsi="Times New Roman"/>
          <w:b/>
          <w:i/>
          <w:noProof/>
          <w:sz w:val="26"/>
          <w:szCs w:val="26"/>
        </w:rPr>
        <mc:AlternateContent>
          <mc:Choice Requires="wps">
            <w:drawing>
              <wp:anchor distT="0" distB="0" distL="114300" distR="114300" simplePos="0" relativeHeight="251651584" behindDoc="0" locked="0" layoutInCell="1" allowOverlap="1">
                <wp:simplePos x="0" y="0"/>
                <wp:positionH relativeFrom="column">
                  <wp:posOffset>1132840</wp:posOffset>
                </wp:positionH>
                <wp:positionV relativeFrom="paragraph">
                  <wp:posOffset>191135</wp:posOffset>
                </wp:positionV>
                <wp:extent cx="0" cy="247015"/>
                <wp:effectExtent l="9525" t="13970" r="9525" b="5715"/>
                <wp:wrapNone/>
                <wp:docPr id="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6E93CE" id="Line 22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5.05pt" to="8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"/>
            </w:pict>
          </mc:Fallback>
        </mc:AlternateContent>
      </w:r>
    </w:p>
    <w:p w:rsidR="00B245B8" w:rsidRPr="00190B50" w:rsidRDefault="00C51B1F" w:rsidP="003A49A1">
      <w:pPr>
        <w:tabs>
          <w:tab w:val="left" w:pos="0"/>
        </w:tabs>
        <w:spacing w:line="336" w:lineRule="auto"/>
        <w:jc w:val="both"/>
        <w:rPr>
          <w:rFonts w:ascii="Times New Roman" w:hAnsi="Times New Roman"/>
          <w:b/>
          <w:i/>
          <w:sz w:val="26"/>
          <w:szCs w:val="26"/>
          <w:lang w:val="nl-NL"/>
        </w:rPr>
      </w:pPr>
      <w:r w:rsidRPr="00190B50">
        <w:rPr>
          <w:rFonts w:ascii="Times New Roman" w:hAnsi="Times New Roman"/>
          <w:b/>
          <w:i/>
          <w:noProof/>
          <w:sz w:val="26"/>
          <w:szCs w:val="26"/>
        </w:rPr>
        <mc:AlternateContent>
          <mc:Choice Requires="wps">
            <w:drawing>
              <wp:anchor distT="0" distB="0" distL="114300" distR="114300" simplePos="0" relativeHeight="251671040" behindDoc="0" locked="0" layoutInCell="1" allowOverlap="1">
                <wp:simplePos x="0" y="0"/>
                <wp:positionH relativeFrom="column">
                  <wp:posOffset>1129665</wp:posOffset>
                </wp:positionH>
                <wp:positionV relativeFrom="paragraph">
                  <wp:posOffset>172720</wp:posOffset>
                </wp:positionV>
                <wp:extent cx="4105275" cy="4445"/>
                <wp:effectExtent l="6350" t="13335" r="12700" b="10795"/>
                <wp:wrapNone/>
                <wp:docPr id="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52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067B4" id="Line 22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3.6pt" to="41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iKHQIAADc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"/>
            </w:pict>
          </mc:Fallback>
        </mc:AlternateContent>
      </w:r>
    </w:p>
    <w:p w:rsidR="00871A16" w:rsidRPr="00190B50" w:rsidRDefault="00747502" w:rsidP="003A49A1">
      <w:pPr>
        <w:tabs>
          <w:tab w:val="left" w:pos="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1.</w:t>
      </w:r>
      <w:r w:rsidR="0011095B" w:rsidRPr="00190B50">
        <w:rPr>
          <w:rFonts w:ascii="Times New Roman" w:hAnsi="Times New Roman"/>
          <w:b/>
          <w:sz w:val="26"/>
          <w:szCs w:val="26"/>
          <w:lang w:val="nl-NL"/>
        </w:rPr>
        <w:t>5</w:t>
      </w:r>
      <w:r w:rsidRPr="00190B50">
        <w:rPr>
          <w:rFonts w:ascii="Times New Roman" w:hAnsi="Times New Roman"/>
          <w:b/>
          <w:sz w:val="26"/>
          <w:szCs w:val="26"/>
          <w:lang w:val="nl-NL"/>
        </w:rPr>
        <w:tab/>
      </w:r>
      <w:r w:rsidR="00871A16" w:rsidRPr="00190B50">
        <w:rPr>
          <w:rFonts w:ascii="Times New Roman" w:hAnsi="Times New Roman"/>
          <w:b/>
          <w:sz w:val="26"/>
          <w:szCs w:val="26"/>
          <w:lang w:val="nl-NL"/>
        </w:rPr>
        <w:t xml:space="preserve"> Định hướng phát triển</w:t>
      </w:r>
    </w:p>
    <w:p w:rsidR="00871A16" w:rsidRPr="00190B50" w:rsidRDefault="00871A16" w:rsidP="003A49A1">
      <w:pPr>
        <w:numPr>
          <w:ilvl w:val="0"/>
          <w:numId w:val="1"/>
        </w:numPr>
        <w:tabs>
          <w:tab w:val="left" w:pos="0"/>
          <w:tab w:val="num"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Mục tiêu chủ yếu của Công ty</w:t>
      </w:r>
    </w:p>
    <w:p w:rsidR="00871A16" w:rsidRPr="00190B50" w:rsidRDefault="00CA4172" w:rsidP="00CA4172">
      <w:pPr>
        <w:tabs>
          <w:tab w:val="left" w:pos="0"/>
          <w:tab w:val="num" w:pos="360"/>
          <w:tab w:val="left" w:pos="108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 xml:space="preserve">Xây dựng Công ty cổ phần </w:t>
      </w:r>
      <w:r w:rsidR="005A1C01" w:rsidRPr="00190B50">
        <w:rPr>
          <w:rFonts w:ascii="Times New Roman" w:hAnsi="Times New Roman"/>
          <w:sz w:val="26"/>
          <w:szCs w:val="26"/>
          <w:lang w:val="nl-NL"/>
        </w:rPr>
        <w:t xml:space="preserve">dịch vụ </w:t>
      </w:r>
      <w:r w:rsidRPr="00190B50">
        <w:rPr>
          <w:rFonts w:ascii="Times New Roman" w:hAnsi="Times New Roman"/>
          <w:sz w:val="26"/>
          <w:szCs w:val="26"/>
          <w:lang w:val="nl-NL"/>
        </w:rPr>
        <w:t>vận tải dầu khí Cửu Long (PV TRANS PCT) trở thành một trong những Công ty hàng đầu của Việt Nam trong việc sử dụng,</w:t>
      </w:r>
      <w:r w:rsidR="00660147">
        <w:rPr>
          <w:rFonts w:ascii="Times New Roman" w:hAnsi="Times New Roman"/>
          <w:sz w:val="26"/>
          <w:szCs w:val="26"/>
          <w:lang w:val="nl-NL"/>
        </w:rPr>
        <w:t xml:space="preserve"> </w:t>
      </w:r>
      <w:r w:rsidRPr="00190B50">
        <w:rPr>
          <w:rFonts w:ascii="Times New Roman" w:hAnsi="Times New Roman"/>
          <w:sz w:val="26"/>
          <w:szCs w:val="26"/>
          <w:lang w:val="nl-NL"/>
        </w:rPr>
        <w:t>chuyển đổi LPG/CNG vào phương tiện giao thông vận tải; kinh doanh dịch vụ vận chuyển LPG/CNG; Trở thành đơn vị hàng đầu cung ứng dịch vụ quản lý &amp; kinh doanh cho thuê xe uy tín, chất lượng, an toàn và có hiệu quả cao; Có đội ngũ cán bộ đáp ứng mọi yêu cầu nhiệm vụ trong nền kinh tế hội nhập.</w:t>
      </w:r>
    </w:p>
    <w:p w:rsidR="00871A16" w:rsidRPr="00190B50" w:rsidRDefault="00871A16" w:rsidP="003A49A1">
      <w:pPr>
        <w:numPr>
          <w:ilvl w:val="0"/>
          <w:numId w:val="1"/>
        </w:numPr>
        <w:tabs>
          <w:tab w:val="clear" w:pos="2229"/>
          <w:tab w:val="left" w:pos="0"/>
          <w:tab w:val="num"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Chiến lược phát triển trung và dài hạn</w:t>
      </w:r>
    </w:p>
    <w:p w:rsidR="00036818" w:rsidRPr="00190B50" w:rsidRDefault="00036818" w:rsidP="00036818">
      <w:pPr>
        <w:tabs>
          <w:tab w:val="left" w:pos="0"/>
          <w:tab w:val="num" w:pos="360"/>
          <w:tab w:val="left" w:pos="108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 xml:space="preserve">Trong thời gian tới, PVTrans-PCT sẽ thực hiện chiến lược thâm nhập và phát triển thị trường, hoạt động đa ngành lấy ngắn nuôi dài với họat động dịch vụ kinh doanh cho thuê xe văn phòng, </w:t>
      </w:r>
      <w:r w:rsidR="005A1C01" w:rsidRPr="00190B50">
        <w:rPr>
          <w:rFonts w:ascii="Times New Roman" w:hAnsi="Times New Roman"/>
          <w:sz w:val="26"/>
          <w:szCs w:val="26"/>
          <w:lang w:val="nl-NL"/>
        </w:rPr>
        <w:t xml:space="preserve">cho </w:t>
      </w:r>
      <w:r w:rsidRPr="00190B50">
        <w:rPr>
          <w:rFonts w:ascii="Times New Roman" w:hAnsi="Times New Roman"/>
          <w:sz w:val="26"/>
          <w:szCs w:val="26"/>
          <w:lang w:val="nl-NL"/>
        </w:rPr>
        <w:t xml:space="preserve">thuê xe bồn vận chuyển LPG và kinh doanh </w:t>
      </w:r>
      <w:r w:rsidR="00660147">
        <w:rPr>
          <w:rFonts w:ascii="Times New Roman" w:hAnsi="Times New Roman"/>
          <w:sz w:val="26"/>
          <w:szCs w:val="26"/>
          <w:lang w:val="nl-NL"/>
        </w:rPr>
        <w:t>LPG</w:t>
      </w:r>
      <w:r w:rsidRPr="00190B50">
        <w:rPr>
          <w:rFonts w:ascii="Times New Roman" w:hAnsi="Times New Roman"/>
          <w:sz w:val="26"/>
          <w:szCs w:val="26"/>
          <w:lang w:val="nl-NL"/>
        </w:rPr>
        <w:t xml:space="preserve"> làm chủ yếu. PV Trans PCT sẽ tập trung phát triển vào 3 hướng chính:</w:t>
      </w:r>
    </w:p>
    <w:p w:rsidR="00036818" w:rsidRPr="00190B50" w:rsidRDefault="0061372B" w:rsidP="0061372B">
      <w:pPr>
        <w:numPr>
          <w:ilvl w:val="0"/>
          <w:numId w:val="35"/>
        </w:numPr>
        <w:tabs>
          <w:tab w:val="clear" w:pos="1080"/>
          <w:tab w:val="left" w:pos="1134"/>
        </w:tabs>
        <w:spacing w:before="120" w:after="120" w:line="264" w:lineRule="auto"/>
        <w:ind w:left="1134" w:hanging="567"/>
        <w:jc w:val="both"/>
        <w:rPr>
          <w:rFonts w:ascii="Times New Roman" w:hAnsi="Times New Roman"/>
          <w:sz w:val="26"/>
          <w:szCs w:val="26"/>
        </w:rPr>
      </w:pPr>
      <w:r>
        <w:rPr>
          <w:rFonts w:ascii="Times New Roman" w:hAnsi="Times New Roman"/>
          <w:sz w:val="26"/>
          <w:szCs w:val="26"/>
        </w:rPr>
        <w:t xml:space="preserve"> </w:t>
      </w:r>
      <w:r w:rsidR="00036818" w:rsidRPr="00190B50">
        <w:rPr>
          <w:rFonts w:ascii="Times New Roman" w:hAnsi="Times New Roman"/>
          <w:sz w:val="26"/>
          <w:szCs w:val="26"/>
        </w:rPr>
        <w:t xml:space="preserve">Xây dựng và phát triển các dòng </w:t>
      </w:r>
      <w:proofErr w:type="gramStart"/>
      <w:r w:rsidR="00036818" w:rsidRPr="00190B50">
        <w:rPr>
          <w:rFonts w:ascii="Times New Roman" w:hAnsi="Times New Roman"/>
          <w:sz w:val="26"/>
          <w:szCs w:val="26"/>
        </w:rPr>
        <w:t>xe</w:t>
      </w:r>
      <w:proofErr w:type="gramEnd"/>
      <w:r w:rsidR="00036818" w:rsidRPr="00190B50">
        <w:rPr>
          <w:rFonts w:ascii="Times New Roman" w:hAnsi="Times New Roman"/>
          <w:sz w:val="26"/>
          <w:szCs w:val="26"/>
        </w:rPr>
        <w:t xml:space="preserve"> chất lượng cao đáp ứng nhu cầu thuê xe của các khách hàng trong và ngoài ngành.</w:t>
      </w:r>
    </w:p>
    <w:p w:rsidR="0061372B" w:rsidRPr="0061372B" w:rsidRDefault="00995993" w:rsidP="0061372B">
      <w:pPr>
        <w:numPr>
          <w:ilvl w:val="0"/>
          <w:numId w:val="35"/>
        </w:numPr>
        <w:tabs>
          <w:tab w:val="clear" w:pos="1080"/>
          <w:tab w:val="left" w:pos="1134"/>
        </w:tabs>
        <w:spacing w:before="120" w:after="120" w:line="264" w:lineRule="auto"/>
        <w:ind w:left="1134" w:hanging="567"/>
        <w:jc w:val="both"/>
        <w:rPr>
          <w:rFonts w:ascii="Times New Roman" w:hAnsi="Times New Roman"/>
          <w:sz w:val="26"/>
          <w:szCs w:val="26"/>
        </w:rPr>
      </w:pPr>
      <w:r>
        <w:rPr>
          <w:rFonts w:ascii="Times New Roman" w:hAnsi="Times New Roman"/>
          <w:sz w:val="26"/>
          <w:szCs w:val="26"/>
        </w:rPr>
        <w:t>X</w:t>
      </w:r>
      <w:r w:rsidRPr="00995993">
        <w:rPr>
          <w:rFonts w:ascii="Times New Roman" w:hAnsi="Times New Roman"/>
          <w:sz w:val="26"/>
          <w:szCs w:val="26"/>
        </w:rPr>
        <w:t>â</w:t>
      </w:r>
      <w:r>
        <w:rPr>
          <w:rFonts w:ascii="Times New Roman" w:hAnsi="Times New Roman"/>
          <w:sz w:val="26"/>
          <w:szCs w:val="26"/>
        </w:rPr>
        <w:t>y dựng và p</w:t>
      </w:r>
      <w:r w:rsidR="00036818" w:rsidRPr="00995993">
        <w:rPr>
          <w:rFonts w:ascii="Times New Roman" w:hAnsi="Times New Roman"/>
          <w:sz w:val="26"/>
          <w:szCs w:val="26"/>
        </w:rPr>
        <w:t xml:space="preserve">hát triển </w:t>
      </w:r>
      <w:r w:rsidR="0061372B">
        <w:rPr>
          <w:rFonts w:ascii="Times New Roman" w:hAnsi="Times New Roman"/>
          <w:sz w:val="26"/>
          <w:szCs w:val="26"/>
        </w:rPr>
        <w:t xml:space="preserve">để </w:t>
      </w:r>
      <w:r w:rsidR="0061372B" w:rsidRPr="0061372B">
        <w:rPr>
          <w:rFonts w:ascii="Times New Roman" w:hAnsi="Times New Roman"/>
          <w:iCs/>
          <w:sz w:val="26"/>
          <w:szCs w:val="26"/>
        </w:rPr>
        <w:t xml:space="preserve">trở thành đơn vị dịch vụ chủ lực vận chuyển LPG bằng </w:t>
      </w:r>
      <w:proofErr w:type="gramStart"/>
      <w:r w:rsidR="0061372B" w:rsidRPr="0061372B">
        <w:rPr>
          <w:rFonts w:ascii="Times New Roman" w:hAnsi="Times New Roman"/>
          <w:iCs/>
          <w:sz w:val="26"/>
          <w:szCs w:val="26"/>
        </w:rPr>
        <w:t>xe</w:t>
      </w:r>
      <w:proofErr w:type="gramEnd"/>
      <w:r w:rsidR="0061372B" w:rsidRPr="0061372B">
        <w:rPr>
          <w:rFonts w:ascii="Times New Roman" w:hAnsi="Times New Roman"/>
          <w:iCs/>
          <w:sz w:val="26"/>
          <w:szCs w:val="26"/>
        </w:rPr>
        <w:t xml:space="preserve"> bồn phục vụ nhu cầu các Công ty trong ngành khu vực Phía Nam</w:t>
      </w:r>
      <w:r w:rsidR="0061372B">
        <w:rPr>
          <w:rFonts w:ascii="Times New Roman" w:hAnsi="Times New Roman"/>
          <w:iCs/>
          <w:sz w:val="26"/>
          <w:szCs w:val="26"/>
        </w:rPr>
        <w:t>.</w:t>
      </w:r>
    </w:p>
    <w:p w:rsidR="0061372B" w:rsidRPr="0061372B" w:rsidRDefault="0061372B" w:rsidP="0061372B">
      <w:pPr>
        <w:numPr>
          <w:ilvl w:val="0"/>
          <w:numId w:val="35"/>
        </w:numPr>
        <w:tabs>
          <w:tab w:val="clear" w:pos="1080"/>
          <w:tab w:val="left" w:pos="1134"/>
        </w:tabs>
        <w:spacing w:before="120" w:after="120" w:line="264" w:lineRule="auto"/>
        <w:ind w:left="1134" w:hanging="567"/>
        <w:jc w:val="both"/>
        <w:rPr>
          <w:rFonts w:ascii="Times New Roman" w:hAnsi="Times New Roman"/>
          <w:sz w:val="26"/>
          <w:szCs w:val="26"/>
        </w:rPr>
      </w:pPr>
      <w:r>
        <w:rPr>
          <w:rFonts w:ascii="Times New Roman" w:hAnsi="Times New Roman"/>
          <w:b/>
          <w:bCs/>
          <w:sz w:val="26"/>
          <w:szCs w:val="26"/>
        </w:rPr>
        <w:t xml:space="preserve"> </w:t>
      </w:r>
      <w:r w:rsidRPr="0061372B">
        <w:rPr>
          <w:rFonts w:ascii="Times New Roman" w:hAnsi="Times New Roman"/>
          <w:bCs/>
          <w:sz w:val="26"/>
          <w:szCs w:val="26"/>
        </w:rPr>
        <w:t xml:space="preserve">Xây dựng và phát triển lĩnh vực kinh doanh vận chuyển LPG bằng xà </w:t>
      </w:r>
      <w:proofErr w:type="gramStart"/>
      <w:r w:rsidRPr="0061372B">
        <w:rPr>
          <w:rFonts w:ascii="Times New Roman" w:hAnsi="Times New Roman"/>
          <w:bCs/>
          <w:sz w:val="26"/>
          <w:szCs w:val="26"/>
        </w:rPr>
        <w:t>lan</w:t>
      </w:r>
      <w:proofErr w:type="gramEnd"/>
      <w:r w:rsidRPr="0061372B">
        <w:rPr>
          <w:rFonts w:ascii="Times New Roman" w:hAnsi="Times New Roman"/>
          <w:bCs/>
          <w:sz w:val="26"/>
          <w:szCs w:val="26"/>
        </w:rPr>
        <w:t xml:space="preserve"> </w:t>
      </w:r>
      <w:r w:rsidR="000073E2">
        <w:rPr>
          <w:rFonts w:ascii="Times New Roman" w:hAnsi="Times New Roman"/>
          <w:bCs/>
          <w:sz w:val="26"/>
          <w:szCs w:val="26"/>
        </w:rPr>
        <w:t xml:space="preserve">đường thuỷ </w:t>
      </w:r>
      <w:r w:rsidRPr="0061372B">
        <w:rPr>
          <w:rFonts w:ascii="Times New Roman" w:hAnsi="Times New Roman"/>
          <w:bCs/>
          <w:sz w:val="26"/>
          <w:szCs w:val="26"/>
        </w:rPr>
        <w:t>nội địa</w:t>
      </w:r>
      <w:r w:rsidR="000073E2">
        <w:rPr>
          <w:rFonts w:ascii="Times New Roman" w:hAnsi="Times New Roman"/>
          <w:bCs/>
          <w:sz w:val="26"/>
          <w:szCs w:val="26"/>
        </w:rPr>
        <w:t>.</w:t>
      </w:r>
      <w:r w:rsidRPr="0061372B">
        <w:rPr>
          <w:rFonts w:ascii="Times New Roman" w:hAnsi="Times New Roman"/>
          <w:bCs/>
          <w:sz w:val="26"/>
          <w:szCs w:val="26"/>
        </w:rPr>
        <w:t xml:space="preserve"> </w:t>
      </w:r>
    </w:p>
    <w:p w:rsidR="0011095B" w:rsidRPr="0061372B" w:rsidRDefault="0061372B" w:rsidP="003A49A1">
      <w:pPr>
        <w:numPr>
          <w:ilvl w:val="0"/>
          <w:numId w:val="8"/>
        </w:numPr>
        <w:spacing w:before="120" w:after="120" w:line="336" w:lineRule="auto"/>
        <w:ind w:left="1080" w:hanging="720"/>
        <w:jc w:val="both"/>
        <w:rPr>
          <w:rFonts w:ascii="Times New Roman" w:hAnsi="Times New Roman"/>
          <w:b/>
          <w:i/>
          <w:sz w:val="26"/>
          <w:szCs w:val="26"/>
          <w:lang w:val="nl-NL"/>
        </w:rPr>
      </w:pPr>
      <w:r w:rsidRPr="0061372B">
        <w:rPr>
          <w:rFonts w:ascii="Times New Roman" w:hAnsi="Times New Roman"/>
          <w:sz w:val="26"/>
          <w:szCs w:val="26"/>
        </w:rPr>
        <w:lastRenderedPageBreak/>
        <w:t xml:space="preserve"> </w:t>
      </w:r>
      <w:r w:rsidR="0011095B" w:rsidRPr="0061372B">
        <w:rPr>
          <w:rFonts w:ascii="Times New Roman" w:hAnsi="Times New Roman"/>
          <w:b/>
          <w:i/>
          <w:sz w:val="26"/>
          <w:szCs w:val="26"/>
          <w:lang w:val="nl-NL"/>
        </w:rPr>
        <w:t>Các mục tiêu đối với môi trường, xã hội và cộng đồng của Công ty:</w:t>
      </w:r>
    </w:p>
    <w:p w:rsidR="00C97160" w:rsidRPr="00190B50" w:rsidRDefault="00C97160" w:rsidP="003A49A1">
      <w:pPr>
        <w:tabs>
          <w:tab w:val="left" w:pos="0"/>
          <w:tab w:val="left" w:pos="36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 xml:space="preserve">Công ty PVTrans-PCT được thành lập với sứ mệnh là phát triển phương tiện giao thông vận tải sử dụng nhiên liệu sạch, nhằm giảm thiểu ô nhiễm môi trường và tiết kiệm chi phí sử dụng nhiên liệu, góp phần nâng cao chất lượng môi trường sống cho cộng đồng, đảm bảo vấn đề an ninh năng lượng quốc gia. </w:t>
      </w:r>
    </w:p>
    <w:p w:rsidR="00FB5986" w:rsidRPr="00190B50" w:rsidRDefault="00C97160" w:rsidP="003A49A1">
      <w:pPr>
        <w:tabs>
          <w:tab w:val="left" w:pos="0"/>
          <w:tab w:val="num" w:pos="36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Tất cả các xe taxi của Công ty đều đang sử dụng khí LPG và CNG thân thiện với môi trường, ngòai ra Công ty còn đang triển khai dự án lắp đặt bộ chuyển đổi nhiên liệu LPG cho các hãng Taxi và doanh nghiệp bên ngoài.</w:t>
      </w:r>
    </w:p>
    <w:p w:rsidR="00C97160" w:rsidRPr="00190B50" w:rsidRDefault="00C97160" w:rsidP="003A49A1">
      <w:pPr>
        <w:tabs>
          <w:tab w:val="left" w:pos="0"/>
          <w:tab w:val="num" w:pos="36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 xml:space="preserve">Bên cạnh đó Công ty cũng chú trọng các hoạt động xã hội, </w:t>
      </w:r>
      <w:r w:rsidR="00F35B64" w:rsidRPr="00190B50">
        <w:rPr>
          <w:rFonts w:ascii="Times New Roman" w:hAnsi="Times New Roman"/>
          <w:sz w:val="26"/>
          <w:szCs w:val="26"/>
          <w:lang w:val="nl-NL"/>
        </w:rPr>
        <w:t xml:space="preserve">chung tay vì cộng đồng. </w:t>
      </w:r>
      <w:r w:rsidR="00CA4172" w:rsidRPr="00190B50">
        <w:rPr>
          <w:rFonts w:ascii="Times New Roman" w:hAnsi="Times New Roman"/>
          <w:sz w:val="26"/>
          <w:szCs w:val="26"/>
          <w:lang w:val="nl-NL"/>
        </w:rPr>
        <w:t>Cụ thể trong n</w:t>
      </w:r>
      <w:r w:rsidR="002E037B">
        <w:rPr>
          <w:rFonts w:ascii="Times New Roman" w:hAnsi="Times New Roman"/>
          <w:sz w:val="26"/>
          <w:szCs w:val="26"/>
          <w:lang w:val="nl-NL"/>
        </w:rPr>
        <w:t>ăm 2014</w:t>
      </w:r>
      <w:r w:rsidRPr="00190B50">
        <w:rPr>
          <w:rFonts w:ascii="Times New Roman" w:hAnsi="Times New Roman"/>
          <w:sz w:val="26"/>
          <w:szCs w:val="26"/>
          <w:lang w:val="nl-NL"/>
        </w:rPr>
        <w:t>, C</w:t>
      </w:r>
      <w:r w:rsidR="0059111A" w:rsidRPr="00190B50">
        <w:rPr>
          <w:rFonts w:ascii="Times New Roman" w:hAnsi="Times New Roman"/>
          <w:sz w:val="26"/>
          <w:szCs w:val="26"/>
          <w:lang w:val="nl-NL"/>
        </w:rPr>
        <w:t>ông ty đã tham gia công tác từ thiện, ủng hộ</w:t>
      </w:r>
      <w:r w:rsidR="00940646" w:rsidRPr="00190B50">
        <w:rPr>
          <w:rFonts w:ascii="Times New Roman" w:hAnsi="Times New Roman"/>
          <w:sz w:val="26"/>
          <w:szCs w:val="26"/>
          <w:lang w:val="nl-NL"/>
        </w:rPr>
        <w:t xml:space="preserve"> xây dựng Quỹ “Vì phụ nữ nghèo”, </w:t>
      </w:r>
      <w:r w:rsidR="00AD7F81" w:rsidRPr="00190B50">
        <w:rPr>
          <w:rFonts w:ascii="Times New Roman" w:hAnsi="Times New Roman"/>
          <w:sz w:val="26"/>
          <w:szCs w:val="26"/>
          <w:lang w:val="nl-NL"/>
        </w:rPr>
        <w:t>Q</w:t>
      </w:r>
      <w:r w:rsidR="00940646" w:rsidRPr="00190B50">
        <w:rPr>
          <w:rFonts w:ascii="Times New Roman" w:hAnsi="Times New Roman"/>
          <w:sz w:val="26"/>
          <w:szCs w:val="26"/>
          <w:lang w:val="nl-NL"/>
        </w:rPr>
        <w:t xml:space="preserve">uỹ tương trợ Dầu khí, </w:t>
      </w:r>
      <w:r w:rsidR="00AD7F81" w:rsidRPr="00190B50">
        <w:rPr>
          <w:rFonts w:ascii="Times New Roman" w:hAnsi="Times New Roman"/>
          <w:sz w:val="26"/>
          <w:szCs w:val="26"/>
          <w:lang w:val="nl-NL"/>
        </w:rPr>
        <w:t>Q</w:t>
      </w:r>
      <w:r w:rsidR="0059111A" w:rsidRPr="00190B50">
        <w:rPr>
          <w:rFonts w:ascii="Times New Roman" w:hAnsi="Times New Roman"/>
          <w:sz w:val="26"/>
          <w:szCs w:val="26"/>
          <w:lang w:val="nl-NL"/>
        </w:rPr>
        <w:t>uỹ vì thế hệ trẻ.</w:t>
      </w:r>
    </w:p>
    <w:p w:rsidR="00940646" w:rsidRPr="00190B50" w:rsidRDefault="00940646" w:rsidP="00940646">
      <w:pPr>
        <w:tabs>
          <w:tab w:val="left" w:pos="0"/>
          <w:tab w:val="num" w:pos="360"/>
          <w:tab w:val="left" w:pos="1080"/>
        </w:tabs>
        <w:spacing w:line="336" w:lineRule="auto"/>
        <w:ind w:left="360"/>
        <w:jc w:val="both"/>
        <w:rPr>
          <w:rFonts w:ascii="Times New Roman" w:hAnsi="Times New Roman"/>
          <w:b/>
          <w:sz w:val="26"/>
          <w:szCs w:val="26"/>
          <w:lang w:val="nl-NL"/>
        </w:rPr>
      </w:pPr>
      <w:r w:rsidRPr="00190B50">
        <w:rPr>
          <w:rFonts w:ascii="Times New Roman" w:hAnsi="Times New Roman"/>
          <w:b/>
          <w:sz w:val="26"/>
          <w:szCs w:val="26"/>
          <w:lang w:val="nl-NL"/>
        </w:rPr>
        <w:t>1.6</w:t>
      </w:r>
      <w:r w:rsidRPr="00190B50">
        <w:rPr>
          <w:rFonts w:ascii="Times New Roman" w:hAnsi="Times New Roman"/>
          <w:b/>
          <w:sz w:val="26"/>
          <w:szCs w:val="26"/>
          <w:lang w:val="nl-NL"/>
        </w:rPr>
        <w:tab/>
        <w:t>Các rủi ro:</w:t>
      </w:r>
    </w:p>
    <w:p w:rsidR="005720A1" w:rsidRPr="00190B50" w:rsidRDefault="005720A1" w:rsidP="005720A1">
      <w:pPr>
        <w:numPr>
          <w:ilvl w:val="0"/>
          <w:numId w:val="27"/>
        </w:numPr>
        <w:tabs>
          <w:tab w:val="left" w:pos="0"/>
          <w:tab w:val="left" w:pos="1080"/>
        </w:tabs>
        <w:spacing w:line="336" w:lineRule="auto"/>
        <w:jc w:val="both"/>
        <w:rPr>
          <w:rFonts w:ascii="Times New Roman" w:hAnsi="Times New Roman"/>
          <w:sz w:val="26"/>
          <w:szCs w:val="26"/>
          <w:lang w:val="nl-NL"/>
        </w:rPr>
      </w:pPr>
      <w:r w:rsidRPr="00190B50">
        <w:rPr>
          <w:rFonts w:ascii="Times New Roman" w:hAnsi="Times New Roman"/>
          <w:b/>
          <w:sz w:val="26"/>
          <w:szCs w:val="26"/>
          <w:lang w:val="nl-NL"/>
        </w:rPr>
        <w:t>Rủi ro thị trường</w:t>
      </w:r>
      <w:r w:rsidRPr="00190B50">
        <w:rPr>
          <w:rFonts w:ascii="Times New Roman" w:hAnsi="Times New Roman"/>
          <w:sz w:val="26"/>
          <w:szCs w:val="26"/>
          <w:lang w:val="nl-NL"/>
        </w:rPr>
        <w:t>: hoạt động kinh doanh của Công ty sẽ chịu rủi ro khi có sự thay đổi về giá nhiên liệu và giá thuê xe.</w:t>
      </w:r>
      <w:r w:rsidR="004B2338" w:rsidRPr="00190B50">
        <w:rPr>
          <w:rFonts w:ascii="Times New Roman" w:hAnsi="Times New Roman"/>
          <w:sz w:val="26"/>
          <w:szCs w:val="26"/>
          <w:lang w:val="nl-NL"/>
        </w:rPr>
        <w:t xml:space="preserve"> Đối với hoạt động cho thuê xe công ty hạn chế rủi ro bằng cách cho thuê dài hạn, giá cước cho thuê sẽ tự động điều chỉnh khi giá nhiên liệu thay đổi hoặc cho thuê xe không bao gồm nhiê</w:t>
      </w:r>
      <w:r w:rsidR="00BC3AB4" w:rsidRPr="00190B50">
        <w:rPr>
          <w:rFonts w:ascii="Times New Roman" w:hAnsi="Times New Roman"/>
          <w:sz w:val="26"/>
          <w:szCs w:val="26"/>
          <w:lang w:val="nl-NL"/>
        </w:rPr>
        <w:t>n</w:t>
      </w:r>
      <w:r w:rsidR="004B2338" w:rsidRPr="00190B50">
        <w:rPr>
          <w:rFonts w:ascii="Times New Roman" w:hAnsi="Times New Roman"/>
          <w:sz w:val="26"/>
          <w:szCs w:val="26"/>
          <w:lang w:val="nl-NL"/>
        </w:rPr>
        <w:t xml:space="preserve"> liệu.</w:t>
      </w:r>
      <w:r w:rsidR="002527E6" w:rsidRPr="00190B50">
        <w:rPr>
          <w:rFonts w:ascii="Times New Roman" w:hAnsi="Times New Roman"/>
          <w:sz w:val="26"/>
          <w:szCs w:val="26"/>
          <w:lang w:val="nl-NL"/>
        </w:rPr>
        <w:t xml:space="preserve"> </w:t>
      </w:r>
      <w:r w:rsidR="00C930F8" w:rsidRPr="00190B50">
        <w:rPr>
          <w:rFonts w:ascii="Times New Roman" w:hAnsi="Times New Roman"/>
          <w:sz w:val="26"/>
          <w:szCs w:val="26"/>
          <w:lang w:val="nl-NL"/>
        </w:rPr>
        <w:t>Ban Giám đốc đánh giá h</w:t>
      </w:r>
      <w:r w:rsidR="002527E6" w:rsidRPr="00190B50">
        <w:rPr>
          <w:rFonts w:ascii="Times New Roman" w:hAnsi="Times New Roman"/>
          <w:sz w:val="26"/>
          <w:szCs w:val="26"/>
          <w:lang w:val="nl-NL"/>
        </w:rPr>
        <w:t>oạt động kinh doanh của Công ty chịu rủi ro thị trường ở mức độ vừa phải.</w:t>
      </w:r>
    </w:p>
    <w:p w:rsidR="00940646" w:rsidRPr="00190B50" w:rsidRDefault="00940646" w:rsidP="006C77ED">
      <w:pPr>
        <w:numPr>
          <w:ilvl w:val="0"/>
          <w:numId w:val="27"/>
        </w:numPr>
        <w:tabs>
          <w:tab w:val="left" w:pos="0"/>
          <w:tab w:val="left" w:pos="1080"/>
        </w:tabs>
        <w:spacing w:line="336" w:lineRule="auto"/>
        <w:jc w:val="both"/>
        <w:rPr>
          <w:rFonts w:ascii="Times New Roman" w:hAnsi="Times New Roman"/>
          <w:i/>
          <w:sz w:val="26"/>
          <w:szCs w:val="26"/>
          <w:lang w:val="nl-NL"/>
        </w:rPr>
      </w:pPr>
      <w:r w:rsidRPr="00190B50">
        <w:rPr>
          <w:rFonts w:ascii="Times New Roman" w:hAnsi="Times New Roman"/>
          <w:b/>
          <w:i/>
          <w:sz w:val="26"/>
          <w:szCs w:val="26"/>
          <w:lang w:val="nl-NL"/>
        </w:rPr>
        <w:t>Rủi ro tín dụng</w:t>
      </w:r>
      <w:r w:rsidR="00CB1298" w:rsidRPr="00190B50">
        <w:rPr>
          <w:rFonts w:ascii="Times New Roman" w:hAnsi="Times New Roman"/>
          <w:i/>
          <w:sz w:val="26"/>
          <w:szCs w:val="26"/>
          <w:lang w:val="nl-NL"/>
        </w:rPr>
        <w:t xml:space="preserve">: </w:t>
      </w:r>
      <w:r w:rsidR="00CB1298" w:rsidRPr="00190B50">
        <w:rPr>
          <w:rFonts w:ascii="Times New Roman" w:hAnsi="Times New Roman"/>
          <w:sz w:val="26"/>
          <w:szCs w:val="26"/>
          <w:lang w:val="nl-NL"/>
        </w:rPr>
        <w:t>xảy ra khi một khách hàng hoặc đối tác không đáp ứng được các nghĩa vụ trong hợp đồng dẫn đến các tổn thất tài chính cho công ty. Công ty có chính sách tín dụng phù hợp và thường xuyên theo dõi</w:t>
      </w:r>
      <w:r w:rsidR="00DD03AE" w:rsidRPr="00190B50">
        <w:rPr>
          <w:rFonts w:ascii="Times New Roman" w:hAnsi="Times New Roman"/>
          <w:sz w:val="26"/>
          <w:szCs w:val="26"/>
          <w:lang w:val="nl-NL"/>
        </w:rPr>
        <w:t xml:space="preserve"> tình hình để đánh giá xem Công ty có chịu rủi ro tín dụng hay không. Tại ngày kết thúc niên độ kế toán</w:t>
      </w:r>
      <w:r w:rsidR="00994F0E" w:rsidRPr="00190B50">
        <w:rPr>
          <w:rFonts w:ascii="Times New Roman" w:hAnsi="Times New Roman"/>
          <w:sz w:val="26"/>
          <w:szCs w:val="26"/>
          <w:lang w:val="nl-NL"/>
        </w:rPr>
        <w:t>,</w:t>
      </w:r>
      <w:r w:rsidR="00DD03AE" w:rsidRPr="00190B50">
        <w:rPr>
          <w:rFonts w:ascii="Times New Roman" w:hAnsi="Times New Roman"/>
          <w:sz w:val="26"/>
          <w:szCs w:val="26"/>
          <w:lang w:val="nl-NL"/>
        </w:rPr>
        <w:t xml:space="preserve"> Ban </w:t>
      </w:r>
      <w:r w:rsidR="00994F0E" w:rsidRPr="00190B50">
        <w:rPr>
          <w:rFonts w:ascii="Times New Roman" w:hAnsi="Times New Roman"/>
          <w:sz w:val="26"/>
          <w:szCs w:val="26"/>
          <w:lang w:val="nl-NL"/>
        </w:rPr>
        <w:t>G</w:t>
      </w:r>
      <w:r w:rsidR="00DD03AE" w:rsidRPr="00190B50">
        <w:rPr>
          <w:rFonts w:ascii="Times New Roman" w:hAnsi="Times New Roman"/>
          <w:sz w:val="26"/>
          <w:szCs w:val="26"/>
          <w:lang w:val="nl-NL"/>
        </w:rPr>
        <w:t xml:space="preserve">iám đốc đánh giá rằng không có rủi ro tín dụng trọng yếu nào với </w:t>
      </w:r>
      <w:r w:rsidR="00994F0E" w:rsidRPr="00190B50">
        <w:rPr>
          <w:rFonts w:ascii="Times New Roman" w:hAnsi="Times New Roman"/>
          <w:sz w:val="26"/>
          <w:szCs w:val="26"/>
          <w:lang w:val="nl-NL"/>
        </w:rPr>
        <w:t xml:space="preserve">các </w:t>
      </w:r>
      <w:r w:rsidR="00DD03AE" w:rsidRPr="00190B50">
        <w:rPr>
          <w:rFonts w:ascii="Times New Roman" w:hAnsi="Times New Roman"/>
          <w:sz w:val="26"/>
          <w:szCs w:val="26"/>
          <w:lang w:val="nl-NL"/>
        </w:rPr>
        <w:t xml:space="preserve">khách hàng </w:t>
      </w:r>
      <w:r w:rsidR="00994F0E" w:rsidRPr="00190B50">
        <w:rPr>
          <w:rFonts w:ascii="Times New Roman" w:hAnsi="Times New Roman"/>
          <w:sz w:val="26"/>
          <w:szCs w:val="26"/>
          <w:lang w:val="nl-NL"/>
        </w:rPr>
        <w:t xml:space="preserve">hoặc </w:t>
      </w:r>
      <w:r w:rsidR="00DD03AE" w:rsidRPr="00190B50">
        <w:rPr>
          <w:rFonts w:ascii="Times New Roman" w:hAnsi="Times New Roman"/>
          <w:sz w:val="26"/>
          <w:szCs w:val="26"/>
          <w:lang w:val="nl-NL"/>
        </w:rPr>
        <w:t>đối tác</w:t>
      </w:r>
      <w:r w:rsidR="006C77ED" w:rsidRPr="00190B50">
        <w:rPr>
          <w:rFonts w:ascii="Times New Roman" w:hAnsi="Times New Roman"/>
          <w:sz w:val="26"/>
          <w:szCs w:val="26"/>
          <w:lang w:val="nl-NL"/>
        </w:rPr>
        <w:t>.</w:t>
      </w:r>
    </w:p>
    <w:p w:rsidR="00BC3AB4" w:rsidRPr="00190B50" w:rsidRDefault="006C77ED" w:rsidP="00BC3AB4">
      <w:pPr>
        <w:numPr>
          <w:ilvl w:val="0"/>
          <w:numId w:val="27"/>
        </w:numPr>
        <w:tabs>
          <w:tab w:val="left" w:pos="0"/>
          <w:tab w:val="left" w:pos="1080"/>
        </w:tabs>
        <w:spacing w:line="336" w:lineRule="auto"/>
        <w:jc w:val="both"/>
        <w:rPr>
          <w:rFonts w:ascii="Times New Roman" w:hAnsi="Times New Roman"/>
          <w:sz w:val="26"/>
          <w:szCs w:val="26"/>
          <w:lang w:val="nl-NL"/>
        </w:rPr>
      </w:pPr>
      <w:r w:rsidRPr="00190B50">
        <w:rPr>
          <w:rFonts w:ascii="Times New Roman" w:hAnsi="Times New Roman"/>
          <w:b/>
          <w:i/>
          <w:sz w:val="26"/>
          <w:szCs w:val="26"/>
          <w:lang w:val="nl-NL"/>
        </w:rPr>
        <w:t>Rủi ro thanh khoản:</w:t>
      </w:r>
      <w:r w:rsidRPr="00190B50">
        <w:rPr>
          <w:rFonts w:ascii="Times New Roman" w:hAnsi="Times New Roman"/>
          <w:i/>
          <w:lang w:val="nl-NL"/>
        </w:rPr>
        <w:t xml:space="preserve"> </w:t>
      </w:r>
      <w:r w:rsidRPr="00190B50">
        <w:rPr>
          <w:rFonts w:ascii="Times New Roman" w:hAnsi="Times New Roman"/>
          <w:sz w:val="26"/>
          <w:szCs w:val="26"/>
          <w:lang w:val="en-GB"/>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w:t>
      </w:r>
      <w:proofErr w:type="gramStart"/>
      <w:r w:rsidRPr="00190B50">
        <w:rPr>
          <w:rFonts w:ascii="Times New Roman" w:hAnsi="Times New Roman"/>
          <w:sz w:val="26"/>
          <w:szCs w:val="26"/>
          <w:lang w:val="en-GB"/>
        </w:rPr>
        <w:t>theo</w:t>
      </w:r>
      <w:proofErr w:type="gramEnd"/>
      <w:r w:rsidRPr="00190B50">
        <w:rPr>
          <w:rFonts w:ascii="Times New Roman" w:hAnsi="Times New Roman"/>
          <w:sz w:val="26"/>
          <w:szCs w:val="26"/>
          <w:lang w:val="en-GB"/>
        </w:rPr>
        <w:t xml:space="preserve"> dõi thường xuyên các yêu cầu về thanh khoản hiện tại và dự kiến trong tương lai nhằm đảm bảo Công ty duy trì đủ mức dự phòng tiền mặt. </w:t>
      </w:r>
      <w:r w:rsidR="00BC3AB4" w:rsidRPr="00190B50">
        <w:rPr>
          <w:rFonts w:ascii="Times New Roman" w:hAnsi="Times New Roman"/>
          <w:sz w:val="26"/>
          <w:szCs w:val="26"/>
          <w:lang w:val="nl-NL"/>
        </w:rPr>
        <w:t>Ban Giám đốc đánh giá rủi ro thanh khoản ở mức thấp và tin tưởng rằng Công ty có thể tạo ra đủ nguồn tiền để đáp ứng các nghĩa vụ tài chính khi đến hạn.</w:t>
      </w:r>
    </w:p>
    <w:p w:rsidR="0011095B" w:rsidRPr="00190B50" w:rsidRDefault="000E4A73" w:rsidP="00940646">
      <w:pPr>
        <w:numPr>
          <w:ilvl w:val="0"/>
          <w:numId w:val="6"/>
        </w:numPr>
        <w:tabs>
          <w:tab w:val="left" w:pos="0"/>
          <w:tab w:val="num" w:pos="1080"/>
        </w:tabs>
        <w:spacing w:line="336" w:lineRule="auto"/>
        <w:ind w:left="1080" w:hanging="1080"/>
        <w:jc w:val="both"/>
        <w:rPr>
          <w:rFonts w:ascii="Times New Roman" w:hAnsi="Times New Roman"/>
          <w:b/>
          <w:sz w:val="26"/>
          <w:szCs w:val="26"/>
          <w:lang w:val="nl-NL"/>
        </w:rPr>
      </w:pPr>
      <w:r w:rsidRPr="00190B50">
        <w:rPr>
          <w:rFonts w:ascii="Times New Roman" w:hAnsi="Times New Roman"/>
          <w:b/>
          <w:sz w:val="26"/>
          <w:szCs w:val="26"/>
          <w:lang w:val="nl-NL"/>
        </w:rPr>
        <w:t>TÌNH HÌ</w:t>
      </w:r>
      <w:r w:rsidR="002E037B">
        <w:rPr>
          <w:rFonts w:ascii="Times New Roman" w:hAnsi="Times New Roman"/>
          <w:b/>
          <w:sz w:val="26"/>
          <w:szCs w:val="26"/>
          <w:lang w:val="nl-NL"/>
        </w:rPr>
        <w:t>NH HOẠT ĐỘNG KINH DOANH NĂM 2014</w:t>
      </w:r>
    </w:p>
    <w:p w:rsidR="00747502" w:rsidRPr="00190B50" w:rsidRDefault="00747502" w:rsidP="003A49A1">
      <w:pPr>
        <w:numPr>
          <w:ilvl w:val="1"/>
          <w:numId w:val="11"/>
        </w:numPr>
        <w:tabs>
          <w:tab w:val="left" w:pos="0"/>
          <w:tab w:val="num"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Tình hình họat động SXKD:</w:t>
      </w:r>
    </w:p>
    <w:p w:rsidR="000E4A73" w:rsidRPr="00190B50" w:rsidRDefault="000E4A73" w:rsidP="000E4A73">
      <w:pPr>
        <w:numPr>
          <w:ilvl w:val="0"/>
          <w:numId w:val="27"/>
        </w:numPr>
        <w:tabs>
          <w:tab w:val="left" w:pos="0"/>
        </w:tabs>
        <w:spacing w:line="336" w:lineRule="auto"/>
        <w:jc w:val="both"/>
        <w:rPr>
          <w:rFonts w:ascii="Times New Roman" w:hAnsi="Times New Roman"/>
          <w:b/>
          <w:sz w:val="26"/>
          <w:szCs w:val="26"/>
          <w:lang w:val="nl-NL"/>
        </w:rPr>
      </w:pPr>
      <w:r w:rsidRPr="00190B50">
        <w:rPr>
          <w:rFonts w:ascii="Times New Roman" w:hAnsi="Times New Roman"/>
          <w:b/>
          <w:sz w:val="26"/>
          <w:szCs w:val="26"/>
          <w:lang w:val="nl-NL"/>
        </w:rPr>
        <w:t>Kết quả hoạt động SXKD trong năm:</w:t>
      </w:r>
    </w:p>
    <w:tbl>
      <w:tblPr>
        <w:tblW w:w="9128" w:type="dxa"/>
        <w:jc w:val="center"/>
        <w:tblLook w:val="04A0" w:firstRow="1" w:lastRow="0" w:firstColumn="1" w:lastColumn="0" w:noHBand="0" w:noVBand="1"/>
      </w:tblPr>
      <w:tblGrid>
        <w:gridCol w:w="510"/>
        <w:gridCol w:w="4025"/>
        <w:gridCol w:w="1134"/>
        <w:gridCol w:w="1134"/>
        <w:gridCol w:w="1191"/>
        <w:gridCol w:w="1134"/>
      </w:tblGrid>
      <w:tr w:rsidR="00606F3E" w:rsidRPr="00190B50" w:rsidTr="00161CBE">
        <w:trPr>
          <w:trHeight w:val="1050"/>
          <w:jc w:val="center"/>
        </w:trPr>
        <w:tc>
          <w:tcPr>
            <w:tcW w:w="510" w:type="dxa"/>
            <w:tcBorders>
              <w:top w:val="single" w:sz="4" w:space="0" w:color="auto"/>
              <w:left w:val="single" w:sz="4" w:space="0" w:color="auto"/>
              <w:bottom w:val="nil"/>
              <w:right w:val="single" w:sz="4" w:space="0" w:color="auto"/>
            </w:tcBorders>
            <w:shd w:val="clear" w:color="auto" w:fill="auto"/>
            <w:noWrap/>
            <w:vAlign w:val="center"/>
            <w:hideMark/>
          </w:tcPr>
          <w:p w:rsidR="00606F3E" w:rsidRPr="00190B50" w:rsidRDefault="00606F3E" w:rsidP="00E70306">
            <w:pPr>
              <w:jc w:val="center"/>
              <w:rPr>
                <w:rFonts w:ascii="Times New Roman" w:hAnsi="Times New Roman"/>
                <w:b/>
                <w:bCs/>
              </w:rPr>
            </w:pPr>
            <w:r w:rsidRPr="00190B50">
              <w:rPr>
                <w:rFonts w:ascii="Times New Roman" w:hAnsi="Times New Roman"/>
                <w:b/>
                <w:bCs/>
              </w:rPr>
              <w:lastRenderedPageBreak/>
              <w:t>Stt</w:t>
            </w:r>
          </w:p>
        </w:tc>
        <w:tc>
          <w:tcPr>
            <w:tcW w:w="4025" w:type="dxa"/>
            <w:tcBorders>
              <w:top w:val="single" w:sz="4" w:space="0" w:color="auto"/>
              <w:left w:val="nil"/>
              <w:bottom w:val="nil"/>
              <w:right w:val="single" w:sz="4" w:space="0" w:color="auto"/>
            </w:tcBorders>
            <w:shd w:val="clear" w:color="auto" w:fill="auto"/>
            <w:noWrap/>
            <w:vAlign w:val="center"/>
            <w:hideMark/>
          </w:tcPr>
          <w:p w:rsidR="00606F3E" w:rsidRPr="00190B50" w:rsidRDefault="00606F3E" w:rsidP="00E70306">
            <w:pPr>
              <w:jc w:val="center"/>
              <w:rPr>
                <w:rFonts w:ascii="Times New Roman" w:hAnsi="Times New Roman"/>
                <w:b/>
                <w:bCs/>
              </w:rPr>
            </w:pPr>
            <w:r w:rsidRPr="00190B50">
              <w:rPr>
                <w:rFonts w:ascii="Times New Roman" w:hAnsi="Times New Roman"/>
                <w:b/>
                <w:bCs/>
              </w:rPr>
              <w:t>Chỉ tiêu</w:t>
            </w:r>
          </w:p>
        </w:tc>
        <w:tc>
          <w:tcPr>
            <w:tcW w:w="1134" w:type="dxa"/>
            <w:tcBorders>
              <w:top w:val="single" w:sz="4" w:space="0" w:color="auto"/>
              <w:left w:val="nil"/>
              <w:bottom w:val="nil"/>
              <w:right w:val="single" w:sz="4" w:space="0" w:color="auto"/>
            </w:tcBorders>
            <w:shd w:val="clear" w:color="auto" w:fill="auto"/>
            <w:vAlign w:val="center"/>
            <w:hideMark/>
          </w:tcPr>
          <w:p w:rsidR="00606F3E" w:rsidRPr="00190B50" w:rsidRDefault="002E037B" w:rsidP="00E70306">
            <w:pPr>
              <w:jc w:val="center"/>
              <w:rPr>
                <w:rFonts w:ascii="Times New Roman" w:hAnsi="Times New Roman"/>
                <w:b/>
                <w:bCs/>
              </w:rPr>
            </w:pPr>
            <w:r>
              <w:rPr>
                <w:rFonts w:ascii="Times New Roman" w:hAnsi="Times New Roman"/>
                <w:b/>
                <w:bCs/>
              </w:rPr>
              <w:t>TH năm 2013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F3E" w:rsidRPr="00190B50" w:rsidRDefault="002E037B" w:rsidP="00E70306">
            <w:pPr>
              <w:jc w:val="center"/>
              <w:rPr>
                <w:rFonts w:ascii="Times New Roman" w:hAnsi="Times New Roman"/>
                <w:b/>
                <w:bCs/>
              </w:rPr>
            </w:pPr>
            <w:r>
              <w:rPr>
                <w:rFonts w:ascii="Times New Roman" w:hAnsi="Times New Roman"/>
                <w:b/>
                <w:bCs/>
              </w:rPr>
              <w:t xml:space="preserve">Kế hoạch </w:t>
            </w:r>
            <w:r>
              <w:rPr>
                <w:rFonts w:ascii="Times New Roman" w:hAnsi="Times New Roman"/>
                <w:b/>
                <w:bCs/>
              </w:rPr>
              <w:br/>
              <w:t>năm 2014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06F3E" w:rsidRPr="00190B50" w:rsidRDefault="002E037B" w:rsidP="00E70306">
            <w:pPr>
              <w:jc w:val="center"/>
              <w:rPr>
                <w:rFonts w:ascii="Times New Roman" w:hAnsi="Times New Roman"/>
                <w:b/>
                <w:bCs/>
              </w:rPr>
            </w:pPr>
            <w:r>
              <w:rPr>
                <w:rFonts w:ascii="Times New Roman" w:hAnsi="Times New Roman"/>
                <w:b/>
                <w:bCs/>
              </w:rPr>
              <w:t xml:space="preserve">Thực hiện </w:t>
            </w:r>
            <w:r>
              <w:rPr>
                <w:rFonts w:ascii="Times New Roman" w:hAnsi="Times New Roman"/>
                <w:b/>
                <w:bCs/>
              </w:rPr>
              <w:br/>
              <w:t>năm 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F3E" w:rsidRPr="00190B50" w:rsidRDefault="002E037B" w:rsidP="00E70306">
            <w:pPr>
              <w:jc w:val="center"/>
              <w:rPr>
                <w:rFonts w:ascii="Times New Roman" w:hAnsi="Times New Roman"/>
                <w:b/>
                <w:bCs/>
              </w:rPr>
            </w:pPr>
            <w:r>
              <w:rPr>
                <w:rFonts w:ascii="Times New Roman" w:hAnsi="Times New Roman"/>
                <w:b/>
                <w:bCs/>
              </w:rPr>
              <w:t>Tỷ lệ TH/KH 2014</w:t>
            </w:r>
          </w:p>
        </w:tc>
      </w:tr>
      <w:tr w:rsidR="00161CBE" w:rsidRPr="00190B50" w:rsidTr="00161CBE">
        <w:trPr>
          <w:trHeight w:val="4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center"/>
              <w:rPr>
                <w:rFonts w:ascii="Times New Roman" w:hAnsi="Times New Roman"/>
                <w:b/>
                <w:bCs/>
              </w:rPr>
            </w:pPr>
            <w:r w:rsidRPr="00190B50">
              <w:rPr>
                <w:rFonts w:ascii="Times New Roman" w:hAnsi="Times New Roman"/>
                <w:b/>
                <w:bCs/>
              </w:rPr>
              <w:t>I</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
                <w:bCs/>
              </w:rPr>
            </w:pPr>
            <w:r w:rsidRPr="00190B50">
              <w:rPr>
                <w:rFonts w:ascii="Times New Roman" w:hAnsi="Times New Roman"/>
                <w:b/>
                <w:bCs/>
              </w:rPr>
              <w:t>Doanh thu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b/>
                <w:bCs/>
              </w:rPr>
            </w:pPr>
            <w:r>
              <w:rPr>
                <w:rFonts w:ascii="Times New Roman" w:hAnsi="Times New Roman"/>
                <w:b/>
                <w:bCs/>
              </w:rPr>
              <w:t>967.34</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b/>
                <w:bCs/>
              </w:rPr>
            </w:pPr>
            <w:r>
              <w:rPr>
                <w:rFonts w:ascii="Times New Roman" w:hAnsi="Times New Roman"/>
                <w:b/>
                <w:bCs/>
              </w:rPr>
              <w:t>810</w:t>
            </w:r>
            <w:r w:rsidR="00BC497E">
              <w:rPr>
                <w:rFonts w:ascii="Times New Roman" w:hAnsi="Times New Roman"/>
                <w:b/>
                <w:bCs/>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1,103.35</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136</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1</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Dịch vụ vận tải Taxi</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112.18</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161CBE">
            <w:pPr>
              <w:jc w:val="right"/>
              <w:rPr>
                <w:rFonts w:ascii="Times New Roman" w:hAnsi="Times New Roman"/>
              </w:rPr>
            </w:pPr>
            <w:r>
              <w:rPr>
                <w:rFonts w:ascii="Times New Roman" w:hAnsi="Times New Roman"/>
              </w:rPr>
              <w:t>122</w:t>
            </w:r>
            <w:r w:rsidR="00BC497E">
              <w:rPr>
                <w:rFonts w:ascii="Times New Roman" w:hAnsi="Times New Roman"/>
              </w:rPr>
              <w:t>.</w:t>
            </w:r>
            <w:r>
              <w:rPr>
                <w:rFonts w:ascii="Times New Roman" w:hAnsi="Times New Roman"/>
              </w:rPr>
              <w:t>2</w:t>
            </w:r>
            <w:r w:rsidRPr="00190B50">
              <w:rPr>
                <w:rFonts w:ascii="Times New Roman" w:hAnsi="Times New Roman"/>
              </w:rPr>
              <w:t>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94.69</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77</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2</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Dịch vụ vận tải LPG bằng xe bồn</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161CBE">
            <w:pPr>
              <w:jc w:val="right"/>
              <w:rPr>
                <w:rFonts w:ascii="Times New Roman" w:hAnsi="Times New Roman"/>
              </w:rPr>
            </w:pPr>
            <w:r>
              <w:rPr>
                <w:rFonts w:ascii="Times New Roman" w:hAnsi="Times New Roman"/>
              </w:rPr>
              <w:t>14</w:t>
            </w:r>
            <w:r w:rsidR="00BC497E">
              <w:rPr>
                <w:rFonts w:ascii="Times New Roman" w:hAnsi="Times New Roman"/>
              </w:rPr>
              <w:t>.</w:t>
            </w:r>
            <w:r>
              <w:rPr>
                <w:rFonts w:ascii="Times New Roman" w:hAnsi="Times New Roman"/>
              </w:rPr>
              <w:t>8</w:t>
            </w:r>
            <w:r w:rsidRPr="00190B50">
              <w:rPr>
                <w:rFonts w:ascii="Times New Roman" w:hAnsi="Times New Roman"/>
              </w:rPr>
              <w:t>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23.</w:t>
            </w:r>
            <w:r w:rsidR="002D1862">
              <w:rPr>
                <w:rFonts w:ascii="Times New Roman" w:hAnsi="Times New Roman"/>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156</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3</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 xml:space="preserve">Dịch vụ cho thuê xe văn phòng </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77.05</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Pr>
                <w:rFonts w:ascii="Times New Roman" w:hAnsi="Times New Roman"/>
              </w:rPr>
              <w:t>78</w:t>
            </w:r>
            <w:r w:rsidR="00BC497E">
              <w:rPr>
                <w:rFonts w:ascii="Times New Roman" w:hAnsi="Times New Roman"/>
              </w:rPr>
              <w:t>.</w:t>
            </w:r>
            <w:r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98.</w:t>
            </w:r>
            <w:r w:rsidR="002D1862">
              <w:rPr>
                <w:rFonts w:ascii="Times New Roman" w:hAnsi="Times New Roman"/>
              </w:rPr>
              <w:t>79</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126</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4</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Kinh doanh thương mại xăng dầu, LPG…</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699.14</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Pr>
                <w:rFonts w:ascii="Times New Roman" w:hAnsi="Times New Roman"/>
              </w:rPr>
              <w:t>560</w:t>
            </w:r>
            <w:r w:rsidR="00BC497E">
              <w:rPr>
                <w:rFonts w:ascii="Times New Roman" w:hAnsi="Times New Roman"/>
              </w:rPr>
              <w:t>.</w:t>
            </w:r>
            <w:r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840.</w:t>
            </w:r>
            <w:r w:rsidR="002D1862">
              <w:rPr>
                <w:rFonts w:ascii="Times New Roman" w:hAnsi="Times New Roman"/>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150</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5</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Dịch vụ cung cấp nhân sự</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38.22</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Pr>
                <w:rFonts w:ascii="Times New Roman" w:hAnsi="Times New Roman"/>
              </w:rPr>
              <w:t>23</w:t>
            </w:r>
            <w:r w:rsidR="00BC497E">
              <w:rPr>
                <w:rFonts w:ascii="Times New Roman" w:hAnsi="Times New Roman"/>
              </w:rPr>
              <w:t>.</w:t>
            </w:r>
            <w:r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18.26</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79</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6</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Dịch vụ bảo dưỡng sửa chữa, quảng cáo…</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3.77</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w:t>
            </w:r>
            <w:r w:rsidR="00161CBE">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1.91</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191%</w:t>
            </w:r>
            <w:r w:rsidR="00161CBE" w:rsidRPr="00190B50">
              <w:rPr>
                <w:rFonts w:ascii="Times New Roman" w:hAnsi="Times New Roman"/>
                <w:b/>
                <w:bCs/>
              </w:rPr>
              <w:t> </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7</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Từ hoạt động tài chính</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10.42</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Pr>
                <w:rFonts w:ascii="Times New Roman" w:hAnsi="Times New Roman"/>
              </w:rPr>
              <w:t>6</w:t>
            </w:r>
            <w:r w:rsidR="00BC497E">
              <w:rPr>
                <w:rFonts w:ascii="Times New Roman" w:hAnsi="Times New Roman"/>
              </w:rPr>
              <w:t>.</w:t>
            </w:r>
            <w:r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10.45</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174</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8</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Từ hoạt động khác</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11.91</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Pr>
                <w:rFonts w:ascii="Times New Roman" w:hAnsi="Times New Roman"/>
              </w:rPr>
              <w:t>5</w:t>
            </w:r>
            <w:r w:rsidR="00BC497E">
              <w:rPr>
                <w:rFonts w:ascii="Times New Roman" w:hAnsi="Times New Roman"/>
              </w:rPr>
              <w:t>.</w:t>
            </w:r>
            <w:r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15.88</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317</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center"/>
              <w:rPr>
                <w:rFonts w:ascii="Times New Roman" w:hAnsi="Times New Roman"/>
                <w:b/>
                <w:bCs/>
              </w:rPr>
            </w:pPr>
            <w:r w:rsidRPr="00190B50">
              <w:rPr>
                <w:rFonts w:ascii="Times New Roman" w:hAnsi="Times New Roman"/>
                <w:b/>
                <w:bCs/>
              </w:rPr>
              <w:t>II</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
                <w:bCs/>
              </w:rPr>
            </w:pPr>
            <w:r w:rsidRPr="00190B50">
              <w:rPr>
                <w:rFonts w:ascii="Times New Roman" w:hAnsi="Times New Roman"/>
                <w:b/>
                <w:bCs/>
              </w:rPr>
              <w:t>Chi phí</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b/>
                <w:bCs/>
              </w:rPr>
            </w:pPr>
            <w:r>
              <w:rPr>
                <w:rFonts w:ascii="Times New Roman" w:hAnsi="Times New Roman"/>
                <w:b/>
                <w:bCs/>
              </w:rPr>
              <w:t>953.26</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2D1862" w:rsidP="00E70306">
            <w:pPr>
              <w:jc w:val="right"/>
              <w:rPr>
                <w:rFonts w:ascii="Times New Roman" w:hAnsi="Times New Roman"/>
                <w:bCs/>
              </w:rPr>
            </w:pPr>
            <w:r>
              <w:rPr>
                <w:rFonts w:ascii="Times New Roman" w:hAnsi="Times New Roman"/>
                <w:bCs/>
              </w:rPr>
              <w:t>795</w:t>
            </w:r>
            <w:r w:rsidR="00BC497E">
              <w:rPr>
                <w:rFonts w:ascii="Times New Roman" w:hAnsi="Times New Roman"/>
                <w:bCs/>
              </w:rPr>
              <w:t>.</w:t>
            </w:r>
            <w:r w:rsidR="00161CBE" w:rsidRPr="00190B50">
              <w:rPr>
                <w:rFonts w:ascii="Times New Roman" w:hAnsi="Times New Roman"/>
                <w:bCs/>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1,078.45</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135</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1</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Giá vốn hàng bán</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928.</w:t>
            </w:r>
            <w:r w:rsidR="00161CBE" w:rsidRPr="00190B50">
              <w:rPr>
                <w:rFonts w:ascii="Times New Roman" w:hAnsi="Times New Roman"/>
              </w:rPr>
              <w:t>52</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2D1862" w:rsidP="002D1862">
            <w:pPr>
              <w:jc w:val="right"/>
              <w:rPr>
                <w:rFonts w:ascii="Times New Roman" w:hAnsi="Times New Roman"/>
              </w:rPr>
            </w:pPr>
            <w:r>
              <w:rPr>
                <w:rFonts w:ascii="Times New Roman" w:hAnsi="Times New Roman"/>
              </w:rPr>
              <w:t>771</w:t>
            </w:r>
            <w:r w:rsidR="00BC497E">
              <w:rPr>
                <w:rFonts w:ascii="Times New Roman" w:hAnsi="Times New Roman"/>
              </w:rPr>
              <w:t>.</w:t>
            </w:r>
            <w:r w:rsidR="00161CBE" w:rsidRPr="00190B50">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1,048.89</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131</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2</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Chi phí hoạt động tài chính</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9406A5">
            <w:pPr>
              <w:jc w:val="right"/>
              <w:rPr>
                <w:rFonts w:ascii="Times New Roman" w:hAnsi="Times New Roman"/>
              </w:rPr>
            </w:pPr>
            <w:r w:rsidRPr="00190B50">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0.</w:t>
            </w:r>
            <w:r w:rsidR="002D1862">
              <w:rPr>
                <w:rFonts w:ascii="Times New Roman" w:hAnsi="Times New Roman"/>
              </w:rPr>
              <w:t>20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rPr>
            </w:pPr>
            <w:r>
              <w:rPr>
                <w:rFonts w:ascii="Times New Roman" w:hAnsi="Times New Roman"/>
              </w:rPr>
              <w:t>0.006</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3%</w:t>
            </w:r>
            <w:r w:rsidR="00161CBE" w:rsidRPr="00190B50">
              <w:rPr>
                <w:rFonts w:ascii="Times New Roman" w:hAnsi="Times New Roman"/>
                <w:b/>
                <w:bCs/>
              </w:rPr>
              <w:t> </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3</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Chi phí bán hàng</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0.99</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rPr>
            </w:pPr>
            <w:r>
              <w:rPr>
                <w:rFonts w:ascii="Times New Roman" w:hAnsi="Times New Roman"/>
              </w:rPr>
              <w:t>0.8</w:t>
            </w:r>
            <w:r w:rsidR="00161CBE" w:rsidRPr="00190B50">
              <w:rPr>
                <w:rFonts w:ascii="Times New Roman" w:hAnsi="Times New Roman"/>
              </w:rPr>
              <w:t>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4A2D97">
            <w:pPr>
              <w:jc w:val="center"/>
              <w:rPr>
                <w:rFonts w:ascii="Times New Roman" w:hAnsi="Times New Roman"/>
              </w:rPr>
            </w:pPr>
            <w:r>
              <w:rPr>
                <w:rFonts w:ascii="Times New Roman" w:hAnsi="Times New Roman"/>
              </w:rPr>
              <w:t xml:space="preserve">         0.56</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70</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4</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Chi phí quản lý doanh nghiệp</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17.</w:t>
            </w:r>
            <w:r w:rsidR="00161CBE" w:rsidRPr="00190B50">
              <w:rPr>
                <w:rFonts w:ascii="Times New Roman" w:hAnsi="Times New Roman"/>
              </w:rPr>
              <w:t>0</w:t>
            </w:r>
            <w:r>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2D1862">
            <w:pPr>
              <w:jc w:val="right"/>
              <w:rPr>
                <w:rFonts w:ascii="Times New Roman" w:hAnsi="Times New Roman"/>
              </w:rPr>
            </w:pPr>
            <w:r w:rsidRPr="00190B50">
              <w:rPr>
                <w:rFonts w:ascii="Times New Roman" w:hAnsi="Times New Roman"/>
              </w:rPr>
              <w:t>1</w:t>
            </w:r>
            <w:r w:rsidR="002D1862">
              <w:rPr>
                <w:rFonts w:ascii="Times New Roman" w:hAnsi="Times New Roman"/>
              </w:rPr>
              <w:t>9</w:t>
            </w:r>
            <w:r w:rsidR="00BC497E">
              <w:rPr>
                <w:rFonts w:ascii="Times New Roman" w:hAnsi="Times New Roman"/>
              </w:rPr>
              <w:t>.0</w:t>
            </w:r>
            <w:r w:rsidRPr="00190B50">
              <w:rPr>
                <w:rFonts w:ascii="Times New Roman" w:hAnsi="Times New Roman"/>
              </w:rPr>
              <w:t>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rPr>
            </w:pPr>
            <w:r>
              <w:rPr>
                <w:rFonts w:ascii="Times New Roman" w:hAnsi="Times New Roman"/>
              </w:rPr>
              <w:t>19.30</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101</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5</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rPr>
            </w:pPr>
            <w:r w:rsidRPr="00190B50">
              <w:rPr>
                <w:rFonts w:ascii="Times New Roman" w:hAnsi="Times New Roman"/>
              </w:rPr>
              <w:t>Chi phí hoạt động khác</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rPr>
            </w:pPr>
            <w:r>
              <w:rPr>
                <w:rFonts w:ascii="Times New Roman" w:hAnsi="Times New Roman"/>
              </w:rPr>
              <w:t>6.</w:t>
            </w:r>
            <w:r w:rsidR="00161CBE" w:rsidRPr="00190B50">
              <w:rPr>
                <w:rFonts w:ascii="Times New Roman" w:hAnsi="Times New Roman"/>
              </w:rPr>
              <w:t>72</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2D1862">
            <w:pPr>
              <w:jc w:val="right"/>
              <w:rPr>
                <w:rFonts w:ascii="Times New Roman" w:hAnsi="Times New Roman"/>
              </w:rPr>
            </w:pPr>
            <w:r>
              <w:rPr>
                <w:rFonts w:ascii="Times New Roman" w:hAnsi="Times New Roman"/>
              </w:rPr>
              <w:t>4.</w:t>
            </w:r>
            <w:r w:rsidR="002D1862">
              <w:rPr>
                <w:rFonts w:ascii="Times New Roman" w:hAnsi="Times New Roman"/>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rPr>
            </w:pPr>
            <w:r>
              <w:rPr>
                <w:rFonts w:ascii="Times New Roman" w:hAnsi="Times New Roman"/>
              </w:rPr>
              <w:t>9.68</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242</w:t>
            </w:r>
            <w:r w:rsidR="00161CBE" w:rsidRPr="00190B50">
              <w:rPr>
                <w:rFonts w:ascii="Times New Roman" w:hAnsi="Times New Roman"/>
                <w:b/>
                <w:bCs/>
              </w:rPr>
              <w:t>%</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center"/>
              <w:rPr>
                <w:rFonts w:ascii="Times New Roman" w:hAnsi="Times New Roman"/>
                <w:b/>
                <w:bCs/>
              </w:rPr>
            </w:pPr>
            <w:r w:rsidRPr="00190B50">
              <w:rPr>
                <w:rFonts w:ascii="Times New Roman" w:hAnsi="Times New Roman"/>
                <w:b/>
                <w:bCs/>
              </w:rPr>
              <w:t>III</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
                <w:bCs/>
              </w:rPr>
            </w:pPr>
            <w:r w:rsidRPr="00190B50">
              <w:rPr>
                <w:rFonts w:ascii="Times New Roman" w:hAnsi="Times New Roman"/>
                <w:b/>
                <w:bCs/>
              </w:rPr>
              <w:t>Lợi nhuận</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9406A5">
            <w:pPr>
              <w:jc w:val="right"/>
              <w:rPr>
                <w:rFonts w:ascii="Times New Roman" w:hAnsi="Times New Roman"/>
              </w:rPr>
            </w:pPr>
            <w:r w:rsidRPr="00190B50">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rPr>
            </w:pPr>
            <w:r w:rsidRPr="00190B50">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b/>
                <w:bCs/>
              </w:rPr>
            </w:pPr>
            <w:r w:rsidRPr="00190B50">
              <w:rPr>
                <w:rFonts w:ascii="Times New Roman" w:hAnsi="Times New Roman"/>
                <w:b/>
                <w:bCs/>
              </w:rPr>
              <w:t> </w:t>
            </w:r>
          </w:p>
        </w:tc>
      </w:tr>
      <w:tr w:rsidR="00161CBE" w:rsidRPr="00190B50" w:rsidTr="00161CBE">
        <w:trPr>
          <w:trHeight w:val="40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bCs/>
              </w:rPr>
            </w:pPr>
            <w:r w:rsidRPr="00190B50">
              <w:rPr>
                <w:rFonts w:ascii="Times New Roman" w:hAnsi="Times New Roman"/>
                <w:bCs/>
              </w:rPr>
              <w:t>1</w:t>
            </w:r>
          </w:p>
        </w:tc>
        <w:tc>
          <w:tcPr>
            <w:tcW w:w="4025"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Cs/>
              </w:rPr>
            </w:pPr>
            <w:r w:rsidRPr="00190B50">
              <w:rPr>
                <w:rFonts w:ascii="Times New Roman" w:hAnsi="Times New Roman"/>
                <w:bCs/>
              </w:rPr>
              <w:t>Lợi nhuận trước thuế</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b/>
                <w:bCs/>
              </w:rPr>
            </w:pPr>
            <w:r>
              <w:rPr>
                <w:rFonts w:ascii="Times New Roman" w:hAnsi="Times New Roman"/>
                <w:b/>
                <w:bCs/>
              </w:rPr>
              <w:t>14.</w:t>
            </w:r>
            <w:r w:rsidR="00161CBE" w:rsidRPr="00190B50">
              <w:rPr>
                <w:rFonts w:ascii="Times New Roman" w:hAnsi="Times New Roman"/>
                <w:b/>
                <w:bCs/>
              </w:rPr>
              <w:t>07</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161CBE" w:rsidP="002D1862">
            <w:pPr>
              <w:jc w:val="right"/>
              <w:rPr>
                <w:rFonts w:ascii="Times New Roman" w:hAnsi="Times New Roman"/>
                <w:b/>
                <w:bCs/>
              </w:rPr>
            </w:pPr>
            <w:r w:rsidRPr="00190B50">
              <w:rPr>
                <w:rFonts w:ascii="Times New Roman" w:hAnsi="Times New Roman"/>
                <w:b/>
                <w:bCs/>
              </w:rPr>
              <w:t>1</w:t>
            </w:r>
            <w:r w:rsidR="002D1862">
              <w:rPr>
                <w:rFonts w:ascii="Times New Roman" w:hAnsi="Times New Roman"/>
                <w:b/>
                <w:bCs/>
              </w:rPr>
              <w:t>5</w:t>
            </w:r>
            <w:r w:rsidR="00BC497E">
              <w:rPr>
                <w:rFonts w:ascii="Times New Roman" w:hAnsi="Times New Roman"/>
                <w:b/>
                <w:bCs/>
              </w:rPr>
              <w:t>.</w:t>
            </w:r>
            <w:r w:rsidRPr="00190B50">
              <w:rPr>
                <w:rFonts w:ascii="Times New Roman" w:hAnsi="Times New Roman"/>
                <w:b/>
                <w:bCs/>
              </w:rPr>
              <w:t>00</w:t>
            </w:r>
          </w:p>
        </w:tc>
        <w:tc>
          <w:tcPr>
            <w:tcW w:w="1191" w:type="dxa"/>
            <w:tcBorders>
              <w:top w:val="nil"/>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24.89</w:t>
            </w:r>
          </w:p>
        </w:tc>
        <w:tc>
          <w:tcPr>
            <w:tcW w:w="1134" w:type="dxa"/>
            <w:tcBorders>
              <w:top w:val="nil"/>
              <w:left w:val="nil"/>
              <w:bottom w:val="single" w:sz="4" w:space="0" w:color="auto"/>
              <w:right w:val="single" w:sz="4" w:space="0" w:color="auto"/>
            </w:tcBorders>
            <w:shd w:val="clear" w:color="auto" w:fill="auto"/>
            <w:noWrap/>
            <w:vAlign w:val="center"/>
            <w:hideMark/>
          </w:tcPr>
          <w:p w:rsidR="00161CBE" w:rsidRPr="00190B50" w:rsidRDefault="00845999" w:rsidP="00E70306">
            <w:pPr>
              <w:jc w:val="right"/>
              <w:rPr>
                <w:rFonts w:ascii="Times New Roman" w:hAnsi="Times New Roman"/>
                <w:b/>
                <w:bCs/>
              </w:rPr>
            </w:pPr>
            <w:r>
              <w:rPr>
                <w:rFonts w:ascii="Times New Roman" w:hAnsi="Times New Roman"/>
                <w:b/>
                <w:bCs/>
              </w:rPr>
              <w:t>166</w:t>
            </w:r>
            <w:r w:rsidR="00161CBE" w:rsidRPr="00190B50">
              <w:rPr>
                <w:rFonts w:ascii="Times New Roman" w:hAnsi="Times New Roman"/>
                <w:b/>
                <w:bCs/>
              </w:rPr>
              <w:t>%</w:t>
            </w:r>
          </w:p>
        </w:tc>
      </w:tr>
      <w:tr w:rsidR="00161CBE" w:rsidRPr="00190B50" w:rsidTr="00161CBE">
        <w:trPr>
          <w:trHeight w:val="402"/>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bCs/>
              </w:rPr>
            </w:pPr>
            <w:r w:rsidRPr="00190B50">
              <w:rPr>
                <w:rFonts w:ascii="Times New Roman" w:hAnsi="Times New Roman"/>
                <w:bCs/>
              </w:rPr>
              <w:t>2</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Cs/>
              </w:rPr>
            </w:pPr>
            <w:r w:rsidRPr="00190B50">
              <w:rPr>
                <w:rFonts w:ascii="Times New Roman" w:hAnsi="Times New Roman"/>
                <w:bCs/>
              </w:rPr>
              <w:t>Lợi nhuận sau thuế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b/>
                <w:bCs/>
              </w:rPr>
            </w:pPr>
            <w:r>
              <w:rPr>
                <w:rFonts w:ascii="Times New Roman" w:hAnsi="Times New Roman"/>
                <w:b/>
                <w:bCs/>
              </w:rPr>
              <w:t>9.28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b/>
                <w:bCs/>
              </w:rPr>
            </w:pPr>
            <w:r>
              <w:rPr>
                <w:rFonts w:ascii="Times New Roman" w:hAnsi="Times New Roman"/>
                <w:b/>
                <w:bCs/>
              </w:rPr>
              <w:t>11.7</w:t>
            </w:r>
            <w:r w:rsidR="002D1862">
              <w:rPr>
                <w:rFonts w:ascii="Times New Roman" w:hAnsi="Times New Roman"/>
                <w:b/>
                <w:bCs/>
              </w:rPr>
              <w:t>0</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19.27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845999" w:rsidP="00E70306">
            <w:pPr>
              <w:jc w:val="right"/>
              <w:rPr>
                <w:rFonts w:ascii="Times New Roman" w:hAnsi="Times New Roman"/>
                <w:b/>
                <w:bCs/>
              </w:rPr>
            </w:pPr>
            <w:r>
              <w:rPr>
                <w:rFonts w:ascii="Times New Roman" w:hAnsi="Times New Roman"/>
                <w:b/>
                <w:bCs/>
              </w:rPr>
              <w:t>165</w:t>
            </w:r>
            <w:r w:rsidR="00161CBE" w:rsidRPr="00190B50">
              <w:rPr>
                <w:rFonts w:ascii="Times New Roman" w:hAnsi="Times New Roman"/>
                <w:b/>
                <w:bCs/>
              </w:rPr>
              <w:t>%</w:t>
            </w:r>
          </w:p>
        </w:tc>
      </w:tr>
      <w:tr w:rsidR="00161CBE" w:rsidRPr="00190B50" w:rsidTr="00161CBE">
        <w:trPr>
          <w:trHeight w:val="402"/>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CBE" w:rsidRPr="00190B50" w:rsidRDefault="00161CBE" w:rsidP="00E70306">
            <w:pPr>
              <w:jc w:val="right"/>
              <w:rPr>
                <w:rFonts w:ascii="Times New Roman" w:hAnsi="Times New Roman"/>
                <w:b/>
                <w:bCs/>
              </w:rPr>
            </w:pPr>
            <w:r w:rsidRPr="00190B50">
              <w:rPr>
                <w:rFonts w:ascii="Times New Roman" w:hAnsi="Times New Roman"/>
                <w:b/>
                <w:bCs/>
              </w:rPr>
              <w:t>IV</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161CBE" w:rsidP="00E70306">
            <w:pPr>
              <w:rPr>
                <w:rFonts w:ascii="Times New Roman" w:hAnsi="Times New Roman"/>
                <w:b/>
                <w:bCs/>
              </w:rPr>
            </w:pPr>
            <w:r w:rsidRPr="00190B50">
              <w:rPr>
                <w:rFonts w:ascii="Times New Roman" w:hAnsi="Times New Roman"/>
                <w:b/>
                <w:bCs/>
              </w:rPr>
              <w:t>Nộp Ngân sách Nhà nước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BC497E" w:rsidP="009406A5">
            <w:pPr>
              <w:jc w:val="right"/>
              <w:rPr>
                <w:rFonts w:ascii="Times New Roman" w:hAnsi="Times New Roman"/>
                <w:b/>
                <w:bCs/>
              </w:rPr>
            </w:pPr>
            <w:r>
              <w:rPr>
                <w:rFonts w:ascii="Times New Roman" w:hAnsi="Times New Roman"/>
                <w:b/>
                <w:bCs/>
              </w:rPr>
              <w:t>24.31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BC497E" w:rsidP="00E70306">
            <w:pPr>
              <w:jc w:val="right"/>
              <w:rPr>
                <w:rFonts w:ascii="Times New Roman" w:hAnsi="Times New Roman"/>
                <w:b/>
                <w:bCs/>
              </w:rPr>
            </w:pPr>
            <w:r>
              <w:rPr>
                <w:rFonts w:ascii="Times New Roman" w:hAnsi="Times New Roman"/>
                <w:b/>
                <w:bCs/>
              </w:rPr>
              <w:t>15.</w:t>
            </w:r>
            <w:r w:rsidR="002D1862">
              <w:rPr>
                <w:rFonts w:ascii="Times New Roman" w:hAnsi="Times New Roman"/>
                <w:b/>
                <w:bCs/>
              </w:rPr>
              <w:t>98</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4A2D97" w:rsidP="005200B9">
            <w:pPr>
              <w:jc w:val="right"/>
              <w:rPr>
                <w:rFonts w:ascii="Times New Roman" w:hAnsi="Times New Roman"/>
                <w:b/>
                <w:bCs/>
              </w:rPr>
            </w:pPr>
            <w:r>
              <w:rPr>
                <w:rFonts w:ascii="Times New Roman" w:hAnsi="Times New Roman"/>
                <w:b/>
                <w:bCs/>
              </w:rPr>
              <w:t>19.0</w:t>
            </w:r>
            <w:r w:rsidR="005200B9">
              <w:rPr>
                <w:rFonts w:ascii="Times New Roman" w:hAnsi="Times New Roman"/>
                <w:b/>
                <w:bCs/>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1CBE" w:rsidRPr="00190B50" w:rsidRDefault="004A2D97" w:rsidP="00E70306">
            <w:pPr>
              <w:jc w:val="right"/>
              <w:rPr>
                <w:rFonts w:ascii="Times New Roman" w:hAnsi="Times New Roman"/>
                <w:b/>
                <w:bCs/>
              </w:rPr>
            </w:pPr>
            <w:r>
              <w:rPr>
                <w:rFonts w:ascii="Times New Roman" w:hAnsi="Times New Roman"/>
                <w:b/>
                <w:bCs/>
              </w:rPr>
              <w:t>119</w:t>
            </w:r>
            <w:r w:rsidR="00161CBE" w:rsidRPr="00190B50">
              <w:rPr>
                <w:rFonts w:ascii="Times New Roman" w:hAnsi="Times New Roman"/>
                <w:b/>
                <w:bCs/>
              </w:rPr>
              <w:t>%</w:t>
            </w:r>
          </w:p>
        </w:tc>
      </w:tr>
    </w:tbl>
    <w:p w:rsidR="00606F3E" w:rsidRPr="00190B50" w:rsidRDefault="00606F3E" w:rsidP="00000F9E">
      <w:pPr>
        <w:tabs>
          <w:tab w:val="left" w:pos="0"/>
        </w:tabs>
        <w:spacing w:line="336" w:lineRule="auto"/>
        <w:ind w:left="1080"/>
        <w:rPr>
          <w:rFonts w:ascii="Times New Roman" w:hAnsi="Times New Roman"/>
          <w:b/>
          <w:i/>
          <w:sz w:val="26"/>
          <w:szCs w:val="26"/>
          <w:lang w:val="nl-NL"/>
        </w:rPr>
      </w:pPr>
    </w:p>
    <w:p w:rsidR="0011095B" w:rsidRPr="00190B50" w:rsidRDefault="009C6EFE" w:rsidP="00F86C21">
      <w:pPr>
        <w:tabs>
          <w:tab w:val="left" w:pos="0"/>
        </w:tabs>
        <w:spacing w:line="336" w:lineRule="auto"/>
        <w:ind w:left="567"/>
        <w:jc w:val="both"/>
        <w:rPr>
          <w:rFonts w:ascii="Times New Roman" w:hAnsi="Times New Roman"/>
          <w:b/>
          <w:i/>
          <w:sz w:val="26"/>
          <w:szCs w:val="26"/>
          <w:lang w:val="nl-NL"/>
        </w:rPr>
      </w:pPr>
      <w:r>
        <w:rPr>
          <w:rFonts w:ascii="Times New Roman" w:hAnsi="Times New Roman"/>
          <w:sz w:val="26"/>
          <w:szCs w:val="26"/>
        </w:rPr>
        <w:t>Năm 2014</w:t>
      </w:r>
      <w:r w:rsidR="009466FD" w:rsidRPr="00190B50">
        <w:rPr>
          <w:rFonts w:ascii="Times New Roman" w:hAnsi="Times New Roman"/>
          <w:sz w:val="26"/>
          <w:szCs w:val="26"/>
        </w:rPr>
        <w:t xml:space="preserve">, PVTrans-PCT triển khai thực hiện kế hoạch sản xuất kinh doanh trong điều kiện không có nhiều thuận lợi: Nền kinh tế thế giới gặp nhiều khó khăn, kinh tế trong nước tăng trưởng thấp, </w:t>
      </w:r>
      <w:r>
        <w:rPr>
          <w:rFonts w:ascii="Times New Roman" w:hAnsi="Times New Roman"/>
          <w:sz w:val="26"/>
          <w:szCs w:val="26"/>
        </w:rPr>
        <w:t xml:space="preserve">giá </w:t>
      </w:r>
      <w:r w:rsidR="009466FD" w:rsidRPr="00190B50">
        <w:rPr>
          <w:rFonts w:ascii="Times New Roman" w:hAnsi="Times New Roman"/>
          <w:sz w:val="26"/>
          <w:szCs w:val="26"/>
          <w:lang w:val="nl-NL"/>
        </w:rPr>
        <w:t xml:space="preserve">xăng dầu </w:t>
      </w:r>
      <w:r>
        <w:rPr>
          <w:rFonts w:ascii="Times New Roman" w:hAnsi="Times New Roman"/>
          <w:sz w:val="26"/>
          <w:szCs w:val="26"/>
          <w:lang w:val="nl-NL"/>
        </w:rPr>
        <w:t>biến động</w:t>
      </w:r>
      <w:r w:rsidR="009466FD" w:rsidRPr="00190B50">
        <w:rPr>
          <w:rFonts w:ascii="Times New Roman" w:hAnsi="Times New Roman"/>
          <w:sz w:val="26"/>
          <w:szCs w:val="26"/>
          <w:lang w:val="nl-NL"/>
        </w:rPr>
        <w:t>, xe xuống cấp hư hỏng nhiều</w:t>
      </w:r>
      <w:proofErr w:type="gramStart"/>
      <w:r w:rsidR="009466FD" w:rsidRPr="00190B50">
        <w:rPr>
          <w:rFonts w:ascii="Times New Roman" w:hAnsi="Times New Roman"/>
          <w:sz w:val="26"/>
          <w:szCs w:val="26"/>
        </w:rPr>
        <w:t>,...</w:t>
      </w:r>
      <w:proofErr w:type="gramEnd"/>
      <w:r w:rsidR="009466FD" w:rsidRPr="00190B50">
        <w:rPr>
          <w:rFonts w:ascii="Times New Roman" w:hAnsi="Times New Roman"/>
          <w:sz w:val="26"/>
          <w:szCs w:val="26"/>
        </w:rPr>
        <w:t xml:space="preserve"> Tuy nhiên, với việc Công ty đã chủ động nhìn nhận, đánh giá được những trở ngại và có giải pháp phù hợp, kịp thời tháo gỡ những khó khăn vướng mắc trong</w:t>
      </w:r>
      <w:r w:rsidR="00606F3E" w:rsidRPr="00190B50">
        <w:rPr>
          <w:rFonts w:ascii="Times New Roman" w:hAnsi="Times New Roman"/>
          <w:sz w:val="26"/>
          <w:szCs w:val="26"/>
        </w:rPr>
        <w:t xml:space="preserve"> công tác</w:t>
      </w:r>
      <w:r w:rsidR="009466FD" w:rsidRPr="00190B50">
        <w:rPr>
          <w:rFonts w:ascii="Times New Roman" w:hAnsi="Times New Roman"/>
          <w:sz w:val="26"/>
          <w:szCs w:val="26"/>
        </w:rPr>
        <w:t xml:space="preserve"> quản lý, điều hành, sáng tạo trong sản xuất kinh doanh; phát huy đầy đủ sức mạnh của sự đoàn kết, quyết tâm cao của tập thể Ban Lãnh đạo và toàn thể CBCNV, tận dụng tốt những cơ hội, sự hỗ trợ, chỉ đạo của Tập đoàn Dầu khí Việt Nam, của </w:t>
      </w:r>
      <w:r w:rsidR="00606F3E" w:rsidRPr="00190B50">
        <w:rPr>
          <w:rFonts w:ascii="Times New Roman" w:hAnsi="Times New Roman"/>
          <w:sz w:val="26"/>
          <w:szCs w:val="26"/>
        </w:rPr>
        <w:t xml:space="preserve">Tổng Công ty PVTrans, </w:t>
      </w:r>
      <w:r w:rsidR="009466FD" w:rsidRPr="00190B50">
        <w:rPr>
          <w:rFonts w:ascii="Times New Roman" w:hAnsi="Times New Roman"/>
          <w:sz w:val="26"/>
          <w:szCs w:val="26"/>
        </w:rPr>
        <w:t xml:space="preserve">Tổng Công ty Khí, </w:t>
      </w:r>
      <w:r w:rsidR="004C2E53" w:rsidRPr="00190B50">
        <w:rPr>
          <w:rFonts w:ascii="Times New Roman" w:hAnsi="Times New Roman"/>
          <w:sz w:val="26"/>
          <w:szCs w:val="26"/>
        </w:rPr>
        <w:t>sự ủng hộ của các khách hàng, PVTrans-PCT</w:t>
      </w:r>
      <w:r w:rsidR="009466FD" w:rsidRPr="00190B50">
        <w:rPr>
          <w:rFonts w:ascii="Times New Roman" w:hAnsi="Times New Roman"/>
          <w:sz w:val="26"/>
          <w:szCs w:val="26"/>
        </w:rPr>
        <w:t xml:space="preserve"> đã vượt qua những khó khăn thách thức, th</w:t>
      </w:r>
      <w:r w:rsidR="004833DE">
        <w:rPr>
          <w:rFonts w:ascii="Times New Roman" w:hAnsi="Times New Roman"/>
          <w:sz w:val="26"/>
          <w:szCs w:val="26"/>
        </w:rPr>
        <w:t>ực hiện thành công kế hoạch 2014</w:t>
      </w:r>
      <w:r w:rsidR="009466FD" w:rsidRPr="00190B50">
        <w:rPr>
          <w:rFonts w:ascii="Times New Roman" w:hAnsi="Times New Roman"/>
          <w:sz w:val="26"/>
          <w:szCs w:val="26"/>
        </w:rPr>
        <w:t xml:space="preserve"> với những con </w:t>
      </w:r>
      <w:r w:rsidR="009466FD" w:rsidRPr="004A2D97">
        <w:rPr>
          <w:rFonts w:ascii="Times New Roman" w:hAnsi="Times New Roman"/>
          <w:sz w:val="26"/>
          <w:szCs w:val="26"/>
        </w:rPr>
        <w:t xml:space="preserve">số </w:t>
      </w:r>
      <w:r w:rsidR="004C2E53" w:rsidRPr="004A2D97">
        <w:rPr>
          <w:rFonts w:ascii="Times New Roman" w:hAnsi="Times New Roman"/>
          <w:sz w:val="26"/>
          <w:szCs w:val="26"/>
        </w:rPr>
        <w:t>khả quan.</w:t>
      </w:r>
      <w:r w:rsidR="004C2E53" w:rsidRPr="004A2D97">
        <w:rPr>
          <w:rFonts w:ascii="Times New Roman" w:hAnsi="Times New Roman"/>
          <w:b/>
          <w:i/>
          <w:sz w:val="26"/>
          <w:szCs w:val="26"/>
          <w:lang w:val="nl-NL"/>
        </w:rPr>
        <w:t xml:space="preserve"> </w:t>
      </w:r>
      <w:r w:rsidR="00712748" w:rsidRPr="004A2D97">
        <w:rPr>
          <w:rFonts w:ascii="Times New Roman" w:hAnsi="Times New Roman"/>
          <w:sz w:val="26"/>
          <w:szCs w:val="26"/>
          <w:lang w:val="nl-NL"/>
        </w:rPr>
        <w:t xml:space="preserve">Tổng doanh thu đạt </w:t>
      </w:r>
      <w:r w:rsidR="004833DE" w:rsidRPr="004A2D97">
        <w:rPr>
          <w:rFonts w:ascii="Times New Roman" w:hAnsi="Times New Roman"/>
          <w:sz w:val="26"/>
          <w:szCs w:val="26"/>
          <w:lang w:val="nl-NL"/>
        </w:rPr>
        <w:t>1,000</w:t>
      </w:r>
      <w:r w:rsidR="00712748" w:rsidRPr="004A2D97">
        <w:rPr>
          <w:rFonts w:ascii="Times New Roman" w:hAnsi="Times New Roman"/>
          <w:sz w:val="26"/>
          <w:szCs w:val="26"/>
          <w:lang w:val="nl-NL"/>
        </w:rPr>
        <w:t xml:space="preserve"> tỷ </w:t>
      </w:r>
      <w:r w:rsidR="004833DE" w:rsidRPr="004A2D97">
        <w:rPr>
          <w:rFonts w:ascii="Times New Roman" w:hAnsi="Times New Roman"/>
          <w:sz w:val="26"/>
          <w:szCs w:val="26"/>
          <w:lang w:val="nl-NL"/>
        </w:rPr>
        <w:t>103</w:t>
      </w:r>
      <w:r w:rsidR="005B4EFC" w:rsidRPr="004A2D97">
        <w:rPr>
          <w:rFonts w:ascii="Times New Roman" w:hAnsi="Times New Roman"/>
          <w:sz w:val="26"/>
          <w:szCs w:val="26"/>
          <w:lang w:val="nl-NL"/>
        </w:rPr>
        <w:t xml:space="preserve"> triệu đồng </w:t>
      </w:r>
      <w:r w:rsidR="00712748" w:rsidRPr="004A2D97">
        <w:rPr>
          <w:rFonts w:ascii="Times New Roman" w:hAnsi="Times New Roman"/>
          <w:sz w:val="26"/>
          <w:szCs w:val="26"/>
          <w:lang w:val="nl-NL"/>
        </w:rPr>
        <w:t xml:space="preserve">đạt </w:t>
      </w:r>
      <w:r w:rsidR="005B4EFC" w:rsidRPr="004A2D97">
        <w:rPr>
          <w:rFonts w:ascii="Times New Roman" w:hAnsi="Times New Roman"/>
          <w:sz w:val="26"/>
          <w:szCs w:val="26"/>
          <w:lang w:val="nl-NL"/>
        </w:rPr>
        <w:t>1</w:t>
      </w:r>
      <w:r w:rsidR="004A2D97" w:rsidRPr="004A2D97">
        <w:rPr>
          <w:rFonts w:ascii="Times New Roman" w:hAnsi="Times New Roman"/>
          <w:sz w:val="26"/>
          <w:szCs w:val="26"/>
          <w:lang w:val="nl-NL"/>
        </w:rPr>
        <w:t>36</w:t>
      </w:r>
      <w:r w:rsidR="00712748" w:rsidRPr="004A2D97">
        <w:rPr>
          <w:rFonts w:ascii="Times New Roman" w:hAnsi="Times New Roman"/>
          <w:sz w:val="26"/>
          <w:szCs w:val="26"/>
          <w:lang w:val="nl-NL"/>
        </w:rPr>
        <w:t xml:space="preserve">% kế hoạch năm, lợi nhuận trước thuế của Công ty đạt </w:t>
      </w:r>
      <w:r w:rsidR="00627214">
        <w:rPr>
          <w:rFonts w:ascii="Times New Roman" w:hAnsi="Times New Roman"/>
          <w:sz w:val="26"/>
          <w:szCs w:val="26"/>
          <w:lang w:val="nl-NL"/>
        </w:rPr>
        <w:t xml:space="preserve">24 tỷ </w:t>
      </w:r>
      <w:r w:rsidR="004A2D97" w:rsidRPr="004A2D97">
        <w:rPr>
          <w:rFonts w:ascii="Times New Roman" w:hAnsi="Times New Roman"/>
          <w:sz w:val="26"/>
          <w:szCs w:val="26"/>
          <w:lang w:val="nl-NL"/>
        </w:rPr>
        <w:t>89</w:t>
      </w:r>
      <w:r w:rsidR="00712748" w:rsidRPr="004A2D97">
        <w:rPr>
          <w:rFonts w:ascii="Times New Roman" w:hAnsi="Times New Roman"/>
          <w:sz w:val="26"/>
          <w:szCs w:val="26"/>
          <w:lang w:val="nl-NL"/>
        </w:rPr>
        <w:t xml:space="preserve"> t</w:t>
      </w:r>
      <w:r w:rsidR="00627214">
        <w:rPr>
          <w:rFonts w:ascii="Times New Roman" w:hAnsi="Times New Roman"/>
          <w:sz w:val="26"/>
          <w:szCs w:val="26"/>
          <w:lang w:val="nl-NL"/>
        </w:rPr>
        <w:t xml:space="preserve">riệu đồng </w:t>
      </w:r>
      <w:r w:rsidR="005B4EFC" w:rsidRPr="004A2D97">
        <w:rPr>
          <w:rFonts w:ascii="Times New Roman" w:hAnsi="Times New Roman"/>
          <w:sz w:val="26"/>
          <w:szCs w:val="26"/>
          <w:lang w:val="nl-NL"/>
        </w:rPr>
        <w:t xml:space="preserve">đạt </w:t>
      </w:r>
      <w:r w:rsidR="004A2D97" w:rsidRPr="004A2D97">
        <w:rPr>
          <w:rFonts w:ascii="Times New Roman" w:hAnsi="Times New Roman"/>
          <w:sz w:val="26"/>
          <w:szCs w:val="26"/>
          <w:lang w:val="nl-NL"/>
        </w:rPr>
        <w:t>165</w:t>
      </w:r>
      <w:r w:rsidR="005B4EFC" w:rsidRPr="004A2D97">
        <w:rPr>
          <w:rFonts w:ascii="Times New Roman" w:hAnsi="Times New Roman"/>
          <w:sz w:val="26"/>
          <w:szCs w:val="26"/>
          <w:lang w:val="nl-NL"/>
        </w:rPr>
        <w:t>% kế hoạch</w:t>
      </w:r>
      <w:r w:rsidR="004C2E53" w:rsidRPr="004A2D97">
        <w:rPr>
          <w:rFonts w:ascii="Times New Roman" w:hAnsi="Times New Roman"/>
          <w:sz w:val="26"/>
          <w:szCs w:val="26"/>
          <w:lang w:val="nl-NL"/>
        </w:rPr>
        <w:t xml:space="preserve"> năm và vượt </w:t>
      </w:r>
      <w:r w:rsidR="004A2D97" w:rsidRPr="004A2D97">
        <w:rPr>
          <w:rFonts w:ascii="Times New Roman" w:hAnsi="Times New Roman"/>
          <w:sz w:val="26"/>
          <w:szCs w:val="26"/>
          <w:lang w:val="nl-NL"/>
        </w:rPr>
        <w:t>76% so với năm 2013</w:t>
      </w:r>
      <w:r w:rsidR="00516D10" w:rsidRPr="004A2D97">
        <w:rPr>
          <w:rFonts w:ascii="Times New Roman" w:hAnsi="Times New Roman"/>
          <w:sz w:val="26"/>
          <w:szCs w:val="26"/>
          <w:lang w:val="nl-NL"/>
        </w:rPr>
        <w:t>.</w:t>
      </w:r>
    </w:p>
    <w:p w:rsidR="00A42696" w:rsidRPr="00190B50" w:rsidRDefault="00A42696" w:rsidP="003A49A1">
      <w:pPr>
        <w:numPr>
          <w:ilvl w:val="1"/>
          <w:numId w:val="11"/>
        </w:numPr>
        <w:tabs>
          <w:tab w:val="left" w:pos="0"/>
          <w:tab w:val="left" w:pos="1080"/>
        </w:tabs>
        <w:autoSpaceDE w:val="0"/>
        <w:autoSpaceDN w:val="0"/>
        <w:adjustRightInd w:val="0"/>
        <w:spacing w:after="60" w:line="360" w:lineRule="exact"/>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lastRenderedPageBreak/>
        <w:t>Tổ chức và nhân sự</w:t>
      </w:r>
    </w:p>
    <w:p w:rsidR="0069641F" w:rsidRPr="00190B50" w:rsidRDefault="0069641F" w:rsidP="003A49A1">
      <w:pPr>
        <w:tabs>
          <w:tab w:val="left" w:pos="0"/>
        </w:tabs>
        <w:spacing w:line="336" w:lineRule="auto"/>
        <w:ind w:left="1080" w:hanging="720"/>
        <w:jc w:val="both"/>
        <w:rPr>
          <w:rFonts w:ascii="Times New Roman" w:hAnsi="Times New Roman"/>
          <w:i/>
          <w:sz w:val="26"/>
          <w:szCs w:val="26"/>
          <w:lang w:val="nl-NL"/>
        </w:rPr>
      </w:pPr>
      <w:r w:rsidRPr="00190B50">
        <w:rPr>
          <w:rFonts w:ascii="Times New Roman" w:hAnsi="Times New Roman"/>
          <w:i/>
          <w:sz w:val="26"/>
          <w:szCs w:val="26"/>
          <w:lang w:val="nl-NL"/>
        </w:rPr>
        <w:t>2.2.1</w:t>
      </w:r>
      <w:r w:rsidRPr="00190B50">
        <w:rPr>
          <w:rFonts w:ascii="Times New Roman" w:hAnsi="Times New Roman"/>
          <w:i/>
          <w:sz w:val="26"/>
          <w:szCs w:val="26"/>
          <w:lang w:val="nl-NL"/>
        </w:rPr>
        <w:tab/>
        <w:t>Tóm tắt lý lịch của các cá nhân trong Ban điều hành</w:t>
      </w:r>
    </w:p>
    <w:p w:rsidR="0069641F" w:rsidRPr="00190B50" w:rsidRDefault="0069641F" w:rsidP="003A49A1">
      <w:pPr>
        <w:numPr>
          <w:ilvl w:val="0"/>
          <w:numId w:val="2"/>
        </w:numPr>
        <w:tabs>
          <w:tab w:val="left" w:pos="0"/>
          <w:tab w:val="left" w:pos="108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Ông Nguyễn Duyên Hiếu – Giám đốc</w:t>
      </w:r>
    </w:p>
    <w:p w:rsidR="0069641F" w:rsidRPr="00190B50" w:rsidRDefault="0069641F" w:rsidP="003A49A1">
      <w:pPr>
        <w:numPr>
          <w:ilvl w:val="0"/>
          <w:numId w:val="3"/>
        </w:numPr>
        <w:tabs>
          <w:tab w:val="clear" w:pos="720"/>
          <w:tab w:val="left" w:pos="0"/>
          <w:tab w:val="left"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Năm sinh: 10/11/1975</w:t>
      </w:r>
    </w:p>
    <w:p w:rsidR="0069641F" w:rsidRPr="00190B50" w:rsidRDefault="0069641F" w:rsidP="003A49A1">
      <w:pPr>
        <w:numPr>
          <w:ilvl w:val="0"/>
          <w:numId w:val="3"/>
        </w:numPr>
        <w:tabs>
          <w:tab w:val="clear" w:pos="720"/>
          <w:tab w:val="left" w:pos="0"/>
          <w:tab w:val="left"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Trình độ chuyên môn: Thạc sĩ quản trị kinh doanh</w:t>
      </w:r>
    </w:p>
    <w:p w:rsidR="0069641F" w:rsidRPr="00190B50" w:rsidRDefault="0069641F" w:rsidP="003A49A1">
      <w:pPr>
        <w:numPr>
          <w:ilvl w:val="0"/>
          <w:numId w:val="3"/>
        </w:numPr>
        <w:tabs>
          <w:tab w:val="clear" w:pos="720"/>
          <w:tab w:val="left" w:pos="0"/>
          <w:tab w:val="left"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Tóm tắt quá trình công tác:</w:t>
      </w:r>
    </w:p>
    <w:p w:rsidR="0069641F" w:rsidRPr="00190B50" w:rsidRDefault="009D62D0"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r>
      <w:r w:rsidR="0069641F" w:rsidRPr="00190B50">
        <w:rPr>
          <w:rFonts w:ascii="Times New Roman" w:hAnsi="Times New Roman"/>
          <w:sz w:val="26"/>
          <w:szCs w:val="26"/>
          <w:lang w:val="nl-NL"/>
        </w:rPr>
        <w:t xml:space="preserve">Từ 09/1997 đến 08/1998: công tác tại Tổng Công ty Cổ phần Dịch vụ Kỹ thuật Dầu </w:t>
      </w:r>
      <w:r w:rsidRPr="00190B50">
        <w:rPr>
          <w:rFonts w:ascii="Times New Roman" w:hAnsi="Times New Roman"/>
          <w:sz w:val="26"/>
          <w:szCs w:val="26"/>
          <w:lang w:val="nl-NL"/>
        </w:rPr>
        <w:t xml:space="preserve"> </w:t>
      </w:r>
      <w:r w:rsidR="0069641F" w:rsidRPr="00190B50">
        <w:rPr>
          <w:rFonts w:ascii="Times New Roman" w:hAnsi="Times New Roman"/>
          <w:sz w:val="26"/>
          <w:szCs w:val="26"/>
          <w:lang w:val="nl-NL"/>
        </w:rPr>
        <w:t>Khí (PTSC) - chức vụ Chuyên viên kinh tế kế họach.</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09/1998 đến 07/2001: công tác tại Tổng Công ty Cổ phần Dịch vụ Kỹ thuật Dầu Khí (PTSC) - chức vụ Chuyên viên văn phòng Đảng ủy.</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08/2001 đến 01/2003: công tác tại Tổng Công ty Cổ phần Dịch vụ Kỹ thuật Dầu Khí (PTSC) - chức vụ Tổ trưởng Tổ đầu tư phương tiện, thiết bị thuộc phòng Đầu tư.</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02/2003 đến 07/2003 : công tác tại Tổng Công ty Cổ phần Dịch vụ Kỹ thuật Dầu Khí (PTSC) - chức vụ Phó phòng Hành chính tổng hợp.</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08/2003 đến 06/2004: công tác tại Tổng Công ty Cổ phần Dịch vụ Kỹ thuật Dầu Khí (PTSC) - chức vụ Phụ trách phòng Hành chính tổng hợp.</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07/2004 đến 10/2004: công tác tại Tổng Công ty Cổ phần Dịch vụ Kỹ thuật Dầu Khí (PTSC) - chức vụ Phó phòng Tổ chức Hành chính.</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11/2004 đến 03/2007: công tác tại Xí nghiệp Dịch vụ Dầu khí Thái Bình trực thuộc Công ty PTSC – chức vụ Giám đốc.</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04/2007 đến 10/2007: công tác tại Công ty Dịch vụ Dầu khí Thái Bình trực thuộc Cty PTSC – chức vụ Chủ tịch kiêm Giám đốc công ty.</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11/2007 đến 09/2009: công tác tại Công ty TNHH MTV Vận tải Dầu khí Hà Nội trực thuộc Tổng Công ty Cổ phần Vận tải Dầu khí (PVTrans) – chức vụ Giám đốc. Trong khoảng thời gian từ 12/2007 đến 07/2009 kiêm nhiệm thêm chức vụ Chủ tịch Công ty Cổ phần Vận tải Dầu khí Đông Dương (Petrotrans) – PVTrans.</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10/2009 đến 10/2010: công tác tại Công ty kinh doanh sản phẩm khí (PVGas Trading) trực thuộc Tổng Công ty Khí Việt Nam (PVGas) – chức vụ Phó Tổng Giám đốc.</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11/2010 đến 01/2011: công tác tại Công ty Cổ phần Kinh doanh Khí hóa lỏng Miền Nam (PVGas South) trực thuộc Tổng Công ty khí Việt Nam (PVGas) – chức vụ Phó Tổng Giám đốc.</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 xml:space="preserve">Từ 02/2011 đến </w:t>
      </w:r>
      <w:r w:rsidR="000073E2">
        <w:rPr>
          <w:rFonts w:ascii="Times New Roman" w:hAnsi="Times New Roman"/>
          <w:sz w:val="26"/>
          <w:szCs w:val="26"/>
          <w:lang w:val="nl-NL"/>
        </w:rPr>
        <w:t>31/3/2015</w:t>
      </w:r>
      <w:r w:rsidRPr="00190B50">
        <w:rPr>
          <w:rFonts w:ascii="Times New Roman" w:hAnsi="Times New Roman"/>
          <w:sz w:val="26"/>
          <w:szCs w:val="26"/>
          <w:lang w:val="nl-NL"/>
        </w:rPr>
        <w:t>: công tác tại Công ty Cổ phần</w:t>
      </w:r>
      <w:r w:rsidR="005B4EFC" w:rsidRPr="00190B50">
        <w:rPr>
          <w:rFonts w:ascii="Times New Roman" w:hAnsi="Times New Roman"/>
          <w:sz w:val="26"/>
          <w:szCs w:val="26"/>
          <w:lang w:val="nl-NL"/>
        </w:rPr>
        <w:t xml:space="preserve"> Dịch vụ -</w:t>
      </w:r>
      <w:r w:rsidRPr="00190B50">
        <w:rPr>
          <w:rFonts w:ascii="Times New Roman" w:hAnsi="Times New Roman"/>
          <w:sz w:val="26"/>
          <w:szCs w:val="26"/>
          <w:lang w:val="nl-NL"/>
        </w:rPr>
        <w:t xml:space="preserve"> Vận tải Dầu khí Cửu Long – chức vụ  Giám đốc.  </w:t>
      </w:r>
    </w:p>
    <w:p w:rsidR="0069641F" w:rsidRPr="00190B50" w:rsidRDefault="0069641F" w:rsidP="003A49A1">
      <w:pPr>
        <w:tabs>
          <w:tab w:val="left" w:pos="0"/>
          <w:tab w:val="left" w:pos="108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lastRenderedPageBreak/>
        <w:t>+</w:t>
      </w:r>
      <w:r w:rsidRPr="00190B50">
        <w:rPr>
          <w:rFonts w:ascii="Times New Roman" w:hAnsi="Times New Roman"/>
          <w:sz w:val="26"/>
          <w:szCs w:val="26"/>
          <w:lang w:val="nl-NL"/>
        </w:rPr>
        <w:tab/>
        <w:t xml:space="preserve">Tỷ lệ sở hữu cổ phần/vốn góp có quyền biểu quyết : Ông Nguyễn Duyên Hiếu đại diện cho Tổng công ty cổ phần vận tải Dầu khí nắm giữ </w:t>
      </w:r>
      <w:r w:rsidRPr="00190B50">
        <w:rPr>
          <w:rFonts w:ascii="Times New Roman" w:hAnsi="Times New Roman"/>
          <w:sz w:val="26"/>
          <w:szCs w:val="26"/>
          <w:lang w:val="es-MX"/>
        </w:rPr>
        <w:t>1.500.000</w:t>
      </w:r>
      <w:r w:rsidRPr="00190B50">
        <w:rPr>
          <w:rFonts w:ascii="Times New Roman" w:hAnsi="Times New Roman"/>
          <w:sz w:val="26"/>
          <w:szCs w:val="26"/>
          <w:lang w:val="nl-NL"/>
        </w:rPr>
        <w:t xml:space="preserve"> cổ phần chiếm 6.52%</w:t>
      </w:r>
    </w:p>
    <w:p w:rsidR="0069641F" w:rsidRPr="00190B50" w:rsidRDefault="0069641F" w:rsidP="003A49A1">
      <w:pPr>
        <w:numPr>
          <w:ilvl w:val="0"/>
          <w:numId w:val="2"/>
        </w:numPr>
        <w:tabs>
          <w:tab w:val="left" w:pos="0"/>
          <w:tab w:val="num" w:pos="108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Ông Lê Thanh Sơn – Phó Giám đốc</w:t>
      </w:r>
      <w:r w:rsidR="003A629E">
        <w:rPr>
          <w:rFonts w:ascii="Times New Roman" w:hAnsi="Times New Roman"/>
          <w:b/>
          <w:sz w:val="26"/>
          <w:szCs w:val="26"/>
          <w:lang w:val="nl-NL"/>
        </w:rPr>
        <w:t>/ CT.HĐQT</w:t>
      </w:r>
    </w:p>
    <w:p w:rsidR="0069641F" w:rsidRPr="00190B50" w:rsidRDefault="0069641F" w:rsidP="003A49A1">
      <w:pPr>
        <w:numPr>
          <w:ilvl w:val="0"/>
          <w:numId w:val="3"/>
        </w:numPr>
        <w:tabs>
          <w:tab w:val="clear" w:pos="720"/>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Năm sinh: 12/05/1971</w:t>
      </w:r>
    </w:p>
    <w:p w:rsidR="0069641F" w:rsidRPr="00190B50" w:rsidRDefault="0069641F" w:rsidP="003A49A1">
      <w:pPr>
        <w:numPr>
          <w:ilvl w:val="0"/>
          <w:numId w:val="3"/>
        </w:numPr>
        <w:tabs>
          <w:tab w:val="clear" w:pos="720"/>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Trình độ chuyên môn:</w:t>
      </w:r>
      <w:r w:rsidR="006372E2">
        <w:rPr>
          <w:rFonts w:ascii="Times New Roman" w:hAnsi="Times New Roman"/>
          <w:sz w:val="26"/>
          <w:szCs w:val="26"/>
          <w:lang w:val="nl-NL"/>
        </w:rPr>
        <w:t xml:space="preserve"> Thạc sĩ Quản trị kinh doanh</w:t>
      </w:r>
    </w:p>
    <w:p w:rsidR="0069641F" w:rsidRPr="00190B50" w:rsidRDefault="0069641F" w:rsidP="003A49A1">
      <w:pPr>
        <w:numPr>
          <w:ilvl w:val="0"/>
          <w:numId w:val="3"/>
        </w:numPr>
        <w:tabs>
          <w:tab w:val="clear" w:pos="720"/>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Tóm tắt quá trình công tác:</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06/1999: công tác tại Công ty Phát triển khoáng sản 6 – XN Sa khoáng Hàm Tân -  Xưởng tuyển tinh số I – chức vụ Trưởng ca.</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07/1999: công tác tại Công ty Phát triển khoáng sản 6 – XN Sa khoáng Hàm Tân - Xưởng tuyển tinh số I – chức vụ Xưởng phó.</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08/2001: công tác tại Công ty Phát triển khoáng sản 6 – XN Sa khoáng Hàm Tân - Xưởng tuyển tinh số I – chức vụ Xưởng trưởng.</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09/2001: công tác tại Công ty Liên doanh khoáng sản quốc tế Hải Tinh -  chức vụ Phó Tổng giám đốc thứ 1.</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11/2003: công tác tại Công ty Liên doanh khoáng sản quốc tế Hải Tinh -  chức</w:t>
      </w:r>
      <w:bookmarkStart w:id="0" w:name="_GoBack"/>
      <w:bookmarkEnd w:id="0"/>
      <w:r w:rsidRPr="00190B50">
        <w:rPr>
          <w:rFonts w:ascii="Times New Roman" w:hAnsi="Times New Roman"/>
          <w:sz w:val="26"/>
          <w:szCs w:val="26"/>
          <w:lang w:val="nl-NL"/>
        </w:rPr>
        <w:t xml:space="preserve"> vụ Phó Tổng giám đốc thứ 1 kiêm Trưởng ban xây dựng định mức kinh tế kỹ thuật.</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01/2004: công tác tại Công ty Liên doanh khoáng sản quốc tế Hải Tinh -  chức vụ Phó Tổng giám đốc thứ 1 kiêm Trưởng ban xây dựng định mức kinh tế kỹ thuật kiêm Chủ tịch Hội đồng lương, Chủ tịch Hội đồng bảo hộ lao động, Trưởng ban phòng chống cháy nổ.</w:t>
      </w:r>
    </w:p>
    <w:p w:rsidR="0069641F" w:rsidRPr="00190B50"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05/2006: công tác tại Công ty Cổ phần sản xuất thương mại và dịch vụ Long Sơn – chức vụ Tổng Giám đốc.</w:t>
      </w:r>
    </w:p>
    <w:p w:rsidR="0069641F" w:rsidRPr="00190B50" w:rsidRDefault="005B4EFC"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6/2007 – 11/2013</w:t>
      </w:r>
      <w:r w:rsidR="0069641F" w:rsidRPr="00190B50">
        <w:rPr>
          <w:rFonts w:ascii="Times New Roman" w:hAnsi="Times New Roman"/>
          <w:sz w:val="26"/>
          <w:szCs w:val="26"/>
          <w:lang w:val="nl-NL"/>
        </w:rPr>
        <w:t xml:space="preserve">: công tác tại Công ty Cổ phần </w:t>
      </w:r>
      <w:r w:rsidRPr="00190B50">
        <w:rPr>
          <w:rFonts w:ascii="Times New Roman" w:hAnsi="Times New Roman"/>
          <w:sz w:val="26"/>
          <w:szCs w:val="26"/>
          <w:lang w:val="nl-NL"/>
        </w:rPr>
        <w:t>Dịch vụ - Vận tải Dầu khí Cửu Long</w:t>
      </w:r>
      <w:r w:rsidR="0069641F" w:rsidRPr="00190B50">
        <w:rPr>
          <w:rFonts w:ascii="Times New Roman" w:hAnsi="Times New Roman"/>
          <w:sz w:val="26"/>
          <w:szCs w:val="26"/>
          <w:lang w:val="nl-NL"/>
        </w:rPr>
        <w:t xml:space="preserve">, Chủ tịch Công đoàn PCT kiêm Giám đốc Chi nhánh Côn Sơn thuộc Công ty Cổ phần </w:t>
      </w:r>
      <w:r w:rsidRPr="00190B50">
        <w:rPr>
          <w:rFonts w:ascii="Times New Roman" w:hAnsi="Times New Roman"/>
          <w:sz w:val="26"/>
          <w:szCs w:val="26"/>
          <w:lang w:val="nl-NL"/>
        </w:rPr>
        <w:t xml:space="preserve">Dịch vụ - </w:t>
      </w:r>
      <w:r w:rsidR="0069641F" w:rsidRPr="00190B50">
        <w:rPr>
          <w:rFonts w:ascii="Times New Roman" w:hAnsi="Times New Roman"/>
          <w:sz w:val="26"/>
          <w:szCs w:val="26"/>
          <w:lang w:val="nl-NL"/>
        </w:rPr>
        <w:t>Vận tải Dầu khí Cửu Long.</w:t>
      </w:r>
    </w:p>
    <w:p w:rsidR="0069641F" w:rsidRDefault="0069641F" w:rsidP="003A49A1">
      <w:pPr>
        <w:tabs>
          <w:tab w:val="left" w:pos="0"/>
        </w:tabs>
        <w:spacing w:line="336" w:lineRule="auto"/>
        <w:ind w:left="1080" w:hanging="270"/>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Từ tháng 08/2010</w:t>
      </w:r>
      <w:r w:rsidR="00F44363" w:rsidRPr="00190B50">
        <w:rPr>
          <w:rFonts w:ascii="Times New Roman" w:hAnsi="Times New Roman"/>
          <w:sz w:val="26"/>
          <w:szCs w:val="26"/>
          <w:lang w:val="nl-NL"/>
        </w:rPr>
        <w:t xml:space="preserve"> đến </w:t>
      </w:r>
      <w:r w:rsidR="003A629E">
        <w:rPr>
          <w:rFonts w:ascii="Times New Roman" w:hAnsi="Times New Roman"/>
          <w:sz w:val="26"/>
          <w:szCs w:val="26"/>
          <w:lang w:val="nl-NL"/>
        </w:rPr>
        <w:t>12/2014</w:t>
      </w:r>
      <w:r w:rsidRPr="00190B50">
        <w:rPr>
          <w:rFonts w:ascii="Times New Roman" w:hAnsi="Times New Roman"/>
          <w:sz w:val="26"/>
          <w:szCs w:val="26"/>
          <w:lang w:val="nl-NL"/>
        </w:rPr>
        <w:t xml:space="preserve">: công tác tại Công ty Cổ phần </w:t>
      </w:r>
      <w:r w:rsidR="005B4EFC" w:rsidRPr="00190B50">
        <w:rPr>
          <w:rFonts w:ascii="Times New Roman" w:hAnsi="Times New Roman"/>
          <w:sz w:val="26"/>
          <w:szCs w:val="26"/>
          <w:lang w:val="nl-NL"/>
        </w:rPr>
        <w:t xml:space="preserve">Dịch vụ - </w:t>
      </w:r>
      <w:r w:rsidRPr="00190B50">
        <w:rPr>
          <w:rFonts w:ascii="Times New Roman" w:hAnsi="Times New Roman"/>
          <w:sz w:val="26"/>
          <w:szCs w:val="26"/>
          <w:lang w:val="nl-NL"/>
        </w:rPr>
        <w:t>Vận tải Dầu khí Cửu Long – chức vụ Phó Giám đốc.</w:t>
      </w:r>
    </w:p>
    <w:p w:rsidR="003A629E" w:rsidRPr="00190B50" w:rsidRDefault="003A629E" w:rsidP="003A49A1">
      <w:pPr>
        <w:tabs>
          <w:tab w:val="left" w:pos="0"/>
        </w:tabs>
        <w:spacing w:line="336" w:lineRule="auto"/>
        <w:ind w:left="1080" w:hanging="270"/>
        <w:jc w:val="both"/>
        <w:rPr>
          <w:rFonts w:ascii="Times New Roman" w:hAnsi="Times New Roman"/>
          <w:sz w:val="26"/>
          <w:szCs w:val="26"/>
          <w:lang w:val="nl-NL"/>
        </w:rPr>
      </w:pPr>
      <w:r>
        <w:rPr>
          <w:rFonts w:ascii="Times New Roman" w:hAnsi="Times New Roman"/>
          <w:sz w:val="26"/>
          <w:szCs w:val="26"/>
          <w:lang w:val="nl-NL"/>
        </w:rPr>
        <w:t>+ Từ 22/12/2014</w:t>
      </w:r>
      <w:r w:rsidR="000073E2">
        <w:rPr>
          <w:rFonts w:ascii="Times New Roman" w:hAnsi="Times New Roman"/>
          <w:sz w:val="26"/>
          <w:szCs w:val="26"/>
          <w:lang w:val="nl-NL"/>
        </w:rPr>
        <w:t xml:space="preserve"> – 31/3/2015</w:t>
      </w:r>
      <w:r>
        <w:rPr>
          <w:rFonts w:ascii="Times New Roman" w:hAnsi="Times New Roman"/>
          <w:sz w:val="26"/>
          <w:szCs w:val="26"/>
          <w:lang w:val="nl-NL"/>
        </w:rPr>
        <w:t xml:space="preserve"> : </w:t>
      </w:r>
      <w:r w:rsidRPr="00190B50">
        <w:rPr>
          <w:rFonts w:ascii="Times New Roman" w:hAnsi="Times New Roman"/>
          <w:sz w:val="26"/>
          <w:szCs w:val="26"/>
          <w:lang w:val="nl-NL"/>
        </w:rPr>
        <w:t xml:space="preserve">công tác tại Công ty Cổ phần Dịch vụ - Vận tải Dầu khí Cửu Long – chức vụ </w:t>
      </w:r>
      <w:r>
        <w:rPr>
          <w:rFonts w:ascii="Times New Roman" w:hAnsi="Times New Roman"/>
          <w:sz w:val="26"/>
          <w:szCs w:val="26"/>
          <w:lang w:val="nl-NL"/>
        </w:rPr>
        <w:t>CT.HĐQT</w:t>
      </w:r>
    </w:p>
    <w:p w:rsidR="00FB5986" w:rsidRPr="00190B50" w:rsidRDefault="00FB5986" w:rsidP="003A49A1">
      <w:pPr>
        <w:numPr>
          <w:ilvl w:val="0"/>
          <w:numId w:val="2"/>
        </w:numPr>
        <w:tabs>
          <w:tab w:val="left" w:pos="0"/>
          <w:tab w:val="num" w:pos="108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Bà Phan Thị Diệu Thúy -</w:t>
      </w:r>
      <w:r w:rsidR="00A41B6E" w:rsidRPr="00190B50">
        <w:rPr>
          <w:rFonts w:ascii="Times New Roman" w:hAnsi="Times New Roman"/>
          <w:b/>
          <w:sz w:val="26"/>
          <w:szCs w:val="26"/>
          <w:lang w:val="nl-NL"/>
        </w:rPr>
        <w:t xml:space="preserve"> Kế toán trưởng</w:t>
      </w:r>
    </w:p>
    <w:p w:rsidR="00FB5986" w:rsidRPr="00190B50" w:rsidRDefault="00FB5986" w:rsidP="003A49A1">
      <w:pPr>
        <w:numPr>
          <w:ilvl w:val="0"/>
          <w:numId w:val="29"/>
        </w:numPr>
        <w:tabs>
          <w:tab w:val="clear" w:pos="2160"/>
          <w:tab w:val="left" w:pos="0"/>
          <w:tab w:val="num" w:pos="1080"/>
        </w:tabs>
        <w:spacing w:line="336" w:lineRule="auto"/>
        <w:ind w:hanging="1800"/>
        <w:jc w:val="both"/>
        <w:rPr>
          <w:rFonts w:ascii="Times New Roman" w:hAnsi="Times New Roman"/>
          <w:sz w:val="26"/>
          <w:szCs w:val="26"/>
          <w:lang w:val="nl-NL"/>
        </w:rPr>
      </w:pPr>
      <w:r w:rsidRPr="00190B50">
        <w:rPr>
          <w:rFonts w:ascii="Times New Roman" w:hAnsi="Times New Roman"/>
          <w:sz w:val="26"/>
          <w:szCs w:val="26"/>
          <w:lang w:val="nl-NL"/>
        </w:rPr>
        <w:t>Năm sinh: 17/6/1975</w:t>
      </w:r>
    </w:p>
    <w:p w:rsidR="00FB5986" w:rsidRPr="00190B50" w:rsidRDefault="00FB5986" w:rsidP="003A49A1">
      <w:pPr>
        <w:numPr>
          <w:ilvl w:val="0"/>
          <w:numId w:val="29"/>
        </w:numPr>
        <w:tabs>
          <w:tab w:val="clear" w:pos="2160"/>
          <w:tab w:val="left" w:pos="0"/>
          <w:tab w:val="num" w:pos="1080"/>
        </w:tabs>
        <w:spacing w:line="336" w:lineRule="auto"/>
        <w:ind w:hanging="1800"/>
        <w:jc w:val="both"/>
        <w:rPr>
          <w:rFonts w:ascii="Times New Roman" w:hAnsi="Times New Roman"/>
          <w:sz w:val="26"/>
          <w:szCs w:val="26"/>
          <w:lang w:val="nl-NL"/>
        </w:rPr>
      </w:pPr>
      <w:r w:rsidRPr="00190B50">
        <w:rPr>
          <w:rFonts w:ascii="Times New Roman" w:hAnsi="Times New Roman"/>
          <w:sz w:val="26"/>
          <w:szCs w:val="26"/>
          <w:lang w:val="nl-NL"/>
        </w:rPr>
        <w:t>Trình độ chuyên môn: Cử nhân Kinh tế</w:t>
      </w:r>
      <w:r w:rsidR="000861DC" w:rsidRPr="00190B50">
        <w:rPr>
          <w:rFonts w:ascii="Times New Roman" w:hAnsi="Times New Roman"/>
          <w:sz w:val="26"/>
          <w:szCs w:val="26"/>
          <w:lang w:val="nl-NL"/>
        </w:rPr>
        <w:t xml:space="preserve">, cử nhân </w:t>
      </w:r>
      <w:r w:rsidR="00684DB8" w:rsidRPr="00190B50">
        <w:rPr>
          <w:rFonts w:ascii="Times New Roman" w:hAnsi="Times New Roman"/>
          <w:sz w:val="26"/>
          <w:szCs w:val="26"/>
          <w:lang w:val="nl-NL"/>
        </w:rPr>
        <w:t>A</w:t>
      </w:r>
      <w:r w:rsidR="000861DC" w:rsidRPr="00190B50">
        <w:rPr>
          <w:rFonts w:ascii="Times New Roman" w:hAnsi="Times New Roman"/>
          <w:sz w:val="26"/>
          <w:szCs w:val="26"/>
          <w:lang w:val="nl-NL"/>
        </w:rPr>
        <w:t>nh văn</w:t>
      </w:r>
    </w:p>
    <w:p w:rsidR="000861DC" w:rsidRPr="00190B50" w:rsidRDefault="000861DC" w:rsidP="003A49A1">
      <w:pPr>
        <w:numPr>
          <w:ilvl w:val="0"/>
          <w:numId w:val="29"/>
        </w:numPr>
        <w:tabs>
          <w:tab w:val="clear" w:pos="2160"/>
          <w:tab w:val="left" w:pos="0"/>
          <w:tab w:val="num" w:pos="1080"/>
        </w:tabs>
        <w:spacing w:line="336" w:lineRule="auto"/>
        <w:ind w:hanging="1800"/>
        <w:jc w:val="both"/>
        <w:rPr>
          <w:rFonts w:ascii="Times New Roman" w:hAnsi="Times New Roman"/>
          <w:sz w:val="26"/>
          <w:szCs w:val="26"/>
          <w:lang w:val="nl-NL"/>
        </w:rPr>
      </w:pPr>
      <w:r w:rsidRPr="00190B50">
        <w:rPr>
          <w:rFonts w:ascii="Times New Roman" w:hAnsi="Times New Roman"/>
          <w:sz w:val="26"/>
          <w:szCs w:val="26"/>
          <w:lang w:val="nl-NL"/>
        </w:rPr>
        <w:t>Tóm tắt quá trình công tác:</w:t>
      </w:r>
    </w:p>
    <w:p w:rsidR="000861DC" w:rsidRPr="00190B50" w:rsidRDefault="000861DC" w:rsidP="003A49A1">
      <w:pPr>
        <w:numPr>
          <w:ilvl w:val="0"/>
          <w:numId w:val="30"/>
        </w:numPr>
        <w:tabs>
          <w:tab w:val="clear" w:pos="2160"/>
          <w:tab w:val="left" w:pos="0"/>
          <w:tab w:val="num" w:pos="1080"/>
          <w:tab w:val="left" w:leader="dot" w:pos="9639"/>
        </w:tabs>
        <w:spacing w:line="336" w:lineRule="auto"/>
        <w:ind w:left="1080" w:hanging="274"/>
        <w:jc w:val="both"/>
        <w:rPr>
          <w:rFonts w:ascii="Times New Roman" w:hAnsi="Times New Roman"/>
          <w:sz w:val="26"/>
          <w:szCs w:val="26"/>
        </w:rPr>
      </w:pPr>
      <w:r w:rsidRPr="00190B50">
        <w:rPr>
          <w:rFonts w:ascii="Times New Roman" w:hAnsi="Times New Roman"/>
          <w:sz w:val="26"/>
          <w:szCs w:val="26"/>
        </w:rPr>
        <w:t>1997 – 1998 :       Kế toán  Trung tâm phát triển công trình Khí – PV Gas</w:t>
      </w:r>
    </w:p>
    <w:p w:rsidR="000861DC" w:rsidRPr="00190B50" w:rsidRDefault="000861DC" w:rsidP="00627214">
      <w:pPr>
        <w:numPr>
          <w:ilvl w:val="0"/>
          <w:numId w:val="30"/>
        </w:numPr>
        <w:tabs>
          <w:tab w:val="clear" w:pos="2160"/>
          <w:tab w:val="left" w:pos="0"/>
          <w:tab w:val="num" w:pos="108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lastRenderedPageBreak/>
        <w:t xml:space="preserve">1998 – 2001:        Kế toán  Xí nghiệp công trình khí – PV Gas           </w:t>
      </w:r>
    </w:p>
    <w:p w:rsidR="000861DC" w:rsidRPr="00190B50" w:rsidRDefault="000861DC" w:rsidP="00627214">
      <w:pPr>
        <w:numPr>
          <w:ilvl w:val="0"/>
          <w:numId w:val="30"/>
        </w:numPr>
        <w:tabs>
          <w:tab w:val="clear" w:pos="2160"/>
          <w:tab w:val="left" w:pos="0"/>
          <w:tab w:val="num" w:pos="108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t>2001 – 2003:        Kế toán tổng hợp Xí nghiệp công trình khí – PVICC</w:t>
      </w:r>
    </w:p>
    <w:p w:rsidR="000861DC" w:rsidRPr="00190B50" w:rsidRDefault="000861DC" w:rsidP="00627214">
      <w:pPr>
        <w:numPr>
          <w:ilvl w:val="0"/>
          <w:numId w:val="30"/>
        </w:numPr>
        <w:tabs>
          <w:tab w:val="clear" w:pos="2160"/>
          <w:tab w:val="left" w:pos="0"/>
          <w:tab w:val="num" w:pos="108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t>2003 - 2005:         Kế toán tổng hợp Xí nghiệp công trình khí – PV Engineering</w:t>
      </w:r>
    </w:p>
    <w:p w:rsidR="000861DC" w:rsidRPr="00190B50" w:rsidRDefault="000861DC" w:rsidP="00627214">
      <w:pPr>
        <w:numPr>
          <w:ilvl w:val="0"/>
          <w:numId w:val="30"/>
        </w:numPr>
        <w:tabs>
          <w:tab w:val="clear" w:pos="2160"/>
          <w:tab w:val="left" w:pos="0"/>
          <w:tab w:val="num" w:pos="1080"/>
          <w:tab w:val="left" w:pos="297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t>2005- 2008 :         Phó phòng Kế toán XN công trình Dầu Khí - PVEngineering</w:t>
      </w:r>
    </w:p>
    <w:p w:rsidR="000861DC" w:rsidRPr="00190B50" w:rsidRDefault="008F71E0" w:rsidP="00627214">
      <w:pPr>
        <w:numPr>
          <w:ilvl w:val="0"/>
          <w:numId w:val="30"/>
        </w:numPr>
        <w:tabs>
          <w:tab w:val="clear" w:pos="2160"/>
          <w:tab w:val="left" w:pos="0"/>
          <w:tab w:val="num" w:pos="1080"/>
          <w:tab w:val="left" w:pos="306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t>2008–11/2011</w:t>
      </w:r>
      <w:r w:rsidR="000861DC" w:rsidRPr="00190B50">
        <w:rPr>
          <w:rFonts w:ascii="Times New Roman" w:hAnsi="Times New Roman"/>
          <w:sz w:val="26"/>
          <w:szCs w:val="26"/>
        </w:rPr>
        <w:t xml:space="preserve">:  </w:t>
      </w:r>
      <w:r w:rsidRPr="00190B50">
        <w:rPr>
          <w:rFonts w:ascii="Times New Roman" w:hAnsi="Times New Roman"/>
          <w:sz w:val="26"/>
          <w:szCs w:val="26"/>
        </w:rPr>
        <w:t xml:space="preserve">   </w:t>
      </w:r>
      <w:r w:rsidR="000861DC" w:rsidRPr="00190B50">
        <w:rPr>
          <w:rFonts w:ascii="Times New Roman" w:hAnsi="Times New Roman"/>
          <w:sz w:val="26"/>
          <w:szCs w:val="26"/>
        </w:rPr>
        <w:t xml:space="preserve">Trưởng phòng Kế toán </w:t>
      </w:r>
      <w:r w:rsidRPr="00190B50">
        <w:rPr>
          <w:rFonts w:ascii="Times New Roman" w:hAnsi="Times New Roman"/>
          <w:sz w:val="26"/>
          <w:szCs w:val="26"/>
        </w:rPr>
        <w:t>XN công trình Dầu Khí-</w:t>
      </w:r>
      <w:r w:rsidR="000861DC" w:rsidRPr="00190B50">
        <w:rPr>
          <w:rFonts w:ascii="Times New Roman" w:hAnsi="Times New Roman"/>
          <w:sz w:val="26"/>
          <w:szCs w:val="26"/>
        </w:rPr>
        <w:t>PVEngineering</w:t>
      </w:r>
    </w:p>
    <w:p w:rsidR="00A41B6E" w:rsidRPr="00190B50" w:rsidRDefault="000861DC" w:rsidP="00627214">
      <w:pPr>
        <w:numPr>
          <w:ilvl w:val="0"/>
          <w:numId w:val="30"/>
        </w:numPr>
        <w:tabs>
          <w:tab w:val="clear" w:pos="2160"/>
          <w:tab w:val="left" w:pos="0"/>
          <w:tab w:val="num" w:pos="1080"/>
          <w:tab w:val="left" w:pos="2970"/>
          <w:tab w:val="left" w:leader="dot" w:pos="9639"/>
        </w:tabs>
        <w:spacing w:after="120" w:line="360" w:lineRule="exact"/>
        <w:ind w:left="1080" w:hanging="274"/>
        <w:jc w:val="both"/>
        <w:rPr>
          <w:rFonts w:ascii="Times New Roman" w:hAnsi="Times New Roman"/>
          <w:sz w:val="26"/>
          <w:szCs w:val="26"/>
        </w:rPr>
      </w:pPr>
      <w:r w:rsidRPr="00190B50">
        <w:rPr>
          <w:rFonts w:ascii="Times New Roman" w:hAnsi="Times New Roman"/>
          <w:sz w:val="26"/>
          <w:szCs w:val="26"/>
        </w:rPr>
        <w:t xml:space="preserve">2011 – </w:t>
      </w:r>
      <w:proofErr w:type="gramStart"/>
      <w:r w:rsidRPr="00190B50">
        <w:rPr>
          <w:rFonts w:ascii="Times New Roman" w:hAnsi="Times New Roman"/>
          <w:sz w:val="26"/>
          <w:szCs w:val="26"/>
        </w:rPr>
        <w:t>nay :</w:t>
      </w:r>
      <w:proofErr w:type="gramEnd"/>
      <w:r w:rsidRPr="00190B50">
        <w:rPr>
          <w:rFonts w:ascii="Times New Roman" w:hAnsi="Times New Roman"/>
          <w:sz w:val="26"/>
          <w:szCs w:val="26"/>
        </w:rPr>
        <w:t xml:space="preserve">         Kế toán trưởng Công ty CP Vận tải Dầu khí Cửu Long.</w:t>
      </w:r>
    </w:p>
    <w:p w:rsidR="00AA48E7" w:rsidRPr="00190B50" w:rsidRDefault="00A41B6E" w:rsidP="00627214">
      <w:pPr>
        <w:tabs>
          <w:tab w:val="left" w:pos="0"/>
          <w:tab w:val="left" w:pos="360"/>
        </w:tabs>
        <w:spacing w:after="120" w:line="360" w:lineRule="exact"/>
        <w:ind w:left="1080" w:hanging="720"/>
        <w:jc w:val="both"/>
        <w:rPr>
          <w:rFonts w:ascii="Times New Roman" w:hAnsi="Times New Roman"/>
          <w:sz w:val="26"/>
          <w:szCs w:val="26"/>
          <w:lang w:val="nl-NL"/>
        </w:rPr>
      </w:pPr>
      <w:r w:rsidRPr="00190B50">
        <w:rPr>
          <w:rFonts w:ascii="Times New Roman" w:hAnsi="Times New Roman"/>
          <w:i/>
          <w:sz w:val="26"/>
          <w:szCs w:val="26"/>
          <w:lang w:val="nl-NL"/>
        </w:rPr>
        <w:t>2.2.2</w:t>
      </w:r>
      <w:r w:rsidRPr="00190B50">
        <w:rPr>
          <w:rFonts w:ascii="Times New Roman" w:hAnsi="Times New Roman"/>
          <w:i/>
          <w:sz w:val="26"/>
          <w:szCs w:val="26"/>
          <w:lang w:val="nl-NL"/>
        </w:rPr>
        <w:tab/>
        <w:t>Thay đổi thành viên Hội đồng quản trị/thành viên Hội đồng thành viên/Chủ tịch, Ban Giám đốc, Ban kiểm soát, kế toán trưởng:</w:t>
      </w:r>
      <w:r w:rsidRPr="00190B50">
        <w:rPr>
          <w:rFonts w:ascii="Times New Roman" w:hAnsi="Times New Roman"/>
          <w:sz w:val="26"/>
          <w:szCs w:val="26"/>
          <w:lang w:val="nl-NL"/>
        </w:rPr>
        <w:t xml:space="preserve"> </w:t>
      </w:r>
    </w:p>
    <w:p w:rsidR="00A41B6E" w:rsidRPr="00190B50" w:rsidRDefault="000663F9" w:rsidP="00627214">
      <w:pPr>
        <w:tabs>
          <w:tab w:val="left" w:pos="0"/>
          <w:tab w:val="left" w:pos="360"/>
        </w:tabs>
        <w:spacing w:after="120" w:line="360" w:lineRule="exact"/>
        <w:ind w:left="360" w:firstLine="720"/>
        <w:jc w:val="both"/>
        <w:rPr>
          <w:rFonts w:ascii="Times New Roman" w:hAnsi="Times New Roman"/>
          <w:sz w:val="26"/>
          <w:szCs w:val="26"/>
          <w:lang w:val="nl-NL"/>
        </w:rPr>
      </w:pPr>
      <w:r>
        <w:rPr>
          <w:rFonts w:ascii="Times New Roman" w:hAnsi="Times New Roman"/>
          <w:sz w:val="26"/>
          <w:szCs w:val="26"/>
          <w:lang w:val="nl-NL"/>
        </w:rPr>
        <w:t>Ngày 02</w:t>
      </w:r>
      <w:r w:rsidR="003A629E" w:rsidRPr="000073E2">
        <w:rPr>
          <w:rFonts w:ascii="Times New Roman" w:hAnsi="Times New Roman"/>
          <w:sz w:val="26"/>
          <w:szCs w:val="26"/>
          <w:lang w:val="nl-NL"/>
        </w:rPr>
        <w:t xml:space="preserve">/12/2014 </w:t>
      </w:r>
      <w:r w:rsidR="003A629E">
        <w:rPr>
          <w:rFonts w:ascii="Times New Roman" w:hAnsi="Times New Roman"/>
          <w:sz w:val="26"/>
          <w:szCs w:val="26"/>
          <w:lang w:val="nl-NL"/>
        </w:rPr>
        <w:t>Hội đồng quản trị</w:t>
      </w:r>
      <w:r w:rsidR="00CA284E" w:rsidRPr="00190B50">
        <w:rPr>
          <w:rFonts w:ascii="Times New Roman" w:hAnsi="Times New Roman"/>
          <w:sz w:val="26"/>
          <w:szCs w:val="26"/>
          <w:lang w:val="nl-NL"/>
        </w:rPr>
        <w:t xml:space="preserve"> đã bầu </w:t>
      </w:r>
      <w:r w:rsidR="003A629E">
        <w:rPr>
          <w:rFonts w:ascii="Times New Roman" w:hAnsi="Times New Roman"/>
          <w:sz w:val="26"/>
          <w:szCs w:val="26"/>
          <w:lang w:val="nl-NL"/>
        </w:rPr>
        <w:t xml:space="preserve">Chủ tịch </w:t>
      </w:r>
      <w:r w:rsidR="00CA284E" w:rsidRPr="00190B50">
        <w:rPr>
          <w:rFonts w:ascii="Times New Roman" w:hAnsi="Times New Roman"/>
          <w:sz w:val="26"/>
          <w:szCs w:val="26"/>
          <w:lang w:val="nl-NL"/>
        </w:rPr>
        <w:t xml:space="preserve">Hội đồng quản trị </w:t>
      </w:r>
      <w:r>
        <w:rPr>
          <w:rFonts w:ascii="Times New Roman" w:hAnsi="Times New Roman"/>
          <w:sz w:val="26"/>
          <w:szCs w:val="26"/>
          <w:lang w:val="nl-NL"/>
        </w:rPr>
        <w:t xml:space="preserve">và bổ nhiệm BGĐ </w:t>
      </w:r>
      <w:r w:rsidR="00CA284E" w:rsidRPr="00190B50">
        <w:rPr>
          <w:rFonts w:ascii="Times New Roman" w:hAnsi="Times New Roman"/>
          <w:sz w:val="26"/>
          <w:szCs w:val="26"/>
          <w:lang w:val="nl-NL"/>
        </w:rPr>
        <w:t>như sau</w:t>
      </w:r>
      <w:r w:rsidR="00AA48E7" w:rsidRPr="00190B50">
        <w:rPr>
          <w:rFonts w:ascii="Times New Roman" w:hAnsi="Times New Roman"/>
          <w:sz w:val="26"/>
          <w:szCs w:val="26"/>
          <w:lang w:val="nl-NL"/>
        </w:rPr>
        <w:t>:</w:t>
      </w:r>
    </w:p>
    <w:p w:rsidR="00BB26E3" w:rsidRPr="00190B50" w:rsidRDefault="000073E2" w:rsidP="00627214">
      <w:pPr>
        <w:numPr>
          <w:ilvl w:val="0"/>
          <w:numId w:val="3"/>
        </w:numPr>
        <w:tabs>
          <w:tab w:val="clear" w:pos="720"/>
          <w:tab w:val="left" w:pos="0"/>
          <w:tab w:val="left" w:pos="1080"/>
        </w:tabs>
        <w:spacing w:after="120" w:line="360" w:lineRule="exact"/>
        <w:ind w:left="1080" w:hanging="720"/>
        <w:jc w:val="both"/>
        <w:rPr>
          <w:rFonts w:ascii="Times New Roman" w:hAnsi="Times New Roman"/>
          <w:sz w:val="26"/>
          <w:szCs w:val="26"/>
          <w:lang w:val="nl-NL"/>
        </w:rPr>
      </w:pPr>
      <w:r>
        <w:rPr>
          <w:rFonts w:ascii="Times New Roman" w:hAnsi="Times New Roman"/>
          <w:sz w:val="26"/>
          <w:szCs w:val="26"/>
          <w:lang w:val="nl-NL"/>
        </w:rPr>
        <w:t xml:space="preserve">Bầu </w:t>
      </w:r>
      <w:r w:rsidR="009D62D0" w:rsidRPr="00190B50">
        <w:rPr>
          <w:rFonts w:ascii="Times New Roman" w:hAnsi="Times New Roman"/>
          <w:sz w:val="26"/>
          <w:szCs w:val="26"/>
          <w:lang w:val="nl-NL"/>
        </w:rPr>
        <w:t xml:space="preserve">Ông </w:t>
      </w:r>
      <w:r w:rsidR="003A629E">
        <w:rPr>
          <w:rFonts w:ascii="Times New Roman" w:hAnsi="Times New Roman"/>
          <w:sz w:val="26"/>
          <w:szCs w:val="26"/>
          <w:lang w:val="nl-NL"/>
        </w:rPr>
        <w:t>Lê Thanh Sơn</w:t>
      </w:r>
      <w:r>
        <w:rPr>
          <w:rFonts w:ascii="Times New Roman" w:hAnsi="Times New Roman"/>
          <w:sz w:val="26"/>
          <w:szCs w:val="26"/>
          <w:lang w:val="nl-NL"/>
        </w:rPr>
        <w:t xml:space="preserve"> -</w:t>
      </w:r>
      <w:r w:rsidR="00BB26E3" w:rsidRPr="00190B50">
        <w:rPr>
          <w:rFonts w:ascii="Times New Roman" w:hAnsi="Times New Roman"/>
          <w:sz w:val="26"/>
          <w:szCs w:val="26"/>
          <w:lang w:val="nl-NL"/>
        </w:rPr>
        <w:t xml:space="preserve"> Chủ tịch HĐQT Công ty</w:t>
      </w:r>
      <w:r w:rsidR="003A629E">
        <w:rPr>
          <w:rFonts w:ascii="Times New Roman" w:hAnsi="Times New Roman"/>
          <w:sz w:val="26"/>
          <w:szCs w:val="26"/>
          <w:lang w:val="nl-NL"/>
        </w:rPr>
        <w:t xml:space="preserve"> thay thế ông Trần Tuấn Nam</w:t>
      </w:r>
    </w:p>
    <w:p w:rsidR="003A629E" w:rsidRDefault="003A629E" w:rsidP="00627214">
      <w:pPr>
        <w:numPr>
          <w:ilvl w:val="0"/>
          <w:numId w:val="3"/>
        </w:numPr>
        <w:tabs>
          <w:tab w:val="clear" w:pos="720"/>
          <w:tab w:val="left" w:pos="0"/>
          <w:tab w:val="left" w:pos="1080"/>
        </w:tabs>
        <w:spacing w:after="120" w:line="360" w:lineRule="exact"/>
        <w:ind w:left="1080" w:hanging="720"/>
        <w:jc w:val="both"/>
        <w:rPr>
          <w:rFonts w:ascii="Times New Roman" w:hAnsi="Times New Roman"/>
          <w:sz w:val="26"/>
          <w:szCs w:val="26"/>
          <w:lang w:val="nl-NL"/>
        </w:rPr>
      </w:pPr>
      <w:r>
        <w:rPr>
          <w:rFonts w:ascii="Times New Roman" w:hAnsi="Times New Roman"/>
          <w:sz w:val="26"/>
          <w:szCs w:val="26"/>
          <w:lang w:val="nl-NL"/>
        </w:rPr>
        <w:t>Bổ nhiệm Ông Nguyễn Cảnh Toàn giữ chức danh Phó Giám đốc Công ty.</w:t>
      </w:r>
    </w:p>
    <w:p w:rsidR="003A629E" w:rsidRPr="003A629E" w:rsidRDefault="003A629E" w:rsidP="00627214">
      <w:pPr>
        <w:numPr>
          <w:ilvl w:val="0"/>
          <w:numId w:val="3"/>
        </w:numPr>
        <w:tabs>
          <w:tab w:val="clear" w:pos="720"/>
          <w:tab w:val="left" w:pos="0"/>
          <w:tab w:val="left" w:pos="1080"/>
        </w:tabs>
        <w:spacing w:after="120" w:line="360" w:lineRule="exact"/>
        <w:ind w:left="1080" w:hanging="720"/>
        <w:jc w:val="both"/>
        <w:rPr>
          <w:rFonts w:ascii="Times New Roman" w:hAnsi="Times New Roman"/>
          <w:i/>
          <w:sz w:val="26"/>
          <w:szCs w:val="26"/>
          <w:lang w:val="nl-NL"/>
        </w:rPr>
      </w:pPr>
      <w:r>
        <w:rPr>
          <w:rFonts w:ascii="Times New Roman" w:hAnsi="Times New Roman"/>
          <w:sz w:val="26"/>
          <w:szCs w:val="26"/>
          <w:lang w:val="nl-NL"/>
        </w:rPr>
        <w:t>Bổ nhiệm Ông Dương Vũ Phong giữ chức danh Phó Giám đốc Công ty</w:t>
      </w:r>
      <w:r w:rsidRPr="00190B50">
        <w:rPr>
          <w:rFonts w:ascii="Times New Roman" w:hAnsi="Times New Roman"/>
          <w:sz w:val="26"/>
          <w:szCs w:val="26"/>
          <w:lang w:val="nl-NL"/>
        </w:rPr>
        <w:t xml:space="preserve"> </w:t>
      </w:r>
      <w:r w:rsidR="00BB26E3" w:rsidRPr="00190B50">
        <w:rPr>
          <w:rFonts w:ascii="Times New Roman" w:hAnsi="Times New Roman"/>
          <w:sz w:val="26"/>
          <w:szCs w:val="26"/>
          <w:lang w:val="nl-NL"/>
        </w:rPr>
        <w:t>Ông</w:t>
      </w:r>
    </w:p>
    <w:p w:rsidR="00A41B6E" w:rsidRPr="00190B50" w:rsidRDefault="00A41B6E" w:rsidP="00627214">
      <w:pPr>
        <w:tabs>
          <w:tab w:val="left" w:pos="0"/>
          <w:tab w:val="left" w:pos="1080"/>
        </w:tabs>
        <w:spacing w:after="120" w:line="360" w:lineRule="exact"/>
        <w:ind w:left="360"/>
        <w:jc w:val="both"/>
        <w:rPr>
          <w:rFonts w:ascii="Times New Roman" w:hAnsi="Times New Roman"/>
          <w:i/>
          <w:sz w:val="26"/>
          <w:szCs w:val="26"/>
          <w:lang w:val="nl-NL"/>
        </w:rPr>
      </w:pPr>
      <w:r w:rsidRPr="00190B50">
        <w:rPr>
          <w:rFonts w:ascii="Times New Roman" w:hAnsi="Times New Roman"/>
          <w:i/>
          <w:sz w:val="26"/>
          <w:szCs w:val="26"/>
          <w:lang w:val="nl-NL"/>
        </w:rPr>
        <w:t>2.2.3</w:t>
      </w:r>
      <w:r w:rsidRPr="00190B50">
        <w:rPr>
          <w:rFonts w:ascii="Times New Roman" w:hAnsi="Times New Roman"/>
          <w:i/>
          <w:sz w:val="26"/>
          <w:szCs w:val="26"/>
          <w:lang w:val="nl-NL"/>
        </w:rPr>
        <w:tab/>
        <w:t>Số lượng cán bộ, nhân viên và chính sách đối với người lao động</w:t>
      </w:r>
    </w:p>
    <w:p w:rsidR="00A41B6E" w:rsidRPr="00190B50" w:rsidRDefault="00A41B6E" w:rsidP="00627214">
      <w:pPr>
        <w:numPr>
          <w:ilvl w:val="0"/>
          <w:numId w:val="3"/>
        </w:numPr>
        <w:tabs>
          <w:tab w:val="clear" w:pos="720"/>
          <w:tab w:val="left" w:pos="0"/>
          <w:tab w:val="num" w:pos="1080"/>
        </w:tabs>
        <w:spacing w:after="120" w:line="360" w:lineRule="exact"/>
        <w:ind w:left="1080" w:hanging="720"/>
        <w:jc w:val="both"/>
        <w:rPr>
          <w:rFonts w:ascii="Times New Roman" w:hAnsi="Times New Roman"/>
          <w:sz w:val="26"/>
          <w:szCs w:val="26"/>
          <w:lang w:val="nl-NL"/>
        </w:rPr>
      </w:pPr>
      <w:r w:rsidRPr="00190B50">
        <w:rPr>
          <w:rFonts w:ascii="Times New Roman" w:hAnsi="Times New Roman"/>
          <w:sz w:val="26"/>
          <w:szCs w:val="26"/>
          <w:lang w:val="nl-NL"/>
        </w:rPr>
        <w:t>Tổng số CBCNV toàn công ty năm 20</w:t>
      </w:r>
      <w:r w:rsidR="00C66D57">
        <w:rPr>
          <w:rFonts w:ascii="Times New Roman" w:hAnsi="Times New Roman"/>
          <w:sz w:val="26"/>
          <w:szCs w:val="26"/>
          <w:lang w:val="nl-NL"/>
        </w:rPr>
        <w:t>14</w:t>
      </w:r>
      <w:r w:rsidRPr="00190B50">
        <w:rPr>
          <w:rFonts w:ascii="Times New Roman" w:hAnsi="Times New Roman"/>
          <w:sz w:val="26"/>
          <w:szCs w:val="26"/>
          <w:lang w:val="nl-NL"/>
        </w:rPr>
        <w:t xml:space="preserve">: </w:t>
      </w:r>
      <w:r w:rsidR="00DE559D">
        <w:rPr>
          <w:rFonts w:ascii="Times New Roman" w:hAnsi="Times New Roman"/>
          <w:sz w:val="26"/>
          <w:szCs w:val="26"/>
          <w:lang w:val="nl-NL"/>
        </w:rPr>
        <w:t>320</w:t>
      </w:r>
      <w:r w:rsidRPr="00190B50">
        <w:rPr>
          <w:rFonts w:ascii="Times New Roman" w:hAnsi="Times New Roman"/>
          <w:sz w:val="26"/>
          <w:szCs w:val="26"/>
          <w:lang w:val="nl-NL"/>
        </w:rPr>
        <w:t xml:space="preserve"> người</w:t>
      </w:r>
      <w:r w:rsidR="005A7A9F" w:rsidRPr="00190B50">
        <w:rPr>
          <w:rFonts w:ascii="Times New Roman" w:hAnsi="Times New Roman"/>
          <w:sz w:val="26"/>
          <w:szCs w:val="26"/>
          <w:lang w:val="nl-NL"/>
        </w:rPr>
        <w:t xml:space="preserve"> (không bao gồm tài xế taxi)</w:t>
      </w:r>
    </w:p>
    <w:p w:rsidR="00627214" w:rsidRPr="00627214" w:rsidRDefault="005D36CE" w:rsidP="00627214">
      <w:pPr>
        <w:numPr>
          <w:ilvl w:val="0"/>
          <w:numId w:val="3"/>
        </w:numPr>
        <w:tabs>
          <w:tab w:val="clear" w:pos="720"/>
          <w:tab w:val="left" w:pos="0"/>
          <w:tab w:val="left" w:pos="1080"/>
        </w:tabs>
        <w:spacing w:after="120" w:line="360" w:lineRule="exact"/>
        <w:ind w:left="1080" w:hanging="720"/>
        <w:jc w:val="both"/>
        <w:rPr>
          <w:rFonts w:ascii="Times New Roman" w:hAnsi="Times New Roman"/>
          <w:sz w:val="26"/>
          <w:szCs w:val="26"/>
        </w:rPr>
      </w:pPr>
      <w:r w:rsidRPr="00190B50">
        <w:rPr>
          <w:rFonts w:ascii="Times New Roman" w:hAnsi="Times New Roman"/>
          <w:sz w:val="26"/>
          <w:szCs w:val="26"/>
        </w:rPr>
        <w:t>Trong năm 201</w:t>
      </w:r>
      <w:r w:rsidR="00DE559D">
        <w:rPr>
          <w:rFonts w:ascii="Times New Roman" w:hAnsi="Times New Roman"/>
          <w:sz w:val="26"/>
          <w:szCs w:val="26"/>
        </w:rPr>
        <w:t>4</w:t>
      </w:r>
      <w:r w:rsidR="00051027" w:rsidRPr="00190B50">
        <w:rPr>
          <w:rFonts w:ascii="Times New Roman" w:hAnsi="Times New Roman"/>
          <w:sz w:val="26"/>
          <w:szCs w:val="26"/>
        </w:rPr>
        <w:t>, Công ty đã thực hiện đúng quy chế trả lương, trả thưởng cho người lao động, phù hợp với quy định của</w:t>
      </w:r>
      <w:r w:rsidR="00BB5424" w:rsidRPr="00190B50">
        <w:rPr>
          <w:rFonts w:ascii="Times New Roman" w:hAnsi="Times New Roman"/>
          <w:sz w:val="26"/>
          <w:szCs w:val="26"/>
        </w:rPr>
        <w:t xml:space="preserve"> Nhà nước về chế độ BHXH, BHYT, BHTN và trợ cấp ngày nghỉ, lễ, tết…</w:t>
      </w:r>
    </w:p>
    <w:p w:rsidR="00A42696" w:rsidRPr="00190B50" w:rsidRDefault="00A42696" w:rsidP="00627214">
      <w:pPr>
        <w:numPr>
          <w:ilvl w:val="1"/>
          <w:numId w:val="11"/>
        </w:numPr>
        <w:tabs>
          <w:tab w:val="left" w:pos="0"/>
          <w:tab w:val="left" w:pos="1080"/>
        </w:tabs>
        <w:autoSpaceDE w:val="0"/>
        <w:autoSpaceDN w:val="0"/>
        <w:adjustRightInd w:val="0"/>
        <w:spacing w:after="120" w:line="360" w:lineRule="exact"/>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Tình hình đầu tư, tình hình thực hiện các dự án</w:t>
      </w:r>
    </w:p>
    <w:p w:rsidR="00F86C21" w:rsidRDefault="00627214" w:rsidP="00627214">
      <w:pPr>
        <w:tabs>
          <w:tab w:val="left" w:pos="0"/>
          <w:tab w:val="left" w:pos="1134"/>
        </w:tabs>
        <w:spacing w:after="120" w:line="360" w:lineRule="exact"/>
        <w:ind w:left="426"/>
        <w:jc w:val="both"/>
        <w:rPr>
          <w:rFonts w:ascii="Times New Roman" w:hAnsi="Times New Roman"/>
          <w:sz w:val="26"/>
          <w:szCs w:val="26"/>
        </w:rPr>
      </w:pPr>
      <w:r>
        <w:rPr>
          <w:rFonts w:ascii="Times New Roman" w:hAnsi="Times New Roman"/>
          <w:sz w:val="26"/>
          <w:szCs w:val="26"/>
        </w:rPr>
        <w:tab/>
      </w:r>
      <w:r w:rsidR="00DE559D">
        <w:rPr>
          <w:rFonts w:ascii="Times New Roman" w:hAnsi="Times New Roman"/>
          <w:sz w:val="26"/>
          <w:szCs w:val="26"/>
        </w:rPr>
        <w:t>Trong năm 2014</w:t>
      </w:r>
      <w:r w:rsidR="00F86C21" w:rsidRPr="00190B50">
        <w:rPr>
          <w:rFonts w:ascii="Times New Roman" w:hAnsi="Times New Roman"/>
          <w:sz w:val="26"/>
          <w:szCs w:val="26"/>
        </w:rPr>
        <w:t xml:space="preserve">, Công ty cũng đã triển khai thực hiện các dự </w:t>
      </w:r>
      <w:proofErr w:type="gramStart"/>
      <w:r w:rsidR="00F86C21" w:rsidRPr="00190B50">
        <w:rPr>
          <w:rFonts w:ascii="Times New Roman" w:hAnsi="Times New Roman"/>
          <w:sz w:val="26"/>
          <w:szCs w:val="26"/>
        </w:rPr>
        <w:t>án</w:t>
      </w:r>
      <w:proofErr w:type="gramEnd"/>
      <w:r w:rsidR="00F86C21" w:rsidRPr="00190B50">
        <w:rPr>
          <w:rFonts w:ascii="Times New Roman" w:hAnsi="Times New Roman"/>
          <w:sz w:val="26"/>
          <w:szCs w:val="26"/>
        </w:rPr>
        <w:t xml:space="preserve"> đầu tư nằm trong kế hoạch được Hội đồng quản trị Công ty phê duyệt. </w:t>
      </w:r>
      <w:r w:rsidRPr="00190B50">
        <w:rPr>
          <w:rFonts w:ascii="Times New Roman" w:hAnsi="Times New Roman"/>
          <w:sz w:val="26"/>
          <w:szCs w:val="26"/>
        </w:rPr>
        <w:t xml:space="preserve">Công tác đầu tư được Công ty thực hiện nghiêm túc và tuân </w:t>
      </w:r>
      <w:proofErr w:type="gramStart"/>
      <w:r w:rsidRPr="00190B50">
        <w:rPr>
          <w:rFonts w:ascii="Times New Roman" w:hAnsi="Times New Roman"/>
          <w:sz w:val="26"/>
          <w:szCs w:val="26"/>
        </w:rPr>
        <w:t>theo</w:t>
      </w:r>
      <w:proofErr w:type="gramEnd"/>
      <w:r w:rsidRPr="00190B50">
        <w:rPr>
          <w:rFonts w:ascii="Times New Roman" w:hAnsi="Times New Roman"/>
          <w:sz w:val="26"/>
          <w:szCs w:val="26"/>
        </w:rPr>
        <w:t xml:space="preserve"> các qui định của Pháp luật, của Tổng công ty và Công ty. </w:t>
      </w:r>
      <w:r>
        <w:rPr>
          <w:rFonts w:ascii="Times New Roman" w:hAnsi="Times New Roman"/>
          <w:sz w:val="26"/>
          <w:szCs w:val="26"/>
        </w:rPr>
        <w:t>Tổng g</w:t>
      </w:r>
      <w:r w:rsidR="00F86C21" w:rsidRPr="00190B50">
        <w:rPr>
          <w:rFonts w:ascii="Times New Roman" w:hAnsi="Times New Roman"/>
          <w:sz w:val="26"/>
          <w:szCs w:val="26"/>
        </w:rPr>
        <w:t xml:space="preserve">iá trị thực hiện đầu tư </w:t>
      </w:r>
      <w:r w:rsidR="00DE559D">
        <w:rPr>
          <w:rFonts w:ascii="Times New Roman" w:hAnsi="Times New Roman"/>
          <w:sz w:val="26"/>
          <w:szCs w:val="26"/>
        </w:rPr>
        <w:t>trong năm 2014</w:t>
      </w:r>
      <w:r w:rsidR="00F86C21" w:rsidRPr="00190B50">
        <w:rPr>
          <w:rFonts w:ascii="Times New Roman" w:hAnsi="Times New Roman"/>
          <w:sz w:val="26"/>
          <w:szCs w:val="26"/>
        </w:rPr>
        <w:t xml:space="preserve"> đạt </w:t>
      </w:r>
      <w:r>
        <w:rPr>
          <w:rFonts w:ascii="Times New Roman" w:hAnsi="Times New Roman"/>
          <w:sz w:val="26"/>
          <w:szCs w:val="26"/>
        </w:rPr>
        <w:t xml:space="preserve">47,12 tỷ đồng </w:t>
      </w:r>
      <w:r w:rsidR="00F86C21" w:rsidRPr="00190B50">
        <w:rPr>
          <w:rFonts w:ascii="Times New Roman" w:hAnsi="Times New Roman"/>
          <w:sz w:val="26"/>
          <w:szCs w:val="26"/>
        </w:rPr>
        <w:t xml:space="preserve">đạt </w:t>
      </w:r>
      <w:r>
        <w:rPr>
          <w:rFonts w:ascii="Times New Roman" w:hAnsi="Times New Roman"/>
          <w:sz w:val="26"/>
          <w:szCs w:val="26"/>
        </w:rPr>
        <w:t>82</w:t>
      </w:r>
      <w:r w:rsidR="00105D69">
        <w:rPr>
          <w:rFonts w:ascii="Times New Roman" w:hAnsi="Times New Roman"/>
          <w:sz w:val="26"/>
          <w:szCs w:val="26"/>
        </w:rPr>
        <w:t>% kế hoạch đầu tư năm 2014</w:t>
      </w:r>
      <w:r>
        <w:rPr>
          <w:rFonts w:ascii="Times New Roman" w:hAnsi="Times New Roman"/>
          <w:sz w:val="26"/>
          <w:szCs w:val="26"/>
        </w:rPr>
        <w:t>, trong đó:</w:t>
      </w:r>
    </w:p>
    <w:p w:rsidR="00627214" w:rsidRDefault="00627214" w:rsidP="00627214">
      <w:pPr>
        <w:pStyle w:val="ListParagraph"/>
        <w:numPr>
          <w:ilvl w:val="0"/>
          <w:numId w:val="3"/>
        </w:numPr>
        <w:tabs>
          <w:tab w:val="clear" w:pos="720"/>
          <w:tab w:val="left" w:pos="0"/>
          <w:tab w:val="num" w:pos="1134"/>
        </w:tabs>
        <w:spacing w:after="120" w:line="360" w:lineRule="exact"/>
        <w:ind w:left="1134" w:hanging="774"/>
        <w:jc w:val="both"/>
        <w:rPr>
          <w:rFonts w:ascii="Times New Roman" w:hAnsi="Times New Roman"/>
          <w:sz w:val="26"/>
          <w:szCs w:val="26"/>
        </w:rPr>
      </w:pPr>
      <w:r>
        <w:rPr>
          <w:rFonts w:ascii="Times New Roman" w:hAnsi="Times New Roman"/>
          <w:sz w:val="26"/>
          <w:szCs w:val="26"/>
        </w:rPr>
        <w:t>Dự án đầu tư xe văn phòng kinh doanh cho thuê: đã đầu tư được 31 xe các loại, tổng giá trị đầu tư đạt 37</w:t>
      </w:r>
      <w:proofErr w:type="gramStart"/>
      <w:r>
        <w:rPr>
          <w:rFonts w:ascii="Times New Roman" w:hAnsi="Times New Roman"/>
          <w:sz w:val="26"/>
          <w:szCs w:val="26"/>
        </w:rPr>
        <w:t>,95</w:t>
      </w:r>
      <w:proofErr w:type="gramEnd"/>
      <w:r>
        <w:rPr>
          <w:rFonts w:ascii="Times New Roman" w:hAnsi="Times New Roman"/>
          <w:sz w:val="26"/>
          <w:szCs w:val="26"/>
        </w:rPr>
        <w:t xml:space="preserve"> tỷ đồng</w:t>
      </w:r>
      <w:r w:rsidR="00D37B21">
        <w:rPr>
          <w:rFonts w:ascii="Times New Roman" w:hAnsi="Times New Roman"/>
          <w:sz w:val="26"/>
          <w:szCs w:val="26"/>
        </w:rPr>
        <w:t>.</w:t>
      </w:r>
    </w:p>
    <w:p w:rsidR="00627214" w:rsidRDefault="00627214" w:rsidP="00627214">
      <w:pPr>
        <w:pStyle w:val="ListParagraph"/>
        <w:numPr>
          <w:ilvl w:val="0"/>
          <w:numId w:val="3"/>
        </w:numPr>
        <w:tabs>
          <w:tab w:val="clear" w:pos="720"/>
          <w:tab w:val="left" w:pos="0"/>
          <w:tab w:val="num" w:pos="1134"/>
        </w:tabs>
        <w:spacing w:after="120" w:line="360" w:lineRule="exact"/>
        <w:ind w:left="1134" w:hanging="774"/>
        <w:jc w:val="both"/>
        <w:rPr>
          <w:rFonts w:ascii="Times New Roman" w:hAnsi="Times New Roman"/>
          <w:sz w:val="26"/>
          <w:szCs w:val="26"/>
        </w:rPr>
      </w:pPr>
      <w:r>
        <w:rPr>
          <w:rFonts w:ascii="Times New Roman" w:hAnsi="Times New Roman"/>
          <w:sz w:val="26"/>
          <w:szCs w:val="26"/>
        </w:rPr>
        <w:t>Dự án đầu tư 02 xe bồn vận chuyển khí hóa lỏng LPG đạt 7</w:t>
      </w:r>
      <w:proofErr w:type="gramStart"/>
      <w:r>
        <w:rPr>
          <w:rFonts w:ascii="Times New Roman" w:hAnsi="Times New Roman"/>
          <w:sz w:val="26"/>
          <w:szCs w:val="26"/>
        </w:rPr>
        <w:t>,72</w:t>
      </w:r>
      <w:proofErr w:type="gramEnd"/>
      <w:r>
        <w:rPr>
          <w:rFonts w:ascii="Times New Roman" w:hAnsi="Times New Roman"/>
          <w:sz w:val="26"/>
          <w:szCs w:val="26"/>
        </w:rPr>
        <w:t xml:space="preserve"> tỷ đồng.</w:t>
      </w:r>
    </w:p>
    <w:p w:rsidR="00627214" w:rsidRPr="00627214" w:rsidRDefault="00627214" w:rsidP="00627214">
      <w:pPr>
        <w:pStyle w:val="ListParagraph"/>
        <w:numPr>
          <w:ilvl w:val="0"/>
          <w:numId w:val="3"/>
        </w:numPr>
        <w:tabs>
          <w:tab w:val="clear" w:pos="720"/>
          <w:tab w:val="left" w:pos="0"/>
          <w:tab w:val="num" w:pos="1134"/>
        </w:tabs>
        <w:spacing w:after="120" w:line="360" w:lineRule="exact"/>
        <w:ind w:left="1134" w:hanging="774"/>
        <w:jc w:val="both"/>
        <w:rPr>
          <w:rFonts w:ascii="Times New Roman" w:hAnsi="Times New Roman"/>
          <w:sz w:val="26"/>
          <w:szCs w:val="26"/>
        </w:rPr>
      </w:pPr>
      <w:r>
        <w:rPr>
          <w:rFonts w:ascii="Times New Roman" w:hAnsi="Times New Roman"/>
          <w:sz w:val="26"/>
          <w:szCs w:val="26"/>
        </w:rPr>
        <w:t>Đầu tư mua sắm tài sản, lắp đặt trang thiết bị văn phòng thuê mới của công ty, giá trị thực hiện đầu tư đạt 1</w:t>
      </w:r>
      <w:proofErr w:type="gramStart"/>
      <w:r>
        <w:rPr>
          <w:rFonts w:ascii="Times New Roman" w:hAnsi="Times New Roman"/>
          <w:sz w:val="26"/>
          <w:szCs w:val="26"/>
        </w:rPr>
        <w:t>,45</w:t>
      </w:r>
      <w:proofErr w:type="gramEnd"/>
      <w:r>
        <w:rPr>
          <w:rFonts w:ascii="Times New Roman" w:hAnsi="Times New Roman"/>
          <w:sz w:val="26"/>
          <w:szCs w:val="26"/>
        </w:rPr>
        <w:t xml:space="preserve"> tỷ đồng.</w:t>
      </w:r>
    </w:p>
    <w:p w:rsidR="00CF0E9B" w:rsidRPr="00190B50" w:rsidRDefault="00CF0E9B" w:rsidP="00627214">
      <w:pPr>
        <w:tabs>
          <w:tab w:val="left" w:pos="0"/>
          <w:tab w:val="left" w:pos="1080"/>
        </w:tabs>
        <w:spacing w:after="120" w:line="360" w:lineRule="exact"/>
        <w:ind w:left="360"/>
        <w:jc w:val="both"/>
        <w:rPr>
          <w:rFonts w:ascii="Times New Roman" w:hAnsi="Times New Roman"/>
          <w:b/>
          <w:i/>
          <w:sz w:val="26"/>
          <w:szCs w:val="26"/>
          <w:lang w:val="nl-NL"/>
        </w:rPr>
      </w:pPr>
      <w:r w:rsidRPr="00190B50">
        <w:rPr>
          <w:rFonts w:ascii="Times New Roman" w:hAnsi="Times New Roman"/>
          <w:b/>
          <w:i/>
          <w:sz w:val="26"/>
          <w:szCs w:val="26"/>
          <w:lang w:val="nl-NL"/>
        </w:rPr>
        <w:t xml:space="preserve">2.4 </w:t>
      </w:r>
      <w:r w:rsidRPr="00190B50">
        <w:rPr>
          <w:rFonts w:ascii="Times New Roman" w:hAnsi="Times New Roman"/>
          <w:b/>
          <w:i/>
          <w:sz w:val="26"/>
          <w:szCs w:val="26"/>
          <w:lang w:val="nl-NL"/>
        </w:rPr>
        <w:tab/>
        <w:t>Tình hình tài chính</w:t>
      </w:r>
    </w:p>
    <w:p w:rsidR="006D6DE9" w:rsidRPr="00190B50" w:rsidRDefault="007012B9" w:rsidP="00627214">
      <w:pPr>
        <w:tabs>
          <w:tab w:val="left" w:pos="0"/>
        </w:tabs>
        <w:spacing w:after="120" w:line="360" w:lineRule="exact"/>
        <w:ind w:left="1080" w:hanging="720"/>
        <w:jc w:val="both"/>
        <w:rPr>
          <w:rFonts w:ascii="Times New Roman" w:hAnsi="Times New Roman"/>
          <w:sz w:val="26"/>
          <w:szCs w:val="26"/>
          <w:lang w:val="nl-NL"/>
        </w:rPr>
      </w:pPr>
      <w:r w:rsidRPr="00190B50">
        <w:rPr>
          <w:rFonts w:ascii="Times New Roman" w:hAnsi="Times New Roman"/>
          <w:i/>
          <w:sz w:val="26"/>
          <w:szCs w:val="26"/>
          <w:lang w:val="nl-NL"/>
        </w:rPr>
        <w:t>2.4.1</w:t>
      </w:r>
      <w:r w:rsidRPr="00190B50">
        <w:rPr>
          <w:rFonts w:ascii="Times New Roman" w:hAnsi="Times New Roman"/>
          <w:i/>
          <w:sz w:val="26"/>
          <w:szCs w:val="26"/>
          <w:lang w:val="nl-NL"/>
        </w:rPr>
        <w:tab/>
        <w:t>Tình hình tài chính:</w:t>
      </w:r>
      <w:r w:rsidR="00743557" w:rsidRPr="00190B50">
        <w:rPr>
          <w:rFonts w:ascii="Times New Roman" w:hAnsi="Times New Roman"/>
          <w:i/>
          <w:sz w:val="26"/>
          <w:szCs w:val="26"/>
          <w:lang w:val="nl-NL"/>
        </w:rPr>
        <w:t xml:space="preserve"> </w:t>
      </w:r>
      <w:r w:rsidR="00743557" w:rsidRPr="00190B50">
        <w:rPr>
          <w:rFonts w:ascii="Times New Roman" w:hAnsi="Times New Roman"/>
          <w:sz w:val="26"/>
          <w:szCs w:val="26"/>
          <w:lang w:val="nl-NL"/>
        </w:rPr>
        <w:t xml:space="preserve">Một số chỉ tiêu tài chính </w:t>
      </w:r>
      <w:r w:rsidR="00105D69">
        <w:rPr>
          <w:rFonts w:ascii="Times New Roman" w:hAnsi="Times New Roman"/>
          <w:sz w:val="26"/>
          <w:szCs w:val="26"/>
          <w:lang w:val="nl-NL"/>
        </w:rPr>
        <w:t>đã được kiểm tóan trong năm 2013 và 2014</w:t>
      </w:r>
    </w:p>
    <w:p w:rsidR="00627214" w:rsidRDefault="00743557" w:rsidP="003A49A1">
      <w:pPr>
        <w:tabs>
          <w:tab w:val="left" w:pos="0"/>
        </w:tabs>
        <w:spacing w:line="336" w:lineRule="auto"/>
        <w:jc w:val="both"/>
        <w:rPr>
          <w:rFonts w:ascii="Times New Roman" w:hAnsi="Times New Roman"/>
          <w:i/>
          <w:sz w:val="26"/>
          <w:szCs w:val="26"/>
          <w:lang w:val="nl-NL"/>
        </w:rPr>
      </w:pP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r w:rsidRPr="00190B50">
        <w:rPr>
          <w:rFonts w:ascii="Times New Roman" w:hAnsi="Times New Roman"/>
          <w:i/>
          <w:sz w:val="26"/>
          <w:szCs w:val="26"/>
          <w:lang w:val="nl-NL"/>
        </w:rPr>
        <w:tab/>
      </w:r>
    </w:p>
    <w:p w:rsidR="00627214" w:rsidRDefault="00627214" w:rsidP="003A49A1">
      <w:pPr>
        <w:tabs>
          <w:tab w:val="left" w:pos="0"/>
        </w:tabs>
        <w:spacing w:line="336" w:lineRule="auto"/>
        <w:jc w:val="both"/>
        <w:rPr>
          <w:rFonts w:ascii="Times New Roman" w:hAnsi="Times New Roman"/>
          <w:i/>
          <w:sz w:val="26"/>
          <w:szCs w:val="26"/>
          <w:lang w:val="nl-NL"/>
        </w:rPr>
      </w:pPr>
    </w:p>
    <w:p w:rsidR="00627214" w:rsidRDefault="00627214" w:rsidP="003A49A1">
      <w:pPr>
        <w:tabs>
          <w:tab w:val="left" w:pos="0"/>
        </w:tabs>
        <w:spacing w:line="336" w:lineRule="auto"/>
        <w:jc w:val="both"/>
        <w:rPr>
          <w:rFonts w:ascii="Times New Roman" w:hAnsi="Times New Roman"/>
          <w:i/>
          <w:sz w:val="26"/>
          <w:szCs w:val="26"/>
          <w:lang w:val="nl-NL"/>
        </w:rPr>
      </w:pPr>
    </w:p>
    <w:p w:rsidR="00743557" w:rsidRPr="00190B50" w:rsidRDefault="00627214" w:rsidP="003A49A1">
      <w:pPr>
        <w:tabs>
          <w:tab w:val="left" w:pos="0"/>
        </w:tabs>
        <w:spacing w:line="336" w:lineRule="auto"/>
        <w:jc w:val="both"/>
        <w:rPr>
          <w:rFonts w:ascii="Times New Roman" w:hAnsi="Times New Roman"/>
          <w:i/>
          <w:sz w:val="26"/>
          <w:szCs w:val="26"/>
          <w:lang w:val="nl-NL"/>
        </w:rPr>
      </w:pPr>
      <w:r>
        <w:rPr>
          <w:rFonts w:ascii="Times New Roman" w:hAnsi="Times New Roman"/>
          <w:i/>
          <w:sz w:val="26"/>
          <w:szCs w:val="26"/>
          <w:lang w:val="nl-NL"/>
        </w:rPr>
        <w:lastRenderedPageBreak/>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Pr>
          <w:rFonts w:ascii="Times New Roman" w:hAnsi="Times New Roman"/>
          <w:i/>
          <w:sz w:val="26"/>
          <w:szCs w:val="26"/>
          <w:lang w:val="nl-NL"/>
        </w:rPr>
        <w:tab/>
      </w:r>
      <w:r w:rsidR="00743557" w:rsidRPr="00190B50">
        <w:rPr>
          <w:rFonts w:ascii="Times New Roman" w:hAnsi="Times New Roman"/>
          <w:i/>
          <w:sz w:val="26"/>
          <w:szCs w:val="26"/>
          <w:lang w:val="nl-NL"/>
        </w:rPr>
        <w:tab/>
      </w:r>
      <w:r w:rsidR="006E7AC1" w:rsidRPr="00190B50">
        <w:rPr>
          <w:rFonts w:ascii="Times New Roman" w:hAnsi="Times New Roman"/>
          <w:i/>
          <w:sz w:val="26"/>
          <w:szCs w:val="26"/>
          <w:lang w:val="nl-NL"/>
        </w:rPr>
        <w:t xml:space="preserve">       </w:t>
      </w:r>
      <w:r w:rsidR="00743557" w:rsidRPr="00190B50">
        <w:rPr>
          <w:rFonts w:ascii="Times New Roman" w:hAnsi="Times New Roman"/>
          <w:i/>
          <w:sz w:val="26"/>
          <w:szCs w:val="26"/>
          <w:lang w:val="nl-NL"/>
        </w:rPr>
        <w:t xml:space="preserve">Đvt: </w:t>
      </w:r>
      <w:r w:rsidR="006E7AC1" w:rsidRPr="00190B50">
        <w:rPr>
          <w:rFonts w:ascii="Times New Roman" w:hAnsi="Times New Roman"/>
          <w:i/>
          <w:sz w:val="26"/>
          <w:szCs w:val="26"/>
          <w:lang w:val="nl-NL"/>
        </w:rPr>
        <w:t xml:space="preserve">triệu </w:t>
      </w:r>
      <w:r w:rsidR="00743557" w:rsidRPr="00190B50">
        <w:rPr>
          <w:rFonts w:ascii="Times New Roman" w:hAnsi="Times New Roman"/>
          <w:i/>
          <w:sz w:val="26"/>
          <w:szCs w:val="26"/>
          <w:lang w:val="nl-NL"/>
        </w:rPr>
        <w:t>đồng</w:t>
      </w:r>
    </w:p>
    <w:tbl>
      <w:tblPr>
        <w:tblW w:w="9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3494"/>
        <w:gridCol w:w="1655"/>
        <w:gridCol w:w="1655"/>
        <w:gridCol w:w="1612"/>
      </w:tblGrid>
      <w:tr w:rsidR="00297B26" w:rsidRPr="00190B50" w:rsidTr="007C3AF1">
        <w:trPr>
          <w:trHeight w:val="354"/>
        </w:trPr>
        <w:tc>
          <w:tcPr>
            <w:tcW w:w="825" w:type="dxa"/>
            <w:vAlign w:val="center"/>
          </w:tcPr>
          <w:p w:rsidR="00743557" w:rsidRPr="00190B50" w:rsidRDefault="00743557"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STT</w:t>
            </w:r>
          </w:p>
        </w:tc>
        <w:tc>
          <w:tcPr>
            <w:tcW w:w="3494" w:type="dxa"/>
            <w:vAlign w:val="center"/>
          </w:tcPr>
          <w:p w:rsidR="00743557" w:rsidRPr="00190B50" w:rsidRDefault="00743557"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Chỉ tiêu</w:t>
            </w:r>
          </w:p>
        </w:tc>
        <w:tc>
          <w:tcPr>
            <w:tcW w:w="1655" w:type="dxa"/>
            <w:vAlign w:val="center"/>
          </w:tcPr>
          <w:p w:rsidR="00743557" w:rsidRPr="00190B50" w:rsidRDefault="00C44773"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Thực hiện năm 201</w:t>
            </w:r>
            <w:r w:rsidR="00105D69">
              <w:rPr>
                <w:rFonts w:ascii="Times New Roman" w:hAnsi="Times New Roman"/>
                <w:b/>
                <w:sz w:val="26"/>
                <w:szCs w:val="26"/>
                <w:lang w:val="nl-NL"/>
              </w:rPr>
              <w:t>3</w:t>
            </w:r>
          </w:p>
        </w:tc>
        <w:tc>
          <w:tcPr>
            <w:tcW w:w="1655" w:type="dxa"/>
            <w:vAlign w:val="center"/>
          </w:tcPr>
          <w:p w:rsidR="00743557" w:rsidRPr="00190B50" w:rsidRDefault="00743557"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Thực hiện năm 201</w:t>
            </w:r>
            <w:r w:rsidR="00105D69">
              <w:rPr>
                <w:rFonts w:ascii="Times New Roman" w:hAnsi="Times New Roman"/>
                <w:b/>
                <w:sz w:val="26"/>
                <w:szCs w:val="26"/>
                <w:lang w:val="nl-NL"/>
              </w:rPr>
              <w:t>4</w:t>
            </w:r>
          </w:p>
        </w:tc>
        <w:tc>
          <w:tcPr>
            <w:tcW w:w="1612" w:type="dxa"/>
            <w:vAlign w:val="center"/>
          </w:tcPr>
          <w:p w:rsidR="00516D10" w:rsidRPr="00190B50" w:rsidRDefault="00743557"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 xml:space="preserve">So sánh </w:t>
            </w:r>
            <w:r w:rsidR="00105D69">
              <w:rPr>
                <w:rFonts w:ascii="Times New Roman" w:hAnsi="Times New Roman"/>
                <w:b/>
                <w:sz w:val="26"/>
                <w:szCs w:val="26"/>
                <w:lang w:val="nl-NL"/>
              </w:rPr>
              <w:t>2014/2013</w:t>
            </w:r>
          </w:p>
          <w:p w:rsidR="00743557" w:rsidRPr="00190B50" w:rsidRDefault="00743557"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w:t>
            </w:r>
          </w:p>
        </w:tc>
      </w:tr>
      <w:tr w:rsidR="00105D69" w:rsidRPr="00190B50" w:rsidTr="007C3AF1">
        <w:trPr>
          <w:trHeight w:val="381"/>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1.</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Tổng giá trị tài sản</w:t>
            </w:r>
          </w:p>
        </w:tc>
        <w:tc>
          <w:tcPr>
            <w:tcW w:w="1655" w:type="dxa"/>
            <w:vAlign w:val="center"/>
          </w:tcPr>
          <w:p w:rsidR="00105D69" w:rsidRPr="00190B50" w:rsidRDefault="00105D69" w:rsidP="00311318">
            <w:pPr>
              <w:jc w:val="right"/>
              <w:rPr>
                <w:rFonts w:ascii="Times New Roman" w:hAnsi="Times New Roman"/>
                <w:sz w:val="26"/>
                <w:szCs w:val="26"/>
                <w:lang w:val="nl-NL"/>
              </w:rPr>
            </w:pPr>
            <w:r w:rsidRPr="00190B50">
              <w:rPr>
                <w:rFonts w:ascii="Times New Roman" w:hAnsi="Times New Roman"/>
                <w:sz w:val="26"/>
                <w:szCs w:val="26"/>
              </w:rPr>
              <w:t xml:space="preserve">        398,264</w:t>
            </w:r>
          </w:p>
        </w:tc>
        <w:tc>
          <w:tcPr>
            <w:tcW w:w="1655" w:type="dxa"/>
            <w:vAlign w:val="center"/>
          </w:tcPr>
          <w:p w:rsidR="00105D69" w:rsidRPr="00190B50" w:rsidRDefault="00105D69" w:rsidP="0036129A">
            <w:pPr>
              <w:jc w:val="right"/>
              <w:rPr>
                <w:rFonts w:ascii="Times New Roman" w:hAnsi="Times New Roman"/>
                <w:sz w:val="26"/>
                <w:szCs w:val="26"/>
                <w:lang w:val="nl-NL"/>
              </w:rPr>
            </w:pPr>
            <w:r w:rsidRPr="00190B50">
              <w:rPr>
                <w:rFonts w:ascii="Times New Roman" w:hAnsi="Times New Roman"/>
                <w:sz w:val="26"/>
                <w:szCs w:val="26"/>
              </w:rPr>
              <w:t xml:space="preserve">        </w:t>
            </w:r>
            <w:r w:rsidR="0036129A">
              <w:rPr>
                <w:rFonts w:ascii="Times New Roman" w:hAnsi="Times New Roman"/>
                <w:sz w:val="26"/>
                <w:szCs w:val="26"/>
              </w:rPr>
              <w:t>374,565</w:t>
            </w:r>
          </w:p>
        </w:tc>
        <w:tc>
          <w:tcPr>
            <w:tcW w:w="1612"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94</w:t>
            </w:r>
            <w:r w:rsidR="00105D69" w:rsidRPr="00190B50">
              <w:rPr>
                <w:rFonts w:ascii="Times New Roman" w:hAnsi="Times New Roman"/>
                <w:sz w:val="26"/>
                <w:szCs w:val="26"/>
                <w:lang w:val="nl-NL"/>
              </w:rPr>
              <w:t>%</w:t>
            </w:r>
          </w:p>
        </w:tc>
      </w:tr>
      <w:tr w:rsidR="00105D69" w:rsidRPr="00190B50" w:rsidTr="007C3AF1">
        <w:trPr>
          <w:trHeight w:val="381"/>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2.</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 xml:space="preserve">Doanh thu thuần </w:t>
            </w:r>
          </w:p>
        </w:tc>
        <w:tc>
          <w:tcPr>
            <w:tcW w:w="1655" w:type="dxa"/>
            <w:vAlign w:val="center"/>
          </w:tcPr>
          <w:p w:rsidR="00105D69" w:rsidRPr="00190B50" w:rsidRDefault="00105D69" w:rsidP="00311318">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945,013</w:t>
            </w:r>
          </w:p>
        </w:tc>
        <w:tc>
          <w:tcPr>
            <w:tcW w:w="1655"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1,077,012</w:t>
            </w:r>
          </w:p>
        </w:tc>
        <w:tc>
          <w:tcPr>
            <w:tcW w:w="1612" w:type="dxa"/>
            <w:vAlign w:val="center"/>
          </w:tcPr>
          <w:p w:rsidR="00105D69" w:rsidRPr="00190B50" w:rsidRDefault="00105D69" w:rsidP="00EF40EE">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w:t>
            </w:r>
            <w:r w:rsidR="0036129A">
              <w:rPr>
                <w:rFonts w:ascii="Times New Roman" w:hAnsi="Times New Roman"/>
                <w:sz w:val="26"/>
                <w:szCs w:val="26"/>
                <w:lang w:val="nl-NL"/>
              </w:rPr>
              <w:t>1</w:t>
            </w:r>
            <w:r w:rsidR="00EF40EE">
              <w:rPr>
                <w:rFonts w:ascii="Times New Roman" w:hAnsi="Times New Roman"/>
                <w:sz w:val="26"/>
                <w:szCs w:val="26"/>
                <w:lang w:val="nl-NL"/>
              </w:rPr>
              <w:t>4</w:t>
            </w:r>
            <w:r w:rsidRPr="00190B50">
              <w:rPr>
                <w:rFonts w:ascii="Times New Roman" w:hAnsi="Times New Roman"/>
                <w:sz w:val="26"/>
                <w:szCs w:val="26"/>
                <w:lang w:val="nl-NL"/>
              </w:rPr>
              <w:t>%</w:t>
            </w:r>
          </w:p>
        </w:tc>
      </w:tr>
      <w:tr w:rsidR="00105D69" w:rsidRPr="00190B50" w:rsidTr="007C3AF1">
        <w:trPr>
          <w:trHeight w:val="381"/>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3.</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Lợi nhuận từ hoạt động SXKD</w:t>
            </w:r>
          </w:p>
        </w:tc>
        <w:tc>
          <w:tcPr>
            <w:tcW w:w="1655" w:type="dxa"/>
            <w:vAlign w:val="center"/>
          </w:tcPr>
          <w:p w:rsidR="00105D69" w:rsidRPr="00190B50" w:rsidRDefault="00105D69" w:rsidP="00311318">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8,884</w:t>
            </w:r>
          </w:p>
        </w:tc>
        <w:tc>
          <w:tcPr>
            <w:tcW w:w="1655"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18,695</w:t>
            </w:r>
          </w:p>
        </w:tc>
        <w:tc>
          <w:tcPr>
            <w:tcW w:w="1612"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210</w:t>
            </w:r>
            <w:r w:rsidR="00105D69" w:rsidRPr="00190B50">
              <w:rPr>
                <w:rFonts w:ascii="Times New Roman" w:hAnsi="Times New Roman"/>
                <w:sz w:val="26"/>
                <w:szCs w:val="26"/>
                <w:lang w:val="nl-NL"/>
              </w:rPr>
              <w:t>%</w:t>
            </w:r>
          </w:p>
        </w:tc>
      </w:tr>
      <w:tr w:rsidR="00105D69" w:rsidRPr="00190B50" w:rsidTr="007C3AF1">
        <w:trPr>
          <w:trHeight w:val="312"/>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4.</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Lợi nhuận khác</w:t>
            </w:r>
          </w:p>
        </w:tc>
        <w:tc>
          <w:tcPr>
            <w:tcW w:w="1655" w:type="dxa"/>
            <w:vAlign w:val="center"/>
          </w:tcPr>
          <w:p w:rsidR="00105D69" w:rsidRPr="00190B50" w:rsidRDefault="00105D69" w:rsidP="00311318">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5,193</w:t>
            </w:r>
          </w:p>
        </w:tc>
        <w:tc>
          <w:tcPr>
            <w:tcW w:w="1655"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6,196</w:t>
            </w:r>
          </w:p>
        </w:tc>
        <w:tc>
          <w:tcPr>
            <w:tcW w:w="1612"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119</w:t>
            </w:r>
            <w:r w:rsidR="00105D69" w:rsidRPr="00190B50">
              <w:rPr>
                <w:rFonts w:ascii="Times New Roman" w:hAnsi="Times New Roman"/>
                <w:sz w:val="26"/>
                <w:szCs w:val="26"/>
                <w:lang w:val="nl-NL"/>
              </w:rPr>
              <w:t>%</w:t>
            </w:r>
          </w:p>
        </w:tc>
      </w:tr>
      <w:tr w:rsidR="00105D69" w:rsidRPr="00190B50" w:rsidTr="007C3AF1">
        <w:trPr>
          <w:trHeight w:val="425"/>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5.</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 xml:space="preserve">Lợi nhuận trước thuế </w:t>
            </w:r>
          </w:p>
        </w:tc>
        <w:tc>
          <w:tcPr>
            <w:tcW w:w="1655" w:type="dxa"/>
            <w:vAlign w:val="center"/>
          </w:tcPr>
          <w:p w:rsidR="00105D69" w:rsidRPr="00190B50" w:rsidRDefault="00105D69" w:rsidP="00311318">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14,077</w:t>
            </w:r>
          </w:p>
        </w:tc>
        <w:tc>
          <w:tcPr>
            <w:tcW w:w="1655"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24,892</w:t>
            </w:r>
          </w:p>
        </w:tc>
        <w:tc>
          <w:tcPr>
            <w:tcW w:w="1612" w:type="dxa"/>
            <w:vAlign w:val="center"/>
          </w:tcPr>
          <w:p w:rsidR="00105D69" w:rsidRPr="00190B50" w:rsidRDefault="00105D69" w:rsidP="00EF40EE">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w:t>
            </w:r>
            <w:r w:rsidR="0036129A">
              <w:rPr>
                <w:rFonts w:ascii="Times New Roman" w:hAnsi="Times New Roman"/>
                <w:sz w:val="26"/>
                <w:szCs w:val="26"/>
                <w:lang w:val="nl-NL"/>
              </w:rPr>
              <w:t>7</w:t>
            </w:r>
            <w:r w:rsidR="00EF40EE">
              <w:rPr>
                <w:rFonts w:ascii="Times New Roman" w:hAnsi="Times New Roman"/>
                <w:sz w:val="26"/>
                <w:szCs w:val="26"/>
                <w:lang w:val="nl-NL"/>
              </w:rPr>
              <w:t>7</w:t>
            </w:r>
            <w:r w:rsidRPr="00190B50">
              <w:rPr>
                <w:rFonts w:ascii="Times New Roman" w:hAnsi="Times New Roman"/>
                <w:sz w:val="26"/>
                <w:szCs w:val="26"/>
                <w:lang w:val="nl-NL"/>
              </w:rPr>
              <w:t>%</w:t>
            </w:r>
          </w:p>
        </w:tc>
      </w:tr>
      <w:tr w:rsidR="00105D69" w:rsidRPr="00190B50" w:rsidTr="007C3AF1">
        <w:trPr>
          <w:trHeight w:val="425"/>
        </w:trPr>
        <w:tc>
          <w:tcPr>
            <w:tcW w:w="825" w:type="dxa"/>
            <w:vAlign w:val="center"/>
          </w:tcPr>
          <w:p w:rsidR="00105D69" w:rsidRPr="00190B50" w:rsidRDefault="00105D69"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6.</w:t>
            </w:r>
          </w:p>
        </w:tc>
        <w:tc>
          <w:tcPr>
            <w:tcW w:w="3494" w:type="dxa"/>
            <w:vAlign w:val="center"/>
          </w:tcPr>
          <w:p w:rsidR="00105D69" w:rsidRPr="00190B50" w:rsidRDefault="00105D69"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 xml:space="preserve">Lợi nhuận sau thuế </w:t>
            </w:r>
          </w:p>
        </w:tc>
        <w:tc>
          <w:tcPr>
            <w:tcW w:w="1655" w:type="dxa"/>
            <w:vAlign w:val="center"/>
          </w:tcPr>
          <w:p w:rsidR="00105D69" w:rsidRPr="00190B50" w:rsidRDefault="00105D69" w:rsidP="00311318">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9,282</w:t>
            </w:r>
          </w:p>
        </w:tc>
        <w:tc>
          <w:tcPr>
            <w:tcW w:w="1655"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19,271</w:t>
            </w:r>
          </w:p>
        </w:tc>
        <w:tc>
          <w:tcPr>
            <w:tcW w:w="1612" w:type="dxa"/>
            <w:vAlign w:val="center"/>
          </w:tcPr>
          <w:p w:rsidR="00105D69" w:rsidRPr="00190B50" w:rsidRDefault="0036129A" w:rsidP="003A49A1">
            <w:pPr>
              <w:tabs>
                <w:tab w:val="left" w:pos="0"/>
              </w:tabs>
              <w:jc w:val="right"/>
              <w:rPr>
                <w:rFonts w:ascii="Times New Roman" w:hAnsi="Times New Roman"/>
                <w:sz w:val="26"/>
                <w:szCs w:val="26"/>
                <w:lang w:val="nl-NL"/>
              </w:rPr>
            </w:pPr>
            <w:r>
              <w:rPr>
                <w:rFonts w:ascii="Times New Roman" w:hAnsi="Times New Roman"/>
                <w:sz w:val="26"/>
                <w:szCs w:val="26"/>
                <w:lang w:val="nl-NL"/>
              </w:rPr>
              <w:t>207</w:t>
            </w:r>
            <w:r w:rsidR="00105D69" w:rsidRPr="00190B50">
              <w:rPr>
                <w:rFonts w:ascii="Times New Roman" w:hAnsi="Times New Roman"/>
                <w:sz w:val="26"/>
                <w:szCs w:val="26"/>
                <w:lang w:val="nl-NL"/>
              </w:rPr>
              <w:t>%</w:t>
            </w:r>
          </w:p>
        </w:tc>
      </w:tr>
    </w:tbl>
    <w:p w:rsidR="00743557" w:rsidRPr="00190B50" w:rsidRDefault="00743557" w:rsidP="003A49A1">
      <w:pPr>
        <w:tabs>
          <w:tab w:val="left" w:pos="0"/>
        </w:tabs>
        <w:spacing w:line="336" w:lineRule="auto"/>
        <w:jc w:val="both"/>
        <w:rPr>
          <w:rFonts w:ascii="Times New Roman" w:hAnsi="Times New Roman"/>
          <w:i/>
          <w:sz w:val="26"/>
          <w:szCs w:val="26"/>
          <w:lang w:val="nl-NL"/>
        </w:rPr>
      </w:pPr>
    </w:p>
    <w:p w:rsidR="00CF0E9B" w:rsidRPr="00190B50" w:rsidRDefault="007012B9" w:rsidP="003A49A1">
      <w:pPr>
        <w:numPr>
          <w:ilvl w:val="2"/>
          <w:numId w:val="12"/>
        </w:numPr>
        <w:tabs>
          <w:tab w:val="left" w:pos="0"/>
        </w:tabs>
        <w:spacing w:line="336" w:lineRule="auto"/>
        <w:ind w:left="1080"/>
        <w:jc w:val="both"/>
        <w:rPr>
          <w:rFonts w:ascii="Times New Roman" w:hAnsi="Times New Roman"/>
          <w:i/>
          <w:sz w:val="26"/>
          <w:szCs w:val="26"/>
          <w:lang w:val="nl-NL"/>
        </w:rPr>
      </w:pPr>
      <w:r w:rsidRPr="00190B50">
        <w:rPr>
          <w:rFonts w:ascii="Times New Roman" w:hAnsi="Times New Roman"/>
          <w:i/>
          <w:sz w:val="26"/>
          <w:szCs w:val="26"/>
          <w:lang w:val="nl-NL"/>
        </w:rPr>
        <w:t xml:space="preserve">Các chỉ tiêu tài chính </w:t>
      </w:r>
      <w:r w:rsidR="00516D10" w:rsidRPr="00190B50">
        <w:rPr>
          <w:rFonts w:ascii="Times New Roman" w:hAnsi="Times New Roman"/>
          <w:i/>
          <w:sz w:val="26"/>
          <w:szCs w:val="26"/>
          <w:lang w:val="nl-NL"/>
        </w:rPr>
        <w:t>chủ yếu</w:t>
      </w:r>
      <w:r w:rsidRPr="00190B50">
        <w:rPr>
          <w:rFonts w:ascii="Times New Roman" w:hAnsi="Times New Roman"/>
          <w:i/>
          <w:sz w:val="26"/>
          <w:szCs w:val="26"/>
          <w:lang w:val="nl-NL"/>
        </w:rPr>
        <w:t xml:space="preserve"> của </w:t>
      </w:r>
      <w:r w:rsidR="00E45671" w:rsidRPr="00190B50">
        <w:rPr>
          <w:rFonts w:ascii="Times New Roman" w:hAnsi="Times New Roman"/>
          <w:i/>
          <w:sz w:val="26"/>
          <w:szCs w:val="26"/>
          <w:lang w:val="nl-NL"/>
        </w:rPr>
        <w:t>Công ty</w:t>
      </w:r>
      <w:r w:rsidRPr="00190B50">
        <w:rPr>
          <w:rFonts w:ascii="Times New Roman" w:hAnsi="Times New Roman"/>
          <w:i/>
          <w:sz w:val="26"/>
          <w:szCs w:val="26"/>
          <w:lang w:val="nl-NL"/>
        </w:rPr>
        <w:t xml:space="preserve"> trong 2 năm liên tiếp như sau:</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1350"/>
        <w:gridCol w:w="1350"/>
        <w:gridCol w:w="1350"/>
      </w:tblGrid>
      <w:tr w:rsidR="00516D10" w:rsidRPr="00845999" w:rsidTr="008F71E0">
        <w:trPr>
          <w:trHeight w:val="1111"/>
        </w:trPr>
        <w:tc>
          <w:tcPr>
            <w:tcW w:w="4140" w:type="dxa"/>
            <w:vAlign w:val="center"/>
          </w:tcPr>
          <w:p w:rsidR="007012B9" w:rsidRPr="008F2D46" w:rsidRDefault="007012B9"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Chỉ tiêu</w:t>
            </w:r>
          </w:p>
        </w:tc>
        <w:tc>
          <w:tcPr>
            <w:tcW w:w="900" w:type="dxa"/>
            <w:vAlign w:val="center"/>
          </w:tcPr>
          <w:p w:rsidR="007012B9" w:rsidRPr="008F2D46" w:rsidRDefault="007012B9"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Đơn vị tính</w:t>
            </w:r>
          </w:p>
        </w:tc>
        <w:tc>
          <w:tcPr>
            <w:tcW w:w="1350" w:type="dxa"/>
            <w:vAlign w:val="center"/>
          </w:tcPr>
          <w:p w:rsidR="007012B9" w:rsidRPr="008F2D46" w:rsidRDefault="007012B9" w:rsidP="003A49A1">
            <w:pPr>
              <w:tabs>
                <w:tab w:val="left" w:pos="0"/>
              </w:tabs>
              <w:jc w:val="center"/>
              <w:rPr>
                <w:rFonts w:ascii="Times New Roman" w:hAnsi="Times New Roman"/>
                <w:b/>
                <w:sz w:val="26"/>
                <w:szCs w:val="26"/>
                <w:lang w:val="nl-NL"/>
              </w:rPr>
            </w:pPr>
          </w:p>
          <w:p w:rsidR="007012B9" w:rsidRPr="008F2D46" w:rsidRDefault="00105D69"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Năm 2013</w:t>
            </w:r>
          </w:p>
          <w:p w:rsidR="007012B9" w:rsidRPr="008F2D46" w:rsidRDefault="007012B9" w:rsidP="003A49A1">
            <w:pPr>
              <w:tabs>
                <w:tab w:val="left" w:pos="0"/>
              </w:tabs>
              <w:rPr>
                <w:rFonts w:ascii="Times New Roman" w:hAnsi="Times New Roman"/>
                <w:b/>
                <w:sz w:val="26"/>
                <w:szCs w:val="26"/>
                <w:lang w:val="nl-NL"/>
              </w:rPr>
            </w:pPr>
          </w:p>
        </w:tc>
        <w:tc>
          <w:tcPr>
            <w:tcW w:w="1350" w:type="dxa"/>
            <w:shd w:val="clear" w:color="auto" w:fill="auto"/>
            <w:vAlign w:val="center"/>
          </w:tcPr>
          <w:p w:rsidR="007012B9" w:rsidRPr="008F2D46" w:rsidRDefault="007012B9" w:rsidP="003A49A1">
            <w:pPr>
              <w:tabs>
                <w:tab w:val="left" w:pos="0"/>
              </w:tabs>
              <w:jc w:val="center"/>
              <w:rPr>
                <w:rFonts w:ascii="Times New Roman" w:hAnsi="Times New Roman"/>
                <w:b/>
                <w:sz w:val="26"/>
                <w:szCs w:val="26"/>
                <w:lang w:val="nl-NL"/>
              </w:rPr>
            </w:pPr>
          </w:p>
          <w:p w:rsidR="007012B9" w:rsidRPr="008F2D46" w:rsidRDefault="00105D69"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Năm 2014</w:t>
            </w:r>
          </w:p>
          <w:p w:rsidR="007012B9" w:rsidRPr="008F2D46" w:rsidRDefault="007012B9" w:rsidP="003A49A1">
            <w:pPr>
              <w:tabs>
                <w:tab w:val="left" w:pos="0"/>
              </w:tabs>
              <w:jc w:val="center"/>
              <w:rPr>
                <w:rFonts w:ascii="Times New Roman" w:hAnsi="Times New Roman"/>
                <w:b/>
                <w:sz w:val="26"/>
                <w:szCs w:val="26"/>
                <w:lang w:val="nl-NL"/>
              </w:rPr>
            </w:pPr>
          </w:p>
        </w:tc>
        <w:tc>
          <w:tcPr>
            <w:tcW w:w="1350" w:type="dxa"/>
            <w:shd w:val="clear" w:color="auto" w:fill="auto"/>
            <w:vAlign w:val="center"/>
          </w:tcPr>
          <w:p w:rsidR="00516D10" w:rsidRPr="008F2D46" w:rsidRDefault="00105D69"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So sánh 2014/2013</w:t>
            </w:r>
          </w:p>
          <w:p w:rsidR="007012B9" w:rsidRPr="008F2D46" w:rsidRDefault="00516D10" w:rsidP="003A49A1">
            <w:pPr>
              <w:tabs>
                <w:tab w:val="left" w:pos="0"/>
              </w:tabs>
              <w:jc w:val="center"/>
              <w:rPr>
                <w:rFonts w:ascii="Times New Roman" w:hAnsi="Times New Roman"/>
                <w:b/>
                <w:sz w:val="26"/>
                <w:szCs w:val="26"/>
                <w:lang w:val="nl-NL"/>
              </w:rPr>
            </w:pPr>
            <w:r w:rsidRPr="008F2D46">
              <w:rPr>
                <w:rFonts w:ascii="Times New Roman" w:hAnsi="Times New Roman"/>
                <w:b/>
                <w:sz w:val="26"/>
                <w:szCs w:val="26"/>
                <w:lang w:val="nl-NL"/>
              </w:rPr>
              <w:t>(%)</w:t>
            </w:r>
          </w:p>
        </w:tc>
      </w:tr>
      <w:tr w:rsidR="00612041" w:rsidRPr="00845999" w:rsidTr="008F71E0">
        <w:trPr>
          <w:trHeight w:val="377"/>
        </w:trPr>
        <w:tc>
          <w:tcPr>
            <w:tcW w:w="4140" w:type="dxa"/>
            <w:vAlign w:val="center"/>
          </w:tcPr>
          <w:p w:rsidR="00612041" w:rsidRPr="008F2D46" w:rsidRDefault="00612041" w:rsidP="003A49A1">
            <w:pPr>
              <w:tabs>
                <w:tab w:val="left" w:pos="0"/>
              </w:tabs>
              <w:rPr>
                <w:rFonts w:ascii="Times New Roman" w:hAnsi="Times New Roman"/>
                <w:b/>
                <w:lang w:val="nl-NL"/>
              </w:rPr>
            </w:pPr>
            <w:r w:rsidRPr="008F2D46">
              <w:rPr>
                <w:rFonts w:ascii="Times New Roman" w:hAnsi="Times New Roman"/>
                <w:b/>
                <w:lang w:val="nl-NL"/>
              </w:rPr>
              <w:t>1. Khả năng thanh toán</w:t>
            </w:r>
          </w:p>
        </w:tc>
        <w:tc>
          <w:tcPr>
            <w:tcW w:w="900" w:type="dxa"/>
            <w:vAlign w:val="center"/>
          </w:tcPr>
          <w:p w:rsidR="00612041" w:rsidRPr="008F2D46" w:rsidRDefault="00612041" w:rsidP="003A49A1">
            <w:pPr>
              <w:tabs>
                <w:tab w:val="left" w:pos="0"/>
              </w:tabs>
              <w:jc w:val="center"/>
              <w:rPr>
                <w:rFonts w:ascii="Times New Roman" w:hAnsi="Times New Roman"/>
                <w:lang w:val="nl-NL"/>
              </w:rPr>
            </w:pPr>
          </w:p>
        </w:tc>
        <w:tc>
          <w:tcPr>
            <w:tcW w:w="1350" w:type="dxa"/>
            <w:vAlign w:val="center"/>
          </w:tcPr>
          <w:p w:rsidR="00612041" w:rsidRPr="008F2D46" w:rsidRDefault="00612041" w:rsidP="003A49A1">
            <w:pPr>
              <w:tabs>
                <w:tab w:val="left" w:pos="0"/>
              </w:tabs>
              <w:jc w:val="center"/>
              <w:rPr>
                <w:rFonts w:ascii="Times New Roman" w:hAnsi="Times New Roman"/>
                <w:lang w:val="nl-NL"/>
              </w:rPr>
            </w:pPr>
          </w:p>
        </w:tc>
        <w:tc>
          <w:tcPr>
            <w:tcW w:w="1350" w:type="dxa"/>
            <w:shd w:val="clear" w:color="auto" w:fill="auto"/>
            <w:vAlign w:val="center"/>
          </w:tcPr>
          <w:p w:rsidR="00612041" w:rsidRPr="008F2D46" w:rsidRDefault="00612041" w:rsidP="003A49A1">
            <w:pPr>
              <w:tabs>
                <w:tab w:val="left" w:pos="0"/>
              </w:tabs>
              <w:jc w:val="center"/>
              <w:rPr>
                <w:rFonts w:ascii="Times New Roman" w:hAnsi="Times New Roman"/>
                <w:b/>
                <w:lang w:val="nl-NL"/>
              </w:rPr>
            </w:pPr>
          </w:p>
        </w:tc>
        <w:tc>
          <w:tcPr>
            <w:tcW w:w="1350" w:type="dxa"/>
            <w:shd w:val="clear" w:color="auto" w:fill="auto"/>
            <w:vAlign w:val="center"/>
          </w:tcPr>
          <w:p w:rsidR="00612041" w:rsidRPr="008F2D46" w:rsidRDefault="00612041" w:rsidP="003A49A1">
            <w:pPr>
              <w:tabs>
                <w:tab w:val="left" w:pos="0"/>
              </w:tabs>
              <w:jc w:val="center"/>
              <w:rPr>
                <w:rFonts w:ascii="Times New Roman" w:hAnsi="Times New Roman"/>
                <w:b/>
                <w:lang w:val="nl-NL"/>
              </w:rPr>
            </w:pPr>
          </w:p>
        </w:tc>
      </w:tr>
      <w:tr w:rsidR="00105D69" w:rsidRPr="00845999" w:rsidTr="008F71E0">
        <w:trPr>
          <w:trHeight w:val="440"/>
        </w:trPr>
        <w:tc>
          <w:tcPr>
            <w:tcW w:w="4140" w:type="dxa"/>
            <w:vAlign w:val="center"/>
          </w:tcPr>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 Hệ số thanh toán ngắn hạn TSLĐ/Nợ ngắn hạn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Lần</w:t>
            </w:r>
          </w:p>
        </w:tc>
        <w:tc>
          <w:tcPr>
            <w:tcW w:w="1350" w:type="dxa"/>
            <w:vAlign w:val="center"/>
          </w:tcPr>
          <w:p w:rsidR="00105D69" w:rsidRPr="008F2D46" w:rsidRDefault="00105D69" w:rsidP="00311318">
            <w:pPr>
              <w:jc w:val="center"/>
            </w:pPr>
            <w:r w:rsidRPr="008F2D46">
              <w:t>1.96</w:t>
            </w:r>
          </w:p>
        </w:tc>
        <w:tc>
          <w:tcPr>
            <w:tcW w:w="1350" w:type="dxa"/>
            <w:shd w:val="clear" w:color="auto" w:fill="auto"/>
            <w:vAlign w:val="center"/>
          </w:tcPr>
          <w:p w:rsidR="00105D69" w:rsidRPr="008F2D46" w:rsidRDefault="00221F18" w:rsidP="006D1458">
            <w:pPr>
              <w:jc w:val="center"/>
            </w:pPr>
            <w:r w:rsidRPr="008F2D46">
              <w:t>2.58</w:t>
            </w:r>
          </w:p>
        </w:tc>
        <w:tc>
          <w:tcPr>
            <w:tcW w:w="1350" w:type="dxa"/>
            <w:shd w:val="clear" w:color="auto" w:fill="auto"/>
            <w:vAlign w:val="center"/>
          </w:tcPr>
          <w:p w:rsidR="00105D69" w:rsidRPr="008F2D46" w:rsidRDefault="00845999" w:rsidP="00450F5C">
            <w:pPr>
              <w:jc w:val="center"/>
            </w:pPr>
            <w:r w:rsidRPr="008F2D46">
              <w:t>13</w:t>
            </w:r>
            <w:r w:rsidR="00450F5C">
              <w:t>2</w:t>
            </w:r>
            <w:r w:rsidR="00105D69" w:rsidRPr="008F2D46">
              <w:t>%</w:t>
            </w:r>
          </w:p>
        </w:tc>
      </w:tr>
      <w:tr w:rsidR="00105D69" w:rsidRPr="00845999" w:rsidTr="008F71E0">
        <w:trPr>
          <w:trHeight w:val="437"/>
        </w:trPr>
        <w:tc>
          <w:tcPr>
            <w:tcW w:w="4140" w:type="dxa"/>
            <w:vAlign w:val="center"/>
          </w:tcPr>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 xml:space="preserve">- Hệ số thanh toán nhanh </w:t>
            </w:r>
          </w:p>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(TSLĐ-Hàng tồn kho)/Nợ ngắn hạn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Lần</w:t>
            </w:r>
          </w:p>
        </w:tc>
        <w:tc>
          <w:tcPr>
            <w:tcW w:w="1350" w:type="dxa"/>
            <w:vAlign w:val="center"/>
          </w:tcPr>
          <w:p w:rsidR="00105D69" w:rsidRPr="008F2D46" w:rsidRDefault="00105D69" w:rsidP="00311318">
            <w:pPr>
              <w:jc w:val="center"/>
            </w:pPr>
            <w:r w:rsidRPr="008F2D46">
              <w:t>1.90</w:t>
            </w:r>
          </w:p>
        </w:tc>
        <w:tc>
          <w:tcPr>
            <w:tcW w:w="1350" w:type="dxa"/>
            <w:shd w:val="clear" w:color="auto" w:fill="auto"/>
            <w:vAlign w:val="center"/>
          </w:tcPr>
          <w:p w:rsidR="00105D69" w:rsidRPr="008F2D46" w:rsidRDefault="00221F18" w:rsidP="006D1458">
            <w:pPr>
              <w:jc w:val="center"/>
            </w:pPr>
            <w:r w:rsidRPr="008F2D46">
              <w:t>2.52</w:t>
            </w:r>
          </w:p>
        </w:tc>
        <w:tc>
          <w:tcPr>
            <w:tcW w:w="1350" w:type="dxa"/>
            <w:shd w:val="clear" w:color="auto" w:fill="auto"/>
            <w:vAlign w:val="center"/>
          </w:tcPr>
          <w:p w:rsidR="00105D69" w:rsidRPr="008F2D46" w:rsidRDefault="00845999" w:rsidP="00450F5C">
            <w:pPr>
              <w:jc w:val="center"/>
            </w:pPr>
            <w:r w:rsidRPr="008F2D46">
              <w:t>13</w:t>
            </w:r>
            <w:r w:rsidR="00450F5C">
              <w:t>3</w:t>
            </w:r>
            <w:r w:rsidR="00105D69" w:rsidRPr="008F2D46">
              <w:t>%</w:t>
            </w:r>
          </w:p>
        </w:tc>
      </w:tr>
      <w:tr w:rsidR="00105D69" w:rsidRPr="00845999" w:rsidTr="008F71E0">
        <w:trPr>
          <w:trHeight w:val="437"/>
        </w:trPr>
        <w:tc>
          <w:tcPr>
            <w:tcW w:w="4140" w:type="dxa"/>
            <w:vAlign w:val="center"/>
          </w:tcPr>
          <w:p w:rsidR="00105D69" w:rsidRPr="008F2D46" w:rsidRDefault="00105D69" w:rsidP="003A49A1">
            <w:pPr>
              <w:tabs>
                <w:tab w:val="left" w:pos="0"/>
              </w:tabs>
              <w:rPr>
                <w:rFonts w:ascii="Times New Roman" w:hAnsi="Times New Roman"/>
                <w:b/>
                <w:lang w:val="nl-NL"/>
              </w:rPr>
            </w:pPr>
            <w:r w:rsidRPr="008F2D46">
              <w:rPr>
                <w:rFonts w:ascii="Times New Roman" w:hAnsi="Times New Roman"/>
                <w:b/>
                <w:lang w:val="nl-NL"/>
              </w:rPr>
              <w:t>2. Cơ cấu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p>
        </w:tc>
        <w:tc>
          <w:tcPr>
            <w:tcW w:w="1350" w:type="dxa"/>
            <w:vAlign w:val="center"/>
          </w:tcPr>
          <w:p w:rsidR="00105D69" w:rsidRPr="008F2D46" w:rsidRDefault="00105D69" w:rsidP="00311318">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6D1458">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6D1458">
            <w:pPr>
              <w:tabs>
                <w:tab w:val="left" w:pos="0"/>
              </w:tabs>
              <w:jc w:val="center"/>
              <w:rPr>
                <w:rFonts w:ascii="Times New Roman" w:hAnsi="Times New Roman"/>
                <w:lang w:val="nl-NL"/>
              </w:rPr>
            </w:pPr>
          </w:p>
        </w:tc>
      </w:tr>
      <w:tr w:rsidR="00105D69" w:rsidRPr="00845999" w:rsidTr="008F71E0">
        <w:trPr>
          <w:trHeight w:val="437"/>
        </w:trPr>
        <w:tc>
          <w:tcPr>
            <w:tcW w:w="4140" w:type="dxa"/>
            <w:vAlign w:val="center"/>
          </w:tcPr>
          <w:p w:rsidR="00105D69" w:rsidRPr="008F2D46" w:rsidRDefault="00105D69" w:rsidP="003A49A1">
            <w:pPr>
              <w:tabs>
                <w:tab w:val="left" w:pos="0"/>
              </w:tabs>
              <w:jc w:val="both"/>
              <w:rPr>
                <w:rFonts w:ascii="Times New Roman" w:hAnsi="Times New Roman"/>
                <w:lang w:val="nl-NL"/>
              </w:rPr>
            </w:pPr>
            <w:r w:rsidRPr="008F2D46">
              <w:rPr>
                <w:rFonts w:ascii="Times New Roman" w:hAnsi="Times New Roman"/>
                <w:lang w:val="nl-NL"/>
              </w:rPr>
              <w:t>- Tài sản cố định / Tổng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31.04</w:t>
            </w:r>
          </w:p>
        </w:tc>
        <w:tc>
          <w:tcPr>
            <w:tcW w:w="1350" w:type="dxa"/>
            <w:shd w:val="clear" w:color="auto" w:fill="auto"/>
            <w:vAlign w:val="center"/>
          </w:tcPr>
          <w:p w:rsidR="00105D69" w:rsidRPr="008F2D46" w:rsidRDefault="00845999" w:rsidP="006D1458">
            <w:pPr>
              <w:jc w:val="center"/>
            </w:pPr>
            <w:r w:rsidRPr="008F2D46">
              <w:t>34.29</w:t>
            </w:r>
          </w:p>
        </w:tc>
        <w:tc>
          <w:tcPr>
            <w:tcW w:w="1350" w:type="dxa"/>
            <w:shd w:val="clear" w:color="auto" w:fill="auto"/>
            <w:vAlign w:val="center"/>
          </w:tcPr>
          <w:p w:rsidR="00105D69" w:rsidRPr="008F2D46" w:rsidRDefault="00845999" w:rsidP="006D1458">
            <w:pPr>
              <w:jc w:val="center"/>
            </w:pPr>
            <w:r w:rsidRPr="008F2D46">
              <w:t>110</w:t>
            </w:r>
            <w:r w:rsidR="00105D69" w:rsidRPr="008F2D46">
              <w:t>%</w:t>
            </w:r>
          </w:p>
        </w:tc>
      </w:tr>
      <w:tr w:rsidR="00105D69" w:rsidRPr="00845999" w:rsidTr="008F71E0">
        <w:trPr>
          <w:trHeight w:val="437"/>
        </w:trPr>
        <w:tc>
          <w:tcPr>
            <w:tcW w:w="4140" w:type="dxa"/>
            <w:vAlign w:val="center"/>
          </w:tcPr>
          <w:p w:rsidR="00105D69" w:rsidRPr="008F2D46" w:rsidRDefault="00105D69" w:rsidP="003A49A1">
            <w:pPr>
              <w:tabs>
                <w:tab w:val="left" w:pos="0"/>
              </w:tabs>
              <w:jc w:val="both"/>
              <w:rPr>
                <w:rFonts w:ascii="Times New Roman" w:hAnsi="Times New Roman"/>
                <w:lang w:val="nl-NL"/>
              </w:rPr>
            </w:pPr>
            <w:r w:rsidRPr="008F2D46">
              <w:rPr>
                <w:rFonts w:ascii="Times New Roman" w:hAnsi="Times New Roman"/>
                <w:lang w:val="nl-NL"/>
              </w:rPr>
              <w:t>- Tài sản lưu động / Tổng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65.77</w:t>
            </w:r>
          </w:p>
        </w:tc>
        <w:tc>
          <w:tcPr>
            <w:tcW w:w="1350" w:type="dxa"/>
            <w:shd w:val="clear" w:color="auto" w:fill="auto"/>
            <w:vAlign w:val="center"/>
          </w:tcPr>
          <w:p w:rsidR="00105D69" w:rsidRPr="008F2D46" w:rsidRDefault="00845999" w:rsidP="006D1458">
            <w:pPr>
              <w:jc w:val="center"/>
            </w:pPr>
            <w:r w:rsidRPr="008F2D46">
              <w:t>61.86</w:t>
            </w:r>
          </w:p>
        </w:tc>
        <w:tc>
          <w:tcPr>
            <w:tcW w:w="1350" w:type="dxa"/>
            <w:shd w:val="clear" w:color="auto" w:fill="auto"/>
            <w:vAlign w:val="center"/>
          </w:tcPr>
          <w:p w:rsidR="00105D69" w:rsidRPr="008F2D46" w:rsidRDefault="00845999" w:rsidP="006D1458">
            <w:pPr>
              <w:jc w:val="center"/>
            </w:pPr>
            <w:r w:rsidRPr="008F2D46">
              <w:t>94</w:t>
            </w:r>
            <w:r w:rsidR="00105D69" w:rsidRPr="008F2D46">
              <w:t>%</w:t>
            </w:r>
          </w:p>
        </w:tc>
      </w:tr>
      <w:tr w:rsidR="00105D69" w:rsidRPr="00845999" w:rsidTr="008F71E0">
        <w:trPr>
          <w:trHeight w:val="437"/>
        </w:trPr>
        <w:tc>
          <w:tcPr>
            <w:tcW w:w="4140" w:type="dxa"/>
            <w:vAlign w:val="center"/>
          </w:tcPr>
          <w:p w:rsidR="00105D69" w:rsidRPr="008F2D46" w:rsidRDefault="00105D69" w:rsidP="003A49A1">
            <w:pPr>
              <w:tabs>
                <w:tab w:val="left" w:pos="0"/>
              </w:tabs>
              <w:rPr>
                <w:rFonts w:ascii="Times New Roman" w:hAnsi="Times New Roman"/>
                <w:b/>
                <w:lang w:val="nl-NL"/>
              </w:rPr>
            </w:pPr>
            <w:r w:rsidRPr="008F2D46">
              <w:rPr>
                <w:rFonts w:ascii="Times New Roman" w:hAnsi="Times New Roman"/>
                <w:b/>
                <w:lang w:val="nl-NL"/>
              </w:rPr>
              <w:t>3. Cơ cấu nguồn vốn</w:t>
            </w:r>
          </w:p>
        </w:tc>
        <w:tc>
          <w:tcPr>
            <w:tcW w:w="900" w:type="dxa"/>
            <w:vAlign w:val="center"/>
          </w:tcPr>
          <w:p w:rsidR="00105D69" w:rsidRPr="008F2D46" w:rsidRDefault="00105D69" w:rsidP="003A49A1">
            <w:pPr>
              <w:tabs>
                <w:tab w:val="left" w:pos="0"/>
              </w:tabs>
              <w:jc w:val="center"/>
              <w:rPr>
                <w:rFonts w:ascii="Times New Roman" w:hAnsi="Times New Roman"/>
                <w:lang w:val="nl-NL"/>
              </w:rPr>
            </w:pPr>
          </w:p>
        </w:tc>
        <w:tc>
          <w:tcPr>
            <w:tcW w:w="1350" w:type="dxa"/>
            <w:vAlign w:val="center"/>
          </w:tcPr>
          <w:p w:rsidR="00105D69" w:rsidRPr="008F2D46" w:rsidRDefault="00105D69" w:rsidP="00311318">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3A49A1">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3A49A1">
            <w:pPr>
              <w:tabs>
                <w:tab w:val="left" w:pos="0"/>
              </w:tabs>
              <w:jc w:val="center"/>
              <w:rPr>
                <w:rFonts w:ascii="Times New Roman" w:hAnsi="Times New Roman"/>
                <w:lang w:val="nl-NL"/>
              </w:rPr>
            </w:pPr>
          </w:p>
        </w:tc>
      </w:tr>
      <w:tr w:rsidR="00105D69" w:rsidRPr="00845999" w:rsidTr="008F71E0">
        <w:trPr>
          <w:trHeight w:val="437"/>
        </w:trPr>
        <w:tc>
          <w:tcPr>
            <w:tcW w:w="4140" w:type="dxa"/>
            <w:vAlign w:val="center"/>
          </w:tcPr>
          <w:p w:rsidR="00105D69" w:rsidRPr="008F2D46" w:rsidRDefault="00105D69" w:rsidP="003A49A1">
            <w:pPr>
              <w:numPr>
                <w:ilvl w:val="0"/>
                <w:numId w:val="13"/>
              </w:numPr>
              <w:tabs>
                <w:tab w:val="left" w:pos="0"/>
              </w:tabs>
              <w:ind w:left="162" w:hanging="180"/>
              <w:rPr>
                <w:rFonts w:ascii="Times New Roman" w:hAnsi="Times New Roman"/>
                <w:lang w:val="nl-NL"/>
              </w:rPr>
            </w:pPr>
            <w:r w:rsidRPr="008F2D46">
              <w:rPr>
                <w:rFonts w:ascii="Times New Roman" w:hAnsi="Times New Roman"/>
                <w:lang w:val="nl-NL"/>
              </w:rPr>
              <w:t>Hệ số Nợ/Tổng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37.75</w:t>
            </w:r>
          </w:p>
        </w:tc>
        <w:tc>
          <w:tcPr>
            <w:tcW w:w="1350" w:type="dxa"/>
            <w:shd w:val="clear" w:color="auto" w:fill="auto"/>
            <w:vAlign w:val="center"/>
          </w:tcPr>
          <w:p w:rsidR="00105D69" w:rsidRPr="008F2D46" w:rsidRDefault="00845999" w:rsidP="006D1458">
            <w:pPr>
              <w:jc w:val="center"/>
            </w:pPr>
            <w:r w:rsidRPr="008F2D46">
              <w:t>28.99</w:t>
            </w:r>
          </w:p>
        </w:tc>
        <w:tc>
          <w:tcPr>
            <w:tcW w:w="1350" w:type="dxa"/>
            <w:shd w:val="clear" w:color="auto" w:fill="auto"/>
            <w:vAlign w:val="center"/>
          </w:tcPr>
          <w:p w:rsidR="00105D69" w:rsidRPr="008F2D46" w:rsidRDefault="00845999" w:rsidP="006D1458">
            <w:pPr>
              <w:jc w:val="center"/>
            </w:pPr>
            <w:r w:rsidRPr="008F2D46">
              <w:t>77</w:t>
            </w:r>
            <w:r w:rsidR="00105D69" w:rsidRPr="008F2D46">
              <w:t>%</w:t>
            </w:r>
          </w:p>
        </w:tc>
      </w:tr>
      <w:tr w:rsidR="00105D69" w:rsidRPr="00845999" w:rsidTr="008F71E0">
        <w:trPr>
          <w:trHeight w:val="437"/>
        </w:trPr>
        <w:tc>
          <w:tcPr>
            <w:tcW w:w="4140" w:type="dxa"/>
            <w:vAlign w:val="center"/>
          </w:tcPr>
          <w:p w:rsidR="00105D69" w:rsidRPr="008F2D46" w:rsidRDefault="00105D69" w:rsidP="003A49A1">
            <w:pPr>
              <w:numPr>
                <w:ilvl w:val="0"/>
                <w:numId w:val="13"/>
              </w:numPr>
              <w:tabs>
                <w:tab w:val="left" w:pos="0"/>
              </w:tabs>
              <w:ind w:left="162" w:hanging="180"/>
              <w:rPr>
                <w:rFonts w:ascii="Times New Roman" w:hAnsi="Times New Roman"/>
                <w:lang w:val="nl-NL"/>
              </w:rPr>
            </w:pPr>
            <w:r w:rsidRPr="008F2D46">
              <w:rPr>
                <w:rFonts w:ascii="Times New Roman" w:hAnsi="Times New Roman"/>
                <w:lang w:val="nl-NL"/>
              </w:rPr>
              <w:t>Hệ số Nợ/Vốn CSH</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60.64</w:t>
            </w:r>
          </w:p>
        </w:tc>
        <w:tc>
          <w:tcPr>
            <w:tcW w:w="1350" w:type="dxa"/>
            <w:shd w:val="clear" w:color="auto" w:fill="auto"/>
            <w:vAlign w:val="center"/>
          </w:tcPr>
          <w:p w:rsidR="00105D69" w:rsidRPr="008F2D46" w:rsidRDefault="00845999" w:rsidP="006D1458">
            <w:pPr>
              <w:jc w:val="center"/>
            </w:pPr>
            <w:r w:rsidRPr="008F2D46">
              <w:t>40.83</w:t>
            </w:r>
          </w:p>
        </w:tc>
        <w:tc>
          <w:tcPr>
            <w:tcW w:w="1350" w:type="dxa"/>
            <w:shd w:val="clear" w:color="auto" w:fill="auto"/>
            <w:vAlign w:val="center"/>
          </w:tcPr>
          <w:p w:rsidR="00105D69" w:rsidRPr="008F2D46" w:rsidRDefault="00845999" w:rsidP="006D1458">
            <w:pPr>
              <w:jc w:val="center"/>
            </w:pPr>
            <w:r w:rsidRPr="008F2D46">
              <w:t>67</w:t>
            </w:r>
            <w:r w:rsidR="00105D69" w:rsidRPr="008F2D46">
              <w:t>%</w:t>
            </w:r>
          </w:p>
        </w:tc>
      </w:tr>
      <w:tr w:rsidR="00105D69" w:rsidRPr="00845999" w:rsidTr="008F71E0">
        <w:trPr>
          <w:trHeight w:val="301"/>
        </w:trPr>
        <w:tc>
          <w:tcPr>
            <w:tcW w:w="4140" w:type="dxa"/>
            <w:vAlign w:val="center"/>
          </w:tcPr>
          <w:p w:rsidR="00105D69" w:rsidRPr="008F2D46" w:rsidRDefault="00105D69" w:rsidP="003A49A1">
            <w:pPr>
              <w:tabs>
                <w:tab w:val="left" w:pos="0"/>
              </w:tabs>
              <w:rPr>
                <w:rFonts w:ascii="Times New Roman" w:hAnsi="Times New Roman"/>
                <w:b/>
                <w:lang w:val="nl-NL"/>
              </w:rPr>
            </w:pPr>
            <w:r w:rsidRPr="008F2D46">
              <w:rPr>
                <w:rFonts w:ascii="Times New Roman" w:hAnsi="Times New Roman"/>
                <w:b/>
                <w:lang w:val="nl-NL"/>
              </w:rPr>
              <w:t>4. Năng lực hoạt động</w:t>
            </w:r>
          </w:p>
        </w:tc>
        <w:tc>
          <w:tcPr>
            <w:tcW w:w="900" w:type="dxa"/>
            <w:vAlign w:val="center"/>
          </w:tcPr>
          <w:p w:rsidR="00105D69" w:rsidRPr="008F2D46" w:rsidRDefault="00105D69" w:rsidP="003A49A1">
            <w:pPr>
              <w:tabs>
                <w:tab w:val="left" w:pos="0"/>
              </w:tabs>
              <w:jc w:val="center"/>
              <w:rPr>
                <w:rFonts w:ascii="Times New Roman" w:hAnsi="Times New Roman"/>
                <w:lang w:val="nl-NL"/>
              </w:rPr>
            </w:pPr>
          </w:p>
        </w:tc>
        <w:tc>
          <w:tcPr>
            <w:tcW w:w="1350" w:type="dxa"/>
            <w:vAlign w:val="center"/>
          </w:tcPr>
          <w:p w:rsidR="00105D69" w:rsidRPr="008F2D46" w:rsidRDefault="00105D69" w:rsidP="00311318">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3A49A1">
            <w:pPr>
              <w:tabs>
                <w:tab w:val="left" w:pos="0"/>
              </w:tabs>
              <w:jc w:val="center"/>
              <w:rPr>
                <w:rFonts w:ascii="Times New Roman" w:hAnsi="Times New Roman"/>
                <w:lang w:val="nl-NL"/>
              </w:rPr>
            </w:pPr>
          </w:p>
        </w:tc>
        <w:tc>
          <w:tcPr>
            <w:tcW w:w="1350" w:type="dxa"/>
            <w:shd w:val="clear" w:color="auto" w:fill="auto"/>
            <w:vAlign w:val="center"/>
          </w:tcPr>
          <w:p w:rsidR="00105D69" w:rsidRPr="008F2D46" w:rsidRDefault="00105D69" w:rsidP="003A49A1">
            <w:pPr>
              <w:tabs>
                <w:tab w:val="left" w:pos="0"/>
              </w:tabs>
              <w:jc w:val="center"/>
              <w:rPr>
                <w:rFonts w:ascii="Times New Roman" w:hAnsi="Times New Roman"/>
                <w:lang w:val="nl-NL"/>
              </w:rPr>
            </w:pPr>
          </w:p>
        </w:tc>
      </w:tr>
      <w:tr w:rsidR="00105D69" w:rsidRPr="00845999" w:rsidTr="008F71E0">
        <w:trPr>
          <w:trHeight w:val="437"/>
        </w:trPr>
        <w:tc>
          <w:tcPr>
            <w:tcW w:w="4140" w:type="dxa"/>
            <w:vAlign w:val="center"/>
          </w:tcPr>
          <w:p w:rsidR="00105D69" w:rsidRPr="008F2D46" w:rsidRDefault="00105D69" w:rsidP="003A49A1">
            <w:pPr>
              <w:numPr>
                <w:ilvl w:val="0"/>
                <w:numId w:val="13"/>
              </w:numPr>
              <w:tabs>
                <w:tab w:val="left" w:pos="0"/>
              </w:tabs>
              <w:ind w:left="162" w:hanging="162"/>
              <w:rPr>
                <w:rFonts w:ascii="Times New Roman" w:hAnsi="Times New Roman"/>
                <w:lang w:val="nl-NL"/>
              </w:rPr>
            </w:pPr>
            <w:r w:rsidRPr="008F2D46">
              <w:rPr>
                <w:rFonts w:ascii="Times New Roman" w:hAnsi="Times New Roman"/>
                <w:lang w:val="nl-NL"/>
              </w:rPr>
              <w:t xml:space="preserve">Vòng quay hàng tồn kho: </w:t>
            </w:r>
          </w:p>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Giá vốn hàng bán/Hàng tồn kho bình quân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lần</w:t>
            </w:r>
          </w:p>
        </w:tc>
        <w:tc>
          <w:tcPr>
            <w:tcW w:w="1350" w:type="dxa"/>
            <w:vAlign w:val="center"/>
          </w:tcPr>
          <w:p w:rsidR="00105D69" w:rsidRPr="008F2D46" w:rsidRDefault="00105D69" w:rsidP="00311318">
            <w:pPr>
              <w:jc w:val="center"/>
              <w:rPr>
                <w:rFonts w:ascii="Times New Roman" w:hAnsi="Times New Roman"/>
                <w:lang w:val="nl-NL"/>
              </w:rPr>
            </w:pPr>
            <w:r w:rsidRPr="008F2D46">
              <w:rPr>
                <w:rFonts w:ascii="Times New Roman" w:hAnsi="Times New Roman"/>
                <w:lang w:val="nl-NL"/>
              </w:rPr>
              <w:t>153.66</w:t>
            </w:r>
          </w:p>
        </w:tc>
        <w:tc>
          <w:tcPr>
            <w:tcW w:w="1350" w:type="dxa"/>
            <w:shd w:val="clear" w:color="auto" w:fill="auto"/>
            <w:vAlign w:val="center"/>
          </w:tcPr>
          <w:p w:rsidR="00105D69" w:rsidRPr="007C3AF1" w:rsidRDefault="008F2D46" w:rsidP="00BA47E9">
            <w:pPr>
              <w:jc w:val="center"/>
              <w:rPr>
                <w:rFonts w:ascii="Times New Roman" w:hAnsi="Times New Roman"/>
                <w:lang w:val="nl-NL"/>
              </w:rPr>
            </w:pPr>
            <w:r w:rsidRPr="007C3AF1">
              <w:rPr>
                <w:rFonts w:ascii="Times New Roman" w:hAnsi="Times New Roman"/>
                <w:lang w:val="nl-NL"/>
              </w:rPr>
              <w:t>161.55</w:t>
            </w:r>
          </w:p>
        </w:tc>
        <w:tc>
          <w:tcPr>
            <w:tcW w:w="1350" w:type="dxa"/>
            <w:shd w:val="clear" w:color="auto" w:fill="auto"/>
            <w:vAlign w:val="center"/>
          </w:tcPr>
          <w:p w:rsidR="00105D69" w:rsidRPr="007C3AF1" w:rsidRDefault="00450F5C" w:rsidP="00BA47E9">
            <w:pPr>
              <w:jc w:val="center"/>
            </w:pPr>
            <w:r w:rsidRPr="007C3AF1">
              <w:t>105</w:t>
            </w:r>
            <w:r w:rsidR="00105D69" w:rsidRPr="007C3AF1">
              <w:t>%</w:t>
            </w:r>
          </w:p>
        </w:tc>
      </w:tr>
      <w:tr w:rsidR="00105D69" w:rsidRPr="00845999" w:rsidTr="008F71E0">
        <w:trPr>
          <w:trHeight w:val="374"/>
        </w:trPr>
        <w:tc>
          <w:tcPr>
            <w:tcW w:w="4140" w:type="dxa"/>
            <w:vAlign w:val="center"/>
          </w:tcPr>
          <w:p w:rsidR="00105D69" w:rsidRPr="008F2D46" w:rsidRDefault="00105D69" w:rsidP="008F71E0">
            <w:pPr>
              <w:numPr>
                <w:ilvl w:val="0"/>
                <w:numId w:val="13"/>
              </w:numPr>
              <w:tabs>
                <w:tab w:val="left" w:pos="0"/>
              </w:tabs>
              <w:ind w:left="162" w:hanging="720"/>
              <w:rPr>
                <w:rFonts w:ascii="Times New Roman" w:hAnsi="Times New Roman"/>
                <w:lang w:val="nl-NL"/>
              </w:rPr>
            </w:pPr>
            <w:r w:rsidRPr="008F2D46">
              <w:rPr>
                <w:rFonts w:ascii="Times New Roman" w:hAnsi="Times New Roman"/>
                <w:lang w:val="nl-NL"/>
              </w:rPr>
              <w:t>- Doanh thu thuần/Tổng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rPr>
                <w:rFonts w:ascii="Times New Roman" w:hAnsi="Times New Roman"/>
                <w:lang w:val="nl-NL"/>
              </w:rPr>
            </w:pPr>
            <w:r w:rsidRPr="008F2D46">
              <w:rPr>
                <w:rFonts w:ascii="Times New Roman" w:hAnsi="Times New Roman"/>
                <w:lang w:val="nl-NL"/>
              </w:rPr>
              <w:t>237.28</w:t>
            </w:r>
          </w:p>
        </w:tc>
        <w:tc>
          <w:tcPr>
            <w:tcW w:w="1350" w:type="dxa"/>
            <w:shd w:val="clear" w:color="auto" w:fill="auto"/>
            <w:vAlign w:val="center"/>
          </w:tcPr>
          <w:p w:rsidR="00105D69" w:rsidRPr="007C3AF1" w:rsidRDefault="00845999" w:rsidP="00BA47E9">
            <w:pPr>
              <w:jc w:val="center"/>
              <w:rPr>
                <w:rFonts w:ascii="Times New Roman" w:hAnsi="Times New Roman"/>
                <w:lang w:val="nl-NL"/>
              </w:rPr>
            </w:pPr>
            <w:r w:rsidRPr="007C3AF1">
              <w:rPr>
                <w:rFonts w:ascii="Times New Roman" w:hAnsi="Times New Roman"/>
                <w:lang w:val="nl-NL"/>
              </w:rPr>
              <w:t>287.54</w:t>
            </w:r>
          </w:p>
        </w:tc>
        <w:tc>
          <w:tcPr>
            <w:tcW w:w="1350" w:type="dxa"/>
            <w:shd w:val="clear" w:color="auto" w:fill="auto"/>
            <w:vAlign w:val="center"/>
          </w:tcPr>
          <w:p w:rsidR="00105D69" w:rsidRPr="007C3AF1" w:rsidRDefault="00845999" w:rsidP="00BA47E9">
            <w:pPr>
              <w:jc w:val="center"/>
            </w:pPr>
            <w:r w:rsidRPr="007C3AF1">
              <w:t>121</w:t>
            </w:r>
            <w:r w:rsidR="00105D69" w:rsidRPr="007C3AF1">
              <w:t>%</w:t>
            </w:r>
          </w:p>
        </w:tc>
      </w:tr>
      <w:tr w:rsidR="00105D69" w:rsidRPr="00845999" w:rsidTr="008F71E0">
        <w:trPr>
          <w:trHeight w:val="346"/>
        </w:trPr>
        <w:tc>
          <w:tcPr>
            <w:tcW w:w="4140" w:type="dxa"/>
            <w:vAlign w:val="center"/>
          </w:tcPr>
          <w:p w:rsidR="00105D69" w:rsidRPr="008F2D46" w:rsidRDefault="00105D69" w:rsidP="003A49A1">
            <w:pPr>
              <w:numPr>
                <w:ilvl w:val="0"/>
                <w:numId w:val="13"/>
              </w:numPr>
              <w:tabs>
                <w:tab w:val="left" w:pos="0"/>
              </w:tabs>
              <w:ind w:left="162" w:hanging="720"/>
              <w:rPr>
                <w:rFonts w:ascii="Times New Roman" w:hAnsi="Times New Roman"/>
                <w:b/>
                <w:lang w:val="nl-NL"/>
              </w:rPr>
            </w:pPr>
            <w:r w:rsidRPr="008F2D46">
              <w:rPr>
                <w:rFonts w:ascii="Times New Roman" w:hAnsi="Times New Roman"/>
                <w:b/>
                <w:lang w:val="nl-NL"/>
              </w:rPr>
              <w:t>5. Chỉ số về khả năng sinh lời</w:t>
            </w:r>
          </w:p>
        </w:tc>
        <w:tc>
          <w:tcPr>
            <w:tcW w:w="900" w:type="dxa"/>
            <w:vAlign w:val="center"/>
          </w:tcPr>
          <w:p w:rsidR="00105D69" w:rsidRPr="008F2D46" w:rsidRDefault="00105D69" w:rsidP="003A49A1">
            <w:pPr>
              <w:tabs>
                <w:tab w:val="left" w:pos="0"/>
              </w:tabs>
              <w:jc w:val="center"/>
              <w:rPr>
                <w:rFonts w:ascii="Times New Roman" w:hAnsi="Times New Roman"/>
                <w:lang w:val="nl-NL"/>
              </w:rPr>
            </w:pPr>
          </w:p>
        </w:tc>
        <w:tc>
          <w:tcPr>
            <w:tcW w:w="1350" w:type="dxa"/>
            <w:vAlign w:val="center"/>
          </w:tcPr>
          <w:p w:rsidR="00105D69" w:rsidRPr="008F2D46" w:rsidRDefault="00105D69" w:rsidP="00311318">
            <w:pPr>
              <w:tabs>
                <w:tab w:val="left" w:pos="0"/>
              </w:tabs>
              <w:jc w:val="center"/>
              <w:rPr>
                <w:rFonts w:ascii="Times New Roman" w:hAnsi="Times New Roman"/>
                <w:lang w:val="nl-NL"/>
              </w:rPr>
            </w:pPr>
          </w:p>
        </w:tc>
        <w:tc>
          <w:tcPr>
            <w:tcW w:w="1350" w:type="dxa"/>
            <w:shd w:val="clear" w:color="auto" w:fill="auto"/>
            <w:vAlign w:val="center"/>
          </w:tcPr>
          <w:p w:rsidR="00105D69" w:rsidRPr="007C3AF1" w:rsidRDefault="00105D69" w:rsidP="003A49A1">
            <w:pPr>
              <w:tabs>
                <w:tab w:val="left" w:pos="0"/>
              </w:tabs>
              <w:jc w:val="center"/>
              <w:rPr>
                <w:rFonts w:ascii="Times New Roman" w:hAnsi="Times New Roman"/>
                <w:lang w:val="nl-NL"/>
              </w:rPr>
            </w:pPr>
          </w:p>
        </w:tc>
        <w:tc>
          <w:tcPr>
            <w:tcW w:w="1350" w:type="dxa"/>
            <w:shd w:val="clear" w:color="auto" w:fill="auto"/>
            <w:vAlign w:val="center"/>
          </w:tcPr>
          <w:p w:rsidR="00105D69" w:rsidRPr="007C3AF1" w:rsidRDefault="00105D69" w:rsidP="003A49A1">
            <w:pPr>
              <w:tabs>
                <w:tab w:val="left" w:pos="0"/>
              </w:tabs>
              <w:jc w:val="center"/>
              <w:rPr>
                <w:rFonts w:ascii="Times New Roman" w:hAnsi="Times New Roman"/>
                <w:lang w:val="nl-NL"/>
              </w:rPr>
            </w:pPr>
          </w:p>
        </w:tc>
      </w:tr>
      <w:tr w:rsidR="00105D69" w:rsidRPr="00845999" w:rsidTr="008F71E0">
        <w:trPr>
          <w:trHeight w:val="346"/>
        </w:trPr>
        <w:tc>
          <w:tcPr>
            <w:tcW w:w="4140" w:type="dxa"/>
            <w:vAlign w:val="center"/>
          </w:tcPr>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 Hệ số LNST/Doanh thu thuần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0.98</w:t>
            </w:r>
          </w:p>
        </w:tc>
        <w:tc>
          <w:tcPr>
            <w:tcW w:w="1350" w:type="dxa"/>
            <w:shd w:val="clear" w:color="auto" w:fill="auto"/>
            <w:vAlign w:val="center"/>
          </w:tcPr>
          <w:p w:rsidR="00105D69" w:rsidRPr="007C3AF1" w:rsidRDefault="00845999" w:rsidP="00166615">
            <w:pPr>
              <w:jc w:val="center"/>
            </w:pPr>
            <w:r w:rsidRPr="007C3AF1">
              <w:t>1.7</w:t>
            </w:r>
            <w:r w:rsidR="00166615" w:rsidRPr="007C3AF1">
              <w:t>9</w:t>
            </w:r>
          </w:p>
        </w:tc>
        <w:tc>
          <w:tcPr>
            <w:tcW w:w="1350" w:type="dxa"/>
            <w:shd w:val="clear" w:color="auto" w:fill="auto"/>
            <w:vAlign w:val="center"/>
          </w:tcPr>
          <w:p w:rsidR="00105D69" w:rsidRPr="007C3AF1" w:rsidRDefault="00845999" w:rsidP="0097333F">
            <w:pPr>
              <w:jc w:val="center"/>
            </w:pPr>
            <w:r w:rsidRPr="007C3AF1">
              <w:t>18</w:t>
            </w:r>
            <w:r w:rsidR="0097333F" w:rsidRPr="007C3AF1">
              <w:t>2</w:t>
            </w:r>
            <w:r w:rsidR="00105D69" w:rsidRPr="007C3AF1">
              <w:t>%</w:t>
            </w:r>
          </w:p>
        </w:tc>
      </w:tr>
      <w:tr w:rsidR="00105D69" w:rsidRPr="00845999" w:rsidTr="008F71E0">
        <w:trPr>
          <w:trHeight w:val="437"/>
        </w:trPr>
        <w:tc>
          <w:tcPr>
            <w:tcW w:w="4140" w:type="dxa"/>
            <w:vAlign w:val="center"/>
          </w:tcPr>
          <w:p w:rsidR="00105D69" w:rsidRPr="008F2D46" w:rsidRDefault="00105D69" w:rsidP="003A49A1">
            <w:pPr>
              <w:tabs>
                <w:tab w:val="left" w:pos="0"/>
              </w:tabs>
              <w:ind w:left="-51" w:firstLine="51"/>
              <w:rPr>
                <w:rFonts w:ascii="Times New Roman" w:hAnsi="Times New Roman"/>
                <w:lang w:val="nl-NL"/>
              </w:rPr>
            </w:pPr>
            <w:r w:rsidRPr="008F2D46">
              <w:rPr>
                <w:rFonts w:ascii="Times New Roman" w:hAnsi="Times New Roman"/>
                <w:lang w:val="nl-NL"/>
              </w:rPr>
              <w:t>- Hệ số LNST/Vốn chủ sở hữu</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3.74</w:t>
            </w:r>
          </w:p>
        </w:tc>
        <w:tc>
          <w:tcPr>
            <w:tcW w:w="1350" w:type="dxa"/>
            <w:shd w:val="clear" w:color="auto" w:fill="auto"/>
            <w:vAlign w:val="center"/>
          </w:tcPr>
          <w:p w:rsidR="00105D69" w:rsidRPr="008F2D46" w:rsidRDefault="00845999" w:rsidP="005A60E1">
            <w:pPr>
              <w:jc w:val="center"/>
            </w:pPr>
            <w:r w:rsidRPr="008F2D46">
              <w:t>7.2</w:t>
            </w:r>
            <w:r w:rsidR="005A60E1">
              <w:t>5</w:t>
            </w:r>
          </w:p>
        </w:tc>
        <w:tc>
          <w:tcPr>
            <w:tcW w:w="1350" w:type="dxa"/>
            <w:shd w:val="clear" w:color="auto" w:fill="auto"/>
            <w:vAlign w:val="center"/>
          </w:tcPr>
          <w:p w:rsidR="00105D69" w:rsidRPr="008F2D46" w:rsidRDefault="00845999" w:rsidP="0097333F">
            <w:pPr>
              <w:jc w:val="center"/>
            </w:pPr>
            <w:r w:rsidRPr="008F2D46">
              <w:t>19</w:t>
            </w:r>
            <w:r w:rsidR="0097333F">
              <w:t>4</w:t>
            </w:r>
            <w:r w:rsidR="00105D69" w:rsidRPr="008F2D46">
              <w:t>%</w:t>
            </w:r>
          </w:p>
        </w:tc>
      </w:tr>
      <w:tr w:rsidR="00105D69" w:rsidRPr="00845999" w:rsidTr="008F71E0">
        <w:trPr>
          <w:trHeight w:val="437"/>
        </w:trPr>
        <w:tc>
          <w:tcPr>
            <w:tcW w:w="4140" w:type="dxa"/>
            <w:vAlign w:val="center"/>
          </w:tcPr>
          <w:p w:rsidR="00105D69" w:rsidRPr="008F2D46" w:rsidRDefault="00105D69" w:rsidP="003A49A1">
            <w:pPr>
              <w:tabs>
                <w:tab w:val="left" w:pos="0"/>
              </w:tabs>
              <w:rPr>
                <w:rFonts w:ascii="Times New Roman" w:hAnsi="Times New Roman"/>
                <w:lang w:val="nl-NL"/>
              </w:rPr>
            </w:pPr>
            <w:r w:rsidRPr="008F2D46">
              <w:rPr>
                <w:rFonts w:ascii="Times New Roman" w:hAnsi="Times New Roman"/>
                <w:lang w:val="nl-NL"/>
              </w:rPr>
              <w:t>- Hệ số LNST/Tổng tài sản</w:t>
            </w:r>
          </w:p>
        </w:tc>
        <w:tc>
          <w:tcPr>
            <w:tcW w:w="900" w:type="dxa"/>
            <w:vAlign w:val="center"/>
          </w:tcPr>
          <w:p w:rsidR="00105D69" w:rsidRPr="008F2D46" w:rsidRDefault="00105D69" w:rsidP="003A49A1">
            <w:pPr>
              <w:tabs>
                <w:tab w:val="left" w:pos="0"/>
              </w:tabs>
              <w:jc w:val="center"/>
              <w:rPr>
                <w:rFonts w:ascii="Times New Roman" w:hAnsi="Times New Roman"/>
                <w:lang w:val="nl-NL"/>
              </w:rPr>
            </w:pPr>
            <w:r w:rsidRPr="008F2D46">
              <w:rPr>
                <w:rFonts w:ascii="Times New Roman" w:hAnsi="Times New Roman"/>
                <w:lang w:val="nl-NL"/>
              </w:rPr>
              <w:t>%</w:t>
            </w:r>
          </w:p>
        </w:tc>
        <w:tc>
          <w:tcPr>
            <w:tcW w:w="1350" w:type="dxa"/>
            <w:vAlign w:val="center"/>
          </w:tcPr>
          <w:p w:rsidR="00105D69" w:rsidRPr="008F2D46" w:rsidRDefault="00105D69" w:rsidP="00311318">
            <w:pPr>
              <w:jc w:val="center"/>
            </w:pPr>
            <w:r w:rsidRPr="008F2D46">
              <w:t>2.33</w:t>
            </w:r>
          </w:p>
        </w:tc>
        <w:tc>
          <w:tcPr>
            <w:tcW w:w="1350" w:type="dxa"/>
            <w:shd w:val="clear" w:color="auto" w:fill="auto"/>
            <w:vAlign w:val="center"/>
          </w:tcPr>
          <w:p w:rsidR="00105D69" w:rsidRPr="008F2D46" w:rsidRDefault="00845999" w:rsidP="00BA47E9">
            <w:pPr>
              <w:jc w:val="center"/>
            </w:pPr>
            <w:r w:rsidRPr="008F2D46">
              <w:t>5.14</w:t>
            </w:r>
          </w:p>
        </w:tc>
        <w:tc>
          <w:tcPr>
            <w:tcW w:w="1350" w:type="dxa"/>
            <w:shd w:val="clear" w:color="auto" w:fill="auto"/>
            <w:vAlign w:val="center"/>
          </w:tcPr>
          <w:p w:rsidR="00105D69" w:rsidRPr="008F2D46" w:rsidRDefault="00845999" w:rsidP="00BA47E9">
            <w:pPr>
              <w:jc w:val="center"/>
            </w:pPr>
            <w:r w:rsidRPr="008F2D46">
              <w:t>220</w:t>
            </w:r>
            <w:r w:rsidR="00105D69" w:rsidRPr="008F2D46">
              <w:t>%</w:t>
            </w:r>
          </w:p>
        </w:tc>
      </w:tr>
    </w:tbl>
    <w:p w:rsidR="00CF0E9B" w:rsidRPr="00845999" w:rsidRDefault="00CF0E9B" w:rsidP="003A49A1">
      <w:pPr>
        <w:tabs>
          <w:tab w:val="left" w:pos="0"/>
        </w:tabs>
        <w:spacing w:line="336" w:lineRule="auto"/>
        <w:jc w:val="both"/>
        <w:rPr>
          <w:rFonts w:ascii="Times New Roman" w:hAnsi="Times New Roman"/>
          <w:sz w:val="26"/>
          <w:szCs w:val="26"/>
          <w:highlight w:val="yellow"/>
          <w:lang w:val="nl-NL"/>
        </w:rPr>
      </w:pPr>
    </w:p>
    <w:p w:rsidR="000A3528" w:rsidRPr="00F84331" w:rsidRDefault="000A3528" w:rsidP="003A49A1">
      <w:pPr>
        <w:numPr>
          <w:ilvl w:val="0"/>
          <w:numId w:val="26"/>
        </w:numPr>
        <w:tabs>
          <w:tab w:val="left" w:pos="0"/>
          <w:tab w:val="left" w:pos="1080"/>
        </w:tabs>
        <w:spacing w:line="336" w:lineRule="auto"/>
        <w:ind w:left="1080" w:hanging="720"/>
        <w:jc w:val="both"/>
        <w:rPr>
          <w:rFonts w:ascii="Times New Roman" w:hAnsi="Times New Roman"/>
          <w:b/>
          <w:sz w:val="26"/>
          <w:szCs w:val="26"/>
          <w:u w:val="single"/>
          <w:lang w:val="nl-NL"/>
        </w:rPr>
      </w:pPr>
      <w:r w:rsidRPr="00F84331">
        <w:rPr>
          <w:rFonts w:ascii="Times New Roman" w:hAnsi="Times New Roman"/>
          <w:b/>
          <w:sz w:val="26"/>
          <w:szCs w:val="26"/>
          <w:u w:val="single"/>
          <w:lang w:val="nl-NL"/>
        </w:rPr>
        <w:t>Phân tích các hệ số phù hợp trong khu vực kinh doanh</w:t>
      </w:r>
    </w:p>
    <w:p w:rsidR="001D2451" w:rsidRPr="00F84331" w:rsidRDefault="001D2451" w:rsidP="003A49A1">
      <w:pPr>
        <w:numPr>
          <w:ilvl w:val="0"/>
          <w:numId w:val="1"/>
        </w:numPr>
        <w:tabs>
          <w:tab w:val="clear" w:pos="2229"/>
          <w:tab w:val="left" w:pos="0"/>
          <w:tab w:val="left" w:pos="360"/>
          <w:tab w:val="num" w:pos="1080"/>
        </w:tabs>
        <w:autoSpaceDE w:val="0"/>
        <w:autoSpaceDN w:val="0"/>
        <w:adjustRightInd w:val="0"/>
        <w:spacing w:after="120" w:line="360" w:lineRule="exact"/>
        <w:ind w:left="1080" w:hanging="720"/>
        <w:jc w:val="both"/>
        <w:rPr>
          <w:rFonts w:ascii="Times New Roman" w:hAnsi="Times New Roman"/>
          <w:b/>
          <w:sz w:val="26"/>
          <w:szCs w:val="26"/>
        </w:rPr>
      </w:pPr>
      <w:r w:rsidRPr="00F84331">
        <w:rPr>
          <w:rFonts w:ascii="Times New Roman" w:hAnsi="Times New Roman"/>
          <w:b/>
          <w:sz w:val="26"/>
          <w:szCs w:val="26"/>
        </w:rPr>
        <w:t>Cơ cấu nguồn vốn</w:t>
      </w:r>
    </w:p>
    <w:p w:rsidR="00612041" w:rsidRPr="00F84331" w:rsidRDefault="0070258E" w:rsidP="003A49A1">
      <w:pPr>
        <w:tabs>
          <w:tab w:val="left" w:pos="0"/>
          <w:tab w:val="left" w:pos="1080"/>
        </w:tabs>
        <w:autoSpaceDE w:val="0"/>
        <w:autoSpaceDN w:val="0"/>
        <w:adjustRightInd w:val="0"/>
        <w:spacing w:after="120" w:line="360" w:lineRule="auto"/>
        <w:ind w:left="1080"/>
        <w:jc w:val="both"/>
        <w:rPr>
          <w:rFonts w:ascii="Times New Roman" w:hAnsi="Times New Roman"/>
          <w:b/>
          <w:sz w:val="26"/>
          <w:szCs w:val="26"/>
        </w:rPr>
      </w:pPr>
      <w:r w:rsidRPr="00F84331">
        <w:rPr>
          <w:rFonts w:ascii="Times New Roman" w:hAnsi="Times New Roman"/>
          <w:sz w:val="26"/>
          <w:szCs w:val="26"/>
        </w:rPr>
        <w:t xml:space="preserve">Hệ số </w:t>
      </w:r>
      <w:r w:rsidR="00612041" w:rsidRPr="00F84331">
        <w:rPr>
          <w:rFonts w:ascii="Times New Roman" w:hAnsi="Times New Roman"/>
          <w:sz w:val="26"/>
          <w:szCs w:val="26"/>
        </w:rPr>
        <w:t xml:space="preserve">Nợ </w:t>
      </w:r>
      <w:r w:rsidR="00F84331">
        <w:rPr>
          <w:rFonts w:ascii="Times New Roman" w:hAnsi="Times New Roman"/>
          <w:sz w:val="26"/>
          <w:szCs w:val="26"/>
        </w:rPr>
        <w:t>giảm</w:t>
      </w:r>
      <w:r w:rsidRPr="00F84331">
        <w:rPr>
          <w:rFonts w:ascii="Times New Roman" w:hAnsi="Times New Roman"/>
          <w:sz w:val="26"/>
          <w:szCs w:val="26"/>
        </w:rPr>
        <w:t xml:space="preserve"> </w:t>
      </w:r>
      <w:r w:rsidR="000B699E" w:rsidRPr="00F84331">
        <w:rPr>
          <w:rFonts w:ascii="Times New Roman" w:hAnsi="Times New Roman"/>
          <w:sz w:val="26"/>
          <w:szCs w:val="26"/>
        </w:rPr>
        <w:t xml:space="preserve">chủ yếu </w:t>
      </w:r>
      <w:r w:rsidR="00612041" w:rsidRPr="00F84331">
        <w:rPr>
          <w:rFonts w:ascii="Times New Roman" w:hAnsi="Times New Roman"/>
          <w:sz w:val="26"/>
          <w:szCs w:val="26"/>
        </w:rPr>
        <w:t xml:space="preserve">là </w:t>
      </w:r>
      <w:r w:rsidRPr="00F84331">
        <w:rPr>
          <w:rFonts w:ascii="Times New Roman" w:hAnsi="Times New Roman"/>
          <w:sz w:val="26"/>
          <w:szCs w:val="26"/>
        </w:rPr>
        <w:t xml:space="preserve">do </w:t>
      </w:r>
      <w:r w:rsidR="00612041" w:rsidRPr="00F84331">
        <w:rPr>
          <w:rFonts w:ascii="Times New Roman" w:hAnsi="Times New Roman"/>
          <w:sz w:val="26"/>
          <w:szCs w:val="26"/>
        </w:rPr>
        <w:t xml:space="preserve">tại thời </w:t>
      </w:r>
      <w:r w:rsidR="00612041" w:rsidRPr="00F84331">
        <w:rPr>
          <w:rFonts w:ascii="Times New Roman" w:hAnsi="Times New Roman" w:hint="eastAsia"/>
          <w:sz w:val="26"/>
          <w:szCs w:val="26"/>
        </w:rPr>
        <w:t>đ</w:t>
      </w:r>
      <w:r w:rsidR="00612041" w:rsidRPr="00F84331">
        <w:rPr>
          <w:rFonts w:ascii="Times New Roman" w:hAnsi="Times New Roman"/>
          <w:sz w:val="26"/>
          <w:szCs w:val="26"/>
        </w:rPr>
        <w:t>iểm 31/12/201</w:t>
      </w:r>
      <w:r w:rsidR="00845999" w:rsidRPr="00F84331">
        <w:rPr>
          <w:rFonts w:ascii="Times New Roman" w:hAnsi="Times New Roman"/>
          <w:sz w:val="26"/>
          <w:szCs w:val="26"/>
        </w:rPr>
        <w:t>4</w:t>
      </w:r>
      <w:r w:rsidR="00612041" w:rsidRPr="00F84331">
        <w:rPr>
          <w:rFonts w:ascii="Times New Roman" w:hAnsi="Times New Roman"/>
          <w:sz w:val="26"/>
          <w:szCs w:val="26"/>
        </w:rPr>
        <w:t xml:space="preserve"> các khoản nợ </w:t>
      </w:r>
      <w:r w:rsidR="000B699E" w:rsidRPr="00F84331">
        <w:rPr>
          <w:rFonts w:ascii="Times New Roman" w:hAnsi="Times New Roman"/>
          <w:sz w:val="26"/>
          <w:szCs w:val="26"/>
        </w:rPr>
        <w:t xml:space="preserve">phải trả </w:t>
      </w:r>
      <w:r w:rsidR="007D4C99">
        <w:rPr>
          <w:rFonts w:ascii="Times New Roman" w:hAnsi="Times New Roman"/>
          <w:sz w:val="26"/>
          <w:szCs w:val="26"/>
        </w:rPr>
        <w:t>người bán giảm so với thời điểm 31/12/2013.</w:t>
      </w:r>
    </w:p>
    <w:p w:rsidR="001D2451" w:rsidRPr="00F84331" w:rsidRDefault="001D2451" w:rsidP="003A49A1">
      <w:pPr>
        <w:numPr>
          <w:ilvl w:val="0"/>
          <w:numId w:val="1"/>
        </w:numPr>
        <w:tabs>
          <w:tab w:val="left" w:pos="0"/>
          <w:tab w:val="left" w:pos="1080"/>
        </w:tabs>
        <w:autoSpaceDE w:val="0"/>
        <w:autoSpaceDN w:val="0"/>
        <w:adjustRightInd w:val="0"/>
        <w:spacing w:after="120" w:line="360" w:lineRule="auto"/>
        <w:ind w:hanging="1869"/>
        <w:jc w:val="both"/>
        <w:rPr>
          <w:rFonts w:ascii="Times New Roman" w:hAnsi="Times New Roman"/>
          <w:b/>
          <w:sz w:val="26"/>
          <w:szCs w:val="26"/>
        </w:rPr>
      </w:pPr>
      <w:r w:rsidRPr="00F84331">
        <w:rPr>
          <w:rFonts w:ascii="Times New Roman" w:hAnsi="Times New Roman"/>
          <w:b/>
          <w:sz w:val="26"/>
          <w:szCs w:val="26"/>
        </w:rPr>
        <w:lastRenderedPageBreak/>
        <w:t>Khả năng thanh toán</w:t>
      </w:r>
    </w:p>
    <w:p w:rsidR="00612041" w:rsidRPr="00F84331" w:rsidRDefault="00D47129" w:rsidP="003A49A1">
      <w:pPr>
        <w:tabs>
          <w:tab w:val="left" w:pos="0"/>
        </w:tabs>
        <w:autoSpaceDE w:val="0"/>
        <w:autoSpaceDN w:val="0"/>
        <w:adjustRightInd w:val="0"/>
        <w:spacing w:before="120" w:after="120" w:line="360" w:lineRule="auto"/>
        <w:ind w:left="1080"/>
        <w:jc w:val="both"/>
        <w:rPr>
          <w:rFonts w:ascii="Times New Roman" w:hAnsi="Times New Roman"/>
          <w:sz w:val="26"/>
          <w:szCs w:val="26"/>
        </w:rPr>
      </w:pPr>
      <w:r w:rsidRPr="00F84331">
        <w:rPr>
          <w:rFonts w:ascii="Times New Roman" w:hAnsi="Times New Roman"/>
          <w:sz w:val="26"/>
          <w:szCs w:val="26"/>
        </w:rPr>
        <w:t>C</w:t>
      </w:r>
      <w:r w:rsidR="00612041" w:rsidRPr="00F84331">
        <w:rPr>
          <w:rFonts w:ascii="Times New Roman" w:hAnsi="Times New Roman"/>
          <w:sz w:val="26"/>
          <w:szCs w:val="26"/>
        </w:rPr>
        <w:t xml:space="preserve">ác chỉ số thanh toán </w:t>
      </w:r>
      <w:r w:rsidR="00D77282" w:rsidRPr="00F84331">
        <w:rPr>
          <w:rFonts w:ascii="Times New Roman" w:hAnsi="Times New Roman"/>
          <w:sz w:val="26"/>
          <w:szCs w:val="26"/>
        </w:rPr>
        <w:t>qua hai năm 201</w:t>
      </w:r>
      <w:r w:rsidR="00F84331" w:rsidRPr="00F84331">
        <w:rPr>
          <w:rFonts w:ascii="Times New Roman" w:hAnsi="Times New Roman"/>
          <w:sz w:val="26"/>
          <w:szCs w:val="26"/>
        </w:rPr>
        <w:t>3</w:t>
      </w:r>
      <w:r w:rsidR="00D77282" w:rsidRPr="00F84331">
        <w:rPr>
          <w:rFonts w:ascii="Times New Roman" w:hAnsi="Times New Roman"/>
          <w:sz w:val="26"/>
          <w:szCs w:val="26"/>
        </w:rPr>
        <w:t xml:space="preserve"> và 201</w:t>
      </w:r>
      <w:r w:rsidR="00F84331" w:rsidRPr="00F84331">
        <w:rPr>
          <w:rFonts w:ascii="Times New Roman" w:hAnsi="Times New Roman"/>
          <w:sz w:val="26"/>
          <w:szCs w:val="26"/>
        </w:rPr>
        <w:t>4</w:t>
      </w:r>
      <w:r w:rsidR="00D77282" w:rsidRPr="00F84331">
        <w:rPr>
          <w:rFonts w:ascii="Times New Roman" w:hAnsi="Times New Roman"/>
          <w:sz w:val="26"/>
          <w:szCs w:val="26"/>
        </w:rPr>
        <w:t xml:space="preserve">, </w:t>
      </w:r>
      <w:r w:rsidR="00612041" w:rsidRPr="00F84331">
        <w:rPr>
          <w:rFonts w:ascii="Times New Roman" w:hAnsi="Times New Roman"/>
          <w:sz w:val="26"/>
          <w:szCs w:val="26"/>
        </w:rPr>
        <w:t xml:space="preserve">cho thấy </w:t>
      </w:r>
      <w:r w:rsidR="00D77282" w:rsidRPr="00F84331">
        <w:rPr>
          <w:rFonts w:ascii="Times New Roman" w:hAnsi="Times New Roman"/>
          <w:sz w:val="26"/>
          <w:szCs w:val="26"/>
        </w:rPr>
        <w:t xml:space="preserve">thanh khoản của đơn vị khá </w:t>
      </w:r>
      <w:proofErr w:type="gramStart"/>
      <w:r w:rsidR="00D77282" w:rsidRPr="00F84331">
        <w:rPr>
          <w:rFonts w:ascii="Times New Roman" w:hAnsi="Times New Roman"/>
          <w:sz w:val="26"/>
          <w:szCs w:val="26"/>
        </w:rPr>
        <w:t>an</w:t>
      </w:r>
      <w:proofErr w:type="gramEnd"/>
      <w:r w:rsidR="00D77282" w:rsidRPr="00F84331">
        <w:rPr>
          <w:rFonts w:ascii="Times New Roman" w:hAnsi="Times New Roman"/>
          <w:sz w:val="26"/>
          <w:szCs w:val="26"/>
        </w:rPr>
        <w:t xml:space="preserve"> toàn, đồng nghĩa với rủi ro thanh khoản ở mức thấp.</w:t>
      </w:r>
    </w:p>
    <w:p w:rsidR="001D2451" w:rsidRPr="004C1AC1" w:rsidRDefault="001D2451" w:rsidP="003A49A1">
      <w:pPr>
        <w:numPr>
          <w:ilvl w:val="0"/>
          <w:numId w:val="1"/>
        </w:numPr>
        <w:tabs>
          <w:tab w:val="clear" w:pos="2229"/>
          <w:tab w:val="left" w:pos="0"/>
          <w:tab w:val="left" w:pos="360"/>
          <w:tab w:val="num" w:pos="1080"/>
        </w:tabs>
        <w:autoSpaceDE w:val="0"/>
        <w:autoSpaceDN w:val="0"/>
        <w:adjustRightInd w:val="0"/>
        <w:spacing w:after="120" w:line="360" w:lineRule="exact"/>
        <w:ind w:left="1080" w:hanging="720"/>
        <w:jc w:val="both"/>
        <w:rPr>
          <w:rFonts w:ascii="Times New Roman" w:hAnsi="Times New Roman"/>
          <w:b/>
          <w:sz w:val="26"/>
          <w:szCs w:val="26"/>
        </w:rPr>
      </w:pPr>
      <w:r w:rsidRPr="004C1AC1">
        <w:rPr>
          <w:rFonts w:ascii="Times New Roman" w:hAnsi="Times New Roman"/>
          <w:b/>
          <w:sz w:val="26"/>
          <w:szCs w:val="26"/>
        </w:rPr>
        <w:t>Tỷ suất lợi nhuận</w:t>
      </w:r>
    </w:p>
    <w:p w:rsidR="00612041" w:rsidRPr="00190B50" w:rsidRDefault="00612041" w:rsidP="003A49A1">
      <w:pPr>
        <w:tabs>
          <w:tab w:val="left" w:pos="0"/>
          <w:tab w:val="left" w:pos="360"/>
        </w:tabs>
        <w:autoSpaceDE w:val="0"/>
        <w:autoSpaceDN w:val="0"/>
        <w:adjustRightInd w:val="0"/>
        <w:spacing w:after="120" w:line="360" w:lineRule="auto"/>
        <w:ind w:left="1080"/>
        <w:jc w:val="both"/>
        <w:rPr>
          <w:rFonts w:ascii="Times New Roman" w:hAnsi="Times New Roman"/>
          <w:sz w:val="26"/>
          <w:szCs w:val="26"/>
        </w:rPr>
      </w:pPr>
      <w:r w:rsidRPr="004C1AC1">
        <w:rPr>
          <w:rFonts w:ascii="Times New Roman" w:hAnsi="Times New Roman"/>
          <w:sz w:val="26"/>
          <w:szCs w:val="26"/>
        </w:rPr>
        <w:t>Lợi nhuận tr</w:t>
      </w:r>
      <w:r w:rsidRPr="004C1AC1">
        <w:rPr>
          <w:rFonts w:ascii="Times New Roman" w:hAnsi="Times New Roman" w:hint="eastAsia"/>
          <w:sz w:val="26"/>
          <w:szCs w:val="26"/>
        </w:rPr>
        <w:t>ư</w:t>
      </w:r>
      <w:r w:rsidRPr="004C1AC1">
        <w:rPr>
          <w:rFonts w:ascii="Times New Roman" w:hAnsi="Times New Roman"/>
          <w:sz w:val="26"/>
          <w:szCs w:val="26"/>
        </w:rPr>
        <w:t xml:space="preserve">ớc thuế trong </w:t>
      </w:r>
      <w:r w:rsidR="00AD522A" w:rsidRPr="004C1AC1">
        <w:rPr>
          <w:rFonts w:ascii="Times New Roman" w:hAnsi="Times New Roman"/>
          <w:sz w:val="26"/>
          <w:szCs w:val="26"/>
        </w:rPr>
        <w:t>năm</w:t>
      </w:r>
      <w:r w:rsidRPr="004C1AC1">
        <w:rPr>
          <w:rFonts w:ascii="Times New Roman" w:hAnsi="Times New Roman"/>
          <w:sz w:val="26"/>
          <w:szCs w:val="26"/>
        </w:rPr>
        <w:t xml:space="preserve"> 201</w:t>
      </w:r>
      <w:r w:rsidR="004C1AC1" w:rsidRPr="004C1AC1">
        <w:rPr>
          <w:rFonts w:ascii="Times New Roman" w:hAnsi="Times New Roman"/>
          <w:sz w:val="26"/>
          <w:szCs w:val="26"/>
        </w:rPr>
        <w:t>4</w:t>
      </w:r>
      <w:r w:rsidRPr="004C1AC1">
        <w:rPr>
          <w:rFonts w:ascii="Times New Roman" w:hAnsi="Times New Roman"/>
          <w:sz w:val="26"/>
          <w:szCs w:val="26"/>
        </w:rPr>
        <w:t xml:space="preserve"> </w:t>
      </w:r>
      <w:r w:rsidRPr="004C1AC1">
        <w:rPr>
          <w:rFonts w:ascii="Times New Roman" w:hAnsi="Times New Roman" w:hint="eastAsia"/>
          <w:sz w:val="26"/>
          <w:szCs w:val="26"/>
        </w:rPr>
        <w:t>đ</w:t>
      </w:r>
      <w:r w:rsidRPr="004C1AC1">
        <w:rPr>
          <w:rFonts w:ascii="Times New Roman" w:hAnsi="Times New Roman"/>
          <w:sz w:val="26"/>
          <w:szCs w:val="26"/>
        </w:rPr>
        <w:t xml:space="preserve">ạt </w:t>
      </w:r>
      <w:r w:rsidR="004C1AC1" w:rsidRPr="004C1AC1">
        <w:rPr>
          <w:rFonts w:ascii="Times New Roman" w:hAnsi="Times New Roman"/>
          <w:sz w:val="26"/>
          <w:szCs w:val="26"/>
        </w:rPr>
        <w:t>24</w:t>
      </w:r>
      <w:r w:rsidR="00AD522A" w:rsidRPr="004C1AC1">
        <w:rPr>
          <w:rFonts w:ascii="Times New Roman" w:hAnsi="Times New Roman"/>
          <w:sz w:val="26"/>
          <w:szCs w:val="26"/>
        </w:rPr>
        <w:t>.</w:t>
      </w:r>
      <w:r w:rsidR="004C1AC1" w:rsidRPr="004C1AC1">
        <w:rPr>
          <w:rFonts w:ascii="Times New Roman" w:hAnsi="Times New Roman"/>
          <w:sz w:val="26"/>
          <w:szCs w:val="26"/>
        </w:rPr>
        <w:t>892</w:t>
      </w:r>
      <w:r w:rsidRPr="004C1AC1">
        <w:rPr>
          <w:rFonts w:ascii="Times New Roman" w:hAnsi="Times New Roman"/>
          <w:sz w:val="26"/>
          <w:szCs w:val="26"/>
        </w:rPr>
        <w:t xml:space="preserve"> triệu </w:t>
      </w:r>
      <w:r w:rsidRPr="004C1AC1">
        <w:rPr>
          <w:rFonts w:ascii="Times New Roman" w:hAnsi="Times New Roman" w:hint="eastAsia"/>
          <w:sz w:val="26"/>
          <w:szCs w:val="26"/>
        </w:rPr>
        <w:t>đ</w:t>
      </w:r>
      <w:r w:rsidRPr="004C1AC1">
        <w:rPr>
          <w:rFonts w:ascii="Times New Roman" w:hAnsi="Times New Roman"/>
          <w:sz w:val="26"/>
          <w:szCs w:val="26"/>
        </w:rPr>
        <w:t>ồng t</w:t>
      </w:r>
      <w:r w:rsidRPr="004C1AC1">
        <w:rPr>
          <w:rFonts w:ascii="Times New Roman" w:hAnsi="Times New Roman" w:hint="eastAsia"/>
          <w:sz w:val="26"/>
          <w:szCs w:val="26"/>
        </w:rPr>
        <w:t>ă</w:t>
      </w:r>
      <w:r w:rsidRPr="004C1AC1">
        <w:rPr>
          <w:rFonts w:ascii="Times New Roman" w:hAnsi="Times New Roman"/>
          <w:sz w:val="26"/>
          <w:szCs w:val="26"/>
        </w:rPr>
        <w:t>ng so với n</w:t>
      </w:r>
      <w:r w:rsidRPr="004C1AC1">
        <w:rPr>
          <w:rFonts w:ascii="Times New Roman" w:hAnsi="Times New Roman" w:hint="eastAsia"/>
          <w:sz w:val="26"/>
          <w:szCs w:val="26"/>
        </w:rPr>
        <w:t>ă</w:t>
      </w:r>
      <w:r w:rsidRPr="004C1AC1">
        <w:rPr>
          <w:rFonts w:ascii="Times New Roman" w:hAnsi="Times New Roman"/>
          <w:sz w:val="26"/>
          <w:szCs w:val="26"/>
        </w:rPr>
        <w:t>m 201</w:t>
      </w:r>
      <w:r w:rsidR="004C1AC1" w:rsidRPr="004C1AC1">
        <w:rPr>
          <w:rFonts w:ascii="Times New Roman" w:hAnsi="Times New Roman"/>
          <w:sz w:val="26"/>
          <w:szCs w:val="26"/>
        </w:rPr>
        <w:t>3</w:t>
      </w:r>
      <w:r w:rsidRPr="004C1AC1">
        <w:rPr>
          <w:rFonts w:ascii="Times New Roman" w:hAnsi="Times New Roman"/>
          <w:sz w:val="26"/>
          <w:szCs w:val="26"/>
        </w:rPr>
        <w:t xml:space="preserve"> là </w:t>
      </w:r>
      <w:r w:rsidR="004C1AC1" w:rsidRPr="004C1AC1">
        <w:rPr>
          <w:rFonts w:ascii="Times New Roman" w:hAnsi="Times New Roman"/>
          <w:sz w:val="26"/>
          <w:szCs w:val="26"/>
        </w:rPr>
        <w:t>10</w:t>
      </w:r>
      <w:r w:rsidR="00AD522A" w:rsidRPr="004C1AC1">
        <w:rPr>
          <w:rFonts w:ascii="Times New Roman" w:hAnsi="Times New Roman"/>
          <w:sz w:val="26"/>
          <w:szCs w:val="26"/>
        </w:rPr>
        <w:t>.</w:t>
      </w:r>
      <w:r w:rsidR="004C1AC1" w:rsidRPr="004C1AC1">
        <w:rPr>
          <w:rFonts w:ascii="Times New Roman" w:hAnsi="Times New Roman"/>
          <w:sz w:val="26"/>
          <w:szCs w:val="26"/>
        </w:rPr>
        <w:t>815</w:t>
      </w:r>
      <w:r w:rsidRPr="004C1AC1">
        <w:rPr>
          <w:rFonts w:ascii="Times New Roman" w:hAnsi="Times New Roman"/>
          <w:sz w:val="26"/>
          <w:szCs w:val="26"/>
        </w:rPr>
        <w:t xml:space="preserve"> triệu </w:t>
      </w:r>
      <w:r w:rsidRPr="004C1AC1">
        <w:rPr>
          <w:rFonts w:ascii="Times New Roman" w:hAnsi="Times New Roman" w:hint="eastAsia"/>
          <w:sz w:val="26"/>
          <w:szCs w:val="26"/>
        </w:rPr>
        <w:t>đ</w:t>
      </w:r>
      <w:r w:rsidRPr="004C1AC1">
        <w:rPr>
          <w:rFonts w:ascii="Times New Roman" w:hAnsi="Times New Roman"/>
          <w:sz w:val="26"/>
          <w:szCs w:val="26"/>
        </w:rPr>
        <w:t xml:space="preserve">ồng, lợi nhuận sau thuế </w:t>
      </w:r>
      <w:r w:rsidR="00AD522A" w:rsidRPr="004C1AC1">
        <w:rPr>
          <w:rFonts w:ascii="Times New Roman" w:hAnsi="Times New Roman"/>
          <w:sz w:val="26"/>
          <w:szCs w:val="26"/>
        </w:rPr>
        <w:t xml:space="preserve">chưa phân phối </w:t>
      </w:r>
      <w:r w:rsidRPr="004C1AC1">
        <w:rPr>
          <w:rFonts w:ascii="Times New Roman" w:hAnsi="Times New Roman"/>
          <w:sz w:val="26"/>
          <w:szCs w:val="26"/>
        </w:rPr>
        <w:t xml:space="preserve">lũy kế </w:t>
      </w:r>
      <w:r w:rsidRPr="004C1AC1">
        <w:rPr>
          <w:rFonts w:ascii="Times New Roman" w:hAnsi="Times New Roman" w:hint="eastAsia"/>
          <w:sz w:val="26"/>
          <w:szCs w:val="26"/>
        </w:rPr>
        <w:t>đ</w:t>
      </w:r>
      <w:r w:rsidRPr="004C1AC1">
        <w:rPr>
          <w:rFonts w:ascii="Times New Roman" w:hAnsi="Times New Roman"/>
          <w:sz w:val="26"/>
          <w:szCs w:val="26"/>
        </w:rPr>
        <w:t>ến 31/12/201</w:t>
      </w:r>
      <w:r w:rsidR="004C1AC1" w:rsidRPr="004C1AC1">
        <w:rPr>
          <w:rFonts w:ascii="Times New Roman" w:hAnsi="Times New Roman"/>
          <w:sz w:val="26"/>
          <w:szCs w:val="26"/>
        </w:rPr>
        <w:t>4</w:t>
      </w:r>
      <w:r w:rsidRPr="004C1AC1">
        <w:rPr>
          <w:rFonts w:ascii="Times New Roman" w:hAnsi="Times New Roman"/>
          <w:sz w:val="26"/>
          <w:szCs w:val="26"/>
        </w:rPr>
        <w:t xml:space="preserve"> </w:t>
      </w:r>
      <w:r w:rsidRPr="004C1AC1">
        <w:rPr>
          <w:rFonts w:ascii="Times New Roman" w:hAnsi="Times New Roman" w:hint="eastAsia"/>
          <w:sz w:val="26"/>
          <w:szCs w:val="26"/>
        </w:rPr>
        <w:t>đ</w:t>
      </w:r>
      <w:r w:rsidRPr="004C1AC1">
        <w:rPr>
          <w:rFonts w:ascii="Times New Roman" w:hAnsi="Times New Roman"/>
          <w:sz w:val="26"/>
          <w:szCs w:val="26"/>
        </w:rPr>
        <w:t xml:space="preserve">ạt </w:t>
      </w:r>
      <w:r w:rsidR="004C1AC1" w:rsidRPr="004C1AC1">
        <w:rPr>
          <w:rFonts w:ascii="Times New Roman" w:hAnsi="Times New Roman"/>
          <w:sz w:val="26"/>
          <w:szCs w:val="26"/>
        </w:rPr>
        <w:t>34.166</w:t>
      </w:r>
      <w:r w:rsidRPr="004C1AC1">
        <w:rPr>
          <w:rFonts w:ascii="Times New Roman" w:hAnsi="Times New Roman"/>
          <w:sz w:val="26"/>
          <w:szCs w:val="26"/>
        </w:rPr>
        <w:t xml:space="preserve"> triệu </w:t>
      </w:r>
      <w:r w:rsidRPr="004C1AC1">
        <w:rPr>
          <w:rFonts w:ascii="Times New Roman" w:hAnsi="Times New Roman" w:hint="eastAsia"/>
          <w:sz w:val="26"/>
          <w:szCs w:val="26"/>
        </w:rPr>
        <w:t>đ</w:t>
      </w:r>
      <w:r w:rsidRPr="004C1AC1">
        <w:rPr>
          <w:rFonts w:ascii="Times New Roman" w:hAnsi="Times New Roman"/>
          <w:sz w:val="26"/>
          <w:szCs w:val="26"/>
        </w:rPr>
        <w:t xml:space="preserve">ồng, các chỉ số về </w:t>
      </w:r>
      <w:r w:rsidR="00AD522A" w:rsidRPr="004C1AC1">
        <w:rPr>
          <w:rFonts w:ascii="Times New Roman" w:hAnsi="Times New Roman"/>
          <w:sz w:val="26"/>
          <w:szCs w:val="26"/>
        </w:rPr>
        <w:t xml:space="preserve">khả năng sinh lời </w:t>
      </w:r>
      <w:r w:rsidRPr="004C1AC1">
        <w:rPr>
          <w:rFonts w:ascii="Times New Roman" w:hAnsi="Times New Roman"/>
          <w:sz w:val="26"/>
          <w:szCs w:val="26"/>
        </w:rPr>
        <w:t xml:space="preserve">cải thiện </w:t>
      </w:r>
      <w:r w:rsidRPr="004C1AC1">
        <w:rPr>
          <w:rFonts w:ascii="Times New Roman" w:hAnsi="Times New Roman" w:hint="eastAsia"/>
          <w:sz w:val="26"/>
          <w:szCs w:val="26"/>
        </w:rPr>
        <w:t>đ</w:t>
      </w:r>
      <w:r w:rsidRPr="004C1AC1">
        <w:rPr>
          <w:rFonts w:ascii="Times New Roman" w:hAnsi="Times New Roman"/>
          <w:sz w:val="26"/>
          <w:szCs w:val="26"/>
        </w:rPr>
        <w:t xml:space="preserve">áng kể thể hiện mức </w:t>
      </w:r>
      <w:r w:rsidRPr="004C1AC1">
        <w:rPr>
          <w:rFonts w:ascii="Times New Roman" w:hAnsi="Times New Roman" w:hint="eastAsia"/>
          <w:sz w:val="26"/>
          <w:szCs w:val="26"/>
        </w:rPr>
        <w:t>đ</w:t>
      </w:r>
      <w:r w:rsidRPr="004C1AC1">
        <w:rPr>
          <w:rFonts w:ascii="Times New Roman" w:hAnsi="Times New Roman"/>
          <w:sz w:val="26"/>
          <w:szCs w:val="26"/>
        </w:rPr>
        <w:t xml:space="preserve">ộ hiệu quả hoạt </w:t>
      </w:r>
      <w:r w:rsidRPr="004C1AC1">
        <w:rPr>
          <w:rFonts w:ascii="Times New Roman" w:hAnsi="Times New Roman" w:hint="eastAsia"/>
          <w:sz w:val="26"/>
          <w:szCs w:val="26"/>
        </w:rPr>
        <w:t>đ</w:t>
      </w:r>
      <w:r w:rsidRPr="004C1AC1">
        <w:rPr>
          <w:rFonts w:ascii="Times New Roman" w:hAnsi="Times New Roman"/>
          <w:sz w:val="26"/>
          <w:szCs w:val="26"/>
        </w:rPr>
        <w:t>ộng kinh doanh của PVTrans-PCT trong hiện tại và những n</w:t>
      </w:r>
      <w:r w:rsidRPr="004C1AC1">
        <w:rPr>
          <w:rFonts w:ascii="Times New Roman" w:hAnsi="Times New Roman" w:hint="eastAsia"/>
          <w:sz w:val="26"/>
          <w:szCs w:val="26"/>
        </w:rPr>
        <w:t>ă</w:t>
      </w:r>
      <w:r w:rsidRPr="004C1AC1">
        <w:rPr>
          <w:rFonts w:ascii="Times New Roman" w:hAnsi="Times New Roman"/>
          <w:sz w:val="26"/>
          <w:szCs w:val="26"/>
        </w:rPr>
        <w:t>m tới là rất khả quan.</w:t>
      </w:r>
    </w:p>
    <w:p w:rsidR="00F43E74" w:rsidRPr="00190B50" w:rsidRDefault="0044061A" w:rsidP="00945A50">
      <w:pPr>
        <w:numPr>
          <w:ilvl w:val="1"/>
          <w:numId w:val="12"/>
        </w:numPr>
        <w:tabs>
          <w:tab w:val="left" w:pos="0"/>
          <w:tab w:val="left"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Cơ cấu cổ đông</w:t>
      </w:r>
    </w:p>
    <w:tbl>
      <w:tblPr>
        <w:tblpPr w:leftFromText="180" w:rightFromText="180" w:vertAnchor="text" w:horzAnchor="margin" w:tblpX="153" w:tblpY="1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922"/>
        <w:gridCol w:w="3198"/>
        <w:gridCol w:w="990"/>
        <w:gridCol w:w="1440"/>
        <w:gridCol w:w="720"/>
      </w:tblGrid>
      <w:tr w:rsidR="00A42696" w:rsidRPr="00190B50">
        <w:trPr>
          <w:trHeight w:val="896"/>
        </w:trPr>
        <w:tc>
          <w:tcPr>
            <w:tcW w:w="558"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S</w:t>
            </w:r>
            <w:r w:rsidR="00F83171" w:rsidRPr="00190B50">
              <w:rPr>
                <w:rFonts w:ascii="Times New Roman" w:hAnsi="Times New Roman"/>
                <w:b/>
                <w:sz w:val="26"/>
                <w:szCs w:val="26"/>
                <w:lang w:val="nl-NL"/>
              </w:rPr>
              <w:t>tt</w:t>
            </w:r>
          </w:p>
        </w:tc>
        <w:tc>
          <w:tcPr>
            <w:tcW w:w="2922"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Tên cổ đông</w:t>
            </w:r>
          </w:p>
        </w:tc>
        <w:tc>
          <w:tcPr>
            <w:tcW w:w="3198"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Địa chỉ</w:t>
            </w:r>
          </w:p>
        </w:tc>
        <w:tc>
          <w:tcPr>
            <w:tcW w:w="990"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Ngành nghề kinh doanh</w:t>
            </w:r>
          </w:p>
        </w:tc>
        <w:tc>
          <w:tcPr>
            <w:tcW w:w="1440"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 xml:space="preserve">Số lượng </w:t>
            </w:r>
            <w:r w:rsidR="0032727C" w:rsidRPr="00190B50">
              <w:rPr>
                <w:rFonts w:ascii="Times New Roman" w:hAnsi="Times New Roman"/>
                <w:b/>
                <w:sz w:val="26"/>
                <w:szCs w:val="26"/>
                <w:lang w:val="nl-NL"/>
              </w:rPr>
              <w:t>CP</w:t>
            </w:r>
            <w:r w:rsidRPr="00190B50">
              <w:rPr>
                <w:rFonts w:ascii="Times New Roman" w:hAnsi="Times New Roman"/>
                <w:b/>
                <w:sz w:val="26"/>
                <w:szCs w:val="26"/>
                <w:lang w:val="nl-NL"/>
              </w:rPr>
              <w:t xml:space="preserve"> nắm giữ</w:t>
            </w:r>
          </w:p>
        </w:tc>
        <w:tc>
          <w:tcPr>
            <w:tcW w:w="720" w:type="dxa"/>
            <w:vAlign w:val="center"/>
          </w:tcPr>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Tỷ lệ</w:t>
            </w:r>
          </w:p>
          <w:p w:rsidR="00A42696" w:rsidRPr="00190B50" w:rsidRDefault="00A42696"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w:t>
            </w:r>
          </w:p>
        </w:tc>
      </w:tr>
      <w:tr w:rsidR="00A42696" w:rsidRPr="00190B50">
        <w:tc>
          <w:tcPr>
            <w:tcW w:w="558" w:type="dxa"/>
            <w:vAlign w:val="center"/>
          </w:tcPr>
          <w:p w:rsidR="00A42696" w:rsidRPr="00190B50" w:rsidRDefault="00A42696" w:rsidP="003A49A1">
            <w:pPr>
              <w:tabs>
                <w:tab w:val="left" w:pos="0"/>
              </w:tabs>
              <w:jc w:val="both"/>
              <w:rPr>
                <w:rFonts w:ascii="Times New Roman" w:hAnsi="Times New Roman"/>
                <w:b/>
                <w:sz w:val="26"/>
                <w:szCs w:val="26"/>
                <w:lang w:val="nl-NL"/>
              </w:rPr>
            </w:pPr>
            <w:r w:rsidRPr="00190B50">
              <w:rPr>
                <w:rFonts w:ascii="Times New Roman" w:hAnsi="Times New Roman"/>
                <w:b/>
                <w:sz w:val="26"/>
                <w:szCs w:val="26"/>
                <w:lang w:val="nl-NL"/>
              </w:rPr>
              <w:t>I.</w:t>
            </w:r>
          </w:p>
        </w:tc>
        <w:tc>
          <w:tcPr>
            <w:tcW w:w="2922" w:type="dxa"/>
            <w:vAlign w:val="center"/>
          </w:tcPr>
          <w:p w:rsidR="00A42696" w:rsidRPr="00190B50" w:rsidRDefault="00A42696" w:rsidP="003A49A1">
            <w:pPr>
              <w:tabs>
                <w:tab w:val="left" w:pos="0"/>
              </w:tabs>
              <w:jc w:val="both"/>
              <w:rPr>
                <w:rFonts w:ascii="Times New Roman" w:hAnsi="Times New Roman"/>
                <w:b/>
                <w:sz w:val="26"/>
                <w:szCs w:val="26"/>
                <w:lang w:val="nl-NL"/>
              </w:rPr>
            </w:pPr>
            <w:r w:rsidRPr="00190B50">
              <w:rPr>
                <w:rFonts w:ascii="Times New Roman" w:hAnsi="Times New Roman"/>
                <w:b/>
                <w:sz w:val="26"/>
                <w:szCs w:val="26"/>
                <w:lang w:val="nl-NL"/>
              </w:rPr>
              <w:t xml:space="preserve">Cổ đông </w:t>
            </w:r>
            <w:r w:rsidR="0035037C">
              <w:rPr>
                <w:rFonts w:ascii="Times New Roman" w:hAnsi="Times New Roman"/>
                <w:b/>
                <w:sz w:val="26"/>
                <w:szCs w:val="26"/>
                <w:lang w:val="nl-NL"/>
              </w:rPr>
              <w:t xml:space="preserve">(lớn) </w:t>
            </w:r>
            <w:r w:rsidRPr="00190B50">
              <w:rPr>
                <w:rFonts w:ascii="Times New Roman" w:hAnsi="Times New Roman"/>
                <w:b/>
                <w:sz w:val="26"/>
                <w:szCs w:val="26"/>
                <w:lang w:val="nl-NL"/>
              </w:rPr>
              <w:t>tổ chức</w:t>
            </w:r>
          </w:p>
        </w:tc>
        <w:tc>
          <w:tcPr>
            <w:tcW w:w="3198" w:type="dxa"/>
            <w:vAlign w:val="center"/>
          </w:tcPr>
          <w:p w:rsidR="00A42696" w:rsidRPr="00190B50" w:rsidRDefault="00A42696" w:rsidP="003A49A1">
            <w:pPr>
              <w:tabs>
                <w:tab w:val="left" w:pos="0"/>
              </w:tabs>
              <w:jc w:val="both"/>
              <w:rPr>
                <w:rFonts w:ascii="Times New Roman" w:hAnsi="Times New Roman"/>
                <w:b/>
                <w:sz w:val="26"/>
                <w:szCs w:val="26"/>
                <w:lang w:val="nl-NL"/>
              </w:rPr>
            </w:pPr>
          </w:p>
        </w:tc>
        <w:tc>
          <w:tcPr>
            <w:tcW w:w="990" w:type="dxa"/>
            <w:vAlign w:val="center"/>
          </w:tcPr>
          <w:p w:rsidR="00A42696" w:rsidRPr="00190B50" w:rsidRDefault="00A42696" w:rsidP="003A49A1">
            <w:pPr>
              <w:tabs>
                <w:tab w:val="left" w:pos="0"/>
              </w:tabs>
              <w:jc w:val="both"/>
              <w:rPr>
                <w:rFonts w:ascii="Times New Roman" w:hAnsi="Times New Roman"/>
                <w:b/>
                <w:sz w:val="26"/>
                <w:szCs w:val="26"/>
                <w:lang w:val="nl-NL"/>
              </w:rPr>
            </w:pPr>
          </w:p>
        </w:tc>
        <w:tc>
          <w:tcPr>
            <w:tcW w:w="1440" w:type="dxa"/>
            <w:vAlign w:val="center"/>
          </w:tcPr>
          <w:p w:rsidR="00A42696" w:rsidRPr="00190B50" w:rsidRDefault="00A42696" w:rsidP="003A49A1">
            <w:pPr>
              <w:tabs>
                <w:tab w:val="left" w:pos="0"/>
              </w:tabs>
              <w:jc w:val="both"/>
              <w:rPr>
                <w:rFonts w:ascii="Times New Roman" w:hAnsi="Times New Roman"/>
                <w:b/>
                <w:sz w:val="26"/>
                <w:szCs w:val="26"/>
                <w:lang w:val="nl-NL"/>
              </w:rPr>
            </w:pPr>
          </w:p>
        </w:tc>
        <w:tc>
          <w:tcPr>
            <w:tcW w:w="720" w:type="dxa"/>
            <w:vAlign w:val="center"/>
          </w:tcPr>
          <w:p w:rsidR="00A42696" w:rsidRPr="00190B50" w:rsidRDefault="00A42696" w:rsidP="003A49A1">
            <w:pPr>
              <w:tabs>
                <w:tab w:val="left" w:pos="0"/>
              </w:tabs>
              <w:jc w:val="right"/>
              <w:rPr>
                <w:rFonts w:ascii="Times New Roman" w:hAnsi="Times New Roman"/>
                <w:b/>
                <w:sz w:val="26"/>
                <w:szCs w:val="26"/>
                <w:lang w:val="nl-NL"/>
              </w:rPr>
            </w:pPr>
          </w:p>
        </w:tc>
      </w:tr>
      <w:tr w:rsidR="00F43E74" w:rsidRPr="00190B50">
        <w:tc>
          <w:tcPr>
            <w:tcW w:w="558"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1</w:t>
            </w:r>
          </w:p>
        </w:tc>
        <w:tc>
          <w:tcPr>
            <w:tcW w:w="2922"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Tổng Công ty cổ phần vận tải Dầu khí</w:t>
            </w:r>
          </w:p>
        </w:tc>
        <w:tc>
          <w:tcPr>
            <w:tcW w:w="3198"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43 Mạc Đĩnh Chi, P.Đakao Q.1, HCM</w:t>
            </w:r>
          </w:p>
        </w:tc>
        <w:tc>
          <w:tcPr>
            <w:tcW w:w="990" w:type="dxa"/>
            <w:vAlign w:val="center"/>
          </w:tcPr>
          <w:p w:rsidR="00F43E74" w:rsidRPr="00190B50" w:rsidRDefault="00F43E74" w:rsidP="00535AFF">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Dịch vụ vận tải</w:t>
            </w:r>
          </w:p>
        </w:tc>
        <w:tc>
          <w:tcPr>
            <w:tcW w:w="1440" w:type="dxa"/>
            <w:vAlign w:val="center"/>
          </w:tcPr>
          <w:p w:rsidR="00F43E74" w:rsidRPr="00190B50" w:rsidRDefault="00F43E74" w:rsidP="00F73AE2">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5.203.772</w:t>
            </w:r>
          </w:p>
        </w:tc>
        <w:tc>
          <w:tcPr>
            <w:tcW w:w="720" w:type="dxa"/>
            <w:vAlign w:val="center"/>
          </w:tcPr>
          <w:p w:rsidR="00F43E74" w:rsidRPr="00190B50" w:rsidRDefault="00F73AE2" w:rsidP="00F73AE2">
            <w:pPr>
              <w:tabs>
                <w:tab w:val="left" w:pos="0"/>
              </w:tabs>
              <w:jc w:val="right"/>
              <w:rPr>
                <w:rFonts w:ascii="Times New Roman" w:hAnsi="Times New Roman"/>
                <w:sz w:val="26"/>
                <w:szCs w:val="26"/>
                <w:lang w:val="nl-NL"/>
              </w:rPr>
            </w:pPr>
            <w:r>
              <w:rPr>
                <w:rFonts w:ascii="Times New Roman" w:hAnsi="Times New Roman"/>
                <w:sz w:val="26"/>
                <w:szCs w:val="26"/>
                <w:lang w:val="nl-NL"/>
              </w:rPr>
              <w:t>22,6</w:t>
            </w:r>
          </w:p>
        </w:tc>
      </w:tr>
      <w:tr w:rsidR="00F43E74" w:rsidRPr="00190B50">
        <w:tc>
          <w:tcPr>
            <w:tcW w:w="558"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2</w:t>
            </w:r>
          </w:p>
        </w:tc>
        <w:tc>
          <w:tcPr>
            <w:tcW w:w="2922"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Tổng công ty Khí Việt Nam – Công ty TNHH một thành viên</w:t>
            </w:r>
          </w:p>
        </w:tc>
        <w:tc>
          <w:tcPr>
            <w:tcW w:w="3198" w:type="dxa"/>
            <w:vAlign w:val="center"/>
          </w:tcPr>
          <w:p w:rsidR="00F43E74" w:rsidRPr="00190B50" w:rsidRDefault="00F43E74"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Tòa nhà PVGas Tower 673 Ng.Hữu Thọ, Xã Phước Kiểng, H.Nhà Bè, Hcm</w:t>
            </w:r>
          </w:p>
        </w:tc>
        <w:tc>
          <w:tcPr>
            <w:tcW w:w="990" w:type="dxa"/>
            <w:vAlign w:val="center"/>
          </w:tcPr>
          <w:p w:rsidR="00F43E74" w:rsidRPr="00190B50" w:rsidRDefault="00F43E74" w:rsidP="00535AFF">
            <w:pPr>
              <w:tabs>
                <w:tab w:val="left" w:pos="0"/>
              </w:tabs>
              <w:jc w:val="center"/>
              <w:rPr>
                <w:rFonts w:ascii="Times New Roman" w:hAnsi="Times New Roman"/>
                <w:sz w:val="26"/>
                <w:szCs w:val="26"/>
                <w:lang w:val="nl-NL"/>
              </w:rPr>
            </w:pPr>
          </w:p>
        </w:tc>
        <w:tc>
          <w:tcPr>
            <w:tcW w:w="1440" w:type="dxa"/>
            <w:vAlign w:val="center"/>
          </w:tcPr>
          <w:p w:rsidR="00F43E74" w:rsidRPr="00190B50" w:rsidRDefault="00F43E74" w:rsidP="00F73AE2">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4,500,000</w:t>
            </w:r>
          </w:p>
        </w:tc>
        <w:tc>
          <w:tcPr>
            <w:tcW w:w="720" w:type="dxa"/>
            <w:vAlign w:val="center"/>
          </w:tcPr>
          <w:p w:rsidR="00F43E74" w:rsidRPr="00190B50" w:rsidRDefault="00F43E74" w:rsidP="00F73AE2">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19</w:t>
            </w:r>
            <w:r w:rsidR="00F73AE2">
              <w:rPr>
                <w:rFonts w:ascii="Times New Roman" w:hAnsi="Times New Roman"/>
                <w:sz w:val="26"/>
                <w:szCs w:val="26"/>
                <w:lang w:val="nl-NL"/>
              </w:rPr>
              <w:t>,</w:t>
            </w:r>
            <w:r w:rsidRPr="00190B50">
              <w:rPr>
                <w:rFonts w:ascii="Times New Roman" w:hAnsi="Times New Roman"/>
                <w:sz w:val="26"/>
                <w:szCs w:val="26"/>
                <w:lang w:val="nl-NL"/>
              </w:rPr>
              <w:t>6</w:t>
            </w:r>
          </w:p>
        </w:tc>
      </w:tr>
      <w:tr w:rsidR="00F43E74" w:rsidRPr="00190B50">
        <w:tc>
          <w:tcPr>
            <w:tcW w:w="558" w:type="dxa"/>
            <w:vAlign w:val="center"/>
          </w:tcPr>
          <w:p w:rsidR="00F43E74" w:rsidRPr="00190B50" w:rsidRDefault="0035037C" w:rsidP="003A49A1">
            <w:pPr>
              <w:tabs>
                <w:tab w:val="left" w:pos="0"/>
              </w:tabs>
              <w:jc w:val="both"/>
              <w:rPr>
                <w:rFonts w:ascii="Times New Roman" w:hAnsi="Times New Roman"/>
                <w:sz w:val="26"/>
                <w:szCs w:val="26"/>
                <w:lang w:val="nl-NL"/>
              </w:rPr>
            </w:pPr>
            <w:r>
              <w:rPr>
                <w:rFonts w:ascii="Times New Roman" w:hAnsi="Times New Roman"/>
                <w:sz w:val="26"/>
                <w:szCs w:val="26"/>
                <w:lang w:val="nl-NL"/>
              </w:rPr>
              <w:t>3</w:t>
            </w:r>
          </w:p>
        </w:tc>
        <w:tc>
          <w:tcPr>
            <w:tcW w:w="2922"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Công ty Cổ phần kinh doanh Dịch vụ cao cấp Dầu khí</w:t>
            </w:r>
            <w:r w:rsidR="0035037C">
              <w:rPr>
                <w:rFonts w:ascii="Times New Roman" w:hAnsi="Times New Roman"/>
                <w:sz w:val="26"/>
                <w:szCs w:val="26"/>
                <w:lang w:val="nl-NL"/>
              </w:rPr>
              <w:t xml:space="preserve"> Việt Nam</w:t>
            </w:r>
          </w:p>
        </w:tc>
        <w:tc>
          <w:tcPr>
            <w:tcW w:w="3198" w:type="dxa"/>
            <w:vAlign w:val="center"/>
          </w:tcPr>
          <w:p w:rsidR="00F43E74" w:rsidRPr="00190B50" w:rsidRDefault="00F43E74"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Số 20 ngõ 4 phố Hải Thượng, Đường Nguyễn Văn Cừ, P.Hồng Hải, Hạ Long, Tỉnh Quảng Ninh</w:t>
            </w:r>
            <w:r w:rsidR="00C257E7" w:rsidRPr="00190B50">
              <w:rPr>
                <w:rFonts w:ascii="Times New Roman" w:hAnsi="Times New Roman"/>
                <w:sz w:val="26"/>
                <w:szCs w:val="26"/>
                <w:lang w:val="nl-NL"/>
              </w:rPr>
              <w:t xml:space="preserve">d                          </w:t>
            </w:r>
          </w:p>
        </w:tc>
        <w:tc>
          <w:tcPr>
            <w:tcW w:w="990" w:type="dxa"/>
            <w:vAlign w:val="center"/>
          </w:tcPr>
          <w:p w:rsidR="00F43E74" w:rsidRPr="00190B50" w:rsidRDefault="00F43E74" w:rsidP="003A49A1">
            <w:pPr>
              <w:tabs>
                <w:tab w:val="left" w:pos="0"/>
              </w:tabs>
              <w:jc w:val="both"/>
              <w:rPr>
                <w:rFonts w:ascii="Times New Roman" w:hAnsi="Times New Roman"/>
                <w:sz w:val="26"/>
                <w:szCs w:val="26"/>
                <w:lang w:val="nl-NL"/>
              </w:rPr>
            </w:pPr>
          </w:p>
        </w:tc>
        <w:tc>
          <w:tcPr>
            <w:tcW w:w="1440" w:type="dxa"/>
            <w:vAlign w:val="center"/>
          </w:tcPr>
          <w:p w:rsidR="00F43E74" w:rsidRPr="00190B50" w:rsidRDefault="00F43E74" w:rsidP="00F73AE2">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w:t>
            </w:r>
            <w:r w:rsidR="0035037C">
              <w:rPr>
                <w:rFonts w:ascii="Times New Roman" w:hAnsi="Times New Roman"/>
                <w:sz w:val="26"/>
                <w:szCs w:val="26"/>
                <w:lang w:val="nl-NL"/>
              </w:rPr>
              <w:t>441</w:t>
            </w:r>
            <w:r w:rsidRPr="00190B50">
              <w:rPr>
                <w:rFonts w:ascii="Times New Roman" w:hAnsi="Times New Roman"/>
                <w:sz w:val="26"/>
                <w:szCs w:val="26"/>
                <w:lang w:val="nl-NL"/>
              </w:rPr>
              <w:t>.000</w:t>
            </w:r>
          </w:p>
        </w:tc>
        <w:tc>
          <w:tcPr>
            <w:tcW w:w="720" w:type="dxa"/>
            <w:vAlign w:val="center"/>
          </w:tcPr>
          <w:p w:rsidR="00F43E74" w:rsidRPr="00190B50" w:rsidRDefault="00873BB1" w:rsidP="003A49A1">
            <w:pPr>
              <w:tabs>
                <w:tab w:val="left" w:pos="0"/>
              </w:tabs>
              <w:jc w:val="right"/>
              <w:rPr>
                <w:rFonts w:ascii="Times New Roman" w:hAnsi="Times New Roman"/>
                <w:sz w:val="26"/>
                <w:szCs w:val="26"/>
                <w:lang w:val="nl-NL"/>
              </w:rPr>
            </w:pPr>
            <w:r>
              <w:rPr>
                <w:rFonts w:ascii="Times New Roman" w:hAnsi="Times New Roman"/>
                <w:sz w:val="26"/>
                <w:szCs w:val="26"/>
                <w:lang w:val="nl-NL"/>
              </w:rPr>
              <w:t>6,3</w:t>
            </w:r>
          </w:p>
        </w:tc>
      </w:tr>
      <w:tr w:rsidR="00F43E74" w:rsidRPr="00190B50">
        <w:tc>
          <w:tcPr>
            <w:tcW w:w="558" w:type="dxa"/>
            <w:vAlign w:val="center"/>
          </w:tcPr>
          <w:p w:rsidR="00F43E74" w:rsidRPr="00190B50" w:rsidRDefault="0035037C" w:rsidP="003A49A1">
            <w:pPr>
              <w:tabs>
                <w:tab w:val="left" w:pos="0"/>
              </w:tabs>
              <w:jc w:val="both"/>
              <w:rPr>
                <w:rFonts w:ascii="Times New Roman" w:hAnsi="Times New Roman"/>
                <w:sz w:val="26"/>
                <w:szCs w:val="26"/>
                <w:lang w:val="nl-NL"/>
              </w:rPr>
            </w:pPr>
            <w:r>
              <w:rPr>
                <w:rFonts w:ascii="Times New Roman" w:hAnsi="Times New Roman"/>
                <w:sz w:val="26"/>
                <w:szCs w:val="26"/>
                <w:lang w:val="nl-NL"/>
              </w:rPr>
              <w:t>4</w:t>
            </w:r>
          </w:p>
        </w:tc>
        <w:tc>
          <w:tcPr>
            <w:tcW w:w="2922" w:type="dxa"/>
            <w:vAlign w:val="center"/>
          </w:tcPr>
          <w:p w:rsidR="00F43E74" w:rsidRPr="00190B50" w:rsidRDefault="00F43E74" w:rsidP="003A49A1">
            <w:pPr>
              <w:tabs>
                <w:tab w:val="left" w:pos="0"/>
              </w:tabs>
              <w:jc w:val="both"/>
              <w:rPr>
                <w:rFonts w:ascii="Times New Roman" w:hAnsi="Times New Roman"/>
                <w:sz w:val="26"/>
                <w:szCs w:val="26"/>
                <w:lang w:val="nl-NL"/>
              </w:rPr>
            </w:pPr>
            <w:r w:rsidRPr="00190B50">
              <w:rPr>
                <w:rFonts w:ascii="Times New Roman" w:hAnsi="Times New Roman"/>
                <w:sz w:val="26"/>
                <w:szCs w:val="26"/>
                <w:lang w:val="nl-NL"/>
              </w:rPr>
              <w:t xml:space="preserve">Công ty Cổ phần Đầu tư và Thương mại Dầu khí Sông Đà </w:t>
            </w:r>
          </w:p>
        </w:tc>
        <w:tc>
          <w:tcPr>
            <w:tcW w:w="3198" w:type="dxa"/>
            <w:vAlign w:val="center"/>
          </w:tcPr>
          <w:p w:rsidR="00F43E74" w:rsidRPr="00190B50" w:rsidRDefault="00F43E74"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QL6A km số 10, P. Văn Mỗ, thị xã Hà Đông, Hà Tây</w:t>
            </w:r>
          </w:p>
        </w:tc>
        <w:tc>
          <w:tcPr>
            <w:tcW w:w="990" w:type="dxa"/>
            <w:vAlign w:val="center"/>
          </w:tcPr>
          <w:p w:rsidR="00F43E74" w:rsidRPr="00190B50" w:rsidRDefault="00F43E74" w:rsidP="003A49A1">
            <w:pPr>
              <w:tabs>
                <w:tab w:val="left" w:pos="0"/>
              </w:tabs>
              <w:jc w:val="both"/>
              <w:rPr>
                <w:rFonts w:ascii="Times New Roman" w:hAnsi="Times New Roman"/>
                <w:sz w:val="26"/>
                <w:szCs w:val="26"/>
                <w:lang w:val="nl-NL"/>
              </w:rPr>
            </w:pPr>
          </w:p>
        </w:tc>
        <w:tc>
          <w:tcPr>
            <w:tcW w:w="1440" w:type="dxa"/>
            <w:vAlign w:val="center"/>
          </w:tcPr>
          <w:p w:rsidR="00F43E74" w:rsidRPr="00190B50" w:rsidRDefault="00F43E74" w:rsidP="00F73AE2">
            <w:pPr>
              <w:tabs>
                <w:tab w:val="left" w:pos="0"/>
              </w:tabs>
              <w:jc w:val="right"/>
              <w:rPr>
                <w:rFonts w:ascii="Times New Roman" w:hAnsi="Times New Roman"/>
                <w:sz w:val="26"/>
                <w:szCs w:val="26"/>
                <w:lang w:val="nl-NL"/>
              </w:rPr>
            </w:pPr>
            <w:r w:rsidRPr="00190B50">
              <w:rPr>
                <w:rFonts w:ascii="Times New Roman" w:hAnsi="Times New Roman"/>
                <w:sz w:val="26"/>
                <w:szCs w:val="26"/>
                <w:lang w:val="nl-NL"/>
              </w:rPr>
              <w:t>103.220</w:t>
            </w:r>
          </w:p>
        </w:tc>
        <w:tc>
          <w:tcPr>
            <w:tcW w:w="720" w:type="dxa"/>
            <w:vAlign w:val="center"/>
          </w:tcPr>
          <w:p w:rsidR="00F43E74" w:rsidRPr="00190B50" w:rsidRDefault="00873BB1" w:rsidP="003A49A1">
            <w:pPr>
              <w:tabs>
                <w:tab w:val="left" w:pos="0"/>
              </w:tabs>
              <w:jc w:val="right"/>
              <w:rPr>
                <w:rFonts w:ascii="Times New Roman" w:hAnsi="Times New Roman"/>
                <w:sz w:val="26"/>
                <w:szCs w:val="26"/>
                <w:lang w:val="nl-NL"/>
              </w:rPr>
            </w:pPr>
            <w:r>
              <w:rPr>
                <w:rFonts w:ascii="Times New Roman" w:hAnsi="Times New Roman"/>
                <w:sz w:val="26"/>
                <w:szCs w:val="26"/>
                <w:lang w:val="nl-NL"/>
              </w:rPr>
              <w:t>0,4</w:t>
            </w:r>
          </w:p>
        </w:tc>
      </w:tr>
      <w:tr w:rsidR="00F43E74" w:rsidRPr="00190B50">
        <w:tc>
          <w:tcPr>
            <w:tcW w:w="558" w:type="dxa"/>
            <w:vAlign w:val="center"/>
          </w:tcPr>
          <w:p w:rsidR="00F43E74" w:rsidRPr="00190B50" w:rsidRDefault="00F43E74" w:rsidP="003A49A1">
            <w:pPr>
              <w:tabs>
                <w:tab w:val="left" w:pos="0"/>
              </w:tabs>
              <w:jc w:val="both"/>
              <w:rPr>
                <w:rFonts w:ascii="Times New Roman" w:hAnsi="Times New Roman"/>
                <w:b/>
                <w:sz w:val="26"/>
                <w:szCs w:val="26"/>
                <w:lang w:val="nl-NL"/>
              </w:rPr>
            </w:pPr>
            <w:r w:rsidRPr="00190B50">
              <w:rPr>
                <w:rFonts w:ascii="Times New Roman" w:hAnsi="Times New Roman"/>
                <w:b/>
                <w:sz w:val="26"/>
                <w:szCs w:val="26"/>
                <w:lang w:val="nl-NL"/>
              </w:rPr>
              <w:t>II.</w:t>
            </w:r>
          </w:p>
        </w:tc>
        <w:tc>
          <w:tcPr>
            <w:tcW w:w="2922" w:type="dxa"/>
            <w:vAlign w:val="center"/>
          </w:tcPr>
          <w:p w:rsidR="00F43E74" w:rsidRPr="00190B50" w:rsidRDefault="00F43E74" w:rsidP="0035037C">
            <w:pPr>
              <w:tabs>
                <w:tab w:val="left" w:pos="0"/>
              </w:tabs>
              <w:jc w:val="both"/>
              <w:rPr>
                <w:rFonts w:ascii="Times New Roman" w:hAnsi="Times New Roman"/>
                <w:b/>
                <w:sz w:val="26"/>
                <w:szCs w:val="26"/>
                <w:lang w:val="nl-NL"/>
              </w:rPr>
            </w:pPr>
            <w:r w:rsidRPr="00190B50">
              <w:rPr>
                <w:rFonts w:ascii="Times New Roman" w:hAnsi="Times New Roman"/>
                <w:b/>
                <w:sz w:val="26"/>
                <w:szCs w:val="26"/>
                <w:lang w:val="nl-NL"/>
              </w:rPr>
              <w:t xml:space="preserve">Cổ đông </w:t>
            </w:r>
            <w:r w:rsidR="0035037C">
              <w:rPr>
                <w:rFonts w:ascii="Times New Roman" w:hAnsi="Times New Roman"/>
                <w:b/>
                <w:sz w:val="26"/>
                <w:szCs w:val="26"/>
                <w:lang w:val="nl-NL"/>
              </w:rPr>
              <w:t>khác</w:t>
            </w:r>
          </w:p>
        </w:tc>
        <w:tc>
          <w:tcPr>
            <w:tcW w:w="3198" w:type="dxa"/>
            <w:vAlign w:val="center"/>
          </w:tcPr>
          <w:p w:rsidR="00F43E74" w:rsidRPr="00190B50" w:rsidRDefault="00F43E74" w:rsidP="003A49A1">
            <w:pPr>
              <w:tabs>
                <w:tab w:val="left" w:pos="0"/>
              </w:tabs>
              <w:jc w:val="both"/>
              <w:rPr>
                <w:rFonts w:ascii="Times New Roman" w:hAnsi="Times New Roman"/>
                <w:b/>
                <w:sz w:val="26"/>
                <w:szCs w:val="26"/>
                <w:lang w:val="nl-NL"/>
              </w:rPr>
            </w:pPr>
          </w:p>
        </w:tc>
        <w:tc>
          <w:tcPr>
            <w:tcW w:w="990" w:type="dxa"/>
            <w:vAlign w:val="center"/>
          </w:tcPr>
          <w:p w:rsidR="00F43E74" w:rsidRPr="00190B50" w:rsidRDefault="00F43E74" w:rsidP="003A49A1">
            <w:pPr>
              <w:tabs>
                <w:tab w:val="left" w:pos="0"/>
              </w:tabs>
              <w:jc w:val="both"/>
              <w:rPr>
                <w:rFonts w:ascii="Times New Roman" w:hAnsi="Times New Roman"/>
                <w:b/>
                <w:sz w:val="26"/>
                <w:szCs w:val="26"/>
                <w:lang w:val="nl-NL"/>
              </w:rPr>
            </w:pPr>
          </w:p>
        </w:tc>
        <w:tc>
          <w:tcPr>
            <w:tcW w:w="1440" w:type="dxa"/>
            <w:vAlign w:val="center"/>
          </w:tcPr>
          <w:p w:rsidR="00F43E74" w:rsidRPr="00190B50" w:rsidRDefault="0035037C" w:rsidP="00F73AE2">
            <w:pPr>
              <w:tabs>
                <w:tab w:val="left" w:pos="0"/>
              </w:tabs>
              <w:jc w:val="right"/>
              <w:rPr>
                <w:rFonts w:ascii="Times New Roman" w:hAnsi="Times New Roman"/>
                <w:b/>
                <w:sz w:val="26"/>
                <w:szCs w:val="26"/>
                <w:lang w:val="nl-NL"/>
              </w:rPr>
            </w:pPr>
            <w:r>
              <w:rPr>
                <w:rFonts w:ascii="Times New Roman" w:hAnsi="Times New Roman"/>
                <w:b/>
                <w:sz w:val="26"/>
                <w:szCs w:val="26"/>
                <w:lang w:val="nl-NL"/>
              </w:rPr>
              <w:t>11.752.008</w:t>
            </w:r>
          </w:p>
        </w:tc>
        <w:tc>
          <w:tcPr>
            <w:tcW w:w="720" w:type="dxa"/>
            <w:vAlign w:val="center"/>
          </w:tcPr>
          <w:p w:rsidR="00F43E74" w:rsidRPr="00190B50" w:rsidRDefault="00873BB1" w:rsidP="003A49A1">
            <w:pPr>
              <w:tabs>
                <w:tab w:val="left" w:pos="0"/>
              </w:tabs>
              <w:jc w:val="right"/>
              <w:rPr>
                <w:rFonts w:ascii="Times New Roman" w:hAnsi="Times New Roman"/>
                <w:b/>
                <w:sz w:val="26"/>
                <w:szCs w:val="26"/>
                <w:lang w:val="nl-NL"/>
              </w:rPr>
            </w:pPr>
            <w:r>
              <w:rPr>
                <w:rFonts w:ascii="Times New Roman" w:hAnsi="Times New Roman"/>
                <w:b/>
                <w:sz w:val="26"/>
                <w:szCs w:val="26"/>
                <w:lang w:val="nl-NL"/>
              </w:rPr>
              <w:t>51,1</w:t>
            </w:r>
          </w:p>
        </w:tc>
      </w:tr>
      <w:tr w:rsidR="00F43E74" w:rsidRPr="00190B50">
        <w:tc>
          <w:tcPr>
            <w:tcW w:w="558" w:type="dxa"/>
            <w:vAlign w:val="center"/>
          </w:tcPr>
          <w:p w:rsidR="00F43E74" w:rsidRPr="00190B50" w:rsidRDefault="00F43E74" w:rsidP="003A49A1">
            <w:pPr>
              <w:tabs>
                <w:tab w:val="left" w:pos="0"/>
              </w:tabs>
              <w:jc w:val="both"/>
              <w:rPr>
                <w:rFonts w:ascii="Times New Roman" w:hAnsi="Times New Roman"/>
                <w:b/>
                <w:sz w:val="26"/>
                <w:szCs w:val="26"/>
                <w:lang w:val="nl-NL"/>
              </w:rPr>
            </w:pPr>
          </w:p>
        </w:tc>
        <w:tc>
          <w:tcPr>
            <w:tcW w:w="2922" w:type="dxa"/>
            <w:vAlign w:val="center"/>
          </w:tcPr>
          <w:p w:rsidR="00F43E74" w:rsidRPr="00190B50" w:rsidRDefault="00F43E74" w:rsidP="003A49A1">
            <w:pPr>
              <w:tabs>
                <w:tab w:val="left" w:pos="0"/>
              </w:tabs>
              <w:jc w:val="both"/>
              <w:rPr>
                <w:rFonts w:ascii="Times New Roman" w:hAnsi="Times New Roman"/>
                <w:b/>
                <w:sz w:val="26"/>
                <w:szCs w:val="26"/>
                <w:lang w:val="nl-NL"/>
              </w:rPr>
            </w:pPr>
            <w:r w:rsidRPr="00190B50">
              <w:rPr>
                <w:rFonts w:ascii="Times New Roman" w:hAnsi="Times New Roman"/>
                <w:b/>
                <w:sz w:val="26"/>
                <w:szCs w:val="26"/>
                <w:lang w:val="nl-NL"/>
              </w:rPr>
              <w:t>Tổng cộng</w:t>
            </w:r>
          </w:p>
        </w:tc>
        <w:tc>
          <w:tcPr>
            <w:tcW w:w="3198" w:type="dxa"/>
            <w:vAlign w:val="center"/>
          </w:tcPr>
          <w:p w:rsidR="00F43E74" w:rsidRPr="00190B50" w:rsidRDefault="00F43E74" w:rsidP="003A49A1">
            <w:pPr>
              <w:tabs>
                <w:tab w:val="left" w:pos="0"/>
              </w:tabs>
              <w:jc w:val="both"/>
              <w:rPr>
                <w:rFonts w:ascii="Times New Roman" w:hAnsi="Times New Roman"/>
                <w:b/>
                <w:sz w:val="26"/>
                <w:szCs w:val="26"/>
                <w:lang w:val="nl-NL"/>
              </w:rPr>
            </w:pPr>
          </w:p>
        </w:tc>
        <w:tc>
          <w:tcPr>
            <w:tcW w:w="990" w:type="dxa"/>
            <w:vAlign w:val="center"/>
          </w:tcPr>
          <w:p w:rsidR="00F43E74" w:rsidRPr="00190B50" w:rsidRDefault="00F43E74" w:rsidP="003A49A1">
            <w:pPr>
              <w:tabs>
                <w:tab w:val="left" w:pos="0"/>
              </w:tabs>
              <w:jc w:val="both"/>
              <w:rPr>
                <w:rFonts w:ascii="Times New Roman" w:hAnsi="Times New Roman"/>
                <w:b/>
                <w:sz w:val="26"/>
                <w:szCs w:val="26"/>
                <w:lang w:val="nl-NL"/>
              </w:rPr>
            </w:pPr>
          </w:p>
        </w:tc>
        <w:tc>
          <w:tcPr>
            <w:tcW w:w="1440" w:type="dxa"/>
            <w:vAlign w:val="center"/>
          </w:tcPr>
          <w:p w:rsidR="00F43E74" w:rsidRPr="00190B50" w:rsidRDefault="00F43E74" w:rsidP="00F73AE2">
            <w:pPr>
              <w:tabs>
                <w:tab w:val="left" w:pos="0"/>
              </w:tabs>
              <w:jc w:val="right"/>
              <w:rPr>
                <w:rFonts w:ascii="Times New Roman" w:hAnsi="Times New Roman"/>
                <w:b/>
                <w:sz w:val="26"/>
                <w:szCs w:val="26"/>
                <w:lang w:val="nl-NL"/>
              </w:rPr>
            </w:pPr>
            <w:r w:rsidRPr="00190B50">
              <w:rPr>
                <w:rFonts w:ascii="Times New Roman" w:hAnsi="Times New Roman"/>
                <w:b/>
                <w:sz w:val="26"/>
                <w:szCs w:val="26"/>
                <w:lang w:val="nl-NL"/>
              </w:rPr>
              <w:t>23.000.000</w:t>
            </w:r>
          </w:p>
        </w:tc>
        <w:tc>
          <w:tcPr>
            <w:tcW w:w="720" w:type="dxa"/>
            <w:vAlign w:val="center"/>
          </w:tcPr>
          <w:p w:rsidR="00F43E74" w:rsidRPr="00190B50" w:rsidRDefault="00F43E74" w:rsidP="003A49A1">
            <w:pPr>
              <w:tabs>
                <w:tab w:val="left" w:pos="0"/>
              </w:tabs>
              <w:jc w:val="right"/>
              <w:rPr>
                <w:rFonts w:ascii="Times New Roman" w:hAnsi="Times New Roman"/>
                <w:b/>
                <w:sz w:val="26"/>
                <w:szCs w:val="26"/>
                <w:lang w:val="nl-NL"/>
              </w:rPr>
            </w:pPr>
            <w:r w:rsidRPr="00190B50">
              <w:rPr>
                <w:rFonts w:ascii="Times New Roman" w:hAnsi="Times New Roman"/>
                <w:b/>
                <w:sz w:val="26"/>
                <w:szCs w:val="26"/>
                <w:lang w:val="nl-NL"/>
              </w:rPr>
              <w:t>100</w:t>
            </w:r>
          </w:p>
        </w:tc>
      </w:tr>
    </w:tbl>
    <w:p w:rsidR="0037041D" w:rsidRPr="00190B50" w:rsidRDefault="0037041D" w:rsidP="003A49A1">
      <w:pPr>
        <w:tabs>
          <w:tab w:val="left" w:pos="0"/>
        </w:tabs>
        <w:ind w:left="720"/>
        <w:jc w:val="both"/>
        <w:rPr>
          <w:rFonts w:ascii="Times New Roman" w:hAnsi="Times New Roman"/>
          <w:sz w:val="26"/>
          <w:szCs w:val="26"/>
          <w:lang w:val="nl-NL"/>
        </w:rPr>
      </w:pP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Phân tích những biến động-những thay đổi lớn so với dự kiến và nguyên nhân dẫn đến biến động): không có</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Giá trị sổ sách tại thời điểm 31/12 của năm báo cáo: (chi tiết file đính kèm)</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 xml:space="preserve">Những thay đổi về vốn cổ đông/vốn góp: </w:t>
      </w:r>
      <w:r w:rsidR="00945A50" w:rsidRPr="00190B50">
        <w:rPr>
          <w:rFonts w:ascii="Times New Roman" w:hAnsi="Times New Roman"/>
          <w:sz w:val="26"/>
          <w:szCs w:val="26"/>
          <w:lang w:val="nl-NL"/>
        </w:rPr>
        <w:t xml:space="preserve">không </w:t>
      </w:r>
      <w:r w:rsidRPr="00190B50">
        <w:rPr>
          <w:rFonts w:ascii="Times New Roman" w:hAnsi="Times New Roman"/>
          <w:sz w:val="26"/>
          <w:szCs w:val="26"/>
          <w:lang w:val="nl-NL"/>
        </w:rPr>
        <w:t xml:space="preserve">có </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Tổng số cổ phiếu theo từng loại (cổ phiếu thường, cổ phiếu ưu đãi...): 23.000.000 cổ phiếu thường</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Tổng số trái phiếu đang lưu hành theo từng loại (trái phiếu có thể chuyển đổi, trái phiếu không thể chuyển đổi...): không có</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Số lượng cổ phiếu đang lưu hành theo từng loại: 23.000.000 cổ phần phổ thông</w:t>
      </w:r>
    </w:p>
    <w:p w:rsidR="00F83171" w:rsidRPr="00190B50" w:rsidRDefault="00F83171" w:rsidP="003A49A1">
      <w:pPr>
        <w:numPr>
          <w:ilvl w:val="0"/>
          <w:numId w:val="1"/>
        </w:numPr>
        <w:tabs>
          <w:tab w:val="left" w:pos="0"/>
          <w:tab w:val="num"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lastRenderedPageBreak/>
        <w:t>Số lượng cổ phiếu dự trữ, cổ phiếu quỹ theo từng loại (nếu có): không có</w:t>
      </w:r>
    </w:p>
    <w:p w:rsidR="00B41797" w:rsidRPr="00190B50" w:rsidRDefault="00B41797" w:rsidP="003A49A1">
      <w:pPr>
        <w:tabs>
          <w:tab w:val="left" w:pos="0"/>
        </w:tabs>
        <w:spacing w:before="120"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 xml:space="preserve">III. </w:t>
      </w:r>
      <w:r w:rsidR="00712748" w:rsidRPr="00190B50">
        <w:rPr>
          <w:rFonts w:ascii="Times New Roman" w:hAnsi="Times New Roman"/>
          <w:b/>
          <w:sz w:val="26"/>
          <w:szCs w:val="26"/>
          <w:lang w:val="nl-NL"/>
        </w:rPr>
        <w:tab/>
      </w:r>
      <w:r w:rsidRPr="00190B50">
        <w:rPr>
          <w:rFonts w:ascii="Times New Roman" w:hAnsi="Times New Roman"/>
          <w:b/>
          <w:sz w:val="26"/>
          <w:szCs w:val="26"/>
          <w:lang w:val="nl-NL"/>
        </w:rPr>
        <w:t>Báo cáo của Ban Giám đốc</w:t>
      </w:r>
    </w:p>
    <w:p w:rsidR="00B41797" w:rsidRPr="00190B50" w:rsidRDefault="00712748" w:rsidP="003A49A1">
      <w:pPr>
        <w:tabs>
          <w:tab w:val="left" w:pos="0"/>
          <w:tab w:val="left"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3.1</w:t>
      </w:r>
      <w:r w:rsidR="00B41797" w:rsidRPr="00190B50">
        <w:rPr>
          <w:rFonts w:ascii="Times New Roman" w:hAnsi="Times New Roman"/>
          <w:b/>
          <w:i/>
          <w:sz w:val="26"/>
          <w:szCs w:val="26"/>
          <w:lang w:val="nl-NL"/>
        </w:rPr>
        <w:t xml:space="preserve"> </w:t>
      </w:r>
      <w:r w:rsidRPr="00190B50">
        <w:rPr>
          <w:rFonts w:ascii="Times New Roman" w:hAnsi="Times New Roman"/>
          <w:b/>
          <w:i/>
          <w:sz w:val="26"/>
          <w:szCs w:val="26"/>
          <w:lang w:val="nl-NL"/>
        </w:rPr>
        <w:t xml:space="preserve"> </w:t>
      </w:r>
      <w:r w:rsidRPr="00190B50">
        <w:rPr>
          <w:rFonts w:ascii="Times New Roman" w:hAnsi="Times New Roman"/>
          <w:b/>
          <w:i/>
          <w:sz w:val="26"/>
          <w:szCs w:val="26"/>
          <w:lang w:val="nl-NL"/>
        </w:rPr>
        <w:tab/>
        <w:t>Đánh giá</w:t>
      </w:r>
      <w:r w:rsidR="00B41797" w:rsidRPr="00190B50">
        <w:rPr>
          <w:rFonts w:ascii="Times New Roman" w:hAnsi="Times New Roman"/>
          <w:b/>
          <w:i/>
          <w:sz w:val="26"/>
          <w:szCs w:val="26"/>
          <w:lang w:val="nl-NL"/>
        </w:rPr>
        <w:t xml:space="preserve"> kết quả hoạt động sản xuất kinh doanh</w:t>
      </w:r>
    </w:p>
    <w:p w:rsidR="00712748" w:rsidRPr="00190B50" w:rsidRDefault="00105D69" w:rsidP="003A49A1">
      <w:pPr>
        <w:tabs>
          <w:tab w:val="left" w:pos="0"/>
        </w:tabs>
        <w:autoSpaceDE w:val="0"/>
        <w:autoSpaceDN w:val="0"/>
        <w:adjustRightInd w:val="0"/>
        <w:spacing w:after="60" w:line="360" w:lineRule="exact"/>
        <w:ind w:left="360" w:firstLine="720"/>
        <w:jc w:val="both"/>
        <w:rPr>
          <w:rFonts w:ascii="Times New Roman" w:hAnsi="Times New Roman"/>
          <w:sz w:val="26"/>
          <w:szCs w:val="26"/>
        </w:rPr>
      </w:pPr>
      <w:r>
        <w:rPr>
          <w:rFonts w:ascii="Times New Roman" w:hAnsi="Times New Roman"/>
          <w:sz w:val="26"/>
          <w:szCs w:val="26"/>
        </w:rPr>
        <w:t>Năm 2014</w:t>
      </w:r>
      <w:r w:rsidR="00712748" w:rsidRPr="00190B50">
        <w:rPr>
          <w:rFonts w:ascii="Times New Roman" w:hAnsi="Times New Roman"/>
          <w:sz w:val="26"/>
          <w:szCs w:val="26"/>
        </w:rPr>
        <w:t xml:space="preserve"> PVTrans –PCT đã hoàn thành vượt mức các chỉ tiêu về doanh </w:t>
      </w:r>
      <w:proofErr w:type="gramStart"/>
      <w:r w:rsidR="00712748" w:rsidRPr="00190B50">
        <w:rPr>
          <w:rFonts w:ascii="Times New Roman" w:hAnsi="Times New Roman"/>
          <w:sz w:val="26"/>
          <w:szCs w:val="26"/>
        </w:rPr>
        <w:t>thu</w:t>
      </w:r>
      <w:proofErr w:type="gramEnd"/>
      <w:r w:rsidR="00712748" w:rsidRPr="00190B50">
        <w:rPr>
          <w:rFonts w:ascii="Times New Roman" w:hAnsi="Times New Roman"/>
          <w:sz w:val="26"/>
          <w:szCs w:val="26"/>
        </w:rPr>
        <w:t xml:space="preserve"> và lợi nhuận so với</w:t>
      </w:r>
      <w:r w:rsidR="0037041D" w:rsidRPr="00190B50">
        <w:rPr>
          <w:rFonts w:ascii="Times New Roman" w:hAnsi="Times New Roman"/>
          <w:sz w:val="26"/>
          <w:szCs w:val="26"/>
        </w:rPr>
        <w:t xml:space="preserve"> kế hoạch đề ra.</w:t>
      </w:r>
    </w:p>
    <w:p w:rsidR="00712748" w:rsidRPr="00190B50" w:rsidRDefault="00712748" w:rsidP="003A49A1">
      <w:pPr>
        <w:numPr>
          <w:ilvl w:val="0"/>
          <w:numId w:val="5"/>
        </w:numPr>
        <w:tabs>
          <w:tab w:val="left" w:pos="0"/>
          <w:tab w:val="num" w:pos="1080"/>
        </w:tabs>
        <w:autoSpaceDE w:val="0"/>
        <w:autoSpaceDN w:val="0"/>
        <w:adjustRightInd w:val="0"/>
        <w:spacing w:after="60" w:line="360" w:lineRule="exact"/>
        <w:ind w:left="720"/>
        <w:rPr>
          <w:rFonts w:ascii="Times New Roman" w:hAnsi="Times New Roman"/>
          <w:sz w:val="26"/>
          <w:szCs w:val="26"/>
          <w:u w:val="single"/>
        </w:rPr>
      </w:pPr>
      <w:r w:rsidRPr="00190B50">
        <w:rPr>
          <w:rFonts w:ascii="Times New Roman" w:hAnsi="Times New Roman"/>
          <w:sz w:val="26"/>
          <w:szCs w:val="26"/>
          <w:u w:val="single"/>
        </w:rPr>
        <w:t>Đánh giá kết quả đạt được</w:t>
      </w:r>
    </w:p>
    <w:p w:rsidR="00AB2540" w:rsidRPr="00190B50" w:rsidRDefault="00712748" w:rsidP="002928F9">
      <w:pPr>
        <w:tabs>
          <w:tab w:val="left" w:pos="0"/>
        </w:tabs>
        <w:spacing w:line="336" w:lineRule="auto"/>
        <w:ind w:left="360" w:firstLine="720"/>
        <w:jc w:val="both"/>
        <w:rPr>
          <w:rFonts w:ascii="Times New Roman" w:hAnsi="Times New Roman"/>
          <w:sz w:val="26"/>
          <w:szCs w:val="26"/>
        </w:rPr>
      </w:pPr>
      <w:r w:rsidRPr="00190B50">
        <w:rPr>
          <w:rFonts w:ascii="Times New Roman" w:hAnsi="Times New Roman"/>
          <w:sz w:val="26"/>
          <w:szCs w:val="26"/>
        </w:rPr>
        <w:t xml:space="preserve">Doanh </w:t>
      </w:r>
      <w:proofErr w:type="gramStart"/>
      <w:r w:rsidRPr="00190B50">
        <w:rPr>
          <w:rFonts w:ascii="Times New Roman" w:hAnsi="Times New Roman"/>
          <w:sz w:val="26"/>
          <w:szCs w:val="26"/>
        </w:rPr>
        <w:t>thu</w:t>
      </w:r>
      <w:proofErr w:type="gramEnd"/>
      <w:r w:rsidRPr="00190B50">
        <w:rPr>
          <w:rFonts w:ascii="Times New Roman" w:hAnsi="Times New Roman"/>
          <w:sz w:val="26"/>
          <w:szCs w:val="26"/>
        </w:rPr>
        <w:t xml:space="preserve"> đạt </w:t>
      </w:r>
      <w:r w:rsidR="00845999">
        <w:rPr>
          <w:rFonts w:ascii="Times New Roman" w:hAnsi="Times New Roman"/>
          <w:sz w:val="26"/>
          <w:szCs w:val="26"/>
        </w:rPr>
        <w:t>1,103</w:t>
      </w:r>
      <w:r w:rsidRPr="00190B50">
        <w:rPr>
          <w:rFonts w:ascii="Times New Roman" w:hAnsi="Times New Roman"/>
          <w:sz w:val="26"/>
          <w:szCs w:val="26"/>
        </w:rPr>
        <w:t xml:space="preserve"> tỷ đồng</w:t>
      </w:r>
      <w:r w:rsidR="004F2141" w:rsidRPr="00190B50">
        <w:rPr>
          <w:rFonts w:ascii="Times New Roman" w:hAnsi="Times New Roman"/>
          <w:sz w:val="26"/>
          <w:szCs w:val="26"/>
        </w:rPr>
        <w:t xml:space="preserve">/ </w:t>
      </w:r>
      <w:r w:rsidR="00845999">
        <w:rPr>
          <w:rFonts w:ascii="Times New Roman" w:hAnsi="Times New Roman"/>
          <w:sz w:val="26"/>
          <w:szCs w:val="26"/>
        </w:rPr>
        <w:t xml:space="preserve">810 </w:t>
      </w:r>
      <w:r w:rsidRPr="00190B50">
        <w:rPr>
          <w:rFonts w:ascii="Times New Roman" w:hAnsi="Times New Roman"/>
          <w:sz w:val="26"/>
          <w:szCs w:val="26"/>
        </w:rPr>
        <w:t xml:space="preserve">tỷ đồng tương đương </w:t>
      </w:r>
      <w:r w:rsidR="004F2141" w:rsidRPr="00190B50">
        <w:rPr>
          <w:rFonts w:ascii="Times New Roman" w:hAnsi="Times New Roman"/>
          <w:sz w:val="26"/>
          <w:szCs w:val="26"/>
        </w:rPr>
        <w:t>1</w:t>
      </w:r>
      <w:r w:rsidR="00845999">
        <w:rPr>
          <w:rFonts w:ascii="Times New Roman" w:hAnsi="Times New Roman"/>
          <w:sz w:val="26"/>
          <w:szCs w:val="26"/>
        </w:rPr>
        <w:t>36</w:t>
      </w:r>
      <w:r w:rsidRPr="00190B50">
        <w:rPr>
          <w:rFonts w:ascii="Times New Roman" w:hAnsi="Times New Roman"/>
          <w:sz w:val="26"/>
          <w:szCs w:val="26"/>
        </w:rPr>
        <w:t>% kế hoạch nă</w:t>
      </w:r>
      <w:r w:rsidR="004F2141" w:rsidRPr="00190B50">
        <w:rPr>
          <w:rFonts w:ascii="Times New Roman" w:hAnsi="Times New Roman"/>
          <w:sz w:val="26"/>
          <w:szCs w:val="26"/>
        </w:rPr>
        <w:t>m 201</w:t>
      </w:r>
      <w:r w:rsidR="00845999">
        <w:rPr>
          <w:rFonts w:ascii="Times New Roman" w:hAnsi="Times New Roman"/>
          <w:sz w:val="26"/>
          <w:szCs w:val="26"/>
        </w:rPr>
        <w:t>4</w:t>
      </w:r>
      <w:r w:rsidRPr="00190B50">
        <w:rPr>
          <w:rFonts w:ascii="Times New Roman" w:hAnsi="Times New Roman"/>
          <w:sz w:val="26"/>
          <w:szCs w:val="26"/>
        </w:rPr>
        <w:t>. Chỉ tiêu doanh thu đạt vượt mức so với kế hoạch là do PVTrans-PCT đã đẩy mạnh các dịch vụ vận tải</w:t>
      </w:r>
      <w:r w:rsidR="004F2141" w:rsidRPr="00190B50">
        <w:rPr>
          <w:rFonts w:ascii="Times New Roman" w:hAnsi="Times New Roman"/>
          <w:sz w:val="26"/>
          <w:szCs w:val="26"/>
        </w:rPr>
        <w:t xml:space="preserve">, </w:t>
      </w:r>
      <w:r w:rsidRPr="00190B50">
        <w:rPr>
          <w:rFonts w:ascii="Times New Roman" w:hAnsi="Times New Roman"/>
          <w:sz w:val="26"/>
          <w:szCs w:val="26"/>
        </w:rPr>
        <w:t>và tăng cường hoạt động kinh doanh thương mại, ki</w:t>
      </w:r>
      <w:r w:rsidR="004F2141" w:rsidRPr="00190B50">
        <w:rPr>
          <w:rFonts w:ascii="Times New Roman" w:hAnsi="Times New Roman"/>
          <w:sz w:val="26"/>
          <w:szCs w:val="26"/>
        </w:rPr>
        <w:t xml:space="preserve">nh doanh xăng dầu và LPG, </w:t>
      </w:r>
      <w:r w:rsidRPr="00190B50">
        <w:rPr>
          <w:rFonts w:ascii="Times New Roman" w:hAnsi="Times New Roman"/>
          <w:sz w:val="26"/>
          <w:szCs w:val="26"/>
        </w:rPr>
        <w:t xml:space="preserve">tất cả các hoạt động này đã góp phần làm tăng doanh thu của PVTrans-PCT. </w:t>
      </w:r>
      <w:r w:rsidRPr="00190B50">
        <w:rPr>
          <w:rFonts w:ascii="Times New Roman" w:hAnsi="Times New Roman"/>
          <w:sz w:val="26"/>
          <w:szCs w:val="26"/>
          <w:lang w:val="nl-NL"/>
        </w:rPr>
        <w:t xml:space="preserve">Lợi nhuận trước thuế của Công ty đạt </w:t>
      </w:r>
      <w:r w:rsidR="00845999">
        <w:rPr>
          <w:rFonts w:ascii="Times New Roman" w:hAnsi="Times New Roman"/>
          <w:sz w:val="26"/>
          <w:szCs w:val="26"/>
          <w:lang w:val="nl-NL"/>
        </w:rPr>
        <w:t>24,892</w:t>
      </w:r>
      <w:r w:rsidR="004F2141" w:rsidRPr="00190B50">
        <w:rPr>
          <w:rFonts w:ascii="Times New Roman" w:hAnsi="Times New Roman"/>
          <w:sz w:val="26"/>
          <w:szCs w:val="26"/>
          <w:lang w:val="nl-NL"/>
        </w:rPr>
        <w:t xml:space="preserve"> tỷ đạt 1</w:t>
      </w:r>
      <w:r w:rsidR="00845999">
        <w:rPr>
          <w:rFonts w:ascii="Times New Roman" w:hAnsi="Times New Roman"/>
          <w:sz w:val="26"/>
          <w:szCs w:val="26"/>
          <w:lang w:val="nl-NL"/>
        </w:rPr>
        <w:t>66</w:t>
      </w:r>
      <w:r w:rsidRPr="00190B50">
        <w:rPr>
          <w:rFonts w:ascii="Times New Roman" w:hAnsi="Times New Roman"/>
          <w:sz w:val="26"/>
          <w:szCs w:val="26"/>
          <w:lang w:val="nl-NL"/>
        </w:rPr>
        <w:t xml:space="preserve">% kế hoạch, vượt </w:t>
      </w:r>
      <w:r w:rsidR="002B3CD3" w:rsidRPr="002B3CD3">
        <w:rPr>
          <w:rFonts w:ascii="Times New Roman" w:hAnsi="Times New Roman"/>
          <w:sz w:val="26"/>
          <w:szCs w:val="26"/>
          <w:lang w:val="nl-NL"/>
        </w:rPr>
        <w:t>77</w:t>
      </w:r>
      <w:r w:rsidR="004F2141" w:rsidRPr="002B3CD3">
        <w:rPr>
          <w:rFonts w:ascii="Times New Roman" w:hAnsi="Times New Roman"/>
          <w:sz w:val="26"/>
          <w:szCs w:val="26"/>
          <w:lang w:val="nl-NL"/>
        </w:rPr>
        <w:t>% so với năm 201</w:t>
      </w:r>
      <w:r w:rsidR="00845999" w:rsidRPr="002B3CD3">
        <w:rPr>
          <w:rFonts w:ascii="Times New Roman" w:hAnsi="Times New Roman"/>
          <w:sz w:val="26"/>
          <w:szCs w:val="26"/>
          <w:lang w:val="nl-NL"/>
        </w:rPr>
        <w:t>3</w:t>
      </w:r>
      <w:r w:rsidRPr="002B3CD3">
        <w:rPr>
          <w:rFonts w:ascii="Times New Roman" w:hAnsi="Times New Roman"/>
          <w:sz w:val="26"/>
          <w:szCs w:val="26"/>
          <w:lang w:val="nl-NL"/>
        </w:rPr>
        <w:t>.</w:t>
      </w:r>
      <w:r w:rsidR="002928F9" w:rsidRPr="002B3CD3">
        <w:rPr>
          <w:rFonts w:ascii="Times New Roman" w:hAnsi="Times New Roman"/>
          <w:sz w:val="26"/>
          <w:szCs w:val="26"/>
          <w:lang w:val="nl-NL"/>
        </w:rPr>
        <w:t xml:space="preserve"> </w:t>
      </w:r>
      <w:r w:rsidR="00AB2540" w:rsidRPr="002B3CD3">
        <w:rPr>
          <w:rFonts w:ascii="Times New Roman" w:hAnsi="Times New Roman"/>
          <w:sz w:val="26"/>
          <w:szCs w:val="26"/>
        </w:rPr>
        <w:t xml:space="preserve">Nộp ngân sách Nhà nước đạt </w:t>
      </w:r>
      <w:r w:rsidR="0015697F" w:rsidRPr="002B3CD3">
        <w:rPr>
          <w:rFonts w:ascii="Times New Roman" w:hAnsi="Times New Roman"/>
          <w:sz w:val="26"/>
          <w:szCs w:val="26"/>
        </w:rPr>
        <w:t>19</w:t>
      </w:r>
      <w:r w:rsidR="00AB2540" w:rsidRPr="002B3CD3">
        <w:rPr>
          <w:rFonts w:ascii="Times New Roman" w:hAnsi="Times New Roman"/>
          <w:sz w:val="26"/>
          <w:szCs w:val="26"/>
        </w:rPr>
        <w:t xml:space="preserve"> tỷ</w:t>
      </w:r>
      <w:r w:rsidR="004F2141" w:rsidRPr="002B3CD3">
        <w:rPr>
          <w:rFonts w:ascii="Times New Roman" w:hAnsi="Times New Roman"/>
          <w:sz w:val="26"/>
          <w:szCs w:val="26"/>
        </w:rPr>
        <w:t xml:space="preserve"> </w:t>
      </w:r>
      <w:r w:rsidR="0015697F" w:rsidRPr="002B3CD3">
        <w:rPr>
          <w:rFonts w:ascii="Times New Roman" w:hAnsi="Times New Roman"/>
          <w:sz w:val="26"/>
          <w:szCs w:val="26"/>
        </w:rPr>
        <w:t>79</w:t>
      </w:r>
      <w:r w:rsidR="004F2141" w:rsidRPr="002B3CD3">
        <w:rPr>
          <w:rFonts w:ascii="Times New Roman" w:hAnsi="Times New Roman"/>
          <w:sz w:val="26"/>
          <w:szCs w:val="26"/>
        </w:rPr>
        <w:t xml:space="preserve"> triệu</w:t>
      </w:r>
      <w:r w:rsidR="00AB2540" w:rsidRPr="002B3CD3">
        <w:rPr>
          <w:rFonts w:ascii="Times New Roman" w:hAnsi="Times New Roman"/>
          <w:sz w:val="26"/>
          <w:szCs w:val="26"/>
        </w:rPr>
        <w:t xml:space="preserve"> đồng, tương đương </w:t>
      </w:r>
      <w:r w:rsidR="0015697F" w:rsidRPr="002B3CD3">
        <w:rPr>
          <w:rFonts w:ascii="Times New Roman" w:hAnsi="Times New Roman"/>
          <w:sz w:val="26"/>
          <w:szCs w:val="26"/>
        </w:rPr>
        <w:t>119</w:t>
      </w:r>
      <w:r w:rsidR="00413A1A" w:rsidRPr="002B3CD3">
        <w:rPr>
          <w:rFonts w:ascii="Times New Roman" w:hAnsi="Times New Roman"/>
          <w:sz w:val="26"/>
          <w:szCs w:val="26"/>
        </w:rPr>
        <w:t>%</w:t>
      </w:r>
      <w:r w:rsidR="00AB2540" w:rsidRPr="002B3CD3">
        <w:rPr>
          <w:rFonts w:ascii="Times New Roman" w:hAnsi="Times New Roman"/>
          <w:sz w:val="26"/>
          <w:szCs w:val="26"/>
        </w:rPr>
        <w:t xml:space="preserve"> kế hoạch</w:t>
      </w:r>
      <w:r w:rsidR="00AB2540" w:rsidRPr="00190B50">
        <w:rPr>
          <w:rFonts w:ascii="Times New Roman" w:hAnsi="Times New Roman"/>
          <w:sz w:val="26"/>
          <w:szCs w:val="26"/>
        </w:rPr>
        <w:t xml:space="preserve"> 201</w:t>
      </w:r>
      <w:r w:rsidR="0015697F">
        <w:rPr>
          <w:rFonts w:ascii="Times New Roman" w:hAnsi="Times New Roman"/>
          <w:sz w:val="26"/>
          <w:szCs w:val="26"/>
        </w:rPr>
        <w:t>4</w:t>
      </w:r>
      <w:r w:rsidR="00AB2540" w:rsidRPr="00190B50">
        <w:rPr>
          <w:rFonts w:ascii="Times New Roman" w:hAnsi="Times New Roman"/>
          <w:sz w:val="26"/>
          <w:szCs w:val="26"/>
        </w:rPr>
        <w:t>.</w:t>
      </w:r>
    </w:p>
    <w:p w:rsidR="00B41797" w:rsidRPr="00190B50" w:rsidRDefault="00B41797" w:rsidP="005A7A9F">
      <w:pPr>
        <w:tabs>
          <w:tab w:val="left" w:pos="0"/>
        </w:tabs>
        <w:autoSpaceDE w:val="0"/>
        <w:autoSpaceDN w:val="0"/>
        <w:adjustRightInd w:val="0"/>
        <w:rPr>
          <w:rFonts w:ascii="Times New Roman" w:hAnsi="Times New Roman"/>
          <w:i/>
          <w:iCs/>
          <w:sz w:val="26"/>
          <w:szCs w:val="26"/>
        </w:rPr>
      </w:pPr>
    </w:p>
    <w:p w:rsidR="001D676D" w:rsidRPr="004C1AC1" w:rsidRDefault="001D676D" w:rsidP="005A7A9F">
      <w:pPr>
        <w:tabs>
          <w:tab w:val="left" w:pos="0"/>
        </w:tabs>
        <w:spacing w:line="336" w:lineRule="auto"/>
        <w:ind w:left="1080" w:hanging="720"/>
        <w:jc w:val="both"/>
        <w:rPr>
          <w:rFonts w:ascii="Times New Roman" w:hAnsi="Times New Roman"/>
          <w:b/>
          <w:i/>
          <w:sz w:val="26"/>
          <w:szCs w:val="26"/>
          <w:lang w:val="nl-NL"/>
        </w:rPr>
      </w:pPr>
      <w:r w:rsidRPr="004C1AC1">
        <w:rPr>
          <w:rFonts w:ascii="Times New Roman" w:hAnsi="Times New Roman"/>
          <w:b/>
          <w:i/>
          <w:sz w:val="26"/>
          <w:szCs w:val="26"/>
          <w:lang w:val="nl-NL"/>
        </w:rPr>
        <w:t>3.2</w:t>
      </w:r>
      <w:r w:rsidRPr="004C1AC1">
        <w:rPr>
          <w:rFonts w:ascii="Times New Roman" w:hAnsi="Times New Roman"/>
          <w:b/>
          <w:i/>
          <w:sz w:val="26"/>
          <w:szCs w:val="26"/>
          <w:lang w:val="nl-NL"/>
        </w:rPr>
        <w:tab/>
        <w:t>Tình hình tài chính</w:t>
      </w:r>
    </w:p>
    <w:p w:rsidR="00FC2A35" w:rsidRPr="004C1AC1" w:rsidRDefault="001D676D" w:rsidP="005A7A9F">
      <w:pPr>
        <w:tabs>
          <w:tab w:val="left" w:pos="0"/>
        </w:tabs>
        <w:spacing w:line="336" w:lineRule="auto"/>
        <w:ind w:left="1080" w:hanging="720"/>
        <w:jc w:val="both"/>
        <w:rPr>
          <w:rFonts w:ascii="Times New Roman" w:hAnsi="Times New Roman"/>
          <w:i/>
          <w:sz w:val="26"/>
          <w:szCs w:val="26"/>
          <w:lang w:val="nl-NL"/>
        </w:rPr>
      </w:pPr>
      <w:r w:rsidRPr="004C1AC1">
        <w:rPr>
          <w:rFonts w:ascii="Times New Roman" w:hAnsi="Times New Roman"/>
          <w:i/>
          <w:sz w:val="26"/>
          <w:szCs w:val="26"/>
          <w:lang w:val="nl-NL"/>
        </w:rPr>
        <w:t>3.2.1</w:t>
      </w:r>
      <w:r w:rsidRPr="004C1AC1">
        <w:rPr>
          <w:rFonts w:ascii="Times New Roman" w:hAnsi="Times New Roman"/>
          <w:i/>
          <w:sz w:val="26"/>
          <w:szCs w:val="26"/>
          <w:lang w:val="nl-NL"/>
        </w:rPr>
        <w:tab/>
        <w:t>Tình hình tài sản</w:t>
      </w:r>
    </w:p>
    <w:p w:rsidR="00564628" w:rsidRPr="004C1AC1" w:rsidRDefault="00564628" w:rsidP="005A7A9F">
      <w:pPr>
        <w:numPr>
          <w:ilvl w:val="0"/>
          <w:numId w:val="33"/>
        </w:numPr>
        <w:tabs>
          <w:tab w:val="clear" w:pos="2229"/>
          <w:tab w:val="left" w:pos="0"/>
          <w:tab w:val="left" w:pos="360"/>
          <w:tab w:val="num" w:pos="1080"/>
        </w:tabs>
        <w:autoSpaceDE w:val="0"/>
        <w:autoSpaceDN w:val="0"/>
        <w:adjustRightInd w:val="0"/>
        <w:spacing w:line="360" w:lineRule="auto"/>
        <w:ind w:left="1080"/>
        <w:jc w:val="both"/>
        <w:rPr>
          <w:rFonts w:ascii="Times New Roman" w:hAnsi="Times New Roman"/>
          <w:sz w:val="26"/>
          <w:szCs w:val="26"/>
        </w:rPr>
      </w:pPr>
      <w:r w:rsidRPr="004C1AC1">
        <w:rPr>
          <w:rFonts w:ascii="Times New Roman" w:hAnsi="Times New Roman"/>
          <w:sz w:val="26"/>
          <w:szCs w:val="26"/>
        </w:rPr>
        <w:t>Cơ cấu tà</w:t>
      </w:r>
      <w:r w:rsidR="0015697F" w:rsidRPr="004C1AC1">
        <w:rPr>
          <w:rFonts w:ascii="Times New Roman" w:hAnsi="Times New Roman"/>
          <w:sz w:val="26"/>
          <w:szCs w:val="26"/>
        </w:rPr>
        <w:t xml:space="preserve">i sản của Công ty trong năm 2014 đã thay đổi </w:t>
      </w:r>
      <w:r w:rsidR="003B71B7">
        <w:rPr>
          <w:rFonts w:ascii="Times New Roman" w:hAnsi="Times New Roman"/>
          <w:sz w:val="26"/>
          <w:szCs w:val="26"/>
        </w:rPr>
        <w:t xml:space="preserve">không đáng kể </w:t>
      </w:r>
      <w:r w:rsidR="0015697F" w:rsidRPr="004C1AC1">
        <w:rPr>
          <w:rFonts w:ascii="Times New Roman" w:hAnsi="Times New Roman"/>
          <w:sz w:val="26"/>
          <w:szCs w:val="26"/>
        </w:rPr>
        <w:t>so với năm 2013</w:t>
      </w:r>
      <w:r w:rsidRPr="004C1AC1">
        <w:rPr>
          <w:rFonts w:ascii="Times New Roman" w:hAnsi="Times New Roman"/>
          <w:sz w:val="26"/>
          <w:szCs w:val="26"/>
        </w:rPr>
        <w:t>: tỷ trọng TSC</w:t>
      </w:r>
      <w:r w:rsidRPr="004C1AC1">
        <w:rPr>
          <w:rFonts w:ascii="Times New Roman" w:hAnsi="Times New Roman" w:hint="eastAsia"/>
          <w:sz w:val="26"/>
          <w:szCs w:val="26"/>
        </w:rPr>
        <w:t>Đ</w:t>
      </w:r>
      <w:r w:rsidRPr="004C1AC1">
        <w:rPr>
          <w:rFonts w:ascii="Times New Roman" w:hAnsi="Times New Roman"/>
          <w:sz w:val="26"/>
          <w:szCs w:val="26"/>
        </w:rPr>
        <w:t xml:space="preserve">/Tổng Tài sản </w:t>
      </w:r>
      <w:r w:rsidRPr="004C1AC1">
        <w:rPr>
          <w:rFonts w:ascii="Times New Roman" w:hAnsi="Times New Roman" w:hint="eastAsia"/>
          <w:sz w:val="26"/>
          <w:szCs w:val="26"/>
        </w:rPr>
        <w:t>đ</w:t>
      </w:r>
      <w:r w:rsidRPr="004C1AC1">
        <w:rPr>
          <w:rFonts w:ascii="Times New Roman" w:hAnsi="Times New Roman"/>
          <w:sz w:val="26"/>
          <w:szCs w:val="26"/>
        </w:rPr>
        <w:t xml:space="preserve">ã </w:t>
      </w:r>
      <w:r w:rsidR="00250E24">
        <w:rPr>
          <w:rFonts w:ascii="Times New Roman" w:hAnsi="Times New Roman"/>
          <w:sz w:val="26"/>
          <w:szCs w:val="26"/>
        </w:rPr>
        <w:t>tăng</w:t>
      </w:r>
      <w:r w:rsidRPr="004C1AC1">
        <w:rPr>
          <w:rFonts w:ascii="Times New Roman" w:hAnsi="Times New Roman"/>
          <w:sz w:val="26"/>
          <w:szCs w:val="26"/>
        </w:rPr>
        <w:t xml:space="preserve"> từ </w:t>
      </w:r>
      <w:r w:rsidR="00250E24">
        <w:rPr>
          <w:rFonts w:ascii="Times New Roman" w:hAnsi="Times New Roman"/>
          <w:sz w:val="26"/>
          <w:szCs w:val="26"/>
        </w:rPr>
        <w:t>31</w:t>
      </w:r>
      <w:r w:rsidRPr="004C1AC1">
        <w:rPr>
          <w:rFonts w:ascii="Times New Roman" w:hAnsi="Times New Roman"/>
          <w:sz w:val="26"/>
          <w:szCs w:val="26"/>
        </w:rPr>
        <w:t xml:space="preserve">% </w:t>
      </w:r>
      <w:r w:rsidR="00250E24">
        <w:rPr>
          <w:rFonts w:ascii="Times New Roman" w:hAnsi="Times New Roman"/>
          <w:sz w:val="26"/>
          <w:szCs w:val="26"/>
        </w:rPr>
        <w:t>lên thành</w:t>
      </w:r>
      <w:r w:rsidRPr="004C1AC1">
        <w:rPr>
          <w:rFonts w:ascii="Times New Roman" w:hAnsi="Times New Roman"/>
          <w:sz w:val="26"/>
          <w:szCs w:val="26"/>
        </w:rPr>
        <w:t xml:space="preserve"> 3</w:t>
      </w:r>
      <w:r w:rsidR="00250E24">
        <w:rPr>
          <w:rFonts w:ascii="Times New Roman" w:hAnsi="Times New Roman"/>
          <w:sz w:val="26"/>
          <w:szCs w:val="26"/>
        </w:rPr>
        <w:t>4</w:t>
      </w:r>
      <w:r w:rsidRPr="004C1AC1">
        <w:rPr>
          <w:rFonts w:ascii="Times New Roman" w:hAnsi="Times New Roman"/>
          <w:sz w:val="26"/>
          <w:szCs w:val="26"/>
        </w:rPr>
        <w:t>% và tỷ trọng TSL</w:t>
      </w:r>
      <w:r w:rsidRPr="004C1AC1">
        <w:rPr>
          <w:rFonts w:ascii="Times New Roman" w:hAnsi="Times New Roman" w:hint="eastAsia"/>
          <w:sz w:val="26"/>
          <w:szCs w:val="26"/>
        </w:rPr>
        <w:t>Đ</w:t>
      </w:r>
      <w:r w:rsidRPr="004C1AC1">
        <w:rPr>
          <w:rFonts w:ascii="Times New Roman" w:hAnsi="Times New Roman"/>
          <w:sz w:val="26"/>
          <w:szCs w:val="26"/>
        </w:rPr>
        <w:t xml:space="preserve">/Tổng tài sản </w:t>
      </w:r>
      <w:r w:rsidR="003B71B7">
        <w:rPr>
          <w:rFonts w:ascii="Times New Roman" w:hAnsi="Times New Roman"/>
          <w:sz w:val="26"/>
          <w:szCs w:val="26"/>
        </w:rPr>
        <w:t>giảm</w:t>
      </w:r>
      <w:r w:rsidRPr="004C1AC1">
        <w:rPr>
          <w:rFonts w:ascii="Times New Roman" w:hAnsi="Times New Roman"/>
          <w:sz w:val="26"/>
          <w:szCs w:val="26"/>
        </w:rPr>
        <w:t xml:space="preserve"> từ </w:t>
      </w:r>
      <w:r w:rsidR="003B71B7">
        <w:rPr>
          <w:rFonts w:ascii="Times New Roman" w:hAnsi="Times New Roman"/>
          <w:sz w:val="26"/>
          <w:szCs w:val="26"/>
        </w:rPr>
        <w:t>65</w:t>
      </w:r>
      <w:r w:rsidRPr="004C1AC1">
        <w:rPr>
          <w:rFonts w:ascii="Times New Roman" w:hAnsi="Times New Roman"/>
          <w:sz w:val="26"/>
          <w:szCs w:val="26"/>
        </w:rPr>
        <w:t xml:space="preserve">% </w:t>
      </w:r>
      <w:r w:rsidR="003B71B7">
        <w:rPr>
          <w:rFonts w:ascii="Times New Roman" w:hAnsi="Times New Roman"/>
          <w:sz w:val="26"/>
          <w:szCs w:val="26"/>
        </w:rPr>
        <w:t xml:space="preserve">xuống còn </w:t>
      </w:r>
      <w:r w:rsidRPr="004C1AC1">
        <w:rPr>
          <w:rFonts w:ascii="Times New Roman" w:hAnsi="Times New Roman"/>
          <w:sz w:val="26"/>
          <w:szCs w:val="26"/>
        </w:rPr>
        <w:t>6</w:t>
      </w:r>
      <w:r w:rsidR="003B71B7">
        <w:rPr>
          <w:rFonts w:ascii="Times New Roman" w:hAnsi="Times New Roman"/>
          <w:sz w:val="26"/>
          <w:szCs w:val="26"/>
        </w:rPr>
        <w:t>2</w:t>
      </w:r>
      <w:r w:rsidRPr="004C1AC1">
        <w:rPr>
          <w:rFonts w:ascii="Times New Roman" w:hAnsi="Times New Roman"/>
          <w:sz w:val="26"/>
          <w:szCs w:val="26"/>
        </w:rPr>
        <w:t>%.</w:t>
      </w:r>
    </w:p>
    <w:p w:rsidR="00564628" w:rsidRPr="004C1AC1" w:rsidRDefault="00D45FD8" w:rsidP="005A7A9F">
      <w:pPr>
        <w:numPr>
          <w:ilvl w:val="0"/>
          <w:numId w:val="33"/>
        </w:numPr>
        <w:tabs>
          <w:tab w:val="clear" w:pos="2229"/>
          <w:tab w:val="left" w:pos="0"/>
          <w:tab w:val="left" w:pos="360"/>
          <w:tab w:val="num" w:pos="1080"/>
        </w:tabs>
        <w:autoSpaceDE w:val="0"/>
        <w:autoSpaceDN w:val="0"/>
        <w:adjustRightInd w:val="0"/>
        <w:spacing w:line="360" w:lineRule="auto"/>
        <w:ind w:left="1080"/>
        <w:jc w:val="both"/>
        <w:rPr>
          <w:rFonts w:ascii="Times New Roman" w:hAnsi="Times New Roman"/>
          <w:sz w:val="26"/>
          <w:szCs w:val="26"/>
        </w:rPr>
      </w:pPr>
      <w:r>
        <w:rPr>
          <w:rFonts w:ascii="Times New Roman" w:hAnsi="Times New Roman"/>
          <w:sz w:val="26"/>
          <w:szCs w:val="26"/>
        </w:rPr>
        <w:t>Cơ cấu tài sản này đã được Công ty đưa vào khai thác sản xuất kinh doanh thành công trong năm 2013, do đó Công ty tiếp tục duy trì cơ cấu tài sản này cho năm 2014</w:t>
      </w:r>
      <w:r w:rsidR="00564628" w:rsidRPr="004C1AC1">
        <w:rPr>
          <w:rFonts w:ascii="Times New Roman" w:hAnsi="Times New Roman"/>
          <w:sz w:val="26"/>
          <w:szCs w:val="26"/>
        </w:rPr>
        <w:t>.</w:t>
      </w:r>
    </w:p>
    <w:p w:rsidR="001D676D" w:rsidRPr="00D45FD8" w:rsidRDefault="001D676D" w:rsidP="005A7A9F">
      <w:pPr>
        <w:tabs>
          <w:tab w:val="left" w:pos="0"/>
        </w:tabs>
        <w:spacing w:line="336" w:lineRule="auto"/>
        <w:ind w:left="1080" w:hanging="720"/>
        <w:jc w:val="both"/>
        <w:rPr>
          <w:rFonts w:ascii="Times New Roman" w:hAnsi="Times New Roman"/>
          <w:i/>
          <w:sz w:val="26"/>
          <w:szCs w:val="26"/>
          <w:lang w:val="nl-NL"/>
        </w:rPr>
      </w:pPr>
      <w:r w:rsidRPr="00D45FD8">
        <w:rPr>
          <w:rFonts w:ascii="Times New Roman" w:hAnsi="Times New Roman"/>
          <w:i/>
          <w:sz w:val="26"/>
          <w:szCs w:val="26"/>
          <w:lang w:val="nl-NL"/>
        </w:rPr>
        <w:t>3.2.2</w:t>
      </w:r>
      <w:r w:rsidRPr="00D45FD8">
        <w:rPr>
          <w:rFonts w:ascii="Times New Roman" w:hAnsi="Times New Roman"/>
          <w:i/>
          <w:sz w:val="26"/>
          <w:szCs w:val="26"/>
          <w:lang w:val="nl-NL"/>
        </w:rPr>
        <w:tab/>
        <w:t>Tình hình nợ phải trả</w:t>
      </w:r>
    </w:p>
    <w:p w:rsidR="00612041" w:rsidRPr="00190B50" w:rsidRDefault="00612041" w:rsidP="005A7A9F">
      <w:pPr>
        <w:tabs>
          <w:tab w:val="left" w:pos="0"/>
          <w:tab w:val="left" w:pos="1080"/>
        </w:tabs>
        <w:autoSpaceDE w:val="0"/>
        <w:autoSpaceDN w:val="0"/>
        <w:adjustRightInd w:val="0"/>
        <w:spacing w:after="120" w:line="360" w:lineRule="auto"/>
        <w:ind w:left="1080"/>
        <w:jc w:val="both"/>
        <w:rPr>
          <w:rFonts w:ascii="Times New Roman" w:hAnsi="Times New Roman"/>
          <w:b/>
          <w:sz w:val="26"/>
          <w:szCs w:val="26"/>
        </w:rPr>
      </w:pPr>
      <w:r w:rsidRPr="00D45FD8">
        <w:rPr>
          <w:rFonts w:ascii="Times New Roman" w:hAnsi="Times New Roman"/>
          <w:sz w:val="26"/>
          <w:szCs w:val="26"/>
        </w:rPr>
        <w:t xml:space="preserve">Nợ phải trả trên tổng </w:t>
      </w:r>
      <w:r w:rsidR="001B01DD" w:rsidRPr="00D45FD8">
        <w:rPr>
          <w:rFonts w:ascii="Times New Roman" w:hAnsi="Times New Roman"/>
          <w:sz w:val="26"/>
          <w:szCs w:val="26"/>
        </w:rPr>
        <w:t xml:space="preserve">tài sản </w:t>
      </w:r>
      <w:r w:rsidR="00312F1F">
        <w:rPr>
          <w:rFonts w:ascii="Times New Roman" w:hAnsi="Times New Roman"/>
          <w:sz w:val="26"/>
          <w:szCs w:val="26"/>
        </w:rPr>
        <w:t>giảm</w:t>
      </w:r>
      <w:r w:rsidR="001B01DD" w:rsidRPr="00D45FD8">
        <w:rPr>
          <w:rFonts w:ascii="Times New Roman" w:hAnsi="Times New Roman"/>
          <w:sz w:val="26"/>
          <w:szCs w:val="26"/>
        </w:rPr>
        <w:t xml:space="preserve"> từ 3</w:t>
      </w:r>
      <w:r w:rsidR="00312F1F">
        <w:rPr>
          <w:rFonts w:ascii="Times New Roman" w:hAnsi="Times New Roman"/>
          <w:sz w:val="26"/>
          <w:szCs w:val="26"/>
        </w:rPr>
        <w:t>8</w:t>
      </w:r>
      <w:r w:rsidRPr="00D45FD8">
        <w:rPr>
          <w:rFonts w:ascii="Times New Roman" w:hAnsi="Times New Roman"/>
          <w:sz w:val="26"/>
          <w:szCs w:val="26"/>
        </w:rPr>
        <w:t xml:space="preserve">% </w:t>
      </w:r>
      <w:r w:rsidR="001B01DD" w:rsidRPr="00D45FD8">
        <w:rPr>
          <w:rFonts w:ascii="Times New Roman" w:hAnsi="Times New Roman"/>
          <w:sz w:val="26"/>
          <w:szCs w:val="26"/>
        </w:rPr>
        <w:t>(cuối năm 201</w:t>
      </w:r>
      <w:r w:rsidR="00312F1F">
        <w:rPr>
          <w:rFonts w:ascii="Times New Roman" w:hAnsi="Times New Roman"/>
          <w:sz w:val="26"/>
          <w:szCs w:val="26"/>
        </w:rPr>
        <w:t>3</w:t>
      </w:r>
      <w:r w:rsidR="001B01DD" w:rsidRPr="00D45FD8">
        <w:rPr>
          <w:rFonts w:ascii="Times New Roman" w:hAnsi="Times New Roman"/>
          <w:sz w:val="26"/>
          <w:szCs w:val="26"/>
        </w:rPr>
        <w:t xml:space="preserve">) </w:t>
      </w:r>
      <w:r w:rsidR="00312F1F">
        <w:rPr>
          <w:rFonts w:ascii="Times New Roman" w:hAnsi="Times New Roman"/>
          <w:sz w:val="26"/>
          <w:szCs w:val="26"/>
        </w:rPr>
        <w:t>xuống</w:t>
      </w:r>
      <w:r w:rsidR="001B01DD" w:rsidRPr="00D45FD8">
        <w:rPr>
          <w:rFonts w:ascii="Times New Roman" w:hAnsi="Times New Roman"/>
          <w:sz w:val="26"/>
          <w:szCs w:val="26"/>
        </w:rPr>
        <w:t xml:space="preserve"> </w:t>
      </w:r>
      <w:r w:rsidR="00312F1F">
        <w:rPr>
          <w:rFonts w:ascii="Times New Roman" w:hAnsi="Times New Roman"/>
          <w:sz w:val="26"/>
          <w:szCs w:val="26"/>
        </w:rPr>
        <w:t>29</w:t>
      </w:r>
      <w:r w:rsidRPr="00D45FD8">
        <w:rPr>
          <w:rFonts w:ascii="Times New Roman" w:hAnsi="Times New Roman"/>
          <w:sz w:val="26"/>
          <w:szCs w:val="26"/>
        </w:rPr>
        <w:t xml:space="preserve">% </w:t>
      </w:r>
      <w:r w:rsidR="001B01DD" w:rsidRPr="00D45FD8">
        <w:rPr>
          <w:rFonts w:ascii="Times New Roman" w:hAnsi="Times New Roman"/>
          <w:sz w:val="26"/>
          <w:szCs w:val="26"/>
        </w:rPr>
        <w:t xml:space="preserve">(cuối </w:t>
      </w:r>
      <w:r w:rsidRPr="00D45FD8">
        <w:rPr>
          <w:rFonts w:ascii="Times New Roman" w:hAnsi="Times New Roman"/>
          <w:sz w:val="26"/>
          <w:szCs w:val="26"/>
        </w:rPr>
        <w:t>năm 201</w:t>
      </w:r>
      <w:r w:rsidR="00312F1F">
        <w:rPr>
          <w:rFonts w:ascii="Times New Roman" w:hAnsi="Times New Roman"/>
          <w:sz w:val="26"/>
          <w:szCs w:val="26"/>
        </w:rPr>
        <w:t>4</w:t>
      </w:r>
      <w:r w:rsidR="001B01DD" w:rsidRPr="00D45FD8">
        <w:rPr>
          <w:rFonts w:ascii="Times New Roman" w:hAnsi="Times New Roman"/>
          <w:sz w:val="26"/>
          <w:szCs w:val="26"/>
        </w:rPr>
        <w:t xml:space="preserve">) </w:t>
      </w:r>
      <w:r w:rsidRPr="00D45FD8">
        <w:rPr>
          <w:rFonts w:ascii="Times New Roman" w:hAnsi="Times New Roman"/>
          <w:sz w:val="26"/>
          <w:szCs w:val="26"/>
        </w:rPr>
        <w:t xml:space="preserve">nguyên nhân chủ yếu là tại thời </w:t>
      </w:r>
      <w:r w:rsidRPr="00D45FD8">
        <w:rPr>
          <w:rFonts w:ascii="Times New Roman" w:hAnsi="Times New Roman" w:hint="eastAsia"/>
          <w:sz w:val="26"/>
          <w:szCs w:val="26"/>
        </w:rPr>
        <w:t>đ</w:t>
      </w:r>
      <w:r w:rsidRPr="00D45FD8">
        <w:rPr>
          <w:rFonts w:ascii="Times New Roman" w:hAnsi="Times New Roman"/>
          <w:sz w:val="26"/>
          <w:szCs w:val="26"/>
        </w:rPr>
        <w:t>iểm 31/12/201</w:t>
      </w:r>
      <w:r w:rsidR="00312F1F">
        <w:rPr>
          <w:rFonts w:ascii="Times New Roman" w:hAnsi="Times New Roman"/>
          <w:sz w:val="26"/>
          <w:szCs w:val="26"/>
        </w:rPr>
        <w:t>4</w:t>
      </w:r>
      <w:r w:rsidRPr="00D45FD8">
        <w:rPr>
          <w:rFonts w:ascii="Times New Roman" w:hAnsi="Times New Roman"/>
          <w:sz w:val="26"/>
          <w:szCs w:val="26"/>
        </w:rPr>
        <w:t xml:space="preserve"> </w:t>
      </w:r>
      <w:r w:rsidR="001B01DD" w:rsidRPr="00D45FD8">
        <w:rPr>
          <w:rFonts w:ascii="Times New Roman" w:hAnsi="Times New Roman"/>
          <w:sz w:val="26"/>
          <w:szCs w:val="26"/>
        </w:rPr>
        <w:t xml:space="preserve">các khoản phải trả người bán </w:t>
      </w:r>
      <w:r w:rsidR="00D45FD8" w:rsidRPr="00D45FD8">
        <w:rPr>
          <w:rFonts w:ascii="Times New Roman" w:hAnsi="Times New Roman"/>
          <w:sz w:val="26"/>
          <w:szCs w:val="26"/>
        </w:rPr>
        <w:t>giảm</w:t>
      </w:r>
      <w:r w:rsidR="00312F1F">
        <w:rPr>
          <w:rFonts w:ascii="Times New Roman" w:hAnsi="Times New Roman"/>
          <w:sz w:val="26"/>
          <w:szCs w:val="26"/>
        </w:rPr>
        <w:t xml:space="preserve"> so với thời điểm 31/12/2013</w:t>
      </w:r>
      <w:r w:rsidRPr="00D45FD8">
        <w:rPr>
          <w:rFonts w:ascii="Times New Roman" w:hAnsi="Times New Roman"/>
          <w:sz w:val="26"/>
          <w:szCs w:val="26"/>
        </w:rPr>
        <w:t>.</w:t>
      </w:r>
    </w:p>
    <w:p w:rsidR="00B41797" w:rsidRPr="00190B50" w:rsidRDefault="00B41797" w:rsidP="00062FAB">
      <w:pPr>
        <w:tabs>
          <w:tab w:val="left" w:pos="0"/>
          <w:tab w:val="left" w:pos="1080"/>
        </w:tabs>
        <w:autoSpaceDE w:val="0"/>
        <w:autoSpaceDN w:val="0"/>
        <w:adjustRightInd w:val="0"/>
        <w:spacing w:after="120" w:line="360"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3.</w:t>
      </w:r>
      <w:r w:rsidR="001D676D" w:rsidRPr="00190B50">
        <w:rPr>
          <w:rFonts w:ascii="Times New Roman" w:hAnsi="Times New Roman"/>
          <w:b/>
          <w:i/>
          <w:sz w:val="26"/>
          <w:szCs w:val="26"/>
          <w:lang w:val="nl-NL"/>
        </w:rPr>
        <w:t>3</w:t>
      </w:r>
      <w:r w:rsidR="00712748" w:rsidRPr="00190B50">
        <w:rPr>
          <w:rFonts w:ascii="Times New Roman" w:hAnsi="Times New Roman"/>
          <w:b/>
          <w:i/>
          <w:sz w:val="26"/>
          <w:szCs w:val="26"/>
          <w:lang w:val="nl-NL"/>
        </w:rPr>
        <w:tab/>
      </w:r>
      <w:r w:rsidR="001B01DD" w:rsidRPr="00190B50">
        <w:rPr>
          <w:rFonts w:ascii="Times New Roman" w:hAnsi="Times New Roman"/>
          <w:b/>
          <w:i/>
          <w:sz w:val="26"/>
          <w:szCs w:val="26"/>
          <w:lang w:val="nl-NL"/>
        </w:rPr>
        <w:t xml:space="preserve"> </w:t>
      </w:r>
      <w:r w:rsidRPr="00190B50">
        <w:rPr>
          <w:rFonts w:ascii="Times New Roman" w:hAnsi="Times New Roman"/>
          <w:b/>
          <w:i/>
          <w:sz w:val="26"/>
          <w:szCs w:val="26"/>
          <w:lang w:val="nl-NL"/>
        </w:rPr>
        <w:t xml:space="preserve">Những tiến bộ công ty đã đạt được  </w:t>
      </w:r>
    </w:p>
    <w:p w:rsidR="00B41797" w:rsidRPr="00190B50" w:rsidRDefault="00B41797" w:rsidP="003A49A1">
      <w:pPr>
        <w:numPr>
          <w:ilvl w:val="0"/>
          <w:numId w:val="2"/>
        </w:numPr>
        <w:tabs>
          <w:tab w:val="left" w:pos="0"/>
          <w:tab w:val="num" w:pos="1080"/>
        </w:tabs>
        <w:spacing w:line="336" w:lineRule="auto"/>
        <w:ind w:hanging="1800"/>
        <w:jc w:val="both"/>
        <w:rPr>
          <w:rFonts w:ascii="Times New Roman" w:hAnsi="Times New Roman"/>
          <w:sz w:val="26"/>
          <w:szCs w:val="26"/>
          <w:lang w:val="nl-NL"/>
        </w:rPr>
      </w:pPr>
      <w:r w:rsidRPr="00190B50">
        <w:rPr>
          <w:rFonts w:ascii="Times New Roman" w:hAnsi="Times New Roman"/>
          <w:sz w:val="26"/>
          <w:szCs w:val="26"/>
          <w:lang w:val="nl-NL"/>
        </w:rPr>
        <w:t>Những cải tiến về cơ cấu tổ chức, chính sách, quản lý:</w:t>
      </w:r>
    </w:p>
    <w:p w:rsidR="00B41797" w:rsidRPr="00190B50" w:rsidRDefault="0010096F" w:rsidP="003A49A1">
      <w:pPr>
        <w:tabs>
          <w:tab w:val="left" w:pos="0"/>
          <w:tab w:val="left" w:pos="720"/>
        </w:tabs>
        <w:spacing w:line="336" w:lineRule="auto"/>
        <w:ind w:left="1080" w:hanging="450"/>
        <w:jc w:val="both"/>
        <w:rPr>
          <w:rFonts w:ascii="Times New Roman" w:hAnsi="Times New Roman"/>
          <w:sz w:val="26"/>
          <w:szCs w:val="26"/>
          <w:lang w:val="nl-NL"/>
        </w:rPr>
      </w:pPr>
      <w:r w:rsidRPr="00190B50">
        <w:rPr>
          <w:rFonts w:ascii="Times New Roman" w:hAnsi="Times New Roman"/>
          <w:sz w:val="26"/>
          <w:szCs w:val="26"/>
          <w:lang w:val="nl-NL"/>
        </w:rPr>
        <w:t xml:space="preserve"> </w:t>
      </w:r>
      <w:r w:rsidR="001D676D" w:rsidRPr="00190B50">
        <w:rPr>
          <w:rFonts w:ascii="Times New Roman" w:hAnsi="Times New Roman"/>
          <w:sz w:val="26"/>
          <w:szCs w:val="26"/>
          <w:lang w:val="nl-NL"/>
        </w:rPr>
        <w:t xml:space="preserve">-    </w:t>
      </w:r>
      <w:r w:rsidR="00643C03" w:rsidRPr="00190B50">
        <w:rPr>
          <w:rFonts w:ascii="Times New Roman" w:hAnsi="Times New Roman"/>
          <w:sz w:val="26"/>
          <w:szCs w:val="26"/>
          <w:lang w:val="nl-NL"/>
        </w:rPr>
        <w:t xml:space="preserve"> </w:t>
      </w:r>
      <w:r w:rsidR="00B41797" w:rsidRPr="00190B50">
        <w:rPr>
          <w:rFonts w:ascii="Times New Roman" w:hAnsi="Times New Roman"/>
          <w:sz w:val="26"/>
          <w:szCs w:val="26"/>
          <w:lang w:val="nl-NL"/>
        </w:rPr>
        <w:t>Kiện toàn tổ chức hoạt động của công ty.</w:t>
      </w:r>
    </w:p>
    <w:p w:rsidR="00B41797" w:rsidRPr="00190B50" w:rsidRDefault="001D676D" w:rsidP="003A49A1">
      <w:pPr>
        <w:tabs>
          <w:tab w:val="left" w:pos="0"/>
          <w:tab w:val="left" w:pos="72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B41797" w:rsidRPr="00190B50">
        <w:rPr>
          <w:rFonts w:ascii="Times New Roman" w:hAnsi="Times New Roman"/>
          <w:sz w:val="26"/>
          <w:szCs w:val="26"/>
          <w:lang w:val="nl-NL"/>
        </w:rPr>
        <w:t>Cập nhật, hoàn thiện các quy trình quy chế theo quy định.</w:t>
      </w:r>
    </w:p>
    <w:p w:rsidR="00B41797" w:rsidRPr="00190B50" w:rsidRDefault="00B41797" w:rsidP="003A49A1">
      <w:pPr>
        <w:numPr>
          <w:ilvl w:val="0"/>
          <w:numId w:val="2"/>
        </w:numPr>
        <w:tabs>
          <w:tab w:val="left" w:pos="0"/>
          <w:tab w:val="num" w:pos="1080"/>
        </w:tabs>
        <w:spacing w:line="336" w:lineRule="auto"/>
        <w:ind w:hanging="1800"/>
        <w:jc w:val="both"/>
        <w:rPr>
          <w:rFonts w:ascii="Times New Roman" w:hAnsi="Times New Roman"/>
          <w:sz w:val="26"/>
          <w:szCs w:val="26"/>
          <w:lang w:val="nl-NL"/>
        </w:rPr>
      </w:pPr>
      <w:r w:rsidRPr="00190B50">
        <w:rPr>
          <w:rFonts w:ascii="Times New Roman" w:hAnsi="Times New Roman"/>
          <w:sz w:val="26"/>
          <w:szCs w:val="26"/>
          <w:lang w:val="nl-NL"/>
        </w:rPr>
        <w:t>Các biện pháp kiểm soát</w:t>
      </w:r>
    </w:p>
    <w:p w:rsidR="001D676D" w:rsidRPr="00190B50" w:rsidRDefault="00B41797" w:rsidP="003A49A1">
      <w:pPr>
        <w:tabs>
          <w:tab w:val="left" w:pos="0"/>
          <w:tab w:val="left" w:pos="810"/>
          <w:tab w:val="left" w:pos="108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r>
      <w:r w:rsidR="001D676D" w:rsidRPr="00190B50">
        <w:rPr>
          <w:rFonts w:ascii="Times New Roman" w:hAnsi="Times New Roman"/>
          <w:sz w:val="26"/>
          <w:szCs w:val="26"/>
          <w:lang w:val="nl-NL"/>
        </w:rPr>
        <w:t xml:space="preserve">    </w:t>
      </w:r>
      <w:r w:rsidRPr="00190B50">
        <w:rPr>
          <w:rFonts w:ascii="Times New Roman" w:hAnsi="Times New Roman"/>
          <w:sz w:val="26"/>
          <w:szCs w:val="26"/>
          <w:lang w:val="nl-NL"/>
        </w:rPr>
        <w:t xml:space="preserve">Quản lý chặt chẽ các khoản chi phí đảm bảo hiệu quả sản xuất kinh doanh đạt mức tối ưu. </w:t>
      </w:r>
    </w:p>
    <w:p w:rsidR="00B41797" w:rsidRPr="00190B50" w:rsidRDefault="001D676D" w:rsidP="003A49A1">
      <w:pPr>
        <w:tabs>
          <w:tab w:val="left" w:pos="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 xml:space="preserve">-   </w:t>
      </w:r>
      <w:r w:rsidR="00B41797" w:rsidRPr="00190B50">
        <w:rPr>
          <w:rFonts w:ascii="Times New Roman" w:hAnsi="Times New Roman"/>
          <w:sz w:val="26"/>
          <w:szCs w:val="26"/>
          <w:lang w:val="nl-NL"/>
        </w:rPr>
        <w:t>Lãnh đạo và CBCNV đã tập trung về mọi mặt để đảm chất lượng dịch vụ xe văn phòng</w:t>
      </w:r>
      <w:r w:rsidR="0015697F">
        <w:rPr>
          <w:rFonts w:ascii="Times New Roman" w:hAnsi="Times New Roman"/>
          <w:sz w:val="26"/>
          <w:szCs w:val="26"/>
          <w:lang w:val="nl-NL"/>
        </w:rPr>
        <w:t>, xe bồn</w:t>
      </w:r>
      <w:r w:rsidR="00B41797" w:rsidRPr="00190B50">
        <w:rPr>
          <w:rFonts w:ascii="Times New Roman" w:hAnsi="Times New Roman"/>
          <w:sz w:val="26"/>
          <w:szCs w:val="26"/>
          <w:lang w:val="nl-NL"/>
        </w:rPr>
        <w:t xml:space="preserve"> và Taxi luôn trong tình trạng dịch vụ và kỹ thuật tốt. </w:t>
      </w:r>
    </w:p>
    <w:p w:rsidR="00B41797" w:rsidRPr="00190B50" w:rsidRDefault="006429F5" w:rsidP="003A49A1">
      <w:pPr>
        <w:tabs>
          <w:tab w:val="left" w:pos="0"/>
          <w:tab w:val="left"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lastRenderedPageBreak/>
        <w:t>3.4</w:t>
      </w:r>
      <w:r w:rsidR="001D676D" w:rsidRPr="00190B50">
        <w:rPr>
          <w:rFonts w:ascii="Times New Roman" w:hAnsi="Times New Roman"/>
          <w:b/>
          <w:i/>
          <w:sz w:val="26"/>
          <w:szCs w:val="26"/>
          <w:lang w:val="nl-NL"/>
        </w:rPr>
        <w:tab/>
      </w:r>
      <w:r w:rsidR="00B41797" w:rsidRPr="00190B50">
        <w:rPr>
          <w:rFonts w:ascii="Times New Roman" w:hAnsi="Times New Roman"/>
          <w:b/>
          <w:i/>
          <w:sz w:val="26"/>
          <w:szCs w:val="26"/>
          <w:lang w:val="nl-NL"/>
        </w:rPr>
        <w:t>Kế hoạch phát triển trong tương lai.</w:t>
      </w:r>
    </w:p>
    <w:p w:rsidR="00B41797" w:rsidRPr="00190B50" w:rsidRDefault="00B41797" w:rsidP="003A49A1">
      <w:pPr>
        <w:tabs>
          <w:tab w:val="left" w:pos="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Các chỉ tiêu chủ yếu của kế hoạch sản xuất kinh doanh năm 201</w:t>
      </w:r>
      <w:r w:rsidR="0015697F">
        <w:rPr>
          <w:rFonts w:ascii="Times New Roman" w:hAnsi="Times New Roman"/>
          <w:sz w:val="26"/>
          <w:szCs w:val="26"/>
          <w:lang w:val="nl-NL"/>
        </w:rPr>
        <w:t>5</w:t>
      </w:r>
      <w:r w:rsidRPr="00190B50">
        <w:rPr>
          <w:rFonts w:ascii="Times New Roman" w:hAnsi="Times New Roman"/>
          <w:sz w:val="26"/>
          <w:szCs w:val="26"/>
          <w:lang w:val="nl-NL"/>
        </w:rPr>
        <w:t>:</w:t>
      </w:r>
    </w:p>
    <w:p w:rsidR="00B41797" w:rsidRPr="00190B50" w:rsidRDefault="0067661C" w:rsidP="005510E7">
      <w:pPr>
        <w:numPr>
          <w:ilvl w:val="0"/>
          <w:numId w:val="36"/>
        </w:numPr>
        <w:tabs>
          <w:tab w:val="left" w:pos="0"/>
          <w:tab w:val="left" w:pos="1080"/>
        </w:tabs>
        <w:spacing w:line="336" w:lineRule="auto"/>
        <w:ind w:firstLine="414"/>
        <w:jc w:val="both"/>
        <w:rPr>
          <w:rFonts w:ascii="Times New Roman" w:hAnsi="Times New Roman"/>
          <w:sz w:val="26"/>
          <w:szCs w:val="26"/>
          <w:lang w:val="nl-NL"/>
        </w:rPr>
      </w:pPr>
      <w:r w:rsidRPr="00190B50">
        <w:rPr>
          <w:rFonts w:ascii="Times New Roman" w:hAnsi="Times New Roman"/>
          <w:sz w:val="26"/>
          <w:szCs w:val="26"/>
          <w:lang w:val="nl-NL"/>
        </w:rPr>
        <w:t>Doanh thu</w:t>
      </w:r>
      <w:r w:rsidRPr="00190B50">
        <w:rPr>
          <w:rFonts w:ascii="Times New Roman" w:hAnsi="Times New Roman"/>
          <w:sz w:val="26"/>
          <w:szCs w:val="26"/>
          <w:lang w:val="nl-NL"/>
        </w:rPr>
        <w:tab/>
      </w:r>
      <w:r w:rsidRPr="00190B50">
        <w:rPr>
          <w:rFonts w:ascii="Times New Roman" w:hAnsi="Times New Roman"/>
          <w:sz w:val="26"/>
          <w:szCs w:val="26"/>
          <w:lang w:val="nl-NL"/>
        </w:rPr>
        <w:tab/>
      </w:r>
      <w:r w:rsidR="005510E7" w:rsidRPr="00190B50">
        <w:rPr>
          <w:rFonts w:ascii="Times New Roman" w:hAnsi="Times New Roman"/>
          <w:sz w:val="26"/>
          <w:szCs w:val="26"/>
          <w:lang w:val="nl-NL"/>
        </w:rPr>
        <w:tab/>
      </w:r>
      <w:r w:rsidR="00B41797" w:rsidRPr="00190B50">
        <w:rPr>
          <w:rFonts w:ascii="Times New Roman" w:hAnsi="Times New Roman"/>
          <w:sz w:val="26"/>
          <w:szCs w:val="26"/>
          <w:lang w:val="nl-NL"/>
        </w:rPr>
        <w:t xml:space="preserve">:   </w:t>
      </w:r>
      <w:r w:rsidR="0015697F">
        <w:rPr>
          <w:rFonts w:ascii="Times New Roman" w:hAnsi="Times New Roman"/>
          <w:b/>
          <w:sz w:val="26"/>
          <w:szCs w:val="26"/>
          <w:lang w:val="nl-NL"/>
        </w:rPr>
        <w:t>920</w:t>
      </w:r>
      <w:r w:rsidR="00B41797" w:rsidRPr="00190B50">
        <w:rPr>
          <w:rFonts w:ascii="Times New Roman" w:hAnsi="Times New Roman"/>
          <w:b/>
          <w:sz w:val="26"/>
          <w:szCs w:val="26"/>
          <w:lang w:val="nl-NL"/>
        </w:rPr>
        <w:t>.000.000.000 VNĐ</w:t>
      </w:r>
    </w:p>
    <w:p w:rsidR="00B41797" w:rsidRPr="00190B50" w:rsidRDefault="001D676D" w:rsidP="005510E7">
      <w:pPr>
        <w:numPr>
          <w:ilvl w:val="0"/>
          <w:numId w:val="36"/>
        </w:numPr>
        <w:tabs>
          <w:tab w:val="left" w:pos="0"/>
          <w:tab w:val="left" w:pos="1080"/>
        </w:tabs>
        <w:spacing w:line="336" w:lineRule="auto"/>
        <w:ind w:firstLine="414"/>
        <w:jc w:val="both"/>
        <w:rPr>
          <w:rFonts w:ascii="Times New Roman" w:hAnsi="Times New Roman"/>
          <w:sz w:val="26"/>
          <w:szCs w:val="26"/>
          <w:lang w:val="nl-NL"/>
        </w:rPr>
      </w:pPr>
      <w:r w:rsidRPr="00190B50">
        <w:rPr>
          <w:rFonts w:ascii="Times New Roman" w:hAnsi="Times New Roman"/>
          <w:sz w:val="26"/>
          <w:szCs w:val="26"/>
          <w:lang w:val="nl-NL"/>
        </w:rPr>
        <w:t>Lợi nhuận trước thuế</w:t>
      </w:r>
      <w:r w:rsidRPr="00190B50">
        <w:rPr>
          <w:rFonts w:ascii="Times New Roman" w:hAnsi="Times New Roman"/>
          <w:sz w:val="26"/>
          <w:szCs w:val="26"/>
          <w:lang w:val="nl-NL"/>
        </w:rPr>
        <w:tab/>
      </w:r>
      <w:r w:rsidR="00B41797" w:rsidRPr="00190B50">
        <w:rPr>
          <w:rFonts w:ascii="Times New Roman" w:hAnsi="Times New Roman"/>
          <w:sz w:val="26"/>
          <w:szCs w:val="26"/>
          <w:lang w:val="nl-NL"/>
        </w:rPr>
        <w:t xml:space="preserve">:     </w:t>
      </w:r>
      <w:r w:rsidR="0015697F">
        <w:rPr>
          <w:rFonts w:ascii="Times New Roman" w:hAnsi="Times New Roman"/>
          <w:b/>
          <w:sz w:val="26"/>
          <w:szCs w:val="26"/>
          <w:lang w:val="nl-NL"/>
        </w:rPr>
        <w:t>18</w:t>
      </w:r>
      <w:r w:rsidR="00B41797" w:rsidRPr="00190B50">
        <w:rPr>
          <w:rFonts w:ascii="Times New Roman" w:hAnsi="Times New Roman"/>
          <w:b/>
          <w:sz w:val="26"/>
          <w:szCs w:val="26"/>
          <w:lang w:val="nl-NL"/>
        </w:rPr>
        <w:t>.000.000.000 VNĐ</w:t>
      </w:r>
    </w:p>
    <w:p w:rsidR="006429F5" w:rsidRPr="00190B50" w:rsidRDefault="00693E41" w:rsidP="003A49A1">
      <w:pPr>
        <w:tabs>
          <w:tab w:val="left" w:pos="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IV</w:t>
      </w:r>
      <w:r w:rsidRPr="00190B50">
        <w:rPr>
          <w:rFonts w:ascii="Times New Roman" w:hAnsi="Times New Roman"/>
          <w:b/>
          <w:sz w:val="26"/>
          <w:szCs w:val="26"/>
          <w:lang w:val="nl-NL"/>
        </w:rPr>
        <w:tab/>
      </w:r>
      <w:r w:rsidR="006429F5" w:rsidRPr="00190B50">
        <w:rPr>
          <w:rFonts w:ascii="Times New Roman" w:hAnsi="Times New Roman"/>
          <w:b/>
          <w:sz w:val="26"/>
          <w:szCs w:val="26"/>
          <w:lang w:val="nl-NL"/>
        </w:rPr>
        <w:t>Đánh giá của Hội đồng quản trị về hoạt động của Công ty</w:t>
      </w:r>
    </w:p>
    <w:p w:rsidR="004D189F" w:rsidRPr="00190B50" w:rsidRDefault="004D189F" w:rsidP="003A49A1">
      <w:pPr>
        <w:tabs>
          <w:tab w:val="left" w:pos="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4.1</w:t>
      </w:r>
      <w:r w:rsidRPr="00190B50">
        <w:rPr>
          <w:rFonts w:ascii="Times New Roman" w:hAnsi="Times New Roman"/>
          <w:b/>
          <w:i/>
          <w:sz w:val="26"/>
          <w:szCs w:val="26"/>
          <w:lang w:val="nl-NL"/>
        </w:rPr>
        <w:tab/>
        <w:t>Đánh giá chung về các hoạt động của Công ty</w:t>
      </w:r>
    </w:p>
    <w:p w:rsidR="00693E41" w:rsidRPr="00190B50" w:rsidRDefault="00693E41" w:rsidP="003A49A1">
      <w:pPr>
        <w:tabs>
          <w:tab w:val="left" w:pos="0"/>
        </w:tabs>
        <w:spacing w:line="312" w:lineRule="auto"/>
        <w:ind w:left="360" w:firstLine="720"/>
        <w:jc w:val="both"/>
        <w:rPr>
          <w:rFonts w:ascii="Times New Roman" w:hAnsi="Times New Roman"/>
          <w:sz w:val="26"/>
          <w:szCs w:val="26"/>
        </w:rPr>
      </w:pPr>
      <w:r w:rsidRPr="00190B50">
        <w:rPr>
          <w:sz w:val="26"/>
          <w:szCs w:val="26"/>
        </w:rPr>
        <w:t>N</w:t>
      </w:r>
      <w:r w:rsidR="004F2141" w:rsidRPr="00190B50">
        <w:rPr>
          <w:rFonts w:ascii="Times New Roman" w:hAnsi="Times New Roman"/>
          <w:sz w:val="26"/>
          <w:szCs w:val="26"/>
        </w:rPr>
        <w:t>ăm 201</w:t>
      </w:r>
      <w:r w:rsidR="00F071A9" w:rsidRPr="00190B50">
        <w:rPr>
          <w:rFonts w:ascii="Times New Roman" w:hAnsi="Times New Roman"/>
          <w:sz w:val="26"/>
          <w:szCs w:val="26"/>
        </w:rPr>
        <w:t>4</w:t>
      </w:r>
      <w:r w:rsidRPr="00190B50">
        <w:rPr>
          <w:rFonts w:ascii="Times New Roman" w:hAnsi="Times New Roman"/>
          <w:sz w:val="26"/>
          <w:szCs w:val="26"/>
        </w:rPr>
        <w:t>, suy thoái kinh tế toàn cầu tiếp tục ảnh hưởng nặng nề đến Việt Nam, nhiều lĩ</w:t>
      </w:r>
      <w:r w:rsidR="00F071A9" w:rsidRPr="00190B50">
        <w:rPr>
          <w:rFonts w:ascii="Times New Roman" w:hAnsi="Times New Roman"/>
          <w:sz w:val="26"/>
          <w:szCs w:val="26"/>
        </w:rPr>
        <w:t>nh vực còn khó khăn hơn năm 2013</w:t>
      </w:r>
      <w:r w:rsidRPr="00190B50">
        <w:rPr>
          <w:rFonts w:ascii="Times New Roman" w:hAnsi="Times New Roman"/>
          <w:sz w:val="26"/>
          <w:szCs w:val="26"/>
        </w:rPr>
        <w:t>, lạm phát tăng cao, giá xăng dầu bất ổn định tiếp tục gây ra những ảnh hưởng bất lợi, khó khăn cho hoạt động của công ty.</w:t>
      </w:r>
    </w:p>
    <w:p w:rsidR="004B4A82" w:rsidRPr="004B4A82" w:rsidRDefault="004B4A82" w:rsidP="004B4A82">
      <w:pPr>
        <w:tabs>
          <w:tab w:val="left" w:pos="1134"/>
        </w:tabs>
        <w:spacing w:before="120" w:after="120" w:line="264" w:lineRule="auto"/>
        <w:ind w:left="426" w:hanging="142"/>
        <w:jc w:val="both"/>
        <w:rPr>
          <w:rFonts w:ascii="Times New Roman" w:hAnsi="Times New Roman"/>
          <w:iCs/>
          <w:sz w:val="26"/>
          <w:szCs w:val="26"/>
        </w:rPr>
      </w:pPr>
      <w:r>
        <w:rPr>
          <w:rFonts w:ascii="Times New Roman" w:hAnsi="Times New Roman"/>
          <w:sz w:val="26"/>
          <w:szCs w:val="26"/>
        </w:rPr>
        <w:tab/>
      </w:r>
      <w:r>
        <w:rPr>
          <w:rFonts w:ascii="Times New Roman" w:hAnsi="Times New Roman"/>
          <w:sz w:val="26"/>
          <w:szCs w:val="26"/>
        </w:rPr>
        <w:tab/>
      </w:r>
      <w:r w:rsidR="00693E41" w:rsidRPr="00190B50">
        <w:rPr>
          <w:rFonts w:ascii="Times New Roman" w:hAnsi="Times New Roman"/>
          <w:sz w:val="26"/>
          <w:szCs w:val="26"/>
        </w:rPr>
        <w:t xml:space="preserve">Để củng cố và duy trì hoạt động, công ty đã thực hiện tái cấu trúc toàn diện về vốn, tài sản, thị trường, tổ chức nhân sự, siết </w:t>
      </w:r>
      <w:r w:rsidR="00693E41" w:rsidRPr="004B4A82">
        <w:rPr>
          <w:rFonts w:ascii="Times New Roman" w:hAnsi="Times New Roman"/>
          <w:sz w:val="26"/>
          <w:szCs w:val="26"/>
        </w:rPr>
        <w:t xml:space="preserve">chặt quản lý chi phí, mở rộng kinh doanh LPG, vận chuyển LPG bằng xe bồn, mở rộng quy mô dịch vụ cho thuê xe văn phòng, </w:t>
      </w:r>
      <w:r w:rsidRPr="004B4A82">
        <w:rPr>
          <w:rFonts w:ascii="Times New Roman" w:hAnsi="Times New Roman"/>
          <w:iCs/>
          <w:sz w:val="26"/>
          <w:szCs w:val="26"/>
        </w:rPr>
        <w:t>tái cấu trúc lại hoạt động taxi theo phương án “nhượng quyền hoá” tiến tới thoái hết vốn của Công ty trong lĩnh vực taxi để tập trung nguồn lực phát triển lĩnh vực kinh doanh mới, Công ty cũng đã hoàn thành việc đổi nhãn taxi Dầu khí thành ECO Taxi, là một phần việc quan trọng trong chương trình tái cấu trúc của đơn vị.</w:t>
      </w:r>
    </w:p>
    <w:p w:rsidR="004D189F" w:rsidRPr="00190B50" w:rsidRDefault="004D189F" w:rsidP="003A49A1">
      <w:pPr>
        <w:tabs>
          <w:tab w:val="left" w:pos="0"/>
        </w:tabs>
        <w:spacing w:line="312" w:lineRule="auto"/>
        <w:ind w:left="1080" w:hanging="720"/>
        <w:jc w:val="both"/>
        <w:rPr>
          <w:rFonts w:ascii="Times New Roman" w:hAnsi="Times New Roman"/>
          <w:b/>
          <w:i/>
          <w:sz w:val="26"/>
          <w:szCs w:val="26"/>
        </w:rPr>
      </w:pPr>
      <w:r w:rsidRPr="00190B50">
        <w:rPr>
          <w:rFonts w:ascii="Times New Roman" w:hAnsi="Times New Roman"/>
          <w:b/>
          <w:i/>
          <w:sz w:val="26"/>
          <w:szCs w:val="26"/>
        </w:rPr>
        <w:t>4.2</w:t>
      </w:r>
      <w:r w:rsidRPr="00190B50">
        <w:rPr>
          <w:rFonts w:ascii="Times New Roman" w:hAnsi="Times New Roman"/>
          <w:b/>
          <w:i/>
          <w:sz w:val="26"/>
          <w:szCs w:val="26"/>
        </w:rPr>
        <w:tab/>
        <w:t>Đánh giá các hoạt động của Ban giám đốc Công ty</w:t>
      </w:r>
    </w:p>
    <w:p w:rsidR="00601750" w:rsidRPr="00190B50" w:rsidRDefault="00601750" w:rsidP="003A49A1">
      <w:pPr>
        <w:numPr>
          <w:ilvl w:val="0"/>
          <w:numId w:val="17"/>
        </w:numPr>
        <w:tabs>
          <w:tab w:val="left" w:pos="0"/>
          <w:tab w:val="left" w:pos="1080"/>
        </w:tabs>
        <w:spacing w:line="312" w:lineRule="auto"/>
        <w:ind w:left="1080" w:hanging="720"/>
        <w:jc w:val="both"/>
        <w:rPr>
          <w:rFonts w:ascii="Times New Roman" w:hAnsi="Times New Roman"/>
          <w:b/>
          <w:sz w:val="26"/>
          <w:szCs w:val="26"/>
        </w:rPr>
      </w:pPr>
      <w:r w:rsidRPr="00190B50">
        <w:rPr>
          <w:rFonts w:ascii="Times New Roman" w:hAnsi="Times New Roman"/>
          <w:b/>
          <w:sz w:val="26"/>
          <w:szCs w:val="26"/>
        </w:rPr>
        <w:t>Thị trường</w:t>
      </w:r>
    </w:p>
    <w:p w:rsidR="00693E41" w:rsidRPr="007C3BE8" w:rsidRDefault="00693E41" w:rsidP="007C3BE8">
      <w:pPr>
        <w:tabs>
          <w:tab w:val="left" w:pos="1134"/>
        </w:tabs>
        <w:spacing w:after="60" w:line="320" w:lineRule="exact"/>
        <w:ind w:left="1134"/>
        <w:jc w:val="both"/>
        <w:rPr>
          <w:rFonts w:ascii="Times New Roman" w:hAnsi="Times New Roman"/>
          <w:iCs/>
          <w:sz w:val="26"/>
          <w:szCs w:val="26"/>
        </w:rPr>
      </w:pPr>
      <w:r w:rsidRPr="00190B50">
        <w:rPr>
          <w:rFonts w:ascii="Times New Roman" w:hAnsi="Times New Roman"/>
          <w:sz w:val="26"/>
          <w:szCs w:val="26"/>
        </w:rPr>
        <w:t xml:space="preserve">Công ty triển khai mạnh dịch vụ thị trường cho thuê </w:t>
      </w:r>
      <w:proofErr w:type="gramStart"/>
      <w:r w:rsidRPr="00190B50">
        <w:rPr>
          <w:rFonts w:ascii="Times New Roman" w:hAnsi="Times New Roman"/>
          <w:sz w:val="26"/>
          <w:szCs w:val="26"/>
        </w:rPr>
        <w:t>xe</w:t>
      </w:r>
      <w:proofErr w:type="gramEnd"/>
      <w:r w:rsidRPr="00190B50">
        <w:rPr>
          <w:rFonts w:ascii="Times New Roman" w:hAnsi="Times New Roman"/>
          <w:sz w:val="26"/>
          <w:szCs w:val="26"/>
        </w:rPr>
        <w:t xml:space="preserve"> văn phòng, </w:t>
      </w:r>
      <w:r w:rsidR="004B4A82">
        <w:rPr>
          <w:rFonts w:ascii="Times New Roman" w:hAnsi="Times New Roman"/>
          <w:sz w:val="26"/>
          <w:szCs w:val="26"/>
        </w:rPr>
        <w:t xml:space="preserve">dịch vụ vận chuyển LPG bằng xe bồn. Trở thành </w:t>
      </w:r>
      <w:r w:rsidR="007C3BE8">
        <w:rPr>
          <w:rFonts w:ascii="Times New Roman" w:hAnsi="Times New Roman"/>
          <w:sz w:val="26"/>
          <w:szCs w:val="26"/>
        </w:rPr>
        <w:t>đơn vị cung cấp dịch vụ chủ lực vận chuyển LPG bằng xe bồn</w:t>
      </w:r>
      <w:r w:rsidR="004B4A82" w:rsidRPr="003C444A">
        <w:rPr>
          <w:rFonts w:ascii="Times New Roman" w:hAnsi="Times New Roman"/>
          <w:iCs/>
          <w:sz w:val="26"/>
          <w:szCs w:val="26"/>
        </w:rPr>
        <w:t xml:space="preserve"> phục vụ nhu cầu các Công ty trong ngành khu vực Phía Nam, Công ty đã hết sức chú trọng đến việc phát triển các khách hàng mới, bên cạnh việc duy trì mối quan hệ ngày càng khăng khít với các khách hàng truyền thống. </w:t>
      </w:r>
    </w:p>
    <w:p w:rsidR="00693E41" w:rsidRPr="00190B50" w:rsidRDefault="00693E41" w:rsidP="003A49A1">
      <w:pPr>
        <w:numPr>
          <w:ilvl w:val="0"/>
          <w:numId w:val="16"/>
        </w:numPr>
        <w:tabs>
          <w:tab w:val="left" w:pos="0"/>
          <w:tab w:val="left" w:pos="1080"/>
        </w:tabs>
        <w:spacing w:line="312" w:lineRule="auto"/>
        <w:ind w:left="1080" w:hanging="720"/>
        <w:jc w:val="both"/>
        <w:rPr>
          <w:rFonts w:ascii="Times New Roman" w:hAnsi="Times New Roman"/>
          <w:b/>
          <w:sz w:val="26"/>
          <w:szCs w:val="26"/>
        </w:rPr>
      </w:pPr>
      <w:r w:rsidRPr="00190B50">
        <w:rPr>
          <w:rFonts w:ascii="Times New Roman" w:hAnsi="Times New Roman"/>
          <w:b/>
          <w:sz w:val="26"/>
          <w:szCs w:val="26"/>
        </w:rPr>
        <w:t>Công tác quản lý:</w:t>
      </w:r>
    </w:p>
    <w:p w:rsidR="00693E41" w:rsidRPr="00190B50" w:rsidRDefault="00693E41" w:rsidP="003A49A1">
      <w:pPr>
        <w:numPr>
          <w:ilvl w:val="0"/>
          <w:numId w:val="15"/>
        </w:numPr>
        <w:tabs>
          <w:tab w:val="clear" w:pos="747"/>
          <w:tab w:val="left" w:pos="0"/>
          <w:tab w:val="num" w:pos="1080"/>
        </w:tabs>
        <w:spacing w:line="312" w:lineRule="auto"/>
        <w:ind w:left="1080"/>
        <w:jc w:val="both"/>
        <w:rPr>
          <w:rFonts w:ascii="Times New Roman" w:hAnsi="Times New Roman"/>
          <w:sz w:val="26"/>
          <w:szCs w:val="26"/>
        </w:rPr>
      </w:pPr>
      <w:r w:rsidRPr="00190B50">
        <w:rPr>
          <w:rFonts w:ascii="Times New Roman" w:hAnsi="Times New Roman"/>
          <w:sz w:val="26"/>
          <w:szCs w:val="26"/>
        </w:rPr>
        <w:t xml:space="preserve">Duy trì hệ thống quản lý chất lượng ISO 9001-2008:  xây dựng, điều chỉnh hệ thống các quy trình, tài liệu </w:t>
      </w:r>
      <w:proofErr w:type="gramStart"/>
      <w:r w:rsidRPr="00190B50">
        <w:rPr>
          <w:rFonts w:ascii="Times New Roman" w:hAnsi="Times New Roman"/>
          <w:sz w:val="26"/>
          <w:szCs w:val="26"/>
        </w:rPr>
        <w:t>theo</w:t>
      </w:r>
      <w:proofErr w:type="gramEnd"/>
      <w:r w:rsidRPr="00190B50">
        <w:rPr>
          <w:rFonts w:ascii="Times New Roman" w:hAnsi="Times New Roman"/>
          <w:sz w:val="26"/>
          <w:szCs w:val="26"/>
        </w:rPr>
        <w:t xml:space="preserve"> quy định của hệ thống quản lý chất lượng phù hợp với tình hình hoạt động thực tế của công ty.</w:t>
      </w:r>
    </w:p>
    <w:p w:rsidR="00693E41" w:rsidRPr="00190B50" w:rsidRDefault="00693E41" w:rsidP="003A49A1">
      <w:pPr>
        <w:numPr>
          <w:ilvl w:val="0"/>
          <w:numId w:val="15"/>
        </w:numPr>
        <w:tabs>
          <w:tab w:val="clear" w:pos="747"/>
          <w:tab w:val="left" w:pos="0"/>
          <w:tab w:val="num" w:pos="1080"/>
        </w:tabs>
        <w:spacing w:line="312" w:lineRule="auto"/>
        <w:ind w:left="1080"/>
        <w:jc w:val="both"/>
        <w:rPr>
          <w:rFonts w:ascii="Times New Roman" w:hAnsi="Times New Roman"/>
          <w:sz w:val="26"/>
          <w:szCs w:val="26"/>
        </w:rPr>
      </w:pPr>
      <w:r w:rsidRPr="00190B50">
        <w:rPr>
          <w:rFonts w:ascii="Times New Roman" w:hAnsi="Times New Roman"/>
          <w:sz w:val="26"/>
          <w:szCs w:val="26"/>
        </w:rPr>
        <w:t>Xây dựng, sửa đổi, bổ sung nhiều quy chế, qui trình quan trọng, cập nhật, điều chỉnh định mức tiêu hao nhiên liệu các loại phương tiện, định mức kỹ thuật…</w:t>
      </w:r>
    </w:p>
    <w:p w:rsidR="00693E41" w:rsidRPr="00190B50" w:rsidRDefault="00693E41" w:rsidP="003A49A1">
      <w:pPr>
        <w:numPr>
          <w:ilvl w:val="0"/>
          <w:numId w:val="15"/>
        </w:numPr>
        <w:tabs>
          <w:tab w:val="clear" w:pos="747"/>
          <w:tab w:val="left" w:pos="0"/>
          <w:tab w:val="num" w:pos="1080"/>
        </w:tabs>
        <w:spacing w:line="312" w:lineRule="auto"/>
        <w:ind w:left="1080"/>
        <w:jc w:val="both"/>
        <w:rPr>
          <w:rFonts w:ascii="Times New Roman" w:hAnsi="Times New Roman"/>
          <w:sz w:val="26"/>
          <w:szCs w:val="26"/>
        </w:rPr>
      </w:pPr>
      <w:r w:rsidRPr="00190B50">
        <w:rPr>
          <w:rFonts w:ascii="Times New Roman" w:hAnsi="Times New Roman"/>
          <w:sz w:val="26"/>
          <w:szCs w:val="26"/>
        </w:rPr>
        <w:t xml:space="preserve">Tăng cường giám sát, kiểm tra hoạt động điều hành, quản lý, đặc biệt là công tác tài chính kế toán, kiểm soát chặt chẽ công nợ phải </w:t>
      </w:r>
      <w:proofErr w:type="gramStart"/>
      <w:r w:rsidRPr="00190B50">
        <w:rPr>
          <w:rFonts w:ascii="Times New Roman" w:hAnsi="Times New Roman"/>
          <w:sz w:val="26"/>
          <w:szCs w:val="26"/>
        </w:rPr>
        <w:t>thu</w:t>
      </w:r>
      <w:proofErr w:type="gramEnd"/>
      <w:r w:rsidRPr="00190B50">
        <w:rPr>
          <w:rFonts w:ascii="Times New Roman" w:hAnsi="Times New Roman"/>
          <w:sz w:val="26"/>
          <w:szCs w:val="26"/>
        </w:rPr>
        <w:t xml:space="preserve"> nhằm bảo toàn và phát triển vốn của công ty.</w:t>
      </w:r>
    </w:p>
    <w:p w:rsidR="00693E41" w:rsidRPr="00190B50" w:rsidRDefault="00693E41" w:rsidP="003A49A1">
      <w:pPr>
        <w:numPr>
          <w:ilvl w:val="0"/>
          <w:numId w:val="15"/>
        </w:numPr>
        <w:tabs>
          <w:tab w:val="clear" w:pos="747"/>
          <w:tab w:val="left" w:pos="0"/>
          <w:tab w:val="num" w:pos="1080"/>
        </w:tabs>
        <w:spacing w:line="312" w:lineRule="auto"/>
        <w:ind w:left="1080"/>
        <w:jc w:val="both"/>
        <w:rPr>
          <w:rFonts w:ascii="Times New Roman" w:hAnsi="Times New Roman"/>
          <w:sz w:val="26"/>
          <w:szCs w:val="26"/>
        </w:rPr>
      </w:pPr>
      <w:r w:rsidRPr="00190B50">
        <w:rPr>
          <w:rFonts w:ascii="Times New Roman" w:hAnsi="Times New Roman"/>
          <w:sz w:val="26"/>
          <w:szCs w:val="26"/>
        </w:rPr>
        <w:t>Tiếp tục thực hiện kế hoạch xây dựng văn hoá doanh nghiệp công ty.</w:t>
      </w:r>
    </w:p>
    <w:p w:rsidR="00601750" w:rsidRPr="00190B50" w:rsidRDefault="00693E41" w:rsidP="003A49A1">
      <w:pPr>
        <w:numPr>
          <w:ilvl w:val="0"/>
          <w:numId w:val="15"/>
        </w:numPr>
        <w:tabs>
          <w:tab w:val="clear" w:pos="747"/>
          <w:tab w:val="left" w:pos="0"/>
          <w:tab w:val="num" w:pos="1080"/>
        </w:tabs>
        <w:spacing w:line="312" w:lineRule="auto"/>
        <w:ind w:left="1080"/>
        <w:jc w:val="both"/>
        <w:rPr>
          <w:rFonts w:ascii="Times New Roman" w:hAnsi="Times New Roman"/>
          <w:sz w:val="26"/>
          <w:szCs w:val="26"/>
        </w:rPr>
      </w:pPr>
      <w:r w:rsidRPr="00190B50">
        <w:rPr>
          <w:rFonts w:ascii="Times New Roman" w:hAnsi="Times New Roman"/>
          <w:sz w:val="26"/>
          <w:szCs w:val="26"/>
        </w:rPr>
        <w:t xml:space="preserve">Tinh giản </w:t>
      </w:r>
      <w:proofErr w:type="gramStart"/>
      <w:r w:rsidRPr="00190B50">
        <w:rPr>
          <w:rFonts w:ascii="Times New Roman" w:hAnsi="Times New Roman"/>
          <w:sz w:val="26"/>
          <w:szCs w:val="26"/>
        </w:rPr>
        <w:t>lao</w:t>
      </w:r>
      <w:proofErr w:type="gramEnd"/>
      <w:r w:rsidR="006051BF" w:rsidRPr="00190B50">
        <w:rPr>
          <w:rFonts w:ascii="Times New Roman" w:hAnsi="Times New Roman"/>
          <w:sz w:val="26"/>
          <w:szCs w:val="26"/>
        </w:rPr>
        <w:t xml:space="preserve"> </w:t>
      </w:r>
      <w:r w:rsidRPr="00190B50">
        <w:rPr>
          <w:rFonts w:ascii="Times New Roman" w:hAnsi="Times New Roman"/>
          <w:sz w:val="26"/>
          <w:szCs w:val="26"/>
        </w:rPr>
        <w:t>động, đẩy mạnh công tác đào tạo nâng cao chất lượng nguồn nhân lực, tiết giảm chi phí nhân viên và chi phí quản lý.</w:t>
      </w:r>
    </w:p>
    <w:p w:rsidR="00693E41" w:rsidRPr="00190B50" w:rsidRDefault="00693E41" w:rsidP="003A49A1">
      <w:pPr>
        <w:numPr>
          <w:ilvl w:val="0"/>
          <w:numId w:val="16"/>
        </w:numPr>
        <w:tabs>
          <w:tab w:val="left" w:pos="0"/>
          <w:tab w:val="left" w:pos="1080"/>
        </w:tabs>
        <w:spacing w:line="312" w:lineRule="auto"/>
        <w:ind w:left="1080" w:hanging="720"/>
        <w:jc w:val="both"/>
        <w:rPr>
          <w:rFonts w:ascii="Times New Roman" w:hAnsi="Times New Roman"/>
          <w:b/>
          <w:sz w:val="26"/>
          <w:szCs w:val="26"/>
        </w:rPr>
      </w:pPr>
      <w:r w:rsidRPr="00190B50">
        <w:rPr>
          <w:rFonts w:ascii="Times New Roman" w:hAnsi="Times New Roman"/>
          <w:b/>
          <w:sz w:val="26"/>
          <w:szCs w:val="26"/>
        </w:rPr>
        <w:t>Công tác sửa chữa bảo dưỡng phương tiện, tài sản:</w:t>
      </w:r>
    </w:p>
    <w:p w:rsidR="00693E41" w:rsidRPr="00190B50" w:rsidRDefault="00643C03" w:rsidP="003A49A1">
      <w:pPr>
        <w:tabs>
          <w:tab w:val="left" w:pos="0"/>
          <w:tab w:val="left" w:pos="1080"/>
        </w:tabs>
        <w:spacing w:line="312" w:lineRule="auto"/>
        <w:ind w:left="1080" w:hanging="333"/>
        <w:jc w:val="both"/>
        <w:rPr>
          <w:rFonts w:ascii="Times New Roman" w:hAnsi="Times New Roman"/>
          <w:sz w:val="26"/>
          <w:szCs w:val="26"/>
        </w:rPr>
      </w:pPr>
      <w:r w:rsidRPr="00190B50">
        <w:rPr>
          <w:rFonts w:ascii="Times New Roman" w:hAnsi="Times New Roman"/>
          <w:sz w:val="26"/>
          <w:szCs w:val="26"/>
        </w:rPr>
        <w:tab/>
      </w:r>
      <w:r w:rsidR="00693E41" w:rsidRPr="00190B50">
        <w:rPr>
          <w:rFonts w:ascii="Times New Roman" w:hAnsi="Times New Roman"/>
          <w:sz w:val="26"/>
          <w:szCs w:val="26"/>
        </w:rPr>
        <w:t>Phương tiện của công ty: Ban hành tiêu chuẩn kỹ thuật phương tiện, kịp thời sửa c</w:t>
      </w:r>
      <w:r w:rsidR="001D0712" w:rsidRPr="00190B50">
        <w:rPr>
          <w:rFonts w:ascii="Times New Roman" w:hAnsi="Times New Roman"/>
          <w:sz w:val="26"/>
          <w:szCs w:val="26"/>
        </w:rPr>
        <w:t>hữa, bảo dưỡng, g</w:t>
      </w:r>
      <w:r w:rsidR="006051BF" w:rsidRPr="00190B50">
        <w:rPr>
          <w:rFonts w:ascii="Times New Roman" w:hAnsi="Times New Roman"/>
          <w:sz w:val="26"/>
          <w:szCs w:val="26"/>
        </w:rPr>
        <w:t xml:space="preserve">iữ gìn tốt hơn, thanh lý các </w:t>
      </w:r>
      <w:proofErr w:type="gramStart"/>
      <w:r w:rsidR="006051BF" w:rsidRPr="00190B50">
        <w:rPr>
          <w:rFonts w:ascii="Times New Roman" w:hAnsi="Times New Roman"/>
          <w:sz w:val="26"/>
          <w:szCs w:val="26"/>
        </w:rPr>
        <w:t>xe</w:t>
      </w:r>
      <w:proofErr w:type="gramEnd"/>
      <w:r w:rsidR="006051BF" w:rsidRPr="00190B50">
        <w:rPr>
          <w:rFonts w:ascii="Times New Roman" w:hAnsi="Times New Roman"/>
          <w:sz w:val="26"/>
          <w:szCs w:val="26"/>
        </w:rPr>
        <w:t xml:space="preserve"> </w:t>
      </w:r>
      <w:r w:rsidR="001D0712" w:rsidRPr="00190B50">
        <w:rPr>
          <w:rFonts w:ascii="Times New Roman" w:hAnsi="Times New Roman"/>
          <w:sz w:val="26"/>
          <w:szCs w:val="26"/>
        </w:rPr>
        <w:t xml:space="preserve">cũ, hư hỏng nhiều để giảm chi </w:t>
      </w:r>
      <w:r w:rsidR="001D0712" w:rsidRPr="00190B50">
        <w:rPr>
          <w:rFonts w:ascii="Times New Roman" w:hAnsi="Times New Roman"/>
          <w:sz w:val="26"/>
          <w:szCs w:val="26"/>
        </w:rPr>
        <w:lastRenderedPageBreak/>
        <w:t>phí sửa chữa và thu hồi nhanh vốn đầu tư, đầu tư xe mới để thay thế phục vụ nhu cầu của khách hàng.</w:t>
      </w:r>
    </w:p>
    <w:p w:rsidR="00693E41" w:rsidRPr="00190B50" w:rsidRDefault="00693E41" w:rsidP="003A49A1">
      <w:pPr>
        <w:numPr>
          <w:ilvl w:val="0"/>
          <w:numId w:val="16"/>
        </w:numPr>
        <w:tabs>
          <w:tab w:val="left" w:pos="0"/>
          <w:tab w:val="left" w:pos="1080"/>
        </w:tabs>
        <w:spacing w:line="312" w:lineRule="auto"/>
        <w:ind w:left="1080" w:hanging="720"/>
        <w:jc w:val="both"/>
        <w:rPr>
          <w:rFonts w:ascii="Times New Roman" w:hAnsi="Times New Roman"/>
          <w:b/>
          <w:sz w:val="26"/>
          <w:szCs w:val="26"/>
        </w:rPr>
      </w:pPr>
      <w:r w:rsidRPr="00190B50">
        <w:rPr>
          <w:rFonts w:ascii="Times New Roman" w:hAnsi="Times New Roman"/>
          <w:b/>
          <w:sz w:val="26"/>
          <w:szCs w:val="26"/>
        </w:rPr>
        <w:t>Thực hành tiết kiệm:</w:t>
      </w:r>
    </w:p>
    <w:p w:rsidR="00693E41" w:rsidRPr="00190B50" w:rsidRDefault="00693E41" w:rsidP="003A49A1">
      <w:pPr>
        <w:tabs>
          <w:tab w:val="left" w:pos="0"/>
          <w:tab w:val="left" w:pos="1080"/>
        </w:tabs>
        <w:spacing w:line="312" w:lineRule="auto"/>
        <w:ind w:left="1080"/>
        <w:jc w:val="both"/>
        <w:rPr>
          <w:rFonts w:ascii="Times New Roman" w:hAnsi="Times New Roman"/>
          <w:sz w:val="26"/>
          <w:szCs w:val="26"/>
        </w:rPr>
      </w:pPr>
      <w:r w:rsidRPr="00190B50">
        <w:rPr>
          <w:rFonts w:ascii="Times New Roman" w:hAnsi="Times New Roman"/>
          <w:sz w:val="26"/>
          <w:szCs w:val="26"/>
        </w:rPr>
        <w:t xml:space="preserve">Công ty tiếp tục thực hiện thực hành tiết kiệm và </w:t>
      </w:r>
      <w:r w:rsidR="006051BF" w:rsidRPr="00190B50">
        <w:rPr>
          <w:rFonts w:ascii="Times New Roman" w:hAnsi="Times New Roman"/>
          <w:sz w:val="26"/>
          <w:szCs w:val="26"/>
        </w:rPr>
        <w:t>tuyên truyền phổ biến cho</w:t>
      </w:r>
      <w:r w:rsidRPr="00190B50">
        <w:rPr>
          <w:rFonts w:ascii="Times New Roman" w:hAnsi="Times New Roman"/>
          <w:sz w:val="26"/>
          <w:szCs w:val="26"/>
        </w:rPr>
        <w:t xml:space="preserve"> người </w:t>
      </w:r>
      <w:proofErr w:type="gramStart"/>
      <w:r w:rsidRPr="00190B50">
        <w:rPr>
          <w:rFonts w:ascii="Times New Roman" w:hAnsi="Times New Roman"/>
          <w:sz w:val="26"/>
          <w:szCs w:val="26"/>
        </w:rPr>
        <w:t>lao</w:t>
      </w:r>
      <w:proofErr w:type="gramEnd"/>
      <w:r w:rsidRPr="00190B50">
        <w:rPr>
          <w:rFonts w:ascii="Times New Roman" w:hAnsi="Times New Roman"/>
          <w:sz w:val="26"/>
          <w:szCs w:val="26"/>
        </w:rPr>
        <w:t xml:space="preserve"> động, nhất là lao động trực tiếp ý thức </w:t>
      </w:r>
      <w:r w:rsidR="006051BF" w:rsidRPr="00190B50">
        <w:rPr>
          <w:rFonts w:ascii="Times New Roman" w:hAnsi="Times New Roman"/>
          <w:sz w:val="26"/>
          <w:szCs w:val="26"/>
        </w:rPr>
        <w:t>thực hành tiết kiệm chống lãng phí.</w:t>
      </w:r>
    </w:p>
    <w:p w:rsidR="00693E41" w:rsidRPr="00190B50" w:rsidRDefault="00693E41" w:rsidP="003A49A1">
      <w:pPr>
        <w:numPr>
          <w:ilvl w:val="0"/>
          <w:numId w:val="16"/>
        </w:numPr>
        <w:tabs>
          <w:tab w:val="left" w:pos="0"/>
          <w:tab w:val="left" w:pos="1080"/>
        </w:tabs>
        <w:spacing w:line="312" w:lineRule="auto"/>
        <w:ind w:left="1080" w:hanging="720"/>
        <w:jc w:val="both"/>
        <w:rPr>
          <w:rFonts w:ascii="Times New Roman" w:hAnsi="Times New Roman"/>
          <w:sz w:val="26"/>
          <w:szCs w:val="26"/>
        </w:rPr>
      </w:pPr>
      <w:r w:rsidRPr="00190B50">
        <w:rPr>
          <w:rFonts w:ascii="Times New Roman" w:hAnsi="Times New Roman"/>
          <w:sz w:val="26"/>
          <w:szCs w:val="26"/>
        </w:rPr>
        <w:t>Chấp hành pháp luật của Nhà nước, các quyết định, chỉ đạo của HĐQT, Điều lệ và các quy chế quản lý của công ty.</w:t>
      </w:r>
    </w:p>
    <w:p w:rsidR="00693E41" w:rsidRPr="00190B50" w:rsidRDefault="006051BF" w:rsidP="003A49A1">
      <w:pPr>
        <w:numPr>
          <w:ilvl w:val="0"/>
          <w:numId w:val="16"/>
        </w:numPr>
        <w:tabs>
          <w:tab w:val="left" w:pos="0"/>
          <w:tab w:val="left" w:pos="1080"/>
        </w:tabs>
        <w:spacing w:line="312" w:lineRule="auto"/>
        <w:ind w:left="1080" w:hanging="720"/>
        <w:jc w:val="both"/>
        <w:rPr>
          <w:rFonts w:ascii="Times New Roman" w:hAnsi="Times New Roman"/>
          <w:sz w:val="26"/>
          <w:szCs w:val="26"/>
        </w:rPr>
      </w:pPr>
      <w:r w:rsidRPr="00190B50">
        <w:rPr>
          <w:rFonts w:ascii="Times New Roman" w:hAnsi="Times New Roman"/>
          <w:sz w:val="26"/>
          <w:szCs w:val="26"/>
        </w:rPr>
        <w:t xml:space="preserve">Nhìn </w:t>
      </w:r>
      <w:proofErr w:type="gramStart"/>
      <w:r w:rsidRPr="00190B50">
        <w:rPr>
          <w:rFonts w:ascii="Times New Roman" w:hAnsi="Times New Roman"/>
          <w:sz w:val="26"/>
          <w:szCs w:val="26"/>
        </w:rPr>
        <w:t>chung</w:t>
      </w:r>
      <w:proofErr w:type="gramEnd"/>
      <w:r w:rsidRPr="00190B50">
        <w:rPr>
          <w:rFonts w:ascii="Times New Roman" w:hAnsi="Times New Roman"/>
          <w:sz w:val="26"/>
          <w:szCs w:val="26"/>
        </w:rPr>
        <w:t xml:space="preserve">, </w:t>
      </w:r>
      <w:r w:rsidR="00693E41" w:rsidRPr="00190B50">
        <w:rPr>
          <w:rFonts w:ascii="Times New Roman" w:hAnsi="Times New Roman"/>
          <w:sz w:val="26"/>
          <w:szCs w:val="26"/>
        </w:rPr>
        <w:t>Pháp luật và Điều lệ công ty đều được chấp hành.</w:t>
      </w:r>
    </w:p>
    <w:p w:rsidR="00693E41" w:rsidRPr="00190B50" w:rsidRDefault="006051BF" w:rsidP="003A49A1">
      <w:pPr>
        <w:numPr>
          <w:ilvl w:val="0"/>
          <w:numId w:val="16"/>
        </w:numPr>
        <w:tabs>
          <w:tab w:val="left" w:pos="0"/>
          <w:tab w:val="left" w:pos="1080"/>
        </w:tabs>
        <w:spacing w:line="312" w:lineRule="auto"/>
        <w:ind w:left="1080" w:hanging="720"/>
        <w:jc w:val="both"/>
        <w:rPr>
          <w:rFonts w:ascii="Times New Roman" w:hAnsi="Times New Roman"/>
          <w:sz w:val="26"/>
          <w:szCs w:val="26"/>
        </w:rPr>
      </w:pPr>
      <w:r w:rsidRPr="00190B50">
        <w:rPr>
          <w:rFonts w:ascii="Times New Roman" w:hAnsi="Times New Roman"/>
          <w:sz w:val="26"/>
          <w:szCs w:val="26"/>
        </w:rPr>
        <w:t>Giám đốc</w:t>
      </w:r>
      <w:r w:rsidR="00693E41" w:rsidRPr="00190B50">
        <w:rPr>
          <w:rFonts w:ascii="Times New Roman" w:hAnsi="Times New Roman"/>
          <w:sz w:val="26"/>
          <w:szCs w:val="26"/>
        </w:rPr>
        <w:t xml:space="preserve"> đã thực hiện hầu hết Nghị quyết, Quyết định của HĐQT. HĐQT đã họp mở rộng, thảo luận phương hướng, biện pháp tháo gỡ khó khăn trong quá trình đầu tư, kinh doanh, dịch vụ. </w:t>
      </w:r>
    </w:p>
    <w:p w:rsidR="004D189F" w:rsidRPr="00190B50" w:rsidRDefault="004D189F" w:rsidP="003A49A1">
      <w:pPr>
        <w:numPr>
          <w:ilvl w:val="1"/>
          <w:numId w:val="22"/>
        </w:numPr>
        <w:tabs>
          <w:tab w:val="left" w:pos="0"/>
          <w:tab w:val="left" w:pos="1080"/>
        </w:tabs>
        <w:spacing w:line="312" w:lineRule="auto"/>
        <w:ind w:left="1080" w:hanging="720"/>
        <w:jc w:val="both"/>
        <w:rPr>
          <w:rFonts w:ascii="Times New Roman" w:hAnsi="Times New Roman"/>
          <w:b/>
          <w:i/>
          <w:sz w:val="26"/>
          <w:szCs w:val="26"/>
        </w:rPr>
      </w:pPr>
      <w:r w:rsidRPr="00190B50">
        <w:rPr>
          <w:rFonts w:ascii="Times New Roman" w:hAnsi="Times New Roman"/>
          <w:b/>
          <w:i/>
          <w:sz w:val="26"/>
          <w:szCs w:val="26"/>
        </w:rPr>
        <w:t>Kế h</w:t>
      </w:r>
      <w:r w:rsidR="004C073F" w:rsidRPr="00190B50">
        <w:rPr>
          <w:rFonts w:ascii="Times New Roman" w:hAnsi="Times New Roman"/>
          <w:b/>
          <w:i/>
          <w:sz w:val="26"/>
          <w:szCs w:val="26"/>
        </w:rPr>
        <w:t>oạch họat động của HĐQT</w:t>
      </w:r>
      <w:r w:rsidR="007C3BE8">
        <w:rPr>
          <w:rFonts w:ascii="Times New Roman" w:hAnsi="Times New Roman"/>
          <w:b/>
          <w:i/>
          <w:sz w:val="26"/>
          <w:szCs w:val="26"/>
        </w:rPr>
        <w:t xml:space="preserve"> năm 2015</w:t>
      </w:r>
    </w:p>
    <w:p w:rsidR="007C3BE8" w:rsidRDefault="007C3BE8" w:rsidP="00B04745">
      <w:pPr>
        <w:tabs>
          <w:tab w:val="left" w:pos="1134"/>
        </w:tabs>
        <w:spacing w:after="60" w:line="360" w:lineRule="exact"/>
        <w:ind w:left="426" w:firstLine="567"/>
        <w:jc w:val="both"/>
        <w:rPr>
          <w:rFonts w:ascii="Times New Roman" w:hAnsi="Times New Roman"/>
          <w:sz w:val="26"/>
          <w:szCs w:val="26"/>
        </w:rPr>
      </w:pPr>
      <w:r>
        <w:rPr>
          <w:rFonts w:ascii="Times New Roman" w:hAnsi="Times New Roman"/>
          <w:sz w:val="26"/>
          <w:szCs w:val="26"/>
        </w:rPr>
        <w:tab/>
        <w:t xml:space="preserve">Theo dự báo chung, chính trị trên thế giới còn nhiều bất ổn, kinh tế thế giới vẫn còn nhiều khó khăn, tăng trưởng thấp, việc tăng giảm giá dầu thô khó lường sẽ tiếp tục ảnh hưởng đến kinh tế và các hoạt động của các doanh nghiệp Việt Nam. </w:t>
      </w:r>
    </w:p>
    <w:p w:rsidR="00B04745" w:rsidRDefault="00B04745" w:rsidP="00B04745">
      <w:pPr>
        <w:tabs>
          <w:tab w:val="left" w:pos="1134"/>
        </w:tabs>
        <w:spacing w:after="60" w:line="360" w:lineRule="exact"/>
        <w:ind w:left="426" w:firstLine="141"/>
        <w:jc w:val="both"/>
        <w:rPr>
          <w:rFonts w:ascii="Times New Roman" w:hAnsi="Times New Roman"/>
          <w:sz w:val="26"/>
          <w:szCs w:val="26"/>
        </w:rPr>
      </w:pPr>
      <w:r>
        <w:rPr>
          <w:rFonts w:ascii="Times New Roman" w:hAnsi="Times New Roman"/>
          <w:sz w:val="26"/>
          <w:szCs w:val="26"/>
        </w:rPr>
        <w:tab/>
        <w:t>Với những đặc điểm tình hình trong và ngoài nước cũng như nhiệm vụ của PV Trans – PCT; để đảm bảo hoàn thành nhiệm vụ kế hoạch năm 2015, HĐQT xác định những nội dung chính cần thực hiện như sau:</w:t>
      </w:r>
    </w:p>
    <w:p w:rsidR="00B04745" w:rsidRDefault="00B04745" w:rsidP="00B04745">
      <w:pPr>
        <w:numPr>
          <w:ilvl w:val="0"/>
          <w:numId w:val="38"/>
        </w:numPr>
        <w:spacing w:after="60" w:line="360" w:lineRule="exact"/>
        <w:ind w:left="567" w:hanging="567"/>
        <w:jc w:val="both"/>
        <w:rPr>
          <w:rFonts w:ascii="Times New Roman" w:hAnsi="Times New Roman"/>
          <w:sz w:val="26"/>
          <w:szCs w:val="26"/>
        </w:rPr>
      </w:pPr>
      <w:r>
        <w:rPr>
          <w:rFonts w:ascii="Times New Roman" w:hAnsi="Times New Roman"/>
          <w:sz w:val="26"/>
          <w:szCs w:val="26"/>
          <w:lang w:val="fr-FR"/>
        </w:rPr>
        <w:t xml:space="preserve">Tiếp tục tổ chức bộ máy HĐQT làm việc chuyên nghiệp với tinh thần trách </w:t>
      </w:r>
      <w:r w:rsidRPr="00C676F5">
        <w:rPr>
          <w:rFonts w:ascii="Times New Roman" w:hAnsi="Times New Roman"/>
          <w:sz w:val="26"/>
          <w:szCs w:val="26"/>
          <w:lang w:val="fr-FR"/>
        </w:rPr>
        <w:t xml:space="preserve">nhiệm cao, thực hiện tốt công tác chỉ đạo, giám sát, </w:t>
      </w:r>
      <w:r w:rsidRPr="00C676F5">
        <w:rPr>
          <w:rFonts w:ascii="Times New Roman" w:hAnsi="Times New Roman"/>
          <w:sz w:val="26"/>
          <w:szCs w:val="26"/>
        </w:rPr>
        <w:t xml:space="preserve">đôn đốc, kiểm tra, hỗ trợ </w:t>
      </w:r>
      <w:r w:rsidRPr="00C676F5">
        <w:rPr>
          <w:rFonts w:ascii="Times New Roman" w:hAnsi="Times New Roman"/>
          <w:sz w:val="26"/>
          <w:szCs w:val="26"/>
          <w:lang w:val="fr-FR"/>
        </w:rPr>
        <w:t>hoạt động của Ban điều hành</w:t>
      </w:r>
      <w:r w:rsidRPr="00C676F5">
        <w:rPr>
          <w:rFonts w:ascii="Times New Roman" w:hAnsi="Times New Roman"/>
          <w:sz w:val="26"/>
          <w:szCs w:val="26"/>
        </w:rPr>
        <w:t xml:space="preserve"> giúp PV Trans - PCT tổ chức triển khai các Nghị quyết, Quyết định của HĐQT kịp thời, hiệu quả, hoàn thành kế hoạch sản xuất kinh doanh năm 2015.</w:t>
      </w:r>
    </w:p>
    <w:p w:rsidR="00B04745" w:rsidRPr="00B04745" w:rsidRDefault="00B04745" w:rsidP="00B04745">
      <w:pPr>
        <w:numPr>
          <w:ilvl w:val="0"/>
          <w:numId w:val="38"/>
        </w:numPr>
        <w:spacing w:after="60" w:line="360" w:lineRule="exact"/>
        <w:ind w:left="567" w:hanging="567"/>
        <w:jc w:val="both"/>
        <w:rPr>
          <w:rFonts w:ascii="Times New Roman" w:hAnsi="Times New Roman"/>
          <w:sz w:val="26"/>
          <w:szCs w:val="26"/>
        </w:rPr>
      </w:pPr>
      <w:r w:rsidRPr="00785C14">
        <w:rPr>
          <w:rFonts w:ascii="Times New Roman" w:hAnsi="Times New Roman"/>
          <w:sz w:val="26"/>
          <w:szCs w:val="26"/>
        </w:rPr>
        <w:t xml:space="preserve">HĐQT chỉ đạo xây dựng, xin chủ trương Tổng Công ty chấp thuận kế hoạch sản xuất kinh doanh năm 2015; đồng thời thông qua/phê duyệt kịp thời kế hoạch sản xuất kinh doanh năm 2015 cũng như các chiến lược, định hướng, </w:t>
      </w:r>
      <w:r w:rsidRPr="00B04745">
        <w:rPr>
          <w:rFonts w:ascii="Times New Roman" w:hAnsi="Times New Roman"/>
          <w:sz w:val="26"/>
          <w:szCs w:val="26"/>
        </w:rPr>
        <w:t xml:space="preserve">triển khai thực hiện kịp thời; Đặc biệt chỉ đạo và phối hợp Ban điều hành tham gia công tác quản trị Công ty đảm bảo thực hiện kế hoạch sản xuất kinh doanh năm 2015 đã được </w:t>
      </w:r>
      <w:r>
        <w:rPr>
          <w:rFonts w:ascii="Times New Roman" w:hAnsi="Times New Roman"/>
          <w:sz w:val="26"/>
          <w:szCs w:val="26"/>
        </w:rPr>
        <w:t xml:space="preserve">TCT </w:t>
      </w:r>
      <w:r w:rsidRPr="00B04745">
        <w:rPr>
          <w:rFonts w:ascii="Times New Roman" w:hAnsi="Times New Roman"/>
          <w:sz w:val="26"/>
          <w:szCs w:val="26"/>
        </w:rPr>
        <w:t>PVT</w:t>
      </w:r>
      <w:r>
        <w:rPr>
          <w:rFonts w:ascii="Times New Roman" w:hAnsi="Times New Roman"/>
          <w:sz w:val="26"/>
          <w:szCs w:val="26"/>
        </w:rPr>
        <w:t>rans</w:t>
      </w:r>
      <w:r w:rsidRPr="00B04745">
        <w:rPr>
          <w:rFonts w:ascii="Times New Roman" w:hAnsi="Times New Roman"/>
          <w:sz w:val="26"/>
          <w:szCs w:val="26"/>
        </w:rPr>
        <w:t>, HĐQT phê duyệt và sẽ thông qua Đại hội cổ đông trong cuộc họp thường niên năm 2015 như sau:</w:t>
      </w:r>
    </w:p>
    <w:p w:rsidR="00B04745" w:rsidRPr="0095429B" w:rsidRDefault="00B04745" w:rsidP="00B04745">
      <w:pPr>
        <w:numPr>
          <w:ilvl w:val="0"/>
          <w:numId w:val="39"/>
        </w:numPr>
        <w:tabs>
          <w:tab w:val="left" w:pos="1134"/>
        </w:tabs>
        <w:spacing w:after="60" w:line="360" w:lineRule="exact"/>
        <w:ind w:left="1134" w:hanging="567"/>
        <w:jc w:val="both"/>
        <w:rPr>
          <w:rFonts w:ascii="Times New Roman" w:hAnsi="Times New Roman"/>
          <w:b/>
          <w:sz w:val="26"/>
          <w:szCs w:val="26"/>
        </w:rPr>
      </w:pPr>
      <w:r w:rsidRPr="0095429B">
        <w:rPr>
          <w:rFonts w:ascii="Times New Roman" w:hAnsi="Times New Roman"/>
          <w:b/>
          <w:sz w:val="26"/>
          <w:szCs w:val="26"/>
        </w:rPr>
        <w:t>Tổng doanh thu                : 920,00 tỷ đồng</w:t>
      </w:r>
    </w:p>
    <w:p w:rsidR="00B04745" w:rsidRDefault="00B04745" w:rsidP="00B04745">
      <w:pPr>
        <w:numPr>
          <w:ilvl w:val="0"/>
          <w:numId w:val="39"/>
        </w:numPr>
        <w:tabs>
          <w:tab w:val="left" w:pos="1134"/>
        </w:tabs>
        <w:spacing w:after="60" w:line="360" w:lineRule="exact"/>
        <w:ind w:left="1134" w:hanging="567"/>
        <w:jc w:val="both"/>
        <w:rPr>
          <w:rFonts w:ascii="Times New Roman" w:hAnsi="Times New Roman"/>
          <w:b/>
          <w:sz w:val="26"/>
          <w:szCs w:val="26"/>
        </w:rPr>
      </w:pPr>
      <w:r w:rsidRPr="0095429B">
        <w:rPr>
          <w:rFonts w:ascii="Times New Roman" w:hAnsi="Times New Roman"/>
          <w:b/>
          <w:sz w:val="26"/>
          <w:szCs w:val="26"/>
        </w:rPr>
        <w:t>Lợi nhuận trước thuế       :   18,00 tỷ đồng</w:t>
      </w:r>
    </w:p>
    <w:p w:rsidR="00B04745" w:rsidRPr="00884659" w:rsidRDefault="00B04745" w:rsidP="00B04745">
      <w:pPr>
        <w:numPr>
          <w:ilvl w:val="0"/>
          <w:numId w:val="39"/>
        </w:numPr>
        <w:tabs>
          <w:tab w:val="left" w:pos="1134"/>
        </w:tabs>
        <w:spacing w:after="60" w:line="360" w:lineRule="exact"/>
        <w:ind w:left="1134" w:hanging="567"/>
        <w:jc w:val="both"/>
        <w:rPr>
          <w:rFonts w:ascii="Times New Roman" w:hAnsi="Times New Roman"/>
          <w:b/>
          <w:sz w:val="26"/>
          <w:szCs w:val="26"/>
        </w:rPr>
      </w:pPr>
      <w:r w:rsidRPr="00884659">
        <w:rPr>
          <w:rFonts w:ascii="Times New Roman" w:hAnsi="Times New Roman"/>
          <w:b/>
          <w:sz w:val="26"/>
          <w:szCs w:val="26"/>
        </w:rPr>
        <w:t xml:space="preserve">Nộp Ngân sách Nhà nước:   </w:t>
      </w:r>
      <w:r w:rsidRPr="00884659">
        <w:rPr>
          <w:rFonts w:ascii="Times New Roman" w:hAnsi="Times New Roman"/>
          <w:b/>
          <w:bCs/>
          <w:sz w:val="26"/>
          <w:szCs w:val="26"/>
        </w:rPr>
        <w:t>16,45</w:t>
      </w:r>
      <w:r w:rsidRPr="00884659">
        <w:rPr>
          <w:bCs/>
          <w:sz w:val="26"/>
          <w:szCs w:val="26"/>
        </w:rPr>
        <w:t xml:space="preserve"> </w:t>
      </w:r>
      <w:r w:rsidRPr="00884659">
        <w:rPr>
          <w:rFonts w:ascii="Times New Roman" w:hAnsi="Times New Roman"/>
          <w:b/>
          <w:sz w:val="26"/>
          <w:szCs w:val="26"/>
        </w:rPr>
        <w:t>tỷ đồng</w:t>
      </w:r>
    </w:p>
    <w:p w:rsidR="00B04745" w:rsidRPr="001A42F7" w:rsidRDefault="00B04745" w:rsidP="00B04745">
      <w:pPr>
        <w:numPr>
          <w:ilvl w:val="0"/>
          <w:numId w:val="38"/>
        </w:numPr>
        <w:spacing w:after="60" w:line="360" w:lineRule="exact"/>
        <w:ind w:left="567" w:hanging="567"/>
        <w:jc w:val="both"/>
        <w:rPr>
          <w:rFonts w:ascii="Times New Roman" w:hAnsi="Times New Roman"/>
          <w:sz w:val="26"/>
          <w:szCs w:val="26"/>
        </w:rPr>
      </w:pPr>
      <w:r w:rsidRPr="00465981">
        <w:rPr>
          <w:rFonts w:ascii="Times New Roman" w:hAnsi="Times New Roman"/>
          <w:sz w:val="26"/>
          <w:szCs w:val="26"/>
        </w:rPr>
        <w:t>P</w:t>
      </w:r>
      <w:r w:rsidRPr="00465981">
        <w:rPr>
          <w:rFonts w:ascii="Times New Roman" w:hAnsi="Times New Roman"/>
          <w:color w:val="000000"/>
          <w:sz w:val="26"/>
          <w:szCs w:val="26"/>
        </w:rPr>
        <w:t>hê duyệt chương trình tái cấu trúc lĩnh vực taxi năm 201</w:t>
      </w:r>
      <w:r>
        <w:rPr>
          <w:rFonts w:ascii="Times New Roman" w:hAnsi="Times New Roman"/>
          <w:color w:val="000000"/>
          <w:sz w:val="26"/>
          <w:szCs w:val="26"/>
        </w:rPr>
        <w:t xml:space="preserve">5 để </w:t>
      </w:r>
      <w:r w:rsidRPr="00465981">
        <w:rPr>
          <w:rFonts w:ascii="Times New Roman" w:hAnsi="Times New Roman"/>
          <w:color w:val="000000"/>
          <w:sz w:val="26"/>
          <w:szCs w:val="26"/>
        </w:rPr>
        <w:t>tiếp tục triển</w:t>
      </w:r>
      <w:r>
        <w:rPr>
          <w:rFonts w:ascii="Times New Roman" w:hAnsi="Times New Roman"/>
          <w:color w:val="000000"/>
          <w:sz w:val="26"/>
          <w:szCs w:val="26"/>
        </w:rPr>
        <w:t xml:space="preserve"> khai bán xe thương quyền với một</w:t>
      </w:r>
      <w:r w:rsidRPr="00465981">
        <w:rPr>
          <w:rFonts w:ascii="Times New Roman" w:hAnsi="Times New Roman"/>
          <w:color w:val="000000"/>
          <w:sz w:val="26"/>
          <w:szCs w:val="26"/>
        </w:rPr>
        <w:t xml:space="preserve"> số nội dung điều chỉnh </w:t>
      </w:r>
      <w:r>
        <w:rPr>
          <w:rFonts w:ascii="Times New Roman" w:hAnsi="Times New Roman"/>
          <w:color w:val="000000"/>
          <w:sz w:val="26"/>
          <w:szCs w:val="26"/>
        </w:rPr>
        <w:t>kịp thời, phù hợp tình hình thực tế và hoàn thành chương trình thoái hết vốn đã đầu tư trong lĩnh vực kinh doanh taxi.</w:t>
      </w:r>
    </w:p>
    <w:p w:rsidR="00B04745" w:rsidRDefault="00B04745" w:rsidP="00B04745">
      <w:pPr>
        <w:numPr>
          <w:ilvl w:val="0"/>
          <w:numId w:val="38"/>
        </w:numPr>
        <w:spacing w:after="60" w:line="360" w:lineRule="exact"/>
        <w:ind w:left="567" w:hanging="567"/>
        <w:jc w:val="both"/>
        <w:rPr>
          <w:rFonts w:ascii="Times New Roman" w:hAnsi="Times New Roman"/>
          <w:sz w:val="26"/>
          <w:szCs w:val="26"/>
        </w:rPr>
      </w:pPr>
      <w:r>
        <w:rPr>
          <w:rFonts w:ascii="Times New Roman" w:hAnsi="Times New Roman"/>
          <w:sz w:val="26"/>
          <w:szCs w:val="26"/>
        </w:rPr>
        <w:t>Lên kế hoạch và triển khai t</w:t>
      </w:r>
      <w:r w:rsidRPr="00C676F5">
        <w:rPr>
          <w:rFonts w:ascii="Times New Roman" w:hAnsi="Times New Roman"/>
          <w:sz w:val="26"/>
          <w:szCs w:val="26"/>
        </w:rPr>
        <w:t xml:space="preserve">ổ chức </w:t>
      </w:r>
      <w:r>
        <w:rPr>
          <w:rFonts w:ascii="Times New Roman" w:hAnsi="Times New Roman"/>
          <w:sz w:val="26"/>
          <w:szCs w:val="26"/>
        </w:rPr>
        <w:t xml:space="preserve">thành công </w:t>
      </w:r>
      <w:r w:rsidRPr="00C676F5">
        <w:rPr>
          <w:rFonts w:ascii="Times New Roman" w:hAnsi="Times New Roman"/>
          <w:sz w:val="26"/>
          <w:szCs w:val="26"/>
        </w:rPr>
        <w:t>Đại hội đồng cổ đông thường niên Công ty cổ phần Dịch vụ - Vận tải Dầu khí Cửu Long năm 2015.</w:t>
      </w:r>
    </w:p>
    <w:p w:rsidR="00B04745" w:rsidRDefault="00B04745" w:rsidP="00B04745">
      <w:pPr>
        <w:numPr>
          <w:ilvl w:val="0"/>
          <w:numId w:val="38"/>
        </w:numPr>
        <w:spacing w:after="60" w:line="360" w:lineRule="exact"/>
        <w:ind w:left="567" w:hanging="567"/>
        <w:jc w:val="both"/>
        <w:rPr>
          <w:rFonts w:ascii="Times New Roman" w:hAnsi="Times New Roman"/>
          <w:sz w:val="26"/>
          <w:szCs w:val="26"/>
        </w:rPr>
      </w:pPr>
      <w:r>
        <w:rPr>
          <w:rFonts w:ascii="Times New Roman" w:hAnsi="Times New Roman"/>
          <w:sz w:val="26"/>
          <w:szCs w:val="26"/>
        </w:rPr>
        <w:lastRenderedPageBreak/>
        <w:t>Làm việc và x</w:t>
      </w:r>
      <w:r w:rsidRPr="00C676F5">
        <w:rPr>
          <w:rFonts w:ascii="Times New Roman" w:hAnsi="Times New Roman"/>
          <w:sz w:val="26"/>
          <w:szCs w:val="26"/>
        </w:rPr>
        <w:t xml:space="preserve">in chủ trương </w:t>
      </w:r>
      <w:r>
        <w:rPr>
          <w:rFonts w:ascii="Times New Roman" w:hAnsi="Times New Roman"/>
          <w:sz w:val="26"/>
          <w:szCs w:val="26"/>
        </w:rPr>
        <w:t xml:space="preserve">Tổng Công ty chấp thuận và phê duyệt dự án đầu tư sà </w:t>
      </w:r>
      <w:proofErr w:type="gramStart"/>
      <w:r>
        <w:rPr>
          <w:rFonts w:ascii="Times New Roman" w:hAnsi="Times New Roman"/>
          <w:sz w:val="26"/>
          <w:szCs w:val="26"/>
        </w:rPr>
        <w:t>lan</w:t>
      </w:r>
      <w:proofErr w:type="gramEnd"/>
      <w:r>
        <w:rPr>
          <w:rFonts w:ascii="Times New Roman" w:hAnsi="Times New Roman"/>
          <w:sz w:val="26"/>
          <w:szCs w:val="26"/>
        </w:rPr>
        <w:t xml:space="preserve"> vận chuyển LPG kịp thời phục vụ dự án GPP Cà Mau sẽ hoạt động vào đầu năm 2017.</w:t>
      </w:r>
    </w:p>
    <w:p w:rsidR="00B04745" w:rsidRDefault="00B04745" w:rsidP="00C61955">
      <w:pPr>
        <w:numPr>
          <w:ilvl w:val="0"/>
          <w:numId w:val="15"/>
        </w:numPr>
        <w:tabs>
          <w:tab w:val="clear" w:pos="747"/>
          <w:tab w:val="num" w:pos="567"/>
        </w:tabs>
        <w:spacing w:after="60" w:line="312" w:lineRule="auto"/>
        <w:ind w:left="567" w:hanging="567"/>
        <w:jc w:val="both"/>
        <w:rPr>
          <w:rFonts w:ascii="Times New Roman" w:hAnsi="Times New Roman"/>
          <w:sz w:val="26"/>
          <w:szCs w:val="26"/>
        </w:rPr>
      </w:pPr>
      <w:r w:rsidRPr="00B04745">
        <w:rPr>
          <w:rFonts w:ascii="Times New Roman" w:hAnsi="Times New Roman"/>
          <w:sz w:val="26"/>
          <w:szCs w:val="26"/>
        </w:rPr>
        <w:t>HĐQT thực thi và hoàn thành tốt chức năng nhiệm vụ trong việc chỉ đạo, giám sát hoạt động của Giám đốc và Bộ máy điều hành thông qua các Quy chế, Nghị quyết/ Quyết định, tham gia đầy đủ các phiên họp của Ban điều hành theo quy định/ được mời để nắm bắt tình hình, những vướng mắc trong quá trình thực hiện các công tác điều hành hoạt động SXKD; luôn tạo điều kiện, hỗ trợ tốt nhất cho Giám đốc và Ban điều hành trong triển khai thực hiện các nhiệm vụ của Công ty, xử lý kịp thời các công việc phát sinh; đặc biệt là công tác tổ chức cán bộ, đầu tư, tài chính, kinh doanh, lao động tiền lương và thi đua khen thưởng, tái cấu trúc lĩnh vực kinh doanh taxi và phát triển lĩnh vực kinh doanh mới của Công ty</w:t>
      </w:r>
      <w:r>
        <w:rPr>
          <w:rFonts w:ascii="Times New Roman" w:hAnsi="Times New Roman"/>
          <w:sz w:val="26"/>
          <w:szCs w:val="26"/>
        </w:rPr>
        <w:t>.</w:t>
      </w:r>
    </w:p>
    <w:p w:rsidR="004D189F" w:rsidRDefault="004D189F" w:rsidP="00C61955">
      <w:pPr>
        <w:numPr>
          <w:ilvl w:val="0"/>
          <w:numId w:val="15"/>
        </w:numPr>
        <w:tabs>
          <w:tab w:val="clear" w:pos="747"/>
          <w:tab w:val="num" w:pos="567"/>
        </w:tabs>
        <w:spacing w:after="60" w:line="312" w:lineRule="auto"/>
        <w:ind w:left="567" w:hanging="567"/>
        <w:jc w:val="both"/>
        <w:rPr>
          <w:rFonts w:ascii="Times New Roman" w:hAnsi="Times New Roman"/>
          <w:sz w:val="26"/>
          <w:szCs w:val="26"/>
        </w:rPr>
      </w:pPr>
      <w:r w:rsidRPr="00B04745">
        <w:rPr>
          <w:rFonts w:ascii="Times New Roman" w:hAnsi="Times New Roman"/>
          <w:sz w:val="26"/>
          <w:szCs w:val="26"/>
        </w:rPr>
        <w:t xml:space="preserve">Quan tâm và bảo vệ quyền lợi hợp pháp tối đa cho cổ đông cũng như quan tâm đến quyền lợi, điều kiện làm việc cho người </w:t>
      </w:r>
      <w:proofErr w:type="gramStart"/>
      <w:r w:rsidRPr="00B04745">
        <w:rPr>
          <w:rFonts w:ascii="Times New Roman" w:hAnsi="Times New Roman"/>
          <w:sz w:val="26"/>
          <w:szCs w:val="26"/>
        </w:rPr>
        <w:t>lao</w:t>
      </w:r>
      <w:proofErr w:type="gramEnd"/>
      <w:r w:rsidRPr="00B04745">
        <w:rPr>
          <w:rFonts w:ascii="Times New Roman" w:hAnsi="Times New Roman"/>
          <w:sz w:val="26"/>
          <w:szCs w:val="26"/>
        </w:rPr>
        <w:t xml:space="preserve"> động.</w:t>
      </w:r>
    </w:p>
    <w:p w:rsidR="004D189F" w:rsidRPr="00C61955" w:rsidRDefault="004D189F" w:rsidP="00C61955">
      <w:pPr>
        <w:numPr>
          <w:ilvl w:val="0"/>
          <w:numId w:val="15"/>
        </w:numPr>
        <w:tabs>
          <w:tab w:val="clear" w:pos="747"/>
          <w:tab w:val="num" w:pos="567"/>
        </w:tabs>
        <w:spacing w:after="60" w:line="312" w:lineRule="auto"/>
        <w:ind w:left="567" w:hanging="567"/>
        <w:jc w:val="both"/>
        <w:rPr>
          <w:rFonts w:ascii="Times New Roman" w:hAnsi="Times New Roman"/>
          <w:sz w:val="26"/>
          <w:szCs w:val="26"/>
        </w:rPr>
      </w:pPr>
      <w:r w:rsidRPr="00C61955">
        <w:rPr>
          <w:rFonts w:ascii="Times New Roman" w:hAnsi="Times New Roman"/>
          <w:sz w:val="26"/>
          <w:szCs w:val="26"/>
        </w:rPr>
        <w:t>Quyết định các nội dung khác thuộc thẩm quyền của HĐQT trong quá t</w:t>
      </w:r>
      <w:r w:rsidR="00C61955">
        <w:rPr>
          <w:rFonts w:ascii="Times New Roman" w:hAnsi="Times New Roman"/>
          <w:sz w:val="26"/>
          <w:szCs w:val="26"/>
        </w:rPr>
        <w:t>rình thực hiện kế hoạch năm 2015</w:t>
      </w:r>
      <w:r w:rsidRPr="00C61955">
        <w:rPr>
          <w:rFonts w:ascii="Times New Roman" w:hAnsi="Times New Roman"/>
          <w:sz w:val="26"/>
          <w:szCs w:val="26"/>
        </w:rPr>
        <w:t>.</w:t>
      </w:r>
    </w:p>
    <w:p w:rsidR="00693E41" w:rsidRPr="00190B50" w:rsidRDefault="00724A0C" w:rsidP="003A49A1">
      <w:pPr>
        <w:tabs>
          <w:tab w:val="left" w:pos="0"/>
        </w:tabs>
        <w:spacing w:line="336" w:lineRule="auto"/>
        <w:ind w:left="1080" w:hanging="720"/>
        <w:jc w:val="both"/>
        <w:rPr>
          <w:rFonts w:ascii="Times New Roman" w:hAnsi="Times New Roman"/>
          <w:b/>
          <w:sz w:val="26"/>
          <w:szCs w:val="26"/>
          <w:lang w:val="nl-NL"/>
        </w:rPr>
      </w:pPr>
      <w:r w:rsidRPr="00190B50">
        <w:rPr>
          <w:rFonts w:ascii="Times New Roman" w:hAnsi="Times New Roman"/>
          <w:b/>
          <w:sz w:val="26"/>
          <w:szCs w:val="26"/>
        </w:rPr>
        <w:t>V</w:t>
      </w:r>
      <w:r w:rsidRPr="00190B50">
        <w:rPr>
          <w:rFonts w:ascii="Times New Roman" w:hAnsi="Times New Roman"/>
          <w:b/>
          <w:sz w:val="26"/>
          <w:szCs w:val="26"/>
        </w:rPr>
        <w:tab/>
      </w:r>
      <w:r w:rsidR="002951ED" w:rsidRPr="00190B50">
        <w:rPr>
          <w:rFonts w:ascii="Times New Roman" w:hAnsi="Times New Roman"/>
          <w:b/>
          <w:sz w:val="26"/>
          <w:szCs w:val="26"/>
        </w:rPr>
        <w:t>Quản trị Công ty</w:t>
      </w:r>
    </w:p>
    <w:p w:rsidR="0067336A" w:rsidRPr="00190B50" w:rsidRDefault="00746C24" w:rsidP="003A49A1">
      <w:pPr>
        <w:tabs>
          <w:tab w:val="left" w:pos="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5.1</w:t>
      </w:r>
      <w:r w:rsidRPr="00190B50">
        <w:rPr>
          <w:rFonts w:ascii="Times New Roman" w:hAnsi="Times New Roman"/>
          <w:b/>
          <w:i/>
          <w:sz w:val="26"/>
          <w:szCs w:val="26"/>
          <w:lang w:val="nl-NL"/>
        </w:rPr>
        <w:tab/>
        <w:t>Hội đồng quản trị:</w:t>
      </w:r>
    </w:p>
    <w:p w:rsidR="006429F5" w:rsidRPr="00190B50" w:rsidRDefault="0067336A" w:rsidP="003A49A1">
      <w:pPr>
        <w:tabs>
          <w:tab w:val="left" w:pos="0"/>
        </w:tabs>
        <w:spacing w:line="336" w:lineRule="auto"/>
        <w:ind w:left="1080" w:hanging="720"/>
        <w:jc w:val="both"/>
        <w:rPr>
          <w:rFonts w:ascii="Times New Roman" w:hAnsi="Times New Roman"/>
          <w:i/>
          <w:sz w:val="26"/>
          <w:szCs w:val="26"/>
          <w:lang w:val="nl-NL"/>
        </w:rPr>
      </w:pPr>
      <w:r w:rsidRPr="00190B50">
        <w:rPr>
          <w:rFonts w:ascii="Times New Roman" w:hAnsi="Times New Roman"/>
          <w:i/>
          <w:sz w:val="26"/>
          <w:szCs w:val="26"/>
          <w:lang w:val="nl-NL"/>
        </w:rPr>
        <w:t>5.1.1</w:t>
      </w:r>
      <w:r w:rsidRPr="00190B50">
        <w:rPr>
          <w:rFonts w:ascii="Times New Roman" w:hAnsi="Times New Roman"/>
          <w:b/>
          <w:i/>
          <w:sz w:val="26"/>
          <w:szCs w:val="26"/>
          <w:lang w:val="nl-NL"/>
        </w:rPr>
        <w:tab/>
      </w:r>
      <w:r w:rsidR="00746C24" w:rsidRPr="00190B50">
        <w:rPr>
          <w:rFonts w:ascii="Times New Roman" w:hAnsi="Times New Roman"/>
          <w:i/>
          <w:sz w:val="26"/>
          <w:szCs w:val="26"/>
          <w:lang w:val="nl-NL"/>
        </w:rPr>
        <w:t>Danh sách HĐQT và tỷ lệ sở hữu cổ phần có quyền biểu quyết.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045"/>
        <w:gridCol w:w="1545"/>
        <w:gridCol w:w="1710"/>
        <w:gridCol w:w="1890"/>
      </w:tblGrid>
      <w:tr w:rsidR="00746C24" w:rsidRPr="00190B50">
        <w:tc>
          <w:tcPr>
            <w:tcW w:w="810" w:type="dxa"/>
            <w:vAlign w:val="center"/>
          </w:tcPr>
          <w:p w:rsidR="00746C24" w:rsidRPr="00190B50" w:rsidRDefault="00746C24"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Stt</w:t>
            </w:r>
          </w:p>
        </w:tc>
        <w:tc>
          <w:tcPr>
            <w:tcW w:w="3045" w:type="dxa"/>
            <w:vAlign w:val="center"/>
          </w:tcPr>
          <w:p w:rsidR="00746C24" w:rsidRPr="00190B50" w:rsidRDefault="00746C24"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Họ và tên</w:t>
            </w:r>
          </w:p>
        </w:tc>
        <w:tc>
          <w:tcPr>
            <w:tcW w:w="1545" w:type="dxa"/>
          </w:tcPr>
          <w:p w:rsidR="00746C24" w:rsidRPr="00190B50" w:rsidRDefault="00746C24"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Chức vụ</w:t>
            </w:r>
          </w:p>
        </w:tc>
        <w:tc>
          <w:tcPr>
            <w:tcW w:w="1710" w:type="dxa"/>
            <w:vAlign w:val="center"/>
          </w:tcPr>
          <w:p w:rsidR="00746C24" w:rsidRPr="00190B50" w:rsidRDefault="00746C24"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Số lượng cổ phần</w:t>
            </w:r>
          </w:p>
        </w:tc>
        <w:tc>
          <w:tcPr>
            <w:tcW w:w="1890" w:type="dxa"/>
            <w:vAlign w:val="center"/>
          </w:tcPr>
          <w:p w:rsidR="00746C24" w:rsidRPr="00190B50" w:rsidRDefault="00746C24" w:rsidP="003A49A1">
            <w:pPr>
              <w:tabs>
                <w:tab w:val="left" w:pos="0"/>
              </w:tabs>
              <w:jc w:val="center"/>
              <w:rPr>
                <w:rFonts w:ascii="Times New Roman" w:hAnsi="Times New Roman"/>
                <w:b/>
                <w:sz w:val="26"/>
                <w:szCs w:val="26"/>
                <w:lang w:val="nl-NL"/>
              </w:rPr>
            </w:pPr>
            <w:r w:rsidRPr="00190B50">
              <w:rPr>
                <w:rFonts w:ascii="Times New Roman" w:hAnsi="Times New Roman"/>
                <w:b/>
                <w:sz w:val="26"/>
                <w:szCs w:val="26"/>
                <w:lang w:val="nl-NL"/>
              </w:rPr>
              <w:t>Tỷ lệ nắm giữ CP có quyền biểu quyết</w:t>
            </w:r>
          </w:p>
        </w:tc>
      </w:tr>
      <w:tr w:rsidR="00746C24" w:rsidRPr="00190B50">
        <w:tc>
          <w:tcPr>
            <w:tcW w:w="810" w:type="dxa"/>
            <w:vAlign w:val="center"/>
          </w:tcPr>
          <w:p w:rsidR="00746C24" w:rsidRPr="00190B50" w:rsidRDefault="00746C24"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1</w:t>
            </w:r>
          </w:p>
        </w:tc>
        <w:tc>
          <w:tcPr>
            <w:tcW w:w="3045" w:type="dxa"/>
            <w:vAlign w:val="center"/>
          </w:tcPr>
          <w:p w:rsidR="00746C24" w:rsidRPr="00190B50" w:rsidRDefault="00746C24" w:rsidP="00C61955">
            <w:pPr>
              <w:tabs>
                <w:tab w:val="left" w:pos="0"/>
              </w:tabs>
              <w:rPr>
                <w:rFonts w:ascii="Times New Roman" w:hAnsi="Times New Roman"/>
                <w:sz w:val="26"/>
                <w:szCs w:val="26"/>
                <w:lang w:val="nl-NL"/>
              </w:rPr>
            </w:pPr>
            <w:r w:rsidRPr="00190B50">
              <w:rPr>
                <w:rFonts w:ascii="Times New Roman" w:hAnsi="Times New Roman"/>
                <w:sz w:val="26"/>
                <w:szCs w:val="26"/>
                <w:lang w:val="nl-NL"/>
              </w:rPr>
              <w:t xml:space="preserve">Ông </w:t>
            </w:r>
            <w:r w:rsidR="00C61955">
              <w:rPr>
                <w:rFonts w:ascii="Times New Roman" w:hAnsi="Times New Roman"/>
                <w:sz w:val="26"/>
                <w:szCs w:val="26"/>
                <w:lang w:val="nl-NL"/>
              </w:rPr>
              <w:t>Lê Thanh Sơn</w:t>
            </w:r>
          </w:p>
        </w:tc>
        <w:tc>
          <w:tcPr>
            <w:tcW w:w="1545" w:type="dxa"/>
            <w:vAlign w:val="center"/>
          </w:tcPr>
          <w:p w:rsidR="00746C24" w:rsidRPr="00190B50" w:rsidRDefault="00746C24"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CT.HĐQT</w:t>
            </w:r>
          </w:p>
        </w:tc>
        <w:tc>
          <w:tcPr>
            <w:tcW w:w="1710" w:type="dxa"/>
            <w:vAlign w:val="center"/>
          </w:tcPr>
          <w:p w:rsidR="00746C24" w:rsidRPr="00190B50" w:rsidRDefault="0067336A"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3.703.722</w:t>
            </w:r>
          </w:p>
        </w:tc>
        <w:tc>
          <w:tcPr>
            <w:tcW w:w="1890" w:type="dxa"/>
            <w:vAlign w:val="center"/>
          </w:tcPr>
          <w:p w:rsidR="00746C24" w:rsidRPr="00190B50" w:rsidRDefault="0067336A"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16.10%</w:t>
            </w:r>
          </w:p>
        </w:tc>
      </w:tr>
      <w:tr w:rsidR="00C61955" w:rsidRPr="00190B50">
        <w:tc>
          <w:tcPr>
            <w:tcW w:w="810" w:type="dxa"/>
            <w:vAlign w:val="center"/>
          </w:tcPr>
          <w:p w:rsidR="00C61955" w:rsidRPr="00190B50" w:rsidRDefault="00C61955" w:rsidP="00311318">
            <w:pPr>
              <w:tabs>
                <w:tab w:val="left" w:pos="0"/>
              </w:tabs>
              <w:jc w:val="center"/>
              <w:rPr>
                <w:rFonts w:ascii="Times New Roman" w:hAnsi="Times New Roman"/>
                <w:sz w:val="26"/>
                <w:szCs w:val="26"/>
                <w:lang w:val="nl-NL"/>
              </w:rPr>
            </w:pPr>
            <w:r>
              <w:rPr>
                <w:rFonts w:ascii="Times New Roman" w:hAnsi="Times New Roman"/>
                <w:sz w:val="26"/>
                <w:szCs w:val="26"/>
                <w:lang w:val="nl-NL"/>
              </w:rPr>
              <w:t>2</w:t>
            </w:r>
          </w:p>
        </w:tc>
        <w:tc>
          <w:tcPr>
            <w:tcW w:w="3045" w:type="dxa"/>
            <w:vAlign w:val="center"/>
          </w:tcPr>
          <w:p w:rsidR="00C61955" w:rsidRPr="00190B50" w:rsidRDefault="00C61955" w:rsidP="00311318">
            <w:pPr>
              <w:tabs>
                <w:tab w:val="left" w:pos="0"/>
              </w:tabs>
              <w:rPr>
                <w:rFonts w:ascii="Times New Roman" w:hAnsi="Times New Roman"/>
                <w:sz w:val="26"/>
                <w:szCs w:val="26"/>
                <w:lang w:val="nl-NL"/>
              </w:rPr>
            </w:pPr>
            <w:r w:rsidRPr="00190B50">
              <w:rPr>
                <w:rFonts w:ascii="Times New Roman" w:hAnsi="Times New Roman"/>
                <w:sz w:val="26"/>
                <w:szCs w:val="26"/>
                <w:lang w:val="nl-NL"/>
              </w:rPr>
              <w:t>Ông Nguyễn Duyên Hiếu</w:t>
            </w:r>
          </w:p>
        </w:tc>
        <w:tc>
          <w:tcPr>
            <w:tcW w:w="1545" w:type="dxa"/>
            <w:vAlign w:val="center"/>
          </w:tcPr>
          <w:p w:rsidR="00C61955" w:rsidRPr="00190B50" w:rsidRDefault="00C61955" w:rsidP="00311318">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UV.HDQT</w:t>
            </w:r>
          </w:p>
        </w:tc>
        <w:tc>
          <w:tcPr>
            <w:tcW w:w="1710" w:type="dxa"/>
            <w:vAlign w:val="center"/>
          </w:tcPr>
          <w:p w:rsidR="00C61955" w:rsidRPr="00190B50" w:rsidRDefault="00C61955" w:rsidP="00311318">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1.500.000</w:t>
            </w:r>
          </w:p>
        </w:tc>
        <w:tc>
          <w:tcPr>
            <w:tcW w:w="1890" w:type="dxa"/>
            <w:vAlign w:val="center"/>
          </w:tcPr>
          <w:p w:rsidR="00C61955" w:rsidRPr="00190B50" w:rsidRDefault="00C61955" w:rsidP="00311318">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 xml:space="preserve">  6.52%</w:t>
            </w:r>
          </w:p>
        </w:tc>
      </w:tr>
      <w:tr w:rsidR="00C61955" w:rsidRPr="00190B50">
        <w:tc>
          <w:tcPr>
            <w:tcW w:w="810" w:type="dxa"/>
            <w:vAlign w:val="center"/>
          </w:tcPr>
          <w:p w:rsidR="00C61955" w:rsidRPr="00190B50" w:rsidRDefault="00C61955" w:rsidP="003A49A1">
            <w:pPr>
              <w:tabs>
                <w:tab w:val="left" w:pos="0"/>
              </w:tabs>
              <w:jc w:val="center"/>
              <w:rPr>
                <w:rFonts w:ascii="Times New Roman" w:hAnsi="Times New Roman"/>
                <w:sz w:val="26"/>
                <w:szCs w:val="26"/>
                <w:lang w:val="nl-NL"/>
              </w:rPr>
            </w:pPr>
            <w:r>
              <w:rPr>
                <w:rFonts w:ascii="Times New Roman" w:hAnsi="Times New Roman"/>
                <w:sz w:val="26"/>
                <w:szCs w:val="26"/>
                <w:lang w:val="nl-NL"/>
              </w:rPr>
              <w:t>3</w:t>
            </w:r>
          </w:p>
        </w:tc>
        <w:tc>
          <w:tcPr>
            <w:tcW w:w="3045" w:type="dxa"/>
            <w:vAlign w:val="center"/>
          </w:tcPr>
          <w:p w:rsidR="00C61955" w:rsidRPr="00190B50" w:rsidRDefault="00C61955" w:rsidP="00DD39CB">
            <w:pPr>
              <w:tabs>
                <w:tab w:val="left" w:pos="0"/>
              </w:tabs>
              <w:rPr>
                <w:rFonts w:ascii="Times New Roman" w:hAnsi="Times New Roman"/>
                <w:sz w:val="26"/>
                <w:szCs w:val="26"/>
                <w:lang w:val="nl-NL"/>
              </w:rPr>
            </w:pPr>
            <w:r w:rsidRPr="00190B50">
              <w:rPr>
                <w:rFonts w:ascii="Times New Roman" w:hAnsi="Times New Roman"/>
                <w:sz w:val="26"/>
                <w:szCs w:val="26"/>
                <w:lang w:val="nl-NL"/>
              </w:rPr>
              <w:t>Bà Đỗ Thị Ngọc Thanh</w:t>
            </w:r>
          </w:p>
        </w:tc>
        <w:tc>
          <w:tcPr>
            <w:tcW w:w="1545"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UV.HDQT</w:t>
            </w:r>
          </w:p>
        </w:tc>
        <w:tc>
          <w:tcPr>
            <w:tcW w:w="1710" w:type="dxa"/>
            <w:vAlign w:val="center"/>
          </w:tcPr>
          <w:p w:rsidR="00C61955" w:rsidRPr="00190B50" w:rsidRDefault="00C61955" w:rsidP="003A49A1">
            <w:pPr>
              <w:tabs>
                <w:tab w:val="left" w:pos="0"/>
              </w:tabs>
              <w:jc w:val="center"/>
              <w:rPr>
                <w:rFonts w:ascii="Times New Roman" w:hAnsi="Times New Roman"/>
                <w:sz w:val="26"/>
                <w:szCs w:val="26"/>
                <w:lang w:val="nl-NL"/>
              </w:rPr>
            </w:pPr>
            <w:r>
              <w:rPr>
                <w:rFonts w:ascii="Times New Roman" w:hAnsi="Times New Roman"/>
                <w:sz w:val="26"/>
                <w:szCs w:val="26"/>
                <w:lang w:val="nl-NL"/>
              </w:rPr>
              <w:t>-</w:t>
            </w:r>
          </w:p>
        </w:tc>
        <w:tc>
          <w:tcPr>
            <w:tcW w:w="1890" w:type="dxa"/>
            <w:vAlign w:val="center"/>
          </w:tcPr>
          <w:p w:rsidR="00C61955" w:rsidRPr="00190B50" w:rsidRDefault="00C61955" w:rsidP="003A49A1">
            <w:pPr>
              <w:tabs>
                <w:tab w:val="left" w:pos="0"/>
              </w:tabs>
              <w:jc w:val="center"/>
              <w:rPr>
                <w:rFonts w:ascii="Times New Roman" w:hAnsi="Times New Roman"/>
                <w:sz w:val="26"/>
                <w:szCs w:val="26"/>
                <w:lang w:val="nl-NL"/>
              </w:rPr>
            </w:pPr>
            <w:r>
              <w:rPr>
                <w:rFonts w:ascii="Times New Roman" w:hAnsi="Times New Roman"/>
                <w:sz w:val="26"/>
                <w:szCs w:val="26"/>
                <w:lang w:val="nl-NL"/>
              </w:rPr>
              <w:t>-</w:t>
            </w:r>
          </w:p>
        </w:tc>
      </w:tr>
      <w:tr w:rsidR="00C61955" w:rsidRPr="00190B50">
        <w:tc>
          <w:tcPr>
            <w:tcW w:w="81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4</w:t>
            </w:r>
          </w:p>
        </w:tc>
        <w:tc>
          <w:tcPr>
            <w:tcW w:w="3045" w:type="dxa"/>
            <w:vAlign w:val="center"/>
          </w:tcPr>
          <w:p w:rsidR="00C61955" w:rsidRPr="00190B50" w:rsidRDefault="00C61955"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Ông Trần Xuân Thành</w:t>
            </w:r>
          </w:p>
        </w:tc>
        <w:tc>
          <w:tcPr>
            <w:tcW w:w="1545"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UV.HDQT</w:t>
            </w:r>
          </w:p>
        </w:tc>
        <w:tc>
          <w:tcPr>
            <w:tcW w:w="171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4.500.000</w:t>
            </w:r>
          </w:p>
        </w:tc>
        <w:tc>
          <w:tcPr>
            <w:tcW w:w="189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19.56%</w:t>
            </w:r>
          </w:p>
        </w:tc>
      </w:tr>
      <w:tr w:rsidR="00C61955" w:rsidRPr="00190B50">
        <w:tc>
          <w:tcPr>
            <w:tcW w:w="81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5</w:t>
            </w:r>
          </w:p>
        </w:tc>
        <w:tc>
          <w:tcPr>
            <w:tcW w:w="3045" w:type="dxa"/>
            <w:vAlign w:val="center"/>
          </w:tcPr>
          <w:p w:rsidR="00C61955" w:rsidRPr="00190B50" w:rsidRDefault="00C61955"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Ông Hồ Sỹ Thuận</w:t>
            </w:r>
          </w:p>
        </w:tc>
        <w:tc>
          <w:tcPr>
            <w:tcW w:w="1545"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UV.HDQT</w:t>
            </w:r>
          </w:p>
        </w:tc>
        <w:tc>
          <w:tcPr>
            <w:tcW w:w="171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w:t>
            </w:r>
          </w:p>
        </w:tc>
        <w:tc>
          <w:tcPr>
            <w:tcW w:w="1890" w:type="dxa"/>
            <w:vAlign w:val="center"/>
          </w:tcPr>
          <w:p w:rsidR="00C61955" w:rsidRPr="00190B50" w:rsidRDefault="00C61955" w:rsidP="003A49A1">
            <w:pPr>
              <w:tabs>
                <w:tab w:val="left" w:pos="0"/>
              </w:tabs>
              <w:jc w:val="center"/>
              <w:rPr>
                <w:rFonts w:ascii="Times New Roman" w:hAnsi="Times New Roman"/>
                <w:sz w:val="26"/>
                <w:szCs w:val="26"/>
                <w:lang w:val="nl-NL"/>
              </w:rPr>
            </w:pPr>
            <w:r w:rsidRPr="00190B50">
              <w:rPr>
                <w:rFonts w:ascii="Times New Roman" w:hAnsi="Times New Roman"/>
                <w:sz w:val="26"/>
                <w:szCs w:val="26"/>
                <w:lang w:val="nl-NL"/>
              </w:rPr>
              <w:t>-</w:t>
            </w:r>
          </w:p>
        </w:tc>
      </w:tr>
    </w:tbl>
    <w:p w:rsidR="00297B26" w:rsidRPr="00190B50" w:rsidRDefault="00297B26" w:rsidP="003A49A1">
      <w:pPr>
        <w:tabs>
          <w:tab w:val="left" w:pos="0"/>
        </w:tabs>
        <w:spacing w:line="336" w:lineRule="auto"/>
        <w:ind w:firstLine="720"/>
        <w:jc w:val="both"/>
        <w:rPr>
          <w:rFonts w:ascii="Times New Roman" w:hAnsi="Times New Roman"/>
          <w:sz w:val="26"/>
          <w:szCs w:val="26"/>
          <w:lang w:val="nl-NL"/>
        </w:rPr>
      </w:pPr>
    </w:p>
    <w:p w:rsidR="00297B26" w:rsidRPr="00190B50" w:rsidRDefault="00297B26" w:rsidP="003A49A1">
      <w:pPr>
        <w:tabs>
          <w:tab w:val="left" w:pos="0"/>
        </w:tabs>
        <w:spacing w:line="336" w:lineRule="auto"/>
        <w:ind w:left="360" w:firstLine="720"/>
        <w:jc w:val="both"/>
        <w:rPr>
          <w:rFonts w:ascii="Times New Roman" w:hAnsi="Times New Roman"/>
          <w:sz w:val="26"/>
          <w:szCs w:val="26"/>
          <w:lang w:val="nl-NL"/>
        </w:rPr>
      </w:pPr>
      <w:r w:rsidRPr="00190B50">
        <w:rPr>
          <w:rFonts w:ascii="Times New Roman" w:hAnsi="Times New Roman"/>
          <w:sz w:val="26"/>
          <w:szCs w:val="26"/>
          <w:lang w:val="nl-NL"/>
        </w:rPr>
        <w:t>Hội đồng quản trị công ty năm 20</w:t>
      </w:r>
      <w:r w:rsidR="001D0712" w:rsidRPr="00190B50">
        <w:rPr>
          <w:rFonts w:ascii="Times New Roman" w:hAnsi="Times New Roman"/>
          <w:sz w:val="26"/>
          <w:szCs w:val="26"/>
          <w:lang w:val="nl-NL"/>
        </w:rPr>
        <w:t>14</w:t>
      </w:r>
      <w:r w:rsidRPr="00190B50">
        <w:rPr>
          <w:rFonts w:ascii="Times New Roman" w:hAnsi="Times New Roman"/>
          <w:sz w:val="26"/>
          <w:szCs w:val="26"/>
          <w:lang w:val="nl-NL"/>
        </w:rPr>
        <w:t xml:space="preserve"> gồm  </w:t>
      </w:r>
      <w:r w:rsidR="00255C8C" w:rsidRPr="00190B50">
        <w:rPr>
          <w:rFonts w:ascii="Times New Roman" w:hAnsi="Times New Roman"/>
          <w:sz w:val="26"/>
          <w:szCs w:val="26"/>
          <w:lang w:val="nl-NL"/>
        </w:rPr>
        <w:t>05</w:t>
      </w:r>
      <w:r w:rsidRPr="00190B50">
        <w:rPr>
          <w:rFonts w:ascii="Times New Roman" w:hAnsi="Times New Roman"/>
          <w:sz w:val="26"/>
          <w:szCs w:val="26"/>
          <w:lang w:val="nl-NL"/>
        </w:rPr>
        <w:t xml:space="preserve"> người trong đó  thành viên điều hành và  thành viên độc lập không điều hành, cụ thể:</w:t>
      </w:r>
    </w:p>
    <w:p w:rsidR="00297B26" w:rsidRPr="00190B50" w:rsidRDefault="00297B26" w:rsidP="00C61955">
      <w:pPr>
        <w:tabs>
          <w:tab w:val="left" w:pos="0"/>
        </w:tabs>
        <w:spacing w:line="336" w:lineRule="auto"/>
        <w:ind w:left="1080" w:hanging="654"/>
        <w:jc w:val="both"/>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sz w:val="26"/>
          <w:szCs w:val="26"/>
          <w:lang w:val="nl-NL"/>
        </w:rPr>
        <w:tab/>
        <w:t>Thành viên HĐQT không tham gia điều hành</w:t>
      </w:r>
      <w:r w:rsidR="004174D7" w:rsidRPr="00190B50">
        <w:rPr>
          <w:rFonts w:ascii="Times New Roman" w:hAnsi="Times New Roman"/>
          <w:sz w:val="26"/>
          <w:szCs w:val="26"/>
          <w:lang w:val="nl-NL"/>
        </w:rPr>
        <w:t xml:space="preserve"> </w:t>
      </w:r>
      <w:r w:rsidR="006031D8" w:rsidRPr="00190B50">
        <w:rPr>
          <w:rFonts w:ascii="Times New Roman" w:hAnsi="Times New Roman"/>
          <w:sz w:val="26"/>
          <w:szCs w:val="26"/>
          <w:lang w:val="nl-NL"/>
        </w:rPr>
        <w:t>Ông Trần Xuân Thành, Ông Hồ Sỹ Thuận.</w:t>
      </w:r>
    </w:p>
    <w:p w:rsidR="00297B26" w:rsidRPr="00190B50" w:rsidRDefault="00297B26" w:rsidP="00C61955">
      <w:pPr>
        <w:tabs>
          <w:tab w:val="left" w:pos="0"/>
        </w:tabs>
        <w:spacing w:line="336" w:lineRule="auto"/>
        <w:ind w:left="1080" w:hanging="654"/>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t>Thành viên HĐQT tham gia điều hành:</w:t>
      </w:r>
      <w:r w:rsidR="004174D7">
        <w:rPr>
          <w:rFonts w:ascii="Times New Roman" w:hAnsi="Times New Roman"/>
          <w:sz w:val="26"/>
          <w:szCs w:val="26"/>
          <w:lang w:val="nl-NL"/>
        </w:rPr>
        <w:t xml:space="preserve"> </w:t>
      </w:r>
      <w:r w:rsidR="00C61955">
        <w:rPr>
          <w:rFonts w:ascii="Times New Roman" w:hAnsi="Times New Roman"/>
          <w:sz w:val="26"/>
          <w:szCs w:val="26"/>
          <w:lang w:val="nl-NL"/>
        </w:rPr>
        <w:t xml:space="preserve">Ông Lê Thanh Sơn, </w:t>
      </w:r>
      <w:r w:rsidRPr="00190B50">
        <w:rPr>
          <w:rFonts w:ascii="Times New Roman" w:hAnsi="Times New Roman"/>
          <w:sz w:val="26"/>
          <w:szCs w:val="26"/>
          <w:lang w:val="nl-NL"/>
        </w:rPr>
        <w:t>Ông Nguyễn Duyên Hiếu</w:t>
      </w:r>
      <w:r w:rsidR="00C61955">
        <w:rPr>
          <w:rFonts w:ascii="Times New Roman" w:hAnsi="Times New Roman"/>
          <w:sz w:val="26"/>
          <w:szCs w:val="26"/>
          <w:lang w:val="nl-NL"/>
        </w:rPr>
        <w:t>, Bà Đỗ Thị Ngọc Thanh.</w:t>
      </w:r>
    </w:p>
    <w:p w:rsidR="00297B26" w:rsidRPr="00190B50" w:rsidRDefault="00297B26" w:rsidP="003A49A1">
      <w:pPr>
        <w:tabs>
          <w:tab w:val="left" w:pos="0"/>
        </w:tabs>
        <w:spacing w:line="336" w:lineRule="auto"/>
        <w:ind w:left="1080" w:hanging="720"/>
        <w:jc w:val="both"/>
        <w:rPr>
          <w:rFonts w:ascii="Times New Roman" w:hAnsi="Times New Roman"/>
          <w:i/>
          <w:sz w:val="26"/>
          <w:szCs w:val="26"/>
          <w:lang w:val="nl-NL"/>
        </w:rPr>
      </w:pPr>
      <w:r w:rsidRPr="00190B50">
        <w:rPr>
          <w:rFonts w:ascii="Times New Roman" w:hAnsi="Times New Roman"/>
          <w:i/>
          <w:sz w:val="26"/>
          <w:szCs w:val="26"/>
          <w:lang w:val="nl-NL"/>
        </w:rPr>
        <w:t>5.1.2</w:t>
      </w:r>
      <w:r w:rsidRPr="00190B50">
        <w:rPr>
          <w:rFonts w:ascii="Times New Roman" w:hAnsi="Times New Roman"/>
          <w:i/>
          <w:sz w:val="26"/>
          <w:szCs w:val="26"/>
          <w:lang w:val="nl-NL"/>
        </w:rPr>
        <w:tab/>
        <w:t xml:space="preserve">Hoạt động của Hội đồng quản trị: </w:t>
      </w:r>
    </w:p>
    <w:p w:rsidR="00297B26" w:rsidRPr="00190B50" w:rsidRDefault="00C61955" w:rsidP="00C61955">
      <w:pPr>
        <w:numPr>
          <w:ilvl w:val="0"/>
          <w:numId w:val="43"/>
        </w:numPr>
        <w:tabs>
          <w:tab w:val="left" w:pos="0"/>
          <w:tab w:val="left" w:pos="1080"/>
          <w:tab w:val="left" w:pos="1134"/>
        </w:tabs>
        <w:spacing w:line="336" w:lineRule="auto"/>
        <w:ind w:left="1134" w:hanging="774"/>
        <w:jc w:val="both"/>
        <w:rPr>
          <w:rFonts w:ascii="Times New Roman" w:hAnsi="Times New Roman"/>
          <w:sz w:val="26"/>
          <w:szCs w:val="26"/>
        </w:rPr>
      </w:pPr>
      <w:r>
        <w:rPr>
          <w:rFonts w:ascii="Times New Roman" w:hAnsi="Times New Roman"/>
          <w:sz w:val="26"/>
          <w:szCs w:val="26"/>
        </w:rPr>
        <w:t xml:space="preserve"> </w:t>
      </w:r>
      <w:r w:rsidR="00297B26" w:rsidRPr="00190B50">
        <w:rPr>
          <w:rFonts w:ascii="Times New Roman" w:hAnsi="Times New Roman"/>
          <w:sz w:val="26"/>
          <w:szCs w:val="26"/>
        </w:rPr>
        <w:t xml:space="preserve">Hội đồng quản trị họat động </w:t>
      </w:r>
      <w:proofErr w:type="gramStart"/>
      <w:r w:rsidR="00297B26" w:rsidRPr="00190B50">
        <w:rPr>
          <w:rFonts w:ascii="Times New Roman" w:hAnsi="Times New Roman"/>
          <w:sz w:val="26"/>
          <w:szCs w:val="26"/>
        </w:rPr>
        <w:t>theo</w:t>
      </w:r>
      <w:proofErr w:type="gramEnd"/>
      <w:r w:rsidR="00297B26" w:rsidRPr="00190B50">
        <w:rPr>
          <w:rFonts w:ascii="Times New Roman" w:hAnsi="Times New Roman"/>
          <w:sz w:val="26"/>
          <w:szCs w:val="26"/>
        </w:rPr>
        <w:t xml:space="preserve"> Quy chế làm việc của HĐQT ban hành kèm theo Quyết định số 08/QĐ - HĐQT ngày 10/7/2008. Thực thi nhiệm vụ, quyền hạn của HĐQT và quản lý, giám sát họat động đối với Giám đốc và bộ máy điều hành.</w:t>
      </w:r>
    </w:p>
    <w:p w:rsidR="00297B26" w:rsidRPr="00190B50" w:rsidRDefault="00297B26" w:rsidP="00C61955">
      <w:pPr>
        <w:numPr>
          <w:ilvl w:val="0"/>
          <w:numId w:val="43"/>
        </w:numPr>
        <w:tabs>
          <w:tab w:val="left" w:pos="0"/>
          <w:tab w:val="left" w:pos="1080"/>
          <w:tab w:val="left" w:pos="1134"/>
        </w:tabs>
        <w:spacing w:line="336" w:lineRule="auto"/>
        <w:ind w:left="1134" w:hanging="774"/>
        <w:jc w:val="both"/>
        <w:rPr>
          <w:rFonts w:ascii="Times New Roman" w:hAnsi="Times New Roman"/>
          <w:sz w:val="26"/>
          <w:szCs w:val="26"/>
        </w:rPr>
      </w:pPr>
      <w:r w:rsidRPr="00190B50">
        <w:rPr>
          <w:rFonts w:ascii="Times New Roman" w:hAnsi="Times New Roman"/>
          <w:sz w:val="26"/>
          <w:szCs w:val="26"/>
        </w:rPr>
        <w:lastRenderedPageBreak/>
        <w:t>Các thành viên HĐQT đã triển khai Nghị</w:t>
      </w:r>
      <w:r w:rsidR="00F83A89" w:rsidRPr="00190B50">
        <w:rPr>
          <w:rFonts w:ascii="Times New Roman" w:hAnsi="Times New Roman"/>
          <w:sz w:val="26"/>
          <w:szCs w:val="26"/>
        </w:rPr>
        <w:t xml:space="preserve"> quyết ĐHCĐ thường niên năm 201</w:t>
      </w:r>
      <w:r w:rsidR="00C61955">
        <w:rPr>
          <w:rFonts w:ascii="Times New Roman" w:hAnsi="Times New Roman"/>
          <w:sz w:val="26"/>
          <w:szCs w:val="26"/>
        </w:rPr>
        <w:t xml:space="preserve">4 </w:t>
      </w:r>
      <w:r w:rsidRPr="00190B50">
        <w:rPr>
          <w:rFonts w:ascii="Times New Roman" w:hAnsi="Times New Roman"/>
          <w:sz w:val="26"/>
          <w:szCs w:val="26"/>
        </w:rPr>
        <w:t xml:space="preserve">chỉ đạo, giám sát họat động của GĐ thông qua các nghị quyết của HĐQT, thông qua việc tham dự và có ý kiến trong các cuộc họp giao ban định kỳ hàng tháng của Công ty; trong các cuộc họp chuyên đề về xây dựng và giao kế họach kinh doanh và các cuộc họp liên quan khác. </w:t>
      </w:r>
    </w:p>
    <w:p w:rsidR="00C61955" w:rsidRDefault="00C61955" w:rsidP="00C61955">
      <w:pPr>
        <w:numPr>
          <w:ilvl w:val="0"/>
          <w:numId w:val="43"/>
        </w:numPr>
        <w:tabs>
          <w:tab w:val="left" w:pos="1134"/>
        </w:tabs>
        <w:spacing w:after="60" w:line="360" w:lineRule="exact"/>
        <w:ind w:left="1134" w:hanging="774"/>
        <w:jc w:val="both"/>
        <w:rPr>
          <w:rFonts w:ascii="Times New Roman" w:hAnsi="Times New Roman"/>
          <w:sz w:val="26"/>
          <w:szCs w:val="26"/>
        </w:rPr>
      </w:pPr>
      <w:r w:rsidRPr="00465981">
        <w:rPr>
          <w:rFonts w:ascii="Times New Roman" w:hAnsi="Times New Roman"/>
          <w:sz w:val="26"/>
          <w:szCs w:val="26"/>
        </w:rPr>
        <w:t xml:space="preserve">Phê duyệt, giao nhiệm vụ và các chỉ tiêu kế hoạch năm 2014 cho </w:t>
      </w:r>
      <w:r>
        <w:rPr>
          <w:rFonts w:ascii="Times New Roman" w:hAnsi="Times New Roman"/>
          <w:sz w:val="26"/>
          <w:szCs w:val="26"/>
        </w:rPr>
        <w:t>G</w:t>
      </w:r>
      <w:r w:rsidRPr="00465981">
        <w:rPr>
          <w:rFonts w:ascii="Times New Roman" w:hAnsi="Times New Roman"/>
          <w:sz w:val="26"/>
          <w:szCs w:val="26"/>
        </w:rPr>
        <w:t xml:space="preserve">iám đốc </w:t>
      </w:r>
      <w:r>
        <w:rPr>
          <w:rFonts w:ascii="Times New Roman" w:hAnsi="Times New Roman"/>
          <w:sz w:val="26"/>
          <w:szCs w:val="26"/>
        </w:rPr>
        <w:t xml:space="preserve">và Ban điều hành Công ty triển khai </w:t>
      </w:r>
      <w:r w:rsidRPr="00465981">
        <w:rPr>
          <w:rFonts w:ascii="Times New Roman" w:hAnsi="Times New Roman"/>
          <w:sz w:val="26"/>
          <w:szCs w:val="26"/>
        </w:rPr>
        <w:t>thực hiện.</w:t>
      </w:r>
    </w:p>
    <w:p w:rsidR="00C61955" w:rsidRPr="00465981" w:rsidRDefault="00C61955" w:rsidP="00C61955">
      <w:pPr>
        <w:numPr>
          <w:ilvl w:val="0"/>
          <w:numId w:val="43"/>
        </w:numPr>
        <w:tabs>
          <w:tab w:val="left" w:pos="1134"/>
        </w:tabs>
        <w:spacing w:after="60" w:line="360" w:lineRule="exact"/>
        <w:ind w:left="1134" w:hanging="774"/>
        <w:jc w:val="both"/>
        <w:rPr>
          <w:rFonts w:ascii="Times New Roman" w:hAnsi="Times New Roman"/>
          <w:sz w:val="26"/>
          <w:szCs w:val="26"/>
        </w:rPr>
      </w:pPr>
      <w:r>
        <w:rPr>
          <w:rFonts w:ascii="Times New Roman" w:hAnsi="Times New Roman"/>
          <w:sz w:val="26"/>
          <w:szCs w:val="26"/>
        </w:rPr>
        <w:t>Phê duyệt công tác cán bộ, cử cán bộ đi công tác, ủy quyền cho Giám đốc Công ty thực hiện các công tác trong điều hành sản xuất kinh doanh.</w:t>
      </w:r>
    </w:p>
    <w:p w:rsidR="00C61955" w:rsidRDefault="00C61955" w:rsidP="00C61955">
      <w:pPr>
        <w:numPr>
          <w:ilvl w:val="0"/>
          <w:numId w:val="43"/>
        </w:numPr>
        <w:tabs>
          <w:tab w:val="left" w:pos="1134"/>
        </w:tabs>
        <w:spacing w:after="60" w:line="360" w:lineRule="exact"/>
        <w:ind w:left="1134" w:hanging="774"/>
        <w:jc w:val="both"/>
        <w:rPr>
          <w:rFonts w:ascii="Times New Roman" w:hAnsi="Times New Roman"/>
          <w:color w:val="000000"/>
          <w:sz w:val="26"/>
          <w:szCs w:val="26"/>
        </w:rPr>
      </w:pPr>
      <w:r w:rsidRPr="00465981">
        <w:rPr>
          <w:rFonts w:ascii="Times New Roman" w:hAnsi="Times New Roman"/>
          <w:color w:val="000000"/>
          <w:sz w:val="26"/>
          <w:szCs w:val="26"/>
        </w:rPr>
        <w:t xml:space="preserve">Các chỉ đạo cụ thể </w:t>
      </w:r>
      <w:r>
        <w:rPr>
          <w:rFonts w:ascii="Times New Roman" w:hAnsi="Times New Roman"/>
          <w:color w:val="000000"/>
          <w:sz w:val="26"/>
          <w:szCs w:val="26"/>
        </w:rPr>
        <w:t xml:space="preserve">của HĐQT </w:t>
      </w:r>
      <w:r w:rsidRPr="00465981">
        <w:rPr>
          <w:rFonts w:ascii="Times New Roman" w:hAnsi="Times New Roman"/>
          <w:color w:val="000000"/>
          <w:sz w:val="26"/>
          <w:szCs w:val="26"/>
        </w:rPr>
        <w:t xml:space="preserve">liên quan đến hoạt động sản xuất kinh doanh năm </w:t>
      </w:r>
      <w:r>
        <w:rPr>
          <w:rFonts w:ascii="Times New Roman" w:hAnsi="Times New Roman"/>
          <w:color w:val="000000"/>
          <w:sz w:val="26"/>
          <w:szCs w:val="26"/>
        </w:rPr>
        <w:t xml:space="preserve">trong </w:t>
      </w:r>
      <w:r w:rsidRPr="00465981">
        <w:rPr>
          <w:rFonts w:ascii="Times New Roman" w:hAnsi="Times New Roman"/>
          <w:color w:val="000000"/>
          <w:sz w:val="26"/>
          <w:szCs w:val="26"/>
        </w:rPr>
        <w:t>2014.</w:t>
      </w:r>
    </w:p>
    <w:p w:rsidR="00C61955" w:rsidRPr="00C61955" w:rsidRDefault="00C61955" w:rsidP="00C61955">
      <w:pPr>
        <w:numPr>
          <w:ilvl w:val="0"/>
          <w:numId w:val="43"/>
        </w:numPr>
        <w:tabs>
          <w:tab w:val="left" w:pos="1134"/>
        </w:tabs>
        <w:spacing w:after="60" w:line="360" w:lineRule="exact"/>
        <w:ind w:left="1134" w:hanging="774"/>
        <w:jc w:val="both"/>
        <w:rPr>
          <w:rFonts w:ascii="Times New Roman" w:hAnsi="Times New Roman"/>
          <w:sz w:val="26"/>
          <w:szCs w:val="26"/>
        </w:rPr>
      </w:pPr>
      <w:r w:rsidRPr="00465981">
        <w:rPr>
          <w:rFonts w:ascii="Times New Roman" w:hAnsi="Times New Roman"/>
          <w:sz w:val="26"/>
          <w:szCs w:val="26"/>
        </w:rPr>
        <w:t>Phê duyệt đơn giá tiền lương cho từng loại hình SXKD, và tiền lương tiền lương của ban lãnh đạo công ty năm 2014</w:t>
      </w:r>
      <w:r>
        <w:rPr>
          <w:rFonts w:ascii="Times New Roman" w:hAnsi="Times New Roman"/>
          <w:sz w:val="26"/>
          <w:szCs w:val="26"/>
        </w:rPr>
        <w:t xml:space="preserve"> </w:t>
      </w:r>
      <w:r w:rsidRPr="00465981">
        <w:rPr>
          <w:rFonts w:ascii="Times New Roman" w:hAnsi="Times New Roman"/>
          <w:sz w:val="26"/>
          <w:szCs w:val="26"/>
        </w:rPr>
        <w:t>và lựa chọn kiểm toán Deloitte cho năm tài chính 2014.</w:t>
      </w:r>
    </w:p>
    <w:p w:rsidR="00C61955" w:rsidRPr="00465981" w:rsidRDefault="00C61955" w:rsidP="00C61955">
      <w:pPr>
        <w:numPr>
          <w:ilvl w:val="0"/>
          <w:numId w:val="43"/>
        </w:numPr>
        <w:tabs>
          <w:tab w:val="left" w:pos="1134"/>
        </w:tabs>
        <w:spacing w:after="60" w:line="360" w:lineRule="exact"/>
        <w:ind w:left="1134" w:hanging="774"/>
        <w:jc w:val="both"/>
        <w:rPr>
          <w:rFonts w:ascii="Times New Roman" w:hAnsi="Times New Roman"/>
          <w:sz w:val="26"/>
          <w:szCs w:val="26"/>
        </w:rPr>
      </w:pPr>
      <w:r w:rsidRPr="00465981">
        <w:rPr>
          <w:rFonts w:ascii="Times New Roman" w:hAnsi="Times New Roman"/>
          <w:color w:val="000000"/>
          <w:sz w:val="26"/>
          <w:szCs w:val="26"/>
        </w:rPr>
        <w:t xml:space="preserve">Phê duyệt công tác cán bộ </w:t>
      </w:r>
      <w:proofErr w:type="gramStart"/>
      <w:r w:rsidRPr="00465981">
        <w:rPr>
          <w:rFonts w:ascii="Times New Roman" w:hAnsi="Times New Roman"/>
          <w:color w:val="000000"/>
          <w:sz w:val="26"/>
          <w:szCs w:val="26"/>
        </w:rPr>
        <w:t>theo</w:t>
      </w:r>
      <w:proofErr w:type="gramEnd"/>
      <w:r w:rsidRPr="00465981">
        <w:rPr>
          <w:rFonts w:ascii="Times New Roman" w:hAnsi="Times New Roman"/>
          <w:color w:val="000000"/>
          <w:sz w:val="26"/>
          <w:szCs w:val="26"/>
        </w:rPr>
        <w:t xml:space="preserve"> phân cấp giữa HĐQT và giám đốc công ty trong năm 2014 để từ đó củng cố hoạt động quản lý và đã mang lại hiệu quả tốt trong năm 2014.</w:t>
      </w:r>
    </w:p>
    <w:p w:rsidR="00C61955" w:rsidRPr="00465981" w:rsidRDefault="00C61955" w:rsidP="00C61955">
      <w:pPr>
        <w:numPr>
          <w:ilvl w:val="0"/>
          <w:numId w:val="43"/>
        </w:numPr>
        <w:tabs>
          <w:tab w:val="left" w:pos="1134"/>
        </w:tabs>
        <w:spacing w:after="60" w:line="360" w:lineRule="exact"/>
        <w:ind w:left="1134" w:hanging="774"/>
        <w:jc w:val="both"/>
        <w:rPr>
          <w:rFonts w:ascii="Times New Roman" w:hAnsi="Times New Roman"/>
          <w:color w:val="000000"/>
          <w:sz w:val="26"/>
          <w:szCs w:val="26"/>
        </w:rPr>
      </w:pPr>
      <w:r w:rsidRPr="00465981">
        <w:rPr>
          <w:rFonts w:ascii="Times New Roman" w:hAnsi="Times New Roman"/>
          <w:color w:val="000000"/>
          <w:sz w:val="26"/>
          <w:szCs w:val="26"/>
        </w:rPr>
        <w:t>Năm 2014 HĐQT đã ban hành qui chế quản lý dòng tiền, qui chế bán đấu giá xe ô tô đã qua sử dụng và qui chế dân chủ ở cơ sở để tăng cường công tác kiểm tra và giám sát của HĐQT dối với các hoạt động của công ty.</w:t>
      </w:r>
    </w:p>
    <w:p w:rsidR="00C61955" w:rsidRPr="00C61955" w:rsidRDefault="00C61955" w:rsidP="00C61955">
      <w:pPr>
        <w:numPr>
          <w:ilvl w:val="0"/>
          <w:numId w:val="43"/>
        </w:numPr>
        <w:tabs>
          <w:tab w:val="left" w:pos="1134"/>
        </w:tabs>
        <w:spacing w:after="60" w:line="360" w:lineRule="exact"/>
        <w:ind w:left="1134" w:hanging="774"/>
        <w:jc w:val="both"/>
        <w:rPr>
          <w:rFonts w:ascii="Times New Roman" w:hAnsi="Times New Roman"/>
          <w:color w:val="000000"/>
          <w:sz w:val="26"/>
          <w:szCs w:val="26"/>
        </w:rPr>
      </w:pPr>
      <w:r w:rsidRPr="00465981">
        <w:rPr>
          <w:rFonts w:ascii="Times New Roman" w:hAnsi="Times New Roman"/>
          <w:color w:val="000000"/>
          <w:sz w:val="26"/>
          <w:szCs w:val="26"/>
        </w:rPr>
        <w:t xml:space="preserve">Điều lệ công ty đã được xem xét và điều chỉnh tổng thể </w:t>
      </w:r>
      <w:proofErr w:type="gramStart"/>
      <w:r w:rsidRPr="00465981">
        <w:rPr>
          <w:rFonts w:ascii="Times New Roman" w:hAnsi="Times New Roman"/>
          <w:color w:val="000000"/>
          <w:sz w:val="26"/>
          <w:szCs w:val="26"/>
        </w:rPr>
        <w:t>theo</w:t>
      </w:r>
      <w:proofErr w:type="gramEnd"/>
      <w:r w:rsidRPr="00465981">
        <w:rPr>
          <w:rFonts w:ascii="Times New Roman" w:hAnsi="Times New Roman"/>
          <w:color w:val="000000"/>
          <w:sz w:val="26"/>
          <w:szCs w:val="26"/>
        </w:rPr>
        <w:t xml:space="preserve"> Điều lệ mẫu qui định tại Thông tư 121/2012/TT-BTC tại đại hội cổ đông năm 2013 và sửa đổi thêm 1 số điều khoản tại đại hội cổ đông năm 2014.</w:t>
      </w:r>
    </w:p>
    <w:p w:rsidR="0067336A" w:rsidRPr="00190B50" w:rsidRDefault="0067336A" w:rsidP="003A49A1">
      <w:pPr>
        <w:tabs>
          <w:tab w:val="left" w:pos="0"/>
          <w:tab w:val="left" w:pos="108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5.2</w:t>
      </w:r>
      <w:r w:rsidRPr="00190B50">
        <w:rPr>
          <w:rFonts w:ascii="Times New Roman" w:hAnsi="Times New Roman"/>
          <w:b/>
          <w:i/>
          <w:sz w:val="26"/>
          <w:szCs w:val="26"/>
          <w:lang w:val="nl-NL"/>
        </w:rPr>
        <w:tab/>
        <w:t>Ban kiểm soát</w:t>
      </w:r>
    </w:p>
    <w:p w:rsidR="005B0729" w:rsidRPr="00190B50" w:rsidRDefault="005B0729" w:rsidP="003A49A1">
      <w:pPr>
        <w:numPr>
          <w:ilvl w:val="0"/>
          <w:numId w:val="31"/>
        </w:numPr>
        <w:tabs>
          <w:tab w:val="left" w:pos="0"/>
          <w:tab w:val="left"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Ban Kiểm soát của công ty năm 20</w:t>
      </w:r>
      <w:r w:rsidR="00C77957" w:rsidRPr="00190B50">
        <w:rPr>
          <w:rFonts w:ascii="Times New Roman" w:hAnsi="Times New Roman"/>
          <w:sz w:val="26"/>
          <w:szCs w:val="26"/>
          <w:lang w:val="nl-NL"/>
        </w:rPr>
        <w:t>1</w:t>
      </w:r>
      <w:r w:rsidR="00C61955">
        <w:rPr>
          <w:rFonts w:ascii="Times New Roman" w:hAnsi="Times New Roman"/>
          <w:sz w:val="26"/>
          <w:szCs w:val="26"/>
          <w:lang w:val="nl-NL"/>
        </w:rPr>
        <w:t>4</w:t>
      </w:r>
      <w:r w:rsidRPr="00190B50">
        <w:rPr>
          <w:rFonts w:ascii="Times New Roman" w:hAnsi="Times New Roman"/>
          <w:sz w:val="26"/>
          <w:szCs w:val="26"/>
          <w:lang w:val="nl-NL"/>
        </w:rPr>
        <w:t xml:space="preserve"> gồm 3 người là Ông Phan Văn Long,</w:t>
      </w:r>
      <w:r w:rsidR="00991B59" w:rsidRPr="00190B50">
        <w:rPr>
          <w:rFonts w:ascii="Times New Roman" w:hAnsi="Times New Roman"/>
          <w:sz w:val="26"/>
          <w:szCs w:val="26"/>
          <w:lang w:val="nl-NL"/>
        </w:rPr>
        <w:t xml:space="preserve"> </w:t>
      </w:r>
      <w:r w:rsidRPr="00190B50">
        <w:rPr>
          <w:rFonts w:ascii="Times New Roman" w:hAnsi="Times New Roman"/>
          <w:sz w:val="26"/>
          <w:szCs w:val="26"/>
          <w:lang w:val="nl-NL"/>
        </w:rPr>
        <w:t>Bà Vũ Thị Phương, Ông Hà Thúc Hiếu.</w:t>
      </w:r>
    </w:p>
    <w:p w:rsidR="00870872" w:rsidRPr="00190B50" w:rsidRDefault="005B0729" w:rsidP="003A49A1">
      <w:pPr>
        <w:numPr>
          <w:ilvl w:val="0"/>
          <w:numId w:val="31"/>
        </w:numPr>
        <w:tabs>
          <w:tab w:val="left" w:pos="0"/>
          <w:tab w:val="left" w:pos="1080"/>
        </w:tabs>
        <w:spacing w:line="336" w:lineRule="auto"/>
        <w:ind w:left="1080" w:hanging="720"/>
        <w:jc w:val="both"/>
        <w:rPr>
          <w:rFonts w:ascii="Times New Roman" w:hAnsi="Times New Roman"/>
          <w:sz w:val="26"/>
          <w:szCs w:val="26"/>
          <w:lang w:val="nl-NL"/>
        </w:rPr>
      </w:pPr>
      <w:r w:rsidRPr="00190B50">
        <w:rPr>
          <w:rFonts w:ascii="Times New Roman" w:hAnsi="Times New Roman"/>
          <w:sz w:val="26"/>
          <w:szCs w:val="26"/>
          <w:lang w:val="nl-NL"/>
        </w:rPr>
        <w:t xml:space="preserve">Hoạt động của Ban kiểm soát: </w:t>
      </w:r>
    </w:p>
    <w:p w:rsidR="00C61955" w:rsidRPr="00FB3678" w:rsidRDefault="00C61955" w:rsidP="00C61955">
      <w:pPr>
        <w:numPr>
          <w:ilvl w:val="0"/>
          <w:numId w:val="44"/>
        </w:numPr>
        <w:tabs>
          <w:tab w:val="left" w:pos="1134"/>
        </w:tabs>
        <w:spacing w:line="360" w:lineRule="exact"/>
        <w:ind w:left="1134" w:hanging="777"/>
        <w:jc w:val="both"/>
        <w:rPr>
          <w:rFonts w:ascii="Times New Roman" w:hAnsi="Times New Roman"/>
          <w:color w:val="000000"/>
          <w:sz w:val="26"/>
          <w:szCs w:val="26"/>
        </w:rPr>
      </w:pPr>
      <w:r w:rsidRPr="00FB3678">
        <w:rPr>
          <w:rFonts w:ascii="Times New Roman" w:hAnsi="Times New Roman"/>
          <w:color w:val="000000"/>
          <w:sz w:val="26"/>
          <w:szCs w:val="26"/>
        </w:rPr>
        <w:t xml:space="preserve">Trong năm 2014, Ban kiểm soát đã tiến hành họp 01 lần để bầu trưởng ban kiểm soát và phân công nhiệm vụ cho các thành viên trong </w:t>
      </w:r>
      <w:r w:rsidR="00190032">
        <w:rPr>
          <w:rFonts w:ascii="Times New Roman" w:hAnsi="Times New Roman"/>
          <w:color w:val="000000"/>
          <w:sz w:val="26"/>
          <w:szCs w:val="26"/>
        </w:rPr>
        <w:t>B</w:t>
      </w:r>
      <w:r w:rsidRPr="00FB3678">
        <w:rPr>
          <w:rFonts w:ascii="Times New Roman" w:hAnsi="Times New Roman"/>
          <w:color w:val="000000"/>
          <w:sz w:val="26"/>
          <w:szCs w:val="26"/>
        </w:rPr>
        <w:t>an. Ban kiểm soát đã hoạt động theo đúng các nội dung được thông qua tại Đại hội cổ đông thường niên năm 2014, các quy định của Luật doanh nghiệp và điều lệ công ty, pháp luật của nhà nước, các quy chế, nghị quyết, quyết định, chỉ thị của Tổng công ty.</w:t>
      </w:r>
    </w:p>
    <w:p w:rsidR="00870872" w:rsidRPr="00190B50" w:rsidRDefault="00870872" w:rsidP="00DE68D5">
      <w:pPr>
        <w:numPr>
          <w:ilvl w:val="0"/>
          <w:numId w:val="46"/>
        </w:numPr>
        <w:tabs>
          <w:tab w:val="left" w:pos="0"/>
          <w:tab w:val="left" w:pos="1134"/>
        </w:tabs>
        <w:spacing w:before="120" w:after="120" w:line="264" w:lineRule="auto"/>
        <w:ind w:left="1134" w:hanging="774"/>
        <w:jc w:val="both"/>
        <w:rPr>
          <w:rFonts w:ascii="Times New Roman" w:hAnsi="Times New Roman"/>
          <w:sz w:val="26"/>
        </w:rPr>
      </w:pPr>
      <w:r w:rsidRPr="00190B50">
        <w:rPr>
          <w:rFonts w:ascii="Times New Roman" w:hAnsi="Times New Roman"/>
          <w:sz w:val="26"/>
        </w:rPr>
        <w:t xml:space="preserve">Đánh giá, giám sát các thông tin trên báo cáo tài chính của Công ty </w:t>
      </w:r>
      <w:proofErr w:type="gramStart"/>
      <w:r w:rsidRPr="00190B50">
        <w:rPr>
          <w:rFonts w:ascii="Times New Roman" w:hAnsi="Times New Roman"/>
          <w:sz w:val="26"/>
        </w:rPr>
        <w:t>theo</w:t>
      </w:r>
      <w:proofErr w:type="gramEnd"/>
      <w:r w:rsidRPr="00190B50">
        <w:rPr>
          <w:rFonts w:ascii="Times New Roman" w:hAnsi="Times New Roman"/>
          <w:sz w:val="26"/>
        </w:rPr>
        <w:t xml:space="preserve"> các chế độ tài chính kế toán hiện hành.</w:t>
      </w:r>
    </w:p>
    <w:p w:rsidR="00870872" w:rsidRPr="00190B50" w:rsidRDefault="00870872" w:rsidP="00DE68D5">
      <w:pPr>
        <w:numPr>
          <w:ilvl w:val="0"/>
          <w:numId w:val="46"/>
        </w:numPr>
        <w:tabs>
          <w:tab w:val="left" w:pos="0"/>
          <w:tab w:val="left" w:pos="1134"/>
        </w:tabs>
        <w:spacing w:before="120" w:after="120" w:line="264" w:lineRule="auto"/>
        <w:ind w:left="1134" w:hanging="774"/>
        <w:jc w:val="both"/>
        <w:rPr>
          <w:rFonts w:ascii="Times New Roman" w:hAnsi="Times New Roman"/>
          <w:sz w:val="26"/>
        </w:rPr>
      </w:pPr>
      <w:r w:rsidRPr="00190B50">
        <w:rPr>
          <w:rFonts w:ascii="Times New Roman" w:hAnsi="Times New Roman"/>
          <w:sz w:val="26"/>
        </w:rPr>
        <w:t>Thẩm định báo cáo kết quả sản xuất kinh doanh, báo cáo tài chính, phân tích đánh giá tình hình tài chính, hiệu quả hoạt động, khả năng bảo toàn và phát triển vốn.</w:t>
      </w:r>
    </w:p>
    <w:p w:rsidR="00870872" w:rsidRPr="00190B50" w:rsidRDefault="00870872" w:rsidP="00DE68D5">
      <w:pPr>
        <w:numPr>
          <w:ilvl w:val="0"/>
          <w:numId w:val="46"/>
        </w:numPr>
        <w:tabs>
          <w:tab w:val="left" w:pos="0"/>
          <w:tab w:val="left" w:pos="1134"/>
        </w:tabs>
        <w:spacing w:before="120" w:after="120" w:line="264" w:lineRule="auto"/>
        <w:ind w:left="1134" w:hanging="774"/>
        <w:jc w:val="both"/>
        <w:rPr>
          <w:rFonts w:ascii="Times New Roman" w:hAnsi="Times New Roman"/>
          <w:sz w:val="26"/>
        </w:rPr>
      </w:pPr>
      <w:r w:rsidRPr="00190B50">
        <w:rPr>
          <w:rFonts w:ascii="Times New Roman" w:hAnsi="Times New Roman"/>
          <w:sz w:val="26"/>
        </w:rPr>
        <w:lastRenderedPageBreak/>
        <w:t xml:space="preserve">Kiểm soát quá trình xây dựng và thực hiện kế hoạch sản xuất kinh doanh, kế hoạch đầu tư xây dựng cơ bản, mua sắm trang thiết bị, kế hoạch </w:t>
      </w:r>
      <w:proofErr w:type="gramStart"/>
      <w:r w:rsidRPr="00190B50">
        <w:rPr>
          <w:rFonts w:ascii="Times New Roman" w:hAnsi="Times New Roman"/>
          <w:sz w:val="26"/>
        </w:rPr>
        <w:t>lao</w:t>
      </w:r>
      <w:proofErr w:type="gramEnd"/>
      <w:r w:rsidRPr="00190B50">
        <w:rPr>
          <w:rFonts w:ascii="Times New Roman" w:hAnsi="Times New Roman"/>
          <w:sz w:val="26"/>
        </w:rPr>
        <w:t xml:space="preserve"> động tiền lương và thu nhập.</w:t>
      </w:r>
    </w:p>
    <w:p w:rsidR="00870872" w:rsidRPr="00190B50" w:rsidRDefault="00870872" w:rsidP="00DE68D5">
      <w:pPr>
        <w:numPr>
          <w:ilvl w:val="0"/>
          <w:numId w:val="46"/>
        </w:numPr>
        <w:tabs>
          <w:tab w:val="left" w:pos="0"/>
          <w:tab w:val="left" w:pos="1134"/>
        </w:tabs>
        <w:spacing w:before="120" w:after="120" w:line="264" w:lineRule="auto"/>
        <w:ind w:left="1134" w:hanging="774"/>
        <w:jc w:val="both"/>
        <w:rPr>
          <w:rFonts w:ascii="Times New Roman" w:hAnsi="Times New Roman"/>
          <w:sz w:val="26"/>
        </w:rPr>
      </w:pPr>
      <w:r w:rsidRPr="00190B50">
        <w:rPr>
          <w:rFonts w:ascii="Times New Roman" w:hAnsi="Times New Roman"/>
          <w:sz w:val="26"/>
        </w:rPr>
        <w:t>Kiểm soát việc xây dựng và thực hiện các quy chế, quy định nội bộ của Công ty.</w:t>
      </w:r>
    </w:p>
    <w:p w:rsidR="00870872" w:rsidRPr="00190B50" w:rsidRDefault="00870872" w:rsidP="00DE68D5">
      <w:pPr>
        <w:numPr>
          <w:ilvl w:val="0"/>
          <w:numId w:val="46"/>
        </w:numPr>
        <w:tabs>
          <w:tab w:val="left" w:pos="0"/>
          <w:tab w:val="left" w:pos="1134"/>
        </w:tabs>
        <w:spacing w:before="120" w:after="120" w:line="264" w:lineRule="auto"/>
        <w:ind w:left="1134" w:hanging="774"/>
        <w:jc w:val="both"/>
        <w:rPr>
          <w:rFonts w:ascii="Times New Roman" w:hAnsi="Times New Roman"/>
          <w:sz w:val="26"/>
        </w:rPr>
      </w:pPr>
      <w:r w:rsidRPr="00190B50">
        <w:rPr>
          <w:rFonts w:ascii="Times New Roman" w:hAnsi="Times New Roman"/>
          <w:sz w:val="26"/>
        </w:rPr>
        <w:t>Công tác kiểm tra, giám sát của Ban kiểm soát được tiến hành định kỳ hàng Quý nhằm nắm bắt kịp thực trạng và hiệu quả hoạt động của Công ty.</w:t>
      </w:r>
    </w:p>
    <w:p w:rsidR="000E0F4B" w:rsidRPr="00190B50" w:rsidRDefault="000E0F4B" w:rsidP="003A49A1">
      <w:pPr>
        <w:tabs>
          <w:tab w:val="left" w:pos="0"/>
        </w:tabs>
        <w:spacing w:before="120" w:after="120" w:line="264" w:lineRule="auto"/>
        <w:ind w:left="1080" w:hanging="720"/>
        <w:jc w:val="both"/>
        <w:rPr>
          <w:rFonts w:ascii="Times New Roman" w:hAnsi="Times New Roman"/>
          <w:b/>
          <w:i/>
          <w:sz w:val="26"/>
        </w:rPr>
      </w:pPr>
      <w:r w:rsidRPr="00190B50">
        <w:rPr>
          <w:rFonts w:ascii="Times New Roman" w:hAnsi="Times New Roman"/>
          <w:b/>
          <w:i/>
          <w:sz w:val="26"/>
        </w:rPr>
        <w:t xml:space="preserve">5.3 </w:t>
      </w:r>
      <w:r w:rsidR="00AB2540" w:rsidRPr="00190B50">
        <w:rPr>
          <w:rFonts w:ascii="Times New Roman" w:hAnsi="Times New Roman"/>
          <w:b/>
          <w:i/>
          <w:sz w:val="26"/>
        </w:rPr>
        <w:tab/>
        <w:t xml:space="preserve">Các giao dịch, thù </w:t>
      </w:r>
      <w:proofErr w:type="gramStart"/>
      <w:r w:rsidR="00AB2540" w:rsidRPr="00190B50">
        <w:rPr>
          <w:rFonts w:ascii="Times New Roman" w:hAnsi="Times New Roman"/>
          <w:b/>
          <w:i/>
          <w:sz w:val="26"/>
        </w:rPr>
        <w:t>lao</w:t>
      </w:r>
      <w:proofErr w:type="gramEnd"/>
      <w:r w:rsidR="00AB2540" w:rsidRPr="00190B50">
        <w:rPr>
          <w:rFonts w:ascii="Times New Roman" w:hAnsi="Times New Roman"/>
          <w:b/>
          <w:i/>
          <w:sz w:val="26"/>
        </w:rPr>
        <w:t xml:space="preserve"> và các khoản lợi ích </w:t>
      </w:r>
      <w:r w:rsidR="00FC7F81" w:rsidRPr="00190B50">
        <w:rPr>
          <w:rFonts w:ascii="Times New Roman" w:hAnsi="Times New Roman"/>
          <w:b/>
          <w:i/>
          <w:sz w:val="26"/>
        </w:rPr>
        <w:t>được chi trả trong năm 201</w:t>
      </w:r>
      <w:r w:rsidR="00DE68D5">
        <w:rPr>
          <w:rFonts w:ascii="Times New Roman" w:hAnsi="Times New Roman"/>
          <w:b/>
          <w:i/>
          <w:sz w:val="26"/>
        </w:rPr>
        <w:t xml:space="preserve">4 </w:t>
      </w:r>
      <w:r w:rsidR="00AB2540" w:rsidRPr="00190B50">
        <w:rPr>
          <w:rFonts w:ascii="Times New Roman" w:hAnsi="Times New Roman"/>
          <w:b/>
          <w:i/>
          <w:sz w:val="26"/>
        </w:rPr>
        <w:t>của HĐQT, BKS, Ban giám đốc:</w:t>
      </w:r>
    </w:p>
    <w:p w:rsidR="00406B4D" w:rsidRPr="00190B50" w:rsidRDefault="00406B4D" w:rsidP="003A49A1">
      <w:pPr>
        <w:tabs>
          <w:tab w:val="left" w:pos="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t>Thù lao CT.HĐQT không chuyên trách</w:t>
      </w:r>
      <w:r w:rsidR="00DE68D5">
        <w:rPr>
          <w:rFonts w:ascii="Times New Roman" w:hAnsi="Times New Roman"/>
          <w:sz w:val="26"/>
          <w:szCs w:val="26"/>
          <w:lang w:val="nl-NL"/>
        </w:rPr>
        <w:t xml:space="preserve"> (11 tháng)</w:t>
      </w:r>
      <w:r w:rsidR="00DE68D5">
        <w:rPr>
          <w:rFonts w:ascii="Times New Roman" w:hAnsi="Times New Roman"/>
          <w:sz w:val="26"/>
          <w:szCs w:val="26"/>
          <w:lang w:val="nl-NL"/>
        </w:rPr>
        <w:tab/>
      </w:r>
      <w:r w:rsidRPr="00190B50">
        <w:rPr>
          <w:rFonts w:ascii="Times New Roman" w:hAnsi="Times New Roman"/>
          <w:sz w:val="26"/>
          <w:szCs w:val="26"/>
          <w:lang w:val="nl-NL"/>
        </w:rPr>
        <w:t>:</w:t>
      </w:r>
      <w:r w:rsidRPr="00190B50">
        <w:rPr>
          <w:rFonts w:ascii="Times New Roman" w:hAnsi="Times New Roman"/>
          <w:sz w:val="26"/>
          <w:szCs w:val="26"/>
          <w:lang w:val="nl-NL"/>
        </w:rPr>
        <w:tab/>
        <w:t xml:space="preserve">  </w:t>
      </w:r>
      <w:r w:rsidR="00C24819" w:rsidRPr="00190B50">
        <w:rPr>
          <w:rFonts w:ascii="Times New Roman" w:hAnsi="Times New Roman"/>
          <w:sz w:val="26"/>
          <w:szCs w:val="26"/>
        </w:rPr>
        <w:t>3</w:t>
      </w:r>
      <w:r w:rsidR="00DE68D5">
        <w:rPr>
          <w:rFonts w:ascii="Times New Roman" w:hAnsi="Times New Roman"/>
          <w:sz w:val="26"/>
          <w:szCs w:val="26"/>
        </w:rPr>
        <w:t>3</w:t>
      </w:r>
      <w:r w:rsidRPr="00190B50">
        <w:rPr>
          <w:rFonts w:ascii="Times New Roman" w:hAnsi="Times New Roman"/>
          <w:sz w:val="26"/>
          <w:szCs w:val="26"/>
        </w:rPr>
        <w:t>.000.000</w:t>
      </w:r>
      <w:r w:rsidRPr="00190B50">
        <w:rPr>
          <w:rFonts w:ascii="Times New Roman" w:hAnsi="Times New Roman"/>
          <w:sz w:val="26"/>
          <w:szCs w:val="26"/>
          <w:lang w:val="nl-NL"/>
        </w:rPr>
        <w:t xml:space="preserve"> VNĐ</w:t>
      </w:r>
    </w:p>
    <w:p w:rsidR="00406B4D" w:rsidRPr="00190B50" w:rsidRDefault="00406B4D" w:rsidP="003A49A1">
      <w:pPr>
        <w:tabs>
          <w:tab w:val="left" w:pos="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t>Thù lao TV.HĐQT không chuyên trách (</w:t>
      </w:r>
      <w:r w:rsidR="00DE68D5">
        <w:rPr>
          <w:rFonts w:ascii="Times New Roman" w:hAnsi="Times New Roman"/>
          <w:sz w:val="26"/>
          <w:szCs w:val="26"/>
          <w:lang w:val="nl-NL"/>
        </w:rPr>
        <w:t>3</w:t>
      </w:r>
      <w:r w:rsidR="00343B2C" w:rsidRPr="00190B50">
        <w:rPr>
          <w:rFonts w:ascii="Times New Roman" w:hAnsi="Times New Roman"/>
          <w:sz w:val="26"/>
          <w:szCs w:val="26"/>
          <w:lang w:val="nl-NL"/>
        </w:rPr>
        <w:t xml:space="preserve"> người</w:t>
      </w:r>
      <w:r w:rsidRPr="00190B50">
        <w:rPr>
          <w:rFonts w:ascii="Times New Roman" w:hAnsi="Times New Roman"/>
          <w:sz w:val="26"/>
          <w:szCs w:val="26"/>
          <w:lang w:val="nl-NL"/>
        </w:rPr>
        <w:t>)</w:t>
      </w:r>
      <w:r w:rsidRPr="00190B50">
        <w:rPr>
          <w:rFonts w:ascii="Times New Roman" w:hAnsi="Times New Roman"/>
          <w:sz w:val="26"/>
          <w:szCs w:val="26"/>
          <w:lang w:val="nl-NL"/>
        </w:rPr>
        <w:tab/>
        <w:t>:</w:t>
      </w:r>
      <w:r w:rsidRPr="00190B50">
        <w:rPr>
          <w:rFonts w:ascii="Times New Roman" w:hAnsi="Times New Roman"/>
          <w:sz w:val="26"/>
          <w:szCs w:val="26"/>
          <w:lang w:val="nl-NL"/>
        </w:rPr>
        <w:tab/>
      </w:r>
      <w:r w:rsidR="00DE68D5">
        <w:rPr>
          <w:rFonts w:ascii="Times New Roman" w:hAnsi="Times New Roman"/>
          <w:sz w:val="26"/>
          <w:szCs w:val="26"/>
          <w:lang w:val="nl-NL"/>
        </w:rPr>
        <w:t xml:space="preserve">  96.000.000</w:t>
      </w:r>
      <w:r w:rsidRPr="00190B50">
        <w:rPr>
          <w:rFonts w:ascii="Times New Roman" w:hAnsi="Times New Roman"/>
          <w:sz w:val="26"/>
          <w:szCs w:val="26"/>
          <w:lang w:val="nl-NL"/>
        </w:rPr>
        <w:t xml:space="preserve"> VNĐ</w:t>
      </w:r>
    </w:p>
    <w:p w:rsidR="00406B4D" w:rsidRPr="00190B50" w:rsidRDefault="00406B4D" w:rsidP="003A49A1">
      <w:pPr>
        <w:tabs>
          <w:tab w:val="left" w:pos="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t>Thù lao của Trưởn</w:t>
      </w:r>
      <w:r w:rsidR="00C24819" w:rsidRPr="00190B50">
        <w:rPr>
          <w:rFonts w:ascii="Times New Roman" w:hAnsi="Times New Roman"/>
          <w:sz w:val="26"/>
          <w:szCs w:val="26"/>
          <w:lang w:val="nl-NL"/>
        </w:rPr>
        <w:t>g BKS không chuyên trách</w:t>
      </w:r>
      <w:r w:rsidR="00C24819" w:rsidRPr="00190B50">
        <w:rPr>
          <w:rFonts w:ascii="Times New Roman" w:hAnsi="Times New Roman"/>
          <w:sz w:val="26"/>
          <w:szCs w:val="26"/>
          <w:lang w:val="nl-NL"/>
        </w:rPr>
        <w:tab/>
        <w:t>:</w:t>
      </w:r>
      <w:r w:rsidR="00C24819" w:rsidRPr="00190B50">
        <w:rPr>
          <w:rFonts w:ascii="Times New Roman" w:hAnsi="Times New Roman"/>
          <w:sz w:val="26"/>
          <w:szCs w:val="26"/>
          <w:lang w:val="nl-NL"/>
        </w:rPr>
        <w:tab/>
        <w:t xml:space="preserve">   18</w:t>
      </w:r>
      <w:r w:rsidRPr="00190B50">
        <w:rPr>
          <w:rFonts w:ascii="Times New Roman" w:hAnsi="Times New Roman"/>
          <w:sz w:val="26"/>
          <w:szCs w:val="26"/>
          <w:lang w:val="nl-NL"/>
        </w:rPr>
        <w:t>.000.000 VNĐ</w:t>
      </w:r>
    </w:p>
    <w:p w:rsidR="00406B4D" w:rsidRPr="00190B50" w:rsidRDefault="00406B4D" w:rsidP="003A49A1">
      <w:pPr>
        <w:tabs>
          <w:tab w:val="left" w:pos="0"/>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t>Thù lao của TV.BKS không chuyên trách (2</w:t>
      </w:r>
      <w:r w:rsidR="00343B2C" w:rsidRPr="00190B50">
        <w:rPr>
          <w:rFonts w:ascii="Times New Roman" w:hAnsi="Times New Roman"/>
          <w:sz w:val="26"/>
          <w:szCs w:val="26"/>
          <w:lang w:val="nl-NL"/>
        </w:rPr>
        <w:t xml:space="preserve"> người</w:t>
      </w:r>
      <w:r w:rsidR="00C24819" w:rsidRPr="00190B50">
        <w:rPr>
          <w:rFonts w:ascii="Times New Roman" w:hAnsi="Times New Roman"/>
          <w:sz w:val="26"/>
          <w:szCs w:val="26"/>
          <w:lang w:val="nl-NL"/>
        </w:rPr>
        <w:t>)</w:t>
      </w:r>
      <w:r w:rsidR="00C24819" w:rsidRPr="00190B50">
        <w:rPr>
          <w:rFonts w:ascii="Times New Roman" w:hAnsi="Times New Roman"/>
          <w:sz w:val="26"/>
          <w:szCs w:val="26"/>
          <w:lang w:val="nl-NL"/>
        </w:rPr>
        <w:tab/>
        <w:t>:</w:t>
      </w:r>
      <w:r w:rsidR="00C24819" w:rsidRPr="00190B50">
        <w:rPr>
          <w:rFonts w:ascii="Times New Roman" w:hAnsi="Times New Roman"/>
          <w:sz w:val="26"/>
          <w:szCs w:val="26"/>
          <w:lang w:val="nl-NL"/>
        </w:rPr>
        <w:tab/>
        <w:t xml:space="preserve">   </w:t>
      </w:r>
      <w:r w:rsidR="009856AD" w:rsidRPr="00190B50">
        <w:rPr>
          <w:rFonts w:ascii="Times New Roman" w:hAnsi="Times New Roman"/>
          <w:sz w:val="26"/>
          <w:szCs w:val="26"/>
          <w:lang w:val="nl-NL"/>
        </w:rPr>
        <w:t>24</w:t>
      </w:r>
      <w:r w:rsidRPr="00190B50">
        <w:rPr>
          <w:rFonts w:ascii="Times New Roman" w:hAnsi="Times New Roman"/>
          <w:sz w:val="26"/>
          <w:szCs w:val="26"/>
          <w:lang w:val="nl-NL"/>
        </w:rPr>
        <w:t>.000.000 VNĐ</w:t>
      </w:r>
    </w:p>
    <w:p w:rsidR="00406B4D" w:rsidRPr="00190B50" w:rsidRDefault="00724A0C" w:rsidP="003A49A1">
      <w:pPr>
        <w:tabs>
          <w:tab w:val="left" w:pos="0"/>
          <w:tab w:val="num" w:pos="456"/>
        </w:tabs>
        <w:spacing w:line="336" w:lineRule="auto"/>
        <w:ind w:left="1080" w:hanging="360"/>
        <w:jc w:val="both"/>
        <w:rPr>
          <w:rFonts w:ascii="Times New Roman" w:hAnsi="Times New Roman"/>
          <w:sz w:val="26"/>
          <w:szCs w:val="26"/>
          <w:lang w:val="nl-NL"/>
        </w:rPr>
      </w:pPr>
      <w:r w:rsidRPr="00190B50">
        <w:rPr>
          <w:rFonts w:ascii="Times New Roman" w:hAnsi="Times New Roman"/>
          <w:sz w:val="26"/>
          <w:szCs w:val="26"/>
          <w:lang w:val="nl-NL"/>
        </w:rPr>
        <w:t>-</w:t>
      </w:r>
      <w:r w:rsidRPr="00190B50">
        <w:rPr>
          <w:rFonts w:ascii="Times New Roman" w:hAnsi="Times New Roman"/>
          <w:sz w:val="26"/>
          <w:szCs w:val="26"/>
          <w:lang w:val="nl-NL"/>
        </w:rPr>
        <w:tab/>
      </w:r>
      <w:r w:rsidR="00B5507E" w:rsidRPr="00190B50">
        <w:rPr>
          <w:rFonts w:ascii="Times New Roman" w:hAnsi="Times New Roman"/>
          <w:sz w:val="26"/>
          <w:szCs w:val="26"/>
          <w:lang w:val="nl-NL"/>
        </w:rPr>
        <w:t>Thu nhập</w:t>
      </w:r>
      <w:r w:rsidR="00406B4D" w:rsidRPr="00190B50">
        <w:rPr>
          <w:rFonts w:ascii="Times New Roman" w:hAnsi="Times New Roman"/>
          <w:sz w:val="26"/>
          <w:szCs w:val="26"/>
          <w:lang w:val="nl-NL"/>
        </w:rPr>
        <w:t xml:space="preserve"> </w:t>
      </w:r>
      <w:r w:rsidR="00B5507E" w:rsidRPr="00190B50">
        <w:rPr>
          <w:rFonts w:ascii="Times New Roman" w:hAnsi="Times New Roman"/>
          <w:sz w:val="26"/>
          <w:szCs w:val="26"/>
          <w:lang w:val="nl-NL"/>
        </w:rPr>
        <w:t xml:space="preserve">của </w:t>
      </w:r>
      <w:r w:rsidR="00406B4D" w:rsidRPr="00190B50">
        <w:rPr>
          <w:rFonts w:ascii="Times New Roman" w:hAnsi="Times New Roman"/>
          <w:sz w:val="26"/>
          <w:szCs w:val="26"/>
          <w:lang w:val="nl-NL"/>
        </w:rPr>
        <w:t>TV.</w:t>
      </w:r>
      <w:r w:rsidR="008545FB" w:rsidRPr="00190B50">
        <w:rPr>
          <w:rFonts w:ascii="Times New Roman" w:hAnsi="Times New Roman"/>
          <w:sz w:val="26"/>
          <w:szCs w:val="26"/>
          <w:lang w:val="nl-NL"/>
        </w:rPr>
        <w:t>HĐQT</w:t>
      </w:r>
      <w:r w:rsidR="00406B4D" w:rsidRPr="00190B50">
        <w:rPr>
          <w:rFonts w:ascii="Times New Roman" w:hAnsi="Times New Roman"/>
          <w:sz w:val="26"/>
          <w:szCs w:val="26"/>
          <w:lang w:val="nl-NL"/>
        </w:rPr>
        <w:t xml:space="preserve"> chuyên trách</w:t>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t>:</w:t>
      </w:r>
      <w:r w:rsidR="00406B4D" w:rsidRPr="00190B50">
        <w:rPr>
          <w:rFonts w:ascii="Times New Roman" w:hAnsi="Times New Roman"/>
          <w:sz w:val="26"/>
          <w:szCs w:val="26"/>
          <w:lang w:val="nl-NL"/>
        </w:rPr>
        <w:tab/>
      </w:r>
      <w:r w:rsidR="000663F9">
        <w:rPr>
          <w:rFonts w:ascii="Times New Roman" w:hAnsi="Times New Roman"/>
          <w:sz w:val="26"/>
          <w:szCs w:val="26"/>
          <w:lang w:val="nl-NL"/>
        </w:rPr>
        <w:t>474.524.000</w:t>
      </w:r>
      <w:r w:rsidR="00406B4D" w:rsidRPr="00190B50">
        <w:rPr>
          <w:rFonts w:ascii="Times New Roman" w:hAnsi="Times New Roman"/>
          <w:sz w:val="26"/>
          <w:szCs w:val="26"/>
          <w:lang w:val="nl-NL"/>
        </w:rPr>
        <w:t xml:space="preserve"> </w:t>
      </w:r>
      <w:r w:rsidR="008545FB" w:rsidRPr="00190B50">
        <w:rPr>
          <w:rFonts w:ascii="Times New Roman" w:hAnsi="Times New Roman"/>
          <w:sz w:val="26"/>
          <w:szCs w:val="26"/>
          <w:lang w:val="nl-NL"/>
        </w:rPr>
        <w:t xml:space="preserve"> </w:t>
      </w:r>
      <w:r w:rsidR="00406B4D" w:rsidRPr="00190B50">
        <w:rPr>
          <w:rFonts w:ascii="Times New Roman" w:hAnsi="Times New Roman"/>
          <w:sz w:val="26"/>
          <w:szCs w:val="26"/>
          <w:lang w:val="nl-NL"/>
        </w:rPr>
        <w:t>VNĐ</w:t>
      </w:r>
    </w:p>
    <w:p w:rsidR="00406B4D" w:rsidRPr="00190B50" w:rsidRDefault="00B5507E" w:rsidP="003A49A1">
      <w:pPr>
        <w:numPr>
          <w:ilvl w:val="0"/>
          <w:numId w:val="3"/>
        </w:numPr>
        <w:tabs>
          <w:tab w:val="left" w:pos="0"/>
        </w:tabs>
        <w:spacing w:line="336" w:lineRule="auto"/>
        <w:ind w:left="1080"/>
        <w:jc w:val="both"/>
        <w:rPr>
          <w:rFonts w:ascii="Times New Roman" w:hAnsi="Times New Roman"/>
          <w:sz w:val="26"/>
          <w:szCs w:val="26"/>
          <w:lang w:val="nl-NL"/>
        </w:rPr>
      </w:pPr>
      <w:r w:rsidRPr="00190B50">
        <w:rPr>
          <w:rFonts w:ascii="Times New Roman" w:hAnsi="Times New Roman"/>
          <w:sz w:val="26"/>
          <w:szCs w:val="26"/>
          <w:lang w:val="nl-NL"/>
        </w:rPr>
        <w:t>Thu nhập</w:t>
      </w:r>
      <w:r w:rsidR="00406B4D" w:rsidRPr="00190B50">
        <w:rPr>
          <w:rFonts w:ascii="Times New Roman" w:hAnsi="Times New Roman"/>
          <w:sz w:val="26"/>
          <w:szCs w:val="26"/>
          <w:lang w:val="nl-NL"/>
        </w:rPr>
        <w:t xml:space="preserve"> </w:t>
      </w:r>
      <w:r w:rsidRPr="00190B50">
        <w:rPr>
          <w:rFonts w:ascii="Times New Roman" w:hAnsi="Times New Roman"/>
          <w:sz w:val="26"/>
          <w:szCs w:val="26"/>
          <w:lang w:val="nl-NL"/>
        </w:rPr>
        <w:t xml:space="preserve">của </w:t>
      </w:r>
      <w:r w:rsidR="00406B4D" w:rsidRPr="00190B50">
        <w:rPr>
          <w:rFonts w:ascii="Times New Roman" w:hAnsi="Times New Roman"/>
          <w:sz w:val="26"/>
          <w:szCs w:val="26"/>
          <w:lang w:val="nl-NL"/>
        </w:rPr>
        <w:t>Giám đốc</w:t>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t>:</w:t>
      </w:r>
      <w:r w:rsidR="00406B4D" w:rsidRPr="00190B50">
        <w:rPr>
          <w:rFonts w:ascii="Times New Roman" w:hAnsi="Times New Roman"/>
          <w:sz w:val="26"/>
          <w:szCs w:val="26"/>
          <w:lang w:val="nl-NL"/>
        </w:rPr>
        <w:tab/>
      </w:r>
      <w:r w:rsidR="000663F9">
        <w:rPr>
          <w:rFonts w:ascii="Times New Roman" w:hAnsi="Times New Roman"/>
          <w:sz w:val="26"/>
          <w:szCs w:val="26"/>
          <w:lang w:val="nl-NL"/>
        </w:rPr>
        <w:t>682.617.000</w:t>
      </w:r>
      <w:r w:rsidR="00406B4D" w:rsidRPr="00190B50">
        <w:rPr>
          <w:rFonts w:ascii="Times New Roman" w:hAnsi="Times New Roman"/>
          <w:sz w:val="26"/>
          <w:szCs w:val="26"/>
          <w:lang w:val="nl-NL"/>
        </w:rPr>
        <w:t xml:space="preserve"> </w:t>
      </w:r>
      <w:r w:rsidR="008545FB" w:rsidRPr="00190B50">
        <w:rPr>
          <w:rFonts w:ascii="Times New Roman" w:hAnsi="Times New Roman"/>
          <w:sz w:val="26"/>
          <w:szCs w:val="26"/>
          <w:lang w:val="nl-NL"/>
        </w:rPr>
        <w:t xml:space="preserve"> </w:t>
      </w:r>
      <w:r w:rsidR="00406B4D" w:rsidRPr="00190B50">
        <w:rPr>
          <w:rFonts w:ascii="Times New Roman" w:hAnsi="Times New Roman"/>
          <w:sz w:val="26"/>
          <w:szCs w:val="26"/>
          <w:lang w:val="nl-NL"/>
        </w:rPr>
        <w:t>VNĐ</w:t>
      </w:r>
    </w:p>
    <w:p w:rsidR="00406B4D" w:rsidRDefault="00B5507E" w:rsidP="003A49A1">
      <w:pPr>
        <w:numPr>
          <w:ilvl w:val="0"/>
          <w:numId w:val="3"/>
        </w:numPr>
        <w:tabs>
          <w:tab w:val="left" w:pos="0"/>
        </w:tabs>
        <w:spacing w:line="336" w:lineRule="auto"/>
        <w:ind w:left="1080"/>
        <w:jc w:val="both"/>
        <w:rPr>
          <w:rFonts w:ascii="Times New Roman" w:hAnsi="Times New Roman"/>
          <w:sz w:val="26"/>
          <w:szCs w:val="26"/>
          <w:lang w:val="nl-NL"/>
        </w:rPr>
      </w:pPr>
      <w:r w:rsidRPr="00190B50">
        <w:rPr>
          <w:rFonts w:ascii="Times New Roman" w:hAnsi="Times New Roman"/>
          <w:sz w:val="26"/>
          <w:szCs w:val="26"/>
          <w:lang w:val="nl-NL"/>
        </w:rPr>
        <w:t>Thu nhập</w:t>
      </w:r>
      <w:r w:rsidR="00406B4D" w:rsidRPr="00190B50">
        <w:rPr>
          <w:rFonts w:ascii="Times New Roman" w:hAnsi="Times New Roman"/>
          <w:sz w:val="26"/>
          <w:szCs w:val="26"/>
          <w:lang w:val="nl-NL"/>
        </w:rPr>
        <w:t xml:space="preserve"> </w:t>
      </w:r>
      <w:r w:rsidRPr="00190B50">
        <w:rPr>
          <w:rFonts w:ascii="Times New Roman" w:hAnsi="Times New Roman"/>
          <w:sz w:val="26"/>
          <w:szCs w:val="26"/>
          <w:lang w:val="nl-NL"/>
        </w:rPr>
        <w:t xml:space="preserve">của </w:t>
      </w:r>
      <w:r w:rsidR="000663F9">
        <w:rPr>
          <w:rFonts w:ascii="Times New Roman" w:hAnsi="Times New Roman"/>
          <w:sz w:val="26"/>
          <w:szCs w:val="26"/>
          <w:lang w:val="nl-NL"/>
        </w:rPr>
        <w:t>Phó giám đốc (3 người)</w:t>
      </w:r>
      <w:r w:rsidR="00406B4D" w:rsidRPr="00190B50">
        <w:rPr>
          <w:rFonts w:ascii="Times New Roman" w:hAnsi="Times New Roman"/>
          <w:sz w:val="26"/>
          <w:szCs w:val="26"/>
          <w:lang w:val="nl-NL"/>
        </w:rPr>
        <w:tab/>
      </w:r>
      <w:r w:rsidR="00406B4D" w:rsidRPr="00190B50">
        <w:rPr>
          <w:rFonts w:ascii="Times New Roman" w:hAnsi="Times New Roman"/>
          <w:sz w:val="26"/>
          <w:szCs w:val="26"/>
          <w:lang w:val="nl-NL"/>
        </w:rPr>
        <w:tab/>
      </w:r>
      <w:r w:rsidR="00724A0C" w:rsidRPr="00190B50">
        <w:rPr>
          <w:rFonts w:ascii="Times New Roman" w:hAnsi="Times New Roman"/>
          <w:sz w:val="26"/>
          <w:szCs w:val="26"/>
          <w:lang w:val="nl-NL"/>
        </w:rPr>
        <w:tab/>
      </w:r>
      <w:r w:rsidR="00406B4D" w:rsidRPr="00190B50">
        <w:rPr>
          <w:rFonts w:ascii="Times New Roman" w:hAnsi="Times New Roman"/>
          <w:sz w:val="26"/>
          <w:szCs w:val="26"/>
          <w:lang w:val="nl-NL"/>
        </w:rPr>
        <w:t>:</w:t>
      </w:r>
      <w:r w:rsidR="00406B4D" w:rsidRPr="00190B50">
        <w:rPr>
          <w:rFonts w:ascii="Times New Roman" w:hAnsi="Times New Roman"/>
          <w:sz w:val="26"/>
          <w:szCs w:val="26"/>
          <w:lang w:val="nl-NL"/>
        </w:rPr>
        <w:tab/>
      </w:r>
      <w:r w:rsidR="000663F9">
        <w:rPr>
          <w:rFonts w:ascii="Times New Roman" w:hAnsi="Times New Roman"/>
          <w:sz w:val="26"/>
          <w:szCs w:val="26"/>
          <w:lang w:val="nl-NL"/>
        </w:rPr>
        <w:t>507.730.000</w:t>
      </w:r>
      <w:r w:rsidR="008545FB" w:rsidRPr="00190B50">
        <w:rPr>
          <w:rFonts w:ascii="Times New Roman" w:hAnsi="Times New Roman"/>
          <w:sz w:val="26"/>
          <w:szCs w:val="26"/>
          <w:lang w:val="nl-NL"/>
        </w:rPr>
        <w:t xml:space="preserve"> </w:t>
      </w:r>
      <w:r w:rsidR="00406B4D" w:rsidRPr="00190B50">
        <w:rPr>
          <w:rFonts w:ascii="Times New Roman" w:hAnsi="Times New Roman"/>
          <w:sz w:val="26"/>
          <w:szCs w:val="26"/>
          <w:lang w:val="nl-NL"/>
        </w:rPr>
        <w:t xml:space="preserve"> VNĐ</w:t>
      </w:r>
    </w:p>
    <w:p w:rsidR="000663F9" w:rsidRPr="000663F9" w:rsidRDefault="000663F9" w:rsidP="000663F9">
      <w:pPr>
        <w:tabs>
          <w:tab w:val="left" w:pos="0"/>
        </w:tabs>
        <w:spacing w:line="336" w:lineRule="auto"/>
        <w:ind w:left="1134"/>
        <w:jc w:val="both"/>
        <w:rPr>
          <w:rFonts w:ascii="Times New Roman" w:hAnsi="Times New Roman"/>
          <w:i/>
          <w:lang w:val="nl-NL"/>
        </w:rPr>
      </w:pPr>
      <w:r>
        <w:rPr>
          <w:rFonts w:ascii="Times New Roman" w:hAnsi="Times New Roman"/>
          <w:i/>
          <w:lang w:val="nl-NL"/>
        </w:rPr>
        <w:t xml:space="preserve">(* </w:t>
      </w:r>
      <w:r w:rsidRPr="000663F9">
        <w:rPr>
          <w:rFonts w:ascii="Times New Roman" w:hAnsi="Times New Roman"/>
          <w:i/>
          <w:lang w:val="nl-NL"/>
        </w:rPr>
        <w:t>Ghi chú: 02 PGĐ được bổ nhiệm từ 02/12/2014</w:t>
      </w:r>
      <w:r>
        <w:rPr>
          <w:rFonts w:ascii="Times New Roman" w:hAnsi="Times New Roman"/>
          <w:i/>
          <w:lang w:val="nl-NL"/>
        </w:rPr>
        <w:t>)</w:t>
      </w:r>
    </w:p>
    <w:p w:rsidR="00406B4D" w:rsidRPr="00190B50" w:rsidRDefault="00406B4D" w:rsidP="003A49A1">
      <w:pPr>
        <w:numPr>
          <w:ilvl w:val="0"/>
          <w:numId w:val="3"/>
        </w:numPr>
        <w:tabs>
          <w:tab w:val="left" w:pos="0"/>
        </w:tabs>
        <w:spacing w:line="336" w:lineRule="auto"/>
        <w:ind w:left="1080"/>
        <w:jc w:val="both"/>
        <w:rPr>
          <w:rFonts w:ascii="Times New Roman" w:hAnsi="Times New Roman"/>
          <w:sz w:val="26"/>
          <w:szCs w:val="26"/>
          <w:lang w:val="nl-NL"/>
        </w:rPr>
      </w:pPr>
      <w:r w:rsidRPr="00190B50">
        <w:rPr>
          <w:rFonts w:ascii="Times New Roman" w:hAnsi="Times New Roman"/>
          <w:sz w:val="26"/>
          <w:szCs w:val="26"/>
          <w:lang w:val="nl-NL"/>
        </w:rPr>
        <w:t>Thưởng theo quy chế trả lương, thưởng của Tổng công ty trích từ quỹ khen thưởng: Không</w:t>
      </w:r>
    </w:p>
    <w:p w:rsidR="00406B4D" w:rsidRPr="00190B50" w:rsidRDefault="00406B4D" w:rsidP="003A49A1">
      <w:pPr>
        <w:numPr>
          <w:ilvl w:val="0"/>
          <w:numId w:val="3"/>
        </w:numPr>
        <w:tabs>
          <w:tab w:val="left" w:pos="0"/>
        </w:tabs>
        <w:spacing w:line="336" w:lineRule="auto"/>
        <w:ind w:left="1080"/>
        <w:jc w:val="both"/>
        <w:rPr>
          <w:rFonts w:ascii="Times New Roman" w:hAnsi="Times New Roman"/>
          <w:sz w:val="26"/>
          <w:szCs w:val="26"/>
          <w:lang w:val="nl-NL"/>
        </w:rPr>
      </w:pPr>
      <w:r w:rsidRPr="00190B50">
        <w:rPr>
          <w:rFonts w:ascii="Times New Roman" w:hAnsi="Times New Roman"/>
          <w:sz w:val="26"/>
          <w:szCs w:val="26"/>
          <w:lang w:val="nl-NL"/>
        </w:rPr>
        <w:t>Thông tin về các giao dịch cổ phiếu/chuyển nhượng phần vốn góp của công ty của các thành viên Hội đồng quản trị, Ban Giám đốc điều hành, Ban kiểm soát và những người liên quan tới các đối tượng nói trên: không có</w:t>
      </w:r>
    </w:p>
    <w:p w:rsidR="00746C24" w:rsidRPr="00190B50" w:rsidRDefault="00406B4D" w:rsidP="003A49A1">
      <w:pPr>
        <w:numPr>
          <w:ilvl w:val="0"/>
          <w:numId w:val="3"/>
        </w:numPr>
        <w:tabs>
          <w:tab w:val="left" w:pos="0"/>
        </w:tabs>
        <w:spacing w:after="60" w:line="360" w:lineRule="exact"/>
        <w:ind w:left="1080"/>
        <w:jc w:val="both"/>
        <w:rPr>
          <w:rFonts w:ascii="Times New Roman" w:hAnsi="Times New Roman"/>
          <w:sz w:val="26"/>
          <w:szCs w:val="26"/>
          <w:lang w:val="nl-NL"/>
        </w:rPr>
      </w:pPr>
      <w:r w:rsidRPr="00190B50">
        <w:rPr>
          <w:rFonts w:ascii="Times New Roman" w:hAnsi="Times New Roman"/>
          <w:sz w:val="26"/>
          <w:szCs w:val="26"/>
          <w:lang w:val="nl-NL"/>
        </w:rPr>
        <w:t>Thông tin về hợp đồng, hoặc giao dịch đã được ký kết với công ty của thành viên Hội đồng quản trị/Hội đồng thành viên, Ban Giám đốc điều hành, Ban kiểm soát/Kiểm soát viên và những người liên quan tới các đối tượng nói trên: Không có</w:t>
      </w:r>
    </w:p>
    <w:p w:rsidR="00871A16" w:rsidRPr="00190B50" w:rsidRDefault="00871A16" w:rsidP="003A49A1">
      <w:pPr>
        <w:tabs>
          <w:tab w:val="left" w:pos="0"/>
        </w:tabs>
        <w:spacing w:before="120" w:line="336" w:lineRule="auto"/>
        <w:ind w:left="1080" w:hanging="720"/>
        <w:jc w:val="both"/>
        <w:rPr>
          <w:rFonts w:ascii="Times New Roman" w:hAnsi="Times New Roman"/>
          <w:b/>
          <w:sz w:val="26"/>
          <w:szCs w:val="26"/>
          <w:lang w:val="nl-NL"/>
        </w:rPr>
      </w:pPr>
      <w:r w:rsidRPr="00190B50">
        <w:rPr>
          <w:rFonts w:ascii="Times New Roman" w:hAnsi="Times New Roman"/>
          <w:b/>
          <w:sz w:val="26"/>
          <w:szCs w:val="26"/>
          <w:lang w:val="nl-NL"/>
        </w:rPr>
        <w:t>V</w:t>
      </w:r>
      <w:r w:rsidR="00516798" w:rsidRPr="00190B50">
        <w:rPr>
          <w:rFonts w:ascii="Times New Roman" w:hAnsi="Times New Roman"/>
          <w:b/>
          <w:sz w:val="26"/>
          <w:szCs w:val="26"/>
          <w:lang w:val="nl-NL"/>
        </w:rPr>
        <w:t>I</w:t>
      </w:r>
      <w:r w:rsidRPr="00190B50">
        <w:rPr>
          <w:rFonts w:ascii="Times New Roman" w:hAnsi="Times New Roman"/>
          <w:b/>
          <w:sz w:val="26"/>
          <w:szCs w:val="26"/>
          <w:lang w:val="nl-NL"/>
        </w:rPr>
        <w:t xml:space="preserve">. </w:t>
      </w:r>
      <w:r w:rsidR="002951ED" w:rsidRPr="00190B50">
        <w:rPr>
          <w:rFonts w:ascii="Times New Roman" w:hAnsi="Times New Roman"/>
          <w:b/>
          <w:sz w:val="26"/>
          <w:szCs w:val="26"/>
          <w:lang w:val="nl-NL"/>
        </w:rPr>
        <w:tab/>
      </w:r>
      <w:r w:rsidRPr="00190B50">
        <w:rPr>
          <w:rFonts w:ascii="Times New Roman" w:hAnsi="Times New Roman"/>
          <w:b/>
          <w:sz w:val="26"/>
          <w:szCs w:val="26"/>
          <w:lang w:val="nl-NL"/>
        </w:rPr>
        <w:t>Báo cáo tài chính</w:t>
      </w:r>
    </w:p>
    <w:p w:rsidR="00871A16" w:rsidRPr="00190B50" w:rsidRDefault="00516798" w:rsidP="003A49A1">
      <w:pPr>
        <w:tabs>
          <w:tab w:val="left" w:pos="0"/>
        </w:tabs>
        <w:spacing w:line="336" w:lineRule="auto"/>
        <w:ind w:left="1080" w:hanging="720"/>
        <w:jc w:val="both"/>
        <w:rPr>
          <w:rFonts w:ascii="Times New Roman" w:hAnsi="Times New Roman"/>
          <w:b/>
          <w:i/>
          <w:sz w:val="26"/>
          <w:szCs w:val="26"/>
          <w:lang w:val="nl-NL"/>
        </w:rPr>
      </w:pPr>
      <w:r w:rsidRPr="00190B50">
        <w:rPr>
          <w:rFonts w:ascii="Times New Roman" w:hAnsi="Times New Roman"/>
          <w:b/>
          <w:i/>
          <w:sz w:val="26"/>
          <w:szCs w:val="26"/>
          <w:lang w:val="nl-NL"/>
        </w:rPr>
        <w:t>6.1</w:t>
      </w:r>
      <w:r w:rsidR="00871A16" w:rsidRPr="00190B50">
        <w:rPr>
          <w:rFonts w:ascii="Times New Roman" w:hAnsi="Times New Roman"/>
          <w:b/>
          <w:i/>
          <w:sz w:val="26"/>
          <w:szCs w:val="26"/>
          <w:lang w:val="nl-NL"/>
        </w:rPr>
        <w:t xml:space="preserve"> </w:t>
      </w:r>
      <w:r w:rsidR="002951ED" w:rsidRPr="00190B50">
        <w:rPr>
          <w:rFonts w:ascii="Times New Roman" w:hAnsi="Times New Roman"/>
          <w:b/>
          <w:i/>
          <w:sz w:val="26"/>
          <w:szCs w:val="26"/>
          <w:lang w:val="nl-NL"/>
        </w:rPr>
        <w:tab/>
        <w:t xml:space="preserve">Báo cáo tào chính đã được kiểm toán: </w:t>
      </w:r>
      <w:r w:rsidR="002951ED" w:rsidRPr="00190B50">
        <w:rPr>
          <w:rFonts w:ascii="Times New Roman" w:hAnsi="Times New Roman"/>
          <w:sz w:val="26"/>
          <w:szCs w:val="26"/>
          <w:lang w:val="nl-NL"/>
        </w:rPr>
        <w:t>(file đ</w:t>
      </w:r>
      <w:r w:rsidR="00E767AA" w:rsidRPr="00190B50">
        <w:rPr>
          <w:rFonts w:ascii="Times New Roman" w:hAnsi="Times New Roman"/>
          <w:sz w:val="26"/>
          <w:szCs w:val="26"/>
          <w:lang w:val="nl-NL"/>
        </w:rPr>
        <w:t>í</w:t>
      </w:r>
      <w:r w:rsidR="002951ED" w:rsidRPr="00190B50">
        <w:rPr>
          <w:rFonts w:ascii="Times New Roman" w:hAnsi="Times New Roman"/>
          <w:sz w:val="26"/>
          <w:szCs w:val="26"/>
          <w:lang w:val="nl-NL"/>
        </w:rPr>
        <w:t>nh kèm)</w:t>
      </w:r>
    </w:p>
    <w:p w:rsidR="005528C5" w:rsidRPr="00190B50" w:rsidRDefault="00516798" w:rsidP="003A49A1">
      <w:pPr>
        <w:tabs>
          <w:tab w:val="left" w:pos="0"/>
        </w:tabs>
        <w:spacing w:line="336" w:lineRule="auto"/>
        <w:ind w:left="1080" w:hanging="720"/>
        <w:jc w:val="both"/>
        <w:rPr>
          <w:rFonts w:ascii="Times New Roman" w:hAnsi="Times New Roman"/>
          <w:sz w:val="26"/>
          <w:szCs w:val="26"/>
          <w:lang w:val="nl-NL"/>
        </w:rPr>
      </w:pPr>
      <w:r w:rsidRPr="00190B50">
        <w:rPr>
          <w:rFonts w:ascii="Times New Roman" w:hAnsi="Times New Roman"/>
          <w:b/>
          <w:i/>
          <w:sz w:val="26"/>
          <w:szCs w:val="26"/>
          <w:lang w:val="nl-NL"/>
        </w:rPr>
        <w:t>6.2</w:t>
      </w:r>
      <w:r w:rsidR="00871A16" w:rsidRPr="00190B50">
        <w:rPr>
          <w:rFonts w:ascii="Times New Roman" w:hAnsi="Times New Roman"/>
          <w:b/>
          <w:i/>
          <w:sz w:val="26"/>
          <w:szCs w:val="26"/>
          <w:lang w:val="nl-NL"/>
        </w:rPr>
        <w:t xml:space="preserve"> </w:t>
      </w:r>
      <w:r w:rsidR="002951ED" w:rsidRPr="00190B50">
        <w:rPr>
          <w:rFonts w:ascii="Times New Roman" w:hAnsi="Times New Roman"/>
          <w:b/>
          <w:i/>
          <w:sz w:val="26"/>
          <w:szCs w:val="26"/>
          <w:lang w:val="nl-NL"/>
        </w:rPr>
        <w:tab/>
        <w:t>Ý kiến của kiểm toán</w:t>
      </w:r>
      <w:r w:rsidR="00871A16" w:rsidRPr="00190B50">
        <w:rPr>
          <w:rFonts w:ascii="Times New Roman" w:hAnsi="Times New Roman"/>
          <w:b/>
          <w:i/>
          <w:sz w:val="26"/>
          <w:szCs w:val="26"/>
          <w:lang w:val="nl-NL"/>
        </w:rPr>
        <w:t xml:space="preserve">: </w:t>
      </w:r>
      <w:r w:rsidR="002951ED" w:rsidRPr="00190B50">
        <w:rPr>
          <w:rFonts w:ascii="Times New Roman" w:hAnsi="Times New Roman"/>
          <w:sz w:val="26"/>
          <w:szCs w:val="26"/>
          <w:lang w:val="nl-NL"/>
        </w:rPr>
        <w:t>(file đ</w:t>
      </w:r>
      <w:r w:rsidR="00E767AA" w:rsidRPr="00190B50">
        <w:rPr>
          <w:rFonts w:ascii="Times New Roman" w:hAnsi="Times New Roman"/>
          <w:sz w:val="26"/>
          <w:szCs w:val="26"/>
          <w:lang w:val="nl-NL"/>
        </w:rPr>
        <w:t>í</w:t>
      </w:r>
      <w:r w:rsidR="002951ED" w:rsidRPr="00190B50">
        <w:rPr>
          <w:rFonts w:ascii="Times New Roman" w:hAnsi="Times New Roman"/>
          <w:sz w:val="26"/>
          <w:szCs w:val="26"/>
          <w:lang w:val="nl-NL"/>
        </w:rPr>
        <w:t>nh kèm)</w:t>
      </w:r>
    </w:p>
    <w:p w:rsidR="00612041" w:rsidRPr="00190B50" w:rsidRDefault="00612041" w:rsidP="003A49A1">
      <w:pPr>
        <w:tabs>
          <w:tab w:val="left" w:pos="0"/>
        </w:tabs>
        <w:spacing w:line="336" w:lineRule="auto"/>
        <w:ind w:left="1080" w:hanging="720"/>
        <w:jc w:val="both"/>
        <w:rPr>
          <w:rFonts w:ascii="Times New Roman" w:hAnsi="Times New Roman"/>
          <w:b/>
          <w:i/>
          <w:sz w:val="26"/>
          <w:szCs w:val="26"/>
          <w:lang w:val="nl-NL"/>
        </w:rPr>
      </w:pPr>
    </w:p>
    <w:p w:rsidR="00516798" w:rsidRPr="00190B50" w:rsidRDefault="00516798"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 xml:space="preserve">                                                                                       </w:t>
      </w:r>
      <w:r w:rsidRPr="00190B50">
        <w:rPr>
          <w:rFonts w:ascii="Times New Roman" w:hAnsi="Times New Roman"/>
          <w:b/>
          <w:snapToGrid w:val="0"/>
          <w:sz w:val="26"/>
          <w:szCs w:val="26"/>
        </w:rPr>
        <w:t>TM.HỘI ĐỒNG QUẢN TRỊ</w:t>
      </w:r>
    </w:p>
    <w:p w:rsidR="00516798" w:rsidRPr="00190B50" w:rsidRDefault="00516798" w:rsidP="003A49A1">
      <w:pPr>
        <w:tabs>
          <w:tab w:val="left" w:pos="0"/>
        </w:tabs>
        <w:ind w:firstLine="720"/>
        <w:rPr>
          <w:rFonts w:ascii="Times New Roman" w:hAnsi="Times New Roman"/>
          <w:b/>
          <w:snapToGrid w:val="0"/>
          <w:sz w:val="26"/>
          <w:szCs w:val="26"/>
        </w:rPr>
      </w:pP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t xml:space="preserve">      </w:t>
      </w:r>
      <w:r w:rsidR="00CA60A6" w:rsidRPr="00190B50">
        <w:rPr>
          <w:rFonts w:ascii="Times New Roman" w:hAnsi="Times New Roman"/>
          <w:b/>
          <w:snapToGrid w:val="0"/>
          <w:sz w:val="26"/>
          <w:szCs w:val="26"/>
        </w:rPr>
        <w:t xml:space="preserve">   </w:t>
      </w:r>
      <w:r w:rsidRPr="00190B50">
        <w:rPr>
          <w:rFonts w:ascii="Times New Roman" w:hAnsi="Times New Roman"/>
          <w:b/>
          <w:snapToGrid w:val="0"/>
          <w:sz w:val="26"/>
          <w:szCs w:val="26"/>
        </w:rPr>
        <w:t xml:space="preserve"> </w:t>
      </w:r>
    </w:p>
    <w:p w:rsidR="00516798" w:rsidRPr="00190B50" w:rsidRDefault="00516798"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r w:rsidRPr="00190B50">
        <w:rPr>
          <w:rFonts w:ascii="Times New Roman" w:hAnsi="Times New Roman"/>
          <w:sz w:val="26"/>
          <w:szCs w:val="26"/>
          <w:lang w:val="nl-NL"/>
        </w:rPr>
        <w:tab/>
      </w:r>
    </w:p>
    <w:p w:rsidR="00631BB1" w:rsidRPr="00190B50" w:rsidRDefault="00631BB1" w:rsidP="003A49A1">
      <w:pPr>
        <w:tabs>
          <w:tab w:val="left" w:pos="0"/>
        </w:tabs>
        <w:rPr>
          <w:rFonts w:ascii="Times New Roman" w:hAnsi="Times New Roman"/>
          <w:sz w:val="26"/>
          <w:szCs w:val="26"/>
          <w:lang w:val="nl-NL"/>
        </w:rPr>
      </w:pPr>
      <w:r w:rsidRPr="00190B50">
        <w:rPr>
          <w:rFonts w:ascii="Times New Roman" w:hAnsi="Times New Roman"/>
          <w:sz w:val="26"/>
          <w:szCs w:val="26"/>
          <w:lang w:val="nl-NL"/>
        </w:rPr>
        <w:tab/>
      </w:r>
    </w:p>
    <w:sectPr w:rsidR="00631BB1" w:rsidRPr="00190B50" w:rsidSect="005A7A9F">
      <w:footerReference w:type="default" r:id="rId13"/>
      <w:pgSz w:w="11907" w:h="16840" w:code="9"/>
      <w:pgMar w:top="1092" w:right="927" w:bottom="450" w:left="1411" w:header="634"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A5" w:rsidRDefault="003407A5">
      <w:r>
        <w:separator/>
      </w:r>
    </w:p>
  </w:endnote>
  <w:endnote w:type="continuationSeparator" w:id="0">
    <w:p w:rsidR="003407A5" w:rsidRDefault="0034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F1" w:rsidRPr="00CA60A6" w:rsidRDefault="007C3AF1" w:rsidP="00CA60A6">
    <w:pPr>
      <w:pStyle w:val="Footer"/>
      <w:jc w:val="right"/>
      <w:rPr>
        <w:sz w:val="22"/>
        <w:szCs w:val="22"/>
      </w:rPr>
    </w:pPr>
    <w:r w:rsidRPr="00CA60A6">
      <w:rPr>
        <w:sz w:val="22"/>
        <w:szCs w:val="22"/>
      </w:rPr>
      <w:fldChar w:fldCharType="begin"/>
    </w:r>
    <w:r w:rsidRPr="00CA60A6">
      <w:rPr>
        <w:sz w:val="22"/>
        <w:szCs w:val="22"/>
      </w:rPr>
      <w:instrText xml:space="preserve"> PAGE </w:instrText>
    </w:r>
    <w:r w:rsidRPr="00CA60A6">
      <w:rPr>
        <w:sz w:val="22"/>
        <w:szCs w:val="22"/>
      </w:rPr>
      <w:fldChar w:fldCharType="separate"/>
    </w:r>
    <w:r w:rsidR="006372E2">
      <w:rPr>
        <w:noProof/>
        <w:sz w:val="22"/>
        <w:szCs w:val="22"/>
      </w:rPr>
      <w:t>7</w:t>
    </w:r>
    <w:r w:rsidRPr="00CA60A6">
      <w:rPr>
        <w:sz w:val="22"/>
        <w:szCs w:val="22"/>
      </w:rPr>
      <w:fldChar w:fldCharType="end"/>
    </w:r>
    <w:r w:rsidRPr="00CA60A6">
      <w:rPr>
        <w:sz w:val="22"/>
        <w:szCs w:val="22"/>
      </w:rPr>
      <w:t xml:space="preserve">/ </w:t>
    </w:r>
    <w:r w:rsidRPr="00CA60A6">
      <w:rPr>
        <w:sz w:val="22"/>
        <w:szCs w:val="22"/>
      </w:rPr>
      <w:fldChar w:fldCharType="begin"/>
    </w:r>
    <w:r w:rsidRPr="00CA60A6">
      <w:rPr>
        <w:sz w:val="22"/>
        <w:szCs w:val="22"/>
      </w:rPr>
      <w:instrText xml:space="preserve"> NUMPAGES  </w:instrText>
    </w:r>
    <w:r w:rsidRPr="00CA60A6">
      <w:rPr>
        <w:sz w:val="22"/>
        <w:szCs w:val="22"/>
      </w:rPr>
      <w:fldChar w:fldCharType="separate"/>
    </w:r>
    <w:r w:rsidR="006372E2">
      <w:rPr>
        <w:noProof/>
        <w:sz w:val="22"/>
        <w:szCs w:val="22"/>
      </w:rPr>
      <w:t>16</w:t>
    </w:r>
    <w:r w:rsidRPr="00CA60A6">
      <w:rPr>
        <w:sz w:val="22"/>
        <w:szCs w:val="22"/>
      </w:rPr>
      <w:fldChar w:fldCharType="end"/>
    </w:r>
  </w:p>
  <w:p w:rsidR="007C3AF1" w:rsidRDefault="007C3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A5" w:rsidRDefault="003407A5">
      <w:r>
        <w:separator/>
      </w:r>
    </w:p>
  </w:footnote>
  <w:footnote w:type="continuationSeparator" w:id="0">
    <w:p w:rsidR="003407A5" w:rsidRDefault="0034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1BC"/>
    <w:multiLevelType w:val="hybridMultilevel"/>
    <w:tmpl w:val="BD7832C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17BFD"/>
    <w:multiLevelType w:val="hybridMultilevel"/>
    <w:tmpl w:val="A928E1FE"/>
    <w:lvl w:ilvl="0" w:tplc="0409000D">
      <w:start w:val="1"/>
      <w:numFmt w:val="bullet"/>
      <w:lvlText w:val=""/>
      <w:lvlJc w:val="left"/>
      <w:pPr>
        <w:tabs>
          <w:tab w:val="num" w:pos="387"/>
        </w:tabs>
        <w:ind w:left="387" w:hanging="360"/>
      </w:pPr>
      <w:rPr>
        <w:rFonts w:ascii="Wingdings" w:hAnsi="Wingdings" w:hint="default"/>
      </w:rPr>
    </w:lvl>
    <w:lvl w:ilvl="1" w:tplc="04090003">
      <w:start w:val="1"/>
      <w:numFmt w:val="bullet"/>
      <w:lvlText w:val="o"/>
      <w:lvlJc w:val="left"/>
      <w:pPr>
        <w:tabs>
          <w:tab w:val="num" w:pos="1107"/>
        </w:tabs>
        <w:ind w:left="1107" w:hanging="360"/>
      </w:pPr>
      <w:rPr>
        <w:rFonts w:ascii="Courier New" w:hAnsi="Courier New" w:cs="Courier New" w:hint="default"/>
      </w:rPr>
    </w:lvl>
    <w:lvl w:ilvl="2" w:tplc="04090005">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2">
    <w:nsid w:val="058C7409"/>
    <w:multiLevelType w:val="hybridMultilevel"/>
    <w:tmpl w:val="8B92F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46C"/>
    <w:multiLevelType w:val="hybridMultilevel"/>
    <w:tmpl w:val="F3849654"/>
    <w:lvl w:ilvl="0" w:tplc="BB6006BC">
      <w:start w:val="1"/>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90443"/>
    <w:multiLevelType w:val="hybridMultilevel"/>
    <w:tmpl w:val="312E2E80"/>
    <w:lvl w:ilvl="0" w:tplc="AB9C2B8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93415"/>
    <w:multiLevelType w:val="hybridMultilevel"/>
    <w:tmpl w:val="9C249D82"/>
    <w:lvl w:ilvl="0" w:tplc="E7C2B336">
      <w:start w:val="2"/>
      <w:numFmt w:val="bullet"/>
      <w:lvlText w:val="-"/>
      <w:lvlJc w:val="left"/>
      <w:pPr>
        <w:ind w:left="1440" w:hanging="360"/>
      </w:pPr>
      <w:rPr>
        <w:rFonts w:ascii="Times New Roman" w:eastAsia="Times New Roman" w:hAnsi="Times New Roman" w:cs="Times New Roman"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C10ED"/>
    <w:multiLevelType w:val="hybridMultilevel"/>
    <w:tmpl w:val="2E0E5336"/>
    <w:lvl w:ilvl="0" w:tplc="61D005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44625"/>
    <w:multiLevelType w:val="multilevel"/>
    <w:tmpl w:val="8DB277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71733"/>
    <w:multiLevelType w:val="hybridMultilevel"/>
    <w:tmpl w:val="43604402"/>
    <w:lvl w:ilvl="0" w:tplc="61D00550">
      <w:start w:val="1"/>
      <w:numFmt w:val="bullet"/>
      <w:lvlText w:val=""/>
      <w:lvlJc w:val="left"/>
      <w:pPr>
        <w:tabs>
          <w:tab w:val="num" w:pos="2229"/>
        </w:tabs>
        <w:ind w:left="2229" w:hanging="360"/>
      </w:pPr>
      <w:rPr>
        <w:rFonts w:ascii="Wingdings" w:hAnsi="Wingdings" w:hint="default"/>
        <w:color w:val="auto"/>
      </w:rPr>
    </w:lvl>
    <w:lvl w:ilvl="1" w:tplc="04090009">
      <w:start w:val="1"/>
      <w:numFmt w:val="bullet"/>
      <w:lvlText w:val=""/>
      <w:lvlJc w:val="left"/>
      <w:pPr>
        <w:tabs>
          <w:tab w:val="num" w:pos="2949"/>
        </w:tabs>
        <w:ind w:left="2949" w:hanging="360"/>
      </w:pPr>
      <w:rPr>
        <w:rFonts w:ascii="Wingdings" w:hAnsi="Wingdings" w:hint="default"/>
      </w:rPr>
    </w:lvl>
    <w:lvl w:ilvl="2" w:tplc="04090005" w:tentative="1">
      <w:start w:val="1"/>
      <w:numFmt w:val="bullet"/>
      <w:lvlText w:val=""/>
      <w:lvlJc w:val="left"/>
      <w:pPr>
        <w:tabs>
          <w:tab w:val="num" w:pos="3669"/>
        </w:tabs>
        <w:ind w:left="3669" w:hanging="360"/>
      </w:pPr>
      <w:rPr>
        <w:rFonts w:ascii="Wingdings" w:hAnsi="Wingdings" w:hint="default"/>
      </w:rPr>
    </w:lvl>
    <w:lvl w:ilvl="3" w:tplc="04090001" w:tentative="1">
      <w:start w:val="1"/>
      <w:numFmt w:val="bullet"/>
      <w:lvlText w:val=""/>
      <w:lvlJc w:val="left"/>
      <w:pPr>
        <w:tabs>
          <w:tab w:val="num" w:pos="4389"/>
        </w:tabs>
        <w:ind w:left="4389" w:hanging="360"/>
      </w:pPr>
      <w:rPr>
        <w:rFonts w:ascii="Symbol" w:hAnsi="Symbol" w:hint="default"/>
      </w:rPr>
    </w:lvl>
    <w:lvl w:ilvl="4" w:tplc="04090003" w:tentative="1">
      <w:start w:val="1"/>
      <w:numFmt w:val="bullet"/>
      <w:lvlText w:val="o"/>
      <w:lvlJc w:val="left"/>
      <w:pPr>
        <w:tabs>
          <w:tab w:val="num" w:pos="5109"/>
        </w:tabs>
        <w:ind w:left="5109" w:hanging="360"/>
      </w:pPr>
      <w:rPr>
        <w:rFonts w:ascii="Courier New" w:hAnsi="Courier New" w:cs="Courier New" w:hint="default"/>
      </w:rPr>
    </w:lvl>
    <w:lvl w:ilvl="5" w:tplc="04090005" w:tentative="1">
      <w:start w:val="1"/>
      <w:numFmt w:val="bullet"/>
      <w:lvlText w:val=""/>
      <w:lvlJc w:val="left"/>
      <w:pPr>
        <w:tabs>
          <w:tab w:val="num" w:pos="5829"/>
        </w:tabs>
        <w:ind w:left="5829" w:hanging="360"/>
      </w:pPr>
      <w:rPr>
        <w:rFonts w:ascii="Wingdings" w:hAnsi="Wingdings" w:hint="default"/>
      </w:rPr>
    </w:lvl>
    <w:lvl w:ilvl="6" w:tplc="04090001" w:tentative="1">
      <w:start w:val="1"/>
      <w:numFmt w:val="bullet"/>
      <w:lvlText w:val=""/>
      <w:lvlJc w:val="left"/>
      <w:pPr>
        <w:tabs>
          <w:tab w:val="num" w:pos="6549"/>
        </w:tabs>
        <w:ind w:left="6549" w:hanging="360"/>
      </w:pPr>
      <w:rPr>
        <w:rFonts w:ascii="Symbol" w:hAnsi="Symbol" w:hint="default"/>
      </w:rPr>
    </w:lvl>
    <w:lvl w:ilvl="7" w:tplc="04090003" w:tentative="1">
      <w:start w:val="1"/>
      <w:numFmt w:val="bullet"/>
      <w:lvlText w:val="o"/>
      <w:lvlJc w:val="left"/>
      <w:pPr>
        <w:tabs>
          <w:tab w:val="num" w:pos="7269"/>
        </w:tabs>
        <w:ind w:left="7269" w:hanging="360"/>
      </w:pPr>
      <w:rPr>
        <w:rFonts w:ascii="Courier New" w:hAnsi="Courier New" w:cs="Courier New" w:hint="default"/>
      </w:rPr>
    </w:lvl>
    <w:lvl w:ilvl="8" w:tplc="04090005" w:tentative="1">
      <w:start w:val="1"/>
      <w:numFmt w:val="bullet"/>
      <w:lvlText w:val=""/>
      <w:lvlJc w:val="left"/>
      <w:pPr>
        <w:tabs>
          <w:tab w:val="num" w:pos="7989"/>
        </w:tabs>
        <w:ind w:left="7989" w:hanging="360"/>
      </w:pPr>
      <w:rPr>
        <w:rFonts w:ascii="Wingdings" w:hAnsi="Wingdings" w:hint="default"/>
      </w:rPr>
    </w:lvl>
  </w:abstractNum>
  <w:abstractNum w:abstractNumId="10">
    <w:nsid w:val="24EB7514"/>
    <w:multiLevelType w:val="hybridMultilevel"/>
    <w:tmpl w:val="806656EA"/>
    <w:lvl w:ilvl="0" w:tplc="8B42EA4E">
      <w:start w:val="1"/>
      <w:numFmt w:val="bullet"/>
      <w:lvlText w:val=""/>
      <w:lvlJc w:val="left"/>
      <w:pPr>
        <w:tabs>
          <w:tab w:val="num" w:pos="2160"/>
        </w:tabs>
        <w:ind w:left="2160" w:hanging="360"/>
      </w:pPr>
      <w:rPr>
        <w:rFonts w:ascii="Symbol" w:hAnsi="Symbol" w:hint="default"/>
        <w:b/>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142E79"/>
    <w:multiLevelType w:val="hybridMultilevel"/>
    <w:tmpl w:val="4C942D24"/>
    <w:lvl w:ilvl="0" w:tplc="E7C2B336">
      <w:start w:val="2"/>
      <w:numFmt w:val="bullet"/>
      <w:lvlText w:val="-"/>
      <w:lvlJc w:val="left"/>
      <w:pPr>
        <w:tabs>
          <w:tab w:val="num" w:pos="2160"/>
        </w:tabs>
        <w:ind w:left="2160" w:hanging="360"/>
      </w:pPr>
      <w:rPr>
        <w:rFonts w:ascii="Times New Roman" w:eastAsia="Times New Roman" w:hAnsi="Times New Roman" w:cs="Times New Roman" w:hint="default"/>
        <w:b/>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C2126AA"/>
    <w:multiLevelType w:val="multilevel"/>
    <w:tmpl w:val="FFFC1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4F190A"/>
    <w:multiLevelType w:val="hybridMultilevel"/>
    <w:tmpl w:val="A6164660"/>
    <w:lvl w:ilvl="0" w:tplc="CF80FFF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907D1"/>
    <w:multiLevelType w:val="hybridMultilevel"/>
    <w:tmpl w:val="3F9A84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F55DD1"/>
    <w:multiLevelType w:val="hybridMultilevel"/>
    <w:tmpl w:val="078E0E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564E2A"/>
    <w:multiLevelType w:val="hybridMultilevel"/>
    <w:tmpl w:val="901604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506DED"/>
    <w:multiLevelType w:val="hybridMultilevel"/>
    <w:tmpl w:val="9BDAA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8329E9"/>
    <w:multiLevelType w:val="hybridMultilevel"/>
    <w:tmpl w:val="171C0D4C"/>
    <w:lvl w:ilvl="0" w:tplc="A9CA33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82A20"/>
    <w:multiLevelType w:val="hybridMultilevel"/>
    <w:tmpl w:val="20B87E08"/>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9DF59A0"/>
    <w:multiLevelType w:val="hybridMultilevel"/>
    <w:tmpl w:val="4D10DE8E"/>
    <w:lvl w:ilvl="0" w:tplc="BB6006B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D25320"/>
    <w:multiLevelType w:val="hybridMultilevel"/>
    <w:tmpl w:val="99D29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F4D6B"/>
    <w:multiLevelType w:val="multilevel"/>
    <w:tmpl w:val="709EE33A"/>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E451FE5"/>
    <w:multiLevelType w:val="hybridMultilevel"/>
    <w:tmpl w:val="C0A889A8"/>
    <w:lvl w:ilvl="0" w:tplc="92DC7E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B1DDB"/>
    <w:multiLevelType w:val="hybridMultilevel"/>
    <w:tmpl w:val="0E40EBC4"/>
    <w:lvl w:ilvl="0" w:tplc="B51C63E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982C53"/>
    <w:multiLevelType w:val="hybridMultilevel"/>
    <w:tmpl w:val="0B0C35FA"/>
    <w:lvl w:ilvl="0" w:tplc="0409000D">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6">
    <w:nsid w:val="4A862CEC"/>
    <w:multiLevelType w:val="hybridMultilevel"/>
    <w:tmpl w:val="383484C6"/>
    <w:lvl w:ilvl="0" w:tplc="A9CA338E">
      <w:start w:val="2"/>
      <w:numFmt w:val="bullet"/>
      <w:lvlText w:val="-"/>
      <w:lvlJc w:val="left"/>
      <w:pPr>
        <w:tabs>
          <w:tab w:val="num" w:pos="747"/>
        </w:tabs>
        <w:ind w:left="747" w:hanging="360"/>
      </w:pPr>
      <w:rPr>
        <w:rFonts w:ascii="Times New Roman" w:eastAsia="Times New Roman" w:hAnsi="Times New Roman" w:cs="Times New Roman"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27">
    <w:nsid w:val="4DCC61A2"/>
    <w:multiLevelType w:val="hybridMultilevel"/>
    <w:tmpl w:val="A800B6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606F8A"/>
    <w:multiLevelType w:val="hybridMultilevel"/>
    <w:tmpl w:val="B8842FC0"/>
    <w:lvl w:ilvl="0" w:tplc="E7C2B336">
      <w:start w:val="2"/>
      <w:numFmt w:val="bullet"/>
      <w:lvlText w:val="-"/>
      <w:lvlJc w:val="left"/>
      <w:pPr>
        <w:tabs>
          <w:tab w:val="num" w:pos="2229"/>
        </w:tabs>
        <w:ind w:left="2229" w:hanging="360"/>
      </w:pPr>
      <w:rPr>
        <w:rFonts w:ascii="Times New Roman" w:eastAsia="Times New Roman" w:hAnsi="Times New Roman" w:cs="Times New Roman" w:hint="default"/>
        <w:b/>
        <w:color w:val="auto"/>
      </w:rPr>
    </w:lvl>
    <w:lvl w:ilvl="1" w:tplc="04090009">
      <w:start w:val="1"/>
      <w:numFmt w:val="bullet"/>
      <w:lvlText w:val=""/>
      <w:lvlJc w:val="left"/>
      <w:pPr>
        <w:tabs>
          <w:tab w:val="num" w:pos="2949"/>
        </w:tabs>
        <w:ind w:left="2949" w:hanging="360"/>
      </w:pPr>
      <w:rPr>
        <w:rFonts w:ascii="Wingdings" w:hAnsi="Wingdings" w:hint="default"/>
      </w:rPr>
    </w:lvl>
    <w:lvl w:ilvl="2" w:tplc="04090005" w:tentative="1">
      <w:start w:val="1"/>
      <w:numFmt w:val="bullet"/>
      <w:lvlText w:val=""/>
      <w:lvlJc w:val="left"/>
      <w:pPr>
        <w:tabs>
          <w:tab w:val="num" w:pos="3669"/>
        </w:tabs>
        <w:ind w:left="3669" w:hanging="360"/>
      </w:pPr>
      <w:rPr>
        <w:rFonts w:ascii="Wingdings" w:hAnsi="Wingdings" w:hint="default"/>
      </w:rPr>
    </w:lvl>
    <w:lvl w:ilvl="3" w:tplc="04090001" w:tentative="1">
      <w:start w:val="1"/>
      <w:numFmt w:val="bullet"/>
      <w:lvlText w:val=""/>
      <w:lvlJc w:val="left"/>
      <w:pPr>
        <w:tabs>
          <w:tab w:val="num" w:pos="4389"/>
        </w:tabs>
        <w:ind w:left="4389" w:hanging="360"/>
      </w:pPr>
      <w:rPr>
        <w:rFonts w:ascii="Symbol" w:hAnsi="Symbol" w:hint="default"/>
      </w:rPr>
    </w:lvl>
    <w:lvl w:ilvl="4" w:tplc="04090003" w:tentative="1">
      <w:start w:val="1"/>
      <w:numFmt w:val="bullet"/>
      <w:lvlText w:val="o"/>
      <w:lvlJc w:val="left"/>
      <w:pPr>
        <w:tabs>
          <w:tab w:val="num" w:pos="5109"/>
        </w:tabs>
        <w:ind w:left="5109" w:hanging="360"/>
      </w:pPr>
      <w:rPr>
        <w:rFonts w:ascii="Courier New" w:hAnsi="Courier New" w:cs="Courier New" w:hint="default"/>
      </w:rPr>
    </w:lvl>
    <w:lvl w:ilvl="5" w:tplc="04090005" w:tentative="1">
      <w:start w:val="1"/>
      <w:numFmt w:val="bullet"/>
      <w:lvlText w:val=""/>
      <w:lvlJc w:val="left"/>
      <w:pPr>
        <w:tabs>
          <w:tab w:val="num" w:pos="5829"/>
        </w:tabs>
        <w:ind w:left="5829" w:hanging="360"/>
      </w:pPr>
      <w:rPr>
        <w:rFonts w:ascii="Wingdings" w:hAnsi="Wingdings" w:hint="default"/>
      </w:rPr>
    </w:lvl>
    <w:lvl w:ilvl="6" w:tplc="04090001" w:tentative="1">
      <w:start w:val="1"/>
      <w:numFmt w:val="bullet"/>
      <w:lvlText w:val=""/>
      <w:lvlJc w:val="left"/>
      <w:pPr>
        <w:tabs>
          <w:tab w:val="num" w:pos="6549"/>
        </w:tabs>
        <w:ind w:left="6549" w:hanging="360"/>
      </w:pPr>
      <w:rPr>
        <w:rFonts w:ascii="Symbol" w:hAnsi="Symbol" w:hint="default"/>
      </w:rPr>
    </w:lvl>
    <w:lvl w:ilvl="7" w:tplc="04090003" w:tentative="1">
      <w:start w:val="1"/>
      <w:numFmt w:val="bullet"/>
      <w:lvlText w:val="o"/>
      <w:lvlJc w:val="left"/>
      <w:pPr>
        <w:tabs>
          <w:tab w:val="num" w:pos="7269"/>
        </w:tabs>
        <w:ind w:left="7269" w:hanging="360"/>
      </w:pPr>
      <w:rPr>
        <w:rFonts w:ascii="Courier New" w:hAnsi="Courier New" w:cs="Courier New" w:hint="default"/>
      </w:rPr>
    </w:lvl>
    <w:lvl w:ilvl="8" w:tplc="04090005" w:tentative="1">
      <w:start w:val="1"/>
      <w:numFmt w:val="bullet"/>
      <w:lvlText w:val=""/>
      <w:lvlJc w:val="left"/>
      <w:pPr>
        <w:tabs>
          <w:tab w:val="num" w:pos="7989"/>
        </w:tabs>
        <w:ind w:left="7989" w:hanging="360"/>
      </w:pPr>
      <w:rPr>
        <w:rFonts w:ascii="Wingdings" w:hAnsi="Wingdings" w:hint="default"/>
      </w:rPr>
    </w:lvl>
  </w:abstractNum>
  <w:abstractNum w:abstractNumId="29">
    <w:nsid w:val="4F68004D"/>
    <w:multiLevelType w:val="hybridMultilevel"/>
    <w:tmpl w:val="7730D5D2"/>
    <w:lvl w:ilvl="0" w:tplc="E7C2B33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011A6"/>
    <w:multiLevelType w:val="hybridMultilevel"/>
    <w:tmpl w:val="6554BFE8"/>
    <w:lvl w:ilvl="0" w:tplc="261A1602">
      <w:start w:val="2"/>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2160"/>
        </w:tabs>
        <w:ind w:left="2160" w:hanging="360"/>
      </w:pPr>
      <w:rPr>
        <w:rFonts w:ascii="Courier New" w:hAnsi="Courier New" w:cs="Times New Roman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997142"/>
    <w:multiLevelType w:val="hybridMultilevel"/>
    <w:tmpl w:val="7450BED8"/>
    <w:lvl w:ilvl="0" w:tplc="A9CA338E">
      <w:start w:val="2"/>
      <w:numFmt w:val="bullet"/>
      <w:lvlText w:val="-"/>
      <w:lvlJc w:val="left"/>
      <w:pPr>
        <w:tabs>
          <w:tab w:val="num" w:pos="387"/>
        </w:tabs>
        <w:ind w:left="387" w:hanging="360"/>
      </w:pPr>
      <w:rPr>
        <w:rFonts w:ascii="Times New Roman" w:eastAsia="Times New Roman" w:hAnsi="Times New Roman" w:cs="Times New Roman" w:hint="default"/>
      </w:rPr>
    </w:lvl>
    <w:lvl w:ilvl="1" w:tplc="04090003">
      <w:start w:val="1"/>
      <w:numFmt w:val="bullet"/>
      <w:lvlText w:val="o"/>
      <w:lvlJc w:val="left"/>
      <w:pPr>
        <w:tabs>
          <w:tab w:val="num" w:pos="1107"/>
        </w:tabs>
        <w:ind w:left="1107" w:hanging="360"/>
      </w:pPr>
      <w:rPr>
        <w:rFonts w:ascii="Courier New" w:hAnsi="Courier New" w:cs="Courier New" w:hint="default"/>
      </w:rPr>
    </w:lvl>
    <w:lvl w:ilvl="2" w:tplc="04090005">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32">
    <w:nsid w:val="58A2198C"/>
    <w:multiLevelType w:val="multilevel"/>
    <w:tmpl w:val="B9FA5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8EE7521"/>
    <w:multiLevelType w:val="hybridMultilevel"/>
    <w:tmpl w:val="8A4AAB60"/>
    <w:lvl w:ilvl="0" w:tplc="BB6006B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B3210"/>
    <w:multiLevelType w:val="hybridMultilevel"/>
    <w:tmpl w:val="9DE4E26E"/>
    <w:lvl w:ilvl="0" w:tplc="E7C2B33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7135F"/>
    <w:multiLevelType w:val="hybridMultilevel"/>
    <w:tmpl w:val="BE0ECECE"/>
    <w:lvl w:ilvl="0" w:tplc="BB6006BC">
      <w:start w:val="1"/>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38118F"/>
    <w:multiLevelType w:val="hybridMultilevel"/>
    <w:tmpl w:val="BD82DA76"/>
    <w:lvl w:ilvl="0" w:tplc="E7C2B3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1C395B"/>
    <w:multiLevelType w:val="hybridMultilevel"/>
    <w:tmpl w:val="090EC3F0"/>
    <w:lvl w:ilvl="0" w:tplc="B2CCB8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2A4487"/>
    <w:multiLevelType w:val="hybridMultilevel"/>
    <w:tmpl w:val="75A83A28"/>
    <w:lvl w:ilvl="0" w:tplc="E7C2B336">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AD0C4F"/>
    <w:multiLevelType w:val="hybridMultilevel"/>
    <w:tmpl w:val="D96239A4"/>
    <w:lvl w:ilvl="0" w:tplc="0BD408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549A9"/>
    <w:multiLevelType w:val="hybridMultilevel"/>
    <w:tmpl w:val="16E2264A"/>
    <w:lvl w:ilvl="0" w:tplc="4986E68A">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C61E5"/>
    <w:multiLevelType w:val="hybridMultilevel"/>
    <w:tmpl w:val="A27E2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102C1"/>
    <w:multiLevelType w:val="hybridMultilevel"/>
    <w:tmpl w:val="8AFA2504"/>
    <w:lvl w:ilvl="0" w:tplc="A274AB7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B33C7"/>
    <w:multiLevelType w:val="hybridMultilevel"/>
    <w:tmpl w:val="4796C620"/>
    <w:lvl w:ilvl="0" w:tplc="943C4B6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BF536EC"/>
    <w:multiLevelType w:val="hybridMultilevel"/>
    <w:tmpl w:val="5686B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A4925"/>
    <w:multiLevelType w:val="hybridMultilevel"/>
    <w:tmpl w:val="C616D2EC"/>
    <w:lvl w:ilvl="0" w:tplc="BB6006B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479FB"/>
    <w:multiLevelType w:val="hybridMultilevel"/>
    <w:tmpl w:val="B106A0E2"/>
    <w:lvl w:ilvl="0" w:tplc="06AC75FC">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7ED87CEB"/>
    <w:multiLevelType w:val="hybridMultilevel"/>
    <w:tmpl w:val="4E92A7E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9"/>
  </w:num>
  <w:num w:numId="3">
    <w:abstractNumId w:val="36"/>
  </w:num>
  <w:num w:numId="4">
    <w:abstractNumId w:val="8"/>
  </w:num>
  <w:num w:numId="5">
    <w:abstractNumId w:val="43"/>
  </w:num>
  <w:num w:numId="6">
    <w:abstractNumId w:val="4"/>
  </w:num>
  <w:num w:numId="7">
    <w:abstractNumId w:val="47"/>
  </w:num>
  <w:num w:numId="8">
    <w:abstractNumId w:val="25"/>
  </w:num>
  <w:num w:numId="9">
    <w:abstractNumId w:val="15"/>
  </w:num>
  <w:num w:numId="10">
    <w:abstractNumId w:val="12"/>
  </w:num>
  <w:num w:numId="11">
    <w:abstractNumId w:val="32"/>
  </w:num>
  <w:num w:numId="12">
    <w:abstractNumId w:val="22"/>
  </w:num>
  <w:num w:numId="13">
    <w:abstractNumId w:val="23"/>
  </w:num>
  <w:num w:numId="14">
    <w:abstractNumId w:val="2"/>
  </w:num>
  <w:num w:numId="15">
    <w:abstractNumId w:val="26"/>
  </w:num>
  <w:num w:numId="16">
    <w:abstractNumId w:val="16"/>
  </w:num>
  <w:num w:numId="17">
    <w:abstractNumId w:val="14"/>
  </w:num>
  <w:num w:numId="18">
    <w:abstractNumId w:val="13"/>
  </w:num>
  <w:num w:numId="19">
    <w:abstractNumId w:val="40"/>
  </w:num>
  <w:num w:numId="20">
    <w:abstractNumId w:val="17"/>
  </w:num>
  <w:num w:numId="21">
    <w:abstractNumId w:val="27"/>
  </w:num>
  <w:num w:numId="22">
    <w:abstractNumId w:val="7"/>
  </w:num>
  <w:num w:numId="23">
    <w:abstractNumId w:val="18"/>
  </w:num>
  <w:num w:numId="24">
    <w:abstractNumId w:val="44"/>
  </w:num>
  <w:num w:numId="25">
    <w:abstractNumId w:val="46"/>
  </w:num>
  <w:num w:numId="26">
    <w:abstractNumId w:val="0"/>
  </w:num>
  <w:num w:numId="27">
    <w:abstractNumId w:val="39"/>
  </w:num>
  <w:num w:numId="28">
    <w:abstractNumId w:val="5"/>
  </w:num>
  <w:num w:numId="29">
    <w:abstractNumId w:val="11"/>
  </w:num>
  <w:num w:numId="30">
    <w:abstractNumId w:val="10"/>
  </w:num>
  <w:num w:numId="31">
    <w:abstractNumId w:val="6"/>
  </w:num>
  <w:num w:numId="32">
    <w:abstractNumId w:val="34"/>
  </w:num>
  <w:num w:numId="33">
    <w:abstractNumId w:val="28"/>
  </w:num>
  <w:num w:numId="34">
    <w:abstractNumId w:val="38"/>
  </w:num>
  <w:num w:numId="35">
    <w:abstractNumId w:val="30"/>
  </w:num>
  <w:num w:numId="36">
    <w:abstractNumId w:val="41"/>
  </w:num>
  <w:num w:numId="37">
    <w:abstractNumId w:val="20"/>
  </w:num>
  <w:num w:numId="38">
    <w:abstractNumId w:val="33"/>
  </w:num>
  <w:num w:numId="39">
    <w:abstractNumId w:val="42"/>
  </w:num>
  <w:num w:numId="40">
    <w:abstractNumId w:val="31"/>
  </w:num>
  <w:num w:numId="41">
    <w:abstractNumId w:val="1"/>
  </w:num>
  <w:num w:numId="42">
    <w:abstractNumId w:val="21"/>
  </w:num>
  <w:num w:numId="43">
    <w:abstractNumId w:val="45"/>
  </w:num>
  <w:num w:numId="44">
    <w:abstractNumId w:val="35"/>
  </w:num>
  <w:num w:numId="45">
    <w:abstractNumId w:val="3"/>
  </w:num>
  <w:num w:numId="46">
    <w:abstractNumId w:val="29"/>
  </w:num>
  <w:num w:numId="47">
    <w:abstractNumId w:val="24"/>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16"/>
    <w:rsid w:val="00000F9E"/>
    <w:rsid w:val="00005F7F"/>
    <w:rsid w:val="000073E2"/>
    <w:rsid w:val="00011858"/>
    <w:rsid w:val="0001352D"/>
    <w:rsid w:val="000144E3"/>
    <w:rsid w:val="00020F99"/>
    <w:rsid w:val="00022C33"/>
    <w:rsid w:val="0002703F"/>
    <w:rsid w:val="00031886"/>
    <w:rsid w:val="00033D7F"/>
    <w:rsid w:val="00036818"/>
    <w:rsid w:val="00042E2E"/>
    <w:rsid w:val="0004465C"/>
    <w:rsid w:val="000500EC"/>
    <w:rsid w:val="00051027"/>
    <w:rsid w:val="00051C50"/>
    <w:rsid w:val="00052534"/>
    <w:rsid w:val="000531DC"/>
    <w:rsid w:val="00053B41"/>
    <w:rsid w:val="00062FAB"/>
    <w:rsid w:val="000663F9"/>
    <w:rsid w:val="00067433"/>
    <w:rsid w:val="00082ABE"/>
    <w:rsid w:val="000861DC"/>
    <w:rsid w:val="00093942"/>
    <w:rsid w:val="000A0668"/>
    <w:rsid w:val="000A189F"/>
    <w:rsid w:val="000A3528"/>
    <w:rsid w:val="000A4469"/>
    <w:rsid w:val="000A6A66"/>
    <w:rsid w:val="000A6C4E"/>
    <w:rsid w:val="000B699E"/>
    <w:rsid w:val="000C007A"/>
    <w:rsid w:val="000C0B90"/>
    <w:rsid w:val="000C12DA"/>
    <w:rsid w:val="000C2779"/>
    <w:rsid w:val="000C2BB5"/>
    <w:rsid w:val="000C4211"/>
    <w:rsid w:val="000C7DBC"/>
    <w:rsid w:val="000D09C1"/>
    <w:rsid w:val="000D37B1"/>
    <w:rsid w:val="000D5CD9"/>
    <w:rsid w:val="000E02CA"/>
    <w:rsid w:val="000E0F4B"/>
    <w:rsid w:val="000E47C4"/>
    <w:rsid w:val="000E4A05"/>
    <w:rsid w:val="000E4A73"/>
    <w:rsid w:val="000E702B"/>
    <w:rsid w:val="000F7127"/>
    <w:rsid w:val="00100688"/>
    <w:rsid w:val="0010096F"/>
    <w:rsid w:val="001024F2"/>
    <w:rsid w:val="00105D69"/>
    <w:rsid w:val="0011095B"/>
    <w:rsid w:val="00110F1B"/>
    <w:rsid w:val="00111AE2"/>
    <w:rsid w:val="00112519"/>
    <w:rsid w:val="00116781"/>
    <w:rsid w:val="00132BF6"/>
    <w:rsid w:val="001374FD"/>
    <w:rsid w:val="0015697F"/>
    <w:rsid w:val="00161CBE"/>
    <w:rsid w:val="00164B22"/>
    <w:rsid w:val="001652DC"/>
    <w:rsid w:val="00165B12"/>
    <w:rsid w:val="00166615"/>
    <w:rsid w:val="00181D10"/>
    <w:rsid w:val="00186797"/>
    <w:rsid w:val="00187942"/>
    <w:rsid w:val="00190032"/>
    <w:rsid w:val="00190B50"/>
    <w:rsid w:val="00191209"/>
    <w:rsid w:val="0019219E"/>
    <w:rsid w:val="0019397D"/>
    <w:rsid w:val="00194127"/>
    <w:rsid w:val="001B01DD"/>
    <w:rsid w:val="001B4DA3"/>
    <w:rsid w:val="001B4EF8"/>
    <w:rsid w:val="001B7C60"/>
    <w:rsid w:val="001C43E5"/>
    <w:rsid w:val="001D0712"/>
    <w:rsid w:val="001D2451"/>
    <w:rsid w:val="001D676D"/>
    <w:rsid w:val="001E4CA0"/>
    <w:rsid w:val="001E56E1"/>
    <w:rsid w:val="001F16F4"/>
    <w:rsid w:val="001F400E"/>
    <w:rsid w:val="00201EA6"/>
    <w:rsid w:val="00204765"/>
    <w:rsid w:val="00211845"/>
    <w:rsid w:val="002145B8"/>
    <w:rsid w:val="00214FF1"/>
    <w:rsid w:val="00217DEB"/>
    <w:rsid w:val="002211D7"/>
    <w:rsid w:val="00221F18"/>
    <w:rsid w:val="00226A21"/>
    <w:rsid w:val="00226A63"/>
    <w:rsid w:val="00234954"/>
    <w:rsid w:val="00236B89"/>
    <w:rsid w:val="00246C4D"/>
    <w:rsid w:val="002471A8"/>
    <w:rsid w:val="00247A8C"/>
    <w:rsid w:val="00250E24"/>
    <w:rsid w:val="002527E6"/>
    <w:rsid w:val="00252D49"/>
    <w:rsid w:val="00255C8C"/>
    <w:rsid w:val="00261E4B"/>
    <w:rsid w:val="00270B78"/>
    <w:rsid w:val="00271828"/>
    <w:rsid w:val="002718F7"/>
    <w:rsid w:val="002749DA"/>
    <w:rsid w:val="002753CE"/>
    <w:rsid w:val="0027707F"/>
    <w:rsid w:val="00290D7C"/>
    <w:rsid w:val="002928F9"/>
    <w:rsid w:val="002951ED"/>
    <w:rsid w:val="00297B26"/>
    <w:rsid w:val="002B0E7B"/>
    <w:rsid w:val="002B3CD3"/>
    <w:rsid w:val="002B4A79"/>
    <w:rsid w:val="002B5084"/>
    <w:rsid w:val="002C32BD"/>
    <w:rsid w:val="002C6D39"/>
    <w:rsid w:val="002D1862"/>
    <w:rsid w:val="002E037B"/>
    <w:rsid w:val="002F3AB3"/>
    <w:rsid w:val="002F3D39"/>
    <w:rsid w:val="003003C4"/>
    <w:rsid w:val="00305F83"/>
    <w:rsid w:val="00311318"/>
    <w:rsid w:val="00311ACF"/>
    <w:rsid w:val="00312F1F"/>
    <w:rsid w:val="00313FCD"/>
    <w:rsid w:val="003151DE"/>
    <w:rsid w:val="00323A24"/>
    <w:rsid w:val="00325658"/>
    <w:rsid w:val="0032727C"/>
    <w:rsid w:val="00332C6F"/>
    <w:rsid w:val="00334CDC"/>
    <w:rsid w:val="003407A5"/>
    <w:rsid w:val="00340865"/>
    <w:rsid w:val="00343B2C"/>
    <w:rsid w:val="00346B92"/>
    <w:rsid w:val="0035037C"/>
    <w:rsid w:val="003503E5"/>
    <w:rsid w:val="0035300F"/>
    <w:rsid w:val="00355AB4"/>
    <w:rsid w:val="00357060"/>
    <w:rsid w:val="003578F9"/>
    <w:rsid w:val="0036129A"/>
    <w:rsid w:val="003649D6"/>
    <w:rsid w:val="00366126"/>
    <w:rsid w:val="003679BE"/>
    <w:rsid w:val="00367F82"/>
    <w:rsid w:val="0037041D"/>
    <w:rsid w:val="00370462"/>
    <w:rsid w:val="00373B7D"/>
    <w:rsid w:val="00376EC4"/>
    <w:rsid w:val="00385FF6"/>
    <w:rsid w:val="0039162D"/>
    <w:rsid w:val="003931ED"/>
    <w:rsid w:val="00397C67"/>
    <w:rsid w:val="003A23C4"/>
    <w:rsid w:val="003A49A1"/>
    <w:rsid w:val="003A629E"/>
    <w:rsid w:val="003B09C4"/>
    <w:rsid w:val="003B0DB0"/>
    <w:rsid w:val="003B2FE2"/>
    <w:rsid w:val="003B4A17"/>
    <w:rsid w:val="003B71B7"/>
    <w:rsid w:val="003D40F0"/>
    <w:rsid w:val="003E24AF"/>
    <w:rsid w:val="003E74B0"/>
    <w:rsid w:val="0040597D"/>
    <w:rsid w:val="00406B4D"/>
    <w:rsid w:val="00413A1A"/>
    <w:rsid w:val="004174D7"/>
    <w:rsid w:val="00422B78"/>
    <w:rsid w:val="00423C07"/>
    <w:rsid w:val="004246E7"/>
    <w:rsid w:val="00432CD1"/>
    <w:rsid w:val="0044061A"/>
    <w:rsid w:val="0044083B"/>
    <w:rsid w:val="0044173E"/>
    <w:rsid w:val="00442A65"/>
    <w:rsid w:val="00442A6F"/>
    <w:rsid w:val="00450D4B"/>
    <w:rsid w:val="00450F5C"/>
    <w:rsid w:val="00453849"/>
    <w:rsid w:val="00455342"/>
    <w:rsid w:val="004564C6"/>
    <w:rsid w:val="004645C4"/>
    <w:rsid w:val="0046568C"/>
    <w:rsid w:val="00475D7E"/>
    <w:rsid w:val="004773F5"/>
    <w:rsid w:val="00482E60"/>
    <w:rsid w:val="004833DE"/>
    <w:rsid w:val="00490C5E"/>
    <w:rsid w:val="00494A9E"/>
    <w:rsid w:val="00496F0D"/>
    <w:rsid w:val="004A2D97"/>
    <w:rsid w:val="004B2280"/>
    <w:rsid w:val="004B2338"/>
    <w:rsid w:val="004B4A82"/>
    <w:rsid w:val="004C0035"/>
    <w:rsid w:val="004C073F"/>
    <w:rsid w:val="004C0E24"/>
    <w:rsid w:val="004C1AC1"/>
    <w:rsid w:val="004C281C"/>
    <w:rsid w:val="004C2E53"/>
    <w:rsid w:val="004C315A"/>
    <w:rsid w:val="004C5F51"/>
    <w:rsid w:val="004D189F"/>
    <w:rsid w:val="004D1FDD"/>
    <w:rsid w:val="004F2141"/>
    <w:rsid w:val="004F5F77"/>
    <w:rsid w:val="00503E97"/>
    <w:rsid w:val="005053C5"/>
    <w:rsid w:val="0050593E"/>
    <w:rsid w:val="00506A18"/>
    <w:rsid w:val="005106CF"/>
    <w:rsid w:val="005156A4"/>
    <w:rsid w:val="00516798"/>
    <w:rsid w:val="00516D10"/>
    <w:rsid w:val="005200B9"/>
    <w:rsid w:val="00521DA7"/>
    <w:rsid w:val="00525BD8"/>
    <w:rsid w:val="00527E3D"/>
    <w:rsid w:val="00531A59"/>
    <w:rsid w:val="00535AFF"/>
    <w:rsid w:val="005412E5"/>
    <w:rsid w:val="00542029"/>
    <w:rsid w:val="00543D53"/>
    <w:rsid w:val="005505D9"/>
    <w:rsid w:val="005510E7"/>
    <w:rsid w:val="005515DC"/>
    <w:rsid w:val="00551898"/>
    <w:rsid w:val="0055276B"/>
    <w:rsid w:val="005528C5"/>
    <w:rsid w:val="005547FB"/>
    <w:rsid w:val="00555BAB"/>
    <w:rsid w:val="00556874"/>
    <w:rsid w:val="0056036B"/>
    <w:rsid w:val="00564628"/>
    <w:rsid w:val="00564F2F"/>
    <w:rsid w:val="005653E0"/>
    <w:rsid w:val="00566004"/>
    <w:rsid w:val="005720A1"/>
    <w:rsid w:val="00572ECA"/>
    <w:rsid w:val="0057534F"/>
    <w:rsid w:val="00575A6A"/>
    <w:rsid w:val="00587043"/>
    <w:rsid w:val="0059111A"/>
    <w:rsid w:val="005A1C01"/>
    <w:rsid w:val="005A3437"/>
    <w:rsid w:val="005A60E1"/>
    <w:rsid w:val="005A6582"/>
    <w:rsid w:val="005A6C84"/>
    <w:rsid w:val="005A7A9F"/>
    <w:rsid w:val="005B0729"/>
    <w:rsid w:val="005B12A2"/>
    <w:rsid w:val="005B26B9"/>
    <w:rsid w:val="005B4EFC"/>
    <w:rsid w:val="005C1405"/>
    <w:rsid w:val="005C2134"/>
    <w:rsid w:val="005C2B33"/>
    <w:rsid w:val="005D36CE"/>
    <w:rsid w:val="005D6002"/>
    <w:rsid w:val="005E0471"/>
    <w:rsid w:val="005F294C"/>
    <w:rsid w:val="00601750"/>
    <w:rsid w:val="006031D8"/>
    <w:rsid w:val="00604734"/>
    <w:rsid w:val="006051BF"/>
    <w:rsid w:val="006055ED"/>
    <w:rsid w:val="00606F3E"/>
    <w:rsid w:val="006103FA"/>
    <w:rsid w:val="00612041"/>
    <w:rsid w:val="00613155"/>
    <w:rsid w:val="0061372B"/>
    <w:rsid w:val="00614DC6"/>
    <w:rsid w:val="00615822"/>
    <w:rsid w:val="00617786"/>
    <w:rsid w:val="00622771"/>
    <w:rsid w:val="00623B2B"/>
    <w:rsid w:val="00624F39"/>
    <w:rsid w:val="00626ECA"/>
    <w:rsid w:val="00627214"/>
    <w:rsid w:val="00630E68"/>
    <w:rsid w:val="00631BB1"/>
    <w:rsid w:val="006372E2"/>
    <w:rsid w:val="006429F5"/>
    <w:rsid w:val="00643C03"/>
    <w:rsid w:val="00644E71"/>
    <w:rsid w:val="00650287"/>
    <w:rsid w:val="0065059F"/>
    <w:rsid w:val="00650FC0"/>
    <w:rsid w:val="00651453"/>
    <w:rsid w:val="00657935"/>
    <w:rsid w:val="00660147"/>
    <w:rsid w:val="006626FE"/>
    <w:rsid w:val="00665D0C"/>
    <w:rsid w:val="0067336A"/>
    <w:rsid w:val="0067661C"/>
    <w:rsid w:val="006768DC"/>
    <w:rsid w:val="00684DB8"/>
    <w:rsid w:val="00690C49"/>
    <w:rsid w:val="00692417"/>
    <w:rsid w:val="0069353D"/>
    <w:rsid w:val="0069372C"/>
    <w:rsid w:val="00693E41"/>
    <w:rsid w:val="0069641F"/>
    <w:rsid w:val="006972DC"/>
    <w:rsid w:val="006A3DAF"/>
    <w:rsid w:val="006A4FA7"/>
    <w:rsid w:val="006A508D"/>
    <w:rsid w:val="006A7129"/>
    <w:rsid w:val="006B59B6"/>
    <w:rsid w:val="006B6B97"/>
    <w:rsid w:val="006C2200"/>
    <w:rsid w:val="006C7264"/>
    <w:rsid w:val="006C764B"/>
    <w:rsid w:val="006C77ED"/>
    <w:rsid w:val="006D1458"/>
    <w:rsid w:val="006D3C2D"/>
    <w:rsid w:val="006D3E9C"/>
    <w:rsid w:val="006D6DE9"/>
    <w:rsid w:val="006E06FB"/>
    <w:rsid w:val="006E3869"/>
    <w:rsid w:val="006E535D"/>
    <w:rsid w:val="006E7AC1"/>
    <w:rsid w:val="007012B9"/>
    <w:rsid w:val="0070258E"/>
    <w:rsid w:val="007119CD"/>
    <w:rsid w:val="00712748"/>
    <w:rsid w:val="00724A0C"/>
    <w:rsid w:val="0072570E"/>
    <w:rsid w:val="00730DC8"/>
    <w:rsid w:val="00731492"/>
    <w:rsid w:val="0073770B"/>
    <w:rsid w:val="007426D1"/>
    <w:rsid w:val="00743557"/>
    <w:rsid w:val="00743ABF"/>
    <w:rsid w:val="00743DE2"/>
    <w:rsid w:val="00746C24"/>
    <w:rsid w:val="00747502"/>
    <w:rsid w:val="00747DB4"/>
    <w:rsid w:val="00751DAA"/>
    <w:rsid w:val="007567E2"/>
    <w:rsid w:val="00757A02"/>
    <w:rsid w:val="00762B64"/>
    <w:rsid w:val="00763A30"/>
    <w:rsid w:val="00767609"/>
    <w:rsid w:val="007732E3"/>
    <w:rsid w:val="00774890"/>
    <w:rsid w:val="00777983"/>
    <w:rsid w:val="007806BC"/>
    <w:rsid w:val="00783E49"/>
    <w:rsid w:val="007841B7"/>
    <w:rsid w:val="007926B2"/>
    <w:rsid w:val="00792A61"/>
    <w:rsid w:val="0079653F"/>
    <w:rsid w:val="00796D51"/>
    <w:rsid w:val="007A34E6"/>
    <w:rsid w:val="007A60E7"/>
    <w:rsid w:val="007B1AC2"/>
    <w:rsid w:val="007B25FE"/>
    <w:rsid w:val="007B2ED5"/>
    <w:rsid w:val="007B3056"/>
    <w:rsid w:val="007B6A12"/>
    <w:rsid w:val="007C33C4"/>
    <w:rsid w:val="007C3AF1"/>
    <w:rsid w:val="007C3BE8"/>
    <w:rsid w:val="007C58FE"/>
    <w:rsid w:val="007D0768"/>
    <w:rsid w:val="007D3F7D"/>
    <w:rsid w:val="007D4C99"/>
    <w:rsid w:val="007D768C"/>
    <w:rsid w:val="007E25F0"/>
    <w:rsid w:val="007E6B0F"/>
    <w:rsid w:val="007E7A37"/>
    <w:rsid w:val="007F1447"/>
    <w:rsid w:val="00805428"/>
    <w:rsid w:val="00805C69"/>
    <w:rsid w:val="0081082D"/>
    <w:rsid w:val="00810E09"/>
    <w:rsid w:val="00824C1F"/>
    <w:rsid w:val="00833809"/>
    <w:rsid w:val="00840B29"/>
    <w:rsid w:val="00841273"/>
    <w:rsid w:val="00843B29"/>
    <w:rsid w:val="00845999"/>
    <w:rsid w:val="008545FB"/>
    <w:rsid w:val="00854979"/>
    <w:rsid w:val="00857C32"/>
    <w:rsid w:val="0086488B"/>
    <w:rsid w:val="00864D6B"/>
    <w:rsid w:val="00870872"/>
    <w:rsid w:val="00871A16"/>
    <w:rsid w:val="00873BB1"/>
    <w:rsid w:val="00876CB7"/>
    <w:rsid w:val="00880317"/>
    <w:rsid w:val="00884B55"/>
    <w:rsid w:val="00891B8D"/>
    <w:rsid w:val="00893599"/>
    <w:rsid w:val="008A1810"/>
    <w:rsid w:val="008A520D"/>
    <w:rsid w:val="008B6E71"/>
    <w:rsid w:val="008B72D7"/>
    <w:rsid w:val="008C5165"/>
    <w:rsid w:val="008D0764"/>
    <w:rsid w:val="008D1563"/>
    <w:rsid w:val="008D54BE"/>
    <w:rsid w:val="008E17DD"/>
    <w:rsid w:val="008F2D46"/>
    <w:rsid w:val="008F507E"/>
    <w:rsid w:val="008F71E0"/>
    <w:rsid w:val="00905812"/>
    <w:rsid w:val="0092074A"/>
    <w:rsid w:val="00921EC7"/>
    <w:rsid w:val="009243D7"/>
    <w:rsid w:val="009401DF"/>
    <w:rsid w:val="00940646"/>
    <w:rsid w:val="009406A5"/>
    <w:rsid w:val="00945A50"/>
    <w:rsid w:val="009466FD"/>
    <w:rsid w:val="009470C7"/>
    <w:rsid w:val="0095120C"/>
    <w:rsid w:val="00953251"/>
    <w:rsid w:val="009648C1"/>
    <w:rsid w:val="009732B5"/>
    <w:rsid w:val="0097333F"/>
    <w:rsid w:val="00975918"/>
    <w:rsid w:val="009856AD"/>
    <w:rsid w:val="00991B59"/>
    <w:rsid w:val="009928F4"/>
    <w:rsid w:val="00993EFB"/>
    <w:rsid w:val="00994F0E"/>
    <w:rsid w:val="00995993"/>
    <w:rsid w:val="00995FB0"/>
    <w:rsid w:val="00996A1B"/>
    <w:rsid w:val="009A1DAA"/>
    <w:rsid w:val="009A67B5"/>
    <w:rsid w:val="009B1262"/>
    <w:rsid w:val="009B237D"/>
    <w:rsid w:val="009B29DD"/>
    <w:rsid w:val="009C019F"/>
    <w:rsid w:val="009C510D"/>
    <w:rsid w:val="009C6EFE"/>
    <w:rsid w:val="009D43E9"/>
    <w:rsid w:val="009D62D0"/>
    <w:rsid w:val="009D7DB4"/>
    <w:rsid w:val="009E131C"/>
    <w:rsid w:val="009E2F09"/>
    <w:rsid w:val="009F6ED2"/>
    <w:rsid w:val="00A0032E"/>
    <w:rsid w:val="00A0296F"/>
    <w:rsid w:val="00A03A44"/>
    <w:rsid w:val="00A03AD7"/>
    <w:rsid w:val="00A046EA"/>
    <w:rsid w:val="00A063A2"/>
    <w:rsid w:val="00A1399F"/>
    <w:rsid w:val="00A22716"/>
    <w:rsid w:val="00A24BEF"/>
    <w:rsid w:val="00A25582"/>
    <w:rsid w:val="00A31608"/>
    <w:rsid w:val="00A35740"/>
    <w:rsid w:val="00A41797"/>
    <w:rsid w:val="00A4192F"/>
    <w:rsid w:val="00A41B6E"/>
    <w:rsid w:val="00A422EC"/>
    <w:rsid w:val="00A42696"/>
    <w:rsid w:val="00A44020"/>
    <w:rsid w:val="00A550FE"/>
    <w:rsid w:val="00A55CAF"/>
    <w:rsid w:val="00A674CC"/>
    <w:rsid w:val="00A75F7E"/>
    <w:rsid w:val="00A8005A"/>
    <w:rsid w:val="00A80FEB"/>
    <w:rsid w:val="00A82E42"/>
    <w:rsid w:val="00A95B6E"/>
    <w:rsid w:val="00A97CF1"/>
    <w:rsid w:val="00AA48E7"/>
    <w:rsid w:val="00AB2540"/>
    <w:rsid w:val="00AB4626"/>
    <w:rsid w:val="00AC01CA"/>
    <w:rsid w:val="00AC0948"/>
    <w:rsid w:val="00AC1743"/>
    <w:rsid w:val="00AC2F6A"/>
    <w:rsid w:val="00AC5B12"/>
    <w:rsid w:val="00AD1995"/>
    <w:rsid w:val="00AD522A"/>
    <w:rsid w:val="00AD61DD"/>
    <w:rsid w:val="00AD7638"/>
    <w:rsid w:val="00AD7F81"/>
    <w:rsid w:val="00AE0761"/>
    <w:rsid w:val="00AE19F5"/>
    <w:rsid w:val="00AF132B"/>
    <w:rsid w:val="00AF1699"/>
    <w:rsid w:val="00AF5475"/>
    <w:rsid w:val="00AF7E99"/>
    <w:rsid w:val="00B01971"/>
    <w:rsid w:val="00B0359F"/>
    <w:rsid w:val="00B04745"/>
    <w:rsid w:val="00B10BD3"/>
    <w:rsid w:val="00B10C22"/>
    <w:rsid w:val="00B1706A"/>
    <w:rsid w:val="00B20812"/>
    <w:rsid w:val="00B245B8"/>
    <w:rsid w:val="00B310A4"/>
    <w:rsid w:val="00B32A50"/>
    <w:rsid w:val="00B37FD6"/>
    <w:rsid w:val="00B40B2A"/>
    <w:rsid w:val="00B41797"/>
    <w:rsid w:val="00B5507E"/>
    <w:rsid w:val="00B60F49"/>
    <w:rsid w:val="00B65DAC"/>
    <w:rsid w:val="00B67245"/>
    <w:rsid w:val="00B7362D"/>
    <w:rsid w:val="00B761EC"/>
    <w:rsid w:val="00BA19BA"/>
    <w:rsid w:val="00BA47E9"/>
    <w:rsid w:val="00BB0FFF"/>
    <w:rsid w:val="00BB26E3"/>
    <w:rsid w:val="00BB3D1C"/>
    <w:rsid w:val="00BB45CD"/>
    <w:rsid w:val="00BB5424"/>
    <w:rsid w:val="00BC3AB4"/>
    <w:rsid w:val="00BC497E"/>
    <w:rsid w:val="00BD080B"/>
    <w:rsid w:val="00BE0E3D"/>
    <w:rsid w:val="00BE2400"/>
    <w:rsid w:val="00BE4826"/>
    <w:rsid w:val="00BE7595"/>
    <w:rsid w:val="00BF0676"/>
    <w:rsid w:val="00C05317"/>
    <w:rsid w:val="00C100F7"/>
    <w:rsid w:val="00C1031A"/>
    <w:rsid w:val="00C176F6"/>
    <w:rsid w:val="00C17F43"/>
    <w:rsid w:val="00C21942"/>
    <w:rsid w:val="00C219F3"/>
    <w:rsid w:val="00C24819"/>
    <w:rsid w:val="00C257E7"/>
    <w:rsid w:val="00C32B3C"/>
    <w:rsid w:val="00C44773"/>
    <w:rsid w:val="00C46850"/>
    <w:rsid w:val="00C51B1F"/>
    <w:rsid w:val="00C527C6"/>
    <w:rsid w:val="00C547D6"/>
    <w:rsid w:val="00C61955"/>
    <w:rsid w:val="00C66D57"/>
    <w:rsid w:val="00C6734A"/>
    <w:rsid w:val="00C67547"/>
    <w:rsid w:val="00C676E4"/>
    <w:rsid w:val="00C726F7"/>
    <w:rsid w:val="00C75B69"/>
    <w:rsid w:val="00C77957"/>
    <w:rsid w:val="00C77B51"/>
    <w:rsid w:val="00C80F8C"/>
    <w:rsid w:val="00C90A47"/>
    <w:rsid w:val="00C930F8"/>
    <w:rsid w:val="00C931FB"/>
    <w:rsid w:val="00C93386"/>
    <w:rsid w:val="00C933FA"/>
    <w:rsid w:val="00C93497"/>
    <w:rsid w:val="00C97160"/>
    <w:rsid w:val="00CA091F"/>
    <w:rsid w:val="00CA284E"/>
    <w:rsid w:val="00CA39DD"/>
    <w:rsid w:val="00CA4172"/>
    <w:rsid w:val="00CA4DA2"/>
    <w:rsid w:val="00CA60A6"/>
    <w:rsid w:val="00CA78CE"/>
    <w:rsid w:val="00CA7DA1"/>
    <w:rsid w:val="00CB1298"/>
    <w:rsid w:val="00CB60C9"/>
    <w:rsid w:val="00CC0EB5"/>
    <w:rsid w:val="00CC1AA6"/>
    <w:rsid w:val="00CD0781"/>
    <w:rsid w:val="00CD433A"/>
    <w:rsid w:val="00CD65E3"/>
    <w:rsid w:val="00CD7190"/>
    <w:rsid w:val="00CE331C"/>
    <w:rsid w:val="00CE79CD"/>
    <w:rsid w:val="00CF0E9B"/>
    <w:rsid w:val="00CF5A13"/>
    <w:rsid w:val="00CF6807"/>
    <w:rsid w:val="00D0297E"/>
    <w:rsid w:val="00D04144"/>
    <w:rsid w:val="00D046D8"/>
    <w:rsid w:val="00D23FD3"/>
    <w:rsid w:val="00D261E1"/>
    <w:rsid w:val="00D27CAC"/>
    <w:rsid w:val="00D33531"/>
    <w:rsid w:val="00D34D4B"/>
    <w:rsid w:val="00D37759"/>
    <w:rsid w:val="00D37B21"/>
    <w:rsid w:val="00D4533E"/>
    <w:rsid w:val="00D45FD8"/>
    <w:rsid w:val="00D47129"/>
    <w:rsid w:val="00D47D6D"/>
    <w:rsid w:val="00D51E08"/>
    <w:rsid w:val="00D75847"/>
    <w:rsid w:val="00D762D4"/>
    <w:rsid w:val="00D77282"/>
    <w:rsid w:val="00D854E5"/>
    <w:rsid w:val="00D87970"/>
    <w:rsid w:val="00D910E7"/>
    <w:rsid w:val="00D93375"/>
    <w:rsid w:val="00D94FB4"/>
    <w:rsid w:val="00DC2B9C"/>
    <w:rsid w:val="00DC47FD"/>
    <w:rsid w:val="00DD03AE"/>
    <w:rsid w:val="00DD39CB"/>
    <w:rsid w:val="00DD7967"/>
    <w:rsid w:val="00DE12E7"/>
    <w:rsid w:val="00DE1B66"/>
    <w:rsid w:val="00DE559D"/>
    <w:rsid w:val="00DE68D5"/>
    <w:rsid w:val="00DF20FD"/>
    <w:rsid w:val="00DF27D9"/>
    <w:rsid w:val="00E0101B"/>
    <w:rsid w:val="00E15E4D"/>
    <w:rsid w:val="00E236EA"/>
    <w:rsid w:val="00E240F4"/>
    <w:rsid w:val="00E272D6"/>
    <w:rsid w:val="00E32C9C"/>
    <w:rsid w:val="00E3609E"/>
    <w:rsid w:val="00E45671"/>
    <w:rsid w:val="00E46AE4"/>
    <w:rsid w:val="00E70306"/>
    <w:rsid w:val="00E728FF"/>
    <w:rsid w:val="00E72D05"/>
    <w:rsid w:val="00E73B8B"/>
    <w:rsid w:val="00E763E6"/>
    <w:rsid w:val="00E767AA"/>
    <w:rsid w:val="00E928AB"/>
    <w:rsid w:val="00EA45BB"/>
    <w:rsid w:val="00EC7985"/>
    <w:rsid w:val="00ED233D"/>
    <w:rsid w:val="00ED587E"/>
    <w:rsid w:val="00EE051D"/>
    <w:rsid w:val="00EF02C4"/>
    <w:rsid w:val="00EF40EE"/>
    <w:rsid w:val="00EF474A"/>
    <w:rsid w:val="00EF71B1"/>
    <w:rsid w:val="00EF73C7"/>
    <w:rsid w:val="00F04A59"/>
    <w:rsid w:val="00F0504E"/>
    <w:rsid w:val="00F071A9"/>
    <w:rsid w:val="00F07CEF"/>
    <w:rsid w:val="00F1265E"/>
    <w:rsid w:val="00F27734"/>
    <w:rsid w:val="00F32F08"/>
    <w:rsid w:val="00F34FD9"/>
    <w:rsid w:val="00F35B64"/>
    <w:rsid w:val="00F35DB1"/>
    <w:rsid w:val="00F35F43"/>
    <w:rsid w:val="00F37A08"/>
    <w:rsid w:val="00F419EE"/>
    <w:rsid w:val="00F43E74"/>
    <w:rsid w:val="00F44363"/>
    <w:rsid w:val="00F44E27"/>
    <w:rsid w:val="00F45E43"/>
    <w:rsid w:val="00F604C6"/>
    <w:rsid w:val="00F60A0C"/>
    <w:rsid w:val="00F62A42"/>
    <w:rsid w:val="00F66074"/>
    <w:rsid w:val="00F70C0B"/>
    <w:rsid w:val="00F73AE2"/>
    <w:rsid w:val="00F83171"/>
    <w:rsid w:val="00F83A89"/>
    <w:rsid w:val="00F84331"/>
    <w:rsid w:val="00F86C21"/>
    <w:rsid w:val="00FA00F4"/>
    <w:rsid w:val="00FB0AD6"/>
    <w:rsid w:val="00FB24B7"/>
    <w:rsid w:val="00FB5986"/>
    <w:rsid w:val="00FB6B5B"/>
    <w:rsid w:val="00FB6D96"/>
    <w:rsid w:val="00FB76FB"/>
    <w:rsid w:val="00FC10A7"/>
    <w:rsid w:val="00FC2A35"/>
    <w:rsid w:val="00FC38AE"/>
    <w:rsid w:val="00FC7CAF"/>
    <w:rsid w:val="00FC7F81"/>
    <w:rsid w:val="00FD0A19"/>
    <w:rsid w:val="00FE15BF"/>
    <w:rsid w:val="00FE3F37"/>
    <w:rsid w:val="00FF0729"/>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D39"/>
    <w:rPr>
      <w:rFonts w:ascii=".VnTime" w:hAnsi=".VnTime"/>
      <w:sz w:val="24"/>
      <w:szCs w:val="24"/>
    </w:rPr>
  </w:style>
  <w:style w:type="paragraph" w:styleId="Heading1">
    <w:name w:val="heading 1"/>
    <w:basedOn w:val="Normal"/>
    <w:next w:val="Normal"/>
    <w:link w:val="Heading1Char"/>
    <w:qFormat/>
    <w:rsid w:val="005528C5"/>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link w:val="Heading2Char"/>
    <w:qFormat/>
    <w:rsid w:val="005528C5"/>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5528C5"/>
    <w:pPr>
      <w:outlineLvl w:val="2"/>
    </w:pPr>
    <w:rPr>
      <w:rFonts w:ascii="Times New Roman" w:hAnsi="Times New Roman"/>
    </w:rPr>
  </w:style>
  <w:style w:type="paragraph" w:styleId="Heading9">
    <w:name w:val="heading 9"/>
    <w:basedOn w:val="Normal"/>
    <w:next w:val="Normal"/>
    <w:link w:val="Heading9Char"/>
    <w:qFormat/>
    <w:rsid w:val="005528C5"/>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8C5"/>
    <w:rPr>
      <w:rFonts w:ascii="Arial" w:eastAsia="PMingLiU" w:hAnsi="Arial" w:cs="Arial"/>
      <w:b/>
      <w:bCs/>
      <w:kern w:val="32"/>
      <w:sz w:val="32"/>
      <w:szCs w:val="32"/>
    </w:rPr>
  </w:style>
  <w:style w:type="character" w:customStyle="1" w:styleId="Heading2Char">
    <w:name w:val="Heading 2 Char"/>
    <w:basedOn w:val="DefaultParagraphFont"/>
    <w:link w:val="Heading2"/>
    <w:rsid w:val="005528C5"/>
    <w:rPr>
      <w:rFonts w:ascii="Arial" w:eastAsia="PMingLiU" w:hAnsi="Arial"/>
      <w:b/>
      <w:sz w:val="22"/>
      <w:lang w:val="en-GB" w:eastAsia="ja-JP"/>
    </w:rPr>
  </w:style>
  <w:style w:type="character" w:customStyle="1" w:styleId="Heading3Char">
    <w:name w:val="Heading 3 Char"/>
    <w:basedOn w:val="DefaultParagraphFont"/>
    <w:link w:val="Heading3"/>
    <w:rsid w:val="005528C5"/>
    <w:rPr>
      <w:rFonts w:eastAsia="PMingLiU"/>
      <w:b/>
      <w:sz w:val="22"/>
      <w:lang w:val="en-GB" w:eastAsia="ja-JP"/>
    </w:rPr>
  </w:style>
  <w:style w:type="character" w:customStyle="1" w:styleId="Heading9Char">
    <w:name w:val="Heading 9 Char"/>
    <w:basedOn w:val="DefaultParagraphFont"/>
    <w:link w:val="Heading9"/>
    <w:rsid w:val="005528C5"/>
    <w:rPr>
      <w:rFonts w:ascii="Arial" w:eastAsia="PMingLiU" w:hAnsi="Arial"/>
      <w:i/>
      <w:sz w:val="18"/>
    </w:rPr>
  </w:style>
  <w:style w:type="character" w:styleId="Hyperlink">
    <w:name w:val="Hyperlink"/>
    <w:basedOn w:val="DefaultParagraphFont"/>
    <w:rsid w:val="00871A16"/>
    <w:rPr>
      <w:color w:val="0000FF"/>
      <w:u w:val="single"/>
    </w:rPr>
  </w:style>
  <w:style w:type="table" w:styleId="TableGrid">
    <w:name w:val="Table Grid"/>
    <w:basedOn w:val="TableNormal"/>
    <w:rsid w:val="0087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71A16"/>
    <w:rPr>
      <w:rFonts w:ascii="Arial" w:hAnsi="Arial" w:cs="Arial"/>
      <w:sz w:val="22"/>
      <w:szCs w:val="22"/>
      <w:lang w:val="en-AU"/>
    </w:rPr>
  </w:style>
  <w:style w:type="paragraph" w:styleId="BalloonText">
    <w:name w:val="Balloon Text"/>
    <w:basedOn w:val="Normal"/>
    <w:link w:val="BalloonTextChar"/>
    <w:rsid w:val="005528C5"/>
    <w:rPr>
      <w:rFonts w:ascii="Tahoma" w:hAnsi="Tahoma" w:cs="Tahoma"/>
      <w:sz w:val="16"/>
      <w:szCs w:val="16"/>
    </w:rPr>
  </w:style>
  <w:style w:type="character" w:customStyle="1" w:styleId="BalloonTextChar">
    <w:name w:val="Balloon Text Char"/>
    <w:basedOn w:val="DefaultParagraphFont"/>
    <w:link w:val="BalloonText"/>
    <w:rsid w:val="005528C5"/>
    <w:rPr>
      <w:rFonts w:ascii="Tahoma" w:hAnsi="Tahoma" w:cs="Tahoma"/>
      <w:sz w:val="16"/>
      <w:szCs w:val="16"/>
    </w:rPr>
  </w:style>
  <w:style w:type="paragraph" w:styleId="NormalWeb">
    <w:name w:val="Normal (Web)"/>
    <w:basedOn w:val="Normal"/>
    <w:rsid w:val="005528C5"/>
    <w:pPr>
      <w:spacing w:before="100" w:beforeAutospacing="1" w:after="100" w:afterAutospacing="1"/>
    </w:pPr>
    <w:rPr>
      <w:rFonts w:ascii="Times New Roman" w:hAnsi="Times New Roman"/>
    </w:rPr>
  </w:style>
  <w:style w:type="paragraph" w:customStyle="1" w:styleId="response">
    <w:name w:val="response"/>
    <w:basedOn w:val="Normal"/>
    <w:rsid w:val="005528C5"/>
    <w:pPr>
      <w:spacing w:before="120" w:after="120"/>
    </w:pPr>
    <w:rPr>
      <w:rFonts w:ascii="Times New Roman" w:eastAsia="PMingLiU" w:hAnsi="Times New Roman"/>
      <w:sz w:val="20"/>
      <w:szCs w:val="20"/>
      <w:lang w:val="en-GB" w:eastAsia="ja-JP"/>
    </w:rPr>
  </w:style>
  <w:style w:type="paragraph" w:customStyle="1" w:styleId="Muc1">
    <w:name w:val="Muc 1"/>
    <w:basedOn w:val="Normal"/>
    <w:rsid w:val="005528C5"/>
    <w:pPr>
      <w:numPr>
        <w:numId w:val="4"/>
      </w:numPr>
      <w:spacing w:before="120" w:after="120" w:line="312" w:lineRule="auto"/>
      <w:ind w:right="113"/>
      <w:jc w:val="both"/>
    </w:pPr>
    <w:rPr>
      <w:rFonts w:eastAsia="PMingLiU"/>
      <w:sz w:val="22"/>
      <w:szCs w:val="20"/>
    </w:rPr>
  </w:style>
  <w:style w:type="paragraph" w:styleId="Header">
    <w:name w:val="header"/>
    <w:basedOn w:val="Normal"/>
    <w:link w:val="HeaderChar"/>
    <w:rsid w:val="005528C5"/>
    <w:pPr>
      <w:tabs>
        <w:tab w:val="center" w:pos="4320"/>
        <w:tab w:val="right" w:pos="8640"/>
      </w:tabs>
    </w:pPr>
    <w:rPr>
      <w:rFonts w:ascii="Times New Roman" w:eastAsia="PMingLiU" w:hAnsi="Times New Roman"/>
    </w:rPr>
  </w:style>
  <w:style w:type="character" w:customStyle="1" w:styleId="HeaderChar">
    <w:name w:val="Header Char"/>
    <w:basedOn w:val="DefaultParagraphFont"/>
    <w:link w:val="Header"/>
    <w:rsid w:val="005528C5"/>
    <w:rPr>
      <w:rFonts w:eastAsia="PMingLiU"/>
      <w:sz w:val="24"/>
      <w:szCs w:val="24"/>
    </w:rPr>
  </w:style>
  <w:style w:type="paragraph" w:styleId="Footer">
    <w:name w:val="footer"/>
    <w:basedOn w:val="Normal"/>
    <w:link w:val="FooterChar"/>
    <w:uiPriority w:val="99"/>
    <w:rsid w:val="005528C5"/>
    <w:pPr>
      <w:tabs>
        <w:tab w:val="center" w:pos="4320"/>
        <w:tab w:val="right" w:pos="8640"/>
      </w:tabs>
    </w:pPr>
    <w:rPr>
      <w:rFonts w:ascii="Times New Roman" w:eastAsia="PMingLiU" w:hAnsi="Times New Roman"/>
    </w:rPr>
  </w:style>
  <w:style w:type="character" w:customStyle="1" w:styleId="FooterChar">
    <w:name w:val="Footer Char"/>
    <w:basedOn w:val="DefaultParagraphFont"/>
    <w:link w:val="Footer"/>
    <w:uiPriority w:val="99"/>
    <w:rsid w:val="005528C5"/>
    <w:rPr>
      <w:rFonts w:eastAsia="PMingLiU"/>
      <w:sz w:val="24"/>
      <w:szCs w:val="24"/>
    </w:rPr>
  </w:style>
  <w:style w:type="paragraph" w:styleId="BodyText">
    <w:name w:val="Body Text"/>
    <w:basedOn w:val="Normal"/>
    <w:link w:val="BodyTextChar"/>
    <w:rsid w:val="005528C5"/>
    <w:pPr>
      <w:pBdr>
        <w:bottom w:val="single" w:sz="6" w:space="1" w:color="auto"/>
      </w:pBdr>
      <w:ind w:right="-22"/>
      <w:jc w:val="both"/>
    </w:pPr>
    <w:rPr>
      <w:rFonts w:ascii="Times New Roman" w:eastAsia="PMingLiU" w:hAnsi="Times New Roman"/>
      <w:sz w:val="20"/>
      <w:szCs w:val="20"/>
    </w:rPr>
  </w:style>
  <w:style w:type="character" w:customStyle="1" w:styleId="BodyTextChar">
    <w:name w:val="Body Text Char"/>
    <w:basedOn w:val="DefaultParagraphFont"/>
    <w:link w:val="BodyText"/>
    <w:rsid w:val="005528C5"/>
    <w:rPr>
      <w:rFonts w:eastAsia="PMingLiU"/>
    </w:rPr>
  </w:style>
  <w:style w:type="paragraph" w:styleId="BodyText3">
    <w:name w:val="Body Text 3"/>
    <w:basedOn w:val="Normal"/>
    <w:link w:val="BodyText3Char"/>
    <w:rsid w:val="005528C5"/>
    <w:pPr>
      <w:spacing w:after="120"/>
    </w:pPr>
    <w:rPr>
      <w:rFonts w:ascii="Times New Roman" w:eastAsia="PMingLiU" w:hAnsi="Times New Roman"/>
      <w:sz w:val="16"/>
      <w:szCs w:val="16"/>
      <w:lang w:val="en-GB" w:eastAsia="ja-JP"/>
    </w:rPr>
  </w:style>
  <w:style w:type="character" w:customStyle="1" w:styleId="BodyText3Char">
    <w:name w:val="Body Text 3 Char"/>
    <w:basedOn w:val="DefaultParagraphFont"/>
    <w:link w:val="BodyText3"/>
    <w:rsid w:val="005528C5"/>
    <w:rPr>
      <w:rFonts w:eastAsia="PMingLiU"/>
      <w:sz w:val="16"/>
      <w:szCs w:val="16"/>
      <w:lang w:val="en-GB" w:eastAsia="ja-JP"/>
    </w:rPr>
  </w:style>
  <w:style w:type="paragraph" w:customStyle="1" w:styleId="columnhead">
    <w:name w:val="column head"/>
    <w:rsid w:val="005528C5"/>
    <w:pPr>
      <w:spacing w:before="120" w:after="120"/>
      <w:jc w:val="center"/>
    </w:pPr>
    <w:rPr>
      <w:rFonts w:ascii="Arial" w:eastAsia="PMingLiU" w:hAnsi="Arial"/>
      <w:b/>
    </w:rPr>
  </w:style>
  <w:style w:type="paragraph" w:styleId="BodyTextIndent">
    <w:name w:val="Body Text Indent"/>
    <w:basedOn w:val="Normal"/>
    <w:link w:val="BodyTextIndentChar"/>
    <w:rsid w:val="005528C5"/>
    <w:pPr>
      <w:ind w:left="720"/>
      <w:jc w:val="both"/>
    </w:pPr>
    <w:rPr>
      <w:rFonts w:ascii="Times New Roman" w:eastAsia="PMingLiU" w:hAnsi="Times New Roman"/>
      <w:sz w:val="20"/>
      <w:szCs w:val="20"/>
      <w:lang w:val="en-GB"/>
    </w:rPr>
  </w:style>
  <w:style w:type="character" w:customStyle="1" w:styleId="BodyTextIndentChar">
    <w:name w:val="Body Text Indent Char"/>
    <w:basedOn w:val="DefaultParagraphFont"/>
    <w:link w:val="BodyTextIndent"/>
    <w:rsid w:val="005528C5"/>
    <w:rPr>
      <w:rFonts w:eastAsia="PMingLiU"/>
      <w:lang w:val="en-GB"/>
    </w:rPr>
  </w:style>
  <w:style w:type="paragraph" w:customStyle="1" w:styleId="Level0">
    <w:name w:val="Level 0"/>
    <w:basedOn w:val="Normal"/>
    <w:rsid w:val="005528C5"/>
    <w:pPr>
      <w:tabs>
        <w:tab w:val="left" w:pos="576"/>
        <w:tab w:val="left" w:pos="1152"/>
        <w:tab w:val="left" w:pos="1728"/>
        <w:tab w:val="left" w:pos="2304"/>
      </w:tabs>
      <w:spacing w:before="120" w:line="240" w:lineRule="atLeast"/>
      <w:ind w:left="576" w:hanging="576"/>
    </w:pPr>
    <w:rPr>
      <w:rFonts w:ascii="Times New Roman" w:eastAsia="PMingLiU" w:hAnsi="Times New Roman"/>
      <w:sz w:val="18"/>
      <w:szCs w:val="20"/>
      <w:lang w:val="en-GB"/>
    </w:rPr>
  </w:style>
  <w:style w:type="paragraph" w:styleId="BlockText">
    <w:name w:val="Block Text"/>
    <w:basedOn w:val="Normal"/>
    <w:rsid w:val="005528C5"/>
    <w:pPr>
      <w:ind w:left="360" w:right="-16"/>
      <w:jc w:val="both"/>
    </w:pPr>
    <w:rPr>
      <w:rFonts w:ascii="Times New Roman" w:eastAsia="PMingLiU" w:hAnsi="Times New Roman"/>
      <w:sz w:val="20"/>
      <w:szCs w:val="20"/>
      <w:lang w:val="en-GB"/>
    </w:rPr>
  </w:style>
  <w:style w:type="paragraph" w:styleId="CommentText">
    <w:name w:val="annotation text"/>
    <w:basedOn w:val="Normal"/>
    <w:link w:val="CommentTextChar"/>
    <w:rsid w:val="005528C5"/>
    <w:rPr>
      <w:rFonts w:ascii="Times New Roman" w:eastAsia="PMingLiU" w:hAnsi="Times New Roman"/>
      <w:sz w:val="20"/>
      <w:szCs w:val="20"/>
    </w:rPr>
  </w:style>
  <w:style w:type="character" w:customStyle="1" w:styleId="CommentTextChar">
    <w:name w:val="Comment Text Char"/>
    <w:basedOn w:val="DefaultParagraphFont"/>
    <w:link w:val="CommentText"/>
    <w:rsid w:val="005528C5"/>
    <w:rPr>
      <w:rFonts w:eastAsia="PMingLiU"/>
    </w:rPr>
  </w:style>
  <w:style w:type="paragraph" w:styleId="CommentSubject">
    <w:name w:val="annotation subject"/>
    <w:basedOn w:val="CommentText"/>
    <w:next w:val="CommentText"/>
    <w:link w:val="CommentSubjectChar"/>
    <w:rsid w:val="005528C5"/>
    <w:rPr>
      <w:b/>
      <w:bCs/>
    </w:rPr>
  </w:style>
  <w:style w:type="character" w:customStyle="1" w:styleId="CommentSubjectChar">
    <w:name w:val="Comment Subject Char"/>
    <w:basedOn w:val="CommentTextChar"/>
    <w:link w:val="CommentSubject"/>
    <w:rsid w:val="005528C5"/>
    <w:rPr>
      <w:rFonts w:eastAsia="PMingLiU"/>
      <w:b/>
      <w:bCs/>
    </w:rPr>
  </w:style>
  <w:style w:type="paragraph" w:styleId="BodyText2">
    <w:name w:val="Body Text 2"/>
    <w:basedOn w:val="Normal"/>
    <w:link w:val="BodyText2Char"/>
    <w:rsid w:val="005528C5"/>
    <w:pPr>
      <w:spacing w:after="120" w:line="480" w:lineRule="auto"/>
    </w:pPr>
    <w:rPr>
      <w:rFonts w:ascii="Times New Roman" w:eastAsia="PMingLiU" w:hAnsi="Times New Roman"/>
      <w:sz w:val="22"/>
      <w:szCs w:val="20"/>
      <w:lang w:val="en-GB" w:eastAsia="ja-JP"/>
    </w:rPr>
  </w:style>
  <w:style w:type="character" w:customStyle="1" w:styleId="BodyText2Char">
    <w:name w:val="Body Text 2 Char"/>
    <w:basedOn w:val="DefaultParagraphFont"/>
    <w:link w:val="BodyText2"/>
    <w:rsid w:val="005528C5"/>
    <w:rPr>
      <w:rFonts w:eastAsia="PMingLiU"/>
      <w:sz w:val="22"/>
      <w:lang w:val="en-GB" w:eastAsia="ja-JP"/>
    </w:rPr>
  </w:style>
  <w:style w:type="paragraph" w:styleId="BodyTextIndent3">
    <w:name w:val="Body Text Indent 3"/>
    <w:basedOn w:val="Normal"/>
    <w:link w:val="BodyTextIndent3Char"/>
    <w:rsid w:val="005528C5"/>
    <w:pPr>
      <w:spacing w:after="120"/>
      <w:ind w:left="360"/>
    </w:pPr>
    <w:rPr>
      <w:rFonts w:ascii="Times New Roman" w:eastAsia="PMingLiU" w:hAnsi="Times New Roman"/>
      <w:sz w:val="16"/>
      <w:szCs w:val="16"/>
      <w:lang w:val="en-GB" w:eastAsia="ja-JP"/>
    </w:rPr>
  </w:style>
  <w:style w:type="character" w:customStyle="1" w:styleId="BodyTextIndent3Char">
    <w:name w:val="Body Text Indent 3 Char"/>
    <w:basedOn w:val="DefaultParagraphFont"/>
    <w:link w:val="BodyTextIndent3"/>
    <w:rsid w:val="005528C5"/>
    <w:rPr>
      <w:rFonts w:eastAsia="PMingLiU"/>
      <w:sz w:val="16"/>
      <w:szCs w:val="16"/>
      <w:lang w:val="en-GB" w:eastAsia="ja-JP"/>
    </w:rPr>
  </w:style>
  <w:style w:type="character" w:styleId="PageNumber">
    <w:name w:val="page number"/>
    <w:basedOn w:val="DefaultParagraphFont"/>
    <w:rsid w:val="005528C5"/>
  </w:style>
  <w:style w:type="character" w:styleId="CommentReference">
    <w:name w:val="annotation reference"/>
    <w:basedOn w:val="DefaultParagraphFont"/>
    <w:rsid w:val="005528C5"/>
    <w:rPr>
      <w:sz w:val="18"/>
      <w:szCs w:val="18"/>
    </w:rPr>
  </w:style>
  <w:style w:type="paragraph" w:customStyle="1" w:styleId="KIEU2">
    <w:name w:val="KIEU 2"/>
    <w:basedOn w:val="Level0"/>
    <w:rsid w:val="005528C5"/>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styleId="Revision">
    <w:name w:val="Revision"/>
    <w:hidden/>
    <w:semiHidden/>
    <w:rsid w:val="005528C5"/>
    <w:rPr>
      <w:rFonts w:eastAsia="PMingLiU"/>
      <w:sz w:val="24"/>
      <w:szCs w:val="24"/>
    </w:rPr>
  </w:style>
  <w:style w:type="paragraph" w:styleId="ListParagraph">
    <w:name w:val="List Paragraph"/>
    <w:basedOn w:val="Normal"/>
    <w:uiPriority w:val="34"/>
    <w:qFormat/>
    <w:rsid w:val="00627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D39"/>
    <w:rPr>
      <w:rFonts w:ascii=".VnTime" w:hAnsi=".VnTime"/>
      <w:sz w:val="24"/>
      <w:szCs w:val="24"/>
    </w:rPr>
  </w:style>
  <w:style w:type="paragraph" w:styleId="Heading1">
    <w:name w:val="heading 1"/>
    <w:basedOn w:val="Normal"/>
    <w:next w:val="Normal"/>
    <w:link w:val="Heading1Char"/>
    <w:qFormat/>
    <w:rsid w:val="005528C5"/>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link w:val="Heading2Char"/>
    <w:qFormat/>
    <w:rsid w:val="005528C5"/>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5528C5"/>
    <w:pPr>
      <w:outlineLvl w:val="2"/>
    </w:pPr>
    <w:rPr>
      <w:rFonts w:ascii="Times New Roman" w:hAnsi="Times New Roman"/>
    </w:rPr>
  </w:style>
  <w:style w:type="paragraph" w:styleId="Heading9">
    <w:name w:val="heading 9"/>
    <w:basedOn w:val="Normal"/>
    <w:next w:val="Normal"/>
    <w:link w:val="Heading9Char"/>
    <w:qFormat/>
    <w:rsid w:val="005528C5"/>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8C5"/>
    <w:rPr>
      <w:rFonts w:ascii="Arial" w:eastAsia="PMingLiU" w:hAnsi="Arial" w:cs="Arial"/>
      <w:b/>
      <w:bCs/>
      <w:kern w:val="32"/>
      <w:sz w:val="32"/>
      <w:szCs w:val="32"/>
    </w:rPr>
  </w:style>
  <w:style w:type="character" w:customStyle="1" w:styleId="Heading2Char">
    <w:name w:val="Heading 2 Char"/>
    <w:basedOn w:val="DefaultParagraphFont"/>
    <w:link w:val="Heading2"/>
    <w:rsid w:val="005528C5"/>
    <w:rPr>
      <w:rFonts w:ascii="Arial" w:eastAsia="PMingLiU" w:hAnsi="Arial"/>
      <w:b/>
      <w:sz w:val="22"/>
      <w:lang w:val="en-GB" w:eastAsia="ja-JP"/>
    </w:rPr>
  </w:style>
  <w:style w:type="character" w:customStyle="1" w:styleId="Heading3Char">
    <w:name w:val="Heading 3 Char"/>
    <w:basedOn w:val="DefaultParagraphFont"/>
    <w:link w:val="Heading3"/>
    <w:rsid w:val="005528C5"/>
    <w:rPr>
      <w:rFonts w:eastAsia="PMingLiU"/>
      <w:b/>
      <w:sz w:val="22"/>
      <w:lang w:val="en-GB" w:eastAsia="ja-JP"/>
    </w:rPr>
  </w:style>
  <w:style w:type="character" w:customStyle="1" w:styleId="Heading9Char">
    <w:name w:val="Heading 9 Char"/>
    <w:basedOn w:val="DefaultParagraphFont"/>
    <w:link w:val="Heading9"/>
    <w:rsid w:val="005528C5"/>
    <w:rPr>
      <w:rFonts w:ascii="Arial" w:eastAsia="PMingLiU" w:hAnsi="Arial"/>
      <w:i/>
      <w:sz w:val="18"/>
    </w:rPr>
  </w:style>
  <w:style w:type="character" w:styleId="Hyperlink">
    <w:name w:val="Hyperlink"/>
    <w:basedOn w:val="DefaultParagraphFont"/>
    <w:rsid w:val="00871A16"/>
    <w:rPr>
      <w:color w:val="0000FF"/>
      <w:u w:val="single"/>
    </w:rPr>
  </w:style>
  <w:style w:type="table" w:styleId="TableGrid">
    <w:name w:val="Table Grid"/>
    <w:basedOn w:val="TableNormal"/>
    <w:rsid w:val="0087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71A16"/>
    <w:rPr>
      <w:rFonts w:ascii="Arial" w:hAnsi="Arial" w:cs="Arial"/>
      <w:sz w:val="22"/>
      <w:szCs w:val="22"/>
      <w:lang w:val="en-AU"/>
    </w:rPr>
  </w:style>
  <w:style w:type="paragraph" w:styleId="BalloonText">
    <w:name w:val="Balloon Text"/>
    <w:basedOn w:val="Normal"/>
    <w:link w:val="BalloonTextChar"/>
    <w:rsid w:val="005528C5"/>
    <w:rPr>
      <w:rFonts w:ascii="Tahoma" w:hAnsi="Tahoma" w:cs="Tahoma"/>
      <w:sz w:val="16"/>
      <w:szCs w:val="16"/>
    </w:rPr>
  </w:style>
  <w:style w:type="character" w:customStyle="1" w:styleId="BalloonTextChar">
    <w:name w:val="Balloon Text Char"/>
    <w:basedOn w:val="DefaultParagraphFont"/>
    <w:link w:val="BalloonText"/>
    <w:rsid w:val="005528C5"/>
    <w:rPr>
      <w:rFonts w:ascii="Tahoma" w:hAnsi="Tahoma" w:cs="Tahoma"/>
      <w:sz w:val="16"/>
      <w:szCs w:val="16"/>
    </w:rPr>
  </w:style>
  <w:style w:type="paragraph" w:styleId="NormalWeb">
    <w:name w:val="Normal (Web)"/>
    <w:basedOn w:val="Normal"/>
    <w:rsid w:val="005528C5"/>
    <w:pPr>
      <w:spacing w:before="100" w:beforeAutospacing="1" w:after="100" w:afterAutospacing="1"/>
    </w:pPr>
    <w:rPr>
      <w:rFonts w:ascii="Times New Roman" w:hAnsi="Times New Roman"/>
    </w:rPr>
  </w:style>
  <w:style w:type="paragraph" w:customStyle="1" w:styleId="response">
    <w:name w:val="response"/>
    <w:basedOn w:val="Normal"/>
    <w:rsid w:val="005528C5"/>
    <w:pPr>
      <w:spacing w:before="120" w:after="120"/>
    </w:pPr>
    <w:rPr>
      <w:rFonts w:ascii="Times New Roman" w:eastAsia="PMingLiU" w:hAnsi="Times New Roman"/>
      <w:sz w:val="20"/>
      <w:szCs w:val="20"/>
      <w:lang w:val="en-GB" w:eastAsia="ja-JP"/>
    </w:rPr>
  </w:style>
  <w:style w:type="paragraph" w:customStyle="1" w:styleId="Muc1">
    <w:name w:val="Muc 1"/>
    <w:basedOn w:val="Normal"/>
    <w:rsid w:val="005528C5"/>
    <w:pPr>
      <w:numPr>
        <w:numId w:val="4"/>
      </w:numPr>
      <w:spacing w:before="120" w:after="120" w:line="312" w:lineRule="auto"/>
      <w:ind w:right="113"/>
      <w:jc w:val="both"/>
    </w:pPr>
    <w:rPr>
      <w:rFonts w:eastAsia="PMingLiU"/>
      <w:sz w:val="22"/>
      <w:szCs w:val="20"/>
    </w:rPr>
  </w:style>
  <w:style w:type="paragraph" w:styleId="Header">
    <w:name w:val="header"/>
    <w:basedOn w:val="Normal"/>
    <w:link w:val="HeaderChar"/>
    <w:rsid w:val="005528C5"/>
    <w:pPr>
      <w:tabs>
        <w:tab w:val="center" w:pos="4320"/>
        <w:tab w:val="right" w:pos="8640"/>
      </w:tabs>
    </w:pPr>
    <w:rPr>
      <w:rFonts w:ascii="Times New Roman" w:eastAsia="PMingLiU" w:hAnsi="Times New Roman"/>
    </w:rPr>
  </w:style>
  <w:style w:type="character" w:customStyle="1" w:styleId="HeaderChar">
    <w:name w:val="Header Char"/>
    <w:basedOn w:val="DefaultParagraphFont"/>
    <w:link w:val="Header"/>
    <w:rsid w:val="005528C5"/>
    <w:rPr>
      <w:rFonts w:eastAsia="PMingLiU"/>
      <w:sz w:val="24"/>
      <w:szCs w:val="24"/>
    </w:rPr>
  </w:style>
  <w:style w:type="paragraph" w:styleId="Footer">
    <w:name w:val="footer"/>
    <w:basedOn w:val="Normal"/>
    <w:link w:val="FooterChar"/>
    <w:uiPriority w:val="99"/>
    <w:rsid w:val="005528C5"/>
    <w:pPr>
      <w:tabs>
        <w:tab w:val="center" w:pos="4320"/>
        <w:tab w:val="right" w:pos="8640"/>
      </w:tabs>
    </w:pPr>
    <w:rPr>
      <w:rFonts w:ascii="Times New Roman" w:eastAsia="PMingLiU" w:hAnsi="Times New Roman"/>
    </w:rPr>
  </w:style>
  <w:style w:type="character" w:customStyle="1" w:styleId="FooterChar">
    <w:name w:val="Footer Char"/>
    <w:basedOn w:val="DefaultParagraphFont"/>
    <w:link w:val="Footer"/>
    <w:uiPriority w:val="99"/>
    <w:rsid w:val="005528C5"/>
    <w:rPr>
      <w:rFonts w:eastAsia="PMingLiU"/>
      <w:sz w:val="24"/>
      <w:szCs w:val="24"/>
    </w:rPr>
  </w:style>
  <w:style w:type="paragraph" w:styleId="BodyText">
    <w:name w:val="Body Text"/>
    <w:basedOn w:val="Normal"/>
    <w:link w:val="BodyTextChar"/>
    <w:rsid w:val="005528C5"/>
    <w:pPr>
      <w:pBdr>
        <w:bottom w:val="single" w:sz="6" w:space="1" w:color="auto"/>
      </w:pBdr>
      <w:ind w:right="-22"/>
      <w:jc w:val="both"/>
    </w:pPr>
    <w:rPr>
      <w:rFonts w:ascii="Times New Roman" w:eastAsia="PMingLiU" w:hAnsi="Times New Roman"/>
      <w:sz w:val="20"/>
      <w:szCs w:val="20"/>
    </w:rPr>
  </w:style>
  <w:style w:type="character" w:customStyle="1" w:styleId="BodyTextChar">
    <w:name w:val="Body Text Char"/>
    <w:basedOn w:val="DefaultParagraphFont"/>
    <w:link w:val="BodyText"/>
    <w:rsid w:val="005528C5"/>
    <w:rPr>
      <w:rFonts w:eastAsia="PMingLiU"/>
    </w:rPr>
  </w:style>
  <w:style w:type="paragraph" w:styleId="BodyText3">
    <w:name w:val="Body Text 3"/>
    <w:basedOn w:val="Normal"/>
    <w:link w:val="BodyText3Char"/>
    <w:rsid w:val="005528C5"/>
    <w:pPr>
      <w:spacing w:after="120"/>
    </w:pPr>
    <w:rPr>
      <w:rFonts w:ascii="Times New Roman" w:eastAsia="PMingLiU" w:hAnsi="Times New Roman"/>
      <w:sz w:val="16"/>
      <w:szCs w:val="16"/>
      <w:lang w:val="en-GB" w:eastAsia="ja-JP"/>
    </w:rPr>
  </w:style>
  <w:style w:type="character" w:customStyle="1" w:styleId="BodyText3Char">
    <w:name w:val="Body Text 3 Char"/>
    <w:basedOn w:val="DefaultParagraphFont"/>
    <w:link w:val="BodyText3"/>
    <w:rsid w:val="005528C5"/>
    <w:rPr>
      <w:rFonts w:eastAsia="PMingLiU"/>
      <w:sz w:val="16"/>
      <w:szCs w:val="16"/>
      <w:lang w:val="en-GB" w:eastAsia="ja-JP"/>
    </w:rPr>
  </w:style>
  <w:style w:type="paragraph" w:customStyle="1" w:styleId="columnhead">
    <w:name w:val="column head"/>
    <w:rsid w:val="005528C5"/>
    <w:pPr>
      <w:spacing w:before="120" w:after="120"/>
      <w:jc w:val="center"/>
    </w:pPr>
    <w:rPr>
      <w:rFonts w:ascii="Arial" w:eastAsia="PMingLiU" w:hAnsi="Arial"/>
      <w:b/>
    </w:rPr>
  </w:style>
  <w:style w:type="paragraph" w:styleId="BodyTextIndent">
    <w:name w:val="Body Text Indent"/>
    <w:basedOn w:val="Normal"/>
    <w:link w:val="BodyTextIndentChar"/>
    <w:rsid w:val="005528C5"/>
    <w:pPr>
      <w:ind w:left="720"/>
      <w:jc w:val="both"/>
    </w:pPr>
    <w:rPr>
      <w:rFonts w:ascii="Times New Roman" w:eastAsia="PMingLiU" w:hAnsi="Times New Roman"/>
      <w:sz w:val="20"/>
      <w:szCs w:val="20"/>
      <w:lang w:val="en-GB"/>
    </w:rPr>
  </w:style>
  <w:style w:type="character" w:customStyle="1" w:styleId="BodyTextIndentChar">
    <w:name w:val="Body Text Indent Char"/>
    <w:basedOn w:val="DefaultParagraphFont"/>
    <w:link w:val="BodyTextIndent"/>
    <w:rsid w:val="005528C5"/>
    <w:rPr>
      <w:rFonts w:eastAsia="PMingLiU"/>
      <w:lang w:val="en-GB"/>
    </w:rPr>
  </w:style>
  <w:style w:type="paragraph" w:customStyle="1" w:styleId="Level0">
    <w:name w:val="Level 0"/>
    <w:basedOn w:val="Normal"/>
    <w:rsid w:val="005528C5"/>
    <w:pPr>
      <w:tabs>
        <w:tab w:val="left" w:pos="576"/>
        <w:tab w:val="left" w:pos="1152"/>
        <w:tab w:val="left" w:pos="1728"/>
        <w:tab w:val="left" w:pos="2304"/>
      </w:tabs>
      <w:spacing w:before="120" w:line="240" w:lineRule="atLeast"/>
      <w:ind w:left="576" w:hanging="576"/>
    </w:pPr>
    <w:rPr>
      <w:rFonts w:ascii="Times New Roman" w:eastAsia="PMingLiU" w:hAnsi="Times New Roman"/>
      <w:sz w:val="18"/>
      <w:szCs w:val="20"/>
      <w:lang w:val="en-GB"/>
    </w:rPr>
  </w:style>
  <w:style w:type="paragraph" w:styleId="BlockText">
    <w:name w:val="Block Text"/>
    <w:basedOn w:val="Normal"/>
    <w:rsid w:val="005528C5"/>
    <w:pPr>
      <w:ind w:left="360" w:right="-16"/>
      <w:jc w:val="both"/>
    </w:pPr>
    <w:rPr>
      <w:rFonts w:ascii="Times New Roman" w:eastAsia="PMingLiU" w:hAnsi="Times New Roman"/>
      <w:sz w:val="20"/>
      <w:szCs w:val="20"/>
      <w:lang w:val="en-GB"/>
    </w:rPr>
  </w:style>
  <w:style w:type="paragraph" w:styleId="CommentText">
    <w:name w:val="annotation text"/>
    <w:basedOn w:val="Normal"/>
    <w:link w:val="CommentTextChar"/>
    <w:rsid w:val="005528C5"/>
    <w:rPr>
      <w:rFonts w:ascii="Times New Roman" w:eastAsia="PMingLiU" w:hAnsi="Times New Roman"/>
      <w:sz w:val="20"/>
      <w:szCs w:val="20"/>
    </w:rPr>
  </w:style>
  <w:style w:type="character" w:customStyle="1" w:styleId="CommentTextChar">
    <w:name w:val="Comment Text Char"/>
    <w:basedOn w:val="DefaultParagraphFont"/>
    <w:link w:val="CommentText"/>
    <w:rsid w:val="005528C5"/>
    <w:rPr>
      <w:rFonts w:eastAsia="PMingLiU"/>
    </w:rPr>
  </w:style>
  <w:style w:type="paragraph" w:styleId="CommentSubject">
    <w:name w:val="annotation subject"/>
    <w:basedOn w:val="CommentText"/>
    <w:next w:val="CommentText"/>
    <w:link w:val="CommentSubjectChar"/>
    <w:rsid w:val="005528C5"/>
    <w:rPr>
      <w:b/>
      <w:bCs/>
    </w:rPr>
  </w:style>
  <w:style w:type="character" w:customStyle="1" w:styleId="CommentSubjectChar">
    <w:name w:val="Comment Subject Char"/>
    <w:basedOn w:val="CommentTextChar"/>
    <w:link w:val="CommentSubject"/>
    <w:rsid w:val="005528C5"/>
    <w:rPr>
      <w:rFonts w:eastAsia="PMingLiU"/>
      <w:b/>
      <w:bCs/>
    </w:rPr>
  </w:style>
  <w:style w:type="paragraph" w:styleId="BodyText2">
    <w:name w:val="Body Text 2"/>
    <w:basedOn w:val="Normal"/>
    <w:link w:val="BodyText2Char"/>
    <w:rsid w:val="005528C5"/>
    <w:pPr>
      <w:spacing w:after="120" w:line="480" w:lineRule="auto"/>
    </w:pPr>
    <w:rPr>
      <w:rFonts w:ascii="Times New Roman" w:eastAsia="PMingLiU" w:hAnsi="Times New Roman"/>
      <w:sz w:val="22"/>
      <w:szCs w:val="20"/>
      <w:lang w:val="en-GB" w:eastAsia="ja-JP"/>
    </w:rPr>
  </w:style>
  <w:style w:type="character" w:customStyle="1" w:styleId="BodyText2Char">
    <w:name w:val="Body Text 2 Char"/>
    <w:basedOn w:val="DefaultParagraphFont"/>
    <w:link w:val="BodyText2"/>
    <w:rsid w:val="005528C5"/>
    <w:rPr>
      <w:rFonts w:eastAsia="PMingLiU"/>
      <w:sz w:val="22"/>
      <w:lang w:val="en-GB" w:eastAsia="ja-JP"/>
    </w:rPr>
  </w:style>
  <w:style w:type="paragraph" w:styleId="BodyTextIndent3">
    <w:name w:val="Body Text Indent 3"/>
    <w:basedOn w:val="Normal"/>
    <w:link w:val="BodyTextIndent3Char"/>
    <w:rsid w:val="005528C5"/>
    <w:pPr>
      <w:spacing w:after="120"/>
      <w:ind w:left="360"/>
    </w:pPr>
    <w:rPr>
      <w:rFonts w:ascii="Times New Roman" w:eastAsia="PMingLiU" w:hAnsi="Times New Roman"/>
      <w:sz w:val="16"/>
      <w:szCs w:val="16"/>
      <w:lang w:val="en-GB" w:eastAsia="ja-JP"/>
    </w:rPr>
  </w:style>
  <w:style w:type="character" w:customStyle="1" w:styleId="BodyTextIndent3Char">
    <w:name w:val="Body Text Indent 3 Char"/>
    <w:basedOn w:val="DefaultParagraphFont"/>
    <w:link w:val="BodyTextIndent3"/>
    <w:rsid w:val="005528C5"/>
    <w:rPr>
      <w:rFonts w:eastAsia="PMingLiU"/>
      <w:sz w:val="16"/>
      <w:szCs w:val="16"/>
      <w:lang w:val="en-GB" w:eastAsia="ja-JP"/>
    </w:rPr>
  </w:style>
  <w:style w:type="character" w:styleId="PageNumber">
    <w:name w:val="page number"/>
    <w:basedOn w:val="DefaultParagraphFont"/>
    <w:rsid w:val="005528C5"/>
  </w:style>
  <w:style w:type="character" w:styleId="CommentReference">
    <w:name w:val="annotation reference"/>
    <w:basedOn w:val="DefaultParagraphFont"/>
    <w:rsid w:val="005528C5"/>
    <w:rPr>
      <w:sz w:val="18"/>
      <w:szCs w:val="18"/>
    </w:rPr>
  </w:style>
  <w:style w:type="paragraph" w:customStyle="1" w:styleId="KIEU2">
    <w:name w:val="KIEU 2"/>
    <w:basedOn w:val="Level0"/>
    <w:rsid w:val="005528C5"/>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styleId="Revision">
    <w:name w:val="Revision"/>
    <w:hidden/>
    <w:semiHidden/>
    <w:rsid w:val="005528C5"/>
    <w:rPr>
      <w:rFonts w:eastAsia="PMingLiU"/>
      <w:sz w:val="24"/>
      <w:szCs w:val="24"/>
    </w:rPr>
  </w:style>
  <w:style w:type="paragraph" w:styleId="ListParagraph">
    <w:name w:val="List Paragraph"/>
    <w:basedOn w:val="Normal"/>
    <w:uiPriority w:val="34"/>
    <w:qFormat/>
    <w:rsid w:val="0062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550">
      <w:bodyDiv w:val="1"/>
      <w:marLeft w:val="0"/>
      <w:marRight w:val="0"/>
      <w:marTop w:val="0"/>
      <w:marBottom w:val="0"/>
      <w:divBdr>
        <w:top w:val="none" w:sz="0" w:space="0" w:color="auto"/>
        <w:left w:val="none" w:sz="0" w:space="0" w:color="auto"/>
        <w:bottom w:val="none" w:sz="0" w:space="0" w:color="auto"/>
        <w:right w:val="none" w:sz="0" w:space="0" w:color="auto"/>
      </w:divBdr>
    </w:div>
    <w:div w:id="245117966">
      <w:bodyDiv w:val="1"/>
      <w:marLeft w:val="0"/>
      <w:marRight w:val="0"/>
      <w:marTop w:val="0"/>
      <w:marBottom w:val="0"/>
      <w:divBdr>
        <w:top w:val="none" w:sz="0" w:space="0" w:color="auto"/>
        <w:left w:val="none" w:sz="0" w:space="0" w:color="auto"/>
        <w:bottom w:val="none" w:sz="0" w:space="0" w:color="auto"/>
        <w:right w:val="none" w:sz="0" w:space="0" w:color="auto"/>
      </w:divBdr>
    </w:div>
    <w:div w:id="608126492">
      <w:bodyDiv w:val="1"/>
      <w:marLeft w:val="0"/>
      <w:marRight w:val="0"/>
      <w:marTop w:val="0"/>
      <w:marBottom w:val="0"/>
      <w:divBdr>
        <w:top w:val="none" w:sz="0" w:space="0" w:color="auto"/>
        <w:left w:val="none" w:sz="0" w:space="0" w:color="auto"/>
        <w:bottom w:val="none" w:sz="0" w:space="0" w:color="auto"/>
        <w:right w:val="none" w:sz="0" w:space="0" w:color="auto"/>
      </w:divBdr>
    </w:div>
    <w:div w:id="759447015">
      <w:bodyDiv w:val="1"/>
      <w:marLeft w:val="0"/>
      <w:marRight w:val="0"/>
      <w:marTop w:val="0"/>
      <w:marBottom w:val="0"/>
      <w:divBdr>
        <w:top w:val="none" w:sz="0" w:space="0" w:color="auto"/>
        <w:left w:val="none" w:sz="0" w:space="0" w:color="auto"/>
        <w:bottom w:val="none" w:sz="0" w:space="0" w:color="auto"/>
        <w:right w:val="none" w:sz="0" w:space="0" w:color="auto"/>
      </w:divBdr>
    </w:div>
    <w:div w:id="919872667">
      <w:bodyDiv w:val="1"/>
      <w:marLeft w:val="0"/>
      <w:marRight w:val="0"/>
      <w:marTop w:val="0"/>
      <w:marBottom w:val="0"/>
      <w:divBdr>
        <w:top w:val="none" w:sz="0" w:space="0" w:color="auto"/>
        <w:left w:val="none" w:sz="0" w:space="0" w:color="auto"/>
        <w:bottom w:val="none" w:sz="0" w:space="0" w:color="auto"/>
        <w:right w:val="none" w:sz="0" w:space="0" w:color="auto"/>
      </w:divBdr>
    </w:div>
    <w:div w:id="1103915889">
      <w:bodyDiv w:val="1"/>
      <w:marLeft w:val="0"/>
      <w:marRight w:val="0"/>
      <w:marTop w:val="0"/>
      <w:marBottom w:val="0"/>
      <w:divBdr>
        <w:top w:val="none" w:sz="0" w:space="0" w:color="auto"/>
        <w:left w:val="none" w:sz="0" w:space="0" w:color="auto"/>
        <w:bottom w:val="none" w:sz="0" w:space="0" w:color="auto"/>
        <w:right w:val="none" w:sz="0" w:space="0" w:color="auto"/>
      </w:divBdr>
    </w:div>
    <w:div w:id="15200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ct.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ct.com.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ct.com.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810A-645C-4E21-99CC-DDED006D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CÔNG TY CỔ PHẦN DỊCH VỤ VẬN TẢI DẦU KHÍ CỬU LONG</vt:lpstr>
    </vt:vector>
  </TitlesOfParts>
  <Company>hccc</Company>
  <LinksUpToDate>false</LinksUpToDate>
  <CharactersWithSpaces>32646</CharactersWithSpaces>
  <SharedDoc>false</SharedDoc>
  <HLinks>
    <vt:vector size="18" baseType="variant">
      <vt:variant>
        <vt:i4>7864370</vt:i4>
      </vt:variant>
      <vt:variant>
        <vt:i4>6</vt:i4>
      </vt:variant>
      <vt:variant>
        <vt:i4>0</vt:i4>
      </vt:variant>
      <vt:variant>
        <vt:i4>5</vt:i4>
      </vt:variant>
      <vt:variant>
        <vt:lpwstr>http://www.pct.com.vn/</vt:lpwstr>
      </vt:variant>
      <vt:variant>
        <vt:lpwstr/>
      </vt:variant>
      <vt:variant>
        <vt:i4>5177399</vt:i4>
      </vt:variant>
      <vt:variant>
        <vt:i4>3</vt:i4>
      </vt:variant>
      <vt:variant>
        <vt:i4>0</vt:i4>
      </vt:variant>
      <vt:variant>
        <vt:i4>5</vt:i4>
      </vt:variant>
      <vt:variant>
        <vt:lpwstr>mailto:info@pct.com.vn</vt:lpwstr>
      </vt:variant>
      <vt:variant>
        <vt:lpwstr/>
      </vt:variant>
      <vt:variant>
        <vt:i4>7864370</vt:i4>
      </vt:variant>
      <vt:variant>
        <vt:i4>0</vt:i4>
      </vt:variant>
      <vt:variant>
        <vt:i4>0</vt:i4>
      </vt:variant>
      <vt:variant>
        <vt:i4>5</vt:i4>
      </vt:variant>
      <vt:variant>
        <vt:lpwstr>http://www.pct.com.vn/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DỊCH VỤ VẬN TẢI DẦU KHÍ CỬU LONG</dc:title>
  <dc:creator>admin</dc:creator>
  <cp:lastModifiedBy>Admin</cp:lastModifiedBy>
  <cp:revision>4</cp:revision>
  <cp:lastPrinted>2015-04-06T06:45:00Z</cp:lastPrinted>
  <dcterms:created xsi:type="dcterms:W3CDTF">2015-04-06T01:49:00Z</dcterms:created>
  <dcterms:modified xsi:type="dcterms:W3CDTF">2015-04-06T06:53:00Z</dcterms:modified>
</cp:coreProperties>
</file>