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Default Extension="psdsxs" ContentType="application/vnd.openxmlformats-package.digital-signature-xmlsignature+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psdsor" ContentType="application/vnd.openxmlformats-package.digital-signature-origin"/>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5" w:rsidRPr="00B94904" w:rsidRDefault="003C23C5" w:rsidP="003C23C5">
      <w:pPr>
        <w:tabs>
          <w:tab w:val="left" w:pos="9000"/>
        </w:tabs>
        <w:rPr>
          <w:rFonts w:ascii="Times New Roman" w:hAnsi="Times New Roman"/>
          <w:sz w:val="22"/>
          <w:szCs w:val="22"/>
          <w:lang w:val="sv-SE"/>
        </w:rPr>
      </w:pPr>
    </w:p>
    <w:p w:rsidR="00EF6952" w:rsidRPr="00B94904" w:rsidRDefault="00EF6952" w:rsidP="003C23C5">
      <w:pPr>
        <w:tabs>
          <w:tab w:val="left" w:pos="9000"/>
        </w:tabs>
        <w:rPr>
          <w:rFonts w:ascii="Times New Roman" w:hAnsi="Times New Roman"/>
          <w:sz w:val="22"/>
          <w:szCs w:val="22"/>
          <w:lang w:val="sv-SE"/>
        </w:rPr>
      </w:pPr>
    </w:p>
    <w:p w:rsidR="00EF6952" w:rsidRPr="00B94904" w:rsidRDefault="00EF6952" w:rsidP="003C23C5">
      <w:pPr>
        <w:tabs>
          <w:tab w:val="left" w:pos="9000"/>
        </w:tabs>
        <w:rPr>
          <w:rFonts w:ascii="Times New Roman" w:hAnsi="Times New Roman"/>
          <w:sz w:val="22"/>
          <w:szCs w:val="22"/>
          <w:lang w:val="sv-SE"/>
        </w:rPr>
      </w:pPr>
    </w:p>
    <w:p w:rsidR="004D500B" w:rsidRPr="00B94904" w:rsidRDefault="004D500B" w:rsidP="003C23C5">
      <w:pPr>
        <w:jc w:val="right"/>
        <w:rPr>
          <w:rFonts w:ascii="Times New Roman" w:hAnsi="Times New Roman"/>
          <w:b/>
          <w:bCs/>
          <w:i/>
          <w:iCs/>
          <w:sz w:val="22"/>
          <w:szCs w:val="22"/>
        </w:rPr>
      </w:pPr>
    </w:p>
    <w:p w:rsidR="003C23C5" w:rsidRPr="00B94904" w:rsidRDefault="003C23C5" w:rsidP="003C23C5">
      <w:pPr>
        <w:jc w:val="right"/>
        <w:rPr>
          <w:rFonts w:ascii="Times New Roman" w:hAnsi="Times New Roman"/>
          <w:b/>
          <w:bCs/>
          <w:i/>
          <w:iCs/>
          <w:sz w:val="22"/>
          <w:szCs w:val="22"/>
        </w:rPr>
      </w:pPr>
      <w:r w:rsidRPr="00B94904">
        <w:rPr>
          <w:rFonts w:ascii="Times New Roman" w:hAnsi="Times New Roman"/>
          <w:b/>
          <w:bCs/>
          <w:i/>
          <w:iCs/>
          <w:sz w:val="22"/>
          <w:szCs w:val="22"/>
        </w:rPr>
        <w:tab/>
      </w:r>
      <w:r w:rsidRPr="00B94904">
        <w:rPr>
          <w:rFonts w:ascii="Times New Roman" w:hAnsi="Times New Roman"/>
          <w:b/>
          <w:bCs/>
          <w:i/>
          <w:iCs/>
          <w:sz w:val="22"/>
          <w:szCs w:val="22"/>
        </w:rPr>
        <w:tab/>
      </w:r>
      <w:r w:rsidRPr="00B94904">
        <w:rPr>
          <w:rFonts w:ascii="Times New Roman" w:hAnsi="Times New Roman"/>
          <w:b/>
          <w:bCs/>
          <w:i/>
          <w:iCs/>
          <w:sz w:val="22"/>
          <w:szCs w:val="22"/>
        </w:rPr>
        <w:tab/>
      </w:r>
    </w:p>
    <w:p w:rsidR="003C23C5" w:rsidRPr="00B94904" w:rsidRDefault="003C23C5" w:rsidP="003C23C5">
      <w:pPr>
        <w:tabs>
          <w:tab w:val="left" w:pos="8085"/>
        </w:tabs>
        <w:jc w:val="both"/>
        <w:rPr>
          <w:rFonts w:ascii="Times New Roman" w:hAnsi="Times New Roman"/>
          <w:sz w:val="22"/>
          <w:szCs w:val="22"/>
        </w:rPr>
      </w:pPr>
      <w:r w:rsidRPr="00B94904">
        <w:rPr>
          <w:rFonts w:ascii="Times New Roman" w:hAnsi="Times New Roman"/>
          <w:sz w:val="22"/>
          <w:szCs w:val="22"/>
        </w:rPr>
        <w:tab/>
      </w: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jc w:val="both"/>
        <w:rPr>
          <w:rFonts w:ascii="Times New Roman" w:hAnsi="Times New Roman"/>
          <w:sz w:val="22"/>
          <w:szCs w:val="22"/>
        </w:rPr>
      </w:pPr>
    </w:p>
    <w:p w:rsidR="003C23C5" w:rsidRPr="00B94904" w:rsidRDefault="003C23C5" w:rsidP="003C23C5">
      <w:pPr>
        <w:ind w:left="3960"/>
        <w:jc w:val="both"/>
        <w:rPr>
          <w:rFonts w:ascii="Times New Roman" w:hAnsi="Times New Roman"/>
          <w:b/>
          <w:bCs/>
          <w:sz w:val="22"/>
          <w:szCs w:val="22"/>
        </w:rPr>
      </w:pPr>
    </w:p>
    <w:p w:rsidR="003C23C5" w:rsidRPr="00B94904" w:rsidRDefault="003C23C5" w:rsidP="003C23C5">
      <w:pPr>
        <w:ind w:left="3960"/>
        <w:jc w:val="both"/>
        <w:rPr>
          <w:rFonts w:ascii="Times New Roman" w:hAnsi="Times New Roman"/>
          <w:b/>
          <w:bCs/>
          <w:sz w:val="22"/>
          <w:szCs w:val="22"/>
        </w:rPr>
      </w:pPr>
    </w:p>
    <w:p w:rsidR="000357BA" w:rsidRPr="00B94904" w:rsidRDefault="000357BA" w:rsidP="003C23C5">
      <w:pPr>
        <w:ind w:left="3960"/>
        <w:jc w:val="both"/>
        <w:rPr>
          <w:rFonts w:ascii="Times New Roman" w:hAnsi="Times New Roman"/>
          <w:b/>
          <w:bCs/>
          <w:sz w:val="22"/>
          <w:szCs w:val="22"/>
        </w:rPr>
      </w:pPr>
    </w:p>
    <w:tbl>
      <w:tblPr>
        <w:tblW w:w="8534" w:type="dxa"/>
        <w:tblInd w:w="828" w:type="dxa"/>
        <w:tblLayout w:type="fixed"/>
        <w:tblLook w:val="0000"/>
      </w:tblPr>
      <w:tblGrid>
        <w:gridCol w:w="8534"/>
      </w:tblGrid>
      <w:tr w:rsidR="00AD0526" w:rsidRPr="00C96D96" w:rsidTr="00A657D8">
        <w:tblPrEx>
          <w:tblCellMar>
            <w:top w:w="0" w:type="dxa"/>
            <w:bottom w:w="0" w:type="dxa"/>
          </w:tblCellMar>
        </w:tblPrEx>
        <w:trPr>
          <w:trHeight w:val="1831"/>
        </w:trPr>
        <w:tc>
          <w:tcPr>
            <w:tcW w:w="8534" w:type="dxa"/>
          </w:tcPr>
          <w:p w:rsidR="00BB6DF5" w:rsidRPr="00C96D96" w:rsidRDefault="004B632D" w:rsidP="00A657D8">
            <w:pPr>
              <w:spacing w:before="360" w:line="288" w:lineRule="auto"/>
              <w:jc w:val="center"/>
              <w:rPr>
                <w:rFonts w:ascii="Times New Roman" w:hAnsi="Times New Roman"/>
                <w:b/>
                <w:bCs/>
                <w:iCs/>
                <w:sz w:val="28"/>
                <w:szCs w:val="28"/>
              </w:rPr>
            </w:pPr>
            <w:r w:rsidRPr="00C96D96">
              <w:rPr>
                <w:rFonts w:ascii="Times New Roman" w:hAnsi="Times New Roman"/>
                <w:b/>
                <w:bCs/>
                <w:iCs/>
                <w:sz w:val="28"/>
                <w:szCs w:val="28"/>
              </w:rPr>
              <w:t xml:space="preserve">CÔNG TY CỔ PHẦN CHỨNG KHOÁN </w:t>
            </w:r>
            <w:r w:rsidR="009538F8">
              <w:rPr>
                <w:rFonts w:ascii="Times New Roman" w:hAnsi="Times New Roman"/>
                <w:b/>
                <w:bCs/>
                <w:iCs/>
                <w:sz w:val="28"/>
                <w:szCs w:val="28"/>
              </w:rPr>
              <w:t>SÀI GÒN – HÀ NỘI</w:t>
            </w:r>
          </w:p>
          <w:p w:rsidR="00BB6DF5" w:rsidRPr="00C96D96" w:rsidRDefault="00E86CFB" w:rsidP="00BB6DF5">
            <w:pPr>
              <w:spacing w:line="288" w:lineRule="auto"/>
              <w:jc w:val="center"/>
              <w:rPr>
                <w:rFonts w:ascii="Times New Roman" w:hAnsi="Times New Roman"/>
                <w:b/>
                <w:bCs/>
                <w:i/>
                <w:iCs/>
                <w:sz w:val="22"/>
                <w:szCs w:val="22"/>
              </w:rPr>
            </w:pPr>
            <w:r w:rsidRPr="00C96D96">
              <w:rPr>
                <w:rFonts w:ascii="Times New Roman" w:hAnsi="Times New Roman"/>
                <w:b/>
                <w:bCs/>
                <w:i/>
                <w:iCs/>
                <w:sz w:val="22"/>
                <w:szCs w:val="22"/>
              </w:rPr>
              <w:t>BÁO CÁO TÀI CHÍNH</w:t>
            </w:r>
          </w:p>
          <w:p w:rsidR="000B78D1" w:rsidRDefault="000717F3" w:rsidP="001F12E2">
            <w:pPr>
              <w:spacing w:after="60"/>
              <w:jc w:val="center"/>
              <w:rPr>
                <w:rFonts w:ascii="Times New Roman" w:hAnsi="Times New Roman"/>
                <w:bCs/>
                <w:i/>
                <w:iCs/>
                <w:sz w:val="22"/>
                <w:szCs w:val="22"/>
              </w:rPr>
            </w:pPr>
            <w:r w:rsidRPr="00372F36">
              <w:rPr>
                <w:rFonts w:ascii="Times New Roman" w:hAnsi="Times New Roman"/>
                <w:bCs/>
                <w:i/>
                <w:iCs/>
                <w:sz w:val="22"/>
                <w:szCs w:val="22"/>
              </w:rPr>
              <w:t xml:space="preserve">cho </w:t>
            </w:r>
            <w:r>
              <w:rPr>
                <w:rFonts w:ascii="Times New Roman" w:hAnsi="Times New Roman"/>
                <w:bCs/>
                <w:i/>
                <w:iCs/>
                <w:sz w:val="22"/>
                <w:szCs w:val="22"/>
              </w:rPr>
              <w:t>kỳ kế toán từ ngày 01 tháng 01 năm 201</w:t>
            </w:r>
            <w:r w:rsidR="00566003">
              <w:rPr>
                <w:rFonts w:ascii="Times New Roman" w:hAnsi="Times New Roman"/>
                <w:bCs/>
                <w:i/>
                <w:iCs/>
                <w:sz w:val="22"/>
                <w:szCs w:val="22"/>
              </w:rPr>
              <w:t>5</w:t>
            </w:r>
            <w:r>
              <w:rPr>
                <w:rFonts w:ascii="Times New Roman" w:hAnsi="Times New Roman"/>
                <w:bCs/>
                <w:i/>
                <w:iCs/>
                <w:sz w:val="22"/>
                <w:szCs w:val="22"/>
              </w:rPr>
              <w:t xml:space="preserve"> đến ng</w:t>
            </w:r>
            <w:r w:rsidRPr="00F76165">
              <w:rPr>
                <w:rFonts w:ascii="Times New Roman" w:hAnsi="Times New Roman"/>
                <w:bCs/>
                <w:i/>
                <w:iCs/>
                <w:sz w:val="22"/>
                <w:szCs w:val="22"/>
              </w:rPr>
              <w:t>ày</w:t>
            </w:r>
            <w:r>
              <w:rPr>
                <w:rFonts w:ascii="Times New Roman" w:hAnsi="Times New Roman"/>
                <w:bCs/>
                <w:i/>
                <w:iCs/>
                <w:sz w:val="22"/>
                <w:szCs w:val="22"/>
              </w:rPr>
              <w:t xml:space="preserve"> 30 tháng 6 năm 201</w:t>
            </w:r>
            <w:r w:rsidR="00566003">
              <w:rPr>
                <w:rFonts w:ascii="Times New Roman" w:hAnsi="Times New Roman"/>
                <w:bCs/>
                <w:i/>
                <w:iCs/>
                <w:sz w:val="22"/>
                <w:szCs w:val="22"/>
              </w:rPr>
              <w:t>5</w:t>
            </w:r>
            <w:r w:rsidR="00094DE3">
              <w:rPr>
                <w:rFonts w:ascii="Times New Roman" w:hAnsi="Times New Roman"/>
                <w:bCs/>
                <w:i/>
                <w:iCs/>
                <w:sz w:val="22"/>
                <w:szCs w:val="22"/>
              </w:rPr>
              <w:t xml:space="preserve"> </w:t>
            </w:r>
          </w:p>
          <w:p w:rsidR="00AD0526" w:rsidRPr="00C96D96" w:rsidRDefault="00701E4D" w:rsidP="000B78D1">
            <w:pPr>
              <w:spacing w:after="120"/>
              <w:jc w:val="center"/>
              <w:rPr>
                <w:rFonts w:ascii="Times New Roman" w:hAnsi="Times New Roman"/>
                <w:i/>
                <w:iCs/>
                <w:sz w:val="22"/>
                <w:szCs w:val="22"/>
              </w:rPr>
            </w:pPr>
            <w:r>
              <w:rPr>
                <w:rFonts w:ascii="Times New Roman" w:hAnsi="Times New Roman"/>
                <w:bCs/>
                <w:i/>
                <w:iCs/>
                <w:sz w:val="22"/>
                <w:szCs w:val="22"/>
              </w:rPr>
              <w:t xml:space="preserve">đã được </w:t>
            </w:r>
            <w:r w:rsidR="000717F3">
              <w:rPr>
                <w:rFonts w:ascii="Times New Roman" w:hAnsi="Times New Roman"/>
                <w:bCs/>
                <w:i/>
                <w:iCs/>
                <w:sz w:val="22"/>
                <w:szCs w:val="22"/>
              </w:rPr>
              <w:t>soát xét</w:t>
            </w:r>
          </w:p>
        </w:tc>
      </w:tr>
    </w:tbl>
    <w:p w:rsidR="003C23C5" w:rsidRPr="00C96D96" w:rsidRDefault="003C23C5" w:rsidP="003C23C5">
      <w:pPr>
        <w:ind w:left="3960"/>
        <w:jc w:val="both"/>
        <w:rPr>
          <w:rFonts w:ascii="Times New Roman" w:hAnsi="Times New Roman"/>
          <w:b/>
          <w:bCs/>
          <w:sz w:val="22"/>
          <w:szCs w:val="22"/>
        </w:rPr>
      </w:pPr>
    </w:p>
    <w:p w:rsidR="003C23C5" w:rsidRPr="00C96D96" w:rsidRDefault="003C23C5" w:rsidP="003C23C5">
      <w:pPr>
        <w:jc w:val="both"/>
        <w:rPr>
          <w:rFonts w:ascii="Times New Roman" w:hAnsi="Times New Roman"/>
          <w:i/>
          <w:iCs/>
          <w:sz w:val="22"/>
          <w:szCs w:val="22"/>
        </w:rPr>
      </w:pPr>
    </w:p>
    <w:p w:rsidR="003C23C5" w:rsidRPr="00C96D96" w:rsidRDefault="003C23C5" w:rsidP="003C23C5">
      <w:pPr>
        <w:ind w:left="3960"/>
        <w:jc w:val="both"/>
        <w:rPr>
          <w:rFonts w:ascii="Times New Roman" w:hAnsi="Times New Roman"/>
          <w:i/>
          <w:iCs/>
          <w:sz w:val="22"/>
          <w:szCs w:val="22"/>
        </w:rPr>
      </w:pPr>
    </w:p>
    <w:p w:rsidR="003C23C5" w:rsidRPr="00C96D96" w:rsidRDefault="003C23C5" w:rsidP="003C23C5">
      <w:pPr>
        <w:ind w:left="3960"/>
        <w:jc w:val="both"/>
        <w:rPr>
          <w:rFonts w:ascii="Times New Roman" w:hAnsi="Times New Roman"/>
          <w:i/>
          <w:iCs/>
          <w:sz w:val="22"/>
          <w:szCs w:val="22"/>
        </w:rPr>
      </w:pPr>
    </w:p>
    <w:p w:rsidR="003C23C5" w:rsidRPr="00C96D96" w:rsidRDefault="003C23C5" w:rsidP="003C23C5">
      <w:pPr>
        <w:ind w:left="3960"/>
        <w:jc w:val="both"/>
        <w:rPr>
          <w:rFonts w:ascii="Times New Roman" w:hAnsi="Times New Roman"/>
          <w:i/>
          <w:iCs/>
          <w:sz w:val="22"/>
          <w:szCs w:val="22"/>
        </w:rPr>
      </w:pPr>
    </w:p>
    <w:p w:rsidR="003C23C5" w:rsidRPr="00C96D96" w:rsidRDefault="003C23C5" w:rsidP="003C23C5">
      <w:pPr>
        <w:ind w:left="3960"/>
        <w:jc w:val="both"/>
        <w:rPr>
          <w:rFonts w:ascii="Times New Roman" w:hAnsi="Times New Roman"/>
          <w:i/>
          <w:iCs/>
          <w:sz w:val="22"/>
          <w:szCs w:val="22"/>
        </w:rPr>
      </w:pPr>
    </w:p>
    <w:p w:rsidR="003C23C5" w:rsidRPr="00C96D96" w:rsidRDefault="003C23C5" w:rsidP="003C23C5">
      <w:pPr>
        <w:ind w:left="3960"/>
        <w:jc w:val="both"/>
        <w:rPr>
          <w:rFonts w:ascii="Times New Roman" w:hAnsi="Times New Roman"/>
          <w:i/>
          <w:iCs/>
          <w:sz w:val="22"/>
          <w:szCs w:val="22"/>
        </w:rPr>
        <w:sectPr w:rsidR="003C23C5" w:rsidRPr="00C96D96" w:rsidSect="00D32940">
          <w:headerReference w:type="default" r:id="rId8"/>
          <w:footerReference w:type="even" r:id="rId9"/>
          <w:footerReference w:type="default" r:id="rId10"/>
          <w:type w:val="continuous"/>
          <w:pgSz w:w="11907" w:h="16834" w:code="9"/>
          <w:pgMar w:top="1134" w:right="1152" w:bottom="1152" w:left="1440" w:header="737" w:footer="578" w:gutter="0"/>
          <w:pgNumType w:start="1"/>
          <w:cols w:space="720"/>
        </w:sectPr>
      </w:pPr>
    </w:p>
    <w:p w:rsidR="00266379" w:rsidRDefault="00266379" w:rsidP="00CB1458">
      <w:pPr>
        <w:jc w:val="center"/>
        <w:rPr>
          <w:rFonts w:ascii="Times New Roman" w:hAnsi="Times New Roman"/>
          <w:b/>
          <w:bCs/>
          <w:sz w:val="28"/>
          <w:szCs w:val="28"/>
        </w:rPr>
      </w:pPr>
    </w:p>
    <w:p w:rsidR="003C23C5" w:rsidRPr="00C96D96" w:rsidRDefault="00CB1458" w:rsidP="00CB1458">
      <w:pPr>
        <w:jc w:val="center"/>
        <w:rPr>
          <w:rFonts w:ascii="Times New Roman" w:hAnsi="Times New Roman"/>
          <w:b/>
          <w:bCs/>
          <w:sz w:val="28"/>
          <w:szCs w:val="28"/>
        </w:rPr>
      </w:pPr>
      <w:r w:rsidRPr="00C96D96">
        <w:rPr>
          <w:rFonts w:ascii="Times New Roman" w:hAnsi="Times New Roman"/>
          <w:b/>
          <w:bCs/>
          <w:sz w:val="28"/>
          <w:szCs w:val="28"/>
        </w:rPr>
        <w:t>MỤC LỤC</w:t>
      </w:r>
    </w:p>
    <w:p w:rsidR="003C23C5" w:rsidRPr="00C96D96" w:rsidRDefault="003C23C5" w:rsidP="003C23C5">
      <w:pPr>
        <w:tabs>
          <w:tab w:val="right" w:pos="8931"/>
        </w:tabs>
        <w:jc w:val="both"/>
        <w:rPr>
          <w:rFonts w:ascii="Times New Roman" w:hAnsi="Times New Roman"/>
          <w:sz w:val="22"/>
          <w:szCs w:val="22"/>
        </w:rPr>
      </w:pPr>
    </w:p>
    <w:tbl>
      <w:tblPr>
        <w:tblW w:w="9360" w:type="dxa"/>
        <w:tblInd w:w="108" w:type="dxa"/>
        <w:tblLook w:val="01E0"/>
      </w:tblPr>
      <w:tblGrid>
        <w:gridCol w:w="5753"/>
        <w:gridCol w:w="1260"/>
        <w:gridCol w:w="2347"/>
      </w:tblGrid>
      <w:tr w:rsidR="003A6D1A" w:rsidRPr="00C96D96">
        <w:tc>
          <w:tcPr>
            <w:tcW w:w="5753" w:type="dxa"/>
            <w:tcBorders>
              <w:bottom w:val="single" w:sz="4" w:space="0" w:color="auto"/>
            </w:tcBorders>
          </w:tcPr>
          <w:p w:rsidR="003A6D1A" w:rsidRPr="00C96D96" w:rsidRDefault="003A6D1A" w:rsidP="003C23C5">
            <w:pPr>
              <w:tabs>
                <w:tab w:val="right" w:pos="8931"/>
              </w:tabs>
              <w:spacing w:after="120"/>
              <w:jc w:val="both"/>
              <w:rPr>
                <w:rFonts w:ascii="Times New Roman" w:hAnsi="Times New Roman"/>
                <w:b/>
                <w:sz w:val="22"/>
                <w:szCs w:val="22"/>
              </w:rPr>
            </w:pPr>
          </w:p>
        </w:tc>
        <w:tc>
          <w:tcPr>
            <w:tcW w:w="1260" w:type="dxa"/>
          </w:tcPr>
          <w:p w:rsidR="003A6D1A" w:rsidRPr="00C96D96" w:rsidRDefault="003A6D1A" w:rsidP="003C23C5">
            <w:pPr>
              <w:tabs>
                <w:tab w:val="right" w:pos="8931"/>
              </w:tabs>
              <w:spacing w:after="120"/>
              <w:jc w:val="right"/>
              <w:rPr>
                <w:rFonts w:ascii="Times New Roman" w:hAnsi="Times New Roman"/>
                <w:b/>
                <w:sz w:val="22"/>
                <w:szCs w:val="22"/>
              </w:rPr>
            </w:pPr>
          </w:p>
        </w:tc>
        <w:tc>
          <w:tcPr>
            <w:tcW w:w="2347" w:type="dxa"/>
            <w:tcBorders>
              <w:bottom w:val="single" w:sz="4" w:space="0" w:color="auto"/>
            </w:tcBorders>
          </w:tcPr>
          <w:p w:rsidR="003A6D1A" w:rsidRPr="00C96D96" w:rsidRDefault="003A6D1A" w:rsidP="003C23C5">
            <w:pPr>
              <w:tabs>
                <w:tab w:val="right" w:pos="8931"/>
              </w:tabs>
              <w:spacing w:after="120"/>
              <w:jc w:val="right"/>
              <w:rPr>
                <w:rFonts w:ascii="Times New Roman" w:hAnsi="Times New Roman"/>
                <w:b/>
                <w:sz w:val="22"/>
                <w:szCs w:val="22"/>
              </w:rPr>
            </w:pPr>
            <w:r w:rsidRPr="00C96D96">
              <w:rPr>
                <w:rFonts w:ascii="Times New Roman" w:hAnsi="Times New Roman"/>
                <w:b/>
                <w:sz w:val="22"/>
                <w:szCs w:val="22"/>
              </w:rPr>
              <w:t>Trang</w:t>
            </w:r>
          </w:p>
        </w:tc>
      </w:tr>
      <w:tr w:rsidR="00662DD3" w:rsidRPr="00C96D96">
        <w:tc>
          <w:tcPr>
            <w:tcW w:w="5753" w:type="dxa"/>
            <w:tcBorders>
              <w:top w:val="single" w:sz="4" w:space="0" w:color="auto"/>
            </w:tcBorders>
          </w:tcPr>
          <w:p w:rsidR="00662DD3" w:rsidRPr="00C96D96" w:rsidRDefault="00662DD3" w:rsidP="00077777">
            <w:pPr>
              <w:tabs>
                <w:tab w:val="right" w:pos="8931"/>
              </w:tabs>
              <w:spacing w:before="120" w:after="120"/>
              <w:jc w:val="both"/>
              <w:rPr>
                <w:rFonts w:ascii="Times New Roman" w:hAnsi="Times New Roman"/>
                <w:b/>
                <w:bCs/>
                <w:sz w:val="22"/>
                <w:szCs w:val="22"/>
                <w:lang w:val="es-CL"/>
              </w:rPr>
            </w:pPr>
            <w:r w:rsidRPr="00C96D96">
              <w:rPr>
                <w:rFonts w:ascii="Times New Roman" w:hAnsi="Times New Roman"/>
                <w:b/>
                <w:bCs/>
                <w:sz w:val="22"/>
                <w:szCs w:val="22"/>
                <w:lang w:val="es-CL"/>
              </w:rPr>
              <w:t>Báo cáo của Ban Tổng Giám đốc</w:t>
            </w:r>
          </w:p>
        </w:tc>
        <w:tc>
          <w:tcPr>
            <w:tcW w:w="1260" w:type="dxa"/>
          </w:tcPr>
          <w:p w:rsidR="00662DD3" w:rsidRPr="00C96D96" w:rsidRDefault="00662DD3" w:rsidP="003C23C5">
            <w:pPr>
              <w:tabs>
                <w:tab w:val="right" w:pos="8931"/>
              </w:tabs>
              <w:spacing w:before="120" w:after="120"/>
              <w:jc w:val="right"/>
              <w:rPr>
                <w:rFonts w:ascii="Times New Roman" w:hAnsi="Times New Roman"/>
                <w:b/>
                <w:bCs/>
                <w:sz w:val="22"/>
                <w:szCs w:val="22"/>
                <w:lang w:val="es-CL"/>
              </w:rPr>
            </w:pPr>
          </w:p>
        </w:tc>
        <w:tc>
          <w:tcPr>
            <w:tcW w:w="2347" w:type="dxa"/>
            <w:tcBorders>
              <w:top w:val="single" w:sz="4" w:space="0" w:color="auto"/>
            </w:tcBorders>
          </w:tcPr>
          <w:p w:rsidR="00662DD3" w:rsidRPr="002D7DD8" w:rsidRDefault="00662DD3" w:rsidP="003C23C5">
            <w:pPr>
              <w:tabs>
                <w:tab w:val="right" w:pos="8931"/>
              </w:tabs>
              <w:spacing w:before="120" w:after="120"/>
              <w:jc w:val="right"/>
              <w:rPr>
                <w:rFonts w:ascii="Times New Roman" w:hAnsi="Times New Roman"/>
                <w:b/>
                <w:bCs/>
                <w:sz w:val="22"/>
                <w:szCs w:val="22"/>
              </w:rPr>
            </w:pPr>
            <w:r w:rsidRPr="002D7DD8">
              <w:rPr>
                <w:rFonts w:ascii="Times New Roman" w:hAnsi="Times New Roman"/>
                <w:b/>
                <w:bCs/>
                <w:sz w:val="22"/>
                <w:szCs w:val="22"/>
              </w:rPr>
              <w:t>02 – 04</w:t>
            </w:r>
          </w:p>
        </w:tc>
      </w:tr>
      <w:tr w:rsidR="00662DD3" w:rsidRPr="00C96D96">
        <w:tc>
          <w:tcPr>
            <w:tcW w:w="5753" w:type="dxa"/>
          </w:tcPr>
          <w:p w:rsidR="00662DD3" w:rsidRPr="00C96D96" w:rsidRDefault="00662DD3" w:rsidP="00077777">
            <w:pPr>
              <w:tabs>
                <w:tab w:val="right" w:pos="8931"/>
              </w:tabs>
              <w:spacing w:before="120" w:after="120"/>
              <w:jc w:val="both"/>
              <w:rPr>
                <w:rFonts w:ascii="Times New Roman" w:hAnsi="Times New Roman"/>
                <w:b/>
                <w:bCs/>
                <w:sz w:val="22"/>
                <w:szCs w:val="22"/>
              </w:rPr>
            </w:pPr>
            <w:r w:rsidRPr="00C96D96">
              <w:rPr>
                <w:rFonts w:ascii="Times New Roman" w:hAnsi="Times New Roman"/>
                <w:b/>
                <w:bCs/>
                <w:sz w:val="22"/>
                <w:szCs w:val="22"/>
              </w:rPr>
              <w:t xml:space="preserve">Báo cáo </w:t>
            </w:r>
            <w:r>
              <w:rPr>
                <w:rFonts w:ascii="Times New Roman" w:hAnsi="Times New Roman"/>
                <w:b/>
                <w:bCs/>
                <w:sz w:val="22"/>
                <w:szCs w:val="22"/>
              </w:rPr>
              <w:t>kết quả công tác soát xét</w:t>
            </w:r>
          </w:p>
        </w:tc>
        <w:tc>
          <w:tcPr>
            <w:tcW w:w="1260" w:type="dxa"/>
          </w:tcPr>
          <w:p w:rsidR="00662DD3" w:rsidRPr="00C96D96" w:rsidRDefault="00662DD3" w:rsidP="003C23C5">
            <w:pPr>
              <w:tabs>
                <w:tab w:val="right" w:pos="8931"/>
              </w:tabs>
              <w:spacing w:before="120" w:after="120"/>
              <w:jc w:val="right"/>
              <w:rPr>
                <w:rFonts w:ascii="Times New Roman" w:hAnsi="Times New Roman"/>
                <w:b/>
                <w:bCs/>
                <w:sz w:val="22"/>
                <w:szCs w:val="22"/>
              </w:rPr>
            </w:pPr>
          </w:p>
        </w:tc>
        <w:tc>
          <w:tcPr>
            <w:tcW w:w="2347" w:type="dxa"/>
          </w:tcPr>
          <w:p w:rsidR="00662DD3" w:rsidRPr="002D7DD8" w:rsidRDefault="00187A88" w:rsidP="003C23C5">
            <w:pPr>
              <w:tabs>
                <w:tab w:val="right" w:pos="8931"/>
              </w:tabs>
              <w:spacing w:before="120" w:after="120"/>
              <w:jc w:val="right"/>
              <w:rPr>
                <w:rFonts w:ascii="Times New Roman" w:hAnsi="Times New Roman"/>
                <w:b/>
                <w:bCs/>
                <w:sz w:val="22"/>
                <w:szCs w:val="22"/>
              </w:rPr>
            </w:pPr>
            <w:r>
              <w:rPr>
                <w:rFonts w:ascii="Times New Roman" w:hAnsi="Times New Roman"/>
                <w:b/>
                <w:bCs/>
                <w:sz w:val="22"/>
                <w:szCs w:val="22"/>
              </w:rPr>
              <w:t>05</w:t>
            </w:r>
          </w:p>
        </w:tc>
      </w:tr>
      <w:tr w:rsidR="00662DD3" w:rsidRPr="00C96D96">
        <w:tc>
          <w:tcPr>
            <w:tcW w:w="5753" w:type="dxa"/>
          </w:tcPr>
          <w:p w:rsidR="00662DD3" w:rsidRPr="00C96D96" w:rsidRDefault="00662DD3" w:rsidP="00077777">
            <w:pPr>
              <w:tabs>
                <w:tab w:val="right" w:pos="8931"/>
              </w:tabs>
              <w:spacing w:before="120" w:after="120"/>
              <w:jc w:val="both"/>
              <w:rPr>
                <w:rFonts w:ascii="Times New Roman" w:hAnsi="Times New Roman"/>
                <w:b/>
                <w:bCs/>
                <w:sz w:val="22"/>
                <w:szCs w:val="22"/>
              </w:rPr>
            </w:pPr>
            <w:r w:rsidRPr="00C96D96">
              <w:rPr>
                <w:rFonts w:ascii="Times New Roman" w:hAnsi="Times New Roman"/>
                <w:b/>
                <w:bCs/>
                <w:sz w:val="22"/>
                <w:szCs w:val="22"/>
              </w:rPr>
              <w:t xml:space="preserve">Báo cáo tài chính đã được </w:t>
            </w:r>
            <w:r>
              <w:rPr>
                <w:rFonts w:ascii="Times New Roman" w:hAnsi="Times New Roman"/>
                <w:b/>
                <w:bCs/>
                <w:sz w:val="22"/>
                <w:szCs w:val="22"/>
              </w:rPr>
              <w:t>soát xét</w:t>
            </w:r>
          </w:p>
        </w:tc>
        <w:tc>
          <w:tcPr>
            <w:tcW w:w="1260" w:type="dxa"/>
          </w:tcPr>
          <w:p w:rsidR="00662DD3" w:rsidRPr="00C96D96" w:rsidRDefault="00662DD3" w:rsidP="003C23C5">
            <w:pPr>
              <w:tabs>
                <w:tab w:val="right" w:pos="8931"/>
              </w:tabs>
              <w:spacing w:before="120" w:after="120"/>
              <w:jc w:val="right"/>
              <w:rPr>
                <w:rFonts w:ascii="Times New Roman" w:hAnsi="Times New Roman"/>
                <w:b/>
                <w:bCs/>
                <w:sz w:val="22"/>
                <w:szCs w:val="22"/>
              </w:rPr>
            </w:pPr>
          </w:p>
        </w:tc>
        <w:tc>
          <w:tcPr>
            <w:tcW w:w="2347" w:type="dxa"/>
          </w:tcPr>
          <w:p w:rsidR="00662DD3" w:rsidRPr="00835C45" w:rsidRDefault="00187A88" w:rsidP="003C23C5">
            <w:pPr>
              <w:tabs>
                <w:tab w:val="right" w:pos="8931"/>
              </w:tabs>
              <w:spacing w:before="120" w:after="120"/>
              <w:jc w:val="right"/>
              <w:rPr>
                <w:rFonts w:ascii="Times New Roman" w:hAnsi="Times New Roman"/>
                <w:b/>
                <w:bCs/>
                <w:sz w:val="22"/>
                <w:szCs w:val="22"/>
              </w:rPr>
            </w:pPr>
            <w:r>
              <w:rPr>
                <w:rFonts w:ascii="Times New Roman" w:hAnsi="Times New Roman"/>
                <w:b/>
                <w:bCs/>
                <w:sz w:val="22"/>
                <w:szCs w:val="22"/>
              </w:rPr>
              <w:t>06</w:t>
            </w:r>
            <w:r w:rsidR="00662DD3" w:rsidRPr="00835C45">
              <w:rPr>
                <w:rFonts w:ascii="Times New Roman" w:hAnsi="Times New Roman"/>
                <w:b/>
                <w:bCs/>
                <w:sz w:val="22"/>
                <w:szCs w:val="22"/>
              </w:rPr>
              <w:t xml:space="preserve"> – 3</w:t>
            </w:r>
            <w:r>
              <w:rPr>
                <w:rFonts w:ascii="Times New Roman" w:hAnsi="Times New Roman"/>
                <w:b/>
                <w:bCs/>
                <w:sz w:val="22"/>
                <w:szCs w:val="22"/>
              </w:rPr>
              <w:t>6</w:t>
            </w:r>
          </w:p>
        </w:tc>
      </w:tr>
      <w:tr w:rsidR="003A6D1A" w:rsidRPr="00C96D96">
        <w:tc>
          <w:tcPr>
            <w:tcW w:w="5753" w:type="dxa"/>
          </w:tcPr>
          <w:p w:rsidR="003A6D1A" w:rsidRPr="00C96D96" w:rsidRDefault="003A6D1A" w:rsidP="003C23C5">
            <w:pPr>
              <w:tabs>
                <w:tab w:val="right" w:pos="8931"/>
              </w:tabs>
              <w:spacing w:before="120" w:after="120"/>
              <w:ind w:left="720"/>
              <w:jc w:val="both"/>
              <w:rPr>
                <w:rFonts w:ascii="Times New Roman" w:hAnsi="Times New Roman"/>
                <w:sz w:val="22"/>
                <w:szCs w:val="22"/>
              </w:rPr>
            </w:pPr>
            <w:r w:rsidRPr="00C96D96">
              <w:rPr>
                <w:rFonts w:ascii="Times New Roman" w:hAnsi="Times New Roman"/>
                <w:sz w:val="22"/>
                <w:szCs w:val="22"/>
              </w:rPr>
              <w:t>Bảng cân đối kế toán</w:t>
            </w:r>
          </w:p>
        </w:tc>
        <w:tc>
          <w:tcPr>
            <w:tcW w:w="1260" w:type="dxa"/>
          </w:tcPr>
          <w:p w:rsidR="003A6D1A" w:rsidRPr="00C96D96" w:rsidRDefault="003A6D1A" w:rsidP="003C23C5">
            <w:pPr>
              <w:tabs>
                <w:tab w:val="right" w:pos="8931"/>
              </w:tabs>
              <w:spacing w:before="120" w:after="120"/>
              <w:jc w:val="right"/>
              <w:rPr>
                <w:rFonts w:ascii="Times New Roman" w:hAnsi="Times New Roman"/>
                <w:sz w:val="22"/>
                <w:szCs w:val="22"/>
              </w:rPr>
            </w:pPr>
          </w:p>
        </w:tc>
        <w:tc>
          <w:tcPr>
            <w:tcW w:w="2347" w:type="dxa"/>
          </w:tcPr>
          <w:p w:rsidR="003A6D1A" w:rsidRPr="00835C45" w:rsidRDefault="003B669B" w:rsidP="005B46C6">
            <w:pPr>
              <w:tabs>
                <w:tab w:val="right" w:pos="8931"/>
              </w:tabs>
              <w:spacing w:before="120" w:after="120"/>
              <w:jc w:val="right"/>
              <w:rPr>
                <w:rFonts w:ascii="Times New Roman" w:hAnsi="Times New Roman"/>
                <w:sz w:val="22"/>
                <w:szCs w:val="22"/>
              </w:rPr>
            </w:pPr>
            <w:r w:rsidRPr="00835C45">
              <w:rPr>
                <w:rFonts w:ascii="Times New Roman" w:hAnsi="Times New Roman"/>
                <w:sz w:val="22"/>
                <w:szCs w:val="22"/>
              </w:rPr>
              <w:t>0</w:t>
            </w:r>
            <w:r w:rsidR="00187A88">
              <w:rPr>
                <w:rFonts w:ascii="Times New Roman" w:hAnsi="Times New Roman"/>
                <w:sz w:val="22"/>
                <w:szCs w:val="22"/>
              </w:rPr>
              <w:t>6</w:t>
            </w:r>
            <w:r w:rsidR="00A00A02" w:rsidRPr="00835C45">
              <w:rPr>
                <w:rFonts w:ascii="Times New Roman" w:hAnsi="Times New Roman"/>
                <w:sz w:val="22"/>
                <w:szCs w:val="22"/>
              </w:rPr>
              <w:t xml:space="preserve"> – </w:t>
            </w:r>
            <w:r w:rsidR="00187A88">
              <w:rPr>
                <w:rFonts w:ascii="Times New Roman" w:hAnsi="Times New Roman"/>
                <w:sz w:val="22"/>
                <w:szCs w:val="22"/>
              </w:rPr>
              <w:t>9</w:t>
            </w:r>
          </w:p>
        </w:tc>
      </w:tr>
      <w:tr w:rsidR="003A6D1A" w:rsidRPr="00C96D96">
        <w:tc>
          <w:tcPr>
            <w:tcW w:w="5753" w:type="dxa"/>
          </w:tcPr>
          <w:p w:rsidR="003A6D1A" w:rsidRPr="00C96D96" w:rsidRDefault="003A6D1A" w:rsidP="003C23C5">
            <w:pPr>
              <w:tabs>
                <w:tab w:val="right" w:pos="8931"/>
              </w:tabs>
              <w:spacing w:before="120" w:after="120"/>
              <w:ind w:left="720"/>
              <w:jc w:val="both"/>
              <w:rPr>
                <w:rFonts w:ascii="Times New Roman" w:hAnsi="Times New Roman"/>
                <w:sz w:val="22"/>
                <w:szCs w:val="22"/>
              </w:rPr>
            </w:pPr>
            <w:r w:rsidRPr="00C96D96">
              <w:rPr>
                <w:rFonts w:ascii="Times New Roman" w:hAnsi="Times New Roman"/>
                <w:sz w:val="22"/>
                <w:szCs w:val="22"/>
              </w:rPr>
              <w:t xml:space="preserve">Báo cáo kết quả </w:t>
            </w:r>
            <w:r w:rsidR="00AD0526" w:rsidRPr="00C96D96">
              <w:rPr>
                <w:rFonts w:ascii="Times New Roman" w:hAnsi="Times New Roman"/>
                <w:sz w:val="22"/>
                <w:szCs w:val="22"/>
              </w:rPr>
              <w:t xml:space="preserve">hoạt động </w:t>
            </w:r>
            <w:r w:rsidRPr="00C96D96">
              <w:rPr>
                <w:rFonts w:ascii="Times New Roman" w:hAnsi="Times New Roman"/>
                <w:sz w:val="22"/>
                <w:szCs w:val="22"/>
              </w:rPr>
              <w:t>kinh doanh</w:t>
            </w:r>
          </w:p>
        </w:tc>
        <w:tc>
          <w:tcPr>
            <w:tcW w:w="1260" w:type="dxa"/>
          </w:tcPr>
          <w:p w:rsidR="003A6D1A" w:rsidRPr="00C96D96" w:rsidRDefault="003A6D1A" w:rsidP="003C23C5">
            <w:pPr>
              <w:tabs>
                <w:tab w:val="right" w:pos="8931"/>
              </w:tabs>
              <w:spacing w:before="120" w:after="120"/>
              <w:jc w:val="right"/>
              <w:rPr>
                <w:rFonts w:ascii="Times New Roman" w:hAnsi="Times New Roman"/>
                <w:sz w:val="22"/>
                <w:szCs w:val="22"/>
              </w:rPr>
            </w:pPr>
          </w:p>
        </w:tc>
        <w:tc>
          <w:tcPr>
            <w:tcW w:w="2347" w:type="dxa"/>
          </w:tcPr>
          <w:p w:rsidR="003A6D1A" w:rsidRPr="00835C45" w:rsidRDefault="00C43012" w:rsidP="003C23C5">
            <w:pPr>
              <w:tabs>
                <w:tab w:val="right" w:pos="8931"/>
              </w:tabs>
              <w:spacing w:before="120" w:after="120"/>
              <w:jc w:val="right"/>
              <w:rPr>
                <w:rFonts w:ascii="Times New Roman" w:hAnsi="Times New Roman"/>
                <w:sz w:val="22"/>
                <w:szCs w:val="22"/>
              </w:rPr>
            </w:pPr>
            <w:r w:rsidRPr="00835C45">
              <w:rPr>
                <w:rFonts w:ascii="Times New Roman" w:hAnsi="Times New Roman"/>
                <w:sz w:val="22"/>
                <w:szCs w:val="22"/>
              </w:rPr>
              <w:t>1</w:t>
            </w:r>
            <w:r w:rsidR="00187A88">
              <w:rPr>
                <w:rFonts w:ascii="Times New Roman" w:hAnsi="Times New Roman"/>
                <w:sz w:val="22"/>
                <w:szCs w:val="22"/>
              </w:rPr>
              <w:t>0</w:t>
            </w:r>
          </w:p>
        </w:tc>
      </w:tr>
      <w:tr w:rsidR="003A6D1A" w:rsidRPr="00C96D96">
        <w:tc>
          <w:tcPr>
            <w:tcW w:w="5753" w:type="dxa"/>
          </w:tcPr>
          <w:p w:rsidR="003A6D1A" w:rsidRPr="00C96D96" w:rsidRDefault="003A6D1A" w:rsidP="003C23C5">
            <w:pPr>
              <w:tabs>
                <w:tab w:val="right" w:pos="8931"/>
              </w:tabs>
              <w:spacing w:before="120" w:after="120"/>
              <w:ind w:left="720"/>
              <w:jc w:val="both"/>
              <w:rPr>
                <w:rFonts w:ascii="Times New Roman" w:hAnsi="Times New Roman"/>
                <w:sz w:val="22"/>
                <w:szCs w:val="22"/>
              </w:rPr>
            </w:pPr>
            <w:r w:rsidRPr="00C96D96">
              <w:rPr>
                <w:rFonts w:ascii="Times New Roman" w:hAnsi="Times New Roman"/>
                <w:sz w:val="22"/>
                <w:szCs w:val="22"/>
              </w:rPr>
              <w:t>Báo cáo lưu chuyển tiền tệ</w:t>
            </w:r>
          </w:p>
        </w:tc>
        <w:tc>
          <w:tcPr>
            <w:tcW w:w="1260" w:type="dxa"/>
          </w:tcPr>
          <w:p w:rsidR="003A6D1A" w:rsidRPr="00C96D96" w:rsidRDefault="003A6D1A" w:rsidP="003C23C5">
            <w:pPr>
              <w:tabs>
                <w:tab w:val="right" w:pos="8931"/>
              </w:tabs>
              <w:spacing w:before="120" w:after="120"/>
              <w:jc w:val="right"/>
              <w:rPr>
                <w:rFonts w:ascii="Times New Roman" w:hAnsi="Times New Roman"/>
                <w:sz w:val="22"/>
                <w:szCs w:val="22"/>
              </w:rPr>
            </w:pPr>
          </w:p>
        </w:tc>
        <w:tc>
          <w:tcPr>
            <w:tcW w:w="2347" w:type="dxa"/>
          </w:tcPr>
          <w:p w:rsidR="003A6D1A" w:rsidRPr="00835C45" w:rsidRDefault="00517EE0" w:rsidP="0049288D">
            <w:pPr>
              <w:tabs>
                <w:tab w:val="right" w:pos="8931"/>
              </w:tabs>
              <w:spacing w:before="120" w:after="120"/>
              <w:jc w:val="right"/>
              <w:rPr>
                <w:rFonts w:ascii="Times New Roman" w:hAnsi="Times New Roman"/>
                <w:sz w:val="22"/>
                <w:szCs w:val="22"/>
              </w:rPr>
            </w:pPr>
            <w:r w:rsidRPr="00835C45">
              <w:rPr>
                <w:rFonts w:ascii="Times New Roman" w:hAnsi="Times New Roman"/>
                <w:sz w:val="22"/>
                <w:szCs w:val="22"/>
              </w:rPr>
              <w:t>1</w:t>
            </w:r>
            <w:r w:rsidR="00187A88">
              <w:rPr>
                <w:rFonts w:ascii="Times New Roman" w:hAnsi="Times New Roman"/>
                <w:sz w:val="22"/>
                <w:szCs w:val="22"/>
              </w:rPr>
              <w:t>1</w:t>
            </w:r>
            <w:r w:rsidR="00A00A02" w:rsidRPr="00835C45">
              <w:rPr>
                <w:rFonts w:ascii="Times New Roman" w:hAnsi="Times New Roman"/>
                <w:sz w:val="22"/>
                <w:szCs w:val="22"/>
              </w:rPr>
              <w:t xml:space="preserve"> – </w:t>
            </w:r>
            <w:r w:rsidR="00011C7F" w:rsidRPr="00835C45">
              <w:rPr>
                <w:rFonts w:ascii="Times New Roman" w:hAnsi="Times New Roman"/>
                <w:sz w:val="22"/>
                <w:szCs w:val="22"/>
              </w:rPr>
              <w:t>1</w:t>
            </w:r>
            <w:r w:rsidR="00187A88">
              <w:rPr>
                <w:rFonts w:ascii="Times New Roman" w:hAnsi="Times New Roman"/>
                <w:sz w:val="22"/>
                <w:szCs w:val="22"/>
              </w:rPr>
              <w:t>2</w:t>
            </w:r>
          </w:p>
        </w:tc>
      </w:tr>
      <w:tr w:rsidR="002B4DA3" w:rsidRPr="00C96D96">
        <w:tc>
          <w:tcPr>
            <w:tcW w:w="5753" w:type="dxa"/>
          </w:tcPr>
          <w:p w:rsidR="002B4DA3" w:rsidRPr="00C96D96" w:rsidRDefault="002B4DA3" w:rsidP="003C23C5">
            <w:pPr>
              <w:tabs>
                <w:tab w:val="right" w:pos="8931"/>
              </w:tabs>
              <w:spacing w:before="120" w:after="120"/>
              <w:ind w:left="720"/>
              <w:jc w:val="both"/>
              <w:rPr>
                <w:rFonts w:ascii="Times New Roman" w:hAnsi="Times New Roman"/>
                <w:sz w:val="22"/>
                <w:szCs w:val="22"/>
              </w:rPr>
            </w:pPr>
            <w:r>
              <w:rPr>
                <w:rFonts w:ascii="Times New Roman" w:hAnsi="Times New Roman"/>
                <w:sz w:val="22"/>
                <w:szCs w:val="22"/>
              </w:rPr>
              <w:t>Báo cáo tình hình biến động vốn chủ sở hữu</w:t>
            </w:r>
          </w:p>
        </w:tc>
        <w:tc>
          <w:tcPr>
            <w:tcW w:w="1260" w:type="dxa"/>
          </w:tcPr>
          <w:p w:rsidR="002B4DA3" w:rsidRPr="00C96D96" w:rsidRDefault="002B4DA3" w:rsidP="003C23C5">
            <w:pPr>
              <w:tabs>
                <w:tab w:val="right" w:pos="8931"/>
              </w:tabs>
              <w:spacing w:before="120" w:after="120"/>
              <w:jc w:val="right"/>
              <w:rPr>
                <w:rFonts w:ascii="Times New Roman" w:hAnsi="Times New Roman"/>
                <w:sz w:val="22"/>
                <w:szCs w:val="22"/>
              </w:rPr>
            </w:pPr>
          </w:p>
        </w:tc>
        <w:tc>
          <w:tcPr>
            <w:tcW w:w="2347" w:type="dxa"/>
          </w:tcPr>
          <w:p w:rsidR="002B4DA3" w:rsidRPr="00835C45" w:rsidRDefault="002B4DA3" w:rsidP="003C23C5">
            <w:pPr>
              <w:tabs>
                <w:tab w:val="right" w:pos="8931"/>
              </w:tabs>
              <w:spacing w:before="120" w:after="120"/>
              <w:jc w:val="right"/>
              <w:rPr>
                <w:rFonts w:ascii="Times New Roman" w:hAnsi="Times New Roman"/>
                <w:sz w:val="22"/>
                <w:szCs w:val="22"/>
              </w:rPr>
            </w:pPr>
            <w:r w:rsidRPr="00835C45">
              <w:rPr>
                <w:rFonts w:ascii="Times New Roman" w:hAnsi="Times New Roman"/>
                <w:sz w:val="22"/>
                <w:szCs w:val="22"/>
              </w:rPr>
              <w:t>1</w:t>
            </w:r>
            <w:r w:rsidR="00187A88">
              <w:rPr>
                <w:rFonts w:ascii="Times New Roman" w:hAnsi="Times New Roman"/>
                <w:sz w:val="22"/>
                <w:szCs w:val="22"/>
              </w:rPr>
              <w:t>3</w:t>
            </w:r>
          </w:p>
        </w:tc>
      </w:tr>
      <w:tr w:rsidR="003A6D1A" w:rsidRPr="00C96D96">
        <w:tc>
          <w:tcPr>
            <w:tcW w:w="5753" w:type="dxa"/>
          </w:tcPr>
          <w:p w:rsidR="003A6D1A" w:rsidRPr="00C96D96" w:rsidRDefault="00AD0526" w:rsidP="003C23C5">
            <w:pPr>
              <w:tabs>
                <w:tab w:val="right" w:pos="8931"/>
              </w:tabs>
              <w:spacing w:before="120" w:after="120"/>
              <w:ind w:left="720"/>
              <w:jc w:val="both"/>
              <w:rPr>
                <w:rFonts w:ascii="Times New Roman" w:hAnsi="Times New Roman"/>
                <w:sz w:val="22"/>
                <w:szCs w:val="22"/>
              </w:rPr>
            </w:pPr>
            <w:r w:rsidRPr="00C96D96">
              <w:rPr>
                <w:rFonts w:ascii="Times New Roman" w:hAnsi="Times New Roman"/>
                <w:sz w:val="22"/>
                <w:szCs w:val="22"/>
              </w:rPr>
              <w:t>Bản thuyết minh Báo cáo tài chính</w:t>
            </w:r>
          </w:p>
        </w:tc>
        <w:tc>
          <w:tcPr>
            <w:tcW w:w="1260" w:type="dxa"/>
          </w:tcPr>
          <w:p w:rsidR="003A6D1A" w:rsidRPr="00C96D96" w:rsidRDefault="003A6D1A" w:rsidP="003C23C5">
            <w:pPr>
              <w:tabs>
                <w:tab w:val="right" w:pos="8931"/>
              </w:tabs>
              <w:spacing w:before="120" w:after="120"/>
              <w:jc w:val="right"/>
              <w:rPr>
                <w:rFonts w:ascii="Times New Roman" w:hAnsi="Times New Roman"/>
                <w:sz w:val="22"/>
                <w:szCs w:val="22"/>
              </w:rPr>
            </w:pPr>
          </w:p>
        </w:tc>
        <w:tc>
          <w:tcPr>
            <w:tcW w:w="2347" w:type="dxa"/>
          </w:tcPr>
          <w:p w:rsidR="003A6D1A" w:rsidRPr="00835C45" w:rsidRDefault="00011C7F" w:rsidP="003C23C5">
            <w:pPr>
              <w:tabs>
                <w:tab w:val="right" w:pos="8931"/>
              </w:tabs>
              <w:spacing w:before="120" w:after="120"/>
              <w:jc w:val="right"/>
              <w:rPr>
                <w:rFonts w:ascii="Times New Roman" w:hAnsi="Times New Roman"/>
                <w:sz w:val="22"/>
                <w:szCs w:val="22"/>
              </w:rPr>
            </w:pPr>
            <w:r w:rsidRPr="00835C45">
              <w:rPr>
                <w:rFonts w:ascii="Times New Roman" w:hAnsi="Times New Roman"/>
                <w:sz w:val="22"/>
                <w:szCs w:val="22"/>
              </w:rPr>
              <w:t>1</w:t>
            </w:r>
            <w:r w:rsidR="00187A88">
              <w:rPr>
                <w:rFonts w:ascii="Times New Roman" w:hAnsi="Times New Roman"/>
                <w:sz w:val="22"/>
                <w:szCs w:val="22"/>
              </w:rPr>
              <w:t>4</w:t>
            </w:r>
            <w:r w:rsidR="00A00A02" w:rsidRPr="00835C45">
              <w:rPr>
                <w:rFonts w:ascii="Times New Roman" w:hAnsi="Times New Roman"/>
                <w:sz w:val="22"/>
                <w:szCs w:val="22"/>
              </w:rPr>
              <w:t xml:space="preserve"> – </w:t>
            </w:r>
            <w:r w:rsidR="00814017" w:rsidRPr="00835C45">
              <w:rPr>
                <w:rFonts w:ascii="Times New Roman" w:hAnsi="Times New Roman"/>
                <w:sz w:val="22"/>
                <w:szCs w:val="22"/>
              </w:rPr>
              <w:t>3</w:t>
            </w:r>
            <w:r w:rsidR="00187A88">
              <w:rPr>
                <w:rFonts w:ascii="Times New Roman" w:hAnsi="Times New Roman"/>
                <w:sz w:val="22"/>
                <w:szCs w:val="22"/>
              </w:rPr>
              <w:t>6</w:t>
            </w:r>
          </w:p>
        </w:tc>
      </w:tr>
    </w:tbl>
    <w:p w:rsidR="008D6F54" w:rsidRPr="00C96D96" w:rsidRDefault="008D6F54" w:rsidP="003C23C5">
      <w:pPr>
        <w:tabs>
          <w:tab w:val="right" w:pos="7920"/>
          <w:tab w:val="right" w:pos="8931"/>
        </w:tabs>
        <w:jc w:val="both"/>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rPr>
          <w:rFonts w:ascii="Times New Roman" w:hAnsi="Times New Roman"/>
          <w:sz w:val="22"/>
          <w:szCs w:val="22"/>
        </w:rPr>
      </w:pPr>
    </w:p>
    <w:p w:rsidR="008D6F54" w:rsidRPr="00C96D96" w:rsidRDefault="008D6F54" w:rsidP="008D6F54">
      <w:pPr>
        <w:jc w:val="center"/>
        <w:rPr>
          <w:rFonts w:ascii="Times New Roman" w:hAnsi="Times New Roman"/>
          <w:sz w:val="22"/>
          <w:szCs w:val="22"/>
        </w:rPr>
      </w:pPr>
    </w:p>
    <w:p w:rsidR="008D6F54" w:rsidRPr="00C96D96" w:rsidRDefault="008D6F54" w:rsidP="008D6F54">
      <w:pPr>
        <w:rPr>
          <w:rFonts w:ascii="Times New Roman" w:hAnsi="Times New Roman"/>
          <w:sz w:val="22"/>
          <w:szCs w:val="22"/>
        </w:rPr>
        <w:sectPr w:rsidR="008D6F54" w:rsidRPr="00C96D96" w:rsidSect="00D32940">
          <w:headerReference w:type="default" r:id="rId11"/>
          <w:footerReference w:type="default" r:id="rId12"/>
          <w:pgSz w:w="11909" w:h="16834" w:code="9"/>
          <w:pgMar w:top="1134" w:right="1152" w:bottom="1152" w:left="1440" w:header="573" w:footer="578" w:gutter="0"/>
          <w:pgNumType w:start="1"/>
          <w:cols w:space="720"/>
        </w:sectPr>
      </w:pPr>
    </w:p>
    <w:p w:rsidR="008D6F54" w:rsidRPr="00C96D96" w:rsidRDefault="008D6F54" w:rsidP="008D6F54">
      <w:pPr>
        <w:rPr>
          <w:rFonts w:ascii="Times New Roman" w:hAnsi="Times New Roman"/>
          <w:sz w:val="22"/>
          <w:szCs w:val="22"/>
        </w:rPr>
      </w:pPr>
    </w:p>
    <w:p w:rsidR="00AF04D7" w:rsidRPr="00C96D96" w:rsidRDefault="00AF04D7" w:rsidP="008D6F54">
      <w:pPr>
        <w:rPr>
          <w:rFonts w:ascii="Times New Roman" w:hAnsi="Times New Roman"/>
          <w:sz w:val="22"/>
          <w:szCs w:val="22"/>
        </w:rPr>
        <w:sectPr w:rsidR="00AF04D7" w:rsidRPr="00C96D96" w:rsidSect="00D32940">
          <w:type w:val="continuous"/>
          <w:pgSz w:w="11909" w:h="16834" w:code="9"/>
          <w:pgMar w:top="1134" w:right="1152" w:bottom="1152" w:left="1440" w:header="573" w:footer="578" w:gutter="0"/>
          <w:pgNumType w:start="1"/>
          <w:cols w:space="720"/>
        </w:sectPr>
      </w:pPr>
    </w:p>
    <w:p w:rsidR="000573F9" w:rsidRDefault="000573F9" w:rsidP="00CA69B7">
      <w:pPr>
        <w:pStyle w:val="Heading1"/>
        <w:widowControl/>
        <w:spacing w:before="0" w:after="0"/>
        <w:jc w:val="center"/>
        <w:rPr>
          <w:rFonts w:ascii="Times New Roman" w:hAnsi="Times New Roman"/>
          <w:sz w:val="28"/>
          <w:szCs w:val="28"/>
          <w:lang w:val="es-CL"/>
        </w:rPr>
      </w:pPr>
    </w:p>
    <w:p w:rsidR="003C23C5" w:rsidRPr="00C96D96" w:rsidRDefault="004B632D" w:rsidP="00CA69B7">
      <w:pPr>
        <w:pStyle w:val="Heading1"/>
        <w:widowControl/>
        <w:spacing w:before="0" w:after="0"/>
        <w:jc w:val="center"/>
        <w:rPr>
          <w:rFonts w:ascii="Times New Roman" w:hAnsi="Times New Roman"/>
          <w:sz w:val="28"/>
          <w:szCs w:val="28"/>
          <w:lang w:val="es-CL"/>
        </w:rPr>
      </w:pPr>
      <w:r w:rsidRPr="00C96D96">
        <w:rPr>
          <w:rFonts w:ascii="Times New Roman" w:hAnsi="Times New Roman"/>
          <w:sz w:val="28"/>
          <w:szCs w:val="28"/>
          <w:lang w:val="es-CL"/>
        </w:rPr>
        <w:t>BÁO CÁO CỦA BAN TỔNG GIÁM ĐỐC</w:t>
      </w:r>
    </w:p>
    <w:p w:rsidR="003C23C5" w:rsidRPr="00C96D96" w:rsidRDefault="004B632D" w:rsidP="00F8578D">
      <w:pPr>
        <w:spacing w:before="120" w:line="280" w:lineRule="exact"/>
        <w:jc w:val="both"/>
        <w:rPr>
          <w:rFonts w:ascii="Times New Roman" w:hAnsi="Times New Roman"/>
          <w:sz w:val="22"/>
          <w:szCs w:val="22"/>
          <w:lang w:val="es-CL"/>
        </w:rPr>
      </w:pPr>
      <w:r w:rsidRPr="00C96D96">
        <w:rPr>
          <w:rFonts w:ascii="Times New Roman" w:hAnsi="Times New Roman"/>
          <w:sz w:val="22"/>
          <w:szCs w:val="22"/>
          <w:lang w:val="es-CL"/>
        </w:rPr>
        <w:t xml:space="preserve">Ban Tổng Giám đốc </w:t>
      </w:r>
      <w:r w:rsidR="006827A8">
        <w:rPr>
          <w:rFonts w:ascii="Times New Roman" w:hAnsi="Times New Roman"/>
          <w:sz w:val="22"/>
          <w:szCs w:val="22"/>
          <w:lang w:val="es-CL"/>
        </w:rPr>
        <w:t>Công ty Cổ phần Chứng khoán Sài Gòn - Hà Nội</w:t>
      </w:r>
      <w:r w:rsidR="00B15805">
        <w:rPr>
          <w:rFonts w:ascii="Times New Roman" w:hAnsi="Times New Roman"/>
          <w:sz w:val="22"/>
          <w:szCs w:val="22"/>
          <w:lang w:val="es-CL"/>
        </w:rPr>
        <w:t xml:space="preserve"> </w:t>
      </w:r>
      <w:r w:rsidR="003C23C5" w:rsidRPr="00C96D96">
        <w:rPr>
          <w:rFonts w:ascii="Times New Roman" w:hAnsi="Times New Roman"/>
          <w:sz w:val="22"/>
          <w:szCs w:val="22"/>
          <w:lang w:val="es-CL"/>
        </w:rPr>
        <w:t>(sau đây gọi tắt là “Công ty</w:t>
      </w:r>
      <w:r w:rsidR="00FC06DB" w:rsidRPr="00C96D96">
        <w:rPr>
          <w:rFonts w:ascii="Times New Roman" w:hAnsi="Times New Roman"/>
          <w:sz w:val="22"/>
          <w:szCs w:val="22"/>
          <w:lang w:val="es-CL"/>
        </w:rPr>
        <w:t>”) trình bày Báo cáo này cùng với</w:t>
      </w:r>
      <w:r w:rsidR="003C23C5" w:rsidRPr="00C96D96">
        <w:rPr>
          <w:rFonts w:ascii="Times New Roman" w:hAnsi="Times New Roman"/>
          <w:sz w:val="22"/>
          <w:szCs w:val="22"/>
          <w:lang w:val="es-CL"/>
        </w:rPr>
        <w:t xml:space="preserve"> Báo cáo tài chính</w:t>
      </w:r>
      <w:r w:rsidR="006D4AAF" w:rsidRPr="00C96D96">
        <w:rPr>
          <w:rFonts w:ascii="Times New Roman" w:hAnsi="Times New Roman"/>
          <w:sz w:val="22"/>
          <w:szCs w:val="22"/>
          <w:lang w:val="es-CL"/>
        </w:rPr>
        <w:t xml:space="preserve"> </w:t>
      </w:r>
      <w:r w:rsidR="00F8720D" w:rsidRPr="00C96D96">
        <w:rPr>
          <w:rFonts w:ascii="Times New Roman" w:hAnsi="Times New Roman"/>
          <w:sz w:val="22"/>
          <w:szCs w:val="22"/>
          <w:lang w:val="es-CL"/>
        </w:rPr>
        <w:t>của</w:t>
      </w:r>
      <w:r w:rsidR="004B24E7" w:rsidRPr="00C96D96">
        <w:rPr>
          <w:rFonts w:ascii="Times New Roman" w:hAnsi="Times New Roman"/>
          <w:sz w:val="22"/>
          <w:szCs w:val="22"/>
          <w:lang w:val="es-CL"/>
        </w:rPr>
        <w:t xml:space="preserve"> Công ty </w:t>
      </w:r>
      <w:r w:rsidR="00566003">
        <w:rPr>
          <w:rFonts w:ascii="Times New Roman" w:hAnsi="Times New Roman"/>
          <w:sz w:val="22"/>
          <w:szCs w:val="22"/>
          <w:lang w:val="es-CL"/>
        </w:rPr>
        <w:t>cho kỳ kế toán từ ngày 01 tháng 01 năm 2015 đến ngày 30 tháng 6 năm 2015 đã được soát xét</w:t>
      </w:r>
      <w:r w:rsidR="00F044A6" w:rsidRPr="00C96D96">
        <w:rPr>
          <w:rFonts w:ascii="Times New Roman" w:hAnsi="Times New Roman"/>
          <w:sz w:val="22"/>
          <w:szCs w:val="22"/>
          <w:lang w:val="es-CL"/>
        </w:rPr>
        <w:t xml:space="preserve"> bởi các kiểm toán viên độc lập</w:t>
      </w:r>
      <w:r w:rsidR="003C23C5" w:rsidRPr="00C96D96">
        <w:rPr>
          <w:rFonts w:ascii="Times New Roman" w:hAnsi="Times New Roman"/>
          <w:sz w:val="22"/>
          <w:szCs w:val="22"/>
          <w:lang w:val="es-CL"/>
        </w:rPr>
        <w:t>.</w:t>
      </w:r>
    </w:p>
    <w:p w:rsidR="003C23C5" w:rsidRPr="00C96D96" w:rsidRDefault="0070587F" w:rsidP="000573F9">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es-CL"/>
        </w:rPr>
      </w:pPr>
      <w:r w:rsidRPr="00C96D96">
        <w:rPr>
          <w:rFonts w:ascii="Times New Roman" w:hAnsi="Times New Roman"/>
          <w:b/>
          <w:bCs/>
          <w:sz w:val="22"/>
          <w:szCs w:val="22"/>
          <w:lang w:val="es-CL"/>
        </w:rPr>
        <w:t xml:space="preserve">KHÁI QUÁT </w:t>
      </w:r>
      <w:r w:rsidR="00727953" w:rsidRPr="00C96D96">
        <w:rPr>
          <w:rFonts w:ascii="Times New Roman" w:hAnsi="Times New Roman"/>
          <w:b/>
          <w:bCs/>
          <w:sz w:val="22"/>
          <w:szCs w:val="22"/>
          <w:lang w:val="es-CL"/>
        </w:rPr>
        <w:t xml:space="preserve">VỀ </w:t>
      </w:r>
      <w:r w:rsidR="003C23C5" w:rsidRPr="00C96D96">
        <w:rPr>
          <w:rFonts w:ascii="Times New Roman" w:hAnsi="Times New Roman"/>
          <w:b/>
          <w:bCs/>
          <w:sz w:val="22"/>
          <w:szCs w:val="22"/>
          <w:lang w:val="es-CL"/>
        </w:rPr>
        <w:t>CÔNG TY</w:t>
      </w:r>
    </w:p>
    <w:p w:rsidR="004256FF" w:rsidRPr="008C4114" w:rsidRDefault="006827A8" w:rsidP="000573F9">
      <w:pPr>
        <w:pStyle w:val="BodyTextIndent"/>
        <w:spacing w:before="60" w:line="280" w:lineRule="exact"/>
        <w:ind w:left="0"/>
        <w:rPr>
          <w:rFonts w:ascii="Times New Roman" w:hAnsi="Times New Roman"/>
          <w:sz w:val="22"/>
          <w:szCs w:val="22"/>
          <w:lang w:val="es-CL"/>
        </w:rPr>
      </w:pPr>
      <w:r w:rsidRPr="008C4114">
        <w:rPr>
          <w:rFonts w:ascii="Times New Roman" w:hAnsi="Times New Roman"/>
          <w:sz w:val="22"/>
          <w:szCs w:val="22"/>
          <w:lang w:val="de-DE"/>
        </w:rPr>
        <w:t>Công ty Cổ phần Chứng khoán Sài Gòn - Hà Nội</w:t>
      </w:r>
      <w:r w:rsidR="004B632D" w:rsidRPr="008C4114">
        <w:rPr>
          <w:rFonts w:ascii="Times New Roman" w:hAnsi="Times New Roman"/>
          <w:sz w:val="22"/>
          <w:szCs w:val="22"/>
          <w:lang w:val="de-DE"/>
        </w:rPr>
        <w:t xml:space="preserve"> </w:t>
      </w:r>
      <w:r w:rsidR="00BB6DF5" w:rsidRPr="008C4114">
        <w:rPr>
          <w:rFonts w:ascii="Times New Roman" w:hAnsi="Times New Roman"/>
          <w:sz w:val="22"/>
          <w:szCs w:val="22"/>
          <w:lang w:val="es-CL"/>
        </w:rPr>
        <w:t xml:space="preserve">được thành lập và hoạt động theo Giấy </w:t>
      </w:r>
      <w:r w:rsidR="004256FF" w:rsidRPr="008C4114">
        <w:rPr>
          <w:rFonts w:ascii="Times New Roman" w:hAnsi="Times New Roman"/>
          <w:sz w:val="22"/>
          <w:szCs w:val="22"/>
          <w:lang w:val="es-CL"/>
        </w:rPr>
        <w:t>phép hoạt động kinh doanh Chứng khoán số</w:t>
      </w:r>
      <w:r w:rsidR="005C7387" w:rsidRPr="008C4114">
        <w:rPr>
          <w:rFonts w:ascii="Times New Roman" w:hAnsi="Times New Roman"/>
          <w:sz w:val="22"/>
          <w:szCs w:val="22"/>
          <w:lang w:val="es-CL"/>
        </w:rPr>
        <w:t xml:space="preserve"> 66/UBCK - GP ngày </w:t>
      </w:r>
      <w:r w:rsidR="004256FF" w:rsidRPr="008C4114">
        <w:rPr>
          <w:rFonts w:ascii="Times New Roman" w:hAnsi="Times New Roman"/>
          <w:sz w:val="22"/>
          <w:szCs w:val="22"/>
          <w:lang w:val="es-CL"/>
        </w:rPr>
        <w:t>1</w:t>
      </w:r>
      <w:r w:rsidR="005C7387" w:rsidRPr="008C4114">
        <w:rPr>
          <w:rFonts w:ascii="Times New Roman" w:hAnsi="Times New Roman"/>
          <w:sz w:val="22"/>
          <w:szCs w:val="22"/>
          <w:lang w:val="es-CL"/>
        </w:rPr>
        <w:t>5 tháng 11 năm 2007</w:t>
      </w:r>
      <w:r w:rsidR="00EB6FDB" w:rsidRPr="008C4114">
        <w:rPr>
          <w:rFonts w:ascii="Times New Roman" w:hAnsi="Times New Roman"/>
          <w:sz w:val="22"/>
          <w:szCs w:val="22"/>
          <w:lang w:val="es-CL"/>
        </w:rPr>
        <w:t xml:space="preserve"> và Giấ</w:t>
      </w:r>
      <w:r w:rsidR="00340E98" w:rsidRPr="008C4114">
        <w:rPr>
          <w:rFonts w:ascii="Times New Roman" w:hAnsi="Times New Roman"/>
          <w:sz w:val="22"/>
          <w:szCs w:val="22"/>
          <w:lang w:val="es-CL"/>
        </w:rPr>
        <w:t xml:space="preserve">y phép </w:t>
      </w:r>
      <w:r w:rsidR="00EB6FDB" w:rsidRPr="008C4114">
        <w:rPr>
          <w:rFonts w:ascii="Times New Roman" w:hAnsi="Times New Roman"/>
          <w:sz w:val="22"/>
          <w:szCs w:val="22"/>
          <w:lang w:val="es-CL"/>
        </w:rPr>
        <w:t xml:space="preserve">điều chỉnh </w:t>
      </w:r>
      <w:r w:rsidR="001F56F4" w:rsidRPr="008C4114">
        <w:rPr>
          <w:rFonts w:ascii="Times New Roman" w:hAnsi="Times New Roman"/>
          <w:sz w:val="22"/>
          <w:szCs w:val="22"/>
          <w:lang w:val="es-CL"/>
        </w:rPr>
        <w:t xml:space="preserve">lần </w:t>
      </w:r>
      <w:r w:rsidR="001E294F" w:rsidRPr="008C4114">
        <w:rPr>
          <w:rFonts w:ascii="Times New Roman" w:hAnsi="Times New Roman"/>
          <w:sz w:val="22"/>
          <w:szCs w:val="22"/>
          <w:lang w:val="es-CL"/>
        </w:rPr>
        <w:t xml:space="preserve">gần nhất số </w:t>
      </w:r>
      <w:r w:rsidR="00E3226D">
        <w:rPr>
          <w:rFonts w:ascii="Times New Roman" w:hAnsi="Times New Roman"/>
          <w:sz w:val="22"/>
          <w:szCs w:val="22"/>
          <w:lang w:val="es-CL"/>
        </w:rPr>
        <w:t>32</w:t>
      </w:r>
      <w:r w:rsidR="001E294F" w:rsidRPr="008C4114">
        <w:rPr>
          <w:rFonts w:ascii="Times New Roman" w:hAnsi="Times New Roman"/>
          <w:sz w:val="22"/>
          <w:szCs w:val="22"/>
          <w:lang w:val="es-CL"/>
        </w:rPr>
        <w:t>/GPĐC – UBCK ngày 0</w:t>
      </w:r>
      <w:r w:rsidR="00E3226D">
        <w:rPr>
          <w:rFonts w:ascii="Times New Roman" w:hAnsi="Times New Roman"/>
          <w:sz w:val="22"/>
          <w:szCs w:val="22"/>
          <w:lang w:val="es-CL"/>
        </w:rPr>
        <w:t>1</w:t>
      </w:r>
      <w:r w:rsidR="001E294F" w:rsidRPr="008C4114">
        <w:rPr>
          <w:rFonts w:ascii="Times New Roman" w:hAnsi="Times New Roman"/>
          <w:sz w:val="22"/>
          <w:szCs w:val="22"/>
          <w:lang w:val="es-CL"/>
        </w:rPr>
        <w:t xml:space="preserve"> tháng </w:t>
      </w:r>
      <w:r w:rsidR="00E3226D">
        <w:rPr>
          <w:rFonts w:ascii="Times New Roman" w:hAnsi="Times New Roman"/>
          <w:sz w:val="22"/>
          <w:szCs w:val="22"/>
          <w:lang w:val="es-CL"/>
        </w:rPr>
        <w:t>12</w:t>
      </w:r>
      <w:r w:rsidR="001E294F" w:rsidRPr="008C4114">
        <w:rPr>
          <w:rFonts w:ascii="Times New Roman" w:hAnsi="Times New Roman"/>
          <w:sz w:val="22"/>
          <w:szCs w:val="22"/>
          <w:lang w:val="es-CL"/>
        </w:rPr>
        <w:t xml:space="preserve"> năm 2014</w:t>
      </w:r>
      <w:r w:rsidR="00F422BA" w:rsidRPr="008C4114">
        <w:rPr>
          <w:rFonts w:ascii="Times New Roman" w:hAnsi="Times New Roman"/>
          <w:sz w:val="22"/>
          <w:szCs w:val="22"/>
          <w:lang w:val="es-CL"/>
        </w:rPr>
        <w:t xml:space="preserve"> do</w:t>
      </w:r>
      <w:r w:rsidR="004256FF" w:rsidRPr="008C4114">
        <w:rPr>
          <w:rFonts w:ascii="Times New Roman" w:hAnsi="Times New Roman"/>
          <w:sz w:val="22"/>
          <w:szCs w:val="22"/>
          <w:lang w:val="es-CL"/>
        </w:rPr>
        <w:t xml:space="preserve"> Ủy ban Chứng khoán Nhà nước cấp. </w:t>
      </w:r>
    </w:p>
    <w:p w:rsidR="00A902EF" w:rsidRPr="00C96D96" w:rsidRDefault="009A241B" w:rsidP="00F8578D">
      <w:pPr>
        <w:pStyle w:val="BodyTextIndent"/>
        <w:spacing w:before="120" w:line="280" w:lineRule="exact"/>
        <w:ind w:left="0"/>
        <w:rPr>
          <w:rFonts w:ascii="Times New Roman" w:hAnsi="Times New Roman"/>
          <w:sz w:val="22"/>
          <w:szCs w:val="22"/>
          <w:lang w:val="es-CL"/>
        </w:rPr>
      </w:pPr>
      <w:r w:rsidRPr="008C4114">
        <w:rPr>
          <w:rFonts w:ascii="Times New Roman" w:hAnsi="Times New Roman"/>
          <w:sz w:val="22"/>
          <w:szCs w:val="22"/>
          <w:lang w:val="es-CL"/>
        </w:rPr>
        <w:t>V</w:t>
      </w:r>
      <w:r w:rsidR="00064AF5" w:rsidRPr="008C4114">
        <w:rPr>
          <w:rFonts w:ascii="Times New Roman" w:hAnsi="Times New Roman"/>
          <w:sz w:val="22"/>
          <w:szCs w:val="22"/>
          <w:lang w:val="es-CL"/>
        </w:rPr>
        <w:t>ốn điều lệ</w:t>
      </w:r>
      <w:r w:rsidRPr="008C4114">
        <w:rPr>
          <w:rFonts w:ascii="Times New Roman" w:hAnsi="Times New Roman"/>
          <w:sz w:val="22"/>
          <w:szCs w:val="22"/>
          <w:lang w:val="es-CL"/>
        </w:rPr>
        <w:t xml:space="preserve"> của Công ty theo Giấy </w:t>
      </w:r>
      <w:r w:rsidR="00A1761D" w:rsidRPr="008C4114">
        <w:rPr>
          <w:rFonts w:ascii="Times New Roman" w:hAnsi="Times New Roman"/>
          <w:sz w:val="22"/>
          <w:szCs w:val="22"/>
          <w:lang w:val="es-CL"/>
        </w:rPr>
        <w:t>phép hoạt động</w:t>
      </w:r>
      <w:r w:rsidRPr="008C4114">
        <w:rPr>
          <w:rFonts w:ascii="Times New Roman" w:hAnsi="Times New Roman"/>
          <w:sz w:val="22"/>
          <w:szCs w:val="22"/>
          <w:lang w:val="es-CL"/>
        </w:rPr>
        <w:t xml:space="preserve"> kinh doanh </w:t>
      </w:r>
      <w:r w:rsidR="00064AF5" w:rsidRPr="008C4114">
        <w:rPr>
          <w:rFonts w:ascii="Times New Roman" w:hAnsi="Times New Roman"/>
          <w:sz w:val="22"/>
          <w:szCs w:val="22"/>
          <w:lang w:val="es-CL"/>
        </w:rPr>
        <w:t xml:space="preserve">là </w:t>
      </w:r>
      <w:r w:rsidR="00E6376F" w:rsidRPr="008C4114">
        <w:rPr>
          <w:rFonts w:ascii="Times New Roman" w:hAnsi="Times New Roman"/>
          <w:b/>
          <w:sz w:val="22"/>
          <w:szCs w:val="22"/>
          <w:lang w:val="es-CL"/>
        </w:rPr>
        <w:t>1.000.000</w:t>
      </w:r>
      <w:r w:rsidR="004256FF" w:rsidRPr="008C4114">
        <w:rPr>
          <w:rFonts w:ascii="Times New Roman" w:hAnsi="Times New Roman"/>
          <w:b/>
          <w:sz w:val="22"/>
          <w:szCs w:val="22"/>
          <w:lang w:val="es-CL"/>
        </w:rPr>
        <w:t>.000.000</w:t>
      </w:r>
      <w:r w:rsidR="00E32784" w:rsidRPr="008C4114">
        <w:rPr>
          <w:rFonts w:ascii="Times New Roman" w:hAnsi="Times New Roman"/>
          <w:b/>
          <w:sz w:val="22"/>
          <w:szCs w:val="22"/>
          <w:lang w:val="es-CL"/>
        </w:rPr>
        <w:t xml:space="preserve"> </w:t>
      </w:r>
      <w:r w:rsidRPr="008C4114">
        <w:rPr>
          <w:rFonts w:ascii="Times New Roman" w:hAnsi="Times New Roman"/>
          <w:sz w:val="22"/>
          <w:szCs w:val="22"/>
          <w:lang w:val="es-CL"/>
        </w:rPr>
        <w:t>đồng.</w:t>
      </w:r>
    </w:p>
    <w:p w:rsidR="001D0A7B" w:rsidRPr="00C96D96" w:rsidRDefault="00BC2C42" w:rsidP="00F8578D">
      <w:pPr>
        <w:spacing w:before="120" w:line="280" w:lineRule="exact"/>
        <w:jc w:val="both"/>
        <w:rPr>
          <w:rFonts w:ascii="Times New Roman" w:hAnsi="Times New Roman"/>
          <w:sz w:val="22"/>
          <w:szCs w:val="22"/>
          <w:lang w:val="es-CL"/>
        </w:rPr>
      </w:pPr>
      <w:r w:rsidRPr="00C96D96">
        <w:rPr>
          <w:rFonts w:ascii="Times New Roman" w:hAnsi="Times New Roman"/>
          <w:sz w:val="22"/>
          <w:szCs w:val="22"/>
          <w:lang w:val="es-CL"/>
        </w:rPr>
        <w:t>Hoạt động</w:t>
      </w:r>
      <w:r w:rsidR="00A902EF" w:rsidRPr="00C96D96">
        <w:rPr>
          <w:rFonts w:ascii="Times New Roman" w:hAnsi="Times New Roman"/>
          <w:sz w:val="22"/>
          <w:szCs w:val="22"/>
          <w:lang w:val="es-CL"/>
        </w:rPr>
        <w:t xml:space="preserve"> </w:t>
      </w:r>
      <w:r w:rsidRPr="00C96D96">
        <w:rPr>
          <w:rFonts w:ascii="Times New Roman" w:hAnsi="Times New Roman"/>
          <w:sz w:val="22"/>
          <w:szCs w:val="22"/>
          <w:lang w:val="es-CL"/>
        </w:rPr>
        <w:t xml:space="preserve">chính </w:t>
      </w:r>
      <w:r w:rsidR="00A902EF" w:rsidRPr="00C96D96">
        <w:rPr>
          <w:rFonts w:ascii="Times New Roman" w:hAnsi="Times New Roman"/>
          <w:sz w:val="22"/>
          <w:szCs w:val="22"/>
          <w:lang w:val="es-CL"/>
        </w:rPr>
        <w:t>của</w:t>
      </w:r>
      <w:r w:rsidR="007675A9" w:rsidRPr="00C96D96">
        <w:rPr>
          <w:rFonts w:ascii="Times New Roman" w:hAnsi="Times New Roman"/>
          <w:sz w:val="22"/>
          <w:szCs w:val="22"/>
          <w:lang w:val="es-CL"/>
        </w:rPr>
        <w:t xml:space="preserve"> </w:t>
      </w:r>
      <w:r w:rsidR="003C23C5" w:rsidRPr="00C96D96">
        <w:rPr>
          <w:rFonts w:ascii="Times New Roman" w:hAnsi="Times New Roman"/>
          <w:sz w:val="22"/>
          <w:szCs w:val="22"/>
          <w:lang w:val="es-CL"/>
        </w:rPr>
        <w:t>Công t</w:t>
      </w:r>
      <w:r w:rsidR="0001602D" w:rsidRPr="00C96D96">
        <w:rPr>
          <w:rFonts w:ascii="Times New Roman" w:hAnsi="Times New Roman"/>
          <w:sz w:val="22"/>
          <w:szCs w:val="22"/>
          <w:lang w:val="es-CL"/>
        </w:rPr>
        <w:t xml:space="preserve">y </w:t>
      </w:r>
      <w:r w:rsidRPr="00C96D96">
        <w:rPr>
          <w:rFonts w:ascii="Times New Roman" w:hAnsi="Times New Roman"/>
          <w:sz w:val="22"/>
          <w:szCs w:val="22"/>
          <w:lang w:val="es-CL"/>
        </w:rPr>
        <w:t xml:space="preserve">trong </w:t>
      </w:r>
      <w:r w:rsidR="00566003">
        <w:rPr>
          <w:rFonts w:ascii="Times New Roman" w:hAnsi="Times New Roman"/>
          <w:sz w:val="22"/>
          <w:szCs w:val="22"/>
          <w:lang w:val="es-CL"/>
        </w:rPr>
        <w:t xml:space="preserve">kỳ kế toán từ ngày 01 tháng 01 năm 2015 đến ngày 30 tháng 6 năm 2015 </w:t>
      </w:r>
      <w:r w:rsidR="00F81A19" w:rsidRPr="00C96D96">
        <w:rPr>
          <w:rFonts w:ascii="Times New Roman" w:hAnsi="Times New Roman"/>
          <w:sz w:val="22"/>
          <w:szCs w:val="22"/>
          <w:lang w:val="es-CL"/>
        </w:rPr>
        <w:t>bao gồm</w:t>
      </w:r>
      <w:r w:rsidR="002A3D54" w:rsidRPr="00C96D96">
        <w:rPr>
          <w:rFonts w:ascii="Times New Roman" w:hAnsi="Times New Roman"/>
          <w:sz w:val="22"/>
          <w:szCs w:val="22"/>
          <w:lang w:val="es-CL"/>
        </w:rPr>
        <w:t>:</w:t>
      </w:r>
    </w:p>
    <w:p w:rsidR="004256FF" w:rsidRPr="00C96D96" w:rsidRDefault="004256FF" w:rsidP="000573F9">
      <w:pPr>
        <w:numPr>
          <w:ilvl w:val="1"/>
          <w:numId w:val="11"/>
        </w:numPr>
        <w:tabs>
          <w:tab w:val="clear" w:pos="1440"/>
          <w:tab w:val="num" w:pos="240"/>
        </w:tabs>
        <w:spacing w:before="120"/>
        <w:ind w:hanging="1440"/>
        <w:jc w:val="both"/>
        <w:rPr>
          <w:rFonts w:ascii="Times New Roman" w:hAnsi="Times New Roman"/>
          <w:bCs/>
          <w:sz w:val="22"/>
          <w:szCs w:val="22"/>
          <w:lang w:val="nl-NL"/>
        </w:rPr>
      </w:pPr>
      <w:r w:rsidRPr="00C96D96">
        <w:rPr>
          <w:rFonts w:ascii="Times New Roman" w:hAnsi="Times New Roman"/>
          <w:bCs/>
          <w:sz w:val="22"/>
          <w:szCs w:val="22"/>
          <w:lang w:val="nl-NL"/>
        </w:rPr>
        <w:t>Môi giới chứng khoán;</w:t>
      </w:r>
    </w:p>
    <w:p w:rsidR="004256FF" w:rsidRPr="00C96D96" w:rsidRDefault="004256FF" w:rsidP="000573F9">
      <w:pPr>
        <w:numPr>
          <w:ilvl w:val="1"/>
          <w:numId w:val="11"/>
        </w:numPr>
        <w:tabs>
          <w:tab w:val="clear" w:pos="1440"/>
          <w:tab w:val="num" w:pos="240"/>
        </w:tabs>
        <w:spacing w:before="120"/>
        <w:ind w:hanging="1440"/>
        <w:jc w:val="both"/>
        <w:rPr>
          <w:rFonts w:ascii="Times New Roman" w:hAnsi="Times New Roman"/>
          <w:sz w:val="22"/>
          <w:szCs w:val="22"/>
          <w:lang w:val="nl-NL"/>
        </w:rPr>
      </w:pPr>
      <w:r w:rsidRPr="00C96D96">
        <w:rPr>
          <w:rFonts w:ascii="Times New Roman" w:hAnsi="Times New Roman"/>
          <w:bCs/>
          <w:sz w:val="22"/>
          <w:szCs w:val="22"/>
          <w:lang w:val="nl-NL"/>
        </w:rPr>
        <w:t>Tự doanh chứng khoán;</w:t>
      </w:r>
    </w:p>
    <w:p w:rsidR="004256FF" w:rsidRPr="00C96D96" w:rsidRDefault="004256FF" w:rsidP="000573F9">
      <w:pPr>
        <w:numPr>
          <w:ilvl w:val="1"/>
          <w:numId w:val="11"/>
        </w:numPr>
        <w:tabs>
          <w:tab w:val="clear" w:pos="1440"/>
          <w:tab w:val="num" w:pos="240"/>
        </w:tabs>
        <w:spacing w:before="120"/>
        <w:ind w:hanging="1440"/>
        <w:jc w:val="both"/>
        <w:rPr>
          <w:rFonts w:ascii="Times New Roman" w:hAnsi="Times New Roman"/>
          <w:sz w:val="22"/>
          <w:szCs w:val="22"/>
          <w:lang w:val="nl-NL"/>
        </w:rPr>
      </w:pPr>
      <w:r w:rsidRPr="00C96D96">
        <w:rPr>
          <w:rFonts w:ascii="Times New Roman" w:hAnsi="Times New Roman"/>
          <w:bCs/>
          <w:sz w:val="22"/>
          <w:szCs w:val="22"/>
          <w:lang w:val="nl-NL"/>
        </w:rPr>
        <w:t>Bảo lãnh phát hành chứng khoán;</w:t>
      </w:r>
    </w:p>
    <w:p w:rsidR="004256FF" w:rsidRPr="00C96D96" w:rsidRDefault="004256FF" w:rsidP="000573F9">
      <w:pPr>
        <w:numPr>
          <w:ilvl w:val="1"/>
          <w:numId w:val="11"/>
        </w:numPr>
        <w:tabs>
          <w:tab w:val="clear" w:pos="1440"/>
          <w:tab w:val="num" w:pos="240"/>
        </w:tabs>
        <w:spacing w:before="120"/>
        <w:ind w:hanging="1440"/>
        <w:jc w:val="both"/>
        <w:rPr>
          <w:rFonts w:ascii="Times New Roman" w:hAnsi="Times New Roman"/>
          <w:sz w:val="22"/>
          <w:szCs w:val="22"/>
          <w:lang w:val="nl-NL"/>
        </w:rPr>
      </w:pPr>
      <w:r w:rsidRPr="00C96D96">
        <w:rPr>
          <w:rFonts w:ascii="Times New Roman" w:hAnsi="Times New Roman"/>
          <w:bCs/>
          <w:sz w:val="22"/>
          <w:szCs w:val="22"/>
          <w:lang w:val="nl-NL"/>
        </w:rPr>
        <w:t>Tư vấn đầu tư chứng khoán;</w:t>
      </w:r>
    </w:p>
    <w:p w:rsidR="004256FF" w:rsidRPr="00211A83" w:rsidRDefault="00211A83" w:rsidP="000573F9">
      <w:pPr>
        <w:numPr>
          <w:ilvl w:val="1"/>
          <w:numId w:val="11"/>
        </w:numPr>
        <w:tabs>
          <w:tab w:val="clear" w:pos="1440"/>
          <w:tab w:val="num" w:pos="240"/>
        </w:tabs>
        <w:spacing w:before="120"/>
        <w:ind w:hanging="1440"/>
        <w:jc w:val="both"/>
        <w:rPr>
          <w:rFonts w:ascii="Times New Roman" w:hAnsi="Times New Roman"/>
          <w:sz w:val="22"/>
          <w:szCs w:val="22"/>
          <w:lang w:val="nl-NL"/>
        </w:rPr>
      </w:pPr>
      <w:r>
        <w:rPr>
          <w:rFonts w:ascii="Times New Roman" w:hAnsi="Times New Roman"/>
          <w:bCs/>
          <w:sz w:val="22"/>
          <w:szCs w:val="22"/>
          <w:lang w:val="nl-NL"/>
        </w:rPr>
        <w:t>Lưu ký chứng khoán;</w:t>
      </w:r>
    </w:p>
    <w:p w:rsidR="00211A83" w:rsidRPr="00211A83" w:rsidRDefault="00211A83" w:rsidP="00211A83">
      <w:pPr>
        <w:numPr>
          <w:ilvl w:val="1"/>
          <w:numId w:val="11"/>
        </w:numPr>
        <w:tabs>
          <w:tab w:val="clear" w:pos="1440"/>
          <w:tab w:val="num" w:pos="240"/>
        </w:tabs>
        <w:spacing w:before="120"/>
        <w:ind w:hanging="1440"/>
        <w:jc w:val="both"/>
        <w:rPr>
          <w:rFonts w:ascii="Times New Roman" w:hAnsi="Times New Roman"/>
          <w:bCs/>
          <w:sz w:val="22"/>
          <w:szCs w:val="22"/>
          <w:lang w:val="nl-NL"/>
        </w:rPr>
      </w:pPr>
      <w:r w:rsidRPr="0034637E">
        <w:rPr>
          <w:rFonts w:ascii="Times New Roman" w:hAnsi="Times New Roman"/>
          <w:bCs/>
          <w:sz w:val="22"/>
          <w:szCs w:val="22"/>
          <w:lang w:val="nl-NL"/>
        </w:rPr>
        <w:t>Tư vấn tài chính và các dịch vụ tài chính khác;</w:t>
      </w:r>
    </w:p>
    <w:p w:rsidR="00211A83" w:rsidRPr="00C96D96" w:rsidRDefault="00211A83" w:rsidP="00211A83">
      <w:pPr>
        <w:numPr>
          <w:ilvl w:val="1"/>
          <w:numId w:val="11"/>
        </w:numPr>
        <w:tabs>
          <w:tab w:val="clear" w:pos="1440"/>
          <w:tab w:val="num" w:pos="240"/>
        </w:tabs>
        <w:spacing w:before="120"/>
        <w:ind w:hanging="1440"/>
        <w:jc w:val="both"/>
        <w:rPr>
          <w:rFonts w:ascii="Times New Roman" w:hAnsi="Times New Roman"/>
          <w:sz w:val="22"/>
          <w:szCs w:val="22"/>
          <w:lang w:val="nl-NL"/>
        </w:rPr>
      </w:pPr>
      <w:r w:rsidRPr="0034637E">
        <w:rPr>
          <w:rFonts w:ascii="Times New Roman" w:hAnsi="Times New Roman"/>
          <w:bCs/>
          <w:sz w:val="22"/>
          <w:szCs w:val="22"/>
          <w:lang w:val="nl-NL"/>
        </w:rPr>
        <w:t>Thực hiện các nghiệp vụ khác ph</w:t>
      </w:r>
      <w:r w:rsidR="00B24737">
        <w:rPr>
          <w:rFonts w:ascii="Times New Roman" w:hAnsi="Times New Roman"/>
          <w:bCs/>
          <w:sz w:val="22"/>
          <w:szCs w:val="22"/>
          <w:lang w:val="nl-NL"/>
        </w:rPr>
        <w:t>ù hợp với quy định của p</w:t>
      </w:r>
      <w:r w:rsidRPr="0034637E">
        <w:rPr>
          <w:rFonts w:ascii="Times New Roman" w:hAnsi="Times New Roman"/>
          <w:bCs/>
          <w:sz w:val="22"/>
          <w:szCs w:val="22"/>
          <w:lang w:val="nl-NL"/>
        </w:rPr>
        <w:t>háp luật.</w:t>
      </w:r>
    </w:p>
    <w:p w:rsidR="00853E33" w:rsidRDefault="00853E33" w:rsidP="002637C5">
      <w:pPr>
        <w:spacing w:before="60" w:line="280" w:lineRule="exact"/>
        <w:jc w:val="both"/>
        <w:rPr>
          <w:rFonts w:ascii="Times New Roman" w:hAnsi="Times New Roman"/>
          <w:bCs/>
          <w:sz w:val="22"/>
          <w:szCs w:val="22"/>
          <w:lang w:val="de-DE"/>
        </w:rPr>
      </w:pPr>
      <w:r w:rsidRPr="00C96D96">
        <w:rPr>
          <w:rFonts w:ascii="Times New Roman" w:hAnsi="Times New Roman"/>
          <w:bCs/>
          <w:sz w:val="22"/>
          <w:szCs w:val="22"/>
          <w:lang w:val="de-DE"/>
        </w:rPr>
        <w:t>Trụ</w:t>
      </w:r>
      <w:r w:rsidR="00217977" w:rsidRPr="00C96D96">
        <w:rPr>
          <w:rFonts w:ascii="Times New Roman" w:hAnsi="Times New Roman"/>
          <w:bCs/>
          <w:sz w:val="22"/>
          <w:szCs w:val="22"/>
          <w:lang w:val="de-DE"/>
        </w:rPr>
        <w:t xml:space="preserve"> sở chính của</w:t>
      </w:r>
      <w:r w:rsidR="00802FAA" w:rsidRPr="00C96D96">
        <w:rPr>
          <w:rFonts w:ascii="Times New Roman" w:hAnsi="Times New Roman"/>
          <w:bCs/>
          <w:sz w:val="22"/>
          <w:szCs w:val="22"/>
          <w:lang w:val="de-DE"/>
        </w:rPr>
        <w:t xml:space="preserve"> </w:t>
      </w:r>
      <w:r w:rsidRPr="00C96D96">
        <w:rPr>
          <w:rFonts w:ascii="Times New Roman" w:hAnsi="Times New Roman"/>
          <w:bCs/>
          <w:sz w:val="22"/>
          <w:szCs w:val="22"/>
          <w:lang w:val="de-DE"/>
        </w:rPr>
        <w:t xml:space="preserve">Công ty </w:t>
      </w:r>
      <w:r w:rsidR="002512DA" w:rsidRPr="00C96D96">
        <w:rPr>
          <w:rFonts w:ascii="Times New Roman" w:hAnsi="Times New Roman"/>
          <w:bCs/>
          <w:sz w:val="22"/>
          <w:szCs w:val="22"/>
          <w:lang w:val="de-DE"/>
        </w:rPr>
        <w:t xml:space="preserve">đặt </w:t>
      </w:r>
      <w:r w:rsidRPr="00C96D96">
        <w:rPr>
          <w:rFonts w:ascii="Times New Roman" w:hAnsi="Times New Roman"/>
          <w:bCs/>
          <w:sz w:val="22"/>
          <w:szCs w:val="22"/>
          <w:lang w:val="de-DE"/>
        </w:rPr>
        <w:t xml:space="preserve">tại </w:t>
      </w:r>
      <w:r w:rsidR="00836EA5">
        <w:rPr>
          <w:rFonts w:ascii="Times New Roman" w:hAnsi="Times New Roman"/>
          <w:bCs/>
          <w:sz w:val="22"/>
          <w:szCs w:val="22"/>
          <w:lang w:val="de-DE"/>
        </w:rPr>
        <w:t>Tầng 3, T</w:t>
      </w:r>
      <w:r w:rsidR="00781177">
        <w:rPr>
          <w:rFonts w:ascii="Times New Roman" w:hAnsi="Times New Roman"/>
          <w:bCs/>
          <w:sz w:val="22"/>
          <w:szCs w:val="22"/>
          <w:lang w:val="de-DE"/>
        </w:rPr>
        <w:t xml:space="preserve">òa nhà Trung tâm Hội nghị Công Đoàn, </w:t>
      </w:r>
      <w:r w:rsidR="00836EA5">
        <w:rPr>
          <w:rFonts w:ascii="Times New Roman" w:hAnsi="Times New Roman"/>
          <w:bCs/>
          <w:sz w:val="22"/>
          <w:szCs w:val="22"/>
          <w:lang w:val="de-DE"/>
        </w:rPr>
        <w:t>Số 1 Yết Kiêu, Q</w:t>
      </w:r>
      <w:r w:rsidR="00781177">
        <w:rPr>
          <w:rFonts w:ascii="Times New Roman" w:hAnsi="Times New Roman"/>
          <w:bCs/>
          <w:sz w:val="22"/>
          <w:szCs w:val="22"/>
          <w:lang w:val="de-DE"/>
        </w:rPr>
        <w:t>uận Hoàn Kiếm</w:t>
      </w:r>
      <w:r w:rsidR="00836EA5">
        <w:rPr>
          <w:rFonts w:ascii="Times New Roman" w:hAnsi="Times New Roman"/>
          <w:bCs/>
          <w:sz w:val="22"/>
          <w:szCs w:val="22"/>
          <w:lang w:val="de-DE"/>
        </w:rPr>
        <w:t>, T</w:t>
      </w:r>
      <w:r w:rsidR="00F30517">
        <w:rPr>
          <w:rFonts w:ascii="Times New Roman" w:hAnsi="Times New Roman"/>
          <w:bCs/>
          <w:sz w:val="22"/>
          <w:szCs w:val="22"/>
          <w:lang w:val="de-DE"/>
        </w:rPr>
        <w:t>hành phố</w:t>
      </w:r>
      <w:r w:rsidR="00510016" w:rsidRPr="00C96D96">
        <w:rPr>
          <w:rFonts w:ascii="Times New Roman" w:hAnsi="Times New Roman"/>
          <w:bCs/>
          <w:sz w:val="22"/>
          <w:szCs w:val="22"/>
          <w:lang w:val="de-DE"/>
        </w:rPr>
        <w:t xml:space="preserve"> </w:t>
      </w:r>
      <w:r w:rsidR="00214D2A">
        <w:rPr>
          <w:rFonts w:ascii="Times New Roman" w:hAnsi="Times New Roman"/>
          <w:bCs/>
          <w:sz w:val="22"/>
          <w:szCs w:val="22"/>
          <w:lang w:val="de-DE"/>
        </w:rPr>
        <w:t>Hà Nội</w:t>
      </w:r>
      <w:r w:rsidR="00510016" w:rsidRPr="00C96D96">
        <w:rPr>
          <w:rFonts w:ascii="Times New Roman" w:hAnsi="Times New Roman"/>
          <w:bCs/>
          <w:sz w:val="22"/>
          <w:szCs w:val="22"/>
          <w:lang w:val="de-DE"/>
        </w:rPr>
        <w:t>.</w:t>
      </w:r>
    </w:p>
    <w:p w:rsidR="00FE766A" w:rsidRDefault="00FE766A" w:rsidP="00FE766A">
      <w:pPr>
        <w:spacing w:before="120" w:line="280" w:lineRule="exact"/>
        <w:jc w:val="both"/>
        <w:rPr>
          <w:rFonts w:ascii="Times New Roman" w:hAnsi="Times New Roman"/>
          <w:bCs/>
          <w:sz w:val="22"/>
          <w:szCs w:val="22"/>
          <w:lang w:val="de-DE"/>
        </w:rPr>
      </w:pPr>
      <w:r w:rsidRPr="00FF698B">
        <w:rPr>
          <w:rFonts w:ascii="Times New Roman" w:hAnsi="Times New Roman"/>
          <w:bCs/>
          <w:sz w:val="22"/>
          <w:szCs w:val="22"/>
          <w:lang w:val="de-DE"/>
        </w:rPr>
        <w:t xml:space="preserve">Công ty có các Chi nhánh </w:t>
      </w:r>
      <w:r>
        <w:rPr>
          <w:rFonts w:ascii="Times New Roman" w:hAnsi="Times New Roman"/>
          <w:bCs/>
          <w:sz w:val="22"/>
          <w:szCs w:val="22"/>
          <w:lang w:val="de-DE"/>
        </w:rPr>
        <w:t>trực thuộc</w:t>
      </w:r>
      <w:r w:rsidRPr="00FF698B">
        <w:rPr>
          <w:rFonts w:ascii="Times New Roman" w:hAnsi="Times New Roman"/>
          <w:bCs/>
          <w:sz w:val="22"/>
          <w:szCs w:val="22"/>
          <w:lang w:val="de-DE"/>
        </w:rPr>
        <w:t xml:space="preserve"> như sau:</w:t>
      </w:r>
    </w:p>
    <w:tbl>
      <w:tblPr>
        <w:tblW w:w="9072" w:type="dxa"/>
        <w:tblInd w:w="392" w:type="dxa"/>
        <w:tblLook w:val="04A0"/>
      </w:tblPr>
      <w:tblGrid>
        <w:gridCol w:w="4394"/>
        <w:gridCol w:w="425"/>
        <w:gridCol w:w="4253"/>
      </w:tblGrid>
      <w:tr w:rsidR="00B72837" w:rsidRPr="00F17C60" w:rsidTr="00B72837">
        <w:tc>
          <w:tcPr>
            <w:tcW w:w="4394" w:type="dxa"/>
            <w:tcBorders>
              <w:bottom w:val="single" w:sz="4" w:space="0" w:color="auto"/>
            </w:tcBorders>
          </w:tcPr>
          <w:p w:rsidR="00B72837" w:rsidRPr="00F17C60" w:rsidRDefault="00627D93" w:rsidP="00B72837">
            <w:pPr>
              <w:spacing w:before="120" w:line="280" w:lineRule="exact"/>
              <w:jc w:val="center"/>
              <w:rPr>
                <w:rFonts w:ascii="Times New Roman" w:hAnsi="Times New Roman"/>
                <w:b/>
                <w:bCs/>
                <w:sz w:val="22"/>
                <w:szCs w:val="22"/>
                <w:lang w:val="de-DE"/>
              </w:rPr>
            </w:pPr>
            <w:r>
              <w:rPr>
                <w:rFonts w:ascii="Times New Roman" w:hAnsi="Times New Roman"/>
                <w:b/>
                <w:bCs/>
                <w:sz w:val="22"/>
                <w:szCs w:val="22"/>
                <w:lang w:val="de-DE"/>
              </w:rPr>
              <w:t>Tên Chi nhánh</w:t>
            </w:r>
          </w:p>
        </w:tc>
        <w:tc>
          <w:tcPr>
            <w:tcW w:w="425" w:type="dxa"/>
          </w:tcPr>
          <w:p w:rsidR="00B72837" w:rsidRPr="00F17C60" w:rsidRDefault="00B72837" w:rsidP="00D46C01">
            <w:pPr>
              <w:spacing w:before="120" w:line="280" w:lineRule="exact"/>
              <w:rPr>
                <w:rFonts w:ascii="Times New Roman" w:hAnsi="Times New Roman"/>
                <w:b/>
                <w:bCs/>
                <w:sz w:val="22"/>
                <w:szCs w:val="22"/>
                <w:lang w:val="de-DE"/>
              </w:rPr>
            </w:pPr>
          </w:p>
        </w:tc>
        <w:tc>
          <w:tcPr>
            <w:tcW w:w="4253" w:type="dxa"/>
            <w:tcBorders>
              <w:bottom w:val="single" w:sz="4" w:space="0" w:color="auto"/>
            </w:tcBorders>
          </w:tcPr>
          <w:p w:rsidR="00B72837" w:rsidRPr="00F17C60" w:rsidRDefault="00B72837" w:rsidP="00B72837">
            <w:pPr>
              <w:spacing w:before="120" w:line="280" w:lineRule="exact"/>
              <w:jc w:val="center"/>
              <w:rPr>
                <w:rFonts w:ascii="Times New Roman" w:hAnsi="Times New Roman"/>
                <w:b/>
                <w:bCs/>
                <w:sz w:val="22"/>
                <w:szCs w:val="22"/>
                <w:lang w:val="de-DE"/>
              </w:rPr>
            </w:pPr>
            <w:r w:rsidRPr="00F17C60">
              <w:rPr>
                <w:rFonts w:ascii="Times New Roman" w:hAnsi="Times New Roman"/>
                <w:b/>
                <w:bCs/>
                <w:sz w:val="22"/>
                <w:szCs w:val="22"/>
                <w:lang w:val="de-DE"/>
              </w:rPr>
              <w:t>Địa chỉ</w:t>
            </w:r>
          </w:p>
        </w:tc>
      </w:tr>
      <w:tr w:rsidR="00B72837" w:rsidRPr="00F17C60" w:rsidTr="00B72837">
        <w:tc>
          <w:tcPr>
            <w:tcW w:w="4394" w:type="dxa"/>
            <w:tcBorders>
              <w:top w:val="single" w:sz="4" w:space="0" w:color="auto"/>
            </w:tcBorders>
          </w:tcPr>
          <w:p w:rsidR="00B72837" w:rsidRPr="00E15CE4" w:rsidRDefault="00B72837" w:rsidP="00FE766A">
            <w:pPr>
              <w:spacing w:before="120" w:line="280" w:lineRule="exact"/>
              <w:rPr>
                <w:rFonts w:ascii="Times New Roman" w:hAnsi="Times New Roman"/>
                <w:b/>
                <w:bCs/>
                <w:sz w:val="22"/>
                <w:szCs w:val="22"/>
                <w:lang w:val="de-DE"/>
              </w:rPr>
            </w:pPr>
            <w:r w:rsidRPr="00E15CE4">
              <w:rPr>
                <w:rFonts w:ascii="Times New Roman" w:hAnsi="Times New Roman"/>
                <w:bCs/>
                <w:sz w:val="22"/>
                <w:szCs w:val="22"/>
                <w:lang w:val="de-DE"/>
              </w:rPr>
              <w:t xml:space="preserve">Chi nhánh Công ty </w:t>
            </w:r>
            <w:r>
              <w:rPr>
                <w:rFonts w:ascii="Times New Roman" w:hAnsi="Times New Roman"/>
                <w:bCs/>
                <w:sz w:val="22"/>
                <w:szCs w:val="22"/>
                <w:lang w:val="de-DE"/>
              </w:rPr>
              <w:t>Cổ phần Chứng khoán Sài Gòn – Hà Nội</w:t>
            </w:r>
            <w:r w:rsidRPr="00E15CE4">
              <w:rPr>
                <w:rFonts w:ascii="Times New Roman" w:hAnsi="Times New Roman"/>
                <w:bCs/>
                <w:sz w:val="22"/>
                <w:szCs w:val="22"/>
                <w:lang w:val="de-DE"/>
              </w:rPr>
              <w:t xml:space="preserve"> tại thành phố Hồ Chí Minh</w:t>
            </w:r>
          </w:p>
        </w:tc>
        <w:tc>
          <w:tcPr>
            <w:tcW w:w="425" w:type="dxa"/>
          </w:tcPr>
          <w:p w:rsidR="00B72837" w:rsidRDefault="00B72837" w:rsidP="00D46C01">
            <w:pPr>
              <w:spacing w:before="120" w:line="280" w:lineRule="exact"/>
              <w:rPr>
                <w:rFonts w:ascii="Times New Roman" w:hAnsi="Times New Roman"/>
                <w:bCs/>
                <w:sz w:val="22"/>
                <w:szCs w:val="22"/>
                <w:lang w:val="de-DE"/>
              </w:rPr>
            </w:pPr>
          </w:p>
        </w:tc>
        <w:tc>
          <w:tcPr>
            <w:tcW w:w="4253" w:type="dxa"/>
            <w:tcBorders>
              <w:top w:val="single" w:sz="4" w:space="0" w:color="auto"/>
            </w:tcBorders>
          </w:tcPr>
          <w:p w:rsidR="00B72837" w:rsidRPr="00E15CE4" w:rsidRDefault="00B72837" w:rsidP="00B72837">
            <w:pPr>
              <w:spacing w:before="120" w:line="280" w:lineRule="exact"/>
              <w:jc w:val="both"/>
              <w:rPr>
                <w:rFonts w:ascii="Times New Roman" w:hAnsi="Times New Roman"/>
                <w:b/>
                <w:bCs/>
                <w:sz w:val="22"/>
                <w:szCs w:val="22"/>
                <w:lang w:val="de-DE"/>
              </w:rPr>
            </w:pPr>
            <w:r>
              <w:rPr>
                <w:rFonts w:ascii="Times New Roman" w:hAnsi="Times New Roman"/>
                <w:bCs/>
                <w:sz w:val="22"/>
                <w:szCs w:val="22"/>
                <w:lang w:val="de-DE"/>
              </w:rPr>
              <w:t>Tầng 3, Tòa nhà Artex Sài Gòn, số 236-238 Nguyễn Công Trứ, phường Nguyễn Thái Bình, quận 1, thành phố Hồ Chí Minh</w:t>
            </w:r>
          </w:p>
        </w:tc>
      </w:tr>
      <w:tr w:rsidR="00B72837" w:rsidRPr="00F17C60" w:rsidTr="00B72837">
        <w:tc>
          <w:tcPr>
            <w:tcW w:w="4394" w:type="dxa"/>
          </w:tcPr>
          <w:p w:rsidR="00B72837" w:rsidRPr="00F17C60" w:rsidRDefault="00B72837" w:rsidP="000573F9">
            <w:pPr>
              <w:spacing w:before="180" w:line="280" w:lineRule="exact"/>
              <w:rPr>
                <w:rFonts w:ascii="Times New Roman" w:hAnsi="Times New Roman"/>
                <w:b/>
                <w:bCs/>
                <w:sz w:val="22"/>
                <w:szCs w:val="22"/>
                <w:lang w:val="de-DE"/>
              </w:rPr>
            </w:pPr>
            <w:r w:rsidRPr="00F17C60">
              <w:rPr>
                <w:rFonts w:ascii="Times New Roman" w:hAnsi="Times New Roman"/>
                <w:bCs/>
                <w:sz w:val="22"/>
                <w:szCs w:val="22"/>
                <w:lang w:val="de-DE"/>
              </w:rPr>
              <w:t xml:space="preserve">Chi nhánh Công ty </w:t>
            </w:r>
            <w:r>
              <w:rPr>
                <w:rFonts w:ascii="Times New Roman" w:hAnsi="Times New Roman"/>
                <w:bCs/>
                <w:sz w:val="22"/>
                <w:szCs w:val="22"/>
                <w:lang w:val="de-DE"/>
              </w:rPr>
              <w:t>Cổ phần Chứng khoán Sài Gòn – Hà Nội</w:t>
            </w:r>
            <w:r w:rsidRPr="00F17C60">
              <w:rPr>
                <w:rFonts w:ascii="Times New Roman" w:hAnsi="Times New Roman"/>
                <w:bCs/>
                <w:sz w:val="22"/>
                <w:szCs w:val="22"/>
                <w:lang w:val="de-DE"/>
              </w:rPr>
              <w:t xml:space="preserve"> tại thành phố Đà Nẵng</w:t>
            </w:r>
          </w:p>
        </w:tc>
        <w:tc>
          <w:tcPr>
            <w:tcW w:w="425" w:type="dxa"/>
          </w:tcPr>
          <w:p w:rsidR="00B72837" w:rsidRDefault="00B72837" w:rsidP="000573F9">
            <w:pPr>
              <w:spacing w:before="180" w:line="280" w:lineRule="exact"/>
              <w:rPr>
                <w:rFonts w:ascii="Times New Roman" w:hAnsi="Times New Roman"/>
                <w:bCs/>
                <w:sz w:val="22"/>
                <w:szCs w:val="22"/>
                <w:lang w:val="de-DE"/>
              </w:rPr>
            </w:pPr>
          </w:p>
        </w:tc>
        <w:tc>
          <w:tcPr>
            <w:tcW w:w="4253" w:type="dxa"/>
          </w:tcPr>
          <w:p w:rsidR="00B72837" w:rsidRPr="00F17C60" w:rsidRDefault="00FE02AF" w:rsidP="00B72837">
            <w:pPr>
              <w:spacing w:before="180" w:line="280" w:lineRule="exact"/>
              <w:jc w:val="both"/>
              <w:rPr>
                <w:rFonts w:ascii="Times New Roman" w:hAnsi="Times New Roman"/>
                <w:bCs/>
                <w:sz w:val="22"/>
                <w:szCs w:val="22"/>
                <w:lang w:val="de-DE"/>
              </w:rPr>
            </w:pPr>
            <w:r>
              <w:rPr>
                <w:rFonts w:ascii="Times New Roman" w:hAnsi="Times New Roman"/>
                <w:bCs/>
                <w:sz w:val="22"/>
                <w:szCs w:val="22"/>
                <w:lang w:val="de-DE"/>
              </w:rPr>
              <w:t>Số 97</w:t>
            </w:r>
            <w:r w:rsidR="005D25E4">
              <w:rPr>
                <w:rFonts w:ascii="Times New Roman" w:hAnsi="Times New Roman"/>
                <w:bCs/>
                <w:sz w:val="22"/>
                <w:szCs w:val="22"/>
                <w:lang w:val="de-DE"/>
              </w:rPr>
              <w:t xml:space="preserve"> Lê Lợi, phường Thạch Thang, quậ</w:t>
            </w:r>
            <w:r w:rsidR="00B72837">
              <w:rPr>
                <w:rFonts w:ascii="Times New Roman" w:hAnsi="Times New Roman"/>
                <w:bCs/>
                <w:sz w:val="22"/>
                <w:szCs w:val="22"/>
                <w:lang w:val="de-DE"/>
              </w:rPr>
              <w:t>n Hải Châu</w:t>
            </w:r>
            <w:r w:rsidR="00B72837" w:rsidRPr="00F17C60">
              <w:rPr>
                <w:rFonts w:ascii="Times New Roman" w:hAnsi="Times New Roman"/>
                <w:bCs/>
                <w:sz w:val="22"/>
                <w:szCs w:val="22"/>
                <w:lang w:val="de-DE"/>
              </w:rPr>
              <w:t>, thành phố Đà Nẵng</w:t>
            </w:r>
          </w:p>
        </w:tc>
      </w:tr>
    </w:tbl>
    <w:p w:rsidR="003C23C5" w:rsidRPr="00C96D96" w:rsidRDefault="0070587F" w:rsidP="00D630CE">
      <w:pPr>
        <w:keepNext/>
        <w:overflowPunct w:val="0"/>
        <w:autoSpaceDE w:val="0"/>
        <w:autoSpaceDN w:val="0"/>
        <w:adjustRightInd w:val="0"/>
        <w:spacing w:before="300" w:line="280" w:lineRule="exact"/>
        <w:jc w:val="both"/>
        <w:textAlignment w:val="baseline"/>
        <w:outlineLvl w:val="0"/>
        <w:rPr>
          <w:rFonts w:ascii="Times New Roman" w:hAnsi="Times New Roman"/>
          <w:b/>
          <w:bCs/>
          <w:sz w:val="22"/>
          <w:szCs w:val="22"/>
          <w:lang w:val="de-DE"/>
        </w:rPr>
      </w:pPr>
      <w:r w:rsidRPr="00C96D96">
        <w:rPr>
          <w:rFonts w:ascii="Times New Roman" w:hAnsi="Times New Roman"/>
          <w:b/>
          <w:bCs/>
          <w:sz w:val="22"/>
          <w:szCs w:val="22"/>
          <w:lang w:val="de-DE"/>
        </w:rPr>
        <w:t xml:space="preserve">TÌNH HÌNH TÀI CHÍNH VÀ </w:t>
      </w:r>
      <w:r w:rsidR="00824054" w:rsidRPr="00C96D96">
        <w:rPr>
          <w:rFonts w:ascii="Times New Roman" w:hAnsi="Times New Roman"/>
          <w:b/>
          <w:bCs/>
          <w:sz w:val="22"/>
          <w:szCs w:val="22"/>
          <w:lang w:val="de-DE"/>
        </w:rPr>
        <w:t xml:space="preserve">KẾT QUẢ </w:t>
      </w:r>
      <w:r w:rsidRPr="00C96D96">
        <w:rPr>
          <w:rFonts w:ascii="Times New Roman" w:hAnsi="Times New Roman"/>
          <w:b/>
          <w:bCs/>
          <w:sz w:val="22"/>
          <w:szCs w:val="22"/>
          <w:lang w:val="de-DE"/>
        </w:rPr>
        <w:t>HOẠT ĐỘNG KINH DOANH</w:t>
      </w:r>
    </w:p>
    <w:p w:rsidR="0070587F" w:rsidRPr="00C96D96" w:rsidRDefault="0070587F" w:rsidP="000573F9">
      <w:pPr>
        <w:pStyle w:val="Heading6"/>
        <w:keepNext w:val="0"/>
        <w:spacing w:before="120" w:line="280" w:lineRule="exact"/>
        <w:rPr>
          <w:rFonts w:ascii="Times New Roman" w:hAnsi="Times New Roman"/>
          <w:sz w:val="22"/>
          <w:szCs w:val="22"/>
          <w:lang w:val="de-DE"/>
        </w:rPr>
      </w:pPr>
      <w:r w:rsidRPr="00C96D96">
        <w:rPr>
          <w:rFonts w:ascii="Times New Roman" w:hAnsi="Times New Roman"/>
          <w:sz w:val="22"/>
          <w:szCs w:val="22"/>
          <w:lang w:val="de-DE"/>
        </w:rPr>
        <w:t xml:space="preserve">Tình hình tài chính </w:t>
      </w:r>
      <w:r w:rsidR="00566003">
        <w:rPr>
          <w:rFonts w:ascii="Times New Roman" w:hAnsi="Times New Roman"/>
          <w:sz w:val="22"/>
          <w:szCs w:val="22"/>
          <w:lang w:val="de-DE"/>
        </w:rPr>
        <w:t>tại ngày 30 tháng 6 năm 2015</w:t>
      </w:r>
      <w:r w:rsidR="00566003" w:rsidRPr="00B94904">
        <w:rPr>
          <w:rFonts w:ascii="Times New Roman" w:hAnsi="Times New Roman"/>
          <w:sz w:val="22"/>
          <w:szCs w:val="22"/>
          <w:lang w:val="de-DE"/>
        </w:rPr>
        <w:t xml:space="preserve"> và kết quả hoạt động kinh doanh </w:t>
      </w:r>
      <w:r w:rsidR="00566003">
        <w:rPr>
          <w:rFonts w:ascii="Times New Roman" w:hAnsi="Times New Roman"/>
          <w:sz w:val="22"/>
          <w:szCs w:val="22"/>
          <w:lang w:val="de-DE"/>
        </w:rPr>
        <w:t xml:space="preserve">cho kỳ kế toán từ ngày 01 tháng 01 năm 2015 đến </w:t>
      </w:r>
      <w:r w:rsidR="008C4114">
        <w:rPr>
          <w:rFonts w:ascii="Times New Roman" w:hAnsi="Times New Roman"/>
          <w:sz w:val="22"/>
          <w:szCs w:val="22"/>
          <w:lang w:val="de-DE"/>
        </w:rPr>
        <w:t xml:space="preserve">ngày </w:t>
      </w:r>
      <w:r w:rsidR="00566003">
        <w:rPr>
          <w:rFonts w:ascii="Times New Roman" w:hAnsi="Times New Roman"/>
          <w:sz w:val="22"/>
          <w:szCs w:val="22"/>
          <w:lang w:val="de-DE"/>
        </w:rPr>
        <w:t>30 tháng 6 năm 2015</w:t>
      </w:r>
      <w:r w:rsidR="001B13EB" w:rsidRPr="00C96D96">
        <w:rPr>
          <w:rFonts w:ascii="Times New Roman" w:hAnsi="Times New Roman"/>
          <w:sz w:val="22"/>
          <w:szCs w:val="22"/>
          <w:lang w:val="de-DE"/>
        </w:rPr>
        <w:t xml:space="preserve"> </w:t>
      </w:r>
      <w:r w:rsidRPr="00C96D96">
        <w:rPr>
          <w:rFonts w:ascii="Times New Roman" w:hAnsi="Times New Roman"/>
          <w:sz w:val="22"/>
          <w:szCs w:val="22"/>
          <w:lang w:val="de-DE"/>
        </w:rPr>
        <w:t>của</w:t>
      </w:r>
      <w:r w:rsidR="00D04160" w:rsidRPr="00C96D96">
        <w:rPr>
          <w:rFonts w:ascii="Times New Roman" w:hAnsi="Times New Roman"/>
          <w:sz w:val="22"/>
          <w:szCs w:val="22"/>
          <w:lang w:val="de-DE"/>
        </w:rPr>
        <w:t xml:space="preserve"> </w:t>
      </w:r>
      <w:r w:rsidR="00750CD9" w:rsidRPr="00C96D96">
        <w:rPr>
          <w:rFonts w:ascii="Times New Roman" w:hAnsi="Times New Roman"/>
          <w:sz w:val="22"/>
          <w:szCs w:val="22"/>
          <w:lang w:val="de-DE"/>
        </w:rPr>
        <w:t xml:space="preserve">Công ty </w:t>
      </w:r>
      <w:r w:rsidRPr="00C96D96">
        <w:rPr>
          <w:rFonts w:ascii="Times New Roman" w:hAnsi="Times New Roman"/>
          <w:sz w:val="22"/>
          <w:szCs w:val="22"/>
          <w:lang w:val="de-DE"/>
        </w:rPr>
        <w:t>được trình bày trong Báo cáo tài chính</w:t>
      </w:r>
      <w:r w:rsidR="006D4AAF" w:rsidRPr="00C96D96">
        <w:rPr>
          <w:rFonts w:ascii="Times New Roman" w:hAnsi="Times New Roman"/>
          <w:sz w:val="22"/>
          <w:szCs w:val="22"/>
          <w:lang w:val="de-DE"/>
        </w:rPr>
        <w:t xml:space="preserve"> </w:t>
      </w:r>
      <w:r w:rsidRPr="00C96D96">
        <w:rPr>
          <w:rFonts w:ascii="Times New Roman" w:hAnsi="Times New Roman"/>
          <w:sz w:val="22"/>
          <w:szCs w:val="22"/>
          <w:lang w:val="de-DE"/>
        </w:rPr>
        <w:t xml:space="preserve">đính kèm </w:t>
      </w:r>
      <w:r w:rsidRPr="002A3324">
        <w:rPr>
          <w:rFonts w:ascii="Times New Roman" w:hAnsi="Times New Roman"/>
          <w:sz w:val="22"/>
          <w:szCs w:val="22"/>
          <w:lang w:val="de-DE"/>
        </w:rPr>
        <w:t xml:space="preserve">báo </w:t>
      </w:r>
      <w:r w:rsidRPr="00835C45">
        <w:rPr>
          <w:rFonts w:ascii="Times New Roman" w:hAnsi="Times New Roman"/>
          <w:sz w:val="22"/>
          <w:szCs w:val="22"/>
          <w:lang w:val="de-DE"/>
        </w:rPr>
        <w:t xml:space="preserve">cáo </w:t>
      </w:r>
      <w:r w:rsidR="00AD4B60" w:rsidRPr="00835C45">
        <w:rPr>
          <w:rFonts w:ascii="Times New Roman" w:hAnsi="Times New Roman"/>
          <w:sz w:val="22"/>
          <w:szCs w:val="22"/>
          <w:lang w:val="de-DE"/>
        </w:rPr>
        <w:t>này (</w:t>
      </w:r>
      <w:r w:rsidR="0058778F">
        <w:rPr>
          <w:rFonts w:ascii="Times New Roman" w:hAnsi="Times New Roman"/>
          <w:sz w:val="22"/>
          <w:szCs w:val="22"/>
          <w:lang w:val="de-DE"/>
        </w:rPr>
        <w:t>từ trang 06 đến trang 36</w:t>
      </w:r>
      <w:r w:rsidRPr="00835C45">
        <w:rPr>
          <w:rFonts w:ascii="Times New Roman" w:hAnsi="Times New Roman"/>
          <w:sz w:val="22"/>
          <w:szCs w:val="22"/>
          <w:lang w:val="de-DE"/>
        </w:rPr>
        <w:t>)</w:t>
      </w:r>
      <w:r w:rsidRPr="002A3324">
        <w:rPr>
          <w:rFonts w:ascii="Times New Roman" w:hAnsi="Times New Roman"/>
          <w:sz w:val="22"/>
          <w:szCs w:val="22"/>
          <w:lang w:val="de-DE"/>
        </w:rPr>
        <w:t>.</w:t>
      </w:r>
    </w:p>
    <w:p w:rsidR="003C23C5" w:rsidRPr="00C96D96" w:rsidRDefault="003C23C5" w:rsidP="00D630CE">
      <w:pPr>
        <w:keepNext/>
        <w:overflowPunct w:val="0"/>
        <w:autoSpaceDE w:val="0"/>
        <w:autoSpaceDN w:val="0"/>
        <w:adjustRightInd w:val="0"/>
        <w:spacing w:before="300" w:line="280" w:lineRule="exact"/>
        <w:jc w:val="both"/>
        <w:textAlignment w:val="baseline"/>
        <w:outlineLvl w:val="0"/>
        <w:rPr>
          <w:rFonts w:ascii="Times New Roman" w:hAnsi="Times New Roman"/>
          <w:b/>
          <w:bCs/>
          <w:sz w:val="22"/>
          <w:szCs w:val="22"/>
          <w:lang w:val="de-DE"/>
        </w:rPr>
      </w:pPr>
      <w:r w:rsidRPr="00C96D96">
        <w:rPr>
          <w:rFonts w:ascii="Times New Roman" w:hAnsi="Times New Roman"/>
          <w:b/>
          <w:bCs/>
          <w:sz w:val="22"/>
          <w:szCs w:val="22"/>
          <w:lang w:val="de-DE"/>
        </w:rPr>
        <w:t xml:space="preserve">CÁC SỰ KIỆN </w:t>
      </w:r>
      <w:r w:rsidR="0060506A" w:rsidRPr="00C96D96">
        <w:rPr>
          <w:rFonts w:ascii="Times New Roman" w:hAnsi="Times New Roman"/>
          <w:b/>
          <w:bCs/>
          <w:sz w:val="22"/>
          <w:szCs w:val="22"/>
          <w:lang w:val="de-DE"/>
        </w:rPr>
        <w:t xml:space="preserve">PHÁT SINH </w:t>
      </w:r>
      <w:r w:rsidRPr="00C96D96">
        <w:rPr>
          <w:rFonts w:ascii="Times New Roman" w:hAnsi="Times New Roman"/>
          <w:b/>
          <w:bCs/>
          <w:sz w:val="22"/>
          <w:szCs w:val="22"/>
          <w:lang w:val="de-DE"/>
        </w:rPr>
        <w:t xml:space="preserve">SAU </w:t>
      </w:r>
      <w:r w:rsidR="004C4875">
        <w:rPr>
          <w:rFonts w:ascii="Times New Roman" w:hAnsi="Times New Roman"/>
          <w:b/>
          <w:bCs/>
          <w:sz w:val="22"/>
          <w:szCs w:val="22"/>
          <w:lang w:val="de-DE"/>
        </w:rPr>
        <w:t xml:space="preserve">NGÀY KẾT THÚC </w:t>
      </w:r>
      <w:r w:rsidR="008C4114">
        <w:rPr>
          <w:rFonts w:ascii="Times New Roman" w:hAnsi="Times New Roman"/>
          <w:b/>
          <w:bCs/>
          <w:sz w:val="22"/>
          <w:szCs w:val="22"/>
          <w:lang w:val="de-DE"/>
        </w:rPr>
        <w:t>KỲ KẾ TOÁN</w:t>
      </w:r>
    </w:p>
    <w:p w:rsidR="006D1CD2" w:rsidRDefault="00566003" w:rsidP="000573F9">
      <w:pPr>
        <w:pStyle w:val="Heading6"/>
        <w:keepNext w:val="0"/>
        <w:spacing w:before="120" w:line="280" w:lineRule="exact"/>
        <w:rPr>
          <w:rFonts w:ascii="Times New Roman" w:hAnsi="Times New Roman"/>
          <w:sz w:val="22"/>
          <w:szCs w:val="22"/>
          <w:lang w:val="de-DE"/>
        </w:rPr>
      </w:pPr>
      <w:r w:rsidRPr="00B94904">
        <w:rPr>
          <w:rFonts w:ascii="Times New Roman" w:hAnsi="Times New Roman"/>
          <w:sz w:val="22"/>
          <w:szCs w:val="22"/>
          <w:lang w:val="de-DE"/>
        </w:rPr>
        <w:t xml:space="preserve">Ban </w:t>
      </w:r>
      <w:r w:rsidRPr="00372F36">
        <w:rPr>
          <w:rFonts w:ascii="Times New Roman" w:hAnsi="Times New Roman"/>
          <w:sz w:val="22"/>
          <w:szCs w:val="22"/>
          <w:lang w:val="de-DE"/>
        </w:rPr>
        <w:t>Tổng Giám đốc Công ty khẳng định không có sự kiện nào phát sinh sau ngày 3</w:t>
      </w:r>
      <w:r>
        <w:rPr>
          <w:rFonts w:ascii="Times New Roman" w:hAnsi="Times New Roman"/>
          <w:sz w:val="22"/>
          <w:szCs w:val="22"/>
          <w:lang w:val="de-DE"/>
        </w:rPr>
        <w:t>0</w:t>
      </w:r>
      <w:r w:rsidRPr="00372F36">
        <w:rPr>
          <w:rFonts w:ascii="Times New Roman" w:hAnsi="Times New Roman"/>
          <w:sz w:val="22"/>
          <w:szCs w:val="22"/>
          <w:lang w:val="de-DE"/>
        </w:rPr>
        <w:t xml:space="preserve"> tháng </w:t>
      </w:r>
      <w:r>
        <w:rPr>
          <w:rFonts w:ascii="Times New Roman" w:hAnsi="Times New Roman"/>
          <w:sz w:val="22"/>
          <w:szCs w:val="22"/>
          <w:lang w:val="de-DE"/>
        </w:rPr>
        <w:t>6</w:t>
      </w:r>
      <w:r w:rsidRPr="00372F36">
        <w:rPr>
          <w:rFonts w:ascii="Times New Roman" w:hAnsi="Times New Roman"/>
          <w:sz w:val="22"/>
          <w:szCs w:val="22"/>
          <w:lang w:val="de-DE"/>
        </w:rPr>
        <w:t xml:space="preserve"> năm </w:t>
      </w:r>
      <w:r>
        <w:rPr>
          <w:rFonts w:ascii="Times New Roman" w:hAnsi="Times New Roman"/>
          <w:sz w:val="22"/>
          <w:szCs w:val="22"/>
          <w:lang w:val="de-DE"/>
        </w:rPr>
        <w:t>201</w:t>
      </w:r>
      <w:r w:rsidR="00487148">
        <w:rPr>
          <w:rFonts w:ascii="Times New Roman" w:hAnsi="Times New Roman"/>
          <w:sz w:val="22"/>
          <w:szCs w:val="22"/>
          <w:lang w:val="de-DE"/>
        </w:rPr>
        <w:t>5</w:t>
      </w:r>
      <w:r>
        <w:rPr>
          <w:rFonts w:ascii="Times New Roman" w:hAnsi="Times New Roman"/>
          <w:sz w:val="22"/>
          <w:szCs w:val="22"/>
          <w:lang w:val="de-DE"/>
        </w:rPr>
        <w:t xml:space="preserve"> </w:t>
      </w:r>
      <w:r w:rsidRPr="00372F36">
        <w:rPr>
          <w:rFonts w:ascii="Times New Roman" w:hAnsi="Times New Roman"/>
          <w:sz w:val="22"/>
          <w:szCs w:val="22"/>
          <w:lang w:val="de-DE"/>
        </w:rPr>
        <w:t>cho đến thời điểm lập báo cáo này mà chưa được xem xét điều chỉnh số liệu hoặc công bố trong Báo cáo tài chính.</w:t>
      </w:r>
    </w:p>
    <w:p w:rsidR="006D1CD2" w:rsidRPr="006D1CD2" w:rsidRDefault="006D1CD2" w:rsidP="006D1CD2">
      <w:pPr>
        <w:rPr>
          <w:lang w:val="de-DE"/>
        </w:rPr>
        <w:sectPr w:rsidR="006D1CD2" w:rsidRPr="006D1CD2" w:rsidSect="00414398">
          <w:headerReference w:type="default" r:id="rId13"/>
          <w:pgSz w:w="11907" w:h="16834" w:code="9"/>
          <w:pgMar w:top="1424" w:right="1152" w:bottom="1152" w:left="1440" w:header="720" w:footer="590" w:gutter="0"/>
          <w:cols w:space="720"/>
        </w:sectPr>
      </w:pPr>
    </w:p>
    <w:p w:rsidR="001B13EB" w:rsidRPr="00C96D96" w:rsidRDefault="001B13EB" w:rsidP="00BD1179">
      <w:pPr>
        <w:keepNext/>
        <w:overflowPunct w:val="0"/>
        <w:autoSpaceDE w:val="0"/>
        <w:autoSpaceDN w:val="0"/>
        <w:adjustRightInd w:val="0"/>
        <w:spacing w:line="280" w:lineRule="exact"/>
        <w:jc w:val="both"/>
        <w:textAlignment w:val="baseline"/>
        <w:outlineLvl w:val="0"/>
        <w:rPr>
          <w:rFonts w:ascii="Times New Roman" w:hAnsi="Times New Roman"/>
          <w:b/>
          <w:sz w:val="22"/>
          <w:szCs w:val="22"/>
          <w:lang w:val="de-DE"/>
        </w:rPr>
      </w:pPr>
      <w:r w:rsidRPr="00C96D96">
        <w:rPr>
          <w:rFonts w:ascii="Times New Roman" w:hAnsi="Times New Roman"/>
          <w:b/>
          <w:sz w:val="22"/>
          <w:szCs w:val="22"/>
          <w:lang w:val="de-DE"/>
        </w:rPr>
        <w:lastRenderedPageBreak/>
        <w:t>HỘI ĐỒNG QUẢN TRỊ</w:t>
      </w:r>
    </w:p>
    <w:p w:rsidR="001B13EB" w:rsidRPr="00C96D96" w:rsidRDefault="001B13EB" w:rsidP="00CC3A28">
      <w:pPr>
        <w:spacing w:before="120" w:after="120" w:line="280" w:lineRule="exact"/>
        <w:jc w:val="both"/>
        <w:rPr>
          <w:rFonts w:ascii="Times New Roman" w:hAnsi="Times New Roman"/>
          <w:sz w:val="22"/>
          <w:szCs w:val="22"/>
          <w:lang w:val="de-DE"/>
        </w:rPr>
      </w:pPr>
      <w:r w:rsidRPr="00C96D96">
        <w:rPr>
          <w:rFonts w:ascii="Times New Roman" w:hAnsi="Times New Roman"/>
          <w:sz w:val="22"/>
          <w:szCs w:val="22"/>
          <w:lang w:val="de-DE"/>
        </w:rPr>
        <w:t xml:space="preserve">Các thành viên của Hội đồng </w:t>
      </w:r>
      <w:r w:rsidR="00E65FC5" w:rsidRPr="00C96D96">
        <w:rPr>
          <w:rFonts w:ascii="Times New Roman" w:hAnsi="Times New Roman"/>
          <w:sz w:val="22"/>
          <w:szCs w:val="22"/>
          <w:lang w:val="de-DE"/>
        </w:rPr>
        <w:t>q</w:t>
      </w:r>
      <w:r w:rsidRPr="00C96D96">
        <w:rPr>
          <w:rFonts w:ascii="Times New Roman" w:hAnsi="Times New Roman"/>
          <w:sz w:val="22"/>
          <w:szCs w:val="22"/>
          <w:lang w:val="de-DE"/>
        </w:rPr>
        <w:t xml:space="preserve">uản </w:t>
      </w:r>
      <w:r w:rsidR="00F8259A" w:rsidRPr="00C96D96">
        <w:rPr>
          <w:rFonts w:ascii="Times New Roman" w:hAnsi="Times New Roman"/>
          <w:sz w:val="22"/>
          <w:szCs w:val="22"/>
          <w:lang w:val="de-DE"/>
        </w:rPr>
        <w:t xml:space="preserve">trị </w:t>
      </w:r>
      <w:r w:rsidR="00596DDF">
        <w:rPr>
          <w:rFonts w:ascii="Times New Roman" w:hAnsi="Times New Roman"/>
          <w:sz w:val="22"/>
          <w:szCs w:val="22"/>
          <w:lang w:val="de-DE"/>
        </w:rPr>
        <w:t xml:space="preserve">trong </w:t>
      </w:r>
      <w:r w:rsidR="00487148">
        <w:rPr>
          <w:rFonts w:ascii="Times New Roman" w:hAnsi="Times New Roman"/>
          <w:sz w:val="22"/>
          <w:szCs w:val="22"/>
          <w:lang w:val="de-DE"/>
        </w:rPr>
        <w:t>kỳ</w:t>
      </w:r>
      <w:r w:rsidR="00296A20">
        <w:rPr>
          <w:rFonts w:ascii="Times New Roman" w:hAnsi="Times New Roman"/>
          <w:sz w:val="22"/>
          <w:szCs w:val="22"/>
          <w:lang w:val="de-DE"/>
        </w:rPr>
        <w:t xml:space="preserve"> v</w:t>
      </w:r>
      <w:r w:rsidR="00296A20" w:rsidRPr="00296A20">
        <w:rPr>
          <w:rFonts w:ascii="Times New Roman" w:hAnsi="Times New Roman"/>
          <w:sz w:val="22"/>
          <w:szCs w:val="22"/>
          <w:lang w:val="de-DE"/>
        </w:rPr>
        <w:t>à</w:t>
      </w:r>
      <w:r w:rsidR="00296A20">
        <w:rPr>
          <w:rFonts w:ascii="Times New Roman" w:hAnsi="Times New Roman"/>
          <w:sz w:val="22"/>
          <w:szCs w:val="22"/>
          <w:lang w:val="de-DE"/>
        </w:rPr>
        <w:t xml:space="preserve"> </w:t>
      </w:r>
      <w:r w:rsidRPr="00C96D96">
        <w:rPr>
          <w:rFonts w:ascii="Times New Roman" w:hAnsi="Times New Roman"/>
          <w:sz w:val="22"/>
          <w:szCs w:val="22"/>
          <w:lang w:val="de-DE"/>
        </w:rPr>
        <w:t>đến th</w:t>
      </w:r>
      <w:r w:rsidR="00816C5B" w:rsidRPr="00C96D96">
        <w:rPr>
          <w:rFonts w:ascii="Times New Roman" w:hAnsi="Times New Roman"/>
          <w:sz w:val="22"/>
          <w:szCs w:val="22"/>
          <w:lang w:val="de-DE"/>
        </w:rPr>
        <w:t>ời điểm lập báo cáo này gồm</w:t>
      </w:r>
      <w:r w:rsidR="00BA152A" w:rsidRPr="00C96D96">
        <w:rPr>
          <w:rFonts w:ascii="Times New Roman" w:hAnsi="Times New Roman"/>
          <w:sz w:val="22"/>
          <w:szCs w:val="22"/>
          <w:lang w:val="de-DE"/>
        </w:rPr>
        <w:t>:</w:t>
      </w:r>
    </w:p>
    <w:tbl>
      <w:tblPr>
        <w:tblW w:w="9005" w:type="dxa"/>
        <w:tblInd w:w="459" w:type="dxa"/>
        <w:tblLayout w:type="fixed"/>
        <w:tblLook w:val="0000"/>
      </w:tblPr>
      <w:tblGrid>
        <w:gridCol w:w="2626"/>
        <w:gridCol w:w="2977"/>
        <w:gridCol w:w="3402"/>
      </w:tblGrid>
      <w:tr w:rsidR="00B5325B" w:rsidRPr="00C96D96" w:rsidTr="006B57C0">
        <w:tblPrEx>
          <w:tblCellMar>
            <w:top w:w="0" w:type="dxa"/>
            <w:bottom w:w="0" w:type="dxa"/>
          </w:tblCellMar>
        </w:tblPrEx>
        <w:trPr>
          <w:trHeight w:val="299"/>
        </w:trPr>
        <w:tc>
          <w:tcPr>
            <w:tcW w:w="2626" w:type="dxa"/>
            <w:tcBorders>
              <w:top w:val="nil"/>
              <w:left w:val="nil"/>
              <w:bottom w:val="nil"/>
              <w:right w:val="nil"/>
            </w:tcBorders>
            <w:vAlign w:val="center"/>
          </w:tcPr>
          <w:p w:rsidR="00B5325B" w:rsidRPr="00DF3DF7" w:rsidRDefault="00B5325B" w:rsidP="000573F9">
            <w:pPr>
              <w:spacing w:before="60" w:line="360" w:lineRule="auto"/>
              <w:rPr>
                <w:rFonts w:ascii="Times New Roman" w:hAnsi="Times New Roman"/>
                <w:sz w:val="22"/>
                <w:szCs w:val="22"/>
              </w:rPr>
            </w:pPr>
            <w:r w:rsidRPr="00DF3DF7">
              <w:rPr>
                <w:rFonts w:ascii="Times New Roman" w:hAnsi="Times New Roman"/>
                <w:sz w:val="22"/>
                <w:szCs w:val="22"/>
              </w:rPr>
              <w:t xml:space="preserve">Ông </w:t>
            </w:r>
            <w:r w:rsidR="00BE1DAE" w:rsidRPr="00DF3DF7">
              <w:rPr>
                <w:rFonts w:ascii="Times New Roman" w:hAnsi="Times New Roman"/>
                <w:sz w:val="22"/>
                <w:szCs w:val="22"/>
              </w:rPr>
              <w:t>Đỗ Quang Hiển</w:t>
            </w:r>
          </w:p>
        </w:tc>
        <w:tc>
          <w:tcPr>
            <w:tcW w:w="2977" w:type="dxa"/>
            <w:tcBorders>
              <w:top w:val="nil"/>
              <w:left w:val="nil"/>
              <w:bottom w:val="nil"/>
              <w:right w:val="nil"/>
            </w:tcBorders>
            <w:vAlign w:val="center"/>
          </w:tcPr>
          <w:p w:rsidR="00B5325B" w:rsidRPr="00DF3DF7" w:rsidRDefault="00B5325B" w:rsidP="000573F9">
            <w:pPr>
              <w:pStyle w:val="BodyText2"/>
              <w:spacing w:before="60" w:after="0" w:line="360" w:lineRule="auto"/>
              <w:ind w:left="442" w:hanging="442"/>
              <w:jc w:val="left"/>
              <w:rPr>
                <w:rFonts w:ascii="Times New Roman" w:hAnsi="Times New Roman"/>
                <w:szCs w:val="22"/>
              </w:rPr>
            </w:pPr>
            <w:r w:rsidRPr="00DF3DF7">
              <w:rPr>
                <w:rFonts w:ascii="Times New Roman" w:hAnsi="Times New Roman"/>
                <w:szCs w:val="22"/>
              </w:rPr>
              <w:t>Chủ tịch</w:t>
            </w:r>
          </w:p>
        </w:tc>
        <w:tc>
          <w:tcPr>
            <w:tcW w:w="3402" w:type="dxa"/>
            <w:tcBorders>
              <w:top w:val="nil"/>
              <w:left w:val="nil"/>
              <w:bottom w:val="nil"/>
              <w:right w:val="nil"/>
            </w:tcBorders>
            <w:vAlign w:val="center"/>
          </w:tcPr>
          <w:p w:rsidR="00B5325B" w:rsidRPr="00DF3DF7" w:rsidRDefault="00B5325B" w:rsidP="000573F9">
            <w:pPr>
              <w:spacing w:before="60" w:line="280" w:lineRule="exact"/>
              <w:rPr>
                <w:rFonts w:ascii="Times New Roman" w:hAnsi="Times New Roman"/>
                <w:sz w:val="22"/>
                <w:szCs w:val="22"/>
              </w:rPr>
            </w:pPr>
          </w:p>
        </w:tc>
      </w:tr>
      <w:tr w:rsidR="00650D75" w:rsidRPr="00C96D96" w:rsidTr="006B57C0">
        <w:tblPrEx>
          <w:tblCellMar>
            <w:top w:w="0" w:type="dxa"/>
            <w:bottom w:w="0" w:type="dxa"/>
          </w:tblCellMar>
        </w:tblPrEx>
        <w:trPr>
          <w:trHeight w:val="299"/>
        </w:trPr>
        <w:tc>
          <w:tcPr>
            <w:tcW w:w="2626" w:type="dxa"/>
            <w:tcBorders>
              <w:top w:val="nil"/>
              <w:left w:val="nil"/>
              <w:bottom w:val="nil"/>
              <w:right w:val="nil"/>
            </w:tcBorders>
            <w:vAlign w:val="center"/>
          </w:tcPr>
          <w:p w:rsidR="00650D75" w:rsidRPr="00DF3DF7" w:rsidRDefault="00650D75" w:rsidP="000573F9">
            <w:pPr>
              <w:spacing w:before="60" w:line="360" w:lineRule="auto"/>
              <w:rPr>
                <w:rFonts w:ascii="Times New Roman" w:hAnsi="Times New Roman"/>
                <w:sz w:val="22"/>
                <w:szCs w:val="22"/>
              </w:rPr>
            </w:pPr>
            <w:r w:rsidRPr="00DF3DF7">
              <w:rPr>
                <w:rFonts w:ascii="Times New Roman" w:hAnsi="Times New Roman"/>
                <w:sz w:val="22"/>
                <w:szCs w:val="22"/>
              </w:rPr>
              <w:t>Ông Vũ Đức Tiến</w:t>
            </w:r>
          </w:p>
        </w:tc>
        <w:tc>
          <w:tcPr>
            <w:tcW w:w="2977" w:type="dxa"/>
            <w:tcBorders>
              <w:top w:val="nil"/>
              <w:left w:val="nil"/>
              <w:bottom w:val="nil"/>
              <w:right w:val="nil"/>
            </w:tcBorders>
            <w:vAlign w:val="center"/>
          </w:tcPr>
          <w:p w:rsidR="00650D75" w:rsidRPr="00DF3DF7" w:rsidRDefault="00650D75" w:rsidP="000573F9">
            <w:pPr>
              <w:pStyle w:val="BodyText2"/>
              <w:spacing w:before="60" w:after="0" w:line="360" w:lineRule="auto"/>
              <w:ind w:left="442" w:hanging="442"/>
              <w:jc w:val="left"/>
              <w:rPr>
                <w:rFonts w:ascii="Times New Roman" w:hAnsi="Times New Roman"/>
                <w:szCs w:val="22"/>
              </w:rPr>
            </w:pPr>
            <w:r w:rsidRPr="00DF3DF7">
              <w:rPr>
                <w:rFonts w:ascii="Times New Roman" w:hAnsi="Times New Roman"/>
                <w:szCs w:val="22"/>
              </w:rPr>
              <w:t>Ủy viên</w:t>
            </w:r>
          </w:p>
        </w:tc>
        <w:tc>
          <w:tcPr>
            <w:tcW w:w="3402" w:type="dxa"/>
            <w:tcBorders>
              <w:top w:val="nil"/>
              <w:left w:val="nil"/>
              <w:bottom w:val="nil"/>
              <w:right w:val="nil"/>
            </w:tcBorders>
            <w:vAlign w:val="center"/>
          </w:tcPr>
          <w:p w:rsidR="00650D75" w:rsidRPr="00DF3DF7" w:rsidRDefault="00650D75" w:rsidP="004F3F78">
            <w:pPr>
              <w:spacing w:before="60" w:line="280" w:lineRule="exact"/>
              <w:rPr>
                <w:rFonts w:ascii="Times New Roman" w:hAnsi="Times New Roman"/>
                <w:sz w:val="22"/>
                <w:szCs w:val="22"/>
              </w:rPr>
            </w:pPr>
          </w:p>
        </w:tc>
      </w:tr>
      <w:tr w:rsidR="00650D75" w:rsidRPr="00C96D96" w:rsidTr="006B57C0">
        <w:tblPrEx>
          <w:tblCellMar>
            <w:top w:w="0" w:type="dxa"/>
            <w:bottom w:w="0" w:type="dxa"/>
          </w:tblCellMar>
        </w:tblPrEx>
        <w:trPr>
          <w:trHeight w:val="299"/>
        </w:trPr>
        <w:tc>
          <w:tcPr>
            <w:tcW w:w="2626" w:type="dxa"/>
            <w:tcBorders>
              <w:top w:val="nil"/>
              <w:left w:val="nil"/>
              <w:bottom w:val="nil"/>
              <w:right w:val="nil"/>
            </w:tcBorders>
            <w:vAlign w:val="center"/>
          </w:tcPr>
          <w:p w:rsidR="00650D75" w:rsidRPr="00DF3DF7" w:rsidRDefault="00650D75" w:rsidP="000573F9">
            <w:pPr>
              <w:spacing w:before="60" w:line="360" w:lineRule="auto"/>
              <w:rPr>
                <w:rFonts w:ascii="Times New Roman" w:hAnsi="Times New Roman"/>
                <w:sz w:val="22"/>
                <w:szCs w:val="22"/>
              </w:rPr>
            </w:pPr>
            <w:r w:rsidRPr="00DF3DF7">
              <w:rPr>
                <w:rFonts w:ascii="Times New Roman" w:hAnsi="Times New Roman"/>
                <w:sz w:val="22"/>
                <w:szCs w:val="22"/>
              </w:rPr>
              <w:t>Ông Lê Đăng Khoa</w:t>
            </w:r>
          </w:p>
        </w:tc>
        <w:tc>
          <w:tcPr>
            <w:tcW w:w="2977" w:type="dxa"/>
            <w:tcBorders>
              <w:top w:val="nil"/>
              <w:left w:val="nil"/>
              <w:bottom w:val="nil"/>
              <w:right w:val="nil"/>
            </w:tcBorders>
            <w:vAlign w:val="center"/>
          </w:tcPr>
          <w:p w:rsidR="00650D75" w:rsidRPr="00DF3DF7" w:rsidRDefault="00650D75" w:rsidP="000573F9">
            <w:pPr>
              <w:pStyle w:val="BodyText2"/>
              <w:spacing w:before="60" w:after="0" w:line="360" w:lineRule="auto"/>
              <w:ind w:left="442" w:hanging="442"/>
              <w:jc w:val="left"/>
              <w:rPr>
                <w:rFonts w:ascii="Times New Roman" w:hAnsi="Times New Roman"/>
                <w:szCs w:val="22"/>
              </w:rPr>
            </w:pPr>
            <w:r w:rsidRPr="00DF3DF7">
              <w:rPr>
                <w:rFonts w:ascii="Times New Roman" w:hAnsi="Times New Roman"/>
                <w:szCs w:val="22"/>
              </w:rPr>
              <w:t>Ủy viên</w:t>
            </w:r>
          </w:p>
        </w:tc>
        <w:tc>
          <w:tcPr>
            <w:tcW w:w="3402" w:type="dxa"/>
            <w:tcBorders>
              <w:top w:val="nil"/>
              <w:left w:val="nil"/>
              <w:bottom w:val="nil"/>
              <w:right w:val="nil"/>
            </w:tcBorders>
            <w:vAlign w:val="center"/>
          </w:tcPr>
          <w:p w:rsidR="00650D75" w:rsidRPr="00DF3DF7" w:rsidRDefault="00650D75" w:rsidP="000573F9">
            <w:pPr>
              <w:spacing w:before="60" w:line="280" w:lineRule="exact"/>
              <w:rPr>
                <w:rFonts w:ascii="Times New Roman" w:hAnsi="Times New Roman"/>
                <w:sz w:val="22"/>
                <w:szCs w:val="22"/>
              </w:rPr>
            </w:pPr>
          </w:p>
        </w:tc>
      </w:tr>
      <w:tr w:rsidR="00650D75" w:rsidRPr="00C96D96" w:rsidTr="006B57C0">
        <w:tblPrEx>
          <w:tblCellMar>
            <w:top w:w="0" w:type="dxa"/>
            <w:bottom w:w="0" w:type="dxa"/>
          </w:tblCellMar>
        </w:tblPrEx>
        <w:trPr>
          <w:trHeight w:val="299"/>
        </w:trPr>
        <w:tc>
          <w:tcPr>
            <w:tcW w:w="2626" w:type="dxa"/>
            <w:tcBorders>
              <w:top w:val="nil"/>
              <w:left w:val="nil"/>
              <w:bottom w:val="nil"/>
              <w:right w:val="nil"/>
            </w:tcBorders>
            <w:vAlign w:val="center"/>
          </w:tcPr>
          <w:p w:rsidR="00650D75" w:rsidRPr="00DF3DF7" w:rsidRDefault="00650D75" w:rsidP="000573F9">
            <w:pPr>
              <w:spacing w:before="60" w:line="360" w:lineRule="auto"/>
              <w:rPr>
                <w:rFonts w:ascii="Times New Roman" w:hAnsi="Times New Roman"/>
                <w:sz w:val="22"/>
                <w:szCs w:val="22"/>
              </w:rPr>
            </w:pPr>
            <w:r w:rsidRPr="00DF3DF7">
              <w:rPr>
                <w:rFonts w:ascii="Times New Roman" w:hAnsi="Times New Roman"/>
                <w:sz w:val="22"/>
                <w:szCs w:val="22"/>
              </w:rPr>
              <w:t>Ông Mai Xuân Sơn</w:t>
            </w:r>
          </w:p>
        </w:tc>
        <w:tc>
          <w:tcPr>
            <w:tcW w:w="2977" w:type="dxa"/>
            <w:tcBorders>
              <w:top w:val="nil"/>
              <w:left w:val="nil"/>
              <w:bottom w:val="nil"/>
              <w:right w:val="nil"/>
            </w:tcBorders>
            <w:vAlign w:val="center"/>
          </w:tcPr>
          <w:p w:rsidR="00650D75" w:rsidRPr="00DF3DF7" w:rsidRDefault="00650D75" w:rsidP="000573F9">
            <w:pPr>
              <w:pStyle w:val="BodyText2"/>
              <w:spacing w:before="60" w:after="0" w:line="360" w:lineRule="auto"/>
              <w:ind w:left="442" w:hanging="442"/>
              <w:jc w:val="left"/>
              <w:rPr>
                <w:rFonts w:ascii="Times New Roman" w:hAnsi="Times New Roman"/>
                <w:szCs w:val="22"/>
              </w:rPr>
            </w:pPr>
            <w:r w:rsidRPr="00DF3DF7">
              <w:rPr>
                <w:rFonts w:ascii="Times New Roman" w:hAnsi="Times New Roman"/>
                <w:szCs w:val="22"/>
              </w:rPr>
              <w:t>Ủy viên</w:t>
            </w:r>
          </w:p>
        </w:tc>
        <w:tc>
          <w:tcPr>
            <w:tcW w:w="3402" w:type="dxa"/>
            <w:tcBorders>
              <w:top w:val="nil"/>
              <w:left w:val="nil"/>
              <w:bottom w:val="nil"/>
              <w:right w:val="nil"/>
            </w:tcBorders>
            <w:vAlign w:val="center"/>
          </w:tcPr>
          <w:p w:rsidR="00650D75" w:rsidRPr="00DF3DF7" w:rsidRDefault="00650D75" w:rsidP="000573F9">
            <w:pPr>
              <w:spacing w:before="60" w:line="280" w:lineRule="exact"/>
              <w:rPr>
                <w:rFonts w:ascii="Times New Roman" w:hAnsi="Times New Roman"/>
                <w:sz w:val="22"/>
                <w:szCs w:val="22"/>
              </w:rPr>
            </w:pPr>
          </w:p>
        </w:tc>
      </w:tr>
      <w:tr w:rsidR="00650D75" w:rsidRPr="00C96D96" w:rsidTr="006B57C0">
        <w:tblPrEx>
          <w:tblCellMar>
            <w:top w:w="0" w:type="dxa"/>
            <w:bottom w:w="0" w:type="dxa"/>
          </w:tblCellMar>
        </w:tblPrEx>
        <w:trPr>
          <w:trHeight w:val="299"/>
        </w:trPr>
        <w:tc>
          <w:tcPr>
            <w:tcW w:w="2626" w:type="dxa"/>
            <w:tcBorders>
              <w:top w:val="nil"/>
              <w:left w:val="nil"/>
              <w:bottom w:val="nil"/>
              <w:right w:val="nil"/>
            </w:tcBorders>
            <w:vAlign w:val="center"/>
          </w:tcPr>
          <w:p w:rsidR="00650D75" w:rsidRPr="00DF3DF7" w:rsidRDefault="00650D75" w:rsidP="004F3F78">
            <w:pPr>
              <w:spacing w:before="60" w:line="360" w:lineRule="auto"/>
              <w:rPr>
                <w:rFonts w:ascii="Times New Roman" w:hAnsi="Times New Roman"/>
                <w:sz w:val="22"/>
                <w:szCs w:val="22"/>
              </w:rPr>
            </w:pPr>
            <w:r w:rsidRPr="00DF3DF7">
              <w:rPr>
                <w:rFonts w:ascii="Times New Roman" w:hAnsi="Times New Roman"/>
                <w:sz w:val="22"/>
                <w:szCs w:val="22"/>
              </w:rPr>
              <w:t xml:space="preserve">Ông </w:t>
            </w:r>
            <w:r w:rsidR="002D279A" w:rsidRPr="00DF3DF7">
              <w:rPr>
                <w:rFonts w:ascii="Times New Roman" w:hAnsi="Times New Roman"/>
                <w:sz w:val="22"/>
                <w:szCs w:val="22"/>
              </w:rPr>
              <w:t>Nguyễn Thành Quang</w:t>
            </w:r>
          </w:p>
        </w:tc>
        <w:tc>
          <w:tcPr>
            <w:tcW w:w="2977" w:type="dxa"/>
            <w:tcBorders>
              <w:top w:val="nil"/>
              <w:left w:val="nil"/>
              <w:bottom w:val="nil"/>
              <w:right w:val="nil"/>
            </w:tcBorders>
            <w:vAlign w:val="center"/>
          </w:tcPr>
          <w:p w:rsidR="00650D75" w:rsidRPr="00DF3DF7" w:rsidRDefault="00650D75" w:rsidP="004F3F78">
            <w:pPr>
              <w:pStyle w:val="BodyText2"/>
              <w:spacing w:before="60" w:after="0" w:line="360" w:lineRule="auto"/>
              <w:ind w:left="442" w:hanging="442"/>
              <w:jc w:val="left"/>
              <w:rPr>
                <w:rFonts w:ascii="Times New Roman" w:hAnsi="Times New Roman"/>
                <w:szCs w:val="22"/>
              </w:rPr>
            </w:pPr>
            <w:r w:rsidRPr="00DF3DF7">
              <w:rPr>
                <w:rFonts w:ascii="Times New Roman" w:hAnsi="Times New Roman"/>
                <w:szCs w:val="22"/>
              </w:rPr>
              <w:t>Ủy viên</w:t>
            </w:r>
          </w:p>
        </w:tc>
        <w:tc>
          <w:tcPr>
            <w:tcW w:w="3402" w:type="dxa"/>
            <w:tcBorders>
              <w:top w:val="nil"/>
              <w:left w:val="nil"/>
              <w:bottom w:val="nil"/>
              <w:right w:val="nil"/>
            </w:tcBorders>
            <w:vAlign w:val="center"/>
          </w:tcPr>
          <w:p w:rsidR="00650D75" w:rsidRPr="00DF3DF7" w:rsidRDefault="002D279A" w:rsidP="004F3F78">
            <w:pPr>
              <w:spacing w:before="60" w:line="360" w:lineRule="auto"/>
              <w:rPr>
                <w:rFonts w:ascii="Times New Roman" w:hAnsi="Times New Roman"/>
                <w:sz w:val="22"/>
                <w:szCs w:val="22"/>
              </w:rPr>
            </w:pPr>
            <w:r w:rsidRPr="00DF3DF7">
              <w:rPr>
                <w:rFonts w:ascii="Times New Roman" w:hAnsi="Times New Roman"/>
                <w:sz w:val="22"/>
                <w:szCs w:val="22"/>
              </w:rPr>
              <w:t>Bổ nhiệm ngày 09/4/2015</w:t>
            </w:r>
          </w:p>
        </w:tc>
      </w:tr>
    </w:tbl>
    <w:p w:rsidR="008B0EE5" w:rsidRPr="00A247D7" w:rsidRDefault="004B632D" w:rsidP="00911758">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de-DE"/>
        </w:rPr>
      </w:pPr>
      <w:r w:rsidRPr="00A247D7">
        <w:rPr>
          <w:rFonts w:ascii="Times New Roman" w:hAnsi="Times New Roman"/>
          <w:b/>
          <w:bCs/>
          <w:sz w:val="22"/>
          <w:szCs w:val="22"/>
          <w:lang w:val="de-DE"/>
        </w:rPr>
        <w:t xml:space="preserve">BAN TỔNG GIÁM ĐỐC </w:t>
      </w:r>
      <w:r w:rsidR="00EB0177" w:rsidRPr="00A247D7">
        <w:rPr>
          <w:rFonts w:ascii="Times New Roman" w:hAnsi="Times New Roman"/>
          <w:b/>
          <w:bCs/>
          <w:sz w:val="22"/>
          <w:szCs w:val="22"/>
          <w:lang w:val="de-DE"/>
        </w:rPr>
        <w:t xml:space="preserve">VÀ </w:t>
      </w:r>
      <w:r w:rsidR="001B13EB" w:rsidRPr="00A247D7">
        <w:rPr>
          <w:rFonts w:ascii="Times New Roman" w:hAnsi="Times New Roman"/>
          <w:b/>
          <w:bCs/>
          <w:sz w:val="22"/>
          <w:szCs w:val="22"/>
          <w:lang w:val="de-DE"/>
        </w:rPr>
        <w:t>KẾ TOÁN TRƯỞNG</w:t>
      </w:r>
    </w:p>
    <w:p w:rsidR="003C57B2" w:rsidRPr="00686687" w:rsidRDefault="008635F5" w:rsidP="00FC759B">
      <w:pPr>
        <w:spacing w:before="60" w:line="280" w:lineRule="exact"/>
        <w:jc w:val="both"/>
        <w:rPr>
          <w:rFonts w:ascii="Times New Roman" w:hAnsi="Times New Roman"/>
          <w:sz w:val="22"/>
          <w:szCs w:val="22"/>
          <w:lang w:val="de-DE"/>
        </w:rPr>
      </w:pPr>
      <w:r w:rsidRPr="00686687">
        <w:rPr>
          <w:rFonts w:ascii="Times New Roman" w:hAnsi="Times New Roman"/>
          <w:sz w:val="22"/>
          <w:szCs w:val="22"/>
          <w:lang w:val="de-DE"/>
        </w:rPr>
        <w:t xml:space="preserve">Các thành viên của </w:t>
      </w:r>
      <w:r w:rsidR="004B632D" w:rsidRPr="00686687">
        <w:rPr>
          <w:rFonts w:ascii="Times New Roman" w:hAnsi="Times New Roman"/>
          <w:sz w:val="22"/>
          <w:szCs w:val="22"/>
          <w:lang w:val="de-DE"/>
        </w:rPr>
        <w:t xml:space="preserve">Ban Tổng Giám đốc </w:t>
      </w:r>
      <w:r w:rsidR="00EB0177" w:rsidRPr="00686687">
        <w:rPr>
          <w:rFonts w:ascii="Times New Roman" w:hAnsi="Times New Roman"/>
          <w:sz w:val="22"/>
          <w:szCs w:val="22"/>
          <w:lang w:val="de-DE"/>
        </w:rPr>
        <w:t xml:space="preserve">và </w:t>
      </w:r>
      <w:r w:rsidR="001B13EB" w:rsidRPr="00686687">
        <w:rPr>
          <w:rFonts w:ascii="Times New Roman" w:hAnsi="Times New Roman"/>
          <w:sz w:val="22"/>
          <w:szCs w:val="22"/>
          <w:lang w:val="de-DE"/>
        </w:rPr>
        <w:t xml:space="preserve">Kế toán trưởng </w:t>
      </w:r>
      <w:r w:rsidR="00596DDF">
        <w:rPr>
          <w:rFonts w:ascii="Times New Roman" w:hAnsi="Times New Roman"/>
          <w:sz w:val="22"/>
          <w:szCs w:val="22"/>
          <w:lang w:val="de-DE"/>
        </w:rPr>
        <w:t xml:space="preserve">trong </w:t>
      </w:r>
      <w:r w:rsidR="00487148">
        <w:rPr>
          <w:rFonts w:ascii="Times New Roman" w:hAnsi="Times New Roman"/>
          <w:sz w:val="22"/>
          <w:szCs w:val="22"/>
          <w:lang w:val="de-DE"/>
        </w:rPr>
        <w:t>kỳ</w:t>
      </w:r>
      <w:r w:rsidR="009F132F">
        <w:rPr>
          <w:rFonts w:ascii="Times New Roman" w:hAnsi="Times New Roman"/>
          <w:sz w:val="22"/>
          <w:szCs w:val="22"/>
          <w:lang w:val="de-DE"/>
        </w:rPr>
        <w:t xml:space="preserve"> v</w:t>
      </w:r>
      <w:r w:rsidR="009F132F" w:rsidRPr="009F132F">
        <w:rPr>
          <w:rFonts w:ascii="Times New Roman" w:hAnsi="Times New Roman"/>
          <w:sz w:val="22"/>
          <w:szCs w:val="22"/>
          <w:lang w:val="de-DE"/>
        </w:rPr>
        <w:t>à</w:t>
      </w:r>
      <w:r w:rsidR="009F132F">
        <w:rPr>
          <w:rFonts w:ascii="Times New Roman" w:hAnsi="Times New Roman"/>
          <w:sz w:val="22"/>
          <w:szCs w:val="22"/>
          <w:lang w:val="de-DE"/>
        </w:rPr>
        <w:t xml:space="preserve"> </w:t>
      </w:r>
      <w:r w:rsidR="001B13EB" w:rsidRPr="00686687">
        <w:rPr>
          <w:rFonts w:ascii="Times New Roman" w:hAnsi="Times New Roman"/>
          <w:sz w:val="22"/>
          <w:szCs w:val="22"/>
          <w:lang w:val="de-DE"/>
        </w:rPr>
        <w:t xml:space="preserve">đến </w:t>
      </w:r>
      <w:r w:rsidR="00EB0177" w:rsidRPr="00686687">
        <w:rPr>
          <w:rFonts w:ascii="Times New Roman" w:hAnsi="Times New Roman"/>
          <w:sz w:val="22"/>
          <w:szCs w:val="22"/>
          <w:lang w:val="de-DE"/>
        </w:rPr>
        <w:t>thời điểm lập báo cáo này gồm:</w:t>
      </w:r>
    </w:p>
    <w:tbl>
      <w:tblPr>
        <w:tblW w:w="8769" w:type="dxa"/>
        <w:tblInd w:w="459" w:type="dxa"/>
        <w:tblLayout w:type="fixed"/>
        <w:tblLook w:val="0000"/>
      </w:tblPr>
      <w:tblGrid>
        <w:gridCol w:w="2626"/>
        <w:gridCol w:w="5812"/>
        <w:gridCol w:w="331"/>
      </w:tblGrid>
      <w:tr w:rsidR="00D86738" w:rsidRPr="00C96D96" w:rsidTr="00506C2D">
        <w:tblPrEx>
          <w:tblCellMar>
            <w:top w:w="0" w:type="dxa"/>
            <w:bottom w:w="0" w:type="dxa"/>
          </w:tblCellMar>
        </w:tblPrEx>
        <w:trPr>
          <w:trHeight w:val="299"/>
        </w:trPr>
        <w:tc>
          <w:tcPr>
            <w:tcW w:w="2626" w:type="dxa"/>
            <w:tcBorders>
              <w:top w:val="nil"/>
              <w:left w:val="nil"/>
              <w:bottom w:val="nil"/>
              <w:right w:val="nil"/>
            </w:tcBorders>
            <w:vAlign w:val="center"/>
          </w:tcPr>
          <w:p w:rsidR="00D86738" w:rsidRPr="00C70E26" w:rsidRDefault="00D86738" w:rsidP="00513F66">
            <w:pPr>
              <w:spacing w:before="120" w:line="280" w:lineRule="exact"/>
              <w:rPr>
                <w:rFonts w:ascii="Times New Roman" w:hAnsi="Times New Roman"/>
                <w:sz w:val="22"/>
                <w:szCs w:val="22"/>
              </w:rPr>
            </w:pPr>
            <w:r w:rsidRPr="00C70E26">
              <w:rPr>
                <w:rFonts w:ascii="Times New Roman" w:hAnsi="Times New Roman"/>
                <w:sz w:val="22"/>
                <w:szCs w:val="22"/>
              </w:rPr>
              <w:t>Ông Vũ Đức Tiến</w:t>
            </w:r>
          </w:p>
        </w:tc>
        <w:tc>
          <w:tcPr>
            <w:tcW w:w="5812" w:type="dxa"/>
            <w:tcBorders>
              <w:top w:val="nil"/>
              <w:left w:val="nil"/>
              <w:bottom w:val="nil"/>
              <w:right w:val="nil"/>
            </w:tcBorders>
            <w:vAlign w:val="center"/>
          </w:tcPr>
          <w:p w:rsidR="00D86738" w:rsidRPr="00C70E26" w:rsidRDefault="00D86738" w:rsidP="00513F66">
            <w:pPr>
              <w:spacing w:before="120" w:line="280" w:lineRule="exact"/>
              <w:rPr>
                <w:rFonts w:ascii="Times New Roman" w:hAnsi="Times New Roman"/>
                <w:sz w:val="22"/>
                <w:szCs w:val="22"/>
              </w:rPr>
            </w:pPr>
            <w:r w:rsidRPr="00C70E26">
              <w:rPr>
                <w:rFonts w:ascii="Times New Roman" w:hAnsi="Times New Roman"/>
                <w:sz w:val="22"/>
                <w:szCs w:val="22"/>
              </w:rPr>
              <w:t>Tổng Giám đốc</w:t>
            </w:r>
          </w:p>
        </w:tc>
        <w:tc>
          <w:tcPr>
            <w:tcW w:w="331" w:type="dxa"/>
            <w:tcBorders>
              <w:top w:val="nil"/>
              <w:left w:val="nil"/>
              <w:bottom w:val="nil"/>
              <w:right w:val="nil"/>
            </w:tcBorders>
            <w:vAlign w:val="center"/>
          </w:tcPr>
          <w:p w:rsidR="00D86738" w:rsidRPr="00C70E26" w:rsidRDefault="00D86738" w:rsidP="00513F66">
            <w:pPr>
              <w:spacing w:before="120" w:line="280" w:lineRule="exact"/>
              <w:rPr>
                <w:rFonts w:ascii="Times New Roman" w:hAnsi="Times New Roman"/>
                <w:sz w:val="22"/>
                <w:szCs w:val="22"/>
              </w:rPr>
            </w:pPr>
          </w:p>
        </w:tc>
      </w:tr>
      <w:tr w:rsidR="00716443" w:rsidRPr="00C96D96" w:rsidTr="00506C2D">
        <w:tblPrEx>
          <w:tblCellMar>
            <w:top w:w="0" w:type="dxa"/>
            <w:bottom w:w="0" w:type="dxa"/>
          </w:tblCellMar>
        </w:tblPrEx>
        <w:trPr>
          <w:trHeight w:val="299"/>
        </w:trPr>
        <w:tc>
          <w:tcPr>
            <w:tcW w:w="2626" w:type="dxa"/>
            <w:tcBorders>
              <w:top w:val="nil"/>
              <w:left w:val="nil"/>
              <w:bottom w:val="nil"/>
              <w:right w:val="nil"/>
            </w:tcBorders>
            <w:vAlign w:val="center"/>
          </w:tcPr>
          <w:p w:rsidR="00716443" w:rsidRPr="00C70E26" w:rsidRDefault="00716443" w:rsidP="006F0A37">
            <w:pPr>
              <w:spacing w:before="120" w:line="280" w:lineRule="exact"/>
              <w:rPr>
                <w:rFonts w:ascii="Times New Roman" w:hAnsi="Times New Roman"/>
                <w:sz w:val="22"/>
                <w:szCs w:val="22"/>
              </w:rPr>
            </w:pPr>
            <w:r w:rsidRPr="00C70E26">
              <w:rPr>
                <w:rFonts w:ascii="Times New Roman" w:hAnsi="Times New Roman"/>
                <w:sz w:val="22"/>
                <w:szCs w:val="22"/>
              </w:rPr>
              <w:t>Ông Trần Sỹ Tiến</w:t>
            </w:r>
          </w:p>
        </w:tc>
        <w:tc>
          <w:tcPr>
            <w:tcW w:w="5812" w:type="dxa"/>
            <w:tcBorders>
              <w:top w:val="nil"/>
              <w:left w:val="nil"/>
              <w:bottom w:val="nil"/>
              <w:right w:val="nil"/>
            </w:tcBorders>
            <w:vAlign w:val="center"/>
          </w:tcPr>
          <w:p w:rsidR="00716443" w:rsidRPr="00C70E26" w:rsidRDefault="00716443" w:rsidP="006F0A37">
            <w:pPr>
              <w:spacing w:before="120"/>
              <w:rPr>
                <w:rFonts w:ascii="Times New Roman" w:hAnsi="Times New Roman"/>
                <w:sz w:val="22"/>
                <w:szCs w:val="22"/>
              </w:rPr>
            </w:pPr>
            <w:r w:rsidRPr="00C70E26">
              <w:rPr>
                <w:rFonts w:ascii="Times New Roman" w:hAnsi="Times New Roman"/>
                <w:sz w:val="22"/>
                <w:szCs w:val="22"/>
              </w:rPr>
              <w:t>Phó Tổng Giám đốc kiêm Kế toán trưởng</w:t>
            </w:r>
          </w:p>
        </w:tc>
        <w:tc>
          <w:tcPr>
            <w:tcW w:w="331" w:type="dxa"/>
            <w:tcBorders>
              <w:top w:val="nil"/>
              <w:left w:val="nil"/>
              <w:bottom w:val="nil"/>
              <w:right w:val="nil"/>
            </w:tcBorders>
            <w:vAlign w:val="center"/>
          </w:tcPr>
          <w:p w:rsidR="00716443" w:rsidRPr="00C70E26" w:rsidRDefault="00716443" w:rsidP="006F0A37">
            <w:pPr>
              <w:spacing w:before="120" w:line="280" w:lineRule="exact"/>
              <w:rPr>
                <w:rFonts w:ascii="Times New Roman" w:hAnsi="Times New Roman"/>
                <w:sz w:val="22"/>
                <w:szCs w:val="22"/>
              </w:rPr>
            </w:pPr>
          </w:p>
        </w:tc>
      </w:tr>
      <w:tr w:rsidR="00E05F9E" w:rsidRPr="00C96D96" w:rsidTr="00506C2D">
        <w:tblPrEx>
          <w:tblCellMar>
            <w:top w:w="0" w:type="dxa"/>
            <w:bottom w:w="0" w:type="dxa"/>
          </w:tblCellMar>
        </w:tblPrEx>
        <w:trPr>
          <w:trHeight w:val="299"/>
        </w:trPr>
        <w:tc>
          <w:tcPr>
            <w:tcW w:w="2626" w:type="dxa"/>
            <w:tcBorders>
              <w:top w:val="nil"/>
              <w:left w:val="nil"/>
              <w:bottom w:val="nil"/>
              <w:right w:val="nil"/>
            </w:tcBorders>
            <w:vAlign w:val="center"/>
          </w:tcPr>
          <w:p w:rsidR="00E05F9E" w:rsidRPr="00C70E26" w:rsidRDefault="00E05F9E" w:rsidP="007A61F7">
            <w:pPr>
              <w:spacing w:before="120" w:line="280" w:lineRule="exact"/>
              <w:rPr>
                <w:rFonts w:ascii="Times New Roman" w:hAnsi="Times New Roman"/>
                <w:sz w:val="22"/>
                <w:szCs w:val="22"/>
              </w:rPr>
            </w:pPr>
            <w:r w:rsidRPr="00C70E26">
              <w:rPr>
                <w:rFonts w:ascii="Times New Roman" w:hAnsi="Times New Roman"/>
                <w:sz w:val="22"/>
                <w:szCs w:val="22"/>
              </w:rPr>
              <w:t>Ông Nguyễn Chí Thành</w:t>
            </w:r>
          </w:p>
        </w:tc>
        <w:tc>
          <w:tcPr>
            <w:tcW w:w="5812" w:type="dxa"/>
            <w:tcBorders>
              <w:top w:val="nil"/>
              <w:left w:val="nil"/>
              <w:bottom w:val="nil"/>
              <w:right w:val="nil"/>
            </w:tcBorders>
            <w:vAlign w:val="center"/>
          </w:tcPr>
          <w:p w:rsidR="00E05F9E" w:rsidRPr="00C70E26" w:rsidRDefault="00E05F9E" w:rsidP="007A61F7">
            <w:pPr>
              <w:spacing w:before="120" w:line="280" w:lineRule="exact"/>
              <w:rPr>
                <w:rFonts w:ascii="Times New Roman" w:hAnsi="Times New Roman"/>
                <w:sz w:val="22"/>
                <w:szCs w:val="22"/>
              </w:rPr>
            </w:pPr>
            <w:r w:rsidRPr="00C70E26">
              <w:rPr>
                <w:rFonts w:ascii="Times New Roman" w:hAnsi="Times New Roman"/>
                <w:sz w:val="22"/>
                <w:szCs w:val="22"/>
              </w:rPr>
              <w:t>Phó Tổng Giám đốc</w:t>
            </w:r>
            <w:r w:rsidR="00421C77" w:rsidRPr="00C70E26">
              <w:rPr>
                <w:rFonts w:ascii="Times New Roman" w:hAnsi="Times New Roman"/>
                <w:sz w:val="22"/>
                <w:szCs w:val="22"/>
              </w:rPr>
              <w:t xml:space="preserve"> kiêm Giám đốc Chi nhánh </w:t>
            </w:r>
            <w:r w:rsidR="001E5F8C" w:rsidRPr="00C70E26">
              <w:rPr>
                <w:rFonts w:ascii="Times New Roman" w:hAnsi="Times New Roman"/>
                <w:sz w:val="22"/>
                <w:szCs w:val="22"/>
              </w:rPr>
              <w:t>TP.</w:t>
            </w:r>
            <w:r w:rsidR="00421C77" w:rsidRPr="00C70E26">
              <w:rPr>
                <w:rFonts w:ascii="Times New Roman" w:hAnsi="Times New Roman"/>
                <w:sz w:val="22"/>
                <w:szCs w:val="22"/>
              </w:rPr>
              <w:t>HCM</w:t>
            </w:r>
          </w:p>
        </w:tc>
        <w:tc>
          <w:tcPr>
            <w:tcW w:w="331" w:type="dxa"/>
            <w:tcBorders>
              <w:top w:val="nil"/>
              <w:left w:val="nil"/>
              <w:bottom w:val="nil"/>
              <w:right w:val="nil"/>
            </w:tcBorders>
            <w:vAlign w:val="center"/>
          </w:tcPr>
          <w:p w:rsidR="00E05F9E" w:rsidRPr="00C70E26" w:rsidRDefault="00E05F9E" w:rsidP="007A61F7">
            <w:pPr>
              <w:spacing w:before="120" w:line="280" w:lineRule="exact"/>
              <w:rPr>
                <w:rFonts w:ascii="Times New Roman" w:hAnsi="Times New Roman"/>
                <w:sz w:val="22"/>
                <w:szCs w:val="22"/>
              </w:rPr>
            </w:pPr>
          </w:p>
        </w:tc>
      </w:tr>
    </w:tbl>
    <w:p w:rsidR="003C23C5" w:rsidRPr="00633689" w:rsidRDefault="003C23C5" w:rsidP="00911758">
      <w:pPr>
        <w:keepNext/>
        <w:overflowPunct w:val="0"/>
        <w:autoSpaceDE w:val="0"/>
        <w:autoSpaceDN w:val="0"/>
        <w:adjustRightInd w:val="0"/>
        <w:spacing w:before="240" w:after="60" w:line="280" w:lineRule="exact"/>
        <w:jc w:val="both"/>
        <w:textAlignment w:val="baseline"/>
        <w:outlineLvl w:val="0"/>
        <w:rPr>
          <w:rFonts w:ascii="Times New Roman" w:hAnsi="Times New Roman"/>
          <w:b/>
          <w:bCs/>
          <w:sz w:val="22"/>
          <w:szCs w:val="22"/>
          <w:lang w:val="de-DE"/>
        </w:rPr>
      </w:pPr>
      <w:r w:rsidRPr="00633689">
        <w:rPr>
          <w:rFonts w:ascii="Times New Roman" w:hAnsi="Times New Roman"/>
          <w:b/>
          <w:bCs/>
          <w:sz w:val="22"/>
          <w:szCs w:val="22"/>
          <w:lang w:val="de-DE"/>
        </w:rPr>
        <w:t>KIỂM TOÁN VIÊN</w:t>
      </w:r>
    </w:p>
    <w:p w:rsidR="00114551" w:rsidRPr="00633689" w:rsidRDefault="00114551" w:rsidP="00966206">
      <w:pPr>
        <w:pStyle w:val="BodyText"/>
        <w:widowControl/>
        <w:overflowPunct/>
        <w:autoSpaceDE/>
        <w:autoSpaceDN/>
        <w:adjustRightInd/>
        <w:spacing w:after="0" w:line="280" w:lineRule="exact"/>
        <w:jc w:val="both"/>
        <w:textAlignment w:val="auto"/>
        <w:rPr>
          <w:rFonts w:ascii="Times New Roman" w:hAnsi="Times New Roman"/>
          <w:bCs/>
          <w:sz w:val="22"/>
          <w:szCs w:val="22"/>
          <w:lang w:val="de-DE"/>
        </w:rPr>
      </w:pPr>
      <w:r w:rsidRPr="00633689">
        <w:rPr>
          <w:rFonts w:ascii="Times New Roman" w:hAnsi="Times New Roman"/>
          <w:bCs/>
          <w:sz w:val="22"/>
          <w:szCs w:val="22"/>
          <w:lang w:val="de-DE"/>
        </w:rPr>
        <w:t>Chi nhánh Công ty TNHH Dịch vụ Tư vấn Tài chính Kế toán và Kiểm toán Nam Việ</w:t>
      </w:r>
      <w:r w:rsidR="009C4726">
        <w:rPr>
          <w:rFonts w:ascii="Times New Roman" w:hAnsi="Times New Roman"/>
          <w:bCs/>
          <w:sz w:val="22"/>
          <w:szCs w:val="22"/>
          <w:lang w:val="de-DE"/>
        </w:rPr>
        <w:t xml:space="preserve">t (AASCN) đã </w:t>
      </w:r>
      <w:r w:rsidR="001A43B4">
        <w:rPr>
          <w:rFonts w:ascii="Times New Roman" w:hAnsi="Times New Roman"/>
          <w:bCs/>
          <w:sz w:val="22"/>
          <w:szCs w:val="22"/>
          <w:lang w:val="de-DE"/>
        </w:rPr>
        <w:t>kiểm toán</w:t>
      </w:r>
      <w:r w:rsidRPr="00633689">
        <w:rPr>
          <w:rFonts w:ascii="Times New Roman" w:hAnsi="Times New Roman"/>
          <w:bCs/>
          <w:sz w:val="22"/>
          <w:szCs w:val="22"/>
          <w:lang w:val="de-DE"/>
        </w:rPr>
        <w:t xml:space="preserve"> </w:t>
      </w:r>
      <w:r w:rsidR="006D4AAF" w:rsidRPr="00633689">
        <w:rPr>
          <w:rFonts w:ascii="Times New Roman" w:hAnsi="Times New Roman"/>
          <w:bCs/>
          <w:sz w:val="22"/>
          <w:szCs w:val="22"/>
          <w:lang w:val="de-DE"/>
        </w:rPr>
        <w:t xml:space="preserve">Báo cáo tài chính </w:t>
      </w:r>
      <w:r w:rsidR="00566003">
        <w:rPr>
          <w:rFonts w:ascii="Times New Roman" w:hAnsi="Times New Roman"/>
          <w:sz w:val="22"/>
          <w:szCs w:val="22"/>
          <w:lang w:val="fr-FR"/>
        </w:rPr>
        <w:t>cho kỳ kế toán từ ngày 01 tháng 01 năm 201</w:t>
      </w:r>
      <w:r w:rsidR="00487148">
        <w:rPr>
          <w:rFonts w:ascii="Times New Roman" w:hAnsi="Times New Roman"/>
          <w:sz w:val="22"/>
          <w:szCs w:val="22"/>
          <w:lang w:val="fr-FR"/>
        </w:rPr>
        <w:t>5</w:t>
      </w:r>
      <w:r w:rsidR="00566003">
        <w:rPr>
          <w:rFonts w:ascii="Times New Roman" w:hAnsi="Times New Roman"/>
          <w:sz w:val="22"/>
          <w:szCs w:val="22"/>
          <w:lang w:val="fr-FR"/>
        </w:rPr>
        <w:t xml:space="preserve"> đến ngày 30 tháng 6 năm 201</w:t>
      </w:r>
      <w:r w:rsidR="00487148">
        <w:rPr>
          <w:rFonts w:ascii="Times New Roman" w:hAnsi="Times New Roman"/>
          <w:sz w:val="22"/>
          <w:szCs w:val="22"/>
          <w:lang w:val="fr-FR"/>
        </w:rPr>
        <w:t>5</w:t>
      </w:r>
      <w:r w:rsidR="00566003" w:rsidRPr="00372F36">
        <w:rPr>
          <w:rFonts w:ascii="Times New Roman" w:hAnsi="Times New Roman"/>
          <w:bCs/>
          <w:sz w:val="22"/>
          <w:szCs w:val="22"/>
          <w:lang w:val="fr-FR"/>
        </w:rPr>
        <w:t>.</w:t>
      </w:r>
      <w:r w:rsidRPr="00633689">
        <w:rPr>
          <w:rFonts w:ascii="Times New Roman" w:hAnsi="Times New Roman"/>
          <w:bCs/>
          <w:sz w:val="22"/>
          <w:szCs w:val="22"/>
          <w:lang w:val="de-DE"/>
        </w:rPr>
        <w:t xml:space="preserve"> </w:t>
      </w:r>
    </w:p>
    <w:p w:rsidR="003C23C5" w:rsidRPr="0013216D" w:rsidRDefault="003C23C5" w:rsidP="00911758">
      <w:pPr>
        <w:keepNext/>
        <w:overflowPunct w:val="0"/>
        <w:autoSpaceDE w:val="0"/>
        <w:autoSpaceDN w:val="0"/>
        <w:adjustRightInd w:val="0"/>
        <w:spacing w:before="240" w:after="60" w:line="280" w:lineRule="exact"/>
        <w:jc w:val="both"/>
        <w:textAlignment w:val="baseline"/>
        <w:outlineLvl w:val="0"/>
        <w:rPr>
          <w:rFonts w:ascii="Times New Roman" w:hAnsi="Times New Roman"/>
          <w:b/>
          <w:bCs/>
          <w:sz w:val="22"/>
          <w:szCs w:val="22"/>
          <w:lang w:val="de-DE"/>
        </w:rPr>
      </w:pPr>
      <w:r w:rsidRPr="0013216D">
        <w:rPr>
          <w:rFonts w:ascii="Times New Roman" w:hAnsi="Times New Roman"/>
          <w:b/>
          <w:bCs/>
          <w:sz w:val="22"/>
          <w:szCs w:val="22"/>
          <w:lang w:val="de-DE"/>
        </w:rPr>
        <w:t xml:space="preserve">CÔNG BỐ TRÁCH NHIỆM CỦA </w:t>
      </w:r>
      <w:r w:rsidR="004B632D" w:rsidRPr="0013216D">
        <w:rPr>
          <w:rFonts w:ascii="Times New Roman" w:hAnsi="Times New Roman"/>
          <w:b/>
          <w:bCs/>
          <w:sz w:val="22"/>
          <w:szCs w:val="22"/>
          <w:lang w:val="de-DE"/>
        </w:rPr>
        <w:t xml:space="preserve">BAN TỔNG GIÁM ĐỐC </w:t>
      </w:r>
      <w:r w:rsidRPr="0013216D">
        <w:rPr>
          <w:rFonts w:ascii="Times New Roman" w:hAnsi="Times New Roman"/>
          <w:b/>
          <w:bCs/>
          <w:sz w:val="22"/>
          <w:szCs w:val="22"/>
          <w:lang w:val="de-DE"/>
        </w:rPr>
        <w:t>ĐỐI VỚI BÁO CÁO TÀI CHÍNH</w:t>
      </w:r>
    </w:p>
    <w:p w:rsidR="003C23C5" w:rsidRPr="0013216D" w:rsidRDefault="004B632D" w:rsidP="00C70E26">
      <w:pPr>
        <w:spacing w:before="120" w:line="280" w:lineRule="exact"/>
        <w:jc w:val="both"/>
        <w:rPr>
          <w:rFonts w:ascii="Times New Roman" w:hAnsi="Times New Roman"/>
          <w:spacing w:val="-2"/>
          <w:sz w:val="22"/>
          <w:szCs w:val="22"/>
          <w:lang w:val="de-DE"/>
        </w:rPr>
      </w:pPr>
      <w:r w:rsidRPr="0013216D">
        <w:rPr>
          <w:rFonts w:ascii="Times New Roman" w:hAnsi="Times New Roman"/>
          <w:sz w:val="22"/>
          <w:szCs w:val="22"/>
          <w:lang w:val="de-DE"/>
        </w:rPr>
        <w:t xml:space="preserve">Ban Tổng Giám đốc </w:t>
      </w:r>
      <w:r w:rsidR="003C23C5" w:rsidRPr="0013216D">
        <w:rPr>
          <w:rFonts w:ascii="Times New Roman" w:hAnsi="Times New Roman"/>
          <w:sz w:val="22"/>
          <w:szCs w:val="22"/>
          <w:lang w:val="de-DE"/>
        </w:rPr>
        <w:t xml:space="preserve">Công ty chịu trách nhiệm về việc lập </w:t>
      </w:r>
      <w:r w:rsidR="006D4AAF" w:rsidRPr="0013216D">
        <w:rPr>
          <w:rFonts w:ascii="Times New Roman" w:hAnsi="Times New Roman"/>
          <w:sz w:val="22"/>
          <w:szCs w:val="22"/>
          <w:lang w:val="de-DE"/>
        </w:rPr>
        <w:t xml:space="preserve">Báo cáo tài chính </w:t>
      </w:r>
      <w:r w:rsidR="003C23C5" w:rsidRPr="0013216D">
        <w:rPr>
          <w:rFonts w:ascii="Times New Roman" w:hAnsi="Times New Roman"/>
          <w:sz w:val="22"/>
          <w:szCs w:val="22"/>
          <w:lang w:val="de-DE"/>
        </w:rPr>
        <w:t xml:space="preserve">phản ánh trung thực, hợp lý tình hình </w:t>
      </w:r>
      <w:r w:rsidR="00DA2DAE" w:rsidRPr="0013216D">
        <w:rPr>
          <w:rFonts w:ascii="Times New Roman" w:hAnsi="Times New Roman"/>
          <w:sz w:val="22"/>
          <w:szCs w:val="22"/>
          <w:lang w:val="de-DE"/>
        </w:rPr>
        <w:t>tài chính</w:t>
      </w:r>
      <w:r w:rsidR="003C23C5" w:rsidRPr="0013216D">
        <w:rPr>
          <w:rFonts w:ascii="Times New Roman" w:hAnsi="Times New Roman"/>
          <w:sz w:val="22"/>
          <w:szCs w:val="22"/>
          <w:lang w:val="de-DE"/>
        </w:rPr>
        <w:t>, kết quả hoạt động kinh doanh và tình hình lưu chuyển tiền tệ của</w:t>
      </w:r>
      <w:r w:rsidR="003755F2" w:rsidRPr="0013216D">
        <w:rPr>
          <w:rFonts w:ascii="Times New Roman" w:hAnsi="Times New Roman"/>
          <w:sz w:val="22"/>
          <w:szCs w:val="22"/>
          <w:lang w:val="de-DE"/>
        </w:rPr>
        <w:t xml:space="preserve"> </w:t>
      </w:r>
      <w:r w:rsidR="004B24E7" w:rsidRPr="0013216D">
        <w:rPr>
          <w:rFonts w:ascii="Times New Roman" w:hAnsi="Times New Roman"/>
          <w:sz w:val="22"/>
          <w:szCs w:val="22"/>
          <w:lang w:val="de-DE"/>
        </w:rPr>
        <w:t xml:space="preserve">Công ty </w:t>
      </w:r>
      <w:r w:rsidR="003C23C5" w:rsidRPr="0013216D">
        <w:rPr>
          <w:rFonts w:ascii="Times New Roman" w:hAnsi="Times New Roman"/>
          <w:sz w:val="22"/>
          <w:szCs w:val="22"/>
          <w:lang w:val="de-DE"/>
        </w:rPr>
        <w:t xml:space="preserve">trong </w:t>
      </w:r>
      <w:r w:rsidR="00487148">
        <w:rPr>
          <w:rFonts w:ascii="Times New Roman" w:hAnsi="Times New Roman"/>
          <w:sz w:val="22"/>
          <w:szCs w:val="22"/>
          <w:lang w:val="de-DE"/>
        </w:rPr>
        <w:t>kỳ</w:t>
      </w:r>
      <w:r w:rsidR="003C23C5" w:rsidRPr="0013216D">
        <w:rPr>
          <w:rFonts w:ascii="Times New Roman" w:hAnsi="Times New Roman"/>
          <w:sz w:val="22"/>
          <w:szCs w:val="22"/>
          <w:lang w:val="de-DE"/>
        </w:rPr>
        <w:t xml:space="preserve">. </w:t>
      </w:r>
      <w:r w:rsidR="003C23C5" w:rsidRPr="0013216D">
        <w:rPr>
          <w:rFonts w:ascii="Times New Roman" w:hAnsi="Times New Roman"/>
          <w:spacing w:val="-2"/>
          <w:sz w:val="22"/>
          <w:szCs w:val="22"/>
          <w:lang w:val="de-DE"/>
        </w:rPr>
        <w:t xml:space="preserve">Trong quá trình lập </w:t>
      </w:r>
      <w:r w:rsidR="00C34413" w:rsidRPr="0013216D">
        <w:rPr>
          <w:rFonts w:ascii="Times New Roman" w:hAnsi="Times New Roman"/>
          <w:spacing w:val="-2"/>
          <w:sz w:val="22"/>
          <w:szCs w:val="22"/>
          <w:lang w:val="de-DE"/>
        </w:rPr>
        <w:t>B</w:t>
      </w:r>
      <w:r w:rsidR="005C1872" w:rsidRPr="0013216D">
        <w:rPr>
          <w:rFonts w:ascii="Times New Roman" w:hAnsi="Times New Roman"/>
          <w:spacing w:val="-2"/>
          <w:sz w:val="22"/>
          <w:szCs w:val="22"/>
          <w:lang w:val="de-DE"/>
        </w:rPr>
        <w:t xml:space="preserve">áo cáo tài chính, </w:t>
      </w:r>
      <w:r w:rsidRPr="0013216D">
        <w:rPr>
          <w:rFonts w:ascii="Times New Roman" w:hAnsi="Times New Roman"/>
          <w:spacing w:val="-2"/>
          <w:sz w:val="22"/>
          <w:szCs w:val="22"/>
          <w:lang w:val="de-DE"/>
        </w:rPr>
        <w:t xml:space="preserve">Ban Tổng Giám đốc </w:t>
      </w:r>
      <w:r w:rsidR="003C23C5" w:rsidRPr="0013216D">
        <w:rPr>
          <w:rFonts w:ascii="Times New Roman" w:hAnsi="Times New Roman"/>
          <w:spacing w:val="-2"/>
          <w:sz w:val="22"/>
          <w:szCs w:val="22"/>
          <w:lang w:val="de-DE"/>
        </w:rPr>
        <w:t xml:space="preserve">Công ty cam kết đã tuân thủ các yêu cầu sau: </w:t>
      </w:r>
    </w:p>
    <w:p w:rsidR="003C23C5" w:rsidRPr="0013216D" w:rsidRDefault="003C23C5" w:rsidP="00C70E26">
      <w:pPr>
        <w:numPr>
          <w:ilvl w:val="0"/>
          <w:numId w:val="7"/>
        </w:numPr>
        <w:spacing w:before="120" w:line="280" w:lineRule="exact"/>
        <w:ind w:left="357" w:hanging="357"/>
        <w:jc w:val="both"/>
        <w:rPr>
          <w:rFonts w:ascii="Times New Roman" w:hAnsi="Times New Roman"/>
          <w:sz w:val="22"/>
          <w:szCs w:val="22"/>
          <w:lang w:val="de-DE"/>
        </w:rPr>
      </w:pPr>
      <w:r w:rsidRPr="0013216D">
        <w:rPr>
          <w:rFonts w:ascii="Times New Roman" w:hAnsi="Times New Roman"/>
          <w:sz w:val="22"/>
          <w:szCs w:val="22"/>
          <w:lang w:val="de-DE"/>
        </w:rPr>
        <w:t>Lựa chọn các chính sách kế toán thích hợp và áp dụng các chí</w:t>
      </w:r>
      <w:r w:rsidR="00827D9C" w:rsidRPr="0013216D">
        <w:rPr>
          <w:rFonts w:ascii="Times New Roman" w:hAnsi="Times New Roman"/>
          <w:sz w:val="22"/>
          <w:szCs w:val="22"/>
          <w:lang w:val="de-DE"/>
        </w:rPr>
        <w:t>nh sách này một cách nhất quán;</w:t>
      </w:r>
    </w:p>
    <w:p w:rsidR="003C23C5" w:rsidRPr="0013216D" w:rsidRDefault="003C23C5" w:rsidP="00C70E26">
      <w:pPr>
        <w:numPr>
          <w:ilvl w:val="0"/>
          <w:numId w:val="7"/>
        </w:numPr>
        <w:spacing w:before="120" w:line="280" w:lineRule="exact"/>
        <w:ind w:left="357" w:hanging="357"/>
        <w:jc w:val="both"/>
        <w:rPr>
          <w:rFonts w:ascii="Times New Roman" w:hAnsi="Times New Roman"/>
          <w:sz w:val="22"/>
          <w:szCs w:val="22"/>
          <w:lang w:val="de-DE"/>
        </w:rPr>
      </w:pPr>
      <w:r w:rsidRPr="0013216D">
        <w:rPr>
          <w:rFonts w:ascii="Times New Roman" w:hAnsi="Times New Roman"/>
          <w:sz w:val="22"/>
          <w:szCs w:val="22"/>
          <w:lang w:val="de-DE"/>
        </w:rPr>
        <w:t>Đưa ra các đánh giá và dự đoán hợp lý và thận trọng;</w:t>
      </w:r>
    </w:p>
    <w:p w:rsidR="00827D9C" w:rsidRPr="0013216D" w:rsidRDefault="00827D9C" w:rsidP="00C70E26">
      <w:pPr>
        <w:numPr>
          <w:ilvl w:val="0"/>
          <w:numId w:val="7"/>
        </w:numPr>
        <w:spacing w:before="120" w:line="280" w:lineRule="exact"/>
        <w:ind w:left="357" w:hanging="357"/>
        <w:jc w:val="both"/>
        <w:rPr>
          <w:rFonts w:ascii="Times New Roman" w:hAnsi="Times New Roman"/>
          <w:sz w:val="22"/>
          <w:szCs w:val="22"/>
          <w:lang w:val="de-DE"/>
        </w:rPr>
      </w:pPr>
      <w:r w:rsidRPr="0013216D">
        <w:rPr>
          <w:rFonts w:ascii="Times New Roman" w:hAnsi="Times New Roman"/>
          <w:sz w:val="22"/>
          <w:szCs w:val="22"/>
          <w:lang w:val="de-DE"/>
        </w:rPr>
        <w:t xml:space="preserve">Công bố các chuẩn mực kế toán phải tuân theo trong các vấn đề trọng yếu được công bố và giải trình trong </w:t>
      </w:r>
      <w:r w:rsidR="00C34413" w:rsidRPr="0013216D">
        <w:rPr>
          <w:rFonts w:ascii="Times New Roman" w:hAnsi="Times New Roman"/>
          <w:sz w:val="22"/>
          <w:szCs w:val="22"/>
          <w:lang w:val="de-DE"/>
        </w:rPr>
        <w:t>B</w:t>
      </w:r>
      <w:r w:rsidRPr="0013216D">
        <w:rPr>
          <w:rFonts w:ascii="Times New Roman" w:hAnsi="Times New Roman"/>
          <w:sz w:val="22"/>
          <w:szCs w:val="22"/>
          <w:lang w:val="de-DE"/>
        </w:rPr>
        <w:t>áo cáo tài chính;</w:t>
      </w:r>
    </w:p>
    <w:p w:rsidR="003C23C5" w:rsidRPr="0013216D" w:rsidRDefault="003C23C5" w:rsidP="00C70E26">
      <w:pPr>
        <w:numPr>
          <w:ilvl w:val="0"/>
          <w:numId w:val="7"/>
        </w:numPr>
        <w:spacing w:before="120" w:line="280" w:lineRule="exact"/>
        <w:ind w:left="357" w:hanging="357"/>
        <w:jc w:val="both"/>
        <w:rPr>
          <w:rFonts w:ascii="Times New Roman" w:hAnsi="Times New Roman"/>
          <w:sz w:val="22"/>
          <w:szCs w:val="22"/>
          <w:lang w:val="de-DE"/>
        </w:rPr>
      </w:pPr>
      <w:r w:rsidRPr="0013216D">
        <w:rPr>
          <w:rFonts w:ascii="Times New Roman" w:hAnsi="Times New Roman"/>
          <w:sz w:val="22"/>
          <w:szCs w:val="22"/>
          <w:lang w:val="de-DE"/>
        </w:rPr>
        <w:t xml:space="preserve">Lập và trình bày </w:t>
      </w:r>
      <w:r w:rsidR="006D4AAF" w:rsidRPr="0013216D">
        <w:rPr>
          <w:rFonts w:ascii="Times New Roman" w:hAnsi="Times New Roman"/>
          <w:sz w:val="22"/>
          <w:szCs w:val="22"/>
          <w:lang w:val="de-DE"/>
        </w:rPr>
        <w:t xml:space="preserve">Báo cáo tài chính </w:t>
      </w:r>
      <w:r w:rsidRPr="0013216D">
        <w:rPr>
          <w:rFonts w:ascii="Times New Roman" w:hAnsi="Times New Roman"/>
          <w:sz w:val="22"/>
          <w:szCs w:val="22"/>
          <w:lang w:val="de-DE"/>
        </w:rPr>
        <w:t>trên cơ sở tuân thủ các chuẩn mực kế toán, chế độ kế toán và các quy định có liên quan hiện hành;</w:t>
      </w:r>
    </w:p>
    <w:p w:rsidR="003C23C5" w:rsidRPr="0013216D" w:rsidRDefault="003C23C5" w:rsidP="00C70E26">
      <w:pPr>
        <w:numPr>
          <w:ilvl w:val="0"/>
          <w:numId w:val="7"/>
        </w:numPr>
        <w:spacing w:before="120" w:line="280" w:lineRule="exact"/>
        <w:ind w:left="357" w:hanging="357"/>
        <w:jc w:val="both"/>
        <w:rPr>
          <w:rFonts w:ascii="Times New Roman" w:hAnsi="Times New Roman"/>
          <w:sz w:val="22"/>
          <w:szCs w:val="22"/>
          <w:lang w:val="de-DE"/>
        </w:rPr>
      </w:pPr>
      <w:r w:rsidRPr="0013216D">
        <w:rPr>
          <w:rFonts w:ascii="Times New Roman" w:hAnsi="Times New Roman"/>
          <w:sz w:val="22"/>
          <w:szCs w:val="22"/>
          <w:lang w:val="de-DE"/>
        </w:rPr>
        <w:t xml:space="preserve">Lập </w:t>
      </w:r>
      <w:r w:rsidR="006D4AAF" w:rsidRPr="0013216D">
        <w:rPr>
          <w:rFonts w:ascii="Times New Roman" w:hAnsi="Times New Roman"/>
          <w:sz w:val="22"/>
          <w:szCs w:val="22"/>
          <w:lang w:val="de-DE"/>
        </w:rPr>
        <w:t xml:space="preserve">Báo cáo tài chính </w:t>
      </w:r>
      <w:r w:rsidRPr="0013216D">
        <w:rPr>
          <w:rFonts w:ascii="Times New Roman" w:hAnsi="Times New Roman"/>
          <w:sz w:val="22"/>
          <w:szCs w:val="22"/>
          <w:lang w:val="de-DE"/>
        </w:rPr>
        <w:t xml:space="preserve">dựa trên cơ sở hoạt động kinh doanh liên tục, trừ trường hợp không thể cho rằng Công ty sẽ tiếp tục hoạt động kinh doanh. </w:t>
      </w:r>
    </w:p>
    <w:p w:rsidR="00C70E26" w:rsidRDefault="004B632D" w:rsidP="00C70E26">
      <w:pPr>
        <w:spacing w:before="120" w:line="280" w:lineRule="exact"/>
        <w:jc w:val="both"/>
        <w:rPr>
          <w:rFonts w:ascii="Times New Roman" w:hAnsi="Times New Roman"/>
          <w:sz w:val="22"/>
          <w:szCs w:val="22"/>
          <w:lang w:val="de-DE"/>
        </w:rPr>
      </w:pPr>
      <w:r w:rsidRPr="0013216D">
        <w:rPr>
          <w:rFonts w:ascii="Times New Roman" w:hAnsi="Times New Roman"/>
          <w:sz w:val="22"/>
          <w:szCs w:val="22"/>
          <w:lang w:val="de-DE"/>
        </w:rPr>
        <w:t xml:space="preserve">Ban Tổng Giám đốc </w:t>
      </w:r>
      <w:r w:rsidR="003C23C5" w:rsidRPr="0013216D">
        <w:rPr>
          <w:rFonts w:ascii="Times New Roman" w:hAnsi="Times New Roman"/>
          <w:sz w:val="22"/>
          <w:szCs w:val="22"/>
          <w:lang w:val="de-DE"/>
        </w:rPr>
        <w:t xml:space="preserve">Công ty đảm bảo rằng các sổ kế toán được lưu giữ để phản ánh tình hình tài chính </w:t>
      </w:r>
      <w:r w:rsidR="00B63231" w:rsidRPr="0013216D">
        <w:rPr>
          <w:rFonts w:ascii="Times New Roman" w:hAnsi="Times New Roman"/>
          <w:sz w:val="22"/>
          <w:szCs w:val="22"/>
          <w:lang w:val="de-DE"/>
        </w:rPr>
        <w:t>của</w:t>
      </w:r>
      <w:r w:rsidR="005C1872" w:rsidRPr="0013216D">
        <w:rPr>
          <w:rFonts w:ascii="Times New Roman" w:hAnsi="Times New Roman"/>
          <w:sz w:val="22"/>
          <w:szCs w:val="22"/>
          <w:lang w:val="de-DE"/>
        </w:rPr>
        <w:t xml:space="preserve"> </w:t>
      </w:r>
      <w:r w:rsidR="00E42100" w:rsidRPr="0013216D">
        <w:rPr>
          <w:rFonts w:ascii="Times New Roman" w:hAnsi="Times New Roman"/>
          <w:sz w:val="22"/>
          <w:szCs w:val="22"/>
          <w:lang w:val="de-DE"/>
        </w:rPr>
        <w:t xml:space="preserve">Công ty </w:t>
      </w:r>
      <w:r w:rsidR="00C02DD1" w:rsidRPr="0013216D">
        <w:rPr>
          <w:rFonts w:ascii="Times New Roman" w:hAnsi="Times New Roman"/>
          <w:sz w:val="22"/>
          <w:szCs w:val="22"/>
          <w:lang w:val="de-DE"/>
        </w:rPr>
        <w:t xml:space="preserve">với </w:t>
      </w:r>
      <w:r w:rsidR="00021D95" w:rsidRPr="0013216D">
        <w:rPr>
          <w:rFonts w:ascii="Times New Roman" w:hAnsi="Times New Roman"/>
          <w:sz w:val="22"/>
          <w:szCs w:val="22"/>
          <w:lang w:val="de-DE"/>
        </w:rPr>
        <w:t xml:space="preserve">mức </w:t>
      </w:r>
      <w:r w:rsidR="003C23C5" w:rsidRPr="0013216D">
        <w:rPr>
          <w:rFonts w:ascii="Times New Roman" w:hAnsi="Times New Roman"/>
          <w:sz w:val="22"/>
          <w:szCs w:val="22"/>
          <w:lang w:val="de-DE"/>
        </w:rPr>
        <w:t xml:space="preserve">độ trung thực, hợp lý tại bất cứ thời điểm nào và đảm bảo rằng </w:t>
      </w:r>
      <w:r w:rsidR="006D4AAF" w:rsidRPr="0013216D">
        <w:rPr>
          <w:rFonts w:ascii="Times New Roman" w:hAnsi="Times New Roman"/>
          <w:sz w:val="22"/>
          <w:szCs w:val="22"/>
          <w:lang w:val="de-DE"/>
        </w:rPr>
        <w:t xml:space="preserve">Báo cáo tài chính </w:t>
      </w:r>
      <w:r w:rsidR="003C23C5" w:rsidRPr="0013216D">
        <w:rPr>
          <w:rFonts w:ascii="Times New Roman" w:hAnsi="Times New Roman"/>
          <w:sz w:val="22"/>
          <w:szCs w:val="22"/>
          <w:lang w:val="de-DE"/>
        </w:rPr>
        <w:t>tuân thủ các quy định hiện hành của Nhà nước</w:t>
      </w:r>
      <w:r w:rsidR="001A1476" w:rsidRPr="0013216D">
        <w:rPr>
          <w:rFonts w:ascii="Times New Roman" w:hAnsi="Times New Roman"/>
          <w:sz w:val="22"/>
          <w:szCs w:val="22"/>
          <w:lang w:val="de-DE"/>
        </w:rPr>
        <w:t>, đ</w:t>
      </w:r>
      <w:r w:rsidR="003C23C5" w:rsidRPr="0013216D">
        <w:rPr>
          <w:rFonts w:ascii="Times New Roman" w:hAnsi="Times New Roman"/>
          <w:sz w:val="22"/>
          <w:szCs w:val="22"/>
          <w:lang w:val="de-DE"/>
        </w:rPr>
        <w:t>ồng thời có trách nhiệm trong v</w:t>
      </w:r>
      <w:r w:rsidR="005C1872" w:rsidRPr="0013216D">
        <w:rPr>
          <w:rFonts w:ascii="Times New Roman" w:hAnsi="Times New Roman"/>
          <w:sz w:val="22"/>
          <w:szCs w:val="22"/>
          <w:lang w:val="de-DE"/>
        </w:rPr>
        <w:t>iệc bảo đảm an toàn tài sản của</w:t>
      </w:r>
      <w:r w:rsidR="00D04160" w:rsidRPr="0013216D">
        <w:rPr>
          <w:rFonts w:ascii="Times New Roman" w:hAnsi="Times New Roman"/>
          <w:sz w:val="22"/>
          <w:szCs w:val="22"/>
          <w:lang w:val="de-DE"/>
        </w:rPr>
        <w:t xml:space="preserve"> </w:t>
      </w:r>
      <w:r w:rsidR="003C23C5" w:rsidRPr="0013216D">
        <w:rPr>
          <w:rFonts w:ascii="Times New Roman" w:hAnsi="Times New Roman"/>
          <w:sz w:val="22"/>
          <w:szCs w:val="22"/>
          <w:lang w:val="de-DE"/>
        </w:rPr>
        <w:t xml:space="preserve">Công ty và thực hiện các biện pháp thích hợp để ngăn chặn, phát hiện các hành vi gian lận và các vi phạm khác. </w:t>
      </w:r>
    </w:p>
    <w:p w:rsidR="00783FB3" w:rsidRPr="0013216D" w:rsidRDefault="00C70E26" w:rsidP="00C70E26">
      <w:pPr>
        <w:spacing w:line="280" w:lineRule="exact"/>
        <w:jc w:val="both"/>
        <w:rPr>
          <w:rFonts w:ascii="Times New Roman" w:hAnsi="Times New Roman"/>
          <w:sz w:val="22"/>
          <w:szCs w:val="22"/>
          <w:lang w:val="de-DE"/>
        </w:rPr>
      </w:pPr>
      <w:r>
        <w:rPr>
          <w:rFonts w:ascii="Times New Roman" w:hAnsi="Times New Roman"/>
          <w:sz w:val="22"/>
          <w:szCs w:val="22"/>
          <w:lang w:val="de-DE"/>
        </w:rPr>
        <w:br w:type="page"/>
      </w:r>
      <w:r w:rsidR="004B632D" w:rsidRPr="0013216D">
        <w:rPr>
          <w:rFonts w:ascii="Times New Roman" w:hAnsi="Times New Roman"/>
          <w:sz w:val="22"/>
          <w:szCs w:val="22"/>
          <w:lang w:val="de-DE"/>
        </w:rPr>
        <w:lastRenderedPageBreak/>
        <w:t xml:space="preserve">Ban Tổng Giám đốc </w:t>
      </w:r>
      <w:r w:rsidR="003C23C5" w:rsidRPr="0013216D">
        <w:rPr>
          <w:rFonts w:ascii="Times New Roman" w:hAnsi="Times New Roman"/>
          <w:sz w:val="22"/>
          <w:szCs w:val="22"/>
          <w:lang w:val="de-DE"/>
        </w:rPr>
        <w:t xml:space="preserve">Công ty cam kết rằng </w:t>
      </w:r>
      <w:r w:rsidR="006D4AAF" w:rsidRPr="0013216D">
        <w:rPr>
          <w:rFonts w:ascii="Times New Roman" w:hAnsi="Times New Roman"/>
          <w:sz w:val="22"/>
          <w:szCs w:val="22"/>
          <w:lang w:val="de-DE"/>
        </w:rPr>
        <w:t xml:space="preserve">Báo cáo tài chính </w:t>
      </w:r>
      <w:r w:rsidR="003C23C5" w:rsidRPr="0013216D">
        <w:rPr>
          <w:rFonts w:ascii="Times New Roman" w:hAnsi="Times New Roman"/>
          <w:sz w:val="22"/>
          <w:szCs w:val="22"/>
          <w:lang w:val="de-DE"/>
        </w:rPr>
        <w:t>đã phản ánh trung thực và</w:t>
      </w:r>
      <w:r w:rsidR="00E42100" w:rsidRPr="0013216D">
        <w:rPr>
          <w:rFonts w:ascii="Times New Roman" w:hAnsi="Times New Roman"/>
          <w:sz w:val="22"/>
          <w:szCs w:val="22"/>
          <w:lang w:val="de-DE"/>
        </w:rPr>
        <w:t xml:space="preserve"> hợp lý tình hình tài chính </w:t>
      </w:r>
      <w:r w:rsidR="00176AF8" w:rsidRPr="0013216D">
        <w:rPr>
          <w:rFonts w:ascii="Times New Roman" w:hAnsi="Times New Roman"/>
          <w:sz w:val="22"/>
          <w:szCs w:val="22"/>
          <w:lang w:val="de-DE"/>
        </w:rPr>
        <w:t xml:space="preserve">của </w:t>
      </w:r>
      <w:r w:rsidR="00BB6DF5" w:rsidRPr="0013216D">
        <w:rPr>
          <w:rFonts w:ascii="Times New Roman" w:hAnsi="Times New Roman"/>
          <w:sz w:val="22"/>
          <w:szCs w:val="22"/>
          <w:lang w:val="de-DE"/>
        </w:rPr>
        <w:t>Công ty</w:t>
      </w:r>
      <w:r w:rsidR="002B54B6" w:rsidRPr="0013216D">
        <w:rPr>
          <w:rFonts w:ascii="Times New Roman" w:hAnsi="Times New Roman"/>
          <w:sz w:val="22"/>
          <w:szCs w:val="22"/>
          <w:lang w:val="de-DE"/>
        </w:rPr>
        <w:t xml:space="preserve"> </w:t>
      </w:r>
      <w:r w:rsidR="003C23C5" w:rsidRPr="0013216D">
        <w:rPr>
          <w:rFonts w:ascii="Times New Roman" w:hAnsi="Times New Roman"/>
          <w:sz w:val="22"/>
          <w:szCs w:val="22"/>
          <w:lang w:val="de-DE"/>
        </w:rPr>
        <w:t xml:space="preserve">tại </w:t>
      </w:r>
      <w:r w:rsidR="00FF54D9">
        <w:rPr>
          <w:rFonts w:ascii="Times New Roman" w:hAnsi="Times New Roman"/>
          <w:sz w:val="22"/>
          <w:szCs w:val="22"/>
          <w:lang w:val="de-DE"/>
        </w:rPr>
        <w:t>ngày 3</w:t>
      </w:r>
      <w:r w:rsidR="00487148">
        <w:rPr>
          <w:rFonts w:ascii="Times New Roman" w:hAnsi="Times New Roman"/>
          <w:sz w:val="22"/>
          <w:szCs w:val="22"/>
          <w:lang w:val="de-DE"/>
        </w:rPr>
        <w:t>0</w:t>
      </w:r>
      <w:r w:rsidR="00FA7614">
        <w:rPr>
          <w:rFonts w:ascii="Times New Roman" w:hAnsi="Times New Roman"/>
          <w:sz w:val="22"/>
          <w:szCs w:val="22"/>
          <w:lang w:val="de-DE"/>
        </w:rPr>
        <w:t xml:space="preserve"> tháng </w:t>
      </w:r>
      <w:r w:rsidR="00487148">
        <w:rPr>
          <w:rFonts w:ascii="Times New Roman" w:hAnsi="Times New Roman"/>
          <w:sz w:val="22"/>
          <w:szCs w:val="22"/>
          <w:lang w:val="de-DE"/>
        </w:rPr>
        <w:t>6</w:t>
      </w:r>
      <w:r w:rsidR="002A4235" w:rsidRPr="0013216D">
        <w:rPr>
          <w:rFonts w:ascii="Times New Roman" w:hAnsi="Times New Roman"/>
          <w:sz w:val="22"/>
          <w:szCs w:val="22"/>
          <w:lang w:val="de-DE"/>
        </w:rPr>
        <w:t xml:space="preserve"> </w:t>
      </w:r>
      <w:r w:rsidR="00487148">
        <w:rPr>
          <w:rFonts w:ascii="Times New Roman" w:hAnsi="Times New Roman"/>
          <w:sz w:val="22"/>
          <w:szCs w:val="22"/>
          <w:lang w:val="de-DE"/>
        </w:rPr>
        <w:t>năm 2015</w:t>
      </w:r>
      <w:r w:rsidR="003C23C5" w:rsidRPr="0013216D">
        <w:rPr>
          <w:rFonts w:ascii="Times New Roman" w:hAnsi="Times New Roman"/>
          <w:sz w:val="22"/>
          <w:szCs w:val="22"/>
          <w:lang w:val="de-DE"/>
        </w:rPr>
        <w:t>, kết quả hoạt động kinh doanh</w:t>
      </w:r>
      <w:r w:rsidR="00836B1B">
        <w:rPr>
          <w:rFonts w:ascii="Times New Roman" w:hAnsi="Times New Roman"/>
          <w:sz w:val="22"/>
          <w:szCs w:val="22"/>
          <w:lang w:val="de-DE"/>
        </w:rPr>
        <w:t>,</w:t>
      </w:r>
      <w:r w:rsidR="003C23C5" w:rsidRPr="0013216D">
        <w:rPr>
          <w:rFonts w:ascii="Times New Roman" w:hAnsi="Times New Roman"/>
          <w:sz w:val="22"/>
          <w:szCs w:val="22"/>
          <w:lang w:val="de-DE"/>
        </w:rPr>
        <w:t xml:space="preserve"> tình hình lưu chuyển tiền tệ</w:t>
      </w:r>
      <w:r w:rsidR="00613754">
        <w:rPr>
          <w:rFonts w:ascii="Times New Roman" w:hAnsi="Times New Roman"/>
          <w:sz w:val="22"/>
          <w:szCs w:val="22"/>
          <w:lang w:val="de-DE"/>
        </w:rPr>
        <w:t xml:space="preserve"> và tình hình biến động vốn chủ sở hữu</w:t>
      </w:r>
      <w:r w:rsidR="003C23C5" w:rsidRPr="0013216D">
        <w:rPr>
          <w:rFonts w:ascii="Times New Roman" w:hAnsi="Times New Roman"/>
          <w:sz w:val="22"/>
          <w:szCs w:val="22"/>
          <w:lang w:val="de-DE"/>
        </w:rPr>
        <w:t xml:space="preserve"> </w:t>
      </w:r>
      <w:r w:rsidR="00487148">
        <w:rPr>
          <w:rFonts w:ascii="Times New Roman" w:hAnsi="Times New Roman"/>
          <w:sz w:val="22"/>
          <w:szCs w:val="22"/>
          <w:lang w:val="fr-FR"/>
        </w:rPr>
        <w:t>cho kỳ kế toán từ ngày 01 tháng 01 năm 2015 đến ngày 30 tháng 6 năm 2015</w:t>
      </w:r>
      <w:r w:rsidR="00530A13" w:rsidRPr="0013216D">
        <w:rPr>
          <w:rFonts w:ascii="Times New Roman" w:hAnsi="Times New Roman"/>
          <w:sz w:val="22"/>
          <w:szCs w:val="22"/>
          <w:lang w:val="de-DE"/>
        </w:rPr>
        <w:t xml:space="preserve">, phù hợp với </w:t>
      </w:r>
      <w:r w:rsidR="001A1476" w:rsidRPr="0013216D">
        <w:rPr>
          <w:rFonts w:ascii="Times New Roman" w:hAnsi="Times New Roman"/>
          <w:sz w:val="22"/>
          <w:szCs w:val="22"/>
          <w:lang w:val="de-DE"/>
        </w:rPr>
        <w:t>các c</w:t>
      </w:r>
      <w:r w:rsidR="003C23C5" w:rsidRPr="0013216D">
        <w:rPr>
          <w:rFonts w:ascii="Times New Roman" w:hAnsi="Times New Roman"/>
          <w:sz w:val="22"/>
          <w:szCs w:val="22"/>
          <w:lang w:val="de-DE"/>
        </w:rPr>
        <w:t xml:space="preserve">huẩn mực, </w:t>
      </w:r>
      <w:r w:rsidR="001A1476" w:rsidRPr="0013216D">
        <w:rPr>
          <w:rFonts w:ascii="Times New Roman" w:hAnsi="Times New Roman"/>
          <w:sz w:val="22"/>
          <w:szCs w:val="22"/>
          <w:lang w:val="de-DE"/>
        </w:rPr>
        <w:t>c</w:t>
      </w:r>
      <w:r w:rsidR="003C23C5" w:rsidRPr="0013216D">
        <w:rPr>
          <w:rFonts w:ascii="Times New Roman" w:hAnsi="Times New Roman"/>
          <w:sz w:val="22"/>
          <w:szCs w:val="22"/>
          <w:lang w:val="de-DE"/>
        </w:rPr>
        <w:t xml:space="preserve">hế độ kế toán </w:t>
      </w:r>
      <w:r w:rsidR="001C4308" w:rsidRPr="0013216D">
        <w:rPr>
          <w:rFonts w:ascii="Times New Roman" w:hAnsi="Times New Roman"/>
          <w:sz w:val="22"/>
          <w:szCs w:val="22"/>
          <w:lang w:val="de-DE"/>
        </w:rPr>
        <w:t xml:space="preserve">doanh nghiệp </w:t>
      </w:r>
      <w:r w:rsidR="00FE02AF">
        <w:rPr>
          <w:rFonts w:ascii="Times New Roman" w:hAnsi="Times New Roman"/>
          <w:sz w:val="22"/>
          <w:szCs w:val="22"/>
          <w:lang w:val="de-DE"/>
        </w:rPr>
        <w:t>Việt Nam</w:t>
      </w:r>
      <w:r w:rsidR="004F2306">
        <w:rPr>
          <w:rFonts w:ascii="Times New Roman" w:hAnsi="Times New Roman"/>
          <w:sz w:val="22"/>
          <w:szCs w:val="22"/>
          <w:lang w:val="de-DE"/>
        </w:rPr>
        <w:t>, các chính sách kế toán áp dụng cho Công ty chứng khoán được quy định tại Thông tư số 95/20</w:t>
      </w:r>
      <w:r w:rsidR="00D34CE7">
        <w:rPr>
          <w:rFonts w:ascii="Times New Roman" w:hAnsi="Times New Roman"/>
          <w:sz w:val="22"/>
          <w:szCs w:val="22"/>
          <w:lang w:val="de-DE"/>
        </w:rPr>
        <w:t>0</w:t>
      </w:r>
      <w:r w:rsidR="004F2306">
        <w:rPr>
          <w:rFonts w:ascii="Times New Roman" w:hAnsi="Times New Roman"/>
          <w:sz w:val="22"/>
          <w:szCs w:val="22"/>
          <w:lang w:val="de-DE"/>
        </w:rPr>
        <w:t>8/</w:t>
      </w:r>
      <w:r w:rsidR="0076337D">
        <w:rPr>
          <w:rFonts w:ascii="Times New Roman" w:hAnsi="Times New Roman"/>
          <w:sz w:val="22"/>
          <w:szCs w:val="22"/>
          <w:lang w:val="de-DE"/>
        </w:rPr>
        <w:t>TT-BTC ngày 24 tháng 10 năm 2008</w:t>
      </w:r>
      <w:r w:rsidR="004F2306">
        <w:rPr>
          <w:rFonts w:ascii="Times New Roman" w:hAnsi="Times New Roman"/>
          <w:sz w:val="22"/>
          <w:szCs w:val="22"/>
          <w:lang w:val="de-DE"/>
        </w:rPr>
        <w:t xml:space="preserve">, Thông tư số 162/2010/TT-BTC ngày </w:t>
      </w:r>
      <w:r w:rsidR="0076337D">
        <w:rPr>
          <w:rFonts w:ascii="Times New Roman" w:hAnsi="Times New Roman"/>
          <w:sz w:val="22"/>
          <w:szCs w:val="22"/>
          <w:lang w:val="de-DE"/>
        </w:rPr>
        <w:t>20 tháng 10 năm 2010 của Bộ Tài chính</w:t>
      </w:r>
      <w:r w:rsidR="0019312B" w:rsidRPr="0013216D">
        <w:rPr>
          <w:rFonts w:ascii="Times New Roman" w:hAnsi="Times New Roman"/>
          <w:sz w:val="22"/>
          <w:szCs w:val="22"/>
          <w:lang w:val="de-DE"/>
        </w:rPr>
        <w:t xml:space="preserve"> </w:t>
      </w:r>
      <w:r w:rsidR="00FE02AF">
        <w:rPr>
          <w:rFonts w:ascii="Times New Roman" w:hAnsi="Times New Roman"/>
          <w:sz w:val="22"/>
          <w:szCs w:val="22"/>
          <w:lang w:val="de-DE"/>
        </w:rPr>
        <w:t xml:space="preserve">và </w:t>
      </w:r>
      <w:r w:rsidR="003C23C5" w:rsidRPr="0013216D">
        <w:rPr>
          <w:rFonts w:ascii="Times New Roman" w:hAnsi="Times New Roman"/>
          <w:sz w:val="22"/>
          <w:szCs w:val="22"/>
          <w:lang w:val="de-DE"/>
        </w:rPr>
        <w:t>cá</w:t>
      </w:r>
      <w:r w:rsidR="00783FB3" w:rsidRPr="0013216D">
        <w:rPr>
          <w:rFonts w:ascii="Times New Roman" w:hAnsi="Times New Roman"/>
          <w:sz w:val="22"/>
          <w:szCs w:val="22"/>
          <w:lang w:val="de-DE"/>
        </w:rPr>
        <w:t>c quy định pháp lý có liên quan</w:t>
      </w:r>
      <w:r w:rsidR="00613754">
        <w:rPr>
          <w:rFonts w:ascii="Times New Roman" w:hAnsi="Times New Roman"/>
          <w:sz w:val="22"/>
          <w:szCs w:val="22"/>
          <w:lang w:val="de-DE"/>
        </w:rPr>
        <w:t xml:space="preserve"> đến việc lập và trình bày Báo cáo tài chính</w:t>
      </w:r>
      <w:r w:rsidR="00783FB3" w:rsidRPr="0013216D">
        <w:rPr>
          <w:rFonts w:ascii="Times New Roman" w:hAnsi="Times New Roman"/>
          <w:sz w:val="22"/>
          <w:szCs w:val="22"/>
          <w:lang w:val="de-DE"/>
        </w:rPr>
        <w:t xml:space="preserve">. </w:t>
      </w:r>
    </w:p>
    <w:tbl>
      <w:tblPr>
        <w:tblW w:w="9348" w:type="dxa"/>
        <w:tblLook w:val="01E0"/>
      </w:tblPr>
      <w:tblGrid>
        <w:gridCol w:w="5388"/>
        <w:gridCol w:w="3960"/>
      </w:tblGrid>
      <w:tr w:rsidR="00783FB3" w:rsidRPr="00C1308A" w:rsidTr="0001151B">
        <w:trPr>
          <w:trHeight w:val="2721"/>
        </w:trPr>
        <w:tc>
          <w:tcPr>
            <w:tcW w:w="5388" w:type="dxa"/>
          </w:tcPr>
          <w:p w:rsidR="00783FB3" w:rsidRPr="00C1308A" w:rsidRDefault="00783FB3"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p w:rsidR="00BA3A5C" w:rsidRPr="00C1308A" w:rsidRDefault="00BA3A5C"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p w:rsidR="006773CD" w:rsidRPr="00C1308A" w:rsidRDefault="006773CD"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p w:rsidR="00AA0E7A" w:rsidRPr="00C1308A" w:rsidRDefault="00AA0E7A"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p w:rsidR="00AA0E7A" w:rsidRPr="00C1308A" w:rsidRDefault="00AA0E7A"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tc>
        <w:tc>
          <w:tcPr>
            <w:tcW w:w="3960" w:type="dxa"/>
          </w:tcPr>
          <w:p w:rsidR="00783FB3" w:rsidRPr="00C1308A" w:rsidRDefault="00214D2A" w:rsidP="00C1308A">
            <w:pPr>
              <w:widowControl w:val="0"/>
              <w:overflowPunct w:val="0"/>
              <w:autoSpaceDE w:val="0"/>
              <w:autoSpaceDN w:val="0"/>
              <w:adjustRightInd w:val="0"/>
              <w:spacing w:before="120"/>
              <w:jc w:val="center"/>
              <w:textAlignment w:val="baseline"/>
              <w:rPr>
                <w:rFonts w:ascii="Times New Roman" w:eastAsia="MS Mincho" w:hAnsi="Times New Roman"/>
                <w:i/>
                <w:iCs/>
                <w:sz w:val="22"/>
                <w:szCs w:val="22"/>
                <w:lang w:val="de-DE"/>
              </w:rPr>
            </w:pPr>
            <w:r w:rsidRPr="00C1308A">
              <w:rPr>
                <w:rFonts w:ascii="Times New Roman" w:eastAsia="MS Mincho" w:hAnsi="Times New Roman"/>
                <w:i/>
                <w:iCs/>
                <w:sz w:val="22"/>
                <w:szCs w:val="22"/>
                <w:lang w:val="de-DE"/>
              </w:rPr>
              <w:t>Hà Nội</w:t>
            </w:r>
            <w:r w:rsidR="00783FB3" w:rsidRPr="00C1308A">
              <w:rPr>
                <w:rFonts w:ascii="Times New Roman" w:eastAsia="MS Mincho" w:hAnsi="Times New Roman"/>
                <w:i/>
                <w:iCs/>
                <w:sz w:val="22"/>
                <w:szCs w:val="22"/>
                <w:lang w:val="de-DE"/>
              </w:rPr>
              <w:t xml:space="preserve">, ngày </w:t>
            </w:r>
            <w:r w:rsidR="0069170F">
              <w:rPr>
                <w:rFonts w:ascii="Times New Roman" w:eastAsia="MS Mincho" w:hAnsi="Times New Roman"/>
                <w:i/>
                <w:iCs/>
                <w:sz w:val="22"/>
                <w:szCs w:val="22"/>
                <w:lang w:val="de-DE"/>
              </w:rPr>
              <w:t>12</w:t>
            </w:r>
            <w:r w:rsidR="00783FB3" w:rsidRPr="00C1308A">
              <w:rPr>
                <w:rFonts w:ascii="Times New Roman" w:eastAsia="MS Mincho" w:hAnsi="Times New Roman"/>
                <w:i/>
                <w:iCs/>
                <w:sz w:val="22"/>
                <w:szCs w:val="22"/>
                <w:lang w:val="de-DE"/>
              </w:rPr>
              <w:t xml:space="preserve"> tháng </w:t>
            </w:r>
            <w:r w:rsidR="0069170F">
              <w:rPr>
                <w:rFonts w:ascii="Times New Roman" w:eastAsia="MS Mincho" w:hAnsi="Times New Roman"/>
                <w:i/>
                <w:iCs/>
                <w:sz w:val="22"/>
                <w:szCs w:val="22"/>
                <w:lang w:val="de-DE"/>
              </w:rPr>
              <w:t>8</w:t>
            </w:r>
            <w:r w:rsidR="00783FB3" w:rsidRPr="00C1308A">
              <w:rPr>
                <w:rFonts w:ascii="Times New Roman" w:eastAsia="MS Mincho" w:hAnsi="Times New Roman"/>
                <w:i/>
                <w:iCs/>
                <w:sz w:val="22"/>
                <w:szCs w:val="22"/>
                <w:lang w:val="de-DE"/>
              </w:rPr>
              <w:t xml:space="preserve"> </w:t>
            </w:r>
            <w:r w:rsidR="00F91984">
              <w:rPr>
                <w:rFonts w:ascii="Times New Roman" w:eastAsia="MS Mincho" w:hAnsi="Times New Roman"/>
                <w:i/>
                <w:iCs/>
                <w:sz w:val="22"/>
                <w:szCs w:val="22"/>
                <w:lang w:val="de-DE"/>
              </w:rPr>
              <w:t>năm</w:t>
            </w:r>
            <w:r w:rsidR="00FF54D9">
              <w:rPr>
                <w:rFonts w:ascii="Times New Roman" w:eastAsia="MS Mincho" w:hAnsi="Times New Roman"/>
                <w:i/>
                <w:iCs/>
                <w:sz w:val="22"/>
                <w:szCs w:val="22"/>
                <w:lang w:val="de-DE"/>
              </w:rPr>
              <w:t xml:space="preserve"> 2015</w:t>
            </w:r>
          </w:p>
          <w:p w:rsidR="00783FB3" w:rsidRPr="00C1308A" w:rsidRDefault="00783FB3" w:rsidP="00C1308A">
            <w:pPr>
              <w:widowControl w:val="0"/>
              <w:overflowPunct w:val="0"/>
              <w:autoSpaceDE w:val="0"/>
              <w:autoSpaceDN w:val="0"/>
              <w:adjustRightInd w:val="0"/>
              <w:jc w:val="center"/>
              <w:textAlignment w:val="baseline"/>
              <w:rPr>
                <w:rFonts w:ascii="Times New Roman" w:eastAsia="MS Mincho" w:hAnsi="Times New Roman"/>
                <w:b/>
                <w:bCs/>
                <w:sz w:val="22"/>
                <w:szCs w:val="22"/>
                <w:lang w:val="de-DE"/>
              </w:rPr>
            </w:pPr>
            <w:r w:rsidRPr="00C1308A">
              <w:rPr>
                <w:rFonts w:ascii="Times New Roman" w:eastAsia="MS Mincho" w:hAnsi="Times New Roman"/>
                <w:b/>
                <w:bCs/>
                <w:sz w:val="22"/>
                <w:szCs w:val="22"/>
                <w:lang w:val="de-DE"/>
              </w:rPr>
              <w:t>TM. Ban Tổng Giám đốc</w:t>
            </w:r>
          </w:p>
          <w:p w:rsidR="00C92E3D" w:rsidRDefault="00783FB3" w:rsidP="00C1308A">
            <w:pPr>
              <w:widowControl w:val="0"/>
              <w:overflowPunct w:val="0"/>
              <w:autoSpaceDE w:val="0"/>
              <w:autoSpaceDN w:val="0"/>
              <w:adjustRightInd w:val="0"/>
              <w:jc w:val="center"/>
              <w:textAlignment w:val="baseline"/>
              <w:rPr>
                <w:rFonts w:ascii="Times New Roman" w:eastAsia="MS Mincho" w:hAnsi="Times New Roman"/>
                <w:b/>
                <w:bCs/>
                <w:sz w:val="22"/>
                <w:szCs w:val="22"/>
                <w:lang w:val="de-DE"/>
              </w:rPr>
            </w:pPr>
            <w:r w:rsidRPr="00C1308A">
              <w:rPr>
                <w:rFonts w:ascii="Times New Roman" w:eastAsia="MS Mincho" w:hAnsi="Times New Roman"/>
                <w:b/>
                <w:bCs/>
                <w:sz w:val="22"/>
                <w:szCs w:val="22"/>
                <w:lang w:val="de-DE"/>
              </w:rPr>
              <w:t>Tổng Giám đốc</w:t>
            </w:r>
            <w:r w:rsidR="00C92E3D">
              <w:rPr>
                <w:rFonts w:ascii="Times New Roman" w:eastAsia="MS Mincho" w:hAnsi="Times New Roman"/>
                <w:b/>
                <w:bCs/>
                <w:sz w:val="22"/>
                <w:szCs w:val="22"/>
                <w:lang w:val="de-DE"/>
              </w:rPr>
              <w:t xml:space="preserve"> </w:t>
            </w:r>
          </w:p>
          <w:p w:rsidR="00783FB3" w:rsidRPr="00C1308A" w:rsidRDefault="00783FB3"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p w:rsidR="00862237" w:rsidRDefault="00862237"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p w:rsidR="0001151B" w:rsidRDefault="0001151B"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p w:rsidR="00CC0202" w:rsidRPr="00C1308A" w:rsidRDefault="00CC0202"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tc>
      </w:tr>
      <w:tr w:rsidR="00783FB3" w:rsidRPr="00C1308A" w:rsidTr="0001151B">
        <w:trPr>
          <w:trHeight w:val="280"/>
        </w:trPr>
        <w:tc>
          <w:tcPr>
            <w:tcW w:w="5388" w:type="dxa"/>
          </w:tcPr>
          <w:p w:rsidR="006773CD" w:rsidRPr="00C1308A" w:rsidRDefault="006773CD" w:rsidP="00C1308A">
            <w:pPr>
              <w:widowControl w:val="0"/>
              <w:overflowPunct w:val="0"/>
              <w:autoSpaceDE w:val="0"/>
              <w:autoSpaceDN w:val="0"/>
              <w:adjustRightInd w:val="0"/>
              <w:spacing w:before="120" w:line="280" w:lineRule="exact"/>
              <w:jc w:val="both"/>
              <w:textAlignment w:val="baseline"/>
              <w:rPr>
                <w:rFonts w:ascii="Times New Roman" w:eastAsia="MS Mincho" w:hAnsi="Times New Roman"/>
                <w:sz w:val="22"/>
                <w:szCs w:val="22"/>
                <w:lang w:val="de-DE"/>
              </w:rPr>
            </w:pPr>
          </w:p>
        </w:tc>
        <w:tc>
          <w:tcPr>
            <w:tcW w:w="3960" w:type="dxa"/>
            <w:vAlign w:val="bottom"/>
          </w:tcPr>
          <w:p w:rsidR="00783FB3" w:rsidRPr="00C1308A" w:rsidRDefault="00174522" w:rsidP="00C1308A">
            <w:pPr>
              <w:widowControl w:val="0"/>
              <w:overflowPunct w:val="0"/>
              <w:autoSpaceDE w:val="0"/>
              <w:autoSpaceDN w:val="0"/>
              <w:adjustRightInd w:val="0"/>
              <w:spacing w:before="120" w:line="280" w:lineRule="exact"/>
              <w:jc w:val="center"/>
              <w:textAlignment w:val="baseline"/>
              <w:rPr>
                <w:rFonts w:ascii="Times New Roman" w:eastAsia="MS Mincho" w:hAnsi="Times New Roman"/>
                <w:b/>
                <w:sz w:val="22"/>
                <w:szCs w:val="22"/>
                <w:lang w:val="fr-FR"/>
              </w:rPr>
            </w:pPr>
            <w:r>
              <w:rPr>
                <w:rFonts w:ascii="Times New Roman" w:hAnsi="Times New Roman"/>
                <w:b/>
                <w:sz w:val="22"/>
                <w:szCs w:val="22"/>
              </w:rPr>
              <w:t>Vũ Đức Tiến</w:t>
            </w:r>
          </w:p>
        </w:tc>
      </w:tr>
    </w:tbl>
    <w:p w:rsidR="004C4787" w:rsidRPr="00C96D96" w:rsidRDefault="004C4787" w:rsidP="003C23C5">
      <w:pPr>
        <w:rPr>
          <w:rFonts w:ascii="Times New Roman" w:hAnsi="Times New Roman"/>
          <w:sz w:val="22"/>
          <w:szCs w:val="22"/>
          <w:lang w:val="fr-FR"/>
        </w:rPr>
        <w:sectPr w:rsidR="004C4787" w:rsidRPr="00C96D96" w:rsidSect="00BD1179">
          <w:headerReference w:type="default" r:id="rId14"/>
          <w:pgSz w:w="11907" w:h="16834" w:code="9"/>
          <w:pgMar w:top="1803" w:right="1152" w:bottom="1152" w:left="1440" w:header="720" w:footer="590" w:gutter="0"/>
          <w:cols w:space="720"/>
        </w:sectPr>
      </w:pPr>
    </w:p>
    <w:p w:rsidR="001B3385" w:rsidRDefault="001B3385" w:rsidP="003C23C5">
      <w:pPr>
        <w:rPr>
          <w:rFonts w:ascii="Times New Roman" w:hAnsi="Times New Roman"/>
          <w:sz w:val="22"/>
          <w:szCs w:val="22"/>
          <w:lang w:val="fr-FR"/>
        </w:rPr>
      </w:pPr>
    </w:p>
    <w:p w:rsidR="00277750" w:rsidRDefault="00277750" w:rsidP="003C23C5">
      <w:pPr>
        <w:rPr>
          <w:rFonts w:ascii="Times New Roman" w:hAnsi="Times New Roman"/>
          <w:sz w:val="22"/>
          <w:szCs w:val="22"/>
          <w:lang w:val="fr-FR"/>
        </w:rPr>
      </w:pPr>
    </w:p>
    <w:p w:rsidR="003C23C5" w:rsidRDefault="00CC34FD" w:rsidP="00277750">
      <w:pPr>
        <w:spacing w:before="120"/>
        <w:rPr>
          <w:rFonts w:ascii="Times New Roman" w:hAnsi="Times New Roman"/>
          <w:sz w:val="22"/>
          <w:szCs w:val="22"/>
          <w:lang w:val="fr-FR"/>
        </w:rPr>
      </w:pPr>
      <w:r w:rsidRPr="00C96D96">
        <w:rPr>
          <w:rFonts w:ascii="Times New Roman" w:hAnsi="Times New Roman"/>
          <w:sz w:val="22"/>
          <w:szCs w:val="22"/>
          <w:lang w:val="fr-FR"/>
        </w:rPr>
        <w:t>Số :</w:t>
      </w:r>
      <w:r w:rsidR="00AE5D03">
        <w:rPr>
          <w:rFonts w:ascii="Times New Roman" w:hAnsi="Times New Roman"/>
          <w:sz w:val="22"/>
          <w:szCs w:val="22"/>
          <w:lang w:val="fr-FR"/>
        </w:rPr>
        <w:t xml:space="preserve"> </w:t>
      </w:r>
      <w:r w:rsidR="004B0597" w:rsidRPr="00C96D96">
        <w:rPr>
          <w:rFonts w:ascii="Times New Roman" w:hAnsi="Times New Roman"/>
          <w:sz w:val="22"/>
          <w:szCs w:val="22"/>
          <w:lang w:val="fr-FR"/>
        </w:rPr>
        <w:t>…</w:t>
      </w:r>
      <w:r w:rsidR="00F952C0">
        <w:rPr>
          <w:rFonts w:ascii="Times New Roman" w:hAnsi="Times New Roman"/>
          <w:sz w:val="22"/>
          <w:szCs w:val="22"/>
          <w:lang w:val="fr-FR"/>
        </w:rPr>
        <w:t>...</w:t>
      </w:r>
      <w:r w:rsidR="004B0597" w:rsidRPr="00C96D96">
        <w:rPr>
          <w:rFonts w:ascii="Times New Roman" w:hAnsi="Times New Roman"/>
          <w:sz w:val="22"/>
          <w:szCs w:val="22"/>
          <w:lang w:val="fr-FR"/>
        </w:rPr>
        <w:t>./</w:t>
      </w:r>
      <w:r w:rsidR="007D3ABF" w:rsidRPr="00C96D96">
        <w:rPr>
          <w:rFonts w:ascii="Times New Roman" w:hAnsi="Times New Roman"/>
          <w:sz w:val="22"/>
          <w:szCs w:val="22"/>
          <w:lang w:val="fr-FR"/>
        </w:rPr>
        <w:t>20</w:t>
      </w:r>
      <w:r w:rsidR="00B15823" w:rsidRPr="00C96D96">
        <w:rPr>
          <w:rFonts w:ascii="Times New Roman" w:hAnsi="Times New Roman"/>
          <w:sz w:val="22"/>
          <w:szCs w:val="22"/>
          <w:lang w:val="fr-FR"/>
        </w:rPr>
        <w:t>1</w:t>
      </w:r>
      <w:r w:rsidR="001275A0">
        <w:rPr>
          <w:rFonts w:ascii="Times New Roman" w:hAnsi="Times New Roman"/>
          <w:sz w:val="22"/>
          <w:szCs w:val="22"/>
          <w:lang w:val="fr-FR"/>
        </w:rPr>
        <w:t>5</w:t>
      </w:r>
      <w:r w:rsidR="007D3ABF" w:rsidRPr="00C96D96">
        <w:rPr>
          <w:rFonts w:ascii="Times New Roman" w:hAnsi="Times New Roman"/>
          <w:sz w:val="22"/>
          <w:szCs w:val="22"/>
          <w:lang w:val="fr-FR"/>
        </w:rPr>
        <w:t>/</w:t>
      </w:r>
      <w:r w:rsidR="000547EF">
        <w:rPr>
          <w:rFonts w:ascii="Times New Roman" w:hAnsi="Times New Roman"/>
          <w:sz w:val="22"/>
          <w:szCs w:val="22"/>
          <w:lang w:val="fr-FR"/>
        </w:rPr>
        <w:t>BCKT</w:t>
      </w:r>
      <w:r w:rsidR="007D3ABF" w:rsidRPr="00C96D96">
        <w:rPr>
          <w:rFonts w:ascii="Times New Roman" w:hAnsi="Times New Roman"/>
          <w:sz w:val="22"/>
          <w:szCs w:val="22"/>
          <w:lang w:val="fr-FR"/>
        </w:rPr>
        <w:t>-AASCN</w:t>
      </w:r>
    </w:p>
    <w:p w:rsidR="00A17F4D" w:rsidRDefault="002C0610" w:rsidP="00D8520B">
      <w:pPr>
        <w:pStyle w:val="Heading2"/>
        <w:widowControl/>
        <w:tabs>
          <w:tab w:val="clear" w:pos="2880"/>
          <w:tab w:val="clear" w:pos="7200"/>
        </w:tabs>
        <w:spacing w:before="120"/>
        <w:jc w:val="center"/>
        <w:rPr>
          <w:rFonts w:ascii="Times New Roman" w:hAnsi="Times New Roman"/>
          <w:sz w:val="28"/>
          <w:szCs w:val="28"/>
          <w:lang w:val="fr-FR"/>
        </w:rPr>
      </w:pPr>
      <w:r w:rsidRPr="00D24AC9">
        <w:rPr>
          <w:rFonts w:ascii="Times New Roman" w:hAnsi="Times New Roman"/>
          <w:sz w:val="28"/>
          <w:szCs w:val="28"/>
          <w:lang w:val="fr-FR"/>
        </w:rPr>
        <w:t xml:space="preserve">BÁO CÁO </w:t>
      </w:r>
      <w:r w:rsidR="00566003">
        <w:rPr>
          <w:rFonts w:ascii="Times New Roman" w:hAnsi="Times New Roman"/>
          <w:sz w:val="28"/>
          <w:szCs w:val="28"/>
          <w:lang w:val="fr-FR"/>
        </w:rPr>
        <w:t>KẾT QUẢ CÔNG TÁC SOÁT XÉT</w:t>
      </w:r>
    </w:p>
    <w:p w:rsidR="00D24BB9" w:rsidRPr="003A1B6C" w:rsidRDefault="00D24BB9" w:rsidP="002C0610">
      <w:pPr>
        <w:jc w:val="center"/>
        <w:rPr>
          <w:rFonts w:ascii="Times New Roman" w:hAnsi="Times New Roman"/>
          <w:b/>
          <w:bCs/>
          <w:i/>
          <w:iCs/>
          <w:sz w:val="22"/>
          <w:szCs w:val="22"/>
          <w:lang w:val="fr-FR"/>
        </w:rPr>
      </w:pPr>
    </w:p>
    <w:p w:rsidR="002C0610" w:rsidRPr="003A1B6C" w:rsidRDefault="00FF54D9" w:rsidP="00533AB0">
      <w:pPr>
        <w:pStyle w:val="Heading8"/>
        <w:tabs>
          <w:tab w:val="left" w:pos="993"/>
          <w:tab w:val="left" w:pos="1134"/>
        </w:tabs>
        <w:ind w:left="720" w:hanging="720"/>
        <w:rPr>
          <w:rFonts w:ascii="Times New Roman" w:hAnsi="Times New Roman"/>
          <w:szCs w:val="22"/>
        </w:rPr>
      </w:pPr>
      <w:r>
        <w:rPr>
          <w:rFonts w:ascii="Times New Roman" w:hAnsi="Times New Roman"/>
          <w:szCs w:val="22"/>
        </w:rPr>
        <w:tab/>
      </w:r>
      <w:r>
        <w:rPr>
          <w:rFonts w:ascii="Times New Roman" w:hAnsi="Times New Roman"/>
          <w:szCs w:val="22"/>
        </w:rPr>
        <w:tab/>
      </w:r>
      <w:r w:rsidR="002C0610" w:rsidRPr="003A1B6C">
        <w:rPr>
          <w:rFonts w:ascii="Times New Roman" w:hAnsi="Times New Roman"/>
          <w:szCs w:val="22"/>
        </w:rPr>
        <w:t>Kính gử</w:t>
      </w:r>
      <w:r w:rsidR="00533AB0">
        <w:rPr>
          <w:rFonts w:ascii="Times New Roman" w:hAnsi="Times New Roman"/>
          <w:szCs w:val="22"/>
        </w:rPr>
        <w:t xml:space="preserve">i:  </w:t>
      </w:r>
      <w:r w:rsidR="002C0610" w:rsidRPr="003A1B6C">
        <w:rPr>
          <w:rFonts w:ascii="Times New Roman" w:hAnsi="Times New Roman"/>
          <w:szCs w:val="22"/>
        </w:rPr>
        <w:t>HỘI ĐỒNG QUẢN TRỊ</w:t>
      </w:r>
      <w:r w:rsidR="00774428" w:rsidRPr="003A1B6C">
        <w:rPr>
          <w:rFonts w:ascii="Times New Roman" w:hAnsi="Times New Roman"/>
          <w:szCs w:val="22"/>
        </w:rPr>
        <w:t xml:space="preserve"> </w:t>
      </w:r>
      <w:r w:rsidR="002C0610" w:rsidRPr="003A1B6C">
        <w:rPr>
          <w:rFonts w:ascii="Times New Roman" w:hAnsi="Times New Roman"/>
          <w:szCs w:val="22"/>
        </w:rPr>
        <w:t xml:space="preserve">VÀ BAN TỔNG GIÁM ĐỐC </w:t>
      </w:r>
    </w:p>
    <w:p w:rsidR="002C0610" w:rsidRDefault="00FF54D9" w:rsidP="00FF54D9">
      <w:pPr>
        <w:pStyle w:val="Heading8"/>
        <w:ind w:left="1440"/>
        <w:rPr>
          <w:rFonts w:ascii="Times New Roman" w:hAnsi="Times New Roman"/>
          <w:szCs w:val="22"/>
        </w:rPr>
      </w:pPr>
      <w:r>
        <w:rPr>
          <w:rFonts w:ascii="Times New Roman" w:hAnsi="Times New Roman"/>
          <w:szCs w:val="22"/>
        </w:rPr>
        <w:t xml:space="preserve">           </w:t>
      </w:r>
      <w:r w:rsidR="006827A8">
        <w:rPr>
          <w:rFonts w:ascii="Times New Roman" w:hAnsi="Times New Roman"/>
          <w:szCs w:val="22"/>
        </w:rPr>
        <w:t>CÔNG TY CỔ PHẦN CHỨNG KHOÁN SÀI GÒN - HÀ NỘI</w:t>
      </w:r>
    </w:p>
    <w:p w:rsidR="004B6137" w:rsidRPr="004B6137" w:rsidRDefault="004B6137" w:rsidP="004B6137">
      <w:pPr>
        <w:rPr>
          <w:lang w:val="fr-FR"/>
        </w:rPr>
      </w:pPr>
    </w:p>
    <w:p w:rsidR="00662DD3" w:rsidRPr="00545D8D" w:rsidRDefault="00662DD3" w:rsidP="00662DD3">
      <w:pPr>
        <w:spacing w:before="120"/>
        <w:jc w:val="both"/>
        <w:rPr>
          <w:rFonts w:ascii="Times New Roman" w:hAnsi="Times New Roman"/>
          <w:iCs/>
          <w:sz w:val="22"/>
          <w:szCs w:val="22"/>
          <w:lang w:val="fr-FR"/>
        </w:rPr>
      </w:pPr>
      <w:r w:rsidRPr="00545D8D">
        <w:rPr>
          <w:rFonts w:ascii="Times New Roman" w:hAnsi="Times New Roman"/>
          <w:iCs/>
          <w:sz w:val="22"/>
          <w:szCs w:val="22"/>
          <w:lang w:val="fr-FR"/>
        </w:rPr>
        <w:t>Chúng tôi đã thực hiện công tác soát xét Báo cáo tài chính cho kỳ kế toán từ ngày 01 tháng 01 năm 201</w:t>
      </w:r>
      <w:r>
        <w:rPr>
          <w:rFonts w:ascii="Times New Roman" w:hAnsi="Times New Roman"/>
          <w:iCs/>
          <w:sz w:val="22"/>
          <w:szCs w:val="22"/>
          <w:lang w:val="fr-FR"/>
        </w:rPr>
        <w:t>5 đến ngày 30 tháng 6 năm 2015</w:t>
      </w:r>
      <w:r w:rsidRPr="007122A8">
        <w:rPr>
          <w:rFonts w:ascii="Times New Roman" w:hAnsi="Times New Roman"/>
          <w:iCs/>
          <w:sz w:val="22"/>
          <w:szCs w:val="22"/>
          <w:lang w:val="fr-FR"/>
        </w:rPr>
        <w:t xml:space="preserve"> của Công ty Cổ phần </w:t>
      </w:r>
      <w:r w:rsidR="00C042AE">
        <w:rPr>
          <w:rFonts w:ascii="Times New Roman" w:hAnsi="Times New Roman"/>
          <w:iCs/>
          <w:sz w:val="22"/>
          <w:szCs w:val="22"/>
          <w:lang w:val="fr-FR"/>
        </w:rPr>
        <w:t>C</w:t>
      </w:r>
      <w:r w:rsidRPr="007122A8">
        <w:rPr>
          <w:rFonts w:ascii="Times New Roman" w:hAnsi="Times New Roman"/>
          <w:iCs/>
          <w:sz w:val="22"/>
          <w:szCs w:val="22"/>
          <w:lang w:val="fr-FR"/>
        </w:rPr>
        <w:t>hứng khoán S</w:t>
      </w:r>
      <w:r>
        <w:rPr>
          <w:rFonts w:ascii="Times New Roman" w:hAnsi="Times New Roman"/>
          <w:iCs/>
          <w:sz w:val="22"/>
          <w:szCs w:val="22"/>
          <w:lang w:val="fr-FR"/>
        </w:rPr>
        <w:t xml:space="preserve">ài Gòn – Hà Nội được lập ngày </w:t>
      </w:r>
      <w:r w:rsidR="00002361">
        <w:rPr>
          <w:rFonts w:ascii="Times New Roman" w:hAnsi="Times New Roman"/>
          <w:iCs/>
          <w:sz w:val="22"/>
          <w:szCs w:val="22"/>
          <w:lang w:val="fr-FR"/>
        </w:rPr>
        <w:t>12</w:t>
      </w:r>
      <w:r w:rsidRPr="007122A8">
        <w:rPr>
          <w:rFonts w:ascii="Times New Roman" w:hAnsi="Times New Roman"/>
          <w:iCs/>
          <w:sz w:val="22"/>
          <w:szCs w:val="22"/>
          <w:lang w:val="fr-FR"/>
        </w:rPr>
        <w:t xml:space="preserve"> tháng </w:t>
      </w:r>
      <w:r w:rsidR="00002361">
        <w:rPr>
          <w:rFonts w:ascii="Times New Roman" w:hAnsi="Times New Roman"/>
          <w:iCs/>
          <w:sz w:val="22"/>
          <w:szCs w:val="22"/>
          <w:lang w:val="fr-FR"/>
        </w:rPr>
        <w:t>8</w:t>
      </w:r>
      <w:r>
        <w:rPr>
          <w:rFonts w:ascii="Times New Roman" w:hAnsi="Times New Roman"/>
          <w:iCs/>
          <w:sz w:val="22"/>
          <w:szCs w:val="22"/>
          <w:lang w:val="fr-FR"/>
        </w:rPr>
        <w:t xml:space="preserve"> năm 2015</w:t>
      </w:r>
      <w:r w:rsidRPr="007122A8">
        <w:rPr>
          <w:rFonts w:ascii="Times New Roman" w:hAnsi="Times New Roman"/>
          <w:iCs/>
          <w:sz w:val="22"/>
          <w:szCs w:val="22"/>
          <w:lang w:val="fr-FR"/>
        </w:rPr>
        <w:t xml:space="preserve"> gồm: Bảng cân đối kế t</w:t>
      </w:r>
      <w:r>
        <w:rPr>
          <w:rFonts w:ascii="Times New Roman" w:hAnsi="Times New Roman"/>
          <w:iCs/>
          <w:sz w:val="22"/>
          <w:szCs w:val="22"/>
          <w:lang w:val="fr-FR"/>
        </w:rPr>
        <w:t>oán tại ngày 30 tháng 6 năm 2015</w:t>
      </w:r>
      <w:r w:rsidRPr="007122A8">
        <w:rPr>
          <w:rFonts w:ascii="Times New Roman" w:hAnsi="Times New Roman"/>
          <w:iCs/>
          <w:sz w:val="22"/>
          <w:szCs w:val="22"/>
          <w:lang w:val="fr-FR"/>
        </w:rPr>
        <w:t xml:space="preserve">, Báo cáo kết quả hoạt động kinh doanh, Báo cáo lưu chuyển tiền tệ, </w:t>
      </w:r>
      <w:r>
        <w:rPr>
          <w:rFonts w:ascii="Times New Roman" w:hAnsi="Times New Roman"/>
          <w:sz w:val="22"/>
          <w:szCs w:val="22"/>
          <w:lang w:val="fr-FR"/>
        </w:rPr>
        <w:t>Báo cáo tình hình biến động v</w:t>
      </w:r>
      <w:r w:rsidRPr="007122A8">
        <w:rPr>
          <w:rFonts w:ascii="Times New Roman" w:hAnsi="Times New Roman"/>
          <w:sz w:val="22"/>
          <w:szCs w:val="22"/>
          <w:lang w:val="fr-FR"/>
        </w:rPr>
        <w:t>ốn chủ sở hữu</w:t>
      </w:r>
      <w:r w:rsidRPr="00545D8D">
        <w:rPr>
          <w:rFonts w:ascii="Times New Roman" w:hAnsi="Times New Roman"/>
          <w:iCs/>
          <w:sz w:val="22"/>
          <w:szCs w:val="22"/>
          <w:lang w:val="fr-FR"/>
        </w:rPr>
        <w:t xml:space="preserve"> và Bản thuyết minh Báo cáo tài chính cho kỳ kế toán từ ngày 01 tháng 01 năm 201</w:t>
      </w:r>
      <w:r>
        <w:rPr>
          <w:rFonts w:ascii="Times New Roman" w:hAnsi="Times New Roman"/>
          <w:iCs/>
          <w:sz w:val="22"/>
          <w:szCs w:val="22"/>
          <w:lang w:val="fr-FR"/>
        </w:rPr>
        <w:t>5</w:t>
      </w:r>
      <w:r w:rsidRPr="00545D8D">
        <w:rPr>
          <w:rFonts w:ascii="Times New Roman" w:hAnsi="Times New Roman"/>
          <w:iCs/>
          <w:sz w:val="22"/>
          <w:szCs w:val="22"/>
          <w:lang w:val="fr-FR"/>
        </w:rPr>
        <w:t xml:space="preserve"> đến ngày </w:t>
      </w:r>
      <w:r>
        <w:rPr>
          <w:rFonts w:ascii="Times New Roman" w:hAnsi="Times New Roman"/>
          <w:iCs/>
          <w:sz w:val="22"/>
          <w:szCs w:val="22"/>
          <w:lang w:val="fr-FR"/>
        </w:rPr>
        <w:t>30 tháng 6</w:t>
      </w:r>
      <w:r w:rsidRPr="00545D8D">
        <w:rPr>
          <w:rFonts w:ascii="Times New Roman" w:hAnsi="Times New Roman"/>
          <w:iCs/>
          <w:sz w:val="22"/>
          <w:szCs w:val="22"/>
          <w:lang w:val="fr-FR"/>
        </w:rPr>
        <w:t xml:space="preserve"> năm 201</w:t>
      </w:r>
      <w:r>
        <w:rPr>
          <w:rFonts w:ascii="Times New Roman" w:hAnsi="Times New Roman"/>
          <w:iCs/>
          <w:sz w:val="22"/>
          <w:szCs w:val="22"/>
          <w:lang w:val="fr-FR"/>
        </w:rPr>
        <w:t>5</w:t>
      </w:r>
      <w:r w:rsidRPr="00545D8D">
        <w:rPr>
          <w:rFonts w:ascii="Times New Roman" w:hAnsi="Times New Roman"/>
          <w:iCs/>
          <w:sz w:val="22"/>
          <w:szCs w:val="22"/>
          <w:lang w:val="fr-FR"/>
        </w:rPr>
        <w:t xml:space="preserve"> được </w:t>
      </w:r>
      <w:r w:rsidRPr="005779A1">
        <w:rPr>
          <w:rFonts w:ascii="Times New Roman" w:hAnsi="Times New Roman"/>
          <w:iCs/>
          <w:sz w:val="22"/>
          <w:szCs w:val="22"/>
          <w:lang w:val="fr-FR"/>
        </w:rPr>
        <w:t xml:space="preserve">trình bày từ trang </w:t>
      </w:r>
      <w:r w:rsidR="0058778F">
        <w:rPr>
          <w:rFonts w:ascii="Times New Roman" w:hAnsi="Times New Roman"/>
          <w:iCs/>
          <w:sz w:val="22"/>
          <w:szCs w:val="22"/>
          <w:lang w:val="fr-FR"/>
        </w:rPr>
        <w:t>06</w:t>
      </w:r>
      <w:r w:rsidRPr="005779A1">
        <w:rPr>
          <w:rFonts w:ascii="Times New Roman" w:hAnsi="Times New Roman"/>
          <w:iCs/>
          <w:sz w:val="22"/>
          <w:szCs w:val="22"/>
          <w:lang w:val="fr-FR"/>
        </w:rPr>
        <w:t xml:space="preserve"> đến trang </w:t>
      </w:r>
      <w:r w:rsidR="0058778F">
        <w:rPr>
          <w:rFonts w:ascii="Times New Roman" w:hAnsi="Times New Roman"/>
          <w:iCs/>
          <w:sz w:val="22"/>
          <w:szCs w:val="22"/>
          <w:lang w:val="fr-FR"/>
        </w:rPr>
        <w:t>36</w:t>
      </w:r>
      <w:r w:rsidRPr="00545D8D">
        <w:rPr>
          <w:rFonts w:ascii="Times New Roman" w:hAnsi="Times New Roman"/>
          <w:iCs/>
          <w:sz w:val="22"/>
          <w:szCs w:val="22"/>
          <w:lang w:val="fr-FR"/>
        </w:rPr>
        <w:t xml:space="preserve"> kèm theo. </w:t>
      </w:r>
    </w:p>
    <w:p w:rsidR="00662DD3" w:rsidRDefault="00662DD3" w:rsidP="00DF3DF7">
      <w:pPr>
        <w:spacing w:before="240"/>
        <w:jc w:val="both"/>
        <w:rPr>
          <w:rFonts w:ascii="Times New Roman" w:hAnsi="Times New Roman"/>
          <w:iCs/>
          <w:sz w:val="22"/>
          <w:szCs w:val="22"/>
          <w:lang w:val="fr-FR"/>
        </w:rPr>
      </w:pPr>
      <w:r w:rsidRPr="00545D8D">
        <w:rPr>
          <w:rFonts w:ascii="Times New Roman" w:hAnsi="Times New Roman"/>
          <w:iCs/>
          <w:sz w:val="22"/>
          <w:szCs w:val="22"/>
          <w:lang w:val="fr-FR"/>
        </w:rPr>
        <w:t>Việc lập và trình bày Báo cáo tài chính này thuộc trách nhiệm của Ban Tổng Giám đốc Công ty. Trách nhiệm của chúng tôi là đưa ra Báo cáo nhận xét về Báo cáo tài chính này trên cơ sở công tác soát xét của chúng tôi.</w:t>
      </w:r>
    </w:p>
    <w:p w:rsidR="00662DD3" w:rsidRPr="00545D8D" w:rsidRDefault="00662DD3" w:rsidP="00DF3DF7">
      <w:pPr>
        <w:spacing w:before="240"/>
        <w:jc w:val="both"/>
        <w:rPr>
          <w:rFonts w:ascii="Times New Roman" w:hAnsi="Times New Roman"/>
          <w:iCs/>
          <w:sz w:val="22"/>
          <w:szCs w:val="22"/>
          <w:lang w:val="fr-FR"/>
        </w:rPr>
      </w:pPr>
      <w:r w:rsidRPr="00545D8D">
        <w:rPr>
          <w:rFonts w:ascii="Times New Roman" w:hAnsi="Times New Roman"/>
          <w:iCs/>
          <w:sz w:val="22"/>
          <w:szCs w:val="22"/>
          <w:lang w:val="fr-FR"/>
        </w:rPr>
        <w:t xml:space="preserve">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còn chứa đựng những sai sót trọng yếu. Công tác soát xét bao </w:t>
      </w:r>
      <w:r w:rsidRPr="004F5C40">
        <w:rPr>
          <w:rFonts w:ascii="Times New Roman" w:hAnsi="Times New Roman"/>
          <w:iCs/>
          <w:sz w:val="22"/>
          <w:szCs w:val="22"/>
          <w:lang w:val="fr-FR"/>
        </w:rPr>
        <w:t xml:space="preserve">gồm chủ yếu là việc trao đổi với nhân sự của Công ty </w:t>
      </w:r>
      <w:r w:rsidRPr="00545D8D">
        <w:rPr>
          <w:rFonts w:ascii="Times New Roman" w:hAnsi="Times New Roman"/>
          <w:iCs/>
          <w:sz w:val="22"/>
          <w:szCs w:val="22"/>
          <w:lang w:val="fr-FR"/>
        </w:rPr>
        <w:t>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9817CC" w:rsidRPr="0019081C" w:rsidRDefault="00662DD3" w:rsidP="00662DD3">
      <w:pPr>
        <w:spacing w:before="120"/>
        <w:jc w:val="both"/>
        <w:rPr>
          <w:rFonts w:ascii="Times New Roman" w:hAnsi="Times New Roman"/>
          <w:sz w:val="22"/>
          <w:szCs w:val="22"/>
          <w:lang w:val="nl-NL"/>
        </w:rPr>
      </w:pPr>
      <w:r w:rsidRPr="00545D8D">
        <w:rPr>
          <w:rFonts w:ascii="Times New Roman" w:hAnsi="Times New Roman"/>
          <w:iCs/>
          <w:spacing w:val="-2"/>
          <w:sz w:val="22"/>
          <w:szCs w:val="22"/>
          <w:lang w:val="fr-FR"/>
        </w:rPr>
        <w:t>Trên cơ sở công tác soát xét của chúng tôi, chúng tôi không thấy có sự kiện nào để chúng tôi cho rằng Báo cáo tài chính cho kỳ kế toán từ ngày 01 tháng 01 năm 201</w:t>
      </w:r>
      <w:r>
        <w:rPr>
          <w:rFonts w:ascii="Times New Roman" w:hAnsi="Times New Roman"/>
          <w:iCs/>
          <w:spacing w:val="-2"/>
          <w:sz w:val="22"/>
          <w:szCs w:val="22"/>
          <w:lang w:val="fr-FR"/>
        </w:rPr>
        <w:t>5</w:t>
      </w:r>
      <w:r w:rsidRPr="00545D8D">
        <w:rPr>
          <w:rFonts w:ascii="Times New Roman" w:hAnsi="Times New Roman"/>
          <w:iCs/>
          <w:spacing w:val="-2"/>
          <w:sz w:val="22"/>
          <w:szCs w:val="22"/>
          <w:lang w:val="fr-FR"/>
        </w:rPr>
        <w:t xml:space="preserve"> đến ngày </w:t>
      </w:r>
      <w:r>
        <w:rPr>
          <w:rFonts w:ascii="Times New Roman" w:hAnsi="Times New Roman"/>
          <w:iCs/>
          <w:spacing w:val="-2"/>
          <w:sz w:val="22"/>
          <w:szCs w:val="22"/>
          <w:lang w:val="fr-FR"/>
        </w:rPr>
        <w:t>30 tháng 6</w:t>
      </w:r>
      <w:r w:rsidRPr="00545D8D">
        <w:rPr>
          <w:rFonts w:ascii="Times New Roman" w:hAnsi="Times New Roman"/>
          <w:iCs/>
          <w:spacing w:val="-2"/>
          <w:sz w:val="22"/>
          <w:szCs w:val="22"/>
          <w:lang w:val="fr-FR"/>
        </w:rPr>
        <w:t xml:space="preserve"> năm 201</w:t>
      </w:r>
      <w:r>
        <w:rPr>
          <w:rFonts w:ascii="Times New Roman" w:hAnsi="Times New Roman"/>
          <w:iCs/>
          <w:spacing w:val="-2"/>
          <w:sz w:val="22"/>
          <w:szCs w:val="22"/>
          <w:lang w:val="fr-FR"/>
        </w:rPr>
        <w:t>5</w:t>
      </w:r>
      <w:r w:rsidRPr="00545D8D">
        <w:rPr>
          <w:rFonts w:ascii="Times New Roman" w:hAnsi="Times New Roman"/>
          <w:iCs/>
          <w:spacing w:val="-2"/>
          <w:sz w:val="22"/>
          <w:szCs w:val="22"/>
          <w:lang w:val="fr-FR"/>
        </w:rPr>
        <w:t xml:space="preserve"> đính kèm theo đây không phản ánh trung thực và hợp lý trên các khía </w:t>
      </w:r>
      <w:r>
        <w:rPr>
          <w:rFonts w:ascii="Times New Roman" w:hAnsi="Times New Roman"/>
          <w:iCs/>
          <w:spacing w:val="-2"/>
          <w:sz w:val="22"/>
          <w:szCs w:val="22"/>
          <w:lang w:val="fr-FR"/>
        </w:rPr>
        <w:t xml:space="preserve">cạnh trọng yếu, phù hợp với </w:t>
      </w:r>
      <w:r w:rsidRPr="00545D8D">
        <w:rPr>
          <w:rFonts w:ascii="Times New Roman" w:hAnsi="Times New Roman"/>
          <w:iCs/>
          <w:spacing w:val="-2"/>
          <w:sz w:val="22"/>
          <w:szCs w:val="22"/>
          <w:lang w:val="fr-FR"/>
        </w:rPr>
        <w:t>chuẩn mực, chế độ kế toán doanh nghiệp Việt Nam hiện hành</w:t>
      </w:r>
      <w:r>
        <w:rPr>
          <w:rFonts w:ascii="Times New Roman" w:hAnsi="Times New Roman"/>
          <w:iCs/>
          <w:spacing w:val="-2"/>
          <w:sz w:val="22"/>
          <w:szCs w:val="22"/>
          <w:lang w:val="fr-FR"/>
        </w:rPr>
        <w:t xml:space="preserve">, </w:t>
      </w:r>
      <w:r>
        <w:rPr>
          <w:rFonts w:ascii="Times New Roman" w:hAnsi="Times New Roman"/>
          <w:sz w:val="22"/>
          <w:szCs w:val="22"/>
          <w:lang w:val="de-DE"/>
        </w:rPr>
        <w:t>các chính sách kế toán áp dụng cho Công ty chứng khoán được quy định tại Thông tư số 95/2008/TT-BTC ngày 24 tháng 10 năm 2008, Thông tư số 162/2010/TT-BTC ngày 20 tháng 10 năm 2010 của Bộ Tài chính</w:t>
      </w:r>
      <w:r w:rsidRPr="00545D8D">
        <w:rPr>
          <w:rFonts w:ascii="Times New Roman" w:hAnsi="Times New Roman"/>
          <w:iCs/>
          <w:spacing w:val="-2"/>
          <w:sz w:val="22"/>
          <w:szCs w:val="22"/>
          <w:lang w:val="fr-FR"/>
        </w:rPr>
        <w:t xml:space="preserve"> và các quy định pháp lý có liên quan</w:t>
      </w:r>
      <w:r>
        <w:rPr>
          <w:rFonts w:ascii="Times New Roman" w:hAnsi="Times New Roman"/>
          <w:iCs/>
          <w:spacing w:val="-2"/>
          <w:sz w:val="22"/>
          <w:szCs w:val="22"/>
          <w:lang w:val="fr-FR"/>
        </w:rPr>
        <w:t xml:space="preserve"> đến việc lập và trình bày Báo cáo tài chính</w:t>
      </w:r>
      <w:r w:rsidRPr="00545D8D">
        <w:rPr>
          <w:rFonts w:ascii="Times New Roman" w:hAnsi="Times New Roman"/>
          <w:iCs/>
          <w:spacing w:val="-2"/>
          <w:sz w:val="22"/>
          <w:szCs w:val="22"/>
          <w:lang w:val="fr-FR"/>
        </w:rPr>
        <w:t>.</w:t>
      </w:r>
    </w:p>
    <w:tbl>
      <w:tblPr>
        <w:tblW w:w="0" w:type="auto"/>
        <w:tblInd w:w="108" w:type="dxa"/>
        <w:tblLayout w:type="fixed"/>
        <w:tblLook w:val="0000"/>
      </w:tblPr>
      <w:tblGrid>
        <w:gridCol w:w="4760"/>
        <w:gridCol w:w="4600"/>
      </w:tblGrid>
      <w:tr w:rsidR="001C63FC" w:rsidRPr="0013216D">
        <w:tblPrEx>
          <w:tblCellMar>
            <w:top w:w="0" w:type="dxa"/>
            <w:bottom w:w="0" w:type="dxa"/>
          </w:tblCellMar>
        </w:tblPrEx>
        <w:trPr>
          <w:trHeight w:val="333"/>
        </w:trPr>
        <w:tc>
          <w:tcPr>
            <w:tcW w:w="4760" w:type="dxa"/>
            <w:vAlign w:val="bottom"/>
          </w:tcPr>
          <w:p w:rsidR="001C63FC" w:rsidRPr="0013216D" w:rsidRDefault="001C63FC" w:rsidP="00034B92">
            <w:pPr>
              <w:jc w:val="right"/>
              <w:rPr>
                <w:rFonts w:ascii="Times New Roman" w:hAnsi="Times New Roman"/>
                <w:b/>
                <w:sz w:val="22"/>
                <w:szCs w:val="22"/>
                <w:lang w:val="fr-FR"/>
              </w:rPr>
            </w:pPr>
          </w:p>
        </w:tc>
        <w:tc>
          <w:tcPr>
            <w:tcW w:w="4600" w:type="dxa"/>
            <w:vAlign w:val="bottom"/>
          </w:tcPr>
          <w:p w:rsidR="001C63FC" w:rsidRPr="0013216D" w:rsidRDefault="00214D2A" w:rsidP="00002361">
            <w:pPr>
              <w:jc w:val="right"/>
              <w:rPr>
                <w:rFonts w:ascii="Times New Roman" w:hAnsi="Times New Roman"/>
                <w:b/>
                <w:i/>
                <w:sz w:val="22"/>
                <w:szCs w:val="22"/>
                <w:lang w:val="fr-FR"/>
              </w:rPr>
            </w:pPr>
            <w:r w:rsidRPr="0013216D">
              <w:rPr>
                <w:rFonts w:ascii="Times New Roman" w:hAnsi="Times New Roman"/>
                <w:i/>
                <w:sz w:val="22"/>
                <w:szCs w:val="22"/>
                <w:lang w:val="fr-FR"/>
              </w:rPr>
              <w:t>Hà Nội</w:t>
            </w:r>
            <w:r w:rsidR="001C63FC" w:rsidRPr="0013216D">
              <w:rPr>
                <w:rFonts w:ascii="Times New Roman" w:hAnsi="Times New Roman"/>
                <w:i/>
                <w:sz w:val="22"/>
                <w:szCs w:val="22"/>
                <w:lang w:val="fr-FR"/>
              </w:rPr>
              <w:t xml:space="preserve">, ngày </w:t>
            </w:r>
            <w:r w:rsidR="00002361">
              <w:rPr>
                <w:rFonts w:ascii="Times New Roman" w:hAnsi="Times New Roman"/>
                <w:i/>
                <w:sz w:val="22"/>
                <w:szCs w:val="22"/>
                <w:lang w:val="fr-FR"/>
              </w:rPr>
              <w:t>12</w:t>
            </w:r>
            <w:r w:rsidR="00187A88">
              <w:rPr>
                <w:rFonts w:ascii="Times New Roman" w:hAnsi="Times New Roman"/>
                <w:i/>
                <w:sz w:val="22"/>
                <w:szCs w:val="22"/>
                <w:lang w:val="fr-FR"/>
              </w:rPr>
              <w:t xml:space="preserve"> </w:t>
            </w:r>
            <w:r w:rsidR="001C63FC" w:rsidRPr="0013216D">
              <w:rPr>
                <w:rFonts w:ascii="Times New Roman" w:hAnsi="Times New Roman"/>
                <w:i/>
                <w:sz w:val="22"/>
                <w:szCs w:val="22"/>
                <w:lang w:val="fr-FR"/>
              </w:rPr>
              <w:t>tháng</w:t>
            </w:r>
            <w:r w:rsidR="00186810" w:rsidRPr="0013216D">
              <w:rPr>
                <w:rFonts w:ascii="Times New Roman" w:hAnsi="Times New Roman"/>
                <w:i/>
                <w:sz w:val="22"/>
                <w:szCs w:val="22"/>
                <w:lang w:val="fr-FR"/>
              </w:rPr>
              <w:t xml:space="preserve"> </w:t>
            </w:r>
            <w:r w:rsidR="00002361">
              <w:rPr>
                <w:rFonts w:ascii="Times New Roman" w:hAnsi="Times New Roman"/>
                <w:i/>
                <w:sz w:val="22"/>
                <w:szCs w:val="22"/>
                <w:lang w:val="fr-FR"/>
              </w:rPr>
              <w:t>8</w:t>
            </w:r>
            <w:r w:rsidR="00C702B7" w:rsidRPr="0013216D">
              <w:rPr>
                <w:rFonts w:ascii="Times New Roman" w:hAnsi="Times New Roman"/>
                <w:i/>
                <w:sz w:val="22"/>
                <w:szCs w:val="22"/>
                <w:lang w:val="fr-FR"/>
              </w:rPr>
              <w:t xml:space="preserve"> </w:t>
            </w:r>
            <w:r w:rsidR="0049139C" w:rsidRPr="0013216D">
              <w:rPr>
                <w:rFonts w:ascii="Times New Roman" w:hAnsi="Times New Roman"/>
                <w:i/>
                <w:sz w:val="22"/>
                <w:szCs w:val="22"/>
                <w:lang w:val="fr-FR"/>
              </w:rPr>
              <w:t>năm 201</w:t>
            </w:r>
            <w:r w:rsidR="002A41A3">
              <w:rPr>
                <w:rFonts w:ascii="Times New Roman" w:hAnsi="Times New Roman"/>
                <w:i/>
                <w:sz w:val="22"/>
                <w:szCs w:val="22"/>
                <w:lang w:val="fr-FR"/>
              </w:rPr>
              <w:t>5</w:t>
            </w:r>
          </w:p>
        </w:tc>
      </w:tr>
      <w:tr w:rsidR="001C63FC" w:rsidRPr="0013216D">
        <w:tblPrEx>
          <w:tblCellMar>
            <w:top w:w="0" w:type="dxa"/>
            <w:bottom w:w="0" w:type="dxa"/>
          </w:tblCellMar>
        </w:tblPrEx>
        <w:tc>
          <w:tcPr>
            <w:tcW w:w="4760" w:type="dxa"/>
          </w:tcPr>
          <w:p w:rsidR="00AB3F2F" w:rsidRPr="00324A19" w:rsidRDefault="001C63FC" w:rsidP="00034B92">
            <w:pPr>
              <w:jc w:val="center"/>
              <w:rPr>
                <w:rFonts w:ascii="Times New Roman" w:hAnsi="Times New Roman"/>
                <w:b/>
                <w:color w:val="000000"/>
                <w:sz w:val="22"/>
                <w:szCs w:val="22"/>
                <w:lang w:val="fr-FR"/>
              </w:rPr>
            </w:pPr>
            <w:r w:rsidRPr="00324A19">
              <w:rPr>
                <w:rFonts w:ascii="Times New Roman" w:hAnsi="Times New Roman"/>
                <w:b/>
                <w:color w:val="000000"/>
                <w:sz w:val="22"/>
                <w:szCs w:val="22"/>
                <w:lang w:val="fr-FR"/>
              </w:rPr>
              <w:t>Chi nh</w:t>
            </w:r>
            <w:r w:rsidR="00AB3F2F" w:rsidRPr="00324A19">
              <w:rPr>
                <w:rFonts w:ascii="Times New Roman" w:hAnsi="Times New Roman"/>
                <w:b/>
                <w:color w:val="000000"/>
                <w:sz w:val="22"/>
                <w:szCs w:val="22"/>
                <w:lang w:val="fr-FR"/>
              </w:rPr>
              <w:t>ánh Công ty TNHH Dịch vụ Tư vấn</w:t>
            </w:r>
          </w:p>
          <w:p w:rsidR="001C63FC" w:rsidRPr="00324A19" w:rsidRDefault="001C63FC" w:rsidP="00034B92">
            <w:pPr>
              <w:jc w:val="center"/>
              <w:rPr>
                <w:rFonts w:ascii="Times New Roman" w:hAnsi="Times New Roman"/>
                <w:b/>
                <w:color w:val="000000"/>
                <w:sz w:val="22"/>
                <w:szCs w:val="22"/>
                <w:lang w:val="fr-FR"/>
              </w:rPr>
            </w:pPr>
            <w:r w:rsidRPr="00324A19">
              <w:rPr>
                <w:rFonts w:ascii="Times New Roman" w:hAnsi="Times New Roman"/>
                <w:b/>
                <w:color w:val="000000"/>
                <w:sz w:val="22"/>
                <w:szCs w:val="22"/>
                <w:lang w:val="fr-FR"/>
              </w:rPr>
              <w:t>Tài chính Kế toán và Kiểm toán Nam Việt</w:t>
            </w:r>
          </w:p>
        </w:tc>
        <w:tc>
          <w:tcPr>
            <w:tcW w:w="4600" w:type="dxa"/>
          </w:tcPr>
          <w:p w:rsidR="001C63FC" w:rsidRPr="00324A19" w:rsidRDefault="001C63FC" w:rsidP="00034B92">
            <w:pPr>
              <w:jc w:val="center"/>
              <w:rPr>
                <w:rFonts w:ascii="Times New Roman" w:hAnsi="Times New Roman"/>
                <w:b/>
                <w:color w:val="000000"/>
                <w:sz w:val="22"/>
                <w:szCs w:val="22"/>
                <w:lang w:val="fr-FR"/>
              </w:rPr>
            </w:pPr>
          </w:p>
        </w:tc>
      </w:tr>
      <w:tr w:rsidR="00217FCB" w:rsidRPr="00C96D96">
        <w:tblPrEx>
          <w:tblCellMar>
            <w:top w:w="0" w:type="dxa"/>
            <w:bottom w:w="0" w:type="dxa"/>
          </w:tblCellMar>
        </w:tblPrEx>
        <w:trPr>
          <w:trHeight w:val="357"/>
        </w:trPr>
        <w:tc>
          <w:tcPr>
            <w:tcW w:w="4760" w:type="dxa"/>
            <w:vAlign w:val="center"/>
          </w:tcPr>
          <w:p w:rsidR="00217FCB" w:rsidRPr="00324A19" w:rsidRDefault="0087394F" w:rsidP="00F57378">
            <w:pPr>
              <w:jc w:val="center"/>
              <w:rPr>
                <w:rFonts w:ascii="Times New Roman" w:hAnsi="Times New Roman"/>
                <w:color w:val="000000"/>
                <w:sz w:val="22"/>
                <w:szCs w:val="22"/>
              </w:rPr>
            </w:pPr>
            <w:r>
              <w:rPr>
                <w:rFonts w:ascii="Times New Roman" w:hAnsi="Times New Roman"/>
                <w:b/>
                <w:color w:val="000000"/>
                <w:sz w:val="22"/>
                <w:szCs w:val="22"/>
              </w:rPr>
              <w:t xml:space="preserve">Phó </w:t>
            </w:r>
            <w:r w:rsidR="00217FCB" w:rsidRPr="00324A19">
              <w:rPr>
                <w:rFonts w:ascii="Times New Roman" w:hAnsi="Times New Roman"/>
                <w:b/>
                <w:color w:val="000000"/>
                <w:sz w:val="22"/>
                <w:szCs w:val="22"/>
              </w:rPr>
              <w:t>Giám đốc</w:t>
            </w:r>
            <w:r w:rsidR="00F31226">
              <w:rPr>
                <w:rFonts w:ascii="Times New Roman" w:hAnsi="Times New Roman"/>
                <w:b/>
                <w:color w:val="000000"/>
                <w:sz w:val="22"/>
                <w:szCs w:val="22"/>
              </w:rPr>
              <w:t xml:space="preserve"> Công ty</w:t>
            </w:r>
          </w:p>
        </w:tc>
        <w:tc>
          <w:tcPr>
            <w:tcW w:w="4600" w:type="dxa"/>
            <w:vAlign w:val="center"/>
          </w:tcPr>
          <w:p w:rsidR="00217FCB" w:rsidRPr="00324A19" w:rsidRDefault="00217FCB" w:rsidP="00034B92">
            <w:pPr>
              <w:jc w:val="center"/>
              <w:rPr>
                <w:rFonts w:ascii="Times New Roman" w:hAnsi="Times New Roman"/>
                <w:b/>
                <w:color w:val="000000"/>
                <w:sz w:val="22"/>
                <w:szCs w:val="22"/>
              </w:rPr>
            </w:pPr>
            <w:r w:rsidRPr="00324A19">
              <w:rPr>
                <w:rFonts w:ascii="Times New Roman" w:hAnsi="Times New Roman"/>
                <w:b/>
                <w:color w:val="000000"/>
                <w:sz w:val="22"/>
                <w:szCs w:val="22"/>
              </w:rPr>
              <w:t>Kiểm toán viên</w:t>
            </w:r>
          </w:p>
        </w:tc>
      </w:tr>
      <w:tr w:rsidR="00217FCB" w:rsidRPr="00C96D96">
        <w:tblPrEx>
          <w:tblCellMar>
            <w:top w:w="0" w:type="dxa"/>
            <w:bottom w:w="0" w:type="dxa"/>
          </w:tblCellMar>
        </w:tblPrEx>
        <w:tc>
          <w:tcPr>
            <w:tcW w:w="4760" w:type="dxa"/>
          </w:tcPr>
          <w:p w:rsidR="00217FCB" w:rsidRPr="00324A19" w:rsidRDefault="00217FCB" w:rsidP="00034B92">
            <w:pPr>
              <w:jc w:val="center"/>
              <w:rPr>
                <w:rFonts w:ascii="Times New Roman" w:hAnsi="Times New Roman"/>
                <w:b/>
                <w:color w:val="000000"/>
                <w:sz w:val="22"/>
                <w:szCs w:val="22"/>
              </w:rPr>
            </w:pPr>
          </w:p>
          <w:p w:rsidR="002F6258" w:rsidRPr="00324A19" w:rsidRDefault="002F6258" w:rsidP="00034B92">
            <w:pPr>
              <w:jc w:val="center"/>
              <w:rPr>
                <w:rFonts w:ascii="Times New Roman" w:hAnsi="Times New Roman"/>
                <w:b/>
                <w:color w:val="000000"/>
                <w:sz w:val="22"/>
                <w:szCs w:val="22"/>
              </w:rPr>
            </w:pPr>
          </w:p>
          <w:p w:rsidR="00217FCB" w:rsidRPr="00324A19" w:rsidRDefault="00217FCB" w:rsidP="004D7EB8">
            <w:pPr>
              <w:rPr>
                <w:rFonts w:ascii="Times New Roman" w:hAnsi="Times New Roman"/>
                <w:b/>
                <w:color w:val="000000"/>
                <w:sz w:val="22"/>
                <w:szCs w:val="22"/>
              </w:rPr>
            </w:pPr>
          </w:p>
          <w:p w:rsidR="00217FCB" w:rsidRPr="00324A19" w:rsidRDefault="00217FCB" w:rsidP="00034B92">
            <w:pPr>
              <w:rPr>
                <w:rFonts w:ascii="Times New Roman" w:hAnsi="Times New Roman"/>
                <w:b/>
                <w:color w:val="000000"/>
                <w:sz w:val="22"/>
                <w:szCs w:val="22"/>
              </w:rPr>
            </w:pPr>
          </w:p>
          <w:p w:rsidR="00217FCB" w:rsidRPr="00324A19" w:rsidRDefault="00217FCB" w:rsidP="00034B92">
            <w:pPr>
              <w:rPr>
                <w:rFonts w:ascii="Times New Roman" w:hAnsi="Times New Roman"/>
                <w:b/>
                <w:color w:val="000000"/>
                <w:sz w:val="22"/>
                <w:szCs w:val="22"/>
              </w:rPr>
            </w:pPr>
          </w:p>
          <w:p w:rsidR="00217FCB" w:rsidRPr="00324A19" w:rsidRDefault="00217FCB" w:rsidP="00034B92">
            <w:pPr>
              <w:rPr>
                <w:rFonts w:ascii="Times New Roman" w:hAnsi="Times New Roman"/>
                <w:b/>
                <w:color w:val="000000"/>
                <w:sz w:val="22"/>
                <w:szCs w:val="22"/>
              </w:rPr>
            </w:pPr>
          </w:p>
          <w:p w:rsidR="004008D9" w:rsidRPr="00324A19" w:rsidRDefault="004008D9" w:rsidP="00034B92">
            <w:pPr>
              <w:rPr>
                <w:rFonts w:ascii="Times New Roman" w:hAnsi="Times New Roman"/>
                <w:b/>
                <w:color w:val="000000"/>
                <w:sz w:val="22"/>
                <w:szCs w:val="22"/>
              </w:rPr>
            </w:pPr>
          </w:p>
          <w:p w:rsidR="004008D9" w:rsidRPr="00324A19" w:rsidRDefault="004008D9" w:rsidP="00034B92">
            <w:pPr>
              <w:rPr>
                <w:rFonts w:ascii="Times New Roman" w:hAnsi="Times New Roman"/>
                <w:b/>
                <w:color w:val="000000"/>
                <w:sz w:val="22"/>
                <w:szCs w:val="22"/>
              </w:rPr>
            </w:pPr>
          </w:p>
        </w:tc>
        <w:tc>
          <w:tcPr>
            <w:tcW w:w="4600" w:type="dxa"/>
          </w:tcPr>
          <w:p w:rsidR="00217FCB" w:rsidRPr="00324A19" w:rsidRDefault="00217FCB" w:rsidP="004D7EB8">
            <w:pPr>
              <w:rPr>
                <w:rFonts w:ascii="Times New Roman" w:hAnsi="Times New Roman"/>
                <w:b/>
                <w:color w:val="000000"/>
                <w:sz w:val="22"/>
                <w:szCs w:val="22"/>
              </w:rPr>
            </w:pPr>
          </w:p>
          <w:p w:rsidR="00217FCB" w:rsidRPr="00324A19" w:rsidRDefault="00217FCB" w:rsidP="004D7EB8">
            <w:pPr>
              <w:rPr>
                <w:rFonts w:ascii="Times New Roman" w:hAnsi="Times New Roman"/>
                <w:b/>
                <w:color w:val="000000"/>
                <w:sz w:val="22"/>
                <w:szCs w:val="22"/>
              </w:rPr>
            </w:pPr>
          </w:p>
          <w:p w:rsidR="00217FCB" w:rsidRDefault="00217FCB" w:rsidP="004D7EB8">
            <w:pPr>
              <w:rPr>
                <w:rFonts w:ascii="Times New Roman" w:hAnsi="Times New Roman"/>
                <w:b/>
                <w:color w:val="000000"/>
                <w:sz w:val="22"/>
                <w:szCs w:val="22"/>
              </w:rPr>
            </w:pPr>
          </w:p>
          <w:p w:rsidR="00002361" w:rsidRDefault="00002361" w:rsidP="004D7EB8">
            <w:pPr>
              <w:rPr>
                <w:rFonts w:ascii="Times New Roman" w:hAnsi="Times New Roman"/>
                <w:b/>
                <w:color w:val="000000"/>
                <w:sz w:val="22"/>
                <w:szCs w:val="22"/>
              </w:rPr>
            </w:pPr>
          </w:p>
          <w:p w:rsidR="00002361" w:rsidRDefault="00002361" w:rsidP="004D7EB8">
            <w:pPr>
              <w:rPr>
                <w:rFonts w:ascii="Times New Roman" w:hAnsi="Times New Roman"/>
                <w:b/>
                <w:color w:val="000000"/>
                <w:sz w:val="22"/>
                <w:szCs w:val="22"/>
              </w:rPr>
            </w:pPr>
          </w:p>
          <w:p w:rsidR="00002361" w:rsidRDefault="00002361" w:rsidP="004D7EB8">
            <w:pPr>
              <w:rPr>
                <w:rFonts w:ascii="Times New Roman" w:hAnsi="Times New Roman"/>
                <w:b/>
                <w:color w:val="000000"/>
                <w:sz w:val="22"/>
                <w:szCs w:val="22"/>
              </w:rPr>
            </w:pPr>
          </w:p>
          <w:p w:rsidR="00002361" w:rsidRPr="00324A19" w:rsidRDefault="00002361" w:rsidP="004D7EB8">
            <w:pPr>
              <w:rPr>
                <w:rFonts w:ascii="Times New Roman" w:hAnsi="Times New Roman"/>
                <w:b/>
                <w:color w:val="000000"/>
                <w:sz w:val="22"/>
                <w:szCs w:val="22"/>
              </w:rPr>
            </w:pPr>
          </w:p>
          <w:p w:rsidR="00217FCB" w:rsidRPr="00324A19" w:rsidRDefault="00217FCB" w:rsidP="004D7EB8">
            <w:pPr>
              <w:rPr>
                <w:rFonts w:ascii="Times New Roman" w:hAnsi="Times New Roman"/>
                <w:b/>
                <w:color w:val="000000"/>
                <w:sz w:val="22"/>
                <w:szCs w:val="22"/>
              </w:rPr>
            </w:pPr>
          </w:p>
          <w:p w:rsidR="00217FCB" w:rsidRPr="00324A19" w:rsidRDefault="00217FCB" w:rsidP="004D7EB8">
            <w:pPr>
              <w:rPr>
                <w:rFonts w:ascii="Times New Roman" w:hAnsi="Times New Roman"/>
                <w:b/>
                <w:color w:val="000000"/>
                <w:sz w:val="22"/>
                <w:szCs w:val="22"/>
              </w:rPr>
            </w:pPr>
          </w:p>
        </w:tc>
      </w:tr>
      <w:tr w:rsidR="00217FCB" w:rsidRPr="00C96D96">
        <w:tblPrEx>
          <w:tblCellMar>
            <w:top w:w="0" w:type="dxa"/>
            <w:bottom w:w="0" w:type="dxa"/>
          </w:tblCellMar>
        </w:tblPrEx>
        <w:tc>
          <w:tcPr>
            <w:tcW w:w="4760" w:type="dxa"/>
          </w:tcPr>
          <w:p w:rsidR="00217FCB" w:rsidRPr="0087394F" w:rsidRDefault="0051163F" w:rsidP="00217FCB">
            <w:pPr>
              <w:jc w:val="center"/>
              <w:rPr>
                <w:rFonts w:ascii="Times New Roman" w:hAnsi="Times New Roman"/>
                <w:b/>
                <w:color w:val="000000"/>
                <w:sz w:val="22"/>
                <w:szCs w:val="22"/>
              </w:rPr>
            </w:pPr>
            <w:r w:rsidRPr="0087394F">
              <w:rPr>
                <w:rFonts w:ascii="Times New Roman" w:hAnsi="Times New Roman"/>
                <w:b/>
                <w:color w:val="000000"/>
                <w:sz w:val="22"/>
                <w:szCs w:val="22"/>
              </w:rPr>
              <w:t>Bùi Ngọc Vương</w:t>
            </w:r>
          </w:p>
          <w:p w:rsidR="00217FCB" w:rsidRPr="0087394F" w:rsidRDefault="00E74CB2" w:rsidP="00A83B5B">
            <w:pPr>
              <w:jc w:val="center"/>
              <w:rPr>
                <w:rFonts w:ascii="Times New Roman" w:hAnsi="Times New Roman"/>
                <w:color w:val="000000"/>
                <w:sz w:val="22"/>
                <w:szCs w:val="22"/>
              </w:rPr>
            </w:pPr>
            <w:r w:rsidRPr="0087394F">
              <w:rPr>
                <w:rFonts w:ascii="Times New Roman" w:hAnsi="Times New Roman"/>
                <w:color w:val="000000"/>
                <w:sz w:val="22"/>
                <w:szCs w:val="22"/>
              </w:rPr>
              <w:t xml:space="preserve">Số Giấy </w:t>
            </w:r>
            <w:r w:rsidR="00FD2D6B" w:rsidRPr="0087394F">
              <w:rPr>
                <w:rFonts w:ascii="Times New Roman" w:hAnsi="Times New Roman"/>
                <w:color w:val="000000"/>
                <w:sz w:val="22"/>
                <w:szCs w:val="22"/>
              </w:rPr>
              <w:t>CN ĐKHN kiểm toán</w:t>
            </w:r>
            <w:r w:rsidR="00217FCB" w:rsidRPr="0087394F">
              <w:rPr>
                <w:rFonts w:ascii="Times New Roman" w:hAnsi="Times New Roman"/>
                <w:color w:val="000000"/>
                <w:sz w:val="22"/>
                <w:szCs w:val="22"/>
              </w:rPr>
              <w:t xml:space="preserve">: </w:t>
            </w:r>
            <w:r w:rsidR="00DC10A6" w:rsidRPr="0087394F">
              <w:rPr>
                <w:rFonts w:ascii="Times New Roman" w:hAnsi="Times New Roman"/>
                <w:color w:val="000000"/>
                <w:sz w:val="22"/>
                <w:szCs w:val="22"/>
              </w:rPr>
              <w:t>0941</w:t>
            </w:r>
            <w:r w:rsidR="00FF3C07" w:rsidRPr="0087394F">
              <w:rPr>
                <w:rFonts w:ascii="Times New Roman" w:hAnsi="Times New Roman"/>
                <w:color w:val="000000"/>
                <w:sz w:val="22"/>
                <w:szCs w:val="22"/>
              </w:rPr>
              <w:t>-2013-152-1</w:t>
            </w:r>
          </w:p>
        </w:tc>
        <w:tc>
          <w:tcPr>
            <w:tcW w:w="4600" w:type="dxa"/>
          </w:tcPr>
          <w:p w:rsidR="00217FCB" w:rsidRPr="0087394F" w:rsidRDefault="00217FCB" w:rsidP="00217FCB">
            <w:pPr>
              <w:jc w:val="center"/>
              <w:rPr>
                <w:rFonts w:ascii="Times New Roman" w:hAnsi="Times New Roman"/>
                <w:b/>
                <w:color w:val="000000"/>
                <w:sz w:val="22"/>
                <w:szCs w:val="22"/>
              </w:rPr>
            </w:pPr>
            <w:r w:rsidRPr="0087394F">
              <w:rPr>
                <w:rFonts w:ascii="Times New Roman" w:hAnsi="Times New Roman"/>
                <w:b/>
                <w:color w:val="000000"/>
                <w:sz w:val="22"/>
                <w:szCs w:val="22"/>
              </w:rPr>
              <w:t xml:space="preserve">Bùi Ngọc </w:t>
            </w:r>
            <w:r w:rsidR="0051163F" w:rsidRPr="0087394F">
              <w:rPr>
                <w:rFonts w:ascii="Times New Roman" w:hAnsi="Times New Roman"/>
                <w:b/>
                <w:color w:val="000000"/>
                <w:sz w:val="22"/>
                <w:szCs w:val="22"/>
              </w:rPr>
              <w:t>Hà</w:t>
            </w:r>
          </w:p>
          <w:p w:rsidR="00217FCB" w:rsidRPr="0087394F" w:rsidRDefault="00B41400" w:rsidP="00A83B5B">
            <w:pPr>
              <w:jc w:val="center"/>
              <w:rPr>
                <w:rFonts w:ascii="Times New Roman" w:hAnsi="Times New Roman"/>
                <w:color w:val="000000"/>
                <w:sz w:val="22"/>
                <w:szCs w:val="22"/>
              </w:rPr>
            </w:pPr>
            <w:r w:rsidRPr="0087394F">
              <w:rPr>
                <w:rFonts w:ascii="Times New Roman" w:hAnsi="Times New Roman"/>
                <w:color w:val="000000"/>
                <w:sz w:val="22"/>
                <w:szCs w:val="22"/>
              </w:rPr>
              <w:t>Số Giấy CN ĐKHN kiểm toán</w:t>
            </w:r>
            <w:r w:rsidR="00217FCB" w:rsidRPr="0087394F">
              <w:rPr>
                <w:rFonts w:ascii="Times New Roman" w:hAnsi="Times New Roman"/>
                <w:color w:val="000000"/>
                <w:sz w:val="22"/>
                <w:szCs w:val="22"/>
              </w:rPr>
              <w:t>: 0</w:t>
            </w:r>
            <w:r w:rsidR="00DC10A6" w:rsidRPr="0087394F">
              <w:rPr>
                <w:rFonts w:ascii="Times New Roman" w:hAnsi="Times New Roman"/>
                <w:color w:val="000000"/>
                <w:sz w:val="22"/>
                <w:szCs w:val="22"/>
              </w:rPr>
              <w:t>662</w:t>
            </w:r>
            <w:r w:rsidR="00FF3C07" w:rsidRPr="0087394F">
              <w:rPr>
                <w:rFonts w:ascii="Times New Roman" w:hAnsi="Times New Roman"/>
                <w:color w:val="000000"/>
                <w:sz w:val="22"/>
                <w:szCs w:val="22"/>
              </w:rPr>
              <w:t>-2013-152-1</w:t>
            </w:r>
          </w:p>
        </w:tc>
      </w:tr>
    </w:tbl>
    <w:p w:rsidR="004D7EB8" w:rsidRPr="002E0528" w:rsidRDefault="004D7EB8" w:rsidP="002E0528">
      <w:pPr>
        <w:tabs>
          <w:tab w:val="left" w:pos="3795"/>
        </w:tabs>
        <w:rPr>
          <w:rFonts w:ascii="Times New Roman" w:hAnsi="Times New Roman"/>
          <w:sz w:val="22"/>
          <w:szCs w:val="22"/>
        </w:rPr>
        <w:sectPr w:rsidR="004D7EB8" w:rsidRPr="002E0528" w:rsidSect="002D7DD8">
          <w:headerReference w:type="default" r:id="rId15"/>
          <w:footerReference w:type="default" r:id="rId16"/>
          <w:pgSz w:w="11907" w:h="16834" w:code="9"/>
          <w:pgMar w:top="1151" w:right="1152" w:bottom="1152" w:left="1440" w:header="720" w:footer="570" w:gutter="0"/>
          <w:cols w:space="720"/>
        </w:sectPr>
      </w:pPr>
    </w:p>
    <w:p w:rsidR="0089794C" w:rsidRPr="00C96D96" w:rsidRDefault="0089794C" w:rsidP="00831A5A">
      <w:pPr>
        <w:ind w:left="706" w:hanging="706"/>
        <w:jc w:val="center"/>
        <w:rPr>
          <w:rFonts w:ascii="Times New Roman" w:hAnsi="Times New Roman"/>
          <w:b/>
          <w:sz w:val="28"/>
          <w:szCs w:val="28"/>
        </w:rPr>
      </w:pPr>
      <w:r w:rsidRPr="00C96D96">
        <w:rPr>
          <w:rFonts w:ascii="Times New Roman" w:hAnsi="Times New Roman"/>
          <w:b/>
          <w:sz w:val="28"/>
          <w:szCs w:val="28"/>
        </w:rPr>
        <w:lastRenderedPageBreak/>
        <w:t>BẢNG CÂN ĐỐI KẾ TOÁN</w:t>
      </w:r>
    </w:p>
    <w:p w:rsidR="0089794C" w:rsidRPr="00C96D96" w:rsidRDefault="0089794C" w:rsidP="0089794C">
      <w:pPr>
        <w:ind w:left="709" w:hanging="709"/>
        <w:jc w:val="center"/>
        <w:rPr>
          <w:rFonts w:ascii="Times New Roman" w:hAnsi="Times New Roman"/>
          <w:b/>
          <w:sz w:val="22"/>
          <w:szCs w:val="22"/>
        </w:rPr>
      </w:pPr>
      <w:r w:rsidRPr="00C96D96">
        <w:rPr>
          <w:rFonts w:ascii="Times New Roman" w:hAnsi="Times New Roman"/>
          <w:b/>
          <w:sz w:val="22"/>
          <w:szCs w:val="22"/>
        </w:rPr>
        <w:t xml:space="preserve">Tại </w:t>
      </w:r>
      <w:r w:rsidR="004A74B7">
        <w:rPr>
          <w:rFonts w:ascii="Times New Roman" w:hAnsi="Times New Roman"/>
          <w:b/>
          <w:sz w:val="22"/>
          <w:szCs w:val="22"/>
        </w:rPr>
        <w:t>ngày 3</w:t>
      </w:r>
      <w:r w:rsidR="00662DD3">
        <w:rPr>
          <w:rFonts w:ascii="Times New Roman" w:hAnsi="Times New Roman"/>
          <w:b/>
          <w:sz w:val="22"/>
          <w:szCs w:val="22"/>
        </w:rPr>
        <w:t>0</w:t>
      </w:r>
      <w:r w:rsidR="008E7919">
        <w:rPr>
          <w:rFonts w:ascii="Times New Roman" w:hAnsi="Times New Roman"/>
          <w:b/>
          <w:sz w:val="22"/>
          <w:szCs w:val="22"/>
        </w:rPr>
        <w:t xml:space="preserve"> tháng </w:t>
      </w:r>
      <w:r w:rsidR="00662DD3">
        <w:rPr>
          <w:rFonts w:ascii="Times New Roman" w:hAnsi="Times New Roman"/>
          <w:b/>
          <w:sz w:val="22"/>
          <w:szCs w:val="22"/>
        </w:rPr>
        <w:t>06</w:t>
      </w:r>
      <w:r w:rsidR="008E7919">
        <w:rPr>
          <w:rFonts w:ascii="Times New Roman" w:hAnsi="Times New Roman"/>
          <w:b/>
          <w:sz w:val="22"/>
          <w:szCs w:val="22"/>
        </w:rPr>
        <w:t xml:space="preserve"> </w:t>
      </w:r>
      <w:r w:rsidR="00662DD3">
        <w:rPr>
          <w:rFonts w:ascii="Times New Roman" w:hAnsi="Times New Roman"/>
          <w:b/>
          <w:sz w:val="22"/>
          <w:szCs w:val="22"/>
        </w:rPr>
        <w:t>năm 2015</w:t>
      </w:r>
    </w:p>
    <w:p w:rsidR="0089794C" w:rsidRPr="00C96D96" w:rsidRDefault="0089794C" w:rsidP="0089794C">
      <w:pPr>
        <w:spacing w:after="120"/>
        <w:ind w:left="709" w:hanging="709"/>
        <w:jc w:val="right"/>
        <w:rPr>
          <w:rFonts w:ascii="Times New Roman" w:hAnsi="Times New Roman"/>
          <w:i/>
          <w:sz w:val="22"/>
          <w:szCs w:val="22"/>
        </w:rPr>
      </w:pPr>
      <w:r w:rsidRPr="00C96D96">
        <w:rPr>
          <w:rFonts w:ascii="Times New Roman" w:hAnsi="Times New Roman"/>
          <w:i/>
          <w:sz w:val="22"/>
          <w:szCs w:val="22"/>
        </w:rPr>
        <w:t>Đơn vị tính: VND</w:t>
      </w:r>
    </w:p>
    <w:tbl>
      <w:tblPr>
        <w:tblW w:w="9572" w:type="dxa"/>
        <w:tblInd w:w="136" w:type="dxa"/>
        <w:tblLayout w:type="fixed"/>
        <w:tblLook w:val="0000"/>
      </w:tblPr>
      <w:tblGrid>
        <w:gridCol w:w="572"/>
        <w:gridCol w:w="3720"/>
        <w:gridCol w:w="546"/>
        <w:gridCol w:w="894"/>
        <w:gridCol w:w="1920"/>
        <w:gridCol w:w="1920"/>
      </w:tblGrid>
      <w:tr w:rsidR="00662DD3" w:rsidRPr="00C96D96">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662DD3" w:rsidRPr="00C96D96" w:rsidRDefault="00662DD3" w:rsidP="00133BE4">
            <w:pPr>
              <w:ind w:left="-36" w:right="-108"/>
              <w:jc w:val="center"/>
              <w:rPr>
                <w:rFonts w:ascii="Times New Roman" w:hAnsi="Times New Roman"/>
                <w:b/>
                <w:iCs/>
                <w:sz w:val="22"/>
                <w:szCs w:val="22"/>
                <w:lang w:val="en-US"/>
              </w:rPr>
            </w:pPr>
            <w:r w:rsidRPr="00C96D96">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662DD3" w:rsidRPr="00C96D96" w:rsidRDefault="00662DD3" w:rsidP="00133BE4">
            <w:pPr>
              <w:jc w:val="center"/>
              <w:rPr>
                <w:rFonts w:ascii="Times New Roman" w:hAnsi="Times New Roman"/>
                <w:b/>
                <w:iCs/>
                <w:sz w:val="22"/>
                <w:szCs w:val="22"/>
                <w:lang w:val="en-US"/>
              </w:rPr>
            </w:pPr>
            <w:r w:rsidRPr="00C96D96">
              <w:rPr>
                <w:rFonts w:ascii="Times New Roman" w:hAnsi="Times New Roman"/>
                <w:b/>
                <w:iCs/>
                <w:sz w:val="22"/>
                <w:szCs w:val="22"/>
                <w:lang w:val="en-US"/>
              </w:rPr>
              <w:t>TÀI SẢN</w:t>
            </w:r>
          </w:p>
        </w:tc>
        <w:tc>
          <w:tcPr>
            <w:tcW w:w="546" w:type="dxa"/>
            <w:tcBorders>
              <w:top w:val="double" w:sz="6" w:space="0" w:color="auto"/>
              <w:left w:val="nil"/>
              <w:bottom w:val="single" w:sz="4" w:space="0" w:color="auto"/>
              <w:right w:val="single" w:sz="4" w:space="0" w:color="auto"/>
            </w:tcBorders>
            <w:shd w:val="clear" w:color="auto" w:fill="auto"/>
            <w:noWrap/>
            <w:vAlign w:val="center"/>
          </w:tcPr>
          <w:p w:rsidR="00662DD3" w:rsidRPr="00C96D96" w:rsidRDefault="00662DD3" w:rsidP="00133BE4">
            <w:pPr>
              <w:jc w:val="center"/>
              <w:rPr>
                <w:rFonts w:ascii="Times New Roman" w:hAnsi="Times New Roman"/>
                <w:b/>
                <w:iCs/>
                <w:sz w:val="22"/>
                <w:szCs w:val="22"/>
                <w:lang w:val="en-US"/>
              </w:rPr>
            </w:pPr>
            <w:r w:rsidRPr="00C96D96">
              <w:rPr>
                <w:rFonts w:ascii="Times New Roman" w:hAnsi="Times New Roman"/>
                <w:b/>
                <w:iCs/>
                <w:sz w:val="22"/>
                <w:szCs w:val="22"/>
                <w:lang w:val="en-US"/>
              </w:rPr>
              <w:t>Mã số</w:t>
            </w:r>
          </w:p>
        </w:tc>
        <w:tc>
          <w:tcPr>
            <w:tcW w:w="894" w:type="dxa"/>
            <w:tcBorders>
              <w:top w:val="double" w:sz="6" w:space="0" w:color="auto"/>
              <w:left w:val="nil"/>
              <w:bottom w:val="single" w:sz="4" w:space="0" w:color="auto"/>
              <w:right w:val="single" w:sz="4" w:space="0" w:color="auto"/>
            </w:tcBorders>
            <w:shd w:val="clear" w:color="auto" w:fill="auto"/>
            <w:vAlign w:val="center"/>
          </w:tcPr>
          <w:p w:rsidR="00662DD3" w:rsidRPr="00C96D96" w:rsidRDefault="00662DD3" w:rsidP="00133BE4">
            <w:pPr>
              <w:ind w:left="-54"/>
              <w:jc w:val="center"/>
              <w:rPr>
                <w:rFonts w:ascii="Times New Roman" w:hAnsi="Times New Roman"/>
                <w:b/>
                <w:iCs/>
                <w:sz w:val="22"/>
                <w:szCs w:val="22"/>
                <w:lang w:val="en-US"/>
              </w:rPr>
            </w:pPr>
            <w:r w:rsidRPr="00C96D96">
              <w:rPr>
                <w:rFonts w:ascii="Times New Roman" w:hAnsi="Times New Roman"/>
                <w:b/>
                <w:iCs/>
                <w:sz w:val="22"/>
                <w:szCs w:val="22"/>
                <w:lang w:val="en-US"/>
              </w:rPr>
              <w:t>Thuyết minh</w:t>
            </w:r>
          </w:p>
        </w:tc>
        <w:tc>
          <w:tcPr>
            <w:tcW w:w="1920" w:type="dxa"/>
            <w:tcBorders>
              <w:top w:val="double" w:sz="6" w:space="0" w:color="auto"/>
              <w:left w:val="nil"/>
              <w:bottom w:val="single" w:sz="4" w:space="0" w:color="auto"/>
              <w:right w:val="single" w:sz="4" w:space="0" w:color="auto"/>
            </w:tcBorders>
            <w:shd w:val="clear" w:color="auto" w:fill="auto"/>
            <w:noWrap/>
            <w:vAlign w:val="center"/>
          </w:tcPr>
          <w:p w:rsidR="00662DD3" w:rsidRPr="00B94904" w:rsidRDefault="00662DD3" w:rsidP="00077777">
            <w:pPr>
              <w:ind w:left="-8" w:right="-75" w:hanging="113"/>
              <w:jc w:val="center"/>
              <w:rPr>
                <w:rFonts w:ascii="Times New Roman" w:hAnsi="Times New Roman"/>
                <w:b/>
                <w:iCs/>
                <w:sz w:val="22"/>
                <w:szCs w:val="22"/>
                <w:lang w:val="en-US"/>
              </w:rPr>
            </w:pPr>
            <w:r>
              <w:rPr>
                <w:rFonts w:ascii="Times New Roman" w:hAnsi="Times New Roman"/>
                <w:b/>
                <w:iCs/>
                <w:sz w:val="22"/>
                <w:szCs w:val="22"/>
                <w:lang w:val="en-US"/>
              </w:rPr>
              <w:t>Số cuối kỳ</w:t>
            </w:r>
          </w:p>
        </w:tc>
        <w:tc>
          <w:tcPr>
            <w:tcW w:w="1920" w:type="dxa"/>
            <w:tcBorders>
              <w:top w:val="double" w:sz="6" w:space="0" w:color="auto"/>
              <w:left w:val="nil"/>
              <w:bottom w:val="single" w:sz="4" w:space="0" w:color="auto"/>
              <w:right w:val="double" w:sz="6" w:space="0" w:color="auto"/>
            </w:tcBorders>
            <w:shd w:val="clear" w:color="auto" w:fill="auto"/>
            <w:noWrap/>
            <w:vAlign w:val="center"/>
          </w:tcPr>
          <w:p w:rsidR="00662DD3" w:rsidRPr="00B94904" w:rsidRDefault="00662DD3" w:rsidP="00077777">
            <w:pPr>
              <w:jc w:val="center"/>
              <w:rPr>
                <w:rFonts w:ascii="Times New Roman" w:hAnsi="Times New Roman"/>
                <w:b/>
                <w:iCs/>
                <w:sz w:val="22"/>
                <w:szCs w:val="22"/>
                <w:lang w:val="en-US"/>
              </w:rPr>
            </w:pPr>
            <w:r>
              <w:rPr>
                <w:rFonts w:ascii="Times New Roman" w:hAnsi="Times New Roman"/>
                <w:b/>
                <w:iCs/>
                <w:sz w:val="22"/>
                <w:szCs w:val="22"/>
                <w:lang w:val="en-US"/>
              </w:rPr>
              <w:t>Số đầu năm</w:t>
            </w:r>
          </w:p>
        </w:tc>
      </w:tr>
      <w:tr w:rsidR="00FC23C2" w:rsidRPr="00C96D96" w:rsidTr="001B3B15">
        <w:trPr>
          <w:trHeight w:val="300"/>
        </w:trPr>
        <w:tc>
          <w:tcPr>
            <w:tcW w:w="572" w:type="dxa"/>
            <w:tcBorders>
              <w:top w:val="nil"/>
              <w:left w:val="double" w:sz="6" w:space="0" w:color="auto"/>
              <w:bottom w:val="nil"/>
              <w:right w:val="single" w:sz="4" w:space="0" w:color="auto"/>
            </w:tcBorders>
          </w:tcPr>
          <w:p w:rsidR="00FC23C2" w:rsidRPr="00C96D96" w:rsidRDefault="00FC23C2" w:rsidP="0096014D">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FC23C2" w:rsidRPr="00C96D96" w:rsidRDefault="00FC23C2" w:rsidP="0096014D">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FC23C2" w:rsidRPr="00C96D96" w:rsidRDefault="00FC23C2" w:rsidP="0096014D">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FC23C2" w:rsidRPr="00C96D96" w:rsidRDefault="00FC23C2" w:rsidP="0096014D">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FC23C2" w:rsidRPr="00C96D96" w:rsidRDefault="00FC23C2" w:rsidP="001B3B15">
            <w:pPr>
              <w:jc w:val="right"/>
              <w:rPr>
                <w:rFonts w:ascii="Times New Roman" w:hAnsi="Times New Roman"/>
                <w:sz w:val="22"/>
                <w:szCs w:val="22"/>
                <w:lang w:val="en-US"/>
              </w:rPr>
            </w:pPr>
            <w:r w:rsidRPr="00C96D96">
              <w:rPr>
                <w:rFonts w:ascii="Times New Roman" w:hAnsi="Times New Roman"/>
                <w:sz w:val="22"/>
                <w:szCs w:val="22"/>
                <w:lang w:val="en-US"/>
              </w:rPr>
              <w:t> </w:t>
            </w:r>
          </w:p>
        </w:tc>
        <w:tc>
          <w:tcPr>
            <w:tcW w:w="1920" w:type="dxa"/>
            <w:tcBorders>
              <w:top w:val="nil"/>
              <w:left w:val="nil"/>
              <w:bottom w:val="nil"/>
              <w:right w:val="double" w:sz="6" w:space="0" w:color="auto"/>
            </w:tcBorders>
            <w:shd w:val="clear" w:color="auto" w:fill="auto"/>
            <w:noWrap/>
          </w:tcPr>
          <w:p w:rsidR="00FC23C2" w:rsidRPr="00C96D96" w:rsidRDefault="00FC23C2" w:rsidP="001B3B15">
            <w:pPr>
              <w:jc w:val="right"/>
              <w:rPr>
                <w:rFonts w:ascii="Times New Roman" w:hAnsi="Times New Roman"/>
                <w:b/>
                <w:bCs/>
                <w:sz w:val="22"/>
                <w:szCs w:val="22"/>
              </w:rPr>
            </w:pP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A.</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TÀI SẢN NGẮN HẠN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100</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3.099.866.569.455</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3.147.070.854.128</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Tiền và các khoản tương đương tiền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110</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sz w:val="22"/>
                <w:szCs w:val="22"/>
                <w:lang w:val="en-US"/>
              </w:rPr>
              <w:t>V.01</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973.156.551.307</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1.603.562.789.371</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Tiền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111</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746.156.551.307</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1.338.912.789.371</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Các khoản tương đương tiền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112</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227.000.000.000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264.650.000.000</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pacing w:val="-2"/>
                <w:sz w:val="22"/>
                <w:szCs w:val="22"/>
                <w:lang w:val="en-US"/>
              </w:rPr>
            </w:pPr>
            <w:r w:rsidRPr="00C96D96">
              <w:rPr>
                <w:rFonts w:ascii="Times New Roman" w:hAnsi="Times New Roman"/>
                <w:b/>
                <w:bCs/>
                <w:spacing w:val="-2"/>
                <w:sz w:val="22"/>
                <w:szCs w:val="22"/>
                <w:lang w:val="en-US"/>
              </w:rPr>
              <w:t>Các khoản đầu tư tài chính ngắn hạn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120</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537.294.828.955</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687.664.436.198</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Đầu tư ngắn hạn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121</w:t>
            </w:r>
          </w:p>
        </w:tc>
        <w:tc>
          <w:tcPr>
            <w:tcW w:w="894" w:type="dxa"/>
            <w:tcBorders>
              <w:top w:val="nil"/>
              <w:left w:val="nil"/>
              <w:bottom w:val="nil"/>
              <w:right w:val="single" w:sz="4" w:space="0" w:color="auto"/>
            </w:tcBorders>
            <w:shd w:val="clear" w:color="auto" w:fill="auto"/>
          </w:tcPr>
          <w:p w:rsidR="00397235" w:rsidRPr="00CA6004" w:rsidRDefault="00397235" w:rsidP="003F581E">
            <w:pPr>
              <w:jc w:val="center"/>
              <w:rPr>
                <w:rFonts w:ascii="Times New Roman" w:hAnsi="Times New Roman"/>
                <w:bCs/>
                <w:sz w:val="22"/>
                <w:szCs w:val="22"/>
                <w:lang w:val="en-US"/>
              </w:rPr>
            </w:pPr>
            <w:r w:rsidRPr="00CA6004">
              <w:rPr>
                <w:rFonts w:ascii="Times New Roman" w:hAnsi="Times New Roman"/>
                <w:bCs/>
                <w:sz w:val="22"/>
                <w:szCs w:val="22"/>
                <w:lang w:val="en-US"/>
              </w:rPr>
              <w:t>V</w:t>
            </w:r>
            <w:r>
              <w:rPr>
                <w:rFonts w:ascii="Times New Roman" w:hAnsi="Times New Roman"/>
                <w:bCs/>
                <w:sz w:val="22"/>
                <w:szCs w:val="22"/>
                <w:lang w:val="en-US"/>
              </w:rPr>
              <w:t>.02.2</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576.136.538.198</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749.602.568.345</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Dự phòng giảm giá đầu tư ngắn hạn (*)</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129</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(38.841.709.243)</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(61.938.132.147)</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III.</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Các khoản phải thu ngắn hạn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130</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Pr>
                <w:rFonts w:ascii="Times New Roman" w:hAnsi="Times New Roman"/>
                <w:b/>
                <w:bCs/>
                <w:sz w:val="22"/>
                <w:szCs w:val="22"/>
                <w:lang w:val="en-US"/>
              </w:rPr>
              <w:t>V.03</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1.575.171.709.312</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834.204.969.932</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Phải thu khách hàng</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131</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1.645.214.000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2.572.000.000</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Trả trước cho người bán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132</w:t>
            </w:r>
          </w:p>
        </w:tc>
        <w:tc>
          <w:tcPr>
            <w:tcW w:w="894" w:type="dxa"/>
            <w:tcBorders>
              <w:top w:val="nil"/>
              <w:left w:val="nil"/>
              <w:bottom w:val="nil"/>
              <w:right w:val="single" w:sz="4" w:space="0" w:color="auto"/>
            </w:tcBorders>
            <w:shd w:val="clear" w:color="auto" w:fill="auto"/>
          </w:tcPr>
          <w:p w:rsidR="00397235" w:rsidRPr="00C96D96" w:rsidRDefault="00397235" w:rsidP="003F581E">
            <w:pPr>
              <w:ind w:left="-54" w:right="-18"/>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85.154.589.765</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85.403.665.899</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Phải thu nội bộ ngắn hạn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133</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1B3B15" w:rsidTr="00397235">
        <w:trPr>
          <w:trHeight w:val="6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tcPr>
          <w:p w:rsidR="00397235" w:rsidRPr="00C96D96" w:rsidRDefault="00397235" w:rsidP="003F581E">
            <w:pPr>
              <w:rPr>
                <w:rFonts w:ascii="Times New Roman" w:hAnsi="Times New Roman"/>
                <w:sz w:val="22"/>
                <w:szCs w:val="22"/>
                <w:lang w:val="en-US"/>
              </w:rPr>
            </w:pPr>
            <w:r>
              <w:rPr>
                <w:rFonts w:ascii="Times New Roman" w:hAnsi="Times New Roman"/>
                <w:sz w:val="22"/>
                <w:szCs w:val="22"/>
                <w:lang w:val="en-US"/>
              </w:rPr>
              <w:t xml:space="preserve">Phải thu hoạt động giao dịch chứng khoán </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Pr>
                <w:rFonts w:ascii="Times New Roman" w:hAnsi="Times New Roman"/>
                <w:sz w:val="22"/>
                <w:szCs w:val="22"/>
                <w:lang w:val="en-US"/>
              </w:rPr>
              <w:t>135</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16.910.903.533</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17.229.606.683</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Các khoản phải thu khác</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Pr>
                <w:rFonts w:ascii="Times New Roman" w:hAnsi="Times New Roman"/>
                <w:sz w:val="22"/>
                <w:szCs w:val="22"/>
                <w:lang w:val="en-US"/>
              </w:rPr>
              <w:t>138</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1.739.819.597.247</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985.154.647.023</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pacing w:val="-2"/>
                <w:sz w:val="22"/>
                <w:szCs w:val="22"/>
                <w:lang w:val="en-US"/>
              </w:rPr>
            </w:pPr>
            <w:r w:rsidRPr="00C96D96">
              <w:rPr>
                <w:rFonts w:ascii="Times New Roman" w:hAnsi="Times New Roman"/>
                <w:spacing w:val="-2"/>
                <w:sz w:val="22"/>
                <w:szCs w:val="22"/>
                <w:lang w:val="en-US"/>
              </w:rPr>
              <w:t>Dự phòng phải thu ngắn hạn khó đòi (*)</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139</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(268.358.595.233)</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(256.154.949.673)</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IV.</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Hàng tồn kho</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140</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194.117.458</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120.312.890</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Hàng tồn kho</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141</w:t>
            </w:r>
          </w:p>
        </w:tc>
        <w:tc>
          <w:tcPr>
            <w:tcW w:w="894" w:type="dxa"/>
            <w:tcBorders>
              <w:top w:val="nil"/>
              <w:left w:val="nil"/>
              <w:bottom w:val="nil"/>
              <w:right w:val="single" w:sz="4" w:space="0" w:color="auto"/>
            </w:tcBorders>
            <w:shd w:val="clear" w:color="auto" w:fill="auto"/>
          </w:tcPr>
          <w:p w:rsidR="00397235" w:rsidRPr="00C96D96" w:rsidRDefault="00397235" w:rsidP="004475C9">
            <w:pPr>
              <w:jc w:val="center"/>
              <w:rPr>
                <w:rFonts w:ascii="Times New Roman" w:hAnsi="Times New Roman"/>
                <w:sz w:val="22"/>
                <w:szCs w:val="22"/>
                <w:lang w:val="en-US"/>
              </w:rPr>
            </w:pPr>
            <w:r w:rsidRPr="00C96D96">
              <w:rPr>
                <w:rFonts w:ascii="Times New Roman" w:hAnsi="Times New Roman"/>
                <w:bCs/>
                <w:sz w:val="22"/>
                <w:szCs w:val="22"/>
                <w:lang w:val="en-US"/>
              </w:rPr>
              <w:t>V.0</w:t>
            </w:r>
            <w:r>
              <w:rPr>
                <w:rFonts w:ascii="Times New Roman" w:hAnsi="Times New Roman"/>
                <w:bCs/>
                <w:sz w:val="22"/>
                <w:szCs w:val="22"/>
                <w:lang w:val="en-US"/>
              </w:rPr>
              <w:t>4</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194.117.458</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120.312.890</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Dự phòng giảm giá hàng tồn kho (*)</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149</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V.</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Tài sản ngắn hạn khác</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150</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14.049.362.423</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21.518.345.737</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r>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Chi phí trả trước ngắn hạn</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151</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408.611.783</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420.733.760</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r>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Thuế giá trị gia tăng được khấu trừ</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152</w:t>
            </w:r>
          </w:p>
        </w:tc>
        <w:tc>
          <w:tcPr>
            <w:tcW w:w="894"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3</w:t>
            </w:r>
            <w:r>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Thuế và các khoản khác phải thu Nhà nước</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154</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12.188.448.530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12.188.448.530</w:t>
            </w:r>
          </w:p>
        </w:tc>
      </w:tr>
      <w:tr w:rsidR="00397235" w:rsidRPr="001B3B15" w:rsidTr="00397235">
        <w:trPr>
          <w:trHeight w:val="300"/>
        </w:trPr>
        <w:tc>
          <w:tcPr>
            <w:tcW w:w="572"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Pr>
                <w:rFonts w:ascii="Times New Roman" w:hAnsi="Times New Roman"/>
                <w:sz w:val="22"/>
                <w:szCs w:val="22"/>
                <w:lang w:val="en-US"/>
              </w:rPr>
              <w:t>Giao dịch mua bán trái phiếu chính phủ</w:t>
            </w:r>
          </w:p>
        </w:tc>
        <w:tc>
          <w:tcPr>
            <w:tcW w:w="546"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Pr>
                <w:rFonts w:ascii="Times New Roman" w:hAnsi="Times New Roman"/>
                <w:sz w:val="22"/>
                <w:szCs w:val="22"/>
                <w:lang w:val="en-US"/>
              </w:rPr>
              <w:t>157</w:t>
            </w:r>
          </w:p>
        </w:tc>
        <w:tc>
          <w:tcPr>
            <w:tcW w:w="894"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1B3B15" w:rsidTr="00397235">
        <w:trPr>
          <w:trHeight w:val="315"/>
        </w:trPr>
        <w:tc>
          <w:tcPr>
            <w:tcW w:w="572" w:type="dxa"/>
            <w:tcBorders>
              <w:top w:val="nil"/>
              <w:left w:val="double" w:sz="6" w:space="0" w:color="auto"/>
              <w:bottom w:val="double" w:sz="6" w:space="0" w:color="auto"/>
              <w:right w:val="single" w:sz="4" w:space="0" w:color="auto"/>
            </w:tcBorders>
          </w:tcPr>
          <w:p w:rsidR="00397235" w:rsidRPr="00C96D96" w:rsidRDefault="00397235" w:rsidP="003F581E">
            <w:pPr>
              <w:jc w:val="center"/>
              <w:rPr>
                <w:rFonts w:ascii="Times New Roman" w:hAnsi="Times New Roman"/>
                <w:sz w:val="22"/>
                <w:szCs w:val="22"/>
                <w:lang w:val="en-US"/>
              </w:rPr>
            </w:pPr>
            <w:r>
              <w:rPr>
                <w:rFonts w:ascii="Times New Roman" w:hAnsi="Times New Roman"/>
                <w:sz w:val="22"/>
                <w:szCs w:val="22"/>
                <w:lang w:val="en-US"/>
              </w:rPr>
              <w:t>5.</w:t>
            </w:r>
          </w:p>
        </w:tc>
        <w:tc>
          <w:tcPr>
            <w:tcW w:w="3720" w:type="dxa"/>
            <w:tcBorders>
              <w:top w:val="nil"/>
              <w:left w:val="single" w:sz="4" w:space="0" w:color="auto"/>
              <w:bottom w:val="double" w:sz="6" w:space="0" w:color="auto"/>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Tài sản ngắn hạn khác</w:t>
            </w:r>
          </w:p>
        </w:tc>
        <w:tc>
          <w:tcPr>
            <w:tcW w:w="546" w:type="dxa"/>
            <w:tcBorders>
              <w:top w:val="nil"/>
              <w:left w:val="nil"/>
              <w:bottom w:val="double" w:sz="6" w:space="0" w:color="auto"/>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158</w:t>
            </w:r>
          </w:p>
        </w:tc>
        <w:tc>
          <w:tcPr>
            <w:tcW w:w="894" w:type="dxa"/>
            <w:tcBorders>
              <w:top w:val="nil"/>
              <w:left w:val="nil"/>
              <w:bottom w:val="double" w:sz="6" w:space="0" w:color="auto"/>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920" w:type="dxa"/>
            <w:tcBorders>
              <w:top w:val="nil"/>
              <w:left w:val="nil"/>
              <w:bottom w:val="double" w:sz="6" w:space="0" w:color="auto"/>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1.452.302.110</w:t>
            </w:r>
          </w:p>
        </w:tc>
        <w:tc>
          <w:tcPr>
            <w:tcW w:w="1920" w:type="dxa"/>
            <w:tcBorders>
              <w:top w:val="nil"/>
              <w:left w:val="nil"/>
              <w:bottom w:val="double" w:sz="6" w:space="0" w:color="auto"/>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8.909.163.447</w:t>
            </w:r>
          </w:p>
        </w:tc>
      </w:tr>
    </w:tbl>
    <w:p w:rsidR="0089794C" w:rsidRPr="00C96D96" w:rsidRDefault="0089794C" w:rsidP="003C23C5">
      <w:pPr>
        <w:tabs>
          <w:tab w:val="left" w:pos="5040"/>
        </w:tabs>
        <w:jc w:val="center"/>
        <w:rPr>
          <w:rFonts w:ascii="Times New Roman" w:hAnsi="Times New Roman"/>
          <w:b/>
          <w:bCs/>
          <w:sz w:val="22"/>
          <w:szCs w:val="22"/>
        </w:rPr>
      </w:pPr>
    </w:p>
    <w:p w:rsidR="0089794C" w:rsidRPr="00C96D96" w:rsidRDefault="0089794C" w:rsidP="003C23C5">
      <w:pPr>
        <w:tabs>
          <w:tab w:val="left" w:pos="5040"/>
        </w:tabs>
        <w:jc w:val="center"/>
        <w:rPr>
          <w:rFonts w:ascii="Times New Roman" w:hAnsi="Times New Roman"/>
          <w:b/>
          <w:bCs/>
          <w:sz w:val="22"/>
          <w:szCs w:val="22"/>
        </w:rPr>
      </w:pPr>
    </w:p>
    <w:p w:rsidR="0089794C" w:rsidRPr="00C96D96" w:rsidRDefault="0089794C" w:rsidP="003C23C5">
      <w:pPr>
        <w:tabs>
          <w:tab w:val="left" w:pos="5040"/>
        </w:tabs>
        <w:jc w:val="center"/>
        <w:rPr>
          <w:rFonts w:ascii="Times New Roman" w:hAnsi="Times New Roman"/>
          <w:b/>
          <w:bCs/>
          <w:sz w:val="22"/>
          <w:szCs w:val="22"/>
        </w:rPr>
      </w:pPr>
    </w:p>
    <w:p w:rsidR="0089794C" w:rsidRPr="00C96D96" w:rsidRDefault="0089794C" w:rsidP="003C23C5">
      <w:pPr>
        <w:tabs>
          <w:tab w:val="left" w:pos="5040"/>
        </w:tabs>
        <w:jc w:val="center"/>
        <w:rPr>
          <w:rFonts w:ascii="Times New Roman" w:hAnsi="Times New Roman"/>
          <w:b/>
          <w:bCs/>
          <w:sz w:val="22"/>
          <w:szCs w:val="22"/>
        </w:rPr>
      </w:pPr>
    </w:p>
    <w:p w:rsidR="0000103C" w:rsidRPr="00C96D96" w:rsidRDefault="0000103C" w:rsidP="003C23C5">
      <w:pPr>
        <w:tabs>
          <w:tab w:val="left" w:pos="5040"/>
        </w:tabs>
        <w:jc w:val="center"/>
        <w:rPr>
          <w:rFonts w:ascii="Times New Roman" w:hAnsi="Times New Roman"/>
          <w:b/>
          <w:bCs/>
          <w:sz w:val="22"/>
          <w:szCs w:val="22"/>
        </w:rPr>
      </w:pPr>
    </w:p>
    <w:p w:rsidR="0000103C" w:rsidRPr="00C96D96" w:rsidRDefault="0000103C" w:rsidP="003C23C5">
      <w:pPr>
        <w:tabs>
          <w:tab w:val="left" w:pos="5040"/>
        </w:tabs>
        <w:jc w:val="center"/>
        <w:rPr>
          <w:rFonts w:ascii="Times New Roman" w:hAnsi="Times New Roman"/>
          <w:b/>
          <w:bCs/>
          <w:sz w:val="22"/>
          <w:szCs w:val="22"/>
        </w:rPr>
      </w:pPr>
    </w:p>
    <w:p w:rsidR="0000103C" w:rsidRPr="00C96D96" w:rsidRDefault="0000103C" w:rsidP="003C23C5">
      <w:pPr>
        <w:tabs>
          <w:tab w:val="left" w:pos="5040"/>
        </w:tabs>
        <w:jc w:val="center"/>
        <w:rPr>
          <w:rFonts w:ascii="Times New Roman" w:hAnsi="Times New Roman"/>
          <w:b/>
          <w:bCs/>
          <w:sz w:val="22"/>
          <w:szCs w:val="22"/>
        </w:rPr>
      </w:pPr>
    </w:p>
    <w:p w:rsidR="0000103C" w:rsidRPr="00C96D96" w:rsidRDefault="0000103C" w:rsidP="003C23C5">
      <w:pPr>
        <w:tabs>
          <w:tab w:val="left" w:pos="5040"/>
        </w:tabs>
        <w:jc w:val="center"/>
        <w:rPr>
          <w:rFonts w:ascii="Times New Roman" w:hAnsi="Times New Roman"/>
          <w:b/>
          <w:bCs/>
          <w:sz w:val="22"/>
          <w:szCs w:val="22"/>
        </w:rPr>
      </w:pPr>
    </w:p>
    <w:p w:rsidR="0000103C" w:rsidRPr="00C96D96" w:rsidRDefault="0000103C" w:rsidP="003C23C5">
      <w:pPr>
        <w:tabs>
          <w:tab w:val="left" w:pos="5040"/>
        </w:tabs>
        <w:jc w:val="center"/>
        <w:rPr>
          <w:rFonts w:ascii="Times New Roman" w:hAnsi="Times New Roman"/>
          <w:b/>
          <w:bCs/>
          <w:sz w:val="22"/>
          <w:szCs w:val="22"/>
        </w:rPr>
      </w:pPr>
    </w:p>
    <w:p w:rsidR="0000103C" w:rsidRPr="00C96D96" w:rsidRDefault="0000103C" w:rsidP="003C23C5">
      <w:pPr>
        <w:tabs>
          <w:tab w:val="left" w:pos="5040"/>
        </w:tabs>
        <w:jc w:val="center"/>
        <w:rPr>
          <w:rFonts w:ascii="Times New Roman" w:hAnsi="Times New Roman"/>
          <w:b/>
          <w:bCs/>
          <w:sz w:val="22"/>
          <w:szCs w:val="22"/>
        </w:rPr>
      </w:pPr>
    </w:p>
    <w:p w:rsidR="0000103C" w:rsidRPr="00C96D96" w:rsidRDefault="0000103C" w:rsidP="003C23C5">
      <w:pPr>
        <w:tabs>
          <w:tab w:val="left" w:pos="5040"/>
        </w:tabs>
        <w:jc w:val="center"/>
        <w:rPr>
          <w:rFonts w:ascii="Times New Roman" w:hAnsi="Times New Roman"/>
          <w:b/>
          <w:bCs/>
          <w:sz w:val="22"/>
          <w:szCs w:val="22"/>
        </w:rPr>
      </w:pPr>
    </w:p>
    <w:p w:rsidR="00B94904" w:rsidRPr="00C96D96" w:rsidRDefault="00B94904" w:rsidP="003C23C5">
      <w:pPr>
        <w:tabs>
          <w:tab w:val="left" w:pos="5040"/>
        </w:tabs>
        <w:jc w:val="center"/>
        <w:rPr>
          <w:rFonts w:ascii="Times New Roman" w:hAnsi="Times New Roman"/>
          <w:b/>
          <w:bCs/>
          <w:sz w:val="22"/>
          <w:szCs w:val="22"/>
        </w:rPr>
        <w:sectPr w:rsidR="00B94904" w:rsidRPr="00C96D96" w:rsidSect="00B94904">
          <w:headerReference w:type="default" r:id="rId17"/>
          <w:footerReference w:type="default" r:id="rId18"/>
          <w:pgSz w:w="11907" w:h="16834" w:code="9"/>
          <w:pgMar w:top="1510" w:right="1152" w:bottom="1152" w:left="1440" w:header="720" w:footer="629" w:gutter="0"/>
          <w:cols w:space="720"/>
        </w:sectPr>
      </w:pPr>
    </w:p>
    <w:p w:rsidR="00D3128B" w:rsidRPr="00C96D96" w:rsidRDefault="00D3128B" w:rsidP="00D3128B">
      <w:pPr>
        <w:spacing w:after="120"/>
        <w:ind w:left="709" w:hanging="709"/>
        <w:jc w:val="right"/>
        <w:rPr>
          <w:rFonts w:ascii="Times New Roman" w:hAnsi="Times New Roman"/>
          <w:i/>
          <w:sz w:val="22"/>
          <w:szCs w:val="22"/>
        </w:rPr>
      </w:pPr>
      <w:r w:rsidRPr="00C96D96">
        <w:rPr>
          <w:rFonts w:ascii="Times New Roman" w:hAnsi="Times New Roman"/>
          <w:i/>
          <w:sz w:val="22"/>
          <w:szCs w:val="22"/>
        </w:rPr>
        <w:lastRenderedPageBreak/>
        <w:t>Đơn vị tính: VND</w:t>
      </w:r>
    </w:p>
    <w:tbl>
      <w:tblPr>
        <w:tblW w:w="9503" w:type="dxa"/>
        <w:tblInd w:w="150" w:type="dxa"/>
        <w:tblLook w:val="0000"/>
      </w:tblPr>
      <w:tblGrid>
        <w:gridCol w:w="528"/>
        <w:gridCol w:w="3750"/>
        <w:gridCol w:w="548"/>
        <w:gridCol w:w="893"/>
        <w:gridCol w:w="1892"/>
        <w:gridCol w:w="1892"/>
      </w:tblGrid>
      <w:tr w:rsidR="00662DD3" w:rsidRPr="00C96D96" w:rsidTr="00397235">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662DD3" w:rsidRPr="00C96D96" w:rsidRDefault="00662DD3" w:rsidP="004E6E53">
            <w:pPr>
              <w:ind w:left="-50" w:right="-113"/>
              <w:jc w:val="center"/>
              <w:rPr>
                <w:rFonts w:ascii="Times New Roman" w:hAnsi="Times New Roman"/>
                <w:b/>
                <w:iCs/>
                <w:sz w:val="22"/>
                <w:szCs w:val="22"/>
                <w:lang w:val="en-US"/>
              </w:rPr>
            </w:pPr>
            <w:r w:rsidRPr="00C96D96">
              <w:rPr>
                <w:rFonts w:ascii="Times New Roman" w:hAnsi="Times New Roman"/>
                <w:b/>
                <w:iCs/>
                <w:sz w:val="22"/>
                <w:szCs w:val="22"/>
                <w:lang w:val="en-US"/>
              </w:rPr>
              <w:t>STT</w:t>
            </w:r>
          </w:p>
        </w:tc>
        <w:tc>
          <w:tcPr>
            <w:tcW w:w="3750" w:type="dxa"/>
            <w:tcBorders>
              <w:top w:val="double" w:sz="6" w:space="0" w:color="auto"/>
              <w:left w:val="single" w:sz="4" w:space="0" w:color="auto"/>
              <w:bottom w:val="single" w:sz="4" w:space="0" w:color="auto"/>
              <w:right w:val="single" w:sz="4" w:space="0" w:color="auto"/>
            </w:tcBorders>
            <w:shd w:val="clear" w:color="auto" w:fill="auto"/>
            <w:noWrap/>
            <w:vAlign w:val="center"/>
          </w:tcPr>
          <w:p w:rsidR="00662DD3" w:rsidRPr="00C96D96" w:rsidRDefault="00662DD3" w:rsidP="004E6E53">
            <w:pPr>
              <w:jc w:val="center"/>
              <w:rPr>
                <w:rFonts w:ascii="Times New Roman" w:hAnsi="Times New Roman"/>
                <w:b/>
                <w:iCs/>
                <w:sz w:val="22"/>
                <w:szCs w:val="22"/>
                <w:lang w:val="en-US"/>
              </w:rPr>
            </w:pPr>
            <w:r w:rsidRPr="00C96D96">
              <w:rPr>
                <w:rFonts w:ascii="Times New Roman" w:hAnsi="Times New Roman"/>
                <w:b/>
                <w:iCs/>
                <w:sz w:val="22"/>
                <w:szCs w:val="22"/>
                <w:lang w:val="en-US"/>
              </w:rPr>
              <w:t>TÀI SẢN</w:t>
            </w:r>
          </w:p>
        </w:tc>
        <w:tc>
          <w:tcPr>
            <w:tcW w:w="548" w:type="dxa"/>
            <w:tcBorders>
              <w:top w:val="double" w:sz="6" w:space="0" w:color="auto"/>
              <w:left w:val="nil"/>
              <w:bottom w:val="single" w:sz="4" w:space="0" w:color="auto"/>
              <w:right w:val="single" w:sz="4" w:space="0" w:color="auto"/>
            </w:tcBorders>
            <w:shd w:val="clear" w:color="auto" w:fill="auto"/>
            <w:noWrap/>
            <w:vAlign w:val="center"/>
          </w:tcPr>
          <w:p w:rsidR="00662DD3" w:rsidRPr="00C96D96" w:rsidRDefault="00662DD3" w:rsidP="004E6E53">
            <w:pPr>
              <w:jc w:val="center"/>
              <w:rPr>
                <w:rFonts w:ascii="Times New Roman" w:hAnsi="Times New Roman"/>
                <w:b/>
                <w:iCs/>
                <w:sz w:val="22"/>
                <w:szCs w:val="22"/>
                <w:lang w:val="en-US"/>
              </w:rPr>
            </w:pPr>
            <w:r w:rsidRPr="00C96D96">
              <w:rPr>
                <w:rFonts w:ascii="Times New Roman" w:hAnsi="Times New Roman"/>
                <w:b/>
                <w:iCs/>
                <w:sz w:val="22"/>
                <w:szCs w:val="22"/>
                <w:lang w:val="en-US"/>
              </w:rPr>
              <w:t>Mã số</w:t>
            </w:r>
          </w:p>
        </w:tc>
        <w:tc>
          <w:tcPr>
            <w:tcW w:w="893" w:type="dxa"/>
            <w:tcBorders>
              <w:top w:val="double" w:sz="6" w:space="0" w:color="auto"/>
              <w:left w:val="nil"/>
              <w:bottom w:val="single" w:sz="4" w:space="0" w:color="auto"/>
              <w:right w:val="single" w:sz="4" w:space="0" w:color="auto"/>
            </w:tcBorders>
            <w:shd w:val="clear" w:color="auto" w:fill="auto"/>
            <w:vAlign w:val="center"/>
          </w:tcPr>
          <w:p w:rsidR="00662DD3" w:rsidRPr="00C96D96" w:rsidRDefault="00662DD3" w:rsidP="004E6E53">
            <w:pPr>
              <w:ind w:left="-20"/>
              <w:jc w:val="center"/>
              <w:rPr>
                <w:rFonts w:ascii="Times New Roman" w:hAnsi="Times New Roman"/>
                <w:b/>
                <w:iCs/>
                <w:sz w:val="22"/>
                <w:szCs w:val="22"/>
                <w:lang w:val="en-US"/>
              </w:rPr>
            </w:pPr>
            <w:r w:rsidRPr="00C96D96">
              <w:rPr>
                <w:rFonts w:ascii="Times New Roman" w:hAnsi="Times New Roman"/>
                <w:b/>
                <w:iCs/>
                <w:sz w:val="22"/>
                <w:szCs w:val="22"/>
                <w:lang w:val="en-US"/>
              </w:rPr>
              <w:t>Thuyết minh</w:t>
            </w:r>
          </w:p>
        </w:tc>
        <w:tc>
          <w:tcPr>
            <w:tcW w:w="1892" w:type="dxa"/>
            <w:tcBorders>
              <w:top w:val="double" w:sz="6" w:space="0" w:color="auto"/>
              <w:left w:val="nil"/>
              <w:bottom w:val="single" w:sz="4" w:space="0" w:color="auto"/>
              <w:right w:val="single" w:sz="4" w:space="0" w:color="auto"/>
            </w:tcBorders>
            <w:shd w:val="clear" w:color="auto" w:fill="auto"/>
            <w:noWrap/>
            <w:vAlign w:val="center"/>
          </w:tcPr>
          <w:p w:rsidR="00662DD3" w:rsidRPr="00B94904" w:rsidRDefault="00662DD3" w:rsidP="00077777">
            <w:pPr>
              <w:ind w:left="-8" w:right="-75" w:hanging="113"/>
              <w:jc w:val="center"/>
              <w:rPr>
                <w:rFonts w:ascii="Times New Roman" w:hAnsi="Times New Roman"/>
                <w:b/>
                <w:iCs/>
                <w:sz w:val="22"/>
                <w:szCs w:val="22"/>
                <w:lang w:val="en-US"/>
              </w:rPr>
            </w:pPr>
            <w:r>
              <w:rPr>
                <w:rFonts w:ascii="Times New Roman" w:hAnsi="Times New Roman"/>
                <w:b/>
                <w:iCs/>
                <w:sz w:val="22"/>
                <w:szCs w:val="22"/>
                <w:lang w:val="en-US"/>
              </w:rPr>
              <w:t>Số cuối kỳ</w:t>
            </w:r>
          </w:p>
        </w:tc>
        <w:tc>
          <w:tcPr>
            <w:tcW w:w="1892" w:type="dxa"/>
            <w:tcBorders>
              <w:top w:val="double" w:sz="6" w:space="0" w:color="auto"/>
              <w:left w:val="nil"/>
              <w:bottom w:val="single" w:sz="4" w:space="0" w:color="auto"/>
              <w:right w:val="double" w:sz="6" w:space="0" w:color="auto"/>
            </w:tcBorders>
            <w:shd w:val="clear" w:color="auto" w:fill="auto"/>
            <w:noWrap/>
            <w:vAlign w:val="center"/>
          </w:tcPr>
          <w:p w:rsidR="00662DD3" w:rsidRPr="00B94904" w:rsidRDefault="00662DD3" w:rsidP="00077777">
            <w:pPr>
              <w:jc w:val="center"/>
              <w:rPr>
                <w:rFonts w:ascii="Times New Roman" w:hAnsi="Times New Roman"/>
                <w:b/>
                <w:iCs/>
                <w:sz w:val="22"/>
                <w:szCs w:val="22"/>
                <w:lang w:val="en-US"/>
              </w:rPr>
            </w:pPr>
            <w:r>
              <w:rPr>
                <w:rFonts w:ascii="Times New Roman" w:hAnsi="Times New Roman"/>
                <w:b/>
                <w:iCs/>
                <w:sz w:val="22"/>
                <w:szCs w:val="22"/>
                <w:lang w:val="en-US"/>
              </w:rPr>
              <w:t>Số đầu năm</w:t>
            </w:r>
          </w:p>
        </w:tc>
      </w:tr>
      <w:tr w:rsidR="00D3128B" w:rsidRPr="00C96D96" w:rsidTr="00397235">
        <w:trPr>
          <w:trHeight w:val="262"/>
        </w:trPr>
        <w:tc>
          <w:tcPr>
            <w:tcW w:w="528" w:type="dxa"/>
            <w:tcBorders>
              <w:top w:val="nil"/>
              <w:left w:val="double" w:sz="6" w:space="0" w:color="auto"/>
              <w:bottom w:val="nil"/>
              <w:right w:val="single" w:sz="4" w:space="0" w:color="auto"/>
            </w:tcBorders>
          </w:tcPr>
          <w:p w:rsidR="00D3128B" w:rsidRPr="00C96D96" w:rsidRDefault="00D3128B" w:rsidP="00EA6E96">
            <w:pPr>
              <w:jc w:val="center"/>
              <w:rPr>
                <w:rFonts w:ascii="Times New Roman" w:hAnsi="Times New Roman"/>
                <w:b/>
                <w:b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D3128B" w:rsidRPr="00C96D96" w:rsidRDefault="00D3128B" w:rsidP="00EA6E96">
            <w:pPr>
              <w:jc w:val="center"/>
              <w:rPr>
                <w:rFonts w:ascii="Times New Roman" w:hAnsi="Times New Roman"/>
                <w:b/>
                <w:bCs/>
                <w:sz w:val="22"/>
                <w:szCs w:val="22"/>
                <w:lang w:val="en-US"/>
              </w:rPr>
            </w:pPr>
          </w:p>
        </w:tc>
        <w:tc>
          <w:tcPr>
            <w:tcW w:w="548" w:type="dxa"/>
            <w:tcBorders>
              <w:top w:val="nil"/>
              <w:left w:val="nil"/>
              <w:bottom w:val="nil"/>
              <w:right w:val="single" w:sz="4" w:space="0" w:color="auto"/>
            </w:tcBorders>
            <w:shd w:val="clear" w:color="auto" w:fill="auto"/>
            <w:noWrap/>
          </w:tcPr>
          <w:p w:rsidR="00D3128B" w:rsidRPr="00C96D96" w:rsidRDefault="00D3128B" w:rsidP="00EA6E96">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D3128B" w:rsidRPr="00C96D96" w:rsidRDefault="00D3128B" w:rsidP="00EA6E96">
            <w:pPr>
              <w:jc w:val="center"/>
              <w:rPr>
                <w:rFonts w:ascii="Times New Roman" w:hAnsi="Times New Roman"/>
                <w:b/>
                <w:bCs/>
                <w:sz w:val="22"/>
                <w:szCs w:val="22"/>
                <w:lang w:val="en-US"/>
              </w:rPr>
            </w:pPr>
          </w:p>
        </w:tc>
        <w:tc>
          <w:tcPr>
            <w:tcW w:w="1892" w:type="dxa"/>
            <w:tcBorders>
              <w:top w:val="nil"/>
              <w:left w:val="nil"/>
              <w:bottom w:val="nil"/>
              <w:right w:val="single" w:sz="4" w:space="0" w:color="auto"/>
            </w:tcBorders>
            <w:shd w:val="clear" w:color="auto" w:fill="auto"/>
            <w:noWrap/>
          </w:tcPr>
          <w:p w:rsidR="00D3128B" w:rsidRPr="00C96D96" w:rsidRDefault="00D3128B" w:rsidP="00EA6E96">
            <w:pPr>
              <w:jc w:val="center"/>
              <w:rPr>
                <w:rFonts w:ascii="Times New Roman" w:hAnsi="Times New Roman"/>
                <w:b/>
                <w:bCs/>
                <w:sz w:val="22"/>
                <w:szCs w:val="22"/>
                <w:lang w:val="en-US"/>
              </w:rPr>
            </w:pPr>
          </w:p>
        </w:tc>
        <w:tc>
          <w:tcPr>
            <w:tcW w:w="1892" w:type="dxa"/>
            <w:tcBorders>
              <w:top w:val="nil"/>
              <w:left w:val="nil"/>
              <w:bottom w:val="nil"/>
              <w:right w:val="double" w:sz="6" w:space="0" w:color="auto"/>
            </w:tcBorders>
            <w:shd w:val="clear" w:color="auto" w:fill="auto"/>
            <w:noWrap/>
          </w:tcPr>
          <w:p w:rsidR="00D3128B" w:rsidRPr="00C96D96" w:rsidRDefault="00D3128B" w:rsidP="00EA6E96">
            <w:pPr>
              <w:jc w:val="center"/>
              <w:rPr>
                <w:rFonts w:ascii="Times New Roman" w:hAnsi="Times New Roman"/>
                <w:b/>
                <w:bCs/>
                <w:sz w:val="22"/>
                <w:szCs w:val="22"/>
                <w:lang w:val="en-US"/>
              </w:rPr>
            </w:pP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B.</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TÀI SẢN DÀI HẠN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200</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68.408.726.053</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25.898.779.815</w:t>
            </w:r>
          </w:p>
        </w:tc>
      </w:tr>
      <w:tr w:rsidR="00397235" w:rsidRPr="00C96D96" w:rsidTr="00397235">
        <w:trPr>
          <w:trHeight w:val="194"/>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Các khoản phải thu dài hạn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210</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Phải thu dài hạn của khách hàng</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211</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Vốn kinh doanh ở đơn vị trực thuộc</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212</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Phải thu dài hạn nội bộ</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213</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Phải thu dài hạn khác</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218</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5.</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ind w:right="-108"/>
              <w:rPr>
                <w:rFonts w:ascii="Times New Roman" w:hAnsi="Times New Roman"/>
                <w:sz w:val="22"/>
                <w:szCs w:val="22"/>
                <w:lang w:val="en-US"/>
              </w:rPr>
            </w:pPr>
            <w:r w:rsidRPr="00C96D96">
              <w:rPr>
                <w:rFonts w:ascii="Times New Roman" w:hAnsi="Times New Roman"/>
                <w:sz w:val="22"/>
                <w:szCs w:val="22"/>
                <w:lang w:val="en-US"/>
              </w:rPr>
              <w:t>Dự phòng phải thu dài hạn khó đòi (*)</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219</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216"/>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II.</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Tài sản cố định</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220</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3.879.303.381</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5.342.374.125</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Tài sản cố định hữu hình</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221</w:t>
            </w:r>
          </w:p>
        </w:tc>
        <w:tc>
          <w:tcPr>
            <w:tcW w:w="893" w:type="dxa"/>
            <w:tcBorders>
              <w:top w:val="nil"/>
              <w:left w:val="nil"/>
              <w:bottom w:val="nil"/>
              <w:right w:val="single" w:sz="4" w:space="0" w:color="auto"/>
            </w:tcBorders>
            <w:shd w:val="clear" w:color="auto" w:fill="auto"/>
          </w:tcPr>
          <w:p w:rsidR="00397235" w:rsidRPr="00C96D96" w:rsidRDefault="00397235" w:rsidP="00503E69">
            <w:pPr>
              <w:jc w:val="center"/>
              <w:rPr>
                <w:rFonts w:ascii="Times New Roman" w:hAnsi="Times New Roman"/>
                <w:sz w:val="22"/>
                <w:szCs w:val="22"/>
                <w:lang w:val="en-US"/>
              </w:rPr>
            </w:pPr>
            <w:r w:rsidRPr="00C96D96">
              <w:rPr>
                <w:rFonts w:ascii="Times New Roman" w:hAnsi="Times New Roman"/>
                <w:bCs/>
                <w:sz w:val="22"/>
                <w:szCs w:val="22"/>
                <w:lang w:val="en-US"/>
              </w:rPr>
              <w:t>V.0</w:t>
            </w:r>
            <w:r>
              <w:rPr>
                <w:rFonts w:ascii="Times New Roman" w:hAnsi="Times New Roman"/>
                <w:bCs/>
                <w:sz w:val="22"/>
                <w:szCs w:val="22"/>
                <w:lang w:val="en-US"/>
              </w:rPr>
              <w:t>5</w:t>
            </w: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1.979.909.888</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2.472.592.250</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i/>
                <w:iCs/>
                <w:sz w:val="22"/>
                <w:szCs w:val="22"/>
                <w:lang w:val="en-US"/>
              </w:rPr>
            </w:pPr>
            <w:r w:rsidRPr="00C96D96">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iCs/>
                <w:sz w:val="22"/>
                <w:szCs w:val="22"/>
                <w:lang w:val="en-US"/>
              </w:rPr>
            </w:pPr>
            <w:r w:rsidRPr="00C96D96">
              <w:rPr>
                <w:rFonts w:ascii="Times New Roman" w:hAnsi="Times New Roman"/>
                <w:i/>
                <w:iCs/>
                <w:sz w:val="22"/>
                <w:szCs w:val="22"/>
                <w:lang w:val="en-US"/>
              </w:rPr>
              <w:t>222</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15.438.922.409</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15.289.911.509</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i/>
                <w:iCs/>
                <w:sz w:val="22"/>
                <w:szCs w:val="22"/>
                <w:lang w:val="en-US"/>
              </w:rPr>
            </w:pPr>
            <w:r w:rsidRPr="00C96D96">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iCs/>
                <w:sz w:val="22"/>
                <w:szCs w:val="22"/>
                <w:lang w:val="en-US"/>
              </w:rPr>
            </w:pPr>
            <w:r w:rsidRPr="00C96D96">
              <w:rPr>
                <w:rFonts w:ascii="Times New Roman" w:hAnsi="Times New Roman"/>
                <w:i/>
                <w:iCs/>
                <w:sz w:val="22"/>
                <w:szCs w:val="22"/>
                <w:lang w:val="en-US"/>
              </w:rPr>
              <w:t>223</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(13.459.012.521)</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(12.817.319.259)</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Tài sản cố định thuê tài chính</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224</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i/>
                <w:iCs/>
                <w:sz w:val="22"/>
                <w:szCs w:val="22"/>
                <w:lang w:val="en-US"/>
              </w:rPr>
            </w:pPr>
            <w:r w:rsidRPr="00C96D96">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iCs/>
                <w:sz w:val="22"/>
                <w:szCs w:val="22"/>
                <w:lang w:val="en-US"/>
              </w:rPr>
            </w:pPr>
            <w:r w:rsidRPr="00C96D96">
              <w:rPr>
                <w:rFonts w:ascii="Times New Roman" w:hAnsi="Times New Roman"/>
                <w:i/>
                <w:iCs/>
                <w:sz w:val="22"/>
                <w:szCs w:val="22"/>
                <w:lang w:val="en-US"/>
              </w:rPr>
              <w:t>225</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i/>
                <w:iCs/>
                <w:sz w:val="22"/>
                <w:szCs w:val="22"/>
                <w:lang w:val="en-US"/>
              </w:rPr>
            </w:pPr>
            <w:r w:rsidRPr="00C96D96">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iCs/>
                <w:sz w:val="22"/>
                <w:szCs w:val="22"/>
                <w:lang w:val="en-US"/>
              </w:rPr>
            </w:pPr>
            <w:r w:rsidRPr="00C96D96">
              <w:rPr>
                <w:rFonts w:ascii="Times New Roman" w:hAnsi="Times New Roman"/>
                <w:i/>
                <w:iCs/>
                <w:sz w:val="22"/>
                <w:szCs w:val="22"/>
                <w:lang w:val="en-US"/>
              </w:rPr>
              <w:t>226</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Tài sản cố định vô hình</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227</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bCs/>
                <w:sz w:val="22"/>
                <w:szCs w:val="22"/>
                <w:lang w:val="en-US"/>
              </w:rPr>
              <w:t>V.0</w:t>
            </w:r>
            <w:r>
              <w:rPr>
                <w:rFonts w:ascii="Times New Roman" w:hAnsi="Times New Roman"/>
                <w:bCs/>
                <w:sz w:val="22"/>
                <w:szCs w:val="22"/>
                <w:lang w:val="en-US"/>
              </w:rPr>
              <w:t>6</w:t>
            </w: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1.899.393.493</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2.869.781.875</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i/>
                <w:iCs/>
                <w:sz w:val="22"/>
                <w:szCs w:val="22"/>
                <w:lang w:val="en-US"/>
              </w:rPr>
            </w:pPr>
            <w:r w:rsidRPr="00C96D96">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iCs/>
                <w:sz w:val="22"/>
                <w:szCs w:val="22"/>
                <w:lang w:val="en-US"/>
              </w:rPr>
            </w:pPr>
            <w:r w:rsidRPr="00C96D96">
              <w:rPr>
                <w:rFonts w:ascii="Times New Roman" w:hAnsi="Times New Roman"/>
                <w:i/>
                <w:iCs/>
                <w:sz w:val="22"/>
                <w:szCs w:val="22"/>
                <w:lang w:val="en-US"/>
              </w:rPr>
              <w:t>228</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20.675.056.987</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20.180.442.990</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i/>
                <w:iCs/>
                <w:sz w:val="22"/>
                <w:szCs w:val="22"/>
                <w:lang w:val="en-US"/>
              </w:rPr>
            </w:pPr>
            <w:r w:rsidRPr="00C96D96">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iCs/>
                <w:sz w:val="22"/>
                <w:szCs w:val="22"/>
                <w:lang w:val="en-US"/>
              </w:rPr>
            </w:pPr>
            <w:r w:rsidRPr="00C96D96">
              <w:rPr>
                <w:rFonts w:ascii="Times New Roman" w:hAnsi="Times New Roman"/>
                <w:i/>
                <w:iCs/>
                <w:sz w:val="22"/>
                <w:szCs w:val="22"/>
                <w:lang w:val="en-US"/>
              </w:rPr>
              <w:t>229</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(18.775.663.494)</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(17.310.661.115)</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Chi phí xây dựng cơ bản dở dang</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230</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129"/>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III.</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Bất động sản đầu tư</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240</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b/>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Nguyên giá</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241</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Giá trị hao mòn lũy kế (*)</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242</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IV.</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Các khoản đầu tư tài chính dài hạn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250</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b/>
                <w:sz w:val="22"/>
                <w:szCs w:val="22"/>
                <w:lang w:val="en-US"/>
              </w:rPr>
            </w:pPr>
            <w:r>
              <w:rPr>
                <w:rFonts w:ascii="Times New Roman" w:hAnsi="Times New Roman"/>
                <w:b/>
                <w:sz w:val="22"/>
                <w:szCs w:val="22"/>
                <w:lang w:val="en-US"/>
              </w:rPr>
              <w:t>V.02.2</w:t>
            </w: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50.625.330.000</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10.692.000.000</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Đầu tư chứng khoán dài hạn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253</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50.625.330.000</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10.692.000.000</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vAlign w:val="center"/>
          </w:tcPr>
          <w:p w:rsidR="00397235" w:rsidRPr="00C96D96" w:rsidRDefault="00397235" w:rsidP="003F581E">
            <w:pPr>
              <w:rPr>
                <w:rFonts w:ascii="Times New Roman" w:hAnsi="Times New Roman"/>
                <w:i/>
                <w:sz w:val="22"/>
                <w:szCs w:val="22"/>
                <w:lang w:val="en-US"/>
              </w:rPr>
            </w:pPr>
            <w:r>
              <w:rPr>
                <w:rFonts w:ascii="Times New Roman" w:hAnsi="Times New Roman"/>
                <w:i/>
                <w:sz w:val="22"/>
                <w:szCs w:val="22"/>
                <w:lang w:val="en-US"/>
              </w:rPr>
              <w:t xml:space="preserve">- Chứng khoán sẵn sàng </w:t>
            </w:r>
            <w:r w:rsidRPr="00C96D96">
              <w:rPr>
                <w:rFonts w:ascii="Times New Roman" w:hAnsi="Times New Roman"/>
                <w:i/>
                <w:sz w:val="22"/>
                <w:szCs w:val="22"/>
                <w:lang w:val="en-US"/>
              </w:rPr>
              <w:t>để bán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sz w:val="22"/>
                <w:szCs w:val="22"/>
                <w:lang w:val="en-US"/>
              </w:rPr>
            </w:pPr>
            <w:r w:rsidRPr="00C96D96">
              <w:rPr>
                <w:rFonts w:ascii="Times New Roman" w:hAnsi="Times New Roman"/>
                <w:i/>
                <w:sz w:val="22"/>
                <w:szCs w:val="22"/>
                <w:lang w:val="en-US"/>
              </w:rPr>
              <w:t>254</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50.625.330.000</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i/>
                <w:iCs/>
                <w:sz w:val="22"/>
                <w:szCs w:val="22"/>
              </w:rPr>
            </w:pPr>
            <w:r w:rsidRPr="00397235">
              <w:rPr>
                <w:rFonts w:ascii="Times New Roman" w:hAnsi="Times New Roman"/>
                <w:i/>
                <w:iCs/>
                <w:sz w:val="22"/>
                <w:szCs w:val="22"/>
              </w:rPr>
              <w:t>10.692.000.000</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vAlign w:val="center"/>
          </w:tcPr>
          <w:p w:rsidR="00397235" w:rsidRPr="00C96D96" w:rsidRDefault="00397235" w:rsidP="003F581E">
            <w:pPr>
              <w:rPr>
                <w:rFonts w:ascii="Times New Roman" w:hAnsi="Times New Roman"/>
                <w:i/>
                <w:spacing w:val="-6"/>
                <w:sz w:val="22"/>
                <w:szCs w:val="22"/>
                <w:lang w:val="en-US"/>
              </w:rPr>
            </w:pPr>
            <w:r w:rsidRPr="00C96D96">
              <w:rPr>
                <w:rFonts w:ascii="Times New Roman" w:hAnsi="Times New Roman"/>
                <w:i/>
                <w:spacing w:val="-6"/>
                <w:sz w:val="22"/>
                <w:szCs w:val="22"/>
                <w:lang w:val="en-US"/>
              </w:rPr>
              <w:t>- Chứng khoán nắm giữ đến ngày đáo hạn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i/>
                <w:sz w:val="22"/>
                <w:szCs w:val="22"/>
                <w:lang w:val="en-US"/>
              </w:rPr>
            </w:pPr>
            <w:r w:rsidRPr="00C96D96">
              <w:rPr>
                <w:rFonts w:ascii="Times New Roman" w:hAnsi="Times New Roman"/>
                <w:i/>
                <w:sz w:val="22"/>
                <w:szCs w:val="22"/>
                <w:lang w:val="en-US"/>
              </w:rPr>
              <w:t>255</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15"/>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Đầu tư dài hạn khác</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258</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495"/>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5.</w:t>
            </w:r>
          </w:p>
        </w:tc>
        <w:tc>
          <w:tcPr>
            <w:tcW w:w="3750" w:type="dxa"/>
            <w:tcBorders>
              <w:top w:val="nil"/>
              <w:left w:val="single" w:sz="4" w:space="0" w:color="auto"/>
              <w:bottom w:val="nil"/>
              <w:right w:val="single" w:sz="4" w:space="0" w:color="auto"/>
            </w:tcBorders>
            <w:shd w:val="clear" w:color="auto" w:fill="auto"/>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Dự phòng giảm giá đầu tư tài chính</w:t>
            </w:r>
            <w:r w:rsidRPr="00C96D96">
              <w:rPr>
                <w:rFonts w:ascii="Times New Roman" w:hAnsi="Times New Roman"/>
                <w:sz w:val="22"/>
                <w:szCs w:val="22"/>
                <w:lang w:val="en-US"/>
              </w:rPr>
              <w:br/>
              <w:t>dài hạn (*)</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259</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204"/>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V.</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b/>
                <w:bCs/>
                <w:sz w:val="22"/>
                <w:szCs w:val="22"/>
                <w:lang w:val="en-US"/>
              </w:rPr>
            </w:pPr>
            <w:r w:rsidRPr="00C96D96">
              <w:rPr>
                <w:rFonts w:ascii="Times New Roman" w:hAnsi="Times New Roman"/>
                <w:b/>
                <w:bCs/>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260</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13.904.092.672</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9.864.405.690</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Chi phí trả trước dài hạn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261</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r>
              <w:rPr>
                <w:rFonts w:ascii="Times New Roman" w:hAnsi="Times New Roman"/>
                <w:sz w:val="22"/>
                <w:szCs w:val="22"/>
                <w:lang w:val="en-US"/>
              </w:rPr>
              <w:t>V.07</w:t>
            </w: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3.882.218.864</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2.455.526.266</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Tài sản thuế thu nhập hoãn lại</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262</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Tiền nộp quỹ hỗ trợ thanh toán</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263</w:t>
            </w:r>
          </w:p>
        </w:tc>
        <w:tc>
          <w:tcPr>
            <w:tcW w:w="893" w:type="dxa"/>
            <w:tcBorders>
              <w:top w:val="nil"/>
              <w:left w:val="nil"/>
              <w:bottom w:val="nil"/>
              <w:right w:val="single" w:sz="4" w:space="0" w:color="auto"/>
            </w:tcBorders>
            <w:shd w:val="clear" w:color="auto" w:fill="auto"/>
          </w:tcPr>
          <w:p w:rsidR="00397235" w:rsidRPr="00C96D96" w:rsidRDefault="00397235" w:rsidP="003F581E">
            <w:pPr>
              <w:jc w:val="center"/>
              <w:rPr>
                <w:rFonts w:ascii="Times New Roman" w:hAnsi="Times New Roman"/>
                <w:sz w:val="22"/>
                <w:szCs w:val="22"/>
                <w:lang w:val="en-US"/>
              </w:rPr>
            </w:pPr>
            <w:r>
              <w:rPr>
                <w:rFonts w:ascii="Times New Roman" w:hAnsi="Times New Roman"/>
                <w:sz w:val="22"/>
                <w:szCs w:val="22"/>
                <w:lang w:val="en-US"/>
              </w:rPr>
              <w:t>V.08</w:t>
            </w: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8.199.340.273</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5.699.340.273</w:t>
            </w:r>
          </w:p>
        </w:tc>
      </w:tr>
      <w:tr w:rsidR="00397235" w:rsidRPr="00C96D96" w:rsidTr="00397235">
        <w:trPr>
          <w:trHeight w:val="300"/>
        </w:trPr>
        <w:tc>
          <w:tcPr>
            <w:tcW w:w="528" w:type="dxa"/>
            <w:tcBorders>
              <w:top w:val="nil"/>
              <w:left w:val="double" w:sz="6" w:space="0" w:color="auto"/>
              <w:bottom w:val="nil"/>
              <w:right w:val="single" w:sz="4" w:space="0" w:color="auto"/>
            </w:tcBorders>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r w:rsidRPr="00C96D96">
              <w:rPr>
                <w:rFonts w:ascii="Times New Roman" w:hAnsi="Times New Roman"/>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r w:rsidRPr="00C96D96">
              <w:rPr>
                <w:rFonts w:ascii="Times New Roman" w:hAnsi="Times New Roman"/>
                <w:sz w:val="22"/>
                <w:szCs w:val="22"/>
                <w:lang w:val="en-US"/>
              </w:rPr>
              <w:t>268</w:t>
            </w:r>
          </w:p>
        </w:tc>
        <w:tc>
          <w:tcPr>
            <w:tcW w:w="893" w:type="dxa"/>
            <w:tcBorders>
              <w:top w:val="nil"/>
              <w:left w:val="nil"/>
              <w:bottom w:val="nil"/>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1.822.533.535</w:t>
            </w:r>
          </w:p>
        </w:tc>
        <w:tc>
          <w:tcPr>
            <w:tcW w:w="1892"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1.709.539.151</w:t>
            </w:r>
          </w:p>
        </w:tc>
      </w:tr>
      <w:tr w:rsidR="00397235" w:rsidRPr="00C96D96" w:rsidTr="00397235">
        <w:trPr>
          <w:trHeight w:val="300"/>
        </w:trPr>
        <w:tc>
          <w:tcPr>
            <w:tcW w:w="528" w:type="dxa"/>
            <w:tcBorders>
              <w:top w:val="nil"/>
              <w:left w:val="double" w:sz="6" w:space="0" w:color="auto"/>
              <w:bottom w:val="single" w:sz="4" w:space="0" w:color="auto"/>
              <w:right w:val="single" w:sz="4" w:space="0" w:color="auto"/>
            </w:tcBorders>
          </w:tcPr>
          <w:p w:rsidR="00397235" w:rsidRPr="00C96D96" w:rsidRDefault="00397235" w:rsidP="003F581E">
            <w:pPr>
              <w:jc w:val="center"/>
              <w:rPr>
                <w:rFonts w:ascii="Times New Roman" w:hAnsi="Times New Roman"/>
                <w:sz w:val="22"/>
                <w:szCs w:val="22"/>
                <w:lang w:val="en-US"/>
              </w:rPr>
            </w:pPr>
          </w:p>
        </w:tc>
        <w:tc>
          <w:tcPr>
            <w:tcW w:w="3750" w:type="dxa"/>
            <w:tcBorders>
              <w:top w:val="nil"/>
              <w:left w:val="single" w:sz="4" w:space="0" w:color="auto"/>
              <w:bottom w:val="single" w:sz="4" w:space="0" w:color="auto"/>
              <w:right w:val="single" w:sz="4" w:space="0" w:color="auto"/>
            </w:tcBorders>
            <w:shd w:val="clear" w:color="auto" w:fill="auto"/>
            <w:noWrap/>
          </w:tcPr>
          <w:p w:rsidR="00397235" w:rsidRPr="00C96D96" w:rsidRDefault="00397235" w:rsidP="003F581E">
            <w:pPr>
              <w:rPr>
                <w:rFonts w:ascii="Times New Roman" w:hAnsi="Times New Roman"/>
                <w:sz w:val="22"/>
                <w:szCs w:val="22"/>
                <w:lang w:val="en-US"/>
              </w:rPr>
            </w:pPr>
          </w:p>
        </w:tc>
        <w:tc>
          <w:tcPr>
            <w:tcW w:w="548" w:type="dxa"/>
            <w:tcBorders>
              <w:top w:val="nil"/>
              <w:left w:val="nil"/>
              <w:bottom w:val="single" w:sz="4" w:space="0" w:color="auto"/>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893" w:type="dxa"/>
            <w:tcBorders>
              <w:top w:val="nil"/>
              <w:left w:val="nil"/>
              <w:bottom w:val="single" w:sz="4" w:space="0" w:color="auto"/>
              <w:right w:val="single" w:sz="4" w:space="0" w:color="auto"/>
            </w:tcBorders>
            <w:shd w:val="clear" w:color="auto" w:fill="auto"/>
            <w:noWrap/>
          </w:tcPr>
          <w:p w:rsidR="00397235" w:rsidRPr="00C96D96" w:rsidRDefault="00397235" w:rsidP="003F581E">
            <w:pPr>
              <w:jc w:val="center"/>
              <w:rPr>
                <w:rFonts w:ascii="Times New Roman" w:hAnsi="Times New Roman"/>
                <w:sz w:val="22"/>
                <w:szCs w:val="22"/>
                <w:lang w:val="en-US"/>
              </w:rPr>
            </w:pPr>
          </w:p>
        </w:tc>
        <w:tc>
          <w:tcPr>
            <w:tcW w:w="1892" w:type="dxa"/>
            <w:tcBorders>
              <w:top w:val="nil"/>
              <w:left w:val="nil"/>
              <w:bottom w:val="single" w:sz="4" w:space="0" w:color="auto"/>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892" w:type="dxa"/>
            <w:tcBorders>
              <w:top w:val="nil"/>
              <w:left w:val="nil"/>
              <w:bottom w:val="single" w:sz="4" w:space="0" w:color="auto"/>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33"/>
        </w:trPr>
        <w:tc>
          <w:tcPr>
            <w:tcW w:w="528" w:type="dxa"/>
            <w:tcBorders>
              <w:top w:val="nil"/>
              <w:left w:val="double" w:sz="6" w:space="0" w:color="auto"/>
              <w:bottom w:val="double" w:sz="6" w:space="0" w:color="auto"/>
              <w:right w:val="single" w:sz="4" w:space="0" w:color="auto"/>
            </w:tcBorders>
          </w:tcPr>
          <w:p w:rsidR="00397235" w:rsidRPr="00C96D96" w:rsidRDefault="00397235" w:rsidP="003F581E">
            <w:pPr>
              <w:jc w:val="center"/>
              <w:rPr>
                <w:rFonts w:ascii="Times New Roman" w:hAnsi="Times New Roman"/>
                <w:b/>
                <w:bCs/>
                <w:sz w:val="22"/>
                <w:szCs w:val="22"/>
                <w:lang w:val="en-US"/>
              </w:rPr>
            </w:pPr>
          </w:p>
        </w:tc>
        <w:tc>
          <w:tcPr>
            <w:tcW w:w="3750" w:type="dxa"/>
            <w:tcBorders>
              <w:top w:val="nil"/>
              <w:left w:val="single" w:sz="4" w:space="0" w:color="auto"/>
              <w:bottom w:val="double" w:sz="6" w:space="0" w:color="auto"/>
              <w:right w:val="single" w:sz="4" w:space="0" w:color="auto"/>
            </w:tcBorders>
            <w:shd w:val="clear" w:color="auto" w:fill="auto"/>
            <w:noWrap/>
            <w:vAlign w:val="center"/>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TỔNG CỘNG TÀI SẢN</w:t>
            </w:r>
          </w:p>
        </w:tc>
        <w:tc>
          <w:tcPr>
            <w:tcW w:w="548" w:type="dxa"/>
            <w:tcBorders>
              <w:top w:val="nil"/>
              <w:left w:val="nil"/>
              <w:bottom w:val="double" w:sz="6" w:space="0" w:color="auto"/>
              <w:right w:val="single" w:sz="4" w:space="0" w:color="auto"/>
            </w:tcBorders>
            <w:shd w:val="clear" w:color="auto" w:fill="auto"/>
            <w:noWrap/>
            <w:vAlign w:val="center"/>
          </w:tcPr>
          <w:p w:rsidR="00397235" w:rsidRPr="00C96D96" w:rsidRDefault="00397235" w:rsidP="003F581E">
            <w:pPr>
              <w:jc w:val="center"/>
              <w:rPr>
                <w:rFonts w:ascii="Times New Roman" w:hAnsi="Times New Roman"/>
                <w:b/>
                <w:bCs/>
                <w:sz w:val="22"/>
                <w:szCs w:val="22"/>
                <w:lang w:val="en-US"/>
              </w:rPr>
            </w:pPr>
            <w:r w:rsidRPr="00C96D96">
              <w:rPr>
                <w:rFonts w:ascii="Times New Roman" w:hAnsi="Times New Roman"/>
                <w:b/>
                <w:bCs/>
                <w:sz w:val="22"/>
                <w:szCs w:val="22"/>
                <w:lang w:val="en-US"/>
              </w:rPr>
              <w:t>270</w:t>
            </w:r>
          </w:p>
        </w:tc>
        <w:tc>
          <w:tcPr>
            <w:tcW w:w="893" w:type="dxa"/>
            <w:tcBorders>
              <w:top w:val="nil"/>
              <w:left w:val="nil"/>
              <w:bottom w:val="double" w:sz="6" w:space="0" w:color="auto"/>
              <w:right w:val="single" w:sz="4" w:space="0" w:color="auto"/>
            </w:tcBorders>
            <w:shd w:val="clear" w:color="auto" w:fill="auto"/>
            <w:noWrap/>
            <w:vAlign w:val="center"/>
          </w:tcPr>
          <w:p w:rsidR="00397235" w:rsidRPr="00C96D96" w:rsidRDefault="00397235" w:rsidP="003F581E">
            <w:pPr>
              <w:jc w:val="right"/>
              <w:rPr>
                <w:rFonts w:ascii="Times New Roman" w:hAnsi="Times New Roman"/>
                <w:sz w:val="22"/>
                <w:szCs w:val="22"/>
                <w:lang w:val="en-US"/>
              </w:rPr>
            </w:pPr>
          </w:p>
        </w:tc>
        <w:tc>
          <w:tcPr>
            <w:tcW w:w="1892" w:type="dxa"/>
            <w:tcBorders>
              <w:top w:val="nil"/>
              <w:left w:val="nil"/>
              <w:bottom w:val="double" w:sz="6" w:space="0" w:color="auto"/>
              <w:right w:val="single" w:sz="4" w:space="0" w:color="auto"/>
            </w:tcBorders>
            <w:shd w:val="clear" w:color="auto" w:fill="auto"/>
            <w:noWrap/>
            <w:vAlign w:val="center"/>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3.168.275.295.508</w:t>
            </w:r>
          </w:p>
        </w:tc>
        <w:tc>
          <w:tcPr>
            <w:tcW w:w="1892" w:type="dxa"/>
            <w:tcBorders>
              <w:top w:val="nil"/>
              <w:left w:val="nil"/>
              <w:bottom w:val="double" w:sz="6" w:space="0" w:color="auto"/>
              <w:right w:val="double" w:sz="6" w:space="0" w:color="auto"/>
            </w:tcBorders>
            <w:shd w:val="clear" w:color="auto" w:fill="auto"/>
            <w:noWrap/>
            <w:vAlign w:val="center"/>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3.172.969.633.943</w:t>
            </w:r>
          </w:p>
        </w:tc>
      </w:tr>
    </w:tbl>
    <w:p w:rsidR="00D3128B" w:rsidRPr="00C96D96" w:rsidRDefault="00D3128B" w:rsidP="003C23C5">
      <w:pPr>
        <w:tabs>
          <w:tab w:val="left" w:pos="5040"/>
        </w:tabs>
        <w:jc w:val="center"/>
        <w:rPr>
          <w:rFonts w:ascii="Times New Roman" w:hAnsi="Times New Roman"/>
          <w:b/>
          <w:bCs/>
          <w:sz w:val="22"/>
          <w:szCs w:val="22"/>
        </w:rPr>
      </w:pPr>
    </w:p>
    <w:p w:rsidR="0089794C" w:rsidRPr="00C96D96" w:rsidRDefault="0089794C" w:rsidP="003C23C5">
      <w:pPr>
        <w:tabs>
          <w:tab w:val="left" w:pos="5040"/>
        </w:tabs>
        <w:jc w:val="center"/>
        <w:rPr>
          <w:rFonts w:ascii="Times New Roman" w:hAnsi="Times New Roman"/>
          <w:b/>
          <w:bCs/>
          <w:sz w:val="22"/>
          <w:szCs w:val="22"/>
        </w:rPr>
      </w:pPr>
    </w:p>
    <w:p w:rsidR="0089794C" w:rsidRPr="00C96D96" w:rsidRDefault="0089794C" w:rsidP="003C23C5">
      <w:pPr>
        <w:tabs>
          <w:tab w:val="left" w:pos="5040"/>
        </w:tabs>
        <w:jc w:val="center"/>
        <w:rPr>
          <w:rFonts w:ascii="Times New Roman" w:hAnsi="Times New Roman"/>
          <w:b/>
          <w:bCs/>
          <w:sz w:val="22"/>
          <w:szCs w:val="22"/>
        </w:rPr>
      </w:pPr>
    </w:p>
    <w:p w:rsidR="0089794C" w:rsidRPr="00C96D96" w:rsidRDefault="0089794C" w:rsidP="002A214C">
      <w:pPr>
        <w:spacing w:after="120"/>
        <w:ind w:left="709" w:right="-324" w:hanging="709"/>
        <w:jc w:val="right"/>
        <w:rPr>
          <w:rFonts w:ascii="Times New Roman" w:hAnsi="Times New Roman"/>
          <w:i/>
          <w:sz w:val="22"/>
          <w:szCs w:val="22"/>
        </w:rPr>
      </w:pPr>
      <w:r w:rsidRPr="00C96D96">
        <w:rPr>
          <w:rFonts w:ascii="Times New Roman" w:hAnsi="Times New Roman"/>
          <w:i/>
          <w:sz w:val="22"/>
          <w:szCs w:val="22"/>
        </w:rPr>
        <w:lastRenderedPageBreak/>
        <w:t>Đơn vị tính: VND</w:t>
      </w:r>
    </w:p>
    <w:tbl>
      <w:tblPr>
        <w:tblW w:w="9558" w:type="dxa"/>
        <w:tblInd w:w="150" w:type="dxa"/>
        <w:tblLayout w:type="fixed"/>
        <w:tblLook w:val="0000"/>
      </w:tblPr>
      <w:tblGrid>
        <w:gridCol w:w="558"/>
        <w:gridCol w:w="3720"/>
        <w:gridCol w:w="549"/>
        <w:gridCol w:w="891"/>
        <w:gridCol w:w="1920"/>
        <w:gridCol w:w="1920"/>
      </w:tblGrid>
      <w:tr w:rsidR="00662DD3" w:rsidRPr="00C96D96">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662DD3" w:rsidRPr="00C96D96" w:rsidRDefault="00662DD3" w:rsidP="004E6E53">
            <w:pPr>
              <w:ind w:left="-50" w:right="-108"/>
              <w:jc w:val="center"/>
              <w:rPr>
                <w:rFonts w:ascii="Times New Roman" w:hAnsi="Times New Roman"/>
                <w:b/>
                <w:iCs/>
                <w:sz w:val="22"/>
                <w:szCs w:val="22"/>
                <w:lang w:val="en-US"/>
              </w:rPr>
            </w:pPr>
            <w:r w:rsidRPr="00C96D96">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662DD3" w:rsidRPr="00C96D96" w:rsidRDefault="00662DD3" w:rsidP="004E6E53">
            <w:pPr>
              <w:jc w:val="center"/>
              <w:rPr>
                <w:rFonts w:ascii="Times New Roman" w:hAnsi="Times New Roman"/>
                <w:b/>
                <w:iCs/>
                <w:sz w:val="22"/>
                <w:szCs w:val="22"/>
                <w:lang w:val="en-US"/>
              </w:rPr>
            </w:pPr>
            <w:r w:rsidRPr="00C96D96">
              <w:rPr>
                <w:rFonts w:ascii="Times New Roman" w:hAnsi="Times New Roman"/>
                <w:b/>
                <w:iCs/>
                <w:sz w:val="22"/>
                <w:szCs w:val="22"/>
                <w:lang w:val="en-US"/>
              </w:rPr>
              <w:t>NGUỒN VỐN</w:t>
            </w:r>
          </w:p>
        </w:tc>
        <w:tc>
          <w:tcPr>
            <w:tcW w:w="549" w:type="dxa"/>
            <w:tcBorders>
              <w:top w:val="double" w:sz="6" w:space="0" w:color="auto"/>
              <w:left w:val="nil"/>
              <w:bottom w:val="single" w:sz="4" w:space="0" w:color="auto"/>
              <w:right w:val="single" w:sz="4" w:space="0" w:color="auto"/>
            </w:tcBorders>
            <w:shd w:val="clear" w:color="auto" w:fill="auto"/>
            <w:noWrap/>
            <w:vAlign w:val="center"/>
          </w:tcPr>
          <w:p w:rsidR="00662DD3" w:rsidRPr="00C96D96" w:rsidRDefault="00662DD3" w:rsidP="004E6E53">
            <w:pPr>
              <w:jc w:val="center"/>
              <w:rPr>
                <w:rFonts w:ascii="Times New Roman" w:hAnsi="Times New Roman"/>
                <w:b/>
                <w:iCs/>
                <w:sz w:val="22"/>
                <w:szCs w:val="22"/>
                <w:lang w:val="en-US"/>
              </w:rPr>
            </w:pPr>
            <w:r w:rsidRPr="00C96D96">
              <w:rPr>
                <w:rFonts w:ascii="Times New Roman" w:hAnsi="Times New Roman"/>
                <w:b/>
                <w:iCs/>
                <w:sz w:val="22"/>
                <w:szCs w:val="22"/>
                <w:lang w:val="en-US"/>
              </w:rPr>
              <w:t>Mã số</w:t>
            </w:r>
          </w:p>
        </w:tc>
        <w:tc>
          <w:tcPr>
            <w:tcW w:w="891" w:type="dxa"/>
            <w:tcBorders>
              <w:top w:val="double" w:sz="6" w:space="0" w:color="auto"/>
              <w:left w:val="nil"/>
              <w:bottom w:val="single" w:sz="4" w:space="0" w:color="auto"/>
              <w:right w:val="single" w:sz="4" w:space="0" w:color="auto"/>
            </w:tcBorders>
            <w:shd w:val="clear" w:color="auto" w:fill="auto"/>
            <w:vAlign w:val="center"/>
          </w:tcPr>
          <w:p w:rsidR="00662DD3" w:rsidRPr="00C96D96" w:rsidRDefault="00662DD3" w:rsidP="004E6E53">
            <w:pPr>
              <w:ind w:left="-52" w:right="-69"/>
              <w:jc w:val="center"/>
              <w:rPr>
                <w:rFonts w:ascii="Times New Roman" w:hAnsi="Times New Roman"/>
                <w:b/>
                <w:iCs/>
                <w:spacing w:val="-6"/>
                <w:sz w:val="22"/>
                <w:szCs w:val="22"/>
                <w:lang w:val="en-US"/>
              </w:rPr>
            </w:pPr>
            <w:r w:rsidRPr="00C96D96">
              <w:rPr>
                <w:rFonts w:ascii="Times New Roman" w:hAnsi="Times New Roman"/>
                <w:b/>
                <w:iCs/>
                <w:spacing w:val="-6"/>
                <w:sz w:val="22"/>
                <w:szCs w:val="22"/>
                <w:lang w:val="en-US"/>
              </w:rPr>
              <w:t>Thuyết minh</w:t>
            </w:r>
          </w:p>
        </w:tc>
        <w:tc>
          <w:tcPr>
            <w:tcW w:w="1920" w:type="dxa"/>
            <w:tcBorders>
              <w:top w:val="double" w:sz="6" w:space="0" w:color="auto"/>
              <w:left w:val="nil"/>
              <w:bottom w:val="single" w:sz="4" w:space="0" w:color="auto"/>
              <w:right w:val="single" w:sz="4" w:space="0" w:color="auto"/>
            </w:tcBorders>
            <w:shd w:val="clear" w:color="auto" w:fill="auto"/>
            <w:noWrap/>
            <w:vAlign w:val="center"/>
          </w:tcPr>
          <w:p w:rsidR="00662DD3" w:rsidRPr="00B94904" w:rsidRDefault="00662DD3" w:rsidP="00077777">
            <w:pPr>
              <w:ind w:left="-8" w:right="-75" w:hanging="113"/>
              <w:jc w:val="center"/>
              <w:rPr>
                <w:rFonts w:ascii="Times New Roman" w:hAnsi="Times New Roman"/>
                <w:b/>
                <w:iCs/>
                <w:sz w:val="22"/>
                <w:szCs w:val="22"/>
                <w:lang w:val="en-US"/>
              </w:rPr>
            </w:pPr>
            <w:r>
              <w:rPr>
                <w:rFonts w:ascii="Times New Roman" w:hAnsi="Times New Roman"/>
                <w:b/>
                <w:iCs/>
                <w:sz w:val="22"/>
                <w:szCs w:val="22"/>
                <w:lang w:val="en-US"/>
              </w:rPr>
              <w:t>Số cuối kỳ</w:t>
            </w:r>
          </w:p>
        </w:tc>
        <w:tc>
          <w:tcPr>
            <w:tcW w:w="1920" w:type="dxa"/>
            <w:tcBorders>
              <w:top w:val="double" w:sz="6" w:space="0" w:color="auto"/>
              <w:left w:val="nil"/>
              <w:bottom w:val="single" w:sz="4" w:space="0" w:color="auto"/>
              <w:right w:val="double" w:sz="6" w:space="0" w:color="auto"/>
            </w:tcBorders>
            <w:shd w:val="clear" w:color="auto" w:fill="auto"/>
            <w:noWrap/>
            <w:vAlign w:val="center"/>
          </w:tcPr>
          <w:p w:rsidR="00662DD3" w:rsidRPr="00B94904" w:rsidRDefault="00662DD3" w:rsidP="00077777">
            <w:pPr>
              <w:jc w:val="center"/>
              <w:rPr>
                <w:rFonts w:ascii="Times New Roman" w:hAnsi="Times New Roman"/>
                <w:b/>
                <w:iCs/>
                <w:sz w:val="22"/>
                <w:szCs w:val="22"/>
                <w:lang w:val="en-US"/>
              </w:rPr>
            </w:pPr>
            <w:r>
              <w:rPr>
                <w:rFonts w:ascii="Times New Roman" w:hAnsi="Times New Roman"/>
                <w:b/>
                <w:iCs/>
                <w:sz w:val="22"/>
                <w:szCs w:val="22"/>
                <w:lang w:val="en-US"/>
              </w:rPr>
              <w:t>Số đầu năm</w:t>
            </w:r>
          </w:p>
        </w:tc>
      </w:tr>
      <w:tr w:rsidR="0089794C" w:rsidRPr="00C96D96">
        <w:trPr>
          <w:trHeight w:val="106"/>
        </w:trPr>
        <w:tc>
          <w:tcPr>
            <w:tcW w:w="558" w:type="dxa"/>
            <w:tcBorders>
              <w:top w:val="nil"/>
              <w:left w:val="double" w:sz="6" w:space="0" w:color="auto"/>
              <w:bottom w:val="nil"/>
              <w:right w:val="single" w:sz="4" w:space="0" w:color="auto"/>
            </w:tcBorders>
          </w:tcPr>
          <w:p w:rsidR="0089794C" w:rsidRPr="00C96D96" w:rsidRDefault="0089794C" w:rsidP="008D6F54">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9794C" w:rsidRPr="00C96D96" w:rsidRDefault="0089794C" w:rsidP="008D6F54">
            <w:pPr>
              <w:jc w:val="cente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89794C" w:rsidRPr="00C96D96" w:rsidRDefault="0089794C" w:rsidP="008D6F54">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noWrap/>
          </w:tcPr>
          <w:p w:rsidR="0089794C" w:rsidRPr="00C96D96" w:rsidRDefault="0089794C" w:rsidP="008D6F54">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89794C" w:rsidRDefault="0089794C" w:rsidP="008D6F54">
            <w:pPr>
              <w:jc w:val="center"/>
              <w:rPr>
                <w:rFonts w:ascii="Times New Roman" w:hAnsi="Times New Roman"/>
                <w:sz w:val="22"/>
                <w:szCs w:val="22"/>
                <w:lang w:val="en-US"/>
              </w:rPr>
            </w:pPr>
          </w:p>
          <w:p w:rsidR="00E46A53" w:rsidRPr="00C96D96" w:rsidRDefault="00E46A53" w:rsidP="008D6F54">
            <w:pPr>
              <w:jc w:val="center"/>
              <w:rPr>
                <w:rFonts w:ascii="Times New Roman" w:hAnsi="Times New Roman"/>
                <w:sz w:val="22"/>
                <w:szCs w:val="22"/>
                <w:lang w:val="en-US"/>
              </w:rPr>
            </w:pPr>
          </w:p>
        </w:tc>
        <w:tc>
          <w:tcPr>
            <w:tcW w:w="1920" w:type="dxa"/>
            <w:tcBorders>
              <w:top w:val="nil"/>
              <w:left w:val="nil"/>
              <w:bottom w:val="nil"/>
              <w:right w:val="double" w:sz="6" w:space="0" w:color="auto"/>
            </w:tcBorders>
            <w:shd w:val="clear" w:color="auto" w:fill="auto"/>
            <w:noWrap/>
          </w:tcPr>
          <w:p w:rsidR="0089794C" w:rsidRPr="00C96D96" w:rsidRDefault="0089794C" w:rsidP="008D6F54">
            <w:pPr>
              <w:jc w:val="center"/>
              <w:rPr>
                <w:rFonts w:ascii="Times New Roman" w:hAnsi="Times New Roman"/>
                <w:sz w:val="22"/>
                <w:szCs w:val="22"/>
                <w:lang w:val="en-US"/>
              </w:rPr>
            </w:pP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A.</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b/>
                <w:bCs/>
                <w:sz w:val="22"/>
                <w:szCs w:val="22"/>
                <w:lang w:val="en-US"/>
              </w:rPr>
            </w:pPr>
            <w:r w:rsidRPr="00C96D96">
              <w:rPr>
                <w:rFonts w:ascii="Times New Roman" w:hAnsi="Times New Roman"/>
                <w:b/>
                <w:bCs/>
                <w:sz w:val="22"/>
                <w:szCs w:val="22"/>
                <w:lang w:val="en-US"/>
              </w:rPr>
              <w:t>NỢ PHẢI TRẢ</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300</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2.229.807.052.335</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2.265.171.469.441</w:t>
            </w:r>
          </w:p>
        </w:tc>
      </w:tr>
      <w:tr w:rsidR="00397235" w:rsidRPr="00C96D96" w:rsidTr="00397235">
        <w:trPr>
          <w:trHeight w:val="201"/>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b/>
                <w:bCs/>
                <w:sz w:val="22"/>
                <w:szCs w:val="22"/>
                <w:lang w:val="en-US"/>
              </w:rPr>
            </w:pPr>
            <w:r w:rsidRPr="00C96D96">
              <w:rPr>
                <w:rFonts w:ascii="Times New Roman" w:hAnsi="Times New Roman"/>
                <w:b/>
                <w:bCs/>
                <w:sz w:val="22"/>
                <w:szCs w:val="22"/>
                <w:lang w:val="en-US"/>
              </w:rPr>
              <w:t>Nợ ngắn hạn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310</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2.229.782.052.335</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2.265.146.469.441</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Vay và nợ ngắn hạn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311</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V.09</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592.000.000.000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465.000.000.000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Phải trả người bán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312</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14.025.690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113.329.950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Người mua trả tiền trước</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313</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1.738.800.000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794.000.000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Thuế và các khoản phải nộp Nhà nước</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314</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bCs/>
                <w:sz w:val="22"/>
                <w:szCs w:val="22"/>
                <w:lang w:val="en-US"/>
              </w:rPr>
              <w:t>V.</w:t>
            </w:r>
            <w:r>
              <w:rPr>
                <w:rFonts w:ascii="Times New Roman" w:hAnsi="Times New Roman"/>
                <w:bCs/>
                <w:sz w:val="22"/>
                <w:szCs w:val="22"/>
                <w:lang w:val="en-US"/>
              </w:rPr>
              <w:t>10</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4.957.273.288</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7.448.007.865</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Phải trả người lao động</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315</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1.895.894.300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1.941.352.330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Default="00397235" w:rsidP="0039789F">
            <w:pPr>
              <w:jc w:val="center"/>
              <w:rPr>
                <w:rFonts w:ascii="Times New Roman" w:hAnsi="Times New Roman"/>
                <w:sz w:val="22"/>
                <w:szCs w:val="22"/>
                <w:lang w:val="en-US"/>
              </w:rPr>
            </w:pPr>
            <w:r>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Pr>
                <w:rFonts w:ascii="Times New Roman" w:hAnsi="Times New Roman"/>
                <w:sz w:val="22"/>
                <w:szCs w:val="22"/>
                <w:lang w:val="en-US"/>
              </w:rPr>
              <w:t>Chi phí phải trả</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316</w:t>
            </w:r>
          </w:p>
        </w:tc>
        <w:tc>
          <w:tcPr>
            <w:tcW w:w="891" w:type="dxa"/>
            <w:tcBorders>
              <w:top w:val="nil"/>
              <w:left w:val="nil"/>
              <w:bottom w:val="nil"/>
              <w:right w:val="single" w:sz="4" w:space="0" w:color="auto"/>
            </w:tcBorders>
            <w:shd w:val="clear" w:color="auto" w:fill="auto"/>
          </w:tcPr>
          <w:p w:rsidR="00397235" w:rsidRDefault="00397235" w:rsidP="00CA23FC">
            <w:pPr>
              <w:jc w:val="center"/>
              <w:rPr>
                <w:rFonts w:ascii="Times New Roman" w:hAnsi="Times New Roman"/>
                <w:sz w:val="22"/>
                <w:szCs w:val="22"/>
                <w:lang w:val="en-US"/>
              </w:rPr>
            </w:pPr>
            <w:r>
              <w:rPr>
                <w:rFonts w:ascii="Times New Roman" w:hAnsi="Times New Roman"/>
                <w:sz w:val="22"/>
                <w:szCs w:val="22"/>
                <w:lang w:val="en-US"/>
              </w:rPr>
              <w:t>V.11</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5.705.015.776</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8.165.362.539</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Các khoản phải trả, phải nộp ngắn hạn khác</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w:t>
            </w:r>
            <w:r>
              <w:rPr>
                <w:rFonts w:ascii="Times New Roman" w:hAnsi="Times New Roman"/>
                <w:sz w:val="22"/>
                <w:szCs w:val="22"/>
                <w:lang w:val="en-US"/>
              </w:rPr>
              <w:t>19</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V.12</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1.602.912.553.126</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1.491.710.608.788</w:t>
            </w:r>
          </w:p>
        </w:tc>
      </w:tr>
      <w:tr w:rsidR="00397235" w:rsidRPr="00C96D96" w:rsidTr="00397235">
        <w:trPr>
          <w:trHeight w:val="328"/>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9</w:t>
            </w:r>
            <w:r w:rsidRPr="00C96D96">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Phải trả hoạt động giao dịch chứng khoán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320</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V.13</w:t>
            </w: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17.222.447.400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289.674.183.603</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ind w:left="620" w:hanging="620"/>
              <w:jc w:val="center"/>
              <w:rPr>
                <w:rFonts w:ascii="Times New Roman" w:hAnsi="Times New Roman"/>
                <w:sz w:val="22"/>
                <w:szCs w:val="22"/>
                <w:lang w:val="en-US"/>
              </w:rPr>
            </w:pPr>
            <w:r>
              <w:rPr>
                <w:rFonts w:ascii="Times New Roman" w:hAnsi="Times New Roman"/>
                <w:sz w:val="22"/>
                <w:szCs w:val="22"/>
                <w:lang w:val="en-US"/>
              </w:rPr>
              <w:t>10</w:t>
            </w:r>
            <w:r w:rsidRPr="00C96D96">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ind w:left="18" w:hanging="18"/>
              <w:rPr>
                <w:rFonts w:ascii="Times New Roman" w:hAnsi="Times New Roman"/>
                <w:sz w:val="22"/>
                <w:szCs w:val="22"/>
                <w:lang w:val="en-US"/>
              </w:rPr>
            </w:pPr>
            <w:r w:rsidRPr="00C96D96">
              <w:rPr>
                <w:rFonts w:ascii="Times New Roman" w:hAnsi="Times New Roman"/>
                <w:sz w:val="22"/>
                <w:szCs w:val="22"/>
                <w:lang w:val="en-US"/>
              </w:rPr>
              <w:t>Phải trả hộ cổ tức, gốc và lãi chứng khoán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321</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2.695.710.005</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52.456.000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12.</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Quỹ khen thưởng, phúc lợi</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323</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214.168.366</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247.168.366</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1</w:t>
            </w:r>
            <w:r>
              <w:rPr>
                <w:rFonts w:ascii="Times New Roman" w:hAnsi="Times New Roman"/>
                <w:sz w:val="22"/>
                <w:szCs w:val="22"/>
                <w:lang w:val="en-US"/>
              </w:rPr>
              <w:t>4</w:t>
            </w:r>
            <w:r w:rsidRPr="00C96D96">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Pr>
                <w:rFonts w:ascii="Times New Roman" w:hAnsi="Times New Roman"/>
                <w:sz w:val="22"/>
                <w:szCs w:val="22"/>
                <w:lang w:val="en-US"/>
              </w:rPr>
              <w:t>Doanh thu chưa thực hiện ngắn hạn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328</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426.164.384</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226"/>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b/>
                <w:bCs/>
                <w:sz w:val="22"/>
                <w:szCs w:val="22"/>
                <w:lang w:val="en-US"/>
              </w:rPr>
            </w:pPr>
            <w:r w:rsidRPr="00C96D96">
              <w:rPr>
                <w:rFonts w:ascii="Times New Roman" w:hAnsi="Times New Roman"/>
                <w:b/>
                <w:bCs/>
                <w:sz w:val="22"/>
                <w:szCs w:val="22"/>
                <w:lang w:val="en-US"/>
              </w:rPr>
              <w:t>Nợ dài hạn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330</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25.000.000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25.000.000</w:t>
            </w:r>
          </w:p>
        </w:tc>
      </w:tr>
      <w:tr w:rsidR="00397235" w:rsidRPr="00C96D96" w:rsidTr="00397235">
        <w:trPr>
          <w:trHeight w:val="252"/>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vAlign w:val="bottom"/>
          </w:tcPr>
          <w:p w:rsidR="00397235" w:rsidRPr="00FF4146" w:rsidRDefault="00397235" w:rsidP="0039789F">
            <w:pPr>
              <w:rPr>
                <w:rFonts w:ascii="Times New Roman" w:hAnsi="Times New Roman"/>
                <w:sz w:val="22"/>
                <w:szCs w:val="22"/>
              </w:rPr>
            </w:pPr>
            <w:r>
              <w:rPr>
                <w:rFonts w:ascii="Times New Roman" w:hAnsi="Times New Roman"/>
                <w:sz w:val="22"/>
                <w:szCs w:val="22"/>
              </w:rPr>
              <w:t>Phải trả dài hạn khác</w:t>
            </w:r>
          </w:p>
        </w:tc>
        <w:tc>
          <w:tcPr>
            <w:tcW w:w="549" w:type="dxa"/>
            <w:tcBorders>
              <w:top w:val="nil"/>
              <w:left w:val="nil"/>
              <w:bottom w:val="nil"/>
              <w:right w:val="single" w:sz="4" w:space="0" w:color="auto"/>
            </w:tcBorders>
            <w:shd w:val="clear" w:color="auto" w:fill="auto"/>
            <w:noWrap/>
            <w:vAlign w:val="bottom"/>
          </w:tcPr>
          <w:p w:rsidR="00397235" w:rsidRPr="00C96D96" w:rsidRDefault="00397235" w:rsidP="0039789F">
            <w:pPr>
              <w:jc w:val="center"/>
              <w:rPr>
                <w:rFonts w:ascii="Times New Roman" w:hAnsi="Times New Roman"/>
                <w:sz w:val="22"/>
                <w:szCs w:val="22"/>
              </w:rPr>
            </w:pPr>
            <w:r>
              <w:rPr>
                <w:rFonts w:ascii="Times New Roman" w:hAnsi="Times New Roman"/>
                <w:sz w:val="22"/>
                <w:szCs w:val="22"/>
              </w:rPr>
              <w:t>333</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25.000.000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25.000.000</w:t>
            </w:r>
          </w:p>
        </w:tc>
      </w:tr>
      <w:tr w:rsidR="00397235" w:rsidRPr="00C96D96" w:rsidTr="00397235">
        <w:trPr>
          <w:trHeight w:val="252"/>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B.</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b/>
                <w:bCs/>
                <w:sz w:val="22"/>
                <w:szCs w:val="22"/>
                <w:lang w:val="en-US"/>
              </w:rPr>
            </w:pPr>
            <w:r w:rsidRPr="00C96D96">
              <w:rPr>
                <w:rFonts w:ascii="Times New Roman" w:hAnsi="Times New Roman"/>
                <w:b/>
                <w:bCs/>
                <w:sz w:val="22"/>
                <w:szCs w:val="22"/>
                <w:lang w:val="en-US"/>
              </w:rPr>
              <w:t>VỐN CHỦ SỞ HỮU</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400</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938.468.243.173</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907.798.164.502</w:t>
            </w:r>
          </w:p>
        </w:tc>
      </w:tr>
      <w:tr w:rsidR="00397235" w:rsidRPr="00C96D96" w:rsidTr="00397235">
        <w:trPr>
          <w:trHeight w:val="8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b/>
                <w:bCs/>
                <w:sz w:val="22"/>
                <w:szCs w:val="22"/>
                <w:lang w:val="en-US"/>
              </w:rPr>
            </w:pPr>
            <w:r w:rsidRPr="00C96D96">
              <w:rPr>
                <w:rFonts w:ascii="Times New Roman" w:hAnsi="Times New Roman"/>
                <w:b/>
                <w:bCs/>
                <w:sz w:val="22"/>
                <w:szCs w:val="22"/>
                <w:lang w:val="en-US"/>
              </w:rPr>
              <w:t>Vốn chủ sở hữu</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410</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b/>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938.468.243.173</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907.798.164.502</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Vốn đầu tư của chủ sở hữu</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411</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1.000.000.000.000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1.000.000.000.000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Thặng dư vốn cổ phần</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412</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310.000.000</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108.234.052.000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Vốn khác của chủ sở hữu</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413</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7.420.555.826</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7.420.555.826</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Pr>
                <w:rFonts w:ascii="Times New Roman" w:hAnsi="Times New Roman"/>
                <w:sz w:val="22"/>
                <w:szCs w:val="22"/>
                <w:lang w:val="en-US"/>
              </w:rPr>
              <w:t>Cổ phiếu quỹ (*)</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Pr>
                <w:rFonts w:ascii="Times New Roman" w:hAnsi="Times New Roman"/>
                <w:sz w:val="22"/>
                <w:szCs w:val="22"/>
                <w:lang w:val="en-US"/>
              </w:rPr>
              <w:t>414</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(1.550.000.000)</w:t>
            </w:r>
          </w:p>
        </w:tc>
      </w:tr>
      <w:tr w:rsidR="00397235" w:rsidRPr="00C96D96" w:rsidTr="00397235">
        <w:trPr>
          <w:trHeight w:val="300"/>
        </w:trPr>
        <w:tc>
          <w:tcPr>
            <w:tcW w:w="558" w:type="dxa"/>
            <w:tcBorders>
              <w:top w:val="nil"/>
              <w:left w:val="double" w:sz="6" w:space="0" w:color="auto"/>
              <w:bottom w:val="nil"/>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Quỹ dự phòng tài chính</w:t>
            </w:r>
          </w:p>
        </w:tc>
        <w:tc>
          <w:tcPr>
            <w:tcW w:w="549" w:type="dxa"/>
            <w:tcBorders>
              <w:top w:val="nil"/>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418</w:t>
            </w:r>
          </w:p>
        </w:tc>
        <w:tc>
          <w:tcPr>
            <w:tcW w:w="891" w:type="dxa"/>
            <w:tcBorders>
              <w:top w:val="nil"/>
              <w:left w:val="nil"/>
              <w:bottom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7.420.555.826</w:t>
            </w:r>
          </w:p>
        </w:tc>
        <w:tc>
          <w:tcPr>
            <w:tcW w:w="1920" w:type="dxa"/>
            <w:tcBorders>
              <w:top w:val="nil"/>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7.420.555.826</w:t>
            </w:r>
          </w:p>
        </w:tc>
      </w:tr>
      <w:tr w:rsidR="00397235" w:rsidRPr="00C96D96" w:rsidTr="00397235">
        <w:trPr>
          <w:trHeight w:val="300"/>
        </w:trPr>
        <w:tc>
          <w:tcPr>
            <w:tcW w:w="558" w:type="dxa"/>
            <w:tcBorders>
              <w:top w:val="nil"/>
              <w:left w:val="double" w:sz="6" w:space="0" w:color="auto"/>
              <w:right w:val="single" w:sz="4" w:space="0" w:color="auto"/>
            </w:tcBorders>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10.</w:t>
            </w:r>
          </w:p>
        </w:tc>
        <w:tc>
          <w:tcPr>
            <w:tcW w:w="3720" w:type="dxa"/>
            <w:tcBorders>
              <w:top w:val="nil"/>
              <w:left w:val="single" w:sz="4" w:space="0" w:color="auto"/>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r w:rsidRPr="00C96D96">
              <w:rPr>
                <w:rFonts w:ascii="Times New Roman" w:hAnsi="Times New Roman"/>
                <w:sz w:val="22"/>
                <w:szCs w:val="22"/>
                <w:lang w:val="en-US"/>
              </w:rPr>
              <w:t>Lợi nhuận sau thuế chưa phân phối</w:t>
            </w:r>
          </w:p>
        </w:tc>
        <w:tc>
          <w:tcPr>
            <w:tcW w:w="549" w:type="dxa"/>
            <w:tcBorders>
              <w:top w:val="nil"/>
              <w:left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r w:rsidRPr="00C96D96">
              <w:rPr>
                <w:rFonts w:ascii="Times New Roman" w:hAnsi="Times New Roman"/>
                <w:sz w:val="22"/>
                <w:szCs w:val="22"/>
                <w:lang w:val="en-US"/>
              </w:rPr>
              <w:t>420</w:t>
            </w:r>
          </w:p>
        </w:tc>
        <w:tc>
          <w:tcPr>
            <w:tcW w:w="891" w:type="dxa"/>
            <w:tcBorders>
              <w:top w:val="nil"/>
              <w:left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(76.682.868.479)</w:t>
            </w:r>
          </w:p>
        </w:tc>
        <w:tc>
          <w:tcPr>
            <w:tcW w:w="1920" w:type="dxa"/>
            <w:tcBorders>
              <w:top w:val="nil"/>
              <w:left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(213.726.999.150)</w:t>
            </w:r>
          </w:p>
        </w:tc>
      </w:tr>
      <w:tr w:rsidR="00397235" w:rsidRPr="00C96D96" w:rsidTr="00397235">
        <w:trPr>
          <w:trHeight w:val="96"/>
        </w:trPr>
        <w:tc>
          <w:tcPr>
            <w:tcW w:w="558" w:type="dxa"/>
            <w:tcBorders>
              <w:top w:val="nil"/>
              <w:left w:val="double" w:sz="6" w:space="0" w:color="auto"/>
              <w:right w:val="single" w:sz="4" w:space="0" w:color="auto"/>
            </w:tcBorders>
          </w:tcPr>
          <w:p w:rsidR="00397235" w:rsidRPr="00C96D96" w:rsidRDefault="00397235" w:rsidP="0039789F">
            <w:pPr>
              <w:jc w:val="center"/>
              <w:rPr>
                <w:rFonts w:ascii="Times New Roman" w:hAnsi="Times New Roman"/>
                <w:sz w:val="22"/>
                <w:szCs w:val="22"/>
                <w:lang w:val="en-US"/>
              </w:rPr>
            </w:pPr>
          </w:p>
        </w:tc>
        <w:tc>
          <w:tcPr>
            <w:tcW w:w="3720" w:type="dxa"/>
            <w:tcBorders>
              <w:top w:val="nil"/>
              <w:left w:val="single" w:sz="4" w:space="0" w:color="auto"/>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p>
        </w:tc>
        <w:tc>
          <w:tcPr>
            <w:tcW w:w="549" w:type="dxa"/>
            <w:tcBorders>
              <w:top w:val="nil"/>
              <w:left w:val="nil"/>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p>
        </w:tc>
        <w:tc>
          <w:tcPr>
            <w:tcW w:w="891" w:type="dxa"/>
            <w:tcBorders>
              <w:top w:val="nil"/>
              <w:left w:val="nil"/>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00"/>
        </w:trPr>
        <w:tc>
          <w:tcPr>
            <w:tcW w:w="558" w:type="dxa"/>
            <w:tcBorders>
              <w:left w:val="double" w:sz="6" w:space="0" w:color="auto"/>
              <w:bottom w:val="nil"/>
              <w:right w:val="single" w:sz="4" w:space="0" w:color="auto"/>
            </w:tcBorders>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II.</w:t>
            </w:r>
          </w:p>
        </w:tc>
        <w:tc>
          <w:tcPr>
            <w:tcW w:w="3720" w:type="dxa"/>
            <w:tcBorders>
              <w:left w:val="single" w:sz="4" w:space="0" w:color="auto"/>
              <w:bottom w:val="nil"/>
              <w:right w:val="single" w:sz="4" w:space="0" w:color="auto"/>
            </w:tcBorders>
            <w:shd w:val="clear" w:color="auto" w:fill="auto"/>
            <w:noWrap/>
          </w:tcPr>
          <w:p w:rsidR="00397235" w:rsidRPr="00C96D96" w:rsidRDefault="00397235" w:rsidP="0039789F">
            <w:pPr>
              <w:rPr>
                <w:rFonts w:ascii="Times New Roman" w:hAnsi="Times New Roman"/>
                <w:b/>
                <w:bCs/>
                <w:sz w:val="22"/>
                <w:szCs w:val="22"/>
                <w:lang w:val="en-US"/>
              </w:rPr>
            </w:pPr>
            <w:r w:rsidRPr="00C96D96">
              <w:rPr>
                <w:rFonts w:ascii="Times New Roman" w:hAnsi="Times New Roman"/>
                <w:b/>
                <w:bCs/>
                <w:sz w:val="22"/>
                <w:szCs w:val="22"/>
                <w:lang w:val="en-US"/>
              </w:rPr>
              <w:t>Nguồn kinh phí và quỹ khác</w:t>
            </w:r>
          </w:p>
        </w:tc>
        <w:tc>
          <w:tcPr>
            <w:tcW w:w="549" w:type="dxa"/>
            <w:tcBorders>
              <w:left w:val="nil"/>
              <w:bottom w:val="nil"/>
              <w:right w:val="single" w:sz="4" w:space="0" w:color="auto"/>
            </w:tcBorders>
            <w:shd w:val="clear" w:color="auto" w:fill="auto"/>
            <w:noWrap/>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430</w:t>
            </w:r>
          </w:p>
        </w:tc>
        <w:tc>
          <w:tcPr>
            <w:tcW w:w="891" w:type="dxa"/>
            <w:tcBorders>
              <w:left w:val="nil"/>
              <w:bottom w:val="nil"/>
              <w:right w:val="single" w:sz="4" w:space="0" w:color="auto"/>
            </w:tcBorders>
            <w:shd w:val="clear" w:color="auto" w:fill="auto"/>
          </w:tcPr>
          <w:p w:rsidR="00397235" w:rsidRPr="00C96D96" w:rsidRDefault="00397235" w:rsidP="0039789F">
            <w:pPr>
              <w:jc w:val="center"/>
              <w:rPr>
                <w:rFonts w:ascii="Times New Roman" w:hAnsi="Times New Roman"/>
                <w:b/>
                <w:bCs/>
                <w:sz w:val="22"/>
                <w:szCs w:val="22"/>
                <w:lang w:val="en-US"/>
              </w:rPr>
            </w:pPr>
          </w:p>
        </w:tc>
        <w:tc>
          <w:tcPr>
            <w:tcW w:w="1920" w:type="dxa"/>
            <w:tcBorders>
              <w:left w:val="nil"/>
              <w:bottom w:val="nil"/>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c>
          <w:tcPr>
            <w:tcW w:w="1920" w:type="dxa"/>
            <w:tcBorders>
              <w:left w:val="nil"/>
              <w:bottom w:val="nil"/>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r w:rsidRPr="00397235">
              <w:rPr>
                <w:rFonts w:ascii="Times New Roman" w:hAnsi="Times New Roman"/>
                <w:sz w:val="22"/>
                <w:szCs w:val="22"/>
              </w:rPr>
              <w:t>-</w:t>
            </w:r>
          </w:p>
        </w:tc>
      </w:tr>
      <w:tr w:rsidR="00397235" w:rsidRPr="00C96D96" w:rsidTr="00397235">
        <w:trPr>
          <w:trHeight w:val="300"/>
        </w:trPr>
        <w:tc>
          <w:tcPr>
            <w:tcW w:w="558" w:type="dxa"/>
            <w:tcBorders>
              <w:top w:val="nil"/>
              <w:left w:val="double" w:sz="6" w:space="0" w:color="auto"/>
              <w:bottom w:val="single" w:sz="4" w:space="0" w:color="auto"/>
              <w:right w:val="single" w:sz="4" w:space="0" w:color="auto"/>
            </w:tcBorders>
          </w:tcPr>
          <w:p w:rsidR="00397235" w:rsidRPr="00C96D96" w:rsidRDefault="00397235" w:rsidP="0039789F">
            <w:pPr>
              <w:jc w:val="center"/>
              <w:rPr>
                <w:rFonts w:ascii="Times New Roman" w:hAnsi="Times New Roman"/>
                <w:sz w:val="22"/>
                <w:szCs w:val="22"/>
                <w:lang w:val="en-US"/>
              </w:rPr>
            </w:pPr>
          </w:p>
        </w:tc>
        <w:tc>
          <w:tcPr>
            <w:tcW w:w="3720" w:type="dxa"/>
            <w:tcBorders>
              <w:top w:val="nil"/>
              <w:left w:val="single" w:sz="4" w:space="0" w:color="auto"/>
              <w:bottom w:val="single" w:sz="4" w:space="0" w:color="auto"/>
              <w:right w:val="single" w:sz="4" w:space="0" w:color="auto"/>
            </w:tcBorders>
            <w:shd w:val="clear" w:color="auto" w:fill="auto"/>
            <w:noWrap/>
          </w:tcPr>
          <w:p w:rsidR="00397235" w:rsidRPr="00C96D96" w:rsidRDefault="00397235" w:rsidP="0039789F">
            <w:pPr>
              <w:rPr>
                <w:rFonts w:ascii="Times New Roman" w:hAnsi="Times New Roman"/>
                <w:sz w:val="22"/>
                <w:szCs w:val="22"/>
                <w:lang w:val="en-US"/>
              </w:rPr>
            </w:pPr>
          </w:p>
        </w:tc>
        <w:tc>
          <w:tcPr>
            <w:tcW w:w="549" w:type="dxa"/>
            <w:tcBorders>
              <w:top w:val="nil"/>
              <w:left w:val="nil"/>
              <w:bottom w:val="single" w:sz="4" w:space="0" w:color="auto"/>
              <w:right w:val="single" w:sz="4" w:space="0" w:color="auto"/>
            </w:tcBorders>
            <w:shd w:val="clear" w:color="auto" w:fill="auto"/>
            <w:noWrap/>
          </w:tcPr>
          <w:p w:rsidR="00397235" w:rsidRPr="00C96D96" w:rsidRDefault="00397235" w:rsidP="0039789F">
            <w:pPr>
              <w:jc w:val="center"/>
              <w:rPr>
                <w:rFonts w:ascii="Times New Roman" w:hAnsi="Times New Roman"/>
                <w:sz w:val="22"/>
                <w:szCs w:val="22"/>
                <w:lang w:val="en-US"/>
              </w:rPr>
            </w:pPr>
          </w:p>
        </w:tc>
        <w:tc>
          <w:tcPr>
            <w:tcW w:w="891" w:type="dxa"/>
            <w:tcBorders>
              <w:top w:val="nil"/>
              <w:left w:val="nil"/>
              <w:bottom w:val="single" w:sz="4" w:space="0" w:color="auto"/>
              <w:right w:val="single" w:sz="4" w:space="0" w:color="auto"/>
            </w:tcBorders>
            <w:shd w:val="clear" w:color="auto" w:fill="auto"/>
          </w:tcPr>
          <w:p w:rsidR="00397235" w:rsidRPr="00C96D96" w:rsidRDefault="00397235" w:rsidP="0039789F">
            <w:pPr>
              <w:jc w:val="center"/>
              <w:rPr>
                <w:rFonts w:ascii="Times New Roman" w:hAnsi="Times New Roman"/>
                <w:sz w:val="22"/>
                <w:szCs w:val="22"/>
                <w:lang w:val="en-US"/>
              </w:rPr>
            </w:pPr>
          </w:p>
        </w:tc>
        <w:tc>
          <w:tcPr>
            <w:tcW w:w="1920" w:type="dxa"/>
            <w:tcBorders>
              <w:top w:val="nil"/>
              <w:left w:val="nil"/>
              <w:bottom w:val="single" w:sz="4" w:space="0" w:color="auto"/>
              <w:right w:val="single" w:sz="4" w:space="0" w:color="auto"/>
            </w:tcBorders>
            <w:shd w:val="clear" w:color="auto" w:fill="auto"/>
            <w:noWrap/>
          </w:tcPr>
          <w:p w:rsidR="00397235" w:rsidRPr="00397235" w:rsidRDefault="00397235" w:rsidP="00397235">
            <w:pPr>
              <w:jc w:val="right"/>
              <w:rPr>
                <w:rFonts w:ascii="Times New Roman" w:hAnsi="Times New Roman"/>
                <w:sz w:val="22"/>
                <w:szCs w:val="22"/>
              </w:rPr>
            </w:pPr>
          </w:p>
        </w:tc>
        <w:tc>
          <w:tcPr>
            <w:tcW w:w="1920" w:type="dxa"/>
            <w:tcBorders>
              <w:top w:val="nil"/>
              <w:left w:val="nil"/>
              <w:bottom w:val="single" w:sz="4" w:space="0" w:color="auto"/>
              <w:right w:val="double" w:sz="6" w:space="0" w:color="auto"/>
            </w:tcBorders>
            <w:shd w:val="clear" w:color="auto" w:fill="auto"/>
            <w:noWrap/>
          </w:tcPr>
          <w:p w:rsidR="00397235" w:rsidRPr="00397235" w:rsidRDefault="00397235" w:rsidP="00397235">
            <w:pPr>
              <w:jc w:val="right"/>
              <w:rPr>
                <w:rFonts w:ascii="Times New Roman" w:hAnsi="Times New Roman"/>
                <w:sz w:val="22"/>
                <w:szCs w:val="22"/>
              </w:rPr>
            </w:pPr>
          </w:p>
        </w:tc>
      </w:tr>
      <w:tr w:rsidR="00397235" w:rsidRPr="00C96D96" w:rsidTr="00397235">
        <w:trPr>
          <w:trHeight w:val="333"/>
        </w:trPr>
        <w:tc>
          <w:tcPr>
            <w:tcW w:w="558" w:type="dxa"/>
            <w:tcBorders>
              <w:top w:val="nil"/>
              <w:left w:val="double" w:sz="6" w:space="0" w:color="auto"/>
              <w:bottom w:val="double" w:sz="6" w:space="0" w:color="auto"/>
              <w:right w:val="single" w:sz="4" w:space="0" w:color="auto"/>
            </w:tcBorders>
          </w:tcPr>
          <w:p w:rsidR="00397235" w:rsidRPr="00C96D96" w:rsidRDefault="00397235" w:rsidP="0039789F">
            <w:pPr>
              <w:jc w:val="center"/>
              <w:rPr>
                <w:rFonts w:ascii="Times New Roman" w:hAnsi="Times New Roman"/>
                <w:b/>
                <w:bCs/>
                <w:sz w:val="22"/>
                <w:szCs w:val="22"/>
                <w:lang w:val="en-US"/>
              </w:rPr>
            </w:pPr>
          </w:p>
        </w:tc>
        <w:tc>
          <w:tcPr>
            <w:tcW w:w="3720" w:type="dxa"/>
            <w:tcBorders>
              <w:top w:val="nil"/>
              <w:left w:val="single" w:sz="4" w:space="0" w:color="auto"/>
              <w:bottom w:val="double" w:sz="6" w:space="0" w:color="auto"/>
              <w:right w:val="single" w:sz="4" w:space="0" w:color="auto"/>
            </w:tcBorders>
            <w:shd w:val="clear" w:color="auto" w:fill="auto"/>
            <w:noWrap/>
            <w:vAlign w:val="center"/>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TỔNG CỘNG NGUỒN VỐN</w:t>
            </w:r>
          </w:p>
        </w:tc>
        <w:tc>
          <w:tcPr>
            <w:tcW w:w="549" w:type="dxa"/>
            <w:tcBorders>
              <w:top w:val="nil"/>
              <w:left w:val="nil"/>
              <w:bottom w:val="double" w:sz="6" w:space="0" w:color="auto"/>
              <w:right w:val="single" w:sz="4" w:space="0" w:color="auto"/>
            </w:tcBorders>
            <w:shd w:val="clear" w:color="auto" w:fill="auto"/>
            <w:noWrap/>
            <w:vAlign w:val="center"/>
          </w:tcPr>
          <w:p w:rsidR="00397235" w:rsidRPr="00C96D96" w:rsidRDefault="00397235" w:rsidP="0039789F">
            <w:pPr>
              <w:jc w:val="center"/>
              <w:rPr>
                <w:rFonts w:ascii="Times New Roman" w:hAnsi="Times New Roman"/>
                <w:b/>
                <w:bCs/>
                <w:sz w:val="22"/>
                <w:szCs w:val="22"/>
                <w:lang w:val="en-US"/>
              </w:rPr>
            </w:pPr>
            <w:r w:rsidRPr="00C96D96">
              <w:rPr>
                <w:rFonts w:ascii="Times New Roman" w:hAnsi="Times New Roman"/>
                <w:b/>
                <w:bCs/>
                <w:sz w:val="22"/>
                <w:szCs w:val="22"/>
                <w:lang w:val="en-US"/>
              </w:rPr>
              <w:t>440</w:t>
            </w:r>
          </w:p>
        </w:tc>
        <w:tc>
          <w:tcPr>
            <w:tcW w:w="891" w:type="dxa"/>
            <w:tcBorders>
              <w:top w:val="nil"/>
              <w:left w:val="nil"/>
              <w:bottom w:val="double" w:sz="6" w:space="0" w:color="auto"/>
              <w:right w:val="single" w:sz="4" w:space="0" w:color="auto"/>
            </w:tcBorders>
            <w:shd w:val="clear" w:color="auto" w:fill="auto"/>
            <w:vAlign w:val="center"/>
          </w:tcPr>
          <w:p w:rsidR="00397235" w:rsidRPr="00C96D96" w:rsidRDefault="00397235" w:rsidP="0039789F">
            <w:pPr>
              <w:jc w:val="right"/>
              <w:rPr>
                <w:rFonts w:ascii="Times New Roman" w:hAnsi="Times New Roman"/>
                <w:b/>
                <w:bCs/>
                <w:sz w:val="22"/>
                <w:szCs w:val="22"/>
                <w:lang w:val="en-US"/>
              </w:rPr>
            </w:pPr>
          </w:p>
        </w:tc>
        <w:tc>
          <w:tcPr>
            <w:tcW w:w="1920" w:type="dxa"/>
            <w:tcBorders>
              <w:top w:val="nil"/>
              <w:left w:val="nil"/>
              <w:bottom w:val="double" w:sz="6" w:space="0" w:color="auto"/>
              <w:right w:val="single" w:sz="4" w:space="0" w:color="auto"/>
            </w:tcBorders>
            <w:shd w:val="clear" w:color="auto" w:fill="auto"/>
            <w:noWrap/>
            <w:vAlign w:val="center"/>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3.168.275.295.508</w:t>
            </w:r>
          </w:p>
        </w:tc>
        <w:tc>
          <w:tcPr>
            <w:tcW w:w="1920" w:type="dxa"/>
            <w:tcBorders>
              <w:top w:val="nil"/>
              <w:left w:val="nil"/>
              <w:bottom w:val="double" w:sz="6" w:space="0" w:color="auto"/>
              <w:right w:val="double" w:sz="6" w:space="0" w:color="auto"/>
            </w:tcBorders>
            <w:shd w:val="clear" w:color="auto" w:fill="auto"/>
            <w:noWrap/>
            <w:vAlign w:val="center"/>
          </w:tcPr>
          <w:p w:rsidR="00397235" w:rsidRPr="00397235" w:rsidRDefault="00397235" w:rsidP="00397235">
            <w:pPr>
              <w:jc w:val="right"/>
              <w:rPr>
                <w:rFonts w:ascii="Times New Roman" w:hAnsi="Times New Roman"/>
                <w:b/>
                <w:bCs/>
                <w:sz w:val="22"/>
                <w:szCs w:val="22"/>
              </w:rPr>
            </w:pPr>
            <w:r w:rsidRPr="00397235">
              <w:rPr>
                <w:rFonts w:ascii="Times New Roman" w:hAnsi="Times New Roman"/>
                <w:b/>
                <w:bCs/>
                <w:sz w:val="22"/>
                <w:szCs w:val="22"/>
              </w:rPr>
              <w:t>3.172.969.633.943</w:t>
            </w:r>
          </w:p>
        </w:tc>
      </w:tr>
    </w:tbl>
    <w:p w:rsidR="0089794C" w:rsidRPr="00C96D96" w:rsidRDefault="0089794C" w:rsidP="003C23C5">
      <w:pPr>
        <w:tabs>
          <w:tab w:val="left" w:pos="5040"/>
        </w:tabs>
        <w:jc w:val="center"/>
        <w:rPr>
          <w:rFonts w:ascii="Times New Roman" w:hAnsi="Times New Roman"/>
          <w:b/>
          <w:bCs/>
          <w:sz w:val="22"/>
          <w:szCs w:val="22"/>
        </w:rPr>
      </w:pPr>
    </w:p>
    <w:p w:rsidR="00787D1F" w:rsidRPr="00C96D96" w:rsidRDefault="00787D1F" w:rsidP="008D6F54">
      <w:pPr>
        <w:rPr>
          <w:rFonts w:ascii="Times New Roman" w:hAnsi="Times New Roman"/>
          <w:b/>
          <w:sz w:val="22"/>
          <w:szCs w:val="22"/>
        </w:rPr>
      </w:pPr>
    </w:p>
    <w:p w:rsidR="00826148" w:rsidRPr="00C96D96" w:rsidRDefault="00826148" w:rsidP="0089794C">
      <w:pPr>
        <w:ind w:left="709" w:hanging="709"/>
        <w:jc w:val="center"/>
        <w:rPr>
          <w:rFonts w:ascii="Times New Roman" w:hAnsi="Times New Roman"/>
          <w:b/>
          <w:sz w:val="28"/>
          <w:szCs w:val="28"/>
        </w:rPr>
      </w:pPr>
    </w:p>
    <w:p w:rsidR="0089794C" w:rsidRPr="00C96D96" w:rsidRDefault="00826148" w:rsidP="0089794C">
      <w:pPr>
        <w:ind w:left="709" w:hanging="709"/>
        <w:jc w:val="center"/>
        <w:rPr>
          <w:rFonts w:ascii="Times New Roman" w:hAnsi="Times New Roman"/>
          <w:b/>
          <w:sz w:val="28"/>
          <w:szCs w:val="28"/>
        </w:rPr>
      </w:pPr>
      <w:r w:rsidRPr="00C96D96">
        <w:rPr>
          <w:rFonts w:ascii="Times New Roman" w:hAnsi="Times New Roman"/>
          <w:b/>
          <w:sz w:val="28"/>
          <w:szCs w:val="28"/>
        </w:rPr>
        <w:br w:type="page"/>
      </w:r>
      <w:r w:rsidRPr="00C96D96">
        <w:rPr>
          <w:rFonts w:ascii="Times New Roman" w:hAnsi="Times New Roman"/>
          <w:b/>
          <w:sz w:val="28"/>
          <w:szCs w:val="28"/>
        </w:rPr>
        <w:lastRenderedPageBreak/>
        <w:t xml:space="preserve">CÁC </w:t>
      </w:r>
      <w:r w:rsidR="0089794C" w:rsidRPr="00C96D96">
        <w:rPr>
          <w:rFonts w:ascii="Times New Roman" w:hAnsi="Times New Roman"/>
          <w:b/>
          <w:sz w:val="28"/>
          <w:szCs w:val="28"/>
        </w:rPr>
        <w:t>CHỈ TIÊU NGOÀI BẢNG CÂN ĐỐI KẾ TOÁN</w:t>
      </w:r>
    </w:p>
    <w:p w:rsidR="0089794C" w:rsidRPr="00C96D96" w:rsidRDefault="004F28AA" w:rsidP="002A214C">
      <w:pPr>
        <w:ind w:left="709" w:right="-608" w:hanging="709"/>
        <w:jc w:val="right"/>
        <w:rPr>
          <w:rFonts w:ascii="Times New Roman" w:hAnsi="Times New Roman"/>
          <w:b/>
          <w:sz w:val="22"/>
          <w:szCs w:val="22"/>
        </w:rPr>
      </w:pPr>
      <w:r w:rsidRPr="00C96D96">
        <w:rPr>
          <w:rFonts w:ascii="Times New Roman" w:hAnsi="Times New Roman"/>
          <w:i/>
          <w:sz w:val="22"/>
          <w:szCs w:val="22"/>
        </w:rPr>
        <w:t>Đơn vị tính: VND</w:t>
      </w:r>
    </w:p>
    <w:tbl>
      <w:tblPr>
        <w:tblW w:w="10332" w:type="dxa"/>
        <w:tblInd w:w="-252" w:type="dxa"/>
        <w:tblLook w:val="0000"/>
      </w:tblPr>
      <w:tblGrid>
        <w:gridCol w:w="360"/>
        <w:gridCol w:w="351"/>
        <w:gridCol w:w="2745"/>
        <w:gridCol w:w="2184"/>
        <w:gridCol w:w="921"/>
        <w:gridCol w:w="39"/>
        <w:gridCol w:w="1866"/>
        <w:gridCol w:w="1272"/>
        <w:gridCol w:w="594"/>
      </w:tblGrid>
      <w:tr w:rsidR="002A1CC2" w:rsidRPr="00C96D96" w:rsidTr="004E4FA2">
        <w:trPr>
          <w:trHeight w:val="422"/>
        </w:trPr>
        <w:tc>
          <w:tcPr>
            <w:tcW w:w="711" w:type="dxa"/>
            <w:gridSpan w:val="2"/>
            <w:tcBorders>
              <w:top w:val="double" w:sz="6" w:space="0" w:color="auto"/>
              <w:left w:val="double" w:sz="6" w:space="0" w:color="auto"/>
              <w:bottom w:val="single" w:sz="4" w:space="0" w:color="auto"/>
              <w:right w:val="single" w:sz="4" w:space="0" w:color="auto"/>
            </w:tcBorders>
            <w:vAlign w:val="center"/>
          </w:tcPr>
          <w:p w:rsidR="002A1CC2" w:rsidRPr="00C96D96" w:rsidRDefault="002A1CC2" w:rsidP="004E6E53">
            <w:pPr>
              <w:jc w:val="center"/>
              <w:rPr>
                <w:rFonts w:ascii="Times New Roman" w:hAnsi="Times New Roman"/>
                <w:b/>
                <w:iCs/>
                <w:sz w:val="22"/>
                <w:szCs w:val="22"/>
                <w:lang w:val="en-US"/>
              </w:rPr>
            </w:pPr>
            <w:r>
              <w:rPr>
                <w:rFonts w:ascii="Times New Roman" w:hAnsi="Times New Roman"/>
                <w:b/>
                <w:iCs/>
                <w:sz w:val="22"/>
                <w:szCs w:val="22"/>
                <w:lang w:val="en-US"/>
              </w:rPr>
              <w:t>STT</w:t>
            </w:r>
          </w:p>
        </w:tc>
        <w:tc>
          <w:tcPr>
            <w:tcW w:w="4929" w:type="dxa"/>
            <w:gridSpan w:val="2"/>
            <w:tcBorders>
              <w:top w:val="double" w:sz="6" w:space="0" w:color="auto"/>
              <w:left w:val="single" w:sz="4" w:space="0" w:color="auto"/>
              <w:bottom w:val="single" w:sz="4" w:space="0" w:color="auto"/>
              <w:right w:val="single" w:sz="4" w:space="0" w:color="auto"/>
            </w:tcBorders>
            <w:vAlign w:val="center"/>
          </w:tcPr>
          <w:p w:rsidR="002A1CC2" w:rsidRPr="00C96D96" w:rsidRDefault="002A1CC2" w:rsidP="004E6E53">
            <w:pPr>
              <w:jc w:val="center"/>
              <w:rPr>
                <w:rFonts w:ascii="Times New Roman" w:hAnsi="Times New Roman"/>
                <w:b/>
                <w:iCs/>
                <w:sz w:val="22"/>
                <w:szCs w:val="22"/>
                <w:lang w:val="en-US"/>
              </w:rPr>
            </w:pPr>
            <w:r w:rsidRPr="00C96D96">
              <w:rPr>
                <w:rFonts w:ascii="Times New Roman" w:hAnsi="Times New Roman"/>
                <w:b/>
                <w:iCs/>
                <w:sz w:val="22"/>
                <w:szCs w:val="22"/>
                <w:lang w:val="en-US"/>
              </w:rPr>
              <w:t>CHỈ TIÊU</w:t>
            </w:r>
          </w:p>
        </w:tc>
        <w:tc>
          <w:tcPr>
            <w:tcW w:w="96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rsidR="002A1CC2" w:rsidRPr="00C96D96" w:rsidRDefault="002A1CC2" w:rsidP="004E6E53">
            <w:pPr>
              <w:jc w:val="center"/>
              <w:rPr>
                <w:rFonts w:ascii="Times New Roman" w:hAnsi="Times New Roman"/>
                <w:b/>
                <w:iCs/>
                <w:sz w:val="22"/>
                <w:szCs w:val="22"/>
                <w:lang w:val="en-US"/>
              </w:rPr>
            </w:pPr>
            <w:r w:rsidRPr="00C96D96">
              <w:rPr>
                <w:rFonts w:ascii="Times New Roman" w:hAnsi="Times New Roman"/>
                <w:b/>
                <w:iCs/>
                <w:sz w:val="22"/>
                <w:szCs w:val="22"/>
                <w:lang w:val="en-US"/>
              </w:rPr>
              <w:t>Mã số</w:t>
            </w:r>
          </w:p>
        </w:tc>
        <w:tc>
          <w:tcPr>
            <w:tcW w:w="1866" w:type="dxa"/>
            <w:tcBorders>
              <w:top w:val="double" w:sz="6" w:space="0" w:color="auto"/>
              <w:left w:val="nil"/>
              <w:bottom w:val="single" w:sz="4" w:space="0" w:color="auto"/>
              <w:right w:val="single" w:sz="4" w:space="0" w:color="auto"/>
            </w:tcBorders>
            <w:shd w:val="clear" w:color="auto" w:fill="auto"/>
            <w:noWrap/>
            <w:vAlign w:val="center"/>
          </w:tcPr>
          <w:p w:rsidR="002A1CC2" w:rsidRPr="00B94904" w:rsidRDefault="002A1CC2" w:rsidP="00077777">
            <w:pPr>
              <w:ind w:left="-8" w:right="-75" w:hanging="113"/>
              <w:jc w:val="center"/>
              <w:rPr>
                <w:rFonts w:ascii="Times New Roman" w:hAnsi="Times New Roman"/>
                <w:b/>
                <w:iCs/>
                <w:sz w:val="22"/>
                <w:szCs w:val="22"/>
                <w:lang w:val="en-US"/>
              </w:rPr>
            </w:pPr>
            <w:r>
              <w:rPr>
                <w:rFonts w:ascii="Times New Roman" w:hAnsi="Times New Roman"/>
                <w:b/>
                <w:iCs/>
                <w:sz w:val="22"/>
                <w:szCs w:val="22"/>
                <w:lang w:val="en-US"/>
              </w:rPr>
              <w:t>Số cuối kỳ</w:t>
            </w:r>
          </w:p>
        </w:tc>
        <w:tc>
          <w:tcPr>
            <w:tcW w:w="1866" w:type="dxa"/>
            <w:gridSpan w:val="2"/>
            <w:tcBorders>
              <w:top w:val="double" w:sz="6" w:space="0" w:color="auto"/>
              <w:left w:val="nil"/>
              <w:bottom w:val="single" w:sz="4" w:space="0" w:color="auto"/>
              <w:right w:val="double" w:sz="6" w:space="0" w:color="auto"/>
            </w:tcBorders>
            <w:shd w:val="clear" w:color="auto" w:fill="auto"/>
            <w:noWrap/>
            <w:vAlign w:val="center"/>
          </w:tcPr>
          <w:p w:rsidR="002A1CC2" w:rsidRPr="00B94904" w:rsidRDefault="002A1CC2" w:rsidP="00077777">
            <w:pPr>
              <w:jc w:val="center"/>
              <w:rPr>
                <w:rFonts w:ascii="Times New Roman" w:hAnsi="Times New Roman"/>
                <w:b/>
                <w:iCs/>
                <w:sz w:val="22"/>
                <w:szCs w:val="22"/>
                <w:lang w:val="en-US"/>
              </w:rPr>
            </w:pPr>
            <w:r>
              <w:rPr>
                <w:rFonts w:ascii="Times New Roman" w:hAnsi="Times New Roman"/>
                <w:b/>
                <w:iCs/>
                <w:sz w:val="22"/>
                <w:szCs w:val="22"/>
                <w:lang w:val="en-US"/>
              </w:rPr>
              <w:t>Số đầu năm</w:t>
            </w:r>
          </w:p>
        </w:tc>
      </w:tr>
      <w:tr w:rsidR="00F63AA0" w:rsidRPr="00C96D96" w:rsidTr="001447EF">
        <w:trPr>
          <w:trHeight w:val="300"/>
        </w:trPr>
        <w:tc>
          <w:tcPr>
            <w:tcW w:w="711" w:type="dxa"/>
            <w:gridSpan w:val="2"/>
            <w:tcBorders>
              <w:top w:val="nil"/>
              <w:left w:val="double" w:sz="6" w:space="0" w:color="auto"/>
              <w:bottom w:val="nil"/>
              <w:right w:val="single" w:sz="4" w:space="0" w:color="auto"/>
            </w:tcBorders>
          </w:tcPr>
          <w:p w:rsidR="00F63AA0" w:rsidRPr="00C96D96" w:rsidRDefault="00F63AA0" w:rsidP="00614A83">
            <w:pPr>
              <w:rPr>
                <w:rFonts w:ascii="Times New Roman" w:hAnsi="Times New Roman"/>
                <w:sz w:val="22"/>
                <w:szCs w:val="22"/>
              </w:rPr>
            </w:pPr>
          </w:p>
        </w:tc>
        <w:tc>
          <w:tcPr>
            <w:tcW w:w="4929" w:type="dxa"/>
            <w:gridSpan w:val="2"/>
            <w:tcBorders>
              <w:top w:val="nil"/>
              <w:left w:val="single" w:sz="4" w:space="0" w:color="auto"/>
              <w:bottom w:val="nil"/>
              <w:right w:val="single" w:sz="4" w:space="0" w:color="auto"/>
            </w:tcBorders>
            <w:vAlign w:val="bottom"/>
          </w:tcPr>
          <w:p w:rsidR="00F63AA0" w:rsidRPr="00C96D96" w:rsidRDefault="00F63AA0" w:rsidP="00614A83">
            <w:pPr>
              <w:rPr>
                <w:rFonts w:ascii="Times New Roman" w:hAnsi="Times New Roman"/>
                <w:sz w:val="22"/>
                <w:szCs w:val="22"/>
              </w:rPr>
            </w:pPr>
          </w:p>
        </w:tc>
        <w:tc>
          <w:tcPr>
            <w:tcW w:w="960" w:type="dxa"/>
            <w:gridSpan w:val="2"/>
            <w:tcBorders>
              <w:top w:val="nil"/>
              <w:left w:val="single" w:sz="4" w:space="0" w:color="auto"/>
              <w:bottom w:val="nil"/>
              <w:right w:val="single" w:sz="4" w:space="0" w:color="auto"/>
            </w:tcBorders>
            <w:shd w:val="clear" w:color="auto" w:fill="auto"/>
            <w:noWrap/>
            <w:vAlign w:val="center"/>
          </w:tcPr>
          <w:p w:rsidR="00F63AA0" w:rsidRPr="00C96D96" w:rsidRDefault="00F63AA0" w:rsidP="00614A83">
            <w:pPr>
              <w:jc w:val="center"/>
              <w:rPr>
                <w:rFonts w:ascii="Times New Roman" w:hAnsi="Times New Roman"/>
                <w:sz w:val="22"/>
                <w:szCs w:val="22"/>
              </w:rPr>
            </w:pPr>
          </w:p>
        </w:tc>
        <w:tc>
          <w:tcPr>
            <w:tcW w:w="1866" w:type="dxa"/>
            <w:tcBorders>
              <w:top w:val="nil"/>
              <w:left w:val="nil"/>
              <w:bottom w:val="nil"/>
              <w:right w:val="single" w:sz="4" w:space="0" w:color="auto"/>
            </w:tcBorders>
            <w:shd w:val="clear" w:color="auto" w:fill="auto"/>
            <w:noWrap/>
            <w:vAlign w:val="center"/>
          </w:tcPr>
          <w:p w:rsidR="00F63AA0" w:rsidRPr="005B100C" w:rsidRDefault="00F63AA0" w:rsidP="005B100C">
            <w:pPr>
              <w:jc w:val="right"/>
              <w:rPr>
                <w:rFonts w:ascii="Times New Roman" w:hAnsi="Times New Roman"/>
                <w:sz w:val="22"/>
                <w:szCs w:val="22"/>
              </w:rPr>
            </w:pPr>
          </w:p>
        </w:tc>
        <w:tc>
          <w:tcPr>
            <w:tcW w:w="1866" w:type="dxa"/>
            <w:gridSpan w:val="2"/>
            <w:tcBorders>
              <w:top w:val="nil"/>
              <w:left w:val="nil"/>
              <w:bottom w:val="nil"/>
              <w:right w:val="double" w:sz="6" w:space="0" w:color="auto"/>
            </w:tcBorders>
            <w:shd w:val="clear" w:color="auto" w:fill="auto"/>
            <w:noWrap/>
            <w:vAlign w:val="center"/>
          </w:tcPr>
          <w:p w:rsidR="00F63AA0" w:rsidRPr="005B100C" w:rsidRDefault="00F63AA0" w:rsidP="005B100C">
            <w:pPr>
              <w:jc w:val="right"/>
              <w:rPr>
                <w:rFonts w:ascii="Times New Roman" w:hAnsi="Times New Roman"/>
                <w:sz w:val="22"/>
                <w:szCs w:val="22"/>
              </w:rPr>
            </w:pPr>
          </w:p>
        </w:tc>
      </w:tr>
      <w:tr w:rsidR="007D2458" w:rsidRPr="00C96D96" w:rsidTr="00AC630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2.</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0E09F8">
              <w:rPr>
                <w:rFonts w:ascii="Times New Roman" w:hAnsi="Times New Roman"/>
                <w:sz w:val="22"/>
                <w:szCs w:val="22"/>
              </w:rPr>
              <w:t>Vật t</w:t>
            </w:r>
            <w:r w:rsidRPr="000E09F8">
              <w:rPr>
                <w:rFonts w:ascii="Times New Roman" w:hAnsi="Times New Roman" w:hint="eastAsia"/>
                <w:sz w:val="22"/>
                <w:szCs w:val="22"/>
              </w:rPr>
              <w:t>ư</w:t>
            </w:r>
            <w:r w:rsidRPr="000E09F8">
              <w:rPr>
                <w:rFonts w:ascii="Times New Roman" w:hAnsi="Times New Roman"/>
                <w:sz w:val="22"/>
                <w:szCs w:val="22"/>
              </w:rPr>
              <w:t>, chứng chỉ có giá nhận giữ hộ</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002</w:t>
            </w:r>
          </w:p>
        </w:tc>
        <w:tc>
          <w:tcPr>
            <w:tcW w:w="1866" w:type="dxa"/>
            <w:tcBorders>
              <w:top w:val="nil"/>
              <w:left w:val="nil"/>
              <w:bottom w:val="nil"/>
              <w:right w:val="single" w:sz="4" w:space="0" w:color="auto"/>
            </w:tcBorders>
            <w:shd w:val="clear" w:color="auto" w:fill="auto"/>
            <w:noWrap/>
            <w:vAlign w:val="center"/>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1.932.000.000</w:t>
            </w:r>
          </w:p>
        </w:tc>
        <w:tc>
          <w:tcPr>
            <w:tcW w:w="1866" w:type="dxa"/>
            <w:gridSpan w:val="2"/>
            <w:tcBorders>
              <w:top w:val="nil"/>
              <w:left w:val="nil"/>
              <w:bottom w:val="nil"/>
              <w:right w:val="double" w:sz="6" w:space="0" w:color="auto"/>
            </w:tcBorders>
            <w:shd w:val="clear" w:color="auto" w:fill="auto"/>
            <w:noWrap/>
            <w:vAlign w:val="center"/>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1.932.000.000</w:t>
            </w:r>
          </w:p>
        </w:tc>
      </w:tr>
      <w:tr w:rsidR="007D2458" w:rsidRPr="00C96D96" w:rsidTr="00AC630D">
        <w:trPr>
          <w:trHeight w:val="300"/>
        </w:trPr>
        <w:tc>
          <w:tcPr>
            <w:tcW w:w="711" w:type="dxa"/>
            <w:gridSpan w:val="2"/>
            <w:tcBorders>
              <w:top w:val="nil"/>
              <w:left w:val="double" w:sz="6" w:space="0" w:color="auto"/>
              <w:bottom w:val="nil"/>
              <w:right w:val="single" w:sz="4" w:space="0" w:color="auto"/>
            </w:tcBorders>
          </w:tcPr>
          <w:p w:rsidR="007D2458" w:rsidRDefault="007D2458" w:rsidP="00B55B2D">
            <w:pPr>
              <w:jc w:val="center"/>
              <w:rPr>
                <w:rFonts w:ascii="Times New Roman" w:hAnsi="Times New Roman"/>
                <w:sz w:val="22"/>
                <w:szCs w:val="22"/>
              </w:rPr>
            </w:pPr>
            <w:r>
              <w:rPr>
                <w:rFonts w:ascii="Times New Roman" w:hAnsi="Times New Roman"/>
                <w:sz w:val="22"/>
                <w:szCs w:val="22"/>
              </w:rPr>
              <w:t>3.</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Pr>
                <w:rFonts w:ascii="Times New Roman" w:hAnsi="Times New Roman"/>
                <w:sz w:val="22"/>
                <w:szCs w:val="22"/>
              </w:rPr>
              <w:t>Tài sản nhận ký cược</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003</w:t>
            </w:r>
          </w:p>
        </w:tc>
        <w:tc>
          <w:tcPr>
            <w:tcW w:w="1866" w:type="dxa"/>
            <w:tcBorders>
              <w:top w:val="nil"/>
              <w:left w:val="nil"/>
              <w:bottom w:val="nil"/>
              <w:right w:val="single" w:sz="4" w:space="0" w:color="auto"/>
            </w:tcBorders>
            <w:shd w:val="clear" w:color="auto" w:fill="auto"/>
            <w:noWrap/>
            <w:vAlign w:val="center"/>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15.936.660.000</w:t>
            </w:r>
          </w:p>
        </w:tc>
        <w:tc>
          <w:tcPr>
            <w:tcW w:w="1866" w:type="dxa"/>
            <w:gridSpan w:val="2"/>
            <w:tcBorders>
              <w:top w:val="nil"/>
              <w:left w:val="nil"/>
              <w:bottom w:val="nil"/>
              <w:right w:val="double" w:sz="6" w:space="0" w:color="auto"/>
            </w:tcBorders>
            <w:shd w:val="clear" w:color="auto" w:fill="auto"/>
            <w:noWrap/>
            <w:vAlign w:val="center"/>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15.936.660.000</w:t>
            </w:r>
          </w:p>
        </w:tc>
      </w:tr>
      <w:tr w:rsidR="007D2458" w:rsidRPr="00C96D96" w:rsidTr="00AC630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6.</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C96D96">
              <w:rPr>
                <w:rFonts w:ascii="Times New Roman" w:hAnsi="Times New Roman"/>
                <w:sz w:val="22"/>
                <w:szCs w:val="22"/>
              </w:rPr>
              <w:t>Chứng khoán lưu ký</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sidRPr="00C96D96">
              <w:rPr>
                <w:rFonts w:ascii="Times New Roman" w:hAnsi="Times New Roman"/>
                <w:sz w:val="22"/>
                <w:szCs w:val="22"/>
              </w:rPr>
              <w:t>006</w:t>
            </w:r>
          </w:p>
        </w:tc>
        <w:tc>
          <w:tcPr>
            <w:tcW w:w="1866" w:type="dxa"/>
            <w:tcBorders>
              <w:top w:val="nil"/>
              <w:left w:val="nil"/>
              <w:bottom w:val="nil"/>
              <w:right w:val="single" w:sz="4" w:space="0" w:color="auto"/>
            </w:tcBorders>
            <w:shd w:val="clear" w:color="auto" w:fill="auto"/>
            <w:noWrap/>
            <w:vAlign w:val="center"/>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8.731.688.720.000</w:t>
            </w:r>
          </w:p>
        </w:tc>
        <w:tc>
          <w:tcPr>
            <w:tcW w:w="1866" w:type="dxa"/>
            <w:gridSpan w:val="2"/>
            <w:tcBorders>
              <w:top w:val="nil"/>
              <w:left w:val="nil"/>
              <w:bottom w:val="nil"/>
              <w:right w:val="double" w:sz="6" w:space="0" w:color="auto"/>
            </w:tcBorders>
            <w:shd w:val="clear" w:color="auto" w:fill="auto"/>
            <w:noWrap/>
            <w:vAlign w:val="center"/>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7.006.337.100.000</w:t>
            </w:r>
          </w:p>
        </w:tc>
      </w:tr>
      <w:tr w:rsidR="007D2458" w:rsidRPr="00C96D96" w:rsidTr="00AC630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C96D96">
              <w:rPr>
                <w:rFonts w:ascii="Times New Roman" w:hAnsi="Times New Roman"/>
                <w:sz w:val="22"/>
                <w:szCs w:val="22"/>
              </w:rPr>
              <w:t>Trong đó:</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p>
        </w:tc>
        <w:tc>
          <w:tcPr>
            <w:tcW w:w="1866" w:type="dxa"/>
            <w:tcBorders>
              <w:top w:val="nil"/>
              <w:left w:val="nil"/>
              <w:bottom w:val="nil"/>
              <w:right w:val="single" w:sz="4" w:space="0" w:color="auto"/>
            </w:tcBorders>
            <w:shd w:val="clear" w:color="auto" w:fill="auto"/>
            <w:noWrap/>
            <w:vAlign w:val="bottom"/>
          </w:tcPr>
          <w:p w:rsidR="007D2458" w:rsidRPr="007D2458" w:rsidRDefault="007D2458" w:rsidP="007D2458">
            <w:pPr>
              <w:jc w:val="right"/>
              <w:rPr>
                <w:rFonts w:ascii="Times New Roman" w:hAnsi="Times New Roman"/>
                <w:sz w:val="22"/>
                <w:szCs w:val="22"/>
              </w:rPr>
            </w:pPr>
          </w:p>
        </w:tc>
        <w:tc>
          <w:tcPr>
            <w:tcW w:w="1866" w:type="dxa"/>
            <w:gridSpan w:val="2"/>
            <w:tcBorders>
              <w:top w:val="nil"/>
              <w:left w:val="nil"/>
              <w:bottom w:val="nil"/>
              <w:right w:val="double" w:sz="6" w:space="0" w:color="auto"/>
            </w:tcBorders>
            <w:shd w:val="clear" w:color="auto" w:fill="auto"/>
            <w:noWrap/>
            <w:vAlign w:val="bottom"/>
          </w:tcPr>
          <w:p w:rsidR="007D2458" w:rsidRPr="007D2458" w:rsidRDefault="007D2458" w:rsidP="007D2458">
            <w:pPr>
              <w:jc w:val="right"/>
              <w:rPr>
                <w:rFonts w:ascii="Times New Roman" w:hAnsi="Times New Roman"/>
                <w:sz w:val="22"/>
                <w:szCs w:val="22"/>
              </w:rPr>
            </w:pPr>
          </w:p>
        </w:tc>
      </w:tr>
      <w:tr w:rsidR="007D2458" w:rsidRPr="00C96D96" w:rsidTr="00AC630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6.1.</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C96D96">
              <w:rPr>
                <w:rFonts w:ascii="Times New Roman" w:hAnsi="Times New Roman"/>
                <w:sz w:val="22"/>
                <w:szCs w:val="22"/>
              </w:rPr>
              <w:t>Chứng khoán giao dịch</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sidRPr="00C96D96">
              <w:rPr>
                <w:rFonts w:ascii="Times New Roman" w:hAnsi="Times New Roman"/>
                <w:sz w:val="22"/>
                <w:szCs w:val="22"/>
              </w:rPr>
              <w:t>007</w:t>
            </w:r>
          </w:p>
        </w:tc>
        <w:tc>
          <w:tcPr>
            <w:tcW w:w="1866" w:type="dxa"/>
            <w:tcBorders>
              <w:top w:val="nil"/>
              <w:left w:val="nil"/>
              <w:bottom w:val="nil"/>
              <w:right w:val="single" w:sz="4" w:space="0" w:color="auto"/>
            </w:tcBorders>
            <w:shd w:val="clear" w:color="auto" w:fill="auto"/>
            <w:noWrap/>
            <w:vAlign w:val="bottom"/>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5.990.174.250.000</w:t>
            </w:r>
          </w:p>
        </w:tc>
        <w:tc>
          <w:tcPr>
            <w:tcW w:w="1866" w:type="dxa"/>
            <w:gridSpan w:val="2"/>
            <w:tcBorders>
              <w:top w:val="nil"/>
              <w:left w:val="nil"/>
              <w:bottom w:val="nil"/>
              <w:right w:val="double" w:sz="6" w:space="0" w:color="auto"/>
            </w:tcBorders>
            <w:shd w:val="clear" w:color="auto" w:fill="auto"/>
            <w:noWrap/>
            <w:vAlign w:val="bottom"/>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4.469.999.320.000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6.1.1.</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i/>
                <w:iCs/>
                <w:sz w:val="22"/>
                <w:szCs w:val="22"/>
              </w:rPr>
              <w:t xml:space="preserve"> Chứng khoán giao dịch của thành viên lưu ký</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sidRPr="00C96D96">
              <w:rPr>
                <w:rFonts w:ascii="Times New Roman" w:hAnsi="Times New Roman"/>
                <w:i/>
                <w:iCs/>
                <w:sz w:val="22"/>
                <w:szCs w:val="22"/>
              </w:rPr>
              <w:t>008</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136.130.990.000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67.876.980.000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6.1.2.</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i/>
                <w:iCs/>
                <w:sz w:val="22"/>
                <w:szCs w:val="22"/>
              </w:rPr>
              <w:t xml:space="preserve"> Chứng khoán giao dịch của khách hàng trong nước</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sidRPr="00C96D96">
              <w:rPr>
                <w:rFonts w:ascii="Times New Roman" w:hAnsi="Times New Roman"/>
                <w:i/>
                <w:iCs/>
                <w:sz w:val="22"/>
                <w:szCs w:val="22"/>
              </w:rPr>
              <w:t>009</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5.850.401.060.000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4.399.065.840.000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6.1.3.</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i/>
                <w:iCs/>
                <w:sz w:val="22"/>
                <w:szCs w:val="22"/>
              </w:rPr>
              <w:t>Chứng khoán giao dịch của khách hàng nước ngoài</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sidRPr="00C96D96">
              <w:rPr>
                <w:rFonts w:ascii="Times New Roman" w:hAnsi="Times New Roman"/>
                <w:i/>
                <w:iCs/>
                <w:sz w:val="22"/>
                <w:szCs w:val="22"/>
              </w:rPr>
              <w:t>010</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3.642.200.000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3.056.500.000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6.2</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C96D96">
              <w:rPr>
                <w:rFonts w:ascii="Times New Roman" w:hAnsi="Times New Roman"/>
                <w:sz w:val="22"/>
                <w:szCs w:val="22"/>
              </w:rPr>
              <w:t>Chứng khoán tạm ngừng giao dịch</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sidRPr="00C96D96">
              <w:rPr>
                <w:rFonts w:ascii="Times New Roman" w:hAnsi="Times New Roman"/>
                <w:sz w:val="22"/>
                <w:szCs w:val="22"/>
              </w:rPr>
              <w:t>012</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289.241.840.000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251.003.840.000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6.2.2.</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i/>
                <w:iCs/>
                <w:sz w:val="22"/>
                <w:szCs w:val="22"/>
              </w:rPr>
              <w:t xml:space="preserve"> Chứng khoán tạm ngừng giao dịch của khách hàng trong nước</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sidRPr="00C96D96">
              <w:rPr>
                <w:rFonts w:ascii="Times New Roman" w:hAnsi="Times New Roman"/>
                <w:i/>
                <w:iCs/>
                <w:sz w:val="22"/>
                <w:szCs w:val="22"/>
              </w:rPr>
              <w:t>014</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289.241.840.000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251.003.840.000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6.3.</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C96D96">
              <w:rPr>
                <w:rFonts w:ascii="Times New Roman" w:hAnsi="Times New Roman"/>
                <w:sz w:val="22"/>
                <w:szCs w:val="22"/>
              </w:rPr>
              <w:t>Chứng khoán cầm cố</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sidRPr="00C96D96">
              <w:rPr>
                <w:rFonts w:ascii="Times New Roman" w:hAnsi="Times New Roman"/>
                <w:sz w:val="22"/>
                <w:szCs w:val="22"/>
              </w:rPr>
              <w:t>017</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1.581.229.800.000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1.682.199.800.000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Default="007D2458" w:rsidP="00B55B2D">
            <w:pPr>
              <w:jc w:val="center"/>
              <w:rPr>
                <w:rFonts w:ascii="Times New Roman" w:hAnsi="Times New Roman"/>
                <w:i/>
                <w:iCs/>
                <w:sz w:val="22"/>
                <w:szCs w:val="22"/>
              </w:rPr>
            </w:pPr>
            <w:r>
              <w:rPr>
                <w:rFonts w:ascii="Times New Roman" w:hAnsi="Times New Roman"/>
                <w:i/>
                <w:iCs/>
                <w:sz w:val="22"/>
                <w:szCs w:val="22"/>
              </w:rPr>
              <w:t>6.3.1</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6A22CA">
              <w:rPr>
                <w:rFonts w:ascii="Times New Roman" w:hAnsi="Times New Roman"/>
                <w:i/>
                <w:iCs/>
                <w:sz w:val="22"/>
                <w:szCs w:val="22"/>
              </w:rPr>
              <w:t>Chứng khoán cầm cố của thành viên l</w:t>
            </w:r>
            <w:r w:rsidRPr="006A22CA">
              <w:rPr>
                <w:rFonts w:ascii="Times New Roman" w:hAnsi="Times New Roman" w:hint="eastAsia"/>
                <w:i/>
                <w:iCs/>
                <w:sz w:val="22"/>
                <w:szCs w:val="22"/>
              </w:rPr>
              <w:t>ư</w:t>
            </w:r>
            <w:r w:rsidRPr="006A22CA">
              <w:rPr>
                <w:rFonts w:ascii="Times New Roman" w:hAnsi="Times New Roman"/>
                <w:i/>
                <w:iCs/>
                <w:sz w:val="22"/>
                <w:szCs w:val="22"/>
              </w:rPr>
              <w:t>u ký</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018</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321.300.000.000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286.000.000.000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6.3.2.</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i/>
                <w:iCs/>
                <w:sz w:val="22"/>
                <w:szCs w:val="22"/>
              </w:rPr>
              <w:t>Chứng khoán cầm cố của khách hàng trong nước</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sz w:val="22"/>
                <w:szCs w:val="22"/>
              </w:rPr>
            </w:pPr>
            <w:r w:rsidRPr="00C96D96">
              <w:rPr>
                <w:rFonts w:ascii="Times New Roman" w:hAnsi="Times New Roman"/>
                <w:sz w:val="22"/>
                <w:szCs w:val="22"/>
              </w:rPr>
              <w:t>019</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1.259.929.800.000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1.396.199.800.000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6.5.</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C96D96">
              <w:rPr>
                <w:rFonts w:ascii="Times New Roman" w:hAnsi="Times New Roman"/>
                <w:sz w:val="22"/>
                <w:szCs w:val="22"/>
              </w:rPr>
              <w:t>Chứng khoán chờ thanh toán</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sidRPr="00C96D96">
              <w:rPr>
                <w:rFonts w:ascii="Times New Roman" w:hAnsi="Times New Roman"/>
                <w:i/>
                <w:iCs/>
                <w:sz w:val="22"/>
                <w:szCs w:val="22"/>
              </w:rPr>
              <w:t>027</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456.815.800.000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323.259.190.000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6.5.1</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i/>
                <w:iCs/>
                <w:sz w:val="22"/>
                <w:szCs w:val="22"/>
              </w:rPr>
              <w:t xml:space="preserve"> Chứng khoán chờ thanh toán của thành viên lưu ký</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sidRPr="00C96D96">
              <w:rPr>
                <w:rFonts w:ascii="Times New Roman" w:hAnsi="Times New Roman"/>
                <w:i/>
                <w:iCs/>
                <w:sz w:val="22"/>
                <w:szCs w:val="22"/>
              </w:rPr>
              <w:t>028</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460.000.000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1.070.000.000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6.5.2</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i/>
                <w:iCs/>
                <w:sz w:val="22"/>
                <w:szCs w:val="22"/>
              </w:rPr>
              <w:t xml:space="preserve"> Chứng khoán chờ thanh toán của khách hàng trong nước</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sidRPr="00C96D96">
              <w:rPr>
                <w:rFonts w:ascii="Times New Roman" w:hAnsi="Times New Roman"/>
                <w:i/>
                <w:iCs/>
                <w:sz w:val="22"/>
                <w:szCs w:val="22"/>
              </w:rPr>
              <w:t>029</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456.355.800.000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322.189.190.000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6.7.</w:t>
            </w:r>
          </w:p>
        </w:tc>
        <w:tc>
          <w:tcPr>
            <w:tcW w:w="4929" w:type="dxa"/>
            <w:gridSpan w:val="2"/>
            <w:tcBorders>
              <w:top w:val="nil"/>
              <w:left w:val="single" w:sz="4" w:space="0" w:color="auto"/>
              <w:bottom w:val="nil"/>
              <w:right w:val="single" w:sz="4" w:space="0" w:color="auto"/>
            </w:tcBorders>
          </w:tcPr>
          <w:p w:rsidR="007D2458" w:rsidRPr="00C96D96" w:rsidRDefault="007D2458" w:rsidP="00B55B2D">
            <w:pPr>
              <w:rPr>
                <w:rFonts w:ascii="Times New Roman" w:hAnsi="Times New Roman"/>
                <w:sz w:val="22"/>
                <w:szCs w:val="22"/>
              </w:rPr>
            </w:pPr>
            <w:r w:rsidRPr="00C96D96">
              <w:rPr>
                <w:rFonts w:ascii="Times New Roman" w:hAnsi="Times New Roman"/>
                <w:sz w:val="22"/>
                <w:szCs w:val="22"/>
              </w:rPr>
              <w:t>Chứng khoán chờ giao dịch</w:t>
            </w:r>
          </w:p>
        </w:tc>
        <w:tc>
          <w:tcPr>
            <w:tcW w:w="960" w:type="dxa"/>
            <w:gridSpan w:val="2"/>
            <w:tcBorders>
              <w:top w:val="nil"/>
              <w:left w:val="single" w:sz="4" w:space="0" w:color="auto"/>
              <w:bottom w:val="nil"/>
              <w:right w:val="single" w:sz="4" w:space="0" w:color="auto"/>
            </w:tcBorders>
            <w:shd w:val="clear" w:color="auto" w:fill="auto"/>
            <w:noWrap/>
          </w:tcPr>
          <w:p w:rsidR="007D2458" w:rsidRPr="005227BF" w:rsidRDefault="007D2458" w:rsidP="00B55B2D">
            <w:pPr>
              <w:jc w:val="center"/>
              <w:rPr>
                <w:rFonts w:ascii="Times New Roman" w:hAnsi="Times New Roman"/>
                <w:iCs/>
                <w:sz w:val="22"/>
                <w:szCs w:val="22"/>
              </w:rPr>
            </w:pPr>
            <w:r w:rsidRPr="005227BF">
              <w:rPr>
                <w:rFonts w:ascii="Times New Roman" w:hAnsi="Times New Roman"/>
                <w:iCs/>
                <w:sz w:val="22"/>
                <w:szCs w:val="22"/>
              </w:rPr>
              <w:t>037</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414.227.030.000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279.874.950.000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4E4FA2">
            <w:pPr>
              <w:jc w:val="center"/>
              <w:rPr>
                <w:rFonts w:ascii="Times New Roman" w:hAnsi="Times New Roman"/>
                <w:i/>
                <w:sz w:val="22"/>
                <w:szCs w:val="22"/>
              </w:rPr>
            </w:pPr>
            <w:r>
              <w:rPr>
                <w:rFonts w:ascii="Times New Roman" w:hAnsi="Times New Roman"/>
                <w:i/>
                <w:sz w:val="22"/>
                <w:szCs w:val="22"/>
              </w:rPr>
              <w:t>6.7.2</w:t>
            </w:r>
          </w:p>
        </w:tc>
        <w:tc>
          <w:tcPr>
            <w:tcW w:w="4929" w:type="dxa"/>
            <w:gridSpan w:val="2"/>
            <w:tcBorders>
              <w:top w:val="nil"/>
              <w:left w:val="single" w:sz="4" w:space="0" w:color="auto"/>
              <w:bottom w:val="nil"/>
              <w:right w:val="single" w:sz="4" w:space="0" w:color="auto"/>
            </w:tcBorders>
          </w:tcPr>
          <w:p w:rsidR="007D2458" w:rsidRPr="00C96D96" w:rsidRDefault="007D2458" w:rsidP="004E4FA2">
            <w:pPr>
              <w:rPr>
                <w:rFonts w:ascii="Times New Roman" w:hAnsi="Times New Roman"/>
                <w:i/>
                <w:sz w:val="22"/>
                <w:szCs w:val="22"/>
              </w:rPr>
            </w:pPr>
            <w:r w:rsidRPr="00C96D96">
              <w:rPr>
                <w:rFonts w:ascii="Times New Roman" w:hAnsi="Times New Roman"/>
                <w:i/>
                <w:sz w:val="22"/>
                <w:szCs w:val="22"/>
              </w:rPr>
              <w:t xml:space="preserve"> Chứng khoán chờ giao dịch của </w:t>
            </w:r>
            <w:r>
              <w:rPr>
                <w:rFonts w:ascii="Times New Roman" w:hAnsi="Times New Roman"/>
                <w:i/>
                <w:sz w:val="22"/>
                <w:szCs w:val="22"/>
              </w:rPr>
              <w:t>khách hàng trong nước</w:t>
            </w:r>
          </w:p>
        </w:tc>
        <w:tc>
          <w:tcPr>
            <w:tcW w:w="960" w:type="dxa"/>
            <w:gridSpan w:val="2"/>
            <w:tcBorders>
              <w:top w:val="nil"/>
              <w:left w:val="single" w:sz="4" w:space="0" w:color="auto"/>
              <w:bottom w:val="nil"/>
              <w:right w:val="single" w:sz="4" w:space="0" w:color="auto"/>
            </w:tcBorders>
            <w:shd w:val="clear" w:color="auto" w:fill="auto"/>
            <w:noWrap/>
          </w:tcPr>
          <w:p w:rsidR="007D2458" w:rsidRPr="00C96D96" w:rsidRDefault="007D2458" w:rsidP="00B55B2D">
            <w:pPr>
              <w:jc w:val="center"/>
              <w:rPr>
                <w:rFonts w:ascii="Times New Roman" w:hAnsi="Times New Roman"/>
                <w:i/>
                <w:iCs/>
                <w:sz w:val="22"/>
                <w:szCs w:val="22"/>
              </w:rPr>
            </w:pPr>
            <w:r>
              <w:rPr>
                <w:rFonts w:ascii="Times New Roman" w:hAnsi="Times New Roman"/>
                <w:i/>
                <w:iCs/>
                <w:sz w:val="22"/>
                <w:szCs w:val="22"/>
              </w:rPr>
              <w:t>039</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414.227.030.000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279.874.950.000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430717" w:rsidRDefault="007D2458" w:rsidP="006339E7">
            <w:pPr>
              <w:jc w:val="center"/>
              <w:rPr>
                <w:rFonts w:ascii="Times New Roman" w:hAnsi="Times New Roman"/>
                <w:spacing w:val="-4"/>
                <w:sz w:val="22"/>
                <w:szCs w:val="22"/>
              </w:rPr>
            </w:pPr>
            <w:r>
              <w:rPr>
                <w:rFonts w:ascii="Times New Roman" w:hAnsi="Times New Roman"/>
                <w:spacing w:val="-4"/>
                <w:sz w:val="22"/>
                <w:szCs w:val="22"/>
              </w:rPr>
              <w:t>7.</w:t>
            </w:r>
          </w:p>
        </w:tc>
        <w:tc>
          <w:tcPr>
            <w:tcW w:w="4929" w:type="dxa"/>
            <w:gridSpan w:val="2"/>
            <w:tcBorders>
              <w:top w:val="nil"/>
              <w:left w:val="single" w:sz="4" w:space="0" w:color="auto"/>
              <w:bottom w:val="nil"/>
              <w:right w:val="single" w:sz="4" w:space="0" w:color="auto"/>
            </w:tcBorders>
          </w:tcPr>
          <w:p w:rsidR="007D2458" w:rsidRPr="00430717" w:rsidRDefault="007D2458" w:rsidP="006339E7">
            <w:pPr>
              <w:rPr>
                <w:rFonts w:ascii="Times New Roman" w:hAnsi="Times New Roman"/>
                <w:spacing w:val="-4"/>
                <w:sz w:val="22"/>
                <w:szCs w:val="22"/>
              </w:rPr>
            </w:pPr>
            <w:r w:rsidRPr="00430717">
              <w:rPr>
                <w:rFonts w:ascii="Times New Roman" w:hAnsi="Times New Roman"/>
                <w:spacing w:val="-4"/>
                <w:sz w:val="22"/>
                <w:szCs w:val="22"/>
              </w:rPr>
              <w:t>Chứng khoán lưu ký công ty đại chúng chưa niêm yết</w:t>
            </w:r>
          </w:p>
        </w:tc>
        <w:tc>
          <w:tcPr>
            <w:tcW w:w="960" w:type="dxa"/>
            <w:gridSpan w:val="2"/>
            <w:tcBorders>
              <w:top w:val="nil"/>
              <w:left w:val="single" w:sz="4" w:space="0" w:color="auto"/>
              <w:bottom w:val="nil"/>
              <w:right w:val="single" w:sz="4" w:space="0" w:color="auto"/>
            </w:tcBorders>
            <w:shd w:val="clear" w:color="auto" w:fill="auto"/>
            <w:noWrap/>
          </w:tcPr>
          <w:p w:rsidR="007D2458" w:rsidRPr="005227BF" w:rsidRDefault="007D2458" w:rsidP="006339E7">
            <w:pPr>
              <w:jc w:val="center"/>
              <w:rPr>
                <w:rFonts w:ascii="Times New Roman" w:hAnsi="Times New Roman"/>
                <w:iCs/>
                <w:sz w:val="22"/>
                <w:szCs w:val="22"/>
              </w:rPr>
            </w:pPr>
            <w:r w:rsidRPr="005227BF">
              <w:rPr>
                <w:rFonts w:ascii="Times New Roman" w:hAnsi="Times New Roman"/>
                <w:iCs/>
                <w:sz w:val="22"/>
                <w:szCs w:val="22"/>
              </w:rPr>
              <w:t>050</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990.760.960.000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1.091.302.650.000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6339E7">
            <w:pPr>
              <w:jc w:val="center"/>
              <w:rPr>
                <w:rFonts w:ascii="Times New Roman" w:hAnsi="Times New Roman"/>
                <w:sz w:val="22"/>
                <w:szCs w:val="22"/>
              </w:rPr>
            </w:pPr>
          </w:p>
        </w:tc>
        <w:tc>
          <w:tcPr>
            <w:tcW w:w="4929" w:type="dxa"/>
            <w:gridSpan w:val="2"/>
            <w:tcBorders>
              <w:top w:val="nil"/>
              <w:left w:val="single" w:sz="4" w:space="0" w:color="auto"/>
              <w:bottom w:val="nil"/>
              <w:right w:val="single" w:sz="4" w:space="0" w:color="auto"/>
            </w:tcBorders>
          </w:tcPr>
          <w:p w:rsidR="007D2458" w:rsidRPr="00C96D96" w:rsidRDefault="007D2458" w:rsidP="006339E7">
            <w:pPr>
              <w:rPr>
                <w:rFonts w:ascii="Times New Roman" w:hAnsi="Times New Roman"/>
                <w:sz w:val="22"/>
                <w:szCs w:val="22"/>
              </w:rPr>
            </w:pPr>
            <w:r w:rsidRPr="00C96D96">
              <w:rPr>
                <w:rFonts w:ascii="Times New Roman" w:hAnsi="Times New Roman"/>
                <w:sz w:val="22"/>
                <w:szCs w:val="22"/>
              </w:rPr>
              <w:t>Trong đó:</w:t>
            </w:r>
          </w:p>
        </w:tc>
        <w:tc>
          <w:tcPr>
            <w:tcW w:w="960" w:type="dxa"/>
            <w:gridSpan w:val="2"/>
            <w:tcBorders>
              <w:top w:val="nil"/>
              <w:left w:val="single" w:sz="4" w:space="0" w:color="auto"/>
              <w:bottom w:val="nil"/>
              <w:right w:val="single" w:sz="4" w:space="0" w:color="auto"/>
            </w:tcBorders>
            <w:shd w:val="clear" w:color="auto" w:fill="auto"/>
            <w:noWrap/>
          </w:tcPr>
          <w:p w:rsidR="007D2458" w:rsidRPr="005227BF" w:rsidRDefault="007D2458" w:rsidP="006339E7">
            <w:pPr>
              <w:jc w:val="center"/>
              <w:rPr>
                <w:rFonts w:ascii="Times New Roman" w:hAnsi="Times New Roman"/>
                <w:iCs/>
                <w:sz w:val="22"/>
                <w:szCs w:val="22"/>
              </w:rPr>
            </w:pP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6339E7">
            <w:pPr>
              <w:jc w:val="center"/>
              <w:rPr>
                <w:rFonts w:ascii="Times New Roman" w:hAnsi="Times New Roman"/>
                <w:sz w:val="22"/>
                <w:szCs w:val="22"/>
              </w:rPr>
            </w:pPr>
            <w:r>
              <w:rPr>
                <w:rFonts w:ascii="Times New Roman" w:hAnsi="Times New Roman"/>
                <w:sz w:val="22"/>
                <w:szCs w:val="22"/>
              </w:rPr>
              <w:t>7.1</w:t>
            </w:r>
          </w:p>
        </w:tc>
        <w:tc>
          <w:tcPr>
            <w:tcW w:w="4929" w:type="dxa"/>
            <w:gridSpan w:val="2"/>
            <w:tcBorders>
              <w:top w:val="nil"/>
              <w:left w:val="single" w:sz="4" w:space="0" w:color="auto"/>
              <w:bottom w:val="nil"/>
              <w:right w:val="single" w:sz="4" w:space="0" w:color="auto"/>
            </w:tcBorders>
          </w:tcPr>
          <w:p w:rsidR="007D2458" w:rsidRPr="00C96D96" w:rsidRDefault="007D2458" w:rsidP="006339E7">
            <w:pPr>
              <w:rPr>
                <w:rFonts w:ascii="Times New Roman" w:hAnsi="Times New Roman"/>
                <w:sz w:val="22"/>
                <w:szCs w:val="22"/>
              </w:rPr>
            </w:pPr>
            <w:r w:rsidRPr="00C96D96">
              <w:rPr>
                <w:rFonts w:ascii="Times New Roman" w:hAnsi="Times New Roman"/>
                <w:sz w:val="22"/>
                <w:szCs w:val="22"/>
              </w:rPr>
              <w:t xml:space="preserve">Chứng khoán giao dịch </w:t>
            </w:r>
          </w:p>
        </w:tc>
        <w:tc>
          <w:tcPr>
            <w:tcW w:w="960" w:type="dxa"/>
            <w:gridSpan w:val="2"/>
            <w:tcBorders>
              <w:top w:val="nil"/>
              <w:left w:val="single" w:sz="4" w:space="0" w:color="auto"/>
              <w:bottom w:val="nil"/>
              <w:right w:val="single" w:sz="4" w:space="0" w:color="auto"/>
            </w:tcBorders>
            <w:shd w:val="clear" w:color="auto" w:fill="auto"/>
            <w:noWrap/>
          </w:tcPr>
          <w:p w:rsidR="007D2458" w:rsidRPr="005227BF" w:rsidRDefault="007D2458" w:rsidP="006339E7">
            <w:pPr>
              <w:jc w:val="center"/>
              <w:rPr>
                <w:rFonts w:ascii="Times New Roman" w:hAnsi="Times New Roman"/>
                <w:iCs/>
                <w:sz w:val="22"/>
                <w:szCs w:val="22"/>
              </w:rPr>
            </w:pPr>
            <w:r w:rsidRPr="005227BF">
              <w:rPr>
                <w:rFonts w:ascii="Times New Roman" w:hAnsi="Times New Roman"/>
                <w:iCs/>
                <w:sz w:val="22"/>
                <w:szCs w:val="22"/>
              </w:rPr>
              <w:t>051</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165.449.190.000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265.799.650.000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C96D96" w:rsidRDefault="007D2458" w:rsidP="006339E7">
            <w:pPr>
              <w:jc w:val="center"/>
              <w:rPr>
                <w:rFonts w:ascii="Times New Roman" w:hAnsi="Times New Roman"/>
                <w:i/>
                <w:iCs/>
                <w:sz w:val="22"/>
                <w:szCs w:val="22"/>
              </w:rPr>
            </w:pPr>
            <w:r>
              <w:rPr>
                <w:rFonts w:ascii="Times New Roman" w:hAnsi="Times New Roman"/>
                <w:i/>
                <w:iCs/>
                <w:sz w:val="22"/>
                <w:szCs w:val="22"/>
              </w:rPr>
              <w:t>7.1.1</w:t>
            </w:r>
          </w:p>
        </w:tc>
        <w:tc>
          <w:tcPr>
            <w:tcW w:w="4929" w:type="dxa"/>
            <w:gridSpan w:val="2"/>
            <w:tcBorders>
              <w:top w:val="nil"/>
              <w:left w:val="single" w:sz="4" w:space="0" w:color="auto"/>
              <w:bottom w:val="nil"/>
              <w:right w:val="single" w:sz="4" w:space="0" w:color="auto"/>
            </w:tcBorders>
          </w:tcPr>
          <w:p w:rsidR="007D2458" w:rsidRPr="00C96D96" w:rsidRDefault="007D2458" w:rsidP="006339E7">
            <w:pPr>
              <w:rPr>
                <w:rFonts w:ascii="Times New Roman" w:hAnsi="Times New Roman"/>
                <w:i/>
                <w:iCs/>
                <w:sz w:val="22"/>
                <w:szCs w:val="22"/>
              </w:rPr>
            </w:pPr>
            <w:r w:rsidRPr="00C96D96">
              <w:rPr>
                <w:rFonts w:ascii="Times New Roman" w:hAnsi="Times New Roman"/>
                <w:i/>
                <w:iCs/>
                <w:sz w:val="22"/>
                <w:szCs w:val="22"/>
              </w:rPr>
              <w:t xml:space="preserve"> Chứng khoán giao dịch của thành viên lưu ký</w:t>
            </w:r>
          </w:p>
        </w:tc>
        <w:tc>
          <w:tcPr>
            <w:tcW w:w="960" w:type="dxa"/>
            <w:gridSpan w:val="2"/>
            <w:tcBorders>
              <w:top w:val="nil"/>
              <w:left w:val="single" w:sz="4" w:space="0" w:color="auto"/>
              <w:bottom w:val="nil"/>
              <w:right w:val="single" w:sz="4" w:space="0" w:color="auto"/>
            </w:tcBorders>
            <w:shd w:val="clear" w:color="auto" w:fill="auto"/>
            <w:noWrap/>
          </w:tcPr>
          <w:p w:rsidR="007D2458" w:rsidRPr="00215849" w:rsidRDefault="007D2458" w:rsidP="006339E7">
            <w:pPr>
              <w:jc w:val="center"/>
              <w:rPr>
                <w:rFonts w:ascii="Times New Roman" w:hAnsi="Times New Roman"/>
                <w:i/>
                <w:iCs/>
                <w:sz w:val="22"/>
                <w:szCs w:val="22"/>
              </w:rPr>
            </w:pPr>
            <w:r w:rsidRPr="00215849">
              <w:rPr>
                <w:rFonts w:ascii="Times New Roman" w:hAnsi="Times New Roman"/>
                <w:i/>
                <w:iCs/>
                <w:sz w:val="22"/>
                <w:szCs w:val="22"/>
              </w:rPr>
              <w:t>052</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3.512.310.000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4.803.290.000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Default="007D2458" w:rsidP="006339E7">
            <w:pPr>
              <w:jc w:val="center"/>
              <w:rPr>
                <w:rFonts w:ascii="Times New Roman" w:hAnsi="Times New Roman"/>
                <w:i/>
                <w:iCs/>
                <w:sz w:val="22"/>
                <w:szCs w:val="22"/>
              </w:rPr>
            </w:pPr>
            <w:r>
              <w:rPr>
                <w:rFonts w:ascii="Times New Roman" w:hAnsi="Times New Roman"/>
                <w:i/>
                <w:iCs/>
                <w:sz w:val="22"/>
                <w:szCs w:val="22"/>
              </w:rPr>
              <w:t>7.1.2</w:t>
            </w:r>
          </w:p>
        </w:tc>
        <w:tc>
          <w:tcPr>
            <w:tcW w:w="4929" w:type="dxa"/>
            <w:gridSpan w:val="2"/>
            <w:tcBorders>
              <w:top w:val="nil"/>
              <w:left w:val="single" w:sz="4" w:space="0" w:color="auto"/>
              <w:bottom w:val="nil"/>
              <w:right w:val="single" w:sz="4" w:space="0" w:color="auto"/>
            </w:tcBorders>
          </w:tcPr>
          <w:p w:rsidR="007D2458" w:rsidRPr="00C96D96" w:rsidRDefault="007D2458" w:rsidP="006339E7">
            <w:pPr>
              <w:rPr>
                <w:rFonts w:ascii="Times New Roman" w:hAnsi="Times New Roman"/>
                <w:i/>
                <w:iCs/>
                <w:sz w:val="22"/>
                <w:szCs w:val="22"/>
              </w:rPr>
            </w:pPr>
            <w:r w:rsidRPr="00CD312A">
              <w:rPr>
                <w:rFonts w:ascii="Times New Roman" w:hAnsi="Times New Roman"/>
                <w:i/>
                <w:iCs/>
                <w:sz w:val="22"/>
                <w:szCs w:val="22"/>
              </w:rPr>
              <w:t>Chứng khoán giao dịch của khách hàng trong n</w:t>
            </w:r>
            <w:r w:rsidRPr="00CD312A">
              <w:rPr>
                <w:rFonts w:ascii="Times New Roman" w:hAnsi="Times New Roman" w:hint="eastAsia"/>
                <w:i/>
                <w:iCs/>
                <w:sz w:val="22"/>
                <w:szCs w:val="22"/>
              </w:rPr>
              <w:t>ư</w:t>
            </w:r>
            <w:r w:rsidRPr="00CD312A">
              <w:rPr>
                <w:rFonts w:ascii="Times New Roman" w:hAnsi="Times New Roman"/>
                <w:i/>
                <w:iCs/>
                <w:sz w:val="22"/>
                <w:szCs w:val="22"/>
              </w:rPr>
              <w:t>ớc</w:t>
            </w:r>
          </w:p>
        </w:tc>
        <w:tc>
          <w:tcPr>
            <w:tcW w:w="960" w:type="dxa"/>
            <w:gridSpan w:val="2"/>
            <w:tcBorders>
              <w:top w:val="nil"/>
              <w:left w:val="single" w:sz="4" w:space="0" w:color="auto"/>
              <w:bottom w:val="nil"/>
              <w:right w:val="single" w:sz="4" w:space="0" w:color="auto"/>
            </w:tcBorders>
            <w:shd w:val="clear" w:color="auto" w:fill="auto"/>
            <w:noWrap/>
          </w:tcPr>
          <w:p w:rsidR="007D2458" w:rsidRPr="00215849" w:rsidRDefault="007D2458" w:rsidP="006339E7">
            <w:pPr>
              <w:jc w:val="center"/>
              <w:rPr>
                <w:rFonts w:ascii="Times New Roman" w:hAnsi="Times New Roman"/>
                <w:i/>
                <w:iCs/>
                <w:sz w:val="22"/>
                <w:szCs w:val="22"/>
              </w:rPr>
            </w:pPr>
            <w:r w:rsidRPr="00215849">
              <w:rPr>
                <w:rFonts w:ascii="Times New Roman" w:hAnsi="Times New Roman"/>
                <w:i/>
                <w:iCs/>
                <w:sz w:val="22"/>
                <w:szCs w:val="22"/>
              </w:rPr>
              <w:t>053</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161.936.880.000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260.996.360.000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4D7912" w:rsidRDefault="007D2458" w:rsidP="006339E7">
            <w:pPr>
              <w:jc w:val="center"/>
              <w:rPr>
                <w:rFonts w:ascii="Times New Roman" w:hAnsi="Times New Roman"/>
                <w:iCs/>
                <w:sz w:val="22"/>
                <w:szCs w:val="22"/>
              </w:rPr>
            </w:pPr>
            <w:r w:rsidRPr="004D7912">
              <w:rPr>
                <w:rFonts w:ascii="Times New Roman" w:hAnsi="Times New Roman"/>
                <w:iCs/>
                <w:sz w:val="22"/>
                <w:szCs w:val="22"/>
              </w:rPr>
              <w:t>7.2</w:t>
            </w:r>
          </w:p>
        </w:tc>
        <w:tc>
          <w:tcPr>
            <w:tcW w:w="4929" w:type="dxa"/>
            <w:gridSpan w:val="2"/>
            <w:tcBorders>
              <w:top w:val="nil"/>
              <w:left w:val="single" w:sz="4" w:space="0" w:color="auto"/>
              <w:bottom w:val="nil"/>
              <w:right w:val="single" w:sz="4" w:space="0" w:color="auto"/>
            </w:tcBorders>
          </w:tcPr>
          <w:p w:rsidR="007D2458" w:rsidRPr="004D7912" w:rsidRDefault="007D2458" w:rsidP="006339E7">
            <w:pPr>
              <w:rPr>
                <w:rFonts w:ascii="Times New Roman" w:hAnsi="Times New Roman"/>
                <w:iCs/>
                <w:sz w:val="22"/>
                <w:szCs w:val="22"/>
              </w:rPr>
            </w:pPr>
            <w:r w:rsidRPr="004D7912">
              <w:rPr>
                <w:rFonts w:ascii="Times New Roman" w:hAnsi="Times New Roman"/>
                <w:iCs/>
                <w:sz w:val="22"/>
                <w:szCs w:val="22"/>
              </w:rPr>
              <w:t>Chứng khoán tạm ngừng giao dịch</w:t>
            </w:r>
          </w:p>
        </w:tc>
        <w:tc>
          <w:tcPr>
            <w:tcW w:w="960" w:type="dxa"/>
            <w:gridSpan w:val="2"/>
            <w:tcBorders>
              <w:top w:val="nil"/>
              <w:left w:val="single" w:sz="4" w:space="0" w:color="auto"/>
              <w:bottom w:val="nil"/>
              <w:right w:val="single" w:sz="4" w:space="0" w:color="auto"/>
            </w:tcBorders>
            <w:shd w:val="clear" w:color="auto" w:fill="auto"/>
            <w:noWrap/>
          </w:tcPr>
          <w:p w:rsidR="007D2458" w:rsidRPr="004D7912" w:rsidRDefault="007D2458" w:rsidP="006339E7">
            <w:pPr>
              <w:jc w:val="center"/>
              <w:rPr>
                <w:rFonts w:ascii="Times New Roman" w:hAnsi="Times New Roman"/>
                <w:iCs/>
                <w:sz w:val="22"/>
                <w:szCs w:val="22"/>
              </w:rPr>
            </w:pPr>
            <w:r w:rsidRPr="004D7912">
              <w:rPr>
                <w:rFonts w:ascii="Times New Roman" w:hAnsi="Times New Roman"/>
                <w:iCs/>
                <w:sz w:val="22"/>
                <w:szCs w:val="22"/>
              </w:rPr>
              <w:t>056</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22.000.000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197.000.000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Default="007D2458" w:rsidP="006339E7">
            <w:pPr>
              <w:jc w:val="center"/>
              <w:rPr>
                <w:rFonts w:ascii="Times New Roman" w:hAnsi="Times New Roman"/>
                <w:i/>
                <w:iCs/>
                <w:sz w:val="22"/>
                <w:szCs w:val="22"/>
              </w:rPr>
            </w:pPr>
            <w:r>
              <w:rPr>
                <w:rFonts w:ascii="Times New Roman" w:hAnsi="Times New Roman"/>
                <w:i/>
                <w:iCs/>
                <w:sz w:val="22"/>
                <w:szCs w:val="22"/>
              </w:rPr>
              <w:t>7.2.2</w:t>
            </w:r>
          </w:p>
        </w:tc>
        <w:tc>
          <w:tcPr>
            <w:tcW w:w="4929" w:type="dxa"/>
            <w:gridSpan w:val="2"/>
            <w:tcBorders>
              <w:top w:val="nil"/>
              <w:left w:val="single" w:sz="4" w:space="0" w:color="auto"/>
              <w:bottom w:val="nil"/>
              <w:right w:val="single" w:sz="4" w:space="0" w:color="auto"/>
            </w:tcBorders>
          </w:tcPr>
          <w:p w:rsidR="007D2458" w:rsidRPr="00CD312A" w:rsidRDefault="007D2458" w:rsidP="006339E7">
            <w:pPr>
              <w:rPr>
                <w:rFonts w:ascii="Times New Roman" w:hAnsi="Times New Roman"/>
                <w:i/>
                <w:iCs/>
                <w:sz w:val="22"/>
                <w:szCs w:val="22"/>
              </w:rPr>
            </w:pPr>
            <w:r>
              <w:rPr>
                <w:rFonts w:ascii="Times New Roman" w:hAnsi="Times New Roman"/>
                <w:i/>
                <w:iCs/>
                <w:sz w:val="22"/>
                <w:szCs w:val="22"/>
              </w:rPr>
              <w:t>Chứng khoán tạm ngừng giao dịch của khách hàng trong nước</w:t>
            </w:r>
          </w:p>
        </w:tc>
        <w:tc>
          <w:tcPr>
            <w:tcW w:w="960" w:type="dxa"/>
            <w:gridSpan w:val="2"/>
            <w:tcBorders>
              <w:top w:val="nil"/>
              <w:left w:val="single" w:sz="4" w:space="0" w:color="auto"/>
              <w:bottom w:val="nil"/>
              <w:right w:val="single" w:sz="4" w:space="0" w:color="auto"/>
            </w:tcBorders>
            <w:shd w:val="clear" w:color="auto" w:fill="auto"/>
            <w:noWrap/>
          </w:tcPr>
          <w:p w:rsidR="007D2458" w:rsidRPr="00215849" w:rsidRDefault="007D2458" w:rsidP="006339E7">
            <w:pPr>
              <w:jc w:val="center"/>
              <w:rPr>
                <w:rFonts w:ascii="Times New Roman" w:hAnsi="Times New Roman"/>
                <w:i/>
                <w:iCs/>
                <w:sz w:val="22"/>
                <w:szCs w:val="22"/>
              </w:rPr>
            </w:pPr>
            <w:r w:rsidRPr="00215849">
              <w:rPr>
                <w:rFonts w:ascii="Times New Roman" w:hAnsi="Times New Roman"/>
                <w:i/>
                <w:iCs/>
                <w:sz w:val="22"/>
                <w:szCs w:val="22"/>
              </w:rPr>
              <w:t>058</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22.000.000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197.000.000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E24B72" w:rsidRDefault="007D2458" w:rsidP="006339E7">
            <w:pPr>
              <w:jc w:val="center"/>
              <w:rPr>
                <w:rFonts w:ascii="Times New Roman" w:hAnsi="Times New Roman"/>
                <w:iCs/>
                <w:sz w:val="22"/>
                <w:szCs w:val="22"/>
              </w:rPr>
            </w:pPr>
            <w:r w:rsidRPr="00E24B72">
              <w:rPr>
                <w:rFonts w:ascii="Times New Roman" w:hAnsi="Times New Roman"/>
                <w:iCs/>
                <w:sz w:val="22"/>
                <w:szCs w:val="22"/>
              </w:rPr>
              <w:t>7.3</w:t>
            </w:r>
          </w:p>
        </w:tc>
        <w:tc>
          <w:tcPr>
            <w:tcW w:w="4929" w:type="dxa"/>
            <w:gridSpan w:val="2"/>
            <w:tcBorders>
              <w:top w:val="nil"/>
              <w:left w:val="single" w:sz="4" w:space="0" w:color="auto"/>
              <w:bottom w:val="nil"/>
              <w:right w:val="single" w:sz="4" w:space="0" w:color="auto"/>
            </w:tcBorders>
          </w:tcPr>
          <w:p w:rsidR="007D2458" w:rsidRPr="00E24B72" w:rsidRDefault="007D2458" w:rsidP="006339E7">
            <w:pPr>
              <w:rPr>
                <w:rFonts w:ascii="Times New Roman" w:hAnsi="Times New Roman"/>
                <w:iCs/>
                <w:sz w:val="22"/>
                <w:szCs w:val="22"/>
              </w:rPr>
            </w:pPr>
            <w:r>
              <w:rPr>
                <w:rFonts w:ascii="Times New Roman" w:hAnsi="Times New Roman"/>
                <w:iCs/>
                <w:sz w:val="22"/>
                <w:szCs w:val="22"/>
              </w:rPr>
              <w:t>Chứng khoán cầm cố</w:t>
            </w:r>
          </w:p>
        </w:tc>
        <w:tc>
          <w:tcPr>
            <w:tcW w:w="960" w:type="dxa"/>
            <w:gridSpan w:val="2"/>
            <w:tcBorders>
              <w:top w:val="nil"/>
              <w:left w:val="single" w:sz="4" w:space="0" w:color="auto"/>
              <w:bottom w:val="nil"/>
              <w:right w:val="single" w:sz="4" w:space="0" w:color="auto"/>
            </w:tcBorders>
            <w:shd w:val="clear" w:color="auto" w:fill="auto"/>
            <w:noWrap/>
          </w:tcPr>
          <w:p w:rsidR="007D2458" w:rsidRDefault="007D2458" w:rsidP="006339E7">
            <w:pPr>
              <w:jc w:val="center"/>
              <w:rPr>
                <w:rFonts w:ascii="Times New Roman" w:hAnsi="Times New Roman"/>
                <w:iCs/>
                <w:sz w:val="22"/>
                <w:szCs w:val="22"/>
              </w:rPr>
            </w:pPr>
            <w:r>
              <w:rPr>
                <w:rFonts w:ascii="Times New Roman" w:hAnsi="Times New Roman"/>
                <w:iCs/>
                <w:sz w:val="22"/>
                <w:szCs w:val="22"/>
              </w:rPr>
              <w:t>061</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823.000.000.000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823.000.000.000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Default="007D2458" w:rsidP="006339E7">
            <w:pPr>
              <w:jc w:val="center"/>
              <w:rPr>
                <w:rFonts w:ascii="Times New Roman" w:hAnsi="Times New Roman"/>
                <w:i/>
                <w:iCs/>
                <w:sz w:val="22"/>
                <w:szCs w:val="22"/>
              </w:rPr>
            </w:pPr>
            <w:r>
              <w:rPr>
                <w:rFonts w:ascii="Times New Roman" w:hAnsi="Times New Roman"/>
                <w:i/>
                <w:iCs/>
                <w:sz w:val="22"/>
                <w:szCs w:val="22"/>
              </w:rPr>
              <w:t>7.3.2</w:t>
            </w:r>
          </w:p>
        </w:tc>
        <w:tc>
          <w:tcPr>
            <w:tcW w:w="4929" w:type="dxa"/>
            <w:gridSpan w:val="2"/>
            <w:tcBorders>
              <w:top w:val="nil"/>
              <w:left w:val="single" w:sz="4" w:space="0" w:color="auto"/>
              <w:bottom w:val="nil"/>
              <w:right w:val="single" w:sz="4" w:space="0" w:color="auto"/>
            </w:tcBorders>
          </w:tcPr>
          <w:p w:rsidR="007D2458" w:rsidRPr="00CD312A" w:rsidRDefault="007D2458" w:rsidP="006339E7">
            <w:pPr>
              <w:rPr>
                <w:rFonts w:ascii="Times New Roman" w:hAnsi="Times New Roman"/>
                <w:i/>
                <w:iCs/>
                <w:sz w:val="22"/>
                <w:szCs w:val="22"/>
              </w:rPr>
            </w:pPr>
            <w:r>
              <w:rPr>
                <w:rFonts w:ascii="Times New Roman" w:hAnsi="Times New Roman"/>
                <w:i/>
                <w:iCs/>
                <w:sz w:val="22"/>
                <w:szCs w:val="22"/>
              </w:rPr>
              <w:t>Chứng khoán cầm cố của khách hàng trong nước</w:t>
            </w:r>
          </w:p>
        </w:tc>
        <w:tc>
          <w:tcPr>
            <w:tcW w:w="960" w:type="dxa"/>
            <w:gridSpan w:val="2"/>
            <w:tcBorders>
              <w:top w:val="nil"/>
              <w:left w:val="single" w:sz="4" w:space="0" w:color="auto"/>
              <w:bottom w:val="nil"/>
              <w:right w:val="single" w:sz="4" w:space="0" w:color="auto"/>
            </w:tcBorders>
            <w:shd w:val="clear" w:color="auto" w:fill="auto"/>
            <w:noWrap/>
          </w:tcPr>
          <w:p w:rsidR="007D2458" w:rsidRPr="00215849" w:rsidRDefault="007D2458" w:rsidP="006339E7">
            <w:pPr>
              <w:jc w:val="center"/>
              <w:rPr>
                <w:rFonts w:ascii="Times New Roman" w:hAnsi="Times New Roman"/>
                <w:i/>
                <w:iCs/>
                <w:sz w:val="22"/>
                <w:szCs w:val="22"/>
              </w:rPr>
            </w:pPr>
            <w:r w:rsidRPr="00215849">
              <w:rPr>
                <w:rFonts w:ascii="Times New Roman" w:hAnsi="Times New Roman"/>
                <w:i/>
                <w:iCs/>
                <w:sz w:val="22"/>
                <w:szCs w:val="22"/>
              </w:rPr>
              <w:t>063</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823.000.000.000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823.000.000.000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Pr="00D45667" w:rsidRDefault="007D2458" w:rsidP="006339E7">
            <w:pPr>
              <w:jc w:val="center"/>
              <w:rPr>
                <w:rFonts w:ascii="Times New Roman" w:hAnsi="Times New Roman"/>
                <w:iCs/>
                <w:sz w:val="22"/>
                <w:szCs w:val="22"/>
              </w:rPr>
            </w:pPr>
            <w:r w:rsidRPr="00D45667">
              <w:rPr>
                <w:rFonts w:ascii="Times New Roman" w:hAnsi="Times New Roman"/>
                <w:iCs/>
                <w:sz w:val="22"/>
                <w:szCs w:val="22"/>
              </w:rPr>
              <w:t>7.5</w:t>
            </w:r>
          </w:p>
        </w:tc>
        <w:tc>
          <w:tcPr>
            <w:tcW w:w="4929" w:type="dxa"/>
            <w:gridSpan w:val="2"/>
            <w:tcBorders>
              <w:top w:val="nil"/>
              <w:left w:val="single" w:sz="4" w:space="0" w:color="auto"/>
              <w:bottom w:val="nil"/>
              <w:right w:val="single" w:sz="4" w:space="0" w:color="auto"/>
            </w:tcBorders>
          </w:tcPr>
          <w:p w:rsidR="007D2458" w:rsidRPr="00D45667" w:rsidRDefault="007D2458" w:rsidP="006339E7">
            <w:pPr>
              <w:rPr>
                <w:rFonts w:ascii="Times New Roman" w:hAnsi="Times New Roman"/>
                <w:iCs/>
                <w:sz w:val="22"/>
                <w:szCs w:val="22"/>
              </w:rPr>
            </w:pPr>
            <w:r w:rsidRPr="00D45667">
              <w:rPr>
                <w:rFonts w:ascii="Times New Roman" w:hAnsi="Times New Roman"/>
                <w:iCs/>
                <w:sz w:val="22"/>
                <w:szCs w:val="22"/>
              </w:rPr>
              <w:t>Chứng khoán chờ thanh toán</w:t>
            </w:r>
          </w:p>
        </w:tc>
        <w:tc>
          <w:tcPr>
            <w:tcW w:w="960" w:type="dxa"/>
            <w:gridSpan w:val="2"/>
            <w:tcBorders>
              <w:top w:val="nil"/>
              <w:left w:val="single" w:sz="4" w:space="0" w:color="auto"/>
              <w:bottom w:val="nil"/>
              <w:right w:val="single" w:sz="4" w:space="0" w:color="auto"/>
            </w:tcBorders>
            <w:shd w:val="clear" w:color="auto" w:fill="auto"/>
            <w:noWrap/>
          </w:tcPr>
          <w:p w:rsidR="007D2458" w:rsidRDefault="007D2458" w:rsidP="006339E7">
            <w:pPr>
              <w:jc w:val="center"/>
              <w:rPr>
                <w:rFonts w:ascii="Times New Roman" w:hAnsi="Times New Roman"/>
                <w:iCs/>
                <w:sz w:val="22"/>
                <w:szCs w:val="22"/>
              </w:rPr>
            </w:pPr>
            <w:r>
              <w:rPr>
                <w:rFonts w:ascii="Times New Roman" w:hAnsi="Times New Roman"/>
                <w:iCs/>
                <w:sz w:val="22"/>
                <w:szCs w:val="22"/>
              </w:rPr>
              <w:t>071</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2.289.770.000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2.306.000.000</w:t>
            </w:r>
          </w:p>
        </w:tc>
      </w:tr>
      <w:tr w:rsidR="007D2458" w:rsidRPr="00C96D96" w:rsidTr="00B55B2D">
        <w:trPr>
          <w:trHeight w:val="300"/>
        </w:trPr>
        <w:tc>
          <w:tcPr>
            <w:tcW w:w="711" w:type="dxa"/>
            <w:gridSpan w:val="2"/>
            <w:tcBorders>
              <w:top w:val="nil"/>
              <w:left w:val="double" w:sz="6" w:space="0" w:color="auto"/>
              <w:bottom w:val="nil"/>
              <w:right w:val="single" w:sz="4" w:space="0" w:color="auto"/>
            </w:tcBorders>
          </w:tcPr>
          <w:p w:rsidR="007D2458" w:rsidRDefault="007D2458" w:rsidP="006339E7">
            <w:pPr>
              <w:jc w:val="center"/>
              <w:rPr>
                <w:rFonts w:ascii="Times New Roman" w:hAnsi="Times New Roman"/>
                <w:i/>
                <w:iCs/>
                <w:sz w:val="22"/>
                <w:szCs w:val="22"/>
              </w:rPr>
            </w:pPr>
            <w:r>
              <w:rPr>
                <w:rFonts w:ascii="Times New Roman" w:hAnsi="Times New Roman"/>
                <w:i/>
                <w:iCs/>
                <w:sz w:val="22"/>
                <w:szCs w:val="22"/>
              </w:rPr>
              <w:t>7.5.2</w:t>
            </w:r>
          </w:p>
        </w:tc>
        <w:tc>
          <w:tcPr>
            <w:tcW w:w="4929" w:type="dxa"/>
            <w:gridSpan w:val="2"/>
            <w:tcBorders>
              <w:top w:val="nil"/>
              <w:left w:val="single" w:sz="4" w:space="0" w:color="auto"/>
              <w:bottom w:val="nil"/>
              <w:right w:val="single" w:sz="4" w:space="0" w:color="auto"/>
            </w:tcBorders>
          </w:tcPr>
          <w:p w:rsidR="007D2458" w:rsidRPr="00F16C15" w:rsidRDefault="007D2458" w:rsidP="00F16C15">
            <w:pPr>
              <w:rPr>
                <w:rFonts w:ascii="Times New Roman" w:hAnsi="Times New Roman"/>
                <w:i/>
                <w:iCs/>
                <w:spacing w:val="-8"/>
                <w:sz w:val="22"/>
                <w:szCs w:val="22"/>
              </w:rPr>
            </w:pPr>
            <w:r w:rsidRPr="00F16C15">
              <w:rPr>
                <w:rFonts w:ascii="Times New Roman" w:hAnsi="Times New Roman"/>
                <w:i/>
                <w:iCs/>
                <w:spacing w:val="-8"/>
                <w:sz w:val="22"/>
                <w:szCs w:val="22"/>
              </w:rPr>
              <w:t>Chứng khoán chờ thanh toán của khách hàng trong n</w:t>
            </w:r>
            <w:r w:rsidRPr="00F16C15">
              <w:rPr>
                <w:rFonts w:ascii="Times New Roman" w:hAnsi="Times New Roman" w:hint="eastAsia"/>
                <w:i/>
                <w:iCs/>
                <w:spacing w:val="-8"/>
                <w:sz w:val="22"/>
                <w:szCs w:val="22"/>
              </w:rPr>
              <w:t>ư</w:t>
            </w:r>
            <w:r w:rsidRPr="00F16C15">
              <w:rPr>
                <w:rFonts w:ascii="Times New Roman" w:hAnsi="Times New Roman"/>
                <w:i/>
                <w:iCs/>
                <w:spacing w:val="-8"/>
                <w:sz w:val="22"/>
                <w:szCs w:val="22"/>
              </w:rPr>
              <w:t>ớc</w:t>
            </w:r>
          </w:p>
        </w:tc>
        <w:tc>
          <w:tcPr>
            <w:tcW w:w="960" w:type="dxa"/>
            <w:gridSpan w:val="2"/>
            <w:tcBorders>
              <w:top w:val="nil"/>
              <w:left w:val="single" w:sz="4" w:space="0" w:color="auto"/>
              <w:bottom w:val="nil"/>
              <w:right w:val="single" w:sz="4" w:space="0" w:color="auto"/>
            </w:tcBorders>
            <w:shd w:val="clear" w:color="auto" w:fill="auto"/>
            <w:noWrap/>
          </w:tcPr>
          <w:p w:rsidR="007D2458" w:rsidRPr="00215849" w:rsidRDefault="007D2458" w:rsidP="006339E7">
            <w:pPr>
              <w:jc w:val="center"/>
              <w:rPr>
                <w:rFonts w:ascii="Times New Roman" w:hAnsi="Times New Roman"/>
                <w:i/>
                <w:iCs/>
                <w:sz w:val="22"/>
                <w:szCs w:val="22"/>
              </w:rPr>
            </w:pPr>
            <w:r w:rsidRPr="00215849">
              <w:rPr>
                <w:rFonts w:ascii="Times New Roman" w:hAnsi="Times New Roman"/>
                <w:i/>
                <w:iCs/>
                <w:sz w:val="22"/>
                <w:szCs w:val="22"/>
              </w:rPr>
              <w:t>073</w:t>
            </w:r>
          </w:p>
        </w:tc>
        <w:tc>
          <w:tcPr>
            <w:tcW w:w="1866" w:type="dxa"/>
            <w:tcBorders>
              <w:top w:val="nil"/>
              <w:left w:val="nil"/>
              <w:bottom w:val="nil"/>
              <w:right w:val="single" w:sz="4"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2.289.770.000</w:t>
            </w:r>
          </w:p>
        </w:tc>
        <w:tc>
          <w:tcPr>
            <w:tcW w:w="1866" w:type="dxa"/>
            <w:gridSpan w:val="2"/>
            <w:tcBorders>
              <w:top w:val="nil"/>
              <w:left w:val="nil"/>
              <w:bottom w:val="nil"/>
              <w:right w:val="double" w:sz="6" w:space="0" w:color="auto"/>
            </w:tcBorders>
            <w:shd w:val="clear" w:color="auto" w:fill="auto"/>
            <w:noWrap/>
          </w:tcPr>
          <w:p w:rsidR="007D2458" w:rsidRPr="007D2458" w:rsidRDefault="007D2458" w:rsidP="007D2458">
            <w:pPr>
              <w:jc w:val="right"/>
              <w:rPr>
                <w:rFonts w:ascii="Times New Roman" w:hAnsi="Times New Roman"/>
                <w:i/>
                <w:iCs/>
                <w:sz w:val="22"/>
                <w:szCs w:val="22"/>
              </w:rPr>
            </w:pPr>
            <w:r w:rsidRPr="007D2458">
              <w:rPr>
                <w:rFonts w:ascii="Times New Roman" w:hAnsi="Times New Roman"/>
                <w:i/>
                <w:iCs/>
                <w:sz w:val="22"/>
                <w:szCs w:val="22"/>
              </w:rPr>
              <w:t>2.306.000.000</w:t>
            </w:r>
          </w:p>
        </w:tc>
      </w:tr>
      <w:tr w:rsidR="007D2458" w:rsidRPr="00C96D96" w:rsidTr="00E72C8E">
        <w:trPr>
          <w:trHeight w:val="315"/>
        </w:trPr>
        <w:tc>
          <w:tcPr>
            <w:tcW w:w="711" w:type="dxa"/>
            <w:gridSpan w:val="2"/>
            <w:tcBorders>
              <w:top w:val="nil"/>
              <w:left w:val="double" w:sz="6" w:space="0" w:color="auto"/>
              <w:bottom w:val="double" w:sz="6" w:space="0" w:color="auto"/>
              <w:right w:val="single" w:sz="4" w:space="0" w:color="auto"/>
            </w:tcBorders>
          </w:tcPr>
          <w:p w:rsidR="007D2458" w:rsidRPr="00C96D96" w:rsidRDefault="007D2458" w:rsidP="00B55B2D">
            <w:pPr>
              <w:jc w:val="center"/>
              <w:rPr>
                <w:rFonts w:ascii="Times New Roman" w:hAnsi="Times New Roman"/>
                <w:sz w:val="22"/>
                <w:szCs w:val="22"/>
              </w:rPr>
            </w:pPr>
            <w:r>
              <w:rPr>
                <w:rFonts w:ascii="Times New Roman" w:hAnsi="Times New Roman"/>
                <w:sz w:val="22"/>
                <w:szCs w:val="22"/>
              </w:rPr>
              <w:t>9.</w:t>
            </w:r>
          </w:p>
        </w:tc>
        <w:tc>
          <w:tcPr>
            <w:tcW w:w="4929" w:type="dxa"/>
            <w:gridSpan w:val="2"/>
            <w:tcBorders>
              <w:top w:val="nil"/>
              <w:left w:val="single" w:sz="4" w:space="0" w:color="auto"/>
              <w:bottom w:val="double" w:sz="6" w:space="0" w:color="auto"/>
              <w:right w:val="single" w:sz="4" w:space="0" w:color="auto"/>
            </w:tcBorders>
          </w:tcPr>
          <w:p w:rsidR="007D2458" w:rsidRPr="00C96D96" w:rsidRDefault="007D2458" w:rsidP="00B55B2D">
            <w:pPr>
              <w:rPr>
                <w:rFonts w:ascii="Times New Roman" w:hAnsi="Times New Roman"/>
                <w:i/>
                <w:iCs/>
                <w:sz w:val="22"/>
                <w:szCs w:val="22"/>
              </w:rPr>
            </w:pPr>
            <w:r w:rsidRPr="00C96D96">
              <w:rPr>
                <w:rFonts w:ascii="Times New Roman" w:hAnsi="Times New Roman"/>
                <w:sz w:val="22"/>
                <w:szCs w:val="22"/>
              </w:rPr>
              <w:t>Chứng khoán chưa lưu ký của công ty chứng khoán</w:t>
            </w:r>
          </w:p>
        </w:tc>
        <w:tc>
          <w:tcPr>
            <w:tcW w:w="960" w:type="dxa"/>
            <w:gridSpan w:val="2"/>
            <w:tcBorders>
              <w:top w:val="nil"/>
              <w:left w:val="single" w:sz="4" w:space="0" w:color="auto"/>
              <w:bottom w:val="double" w:sz="6" w:space="0" w:color="auto"/>
              <w:right w:val="single" w:sz="4" w:space="0" w:color="auto"/>
            </w:tcBorders>
            <w:shd w:val="clear" w:color="auto" w:fill="auto"/>
            <w:noWrap/>
          </w:tcPr>
          <w:p w:rsidR="007D2458" w:rsidRPr="00C96D96" w:rsidRDefault="007D2458" w:rsidP="00B55B2D">
            <w:pPr>
              <w:jc w:val="center"/>
              <w:rPr>
                <w:rFonts w:ascii="Times New Roman" w:hAnsi="Times New Roman"/>
                <w:iCs/>
                <w:sz w:val="22"/>
                <w:szCs w:val="22"/>
              </w:rPr>
            </w:pPr>
            <w:r w:rsidRPr="00C96D96">
              <w:rPr>
                <w:rFonts w:ascii="Times New Roman" w:hAnsi="Times New Roman"/>
                <w:iCs/>
                <w:sz w:val="22"/>
                <w:szCs w:val="22"/>
              </w:rPr>
              <w:t>083</w:t>
            </w:r>
          </w:p>
        </w:tc>
        <w:tc>
          <w:tcPr>
            <w:tcW w:w="1866" w:type="dxa"/>
            <w:tcBorders>
              <w:top w:val="nil"/>
              <w:left w:val="nil"/>
              <w:bottom w:val="double" w:sz="6" w:space="0" w:color="auto"/>
              <w:right w:val="single" w:sz="4"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180.383.330.000</w:t>
            </w:r>
          </w:p>
        </w:tc>
        <w:tc>
          <w:tcPr>
            <w:tcW w:w="1866" w:type="dxa"/>
            <w:gridSpan w:val="2"/>
            <w:tcBorders>
              <w:top w:val="nil"/>
              <w:left w:val="nil"/>
              <w:bottom w:val="double" w:sz="6" w:space="0" w:color="auto"/>
              <w:right w:val="double" w:sz="6" w:space="0" w:color="auto"/>
            </w:tcBorders>
            <w:shd w:val="clear" w:color="auto" w:fill="auto"/>
            <w:noWrap/>
          </w:tcPr>
          <w:p w:rsidR="007D2458" w:rsidRPr="007D2458" w:rsidRDefault="007D2458" w:rsidP="007D2458">
            <w:pPr>
              <w:jc w:val="right"/>
              <w:rPr>
                <w:rFonts w:ascii="Times New Roman" w:hAnsi="Times New Roman"/>
                <w:sz w:val="22"/>
                <w:szCs w:val="22"/>
              </w:rPr>
            </w:pPr>
            <w:r w:rsidRPr="007D2458">
              <w:rPr>
                <w:rFonts w:ascii="Times New Roman" w:hAnsi="Times New Roman"/>
                <w:sz w:val="22"/>
                <w:szCs w:val="22"/>
              </w:rPr>
              <w:t>147.450.000.000</w:t>
            </w:r>
          </w:p>
        </w:tc>
      </w:tr>
      <w:tr w:rsidR="0089794C" w:rsidRPr="00C96D96" w:rsidTr="001447EF">
        <w:trPr>
          <w:gridBefore w:val="1"/>
          <w:gridAfter w:val="1"/>
          <w:wBefore w:w="360" w:type="dxa"/>
          <w:wAfter w:w="594" w:type="dxa"/>
          <w:trHeight w:val="300"/>
        </w:trPr>
        <w:tc>
          <w:tcPr>
            <w:tcW w:w="9378" w:type="dxa"/>
            <w:gridSpan w:val="7"/>
            <w:tcBorders>
              <w:top w:val="nil"/>
              <w:left w:val="nil"/>
              <w:bottom w:val="nil"/>
              <w:right w:val="nil"/>
            </w:tcBorders>
            <w:shd w:val="clear" w:color="auto" w:fill="auto"/>
            <w:noWrap/>
            <w:vAlign w:val="bottom"/>
          </w:tcPr>
          <w:p w:rsidR="0089794C" w:rsidRPr="00C96D96" w:rsidRDefault="00214D2A" w:rsidP="00002361">
            <w:pPr>
              <w:jc w:val="right"/>
              <w:rPr>
                <w:rFonts w:ascii="Times New Roman" w:hAnsi="Times New Roman"/>
                <w:i/>
                <w:sz w:val="22"/>
                <w:szCs w:val="22"/>
                <w:lang w:val="en-US"/>
              </w:rPr>
            </w:pPr>
            <w:r>
              <w:rPr>
                <w:rFonts w:ascii="Times New Roman" w:hAnsi="Times New Roman"/>
                <w:i/>
                <w:iCs/>
                <w:sz w:val="22"/>
                <w:szCs w:val="22"/>
                <w:lang w:val="en-US"/>
              </w:rPr>
              <w:t>Hà Nội</w:t>
            </w:r>
            <w:r w:rsidR="00EB5244" w:rsidRPr="00C96D96">
              <w:rPr>
                <w:rFonts w:ascii="Times New Roman" w:hAnsi="Times New Roman"/>
                <w:i/>
                <w:iCs/>
                <w:sz w:val="22"/>
                <w:szCs w:val="22"/>
                <w:lang w:val="en-US"/>
              </w:rPr>
              <w:t xml:space="preserve">, </w:t>
            </w:r>
            <w:r w:rsidR="00293D04">
              <w:rPr>
                <w:rFonts w:ascii="Times New Roman" w:hAnsi="Times New Roman"/>
                <w:i/>
                <w:iCs/>
                <w:sz w:val="22"/>
                <w:szCs w:val="22"/>
                <w:lang w:val="en-US"/>
              </w:rPr>
              <w:t xml:space="preserve">ngày </w:t>
            </w:r>
            <w:r w:rsidR="00002361">
              <w:rPr>
                <w:rFonts w:ascii="Times New Roman" w:hAnsi="Times New Roman"/>
                <w:i/>
                <w:iCs/>
                <w:sz w:val="22"/>
                <w:szCs w:val="22"/>
                <w:lang w:val="en-US"/>
              </w:rPr>
              <w:t>12</w:t>
            </w:r>
            <w:r w:rsidR="00293D04">
              <w:rPr>
                <w:rFonts w:ascii="Times New Roman" w:hAnsi="Times New Roman"/>
                <w:i/>
                <w:iCs/>
                <w:sz w:val="22"/>
                <w:szCs w:val="22"/>
                <w:lang w:val="en-US"/>
              </w:rPr>
              <w:t xml:space="preserve"> tháng </w:t>
            </w:r>
            <w:r w:rsidR="00002361">
              <w:rPr>
                <w:rFonts w:ascii="Times New Roman" w:hAnsi="Times New Roman"/>
                <w:i/>
                <w:iCs/>
                <w:sz w:val="22"/>
                <w:szCs w:val="22"/>
                <w:lang w:val="en-US"/>
              </w:rPr>
              <w:t>8</w:t>
            </w:r>
            <w:r w:rsidR="009822C0">
              <w:rPr>
                <w:rFonts w:ascii="Times New Roman" w:hAnsi="Times New Roman"/>
                <w:i/>
                <w:iCs/>
                <w:sz w:val="22"/>
                <w:szCs w:val="22"/>
                <w:lang w:val="en-US"/>
              </w:rPr>
              <w:t xml:space="preserve"> </w:t>
            </w:r>
            <w:r w:rsidR="0049139C">
              <w:rPr>
                <w:rFonts w:ascii="Times New Roman" w:hAnsi="Times New Roman"/>
                <w:i/>
                <w:iCs/>
                <w:sz w:val="22"/>
                <w:szCs w:val="22"/>
                <w:lang w:val="en-US"/>
              </w:rPr>
              <w:t>năm 201</w:t>
            </w:r>
            <w:r w:rsidR="004C1D57">
              <w:rPr>
                <w:rFonts w:ascii="Times New Roman" w:hAnsi="Times New Roman"/>
                <w:i/>
                <w:iCs/>
                <w:sz w:val="22"/>
                <w:szCs w:val="22"/>
                <w:lang w:val="en-US"/>
              </w:rPr>
              <w:t>5</w:t>
            </w:r>
          </w:p>
        </w:tc>
      </w:tr>
      <w:tr w:rsidR="0089794C" w:rsidRPr="00C96D96" w:rsidTr="001447EF">
        <w:trPr>
          <w:gridBefore w:val="1"/>
          <w:gridAfter w:val="1"/>
          <w:wBefore w:w="360" w:type="dxa"/>
          <w:wAfter w:w="594" w:type="dxa"/>
          <w:trHeight w:val="300"/>
        </w:trPr>
        <w:tc>
          <w:tcPr>
            <w:tcW w:w="3096" w:type="dxa"/>
            <w:gridSpan w:val="2"/>
            <w:tcBorders>
              <w:top w:val="nil"/>
              <w:left w:val="nil"/>
              <w:bottom w:val="nil"/>
              <w:right w:val="nil"/>
            </w:tcBorders>
            <w:shd w:val="clear" w:color="auto" w:fill="auto"/>
            <w:noWrap/>
            <w:vAlign w:val="bottom"/>
          </w:tcPr>
          <w:p w:rsidR="0089794C" w:rsidRPr="00C96D96" w:rsidRDefault="00614F5E" w:rsidP="009457CD">
            <w:pPr>
              <w:jc w:val="center"/>
              <w:rPr>
                <w:rFonts w:ascii="Times New Roman" w:hAnsi="Times New Roman"/>
                <w:b/>
                <w:sz w:val="22"/>
                <w:szCs w:val="22"/>
                <w:lang w:val="en-US"/>
              </w:rPr>
            </w:pPr>
            <w:r>
              <w:rPr>
                <w:rFonts w:ascii="Times New Roman" w:hAnsi="Times New Roman"/>
                <w:b/>
                <w:sz w:val="22"/>
                <w:szCs w:val="22"/>
                <w:lang w:val="en-US"/>
              </w:rPr>
              <w:t>Người lập biểu</w:t>
            </w:r>
          </w:p>
        </w:tc>
        <w:tc>
          <w:tcPr>
            <w:tcW w:w="3105" w:type="dxa"/>
            <w:gridSpan w:val="2"/>
            <w:tcBorders>
              <w:top w:val="nil"/>
              <w:left w:val="nil"/>
              <w:bottom w:val="nil"/>
              <w:right w:val="nil"/>
            </w:tcBorders>
            <w:shd w:val="clear" w:color="auto" w:fill="auto"/>
            <w:noWrap/>
            <w:vAlign w:val="bottom"/>
          </w:tcPr>
          <w:p w:rsidR="0089794C" w:rsidRPr="00C96D96" w:rsidRDefault="00614F5E" w:rsidP="009457CD">
            <w:pPr>
              <w:jc w:val="center"/>
              <w:rPr>
                <w:rFonts w:ascii="Times New Roman" w:hAnsi="Times New Roman"/>
                <w:b/>
                <w:sz w:val="22"/>
                <w:szCs w:val="22"/>
                <w:lang w:val="en-US"/>
              </w:rPr>
            </w:pPr>
            <w:r w:rsidRPr="00C96D96">
              <w:rPr>
                <w:rFonts w:ascii="Times New Roman" w:hAnsi="Times New Roman"/>
                <w:b/>
                <w:sz w:val="22"/>
                <w:szCs w:val="22"/>
                <w:lang w:val="en-US"/>
              </w:rPr>
              <w:t>Kế toán trưởng</w:t>
            </w:r>
          </w:p>
        </w:tc>
        <w:tc>
          <w:tcPr>
            <w:tcW w:w="3177" w:type="dxa"/>
            <w:gridSpan w:val="3"/>
            <w:tcBorders>
              <w:top w:val="nil"/>
              <w:left w:val="nil"/>
              <w:bottom w:val="nil"/>
              <w:right w:val="nil"/>
            </w:tcBorders>
            <w:shd w:val="clear" w:color="auto" w:fill="auto"/>
            <w:noWrap/>
            <w:vAlign w:val="bottom"/>
          </w:tcPr>
          <w:p w:rsidR="0089794C" w:rsidRPr="00C96D96" w:rsidRDefault="00D9786C" w:rsidP="00E13AD4">
            <w:pPr>
              <w:jc w:val="center"/>
              <w:rPr>
                <w:rFonts w:ascii="Times New Roman" w:hAnsi="Times New Roman"/>
                <w:b/>
                <w:iCs/>
                <w:sz w:val="22"/>
                <w:szCs w:val="22"/>
                <w:lang w:val="en-US"/>
              </w:rPr>
            </w:pPr>
            <w:r w:rsidRPr="00C96D96">
              <w:rPr>
                <w:rFonts w:ascii="Times New Roman" w:hAnsi="Times New Roman"/>
                <w:b/>
                <w:iCs/>
                <w:sz w:val="22"/>
                <w:szCs w:val="22"/>
                <w:lang w:val="en-US"/>
              </w:rPr>
              <w:t>Tổng</w:t>
            </w:r>
            <w:r w:rsidR="00F373AE" w:rsidRPr="00C96D96">
              <w:rPr>
                <w:rFonts w:ascii="Times New Roman" w:hAnsi="Times New Roman"/>
                <w:b/>
                <w:iCs/>
                <w:sz w:val="22"/>
                <w:szCs w:val="22"/>
                <w:lang w:val="en-US"/>
              </w:rPr>
              <w:t xml:space="preserve"> </w:t>
            </w:r>
            <w:r w:rsidR="0089794C" w:rsidRPr="00C96D96">
              <w:rPr>
                <w:rFonts w:ascii="Times New Roman" w:hAnsi="Times New Roman"/>
                <w:b/>
                <w:iCs/>
                <w:sz w:val="22"/>
                <w:szCs w:val="22"/>
                <w:lang w:val="en-US"/>
              </w:rPr>
              <w:t>Giám đốc</w:t>
            </w:r>
            <w:r w:rsidR="00C92E3D">
              <w:rPr>
                <w:rFonts w:ascii="Times New Roman" w:hAnsi="Times New Roman"/>
                <w:b/>
                <w:iCs/>
                <w:sz w:val="22"/>
                <w:szCs w:val="22"/>
                <w:lang w:val="en-US"/>
              </w:rPr>
              <w:t xml:space="preserve"> </w:t>
            </w:r>
          </w:p>
        </w:tc>
      </w:tr>
      <w:tr w:rsidR="00C35EEC" w:rsidRPr="00C96D96" w:rsidTr="001447EF">
        <w:trPr>
          <w:gridBefore w:val="1"/>
          <w:gridAfter w:val="1"/>
          <w:wBefore w:w="360" w:type="dxa"/>
          <w:wAfter w:w="594" w:type="dxa"/>
          <w:trHeight w:val="300"/>
        </w:trPr>
        <w:tc>
          <w:tcPr>
            <w:tcW w:w="3096"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05"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77" w:type="dxa"/>
            <w:gridSpan w:val="3"/>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iCs/>
                <w:sz w:val="22"/>
                <w:szCs w:val="22"/>
                <w:lang w:val="en-US"/>
              </w:rPr>
            </w:pPr>
          </w:p>
        </w:tc>
      </w:tr>
      <w:tr w:rsidR="00C35EEC" w:rsidRPr="00C96D96" w:rsidTr="001447EF">
        <w:trPr>
          <w:gridBefore w:val="1"/>
          <w:gridAfter w:val="1"/>
          <w:wBefore w:w="360" w:type="dxa"/>
          <w:wAfter w:w="594" w:type="dxa"/>
          <w:trHeight w:val="300"/>
        </w:trPr>
        <w:tc>
          <w:tcPr>
            <w:tcW w:w="3096"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05"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77" w:type="dxa"/>
            <w:gridSpan w:val="3"/>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iCs/>
                <w:sz w:val="22"/>
                <w:szCs w:val="22"/>
                <w:lang w:val="en-US"/>
              </w:rPr>
            </w:pPr>
          </w:p>
        </w:tc>
      </w:tr>
      <w:tr w:rsidR="00C35EEC" w:rsidRPr="00C96D96" w:rsidTr="001447EF">
        <w:trPr>
          <w:gridBefore w:val="1"/>
          <w:gridAfter w:val="1"/>
          <w:wBefore w:w="360" w:type="dxa"/>
          <w:wAfter w:w="594" w:type="dxa"/>
          <w:trHeight w:val="300"/>
        </w:trPr>
        <w:tc>
          <w:tcPr>
            <w:tcW w:w="3096"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05"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77" w:type="dxa"/>
            <w:gridSpan w:val="3"/>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iCs/>
                <w:sz w:val="22"/>
                <w:szCs w:val="22"/>
                <w:lang w:val="en-US"/>
              </w:rPr>
            </w:pPr>
          </w:p>
        </w:tc>
      </w:tr>
      <w:tr w:rsidR="00241DD4" w:rsidRPr="00C96D96" w:rsidTr="001447EF">
        <w:trPr>
          <w:gridBefore w:val="1"/>
          <w:gridAfter w:val="1"/>
          <w:wBefore w:w="360" w:type="dxa"/>
          <w:wAfter w:w="594" w:type="dxa"/>
          <w:trHeight w:val="300"/>
        </w:trPr>
        <w:tc>
          <w:tcPr>
            <w:tcW w:w="3096" w:type="dxa"/>
            <w:gridSpan w:val="2"/>
            <w:tcBorders>
              <w:top w:val="nil"/>
              <w:left w:val="nil"/>
              <w:bottom w:val="nil"/>
              <w:right w:val="nil"/>
            </w:tcBorders>
            <w:shd w:val="clear" w:color="auto" w:fill="auto"/>
            <w:noWrap/>
            <w:vAlign w:val="bottom"/>
          </w:tcPr>
          <w:p w:rsidR="00241DD4" w:rsidRPr="00C96D96" w:rsidRDefault="00241DD4" w:rsidP="009457CD">
            <w:pPr>
              <w:jc w:val="center"/>
              <w:rPr>
                <w:rFonts w:ascii="Times New Roman" w:hAnsi="Times New Roman"/>
                <w:b/>
                <w:sz w:val="22"/>
                <w:szCs w:val="22"/>
                <w:lang w:val="en-US"/>
              </w:rPr>
            </w:pPr>
          </w:p>
        </w:tc>
        <w:tc>
          <w:tcPr>
            <w:tcW w:w="3105" w:type="dxa"/>
            <w:gridSpan w:val="2"/>
            <w:tcBorders>
              <w:top w:val="nil"/>
              <w:left w:val="nil"/>
              <w:bottom w:val="nil"/>
              <w:right w:val="nil"/>
            </w:tcBorders>
            <w:shd w:val="clear" w:color="auto" w:fill="auto"/>
            <w:noWrap/>
            <w:vAlign w:val="bottom"/>
          </w:tcPr>
          <w:p w:rsidR="00241DD4" w:rsidRPr="00C96D96" w:rsidRDefault="00241DD4" w:rsidP="009457CD">
            <w:pPr>
              <w:jc w:val="center"/>
              <w:rPr>
                <w:rFonts w:ascii="Times New Roman" w:hAnsi="Times New Roman"/>
                <w:b/>
                <w:sz w:val="22"/>
                <w:szCs w:val="22"/>
                <w:lang w:val="en-US"/>
              </w:rPr>
            </w:pPr>
          </w:p>
        </w:tc>
        <w:tc>
          <w:tcPr>
            <w:tcW w:w="3177" w:type="dxa"/>
            <w:gridSpan w:val="3"/>
            <w:tcBorders>
              <w:top w:val="nil"/>
              <w:left w:val="nil"/>
              <w:bottom w:val="nil"/>
              <w:right w:val="nil"/>
            </w:tcBorders>
            <w:shd w:val="clear" w:color="auto" w:fill="auto"/>
            <w:noWrap/>
            <w:vAlign w:val="bottom"/>
          </w:tcPr>
          <w:p w:rsidR="00241DD4" w:rsidRPr="00C96D96" w:rsidRDefault="00241DD4" w:rsidP="009457CD">
            <w:pPr>
              <w:jc w:val="center"/>
              <w:rPr>
                <w:rFonts w:ascii="Times New Roman" w:hAnsi="Times New Roman"/>
                <w:b/>
                <w:iCs/>
                <w:sz w:val="22"/>
                <w:szCs w:val="22"/>
                <w:lang w:val="en-US"/>
              </w:rPr>
            </w:pPr>
          </w:p>
        </w:tc>
      </w:tr>
      <w:tr w:rsidR="00C35EEC" w:rsidRPr="00C96D96" w:rsidTr="001447EF">
        <w:trPr>
          <w:gridBefore w:val="1"/>
          <w:gridAfter w:val="1"/>
          <w:wBefore w:w="360" w:type="dxa"/>
          <w:wAfter w:w="594" w:type="dxa"/>
          <w:trHeight w:val="300"/>
        </w:trPr>
        <w:tc>
          <w:tcPr>
            <w:tcW w:w="3096"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05" w:type="dxa"/>
            <w:gridSpan w:val="2"/>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sz w:val="22"/>
                <w:szCs w:val="22"/>
                <w:lang w:val="en-US"/>
              </w:rPr>
            </w:pPr>
          </w:p>
        </w:tc>
        <w:tc>
          <w:tcPr>
            <w:tcW w:w="3177" w:type="dxa"/>
            <w:gridSpan w:val="3"/>
            <w:tcBorders>
              <w:top w:val="nil"/>
              <w:left w:val="nil"/>
              <w:bottom w:val="nil"/>
              <w:right w:val="nil"/>
            </w:tcBorders>
            <w:shd w:val="clear" w:color="auto" w:fill="auto"/>
            <w:noWrap/>
            <w:vAlign w:val="bottom"/>
          </w:tcPr>
          <w:p w:rsidR="00C35EEC" w:rsidRPr="00C96D96" w:rsidRDefault="00C35EEC" w:rsidP="009457CD">
            <w:pPr>
              <w:jc w:val="center"/>
              <w:rPr>
                <w:rFonts w:ascii="Times New Roman" w:hAnsi="Times New Roman"/>
                <w:b/>
                <w:iCs/>
                <w:sz w:val="22"/>
                <w:szCs w:val="22"/>
                <w:lang w:val="en-US"/>
              </w:rPr>
            </w:pPr>
          </w:p>
        </w:tc>
      </w:tr>
      <w:tr w:rsidR="00DB1494" w:rsidRPr="00C96D96" w:rsidTr="001447EF">
        <w:trPr>
          <w:gridBefore w:val="1"/>
          <w:gridAfter w:val="1"/>
          <w:wBefore w:w="360" w:type="dxa"/>
          <w:wAfter w:w="594" w:type="dxa"/>
          <w:trHeight w:val="300"/>
        </w:trPr>
        <w:tc>
          <w:tcPr>
            <w:tcW w:w="3096" w:type="dxa"/>
            <w:gridSpan w:val="2"/>
            <w:tcBorders>
              <w:top w:val="nil"/>
              <w:left w:val="nil"/>
              <w:bottom w:val="nil"/>
              <w:right w:val="nil"/>
            </w:tcBorders>
            <w:shd w:val="clear" w:color="auto" w:fill="auto"/>
            <w:noWrap/>
            <w:vAlign w:val="bottom"/>
          </w:tcPr>
          <w:p w:rsidR="00DB1494" w:rsidRPr="00FD73D2" w:rsidRDefault="008D3262" w:rsidP="00614A83">
            <w:pPr>
              <w:jc w:val="center"/>
              <w:rPr>
                <w:rFonts w:ascii="Times New Roman" w:hAnsi="Times New Roman"/>
                <w:b/>
                <w:sz w:val="22"/>
                <w:szCs w:val="22"/>
              </w:rPr>
            </w:pPr>
            <w:r w:rsidRPr="00FD73D2">
              <w:rPr>
                <w:rFonts w:ascii="Times New Roman" w:hAnsi="Times New Roman"/>
                <w:b/>
                <w:sz w:val="22"/>
                <w:szCs w:val="22"/>
              </w:rPr>
              <w:t>Ngô Thị Trúc Mai</w:t>
            </w:r>
          </w:p>
        </w:tc>
        <w:tc>
          <w:tcPr>
            <w:tcW w:w="3105" w:type="dxa"/>
            <w:gridSpan w:val="2"/>
            <w:tcBorders>
              <w:top w:val="nil"/>
              <w:left w:val="nil"/>
              <w:bottom w:val="nil"/>
              <w:right w:val="nil"/>
            </w:tcBorders>
            <w:shd w:val="clear" w:color="auto" w:fill="auto"/>
            <w:noWrap/>
            <w:vAlign w:val="bottom"/>
          </w:tcPr>
          <w:p w:rsidR="00DB1494" w:rsidRPr="00FD73D2" w:rsidRDefault="00D35CA6" w:rsidP="00614A83">
            <w:pPr>
              <w:jc w:val="center"/>
              <w:rPr>
                <w:rFonts w:ascii="Times New Roman" w:hAnsi="Times New Roman"/>
                <w:b/>
                <w:sz w:val="22"/>
                <w:szCs w:val="22"/>
              </w:rPr>
            </w:pPr>
            <w:r w:rsidRPr="00FD73D2">
              <w:rPr>
                <w:rFonts w:ascii="Times New Roman" w:hAnsi="Times New Roman"/>
                <w:b/>
                <w:sz w:val="22"/>
                <w:szCs w:val="22"/>
              </w:rPr>
              <w:t>Trần Sỹ Tiến</w:t>
            </w:r>
          </w:p>
        </w:tc>
        <w:tc>
          <w:tcPr>
            <w:tcW w:w="3177" w:type="dxa"/>
            <w:gridSpan w:val="3"/>
            <w:tcBorders>
              <w:top w:val="nil"/>
              <w:left w:val="nil"/>
              <w:bottom w:val="nil"/>
              <w:right w:val="nil"/>
            </w:tcBorders>
            <w:shd w:val="clear" w:color="auto" w:fill="auto"/>
            <w:noWrap/>
            <w:vAlign w:val="bottom"/>
          </w:tcPr>
          <w:p w:rsidR="00DB1494" w:rsidRPr="00FD73D2" w:rsidRDefault="00174522" w:rsidP="00614A83">
            <w:pPr>
              <w:jc w:val="center"/>
              <w:rPr>
                <w:rFonts w:ascii="Times New Roman" w:hAnsi="Times New Roman"/>
                <w:b/>
                <w:sz w:val="22"/>
                <w:szCs w:val="22"/>
              </w:rPr>
            </w:pPr>
            <w:r w:rsidRPr="00FD73D2">
              <w:rPr>
                <w:rFonts w:ascii="Times New Roman" w:hAnsi="Times New Roman"/>
                <w:b/>
                <w:sz w:val="22"/>
                <w:szCs w:val="22"/>
              </w:rPr>
              <w:t>Vũ Đức Tiến</w:t>
            </w:r>
          </w:p>
        </w:tc>
      </w:tr>
    </w:tbl>
    <w:p w:rsidR="003A5F04" w:rsidRPr="00C96D96" w:rsidRDefault="003A5F04" w:rsidP="003C23C5">
      <w:pPr>
        <w:tabs>
          <w:tab w:val="left" w:pos="5040"/>
        </w:tabs>
        <w:jc w:val="center"/>
        <w:rPr>
          <w:rFonts w:ascii="Times New Roman" w:hAnsi="Times New Roman"/>
          <w:b/>
          <w:bCs/>
          <w:sz w:val="22"/>
          <w:szCs w:val="22"/>
        </w:rPr>
        <w:sectPr w:rsidR="003A5F04" w:rsidRPr="00C96D96" w:rsidSect="00D32940">
          <w:headerReference w:type="default" r:id="rId19"/>
          <w:pgSz w:w="11907" w:h="16834" w:code="9"/>
          <w:pgMar w:top="1701" w:right="1152" w:bottom="1152" w:left="1440" w:header="720" w:footer="629" w:gutter="0"/>
          <w:cols w:space="720"/>
        </w:sectPr>
      </w:pPr>
    </w:p>
    <w:p w:rsidR="00546FE2" w:rsidRPr="00C96D96" w:rsidRDefault="00546FE2" w:rsidP="00414398">
      <w:pPr>
        <w:ind w:left="709" w:hanging="709"/>
        <w:jc w:val="center"/>
        <w:rPr>
          <w:rFonts w:ascii="Times New Roman" w:hAnsi="Times New Roman"/>
          <w:b/>
          <w:sz w:val="28"/>
          <w:szCs w:val="28"/>
        </w:rPr>
      </w:pPr>
      <w:r w:rsidRPr="00C96D96">
        <w:rPr>
          <w:rFonts w:ascii="Times New Roman" w:hAnsi="Times New Roman"/>
          <w:b/>
          <w:sz w:val="28"/>
          <w:szCs w:val="28"/>
        </w:rPr>
        <w:lastRenderedPageBreak/>
        <w:t>BÁO CÁO KẾT QUẢ HOẠT ĐỘNG KINH DOANH</w:t>
      </w:r>
    </w:p>
    <w:p w:rsidR="0096684A" w:rsidRPr="00B94904" w:rsidRDefault="002A1CC2" w:rsidP="00F94988">
      <w:pPr>
        <w:spacing w:after="120"/>
        <w:ind w:left="709" w:hanging="709"/>
        <w:jc w:val="center"/>
        <w:rPr>
          <w:rFonts w:ascii="Times New Roman" w:hAnsi="Times New Roman"/>
          <w:b/>
          <w:bCs/>
          <w:sz w:val="22"/>
          <w:szCs w:val="22"/>
        </w:rPr>
      </w:pPr>
      <w:r>
        <w:rPr>
          <w:rFonts w:ascii="Times New Roman" w:hAnsi="Times New Roman"/>
          <w:b/>
          <w:bCs/>
          <w:sz w:val="22"/>
          <w:szCs w:val="22"/>
        </w:rPr>
        <w:t>Từ ngày 01 tháng 01 năm 2015 đến 30 tháng 6 năm 2015</w:t>
      </w:r>
    </w:p>
    <w:p w:rsidR="00546FE2" w:rsidRPr="00C96D96" w:rsidRDefault="00546FE2" w:rsidP="002A214C">
      <w:pPr>
        <w:spacing w:after="120"/>
        <w:ind w:left="709" w:right="-608" w:hanging="709"/>
        <w:jc w:val="right"/>
        <w:rPr>
          <w:rFonts w:ascii="Times New Roman" w:hAnsi="Times New Roman"/>
          <w:i/>
          <w:sz w:val="22"/>
          <w:szCs w:val="22"/>
        </w:rPr>
      </w:pPr>
      <w:r w:rsidRPr="00C96D96">
        <w:rPr>
          <w:rFonts w:ascii="Times New Roman" w:hAnsi="Times New Roman"/>
          <w:i/>
          <w:sz w:val="22"/>
          <w:szCs w:val="22"/>
        </w:rPr>
        <w:t>Đơn vị tính: VND</w:t>
      </w:r>
    </w:p>
    <w:tbl>
      <w:tblPr>
        <w:tblW w:w="9881" w:type="dxa"/>
        <w:tblInd w:w="150" w:type="dxa"/>
        <w:tblLayout w:type="fixed"/>
        <w:tblLook w:val="0000"/>
      </w:tblPr>
      <w:tblGrid>
        <w:gridCol w:w="558"/>
        <w:gridCol w:w="4200"/>
        <w:gridCol w:w="720"/>
        <w:gridCol w:w="762"/>
        <w:gridCol w:w="1758"/>
        <w:gridCol w:w="1883"/>
      </w:tblGrid>
      <w:tr w:rsidR="0096684A" w:rsidRPr="00C96D96" w:rsidTr="00532CE6">
        <w:trPr>
          <w:trHeight w:val="634"/>
        </w:trPr>
        <w:tc>
          <w:tcPr>
            <w:tcW w:w="558" w:type="dxa"/>
            <w:tcBorders>
              <w:top w:val="double" w:sz="6" w:space="0" w:color="auto"/>
              <w:left w:val="double" w:sz="6" w:space="0" w:color="auto"/>
              <w:bottom w:val="single" w:sz="4" w:space="0" w:color="auto"/>
              <w:right w:val="single" w:sz="4" w:space="0" w:color="auto"/>
            </w:tcBorders>
            <w:vAlign w:val="center"/>
          </w:tcPr>
          <w:p w:rsidR="0096684A" w:rsidRPr="00C96D96" w:rsidRDefault="0096684A" w:rsidP="00753C02">
            <w:pPr>
              <w:ind w:left="-50" w:right="-108"/>
              <w:jc w:val="center"/>
              <w:rPr>
                <w:rFonts w:ascii="Times New Roman" w:hAnsi="Times New Roman"/>
                <w:b/>
                <w:iCs/>
                <w:spacing w:val="-14"/>
                <w:sz w:val="22"/>
                <w:szCs w:val="22"/>
                <w:lang w:val="en-US"/>
              </w:rPr>
            </w:pPr>
            <w:r w:rsidRPr="00C96D96">
              <w:rPr>
                <w:rFonts w:ascii="Times New Roman" w:hAnsi="Times New Roman"/>
                <w:b/>
                <w:iCs/>
                <w:spacing w:val="-14"/>
                <w:sz w:val="22"/>
                <w:szCs w:val="22"/>
                <w:lang w:val="en-US"/>
              </w:rPr>
              <w:t>STT</w:t>
            </w:r>
          </w:p>
        </w:tc>
        <w:tc>
          <w:tcPr>
            <w:tcW w:w="4200" w:type="dxa"/>
            <w:tcBorders>
              <w:top w:val="double" w:sz="6" w:space="0" w:color="auto"/>
              <w:left w:val="single" w:sz="4" w:space="0" w:color="auto"/>
              <w:bottom w:val="single" w:sz="4" w:space="0" w:color="auto"/>
              <w:right w:val="single" w:sz="4" w:space="0" w:color="auto"/>
            </w:tcBorders>
            <w:shd w:val="clear" w:color="auto" w:fill="auto"/>
            <w:vAlign w:val="center"/>
          </w:tcPr>
          <w:p w:rsidR="0096684A" w:rsidRPr="00C96D96" w:rsidRDefault="0096684A" w:rsidP="00753C02">
            <w:pPr>
              <w:jc w:val="center"/>
              <w:rPr>
                <w:rFonts w:ascii="Times New Roman" w:hAnsi="Times New Roman"/>
                <w:b/>
                <w:iCs/>
                <w:sz w:val="22"/>
                <w:szCs w:val="22"/>
                <w:lang w:val="en-US"/>
              </w:rPr>
            </w:pPr>
            <w:r w:rsidRPr="00C96D96">
              <w:rPr>
                <w:rFonts w:ascii="Times New Roman" w:hAnsi="Times New Roman"/>
                <w:b/>
                <w:iCs/>
                <w:sz w:val="22"/>
                <w:szCs w:val="22"/>
                <w:lang w:val="en-US"/>
              </w:rPr>
              <w:t>CHỈ TIÊU</w:t>
            </w:r>
          </w:p>
        </w:tc>
        <w:tc>
          <w:tcPr>
            <w:tcW w:w="720" w:type="dxa"/>
            <w:tcBorders>
              <w:top w:val="double" w:sz="6" w:space="0" w:color="auto"/>
              <w:left w:val="nil"/>
              <w:bottom w:val="single" w:sz="4" w:space="0" w:color="auto"/>
              <w:right w:val="single" w:sz="4" w:space="0" w:color="auto"/>
            </w:tcBorders>
            <w:shd w:val="clear" w:color="auto" w:fill="auto"/>
            <w:vAlign w:val="center"/>
          </w:tcPr>
          <w:p w:rsidR="0096684A" w:rsidRPr="00C96D96" w:rsidRDefault="0096684A" w:rsidP="00753C02">
            <w:pPr>
              <w:jc w:val="center"/>
              <w:rPr>
                <w:rFonts w:ascii="Times New Roman" w:hAnsi="Times New Roman"/>
                <w:b/>
                <w:iCs/>
                <w:sz w:val="22"/>
                <w:szCs w:val="22"/>
                <w:lang w:val="en-US"/>
              </w:rPr>
            </w:pPr>
            <w:r w:rsidRPr="00C96D96">
              <w:rPr>
                <w:rFonts w:ascii="Times New Roman" w:hAnsi="Times New Roman"/>
                <w:b/>
                <w:iCs/>
                <w:sz w:val="22"/>
                <w:szCs w:val="22"/>
                <w:lang w:val="en-US"/>
              </w:rPr>
              <w:t>Mã số</w:t>
            </w:r>
          </w:p>
        </w:tc>
        <w:tc>
          <w:tcPr>
            <w:tcW w:w="762" w:type="dxa"/>
            <w:tcBorders>
              <w:top w:val="double" w:sz="6" w:space="0" w:color="auto"/>
              <w:left w:val="nil"/>
              <w:bottom w:val="single" w:sz="4" w:space="0" w:color="auto"/>
              <w:right w:val="single" w:sz="4" w:space="0" w:color="auto"/>
            </w:tcBorders>
            <w:shd w:val="clear" w:color="auto" w:fill="auto"/>
            <w:vAlign w:val="center"/>
          </w:tcPr>
          <w:p w:rsidR="0096684A" w:rsidRPr="00C96D96" w:rsidRDefault="0096684A" w:rsidP="00753C02">
            <w:pPr>
              <w:ind w:left="-108" w:right="-119"/>
              <w:jc w:val="center"/>
              <w:rPr>
                <w:rFonts w:ascii="Times New Roman" w:hAnsi="Times New Roman"/>
                <w:b/>
                <w:iCs/>
                <w:spacing w:val="-6"/>
                <w:sz w:val="22"/>
                <w:szCs w:val="22"/>
                <w:lang w:val="en-US"/>
              </w:rPr>
            </w:pPr>
            <w:r w:rsidRPr="00C96D96">
              <w:rPr>
                <w:rFonts w:ascii="Times New Roman" w:hAnsi="Times New Roman"/>
                <w:b/>
                <w:iCs/>
                <w:spacing w:val="-6"/>
                <w:sz w:val="22"/>
                <w:szCs w:val="22"/>
                <w:lang w:val="en-US"/>
              </w:rPr>
              <w:t>Thuyết minh</w:t>
            </w:r>
          </w:p>
        </w:tc>
        <w:tc>
          <w:tcPr>
            <w:tcW w:w="1758" w:type="dxa"/>
            <w:tcBorders>
              <w:top w:val="double" w:sz="6" w:space="0" w:color="auto"/>
              <w:left w:val="nil"/>
              <w:bottom w:val="single" w:sz="4" w:space="0" w:color="auto"/>
              <w:right w:val="single" w:sz="4" w:space="0" w:color="auto"/>
            </w:tcBorders>
            <w:vAlign w:val="center"/>
          </w:tcPr>
          <w:p w:rsidR="0096684A" w:rsidRPr="00B94904" w:rsidRDefault="00241DD4" w:rsidP="00595B0F">
            <w:pPr>
              <w:jc w:val="center"/>
              <w:rPr>
                <w:rFonts w:ascii="Times New Roman" w:hAnsi="Times New Roman"/>
                <w:b/>
                <w:bCs/>
                <w:sz w:val="22"/>
                <w:szCs w:val="22"/>
                <w:lang w:val="en-US"/>
              </w:rPr>
            </w:pPr>
            <w:r>
              <w:rPr>
                <w:rFonts w:ascii="Times New Roman" w:hAnsi="Times New Roman"/>
                <w:b/>
                <w:bCs/>
                <w:sz w:val="22"/>
                <w:szCs w:val="22"/>
                <w:lang w:val="en-US"/>
              </w:rPr>
              <w:t>Kỳ này</w:t>
            </w:r>
          </w:p>
        </w:tc>
        <w:tc>
          <w:tcPr>
            <w:tcW w:w="1883" w:type="dxa"/>
            <w:tcBorders>
              <w:top w:val="double" w:sz="6" w:space="0" w:color="auto"/>
              <w:left w:val="single" w:sz="4" w:space="0" w:color="auto"/>
              <w:bottom w:val="single" w:sz="4" w:space="0" w:color="auto"/>
              <w:right w:val="double" w:sz="6" w:space="0" w:color="auto"/>
            </w:tcBorders>
            <w:vAlign w:val="center"/>
          </w:tcPr>
          <w:p w:rsidR="0096684A" w:rsidRPr="00B94904" w:rsidRDefault="00241DD4" w:rsidP="00595B0F">
            <w:pPr>
              <w:jc w:val="center"/>
              <w:rPr>
                <w:rFonts w:ascii="Times New Roman" w:hAnsi="Times New Roman"/>
                <w:b/>
                <w:bCs/>
                <w:sz w:val="22"/>
                <w:szCs w:val="22"/>
                <w:lang w:val="en-US"/>
              </w:rPr>
            </w:pPr>
            <w:r>
              <w:rPr>
                <w:rFonts w:ascii="Times New Roman" w:hAnsi="Times New Roman"/>
                <w:b/>
                <w:bCs/>
                <w:sz w:val="22"/>
                <w:szCs w:val="22"/>
                <w:lang w:val="en-US"/>
              </w:rPr>
              <w:t>Kỳ trước</w:t>
            </w:r>
          </w:p>
        </w:tc>
      </w:tr>
      <w:tr w:rsidR="000361B8" w:rsidRPr="00C96D96" w:rsidTr="000361B8">
        <w:trPr>
          <w:trHeight w:val="439"/>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b/>
                <w:bCs/>
                <w:sz w:val="22"/>
                <w:szCs w:val="22"/>
                <w:lang w:val="en-US"/>
              </w:rPr>
            </w:pPr>
            <w:r w:rsidRPr="00C96D96">
              <w:rPr>
                <w:rFonts w:ascii="Times New Roman" w:hAnsi="Times New Roman"/>
                <w:b/>
                <w:bCs/>
                <w:sz w:val="22"/>
                <w:szCs w:val="22"/>
                <w:lang w:val="en-US"/>
              </w:rPr>
              <w:t>1.</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 xml:space="preserve"> Doanh thu</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01</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198.714.765.136</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144.097.524.463</w:t>
            </w:r>
          </w:p>
        </w:tc>
      </w:tr>
      <w:tr w:rsidR="000361B8" w:rsidRPr="00C96D96" w:rsidTr="000361B8">
        <w:trPr>
          <w:trHeight w:val="395"/>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b/>
                <w:bCs/>
                <w:i/>
                <w:iCs/>
                <w:sz w:val="22"/>
                <w:szCs w:val="22"/>
              </w:rPr>
              <w:t>Trong đó:</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p>
        </w:tc>
      </w:tr>
      <w:tr w:rsidR="000361B8" w:rsidRPr="00C96D96" w:rsidTr="000361B8">
        <w:trPr>
          <w:trHeight w:val="36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ind w:left="450" w:hanging="450"/>
              <w:jc w:val="center"/>
              <w:rPr>
                <w:rFonts w:ascii="Times New Roman" w:hAnsi="Times New Roman"/>
                <w:b/>
                <w:bCs/>
                <w:sz w:val="22"/>
                <w:szCs w:val="22"/>
                <w:lang w:val="en-US"/>
              </w:rPr>
            </w:pPr>
            <w:r w:rsidRPr="00C96D96">
              <w:rPr>
                <w:rFonts w:ascii="Times New Roman" w:hAnsi="Times New Roman"/>
                <w:b/>
                <w:bCs/>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hoạt động môi giới chứng khoán</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01.1</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55.213.807.620</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28.033.095.033</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hoạt động đầu tư chứng khoán, góp vốn</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01.2</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44.269.319.409</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75.699.162.473</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bảo lãnh phát hành chứng khoán</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01.3</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r>
      <w:tr w:rsidR="000361B8" w:rsidRPr="00C96D96" w:rsidTr="000361B8">
        <w:trPr>
          <w:trHeight w:val="287"/>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ind w:left="450" w:hanging="450"/>
              <w:jc w:val="center"/>
              <w:rPr>
                <w:rFonts w:ascii="Times New Roman" w:hAnsi="Times New Roman"/>
                <w:b/>
                <w:bCs/>
                <w:sz w:val="22"/>
                <w:szCs w:val="22"/>
                <w:lang w:val="en-US"/>
              </w:rPr>
            </w:pPr>
            <w:r w:rsidRPr="00C96D96">
              <w:rPr>
                <w:rFonts w:ascii="Times New Roman" w:hAnsi="Times New Roman"/>
                <w:b/>
                <w:bCs/>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đại lý phát hành chứng khoán</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01.4</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40.000.000</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b/>
                <w:bCs/>
                <w:sz w:val="22"/>
                <w:szCs w:val="22"/>
                <w:lang w:val="en-US"/>
              </w:rPr>
            </w:pPr>
            <w:r w:rsidRPr="00C96D96">
              <w:rPr>
                <w:rFonts w:ascii="Times New Roman" w:hAnsi="Times New Roman"/>
                <w:b/>
                <w:bCs/>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hoạt động tư vấn</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01.5</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29.777.156.031</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9.180.919.960</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lưu ký chứng khoán</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01.6</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3.044.423.290</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1.653.059.695</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hoạt động uỷ thác đấu giá</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01.7</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363.970.998</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27.885.703</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i/>
                <w:iCs/>
                <w:sz w:val="22"/>
                <w:szCs w:val="22"/>
                <w:lang w:val="en-US"/>
              </w:rPr>
            </w:pPr>
            <w:r w:rsidRPr="00C96D96">
              <w:rPr>
                <w:rFonts w:ascii="Times New Roman" w:hAnsi="Times New Roman"/>
                <w:i/>
                <w:iCs/>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cho thuê sử dụng tài sản</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01.8</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i/>
                <w:iCs/>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Doanh thu khác</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01.9</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66.006.087.788</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29.503.401.599</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762DE" w:rsidRDefault="000361B8" w:rsidP="00B55B2D">
            <w:pPr>
              <w:spacing w:before="60"/>
              <w:jc w:val="center"/>
              <w:rPr>
                <w:rFonts w:ascii="Times New Roman" w:hAnsi="Times New Roman"/>
                <w:b/>
                <w:sz w:val="22"/>
                <w:szCs w:val="22"/>
                <w:lang w:val="en-US"/>
              </w:rPr>
            </w:pPr>
            <w:r w:rsidRPr="00C762DE">
              <w:rPr>
                <w:rFonts w:ascii="Times New Roman" w:hAnsi="Times New Roman"/>
                <w:b/>
                <w:sz w:val="22"/>
                <w:szCs w:val="22"/>
                <w:lang w:val="en-US"/>
              </w:rPr>
              <w:t>2.</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Các khoản giảm trừ doanh thu</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02</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196961" w:rsidRDefault="000361B8" w:rsidP="00B55B2D">
            <w:pPr>
              <w:spacing w:before="60"/>
              <w:jc w:val="center"/>
              <w:rPr>
                <w:rFonts w:ascii="Times New Roman" w:hAnsi="Times New Roman"/>
                <w:b/>
                <w:sz w:val="22"/>
                <w:szCs w:val="22"/>
                <w:lang w:val="en-US"/>
              </w:rPr>
            </w:pPr>
            <w:r w:rsidRPr="00196961">
              <w:rPr>
                <w:rFonts w:ascii="Times New Roman" w:hAnsi="Times New Roman"/>
                <w:b/>
                <w:sz w:val="22"/>
                <w:szCs w:val="22"/>
                <w:lang w:val="en-US"/>
              </w:rPr>
              <w:t>3.</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Doanh thu thuần về hoạt động kinh doanh</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10</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198.714.765.136</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144.097.524.463</w:t>
            </w:r>
          </w:p>
        </w:tc>
      </w:tr>
      <w:tr w:rsidR="000361B8" w:rsidRPr="00C96D96" w:rsidTr="000361B8">
        <w:trPr>
          <w:trHeight w:val="360"/>
        </w:trPr>
        <w:tc>
          <w:tcPr>
            <w:tcW w:w="558" w:type="dxa"/>
            <w:tcBorders>
              <w:top w:val="nil"/>
              <w:left w:val="double" w:sz="6" w:space="0" w:color="auto"/>
              <w:bottom w:val="nil"/>
              <w:right w:val="single" w:sz="4" w:space="0" w:color="auto"/>
            </w:tcBorders>
            <w:vAlign w:val="center"/>
          </w:tcPr>
          <w:p w:rsidR="000361B8" w:rsidRPr="005E23B9" w:rsidRDefault="000361B8" w:rsidP="00B55B2D">
            <w:pPr>
              <w:spacing w:before="60"/>
              <w:ind w:left="450" w:hanging="450"/>
              <w:jc w:val="center"/>
              <w:rPr>
                <w:rFonts w:ascii="Times New Roman" w:hAnsi="Times New Roman"/>
                <w:bCs/>
                <w:sz w:val="22"/>
                <w:szCs w:val="22"/>
                <w:lang w:val="en-US"/>
              </w:rPr>
            </w:pPr>
            <w:r w:rsidRPr="005E23B9">
              <w:rPr>
                <w:rFonts w:ascii="Times New Roman" w:hAnsi="Times New Roman"/>
                <w:bCs/>
                <w:sz w:val="22"/>
                <w:szCs w:val="22"/>
                <w:lang w:val="en-US"/>
              </w:rPr>
              <w:t>4.</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Chi phí hoạt động kinh doanh</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11</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141.199.247.254</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49.406.472.020</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ind w:left="450" w:hanging="450"/>
              <w:jc w:val="center"/>
              <w:rPr>
                <w:rFonts w:ascii="Times New Roman" w:hAnsi="Times New Roman"/>
                <w:b/>
                <w:bCs/>
                <w:sz w:val="22"/>
                <w:szCs w:val="22"/>
                <w:lang w:val="en-US"/>
              </w:rPr>
            </w:pPr>
            <w:r w:rsidRPr="00C96D96">
              <w:rPr>
                <w:rFonts w:ascii="Times New Roman" w:hAnsi="Times New Roman"/>
                <w:b/>
                <w:bCs/>
                <w:sz w:val="22"/>
                <w:szCs w:val="22"/>
                <w:lang w:val="en-US"/>
              </w:rPr>
              <w:t>5.</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Lợi nhuận gộp của hoạt động kinh doanh</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20</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57.515.517.882</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94.691.052.443</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b/>
                <w:bCs/>
                <w:sz w:val="22"/>
                <w:szCs w:val="22"/>
                <w:lang w:val="en-US"/>
              </w:rPr>
            </w:pPr>
            <w:r w:rsidRPr="00C96D96">
              <w:rPr>
                <w:rFonts w:ascii="Times New Roman" w:hAnsi="Times New Roman"/>
                <w:sz w:val="22"/>
                <w:szCs w:val="22"/>
                <w:lang w:val="en-US"/>
              </w:rPr>
              <w:t>6.</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Chi phí quản lý doanh nghiệp</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25</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28.713.925.662</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15.626.585.162</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5E23B9" w:rsidRDefault="000361B8" w:rsidP="00B55B2D">
            <w:pPr>
              <w:spacing w:before="60"/>
              <w:jc w:val="center"/>
              <w:rPr>
                <w:rFonts w:ascii="Times New Roman" w:hAnsi="Times New Roman"/>
                <w:b/>
                <w:sz w:val="22"/>
                <w:szCs w:val="22"/>
                <w:lang w:val="en-US"/>
              </w:rPr>
            </w:pPr>
            <w:r w:rsidRPr="005E23B9">
              <w:rPr>
                <w:rFonts w:ascii="Times New Roman" w:hAnsi="Times New Roman"/>
                <w:b/>
                <w:sz w:val="22"/>
                <w:szCs w:val="22"/>
                <w:lang w:val="en-US"/>
              </w:rPr>
              <w:t>7.</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Lợi nhuận thuần từ hoạt động kinh doanh</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30</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28.801.592.220</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79.064.467.281</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8.</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Thu nhập khác</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31</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11.060.833</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21.141.453</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9.</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Chi phí khác</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32</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2.574.382</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23.188</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5E23B9" w:rsidRDefault="000361B8" w:rsidP="00B55B2D">
            <w:pPr>
              <w:spacing w:before="60"/>
              <w:jc w:val="center"/>
              <w:rPr>
                <w:rFonts w:ascii="Times New Roman" w:hAnsi="Times New Roman"/>
                <w:b/>
                <w:sz w:val="22"/>
                <w:szCs w:val="22"/>
                <w:lang w:val="en-US"/>
              </w:rPr>
            </w:pPr>
            <w:r w:rsidRPr="005E23B9">
              <w:rPr>
                <w:rFonts w:ascii="Times New Roman" w:hAnsi="Times New Roman"/>
                <w:b/>
                <w:sz w:val="22"/>
                <w:szCs w:val="22"/>
                <w:lang w:val="en-US"/>
              </w:rPr>
              <w:t>10.</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Lợi nhuận khác (40=31-32)</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40</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8.486.451</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21.118.265</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5E23B9">
              <w:rPr>
                <w:rFonts w:ascii="Times New Roman" w:hAnsi="Times New Roman"/>
                <w:b/>
                <w:sz w:val="22"/>
                <w:szCs w:val="22"/>
                <w:lang w:val="en-US"/>
              </w:rPr>
              <w:t>11</w:t>
            </w:r>
            <w:r w:rsidRPr="00C96D96">
              <w:rPr>
                <w:rFonts w:ascii="Times New Roman" w:hAnsi="Times New Roman"/>
                <w:sz w:val="22"/>
                <w:szCs w:val="22"/>
                <w:lang w:val="en-US"/>
              </w:rPr>
              <w:t>.</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Tổng lợi nhuận kế toán trước thuế (50=30+40)</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50</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28.810.078.671</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79.085.585.546</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sz w:val="22"/>
                <w:szCs w:val="22"/>
                <w:lang w:val="en-US"/>
              </w:rPr>
            </w:pPr>
            <w:r w:rsidRPr="00C96D96">
              <w:rPr>
                <w:rFonts w:ascii="Times New Roman" w:hAnsi="Times New Roman"/>
                <w:sz w:val="22"/>
                <w:szCs w:val="22"/>
                <w:lang w:val="en-US"/>
              </w:rPr>
              <w:t>12.</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Chi phí thuế TNDN hiện hành</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51</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V</w:t>
            </w:r>
            <w:r>
              <w:rPr>
                <w:rFonts w:ascii="Times New Roman" w:hAnsi="Times New Roman"/>
                <w:sz w:val="22"/>
                <w:szCs w:val="22"/>
              </w:rPr>
              <w:t>I</w:t>
            </w:r>
            <w:r w:rsidRPr="00C96D96">
              <w:rPr>
                <w:rFonts w:ascii="Times New Roman" w:hAnsi="Times New Roman"/>
                <w:sz w:val="22"/>
                <w:szCs w:val="22"/>
              </w:rPr>
              <w:t>.</w:t>
            </w:r>
            <w:r>
              <w:rPr>
                <w:rFonts w:ascii="Times New Roman" w:hAnsi="Times New Roman"/>
                <w:sz w:val="22"/>
                <w:szCs w:val="22"/>
              </w:rPr>
              <w:t>0</w:t>
            </w:r>
            <w:r w:rsidRPr="00C96D96">
              <w:rPr>
                <w:rFonts w:ascii="Times New Roman" w:hAnsi="Times New Roman"/>
                <w:sz w:val="22"/>
                <w:szCs w:val="22"/>
              </w:rPr>
              <w:t>1</w:t>
            </w: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5E23B9" w:rsidRDefault="000361B8" w:rsidP="00B55B2D">
            <w:pPr>
              <w:spacing w:before="60"/>
              <w:jc w:val="center"/>
              <w:rPr>
                <w:rFonts w:ascii="Times New Roman" w:hAnsi="Times New Roman"/>
                <w:sz w:val="22"/>
                <w:szCs w:val="22"/>
                <w:lang w:val="en-US"/>
              </w:rPr>
            </w:pPr>
            <w:r w:rsidRPr="005E23B9">
              <w:rPr>
                <w:rFonts w:ascii="Times New Roman" w:hAnsi="Times New Roman"/>
                <w:bCs/>
                <w:sz w:val="22"/>
                <w:szCs w:val="22"/>
                <w:lang w:val="en-US"/>
              </w:rPr>
              <w:t>13.</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sz w:val="22"/>
                <w:szCs w:val="22"/>
              </w:rPr>
            </w:pPr>
            <w:r w:rsidRPr="00C96D96">
              <w:rPr>
                <w:rFonts w:ascii="Times New Roman" w:hAnsi="Times New Roman"/>
                <w:sz w:val="22"/>
                <w:szCs w:val="22"/>
              </w:rPr>
              <w:t>Chi phí thuế TNDN hoãn lại</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r w:rsidRPr="00C96D96">
              <w:rPr>
                <w:rFonts w:ascii="Times New Roman" w:hAnsi="Times New Roman"/>
                <w:sz w:val="22"/>
                <w:szCs w:val="22"/>
              </w:rPr>
              <w:t>52</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sz w:val="22"/>
                <w:szCs w:val="22"/>
              </w:rPr>
            </w:pPr>
            <w:r w:rsidRPr="000361B8">
              <w:rPr>
                <w:rFonts w:ascii="Times New Roman" w:hAnsi="Times New Roman"/>
                <w:sz w:val="22"/>
                <w:szCs w:val="22"/>
              </w:rPr>
              <w:t>-</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w:t>
            </w:r>
          </w:p>
        </w:tc>
      </w:tr>
      <w:tr w:rsidR="000361B8" w:rsidRPr="00C96D96" w:rsidTr="000361B8">
        <w:trPr>
          <w:trHeight w:val="300"/>
        </w:trPr>
        <w:tc>
          <w:tcPr>
            <w:tcW w:w="558" w:type="dxa"/>
            <w:tcBorders>
              <w:top w:val="nil"/>
              <w:left w:val="double" w:sz="6" w:space="0" w:color="auto"/>
              <w:bottom w:val="nil"/>
              <w:right w:val="single" w:sz="4" w:space="0" w:color="auto"/>
            </w:tcBorders>
            <w:vAlign w:val="center"/>
          </w:tcPr>
          <w:p w:rsidR="000361B8" w:rsidRPr="00C96D96" w:rsidRDefault="000361B8" w:rsidP="00B55B2D">
            <w:pPr>
              <w:spacing w:before="60"/>
              <w:jc w:val="center"/>
              <w:rPr>
                <w:rFonts w:ascii="Times New Roman" w:hAnsi="Times New Roman"/>
                <w:b/>
                <w:bCs/>
                <w:sz w:val="22"/>
                <w:szCs w:val="22"/>
                <w:lang w:val="en-US"/>
              </w:rPr>
            </w:pPr>
            <w:r w:rsidRPr="00C96D96">
              <w:rPr>
                <w:rFonts w:ascii="Times New Roman" w:hAnsi="Times New Roman"/>
                <w:b/>
                <w:bCs/>
                <w:sz w:val="22"/>
                <w:szCs w:val="22"/>
                <w:lang w:val="en-US"/>
              </w:rPr>
              <w:t>14.</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Lợi nhuận sau thuế TNDN (60=50-51-52)</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60</w:t>
            </w:r>
          </w:p>
        </w:tc>
        <w:tc>
          <w:tcPr>
            <w:tcW w:w="762"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sz w:val="22"/>
                <w:szCs w:val="22"/>
              </w:rPr>
            </w:pPr>
          </w:p>
        </w:tc>
        <w:tc>
          <w:tcPr>
            <w:tcW w:w="1758" w:type="dxa"/>
            <w:tcBorders>
              <w:top w:val="nil"/>
              <w:left w:val="nil"/>
              <w:bottom w:val="nil"/>
              <w:right w:val="single" w:sz="4"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28.810.078.671</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79.085.585.546</w:t>
            </w:r>
          </w:p>
        </w:tc>
      </w:tr>
      <w:tr w:rsidR="000361B8" w:rsidRPr="00C96D96" w:rsidTr="000361B8">
        <w:trPr>
          <w:trHeight w:val="80"/>
        </w:trPr>
        <w:tc>
          <w:tcPr>
            <w:tcW w:w="558" w:type="dxa"/>
            <w:tcBorders>
              <w:top w:val="nil"/>
              <w:left w:val="double" w:sz="6" w:space="0" w:color="auto"/>
              <w:bottom w:val="nil"/>
              <w:right w:val="single" w:sz="4" w:space="0" w:color="auto"/>
            </w:tcBorders>
            <w:vAlign w:val="center"/>
          </w:tcPr>
          <w:p w:rsidR="000361B8" w:rsidRPr="00ED4A2F" w:rsidRDefault="000361B8" w:rsidP="00B55B2D">
            <w:pPr>
              <w:spacing w:before="60"/>
              <w:jc w:val="center"/>
              <w:rPr>
                <w:rFonts w:ascii="Times New Roman" w:hAnsi="Times New Roman"/>
                <w:b/>
                <w:bCs/>
                <w:sz w:val="22"/>
                <w:szCs w:val="22"/>
                <w:lang w:val="en-US"/>
              </w:rPr>
            </w:pPr>
            <w:r w:rsidRPr="00ED4A2F">
              <w:rPr>
                <w:rFonts w:ascii="Times New Roman" w:hAnsi="Times New Roman"/>
                <w:b/>
                <w:sz w:val="22"/>
                <w:szCs w:val="22"/>
                <w:lang w:val="en-US"/>
              </w:rPr>
              <w:t>15.</w:t>
            </w:r>
          </w:p>
        </w:tc>
        <w:tc>
          <w:tcPr>
            <w:tcW w:w="4200" w:type="dxa"/>
            <w:tcBorders>
              <w:top w:val="nil"/>
              <w:left w:val="single" w:sz="4" w:space="0" w:color="auto"/>
              <w:bottom w:val="nil"/>
              <w:right w:val="single" w:sz="4" w:space="0" w:color="auto"/>
            </w:tcBorders>
            <w:shd w:val="clear" w:color="auto" w:fill="auto"/>
            <w:vAlign w:val="center"/>
          </w:tcPr>
          <w:p w:rsidR="000361B8" w:rsidRPr="00C96D96" w:rsidRDefault="000361B8" w:rsidP="00B55B2D">
            <w:pPr>
              <w:spacing w:before="60"/>
              <w:rPr>
                <w:rFonts w:ascii="Times New Roman" w:hAnsi="Times New Roman"/>
                <w:b/>
                <w:bCs/>
                <w:sz w:val="22"/>
                <w:szCs w:val="22"/>
              </w:rPr>
            </w:pPr>
            <w:r w:rsidRPr="00C96D96">
              <w:rPr>
                <w:rFonts w:ascii="Times New Roman" w:hAnsi="Times New Roman"/>
                <w:b/>
                <w:bCs/>
                <w:sz w:val="22"/>
                <w:szCs w:val="22"/>
              </w:rPr>
              <w:t>Lãi cơ bản trên cổ phiếu</w:t>
            </w:r>
          </w:p>
        </w:tc>
        <w:tc>
          <w:tcPr>
            <w:tcW w:w="720" w:type="dxa"/>
            <w:tcBorders>
              <w:top w:val="nil"/>
              <w:left w:val="nil"/>
              <w:bottom w:val="nil"/>
              <w:right w:val="single" w:sz="4" w:space="0" w:color="auto"/>
            </w:tcBorders>
            <w:shd w:val="clear" w:color="auto" w:fill="auto"/>
            <w:noWrap/>
            <w:vAlign w:val="center"/>
          </w:tcPr>
          <w:p w:rsidR="000361B8" w:rsidRPr="00C96D96" w:rsidRDefault="000361B8" w:rsidP="00B55B2D">
            <w:pPr>
              <w:spacing w:before="60"/>
              <w:jc w:val="center"/>
              <w:rPr>
                <w:rFonts w:ascii="Times New Roman" w:hAnsi="Times New Roman"/>
                <w:b/>
                <w:bCs/>
                <w:sz w:val="22"/>
                <w:szCs w:val="22"/>
              </w:rPr>
            </w:pPr>
            <w:r w:rsidRPr="00C96D96">
              <w:rPr>
                <w:rFonts w:ascii="Times New Roman" w:hAnsi="Times New Roman"/>
                <w:b/>
                <w:bCs/>
                <w:sz w:val="22"/>
                <w:szCs w:val="22"/>
              </w:rPr>
              <w:t>70</w:t>
            </w:r>
          </w:p>
        </w:tc>
        <w:tc>
          <w:tcPr>
            <w:tcW w:w="762" w:type="dxa"/>
            <w:tcBorders>
              <w:top w:val="nil"/>
              <w:left w:val="nil"/>
              <w:bottom w:val="nil"/>
              <w:right w:val="single" w:sz="4" w:space="0" w:color="auto"/>
            </w:tcBorders>
            <w:shd w:val="clear" w:color="auto" w:fill="auto"/>
            <w:noWrap/>
            <w:vAlign w:val="center"/>
          </w:tcPr>
          <w:p w:rsidR="000361B8" w:rsidRPr="009F132F" w:rsidRDefault="000361B8" w:rsidP="00B55B2D">
            <w:pPr>
              <w:spacing w:before="60"/>
              <w:jc w:val="center"/>
              <w:rPr>
                <w:rFonts w:ascii="Times New Roman" w:hAnsi="Times New Roman"/>
                <w:b/>
                <w:sz w:val="22"/>
                <w:szCs w:val="22"/>
              </w:rPr>
            </w:pPr>
            <w:r w:rsidRPr="009F132F">
              <w:rPr>
                <w:rFonts w:ascii="Times New Roman" w:hAnsi="Times New Roman"/>
                <w:b/>
                <w:sz w:val="22"/>
                <w:szCs w:val="22"/>
              </w:rPr>
              <w:t>VI.02</w:t>
            </w:r>
          </w:p>
        </w:tc>
        <w:tc>
          <w:tcPr>
            <w:tcW w:w="1758" w:type="dxa"/>
            <w:tcBorders>
              <w:top w:val="nil"/>
              <w:left w:val="nil"/>
              <w:bottom w:val="nil"/>
              <w:right w:val="single" w:sz="4" w:space="0" w:color="auto"/>
            </w:tcBorders>
          </w:tcPr>
          <w:p w:rsidR="000361B8" w:rsidRPr="000361B8" w:rsidRDefault="00252333" w:rsidP="000361B8">
            <w:pPr>
              <w:jc w:val="right"/>
              <w:rPr>
                <w:rFonts w:ascii="Times New Roman" w:hAnsi="Times New Roman"/>
                <w:b/>
                <w:bCs/>
                <w:sz w:val="22"/>
                <w:szCs w:val="22"/>
              </w:rPr>
            </w:pPr>
            <w:r>
              <w:rPr>
                <w:rFonts w:ascii="Times New Roman" w:hAnsi="Times New Roman"/>
                <w:b/>
                <w:bCs/>
                <w:sz w:val="22"/>
                <w:szCs w:val="22"/>
              </w:rPr>
              <w:t>288</w:t>
            </w:r>
          </w:p>
        </w:tc>
        <w:tc>
          <w:tcPr>
            <w:tcW w:w="1883" w:type="dxa"/>
            <w:tcBorders>
              <w:top w:val="nil"/>
              <w:left w:val="single" w:sz="4" w:space="0" w:color="auto"/>
              <w:bottom w:val="nil"/>
              <w:right w:val="double" w:sz="6" w:space="0" w:color="auto"/>
            </w:tcBorders>
          </w:tcPr>
          <w:p w:rsidR="000361B8" w:rsidRPr="000361B8" w:rsidRDefault="000361B8" w:rsidP="000361B8">
            <w:pPr>
              <w:jc w:val="right"/>
              <w:rPr>
                <w:rFonts w:ascii="Times New Roman" w:hAnsi="Times New Roman"/>
                <w:b/>
                <w:bCs/>
                <w:sz w:val="22"/>
                <w:szCs w:val="22"/>
              </w:rPr>
            </w:pPr>
            <w:r w:rsidRPr="000361B8">
              <w:rPr>
                <w:rFonts w:ascii="Times New Roman" w:hAnsi="Times New Roman"/>
                <w:b/>
                <w:bCs/>
                <w:sz w:val="22"/>
                <w:szCs w:val="22"/>
              </w:rPr>
              <w:t>792</w:t>
            </w:r>
          </w:p>
        </w:tc>
      </w:tr>
      <w:tr w:rsidR="00D20FF1" w:rsidRPr="00C96D96" w:rsidTr="00532CE6">
        <w:trPr>
          <w:trHeight w:val="208"/>
        </w:trPr>
        <w:tc>
          <w:tcPr>
            <w:tcW w:w="558" w:type="dxa"/>
            <w:tcBorders>
              <w:top w:val="nil"/>
              <w:left w:val="double" w:sz="6" w:space="0" w:color="auto"/>
              <w:bottom w:val="double" w:sz="6" w:space="0" w:color="auto"/>
              <w:right w:val="single" w:sz="4" w:space="0" w:color="auto"/>
            </w:tcBorders>
          </w:tcPr>
          <w:p w:rsidR="00D20FF1" w:rsidRPr="00C96D96" w:rsidRDefault="00D20FF1" w:rsidP="00E1582A">
            <w:pPr>
              <w:jc w:val="center"/>
              <w:rPr>
                <w:rFonts w:ascii="Times New Roman" w:hAnsi="Times New Roman"/>
                <w:b/>
                <w:bCs/>
                <w:sz w:val="22"/>
                <w:szCs w:val="22"/>
                <w:lang w:val="en-US"/>
              </w:rPr>
            </w:pPr>
          </w:p>
        </w:tc>
        <w:tc>
          <w:tcPr>
            <w:tcW w:w="4200" w:type="dxa"/>
            <w:tcBorders>
              <w:top w:val="nil"/>
              <w:left w:val="single" w:sz="4" w:space="0" w:color="auto"/>
              <w:bottom w:val="double" w:sz="6" w:space="0" w:color="auto"/>
              <w:right w:val="single" w:sz="4" w:space="0" w:color="auto"/>
            </w:tcBorders>
            <w:shd w:val="clear" w:color="auto" w:fill="auto"/>
            <w:vAlign w:val="center"/>
          </w:tcPr>
          <w:p w:rsidR="00D20FF1" w:rsidRPr="00C96D96" w:rsidRDefault="00D20FF1" w:rsidP="00DB1494">
            <w:pPr>
              <w:rPr>
                <w:rFonts w:ascii="Times New Roman" w:hAnsi="Times New Roman"/>
                <w:sz w:val="22"/>
                <w:szCs w:val="22"/>
              </w:rPr>
            </w:pPr>
          </w:p>
        </w:tc>
        <w:tc>
          <w:tcPr>
            <w:tcW w:w="720" w:type="dxa"/>
            <w:tcBorders>
              <w:top w:val="nil"/>
              <w:left w:val="nil"/>
              <w:bottom w:val="double" w:sz="6" w:space="0" w:color="auto"/>
              <w:right w:val="single" w:sz="4" w:space="0" w:color="auto"/>
            </w:tcBorders>
            <w:shd w:val="clear" w:color="auto" w:fill="auto"/>
            <w:noWrap/>
            <w:vAlign w:val="center"/>
          </w:tcPr>
          <w:p w:rsidR="00D20FF1" w:rsidRPr="00C96D96" w:rsidRDefault="00D20FF1" w:rsidP="00DB1494">
            <w:pPr>
              <w:rPr>
                <w:rFonts w:ascii="Times New Roman" w:hAnsi="Times New Roman"/>
                <w:sz w:val="22"/>
                <w:szCs w:val="22"/>
              </w:rPr>
            </w:pPr>
          </w:p>
        </w:tc>
        <w:tc>
          <w:tcPr>
            <w:tcW w:w="762" w:type="dxa"/>
            <w:tcBorders>
              <w:top w:val="nil"/>
              <w:left w:val="nil"/>
              <w:bottom w:val="double" w:sz="6" w:space="0" w:color="auto"/>
              <w:right w:val="single" w:sz="4" w:space="0" w:color="auto"/>
            </w:tcBorders>
            <w:shd w:val="clear" w:color="auto" w:fill="auto"/>
            <w:noWrap/>
            <w:vAlign w:val="center"/>
          </w:tcPr>
          <w:p w:rsidR="00D20FF1" w:rsidRPr="00C96D96" w:rsidRDefault="00D20FF1" w:rsidP="009B20FC">
            <w:pPr>
              <w:jc w:val="center"/>
              <w:rPr>
                <w:rFonts w:ascii="Times New Roman" w:hAnsi="Times New Roman"/>
                <w:sz w:val="22"/>
                <w:szCs w:val="22"/>
              </w:rPr>
            </w:pPr>
          </w:p>
        </w:tc>
        <w:tc>
          <w:tcPr>
            <w:tcW w:w="1758" w:type="dxa"/>
            <w:tcBorders>
              <w:top w:val="nil"/>
              <w:left w:val="nil"/>
              <w:bottom w:val="double" w:sz="6" w:space="0" w:color="auto"/>
              <w:right w:val="single" w:sz="4" w:space="0" w:color="auto"/>
            </w:tcBorders>
            <w:vAlign w:val="center"/>
          </w:tcPr>
          <w:p w:rsidR="00D20FF1" w:rsidRPr="00D20FF1" w:rsidRDefault="00D20FF1" w:rsidP="00032687">
            <w:pPr>
              <w:jc w:val="right"/>
              <w:rPr>
                <w:rFonts w:ascii="Times New Roman" w:hAnsi="Times New Roman"/>
                <w:b/>
                <w:bCs/>
                <w:sz w:val="22"/>
                <w:szCs w:val="22"/>
              </w:rPr>
            </w:pPr>
          </w:p>
        </w:tc>
        <w:tc>
          <w:tcPr>
            <w:tcW w:w="1883" w:type="dxa"/>
            <w:tcBorders>
              <w:top w:val="nil"/>
              <w:left w:val="single" w:sz="4" w:space="0" w:color="auto"/>
              <w:bottom w:val="double" w:sz="6" w:space="0" w:color="auto"/>
              <w:right w:val="double" w:sz="6" w:space="0" w:color="auto"/>
            </w:tcBorders>
            <w:vAlign w:val="center"/>
          </w:tcPr>
          <w:p w:rsidR="00D20FF1" w:rsidRPr="00C96D96" w:rsidRDefault="00D20FF1" w:rsidP="00032687">
            <w:pPr>
              <w:jc w:val="right"/>
              <w:rPr>
                <w:rFonts w:ascii="Times New Roman" w:hAnsi="Times New Roman"/>
                <w:sz w:val="22"/>
                <w:szCs w:val="22"/>
              </w:rPr>
            </w:pPr>
          </w:p>
        </w:tc>
      </w:tr>
    </w:tbl>
    <w:p w:rsidR="00325F75" w:rsidRPr="00C96D96" w:rsidRDefault="00325F75">
      <w:pPr>
        <w:rPr>
          <w:rFonts w:ascii="Times New Roman" w:hAnsi="Times New Roman"/>
          <w:sz w:val="22"/>
          <w:szCs w:val="22"/>
        </w:rPr>
      </w:pPr>
    </w:p>
    <w:tbl>
      <w:tblPr>
        <w:tblW w:w="9840" w:type="dxa"/>
        <w:tblInd w:w="108" w:type="dxa"/>
        <w:tblLayout w:type="fixed"/>
        <w:tblLook w:val="0000"/>
      </w:tblPr>
      <w:tblGrid>
        <w:gridCol w:w="3096"/>
        <w:gridCol w:w="3105"/>
        <w:gridCol w:w="3639"/>
      </w:tblGrid>
      <w:tr w:rsidR="00DB1494" w:rsidRPr="00C96D96">
        <w:trPr>
          <w:trHeight w:val="300"/>
        </w:trPr>
        <w:tc>
          <w:tcPr>
            <w:tcW w:w="9840" w:type="dxa"/>
            <w:gridSpan w:val="3"/>
            <w:tcBorders>
              <w:top w:val="nil"/>
              <w:left w:val="nil"/>
              <w:bottom w:val="nil"/>
              <w:right w:val="nil"/>
            </w:tcBorders>
            <w:shd w:val="clear" w:color="auto" w:fill="auto"/>
            <w:noWrap/>
            <w:vAlign w:val="bottom"/>
          </w:tcPr>
          <w:p w:rsidR="00DB1494" w:rsidRPr="00C96D96" w:rsidRDefault="00214D2A" w:rsidP="00002361">
            <w:pPr>
              <w:jc w:val="right"/>
              <w:rPr>
                <w:rFonts w:ascii="Times New Roman" w:hAnsi="Times New Roman"/>
                <w:i/>
                <w:sz w:val="22"/>
                <w:szCs w:val="22"/>
                <w:lang w:val="en-US"/>
              </w:rPr>
            </w:pPr>
            <w:r>
              <w:rPr>
                <w:rFonts w:ascii="Times New Roman" w:hAnsi="Times New Roman"/>
                <w:i/>
                <w:iCs/>
                <w:sz w:val="22"/>
                <w:szCs w:val="22"/>
                <w:lang w:val="en-US"/>
              </w:rPr>
              <w:t>Hà Nội</w:t>
            </w:r>
            <w:r w:rsidR="00EB5244" w:rsidRPr="00C96D96">
              <w:rPr>
                <w:rFonts w:ascii="Times New Roman" w:hAnsi="Times New Roman"/>
                <w:i/>
                <w:iCs/>
                <w:sz w:val="22"/>
                <w:szCs w:val="22"/>
                <w:lang w:val="en-US"/>
              </w:rPr>
              <w:t xml:space="preserve">, </w:t>
            </w:r>
            <w:r w:rsidR="009822C0">
              <w:rPr>
                <w:rFonts w:ascii="Times New Roman" w:hAnsi="Times New Roman"/>
                <w:i/>
                <w:iCs/>
                <w:sz w:val="22"/>
                <w:szCs w:val="22"/>
                <w:lang w:val="en-US"/>
              </w:rPr>
              <w:t xml:space="preserve">ngày </w:t>
            </w:r>
            <w:r w:rsidR="00002361">
              <w:rPr>
                <w:rFonts w:ascii="Times New Roman" w:hAnsi="Times New Roman"/>
                <w:i/>
                <w:iCs/>
                <w:sz w:val="22"/>
                <w:szCs w:val="22"/>
                <w:lang w:val="en-US"/>
              </w:rPr>
              <w:t>12</w:t>
            </w:r>
            <w:r w:rsidR="00B52682">
              <w:rPr>
                <w:rFonts w:ascii="Times New Roman" w:hAnsi="Times New Roman"/>
                <w:i/>
                <w:iCs/>
                <w:sz w:val="22"/>
                <w:szCs w:val="22"/>
                <w:lang w:val="en-US"/>
              </w:rPr>
              <w:t xml:space="preserve"> </w:t>
            </w:r>
            <w:r w:rsidR="00622162">
              <w:rPr>
                <w:rFonts w:ascii="Times New Roman" w:hAnsi="Times New Roman"/>
                <w:i/>
                <w:iCs/>
                <w:sz w:val="22"/>
                <w:szCs w:val="22"/>
                <w:lang w:val="en-US"/>
              </w:rPr>
              <w:t xml:space="preserve">tháng </w:t>
            </w:r>
            <w:r w:rsidR="00002361">
              <w:rPr>
                <w:rFonts w:ascii="Times New Roman" w:hAnsi="Times New Roman"/>
                <w:i/>
                <w:iCs/>
                <w:sz w:val="22"/>
                <w:szCs w:val="22"/>
                <w:lang w:val="en-US"/>
              </w:rPr>
              <w:t>8</w:t>
            </w:r>
            <w:r w:rsidR="009822C0">
              <w:rPr>
                <w:rFonts w:ascii="Times New Roman" w:hAnsi="Times New Roman"/>
                <w:i/>
                <w:iCs/>
                <w:sz w:val="22"/>
                <w:szCs w:val="22"/>
                <w:lang w:val="en-US"/>
              </w:rPr>
              <w:t xml:space="preserve"> </w:t>
            </w:r>
            <w:r w:rsidR="0049139C">
              <w:rPr>
                <w:rFonts w:ascii="Times New Roman" w:hAnsi="Times New Roman"/>
                <w:i/>
                <w:iCs/>
                <w:sz w:val="22"/>
                <w:szCs w:val="22"/>
                <w:lang w:val="en-US"/>
              </w:rPr>
              <w:t>năm 201</w:t>
            </w:r>
            <w:r w:rsidR="00DA1B42">
              <w:rPr>
                <w:rFonts w:ascii="Times New Roman" w:hAnsi="Times New Roman"/>
                <w:i/>
                <w:iCs/>
                <w:sz w:val="22"/>
                <w:szCs w:val="22"/>
                <w:lang w:val="en-US"/>
              </w:rPr>
              <w:t>5</w:t>
            </w:r>
          </w:p>
        </w:tc>
      </w:tr>
      <w:tr w:rsidR="00DB1494" w:rsidRPr="00C96D96">
        <w:trPr>
          <w:trHeight w:val="300"/>
        </w:trPr>
        <w:tc>
          <w:tcPr>
            <w:tcW w:w="3096" w:type="dxa"/>
            <w:tcBorders>
              <w:top w:val="nil"/>
              <w:left w:val="nil"/>
              <w:bottom w:val="nil"/>
              <w:right w:val="nil"/>
            </w:tcBorders>
            <w:shd w:val="clear" w:color="auto" w:fill="auto"/>
            <w:noWrap/>
            <w:vAlign w:val="bottom"/>
          </w:tcPr>
          <w:p w:rsidR="00DB1494" w:rsidRPr="00C96D96" w:rsidRDefault="00296E4D" w:rsidP="00614A83">
            <w:pPr>
              <w:jc w:val="center"/>
              <w:rPr>
                <w:rFonts w:ascii="Times New Roman" w:hAnsi="Times New Roman"/>
                <w:b/>
                <w:sz w:val="22"/>
                <w:szCs w:val="22"/>
                <w:lang w:val="en-US"/>
              </w:rPr>
            </w:pPr>
            <w:r>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DB1494" w:rsidRPr="00C96D96" w:rsidRDefault="00296E4D" w:rsidP="00614A83">
            <w:pPr>
              <w:jc w:val="center"/>
              <w:rPr>
                <w:rFonts w:ascii="Times New Roman" w:hAnsi="Times New Roman"/>
                <w:b/>
                <w:sz w:val="22"/>
                <w:szCs w:val="22"/>
                <w:lang w:val="en-US"/>
              </w:rPr>
            </w:pPr>
            <w:r w:rsidRPr="00C96D96">
              <w:rPr>
                <w:rFonts w:ascii="Times New Roman" w:hAnsi="Times New Roman"/>
                <w:b/>
                <w:sz w:val="22"/>
                <w:szCs w:val="22"/>
                <w:lang w:val="en-US"/>
              </w:rPr>
              <w:t>Kế toán trưởng</w:t>
            </w:r>
          </w:p>
        </w:tc>
        <w:tc>
          <w:tcPr>
            <w:tcW w:w="3639" w:type="dxa"/>
            <w:tcBorders>
              <w:top w:val="nil"/>
              <w:left w:val="nil"/>
              <w:bottom w:val="nil"/>
              <w:right w:val="nil"/>
            </w:tcBorders>
            <w:shd w:val="clear" w:color="auto" w:fill="auto"/>
            <w:noWrap/>
            <w:vAlign w:val="bottom"/>
          </w:tcPr>
          <w:p w:rsidR="00DB1494" w:rsidRPr="00C96D96" w:rsidRDefault="00DB1494" w:rsidP="00E13AD4">
            <w:pPr>
              <w:jc w:val="center"/>
              <w:rPr>
                <w:rFonts w:ascii="Times New Roman" w:hAnsi="Times New Roman"/>
                <w:b/>
                <w:iCs/>
                <w:sz w:val="22"/>
                <w:szCs w:val="22"/>
                <w:lang w:val="en-US"/>
              </w:rPr>
            </w:pPr>
            <w:r w:rsidRPr="00C96D96">
              <w:rPr>
                <w:rFonts w:ascii="Times New Roman" w:hAnsi="Times New Roman"/>
                <w:b/>
                <w:iCs/>
                <w:sz w:val="22"/>
                <w:szCs w:val="22"/>
                <w:lang w:val="en-US"/>
              </w:rPr>
              <w:t>Tổng Giám đốc</w:t>
            </w:r>
          </w:p>
        </w:tc>
      </w:tr>
      <w:tr w:rsidR="00534975" w:rsidRPr="00C96D96">
        <w:trPr>
          <w:trHeight w:val="300"/>
        </w:trPr>
        <w:tc>
          <w:tcPr>
            <w:tcW w:w="3096"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iCs/>
                <w:sz w:val="22"/>
                <w:szCs w:val="22"/>
                <w:lang w:val="en-US"/>
              </w:rPr>
            </w:pPr>
          </w:p>
        </w:tc>
      </w:tr>
      <w:tr w:rsidR="00534975" w:rsidRPr="00C96D96">
        <w:trPr>
          <w:trHeight w:val="300"/>
        </w:trPr>
        <w:tc>
          <w:tcPr>
            <w:tcW w:w="3096"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iCs/>
                <w:sz w:val="22"/>
                <w:szCs w:val="22"/>
                <w:lang w:val="en-US"/>
              </w:rPr>
            </w:pPr>
          </w:p>
        </w:tc>
      </w:tr>
      <w:tr w:rsidR="00877A70" w:rsidRPr="00C96D96">
        <w:trPr>
          <w:trHeight w:val="300"/>
        </w:trPr>
        <w:tc>
          <w:tcPr>
            <w:tcW w:w="3096" w:type="dxa"/>
            <w:tcBorders>
              <w:top w:val="nil"/>
              <w:left w:val="nil"/>
              <w:bottom w:val="nil"/>
              <w:right w:val="nil"/>
            </w:tcBorders>
            <w:shd w:val="clear" w:color="auto" w:fill="auto"/>
            <w:noWrap/>
            <w:vAlign w:val="bottom"/>
          </w:tcPr>
          <w:p w:rsidR="00877A70" w:rsidRPr="00C96D96" w:rsidRDefault="00877A70" w:rsidP="00614A83">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77A70" w:rsidRPr="00C96D96" w:rsidRDefault="00877A70" w:rsidP="00614A83">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877A70" w:rsidRPr="00C96D96" w:rsidRDefault="00877A70" w:rsidP="00614A83">
            <w:pPr>
              <w:jc w:val="center"/>
              <w:rPr>
                <w:rFonts w:ascii="Times New Roman" w:hAnsi="Times New Roman"/>
                <w:b/>
                <w:iCs/>
                <w:sz w:val="22"/>
                <w:szCs w:val="22"/>
                <w:lang w:val="en-US"/>
              </w:rPr>
            </w:pPr>
          </w:p>
        </w:tc>
      </w:tr>
      <w:tr w:rsidR="00534975" w:rsidRPr="00C96D96">
        <w:trPr>
          <w:trHeight w:val="300"/>
        </w:trPr>
        <w:tc>
          <w:tcPr>
            <w:tcW w:w="3096"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34975" w:rsidRPr="00C96D96" w:rsidRDefault="00534975" w:rsidP="00614A83">
            <w:pPr>
              <w:jc w:val="center"/>
              <w:rPr>
                <w:rFonts w:ascii="Times New Roman" w:hAnsi="Times New Roman"/>
                <w:b/>
                <w:iCs/>
                <w:sz w:val="22"/>
                <w:szCs w:val="22"/>
                <w:lang w:val="en-US"/>
              </w:rPr>
            </w:pPr>
          </w:p>
        </w:tc>
      </w:tr>
      <w:tr w:rsidR="00DB1494" w:rsidRPr="00C96D96">
        <w:trPr>
          <w:trHeight w:val="300"/>
        </w:trPr>
        <w:tc>
          <w:tcPr>
            <w:tcW w:w="3096" w:type="dxa"/>
            <w:tcBorders>
              <w:top w:val="nil"/>
              <w:left w:val="nil"/>
              <w:bottom w:val="nil"/>
              <w:right w:val="nil"/>
            </w:tcBorders>
            <w:shd w:val="clear" w:color="auto" w:fill="auto"/>
            <w:noWrap/>
            <w:vAlign w:val="bottom"/>
          </w:tcPr>
          <w:p w:rsidR="00DB1494" w:rsidRPr="00C96D96" w:rsidRDefault="00DB1494" w:rsidP="00614A83">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DB1494" w:rsidRPr="00C96D96" w:rsidRDefault="00DB1494" w:rsidP="00614A83">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DB1494" w:rsidRPr="00C96D96" w:rsidRDefault="00DB1494" w:rsidP="00614A83">
            <w:pPr>
              <w:jc w:val="center"/>
              <w:rPr>
                <w:rFonts w:ascii="Times New Roman" w:hAnsi="Times New Roman"/>
                <w:b/>
                <w:iCs/>
                <w:sz w:val="22"/>
                <w:szCs w:val="22"/>
                <w:lang w:val="en-US"/>
              </w:rPr>
            </w:pPr>
          </w:p>
        </w:tc>
      </w:tr>
      <w:tr w:rsidR="00DB1494" w:rsidRPr="00C96D96">
        <w:trPr>
          <w:trHeight w:val="300"/>
        </w:trPr>
        <w:tc>
          <w:tcPr>
            <w:tcW w:w="3096" w:type="dxa"/>
            <w:tcBorders>
              <w:top w:val="nil"/>
              <w:left w:val="nil"/>
              <w:bottom w:val="nil"/>
              <w:right w:val="nil"/>
            </w:tcBorders>
            <w:shd w:val="clear" w:color="auto" w:fill="auto"/>
            <w:noWrap/>
            <w:vAlign w:val="bottom"/>
          </w:tcPr>
          <w:p w:rsidR="00DB1494" w:rsidRPr="00C96D96" w:rsidRDefault="00DB1494" w:rsidP="00614A83">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DB1494" w:rsidRPr="00C96D96" w:rsidRDefault="00DB1494" w:rsidP="00614A83">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DB1494" w:rsidRPr="00C96D96" w:rsidRDefault="00DB1494" w:rsidP="00614A83">
            <w:pPr>
              <w:jc w:val="center"/>
              <w:rPr>
                <w:rFonts w:ascii="Times New Roman" w:hAnsi="Times New Roman"/>
                <w:b/>
                <w:iCs/>
                <w:sz w:val="22"/>
                <w:szCs w:val="22"/>
                <w:lang w:val="en-US"/>
              </w:rPr>
            </w:pPr>
          </w:p>
        </w:tc>
      </w:tr>
      <w:tr w:rsidR="008D3262" w:rsidRPr="00C96D96">
        <w:trPr>
          <w:trHeight w:val="300"/>
        </w:trPr>
        <w:tc>
          <w:tcPr>
            <w:tcW w:w="3096" w:type="dxa"/>
            <w:tcBorders>
              <w:top w:val="nil"/>
              <w:left w:val="nil"/>
              <w:bottom w:val="nil"/>
              <w:right w:val="nil"/>
            </w:tcBorders>
            <w:shd w:val="clear" w:color="auto" w:fill="auto"/>
            <w:noWrap/>
            <w:vAlign w:val="bottom"/>
          </w:tcPr>
          <w:p w:rsidR="008D3262" w:rsidRPr="00E72C8E" w:rsidRDefault="008D3262" w:rsidP="008D3262">
            <w:pPr>
              <w:jc w:val="center"/>
              <w:rPr>
                <w:rFonts w:ascii="Times New Roman" w:hAnsi="Times New Roman"/>
                <w:b/>
                <w:sz w:val="22"/>
                <w:szCs w:val="22"/>
              </w:rPr>
            </w:pPr>
            <w:r w:rsidRPr="00E72C8E">
              <w:rPr>
                <w:rFonts w:ascii="Times New Roman" w:hAnsi="Times New Roman"/>
                <w:b/>
                <w:sz w:val="22"/>
                <w:szCs w:val="22"/>
              </w:rPr>
              <w:t>Ngô Thị Trúc Mai</w:t>
            </w:r>
          </w:p>
        </w:tc>
        <w:tc>
          <w:tcPr>
            <w:tcW w:w="3105" w:type="dxa"/>
            <w:tcBorders>
              <w:top w:val="nil"/>
              <w:left w:val="nil"/>
              <w:bottom w:val="nil"/>
              <w:right w:val="nil"/>
            </w:tcBorders>
            <w:shd w:val="clear" w:color="auto" w:fill="auto"/>
            <w:noWrap/>
            <w:vAlign w:val="bottom"/>
          </w:tcPr>
          <w:p w:rsidR="008D3262" w:rsidRPr="00E72C8E" w:rsidRDefault="008D3262" w:rsidP="008D3262">
            <w:pPr>
              <w:jc w:val="center"/>
              <w:rPr>
                <w:rFonts w:ascii="Times New Roman" w:hAnsi="Times New Roman"/>
                <w:b/>
                <w:sz w:val="22"/>
                <w:szCs w:val="22"/>
              </w:rPr>
            </w:pPr>
            <w:r w:rsidRPr="00E72C8E">
              <w:rPr>
                <w:rFonts w:ascii="Times New Roman" w:hAnsi="Times New Roman"/>
                <w:b/>
                <w:sz w:val="22"/>
                <w:szCs w:val="22"/>
              </w:rPr>
              <w:t>Trần Sỹ Tiến</w:t>
            </w:r>
          </w:p>
        </w:tc>
        <w:tc>
          <w:tcPr>
            <w:tcW w:w="3639" w:type="dxa"/>
            <w:tcBorders>
              <w:top w:val="nil"/>
              <w:left w:val="nil"/>
              <w:bottom w:val="nil"/>
              <w:right w:val="nil"/>
            </w:tcBorders>
            <w:shd w:val="clear" w:color="auto" w:fill="auto"/>
            <w:noWrap/>
            <w:vAlign w:val="bottom"/>
          </w:tcPr>
          <w:p w:rsidR="008D3262" w:rsidRPr="00E72C8E" w:rsidRDefault="00174522" w:rsidP="008D3262">
            <w:pPr>
              <w:jc w:val="center"/>
              <w:rPr>
                <w:rFonts w:ascii="Times New Roman" w:hAnsi="Times New Roman"/>
                <w:b/>
                <w:sz w:val="22"/>
                <w:szCs w:val="22"/>
              </w:rPr>
            </w:pPr>
            <w:r w:rsidRPr="00E72C8E">
              <w:rPr>
                <w:rFonts w:ascii="Times New Roman" w:hAnsi="Times New Roman"/>
                <w:b/>
                <w:sz w:val="22"/>
                <w:szCs w:val="22"/>
              </w:rPr>
              <w:t>Vũ Đức Tiến</w:t>
            </w:r>
          </w:p>
        </w:tc>
      </w:tr>
    </w:tbl>
    <w:p w:rsidR="00E13AD4" w:rsidRDefault="00E13AD4" w:rsidP="00DB6642">
      <w:pPr>
        <w:spacing w:before="240"/>
        <w:ind w:left="709" w:hanging="709"/>
        <w:jc w:val="center"/>
        <w:rPr>
          <w:rFonts w:ascii="Times New Roman" w:hAnsi="Times New Roman"/>
          <w:b/>
          <w:sz w:val="28"/>
          <w:szCs w:val="28"/>
        </w:rPr>
      </w:pPr>
    </w:p>
    <w:p w:rsidR="00546FE2" w:rsidRPr="00C96D96" w:rsidRDefault="00546FE2" w:rsidP="00DB6642">
      <w:pPr>
        <w:spacing w:before="240"/>
        <w:ind w:left="709" w:hanging="709"/>
        <w:jc w:val="center"/>
        <w:rPr>
          <w:rFonts w:ascii="Times New Roman" w:hAnsi="Times New Roman"/>
          <w:b/>
          <w:sz w:val="28"/>
          <w:szCs w:val="28"/>
        </w:rPr>
      </w:pPr>
      <w:r w:rsidRPr="00C96D96">
        <w:rPr>
          <w:rFonts w:ascii="Times New Roman" w:hAnsi="Times New Roman"/>
          <w:b/>
          <w:sz w:val="28"/>
          <w:szCs w:val="28"/>
        </w:rPr>
        <w:lastRenderedPageBreak/>
        <w:t>BÁO CÁO LƯU CHUYỂN TIỀN TỆ</w:t>
      </w:r>
    </w:p>
    <w:p w:rsidR="00546FE2" w:rsidRPr="00C96D96" w:rsidRDefault="00546FE2" w:rsidP="00546FE2">
      <w:pPr>
        <w:ind w:left="709" w:hanging="709"/>
        <w:jc w:val="center"/>
        <w:rPr>
          <w:rFonts w:ascii="Times New Roman" w:hAnsi="Times New Roman"/>
          <w:b/>
          <w:bCs/>
          <w:sz w:val="22"/>
          <w:szCs w:val="22"/>
        </w:rPr>
      </w:pPr>
      <w:r w:rsidRPr="00C96D96">
        <w:rPr>
          <w:rFonts w:ascii="Times New Roman" w:hAnsi="Times New Roman"/>
          <w:b/>
          <w:bCs/>
          <w:sz w:val="22"/>
          <w:szCs w:val="22"/>
        </w:rPr>
        <w:t xml:space="preserve">(Theo phương pháp </w:t>
      </w:r>
      <w:r w:rsidR="00CA20CB" w:rsidRPr="00C96D96">
        <w:rPr>
          <w:rFonts w:ascii="Times New Roman" w:hAnsi="Times New Roman"/>
          <w:b/>
          <w:bCs/>
          <w:sz w:val="22"/>
          <w:szCs w:val="22"/>
        </w:rPr>
        <w:t>gián tiếp</w:t>
      </w:r>
      <w:r w:rsidRPr="00C96D96">
        <w:rPr>
          <w:rFonts w:ascii="Times New Roman" w:hAnsi="Times New Roman"/>
          <w:b/>
          <w:bCs/>
          <w:sz w:val="22"/>
          <w:szCs w:val="22"/>
        </w:rPr>
        <w:t>)</w:t>
      </w:r>
    </w:p>
    <w:p w:rsidR="0053318E" w:rsidRPr="00B94904" w:rsidRDefault="002A1CC2" w:rsidP="0053318E">
      <w:pPr>
        <w:spacing w:after="120"/>
        <w:ind w:left="709" w:hanging="709"/>
        <w:jc w:val="center"/>
        <w:rPr>
          <w:rFonts w:ascii="Times New Roman" w:hAnsi="Times New Roman"/>
          <w:b/>
          <w:bCs/>
          <w:sz w:val="22"/>
          <w:szCs w:val="22"/>
        </w:rPr>
      </w:pPr>
      <w:r>
        <w:rPr>
          <w:rFonts w:ascii="Times New Roman" w:hAnsi="Times New Roman"/>
          <w:b/>
          <w:bCs/>
          <w:sz w:val="22"/>
          <w:szCs w:val="22"/>
        </w:rPr>
        <w:t>Từ ngày 01 tháng 01 năm 2015 đến 30 tháng 6 năm 2015</w:t>
      </w:r>
    </w:p>
    <w:p w:rsidR="00546FE2" w:rsidRPr="00C96D96" w:rsidRDefault="00546FE2" w:rsidP="002A214C">
      <w:pPr>
        <w:spacing w:after="120"/>
        <w:ind w:left="709" w:right="-466" w:hanging="709"/>
        <w:jc w:val="right"/>
        <w:rPr>
          <w:rFonts w:ascii="Times New Roman" w:hAnsi="Times New Roman"/>
          <w:i/>
          <w:sz w:val="22"/>
          <w:szCs w:val="22"/>
        </w:rPr>
      </w:pPr>
      <w:r w:rsidRPr="00C96D96">
        <w:rPr>
          <w:rFonts w:ascii="Times New Roman" w:hAnsi="Times New Roman"/>
          <w:i/>
          <w:sz w:val="22"/>
          <w:szCs w:val="22"/>
        </w:rPr>
        <w:t>Đơn vị tính: VND</w:t>
      </w:r>
    </w:p>
    <w:tbl>
      <w:tblPr>
        <w:tblW w:w="9692" w:type="dxa"/>
        <w:tblInd w:w="136" w:type="dxa"/>
        <w:tblLayout w:type="fixed"/>
        <w:tblLook w:val="0000"/>
      </w:tblPr>
      <w:tblGrid>
        <w:gridCol w:w="572"/>
        <w:gridCol w:w="3840"/>
        <w:gridCol w:w="720"/>
        <w:gridCol w:w="720"/>
        <w:gridCol w:w="1920"/>
        <w:gridCol w:w="1920"/>
      </w:tblGrid>
      <w:tr w:rsidR="00B52682" w:rsidRPr="00C96D96">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B52682" w:rsidRPr="00C96D96" w:rsidRDefault="00B52682" w:rsidP="00227ED6">
            <w:pPr>
              <w:ind w:left="-136" w:right="-108"/>
              <w:jc w:val="center"/>
              <w:rPr>
                <w:rFonts w:ascii="Times New Roman" w:hAnsi="Times New Roman"/>
                <w:b/>
                <w:iCs/>
                <w:sz w:val="22"/>
                <w:szCs w:val="22"/>
                <w:lang w:val="en-US"/>
              </w:rPr>
            </w:pPr>
            <w:r w:rsidRPr="00C96D96">
              <w:rPr>
                <w:rFonts w:ascii="Times New Roman" w:hAnsi="Times New Roman"/>
                <w:b/>
                <w:iCs/>
                <w:sz w:val="22"/>
                <w:szCs w:val="22"/>
                <w:lang w:val="en-US"/>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B52682" w:rsidRPr="00C96D96" w:rsidRDefault="00B52682" w:rsidP="00227ED6">
            <w:pPr>
              <w:jc w:val="center"/>
              <w:rPr>
                <w:rFonts w:ascii="Times New Roman" w:hAnsi="Times New Roman"/>
                <w:b/>
                <w:iCs/>
                <w:sz w:val="22"/>
                <w:szCs w:val="22"/>
                <w:lang w:val="en-US"/>
              </w:rPr>
            </w:pPr>
            <w:r w:rsidRPr="00C96D96">
              <w:rPr>
                <w:rFonts w:ascii="Times New Roman" w:hAnsi="Times New Roman"/>
                <w:b/>
                <w:iCs/>
                <w:sz w:val="22"/>
                <w:szCs w:val="22"/>
                <w:lang w:val="en-US"/>
              </w:rPr>
              <w:t>CHỈ TIÊU</w:t>
            </w:r>
          </w:p>
        </w:tc>
        <w:tc>
          <w:tcPr>
            <w:tcW w:w="720" w:type="dxa"/>
            <w:tcBorders>
              <w:top w:val="double" w:sz="6" w:space="0" w:color="auto"/>
              <w:left w:val="nil"/>
              <w:bottom w:val="single" w:sz="4" w:space="0" w:color="auto"/>
              <w:right w:val="single" w:sz="4" w:space="0" w:color="auto"/>
            </w:tcBorders>
            <w:shd w:val="clear" w:color="auto" w:fill="auto"/>
            <w:noWrap/>
            <w:vAlign w:val="center"/>
          </w:tcPr>
          <w:p w:rsidR="00B52682" w:rsidRPr="00C96D96" w:rsidRDefault="00B52682" w:rsidP="00227ED6">
            <w:pPr>
              <w:jc w:val="center"/>
              <w:rPr>
                <w:rFonts w:ascii="Times New Roman" w:hAnsi="Times New Roman"/>
                <w:b/>
                <w:iCs/>
                <w:sz w:val="22"/>
                <w:szCs w:val="22"/>
                <w:lang w:val="en-US"/>
              </w:rPr>
            </w:pPr>
            <w:r w:rsidRPr="00C96D96">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B52682" w:rsidRPr="00C96D96" w:rsidRDefault="00B52682" w:rsidP="00227ED6">
            <w:pPr>
              <w:ind w:left="-108" w:right="-108"/>
              <w:jc w:val="center"/>
              <w:rPr>
                <w:rFonts w:ascii="Times New Roman" w:hAnsi="Times New Roman"/>
                <w:b/>
                <w:iCs/>
                <w:sz w:val="22"/>
                <w:szCs w:val="22"/>
                <w:lang w:val="en-US"/>
              </w:rPr>
            </w:pPr>
            <w:r w:rsidRPr="00C96D96">
              <w:rPr>
                <w:rFonts w:ascii="Times New Roman" w:hAnsi="Times New Roman"/>
                <w:b/>
                <w:iCs/>
                <w:spacing w:val="-6"/>
                <w:sz w:val="22"/>
                <w:szCs w:val="22"/>
                <w:lang w:val="en-US"/>
              </w:rPr>
              <w:t>Thuyết minh</w:t>
            </w:r>
          </w:p>
        </w:tc>
        <w:tc>
          <w:tcPr>
            <w:tcW w:w="1920" w:type="dxa"/>
            <w:tcBorders>
              <w:top w:val="double" w:sz="6" w:space="0" w:color="auto"/>
              <w:left w:val="nil"/>
              <w:bottom w:val="single" w:sz="4" w:space="0" w:color="auto"/>
              <w:right w:val="single" w:sz="4" w:space="0" w:color="auto"/>
            </w:tcBorders>
            <w:shd w:val="clear" w:color="auto" w:fill="auto"/>
            <w:noWrap/>
            <w:vAlign w:val="center"/>
          </w:tcPr>
          <w:p w:rsidR="00B52682" w:rsidRPr="00B94904" w:rsidRDefault="00B52682" w:rsidP="00B95A2B">
            <w:pPr>
              <w:jc w:val="center"/>
              <w:rPr>
                <w:rFonts w:ascii="Times New Roman" w:hAnsi="Times New Roman"/>
                <w:b/>
                <w:bCs/>
                <w:sz w:val="22"/>
                <w:szCs w:val="22"/>
                <w:lang w:val="en-US"/>
              </w:rPr>
            </w:pPr>
            <w:r>
              <w:rPr>
                <w:rFonts w:ascii="Times New Roman" w:hAnsi="Times New Roman"/>
                <w:b/>
                <w:bCs/>
                <w:sz w:val="22"/>
                <w:szCs w:val="22"/>
                <w:lang w:val="en-US"/>
              </w:rPr>
              <w:t>Kỳ này</w:t>
            </w:r>
          </w:p>
        </w:tc>
        <w:tc>
          <w:tcPr>
            <w:tcW w:w="1920" w:type="dxa"/>
            <w:tcBorders>
              <w:top w:val="double" w:sz="6" w:space="0" w:color="auto"/>
              <w:left w:val="nil"/>
              <w:bottom w:val="single" w:sz="4" w:space="0" w:color="auto"/>
              <w:right w:val="double" w:sz="6" w:space="0" w:color="auto"/>
            </w:tcBorders>
            <w:shd w:val="clear" w:color="auto" w:fill="auto"/>
            <w:noWrap/>
            <w:vAlign w:val="center"/>
          </w:tcPr>
          <w:p w:rsidR="00B52682" w:rsidRPr="00B94904" w:rsidRDefault="00B52682" w:rsidP="00B95A2B">
            <w:pPr>
              <w:jc w:val="center"/>
              <w:rPr>
                <w:rFonts w:ascii="Times New Roman" w:hAnsi="Times New Roman"/>
                <w:b/>
                <w:bCs/>
                <w:sz w:val="22"/>
                <w:szCs w:val="22"/>
                <w:lang w:val="en-US"/>
              </w:rPr>
            </w:pPr>
            <w:r>
              <w:rPr>
                <w:rFonts w:ascii="Times New Roman" w:hAnsi="Times New Roman"/>
                <w:b/>
                <w:bCs/>
                <w:sz w:val="22"/>
                <w:szCs w:val="22"/>
                <w:lang w:val="en-US"/>
              </w:rPr>
              <w:t>Kỳ trước</w:t>
            </w:r>
          </w:p>
        </w:tc>
      </w:tr>
      <w:tr w:rsidR="008D6B05" w:rsidRPr="00C96D96">
        <w:trPr>
          <w:trHeight w:val="300"/>
        </w:trPr>
        <w:tc>
          <w:tcPr>
            <w:tcW w:w="572" w:type="dxa"/>
            <w:tcBorders>
              <w:top w:val="nil"/>
              <w:left w:val="double" w:sz="6" w:space="0" w:color="auto"/>
              <w:bottom w:val="nil"/>
              <w:right w:val="single" w:sz="4" w:space="0" w:color="auto"/>
            </w:tcBorders>
          </w:tcPr>
          <w:p w:rsidR="008D6B05" w:rsidRPr="00C96D96" w:rsidRDefault="008D6B05" w:rsidP="00F173EC">
            <w:pPr>
              <w:ind w:left="-109" w:right="-120"/>
              <w:jc w:val="center"/>
              <w:rPr>
                <w:rFonts w:ascii="Times New Roman" w:hAnsi="Times New Roman"/>
                <w:b/>
                <w:bCs/>
                <w:sz w:val="22"/>
                <w:szCs w:val="22"/>
                <w:lang w:val="en-US"/>
              </w:rPr>
            </w:pPr>
          </w:p>
        </w:tc>
        <w:tc>
          <w:tcPr>
            <w:tcW w:w="3840" w:type="dxa"/>
            <w:tcBorders>
              <w:top w:val="nil"/>
              <w:left w:val="single" w:sz="4" w:space="0" w:color="auto"/>
              <w:bottom w:val="nil"/>
              <w:right w:val="single" w:sz="4" w:space="0" w:color="auto"/>
            </w:tcBorders>
            <w:shd w:val="clear" w:color="auto" w:fill="auto"/>
            <w:noWrap/>
          </w:tcPr>
          <w:p w:rsidR="008D6B05" w:rsidRPr="00C96D96" w:rsidRDefault="008D6B05" w:rsidP="00C52230">
            <w:pPr>
              <w:rPr>
                <w:rFonts w:ascii="Times New Roman" w:hAnsi="Times New Roman"/>
                <w:b/>
                <w:bCs/>
                <w:sz w:val="22"/>
                <w:szCs w:val="22"/>
                <w:lang w:val="en-US"/>
              </w:rPr>
            </w:pPr>
            <w:r w:rsidRPr="00C96D96">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8D6B05" w:rsidRPr="00C96D96" w:rsidRDefault="008D6B05" w:rsidP="00C52230">
            <w:pPr>
              <w:rPr>
                <w:rFonts w:ascii="Times New Roman" w:hAnsi="Times New Roman"/>
                <w:b/>
                <w:bCs/>
                <w:sz w:val="22"/>
                <w:szCs w:val="22"/>
                <w:lang w:val="en-US"/>
              </w:rPr>
            </w:pPr>
            <w:r w:rsidRPr="00C96D96">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8D6B05" w:rsidRPr="00C96D96" w:rsidRDefault="008D6B05" w:rsidP="00C52230">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8D6B05" w:rsidRPr="00C96D96" w:rsidRDefault="008D6B05" w:rsidP="00F80E06">
            <w:pPr>
              <w:jc w:val="right"/>
              <w:rPr>
                <w:rFonts w:ascii="Times New Roman" w:hAnsi="Times New Roman"/>
                <w:b/>
                <w:bCs/>
                <w:sz w:val="22"/>
                <w:szCs w:val="22"/>
                <w:lang w:val="en-US"/>
              </w:rPr>
            </w:pPr>
          </w:p>
        </w:tc>
        <w:tc>
          <w:tcPr>
            <w:tcW w:w="1920" w:type="dxa"/>
            <w:tcBorders>
              <w:top w:val="nil"/>
              <w:left w:val="nil"/>
              <w:bottom w:val="nil"/>
              <w:right w:val="double" w:sz="6" w:space="0" w:color="auto"/>
            </w:tcBorders>
            <w:shd w:val="clear" w:color="auto" w:fill="auto"/>
            <w:noWrap/>
            <w:vAlign w:val="center"/>
          </w:tcPr>
          <w:p w:rsidR="008D6B05" w:rsidRPr="00C96D96" w:rsidRDefault="008D6B05" w:rsidP="00C52230">
            <w:pPr>
              <w:jc w:val="right"/>
              <w:rPr>
                <w:rFonts w:ascii="Times New Roman" w:hAnsi="Times New Roman"/>
                <w:b/>
                <w:bCs/>
                <w:sz w:val="22"/>
                <w:szCs w:val="22"/>
                <w:lang w:val="en-US"/>
              </w:rPr>
            </w:pPr>
          </w:p>
        </w:tc>
      </w:tr>
      <w:tr w:rsidR="00614A83" w:rsidRPr="00C96D96">
        <w:trPr>
          <w:trHeight w:val="300"/>
        </w:trPr>
        <w:tc>
          <w:tcPr>
            <w:tcW w:w="572" w:type="dxa"/>
            <w:tcBorders>
              <w:top w:val="nil"/>
              <w:left w:val="double" w:sz="6" w:space="0" w:color="auto"/>
              <w:bottom w:val="nil"/>
              <w:right w:val="single" w:sz="4" w:space="0" w:color="auto"/>
            </w:tcBorders>
          </w:tcPr>
          <w:p w:rsidR="00614A83" w:rsidRPr="00C96D96" w:rsidRDefault="00614A83" w:rsidP="00F173EC">
            <w:pPr>
              <w:ind w:left="-109" w:right="-120"/>
              <w:jc w:val="center"/>
              <w:rPr>
                <w:rFonts w:ascii="Times New Roman" w:hAnsi="Times New Roman"/>
                <w:b/>
                <w:bCs/>
                <w:sz w:val="22"/>
                <w:szCs w:val="22"/>
              </w:rPr>
            </w:pPr>
            <w:r w:rsidRPr="00C96D96">
              <w:rPr>
                <w:rFonts w:ascii="Times New Roman" w:hAnsi="Times New Roman"/>
                <w:b/>
                <w:bCs/>
                <w:sz w:val="22"/>
                <w:szCs w:val="22"/>
              </w:rPr>
              <w:t>I.</w:t>
            </w:r>
          </w:p>
        </w:tc>
        <w:tc>
          <w:tcPr>
            <w:tcW w:w="3840" w:type="dxa"/>
            <w:tcBorders>
              <w:top w:val="nil"/>
              <w:left w:val="single" w:sz="4" w:space="0" w:color="auto"/>
              <w:bottom w:val="nil"/>
              <w:right w:val="single" w:sz="4" w:space="0" w:color="auto"/>
            </w:tcBorders>
            <w:shd w:val="clear" w:color="auto" w:fill="auto"/>
          </w:tcPr>
          <w:p w:rsidR="00614A83" w:rsidRPr="00C96D96" w:rsidRDefault="00614A83" w:rsidP="00C52230">
            <w:pPr>
              <w:jc w:val="both"/>
              <w:rPr>
                <w:rFonts w:ascii="Times New Roman" w:hAnsi="Times New Roman"/>
                <w:b/>
                <w:bCs/>
                <w:sz w:val="22"/>
                <w:szCs w:val="22"/>
              </w:rPr>
            </w:pPr>
            <w:r w:rsidRPr="00C96D96">
              <w:rPr>
                <w:rFonts w:ascii="Times New Roman" w:hAnsi="Times New Roman"/>
                <w:b/>
                <w:bCs/>
                <w:sz w:val="22"/>
                <w:szCs w:val="22"/>
              </w:rPr>
              <w:t>Lưu chuyển tiền từ hoạt động kinh doanh</w:t>
            </w:r>
          </w:p>
        </w:tc>
        <w:tc>
          <w:tcPr>
            <w:tcW w:w="720" w:type="dxa"/>
            <w:tcBorders>
              <w:top w:val="nil"/>
              <w:left w:val="nil"/>
              <w:bottom w:val="nil"/>
              <w:right w:val="single" w:sz="4" w:space="0" w:color="auto"/>
            </w:tcBorders>
            <w:shd w:val="clear" w:color="auto" w:fill="auto"/>
            <w:noWrap/>
          </w:tcPr>
          <w:p w:rsidR="00614A83" w:rsidRPr="00C96D96" w:rsidRDefault="00614A83" w:rsidP="00C52230">
            <w:pPr>
              <w:rPr>
                <w:rFonts w:ascii="Times New Roman" w:hAnsi="Times New Roman"/>
                <w:b/>
                <w:bCs/>
                <w:sz w:val="22"/>
                <w:szCs w:val="22"/>
                <w:lang w:val="en-US"/>
              </w:rPr>
            </w:pPr>
            <w:r w:rsidRPr="00C96D96">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614A83" w:rsidRPr="00C96D96" w:rsidRDefault="00614A83" w:rsidP="00C52230">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614A83" w:rsidRPr="00C96D96" w:rsidRDefault="00614A83" w:rsidP="00614A83">
            <w:pPr>
              <w:jc w:val="right"/>
              <w:rPr>
                <w:rFonts w:ascii="Times New Roman" w:hAnsi="Times New Roman"/>
                <w:b/>
                <w:bCs/>
                <w:i/>
                <w:iCs/>
                <w:sz w:val="22"/>
                <w:szCs w:val="22"/>
              </w:rPr>
            </w:pPr>
          </w:p>
        </w:tc>
        <w:tc>
          <w:tcPr>
            <w:tcW w:w="1920" w:type="dxa"/>
            <w:tcBorders>
              <w:top w:val="nil"/>
              <w:left w:val="nil"/>
              <w:bottom w:val="nil"/>
              <w:right w:val="double" w:sz="6" w:space="0" w:color="auto"/>
            </w:tcBorders>
            <w:shd w:val="clear" w:color="auto" w:fill="auto"/>
            <w:noWrap/>
          </w:tcPr>
          <w:p w:rsidR="00614A83" w:rsidRPr="00546C6A" w:rsidRDefault="00614A83" w:rsidP="00614A83">
            <w:pPr>
              <w:jc w:val="right"/>
              <w:rPr>
                <w:rFonts w:ascii="Times New Roman" w:hAnsi="Times New Roman"/>
                <w:b/>
                <w:bCs/>
                <w:i/>
                <w:sz w:val="22"/>
                <w:szCs w:val="22"/>
              </w:rPr>
            </w:pPr>
          </w:p>
        </w:tc>
      </w:tr>
      <w:tr w:rsidR="00A941C8" w:rsidRPr="00C96D96" w:rsidTr="00A941C8">
        <w:trPr>
          <w:trHeight w:val="309"/>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b/>
                <w:bCs/>
                <w:i/>
                <w:iCs/>
                <w:sz w:val="22"/>
                <w:szCs w:val="22"/>
              </w:rPr>
            </w:pPr>
            <w:r w:rsidRPr="00C96D96">
              <w:rPr>
                <w:rFonts w:ascii="Times New Roman" w:hAnsi="Times New Roman"/>
                <w:b/>
                <w:bCs/>
                <w:i/>
                <w:iCs/>
                <w:sz w:val="22"/>
                <w:szCs w:val="22"/>
              </w:rPr>
              <w:t>1.</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b/>
                <w:bCs/>
                <w:i/>
                <w:iCs/>
                <w:sz w:val="22"/>
                <w:szCs w:val="22"/>
              </w:rPr>
            </w:pPr>
            <w:r w:rsidRPr="00C96D96">
              <w:rPr>
                <w:rFonts w:ascii="Times New Roman" w:hAnsi="Times New Roman"/>
                <w:b/>
                <w:bCs/>
                <w:i/>
                <w:iCs/>
                <w:sz w:val="22"/>
                <w:szCs w:val="22"/>
              </w:rPr>
              <w:t>Lợi nhuận trước thuế</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b/>
                <w:bCs/>
                <w:i/>
                <w:iCs/>
                <w:sz w:val="22"/>
                <w:szCs w:val="22"/>
              </w:rPr>
            </w:pPr>
            <w:r w:rsidRPr="00C96D96">
              <w:rPr>
                <w:rFonts w:ascii="Times New Roman" w:hAnsi="Times New Roman"/>
                <w:b/>
                <w:bCs/>
                <w:i/>
                <w:iCs/>
                <w:sz w:val="22"/>
                <w:szCs w:val="22"/>
              </w:rPr>
              <w:t>01</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28.810.078.671</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79.085.585.546</w:t>
            </w:r>
          </w:p>
        </w:tc>
      </w:tr>
      <w:tr w:rsidR="00A941C8" w:rsidRPr="00C96D96" w:rsidTr="00A941C8">
        <w:trPr>
          <w:trHeight w:val="331"/>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b/>
                <w:bCs/>
                <w:i/>
                <w:iCs/>
                <w:sz w:val="22"/>
                <w:szCs w:val="22"/>
              </w:rPr>
            </w:pPr>
            <w:r w:rsidRPr="00C96D96">
              <w:rPr>
                <w:rFonts w:ascii="Times New Roman" w:hAnsi="Times New Roman"/>
                <w:b/>
                <w:bCs/>
                <w:i/>
                <w:iCs/>
                <w:sz w:val="22"/>
                <w:szCs w:val="22"/>
              </w:rPr>
              <w:t>2.</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b/>
                <w:bCs/>
                <w:i/>
                <w:iCs/>
                <w:sz w:val="22"/>
                <w:szCs w:val="22"/>
              </w:rPr>
            </w:pPr>
            <w:r w:rsidRPr="00C96D96">
              <w:rPr>
                <w:rFonts w:ascii="Times New Roman" w:hAnsi="Times New Roman"/>
                <w:b/>
                <w:bCs/>
                <w:i/>
                <w:iCs/>
                <w:sz w:val="22"/>
                <w:szCs w:val="22"/>
              </w:rPr>
              <w:t>Điều chỉnh cho các khoản</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p>
        </w:tc>
      </w:tr>
      <w:tr w:rsidR="00A941C8" w:rsidRPr="00C96D96" w:rsidTr="00A941C8">
        <w:trPr>
          <w:trHeight w:val="309"/>
        </w:trPr>
        <w:tc>
          <w:tcPr>
            <w:tcW w:w="572" w:type="dxa"/>
            <w:tcBorders>
              <w:top w:val="nil"/>
              <w:left w:val="double" w:sz="6" w:space="0" w:color="auto"/>
              <w:bottom w:val="nil"/>
              <w:right w:val="single" w:sz="4" w:space="0" w:color="auto"/>
            </w:tcBorders>
          </w:tcPr>
          <w:p w:rsidR="00A941C8" w:rsidRPr="00C96D96" w:rsidRDefault="00A941C8" w:rsidP="000665B6">
            <w:pPr>
              <w:tabs>
                <w:tab w:val="left" w:pos="728"/>
              </w:tabs>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tabs>
                <w:tab w:val="left" w:pos="728"/>
              </w:tabs>
              <w:rPr>
                <w:rFonts w:ascii="Times New Roman" w:hAnsi="Times New Roman"/>
                <w:sz w:val="22"/>
                <w:szCs w:val="22"/>
              </w:rPr>
            </w:pPr>
            <w:r w:rsidRPr="00C96D96">
              <w:rPr>
                <w:rFonts w:ascii="Times New Roman" w:hAnsi="Times New Roman"/>
                <w:sz w:val="22"/>
                <w:szCs w:val="22"/>
              </w:rPr>
              <w:t xml:space="preserve">Khấu hao tài sản cố định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02</w:t>
            </w:r>
          </w:p>
        </w:tc>
        <w:tc>
          <w:tcPr>
            <w:tcW w:w="720" w:type="dxa"/>
            <w:tcBorders>
              <w:top w:val="nil"/>
              <w:left w:val="nil"/>
              <w:bottom w:val="nil"/>
              <w:right w:val="single" w:sz="4" w:space="0" w:color="auto"/>
            </w:tcBorders>
            <w:shd w:val="clear" w:color="auto" w:fill="auto"/>
            <w:noWrap/>
          </w:tcPr>
          <w:p w:rsidR="00A941C8" w:rsidRPr="00C96D96" w:rsidRDefault="00A941C8" w:rsidP="000665B6">
            <w:pPr>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2.106.695.641</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1.886.825.424</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tabs>
                <w:tab w:val="left" w:pos="728"/>
              </w:tabs>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tabs>
                <w:tab w:val="left" w:pos="728"/>
              </w:tabs>
              <w:ind w:left="464" w:hanging="464"/>
              <w:jc w:val="both"/>
              <w:rPr>
                <w:rFonts w:ascii="Times New Roman" w:hAnsi="Times New Roman"/>
                <w:sz w:val="22"/>
                <w:szCs w:val="22"/>
              </w:rPr>
            </w:pPr>
            <w:r w:rsidRPr="00C96D96">
              <w:rPr>
                <w:rFonts w:ascii="Times New Roman" w:hAnsi="Times New Roman"/>
                <w:sz w:val="22"/>
                <w:szCs w:val="22"/>
              </w:rPr>
              <w:t xml:space="preserve">Các khoản dự phòng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03</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(10.892.777.344)</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(59.735.438.519)</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tabs>
                <w:tab w:val="left" w:pos="728"/>
              </w:tabs>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tabs>
                <w:tab w:val="left" w:pos="728"/>
              </w:tabs>
              <w:jc w:val="both"/>
              <w:rPr>
                <w:rFonts w:ascii="Times New Roman" w:hAnsi="Times New Roman"/>
                <w:sz w:val="22"/>
                <w:szCs w:val="22"/>
              </w:rPr>
            </w:pPr>
            <w:r>
              <w:rPr>
                <w:rFonts w:ascii="Times New Roman" w:hAnsi="Times New Roman"/>
                <w:sz w:val="22"/>
                <w:szCs w:val="22"/>
              </w:rPr>
              <w:t xml:space="preserve">Lãi, </w:t>
            </w:r>
            <w:r w:rsidRPr="00C96D96">
              <w:rPr>
                <w:rFonts w:ascii="Times New Roman" w:hAnsi="Times New Roman"/>
                <w:sz w:val="22"/>
                <w:szCs w:val="22"/>
              </w:rPr>
              <w:t xml:space="preserve">lỗ chênh lệch tỷ giá hối đoái chưa thực hiện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04</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tabs>
                <w:tab w:val="left" w:pos="728"/>
              </w:tabs>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tabs>
                <w:tab w:val="left" w:pos="728"/>
              </w:tabs>
              <w:jc w:val="both"/>
              <w:rPr>
                <w:rFonts w:ascii="Times New Roman" w:hAnsi="Times New Roman"/>
                <w:sz w:val="22"/>
                <w:szCs w:val="22"/>
              </w:rPr>
            </w:pPr>
            <w:r>
              <w:rPr>
                <w:rFonts w:ascii="Times New Roman" w:hAnsi="Times New Roman"/>
                <w:sz w:val="22"/>
                <w:szCs w:val="22"/>
              </w:rPr>
              <w:t xml:space="preserve">Lãi, </w:t>
            </w:r>
            <w:r w:rsidRPr="00C96D96">
              <w:rPr>
                <w:rFonts w:ascii="Times New Roman" w:hAnsi="Times New Roman"/>
                <w:sz w:val="22"/>
                <w:szCs w:val="22"/>
              </w:rPr>
              <w:t>lỗ từ hoạt động đầu tư</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05</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(73.855.814.888)</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(55.709.178.100)</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tabs>
                <w:tab w:val="left" w:pos="728"/>
              </w:tabs>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tabs>
                <w:tab w:val="left" w:pos="728"/>
              </w:tabs>
              <w:jc w:val="both"/>
              <w:rPr>
                <w:rFonts w:ascii="Times New Roman" w:hAnsi="Times New Roman"/>
                <w:sz w:val="22"/>
                <w:szCs w:val="22"/>
              </w:rPr>
            </w:pPr>
            <w:r w:rsidRPr="00C96D96">
              <w:rPr>
                <w:rFonts w:ascii="Times New Roman" w:hAnsi="Times New Roman"/>
                <w:sz w:val="22"/>
                <w:szCs w:val="22"/>
              </w:rPr>
              <w:t xml:space="preserve">Chi phí lãi vay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06</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28.608.452.438</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14.939.138.899</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b/>
                <w:bCs/>
                <w:i/>
                <w:iCs/>
                <w:sz w:val="22"/>
                <w:szCs w:val="22"/>
              </w:rPr>
            </w:pPr>
            <w:r w:rsidRPr="00C96D96">
              <w:rPr>
                <w:rFonts w:ascii="Times New Roman" w:hAnsi="Times New Roman"/>
                <w:b/>
                <w:bCs/>
                <w:i/>
                <w:iCs/>
                <w:sz w:val="22"/>
                <w:szCs w:val="22"/>
              </w:rPr>
              <w:t>3.</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12"/>
              <w:jc w:val="both"/>
              <w:rPr>
                <w:rFonts w:ascii="Times New Roman" w:hAnsi="Times New Roman"/>
                <w:b/>
                <w:bCs/>
                <w:i/>
                <w:iCs/>
                <w:sz w:val="22"/>
                <w:szCs w:val="22"/>
              </w:rPr>
            </w:pPr>
            <w:r w:rsidRPr="00C96D96">
              <w:rPr>
                <w:rFonts w:ascii="Times New Roman" w:hAnsi="Times New Roman"/>
                <w:b/>
                <w:bCs/>
                <w:i/>
                <w:iCs/>
                <w:sz w:val="22"/>
                <w:szCs w:val="22"/>
              </w:rPr>
              <w:t xml:space="preserve">Lợi nhuận/(lỗ) từ HĐKD trước thay đổi vốn lưu động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b/>
                <w:bCs/>
                <w:i/>
                <w:iCs/>
                <w:sz w:val="22"/>
                <w:szCs w:val="22"/>
              </w:rPr>
            </w:pPr>
            <w:r w:rsidRPr="00C96D96">
              <w:rPr>
                <w:rFonts w:ascii="Times New Roman" w:hAnsi="Times New Roman"/>
                <w:b/>
                <w:bCs/>
                <w:i/>
                <w:iCs/>
                <w:sz w:val="22"/>
                <w:szCs w:val="22"/>
              </w:rPr>
              <w:t>08</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b/>
                <w:bCs/>
                <w:i/>
                <w:iCs/>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(25.223.365.482)</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(19.533.066.750)</w:t>
            </w:r>
          </w:p>
        </w:tc>
      </w:tr>
      <w:tr w:rsidR="00A941C8" w:rsidRPr="00C96D96" w:rsidTr="00A941C8">
        <w:trPr>
          <w:trHeight w:val="323"/>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464" w:hanging="464"/>
              <w:jc w:val="both"/>
              <w:rPr>
                <w:rFonts w:ascii="Times New Roman" w:hAnsi="Times New Roman"/>
                <w:sz w:val="22"/>
                <w:szCs w:val="22"/>
              </w:rPr>
            </w:pPr>
            <w:r>
              <w:rPr>
                <w:rFonts w:ascii="Times New Roman" w:hAnsi="Times New Roman"/>
                <w:sz w:val="22"/>
                <w:szCs w:val="22"/>
              </w:rPr>
              <w:t xml:space="preserve">Tăng, </w:t>
            </w:r>
            <w:r w:rsidRPr="00C96D96">
              <w:rPr>
                <w:rFonts w:ascii="Times New Roman" w:hAnsi="Times New Roman"/>
                <w:sz w:val="22"/>
                <w:szCs w:val="22"/>
              </w:rPr>
              <w:t xml:space="preserve">giảm các khoản phải thu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09</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b/>
                <w:bCs/>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(746.455.173.046)</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(753.908.831.591)</w:t>
            </w:r>
          </w:p>
        </w:tc>
      </w:tr>
      <w:tr w:rsidR="00A941C8" w:rsidRPr="00C96D96" w:rsidTr="00A941C8">
        <w:trPr>
          <w:trHeight w:val="351"/>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12" w:hanging="12"/>
              <w:jc w:val="both"/>
              <w:rPr>
                <w:rFonts w:ascii="Times New Roman" w:hAnsi="Times New Roman"/>
                <w:sz w:val="22"/>
                <w:szCs w:val="22"/>
              </w:rPr>
            </w:pPr>
            <w:r>
              <w:rPr>
                <w:rFonts w:ascii="Times New Roman" w:hAnsi="Times New Roman"/>
                <w:spacing w:val="-4"/>
                <w:sz w:val="22"/>
                <w:szCs w:val="22"/>
              </w:rPr>
              <w:t xml:space="preserve">Tăng, </w:t>
            </w:r>
            <w:r w:rsidRPr="006330E1">
              <w:rPr>
                <w:rFonts w:ascii="Times New Roman" w:hAnsi="Times New Roman"/>
                <w:spacing w:val="-4"/>
                <w:sz w:val="22"/>
                <w:szCs w:val="22"/>
              </w:rPr>
              <w:t>giảm hàng tồn kho, chứng khoán đầu tư</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10</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133.458.895.579</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(180.522.220.533)</w:t>
            </w:r>
          </w:p>
        </w:tc>
      </w:tr>
      <w:tr w:rsidR="00A941C8" w:rsidRPr="00C96D96" w:rsidTr="00A941C8">
        <w:trPr>
          <w:trHeight w:val="600"/>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9839C2" w:rsidRDefault="00A941C8" w:rsidP="000665B6">
            <w:pPr>
              <w:ind w:left="12" w:hanging="12"/>
              <w:jc w:val="both"/>
              <w:rPr>
                <w:rFonts w:ascii="Times New Roman" w:hAnsi="Times New Roman"/>
                <w:spacing w:val="-4"/>
                <w:sz w:val="22"/>
                <w:szCs w:val="22"/>
              </w:rPr>
            </w:pPr>
            <w:r>
              <w:rPr>
                <w:rFonts w:ascii="Times New Roman" w:hAnsi="Times New Roman"/>
                <w:spacing w:val="-4"/>
                <w:sz w:val="22"/>
                <w:szCs w:val="22"/>
              </w:rPr>
              <w:t>Tăng, giảm</w:t>
            </w:r>
            <w:r w:rsidRPr="009839C2">
              <w:rPr>
                <w:rFonts w:ascii="Times New Roman" w:hAnsi="Times New Roman"/>
                <w:spacing w:val="-4"/>
                <w:sz w:val="22"/>
                <w:szCs w:val="22"/>
              </w:rPr>
              <w:t xml:space="preserve"> các khoản phải trả (không kể lãi vay phải trả, thuế TNDN phải nộp)</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11</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(162.339.097.417)</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1.296.622.259.302</w:t>
            </w:r>
          </w:p>
        </w:tc>
      </w:tr>
      <w:tr w:rsidR="00A941C8" w:rsidRPr="00C96D96" w:rsidTr="00A941C8">
        <w:trPr>
          <w:trHeight w:val="351"/>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464" w:hanging="464"/>
              <w:jc w:val="both"/>
              <w:rPr>
                <w:rFonts w:ascii="Times New Roman" w:hAnsi="Times New Roman"/>
                <w:sz w:val="22"/>
                <w:szCs w:val="22"/>
              </w:rPr>
            </w:pPr>
            <w:r>
              <w:rPr>
                <w:rFonts w:ascii="Times New Roman" w:hAnsi="Times New Roman"/>
                <w:sz w:val="22"/>
                <w:szCs w:val="22"/>
              </w:rPr>
              <w:t xml:space="preserve">Tăng, </w:t>
            </w:r>
            <w:r w:rsidRPr="00C96D96">
              <w:rPr>
                <w:rFonts w:ascii="Times New Roman" w:hAnsi="Times New Roman"/>
                <w:sz w:val="22"/>
                <w:szCs w:val="22"/>
              </w:rPr>
              <w:t>giảm chi phí trả trước</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12</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(1.414.570.621)</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(807.125.913)</w:t>
            </w:r>
          </w:p>
        </w:tc>
      </w:tr>
      <w:tr w:rsidR="00A941C8" w:rsidRPr="00C96D96" w:rsidTr="00A941C8">
        <w:trPr>
          <w:trHeight w:val="365"/>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464" w:hanging="464"/>
              <w:jc w:val="both"/>
              <w:rPr>
                <w:rFonts w:ascii="Times New Roman" w:hAnsi="Times New Roman"/>
                <w:sz w:val="22"/>
                <w:szCs w:val="22"/>
              </w:rPr>
            </w:pPr>
            <w:r w:rsidRPr="00C96D96">
              <w:rPr>
                <w:rFonts w:ascii="Times New Roman" w:hAnsi="Times New Roman"/>
                <w:sz w:val="22"/>
                <w:szCs w:val="22"/>
              </w:rPr>
              <w:t>Tiền lãi vay đã trả</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13</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(28.595.841.327)</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(14.663.305.566)</w:t>
            </w:r>
          </w:p>
        </w:tc>
      </w:tr>
      <w:tr w:rsidR="00A941C8" w:rsidRPr="00C96D96" w:rsidTr="00A941C8">
        <w:trPr>
          <w:trHeight w:val="338"/>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464" w:hanging="464"/>
              <w:jc w:val="both"/>
              <w:rPr>
                <w:rFonts w:ascii="Times New Roman" w:hAnsi="Times New Roman"/>
                <w:sz w:val="22"/>
                <w:szCs w:val="22"/>
              </w:rPr>
            </w:pPr>
            <w:r w:rsidRPr="00C96D96">
              <w:rPr>
                <w:rFonts w:ascii="Times New Roman" w:hAnsi="Times New Roman"/>
                <w:sz w:val="22"/>
                <w:szCs w:val="22"/>
              </w:rPr>
              <w:t>Thuế thu nhập doanh nghiệp đã nộp</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14</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r>
      <w:tr w:rsidR="00A941C8" w:rsidRPr="00C96D96" w:rsidTr="00A941C8">
        <w:trPr>
          <w:trHeight w:val="323"/>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464" w:hanging="464"/>
              <w:jc w:val="both"/>
              <w:rPr>
                <w:rFonts w:ascii="Times New Roman" w:hAnsi="Times New Roman"/>
                <w:sz w:val="22"/>
                <w:szCs w:val="22"/>
              </w:rPr>
            </w:pPr>
            <w:r w:rsidRPr="00C96D96">
              <w:rPr>
                <w:rFonts w:ascii="Times New Roman" w:hAnsi="Times New Roman"/>
                <w:sz w:val="22"/>
                <w:szCs w:val="22"/>
              </w:rPr>
              <w:t>Tiền thu khác từ hoạt động kinh doanh</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15</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184.000.000</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61.388.500</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ind w:left="464" w:hanging="464"/>
              <w:jc w:val="both"/>
              <w:rPr>
                <w:rFonts w:ascii="Times New Roman" w:hAnsi="Times New Roman"/>
                <w:sz w:val="22"/>
                <w:szCs w:val="22"/>
              </w:rPr>
            </w:pPr>
            <w:r w:rsidRPr="00C96D96">
              <w:rPr>
                <w:rFonts w:ascii="Times New Roman" w:hAnsi="Times New Roman"/>
                <w:sz w:val="22"/>
                <w:szCs w:val="22"/>
              </w:rPr>
              <w:t>Tiền chi khác từ hoạt động kinh doanh</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16</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(279.994.384)</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(96.216.052)</w:t>
            </w:r>
          </w:p>
        </w:tc>
      </w:tr>
      <w:tr w:rsidR="00A941C8" w:rsidRPr="00C96D96" w:rsidTr="00A941C8">
        <w:trPr>
          <w:trHeight w:val="379"/>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b/>
                <w:i/>
                <w:sz w:val="22"/>
                <w:szCs w:val="22"/>
                <w:lang w:val="en-US"/>
              </w:rPr>
            </w:pP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b/>
                <w:i/>
                <w:sz w:val="22"/>
                <w:szCs w:val="22"/>
                <w:lang w:val="en-US"/>
              </w:rPr>
            </w:pPr>
            <w:r w:rsidRPr="00C96D96">
              <w:rPr>
                <w:rFonts w:ascii="Times New Roman" w:hAnsi="Times New Roman"/>
                <w:b/>
                <w:i/>
                <w:sz w:val="22"/>
                <w:szCs w:val="22"/>
                <w:lang w:val="en-US"/>
              </w:rPr>
              <w:t>Lưu chuyển tiền thuần từ hoạt động kinh doanh</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b/>
                <w:bCs/>
                <w:i/>
                <w:sz w:val="22"/>
                <w:szCs w:val="22"/>
              </w:rPr>
            </w:pPr>
            <w:r w:rsidRPr="00C96D96">
              <w:rPr>
                <w:rFonts w:ascii="Times New Roman" w:hAnsi="Times New Roman"/>
                <w:b/>
                <w:bCs/>
                <w:i/>
                <w:sz w:val="22"/>
                <w:szCs w:val="22"/>
              </w:rPr>
              <w:t>20</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(830.665.146.698)</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327.152.881.397</w:t>
            </w:r>
          </w:p>
        </w:tc>
      </w:tr>
      <w:tr w:rsidR="00A941C8" w:rsidRPr="00C96D96" w:rsidTr="00A941C8">
        <w:trPr>
          <w:trHeight w:val="281"/>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b/>
                <w:i/>
                <w:sz w:val="22"/>
                <w:szCs w:val="22"/>
                <w:lang w:val="en-US"/>
              </w:rPr>
            </w:pP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b/>
                <w:i/>
                <w:sz w:val="22"/>
                <w:szCs w:val="22"/>
                <w:lang w:val="en-US"/>
              </w:rPr>
            </w:pP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lang w:val="en-US"/>
              </w:rPr>
            </w:pP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09" w:right="-120"/>
              <w:jc w:val="center"/>
              <w:rPr>
                <w:rFonts w:ascii="Times New Roman" w:hAnsi="Times New Roman"/>
                <w:b/>
                <w:bCs/>
                <w:sz w:val="22"/>
                <w:szCs w:val="22"/>
              </w:rPr>
            </w:pPr>
            <w:r w:rsidRPr="00C96D96">
              <w:rPr>
                <w:rFonts w:ascii="Times New Roman" w:hAnsi="Times New Roman"/>
                <w:b/>
                <w:bCs/>
                <w:sz w:val="22"/>
                <w:szCs w:val="22"/>
              </w:rPr>
              <w:t>II.</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b/>
                <w:bCs/>
                <w:sz w:val="22"/>
                <w:szCs w:val="22"/>
              </w:rPr>
            </w:pPr>
            <w:r w:rsidRPr="00C96D96">
              <w:rPr>
                <w:rFonts w:ascii="Times New Roman" w:hAnsi="Times New Roman"/>
                <w:b/>
                <w:bCs/>
                <w:sz w:val="22"/>
                <w:szCs w:val="22"/>
              </w:rPr>
              <w:t xml:space="preserve">Lưu chuyển tiền từ hoạt động đầu tư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b/>
                <w:bCs/>
                <w:i/>
                <w:iCs/>
                <w:sz w:val="22"/>
                <w:szCs w:val="22"/>
                <w:lang w:val="en-US"/>
              </w:rPr>
            </w:pP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b/>
                <w:bCs/>
                <w:i/>
                <w:iCs/>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36"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sz w:val="22"/>
                <w:szCs w:val="22"/>
              </w:rPr>
            </w:pPr>
            <w:r w:rsidRPr="00C96D96">
              <w:rPr>
                <w:rFonts w:ascii="Times New Roman" w:hAnsi="Times New Roman"/>
                <w:sz w:val="22"/>
                <w:szCs w:val="22"/>
              </w:rPr>
              <w:t>Tiền chi để mua sắm, xây dựng TSCĐ và các TS dài hạn khác</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21</w:t>
            </w:r>
          </w:p>
        </w:tc>
        <w:tc>
          <w:tcPr>
            <w:tcW w:w="720" w:type="dxa"/>
            <w:tcBorders>
              <w:top w:val="nil"/>
              <w:left w:val="nil"/>
              <w:bottom w:val="nil"/>
              <w:right w:val="single" w:sz="4" w:space="0" w:color="auto"/>
            </w:tcBorders>
            <w:shd w:val="clear" w:color="auto" w:fill="auto"/>
            <w:noWrap/>
          </w:tcPr>
          <w:p w:rsidR="00A941C8" w:rsidRPr="00C96D96" w:rsidRDefault="00A941C8" w:rsidP="000665B6">
            <w:pPr>
              <w:ind w:left="464" w:hanging="480"/>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(643.624.897)</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(1.577.662.353)</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36"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sz w:val="22"/>
                <w:szCs w:val="22"/>
              </w:rPr>
            </w:pPr>
            <w:r w:rsidRPr="00C96D96">
              <w:rPr>
                <w:rFonts w:ascii="Times New Roman" w:hAnsi="Times New Roman"/>
                <w:sz w:val="22"/>
                <w:szCs w:val="22"/>
              </w:rPr>
              <w:t xml:space="preserve">Tiền thu từ thanh lý, nhượng bán TSCĐ và các TS dài hạn khác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22</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r>
      <w:tr w:rsidR="00A941C8" w:rsidRPr="00C96D96" w:rsidTr="00A941C8">
        <w:trPr>
          <w:trHeight w:val="600"/>
        </w:trPr>
        <w:tc>
          <w:tcPr>
            <w:tcW w:w="572" w:type="dxa"/>
            <w:tcBorders>
              <w:top w:val="nil"/>
              <w:left w:val="double" w:sz="6" w:space="0" w:color="auto"/>
              <w:bottom w:val="nil"/>
              <w:right w:val="single" w:sz="4" w:space="0" w:color="auto"/>
            </w:tcBorders>
          </w:tcPr>
          <w:p w:rsidR="00A941C8" w:rsidRPr="00C96D96" w:rsidRDefault="00A941C8" w:rsidP="000665B6">
            <w:pPr>
              <w:ind w:left="-136"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sz w:val="22"/>
                <w:szCs w:val="22"/>
              </w:rPr>
            </w:pPr>
            <w:r w:rsidRPr="00C96D96">
              <w:rPr>
                <w:rFonts w:ascii="Times New Roman" w:hAnsi="Times New Roman"/>
                <w:sz w:val="22"/>
                <w:szCs w:val="22"/>
              </w:rPr>
              <w:t>Tiền chi cho vay, mua các công cụ nợ của đơn vị khác</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23</w:t>
            </w:r>
          </w:p>
        </w:tc>
        <w:tc>
          <w:tcPr>
            <w:tcW w:w="720" w:type="dxa"/>
            <w:tcBorders>
              <w:top w:val="nil"/>
              <w:left w:val="nil"/>
              <w:bottom w:val="nil"/>
              <w:right w:val="single" w:sz="4" w:space="0" w:color="auto"/>
            </w:tcBorders>
            <w:shd w:val="clear" w:color="auto" w:fill="auto"/>
            <w:noWrap/>
          </w:tcPr>
          <w:p w:rsidR="00A941C8" w:rsidRPr="00C96D96" w:rsidRDefault="00A941C8" w:rsidP="000665B6">
            <w:pPr>
              <w:ind w:left="344" w:hanging="360"/>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r>
      <w:tr w:rsidR="00A941C8" w:rsidRPr="00C96D96" w:rsidTr="00A941C8">
        <w:trPr>
          <w:trHeight w:val="600"/>
        </w:trPr>
        <w:tc>
          <w:tcPr>
            <w:tcW w:w="572" w:type="dxa"/>
            <w:tcBorders>
              <w:top w:val="nil"/>
              <w:left w:val="double" w:sz="6" w:space="0" w:color="auto"/>
              <w:bottom w:val="nil"/>
              <w:right w:val="single" w:sz="4" w:space="0" w:color="auto"/>
            </w:tcBorders>
          </w:tcPr>
          <w:p w:rsidR="00A941C8" w:rsidRPr="00C96D96" w:rsidRDefault="00A941C8" w:rsidP="000665B6">
            <w:pPr>
              <w:ind w:left="-136"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sz w:val="22"/>
                <w:szCs w:val="22"/>
              </w:rPr>
            </w:pPr>
            <w:r w:rsidRPr="00C96D96">
              <w:rPr>
                <w:rFonts w:ascii="Times New Roman" w:hAnsi="Times New Roman"/>
                <w:sz w:val="22"/>
                <w:szCs w:val="22"/>
              </w:rPr>
              <w:t xml:space="preserve">Tiền thu hồi cho vay, bán lại các công cụ nợ của đơn vị khác </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24</w:t>
            </w:r>
          </w:p>
        </w:tc>
        <w:tc>
          <w:tcPr>
            <w:tcW w:w="720" w:type="dxa"/>
            <w:tcBorders>
              <w:top w:val="nil"/>
              <w:left w:val="nil"/>
              <w:bottom w:val="nil"/>
              <w:right w:val="single" w:sz="4" w:space="0" w:color="auto"/>
            </w:tcBorders>
            <w:shd w:val="clear" w:color="auto" w:fill="auto"/>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36"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sz w:val="22"/>
                <w:szCs w:val="22"/>
              </w:rPr>
            </w:pPr>
            <w:r w:rsidRPr="00C96D96">
              <w:rPr>
                <w:rFonts w:ascii="Times New Roman" w:hAnsi="Times New Roman"/>
                <w:sz w:val="22"/>
                <w:szCs w:val="22"/>
              </w:rPr>
              <w:t>Tiền chi đầu tư góp vốn vào đơn vị khác</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25</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36"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sz w:val="22"/>
                <w:szCs w:val="22"/>
              </w:rPr>
            </w:pPr>
            <w:r w:rsidRPr="00C96D96">
              <w:rPr>
                <w:rFonts w:ascii="Times New Roman" w:hAnsi="Times New Roman"/>
                <w:sz w:val="22"/>
                <w:szCs w:val="22"/>
              </w:rPr>
              <w:t>Tiền thu hồi đầu tư góp vốn vào đơn vị khác</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26</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w:t>
            </w:r>
          </w:p>
        </w:tc>
      </w:tr>
      <w:tr w:rsidR="00A941C8" w:rsidRPr="00C96D96" w:rsidTr="00A941C8">
        <w:trPr>
          <w:trHeight w:val="300"/>
        </w:trPr>
        <w:tc>
          <w:tcPr>
            <w:tcW w:w="572" w:type="dxa"/>
            <w:tcBorders>
              <w:top w:val="nil"/>
              <w:left w:val="double" w:sz="6" w:space="0" w:color="auto"/>
              <w:bottom w:val="nil"/>
              <w:right w:val="single" w:sz="4" w:space="0" w:color="auto"/>
            </w:tcBorders>
          </w:tcPr>
          <w:p w:rsidR="00A941C8" w:rsidRPr="00C96D96" w:rsidRDefault="00A941C8" w:rsidP="000665B6">
            <w:pPr>
              <w:ind w:left="-136" w:right="-120"/>
              <w:jc w:val="center"/>
              <w:rPr>
                <w:rFonts w:ascii="Times New Roman" w:hAnsi="Times New Roman"/>
                <w:sz w:val="22"/>
                <w:szCs w:val="22"/>
              </w:rPr>
            </w:pPr>
            <w:r w:rsidRPr="00C96D96">
              <w:rPr>
                <w:rFonts w:ascii="Times New Roman" w:hAnsi="Times New Roman"/>
                <w:sz w:val="22"/>
                <w:szCs w:val="22"/>
              </w:rPr>
              <w:t>-</w:t>
            </w:r>
          </w:p>
        </w:tc>
        <w:tc>
          <w:tcPr>
            <w:tcW w:w="3840" w:type="dxa"/>
            <w:tcBorders>
              <w:top w:val="nil"/>
              <w:left w:val="single" w:sz="4" w:space="0" w:color="auto"/>
              <w:bottom w:val="nil"/>
              <w:right w:val="single" w:sz="4" w:space="0" w:color="auto"/>
            </w:tcBorders>
            <w:shd w:val="clear" w:color="auto" w:fill="auto"/>
          </w:tcPr>
          <w:p w:rsidR="00A941C8" w:rsidRPr="00C96D96" w:rsidRDefault="00A941C8" w:rsidP="000665B6">
            <w:pPr>
              <w:jc w:val="both"/>
              <w:rPr>
                <w:rFonts w:ascii="Times New Roman" w:hAnsi="Times New Roman"/>
                <w:sz w:val="22"/>
                <w:szCs w:val="22"/>
              </w:rPr>
            </w:pPr>
            <w:r w:rsidRPr="00C96D96">
              <w:rPr>
                <w:rFonts w:ascii="Times New Roman" w:hAnsi="Times New Roman"/>
                <w:sz w:val="22"/>
                <w:szCs w:val="22"/>
              </w:rPr>
              <w:t>Tiền thu lãi cho vay, cổ tức và lợi nhuận được chia</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center"/>
              <w:rPr>
                <w:rFonts w:ascii="Times New Roman" w:hAnsi="Times New Roman"/>
                <w:sz w:val="22"/>
                <w:szCs w:val="22"/>
              </w:rPr>
            </w:pPr>
            <w:r w:rsidRPr="00C96D96">
              <w:rPr>
                <w:rFonts w:ascii="Times New Roman" w:hAnsi="Times New Roman"/>
                <w:sz w:val="22"/>
                <w:szCs w:val="22"/>
              </w:rPr>
              <w:t>27</w:t>
            </w:r>
          </w:p>
        </w:tc>
        <w:tc>
          <w:tcPr>
            <w:tcW w:w="720" w:type="dxa"/>
            <w:tcBorders>
              <w:top w:val="nil"/>
              <w:left w:val="nil"/>
              <w:bottom w:val="nil"/>
              <w:right w:val="single" w:sz="4" w:space="0" w:color="auto"/>
            </w:tcBorders>
            <w:shd w:val="clear" w:color="auto" w:fill="auto"/>
            <w:noWrap/>
          </w:tcPr>
          <w:p w:rsidR="00A941C8" w:rsidRPr="00C96D96" w:rsidRDefault="00A941C8" w:rsidP="000665B6">
            <w:pPr>
              <w:jc w:val="right"/>
              <w:rPr>
                <w:rFonts w:ascii="Times New Roman" w:hAnsi="Times New Roman"/>
                <w:sz w:val="22"/>
                <w:szCs w:val="22"/>
                <w:lang w:val="en-US"/>
              </w:rPr>
            </w:pPr>
          </w:p>
        </w:tc>
        <w:tc>
          <w:tcPr>
            <w:tcW w:w="1920" w:type="dxa"/>
            <w:tcBorders>
              <w:top w:val="nil"/>
              <w:left w:val="nil"/>
              <w:bottom w:val="nil"/>
              <w:right w:val="single" w:sz="4"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72.047.464.331</w:t>
            </w:r>
          </w:p>
        </w:tc>
        <w:tc>
          <w:tcPr>
            <w:tcW w:w="1920" w:type="dxa"/>
            <w:tcBorders>
              <w:top w:val="nil"/>
              <w:left w:val="nil"/>
              <w:bottom w:val="nil"/>
              <w:right w:val="double" w:sz="6" w:space="0" w:color="auto"/>
            </w:tcBorders>
            <w:shd w:val="clear" w:color="auto" w:fill="auto"/>
            <w:noWrap/>
          </w:tcPr>
          <w:p w:rsidR="00A941C8" w:rsidRPr="00A941C8" w:rsidRDefault="00A941C8" w:rsidP="00A941C8">
            <w:pPr>
              <w:jc w:val="right"/>
              <w:rPr>
                <w:rFonts w:ascii="Times New Roman" w:hAnsi="Times New Roman"/>
                <w:sz w:val="22"/>
                <w:szCs w:val="22"/>
              </w:rPr>
            </w:pPr>
            <w:r w:rsidRPr="00A941C8">
              <w:rPr>
                <w:rFonts w:ascii="Times New Roman" w:hAnsi="Times New Roman"/>
                <w:sz w:val="22"/>
                <w:szCs w:val="22"/>
              </w:rPr>
              <w:t>35.420.351.459</w:t>
            </w:r>
          </w:p>
        </w:tc>
      </w:tr>
      <w:tr w:rsidR="00A941C8" w:rsidRPr="00C96D96" w:rsidTr="00A941C8">
        <w:trPr>
          <w:trHeight w:val="300"/>
        </w:trPr>
        <w:tc>
          <w:tcPr>
            <w:tcW w:w="572" w:type="dxa"/>
            <w:tcBorders>
              <w:top w:val="nil"/>
              <w:left w:val="double" w:sz="6" w:space="0" w:color="auto"/>
              <w:bottom w:val="double" w:sz="6" w:space="0" w:color="auto"/>
              <w:right w:val="single" w:sz="4" w:space="0" w:color="auto"/>
            </w:tcBorders>
          </w:tcPr>
          <w:p w:rsidR="00A941C8" w:rsidRPr="00C96D96" w:rsidRDefault="00A941C8" w:rsidP="000665B6">
            <w:pPr>
              <w:ind w:left="-136" w:right="-120"/>
              <w:jc w:val="center"/>
              <w:rPr>
                <w:rFonts w:ascii="Times New Roman" w:hAnsi="Times New Roman"/>
                <w:b/>
                <w:bCs/>
                <w:i/>
                <w:iCs/>
                <w:sz w:val="22"/>
                <w:szCs w:val="22"/>
                <w:lang w:val="en-US"/>
              </w:rPr>
            </w:pPr>
          </w:p>
        </w:tc>
        <w:tc>
          <w:tcPr>
            <w:tcW w:w="3840" w:type="dxa"/>
            <w:tcBorders>
              <w:top w:val="nil"/>
              <w:left w:val="single" w:sz="4" w:space="0" w:color="auto"/>
              <w:bottom w:val="double" w:sz="6" w:space="0" w:color="auto"/>
              <w:right w:val="single" w:sz="4" w:space="0" w:color="auto"/>
            </w:tcBorders>
            <w:shd w:val="clear" w:color="auto" w:fill="auto"/>
          </w:tcPr>
          <w:p w:rsidR="00A941C8" w:rsidRPr="00C96D96" w:rsidRDefault="00A941C8" w:rsidP="000665B6">
            <w:pPr>
              <w:jc w:val="both"/>
              <w:rPr>
                <w:rFonts w:ascii="Times New Roman" w:hAnsi="Times New Roman"/>
                <w:b/>
                <w:bCs/>
                <w:i/>
                <w:iCs/>
                <w:sz w:val="22"/>
                <w:szCs w:val="22"/>
                <w:lang w:val="en-US"/>
              </w:rPr>
            </w:pPr>
            <w:r w:rsidRPr="00C96D96">
              <w:rPr>
                <w:rFonts w:ascii="Times New Roman" w:hAnsi="Times New Roman"/>
                <w:b/>
                <w:bCs/>
                <w:i/>
                <w:sz w:val="22"/>
                <w:szCs w:val="22"/>
              </w:rPr>
              <w:t>Lưu chuyển tiền thuần từ hoạt động đầu tư</w:t>
            </w:r>
          </w:p>
        </w:tc>
        <w:tc>
          <w:tcPr>
            <w:tcW w:w="720" w:type="dxa"/>
            <w:tcBorders>
              <w:top w:val="nil"/>
              <w:left w:val="nil"/>
              <w:bottom w:val="double" w:sz="6" w:space="0" w:color="auto"/>
              <w:right w:val="single" w:sz="4" w:space="0" w:color="auto"/>
            </w:tcBorders>
            <w:shd w:val="clear" w:color="auto" w:fill="auto"/>
            <w:noWrap/>
          </w:tcPr>
          <w:p w:rsidR="00A941C8" w:rsidRPr="00C96D96" w:rsidRDefault="00A941C8" w:rsidP="000665B6">
            <w:pPr>
              <w:jc w:val="center"/>
              <w:rPr>
                <w:rFonts w:ascii="Times New Roman" w:hAnsi="Times New Roman"/>
                <w:b/>
                <w:bCs/>
                <w:i/>
                <w:sz w:val="22"/>
                <w:szCs w:val="22"/>
              </w:rPr>
            </w:pPr>
            <w:r w:rsidRPr="00C96D96">
              <w:rPr>
                <w:rFonts w:ascii="Times New Roman" w:hAnsi="Times New Roman"/>
                <w:b/>
                <w:bCs/>
                <w:i/>
                <w:sz w:val="22"/>
                <w:szCs w:val="22"/>
              </w:rPr>
              <w:t>30</w:t>
            </w:r>
          </w:p>
        </w:tc>
        <w:tc>
          <w:tcPr>
            <w:tcW w:w="720" w:type="dxa"/>
            <w:tcBorders>
              <w:top w:val="nil"/>
              <w:left w:val="nil"/>
              <w:bottom w:val="double" w:sz="6" w:space="0" w:color="auto"/>
              <w:right w:val="single" w:sz="4" w:space="0" w:color="auto"/>
            </w:tcBorders>
            <w:shd w:val="clear" w:color="auto" w:fill="auto"/>
            <w:noWrap/>
          </w:tcPr>
          <w:p w:rsidR="00A941C8" w:rsidRPr="00C96D96" w:rsidRDefault="00A941C8" w:rsidP="000665B6">
            <w:pPr>
              <w:jc w:val="right"/>
              <w:rPr>
                <w:rFonts w:ascii="Times New Roman" w:hAnsi="Times New Roman"/>
                <w:b/>
                <w:bCs/>
                <w:i/>
                <w:iCs/>
                <w:sz w:val="22"/>
                <w:szCs w:val="22"/>
                <w:lang w:val="en-US"/>
              </w:rPr>
            </w:pPr>
          </w:p>
        </w:tc>
        <w:tc>
          <w:tcPr>
            <w:tcW w:w="1920" w:type="dxa"/>
            <w:tcBorders>
              <w:top w:val="nil"/>
              <w:left w:val="nil"/>
              <w:bottom w:val="double" w:sz="6" w:space="0" w:color="auto"/>
              <w:right w:val="single" w:sz="4"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71.403.839.434</w:t>
            </w:r>
          </w:p>
        </w:tc>
        <w:tc>
          <w:tcPr>
            <w:tcW w:w="1920" w:type="dxa"/>
            <w:tcBorders>
              <w:top w:val="nil"/>
              <w:left w:val="nil"/>
              <w:bottom w:val="double" w:sz="6" w:space="0" w:color="auto"/>
              <w:right w:val="double" w:sz="6" w:space="0" w:color="auto"/>
            </w:tcBorders>
            <w:shd w:val="clear" w:color="auto" w:fill="auto"/>
            <w:noWrap/>
          </w:tcPr>
          <w:p w:rsidR="00A941C8" w:rsidRPr="00A941C8" w:rsidRDefault="00A941C8" w:rsidP="00A941C8">
            <w:pPr>
              <w:jc w:val="right"/>
              <w:rPr>
                <w:rFonts w:ascii="Times New Roman" w:hAnsi="Times New Roman"/>
                <w:b/>
                <w:bCs/>
                <w:i/>
                <w:iCs/>
                <w:sz w:val="22"/>
                <w:szCs w:val="22"/>
              </w:rPr>
            </w:pPr>
            <w:r w:rsidRPr="00A941C8">
              <w:rPr>
                <w:rFonts w:ascii="Times New Roman" w:hAnsi="Times New Roman"/>
                <w:b/>
                <w:bCs/>
                <w:i/>
                <w:iCs/>
                <w:sz w:val="22"/>
                <w:szCs w:val="22"/>
              </w:rPr>
              <w:t>33.842.689.106</w:t>
            </w:r>
          </w:p>
        </w:tc>
      </w:tr>
    </w:tbl>
    <w:p w:rsidR="00546FE2" w:rsidRPr="00C96D96" w:rsidRDefault="00546FE2" w:rsidP="00546FE2">
      <w:pPr>
        <w:rPr>
          <w:rFonts w:ascii="Times New Roman" w:hAnsi="Times New Roman"/>
          <w:sz w:val="22"/>
          <w:szCs w:val="22"/>
        </w:rPr>
      </w:pPr>
    </w:p>
    <w:p w:rsidR="00E04F76" w:rsidRPr="00C96D96" w:rsidRDefault="00E04F76" w:rsidP="00546FE2">
      <w:pPr>
        <w:rPr>
          <w:rFonts w:ascii="Times New Roman" w:hAnsi="Times New Roman"/>
          <w:sz w:val="22"/>
          <w:szCs w:val="22"/>
        </w:rPr>
        <w:sectPr w:rsidR="00E04F76" w:rsidRPr="00C96D96" w:rsidSect="00787D1F">
          <w:headerReference w:type="default" r:id="rId20"/>
          <w:pgSz w:w="11907" w:h="16840" w:code="9"/>
          <w:pgMar w:top="1467" w:right="1152" w:bottom="1152" w:left="1440" w:header="720" w:footer="578" w:gutter="0"/>
          <w:cols w:space="720"/>
          <w:docGrid w:linePitch="326"/>
        </w:sectPr>
      </w:pPr>
    </w:p>
    <w:p w:rsidR="009928A2" w:rsidRPr="00C96D96" w:rsidRDefault="009928A2" w:rsidP="009928A2">
      <w:pPr>
        <w:spacing w:after="120"/>
        <w:rPr>
          <w:rFonts w:ascii="Times New Roman" w:hAnsi="Times New Roman"/>
          <w:i/>
          <w:sz w:val="22"/>
          <w:szCs w:val="22"/>
        </w:rPr>
        <w:sectPr w:rsidR="009928A2" w:rsidRPr="00C96D96" w:rsidSect="00B94904">
          <w:headerReference w:type="default" r:id="rId21"/>
          <w:type w:val="continuous"/>
          <w:pgSz w:w="11907" w:h="16840" w:code="9"/>
          <w:pgMar w:top="641" w:right="1152" w:bottom="1152" w:left="1440" w:header="720" w:footer="578" w:gutter="0"/>
          <w:cols w:space="720"/>
          <w:docGrid w:linePitch="326"/>
        </w:sectPr>
      </w:pPr>
    </w:p>
    <w:p w:rsidR="00672F8F" w:rsidRPr="00C96D96" w:rsidRDefault="00672F8F" w:rsidP="00A0228B">
      <w:pPr>
        <w:spacing w:after="120"/>
        <w:ind w:left="706" w:hanging="706"/>
        <w:jc w:val="right"/>
        <w:rPr>
          <w:rFonts w:ascii="Times New Roman" w:hAnsi="Times New Roman"/>
          <w:i/>
          <w:sz w:val="22"/>
          <w:szCs w:val="22"/>
        </w:rPr>
      </w:pPr>
      <w:r w:rsidRPr="00C96D96">
        <w:rPr>
          <w:rFonts w:ascii="Times New Roman" w:hAnsi="Times New Roman"/>
          <w:i/>
          <w:sz w:val="22"/>
          <w:szCs w:val="22"/>
        </w:rPr>
        <w:lastRenderedPageBreak/>
        <w:t>Đơn vị tính: VND</w:t>
      </w:r>
    </w:p>
    <w:tbl>
      <w:tblPr>
        <w:tblW w:w="10036" w:type="dxa"/>
        <w:tblInd w:w="136" w:type="dxa"/>
        <w:tblLayout w:type="fixed"/>
        <w:tblLook w:val="0000"/>
      </w:tblPr>
      <w:tblGrid>
        <w:gridCol w:w="572"/>
        <w:gridCol w:w="3840"/>
        <w:gridCol w:w="600"/>
        <w:gridCol w:w="720"/>
        <w:gridCol w:w="2178"/>
        <w:gridCol w:w="2126"/>
      </w:tblGrid>
      <w:tr w:rsidR="00B52682" w:rsidRPr="00C96D96" w:rsidTr="007D3E52">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B52682" w:rsidRPr="00C96D96" w:rsidRDefault="00B52682" w:rsidP="00227ED6">
            <w:pPr>
              <w:ind w:left="-136" w:right="-108"/>
              <w:jc w:val="center"/>
              <w:rPr>
                <w:rFonts w:ascii="Times New Roman" w:hAnsi="Times New Roman"/>
                <w:b/>
                <w:iCs/>
                <w:sz w:val="22"/>
                <w:szCs w:val="22"/>
                <w:lang w:val="en-US"/>
              </w:rPr>
            </w:pPr>
            <w:r w:rsidRPr="00C96D96">
              <w:rPr>
                <w:rFonts w:ascii="Times New Roman" w:hAnsi="Times New Roman"/>
                <w:b/>
                <w:iCs/>
                <w:sz w:val="22"/>
                <w:szCs w:val="22"/>
                <w:lang w:val="en-US"/>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B52682" w:rsidRPr="00C96D96" w:rsidRDefault="00B52682" w:rsidP="00227ED6">
            <w:pPr>
              <w:jc w:val="center"/>
              <w:rPr>
                <w:rFonts w:ascii="Times New Roman" w:hAnsi="Times New Roman"/>
                <w:b/>
                <w:iCs/>
                <w:sz w:val="22"/>
                <w:szCs w:val="22"/>
                <w:lang w:val="en-US"/>
              </w:rPr>
            </w:pPr>
            <w:r w:rsidRPr="00C96D96">
              <w:rPr>
                <w:rFonts w:ascii="Times New Roman" w:hAnsi="Times New Roman"/>
                <w:b/>
                <w:iCs/>
                <w:sz w:val="22"/>
                <w:szCs w:val="22"/>
                <w:lang w:val="en-U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B52682" w:rsidRPr="00C96D96" w:rsidRDefault="00B52682" w:rsidP="00227ED6">
            <w:pPr>
              <w:jc w:val="center"/>
              <w:rPr>
                <w:rFonts w:ascii="Times New Roman" w:hAnsi="Times New Roman"/>
                <w:b/>
                <w:iCs/>
                <w:sz w:val="22"/>
                <w:szCs w:val="22"/>
                <w:lang w:val="en-US"/>
              </w:rPr>
            </w:pPr>
            <w:r w:rsidRPr="00C96D96">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B52682" w:rsidRPr="00C96D96" w:rsidRDefault="00B52682" w:rsidP="00227ED6">
            <w:pPr>
              <w:ind w:left="-108" w:right="-108"/>
              <w:jc w:val="center"/>
              <w:rPr>
                <w:rFonts w:ascii="Times New Roman" w:hAnsi="Times New Roman"/>
                <w:b/>
                <w:iCs/>
                <w:sz w:val="22"/>
                <w:szCs w:val="22"/>
                <w:lang w:val="en-US"/>
              </w:rPr>
            </w:pPr>
            <w:r w:rsidRPr="00C96D96">
              <w:rPr>
                <w:rFonts w:ascii="Times New Roman" w:hAnsi="Times New Roman"/>
                <w:b/>
                <w:iCs/>
                <w:spacing w:val="-6"/>
                <w:sz w:val="22"/>
                <w:szCs w:val="22"/>
                <w:lang w:val="en-US"/>
              </w:rPr>
              <w:t>Thuyết minh</w:t>
            </w:r>
          </w:p>
        </w:tc>
        <w:tc>
          <w:tcPr>
            <w:tcW w:w="2178" w:type="dxa"/>
            <w:tcBorders>
              <w:top w:val="double" w:sz="6" w:space="0" w:color="auto"/>
              <w:left w:val="nil"/>
              <w:bottom w:val="single" w:sz="4" w:space="0" w:color="auto"/>
              <w:right w:val="single" w:sz="4" w:space="0" w:color="auto"/>
            </w:tcBorders>
            <w:shd w:val="clear" w:color="auto" w:fill="auto"/>
            <w:noWrap/>
            <w:vAlign w:val="center"/>
          </w:tcPr>
          <w:p w:rsidR="00B52682" w:rsidRPr="00B94904" w:rsidRDefault="00B52682" w:rsidP="00B95A2B">
            <w:pPr>
              <w:jc w:val="center"/>
              <w:rPr>
                <w:rFonts w:ascii="Times New Roman" w:hAnsi="Times New Roman"/>
                <w:b/>
                <w:bCs/>
                <w:sz w:val="22"/>
                <w:szCs w:val="22"/>
                <w:lang w:val="en-US"/>
              </w:rPr>
            </w:pPr>
            <w:r>
              <w:rPr>
                <w:rFonts w:ascii="Times New Roman" w:hAnsi="Times New Roman"/>
                <w:b/>
                <w:bCs/>
                <w:sz w:val="22"/>
                <w:szCs w:val="22"/>
                <w:lang w:val="en-US"/>
              </w:rPr>
              <w:t>Kỳ này</w:t>
            </w:r>
          </w:p>
        </w:tc>
        <w:tc>
          <w:tcPr>
            <w:tcW w:w="2126" w:type="dxa"/>
            <w:tcBorders>
              <w:top w:val="double" w:sz="6" w:space="0" w:color="auto"/>
              <w:left w:val="nil"/>
              <w:bottom w:val="single" w:sz="4" w:space="0" w:color="auto"/>
              <w:right w:val="double" w:sz="6" w:space="0" w:color="auto"/>
            </w:tcBorders>
            <w:shd w:val="clear" w:color="auto" w:fill="auto"/>
            <w:noWrap/>
            <w:vAlign w:val="center"/>
          </w:tcPr>
          <w:p w:rsidR="00B52682" w:rsidRPr="00B94904" w:rsidRDefault="00B52682" w:rsidP="00B95A2B">
            <w:pPr>
              <w:jc w:val="center"/>
              <w:rPr>
                <w:rFonts w:ascii="Times New Roman" w:hAnsi="Times New Roman"/>
                <w:b/>
                <w:bCs/>
                <w:sz w:val="22"/>
                <w:szCs w:val="22"/>
                <w:lang w:val="en-US"/>
              </w:rPr>
            </w:pPr>
            <w:r>
              <w:rPr>
                <w:rFonts w:ascii="Times New Roman" w:hAnsi="Times New Roman"/>
                <w:b/>
                <w:bCs/>
                <w:sz w:val="22"/>
                <w:szCs w:val="22"/>
                <w:lang w:val="en-US"/>
              </w:rPr>
              <w:t>Kỳ trước</w:t>
            </w:r>
          </w:p>
        </w:tc>
      </w:tr>
      <w:tr w:rsidR="00C676A4" w:rsidRPr="00C96D96" w:rsidTr="007D3E52">
        <w:trPr>
          <w:trHeight w:val="300"/>
        </w:trPr>
        <w:tc>
          <w:tcPr>
            <w:tcW w:w="572" w:type="dxa"/>
            <w:tcBorders>
              <w:top w:val="nil"/>
              <w:left w:val="double" w:sz="6" w:space="0" w:color="auto"/>
              <w:bottom w:val="nil"/>
              <w:right w:val="single" w:sz="4" w:space="0" w:color="auto"/>
            </w:tcBorders>
          </w:tcPr>
          <w:p w:rsidR="00C676A4" w:rsidRPr="00C96D96" w:rsidRDefault="00C676A4" w:rsidP="00440DDC">
            <w:pPr>
              <w:ind w:left="-109" w:right="-120"/>
              <w:jc w:val="center"/>
              <w:rPr>
                <w:rFonts w:ascii="Times New Roman" w:hAnsi="Times New Roman"/>
                <w:b/>
                <w:bCs/>
                <w:sz w:val="22"/>
                <w:szCs w:val="22"/>
                <w:lang w:val="en-US"/>
              </w:rPr>
            </w:pPr>
          </w:p>
        </w:tc>
        <w:tc>
          <w:tcPr>
            <w:tcW w:w="3840" w:type="dxa"/>
            <w:tcBorders>
              <w:top w:val="nil"/>
              <w:left w:val="single" w:sz="4" w:space="0" w:color="auto"/>
              <w:bottom w:val="nil"/>
              <w:right w:val="single" w:sz="4" w:space="0" w:color="auto"/>
            </w:tcBorders>
            <w:shd w:val="clear" w:color="auto" w:fill="auto"/>
            <w:noWrap/>
          </w:tcPr>
          <w:p w:rsidR="00C676A4" w:rsidRPr="00C96D96" w:rsidRDefault="00C676A4" w:rsidP="00440DDC">
            <w:pPr>
              <w:rPr>
                <w:rFonts w:ascii="Times New Roman" w:hAnsi="Times New Roman"/>
                <w:b/>
                <w:bCs/>
                <w:sz w:val="22"/>
                <w:szCs w:val="22"/>
                <w:lang w:val="en-US"/>
              </w:rPr>
            </w:pPr>
            <w:r w:rsidRPr="00C96D96">
              <w:rPr>
                <w:rFonts w:ascii="Times New Roman" w:hAnsi="Times New Roman"/>
                <w:b/>
                <w:bCs/>
                <w:sz w:val="22"/>
                <w:szCs w:val="22"/>
                <w:lang w:val="en-US"/>
              </w:rPr>
              <w:t> </w:t>
            </w:r>
          </w:p>
        </w:tc>
        <w:tc>
          <w:tcPr>
            <w:tcW w:w="600" w:type="dxa"/>
            <w:tcBorders>
              <w:top w:val="nil"/>
              <w:left w:val="nil"/>
              <w:bottom w:val="nil"/>
              <w:right w:val="single" w:sz="4" w:space="0" w:color="auto"/>
            </w:tcBorders>
            <w:shd w:val="clear" w:color="auto" w:fill="auto"/>
            <w:noWrap/>
          </w:tcPr>
          <w:p w:rsidR="00C676A4" w:rsidRPr="00C96D96" w:rsidRDefault="00C676A4" w:rsidP="00440DDC">
            <w:pPr>
              <w:rPr>
                <w:rFonts w:ascii="Times New Roman" w:hAnsi="Times New Roman"/>
                <w:b/>
                <w:bCs/>
                <w:sz w:val="22"/>
                <w:szCs w:val="22"/>
                <w:lang w:val="en-US"/>
              </w:rPr>
            </w:pPr>
            <w:r w:rsidRPr="00C96D96">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C676A4" w:rsidRPr="00C96D96" w:rsidRDefault="00C676A4" w:rsidP="00440DDC">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C676A4" w:rsidRPr="00C96D96" w:rsidRDefault="00C676A4" w:rsidP="00440DDC">
            <w:pPr>
              <w:jc w:val="right"/>
              <w:rPr>
                <w:rFonts w:ascii="Times New Roman" w:hAnsi="Times New Roman"/>
                <w:b/>
                <w:bCs/>
                <w:sz w:val="22"/>
                <w:szCs w:val="22"/>
                <w:lang w:val="en-US"/>
              </w:rPr>
            </w:pPr>
          </w:p>
        </w:tc>
        <w:tc>
          <w:tcPr>
            <w:tcW w:w="2126" w:type="dxa"/>
            <w:tcBorders>
              <w:top w:val="nil"/>
              <w:left w:val="nil"/>
              <w:bottom w:val="nil"/>
              <w:right w:val="double" w:sz="6" w:space="0" w:color="auto"/>
            </w:tcBorders>
            <w:shd w:val="clear" w:color="auto" w:fill="auto"/>
            <w:noWrap/>
            <w:vAlign w:val="center"/>
          </w:tcPr>
          <w:p w:rsidR="00C676A4" w:rsidRPr="00C96D96" w:rsidRDefault="00C676A4" w:rsidP="00440DDC">
            <w:pPr>
              <w:jc w:val="right"/>
              <w:rPr>
                <w:rFonts w:ascii="Times New Roman" w:hAnsi="Times New Roman"/>
                <w:b/>
                <w:bCs/>
                <w:sz w:val="22"/>
                <w:szCs w:val="22"/>
                <w:lang w:val="en-US"/>
              </w:rPr>
            </w:pPr>
          </w:p>
        </w:tc>
      </w:tr>
      <w:tr w:rsidR="008C637D" w:rsidRPr="00C96D96" w:rsidTr="007D3E52">
        <w:trPr>
          <w:trHeight w:val="300"/>
        </w:trPr>
        <w:tc>
          <w:tcPr>
            <w:tcW w:w="572" w:type="dxa"/>
            <w:tcBorders>
              <w:top w:val="nil"/>
              <w:left w:val="double" w:sz="6" w:space="0" w:color="auto"/>
              <w:bottom w:val="nil"/>
              <w:right w:val="single" w:sz="4" w:space="0" w:color="auto"/>
            </w:tcBorders>
          </w:tcPr>
          <w:p w:rsidR="008C637D" w:rsidRPr="00C96D96" w:rsidRDefault="008C637D" w:rsidP="00440DDC">
            <w:pPr>
              <w:ind w:left="-109" w:right="-120"/>
              <w:jc w:val="center"/>
              <w:rPr>
                <w:rFonts w:ascii="Times New Roman" w:hAnsi="Times New Roman"/>
                <w:b/>
                <w:bCs/>
                <w:sz w:val="22"/>
                <w:szCs w:val="22"/>
              </w:rPr>
            </w:pPr>
            <w:r w:rsidRPr="00C96D96">
              <w:rPr>
                <w:rFonts w:ascii="Times New Roman" w:hAnsi="Times New Roman"/>
                <w:b/>
                <w:bCs/>
                <w:sz w:val="22"/>
                <w:szCs w:val="22"/>
              </w:rPr>
              <w:t>III.</w:t>
            </w:r>
          </w:p>
        </w:tc>
        <w:tc>
          <w:tcPr>
            <w:tcW w:w="3840" w:type="dxa"/>
            <w:tcBorders>
              <w:top w:val="nil"/>
              <w:left w:val="single" w:sz="4" w:space="0" w:color="auto"/>
              <w:bottom w:val="nil"/>
              <w:right w:val="single" w:sz="4" w:space="0" w:color="auto"/>
            </w:tcBorders>
            <w:shd w:val="clear" w:color="auto" w:fill="auto"/>
          </w:tcPr>
          <w:p w:rsidR="008C637D" w:rsidRPr="00C96D96" w:rsidRDefault="008C637D" w:rsidP="00440DDC">
            <w:pPr>
              <w:jc w:val="both"/>
              <w:rPr>
                <w:rFonts w:ascii="Times New Roman" w:hAnsi="Times New Roman"/>
                <w:b/>
                <w:bCs/>
                <w:sz w:val="22"/>
                <w:szCs w:val="22"/>
              </w:rPr>
            </w:pPr>
            <w:r w:rsidRPr="00C96D96">
              <w:rPr>
                <w:rFonts w:ascii="Times New Roman" w:hAnsi="Times New Roman"/>
                <w:b/>
                <w:bCs/>
                <w:sz w:val="22"/>
                <w:szCs w:val="22"/>
              </w:rPr>
              <w:t>Lưu chuyển tiền từ hoạt động tài chính</w:t>
            </w:r>
          </w:p>
        </w:tc>
        <w:tc>
          <w:tcPr>
            <w:tcW w:w="600" w:type="dxa"/>
            <w:tcBorders>
              <w:top w:val="nil"/>
              <w:left w:val="nil"/>
              <w:bottom w:val="nil"/>
              <w:right w:val="single" w:sz="4" w:space="0" w:color="auto"/>
            </w:tcBorders>
            <w:shd w:val="clear" w:color="auto" w:fill="auto"/>
            <w:noWrap/>
          </w:tcPr>
          <w:p w:rsidR="008C637D" w:rsidRPr="00C96D96" w:rsidRDefault="008C637D" w:rsidP="00440DDC">
            <w:pPr>
              <w:rPr>
                <w:rFonts w:ascii="Times New Roman" w:hAnsi="Times New Roman"/>
                <w:b/>
                <w:bCs/>
                <w:sz w:val="22"/>
                <w:szCs w:val="22"/>
                <w:lang w:val="en-US"/>
              </w:rPr>
            </w:pPr>
            <w:r w:rsidRPr="00C96D96">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8C637D" w:rsidRPr="00C96D96" w:rsidRDefault="008C637D" w:rsidP="00440DDC">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8C637D" w:rsidRPr="00C96D96" w:rsidRDefault="008C637D" w:rsidP="00F076D5">
            <w:pPr>
              <w:jc w:val="right"/>
              <w:rPr>
                <w:rFonts w:ascii="Times New Roman" w:hAnsi="Times New Roman"/>
                <w:sz w:val="22"/>
                <w:szCs w:val="22"/>
              </w:rPr>
            </w:pPr>
          </w:p>
        </w:tc>
        <w:tc>
          <w:tcPr>
            <w:tcW w:w="2126" w:type="dxa"/>
            <w:tcBorders>
              <w:top w:val="nil"/>
              <w:left w:val="nil"/>
              <w:bottom w:val="nil"/>
              <w:right w:val="double" w:sz="6" w:space="0" w:color="auto"/>
            </w:tcBorders>
            <w:shd w:val="clear" w:color="auto" w:fill="auto"/>
            <w:noWrap/>
          </w:tcPr>
          <w:p w:rsidR="008C637D" w:rsidRPr="00C96D96" w:rsidRDefault="008C637D" w:rsidP="0034637E">
            <w:pPr>
              <w:jc w:val="right"/>
              <w:rPr>
                <w:rFonts w:ascii="Times New Roman" w:hAnsi="Times New Roman"/>
                <w:sz w:val="22"/>
                <w:szCs w:val="22"/>
              </w:rPr>
            </w:pPr>
          </w:p>
        </w:tc>
      </w:tr>
      <w:tr w:rsidR="00FE63DB" w:rsidRPr="00C96D96" w:rsidTr="00FE63DB">
        <w:trPr>
          <w:trHeight w:val="309"/>
        </w:trPr>
        <w:tc>
          <w:tcPr>
            <w:tcW w:w="572" w:type="dxa"/>
            <w:tcBorders>
              <w:top w:val="nil"/>
              <w:left w:val="double" w:sz="6" w:space="0" w:color="auto"/>
              <w:bottom w:val="nil"/>
              <w:right w:val="single" w:sz="4" w:space="0" w:color="auto"/>
            </w:tcBorders>
          </w:tcPr>
          <w:p w:rsidR="00FE63DB" w:rsidRPr="00C96D96" w:rsidRDefault="00FE63DB" w:rsidP="0074083E">
            <w:pPr>
              <w:tabs>
                <w:tab w:val="left" w:pos="728"/>
              </w:tabs>
              <w:ind w:left="-109" w:right="-120"/>
              <w:jc w:val="center"/>
              <w:rPr>
                <w:rFonts w:ascii="Times New Roman" w:hAnsi="Times New Roman"/>
                <w:sz w:val="22"/>
                <w:szCs w:val="22"/>
              </w:rPr>
            </w:pPr>
            <w:r w:rsidRPr="00C96D96">
              <w:rPr>
                <w:rFonts w:ascii="Times New Roman" w:hAnsi="Times New Roman"/>
                <w:sz w:val="22"/>
                <w:szCs w:val="22"/>
              </w:rPr>
              <w:t>1.</w:t>
            </w: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tabs>
                <w:tab w:val="left" w:pos="728"/>
              </w:tabs>
              <w:rPr>
                <w:rFonts w:ascii="Times New Roman" w:hAnsi="Times New Roman"/>
                <w:sz w:val="22"/>
                <w:szCs w:val="22"/>
              </w:rPr>
            </w:pPr>
            <w:r w:rsidRPr="00C96D96">
              <w:rPr>
                <w:rFonts w:ascii="Times New Roman" w:hAnsi="Times New Roman"/>
                <w:sz w:val="22"/>
                <w:szCs w:val="22"/>
              </w:rPr>
              <w:t>Tiền thu từ phát hành cố phiếu, nhận vốn góp của chủ sở hữu</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r w:rsidRPr="00C96D96">
              <w:rPr>
                <w:rFonts w:ascii="Times New Roman" w:hAnsi="Times New Roman"/>
                <w:sz w:val="22"/>
                <w:szCs w:val="22"/>
              </w:rPr>
              <w:t>31</w:t>
            </w:r>
          </w:p>
        </w:tc>
        <w:tc>
          <w:tcPr>
            <w:tcW w:w="720" w:type="dxa"/>
            <w:tcBorders>
              <w:top w:val="nil"/>
              <w:left w:val="nil"/>
              <w:bottom w:val="nil"/>
              <w:right w:val="single" w:sz="4" w:space="0" w:color="auto"/>
            </w:tcBorders>
            <w:shd w:val="clear" w:color="auto" w:fill="auto"/>
            <w:noWrap/>
          </w:tcPr>
          <w:p w:rsidR="00FE63DB" w:rsidRPr="00C96D96" w:rsidRDefault="00FE63DB" w:rsidP="0074083E">
            <w:pPr>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1.860.000.000</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tabs>
                <w:tab w:val="left" w:pos="728"/>
              </w:tabs>
              <w:ind w:left="-109" w:right="-120"/>
              <w:jc w:val="center"/>
              <w:rPr>
                <w:rFonts w:ascii="Times New Roman" w:hAnsi="Times New Roman"/>
                <w:sz w:val="22"/>
                <w:szCs w:val="22"/>
              </w:rPr>
            </w:pPr>
            <w:r w:rsidRPr="00C96D96">
              <w:rPr>
                <w:rFonts w:ascii="Times New Roman" w:hAnsi="Times New Roman"/>
                <w:sz w:val="22"/>
                <w:szCs w:val="22"/>
              </w:rPr>
              <w:t>2.</w:t>
            </w: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tabs>
                <w:tab w:val="left" w:pos="728"/>
              </w:tabs>
              <w:jc w:val="both"/>
              <w:rPr>
                <w:rFonts w:ascii="Times New Roman" w:hAnsi="Times New Roman"/>
                <w:sz w:val="22"/>
                <w:szCs w:val="22"/>
              </w:rPr>
            </w:pPr>
            <w:r w:rsidRPr="00C96D96">
              <w:rPr>
                <w:rFonts w:ascii="Times New Roman" w:hAnsi="Times New Roman"/>
                <w:sz w:val="22"/>
                <w:szCs w:val="22"/>
              </w:rPr>
              <w:t xml:space="preserve">Tiền chi trả vốn góp cho các chủ sở hữu, mua lại cổ phiếu của doanh nghiệp </w:t>
            </w:r>
            <w:r w:rsidRPr="00C96D96">
              <w:rPr>
                <w:rFonts w:ascii="Times New Roman" w:hAnsi="Times New Roman" w:hint="eastAsia"/>
                <w:sz w:val="22"/>
                <w:szCs w:val="22"/>
              </w:rPr>
              <w:t>đã</w:t>
            </w:r>
            <w:r w:rsidRPr="00C96D96">
              <w:rPr>
                <w:rFonts w:ascii="Times New Roman" w:hAnsi="Times New Roman"/>
                <w:sz w:val="22"/>
                <w:szCs w:val="22"/>
              </w:rPr>
              <w:t xml:space="preserve"> phát hành</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r w:rsidRPr="00C96D96">
              <w:rPr>
                <w:rFonts w:ascii="Times New Roman" w:hAnsi="Times New Roman"/>
                <w:sz w:val="22"/>
                <w:szCs w:val="22"/>
              </w:rPr>
              <w:t>32</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tabs>
                <w:tab w:val="left" w:pos="728"/>
              </w:tabs>
              <w:ind w:left="-109" w:right="-120"/>
              <w:jc w:val="center"/>
              <w:rPr>
                <w:rFonts w:ascii="Times New Roman" w:hAnsi="Times New Roman"/>
                <w:sz w:val="22"/>
                <w:szCs w:val="22"/>
              </w:rPr>
            </w:pPr>
            <w:r w:rsidRPr="00C96D96">
              <w:rPr>
                <w:rFonts w:ascii="Times New Roman" w:hAnsi="Times New Roman"/>
                <w:sz w:val="22"/>
                <w:szCs w:val="22"/>
              </w:rPr>
              <w:t>3.</w:t>
            </w: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tabs>
                <w:tab w:val="left" w:pos="728"/>
              </w:tabs>
              <w:jc w:val="both"/>
              <w:rPr>
                <w:rFonts w:ascii="Times New Roman" w:hAnsi="Times New Roman"/>
                <w:sz w:val="22"/>
                <w:szCs w:val="22"/>
              </w:rPr>
            </w:pPr>
            <w:r w:rsidRPr="00C96D96">
              <w:rPr>
                <w:rFonts w:ascii="Times New Roman" w:hAnsi="Times New Roman"/>
                <w:sz w:val="22"/>
                <w:szCs w:val="22"/>
              </w:rPr>
              <w:t xml:space="preserve">Tiền vay ngắn hạn, dài hạn nhận </w:t>
            </w:r>
            <w:r w:rsidRPr="00C96D96">
              <w:rPr>
                <w:rFonts w:ascii="Times New Roman" w:hAnsi="Times New Roman" w:hint="eastAsia"/>
                <w:sz w:val="22"/>
                <w:szCs w:val="22"/>
              </w:rPr>
              <w:t>đư</w:t>
            </w:r>
            <w:r w:rsidRPr="00C96D96">
              <w:rPr>
                <w:rFonts w:ascii="Times New Roman" w:hAnsi="Times New Roman"/>
                <w:sz w:val="22"/>
                <w:szCs w:val="22"/>
              </w:rPr>
              <w:t>ợc</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r w:rsidRPr="00C96D96">
              <w:rPr>
                <w:rFonts w:ascii="Times New Roman" w:hAnsi="Times New Roman"/>
                <w:sz w:val="22"/>
                <w:szCs w:val="22"/>
              </w:rPr>
              <w:t>33</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757.000.000.000</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6.926.000.000.000</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tabs>
                <w:tab w:val="left" w:pos="728"/>
              </w:tabs>
              <w:ind w:left="-109" w:right="-120"/>
              <w:jc w:val="center"/>
              <w:rPr>
                <w:rFonts w:ascii="Times New Roman" w:hAnsi="Times New Roman"/>
                <w:sz w:val="22"/>
                <w:szCs w:val="22"/>
              </w:rPr>
            </w:pPr>
            <w:r w:rsidRPr="00C96D96">
              <w:rPr>
                <w:rFonts w:ascii="Times New Roman" w:hAnsi="Times New Roman"/>
                <w:sz w:val="22"/>
                <w:szCs w:val="22"/>
              </w:rPr>
              <w:t>4.</w:t>
            </w: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tabs>
                <w:tab w:val="left" w:pos="728"/>
              </w:tabs>
              <w:jc w:val="both"/>
              <w:rPr>
                <w:rFonts w:ascii="Times New Roman" w:hAnsi="Times New Roman"/>
                <w:sz w:val="22"/>
                <w:szCs w:val="22"/>
              </w:rPr>
            </w:pPr>
            <w:r w:rsidRPr="00C96D96">
              <w:rPr>
                <w:rFonts w:ascii="Times New Roman" w:hAnsi="Times New Roman"/>
                <w:sz w:val="22"/>
                <w:szCs w:val="22"/>
              </w:rPr>
              <w:t>Tiền chi trả nợ gốc vay</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r w:rsidRPr="00C96D96">
              <w:rPr>
                <w:rFonts w:ascii="Times New Roman" w:hAnsi="Times New Roman"/>
                <w:sz w:val="22"/>
                <w:szCs w:val="22"/>
              </w:rPr>
              <w:t>34</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(630.000.000.000)</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(6.841.000.000.000)</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tabs>
                <w:tab w:val="left" w:pos="728"/>
              </w:tabs>
              <w:ind w:left="-109" w:right="-120"/>
              <w:jc w:val="center"/>
              <w:rPr>
                <w:rFonts w:ascii="Times New Roman" w:hAnsi="Times New Roman"/>
                <w:sz w:val="22"/>
                <w:szCs w:val="22"/>
              </w:rPr>
            </w:pPr>
            <w:r w:rsidRPr="00C96D96">
              <w:rPr>
                <w:rFonts w:ascii="Times New Roman" w:hAnsi="Times New Roman"/>
                <w:sz w:val="22"/>
                <w:szCs w:val="22"/>
              </w:rPr>
              <w:t>5.</w:t>
            </w: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tabs>
                <w:tab w:val="left" w:pos="728"/>
              </w:tabs>
              <w:jc w:val="both"/>
              <w:rPr>
                <w:rFonts w:ascii="Times New Roman" w:hAnsi="Times New Roman"/>
                <w:sz w:val="22"/>
                <w:szCs w:val="22"/>
              </w:rPr>
            </w:pPr>
            <w:r w:rsidRPr="00C96D96">
              <w:rPr>
                <w:rFonts w:ascii="Times New Roman" w:hAnsi="Times New Roman"/>
                <w:sz w:val="22"/>
                <w:szCs w:val="22"/>
              </w:rPr>
              <w:t>Tiền chi trả nợ thuê tài chính</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r w:rsidRPr="00C96D96">
              <w:rPr>
                <w:rFonts w:ascii="Times New Roman" w:hAnsi="Times New Roman"/>
                <w:sz w:val="22"/>
                <w:szCs w:val="22"/>
              </w:rPr>
              <w:t>35</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tabs>
                <w:tab w:val="left" w:pos="728"/>
              </w:tabs>
              <w:ind w:left="-109" w:right="-120"/>
              <w:jc w:val="center"/>
              <w:rPr>
                <w:rFonts w:ascii="Times New Roman" w:hAnsi="Times New Roman"/>
                <w:sz w:val="22"/>
                <w:szCs w:val="22"/>
              </w:rPr>
            </w:pPr>
            <w:r w:rsidRPr="00C96D96">
              <w:rPr>
                <w:rFonts w:ascii="Times New Roman" w:hAnsi="Times New Roman"/>
                <w:sz w:val="22"/>
                <w:szCs w:val="22"/>
              </w:rPr>
              <w:t>6.</w:t>
            </w: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tabs>
                <w:tab w:val="left" w:pos="728"/>
              </w:tabs>
              <w:jc w:val="both"/>
              <w:rPr>
                <w:rFonts w:ascii="Times New Roman" w:hAnsi="Times New Roman"/>
                <w:sz w:val="22"/>
                <w:szCs w:val="22"/>
              </w:rPr>
            </w:pPr>
            <w:r w:rsidRPr="00C96D96">
              <w:rPr>
                <w:rFonts w:ascii="Times New Roman" w:hAnsi="Times New Roman"/>
                <w:sz w:val="22"/>
                <w:szCs w:val="22"/>
              </w:rPr>
              <w:t xml:space="preserve">Cổ tức, lợi nhuận </w:t>
            </w:r>
            <w:r w:rsidRPr="00C96D96">
              <w:rPr>
                <w:rFonts w:ascii="Times New Roman" w:hAnsi="Times New Roman" w:hint="eastAsia"/>
                <w:sz w:val="22"/>
                <w:szCs w:val="22"/>
              </w:rPr>
              <w:t>đã</w:t>
            </w:r>
            <w:r w:rsidRPr="00C96D96">
              <w:rPr>
                <w:rFonts w:ascii="Times New Roman" w:hAnsi="Times New Roman"/>
                <w:sz w:val="22"/>
                <w:szCs w:val="22"/>
              </w:rPr>
              <w:t xml:space="preserve"> trả cho chủ sở hữu</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r w:rsidRPr="00C96D96">
              <w:rPr>
                <w:rFonts w:ascii="Times New Roman" w:hAnsi="Times New Roman"/>
                <w:sz w:val="22"/>
                <w:szCs w:val="22"/>
              </w:rPr>
              <w:t>36</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(4.930.800)</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(5.148.200)</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tabs>
                <w:tab w:val="left" w:pos="728"/>
              </w:tabs>
              <w:ind w:left="-109" w:right="-120"/>
              <w:jc w:val="center"/>
              <w:rPr>
                <w:rFonts w:ascii="Times New Roman" w:hAnsi="Times New Roman"/>
                <w:b/>
                <w:i/>
                <w:sz w:val="22"/>
                <w:szCs w:val="22"/>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tabs>
                <w:tab w:val="left" w:pos="728"/>
              </w:tabs>
              <w:jc w:val="both"/>
              <w:rPr>
                <w:rFonts w:ascii="Times New Roman" w:hAnsi="Times New Roman"/>
                <w:b/>
                <w:i/>
                <w:sz w:val="22"/>
                <w:szCs w:val="22"/>
              </w:rPr>
            </w:pPr>
            <w:r w:rsidRPr="00C96D96">
              <w:rPr>
                <w:rFonts w:ascii="Times New Roman" w:hAnsi="Times New Roman"/>
                <w:b/>
                <w:i/>
                <w:sz w:val="22"/>
                <w:szCs w:val="22"/>
              </w:rPr>
              <w:t>L</w:t>
            </w:r>
            <w:r w:rsidRPr="00C96D96">
              <w:rPr>
                <w:rFonts w:ascii="Times New Roman" w:hAnsi="Times New Roman" w:hint="eastAsia"/>
                <w:b/>
                <w:i/>
                <w:sz w:val="22"/>
                <w:szCs w:val="22"/>
              </w:rPr>
              <w:t>ư</w:t>
            </w:r>
            <w:r w:rsidRPr="00C96D96">
              <w:rPr>
                <w:rFonts w:ascii="Times New Roman" w:hAnsi="Times New Roman"/>
                <w:b/>
                <w:i/>
                <w:sz w:val="22"/>
                <w:szCs w:val="22"/>
              </w:rPr>
              <w:t xml:space="preserve">u chuyển tiền thuần từ hoạt </w:t>
            </w:r>
            <w:r w:rsidRPr="00C96D96">
              <w:rPr>
                <w:rFonts w:ascii="Times New Roman" w:hAnsi="Times New Roman" w:hint="eastAsia"/>
                <w:b/>
                <w:i/>
                <w:sz w:val="22"/>
                <w:szCs w:val="22"/>
              </w:rPr>
              <w:t>đ</w:t>
            </w:r>
            <w:r w:rsidRPr="00C96D96">
              <w:rPr>
                <w:rFonts w:ascii="Times New Roman" w:hAnsi="Times New Roman"/>
                <w:b/>
                <w:i/>
                <w:sz w:val="22"/>
                <w:szCs w:val="22"/>
              </w:rPr>
              <w:t>ộng tài chính</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b/>
                <w:i/>
                <w:sz w:val="22"/>
                <w:szCs w:val="22"/>
              </w:rPr>
            </w:pPr>
            <w:r w:rsidRPr="00C96D96">
              <w:rPr>
                <w:rFonts w:ascii="Times New Roman" w:hAnsi="Times New Roman"/>
                <w:b/>
                <w:i/>
                <w:sz w:val="22"/>
                <w:szCs w:val="22"/>
              </w:rPr>
              <w:t>40</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b/>
                <w:i/>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b/>
                <w:bCs/>
                <w:i/>
                <w:iCs/>
                <w:sz w:val="22"/>
                <w:szCs w:val="22"/>
              </w:rPr>
            </w:pPr>
            <w:r w:rsidRPr="00FE63DB">
              <w:rPr>
                <w:rFonts w:ascii="Times New Roman" w:hAnsi="Times New Roman"/>
                <w:b/>
                <w:bCs/>
                <w:i/>
                <w:iCs/>
                <w:sz w:val="22"/>
                <w:szCs w:val="22"/>
              </w:rPr>
              <w:t>128.855.069.200</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b/>
                <w:bCs/>
                <w:i/>
                <w:iCs/>
                <w:sz w:val="22"/>
                <w:szCs w:val="22"/>
              </w:rPr>
            </w:pPr>
            <w:r w:rsidRPr="00FE63DB">
              <w:rPr>
                <w:rFonts w:ascii="Times New Roman" w:hAnsi="Times New Roman"/>
                <w:b/>
                <w:bCs/>
                <w:i/>
                <w:iCs/>
                <w:sz w:val="22"/>
                <w:szCs w:val="22"/>
              </w:rPr>
              <w:t>84.994.851.800</w:t>
            </w:r>
          </w:p>
        </w:tc>
      </w:tr>
      <w:tr w:rsidR="00FE63DB" w:rsidRPr="00C96D96" w:rsidTr="00FE63DB">
        <w:trPr>
          <w:trHeight w:val="338"/>
        </w:trPr>
        <w:tc>
          <w:tcPr>
            <w:tcW w:w="572" w:type="dxa"/>
            <w:tcBorders>
              <w:top w:val="nil"/>
              <w:left w:val="double" w:sz="6" w:space="0" w:color="auto"/>
              <w:bottom w:val="nil"/>
              <w:right w:val="single" w:sz="4" w:space="0" w:color="auto"/>
            </w:tcBorders>
          </w:tcPr>
          <w:p w:rsidR="00FE63DB" w:rsidRPr="00C96D96" w:rsidRDefault="00FE63DB" w:rsidP="0074083E">
            <w:pPr>
              <w:ind w:left="-109" w:right="-120"/>
              <w:jc w:val="center"/>
              <w:rPr>
                <w:rFonts w:ascii="Times New Roman" w:hAnsi="Times New Roman"/>
                <w:sz w:val="22"/>
                <w:szCs w:val="22"/>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ind w:left="464" w:hanging="464"/>
              <w:jc w:val="both"/>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b/>
                <w:bCs/>
                <w:sz w:val="22"/>
                <w:szCs w:val="22"/>
              </w:rPr>
            </w:pP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b/>
                <w:bCs/>
                <w:sz w:val="22"/>
                <w:szCs w:val="22"/>
              </w:rPr>
            </w:pPr>
          </w:p>
        </w:tc>
      </w:tr>
      <w:tr w:rsidR="00FE63DB" w:rsidRPr="00C96D96" w:rsidTr="00FE63DB">
        <w:trPr>
          <w:trHeight w:val="323"/>
        </w:trPr>
        <w:tc>
          <w:tcPr>
            <w:tcW w:w="572" w:type="dxa"/>
            <w:tcBorders>
              <w:top w:val="nil"/>
              <w:left w:val="double" w:sz="6" w:space="0" w:color="auto"/>
              <w:bottom w:val="nil"/>
              <w:right w:val="single" w:sz="4" w:space="0" w:color="auto"/>
            </w:tcBorders>
          </w:tcPr>
          <w:p w:rsidR="00FE63DB" w:rsidRPr="00C96D96" w:rsidRDefault="00FE63DB" w:rsidP="0074083E">
            <w:pPr>
              <w:ind w:left="-109" w:right="-120"/>
              <w:jc w:val="center"/>
              <w:rPr>
                <w:rFonts w:ascii="Times New Roman" w:hAnsi="Times New Roman"/>
                <w:b/>
                <w:sz w:val="22"/>
                <w:szCs w:val="22"/>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ind w:left="464" w:hanging="464"/>
              <w:jc w:val="both"/>
              <w:rPr>
                <w:rFonts w:ascii="Times New Roman" w:hAnsi="Times New Roman"/>
                <w:b/>
                <w:sz w:val="22"/>
                <w:szCs w:val="22"/>
              </w:rPr>
            </w:pPr>
            <w:r w:rsidRPr="00C96D96">
              <w:rPr>
                <w:rFonts w:ascii="Times New Roman" w:hAnsi="Times New Roman"/>
                <w:b/>
                <w:sz w:val="22"/>
                <w:szCs w:val="22"/>
              </w:rPr>
              <w:t>L</w:t>
            </w:r>
            <w:r w:rsidRPr="00C96D96">
              <w:rPr>
                <w:rFonts w:ascii="Times New Roman" w:hAnsi="Times New Roman" w:hint="eastAsia"/>
                <w:b/>
                <w:sz w:val="22"/>
                <w:szCs w:val="22"/>
              </w:rPr>
              <w:t>ư</w:t>
            </w:r>
            <w:r w:rsidRPr="00C96D96">
              <w:rPr>
                <w:rFonts w:ascii="Times New Roman" w:hAnsi="Times New Roman"/>
                <w:b/>
                <w:sz w:val="22"/>
                <w:szCs w:val="22"/>
              </w:rPr>
              <w:t xml:space="preserve">u chuyển tiền thuần trong </w:t>
            </w:r>
            <w:r w:rsidR="00AC282D">
              <w:rPr>
                <w:rFonts w:ascii="Times New Roman" w:hAnsi="Times New Roman"/>
                <w:b/>
                <w:sz w:val="22"/>
                <w:szCs w:val="22"/>
              </w:rPr>
              <w:t>kỳ</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b/>
                <w:sz w:val="22"/>
                <w:szCs w:val="22"/>
              </w:rPr>
            </w:pPr>
            <w:r w:rsidRPr="00C96D96">
              <w:rPr>
                <w:rFonts w:ascii="Times New Roman" w:hAnsi="Times New Roman"/>
                <w:b/>
                <w:sz w:val="22"/>
                <w:szCs w:val="22"/>
              </w:rPr>
              <w:t>50</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b/>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b/>
                <w:bCs/>
                <w:sz w:val="22"/>
                <w:szCs w:val="22"/>
              </w:rPr>
            </w:pPr>
            <w:r w:rsidRPr="00FE63DB">
              <w:rPr>
                <w:rFonts w:ascii="Times New Roman" w:hAnsi="Times New Roman"/>
                <w:b/>
                <w:bCs/>
                <w:sz w:val="22"/>
                <w:szCs w:val="22"/>
              </w:rPr>
              <w:t>(630.406.238.064)</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b/>
                <w:bCs/>
                <w:sz w:val="22"/>
                <w:szCs w:val="22"/>
              </w:rPr>
            </w:pPr>
            <w:r w:rsidRPr="00FE63DB">
              <w:rPr>
                <w:rFonts w:ascii="Times New Roman" w:hAnsi="Times New Roman"/>
                <w:b/>
                <w:bCs/>
                <w:sz w:val="22"/>
                <w:szCs w:val="22"/>
              </w:rPr>
              <w:t>445.990.422.303</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ind w:left="-109" w:right="-120"/>
              <w:jc w:val="center"/>
              <w:rPr>
                <w:rFonts w:ascii="Times New Roman" w:hAnsi="Times New Roman"/>
                <w:sz w:val="22"/>
                <w:szCs w:val="22"/>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ind w:left="464" w:hanging="464"/>
              <w:jc w:val="both"/>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p>
        </w:tc>
      </w:tr>
      <w:tr w:rsidR="00FE63DB" w:rsidRPr="00C96D96" w:rsidTr="00FE63DB">
        <w:trPr>
          <w:trHeight w:val="379"/>
        </w:trPr>
        <w:tc>
          <w:tcPr>
            <w:tcW w:w="572" w:type="dxa"/>
            <w:tcBorders>
              <w:top w:val="nil"/>
              <w:left w:val="double" w:sz="6" w:space="0" w:color="auto"/>
              <w:bottom w:val="nil"/>
              <w:right w:val="single" w:sz="4" w:space="0" w:color="auto"/>
            </w:tcBorders>
          </w:tcPr>
          <w:p w:rsidR="00FE63DB" w:rsidRPr="00C96D96" w:rsidRDefault="00FE63DB" w:rsidP="0074083E">
            <w:pPr>
              <w:ind w:left="-109" w:right="-120"/>
              <w:jc w:val="center"/>
              <w:rPr>
                <w:rFonts w:ascii="Times New Roman" w:hAnsi="Times New Roman"/>
                <w:b/>
                <w:sz w:val="22"/>
                <w:szCs w:val="22"/>
                <w:lang w:val="en-US"/>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jc w:val="both"/>
              <w:rPr>
                <w:rFonts w:ascii="Times New Roman" w:hAnsi="Times New Roman"/>
                <w:b/>
                <w:sz w:val="22"/>
                <w:szCs w:val="22"/>
                <w:lang w:val="en-US"/>
              </w:rPr>
            </w:pPr>
            <w:r w:rsidRPr="00C96D96">
              <w:rPr>
                <w:rFonts w:ascii="Times New Roman" w:hAnsi="Times New Roman"/>
                <w:b/>
                <w:sz w:val="22"/>
                <w:szCs w:val="22"/>
                <w:lang w:val="en-US"/>
              </w:rPr>
              <w:t>Tiền và t</w:t>
            </w:r>
            <w:r w:rsidRPr="00C96D96">
              <w:rPr>
                <w:rFonts w:ascii="Times New Roman" w:hAnsi="Times New Roman" w:hint="eastAsia"/>
                <w:b/>
                <w:sz w:val="22"/>
                <w:szCs w:val="22"/>
                <w:lang w:val="en-US"/>
              </w:rPr>
              <w:t>ươ</w:t>
            </w:r>
            <w:r w:rsidRPr="00C96D96">
              <w:rPr>
                <w:rFonts w:ascii="Times New Roman" w:hAnsi="Times New Roman"/>
                <w:b/>
                <w:sz w:val="22"/>
                <w:szCs w:val="22"/>
                <w:lang w:val="en-US"/>
              </w:rPr>
              <w:t xml:space="preserve">ng </w:t>
            </w:r>
            <w:r w:rsidRPr="00C96D96">
              <w:rPr>
                <w:rFonts w:ascii="Times New Roman" w:hAnsi="Times New Roman" w:hint="eastAsia"/>
                <w:b/>
                <w:sz w:val="22"/>
                <w:szCs w:val="22"/>
                <w:lang w:val="en-US"/>
              </w:rPr>
              <w:t>đươ</w:t>
            </w:r>
            <w:r w:rsidRPr="00C96D96">
              <w:rPr>
                <w:rFonts w:ascii="Times New Roman" w:hAnsi="Times New Roman"/>
                <w:b/>
                <w:sz w:val="22"/>
                <w:szCs w:val="22"/>
                <w:lang w:val="en-US"/>
              </w:rPr>
              <w:t xml:space="preserve">ng tiền </w:t>
            </w:r>
            <w:r w:rsidRPr="00C96D96">
              <w:rPr>
                <w:rFonts w:ascii="Times New Roman" w:hAnsi="Times New Roman" w:hint="eastAsia"/>
                <w:b/>
                <w:sz w:val="22"/>
                <w:szCs w:val="22"/>
                <w:lang w:val="en-US"/>
              </w:rPr>
              <w:t>đ</w:t>
            </w:r>
            <w:r w:rsidRPr="00C96D96">
              <w:rPr>
                <w:rFonts w:ascii="Times New Roman" w:hAnsi="Times New Roman"/>
                <w:b/>
                <w:sz w:val="22"/>
                <w:szCs w:val="22"/>
                <w:lang w:val="en-US"/>
              </w:rPr>
              <w:t xml:space="preserve">ầu </w:t>
            </w:r>
            <w:r>
              <w:rPr>
                <w:rFonts w:ascii="Times New Roman" w:hAnsi="Times New Roman"/>
                <w:b/>
                <w:sz w:val="22"/>
                <w:szCs w:val="22"/>
                <w:lang w:val="en-US"/>
              </w:rPr>
              <w:t>năm</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b/>
                <w:bCs/>
                <w:sz w:val="22"/>
                <w:szCs w:val="22"/>
              </w:rPr>
            </w:pPr>
            <w:r w:rsidRPr="00C96D96">
              <w:rPr>
                <w:rFonts w:ascii="Times New Roman" w:hAnsi="Times New Roman"/>
                <w:b/>
                <w:bCs/>
                <w:sz w:val="22"/>
                <w:szCs w:val="22"/>
              </w:rPr>
              <w:t>60</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b/>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b/>
                <w:bCs/>
                <w:sz w:val="22"/>
                <w:szCs w:val="22"/>
              </w:rPr>
            </w:pPr>
            <w:r w:rsidRPr="00FE63DB">
              <w:rPr>
                <w:rFonts w:ascii="Times New Roman" w:hAnsi="Times New Roman"/>
                <w:b/>
                <w:bCs/>
                <w:sz w:val="22"/>
                <w:szCs w:val="22"/>
              </w:rPr>
              <w:t>1.603.562.789.371</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b/>
                <w:bCs/>
                <w:sz w:val="22"/>
                <w:szCs w:val="22"/>
              </w:rPr>
            </w:pPr>
            <w:r w:rsidRPr="00FE63DB">
              <w:rPr>
                <w:rFonts w:ascii="Times New Roman" w:hAnsi="Times New Roman"/>
                <w:b/>
                <w:bCs/>
                <w:sz w:val="22"/>
                <w:szCs w:val="22"/>
              </w:rPr>
              <w:t>892.685.928.463</w:t>
            </w:r>
          </w:p>
        </w:tc>
      </w:tr>
      <w:tr w:rsidR="00FE63DB" w:rsidRPr="00C96D96" w:rsidTr="00FE63DB">
        <w:trPr>
          <w:trHeight w:val="281"/>
        </w:trPr>
        <w:tc>
          <w:tcPr>
            <w:tcW w:w="572" w:type="dxa"/>
            <w:tcBorders>
              <w:top w:val="nil"/>
              <w:left w:val="double" w:sz="6" w:space="0" w:color="auto"/>
              <w:bottom w:val="nil"/>
              <w:right w:val="single" w:sz="4" w:space="0" w:color="auto"/>
            </w:tcBorders>
          </w:tcPr>
          <w:p w:rsidR="00FE63DB" w:rsidRPr="00C96D96" w:rsidRDefault="00FE63DB" w:rsidP="0074083E">
            <w:pPr>
              <w:ind w:left="-109" w:right="-120"/>
              <w:jc w:val="center"/>
              <w:rPr>
                <w:rFonts w:ascii="Times New Roman" w:hAnsi="Times New Roman"/>
                <w:b/>
                <w:i/>
                <w:sz w:val="22"/>
                <w:szCs w:val="22"/>
                <w:lang w:val="en-US"/>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jc w:val="both"/>
              <w:rPr>
                <w:rFonts w:ascii="Times New Roman" w:hAnsi="Times New Roman"/>
                <w:b/>
                <w:i/>
                <w:sz w:val="22"/>
                <w:szCs w:val="22"/>
                <w:lang w:val="en-US"/>
              </w:rPr>
            </w:pP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lang w:val="en-US"/>
              </w:rPr>
            </w:pP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b/>
                <w:bCs/>
                <w:sz w:val="22"/>
                <w:szCs w:val="22"/>
              </w:rPr>
            </w:pP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b/>
                <w:bCs/>
                <w:sz w:val="22"/>
                <w:szCs w:val="22"/>
              </w:rPr>
            </w:pP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ind w:left="-109" w:right="-120"/>
              <w:jc w:val="center"/>
              <w:rPr>
                <w:rFonts w:ascii="Times New Roman" w:hAnsi="Times New Roman"/>
                <w:bCs/>
                <w:sz w:val="22"/>
                <w:szCs w:val="22"/>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jc w:val="both"/>
              <w:rPr>
                <w:rFonts w:ascii="Times New Roman" w:hAnsi="Times New Roman"/>
                <w:bCs/>
                <w:sz w:val="22"/>
                <w:szCs w:val="22"/>
              </w:rPr>
            </w:pPr>
            <w:r w:rsidRPr="00C96D96">
              <w:rPr>
                <w:rFonts w:ascii="Times New Roman" w:hAnsi="Times New Roman"/>
                <w:bCs/>
                <w:sz w:val="22"/>
                <w:szCs w:val="22"/>
              </w:rPr>
              <w:t>Ảnh h</w:t>
            </w:r>
            <w:r w:rsidRPr="00C96D96">
              <w:rPr>
                <w:rFonts w:ascii="Times New Roman" w:hAnsi="Times New Roman" w:hint="eastAsia"/>
                <w:bCs/>
                <w:sz w:val="22"/>
                <w:szCs w:val="22"/>
              </w:rPr>
              <w:t>ư</w:t>
            </w:r>
            <w:r w:rsidRPr="00C96D96">
              <w:rPr>
                <w:rFonts w:ascii="Times New Roman" w:hAnsi="Times New Roman"/>
                <w:bCs/>
                <w:sz w:val="22"/>
                <w:szCs w:val="22"/>
              </w:rPr>
              <w:t xml:space="preserve">ởng của thay </w:t>
            </w:r>
            <w:r w:rsidRPr="00C96D96">
              <w:rPr>
                <w:rFonts w:ascii="Times New Roman" w:hAnsi="Times New Roman" w:hint="eastAsia"/>
                <w:bCs/>
                <w:sz w:val="22"/>
                <w:szCs w:val="22"/>
              </w:rPr>
              <w:t>đ</w:t>
            </w:r>
            <w:r w:rsidRPr="00C96D96">
              <w:rPr>
                <w:rFonts w:ascii="Times New Roman" w:hAnsi="Times New Roman"/>
                <w:bCs/>
                <w:sz w:val="22"/>
                <w:szCs w:val="22"/>
              </w:rPr>
              <w:t xml:space="preserve">ổi tỷ giá hối </w:t>
            </w:r>
            <w:r w:rsidRPr="00C96D96">
              <w:rPr>
                <w:rFonts w:ascii="Times New Roman" w:hAnsi="Times New Roman" w:hint="eastAsia"/>
                <w:bCs/>
                <w:sz w:val="22"/>
                <w:szCs w:val="22"/>
              </w:rPr>
              <w:t>đ</w:t>
            </w:r>
            <w:r w:rsidRPr="00C96D96">
              <w:rPr>
                <w:rFonts w:ascii="Times New Roman" w:hAnsi="Times New Roman"/>
                <w:bCs/>
                <w:sz w:val="22"/>
                <w:szCs w:val="22"/>
              </w:rPr>
              <w:t xml:space="preserve">oái quy </w:t>
            </w:r>
            <w:r w:rsidRPr="00C96D96">
              <w:rPr>
                <w:rFonts w:ascii="Times New Roman" w:hAnsi="Times New Roman" w:hint="eastAsia"/>
                <w:bCs/>
                <w:sz w:val="22"/>
                <w:szCs w:val="22"/>
              </w:rPr>
              <w:t>đ</w:t>
            </w:r>
            <w:r w:rsidRPr="00C96D96">
              <w:rPr>
                <w:rFonts w:ascii="Times New Roman" w:hAnsi="Times New Roman"/>
                <w:bCs/>
                <w:sz w:val="22"/>
                <w:szCs w:val="22"/>
              </w:rPr>
              <w:t>ổi ngoại tệ</w:t>
            </w: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bCs/>
                <w:iCs/>
                <w:sz w:val="22"/>
                <w:szCs w:val="22"/>
                <w:lang w:val="en-US"/>
              </w:rPr>
            </w:pPr>
            <w:r w:rsidRPr="00C96D96">
              <w:rPr>
                <w:rFonts w:ascii="Times New Roman" w:hAnsi="Times New Roman"/>
                <w:bCs/>
                <w:iCs/>
                <w:sz w:val="22"/>
                <w:szCs w:val="22"/>
                <w:lang w:val="en-US"/>
              </w:rPr>
              <w:t>61</w:t>
            </w:r>
          </w:p>
        </w:tc>
        <w:tc>
          <w:tcPr>
            <w:tcW w:w="720" w:type="dxa"/>
            <w:tcBorders>
              <w:top w:val="nil"/>
              <w:left w:val="nil"/>
              <w:bottom w:val="nil"/>
              <w:right w:val="single" w:sz="4" w:space="0" w:color="auto"/>
            </w:tcBorders>
            <w:shd w:val="clear" w:color="auto" w:fill="auto"/>
            <w:noWrap/>
          </w:tcPr>
          <w:p w:rsidR="00FE63DB" w:rsidRPr="00C96D96" w:rsidRDefault="00FE63DB" w:rsidP="0074083E">
            <w:pPr>
              <w:jc w:val="right"/>
              <w:rPr>
                <w:rFonts w:ascii="Times New Roman" w:hAnsi="Times New Roman"/>
                <w:bCs/>
                <w:iCs/>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w:t>
            </w: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r w:rsidRPr="00FE63DB">
              <w:rPr>
                <w:rFonts w:ascii="Times New Roman" w:hAnsi="Times New Roman"/>
                <w:sz w:val="22"/>
                <w:szCs w:val="22"/>
              </w:rPr>
              <w:t>-</w:t>
            </w:r>
          </w:p>
        </w:tc>
      </w:tr>
      <w:tr w:rsidR="00FE63DB" w:rsidRPr="00C96D96" w:rsidTr="00FE63DB">
        <w:trPr>
          <w:trHeight w:val="300"/>
        </w:trPr>
        <w:tc>
          <w:tcPr>
            <w:tcW w:w="572" w:type="dxa"/>
            <w:tcBorders>
              <w:top w:val="nil"/>
              <w:left w:val="double" w:sz="6" w:space="0" w:color="auto"/>
              <w:bottom w:val="nil"/>
              <w:right w:val="single" w:sz="4" w:space="0" w:color="auto"/>
            </w:tcBorders>
          </w:tcPr>
          <w:p w:rsidR="00FE63DB" w:rsidRPr="00C96D96" w:rsidRDefault="00FE63DB" w:rsidP="0074083E">
            <w:pPr>
              <w:ind w:left="-136" w:right="-120"/>
              <w:jc w:val="center"/>
              <w:rPr>
                <w:rFonts w:ascii="Times New Roman" w:hAnsi="Times New Roman"/>
                <w:sz w:val="22"/>
                <w:szCs w:val="22"/>
              </w:rPr>
            </w:pPr>
          </w:p>
        </w:tc>
        <w:tc>
          <w:tcPr>
            <w:tcW w:w="3840" w:type="dxa"/>
            <w:tcBorders>
              <w:top w:val="nil"/>
              <w:left w:val="single" w:sz="4" w:space="0" w:color="auto"/>
              <w:bottom w:val="nil"/>
              <w:right w:val="single" w:sz="4" w:space="0" w:color="auto"/>
            </w:tcBorders>
            <w:shd w:val="clear" w:color="auto" w:fill="auto"/>
          </w:tcPr>
          <w:p w:rsidR="00FE63DB" w:rsidRPr="00C96D96" w:rsidRDefault="00FE63DB" w:rsidP="0074083E">
            <w:pPr>
              <w:jc w:val="both"/>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FE63DB" w:rsidRPr="00C96D96" w:rsidRDefault="00FE63DB" w:rsidP="0074083E">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FE63DB" w:rsidRPr="00C96D96" w:rsidRDefault="00FE63DB" w:rsidP="0074083E">
            <w:pPr>
              <w:ind w:left="464" w:hanging="480"/>
              <w:jc w:val="right"/>
              <w:rPr>
                <w:rFonts w:ascii="Times New Roman" w:hAnsi="Times New Roman"/>
                <w:sz w:val="22"/>
                <w:szCs w:val="22"/>
                <w:lang w:val="en-US"/>
              </w:rPr>
            </w:pPr>
          </w:p>
        </w:tc>
        <w:tc>
          <w:tcPr>
            <w:tcW w:w="2178" w:type="dxa"/>
            <w:tcBorders>
              <w:top w:val="nil"/>
              <w:left w:val="nil"/>
              <w:bottom w:val="nil"/>
              <w:right w:val="single" w:sz="4" w:space="0" w:color="auto"/>
            </w:tcBorders>
            <w:shd w:val="clear" w:color="auto" w:fill="auto"/>
            <w:noWrap/>
          </w:tcPr>
          <w:p w:rsidR="00FE63DB" w:rsidRPr="00FE63DB" w:rsidRDefault="00FE63DB" w:rsidP="00FE63DB">
            <w:pPr>
              <w:jc w:val="right"/>
              <w:rPr>
                <w:rFonts w:ascii="Times New Roman" w:hAnsi="Times New Roman"/>
                <w:sz w:val="22"/>
                <w:szCs w:val="22"/>
              </w:rPr>
            </w:pPr>
          </w:p>
        </w:tc>
        <w:tc>
          <w:tcPr>
            <w:tcW w:w="2126" w:type="dxa"/>
            <w:tcBorders>
              <w:top w:val="nil"/>
              <w:left w:val="nil"/>
              <w:bottom w:val="nil"/>
              <w:right w:val="double" w:sz="6" w:space="0" w:color="auto"/>
            </w:tcBorders>
            <w:shd w:val="clear" w:color="auto" w:fill="auto"/>
            <w:noWrap/>
          </w:tcPr>
          <w:p w:rsidR="00FE63DB" w:rsidRPr="00FE63DB" w:rsidRDefault="00FE63DB" w:rsidP="00FE63DB">
            <w:pPr>
              <w:jc w:val="right"/>
              <w:rPr>
                <w:rFonts w:ascii="Times New Roman" w:hAnsi="Times New Roman"/>
                <w:sz w:val="22"/>
                <w:szCs w:val="22"/>
              </w:rPr>
            </w:pPr>
          </w:p>
        </w:tc>
      </w:tr>
      <w:tr w:rsidR="00FE63DB" w:rsidRPr="00C96D96" w:rsidTr="00FE63DB">
        <w:trPr>
          <w:trHeight w:val="300"/>
        </w:trPr>
        <w:tc>
          <w:tcPr>
            <w:tcW w:w="572" w:type="dxa"/>
            <w:tcBorders>
              <w:top w:val="nil"/>
              <w:left w:val="double" w:sz="6" w:space="0" w:color="auto"/>
              <w:bottom w:val="double" w:sz="6" w:space="0" w:color="auto"/>
              <w:right w:val="single" w:sz="4" w:space="0" w:color="auto"/>
            </w:tcBorders>
          </w:tcPr>
          <w:p w:rsidR="00FE63DB" w:rsidRPr="00C96D96" w:rsidRDefault="00FE63DB" w:rsidP="0074083E">
            <w:pPr>
              <w:ind w:left="-136" w:right="-120"/>
              <w:jc w:val="center"/>
              <w:rPr>
                <w:rFonts w:ascii="Times New Roman" w:hAnsi="Times New Roman"/>
                <w:b/>
                <w:bCs/>
                <w:iCs/>
                <w:sz w:val="22"/>
                <w:szCs w:val="22"/>
                <w:lang w:val="en-US"/>
              </w:rPr>
            </w:pPr>
          </w:p>
        </w:tc>
        <w:tc>
          <w:tcPr>
            <w:tcW w:w="3840" w:type="dxa"/>
            <w:tcBorders>
              <w:top w:val="nil"/>
              <w:left w:val="single" w:sz="4" w:space="0" w:color="auto"/>
              <w:bottom w:val="double" w:sz="6" w:space="0" w:color="auto"/>
              <w:right w:val="single" w:sz="4" w:space="0" w:color="auto"/>
            </w:tcBorders>
            <w:shd w:val="clear" w:color="auto" w:fill="auto"/>
          </w:tcPr>
          <w:p w:rsidR="00FE63DB" w:rsidRPr="00C96D96" w:rsidRDefault="00FE63DB" w:rsidP="0074083E">
            <w:pPr>
              <w:jc w:val="both"/>
              <w:rPr>
                <w:rFonts w:ascii="Times New Roman" w:hAnsi="Times New Roman"/>
                <w:b/>
                <w:bCs/>
                <w:iCs/>
                <w:sz w:val="22"/>
                <w:szCs w:val="22"/>
                <w:lang w:val="en-US"/>
              </w:rPr>
            </w:pPr>
            <w:r w:rsidRPr="00C96D96">
              <w:rPr>
                <w:rFonts w:ascii="Times New Roman" w:hAnsi="Times New Roman"/>
                <w:b/>
                <w:sz w:val="22"/>
                <w:szCs w:val="22"/>
              </w:rPr>
              <w:t>Tiền và t</w:t>
            </w:r>
            <w:r w:rsidRPr="00C96D96">
              <w:rPr>
                <w:rFonts w:ascii="Times New Roman" w:hAnsi="Times New Roman" w:hint="eastAsia"/>
                <w:b/>
                <w:sz w:val="22"/>
                <w:szCs w:val="22"/>
              </w:rPr>
              <w:t>ươ</w:t>
            </w:r>
            <w:r w:rsidRPr="00C96D96">
              <w:rPr>
                <w:rFonts w:ascii="Times New Roman" w:hAnsi="Times New Roman"/>
                <w:b/>
                <w:sz w:val="22"/>
                <w:szCs w:val="22"/>
              </w:rPr>
              <w:t xml:space="preserve">ng </w:t>
            </w:r>
            <w:r w:rsidRPr="00C96D96">
              <w:rPr>
                <w:rFonts w:ascii="Times New Roman" w:hAnsi="Times New Roman" w:hint="eastAsia"/>
                <w:b/>
                <w:sz w:val="22"/>
                <w:szCs w:val="22"/>
              </w:rPr>
              <w:t>đươ</w:t>
            </w:r>
            <w:r w:rsidRPr="00C96D96">
              <w:rPr>
                <w:rFonts w:ascii="Times New Roman" w:hAnsi="Times New Roman"/>
                <w:b/>
                <w:sz w:val="22"/>
                <w:szCs w:val="22"/>
              </w:rPr>
              <w:t xml:space="preserve">ng tiền </w:t>
            </w:r>
            <w:r>
              <w:rPr>
                <w:rFonts w:ascii="Times New Roman" w:hAnsi="Times New Roman"/>
                <w:b/>
                <w:sz w:val="22"/>
                <w:szCs w:val="22"/>
              </w:rPr>
              <w:t xml:space="preserve">cuối </w:t>
            </w:r>
            <w:r w:rsidR="00AC282D">
              <w:rPr>
                <w:rFonts w:ascii="Times New Roman" w:hAnsi="Times New Roman"/>
                <w:b/>
                <w:sz w:val="22"/>
                <w:szCs w:val="22"/>
              </w:rPr>
              <w:t>kỳ</w:t>
            </w:r>
          </w:p>
        </w:tc>
        <w:tc>
          <w:tcPr>
            <w:tcW w:w="600" w:type="dxa"/>
            <w:tcBorders>
              <w:top w:val="nil"/>
              <w:left w:val="nil"/>
              <w:bottom w:val="double" w:sz="6" w:space="0" w:color="auto"/>
              <w:right w:val="single" w:sz="4" w:space="0" w:color="auto"/>
            </w:tcBorders>
            <w:shd w:val="clear" w:color="auto" w:fill="auto"/>
            <w:noWrap/>
          </w:tcPr>
          <w:p w:rsidR="00FE63DB" w:rsidRPr="00C96D96" w:rsidRDefault="00FE63DB" w:rsidP="0074083E">
            <w:pPr>
              <w:jc w:val="center"/>
              <w:rPr>
                <w:rFonts w:ascii="Times New Roman" w:hAnsi="Times New Roman"/>
                <w:b/>
                <w:bCs/>
                <w:sz w:val="22"/>
                <w:szCs w:val="22"/>
              </w:rPr>
            </w:pPr>
            <w:r w:rsidRPr="00C96D96">
              <w:rPr>
                <w:rFonts w:ascii="Times New Roman" w:hAnsi="Times New Roman"/>
                <w:b/>
                <w:bCs/>
                <w:sz w:val="22"/>
                <w:szCs w:val="22"/>
              </w:rPr>
              <w:t>70</w:t>
            </w:r>
          </w:p>
        </w:tc>
        <w:tc>
          <w:tcPr>
            <w:tcW w:w="720" w:type="dxa"/>
            <w:tcBorders>
              <w:top w:val="nil"/>
              <w:left w:val="nil"/>
              <w:bottom w:val="double" w:sz="6" w:space="0" w:color="auto"/>
              <w:right w:val="single" w:sz="4" w:space="0" w:color="auto"/>
            </w:tcBorders>
            <w:shd w:val="clear" w:color="auto" w:fill="auto"/>
            <w:noWrap/>
          </w:tcPr>
          <w:p w:rsidR="00FE63DB" w:rsidRPr="00C96D96" w:rsidRDefault="00FE63DB" w:rsidP="0074083E">
            <w:pPr>
              <w:jc w:val="right"/>
              <w:rPr>
                <w:rFonts w:ascii="Times New Roman" w:hAnsi="Times New Roman"/>
                <w:b/>
                <w:bCs/>
                <w:iCs/>
                <w:sz w:val="22"/>
                <w:szCs w:val="22"/>
                <w:lang w:val="en-US"/>
              </w:rPr>
            </w:pPr>
          </w:p>
        </w:tc>
        <w:tc>
          <w:tcPr>
            <w:tcW w:w="2178" w:type="dxa"/>
            <w:tcBorders>
              <w:top w:val="nil"/>
              <w:left w:val="nil"/>
              <w:bottom w:val="double" w:sz="6" w:space="0" w:color="auto"/>
              <w:right w:val="single" w:sz="4" w:space="0" w:color="auto"/>
            </w:tcBorders>
            <w:shd w:val="clear" w:color="auto" w:fill="auto"/>
            <w:noWrap/>
          </w:tcPr>
          <w:p w:rsidR="00FE63DB" w:rsidRPr="00FE63DB" w:rsidRDefault="00FE63DB" w:rsidP="00FE63DB">
            <w:pPr>
              <w:jc w:val="right"/>
              <w:rPr>
                <w:rFonts w:ascii="Times New Roman" w:hAnsi="Times New Roman"/>
                <w:b/>
                <w:bCs/>
                <w:sz w:val="22"/>
                <w:szCs w:val="22"/>
              </w:rPr>
            </w:pPr>
            <w:r w:rsidRPr="00FE63DB">
              <w:rPr>
                <w:rFonts w:ascii="Times New Roman" w:hAnsi="Times New Roman"/>
                <w:b/>
                <w:bCs/>
                <w:sz w:val="22"/>
                <w:szCs w:val="22"/>
              </w:rPr>
              <w:t>973.156.551.307</w:t>
            </w:r>
          </w:p>
        </w:tc>
        <w:tc>
          <w:tcPr>
            <w:tcW w:w="2126" w:type="dxa"/>
            <w:tcBorders>
              <w:top w:val="nil"/>
              <w:left w:val="nil"/>
              <w:bottom w:val="double" w:sz="6" w:space="0" w:color="auto"/>
              <w:right w:val="double" w:sz="6" w:space="0" w:color="auto"/>
            </w:tcBorders>
            <w:shd w:val="clear" w:color="auto" w:fill="auto"/>
            <w:noWrap/>
          </w:tcPr>
          <w:p w:rsidR="00FE63DB" w:rsidRPr="00FE63DB" w:rsidRDefault="00FE63DB" w:rsidP="00FE63DB">
            <w:pPr>
              <w:jc w:val="right"/>
              <w:rPr>
                <w:rFonts w:ascii="Times New Roman" w:hAnsi="Times New Roman"/>
                <w:b/>
                <w:bCs/>
                <w:sz w:val="22"/>
                <w:szCs w:val="22"/>
              </w:rPr>
            </w:pPr>
            <w:r w:rsidRPr="00FE63DB">
              <w:rPr>
                <w:rFonts w:ascii="Times New Roman" w:hAnsi="Times New Roman"/>
                <w:b/>
                <w:bCs/>
                <w:sz w:val="22"/>
                <w:szCs w:val="22"/>
              </w:rPr>
              <w:t>1.338.676.350.766</w:t>
            </w:r>
          </w:p>
        </w:tc>
      </w:tr>
    </w:tbl>
    <w:p w:rsidR="00C676A4" w:rsidRPr="00C96D96" w:rsidRDefault="00C676A4" w:rsidP="0066329E">
      <w:pPr>
        <w:spacing w:after="120"/>
        <w:ind w:left="706" w:hanging="706"/>
        <w:jc w:val="right"/>
        <w:rPr>
          <w:rFonts w:ascii="Times New Roman" w:hAnsi="Times New Roman"/>
          <w:i/>
          <w:sz w:val="22"/>
          <w:szCs w:val="22"/>
        </w:rPr>
      </w:pPr>
    </w:p>
    <w:tbl>
      <w:tblPr>
        <w:tblW w:w="9840" w:type="dxa"/>
        <w:tblInd w:w="108" w:type="dxa"/>
        <w:tblLayout w:type="fixed"/>
        <w:tblLook w:val="0000"/>
      </w:tblPr>
      <w:tblGrid>
        <w:gridCol w:w="3096"/>
        <w:gridCol w:w="3105"/>
        <w:gridCol w:w="3639"/>
      </w:tblGrid>
      <w:tr w:rsidR="00614A83" w:rsidRPr="00C96D96">
        <w:trPr>
          <w:trHeight w:val="300"/>
        </w:trPr>
        <w:tc>
          <w:tcPr>
            <w:tcW w:w="9840" w:type="dxa"/>
            <w:gridSpan w:val="3"/>
            <w:tcBorders>
              <w:top w:val="nil"/>
              <w:left w:val="nil"/>
              <w:bottom w:val="nil"/>
              <w:right w:val="nil"/>
            </w:tcBorders>
            <w:shd w:val="clear" w:color="auto" w:fill="auto"/>
            <w:noWrap/>
            <w:vAlign w:val="bottom"/>
          </w:tcPr>
          <w:p w:rsidR="00614A83" w:rsidRPr="00C96D96" w:rsidRDefault="00214D2A" w:rsidP="0069170F">
            <w:pPr>
              <w:jc w:val="right"/>
              <w:rPr>
                <w:rFonts w:ascii="Times New Roman" w:hAnsi="Times New Roman"/>
                <w:i/>
                <w:sz w:val="22"/>
                <w:szCs w:val="22"/>
                <w:lang w:val="en-US"/>
              </w:rPr>
            </w:pPr>
            <w:r>
              <w:rPr>
                <w:rFonts w:ascii="Times New Roman" w:hAnsi="Times New Roman"/>
                <w:i/>
                <w:iCs/>
                <w:sz w:val="22"/>
                <w:szCs w:val="22"/>
                <w:lang w:val="en-US"/>
              </w:rPr>
              <w:t>Hà Nội</w:t>
            </w:r>
            <w:r w:rsidR="00614A83" w:rsidRPr="00C96D96">
              <w:rPr>
                <w:rFonts w:ascii="Times New Roman" w:hAnsi="Times New Roman"/>
                <w:i/>
                <w:iCs/>
                <w:sz w:val="22"/>
                <w:szCs w:val="22"/>
                <w:lang w:val="en-US"/>
              </w:rPr>
              <w:t xml:space="preserve">, </w:t>
            </w:r>
            <w:r w:rsidR="00A84420">
              <w:rPr>
                <w:rFonts w:ascii="Times New Roman" w:hAnsi="Times New Roman"/>
                <w:i/>
                <w:iCs/>
                <w:sz w:val="22"/>
                <w:szCs w:val="22"/>
                <w:lang w:val="en-US"/>
              </w:rPr>
              <w:t xml:space="preserve">ngày </w:t>
            </w:r>
            <w:r w:rsidR="0069170F">
              <w:rPr>
                <w:rFonts w:ascii="Times New Roman" w:hAnsi="Times New Roman"/>
                <w:i/>
                <w:iCs/>
                <w:sz w:val="22"/>
                <w:szCs w:val="22"/>
                <w:lang w:val="en-US"/>
              </w:rPr>
              <w:t>12</w:t>
            </w:r>
            <w:r w:rsidR="00622162">
              <w:rPr>
                <w:rFonts w:ascii="Times New Roman" w:hAnsi="Times New Roman"/>
                <w:i/>
                <w:iCs/>
                <w:sz w:val="22"/>
                <w:szCs w:val="22"/>
                <w:lang w:val="en-US"/>
              </w:rPr>
              <w:t xml:space="preserve"> tháng </w:t>
            </w:r>
            <w:r w:rsidR="0069170F">
              <w:rPr>
                <w:rFonts w:ascii="Times New Roman" w:hAnsi="Times New Roman"/>
                <w:i/>
                <w:iCs/>
                <w:sz w:val="22"/>
                <w:szCs w:val="22"/>
                <w:lang w:val="en-US"/>
              </w:rPr>
              <w:t>8</w:t>
            </w:r>
            <w:r w:rsidR="009822C0">
              <w:rPr>
                <w:rFonts w:ascii="Times New Roman" w:hAnsi="Times New Roman"/>
                <w:i/>
                <w:iCs/>
                <w:sz w:val="22"/>
                <w:szCs w:val="22"/>
                <w:lang w:val="en-US"/>
              </w:rPr>
              <w:t xml:space="preserve"> </w:t>
            </w:r>
            <w:r w:rsidR="0049139C">
              <w:rPr>
                <w:rFonts w:ascii="Times New Roman" w:hAnsi="Times New Roman"/>
                <w:i/>
                <w:iCs/>
                <w:sz w:val="22"/>
                <w:szCs w:val="22"/>
                <w:lang w:val="en-US"/>
              </w:rPr>
              <w:t>năm 201</w:t>
            </w:r>
            <w:r w:rsidR="00A95142">
              <w:rPr>
                <w:rFonts w:ascii="Times New Roman" w:hAnsi="Times New Roman"/>
                <w:i/>
                <w:iCs/>
                <w:sz w:val="22"/>
                <w:szCs w:val="22"/>
                <w:lang w:val="en-US"/>
              </w:rPr>
              <w:t>5</w:t>
            </w:r>
          </w:p>
        </w:tc>
      </w:tr>
      <w:tr w:rsidR="005A43C1" w:rsidRPr="00C96D96">
        <w:trPr>
          <w:trHeight w:val="300"/>
        </w:trPr>
        <w:tc>
          <w:tcPr>
            <w:tcW w:w="3096"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r>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r w:rsidRPr="00C96D96">
              <w:rPr>
                <w:rFonts w:ascii="Times New Roman" w:hAnsi="Times New Roman"/>
                <w:b/>
                <w:sz w:val="22"/>
                <w:szCs w:val="22"/>
                <w:lang w:val="en-US"/>
              </w:rPr>
              <w:t>Kế toán trưởng</w:t>
            </w:r>
          </w:p>
        </w:tc>
        <w:tc>
          <w:tcPr>
            <w:tcW w:w="3639" w:type="dxa"/>
            <w:tcBorders>
              <w:top w:val="nil"/>
              <w:left w:val="nil"/>
              <w:bottom w:val="nil"/>
              <w:right w:val="nil"/>
            </w:tcBorders>
            <w:shd w:val="clear" w:color="auto" w:fill="auto"/>
            <w:noWrap/>
            <w:vAlign w:val="bottom"/>
          </w:tcPr>
          <w:p w:rsidR="005A43C1" w:rsidRPr="00C96D96" w:rsidRDefault="005A43C1" w:rsidP="00E13AD4">
            <w:pPr>
              <w:jc w:val="center"/>
              <w:rPr>
                <w:rFonts w:ascii="Times New Roman" w:hAnsi="Times New Roman"/>
                <w:b/>
                <w:iCs/>
                <w:sz w:val="22"/>
                <w:szCs w:val="22"/>
                <w:lang w:val="en-US"/>
              </w:rPr>
            </w:pPr>
            <w:r w:rsidRPr="00C96D96">
              <w:rPr>
                <w:rFonts w:ascii="Times New Roman" w:hAnsi="Times New Roman"/>
                <w:b/>
                <w:iCs/>
                <w:sz w:val="22"/>
                <w:szCs w:val="22"/>
                <w:lang w:val="en-US"/>
              </w:rPr>
              <w:t>Tổng Giám đốc</w:t>
            </w:r>
          </w:p>
        </w:tc>
      </w:tr>
      <w:tr w:rsidR="005A43C1" w:rsidRPr="00C96D96">
        <w:trPr>
          <w:trHeight w:val="300"/>
        </w:trPr>
        <w:tc>
          <w:tcPr>
            <w:tcW w:w="3096"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iCs/>
                <w:sz w:val="22"/>
                <w:szCs w:val="22"/>
                <w:lang w:val="en-US"/>
              </w:rPr>
            </w:pPr>
          </w:p>
        </w:tc>
      </w:tr>
      <w:tr w:rsidR="005A43C1" w:rsidRPr="00C96D96">
        <w:trPr>
          <w:trHeight w:val="300"/>
        </w:trPr>
        <w:tc>
          <w:tcPr>
            <w:tcW w:w="3096"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iCs/>
                <w:sz w:val="22"/>
                <w:szCs w:val="22"/>
                <w:lang w:val="en-US"/>
              </w:rPr>
            </w:pPr>
          </w:p>
        </w:tc>
      </w:tr>
      <w:tr w:rsidR="005A43C1" w:rsidRPr="00C96D96">
        <w:trPr>
          <w:trHeight w:val="300"/>
        </w:trPr>
        <w:tc>
          <w:tcPr>
            <w:tcW w:w="3096" w:type="dxa"/>
            <w:tcBorders>
              <w:top w:val="nil"/>
              <w:left w:val="nil"/>
              <w:bottom w:val="nil"/>
              <w:right w:val="nil"/>
            </w:tcBorders>
            <w:shd w:val="clear" w:color="auto" w:fill="auto"/>
            <w:noWrap/>
            <w:vAlign w:val="bottom"/>
          </w:tcPr>
          <w:p w:rsidR="005A43C1" w:rsidRPr="00C96D96" w:rsidRDefault="005A43C1" w:rsidP="0006377F">
            <w:pPr>
              <w:tabs>
                <w:tab w:val="left" w:pos="702"/>
              </w:tabs>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iCs/>
                <w:sz w:val="22"/>
                <w:szCs w:val="22"/>
                <w:lang w:val="en-US"/>
              </w:rPr>
            </w:pPr>
          </w:p>
        </w:tc>
      </w:tr>
      <w:tr w:rsidR="005A43C1" w:rsidRPr="00C96D96">
        <w:trPr>
          <w:trHeight w:val="300"/>
        </w:trPr>
        <w:tc>
          <w:tcPr>
            <w:tcW w:w="3096"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iCs/>
                <w:sz w:val="22"/>
                <w:szCs w:val="22"/>
                <w:lang w:val="en-US"/>
              </w:rPr>
            </w:pPr>
          </w:p>
        </w:tc>
      </w:tr>
      <w:tr w:rsidR="005A43C1" w:rsidRPr="00C96D96">
        <w:trPr>
          <w:trHeight w:val="300"/>
        </w:trPr>
        <w:tc>
          <w:tcPr>
            <w:tcW w:w="3096"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iCs/>
                <w:sz w:val="22"/>
                <w:szCs w:val="22"/>
                <w:lang w:val="en-US"/>
              </w:rPr>
            </w:pPr>
          </w:p>
        </w:tc>
      </w:tr>
      <w:tr w:rsidR="005A43C1" w:rsidRPr="00C96D96">
        <w:trPr>
          <w:trHeight w:val="300"/>
        </w:trPr>
        <w:tc>
          <w:tcPr>
            <w:tcW w:w="3096"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sz w:val="22"/>
                <w:szCs w:val="22"/>
                <w:lang w:val="en-US"/>
              </w:rPr>
            </w:pPr>
          </w:p>
        </w:tc>
        <w:tc>
          <w:tcPr>
            <w:tcW w:w="3639" w:type="dxa"/>
            <w:tcBorders>
              <w:top w:val="nil"/>
              <w:left w:val="nil"/>
              <w:bottom w:val="nil"/>
              <w:right w:val="nil"/>
            </w:tcBorders>
            <w:shd w:val="clear" w:color="auto" w:fill="auto"/>
            <w:noWrap/>
            <w:vAlign w:val="bottom"/>
          </w:tcPr>
          <w:p w:rsidR="005A43C1" w:rsidRPr="00C96D96" w:rsidRDefault="005A43C1" w:rsidP="005A43C1">
            <w:pPr>
              <w:jc w:val="center"/>
              <w:rPr>
                <w:rFonts w:ascii="Times New Roman" w:hAnsi="Times New Roman"/>
                <w:b/>
                <w:iCs/>
                <w:sz w:val="22"/>
                <w:szCs w:val="22"/>
                <w:lang w:val="en-US"/>
              </w:rPr>
            </w:pPr>
          </w:p>
        </w:tc>
      </w:tr>
      <w:tr w:rsidR="008D3262" w:rsidRPr="00B94904">
        <w:trPr>
          <w:trHeight w:val="300"/>
        </w:trPr>
        <w:tc>
          <w:tcPr>
            <w:tcW w:w="3096" w:type="dxa"/>
            <w:tcBorders>
              <w:top w:val="nil"/>
              <w:left w:val="nil"/>
              <w:bottom w:val="nil"/>
              <w:right w:val="nil"/>
            </w:tcBorders>
            <w:shd w:val="clear" w:color="auto" w:fill="auto"/>
            <w:noWrap/>
            <w:vAlign w:val="bottom"/>
          </w:tcPr>
          <w:p w:rsidR="008D3262" w:rsidRPr="00E72C8E" w:rsidRDefault="008D3262" w:rsidP="008D3262">
            <w:pPr>
              <w:jc w:val="center"/>
              <w:rPr>
                <w:rFonts w:ascii="Times New Roman" w:hAnsi="Times New Roman"/>
                <w:b/>
                <w:sz w:val="22"/>
                <w:szCs w:val="22"/>
              </w:rPr>
            </w:pPr>
            <w:r w:rsidRPr="00E72C8E">
              <w:rPr>
                <w:rFonts w:ascii="Times New Roman" w:hAnsi="Times New Roman"/>
                <w:b/>
                <w:sz w:val="22"/>
                <w:szCs w:val="22"/>
              </w:rPr>
              <w:t>Ngô Thị Trúc Mai</w:t>
            </w:r>
          </w:p>
        </w:tc>
        <w:tc>
          <w:tcPr>
            <w:tcW w:w="3105" w:type="dxa"/>
            <w:tcBorders>
              <w:top w:val="nil"/>
              <w:left w:val="nil"/>
              <w:bottom w:val="nil"/>
              <w:right w:val="nil"/>
            </w:tcBorders>
            <w:shd w:val="clear" w:color="auto" w:fill="auto"/>
            <w:noWrap/>
            <w:vAlign w:val="bottom"/>
          </w:tcPr>
          <w:p w:rsidR="008D3262" w:rsidRPr="00E72C8E" w:rsidRDefault="008D3262" w:rsidP="008D3262">
            <w:pPr>
              <w:jc w:val="center"/>
              <w:rPr>
                <w:rFonts w:ascii="Times New Roman" w:hAnsi="Times New Roman"/>
                <w:b/>
                <w:sz w:val="22"/>
                <w:szCs w:val="22"/>
              </w:rPr>
            </w:pPr>
            <w:r w:rsidRPr="00E72C8E">
              <w:rPr>
                <w:rFonts w:ascii="Times New Roman" w:hAnsi="Times New Roman"/>
                <w:b/>
                <w:sz w:val="22"/>
                <w:szCs w:val="22"/>
              </w:rPr>
              <w:t>Trần Sỹ Tiến</w:t>
            </w:r>
          </w:p>
        </w:tc>
        <w:tc>
          <w:tcPr>
            <w:tcW w:w="3639" w:type="dxa"/>
            <w:tcBorders>
              <w:top w:val="nil"/>
              <w:left w:val="nil"/>
              <w:bottom w:val="nil"/>
              <w:right w:val="nil"/>
            </w:tcBorders>
            <w:shd w:val="clear" w:color="auto" w:fill="auto"/>
            <w:noWrap/>
            <w:vAlign w:val="bottom"/>
          </w:tcPr>
          <w:p w:rsidR="008D3262" w:rsidRPr="00E72C8E" w:rsidRDefault="00174522" w:rsidP="008D3262">
            <w:pPr>
              <w:jc w:val="center"/>
              <w:rPr>
                <w:rFonts w:ascii="Times New Roman" w:hAnsi="Times New Roman"/>
                <w:b/>
                <w:sz w:val="22"/>
                <w:szCs w:val="22"/>
              </w:rPr>
            </w:pPr>
            <w:r w:rsidRPr="00E72C8E">
              <w:rPr>
                <w:rFonts w:ascii="Times New Roman" w:hAnsi="Times New Roman"/>
                <w:b/>
                <w:sz w:val="22"/>
                <w:szCs w:val="22"/>
              </w:rPr>
              <w:t>Vũ Đức Tiến</w:t>
            </w:r>
          </w:p>
        </w:tc>
      </w:tr>
    </w:tbl>
    <w:p w:rsidR="007F3DE7" w:rsidRDefault="007F3DE7" w:rsidP="007F3DE7">
      <w:pPr>
        <w:tabs>
          <w:tab w:val="left" w:pos="5040"/>
        </w:tabs>
      </w:pPr>
    </w:p>
    <w:p w:rsidR="007F3DE7" w:rsidRPr="007F3DE7" w:rsidRDefault="007F3DE7" w:rsidP="007F3DE7"/>
    <w:p w:rsidR="007F3DE7" w:rsidRPr="007F3DE7" w:rsidRDefault="007F3DE7" w:rsidP="007F3DE7"/>
    <w:p w:rsidR="007F3DE7" w:rsidRDefault="007F3DE7" w:rsidP="007F3DE7"/>
    <w:p w:rsidR="00C17B83" w:rsidRDefault="007F3DE7" w:rsidP="007F3DE7">
      <w:pPr>
        <w:tabs>
          <w:tab w:val="left" w:pos="1605"/>
        </w:tabs>
      </w:pPr>
      <w:r>
        <w:tab/>
      </w:r>
    </w:p>
    <w:p w:rsidR="00C17B83" w:rsidRDefault="00C17B83" w:rsidP="007F3DE7">
      <w:pPr>
        <w:tabs>
          <w:tab w:val="left" w:pos="1605"/>
        </w:tabs>
        <w:sectPr w:rsidR="00C17B83" w:rsidSect="007F3DE7">
          <w:headerReference w:type="default" r:id="rId22"/>
          <w:pgSz w:w="11907" w:h="16840" w:code="9"/>
          <w:pgMar w:top="1152" w:right="1152" w:bottom="1440" w:left="1440" w:header="720" w:footer="605" w:gutter="0"/>
          <w:cols w:space="720"/>
          <w:docGrid w:linePitch="326"/>
        </w:sectPr>
      </w:pPr>
    </w:p>
    <w:p w:rsidR="00C17B83" w:rsidRPr="00AD0854" w:rsidRDefault="00C17B83" w:rsidP="00C17B83">
      <w:pPr>
        <w:jc w:val="center"/>
        <w:rPr>
          <w:rFonts w:ascii="Times New Roman" w:hAnsi="Times New Roman"/>
          <w:b/>
          <w:bCs/>
          <w:sz w:val="28"/>
          <w:szCs w:val="28"/>
        </w:rPr>
      </w:pPr>
      <w:r w:rsidRPr="00AD0854">
        <w:rPr>
          <w:rFonts w:ascii="Times New Roman" w:hAnsi="Times New Roman"/>
          <w:b/>
          <w:bCs/>
          <w:sz w:val="28"/>
          <w:szCs w:val="28"/>
        </w:rPr>
        <w:lastRenderedPageBreak/>
        <w:t>BÁO CÁO TÌNH HÌNH BIẾN ĐỘNG VỐN CHỦ SỞ HỮU</w:t>
      </w:r>
    </w:p>
    <w:p w:rsidR="00C17B83" w:rsidRPr="00FF4146" w:rsidRDefault="002A1CC2" w:rsidP="00C17B83">
      <w:pPr>
        <w:ind w:left="709" w:hanging="709"/>
        <w:jc w:val="center"/>
        <w:rPr>
          <w:rFonts w:ascii="Times New Roman" w:hAnsi="Times New Roman"/>
          <w:b/>
          <w:bCs/>
          <w:sz w:val="22"/>
          <w:szCs w:val="22"/>
        </w:rPr>
      </w:pPr>
      <w:r>
        <w:rPr>
          <w:rFonts w:ascii="Times New Roman" w:hAnsi="Times New Roman"/>
          <w:b/>
          <w:bCs/>
          <w:sz w:val="22"/>
          <w:szCs w:val="22"/>
        </w:rPr>
        <w:t>Từ ngày 01 tháng 01 năm 2015 đến 30 tháng 6 năm 2015</w:t>
      </w:r>
    </w:p>
    <w:p w:rsidR="00C17B83" w:rsidRPr="00AD0854" w:rsidRDefault="00C17B83" w:rsidP="00C17B83">
      <w:pPr>
        <w:ind w:right="180"/>
        <w:jc w:val="right"/>
        <w:rPr>
          <w:rFonts w:ascii="Times New Roman" w:hAnsi="Times New Roman"/>
          <w:bCs/>
          <w:i/>
          <w:sz w:val="22"/>
          <w:szCs w:val="22"/>
        </w:rPr>
      </w:pPr>
      <w:r w:rsidRPr="00AD0854">
        <w:rPr>
          <w:rFonts w:ascii="Times New Roman" w:hAnsi="Times New Roman"/>
          <w:bCs/>
          <w:i/>
          <w:sz w:val="22"/>
          <w:szCs w:val="22"/>
        </w:rPr>
        <w:t>Đơn vị tính: VND</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0"/>
        <w:gridCol w:w="1810"/>
        <w:gridCol w:w="1843"/>
        <w:gridCol w:w="1530"/>
        <w:gridCol w:w="771"/>
        <w:gridCol w:w="524"/>
        <w:gridCol w:w="1176"/>
        <w:gridCol w:w="1702"/>
        <w:gridCol w:w="1843"/>
        <w:gridCol w:w="1842"/>
      </w:tblGrid>
      <w:tr w:rsidR="002A1CC2" w:rsidRPr="008D1D5B" w:rsidTr="008D1D5B">
        <w:trPr>
          <w:trHeight w:val="397"/>
        </w:trPr>
        <w:tc>
          <w:tcPr>
            <w:tcW w:w="2127" w:type="dxa"/>
            <w:vMerge w:val="restart"/>
            <w:vAlign w:val="center"/>
          </w:tcPr>
          <w:p w:rsidR="002A1CC2" w:rsidRPr="008D1D5B" w:rsidRDefault="002A1CC2" w:rsidP="0034637E">
            <w:pPr>
              <w:jc w:val="center"/>
              <w:rPr>
                <w:rFonts w:ascii="Times New Roman" w:hAnsi="Times New Roman"/>
                <w:b/>
                <w:szCs w:val="20"/>
              </w:rPr>
            </w:pPr>
            <w:r w:rsidRPr="008D1D5B">
              <w:rPr>
                <w:rFonts w:ascii="Times New Roman" w:hAnsi="Times New Roman"/>
                <w:b/>
                <w:szCs w:val="20"/>
              </w:rPr>
              <w:t>CHỈ TIÊU</w:t>
            </w:r>
          </w:p>
        </w:tc>
        <w:tc>
          <w:tcPr>
            <w:tcW w:w="850" w:type="dxa"/>
            <w:vMerge w:val="restart"/>
            <w:vAlign w:val="center"/>
          </w:tcPr>
          <w:p w:rsidR="002A1CC2" w:rsidRPr="008D1D5B" w:rsidRDefault="002A1CC2" w:rsidP="0034637E">
            <w:pPr>
              <w:jc w:val="center"/>
              <w:rPr>
                <w:rFonts w:ascii="Times New Roman" w:hAnsi="Times New Roman"/>
                <w:b/>
                <w:szCs w:val="20"/>
              </w:rPr>
            </w:pPr>
            <w:r w:rsidRPr="008D1D5B">
              <w:rPr>
                <w:rFonts w:ascii="Times New Roman" w:hAnsi="Times New Roman"/>
                <w:b/>
                <w:szCs w:val="20"/>
              </w:rPr>
              <w:t>Thuyết minh</w:t>
            </w:r>
          </w:p>
        </w:tc>
        <w:tc>
          <w:tcPr>
            <w:tcW w:w="3653" w:type="dxa"/>
            <w:gridSpan w:val="2"/>
            <w:vAlign w:val="center"/>
          </w:tcPr>
          <w:p w:rsidR="002A1CC2" w:rsidRPr="008D1D5B" w:rsidRDefault="002A1CC2" w:rsidP="00077777">
            <w:pPr>
              <w:jc w:val="center"/>
              <w:rPr>
                <w:rFonts w:ascii="Times New Roman" w:hAnsi="Times New Roman"/>
                <w:b/>
                <w:szCs w:val="20"/>
              </w:rPr>
            </w:pPr>
            <w:r w:rsidRPr="008D1D5B">
              <w:rPr>
                <w:rFonts w:ascii="Times New Roman" w:hAnsi="Times New Roman"/>
                <w:b/>
                <w:szCs w:val="20"/>
              </w:rPr>
              <w:t>Số dư đầu kỳ</w:t>
            </w:r>
          </w:p>
        </w:tc>
        <w:tc>
          <w:tcPr>
            <w:tcW w:w="5703" w:type="dxa"/>
            <w:gridSpan w:val="5"/>
            <w:vAlign w:val="center"/>
          </w:tcPr>
          <w:p w:rsidR="002A1CC2" w:rsidRPr="008D1D5B" w:rsidRDefault="002A1CC2" w:rsidP="002A1CC2">
            <w:pPr>
              <w:jc w:val="center"/>
              <w:rPr>
                <w:rFonts w:ascii="Times New Roman" w:hAnsi="Times New Roman"/>
                <w:b/>
                <w:szCs w:val="20"/>
              </w:rPr>
            </w:pPr>
            <w:r w:rsidRPr="008D1D5B">
              <w:rPr>
                <w:rFonts w:ascii="Times New Roman" w:hAnsi="Times New Roman"/>
                <w:b/>
                <w:szCs w:val="20"/>
              </w:rPr>
              <w:t>Số tăng/giảm</w:t>
            </w:r>
          </w:p>
        </w:tc>
        <w:tc>
          <w:tcPr>
            <w:tcW w:w="3685" w:type="dxa"/>
            <w:gridSpan w:val="2"/>
            <w:vAlign w:val="center"/>
          </w:tcPr>
          <w:p w:rsidR="002A1CC2" w:rsidRPr="008D1D5B" w:rsidRDefault="002A1CC2" w:rsidP="00077777">
            <w:pPr>
              <w:jc w:val="center"/>
              <w:rPr>
                <w:rFonts w:ascii="Times New Roman" w:hAnsi="Times New Roman"/>
                <w:b/>
                <w:szCs w:val="20"/>
              </w:rPr>
            </w:pPr>
            <w:r w:rsidRPr="008D1D5B">
              <w:rPr>
                <w:rFonts w:ascii="Times New Roman" w:hAnsi="Times New Roman"/>
                <w:b/>
                <w:szCs w:val="20"/>
              </w:rPr>
              <w:t>Số dư cuối kỳ</w:t>
            </w:r>
          </w:p>
        </w:tc>
      </w:tr>
      <w:tr w:rsidR="002A1CC2" w:rsidRPr="008D1D5B" w:rsidTr="008D1D5B">
        <w:tc>
          <w:tcPr>
            <w:tcW w:w="2127" w:type="dxa"/>
            <w:vMerge/>
          </w:tcPr>
          <w:p w:rsidR="002A1CC2" w:rsidRPr="008D1D5B" w:rsidRDefault="002A1CC2" w:rsidP="00A84785">
            <w:pPr>
              <w:jc w:val="center"/>
              <w:rPr>
                <w:rFonts w:ascii="Times New Roman" w:hAnsi="Times New Roman"/>
                <w:b/>
                <w:szCs w:val="20"/>
              </w:rPr>
            </w:pPr>
          </w:p>
        </w:tc>
        <w:tc>
          <w:tcPr>
            <w:tcW w:w="850" w:type="dxa"/>
            <w:vMerge/>
          </w:tcPr>
          <w:p w:rsidR="002A1CC2" w:rsidRPr="008D1D5B" w:rsidRDefault="002A1CC2" w:rsidP="00A84785">
            <w:pPr>
              <w:jc w:val="center"/>
              <w:rPr>
                <w:rFonts w:ascii="Times New Roman" w:hAnsi="Times New Roman"/>
                <w:b/>
                <w:szCs w:val="20"/>
              </w:rPr>
            </w:pPr>
          </w:p>
        </w:tc>
        <w:tc>
          <w:tcPr>
            <w:tcW w:w="1810" w:type="dxa"/>
            <w:vMerge w:val="restart"/>
            <w:vAlign w:val="center"/>
          </w:tcPr>
          <w:p w:rsidR="002A1CC2" w:rsidRPr="008D1D5B" w:rsidRDefault="002A1CC2" w:rsidP="00077777">
            <w:pPr>
              <w:jc w:val="center"/>
              <w:rPr>
                <w:rFonts w:ascii="Times New Roman" w:hAnsi="Times New Roman"/>
                <w:b/>
                <w:szCs w:val="20"/>
              </w:rPr>
            </w:pPr>
            <w:r w:rsidRPr="008D1D5B">
              <w:rPr>
                <w:rFonts w:ascii="Times New Roman" w:hAnsi="Times New Roman"/>
                <w:b/>
                <w:szCs w:val="20"/>
              </w:rPr>
              <w:t>Kỳ trước</w:t>
            </w:r>
          </w:p>
        </w:tc>
        <w:tc>
          <w:tcPr>
            <w:tcW w:w="1843" w:type="dxa"/>
            <w:vMerge w:val="restart"/>
            <w:vAlign w:val="center"/>
          </w:tcPr>
          <w:p w:rsidR="002A1CC2" w:rsidRPr="008D1D5B" w:rsidRDefault="002A1CC2" w:rsidP="00077777">
            <w:pPr>
              <w:jc w:val="center"/>
              <w:rPr>
                <w:rFonts w:ascii="Times New Roman" w:hAnsi="Times New Roman"/>
                <w:b/>
                <w:szCs w:val="20"/>
              </w:rPr>
            </w:pPr>
            <w:r w:rsidRPr="008D1D5B">
              <w:rPr>
                <w:rFonts w:ascii="Times New Roman" w:hAnsi="Times New Roman"/>
                <w:b/>
                <w:szCs w:val="20"/>
              </w:rPr>
              <w:t>Kỳ này</w:t>
            </w:r>
          </w:p>
        </w:tc>
        <w:tc>
          <w:tcPr>
            <w:tcW w:w="2301" w:type="dxa"/>
            <w:gridSpan w:val="2"/>
            <w:vAlign w:val="center"/>
          </w:tcPr>
          <w:p w:rsidR="002A1CC2" w:rsidRPr="008D1D5B" w:rsidRDefault="002A1CC2" w:rsidP="00077777">
            <w:pPr>
              <w:jc w:val="center"/>
              <w:rPr>
                <w:rFonts w:ascii="Times New Roman" w:hAnsi="Times New Roman"/>
                <w:b/>
                <w:szCs w:val="20"/>
              </w:rPr>
            </w:pPr>
            <w:r w:rsidRPr="008D1D5B">
              <w:rPr>
                <w:rFonts w:ascii="Times New Roman" w:hAnsi="Times New Roman"/>
                <w:b/>
                <w:szCs w:val="20"/>
              </w:rPr>
              <w:t>Kỳ trước</w:t>
            </w:r>
          </w:p>
        </w:tc>
        <w:tc>
          <w:tcPr>
            <w:tcW w:w="3402" w:type="dxa"/>
            <w:gridSpan w:val="3"/>
            <w:vAlign w:val="center"/>
          </w:tcPr>
          <w:p w:rsidR="002A1CC2" w:rsidRPr="008D1D5B" w:rsidRDefault="00F40976" w:rsidP="00077777">
            <w:pPr>
              <w:jc w:val="center"/>
              <w:rPr>
                <w:rFonts w:ascii="Times New Roman" w:hAnsi="Times New Roman"/>
                <w:b/>
                <w:szCs w:val="20"/>
              </w:rPr>
            </w:pPr>
            <w:r>
              <w:rPr>
                <w:rFonts w:ascii="Times New Roman" w:hAnsi="Times New Roman"/>
                <w:b/>
                <w:szCs w:val="20"/>
              </w:rPr>
              <w:t>Kỳ này</w:t>
            </w:r>
          </w:p>
        </w:tc>
        <w:tc>
          <w:tcPr>
            <w:tcW w:w="1843" w:type="dxa"/>
            <w:vMerge w:val="restart"/>
            <w:vAlign w:val="center"/>
          </w:tcPr>
          <w:p w:rsidR="002A1CC2" w:rsidRPr="008D1D5B" w:rsidRDefault="00480352" w:rsidP="00077777">
            <w:pPr>
              <w:jc w:val="center"/>
              <w:rPr>
                <w:rFonts w:ascii="Times New Roman" w:hAnsi="Times New Roman"/>
                <w:b/>
                <w:szCs w:val="20"/>
              </w:rPr>
            </w:pPr>
            <w:r>
              <w:rPr>
                <w:rFonts w:ascii="Times New Roman" w:hAnsi="Times New Roman"/>
                <w:b/>
                <w:szCs w:val="20"/>
              </w:rPr>
              <w:t>Kỳ tr</w:t>
            </w:r>
            <w:r w:rsidRPr="00480352">
              <w:rPr>
                <w:rFonts w:ascii="Times New Roman" w:hAnsi="Times New Roman" w:hint="eastAsia"/>
                <w:b/>
                <w:szCs w:val="20"/>
              </w:rPr>
              <w:t>ư</w:t>
            </w:r>
            <w:r w:rsidRPr="00480352">
              <w:rPr>
                <w:rFonts w:ascii="Times New Roman" w:hAnsi="Times New Roman"/>
                <w:b/>
                <w:szCs w:val="20"/>
              </w:rPr>
              <w:t>ớc</w:t>
            </w:r>
          </w:p>
        </w:tc>
        <w:tc>
          <w:tcPr>
            <w:tcW w:w="1842" w:type="dxa"/>
            <w:vMerge w:val="restart"/>
            <w:vAlign w:val="center"/>
          </w:tcPr>
          <w:p w:rsidR="002A1CC2" w:rsidRPr="008D1D5B" w:rsidRDefault="00480352" w:rsidP="00077777">
            <w:pPr>
              <w:jc w:val="center"/>
              <w:rPr>
                <w:rFonts w:ascii="Times New Roman" w:hAnsi="Times New Roman"/>
                <w:b/>
                <w:szCs w:val="20"/>
              </w:rPr>
            </w:pPr>
            <w:r>
              <w:rPr>
                <w:rFonts w:ascii="Times New Roman" w:hAnsi="Times New Roman"/>
                <w:b/>
                <w:szCs w:val="20"/>
              </w:rPr>
              <w:t>Kỳ n</w:t>
            </w:r>
            <w:r w:rsidRPr="00480352">
              <w:rPr>
                <w:rFonts w:ascii="Times New Roman" w:hAnsi="Times New Roman"/>
                <w:b/>
                <w:szCs w:val="20"/>
              </w:rPr>
              <w:t>ày</w:t>
            </w:r>
          </w:p>
        </w:tc>
      </w:tr>
      <w:tr w:rsidR="0010358E" w:rsidRPr="008D1D5B" w:rsidTr="008D1D5B">
        <w:tc>
          <w:tcPr>
            <w:tcW w:w="2127" w:type="dxa"/>
            <w:vMerge/>
            <w:tcBorders>
              <w:bottom w:val="single" w:sz="8" w:space="0" w:color="auto"/>
            </w:tcBorders>
          </w:tcPr>
          <w:p w:rsidR="0010358E" w:rsidRPr="008D1D5B" w:rsidRDefault="0010358E" w:rsidP="0034637E">
            <w:pPr>
              <w:jc w:val="center"/>
              <w:rPr>
                <w:rFonts w:ascii="Times New Roman" w:hAnsi="Times New Roman"/>
                <w:b/>
                <w:szCs w:val="20"/>
              </w:rPr>
            </w:pPr>
          </w:p>
        </w:tc>
        <w:tc>
          <w:tcPr>
            <w:tcW w:w="850" w:type="dxa"/>
            <w:vMerge/>
            <w:tcBorders>
              <w:bottom w:val="single" w:sz="8" w:space="0" w:color="auto"/>
            </w:tcBorders>
          </w:tcPr>
          <w:p w:rsidR="0010358E" w:rsidRPr="008D1D5B" w:rsidRDefault="0010358E" w:rsidP="0034637E">
            <w:pPr>
              <w:jc w:val="center"/>
              <w:rPr>
                <w:rFonts w:ascii="Times New Roman" w:hAnsi="Times New Roman"/>
                <w:b/>
                <w:szCs w:val="20"/>
              </w:rPr>
            </w:pPr>
          </w:p>
        </w:tc>
        <w:tc>
          <w:tcPr>
            <w:tcW w:w="1810" w:type="dxa"/>
            <w:vMerge/>
            <w:tcBorders>
              <w:bottom w:val="single" w:sz="8" w:space="0" w:color="auto"/>
            </w:tcBorders>
          </w:tcPr>
          <w:p w:rsidR="0010358E" w:rsidRPr="008D1D5B" w:rsidRDefault="0010358E" w:rsidP="0034637E">
            <w:pPr>
              <w:jc w:val="center"/>
              <w:rPr>
                <w:rFonts w:ascii="Times New Roman" w:hAnsi="Times New Roman"/>
                <w:b/>
                <w:szCs w:val="20"/>
              </w:rPr>
            </w:pPr>
          </w:p>
        </w:tc>
        <w:tc>
          <w:tcPr>
            <w:tcW w:w="1843" w:type="dxa"/>
            <w:vMerge/>
            <w:tcBorders>
              <w:bottom w:val="single" w:sz="8" w:space="0" w:color="auto"/>
            </w:tcBorders>
          </w:tcPr>
          <w:p w:rsidR="0010358E" w:rsidRPr="008D1D5B" w:rsidRDefault="0010358E" w:rsidP="0034637E">
            <w:pPr>
              <w:jc w:val="center"/>
              <w:rPr>
                <w:rFonts w:ascii="Times New Roman" w:hAnsi="Times New Roman"/>
                <w:b/>
                <w:szCs w:val="20"/>
              </w:rPr>
            </w:pPr>
          </w:p>
        </w:tc>
        <w:tc>
          <w:tcPr>
            <w:tcW w:w="1530" w:type="dxa"/>
            <w:tcBorders>
              <w:bottom w:val="single" w:sz="8" w:space="0" w:color="auto"/>
            </w:tcBorders>
          </w:tcPr>
          <w:p w:rsidR="0010358E" w:rsidRPr="008D1D5B" w:rsidRDefault="0010358E" w:rsidP="0034637E">
            <w:pPr>
              <w:jc w:val="center"/>
              <w:rPr>
                <w:rFonts w:ascii="Times New Roman" w:hAnsi="Times New Roman"/>
                <w:b/>
                <w:szCs w:val="20"/>
              </w:rPr>
            </w:pPr>
            <w:r w:rsidRPr="008D1D5B">
              <w:rPr>
                <w:rFonts w:ascii="Times New Roman" w:hAnsi="Times New Roman"/>
                <w:b/>
                <w:szCs w:val="20"/>
              </w:rPr>
              <w:t>Tăng</w:t>
            </w:r>
          </w:p>
        </w:tc>
        <w:tc>
          <w:tcPr>
            <w:tcW w:w="771" w:type="dxa"/>
            <w:tcBorders>
              <w:bottom w:val="single" w:sz="8" w:space="0" w:color="auto"/>
            </w:tcBorders>
          </w:tcPr>
          <w:p w:rsidR="0010358E" w:rsidRPr="008D1D5B" w:rsidRDefault="0010358E" w:rsidP="0034637E">
            <w:pPr>
              <w:jc w:val="center"/>
              <w:rPr>
                <w:rFonts w:ascii="Times New Roman" w:hAnsi="Times New Roman"/>
                <w:b/>
                <w:szCs w:val="20"/>
              </w:rPr>
            </w:pPr>
            <w:r w:rsidRPr="008D1D5B">
              <w:rPr>
                <w:rFonts w:ascii="Times New Roman" w:hAnsi="Times New Roman"/>
                <w:b/>
                <w:szCs w:val="20"/>
              </w:rPr>
              <w:t>Giảm</w:t>
            </w:r>
          </w:p>
        </w:tc>
        <w:tc>
          <w:tcPr>
            <w:tcW w:w="1700" w:type="dxa"/>
            <w:gridSpan w:val="2"/>
            <w:tcBorders>
              <w:bottom w:val="single" w:sz="8" w:space="0" w:color="auto"/>
            </w:tcBorders>
          </w:tcPr>
          <w:p w:rsidR="0010358E" w:rsidRPr="008D1D5B" w:rsidRDefault="0010358E" w:rsidP="00F6636C">
            <w:pPr>
              <w:jc w:val="center"/>
              <w:rPr>
                <w:rFonts w:ascii="Times New Roman" w:hAnsi="Times New Roman"/>
                <w:b/>
                <w:szCs w:val="20"/>
              </w:rPr>
            </w:pPr>
            <w:r w:rsidRPr="008D1D5B">
              <w:rPr>
                <w:rFonts w:ascii="Times New Roman" w:hAnsi="Times New Roman"/>
                <w:b/>
                <w:szCs w:val="20"/>
              </w:rPr>
              <w:t>Tăng</w:t>
            </w:r>
          </w:p>
        </w:tc>
        <w:tc>
          <w:tcPr>
            <w:tcW w:w="1702" w:type="dxa"/>
            <w:tcBorders>
              <w:bottom w:val="single" w:sz="8" w:space="0" w:color="auto"/>
            </w:tcBorders>
          </w:tcPr>
          <w:p w:rsidR="0010358E" w:rsidRPr="008D1D5B" w:rsidRDefault="0010358E" w:rsidP="00F6636C">
            <w:pPr>
              <w:jc w:val="center"/>
              <w:rPr>
                <w:rFonts w:ascii="Times New Roman" w:hAnsi="Times New Roman"/>
                <w:b/>
                <w:szCs w:val="20"/>
              </w:rPr>
            </w:pPr>
            <w:r w:rsidRPr="008D1D5B">
              <w:rPr>
                <w:rFonts w:ascii="Times New Roman" w:hAnsi="Times New Roman"/>
                <w:b/>
                <w:szCs w:val="20"/>
              </w:rPr>
              <w:t>Giảm</w:t>
            </w:r>
            <w:r w:rsidR="00F75A77" w:rsidRPr="008D1D5B">
              <w:rPr>
                <w:rFonts w:ascii="Times New Roman" w:hAnsi="Times New Roman"/>
                <w:b/>
                <w:szCs w:val="20"/>
              </w:rPr>
              <w:t xml:space="preserve"> </w:t>
            </w:r>
          </w:p>
        </w:tc>
        <w:tc>
          <w:tcPr>
            <w:tcW w:w="1843" w:type="dxa"/>
            <w:vMerge/>
            <w:tcBorders>
              <w:bottom w:val="single" w:sz="8" w:space="0" w:color="auto"/>
            </w:tcBorders>
          </w:tcPr>
          <w:p w:rsidR="0010358E" w:rsidRPr="008D1D5B" w:rsidRDefault="0010358E" w:rsidP="0034637E">
            <w:pPr>
              <w:jc w:val="center"/>
              <w:rPr>
                <w:rFonts w:ascii="Times New Roman" w:hAnsi="Times New Roman"/>
                <w:b/>
                <w:szCs w:val="20"/>
              </w:rPr>
            </w:pPr>
          </w:p>
        </w:tc>
        <w:tc>
          <w:tcPr>
            <w:tcW w:w="1842" w:type="dxa"/>
            <w:vMerge/>
            <w:tcBorders>
              <w:bottom w:val="single" w:sz="8" w:space="0" w:color="auto"/>
            </w:tcBorders>
          </w:tcPr>
          <w:p w:rsidR="0010358E" w:rsidRPr="008D1D5B" w:rsidRDefault="0010358E" w:rsidP="0034637E">
            <w:pPr>
              <w:jc w:val="center"/>
              <w:rPr>
                <w:rFonts w:ascii="Times New Roman" w:hAnsi="Times New Roman"/>
                <w:b/>
                <w:szCs w:val="20"/>
              </w:rPr>
            </w:pPr>
          </w:p>
        </w:tc>
      </w:tr>
      <w:tr w:rsidR="0010358E" w:rsidRPr="008D1D5B" w:rsidTr="008D1D5B">
        <w:tc>
          <w:tcPr>
            <w:tcW w:w="2127"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A</w:t>
            </w:r>
          </w:p>
        </w:tc>
        <w:tc>
          <w:tcPr>
            <w:tcW w:w="850"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B</w:t>
            </w:r>
          </w:p>
        </w:tc>
        <w:tc>
          <w:tcPr>
            <w:tcW w:w="1810"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1</w:t>
            </w:r>
          </w:p>
        </w:tc>
        <w:tc>
          <w:tcPr>
            <w:tcW w:w="1843"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2</w:t>
            </w:r>
          </w:p>
        </w:tc>
        <w:tc>
          <w:tcPr>
            <w:tcW w:w="1530"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3</w:t>
            </w:r>
          </w:p>
        </w:tc>
        <w:tc>
          <w:tcPr>
            <w:tcW w:w="771"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4</w:t>
            </w:r>
          </w:p>
        </w:tc>
        <w:tc>
          <w:tcPr>
            <w:tcW w:w="1700" w:type="dxa"/>
            <w:gridSpan w:val="2"/>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5</w:t>
            </w:r>
          </w:p>
        </w:tc>
        <w:tc>
          <w:tcPr>
            <w:tcW w:w="1702"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6</w:t>
            </w:r>
          </w:p>
        </w:tc>
        <w:tc>
          <w:tcPr>
            <w:tcW w:w="1843"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7</w:t>
            </w:r>
          </w:p>
        </w:tc>
        <w:tc>
          <w:tcPr>
            <w:tcW w:w="1842" w:type="dxa"/>
            <w:tcBorders>
              <w:top w:val="single" w:sz="8" w:space="0" w:color="auto"/>
              <w:left w:val="single" w:sz="8" w:space="0" w:color="auto"/>
              <w:bottom w:val="single" w:sz="8" w:space="0" w:color="auto"/>
              <w:right w:val="single" w:sz="8" w:space="0" w:color="auto"/>
            </w:tcBorders>
          </w:tcPr>
          <w:p w:rsidR="0010358E" w:rsidRPr="008D1D5B" w:rsidRDefault="0010358E" w:rsidP="0034637E">
            <w:pPr>
              <w:jc w:val="center"/>
              <w:rPr>
                <w:rFonts w:ascii="Times New Roman" w:hAnsi="Times New Roman"/>
                <w:szCs w:val="20"/>
              </w:rPr>
            </w:pPr>
            <w:r w:rsidRPr="008D1D5B">
              <w:rPr>
                <w:rFonts w:ascii="Times New Roman" w:hAnsi="Times New Roman"/>
                <w:szCs w:val="20"/>
              </w:rPr>
              <w:t>8</w:t>
            </w:r>
          </w:p>
        </w:tc>
      </w:tr>
      <w:tr w:rsidR="00E72C8E" w:rsidRPr="008D1D5B" w:rsidTr="008D1D5B">
        <w:trPr>
          <w:trHeight w:hRule="exact" w:val="531"/>
        </w:trPr>
        <w:tc>
          <w:tcPr>
            <w:tcW w:w="2127" w:type="dxa"/>
            <w:tcBorders>
              <w:top w:val="single" w:sz="8" w:space="0" w:color="auto"/>
              <w:left w:val="single" w:sz="8" w:space="0" w:color="auto"/>
              <w:bottom w:val="nil"/>
              <w:right w:val="single" w:sz="8" w:space="0" w:color="auto"/>
            </w:tcBorders>
            <w:vAlign w:val="center"/>
          </w:tcPr>
          <w:p w:rsidR="00E72C8E" w:rsidRPr="008D1D5B" w:rsidRDefault="00E72C8E" w:rsidP="0081363C">
            <w:pPr>
              <w:rPr>
                <w:rFonts w:ascii="Times New Roman" w:hAnsi="Times New Roman"/>
                <w:szCs w:val="20"/>
              </w:rPr>
            </w:pPr>
            <w:r w:rsidRPr="008D1D5B">
              <w:rPr>
                <w:rFonts w:ascii="Times New Roman" w:hAnsi="Times New Roman"/>
                <w:szCs w:val="20"/>
              </w:rPr>
              <w:t>1.</w:t>
            </w:r>
            <w:r w:rsidRPr="008D1D5B">
              <w:rPr>
                <w:rFonts w:ascii="Times New Roman" w:hAnsi="Times New Roman"/>
                <w:spacing w:val="-8"/>
                <w:szCs w:val="20"/>
              </w:rPr>
              <w:t xml:space="preserve"> Vốn đầu tư của chủ sở hữu</w:t>
            </w:r>
          </w:p>
        </w:tc>
        <w:tc>
          <w:tcPr>
            <w:tcW w:w="850" w:type="dxa"/>
            <w:tcBorders>
              <w:top w:val="single" w:sz="8" w:space="0" w:color="auto"/>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1.000.000.000.000</w:t>
            </w:r>
          </w:p>
        </w:tc>
        <w:tc>
          <w:tcPr>
            <w:tcW w:w="1843" w:type="dxa"/>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1.000.000.000.000</w:t>
            </w:r>
          </w:p>
        </w:tc>
        <w:tc>
          <w:tcPr>
            <w:tcW w:w="1530" w:type="dxa"/>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1.000.000.000.000</w:t>
            </w:r>
          </w:p>
        </w:tc>
        <w:tc>
          <w:tcPr>
            <w:tcW w:w="1842" w:type="dxa"/>
            <w:tcBorders>
              <w:top w:val="single" w:sz="8" w:space="0" w:color="auto"/>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1.000.000.000.000</w:t>
            </w:r>
          </w:p>
        </w:tc>
      </w:tr>
      <w:tr w:rsidR="00E72C8E" w:rsidRPr="008D1D5B" w:rsidTr="008D1D5B">
        <w:trPr>
          <w:trHeight w:val="80"/>
        </w:trPr>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zCs w:val="20"/>
              </w:rPr>
            </w:pPr>
            <w:r w:rsidRPr="008D1D5B">
              <w:rPr>
                <w:rFonts w:ascii="Times New Roman" w:hAnsi="Times New Roman"/>
                <w:szCs w:val="20"/>
              </w:rPr>
              <w:t>2. Thặng dư vốn cổ phần</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108.234.052.000</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108.234.052.000</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310.000.000</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(108.234.052.000)</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108.234.052.000</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310.000.000</w:t>
            </w:r>
          </w:p>
        </w:tc>
      </w:tr>
      <w:tr w:rsidR="00E72C8E" w:rsidRPr="008D1D5B" w:rsidTr="008D1D5B">
        <w:trPr>
          <w:trHeight w:val="369"/>
        </w:trPr>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pacing w:val="-4"/>
                <w:szCs w:val="20"/>
              </w:rPr>
            </w:pPr>
            <w:r w:rsidRPr="008D1D5B">
              <w:rPr>
                <w:rFonts w:ascii="Times New Roman" w:hAnsi="Times New Roman"/>
                <w:spacing w:val="-4"/>
                <w:szCs w:val="20"/>
              </w:rPr>
              <w:t>3. Vốn khác của chủ sở hữu</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r>
      <w:tr w:rsidR="00E72C8E" w:rsidRPr="008D1D5B" w:rsidTr="008D1D5B">
        <w:trPr>
          <w:trHeight w:hRule="exact" w:val="360"/>
        </w:trPr>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zCs w:val="20"/>
              </w:rPr>
            </w:pPr>
            <w:r w:rsidRPr="008D1D5B">
              <w:rPr>
                <w:rFonts w:ascii="Times New Roman" w:hAnsi="Times New Roman"/>
                <w:szCs w:val="20"/>
              </w:rPr>
              <w:t xml:space="preserve">4. Cổ phiếu quỹ </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(1.550.000.000)</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(1.550.000.000)</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1.550.000.000</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(1.550.000.000)</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r>
      <w:tr w:rsidR="00E72C8E" w:rsidRPr="008D1D5B" w:rsidTr="008D1D5B">
        <w:trPr>
          <w:trHeight w:hRule="exact" w:val="537"/>
        </w:trPr>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zCs w:val="20"/>
              </w:rPr>
            </w:pPr>
            <w:r w:rsidRPr="008D1D5B">
              <w:rPr>
                <w:rFonts w:ascii="Times New Roman" w:hAnsi="Times New Roman"/>
                <w:szCs w:val="20"/>
              </w:rPr>
              <w:t>5. Chênh lệch đánh giá lại tài sản</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r>
      <w:tr w:rsidR="00E72C8E" w:rsidRPr="008D1D5B" w:rsidTr="008D1D5B">
        <w:trPr>
          <w:trHeight w:val="360"/>
        </w:trPr>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pacing w:val="-4"/>
                <w:szCs w:val="20"/>
              </w:rPr>
            </w:pPr>
            <w:r w:rsidRPr="008D1D5B">
              <w:rPr>
                <w:rFonts w:ascii="Times New Roman" w:hAnsi="Times New Roman"/>
                <w:spacing w:val="-4"/>
                <w:szCs w:val="20"/>
              </w:rPr>
              <w:t>6. Chênh lệch tỷ giá hối đoái</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r>
      <w:tr w:rsidR="00E72C8E" w:rsidRPr="008D1D5B" w:rsidTr="008D1D5B">
        <w:trPr>
          <w:trHeight w:val="360"/>
        </w:trPr>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zCs w:val="20"/>
              </w:rPr>
            </w:pPr>
            <w:r w:rsidRPr="008D1D5B">
              <w:rPr>
                <w:rFonts w:ascii="Times New Roman" w:hAnsi="Times New Roman"/>
                <w:szCs w:val="20"/>
              </w:rPr>
              <w:t>7. Quỹ đầu tư phát triển</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r>
      <w:tr w:rsidR="00E72C8E" w:rsidRPr="008D1D5B" w:rsidTr="008D1D5B">
        <w:trPr>
          <w:trHeight w:val="369"/>
        </w:trPr>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zCs w:val="20"/>
              </w:rPr>
            </w:pPr>
            <w:r w:rsidRPr="008D1D5B">
              <w:rPr>
                <w:rFonts w:ascii="Times New Roman" w:hAnsi="Times New Roman"/>
                <w:szCs w:val="20"/>
              </w:rPr>
              <w:t>8. Quỹ dự phòng tài chính</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7.420.555.826</w:t>
            </w:r>
          </w:p>
        </w:tc>
      </w:tr>
      <w:tr w:rsidR="00E72C8E" w:rsidRPr="008D1D5B" w:rsidTr="008D1D5B">
        <w:tc>
          <w:tcPr>
            <w:tcW w:w="2127" w:type="dxa"/>
            <w:tcBorders>
              <w:top w:val="nil"/>
              <w:left w:val="single" w:sz="8" w:space="0" w:color="auto"/>
              <w:bottom w:val="nil"/>
              <w:right w:val="single" w:sz="8" w:space="0" w:color="auto"/>
            </w:tcBorders>
            <w:vAlign w:val="center"/>
          </w:tcPr>
          <w:p w:rsidR="00E72C8E" w:rsidRPr="008D1D5B" w:rsidRDefault="00E72C8E" w:rsidP="0081363C">
            <w:pPr>
              <w:rPr>
                <w:rFonts w:ascii="Times New Roman" w:hAnsi="Times New Roman"/>
                <w:szCs w:val="20"/>
              </w:rPr>
            </w:pPr>
            <w:r w:rsidRPr="008D1D5B">
              <w:rPr>
                <w:rFonts w:ascii="Times New Roman" w:hAnsi="Times New Roman"/>
                <w:szCs w:val="20"/>
              </w:rPr>
              <w:t>9. Các Quỹ khác thuộc vốn chủ sở hữu</w:t>
            </w:r>
          </w:p>
        </w:tc>
        <w:tc>
          <w:tcPr>
            <w:tcW w:w="850" w:type="dxa"/>
            <w:tcBorders>
              <w:top w:val="nil"/>
              <w:left w:val="single" w:sz="8" w:space="0" w:color="auto"/>
              <w:bottom w:val="nil"/>
              <w:right w:val="single" w:sz="8" w:space="0" w:color="auto"/>
            </w:tcBorders>
            <w:vAlign w:val="center"/>
          </w:tcPr>
          <w:p w:rsidR="00E72C8E" w:rsidRPr="008D1D5B" w:rsidRDefault="00E72C8E" w:rsidP="0081363C">
            <w:pPr>
              <w:jc w:val="right"/>
              <w:rPr>
                <w:rFonts w:ascii="Times New Roman" w:hAnsi="Times New Roman"/>
                <w:szCs w:val="20"/>
              </w:rPr>
            </w:pPr>
          </w:p>
        </w:tc>
        <w:tc>
          <w:tcPr>
            <w:tcW w:w="181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530"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771"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2" w:type="dxa"/>
            <w:tcBorders>
              <w:top w:val="nil"/>
              <w:left w:val="single" w:sz="8" w:space="0" w:color="auto"/>
              <w:bottom w:val="nil"/>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r>
      <w:tr w:rsidR="00E72C8E" w:rsidRPr="008D1D5B" w:rsidTr="008D1D5B">
        <w:trPr>
          <w:trHeight w:val="468"/>
        </w:trPr>
        <w:tc>
          <w:tcPr>
            <w:tcW w:w="2127" w:type="dxa"/>
            <w:tcBorders>
              <w:top w:val="nil"/>
              <w:left w:val="single" w:sz="8" w:space="0" w:color="auto"/>
              <w:bottom w:val="single" w:sz="8" w:space="0" w:color="auto"/>
              <w:right w:val="single" w:sz="8" w:space="0" w:color="auto"/>
            </w:tcBorders>
            <w:vAlign w:val="center"/>
          </w:tcPr>
          <w:p w:rsidR="00E72C8E" w:rsidRPr="008D1D5B" w:rsidRDefault="00E72C8E" w:rsidP="0081363C">
            <w:pPr>
              <w:rPr>
                <w:rFonts w:ascii="Times New Roman" w:hAnsi="Times New Roman"/>
                <w:spacing w:val="-8"/>
                <w:szCs w:val="20"/>
              </w:rPr>
            </w:pPr>
            <w:r w:rsidRPr="008D1D5B">
              <w:rPr>
                <w:rFonts w:ascii="Times New Roman" w:hAnsi="Times New Roman"/>
                <w:spacing w:val="-8"/>
                <w:szCs w:val="20"/>
              </w:rPr>
              <w:t>10. Lợi nhuận chưa phân phối</w:t>
            </w:r>
          </w:p>
        </w:tc>
        <w:tc>
          <w:tcPr>
            <w:tcW w:w="850" w:type="dxa"/>
            <w:tcBorders>
              <w:top w:val="nil"/>
              <w:left w:val="single" w:sz="8" w:space="0" w:color="auto"/>
              <w:bottom w:val="single" w:sz="8" w:space="0" w:color="auto"/>
              <w:right w:val="single" w:sz="8" w:space="0" w:color="auto"/>
            </w:tcBorders>
            <w:vAlign w:val="center"/>
          </w:tcPr>
          <w:p w:rsidR="00E72C8E" w:rsidRPr="008D1D5B" w:rsidRDefault="00E72C8E" w:rsidP="0081363C">
            <w:pPr>
              <w:jc w:val="center"/>
              <w:rPr>
                <w:rFonts w:ascii="Times New Roman" w:hAnsi="Times New Roman"/>
                <w:szCs w:val="20"/>
              </w:rPr>
            </w:pPr>
          </w:p>
        </w:tc>
        <w:tc>
          <w:tcPr>
            <w:tcW w:w="1810" w:type="dxa"/>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(335.821.081.035)</w:t>
            </w:r>
          </w:p>
        </w:tc>
        <w:tc>
          <w:tcPr>
            <w:tcW w:w="1843" w:type="dxa"/>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(213.726.999.150)</w:t>
            </w:r>
          </w:p>
        </w:tc>
        <w:tc>
          <w:tcPr>
            <w:tcW w:w="1530" w:type="dxa"/>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79.085.585.546</w:t>
            </w:r>
          </w:p>
        </w:tc>
        <w:tc>
          <w:tcPr>
            <w:tcW w:w="771" w:type="dxa"/>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700" w:type="dxa"/>
            <w:gridSpan w:val="2"/>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137.044.130.671</w:t>
            </w:r>
          </w:p>
        </w:tc>
        <w:tc>
          <w:tcPr>
            <w:tcW w:w="1702" w:type="dxa"/>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w:t>
            </w:r>
          </w:p>
        </w:tc>
        <w:tc>
          <w:tcPr>
            <w:tcW w:w="1843" w:type="dxa"/>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(256.735.495.489)</w:t>
            </w:r>
          </w:p>
        </w:tc>
        <w:tc>
          <w:tcPr>
            <w:tcW w:w="1842" w:type="dxa"/>
            <w:tcBorders>
              <w:top w:val="nil"/>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szCs w:val="20"/>
              </w:rPr>
            </w:pPr>
            <w:r w:rsidRPr="008D1D5B">
              <w:rPr>
                <w:rFonts w:ascii="Times New Roman" w:hAnsi="Times New Roman"/>
                <w:szCs w:val="20"/>
              </w:rPr>
              <w:t>(76.682.868.479)</w:t>
            </w:r>
          </w:p>
        </w:tc>
      </w:tr>
      <w:tr w:rsidR="00E72C8E" w:rsidRPr="008D1D5B" w:rsidTr="008D1D5B">
        <w:trPr>
          <w:trHeight w:val="477"/>
        </w:trPr>
        <w:tc>
          <w:tcPr>
            <w:tcW w:w="2127"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81363C">
            <w:pPr>
              <w:rPr>
                <w:rFonts w:ascii="Times New Roman" w:hAnsi="Times New Roman"/>
                <w:b/>
                <w:szCs w:val="20"/>
              </w:rPr>
            </w:pPr>
            <w:r w:rsidRPr="008D1D5B">
              <w:rPr>
                <w:rFonts w:ascii="Times New Roman" w:hAnsi="Times New Roman"/>
                <w:b/>
                <w:szCs w:val="20"/>
              </w:rPr>
              <w:t>Cộng</w:t>
            </w:r>
          </w:p>
        </w:tc>
        <w:tc>
          <w:tcPr>
            <w:tcW w:w="850"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81363C">
            <w:pPr>
              <w:jc w:val="right"/>
              <w:rPr>
                <w:rFonts w:ascii="Times New Roman" w:hAnsi="Times New Roman"/>
                <w:b/>
                <w:szCs w:val="20"/>
              </w:rPr>
            </w:pPr>
          </w:p>
        </w:tc>
        <w:tc>
          <w:tcPr>
            <w:tcW w:w="1810"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785.704.082.617</w:t>
            </w:r>
          </w:p>
        </w:tc>
        <w:tc>
          <w:tcPr>
            <w:tcW w:w="1843"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907.798.164.502</w:t>
            </w:r>
          </w:p>
        </w:tc>
        <w:tc>
          <w:tcPr>
            <w:tcW w:w="1530"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79.085.585.546</w:t>
            </w:r>
          </w:p>
        </w:tc>
        <w:tc>
          <w:tcPr>
            <w:tcW w:w="771"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w:t>
            </w:r>
          </w:p>
        </w:tc>
        <w:tc>
          <w:tcPr>
            <w:tcW w:w="1700" w:type="dxa"/>
            <w:gridSpan w:val="2"/>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137.354.130.671</w:t>
            </w:r>
          </w:p>
        </w:tc>
        <w:tc>
          <w:tcPr>
            <w:tcW w:w="1702"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(106.684.052.000)</w:t>
            </w:r>
          </w:p>
        </w:tc>
        <w:tc>
          <w:tcPr>
            <w:tcW w:w="1843"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864.789.668.163</w:t>
            </w:r>
          </w:p>
        </w:tc>
        <w:tc>
          <w:tcPr>
            <w:tcW w:w="1842" w:type="dxa"/>
            <w:tcBorders>
              <w:top w:val="single" w:sz="8" w:space="0" w:color="auto"/>
              <w:left w:val="single" w:sz="8" w:space="0" w:color="auto"/>
              <w:bottom w:val="single" w:sz="8" w:space="0" w:color="auto"/>
              <w:right w:val="single" w:sz="8" w:space="0" w:color="auto"/>
            </w:tcBorders>
            <w:vAlign w:val="center"/>
          </w:tcPr>
          <w:p w:rsidR="00E72C8E" w:rsidRPr="008D1D5B" w:rsidRDefault="00E72C8E" w:rsidP="00E72C8E">
            <w:pPr>
              <w:jc w:val="right"/>
              <w:rPr>
                <w:rFonts w:ascii="Times New Roman" w:hAnsi="Times New Roman"/>
                <w:b/>
                <w:bCs/>
                <w:szCs w:val="20"/>
              </w:rPr>
            </w:pPr>
            <w:r w:rsidRPr="008D1D5B">
              <w:rPr>
                <w:rFonts w:ascii="Times New Roman" w:hAnsi="Times New Roman"/>
                <w:b/>
                <w:bCs/>
                <w:szCs w:val="20"/>
              </w:rPr>
              <w:t>938.468.243.173</w:t>
            </w:r>
          </w:p>
        </w:tc>
      </w:tr>
      <w:tr w:rsidR="0010358E" w:rsidRPr="008D1D5B" w:rsidTr="008D1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2127" w:type="dxa"/>
            <w:tcBorders>
              <w:top w:val="nil"/>
              <w:left w:val="nil"/>
              <w:right w:val="nil"/>
            </w:tcBorders>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2660" w:type="dxa"/>
            <w:gridSpan w:val="2"/>
            <w:tcBorders>
              <w:top w:val="nil"/>
              <w:left w:val="nil"/>
              <w:right w:val="nil"/>
            </w:tcBorders>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4668" w:type="dxa"/>
            <w:gridSpan w:val="4"/>
            <w:tcBorders>
              <w:top w:val="nil"/>
              <w:left w:val="nil"/>
              <w:right w:val="nil"/>
            </w:tcBorders>
          </w:tcPr>
          <w:p w:rsidR="0010358E" w:rsidRPr="008D1D5B" w:rsidRDefault="0010358E" w:rsidP="0034637E">
            <w:pPr>
              <w:jc w:val="center"/>
              <w:rPr>
                <w:rFonts w:ascii="Times New Roman" w:hAnsi="Times New Roman"/>
                <w:i/>
                <w:iCs/>
                <w:szCs w:val="20"/>
                <w:lang w:val="en-US"/>
              </w:rPr>
            </w:pPr>
          </w:p>
        </w:tc>
        <w:tc>
          <w:tcPr>
            <w:tcW w:w="6563" w:type="dxa"/>
            <w:gridSpan w:val="4"/>
            <w:tcBorders>
              <w:top w:val="nil"/>
              <w:left w:val="nil"/>
              <w:right w:val="nil"/>
            </w:tcBorders>
            <w:vAlign w:val="bottom"/>
          </w:tcPr>
          <w:p w:rsidR="0010358E" w:rsidRPr="008D1D5B" w:rsidRDefault="0010358E" w:rsidP="00002361">
            <w:pPr>
              <w:jc w:val="center"/>
              <w:rPr>
                <w:rFonts w:ascii="Times New Roman" w:hAnsi="Times New Roman"/>
                <w:i/>
                <w:iCs/>
                <w:szCs w:val="20"/>
                <w:lang w:val="en-US"/>
              </w:rPr>
            </w:pPr>
            <w:r w:rsidRPr="008D1D5B">
              <w:rPr>
                <w:rFonts w:ascii="Times New Roman" w:hAnsi="Times New Roman"/>
                <w:i/>
                <w:iCs/>
                <w:szCs w:val="20"/>
                <w:lang w:val="en-US"/>
              </w:rPr>
              <w:t xml:space="preserve">Hà Nội, </w:t>
            </w:r>
            <w:r w:rsidR="009822C0" w:rsidRPr="008D1D5B">
              <w:rPr>
                <w:rFonts w:ascii="Times New Roman" w:hAnsi="Times New Roman"/>
                <w:i/>
                <w:iCs/>
                <w:szCs w:val="20"/>
                <w:lang w:val="en-US"/>
              </w:rPr>
              <w:t xml:space="preserve">ngày </w:t>
            </w:r>
            <w:r w:rsidR="00002361">
              <w:rPr>
                <w:rFonts w:ascii="Times New Roman" w:hAnsi="Times New Roman"/>
                <w:i/>
                <w:iCs/>
                <w:szCs w:val="20"/>
                <w:lang w:val="en-US"/>
              </w:rPr>
              <w:t>12</w:t>
            </w:r>
            <w:r w:rsidR="002D7DD8" w:rsidRPr="008D1D5B">
              <w:rPr>
                <w:rFonts w:ascii="Times New Roman" w:hAnsi="Times New Roman"/>
                <w:i/>
                <w:iCs/>
                <w:szCs w:val="20"/>
                <w:lang w:val="en-US"/>
              </w:rPr>
              <w:t xml:space="preserve"> tháng </w:t>
            </w:r>
            <w:r w:rsidR="00002361">
              <w:rPr>
                <w:rFonts w:ascii="Times New Roman" w:hAnsi="Times New Roman"/>
                <w:i/>
                <w:iCs/>
                <w:szCs w:val="20"/>
                <w:lang w:val="en-US"/>
              </w:rPr>
              <w:t>8</w:t>
            </w:r>
            <w:r w:rsidR="009822C0" w:rsidRPr="008D1D5B">
              <w:rPr>
                <w:rFonts w:ascii="Times New Roman" w:hAnsi="Times New Roman"/>
                <w:i/>
                <w:iCs/>
                <w:szCs w:val="20"/>
                <w:lang w:val="en-US"/>
              </w:rPr>
              <w:t xml:space="preserve"> </w:t>
            </w:r>
            <w:r w:rsidR="0049139C" w:rsidRPr="008D1D5B">
              <w:rPr>
                <w:rFonts w:ascii="Times New Roman" w:hAnsi="Times New Roman"/>
                <w:i/>
                <w:iCs/>
                <w:szCs w:val="20"/>
                <w:lang w:val="en-US"/>
              </w:rPr>
              <w:t>năm 201</w:t>
            </w:r>
            <w:r w:rsidR="004D4EFC" w:rsidRPr="008D1D5B">
              <w:rPr>
                <w:rFonts w:ascii="Times New Roman" w:hAnsi="Times New Roman"/>
                <w:i/>
                <w:iCs/>
                <w:szCs w:val="20"/>
                <w:lang w:val="en-US"/>
              </w:rPr>
              <w:t>5</w:t>
            </w:r>
          </w:p>
        </w:tc>
      </w:tr>
      <w:tr w:rsidR="0010358E" w:rsidRPr="008D1D5B" w:rsidTr="008D1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2"/>
        </w:trPr>
        <w:tc>
          <w:tcPr>
            <w:tcW w:w="2127" w:type="dxa"/>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2660" w:type="dxa"/>
            <w:gridSpan w:val="2"/>
            <w:shd w:val="clear" w:color="auto" w:fill="auto"/>
            <w:noWrap/>
            <w:vAlign w:val="center"/>
          </w:tcPr>
          <w:p w:rsidR="0010358E" w:rsidRPr="008D1D5B" w:rsidRDefault="003A2646" w:rsidP="00DD0233">
            <w:pPr>
              <w:rPr>
                <w:rFonts w:ascii="Times New Roman" w:hAnsi="Times New Roman"/>
                <w:b/>
                <w:szCs w:val="20"/>
                <w:lang w:val="en-US"/>
              </w:rPr>
            </w:pPr>
            <w:r w:rsidRPr="008D1D5B">
              <w:rPr>
                <w:rFonts w:ascii="Times New Roman" w:hAnsi="Times New Roman"/>
                <w:b/>
                <w:szCs w:val="20"/>
                <w:lang w:val="en-US"/>
              </w:rPr>
              <w:t>Người lập biểu</w:t>
            </w:r>
          </w:p>
        </w:tc>
        <w:tc>
          <w:tcPr>
            <w:tcW w:w="4668" w:type="dxa"/>
            <w:gridSpan w:val="4"/>
            <w:vAlign w:val="center"/>
          </w:tcPr>
          <w:p w:rsidR="0010358E" w:rsidRPr="008D1D5B" w:rsidRDefault="00D03EA4" w:rsidP="00D33B81">
            <w:pPr>
              <w:jc w:val="center"/>
              <w:rPr>
                <w:rFonts w:ascii="Times New Roman" w:hAnsi="Times New Roman"/>
                <w:b/>
                <w:iCs/>
                <w:szCs w:val="20"/>
                <w:lang w:val="en-US"/>
              </w:rPr>
            </w:pPr>
            <w:r w:rsidRPr="008D1D5B">
              <w:rPr>
                <w:rFonts w:ascii="Times New Roman" w:hAnsi="Times New Roman"/>
                <w:b/>
                <w:szCs w:val="20"/>
                <w:lang w:val="en-US"/>
              </w:rPr>
              <w:t>K</w:t>
            </w:r>
            <w:r w:rsidR="003A2646" w:rsidRPr="008D1D5B">
              <w:rPr>
                <w:rFonts w:ascii="Times New Roman" w:hAnsi="Times New Roman"/>
                <w:b/>
                <w:szCs w:val="20"/>
                <w:lang w:val="en-US"/>
              </w:rPr>
              <w:t>ế toán trưởng</w:t>
            </w:r>
          </w:p>
        </w:tc>
        <w:tc>
          <w:tcPr>
            <w:tcW w:w="6563" w:type="dxa"/>
            <w:gridSpan w:val="4"/>
            <w:vAlign w:val="center"/>
          </w:tcPr>
          <w:p w:rsidR="0010358E" w:rsidRPr="008D1D5B" w:rsidRDefault="0010358E" w:rsidP="00E13AD4">
            <w:pPr>
              <w:jc w:val="center"/>
              <w:rPr>
                <w:rFonts w:ascii="Times New Roman" w:hAnsi="Times New Roman"/>
                <w:b/>
                <w:iCs/>
                <w:szCs w:val="20"/>
                <w:lang w:val="en-US"/>
              </w:rPr>
            </w:pPr>
            <w:r w:rsidRPr="008D1D5B">
              <w:rPr>
                <w:rFonts w:ascii="Times New Roman" w:hAnsi="Times New Roman"/>
                <w:b/>
                <w:iCs/>
                <w:szCs w:val="20"/>
                <w:lang w:val="en-US"/>
              </w:rPr>
              <w:t>Tổng Giám đốc</w:t>
            </w:r>
            <w:r w:rsidR="002E190C" w:rsidRPr="008D1D5B">
              <w:rPr>
                <w:rFonts w:ascii="Times New Roman" w:hAnsi="Times New Roman"/>
                <w:b/>
                <w:iCs/>
                <w:szCs w:val="20"/>
                <w:lang w:val="en-US"/>
              </w:rPr>
              <w:t xml:space="preserve"> </w:t>
            </w:r>
          </w:p>
        </w:tc>
      </w:tr>
      <w:tr w:rsidR="0010358E" w:rsidRPr="008D1D5B" w:rsidTr="008D1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2127" w:type="dxa"/>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2660" w:type="dxa"/>
            <w:gridSpan w:val="2"/>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4668" w:type="dxa"/>
            <w:gridSpan w:val="4"/>
          </w:tcPr>
          <w:p w:rsidR="0010358E" w:rsidRPr="008D1D5B" w:rsidRDefault="0010358E" w:rsidP="00D33B81">
            <w:pPr>
              <w:jc w:val="center"/>
              <w:rPr>
                <w:rFonts w:ascii="Times New Roman" w:hAnsi="Times New Roman"/>
                <w:b/>
                <w:iCs/>
                <w:szCs w:val="20"/>
                <w:lang w:val="en-US"/>
              </w:rPr>
            </w:pPr>
          </w:p>
        </w:tc>
        <w:tc>
          <w:tcPr>
            <w:tcW w:w="6563" w:type="dxa"/>
            <w:gridSpan w:val="4"/>
            <w:vAlign w:val="bottom"/>
          </w:tcPr>
          <w:p w:rsidR="0010358E" w:rsidRPr="008D1D5B" w:rsidRDefault="0010358E" w:rsidP="0034637E">
            <w:pPr>
              <w:jc w:val="center"/>
              <w:rPr>
                <w:rFonts w:ascii="Times New Roman" w:hAnsi="Times New Roman"/>
                <w:b/>
                <w:iCs/>
                <w:szCs w:val="20"/>
                <w:lang w:val="en-US"/>
              </w:rPr>
            </w:pPr>
          </w:p>
        </w:tc>
      </w:tr>
      <w:tr w:rsidR="0010358E" w:rsidRPr="008D1D5B" w:rsidTr="008D1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2127" w:type="dxa"/>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2660" w:type="dxa"/>
            <w:gridSpan w:val="2"/>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4668" w:type="dxa"/>
            <w:gridSpan w:val="4"/>
          </w:tcPr>
          <w:p w:rsidR="0010358E" w:rsidRPr="008D1D5B" w:rsidRDefault="0010358E" w:rsidP="00D33B81">
            <w:pPr>
              <w:jc w:val="center"/>
              <w:rPr>
                <w:rFonts w:ascii="Times New Roman" w:hAnsi="Times New Roman"/>
                <w:b/>
                <w:iCs/>
                <w:szCs w:val="20"/>
                <w:lang w:val="en-US"/>
              </w:rPr>
            </w:pPr>
          </w:p>
        </w:tc>
        <w:tc>
          <w:tcPr>
            <w:tcW w:w="6563" w:type="dxa"/>
            <w:gridSpan w:val="4"/>
            <w:vAlign w:val="bottom"/>
          </w:tcPr>
          <w:p w:rsidR="0010358E" w:rsidRPr="008D1D5B" w:rsidRDefault="0010358E" w:rsidP="0034637E">
            <w:pPr>
              <w:jc w:val="center"/>
              <w:rPr>
                <w:rFonts w:ascii="Times New Roman" w:hAnsi="Times New Roman"/>
                <w:b/>
                <w:iCs/>
                <w:szCs w:val="20"/>
                <w:lang w:val="en-US"/>
              </w:rPr>
            </w:pPr>
          </w:p>
        </w:tc>
      </w:tr>
      <w:tr w:rsidR="0010358E" w:rsidRPr="008D1D5B" w:rsidTr="008D1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2127" w:type="dxa"/>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2660" w:type="dxa"/>
            <w:gridSpan w:val="2"/>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4668" w:type="dxa"/>
            <w:gridSpan w:val="4"/>
          </w:tcPr>
          <w:p w:rsidR="0010358E" w:rsidRPr="008D1D5B" w:rsidRDefault="0010358E" w:rsidP="00D33B81">
            <w:pPr>
              <w:jc w:val="center"/>
              <w:rPr>
                <w:rFonts w:ascii="Times New Roman" w:hAnsi="Times New Roman"/>
                <w:b/>
                <w:iCs/>
                <w:szCs w:val="20"/>
                <w:lang w:val="en-US"/>
              </w:rPr>
            </w:pPr>
          </w:p>
        </w:tc>
        <w:tc>
          <w:tcPr>
            <w:tcW w:w="6563" w:type="dxa"/>
            <w:gridSpan w:val="4"/>
            <w:vAlign w:val="bottom"/>
          </w:tcPr>
          <w:p w:rsidR="0010358E" w:rsidRPr="008D1D5B" w:rsidRDefault="0010358E" w:rsidP="0034637E">
            <w:pPr>
              <w:jc w:val="center"/>
              <w:rPr>
                <w:rFonts w:ascii="Times New Roman" w:hAnsi="Times New Roman"/>
                <w:b/>
                <w:iCs/>
                <w:szCs w:val="20"/>
                <w:lang w:val="en-US"/>
              </w:rPr>
            </w:pPr>
          </w:p>
        </w:tc>
      </w:tr>
      <w:tr w:rsidR="0010358E" w:rsidRPr="008D1D5B" w:rsidTr="008D1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2127" w:type="dxa"/>
            <w:shd w:val="clear" w:color="auto" w:fill="auto"/>
            <w:noWrap/>
            <w:vAlign w:val="bottom"/>
          </w:tcPr>
          <w:p w:rsidR="0010358E" w:rsidRPr="008D1D5B" w:rsidRDefault="0010358E" w:rsidP="0034637E">
            <w:pPr>
              <w:jc w:val="center"/>
              <w:rPr>
                <w:rFonts w:ascii="Times New Roman" w:hAnsi="Times New Roman"/>
                <w:b/>
                <w:szCs w:val="20"/>
                <w:lang w:val="en-US"/>
              </w:rPr>
            </w:pPr>
          </w:p>
        </w:tc>
        <w:tc>
          <w:tcPr>
            <w:tcW w:w="2660" w:type="dxa"/>
            <w:gridSpan w:val="2"/>
            <w:shd w:val="clear" w:color="auto" w:fill="auto"/>
            <w:noWrap/>
            <w:vAlign w:val="bottom"/>
          </w:tcPr>
          <w:p w:rsidR="0010358E" w:rsidRPr="008D1D5B" w:rsidRDefault="0010358E" w:rsidP="0034637E">
            <w:pPr>
              <w:jc w:val="center"/>
              <w:rPr>
                <w:rFonts w:ascii="Times New Roman" w:hAnsi="Times New Roman"/>
                <w:b/>
                <w:szCs w:val="20"/>
              </w:rPr>
            </w:pPr>
          </w:p>
        </w:tc>
        <w:tc>
          <w:tcPr>
            <w:tcW w:w="4668" w:type="dxa"/>
            <w:gridSpan w:val="4"/>
          </w:tcPr>
          <w:p w:rsidR="0010358E" w:rsidRPr="008D1D5B" w:rsidRDefault="0010358E" w:rsidP="00D33B81">
            <w:pPr>
              <w:jc w:val="center"/>
              <w:rPr>
                <w:rFonts w:ascii="Times New Roman" w:hAnsi="Times New Roman"/>
                <w:b/>
                <w:iCs/>
                <w:szCs w:val="20"/>
                <w:lang w:val="en-US"/>
              </w:rPr>
            </w:pPr>
          </w:p>
        </w:tc>
        <w:tc>
          <w:tcPr>
            <w:tcW w:w="6563" w:type="dxa"/>
            <w:gridSpan w:val="4"/>
            <w:vAlign w:val="bottom"/>
          </w:tcPr>
          <w:p w:rsidR="0010358E" w:rsidRPr="008D1D5B" w:rsidRDefault="0010358E" w:rsidP="0034637E">
            <w:pPr>
              <w:jc w:val="center"/>
              <w:rPr>
                <w:rFonts w:ascii="Times New Roman" w:hAnsi="Times New Roman"/>
                <w:b/>
                <w:iCs/>
                <w:szCs w:val="20"/>
                <w:lang w:val="en-US"/>
              </w:rPr>
            </w:pPr>
          </w:p>
        </w:tc>
      </w:tr>
      <w:tr w:rsidR="0010358E" w:rsidRPr="008D1D5B" w:rsidTr="008D1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0"/>
        </w:trPr>
        <w:tc>
          <w:tcPr>
            <w:tcW w:w="2127" w:type="dxa"/>
            <w:shd w:val="clear" w:color="auto" w:fill="auto"/>
            <w:noWrap/>
            <w:vAlign w:val="bottom"/>
          </w:tcPr>
          <w:p w:rsidR="0010358E" w:rsidRPr="008D1D5B" w:rsidRDefault="0010358E" w:rsidP="0034637E">
            <w:pPr>
              <w:jc w:val="center"/>
              <w:rPr>
                <w:rFonts w:ascii="Times New Roman" w:hAnsi="Times New Roman"/>
                <w:b/>
                <w:szCs w:val="20"/>
              </w:rPr>
            </w:pPr>
          </w:p>
        </w:tc>
        <w:tc>
          <w:tcPr>
            <w:tcW w:w="2660" w:type="dxa"/>
            <w:gridSpan w:val="2"/>
            <w:shd w:val="clear" w:color="auto" w:fill="auto"/>
            <w:noWrap/>
            <w:vAlign w:val="bottom"/>
          </w:tcPr>
          <w:p w:rsidR="0010358E" w:rsidRPr="008D1D5B" w:rsidRDefault="002F36A7" w:rsidP="00DD0233">
            <w:pPr>
              <w:rPr>
                <w:rFonts w:ascii="Times New Roman" w:hAnsi="Times New Roman"/>
                <w:b/>
                <w:szCs w:val="20"/>
              </w:rPr>
            </w:pPr>
            <w:r w:rsidRPr="008D1D5B">
              <w:rPr>
                <w:rFonts w:ascii="Times New Roman" w:hAnsi="Times New Roman"/>
                <w:b/>
                <w:szCs w:val="20"/>
              </w:rPr>
              <w:t>Ngô</w:t>
            </w:r>
            <w:r w:rsidR="008D3262" w:rsidRPr="008D1D5B">
              <w:rPr>
                <w:rFonts w:ascii="Times New Roman" w:hAnsi="Times New Roman"/>
                <w:b/>
                <w:szCs w:val="20"/>
              </w:rPr>
              <w:t xml:space="preserve"> Thị Trúc Mai</w:t>
            </w:r>
          </w:p>
        </w:tc>
        <w:tc>
          <w:tcPr>
            <w:tcW w:w="4668" w:type="dxa"/>
            <w:gridSpan w:val="4"/>
            <w:vAlign w:val="bottom"/>
          </w:tcPr>
          <w:p w:rsidR="0010358E" w:rsidRPr="008D1D5B" w:rsidRDefault="008D3262" w:rsidP="00D33B81">
            <w:pPr>
              <w:jc w:val="center"/>
              <w:rPr>
                <w:rFonts w:ascii="Times New Roman" w:hAnsi="Times New Roman"/>
                <w:b/>
                <w:szCs w:val="20"/>
              </w:rPr>
            </w:pPr>
            <w:r w:rsidRPr="008D1D5B">
              <w:rPr>
                <w:rFonts w:ascii="Times New Roman" w:hAnsi="Times New Roman"/>
                <w:b/>
                <w:szCs w:val="20"/>
              </w:rPr>
              <w:t>Trần Sỹ Tiến</w:t>
            </w:r>
          </w:p>
        </w:tc>
        <w:tc>
          <w:tcPr>
            <w:tcW w:w="6563" w:type="dxa"/>
            <w:gridSpan w:val="4"/>
            <w:vAlign w:val="bottom"/>
          </w:tcPr>
          <w:p w:rsidR="0010358E" w:rsidRPr="008D1D5B" w:rsidRDefault="00174522" w:rsidP="0034637E">
            <w:pPr>
              <w:jc w:val="center"/>
              <w:rPr>
                <w:rFonts w:ascii="Times New Roman" w:hAnsi="Times New Roman"/>
                <w:b/>
                <w:szCs w:val="20"/>
              </w:rPr>
            </w:pPr>
            <w:r w:rsidRPr="008D1D5B">
              <w:rPr>
                <w:rFonts w:ascii="Times New Roman" w:hAnsi="Times New Roman"/>
                <w:b/>
                <w:szCs w:val="20"/>
              </w:rPr>
              <w:t>Vũ Đức Tiến</w:t>
            </w:r>
          </w:p>
        </w:tc>
      </w:tr>
    </w:tbl>
    <w:p w:rsidR="0034637E" w:rsidRDefault="0034637E" w:rsidP="007F3DE7">
      <w:pPr>
        <w:tabs>
          <w:tab w:val="left" w:pos="1605"/>
        </w:tabs>
      </w:pPr>
    </w:p>
    <w:p w:rsidR="0034637E" w:rsidRDefault="0034637E" w:rsidP="007F3DE7">
      <w:pPr>
        <w:tabs>
          <w:tab w:val="left" w:pos="1605"/>
        </w:tabs>
        <w:sectPr w:rsidR="0034637E" w:rsidSect="0034637E">
          <w:headerReference w:type="default" r:id="rId23"/>
          <w:pgSz w:w="16840" w:h="11907" w:orient="landscape" w:code="9"/>
          <w:pgMar w:top="1440" w:right="640" w:bottom="979" w:left="1440" w:header="720" w:footer="605" w:gutter="0"/>
          <w:cols w:space="720"/>
          <w:docGrid w:linePitch="326"/>
        </w:sectPr>
      </w:pPr>
    </w:p>
    <w:p w:rsidR="0034637E" w:rsidRPr="00513480" w:rsidRDefault="0034637E" w:rsidP="0034637E">
      <w:pPr>
        <w:spacing w:before="240"/>
        <w:jc w:val="center"/>
        <w:rPr>
          <w:rFonts w:ascii="Times New Roman" w:hAnsi="Times New Roman"/>
          <w:b/>
          <w:bCs/>
          <w:sz w:val="28"/>
          <w:szCs w:val="28"/>
        </w:rPr>
      </w:pPr>
      <w:r w:rsidRPr="00513480">
        <w:rPr>
          <w:rFonts w:ascii="Times New Roman" w:hAnsi="Times New Roman"/>
          <w:b/>
          <w:bCs/>
          <w:sz w:val="28"/>
          <w:szCs w:val="28"/>
        </w:rPr>
        <w:lastRenderedPageBreak/>
        <w:t>BẢN THUYẾT MINH BÁO CÁO TÀI CHÍNH</w:t>
      </w:r>
    </w:p>
    <w:p w:rsidR="0034637E" w:rsidRPr="0034637E" w:rsidRDefault="002A1CC2" w:rsidP="0034637E">
      <w:pPr>
        <w:spacing w:line="305" w:lineRule="auto"/>
        <w:jc w:val="center"/>
        <w:rPr>
          <w:rFonts w:ascii="Times New Roman" w:hAnsi="Times New Roman"/>
          <w:b/>
          <w:iCs/>
          <w:sz w:val="22"/>
          <w:szCs w:val="22"/>
        </w:rPr>
      </w:pPr>
      <w:r>
        <w:rPr>
          <w:rFonts w:ascii="Times New Roman" w:hAnsi="Times New Roman"/>
          <w:b/>
          <w:bCs/>
          <w:sz w:val="22"/>
          <w:szCs w:val="22"/>
        </w:rPr>
        <w:t>Từ ngày 01 tháng 01 năm 2015 đến 30 tháng 6 năm 2015</w:t>
      </w:r>
    </w:p>
    <w:p w:rsidR="0034637E" w:rsidRPr="0034637E" w:rsidRDefault="00D63FCC" w:rsidP="00D63FCC">
      <w:pPr>
        <w:tabs>
          <w:tab w:val="left" w:pos="600"/>
        </w:tabs>
        <w:spacing w:before="120"/>
        <w:jc w:val="both"/>
        <w:rPr>
          <w:rFonts w:ascii="Times New Roman" w:hAnsi="Times New Roman"/>
          <w:b/>
          <w:bCs/>
          <w:sz w:val="22"/>
          <w:szCs w:val="22"/>
        </w:rPr>
      </w:pPr>
      <w:r>
        <w:rPr>
          <w:rFonts w:ascii="Times New Roman" w:hAnsi="Times New Roman"/>
          <w:b/>
          <w:bCs/>
          <w:sz w:val="22"/>
          <w:szCs w:val="22"/>
        </w:rPr>
        <w:t>I.</w:t>
      </w:r>
      <w:r>
        <w:rPr>
          <w:rFonts w:ascii="Times New Roman" w:hAnsi="Times New Roman"/>
          <w:b/>
          <w:bCs/>
          <w:sz w:val="22"/>
          <w:szCs w:val="22"/>
        </w:rPr>
        <w:tab/>
      </w:r>
      <w:r w:rsidR="0034637E" w:rsidRPr="0034637E">
        <w:rPr>
          <w:rFonts w:ascii="Times New Roman" w:hAnsi="Times New Roman"/>
          <w:b/>
          <w:bCs/>
          <w:sz w:val="22"/>
          <w:szCs w:val="22"/>
        </w:rPr>
        <w:t>ĐẶC ĐIỂM HOẠT ĐỘNG CỦA CÔNG TY</w:t>
      </w:r>
    </w:p>
    <w:p w:rsidR="0034637E" w:rsidRPr="0034637E" w:rsidRDefault="0034637E" w:rsidP="00633222">
      <w:pPr>
        <w:numPr>
          <w:ilvl w:val="0"/>
          <w:numId w:val="47"/>
        </w:numPr>
        <w:spacing w:before="120"/>
        <w:ind w:left="567" w:hanging="567"/>
        <w:jc w:val="both"/>
        <w:rPr>
          <w:rFonts w:ascii="Times New Roman" w:hAnsi="Times New Roman"/>
          <w:sz w:val="22"/>
          <w:szCs w:val="22"/>
          <w:lang w:val="nl-NL"/>
        </w:rPr>
      </w:pPr>
      <w:r w:rsidRPr="0034637E">
        <w:rPr>
          <w:rFonts w:ascii="Times New Roman" w:hAnsi="Times New Roman"/>
          <w:b/>
          <w:sz w:val="22"/>
          <w:szCs w:val="22"/>
          <w:lang w:val="nl-NL"/>
        </w:rPr>
        <w:t>Hình thức sở hữu vốn</w:t>
      </w:r>
    </w:p>
    <w:p w:rsidR="0034637E" w:rsidRPr="0034637E" w:rsidRDefault="005D6524" w:rsidP="0034637E">
      <w:pPr>
        <w:spacing w:before="120"/>
        <w:ind w:left="540"/>
        <w:jc w:val="both"/>
        <w:rPr>
          <w:rFonts w:ascii="Times New Roman" w:hAnsi="Times New Roman"/>
          <w:sz w:val="22"/>
          <w:szCs w:val="22"/>
          <w:lang w:val="nl-NL"/>
        </w:rPr>
      </w:pPr>
      <w:r w:rsidRPr="005D6524">
        <w:rPr>
          <w:rFonts w:ascii="Times New Roman" w:hAnsi="Times New Roman"/>
          <w:bCs/>
          <w:sz w:val="22"/>
          <w:szCs w:val="22"/>
          <w:lang w:val="nl-NL"/>
        </w:rPr>
        <w:t xml:space="preserve">Là </w:t>
      </w:r>
      <w:r w:rsidR="0034637E" w:rsidRPr="005D6524">
        <w:rPr>
          <w:rFonts w:ascii="Times New Roman" w:hAnsi="Times New Roman"/>
          <w:bCs/>
          <w:sz w:val="22"/>
          <w:szCs w:val="22"/>
          <w:lang w:val="nl-NL"/>
        </w:rPr>
        <w:t>Công ty Cổ phần</w:t>
      </w:r>
      <w:r w:rsidRPr="005D6524">
        <w:rPr>
          <w:rFonts w:ascii="Times New Roman" w:hAnsi="Times New Roman"/>
          <w:bCs/>
          <w:sz w:val="22"/>
          <w:szCs w:val="22"/>
          <w:lang w:val="nl-NL"/>
        </w:rPr>
        <w:t xml:space="preserve">. </w:t>
      </w:r>
    </w:p>
    <w:p w:rsidR="0034637E" w:rsidRPr="0034637E" w:rsidRDefault="0034637E" w:rsidP="00633222">
      <w:pPr>
        <w:numPr>
          <w:ilvl w:val="0"/>
          <w:numId w:val="47"/>
        </w:numPr>
        <w:spacing w:before="120"/>
        <w:ind w:left="567" w:hanging="567"/>
        <w:jc w:val="both"/>
        <w:rPr>
          <w:rFonts w:ascii="Times New Roman" w:hAnsi="Times New Roman"/>
          <w:b/>
          <w:sz w:val="22"/>
          <w:szCs w:val="22"/>
          <w:lang w:val="nl-NL"/>
        </w:rPr>
      </w:pPr>
      <w:r w:rsidRPr="0034637E">
        <w:rPr>
          <w:rFonts w:ascii="Times New Roman" w:hAnsi="Times New Roman"/>
          <w:b/>
          <w:sz w:val="22"/>
          <w:szCs w:val="22"/>
          <w:lang w:val="nl-NL"/>
        </w:rPr>
        <w:t xml:space="preserve">Lĩnh vực kinh doanh </w:t>
      </w:r>
    </w:p>
    <w:p w:rsidR="0034637E" w:rsidRPr="0034637E" w:rsidRDefault="0034637E" w:rsidP="0034637E">
      <w:pPr>
        <w:spacing w:before="120"/>
        <w:ind w:firstLine="518"/>
        <w:jc w:val="both"/>
        <w:rPr>
          <w:rFonts w:ascii="Times New Roman" w:hAnsi="Times New Roman"/>
          <w:bCs/>
          <w:sz w:val="22"/>
          <w:szCs w:val="22"/>
          <w:lang w:val="nl-NL"/>
        </w:rPr>
      </w:pPr>
      <w:r w:rsidRPr="0034637E">
        <w:rPr>
          <w:rFonts w:ascii="Times New Roman" w:hAnsi="Times New Roman"/>
          <w:bCs/>
          <w:sz w:val="22"/>
          <w:szCs w:val="22"/>
          <w:lang w:val="nl-NL"/>
        </w:rPr>
        <w:t>Công ty thực hiện các hoạt động kinh doanh trong lĩnh vực chứng khoán</w:t>
      </w:r>
      <w:r w:rsidR="00674169">
        <w:rPr>
          <w:rFonts w:ascii="Times New Roman" w:hAnsi="Times New Roman"/>
          <w:bCs/>
          <w:sz w:val="22"/>
          <w:szCs w:val="22"/>
          <w:lang w:val="nl-NL"/>
        </w:rPr>
        <w:t xml:space="preserve"> bao gồm:</w:t>
      </w:r>
    </w:p>
    <w:p w:rsidR="0034637E" w:rsidRPr="0034637E" w:rsidRDefault="0034637E" w:rsidP="00241DEF">
      <w:pPr>
        <w:numPr>
          <w:ilvl w:val="1"/>
          <w:numId w:val="11"/>
        </w:numPr>
        <w:tabs>
          <w:tab w:val="clear" w:pos="1440"/>
          <w:tab w:val="num" w:pos="1080"/>
        </w:tabs>
        <w:spacing w:before="120"/>
        <w:ind w:left="1434" w:hanging="894"/>
        <w:jc w:val="both"/>
        <w:rPr>
          <w:rFonts w:ascii="Times New Roman" w:hAnsi="Times New Roman"/>
          <w:bCs/>
          <w:sz w:val="22"/>
          <w:szCs w:val="22"/>
          <w:lang w:val="nl-NL"/>
        </w:rPr>
      </w:pPr>
      <w:r w:rsidRPr="0034637E">
        <w:rPr>
          <w:rFonts w:ascii="Times New Roman" w:hAnsi="Times New Roman"/>
          <w:bCs/>
          <w:sz w:val="22"/>
          <w:szCs w:val="22"/>
          <w:lang w:val="nl-NL"/>
        </w:rPr>
        <w:t>Môi giới chứng khoán;</w:t>
      </w:r>
    </w:p>
    <w:p w:rsidR="0034637E" w:rsidRPr="0034637E" w:rsidRDefault="0034637E" w:rsidP="001819F1">
      <w:pPr>
        <w:numPr>
          <w:ilvl w:val="1"/>
          <w:numId w:val="11"/>
        </w:numPr>
        <w:tabs>
          <w:tab w:val="clear" w:pos="1440"/>
          <w:tab w:val="num" w:pos="1080"/>
        </w:tabs>
        <w:spacing w:before="120"/>
        <w:ind w:hanging="893"/>
        <w:jc w:val="both"/>
        <w:rPr>
          <w:rFonts w:ascii="Times New Roman" w:hAnsi="Times New Roman"/>
          <w:sz w:val="22"/>
          <w:szCs w:val="22"/>
          <w:lang w:val="nl-NL"/>
        </w:rPr>
      </w:pPr>
      <w:r w:rsidRPr="0034637E">
        <w:rPr>
          <w:rFonts w:ascii="Times New Roman" w:hAnsi="Times New Roman"/>
          <w:bCs/>
          <w:sz w:val="22"/>
          <w:szCs w:val="22"/>
          <w:lang w:val="nl-NL"/>
        </w:rPr>
        <w:t>Tự doanh chứng khoán;</w:t>
      </w:r>
    </w:p>
    <w:p w:rsidR="0034637E" w:rsidRPr="0034637E" w:rsidRDefault="0034637E" w:rsidP="001819F1">
      <w:pPr>
        <w:numPr>
          <w:ilvl w:val="1"/>
          <w:numId w:val="11"/>
        </w:numPr>
        <w:tabs>
          <w:tab w:val="clear" w:pos="1440"/>
          <w:tab w:val="num" w:pos="1080"/>
        </w:tabs>
        <w:spacing w:before="120"/>
        <w:ind w:hanging="893"/>
        <w:jc w:val="both"/>
        <w:rPr>
          <w:rFonts w:ascii="Times New Roman" w:hAnsi="Times New Roman"/>
          <w:sz w:val="22"/>
          <w:szCs w:val="22"/>
          <w:lang w:val="nl-NL"/>
        </w:rPr>
      </w:pPr>
      <w:r w:rsidRPr="0034637E">
        <w:rPr>
          <w:rFonts w:ascii="Times New Roman" w:hAnsi="Times New Roman"/>
          <w:bCs/>
          <w:sz w:val="22"/>
          <w:szCs w:val="22"/>
          <w:lang w:val="nl-NL"/>
        </w:rPr>
        <w:t>Bảo lãnh phát hành chứng khoán;</w:t>
      </w:r>
    </w:p>
    <w:p w:rsidR="0034637E" w:rsidRPr="0034637E" w:rsidRDefault="0034637E" w:rsidP="001819F1">
      <w:pPr>
        <w:numPr>
          <w:ilvl w:val="1"/>
          <w:numId w:val="11"/>
        </w:numPr>
        <w:tabs>
          <w:tab w:val="clear" w:pos="1440"/>
          <w:tab w:val="num" w:pos="1080"/>
        </w:tabs>
        <w:spacing w:before="120"/>
        <w:ind w:hanging="893"/>
        <w:jc w:val="both"/>
        <w:rPr>
          <w:rFonts w:ascii="Times New Roman" w:hAnsi="Times New Roman"/>
          <w:sz w:val="22"/>
          <w:szCs w:val="22"/>
          <w:lang w:val="nl-NL"/>
        </w:rPr>
      </w:pPr>
      <w:r w:rsidRPr="0034637E">
        <w:rPr>
          <w:rFonts w:ascii="Times New Roman" w:hAnsi="Times New Roman"/>
          <w:bCs/>
          <w:sz w:val="22"/>
          <w:szCs w:val="22"/>
          <w:lang w:val="nl-NL"/>
        </w:rPr>
        <w:t>Tư vấn đầu tư chứng khoán;</w:t>
      </w:r>
    </w:p>
    <w:p w:rsidR="0034637E" w:rsidRPr="0034637E" w:rsidRDefault="0034637E" w:rsidP="001819F1">
      <w:pPr>
        <w:numPr>
          <w:ilvl w:val="1"/>
          <w:numId w:val="11"/>
        </w:numPr>
        <w:tabs>
          <w:tab w:val="clear" w:pos="1440"/>
          <w:tab w:val="num" w:pos="1080"/>
        </w:tabs>
        <w:spacing w:before="120"/>
        <w:ind w:hanging="893"/>
        <w:jc w:val="both"/>
        <w:rPr>
          <w:rFonts w:ascii="Times New Roman" w:hAnsi="Times New Roman"/>
          <w:sz w:val="22"/>
          <w:szCs w:val="22"/>
          <w:lang w:val="nl-NL"/>
        </w:rPr>
      </w:pPr>
      <w:r w:rsidRPr="0034637E">
        <w:rPr>
          <w:rFonts w:ascii="Times New Roman" w:hAnsi="Times New Roman"/>
          <w:bCs/>
          <w:sz w:val="22"/>
          <w:szCs w:val="22"/>
          <w:lang w:val="nl-NL"/>
        </w:rPr>
        <w:t>Lưu ký chứng khoán;</w:t>
      </w:r>
    </w:p>
    <w:p w:rsidR="0034637E" w:rsidRPr="0034637E" w:rsidRDefault="0034637E" w:rsidP="001819F1">
      <w:pPr>
        <w:numPr>
          <w:ilvl w:val="1"/>
          <w:numId w:val="11"/>
        </w:numPr>
        <w:tabs>
          <w:tab w:val="clear" w:pos="1440"/>
          <w:tab w:val="num" w:pos="1080"/>
        </w:tabs>
        <w:spacing w:before="120"/>
        <w:ind w:hanging="893"/>
        <w:jc w:val="both"/>
        <w:rPr>
          <w:rFonts w:ascii="Times New Roman" w:hAnsi="Times New Roman"/>
          <w:sz w:val="22"/>
          <w:szCs w:val="22"/>
          <w:lang w:val="nl-NL"/>
        </w:rPr>
      </w:pPr>
      <w:r w:rsidRPr="0034637E">
        <w:rPr>
          <w:rFonts w:ascii="Times New Roman" w:hAnsi="Times New Roman"/>
          <w:bCs/>
          <w:sz w:val="22"/>
          <w:szCs w:val="22"/>
          <w:lang w:val="nl-NL"/>
        </w:rPr>
        <w:t>Tư vấn tài chính và các dịch vụ tài chính khác;</w:t>
      </w:r>
    </w:p>
    <w:p w:rsidR="0034637E" w:rsidRPr="0034637E" w:rsidRDefault="0034637E" w:rsidP="001819F1">
      <w:pPr>
        <w:numPr>
          <w:ilvl w:val="1"/>
          <w:numId w:val="11"/>
        </w:numPr>
        <w:tabs>
          <w:tab w:val="clear" w:pos="1440"/>
          <w:tab w:val="num" w:pos="1080"/>
        </w:tabs>
        <w:spacing w:before="120" w:after="120"/>
        <w:ind w:hanging="893"/>
        <w:jc w:val="both"/>
        <w:rPr>
          <w:rFonts w:ascii="Times New Roman" w:hAnsi="Times New Roman"/>
          <w:sz w:val="22"/>
          <w:szCs w:val="22"/>
          <w:lang w:val="nl-NL"/>
        </w:rPr>
      </w:pPr>
      <w:r w:rsidRPr="0034637E">
        <w:rPr>
          <w:rFonts w:ascii="Times New Roman" w:hAnsi="Times New Roman"/>
          <w:bCs/>
          <w:sz w:val="22"/>
          <w:szCs w:val="22"/>
          <w:lang w:val="nl-NL"/>
        </w:rPr>
        <w:t>Thực hiện các nghiệp vụ</w:t>
      </w:r>
      <w:r w:rsidR="008667A4">
        <w:rPr>
          <w:rFonts w:ascii="Times New Roman" w:hAnsi="Times New Roman"/>
          <w:bCs/>
          <w:sz w:val="22"/>
          <w:szCs w:val="22"/>
          <w:lang w:val="nl-NL"/>
        </w:rPr>
        <w:t xml:space="preserve"> khác phù hợp với quy định của p</w:t>
      </w:r>
      <w:r w:rsidRPr="0034637E">
        <w:rPr>
          <w:rFonts w:ascii="Times New Roman" w:hAnsi="Times New Roman"/>
          <w:bCs/>
          <w:sz w:val="22"/>
          <w:szCs w:val="22"/>
          <w:lang w:val="nl-NL"/>
        </w:rPr>
        <w:t>háp luật.</w:t>
      </w:r>
    </w:p>
    <w:p w:rsidR="0034637E" w:rsidRPr="0034637E" w:rsidRDefault="00674169" w:rsidP="00241DEF">
      <w:pPr>
        <w:numPr>
          <w:ilvl w:val="0"/>
          <w:numId w:val="11"/>
        </w:numPr>
        <w:tabs>
          <w:tab w:val="clear" w:pos="720"/>
          <w:tab w:val="num" w:pos="532"/>
        </w:tabs>
        <w:spacing w:before="240"/>
        <w:ind w:left="533" w:hanging="317"/>
        <w:jc w:val="both"/>
        <w:rPr>
          <w:rFonts w:ascii="Times New Roman" w:hAnsi="Times New Roman"/>
          <w:b/>
          <w:bCs/>
          <w:sz w:val="22"/>
          <w:szCs w:val="22"/>
          <w:lang w:val="nl-NL"/>
        </w:rPr>
      </w:pPr>
      <w:r>
        <w:rPr>
          <w:rFonts w:ascii="Times New Roman" w:hAnsi="Times New Roman"/>
          <w:b/>
          <w:bCs/>
          <w:sz w:val="22"/>
          <w:szCs w:val="22"/>
          <w:lang w:val="nl-NL"/>
        </w:rPr>
        <w:t>NĂM</w:t>
      </w:r>
      <w:r w:rsidR="005C4627">
        <w:rPr>
          <w:rFonts w:ascii="Times New Roman" w:hAnsi="Times New Roman"/>
          <w:b/>
          <w:bCs/>
          <w:sz w:val="22"/>
          <w:szCs w:val="22"/>
          <w:lang w:val="nl-NL"/>
        </w:rPr>
        <w:t xml:space="preserve"> TÀI CHÍNH</w:t>
      </w:r>
      <w:r w:rsidR="0034637E" w:rsidRPr="0034637E">
        <w:rPr>
          <w:rFonts w:ascii="Times New Roman" w:hAnsi="Times New Roman"/>
          <w:b/>
          <w:bCs/>
          <w:sz w:val="22"/>
          <w:szCs w:val="22"/>
          <w:lang w:val="nl-NL"/>
        </w:rPr>
        <w:t>, ĐƠN VỊ TIỀN TỆ SỬ DỤNG TRONG KẾ TOÁN</w:t>
      </w:r>
    </w:p>
    <w:p w:rsidR="0034637E" w:rsidRPr="00633222" w:rsidRDefault="00674169" w:rsidP="00633222">
      <w:pPr>
        <w:numPr>
          <w:ilvl w:val="4"/>
          <w:numId w:val="11"/>
        </w:numPr>
        <w:tabs>
          <w:tab w:val="clear" w:pos="3600"/>
          <w:tab w:val="num" w:pos="567"/>
        </w:tabs>
        <w:spacing w:before="120"/>
        <w:ind w:hanging="3600"/>
        <w:jc w:val="both"/>
        <w:rPr>
          <w:rFonts w:ascii="Times New Roman" w:hAnsi="Times New Roman"/>
          <w:b/>
          <w:sz w:val="22"/>
          <w:szCs w:val="22"/>
          <w:lang w:val="nl-NL"/>
        </w:rPr>
      </w:pPr>
      <w:r>
        <w:rPr>
          <w:rFonts w:ascii="Times New Roman" w:hAnsi="Times New Roman"/>
          <w:b/>
          <w:sz w:val="22"/>
          <w:szCs w:val="22"/>
          <w:lang w:val="nl-NL"/>
        </w:rPr>
        <w:t>Năm</w:t>
      </w:r>
      <w:r w:rsidR="0034637E" w:rsidRPr="0034637E">
        <w:rPr>
          <w:rFonts w:ascii="Times New Roman" w:hAnsi="Times New Roman"/>
          <w:b/>
          <w:sz w:val="22"/>
          <w:szCs w:val="22"/>
          <w:lang w:val="nl-NL"/>
        </w:rPr>
        <w:t xml:space="preserve"> tài chính</w:t>
      </w:r>
    </w:p>
    <w:p w:rsidR="0034637E" w:rsidRPr="0034637E" w:rsidRDefault="00674169" w:rsidP="0034637E">
      <w:pPr>
        <w:spacing w:before="120"/>
        <w:ind w:left="546" w:hanging="28"/>
        <w:jc w:val="both"/>
        <w:rPr>
          <w:rFonts w:ascii="Times New Roman" w:hAnsi="Times New Roman"/>
          <w:bCs/>
          <w:sz w:val="22"/>
          <w:szCs w:val="22"/>
          <w:lang w:val="nl-NL"/>
        </w:rPr>
      </w:pPr>
      <w:r>
        <w:rPr>
          <w:rFonts w:ascii="Times New Roman" w:hAnsi="Times New Roman"/>
          <w:sz w:val="22"/>
          <w:szCs w:val="22"/>
          <w:lang w:val="nl-NL"/>
        </w:rPr>
        <w:t>Năm</w:t>
      </w:r>
      <w:r w:rsidR="0034637E" w:rsidRPr="0034637E">
        <w:rPr>
          <w:rFonts w:ascii="Times New Roman" w:hAnsi="Times New Roman"/>
          <w:sz w:val="22"/>
          <w:szCs w:val="22"/>
          <w:lang w:val="de-DE"/>
        </w:rPr>
        <w:t xml:space="preserve"> tài chính của Công ty bắt đầu từ ngày 01 tháng 01 và kết thúc tại ngày 31 tháng 12 hàng </w:t>
      </w:r>
      <w:r w:rsidR="00C439BB">
        <w:rPr>
          <w:rFonts w:ascii="Times New Roman" w:hAnsi="Times New Roman"/>
          <w:sz w:val="22"/>
          <w:szCs w:val="22"/>
          <w:lang w:val="de-DE"/>
        </w:rPr>
        <w:t>năm</w:t>
      </w:r>
      <w:r w:rsidR="0034637E" w:rsidRPr="0034637E">
        <w:rPr>
          <w:rFonts w:ascii="Times New Roman" w:hAnsi="Times New Roman"/>
          <w:sz w:val="22"/>
          <w:szCs w:val="22"/>
          <w:lang w:val="de-DE"/>
        </w:rPr>
        <w:t>.</w:t>
      </w:r>
    </w:p>
    <w:p w:rsidR="0034637E" w:rsidRPr="0034637E" w:rsidRDefault="0034637E" w:rsidP="00633222">
      <w:pPr>
        <w:numPr>
          <w:ilvl w:val="4"/>
          <w:numId w:val="11"/>
        </w:numPr>
        <w:tabs>
          <w:tab w:val="clear" w:pos="3600"/>
          <w:tab w:val="num" w:pos="567"/>
        </w:tabs>
        <w:spacing w:before="120"/>
        <w:ind w:hanging="3600"/>
        <w:jc w:val="both"/>
        <w:rPr>
          <w:rFonts w:ascii="Times New Roman" w:hAnsi="Times New Roman"/>
          <w:b/>
          <w:sz w:val="22"/>
          <w:szCs w:val="22"/>
          <w:lang w:val="nl-NL"/>
        </w:rPr>
      </w:pPr>
      <w:r w:rsidRPr="0034637E">
        <w:rPr>
          <w:rFonts w:ascii="Times New Roman" w:hAnsi="Times New Roman"/>
          <w:b/>
          <w:sz w:val="22"/>
          <w:szCs w:val="22"/>
          <w:lang w:val="nl-NL"/>
        </w:rPr>
        <w:t>Đơn vị tiền tệ sử dụng</w:t>
      </w:r>
      <w:r w:rsidR="0041565C">
        <w:rPr>
          <w:rFonts w:ascii="Times New Roman" w:hAnsi="Times New Roman"/>
          <w:b/>
          <w:sz w:val="22"/>
          <w:szCs w:val="22"/>
          <w:lang w:val="nl-NL"/>
        </w:rPr>
        <w:t xml:space="preserve"> trong kế toán</w:t>
      </w:r>
    </w:p>
    <w:p w:rsidR="0034637E" w:rsidRPr="0034637E" w:rsidRDefault="0034637E" w:rsidP="0034637E">
      <w:pPr>
        <w:spacing w:before="120"/>
        <w:ind w:firstLine="532"/>
        <w:jc w:val="both"/>
        <w:rPr>
          <w:rFonts w:ascii="Times New Roman" w:hAnsi="Times New Roman"/>
          <w:sz w:val="22"/>
          <w:szCs w:val="22"/>
          <w:lang w:val="nl-NL"/>
        </w:rPr>
      </w:pPr>
      <w:r w:rsidRPr="0034637E">
        <w:rPr>
          <w:rFonts w:ascii="Times New Roman" w:hAnsi="Times New Roman"/>
          <w:sz w:val="22"/>
          <w:szCs w:val="22"/>
          <w:lang w:val="nl-NL"/>
        </w:rPr>
        <w:t>Đơn vị tiền tệ sử dụng trong kế toán là đồng Việt Nam (VND).</w:t>
      </w:r>
    </w:p>
    <w:p w:rsidR="0034637E" w:rsidRPr="0034637E" w:rsidRDefault="0034637E" w:rsidP="0034637E">
      <w:pPr>
        <w:jc w:val="both"/>
        <w:rPr>
          <w:rFonts w:ascii="Times New Roman" w:hAnsi="Times New Roman"/>
          <w:b/>
          <w:bCs/>
          <w:sz w:val="22"/>
          <w:szCs w:val="22"/>
          <w:lang w:val="nl-NL"/>
        </w:rPr>
      </w:pPr>
    </w:p>
    <w:p w:rsidR="0034637E" w:rsidRPr="0034637E" w:rsidRDefault="0034637E" w:rsidP="00241DEF">
      <w:pPr>
        <w:numPr>
          <w:ilvl w:val="0"/>
          <w:numId w:val="11"/>
        </w:numPr>
        <w:tabs>
          <w:tab w:val="clear" w:pos="720"/>
          <w:tab w:val="num" w:pos="532"/>
        </w:tabs>
        <w:ind w:left="533" w:hanging="238"/>
        <w:jc w:val="both"/>
        <w:rPr>
          <w:rFonts w:ascii="Times New Roman" w:hAnsi="Times New Roman"/>
          <w:b/>
          <w:bCs/>
          <w:sz w:val="22"/>
          <w:szCs w:val="22"/>
          <w:lang w:val="nl-NL"/>
        </w:rPr>
      </w:pPr>
      <w:r w:rsidRPr="0034637E">
        <w:rPr>
          <w:rFonts w:ascii="Times New Roman" w:hAnsi="Times New Roman"/>
          <w:b/>
          <w:bCs/>
          <w:sz w:val="22"/>
          <w:szCs w:val="22"/>
          <w:lang w:val="nl-NL"/>
        </w:rPr>
        <w:t>CHUẨN MỰC VÀ CHẾ ĐỘ KẾ TOÁN ÁP DỤNG</w:t>
      </w:r>
    </w:p>
    <w:p w:rsidR="0034637E" w:rsidRPr="0034637E" w:rsidRDefault="0034637E" w:rsidP="0034637E">
      <w:pPr>
        <w:ind w:left="295"/>
        <w:jc w:val="both"/>
        <w:rPr>
          <w:rFonts w:ascii="Times New Roman" w:hAnsi="Times New Roman"/>
          <w:b/>
          <w:bCs/>
          <w:sz w:val="22"/>
          <w:szCs w:val="22"/>
          <w:lang w:val="nl-NL"/>
        </w:rPr>
      </w:pPr>
    </w:p>
    <w:p w:rsidR="0034637E" w:rsidRPr="00633222" w:rsidRDefault="0034637E" w:rsidP="00633222">
      <w:pPr>
        <w:numPr>
          <w:ilvl w:val="4"/>
          <w:numId w:val="11"/>
        </w:numPr>
        <w:tabs>
          <w:tab w:val="clear" w:pos="3600"/>
          <w:tab w:val="num" w:pos="567"/>
        </w:tabs>
        <w:ind w:hanging="3600"/>
        <w:jc w:val="both"/>
        <w:rPr>
          <w:rFonts w:ascii="Times New Roman" w:hAnsi="Times New Roman"/>
          <w:b/>
          <w:sz w:val="22"/>
          <w:szCs w:val="22"/>
          <w:lang w:val="nl-NL"/>
        </w:rPr>
      </w:pPr>
      <w:r w:rsidRPr="00633222">
        <w:rPr>
          <w:rFonts w:ascii="Times New Roman" w:hAnsi="Times New Roman"/>
          <w:b/>
          <w:sz w:val="22"/>
          <w:szCs w:val="22"/>
          <w:lang w:val="nl-NL"/>
        </w:rPr>
        <w:t>Chế độ kế toán áp dụng</w:t>
      </w:r>
    </w:p>
    <w:p w:rsidR="0034637E" w:rsidRPr="0034637E" w:rsidRDefault="0034637E" w:rsidP="0034637E">
      <w:pPr>
        <w:spacing w:before="120"/>
        <w:ind w:left="532"/>
        <w:jc w:val="both"/>
        <w:rPr>
          <w:rFonts w:ascii="Times New Roman" w:hAnsi="Times New Roman"/>
          <w:sz w:val="22"/>
          <w:szCs w:val="22"/>
          <w:lang w:val="de-DE"/>
        </w:rPr>
      </w:pPr>
      <w:r w:rsidRPr="0034637E">
        <w:rPr>
          <w:rFonts w:ascii="Times New Roman" w:hAnsi="Times New Roman"/>
          <w:sz w:val="22"/>
          <w:szCs w:val="22"/>
          <w:lang w:val="de-DE"/>
        </w:rPr>
        <w:t xml:space="preserve">Công ty áp dụng chế độ kế toán doanh nghiệp Việt Nam ban hành theo Quyết định số 15/2006/QĐ-BTC ngày 20 tháng 3 </w:t>
      </w:r>
      <w:r w:rsidR="00925C69">
        <w:rPr>
          <w:rFonts w:ascii="Times New Roman" w:hAnsi="Times New Roman"/>
          <w:sz w:val="22"/>
          <w:szCs w:val="22"/>
          <w:lang w:val="de-DE"/>
        </w:rPr>
        <w:t>năm</w:t>
      </w:r>
      <w:r w:rsidR="002C0BA3">
        <w:rPr>
          <w:rFonts w:ascii="Times New Roman" w:hAnsi="Times New Roman"/>
          <w:sz w:val="22"/>
          <w:szCs w:val="22"/>
          <w:lang w:val="de-DE"/>
        </w:rPr>
        <w:t xml:space="preserve"> 2006</w:t>
      </w:r>
      <w:r w:rsidR="00631ECE">
        <w:rPr>
          <w:rFonts w:ascii="Times New Roman" w:hAnsi="Times New Roman"/>
          <w:sz w:val="22"/>
          <w:szCs w:val="22"/>
          <w:lang w:val="de-DE"/>
        </w:rPr>
        <w:t xml:space="preserve"> đã được sửa đổi, bổ sung theo quy định tại Thông tư 244/2009/TT-BTC ngày 31 tháng 12 năm 2009 của Bộ Tài chính và</w:t>
      </w:r>
      <w:r w:rsidR="002C0BA3">
        <w:rPr>
          <w:rFonts w:ascii="Times New Roman" w:hAnsi="Times New Roman"/>
          <w:sz w:val="22"/>
          <w:szCs w:val="22"/>
          <w:lang w:val="de-DE"/>
        </w:rPr>
        <w:t xml:space="preserve"> T</w:t>
      </w:r>
      <w:r w:rsidRPr="0034637E">
        <w:rPr>
          <w:rFonts w:ascii="Times New Roman" w:hAnsi="Times New Roman"/>
          <w:sz w:val="22"/>
          <w:szCs w:val="22"/>
          <w:lang w:val="nl-NL"/>
        </w:rPr>
        <w:t xml:space="preserve">hông tư số 95/2008/TT-BTC ngày 24 tháng 10 </w:t>
      </w:r>
      <w:r w:rsidR="00925C69">
        <w:rPr>
          <w:rFonts w:ascii="Times New Roman" w:hAnsi="Times New Roman"/>
          <w:sz w:val="22"/>
          <w:szCs w:val="22"/>
          <w:lang w:val="nl-NL"/>
        </w:rPr>
        <w:t>năm</w:t>
      </w:r>
      <w:r w:rsidR="002C0BA3">
        <w:rPr>
          <w:rFonts w:ascii="Times New Roman" w:hAnsi="Times New Roman"/>
          <w:sz w:val="22"/>
          <w:szCs w:val="22"/>
          <w:lang w:val="nl-NL"/>
        </w:rPr>
        <w:t xml:space="preserve"> 2008</w:t>
      </w:r>
      <w:r w:rsidR="00631ECE">
        <w:rPr>
          <w:rFonts w:ascii="Times New Roman" w:hAnsi="Times New Roman"/>
          <w:sz w:val="22"/>
          <w:szCs w:val="22"/>
          <w:lang w:val="nl-NL"/>
        </w:rPr>
        <w:t xml:space="preserve"> đã được sửa đổi, bổ sung theo quy định tại</w:t>
      </w:r>
      <w:r w:rsidRPr="0034637E">
        <w:rPr>
          <w:rFonts w:ascii="Times New Roman" w:hAnsi="Times New Roman"/>
          <w:sz w:val="22"/>
          <w:szCs w:val="22"/>
          <w:lang w:val="nl-NL"/>
        </w:rPr>
        <w:t xml:space="preserve"> </w:t>
      </w:r>
      <w:r w:rsidR="002C0BA3">
        <w:rPr>
          <w:rFonts w:ascii="Times New Roman" w:hAnsi="Times New Roman"/>
          <w:sz w:val="22"/>
          <w:szCs w:val="22"/>
          <w:lang w:val="nl-NL"/>
        </w:rPr>
        <w:t>T</w:t>
      </w:r>
      <w:r w:rsidRPr="0034637E">
        <w:rPr>
          <w:rFonts w:ascii="Times New Roman" w:hAnsi="Times New Roman"/>
          <w:sz w:val="22"/>
          <w:szCs w:val="22"/>
          <w:lang w:val="nl-NL"/>
        </w:rPr>
        <w:t xml:space="preserve">hông tư số 162/2010/TT-BTC ngày 20 tháng 10 </w:t>
      </w:r>
      <w:r w:rsidR="00925C69">
        <w:rPr>
          <w:rFonts w:ascii="Times New Roman" w:hAnsi="Times New Roman"/>
          <w:sz w:val="22"/>
          <w:szCs w:val="22"/>
          <w:lang w:val="nl-NL"/>
        </w:rPr>
        <w:t xml:space="preserve">năm </w:t>
      </w:r>
      <w:r w:rsidRPr="0034637E">
        <w:rPr>
          <w:rFonts w:ascii="Times New Roman" w:hAnsi="Times New Roman"/>
          <w:sz w:val="22"/>
          <w:szCs w:val="22"/>
          <w:lang w:val="nl-NL"/>
        </w:rPr>
        <w:t>2010 của Bộ Tài chính</w:t>
      </w:r>
      <w:r w:rsidR="00631ECE">
        <w:rPr>
          <w:rFonts w:ascii="Times New Roman" w:hAnsi="Times New Roman"/>
          <w:sz w:val="22"/>
          <w:szCs w:val="22"/>
          <w:lang w:val="nl-NL"/>
        </w:rPr>
        <w:t xml:space="preserve"> về việc</w:t>
      </w:r>
      <w:r w:rsidRPr="0034637E">
        <w:rPr>
          <w:rFonts w:ascii="Times New Roman" w:hAnsi="Times New Roman"/>
          <w:sz w:val="22"/>
          <w:szCs w:val="22"/>
          <w:lang w:val="nl-NL"/>
        </w:rPr>
        <w:t xml:space="preserve"> hướng dẫn kế toán áp dụ</w:t>
      </w:r>
      <w:r w:rsidR="00631ECE">
        <w:rPr>
          <w:rFonts w:ascii="Times New Roman" w:hAnsi="Times New Roman"/>
          <w:sz w:val="22"/>
          <w:szCs w:val="22"/>
          <w:lang w:val="nl-NL"/>
        </w:rPr>
        <w:t>ng đối với công ty chứng khoán</w:t>
      </w:r>
      <w:r w:rsidR="002F33A3">
        <w:rPr>
          <w:rFonts w:ascii="Times New Roman" w:hAnsi="Times New Roman"/>
          <w:sz w:val="22"/>
          <w:szCs w:val="22"/>
          <w:lang w:val="nl-NL"/>
        </w:rPr>
        <w:t>, các chuẩn mực kế toán Việt Nam do Bộ Tài chính ban hành và các văn bản sửa đổi, bổ sung, hướng dẫn thực hiện kèm theo</w:t>
      </w:r>
      <w:r w:rsidR="00631ECE">
        <w:rPr>
          <w:rFonts w:ascii="Times New Roman" w:hAnsi="Times New Roman"/>
          <w:sz w:val="22"/>
          <w:szCs w:val="22"/>
          <w:lang w:val="nl-NL"/>
        </w:rPr>
        <w:t xml:space="preserve">. </w:t>
      </w:r>
    </w:p>
    <w:p w:rsidR="0034637E" w:rsidRPr="00633222" w:rsidRDefault="0034637E" w:rsidP="00633222">
      <w:pPr>
        <w:numPr>
          <w:ilvl w:val="4"/>
          <w:numId w:val="11"/>
        </w:numPr>
        <w:tabs>
          <w:tab w:val="clear" w:pos="3600"/>
          <w:tab w:val="num" w:pos="567"/>
        </w:tabs>
        <w:spacing w:before="120"/>
        <w:ind w:hanging="3600"/>
        <w:jc w:val="both"/>
        <w:rPr>
          <w:rFonts w:ascii="Times New Roman" w:hAnsi="Times New Roman"/>
          <w:b/>
          <w:sz w:val="22"/>
          <w:szCs w:val="22"/>
          <w:lang w:val="nl-NL"/>
        </w:rPr>
      </w:pPr>
      <w:r w:rsidRPr="00633222">
        <w:rPr>
          <w:rFonts w:ascii="Times New Roman" w:hAnsi="Times New Roman"/>
          <w:b/>
          <w:sz w:val="22"/>
          <w:szCs w:val="22"/>
          <w:lang w:val="nl-NL"/>
        </w:rPr>
        <w:t>Tuyên bố về việc tuân thủ chuẩn mực kế toán và chế độ kế toán</w:t>
      </w:r>
    </w:p>
    <w:p w:rsidR="0034637E" w:rsidRPr="0034637E" w:rsidRDefault="0034637E" w:rsidP="0034637E">
      <w:pPr>
        <w:spacing w:before="120"/>
        <w:ind w:left="532"/>
        <w:jc w:val="both"/>
        <w:rPr>
          <w:rFonts w:ascii="Times New Roman" w:hAnsi="Times New Roman"/>
          <w:sz w:val="22"/>
          <w:szCs w:val="22"/>
          <w:lang w:val="de-DE"/>
        </w:rPr>
      </w:pPr>
      <w:r w:rsidRPr="0034637E">
        <w:rPr>
          <w:rFonts w:ascii="Times New Roman" w:hAnsi="Times New Roman"/>
          <w:sz w:val="22"/>
          <w:szCs w:val="22"/>
          <w:lang w:val="de-DE"/>
        </w:rPr>
        <w:t>Báo cáo tài chính được lập và trình bày phù hợp với chuẩn mực và chế độ kế toán Việt Nam.</w:t>
      </w:r>
    </w:p>
    <w:p w:rsidR="0034637E" w:rsidRPr="00633222" w:rsidRDefault="0034637E" w:rsidP="00633222">
      <w:pPr>
        <w:numPr>
          <w:ilvl w:val="4"/>
          <w:numId w:val="11"/>
        </w:numPr>
        <w:tabs>
          <w:tab w:val="clear" w:pos="3600"/>
          <w:tab w:val="num" w:pos="567"/>
        </w:tabs>
        <w:spacing w:before="120"/>
        <w:ind w:hanging="3600"/>
        <w:jc w:val="both"/>
        <w:rPr>
          <w:rFonts w:ascii="Times New Roman" w:hAnsi="Times New Roman"/>
          <w:b/>
          <w:sz w:val="22"/>
          <w:szCs w:val="22"/>
          <w:lang w:val="nl-NL"/>
        </w:rPr>
      </w:pPr>
      <w:r w:rsidRPr="00633222">
        <w:rPr>
          <w:rFonts w:ascii="Times New Roman" w:hAnsi="Times New Roman"/>
          <w:b/>
          <w:sz w:val="22"/>
          <w:szCs w:val="22"/>
          <w:lang w:val="nl-NL"/>
        </w:rPr>
        <w:t>Hình thức kế toán áp dụng</w:t>
      </w:r>
    </w:p>
    <w:p w:rsidR="0034637E" w:rsidRPr="0034637E" w:rsidRDefault="0034637E" w:rsidP="0034637E">
      <w:pPr>
        <w:spacing w:before="120"/>
        <w:ind w:firstLine="532"/>
        <w:jc w:val="both"/>
        <w:rPr>
          <w:rFonts w:ascii="Times New Roman" w:hAnsi="Times New Roman"/>
          <w:sz w:val="22"/>
          <w:szCs w:val="22"/>
          <w:lang w:val="de-DE"/>
        </w:rPr>
      </w:pPr>
      <w:r w:rsidRPr="0034637E">
        <w:rPr>
          <w:rFonts w:ascii="Times New Roman" w:hAnsi="Times New Roman"/>
          <w:sz w:val="22"/>
          <w:szCs w:val="22"/>
          <w:lang w:val="de-DE"/>
        </w:rPr>
        <w:t>Công ty áp dụng hình thức kế toán trên máy vi tính.</w:t>
      </w:r>
    </w:p>
    <w:p w:rsidR="0034637E" w:rsidRPr="0034637E" w:rsidRDefault="0034637E" w:rsidP="00633222">
      <w:pPr>
        <w:numPr>
          <w:ilvl w:val="0"/>
          <w:numId w:val="11"/>
        </w:numPr>
        <w:tabs>
          <w:tab w:val="clear" w:pos="720"/>
          <w:tab w:val="num" w:pos="532"/>
        </w:tabs>
        <w:spacing w:before="240"/>
        <w:ind w:left="533" w:hanging="244"/>
        <w:jc w:val="both"/>
        <w:rPr>
          <w:rFonts w:ascii="Times New Roman" w:hAnsi="Times New Roman"/>
          <w:b/>
          <w:bCs/>
          <w:sz w:val="22"/>
          <w:szCs w:val="22"/>
          <w:lang w:val="de-DE"/>
        </w:rPr>
      </w:pPr>
      <w:r w:rsidRPr="0034637E">
        <w:rPr>
          <w:rFonts w:ascii="Times New Roman" w:hAnsi="Times New Roman"/>
          <w:b/>
          <w:bCs/>
          <w:sz w:val="22"/>
          <w:szCs w:val="22"/>
          <w:lang w:val="de-DE"/>
        </w:rPr>
        <w:t>CÁC CHÍNH SÁCH KẾ TOÁN ÁP DỤNG</w:t>
      </w:r>
    </w:p>
    <w:p w:rsidR="0034637E" w:rsidRPr="0034637E" w:rsidRDefault="0034637E" w:rsidP="00B654DF">
      <w:pPr>
        <w:numPr>
          <w:ilvl w:val="4"/>
          <w:numId w:val="11"/>
        </w:numPr>
        <w:tabs>
          <w:tab w:val="left" w:pos="567"/>
        </w:tabs>
        <w:spacing w:before="120"/>
        <w:ind w:hanging="3600"/>
        <w:jc w:val="both"/>
        <w:rPr>
          <w:rFonts w:ascii="Times New Roman" w:hAnsi="Times New Roman"/>
          <w:b/>
          <w:sz w:val="22"/>
          <w:szCs w:val="22"/>
          <w:lang w:val="de-DE"/>
        </w:rPr>
      </w:pPr>
      <w:r w:rsidRPr="0034637E">
        <w:rPr>
          <w:rFonts w:ascii="Times New Roman" w:hAnsi="Times New Roman"/>
          <w:b/>
          <w:sz w:val="22"/>
          <w:szCs w:val="22"/>
          <w:lang w:val="de-DE"/>
        </w:rPr>
        <w:t>Nguyên tắc ghi nhận các khoản tiền và các khoản tương đương tiền</w:t>
      </w:r>
    </w:p>
    <w:p w:rsidR="00513A40" w:rsidRPr="00B94904" w:rsidRDefault="00513A40" w:rsidP="00513A40">
      <w:pPr>
        <w:tabs>
          <w:tab w:val="num" w:pos="477"/>
        </w:tabs>
        <w:spacing w:before="120" w:line="280" w:lineRule="exact"/>
        <w:ind w:left="480"/>
        <w:jc w:val="both"/>
        <w:rPr>
          <w:rFonts w:ascii="Times New Roman" w:hAnsi="Times New Roman"/>
          <w:sz w:val="22"/>
          <w:szCs w:val="22"/>
          <w:lang w:val="de-DE"/>
        </w:rPr>
      </w:pPr>
      <w:r w:rsidRPr="00B94904">
        <w:rPr>
          <w:rFonts w:ascii="Times New Roman" w:hAnsi="Times New Roman"/>
          <w:sz w:val="22"/>
          <w:szCs w:val="22"/>
          <w:lang w:val="de-DE"/>
        </w:rPr>
        <w:t>Các khoản tiền bao gồm tiền mặt, tiền gửi ngân hàng, tiền đang chuyển.</w:t>
      </w:r>
    </w:p>
    <w:p w:rsidR="0037029F" w:rsidRDefault="00513A40" w:rsidP="00513A40">
      <w:pPr>
        <w:tabs>
          <w:tab w:val="num" w:pos="477"/>
        </w:tabs>
        <w:spacing w:before="120" w:line="280" w:lineRule="exact"/>
        <w:ind w:left="480"/>
        <w:jc w:val="both"/>
        <w:rPr>
          <w:rFonts w:ascii="Times New Roman" w:hAnsi="Times New Roman"/>
          <w:sz w:val="22"/>
          <w:szCs w:val="22"/>
          <w:lang w:val="de-DE"/>
        </w:rPr>
      </w:pPr>
      <w:r w:rsidRPr="00B94904">
        <w:rPr>
          <w:rFonts w:ascii="Times New Roman" w:hAnsi="Times New Roman"/>
          <w:sz w:val="22"/>
          <w:szCs w:val="22"/>
          <w:lang w:val="de-DE"/>
        </w:rPr>
        <w:t>Các khoản tương đương tiền là các khoản đầu tư ngắn hạn không quá 03 tháng có khả năng chuyển đổi dễ dàng thành tiền và không có nhiều rủi ro trong chuyển đổi thành tiền kể từ ngày mua khoản đầ</w:t>
      </w:r>
      <w:r>
        <w:rPr>
          <w:rFonts w:ascii="Times New Roman" w:hAnsi="Times New Roman"/>
          <w:sz w:val="22"/>
          <w:szCs w:val="22"/>
          <w:lang w:val="de-DE"/>
        </w:rPr>
        <w:t>u tư đó</w:t>
      </w:r>
      <w:r w:rsidRPr="00B94904">
        <w:rPr>
          <w:rFonts w:ascii="Times New Roman" w:hAnsi="Times New Roman"/>
          <w:sz w:val="22"/>
          <w:szCs w:val="22"/>
          <w:lang w:val="de-DE"/>
        </w:rPr>
        <w:t>.</w:t>
      </w:r>
    </w:p>
    <w:p w:rsidR="0037029F" w:rsidRDefault="0037029F" w:rsidP="00513A40">
      <w:pPr>
        <w:tabs>
          <w:tab w:val="num" w:pos="477"/>
        </w:tabs>
        <w:spacing w:before="120" w:line="280" w:lineRule="exact"/>
        <w:ind w:left="480"/>
        <w:jc w:val="both"/>
        <w:rPr>
          <w:rFonts w:ascii="Times New Roman" w:hAnsi="Times New Roman"/>
          <w:sz w:val="22"/>
          <w:szCs w:val="22"/>
          <w:lang w:val="de-DE"/>
        </w:rPr>
        <w:sectPr w:rsidR="0037029F" w:rsidSect="00513A40">
          <w:headerReference w:type="default" r:id="rId24"/>
          <w:pgSz w:w="11907" w:h="16840" w:code="9"/>
          <w:pgMar w:top="1134" w:right="1134" w:bottom="1134" w:left="1701" w:header="573" w:footer="618" w:gutter="0"/>
          <w:cols w:space="720"/>
          <w:docGrid w:linePitch="360"/>
        </w:sectPr>
      </w:pPr>
    </w:p>
    <w:p w:rsidR="00513A40" w:rsidRDefault="00513A40" w:rsidP="00275636">
      <w:pPr>
        <w:tabs>
          <w:tab w:val="num" w:pos="477"/>
        </w:tabs>
        <w:spacing w:line="280" w:lineRule="exact"/>
        <w:ind w:left="475"/>
        <w:jc w:val="both"/>
        <w:rPr>
          <w:rFonts w:ascii="Times New Roman" w:hAnsi="Times New Roman"/>
          <w:sz w:val="22"/>
          <w:szCs w:val="22"/>
          <w:lang w:val="de-DE"/>
        </w:rPr>
      </w:pPr>
      <w:r w:rsidRPr="00B94904">
        <w:rPr>
          <w:rFonts w:ascii="Times New Roman" w:hAnsi="Times New Roman"/>
          <w:sz w:val="22"/>
          <w:szCs w:val="22"/>
          <w:lang w:val="de-DE"/>
        </w:rPr>
        <w:lastRenderedPageBreak/>
        <w:t xml:space="preserve">Các nghiệp vụ kinh tế phát sinh bằng ngoại tệ được quy đổi ra đồng Việt Nam </w:t>
      </w:r>
      <w:r w:rsidR="002A1099">
        <w:rPr>
          <w:rFonts w:ascii="Times New Roman" w:hAnsi="Times New Roman"/>
          <w:sz w:val="22"/>
          <w:szCs w:val="22"/>
          <w:lang w:val="de-DE"/>
        </w:rPr>
        <w:t xml:space="preserve">theo </w:t>
      </w:r>
      <w:r w:rsidRPr="00AB673C">
        <w:rPr>
          <w:rFonts w:ascii="Times New Roman" w:hAnsi="Times New Roman"/>
          <w:sz w:val="22"/>
          <w:szCs w:val="22"/>
          <w:lang w:val="de-DE"/>
        </w:rPr>
        <w:t>tỷ giá thực tế tại thời điểm phát sinh giao dịch ngoại tệ của Ngân hàng Th</w:t>
      </w:r>
      <w:r w:rsidRPr="00AB673C">
        <w:rPr>
          <w:rFonts w:ascii="Times New Roman" w:hAnsi="Times New Roman" w:hint="eastAsia"/>
          <w:sz w:val="22"/>
          <w:szCs w:val="22"/>
          <w:lang w:val="de-DE"/>
        </w:rPr>
        <w:t>ươ</w:t>
      </w:r>
      <w:r w:rsidRPr="00AB673C">
        <w:rPr>
          <w:rFonts w:ascii="Times New Roman" w:hAnsi="Times New Roman"/>
          <w:sz w:val="22"/>
          <w:szCs w:val="22"/>
          <w:lang w:val="de-DE"/>
        </w:rPr>
        <w:t>ng mại n</w:t>
      </w:r>
      <w:r w:rsidRPr="00AB673C">
        <w:rPr>
          <w:rFonts w:ascii="Times New Roman" w:hAnsi="Times New Roman" w:hint="eastAsia"/>
          <w:sz w:val="22"/>
          <w:szCs w:val="22"/>
          <w:lang w:val="de-DE"/>
        </w:rPr>
        <w:t>ơ</w:t>
      </w:r>
      <w:r w:rsidRPr="00AB673C">
        <w:rPr>
          <w:rFonts w:ascii="Times New Roman" w:hAnsi="Times New Roman"/>
          <w:sz w:val="22"/>
          <w:szCs w:val="22"/>
          <w:lang w:val="de-DE"/>
        </w:rPr>
        <w:t>i doanh nghiệp có giao dịch phát sinh</w:t>
      </w:r>
      <w:r w:rsidR="00E36044">
        <w:rPr>
          <w:rFonts w:ascii="Times New Roman" w:hAnsi="Times New Roman"/>
          <w:sz w:val="22"/>
          <w:szCs w:val="22"/>
          <w:lang w:val="de-DE"/>
        </w:rPr>
        <w:t xml:space="preserve">. Tại thời điểm </w:t>
      </w:r>
      <w:r w:rsidR="00C52479">
        <w:rPr>
          <w:rFonts w:ascii="Times New Roman" w:hAnsi="Times New Roman"/>
          <w:sz w:val="22"/>
          <w:szCs w:val="22"/>
          <w:lang w:val="de-DE"/>
        </w:rPr>
        <w:t>cuối năm</w:t>
      </w:r>
      <w:r>
        <w:rPr>
          <w:rFonts w:ascii="Times New Roman" w:hAnsi="Times New Roman"/>
          <w:sz w:val="22"/>
          <w:szCs w:val="22"/>
          <w:lang w:val="de-DE"/>
        </w:rPr>
        <w:t>,</w:t>
      </w:r>
      <w:r w:rsidRPr="00B94904">
        <w:rPr>
          <w:rFonts w:ascii="Times New Roman" w:hAnsi="Times New Roman"/>
          <w:sz w:val="22"/>
          <w:szCs w:val="22"/>
          <w:lang w:val="de-DE"/>
        </w:rPr>
        <w:t xml:space="preserve"> các khoản mục tiền tệ có gốc ngoại tệ được quy đổi theo </w:t>
      </w:r>
      <w:r w:rsidRPr="00AB673C">
        <w:rPr>
          <w:rFonts w:ascii="Times New Roman" w:hAnsi="Times New Roman"/>
          <w:sz w:val="22"/>
          <w:szCs w:val="22"/>
          <w:lang w:val="de-DE"/>
        </w:rPr>
        <w:t>tỷ giá mua vào của Ngân hàng th</w:t>
      </w:r>
      <w:r w:rsidRPr="00AB673C">
        <w:rPr>
          <w:rFonts w:ascii="Times New Roman" w:hAnsi="Times New Roman" w:hint="eastAsia"/>
          <w:sz w:val="22"/>
          <w:szCs w:val="22"/>
          <w:lang w:val="de-DE"/>
        </w:rPr>
        <w:t>ươ</w:t>
      </w:r>
      <w:r w:rsidRPr="00AB673C">
        <w:rPr>
          <w:rFonts w:ascii="Times New Roman" w:hAnsi="Times New Roman"/>
          <w:sz w:val="22"/>
          <w:szCs w:val="22"/>
          <w:lang w:val="de-DE"/>
        </w:rPr>
        <w:t>ng mại n</w:t>
      </w:r>
      <w:r w:rsidRPr="00AB673C">
        <w:rPr>
          <w:rFonts w:ascii="Times New Roman" w:hAnsi="Times New Roman" w:hint="eastAsia"/>
          <w:sz w:val="22"/>
          <w:szCs w:val="22"/>
          <w:lang w:val="de-DE"/>
        </w:rPr>
        <w:t>ơ</w:t>
      </w:r>
      <w:r w:rsidRPr="00AB673C">
        <w:rPr>
          <w:rFonts w:ascii="Times New Roman" w:hAnsi="Times New Roman"/>
          <w:sz w:val="22"/>
          <w:szCs w:val="22"/>
          <w:lang w:val="de-DE"/>
        </w:rPr>
        <w:t>i doanh nghiệp mở tài khoản công bố tại thời điểm lập báo cáo tài chính</w:t>
      </w:r>
      <w:r w:rsidRPr="00B94904">
        <w:rPr>
          <w:rFonts w:ascii="Times New Roman" w:hAnsi="Times New Roman"/>
          <w:sz w:val="22"/>
          <w:szCs w:val="22"/>
          <w:lang w:val="de-DE"/>
        </w:rPr>
        <w:t>.</w:t>
      </w:r>
      <w:r>
        <w:rPr>
          <w:rFonts w:ascii="Times New Roman" w:hAnsi="Times New Roman"/>
          <w:sz w:val="22"/>
          <w:szCs w:val="22"/>
          <w:lang w:val="de-DE"/>
        </w:rPr>
        <w:t xml:space="preserve"> </w:t>
      </w:r>
    </w:p>
    <w:p w:rsidR="0034637E" w:rsidRPr="0034637E" w:rsidRDefault="00513A40" w:rsidP="00BE3310">
      <w:pPr>
        <w:spacing w:before="240"/>
        <w:ind w:left="533"/>
        <w:jc w:val="both"/>
        <w:rPr>
          <w:rFonts w:ascii="Times New Roman" w:hAnsi="Times New Roman"/>
          <w:sz w:val="22"/>
          <w:szCs w:val="22"/>
          <w:lang w:val="de-DE"/>
        </w:rPr>
      </w:pPr>
      <w:r w:rsidRPr="00F67D4F">
        <w:rPr>
          <w:rFonts w:ascii="Times New Roman" w:hAnsi="Times New Roman"/>
          <w:sz w:val="22"/>
          <w:szCs w:val="22"/>
          <w:lang w:val="de-DE"/>
        </w:rPr>
        <w:t>Chênh lệch t</w:t>
      </w:r>
      <w:r w:rsidR="00A61BE6">
        <w:rPr>
          <w:rFonts w:ascii="Times New Roman" w:hAnsi="Times New Roman"/>
          <w:sz w:val="22"/>
          <w:szCs w:val="22"/>
          <w:lang w:val="de-DE"/>
        </w:rPr>
        <w:t>ỷ</w:t>
      </w:r>
      <w:r w:rsidR="00882D40">
        <w:rPr>
          <w:rFonts w:ascii="Times New Roman" w:hAnsi="Times New Roman"/>
          <w:sz w:val="22"/>
          <w:szCs w:val="22"/>
          <w:lang w:val="de-DE"/>
        </w:rPr>
        <w:t xml:space="preserve"> giá thực tế phát sinh trong năm</w:t>
      </w:r>
      <w:r w:rsidRPr="00F67D4F">
        <w:rPr>
          <w:rFonts w:ascii="Times New Roman" w:hAnsi="Times New Roman"/>
          <w:sz w:val="22"/>
          <w:szCs w:val="22"/>
          <w:lang w:val="de-DE"/>
        </w:rPr>
        <w:t xml:space="preserve"> và chênh lệch tỷ giá do đánh giá lại số d</w:t>
      </w:r>
      <w:r w:rsidRPr="00F67D4F">
        <w:rPr>
          <w:rFonts w:ascii="Times New Roman" w:hAnsi="Times New Roman" w:hint="eastAsia"/>
          <w:sz w:val="22"/>
          <w:szCs w:val="22"/>
          <w:lang w:val="de-DE"/>
        </w:rPr>
        <w:t>ư</w:t>
      </w:r>
      <w:r w:rsidRPr="00F67D4F">
        <w:rPr>
          <w:rFonts w:ascii="Times New Roman" w:hAnsi="Times New Roman"/>
          <w:sz w:val="22"/>
          <w:szCs w:val="22"/>
          <w:lang w:val="de-DE"/>
        </w:rPr>
        <w:t xml:space="preserve"> các khoản m</w:t>
      </w:r>
      <w:r w:rsidR="006771A4">
        <w:rPr>
          <w:rFonts w:ascii="Times New Roman" w:hAnsi="Times New Roman"/>
          <w:sz w:val="22"/>
          <w:szCs w:val="22"/>
          <w:lang w:val="de-DE"/>
        </w:rPr>
        <w:t>ụ</w:t>
      </w:r>
      <w:r w:rsidR="00DE0011">
        <w:rPr>
          <w:rFonts w:ascii="Times New Roman" w:hAnsi="Times New Roman"/>
          <w:sz w:val="22"/>
          <w:szCs w:val="22"/>
          <w:lang w:val="de-DE"/>
        </w:rPr>
        <w:t xml:space="preserve">c tiền tệ tại thời điểm </w:t>
      </w:r>
      <w:r w:rsidR="00C52479">
        <w:rPr>
          <w:rFonts w:ascii="Times New Roman" w:hAnsi="Times New Roman"/>
          <w:sz w:val="22"/>
          <w:szCs w:val="22"/>
          <w:lang w:val="de-DE"/>
        </w:rPr>
        <w:t>cuối năm</w:t>
      </w:r>
      <w:r w:rsidRPr="00F67D4F">
        <w:rPr>
          <w:rFonts w:ascii="Times New Roman" w:hAnsi="Times New Roman"/>
          <w:sz w:val="22"/>
          <w:szCs w:val="22"/>
          <w:lang w:val="de-DE"/>
        </w:rPr>
        <w:t xml:space="preserve"> đ</w:t>
      </w:r>
      <w:r w:rsidRPr="00F67D4F">
        <w:rPr>
          <w:rFonts w:ascii="Times New Roman" w:hAnsi="Times New Roman" w:hint="eastAsia"/>
          <w:sz w:val="22"/>
          <w:szCs w:val="22"/>
          <w:lang w:val="de-DE"/>
        </w:rPr>
        <w:t>ư</w:t>
      </w:r>
      <w:r w:rsidRPr="00F67D4F">
        <w:rPr>
          <w:rFonts w:ascii="Times New Roman" w:hAnsi="Times New Roman"/>
          <w:sz w:val="22"/>
          <w:szCs w:val="22"/>
          <w:lang w:val="de-DE"/>
        </w:rPr>
        <w:t xml:space="preserve">ợc ghi nhận vào doanh thu hoặc chi phí tài chính trong </w:t>
      </w:r>
      <w:r w:rsidR="000B78D1">
        <w:rPr>
          <w:rFonts w:ascii="Times New Roman" w:hAnsi="Times New Roman"/>
          <w:sz w:val="22"/>
          <w:szCs w:val="22"/>
          <w:lang w:val="de-DE"/>
        </w:rPr>
        <w:t>năm tài chính</w:t>
      </w:r>
      <w:r w:rsidRPr="00F67D4F">
        <w:rPr>
          <w:rFonts w:ascii="Times New Roman" w:hAnsi="Times New Roman"/>
          <w:sz w:val="22"/>
          <w:szCs w:val="22"/>
          <w:lang w:val="de-DE"/>
        </w:rPr>
        <w:t>.</w:t>
      </w:r>
    </w:p>
    <w:p w:rsidR="0034637E" w:rsidRPr="0034637E" w:rsidRDefault="0034637E" w:rsidP="00B654DF">
      <w:pPr>
        <w:numPr>
          <w:ilvl w:val="4"/>
          <w:numId w:val="11"/>
        </w:numPr>
        <w:tabs>
          <w:tab w:val="left" w:pos="567"/>
        </w:tabs>
        <w:spacing w:before="120"/>
        <w:ind w:hanging="3600"/>
        <w:jc w:val="both"/>
        <w:rPr>
          <w:rFonts w:ascii="Times New Roman" w:hAnsi="Times New Roman"/>
          <w:b/>
          <w:sz w:val="22"/>
          <w:szCs w:val="22"/>
          <w:lang w:val="de-DE"/>
        </w:rPr>
      </w:pPr>
      <w:r w:rsidRPr="0034637E">
        <w:rPr>
          <w:rFonts w:ascii="Times New Roman" w:hAnsi="Times New Roman"/>
          <w:b/>
          <w:sz w:val="22"/>
          <w:szCs w:val="22"/>
          <w:lang w:val="de-DE"/>
        </w:rPr>
        <w:t>Nguyên tắc ghi nhận và khấu hao TSCĐ</w:t>
      </w:r>
    </w:p>
    <w:p w:rsidR="0034637E" w:rsidRPr="0034637E" w:rsidRDefault="00731A9F" w:rsidP="00BE3310">
      <w:pPr>
        <w:tabs>
          <w:tab w:val="num" w:pos="532"/>
        </w:tabs>
        <w:spacing w:before="240"/>
        <w:ind w:left="533"/>
        <w:jc w:val="both"/>
        <w:rPr>
          <w:rFonts w:ascii="Times New Roman" w:hAnsi="Times New Roman"/>
          <w:b/>
          <w:i/>
          <w:sz w:val="22"/>
          <w:szCs w:val="22"/>
          <w:lang w:val="de-DE"/>
        </w:rPr>
      </w:pPr>
      <w:r>
        <w:rPr>
          <w:rFonts w:ascii="Times New Roman" w:hAnsi="Times New Roman"/>
          <w:b/>
          <w:i/>
          <w:sz w:val="22"/>
          <w:szCs w:val="22"/>
          <w:lang w:val="de-DE"/>
        </w:rPr>
        <w:t>Nguyên tắc ghi nhận TSCĐ</w:t>
      </w:r>
      <w:r w:rsidR="002F33A3">
        <w:rPr>
          <w:rFonts w:ascii="Times New Roman" w:hAnsi="Times New Roman"/>
          <w:b/>
          <w:i/>
          <w:sz w:val="22"/>
          <w:szCs w:val="22"/>
          <w:lang w:val="de-DE"/>
        </w:rPr>
        <w:t xml:space="preserve"> hữu hình</w:t>
      </w:r>
      <w:r w:rsidR="008E2415">
        <w:rPr>
          <w:rFonts w:ascii="Times New Roman" w:hAnsi="Times New Roman"/>
          <w:b/>
          <w:i/>
          <w:sz w:val="22"/>
          <w:szCs w:val="22"/>
          <w:lang w:val="de-DE"/>
        </w:rPr>
        <w:t>,</w:t>
      </w:r>
      <w:r w:rsidR="008E2415" w:rsidRPr="00B94904">
        <w:rPr>
          <w:rFonts w:ascii="Times New Roman" w:hAnsi="Times New Roman"/>
          <w:b/>
          <w:i/>
          <w:sz w:val="22"/>
          <w:szCs w:val="22"/>
          <w:lang w:val="de-DE"/>
        </w:rPr>
        <w:t xml:space="preserve"> </w:t>
      </w:r>
      <w:r w:rsidR="008E2415">
        <w:rPr>
          <w:rFonts w:ascii="Times New Roman" w:hAnsi="Times New Roman"/>
          <w:b/>
          <w:i/>
          <w:sz w:val="22"/>
          <w:szCs w:val="22"/>
          <w:lang w:val="de-DE"/>
        </w:rPr>
        <w:t xml:space="preserve">TSCĐ </w:t>
      </w:r>
      <w:r w:rsidR="008E2415" w:rsidRPr="00B94904">
        <w:rPr>
          <w:rFonts w:ascii="Times New Roman" w:hAnsi="Times New Roman"/>
          <w:b/>
          <w:i/>
          <w:sz w:val="22"/>
          <w:szCs w:val="22"/>
          <w:lang w:val="de-DE"/>
        </w:rPr>
        <w:t>vô hình</w:t>
      </w:r>
    </w:p>
    <w:p w:rsidR="00122786" w:rsidRDefault="00122786" w:rsidP="00122786">
      <w:pPr>
        <w:tabs>
          <w:tab w:val="num" w:pos="477"/>
        </w:tabs>
        <w:spacing w:before="120" w:line="280" w:lineRule="exact"/>
        <w:ind w:left="480"/>
        <w:jc w:val="both"/>
        <w:rPr>
          <w:rFonts w:ascii="Times New Roman" w:hAnsi="Times New Roman"/>
          <w:sz w:val="22"/>
          <w:szCs w:val="22"/>
          <w:lang w:val="de-DE"/>
        </w:rPr>
      </w:pPr>
      <w:r w:rsidRPr="00B94904">
        <w:rPr>
          <w:rFonts w:ascii="Times New Roman" w:hAnsi="Times New Roman"/>
          <w:sz w:val="22"/>
          <w:szCs w:val="22"/>
          <w:lang w:val="de-DE"/>
        </w:rPr>
        <w:t xml:space="preserve">Tài sản cố định hữu hình, vô hình được ghi nhận theo giá gốc. Trong quá trình sử dụng, tài sản cố định hữu hình, tài sản cố định vô hình được ghi nhận theo nguyên giá, </w:t>
      </w:r>
      <w:r>
        <w:rPr>
          <w:rFonts w:ascii="Times New Roman" w:hAnsi="Times New Roman"/>
          <w:sz w:val="22"/>
          <w:szCs w:val="22"/>
          <w:lang w:val="de-DE"/>
        </w:rPr>
        <w:t xml:space="preserve">giá trị </w:t>
      </w:r>
      <w:r w:rsidRPr="00B94904">
        <w:rPr>
          <w:rFonts w:ascii="Times New Roman" w:hAnsi="Times New Roman"/>
          <w:sz w:val="22"/>
          <w:szCs w:val="22"/>
          <w:lang w:val="de-DE"/>
        </w:rPr>
        <w:t>hao mòn luỹ kế và giá trị còn lại.</w:t>
      </w:r>
    </w:p>
    <w:p w:rsidR="0034637E" w:rsidRPr="009562F4" w:rsidRDefault="00731A9F" w:rsidP="00BE3310">
      <w:pPr>
        <w:spacing w:before="240"/>
        <w:ind w:left="533"/>
        <w:jc w:val="both"/>
        <w:rPr>
          <w:rFonts w:ascii="Times New Roman" w:hAnsi="Times New Roman"/>
          <w:sz w:val="22"/>
          <w:szCs w:val="22"/>
          <w:lang w:val="de-DE"/>
        </w:rPr>
      </w:pPr>
      <w:r>
        <w:rPr>
          <w:rFonts w:ascii="Times New Roman" w:hAnsi="Times New Roman"/>
          <w:b/>
          <w:i/>
          <w:sz w:val="22"/>
          <w:szCs w:val="22"/>
          <w:lang w:val="de-DE"/>
        </w:rPr>
        <w:t>Phương pháp khấu hao TSCĐ</w:t>
      </w:r>
      <w:r w:rsidR="005D2D99">
        <w:rPr>
          <w:rFonts w:ascii="Times New Roman" w:hAnsi="Times New Roman"/>
          <w:b/>
          <w:i/>
          <w:sz w:val="22"/>
          <w:szCs w:val="22"/>
          <w:lang w:val="de-DE"/>
        </w:rPr>
        <w:t xml:space="preserve"> hữu hình, TSCĐ vô hình</w:t>
      </w:r>
    </w:p>
    <w:p w:rsidR="008A6CF3" w:rsidRPr="00B94904" w:rsidRDefault="008A6CF3" w:rsidP="008A6CF3">
      <w:pPr>
        <w:tabs>
          <w:tab w:val="num" w:pos="477"/>
        </w:tabs>
        <w:spacing w:before="120" w:after="120" w:line="280" w:lineRule="exact"/>
        <w:ind w:left="482"/>
        <w:jc w:val="both"/>
        <w:rPr>
          <w:rFonts w:ascii="Times New Roman" w:hAnsi="Times New Roman"/>
          <w:sz w:val="22"/>
          <w:szCs w:val="22"/>
          <w:lang w:val="de-DE"/>
        </w:rPr>
      </w:pPr>
      <w:r w:rsidRPr="00FA5C61">
        <w:rPr>
          <w:rFonts w:ascii="Times New Roman" w:hAnsi="Times New Roman"/>
          <w:sz w:val="22"/>
          <w:szCs w:val="22"/>
          <w:lang w:val="de-DE"/>
        </w:rPr>
        <w:t>Khấu hao TSCĐ hữu hình, vô hình được trích theo phương pháp đường thẳng. Thời gian khấu hao</w:t>
      </w:r>
      <w:r w:rsidRPr="00B94904">
        <w:rPr>
          <w:rFonts w:ascii="Times New Roman" w:hAnsi="Times New Roman"/>
          <w:sz w:val="22"/>
          <w:szCs w:val="22"/>
          <w:lang w:val="de-DE"/>
        </w:rPr>
        <w:t xml:space="preserve"> được xác định phù hợp với </w:t>
      </w:r>
      <w:r>
        <w:rPr>
          <w:rFonts w:ascii="Times New Roman" w:hAnsi="Times New Roman"/>
          <w:sz w:val="22"/>
          <w:szCs w:val="22"/>
          <w:lang w:val="de-DE"/>
        </w:rPr>
        <w:t xml:space="preserve">quy </w:t>
      </w:r>
      <w:r w:rsidRPr="00B94904">
        <w:rPr>
          <w:rFonts w:ascii="Times New Roman" w:hAnsi="Times New Roman"/>
          <w:sz w:val="22"/>
          <w:szCs w:val="22"/>
          <w:lang w:val="de-DE"/>
        </w:rPr>
        <w:t>định tại Thông tư</w:t>
      </w:r>
      <w:r w:rsidR="00E62080">
        <w:rPr>
          <w:rFonts w:ascii="Times New Roman" w:hAnsi="Times New Roman"/>
          <w:sz w:val="22"/>
          <w:szCs w:val="22"/>
          <w:lang w:val="de-DE"/>
        </w:rPr>
        <w:t xml:space="preserve"> số 45/2013</w:t>
      </w:r>
      <w:r w:rsidR="0069575B">
        <w:rPr>
          <w:rFonts w:ascii="Times New Roman" w:hAnsi="Times New Roman"/>
          <w:sz w:val="22"/>
          <w:szCs w:val="22"/>
          <w:lang w:val="de-DE"/>
        </w:rPr>
        <w:t>/TT-BTC ngày 25 tháng 4 năm 2013</w:t>
      </w:r>
      <w:r>
        <w:rPr>
          <w:rFonts w:ascii="Times New Roman" w:hAnsi="Times New Roman"/>
          <w:sz w:val="22"/>
          <w:szCs w:val="22"/>
          <w:lang w:val="de-DE"/>
        </w:rPr>
        <w:t xml:space="preserve"> của Bộ Tài chính, cụ thể như sau:</w:t>
      </w:r>
    </w:p>
    <w:tbl>
      <w:tblPr>
        <w:tblW w:w="8640" w:type="dxa"/>
        <w:tblInd w:w="648" w:type="dxa"/>
        <w:tblLook w:val="01E0"/>
      </w:tblPr>
      <w:tblGrid>
        <w:gridCol w:w="4644"/>
        <w:gridCol w:w="3996"/>
      </w:tblGrid>
      <w:tr w:rsidR="0034637E" w:rsidRPr="00C1308A">
        <w:trPr>
          <w:trHeight w:val="208"/>
        </w:trPr>
        <w:tc>
          <w:tcPr>
            <w:tcW w:w="4644" w:type="dxa"/>
          </w:tcPr>
          <w:p w:rsidR="0034637E" w:rsidRPr="00C1308A" w:rsidRDefault="002E6DA2" w:rsidP="00444B4F">
            <w:pPr>
              <w:widowControl w:val="0"/>
              <w:overflowPunct w:val="0"/>
              <w:autoSpaceDE w:val="0"/>
              <w:autoSpaceDN w:val="0"/>
              <w:adjustRightInd w:val="0"/>
              <w:spacing w:before="120"/>
              <w:ind w:left="540" w:hanging="540"/>
              <w:jc w:val="both"/>
              <w:textAlignment w:val="baseline"/>
              <w:rPr>
                <w:rFonts w:ascii="Times New Roman" w:eastAsia="MS Mincho" w:hAnsi="Times New Roman"/>
                <w:sz w:val="22"/>
                <w:szCs w:val="22"/>
                <w:lang w:val="nl-NL"/>
              </w:rPr>
            </w:pPr>
            <w:r>
              <w:rPr>
                <w:rFonts w:ascii="Times New Roman" w:eastAsia="MS Mincho" w:hAnsi="Times New Roman"/>
                <w:sz w:val="22"/>
                <w:szCs w:val="22"/>
                <w:lang w:val="nl-NL"/>
              </w:rPr>
              <w:t>Máy móc, thiết bị</w:t>
            </w:r>
          </w:p>
        </w:tc>
        <w:tc>
          <w:tcPr>
            <w:tcW w:w="3996" w:type="dxa"/>
          </w:tcPr>
          <w:p w:rsidR="0034637E" w:rsidRPr="00C1308A" w:rsidRDefault="002E6DA2" w:rsidP="00444B4F">
            <w:pPr>
              <w:widowControl w:val="0"/>
              <w:overflowPunct w:val="0"/>
              <w:autoSpaceDE w:val="0"/>
              <w:autoSpaceDN w:val="0"/>
              <w:adjustRightInd w:val="0"/>
              <w:spacing w:before="120"/>
              <w:jc w:val="right"/>
              <w:textAlignment w:val="baseline"/>
              <w:rPr>
                <w:rFonts w:ascii="Times New Roman" w:eastAsia="MS Mincho" w:hAnsi="Times New Roman"/>
                <w:sz w:val="22"/>
                <w:szCs w:val="22"/>
                <w:lang w:val="nl-NL"/>
              </w:rPr>
            </w:pPr>
            <w:r>
              <w:rPr>
                <w:rFonts w:ascii="Times New Roman" w:eastAsia="MS Mincho" w:hAnsi="Times New Roman"/>
                <w:sz w:val="22"/>
                <w:szCs w:val="22"/>
                <w:lang w:val="nl-NL"/>
              </w:rPr>
              <w:t xml:space="preserve">03 - </w:t>
            </w:r>
            <w:r w:rsidR="00225AD0">
              <w:rPr>
                <w:rFonts w:ascii="Times New Roman" w:eastAsia="MS Mincho" w:hAnsi="Times New Roman"/>
                <w:sz w:val="22"/>
                <w:szCs w:val="22"/>
                <w:lang w:val="nl-NL"/>
              </w:rPr>
              <w:t>0</w:t>
            </w:r>
            <w:r w:rsidR="0034637E" w:rsidRPr="00C1308A">
              <w:rPr>
                <w:rFonts w:ascii="Times New Roman" w:eastAsia="MS Mincho" w:hAnsi="Times New Roman"/>
                <w:sz w:val="22"/>
                <w:szCs w:val="22"/>
                <w:lang w:val="nl-NL"/>
              </w:rPr>
              <w:t xml:space="preserve">7 </w:t>
            </w:r>
            <w:r w:rsidR="009F1550" w:rsidRPr="00C1308A">
              <w:rPr>
                <w:rFonts w:ascii="Times New Roman" w:eastAsia="MS Mincho" w:hAnsi="Times New Roman"/>
                <w:sz w:val="22"/>
                <w:szCs w:val="22"/>
                <w:lang w:val="nl-NL"/>
              </w:rPr>
              <w:t>năm</w:t>
            </w:r>
          </w:p>
        </w:tc>
      </w:tr>
      <w:tr w:rsidR="0034637E" w:rsidRPr="00C1308A">
        <w:trPr>
          <w:trHeight w:val="20"/>
        </w:trPr>
        <w:tc>
          <w:tcPr>
            <w:tcW w:w="4644" w:type="dxa"/>
          </w:tcPr>
          <w:p w:rsidR="0034637E" w:rsidRPr="00C1308A" w:rsidRDefault="0034637E" w:rsidP="00444B4F">
            <w:pPr>
              <w:widowControl w:val="0"/>
              <w:overflowPunct w:val="0"/>
              <w:autoSpaceDE w:val="0"/>
              <w:autoSpaceDN w:val="0"/>
              <w:adjustRightInd w:val="0"/>
              <w:spacing w:before="120"/>
              <w:jc w:val="both"/>
              <w:textAlignment w:val="baseline"/>
              <w:rPr>
                <w:rFonts w:ascii="Times New Roman" w:eastAsia="MS Mincho" w:hAnsi="Times New Roman"/>
                <w:sz w:val="22"/>
                <w:szCs w:val="22"/>
                <w:lang w:val="nl-NL"/>
              </w:rPr>
            </w:pPr>
            <w:r w:rsidRPr="00C1308A">
              <w:rPr>
                <w:rFonts w:ascii="Times New Roman" w:eastAsia="MS Mincho" w:hAnsi="Times New Roman"/>
                <w:sz w:val="22"/>
                <w:szCs w:val="22"/>
                <w:lang w:val="nl-NL"/>
              </w:rPr>
              <w:t>Phương tiện vận tải</w:t>
            </w:r>
            <w:r w:rsidR="00F92A8A">
              <w:rPr>
                <w:rFonts w:ascii="Times New Roman" w:eastAsia="MS Mincho" w:hAnsi="Times New Roman"/>
                <w:sz w:val="22"/>
                <w:szCs w:val="22"/>
                <w:lang w:val="nl-NL"/>
              </w:rPr>
              <w:t>, truyền dẫn</w:t>
            </w:r>
          </w:p>
        </w:tc>
        <w:tc>
          <w:tcPr>
            <w:tcW w:w="3996" w:type="dxa"/>
          </w:tcPr>
          <w:p w:rsidR="0034637E" w:rsidRPr="00C1308A" w:rsidRDefault="00225AD0" w:rsidP="00444B4F">
            <w:pPr>
              <w:widowControl w:val="0"/>
              <w:overflowPunct w:val="0"/>
              <w:autoSpaceDE w:val="0"/>
              <w:autoSpaceDN w:val="0"/>
              <w:adjustRightInd w:val="0"/>
              <w:spacing w:before="120"/>
              <w:jc w:val="right"/>
              <w:textAlignment w:val="baseline"/>
              <w:rPr>
                <w:rFonts w:ascii="Times New Roman" w:eastAsia="MS Mincho" w:hAnsi="Times New Roman"/>
                <w:sz w:val="22"/>
                <w:szCs w:val="22"/>
                <w:lang w:val="nl-NL"/>
              </w:rPr>
            </w:pPr>
            <w:r>
              <w:rPr>
                <w:rFonts w:ascii="Times New Roman" w:eastAsia="MS Mincho" w:hAnsi="Times New Roman"/>
                <w:sz w:val="22"/>
                <w:szCs w:val="22"/>
                <w:lang w:val="nl-NL"/>
              </w:rPr>
              <w:t>0</w:t>
            </w:r>
            <w:r w:rsidR="0034637E" w:rsidRPr="00C1308A">
              <w:rPr>
                <w:rFonts w:ascii="Times New Roman" w:eastAsia="MS Mincho" w:hAnsi="Times New Roman"/>
                <w:sz w:val="22"/>
                <w:szCs w:val="22"/>
                <w:lang w:val="nl-NL"/>
              </w:rPr>
              <w:t xml:space="preserve">6 </w:t>
            </w:r>
            <w:r w:rsidR="009F1550" w:rsidRPr="00C1308A">
              <w:rPr>
                <w:rFonts w:ascii="Times New Roman" w:eastAsia="MS Mincho" w:hAnsi="Times New Roman"/>
                <w:sz w:val="22"/>
                <w:szCs w:val="22"/>
                <w:lang w:val="nl-NL"/>
              </w:rPr>
              <w:t>năm</w:t>
            </w:r>
          </w:p>
        </w:tc>
      </w:tr>
      <w:tr w:rsidR="0034637E" w:rsidRPr="00C1308A">
        <w:trPr>
          <w:trHeight w:val="20"/>
        </w:trPr>
        <w:tc>
          <w:tcPr>
            <w:tcW w:w="4644" w:type="dxa"/>
          </w:tcPr>
          <w:p w:rsidR="0034637E" w:rsidRPr="00C1308A" w:rsidRDefault="0034637E" w:rsidP="00444B4F">
            <w:pPr>
              <w:widowControl w:val="0"/>
              <w:overflowPunct w:val="0"/>
              <w:autoSpaceDE w:val="0"/>
              <w:autoSpaceDN w:val="0"/>
              <w:adjustRightInd w:val="0"/>
              <w:spacing w:before="120"/>
              <w:jc w:val="both"/>
              <w:textAlignment w:val="baseline"/>
              <w:rPr>
                <w:rFonts w:ascii="Times New Roman" w:eastAsia="MS Mincho" w:hAnsi="Times New Roman"/>
                <w:sz w:val="22"/>
                <w:szCs w:val="22"/>
                <w:lang w:val="nl-NL"/>
              </w:rPr>
            </w:pPr>
            <w:r w:rsidRPr="00C1308A">
              <w:rPr>
                <w:rFonts w:ascii="Times New Roman" w:eastAsia="MS Mincho" w:hAnsi="Times New Roman"/>
                <w:sz w:val="22"/>
                <w:szCs w:val="22"/>
                <w:lang w:val="nl-NL"/>
              </w:rPr>
              <w:t>Thiết bị, dụng cụ quản lý</w:t>
            </w:r>
          </w:p>
        </w:tc>
        <w:tc>
          <w:tcPr>
            <w:tcW w:w="3996" w:type="dxa"/>
          </w:tcPr>
          <w:p w:rsidR="0034637E" w:rsidRPr="00C1308A" w:rsidRDefault="00225AD0" w:rsidP="005B597C">
            <w:pPr>
              <w:widowControl w:val="0"/>
              <w:overflowPunct w:val="0"/>
              <w:autoSpaceDE w:val="0"/>
              <w:autoSpaceDN w:val="0"/>
              <w:adjustRightInd w:val="0"/>
              <w:spacing w:before="120"/>
              <w:jc w:val="right"/>
              <w:textAlignment w:val="baseline"/>
              <w:rPr>
                <w:rFonts w:ascii="Times New Roman" w:eastAsia="MS Mincho" w:hAnsi="Times New Roman"/>
                <w:sz w:val="22"/>
                <w:szCs w:val="22"/>
                <w:lang w:val="nl-NL"/>
              </w:rPr>
            </w:pPr>
            <w:r>
              <w:rPr>
                <w:rFonts w:ascii="Times New Roman" w:eastAsia="MS Mincho" w:hAnsi="Times New Roman"/>
                <w:sz w:val="22"/>
                <w:szCs w:val="22"/>
                <w:lang w:val="nl-NL"/>
              </w:rPr>
              <w:t>0</w:t>
            </w:r>
            <w:r w:rsidR="005B597C">
              <w:rPr>
                <w:rFonts w:ascii="Times New Roman" w:eastAsia="MS Mincho" w:hAnsi="Times New Roman"/>
                <w:sz w:val="22"/>
                <w:szCs w:val="22"/>
                <w:lang w:val="nl-NL"/>
              </w:rPr>
              <w:t>4</w:t>
            </w:r>
            <w:r w:rsidR="0034637E" w:rsidRPr="00C1308A">
              <w:rPr>
                <w:rFonts w:ascii="Times New Roman" w:eastAsia="MS Mincho" w:hAnsi="Times New Roman"/>
                <w:sz w:val="22"/>
                <w:szCs w:val="22"/>
                <w:lang w:val="nl-NL"/>
              </w:rPr>
              <w:t xml:space="preserve"> </w:t>
            </w:r>
            <w:r w:rsidR="009F1550" w:rsidRPr="00C1308A">
              <w:rPr>
                <w:rFonts w:ascii="Times New Roman" w:eastAsia="MS Mincho" w:hAnsi="Times New Roman"/>
                <w:sz w:val="22"/>
                <w:szCs w:val="22"/>
                <w:lang w:val="nl-NL"/>
              </w:rPr>
              <w:t>năm</w:t>
            </w:r>
          </w:p>
        </w:tc>
      </w:tr>
      <w:tr w:rsidR="0034637E" w:rsidRPr="00C1308A">
        <w:trPr>
          <w:trHeight w:val="20"/>
        </w:trPr>
        <w:tc>
          <w:tcPr>
            <w:tcW w:w="4644" w:type="dxa"/>
          </w:tcPr>
          <w:p w:rsidR="0034637E" w:rsidRPr="00C1308A" w:rsidRDefault="0034637E" w:rsidP="00444B4F">
            <w:pPr>
              <w:widowControl w:val="0"/>
              <w:overflowPunct w:val="0"/>
              <w:autoSpaceDE w:val="0"/>
              <w:autoSpaceDN w:val="0"/>
              <w:adjustRightInd w:val="0"/>
              <w:spacing w:before="120"/>
              <w:jc w:val="both"/>
              <w:textAlignment w:val="baseline"/>
              <w:rPr>
                <w:rFonts w:ascii="Times New Roman" w:eastAsia="MS Mincho" w:hAnsi="Times New Roman"/>
                <w:sz w:val="22"/>
                <w:szCs w:val="22"/>
                <w:lang w:val="nl-NL"/>
              </w:rPr>
            </w:pPr>
            <w:r w:rsidRPr="00C1308A">
              <w:rPr>
                <w:rFonts w:ascii="Times New Roman" w:eastAsia="MS Mincho" w:hAnsi="Times New Roman"/>
                <w:sz w:val="22"/>
                <w:szCs w:val="22"/>
                <w:lang w:val="nl-NL"/>
              </w:rPr>
              <w:t>Phần mề</w:t>
            </w:r>
            <w:r w:rsidR="00BD7B62">
              <w:rPr>
                <w:rFonts w:ascii="Times New Roman" w:eastAsia="MS Mincho" w:hAnsi="Times New Roman"/>
                <w:sz w:val="22"/>
                <w:szCs w:val="22"/>
                <w:lang w:val="nl-NL"/>
              </w:rPr>
              <w:t>m giao dịch, p</w:t>
            </w:r>
            <w:r w:rsidR="00DD70B2">
              <w:rPr>
                <w:rFonts w:ascii="Times New Roman" w:eastAsia="MS Mincho" w:hAnsi="Times New Roman"/>
                <w:sz w:val="22"/>
                <w:szCs w:val="22"/>
                <w:lang w:val="nl-NL"/>
              </w:rPr>
              <w:t>h</w:t>
            </w:r>
            <w:r w:rsidR="00BD7B62">
              <w:rPr>
                <w:rFonts w:ascii="Times New Roman" w:eastAsia="MS Mincho" w:hAnsi="Times New Roman"/>
                <w:sz w:val="22"/>
                <w:szCs w:val="22"/>
                <w:lang w:val="nl-NL"/>
              </w:rPr>
              <w:t>ần mềm kế toán</w:t>
            </w:r>
          </w:p>
        </w:tc>
        <w:tc>
          <w:tcPr>
            <w:tcW w:w="3996" w:type="dxa"/>
          </w:tcPr>
          <w:p w:rsidR="0034637E" w:rsidRPr="00C1308A" w:rsidRDefault="00225AD0" w:rsidP="00444B4F">
            <w:pPr>
              <w:widowControl w:val="0"/>
              <w:overflowPunct w:val="0"/>
              <w:autoSpaceDE w:val="0"/>
              <w:autoSpaceDN w:val="0"/>
              <w:adjustRightInd w:val="0"/>
              <w:spacing w:before="120"/>
              <w:jc w:val="right"/>
              <w:textAlignment w:val="baseline"/>
              <w:rPr>
                <w:rFonts w:ascii="Times New Roman" w:eastAsia="MS Mincho" w:hAnsi="Times New Roman"/>
                <w:sz w:val="22"/>
                <w:szCs w:val="22"/>
                <w:lang w:val="nl-NL"/>
              </w:rPr>
            </w:pPr>
            <w:r>
              <w:rPr>
                <w:rFonts w:ascii="Times New Roman" w:eastAsia="MS Mincho" w:hAnsi="Times New Roman"/>
                <w:sz w:val="22"/>
                <w:szCs w:val="22"/>
                <w:lang w:val="nl-NL"/>
              </w:rPr>
              <w:t>0</w:t>
            </w:r>
            <w:r w:rsidR="0034637E" w:rsidRPr="00C1308A">
              <w:rPr>
                <w:rFonts w:ascii="Times New Roman" w:eastAsia="MS Mincho" w:hAnsi="Times New Roman"/>
                <w:sz w:val="22"/>
                <w:szCs w:val="22"/>
                <w:lang w:val="nl-NL"/>
              </w:rPr>
              <w:t xml:space="preserve">3 - </w:t>
            </w:r>
            <w:r>
              <w:rPr>
                <w:rFonts w:ascii="Times New Roman" w:eastAsia="MS Mincho" w:hAnsi="Times New Roman"/>
                <w:sz w:val="22"/>
                <w:szCs w:val="22"/>
                <w:lang w:val="nl-NL"/>
              </w:rPr>
              <w:t>0</w:t>
            </w:r>
            <w:r w:rsidR="0034637E" w:rsidRPr="00C1308A">
              <w:rPr>
                <w:rFonts w:ascii="Times New Roman" w:eastAsia="MS Mincho" w:hAnsi="Times New Roman"/>
                <w:sz w:val="22"/>
                <w:szCs w:val="22"/>
                <w:lang w:val="nl-NL"/>
              </w:rPr>
              <w:t xml:space="preserve">5 </w:t>
            </w:r>
            <w:r w:rsidR="009F1550" w:rsidRPr="00C1308A">
              <w:rPr>
                <w:rFonts w:ascii="Times New Roman" w:eastAsia="MS Mincho" w:hAnsi="Times New Roman"/>
                <w:sz w:val="22"/>
                <w:szCs w:val="22"/>
                <w:lang w:val="nl-NL"/>
              </w:rPr>
              <w:t>năm</w:t>
            </w:r>
          </w:p>
        </w:tc>
      </w:tr>
    </w:tbl>
    <w:p w:rsidR="0034637E" w:rsidRPr="00FD3F6D" w:rsidRDefault="0034637E" w:rsidP="00B654DF">
      <w:pPr>
        <w:numPr>
          <w:ilvl w:val="4"/>
          <w:numId w:val="11"/>
        </w:numPr>
        <w:tabs>
          <w:tab w:val="left" w:pos="567"/>
        </w:tabs>
        <w:spacing w:before="120"/>
        <w:ind w:hanging="3600"/>
        <w:jc w:val="both"/>
        <w:rPr>
          <w:rFonts w:ascii="Times New Roman" w:hAnsi="Times New Roman"/>
          <w:b/>
          <w:sz w:val="22"/>
          <w:szCs w:val="22"/>
          <w:lang w:val="de-DE"/>
        </w:rPr>
      </w:pPr>
      <w:r w:rsidRPr="00FD3F6D">
        <w:rPr>
          <w:rFonts w:ascii="Times New Roman" w:hAnsi="Times New Roman"/>
          <w:b/>
          <w:sz w:val="22"/>
          <w:szCs w:val="22"/>
          <w:lang w:val="de-DE"/>
        </w:rPr>
        <w:t>Nguyên tắc ghi nhận các khoản đầu tư tài chính</w:t>
      </w:r>
    </w:p>
    <w:p w:rsidR="0034637E" w:rsidRDefault="0078635C" w:rsidP="00DF1CE0">
      <w:pPr>
        <w:spacing w:before="240" w:line="280" w:lineRule="exact"/>
        <w:ind w:right="-23" w:firstLine="533"/>
        <w:jc w:val="both"/>
        <w:rPr>
          <w:rFonts w:ascii="Times New Roman" w:hAnsi="Times New Roman"/>
          <w:sz w:val="22"/>
          <w:szCs w:val="22"/>
          <w:lang w:val="de-DE"/>
        </w:rPr>
      </w:pPr>
      <w:r w:rsidRPr="0078635C">
        <w:rPr>
          <w:rFonts w:ascii="Times New Roman" w:hAnsi="Times New Roman"/>
          <w:sz w:val="22"/>
          <w:szCs w:val="22"/>
          <w:lang w:val="de-DE"/>
        </w:rPr>
        <w:t>C</w:t>
      </w:r>
      <w:r w:rsidR="0034637E" w:rsidRPr="0078635C">
        <w:rPr>
          <w:rFonts w:ascii="Times New Roman" w:hAnsi="Times New Roman"/>
          <w:sz w:val="22"/>
          <w:szCs w:val="22"/>
          <w:lang w:val="de-DE"/>
        </w:rPr>
        <w:t>ác khoản đầu tư chứng khoán: được ghi nhận theo giá gốc.</w:t>
      </w:r>
    </w:p>
    <w:p w:rsidR="0034637E" w:rsidRPr="0034637E" w:rsidRDefault="0078635C" w:rsidP="00AC15BF">
      <w:pPr>
        <w:tabs>
          <w:tab w:val="num" w:pos="532"/>
        </w:tabs>
        <w:spacing w:before="120"/>
        <w:ind w:left="547" w:hanging="547"/>
        <w:jc w:val="both"/>
        <w:rPr>
          <w:rFonts w:ascii="Times New Roman" w:hAnsi="Times New Roman"/>
          <w:sz w:val="22"/>
          <w:szCs w:val="22"/>
          <w:lang w:val="nl-NL"/>
        </w:rPr>
      </w:pPr>
      <w:r>
        <w:rPr>
          <w:rFonts w:ascii="Times New Roman" w:hAnsi="Times New Roman"/>
          <w:sz w:val="22"/>
          <w:szCs w:val="22"/>
          <w:lang w:val="nl-NL"/>
        </w:rPr>
        <w:tab/>
      </w:r>
      <w:r w:rsidR="0034637E" w:rsidRPr="0034637E">
        <w:rPr>
          <w:rFonts w:ascii="Times New Roman" w:hAnsi="Times New Roman"/>
          <w:sz w:val="22"/>
          <w:szCs w:val="22"/>
          <w:lang w:val="nl-NL"/>
        </w:rPr>
        <w:t>Các khoản đầu tư ngắn hạn, dài hạn khác: được ghi nhận theo giá gốc.</w:t>
      </w:r>
    </w:p>
    <w:p w:rsidR="0034637E" w:rsidRDefault="0034637E" w:rsidP="006E2DB0">
      <w:pPr>
        <w:spacing w:before="240"/>
        <w:ind w:left="518"/>
        <w:jc w:val="both"/>
        <w:rPr>
          <w:rFonts w:ascii="Times New Roman" w:hAnsi="Times New Roman"/>
          <w:b/>
          <w:i/>
          <w:sz w:val="22"/>
          <w:szCs w:val="22"/>
          <w:lang w:val="nl-NL"/>
        </w:rPr>
      </w:pPr>
      <w:r w:rsidRPr="00E71F2A">
        <w:rPr>
          <w:rFonts w:ascii="Times New Roman" w:hAnsi="Times New Roman"/>
          <w:b/>
          <w:i/>
          <w:sz w:val="22"/>
          <w:szCs w:val="22"/>
          <w:lang w:val="nl-NL"/>
        </w:rPr>
        <w:t xml:space="preserve">Phương pháp lập dự phòng giảm giá đầu tư </w:t>
      </w:r>
      <w:r w:rsidR="00FD401C">
        <w:rPr>
          <w:rFonts w:ascii="Times New Roman" w:hAnsi="Times New Roman"/>
          <w:b/>
          <w:i/>
          <w:sz w:val="22"/>
          <w:szCs w:val="22"/>
          <w:lang w:val="nl-NL"/>
        </w:rPr>
        <w:t>tài chính ngắn hạn</w:t>
      </w:r>
      <w:r w:rsidRPr="00E71F2A">
        <w:rPr>
          <w:rFonts w:ascii="Times New Roman" w:hAnsi="Times New Roman"/>
          <w:b/>
          <w:i/>
          <w:sz w:val="22"/>
          <w:szCs w:val="22"/>
          <w:lang w:val="nl-NL"/>
        </w:rPr>
        <w:t>:</w:t>
      </w:r>
    </w:p>
    <w:p w:rsidR="00CA693F" w:rsidRPr="0006746C" w:rsidRDefault="00CA693F" w:rsidP="00CA693F">
      <w:pPr>
        <w:numPr>
          <w:ilvl w:val="1"/>
          <w:numId w:val="11"/>
        </w:numPr>
        <w:tabs>
          <w:tab w:val="clear" w:pos="1440"/>
          <w:tab w:val="num" w:pos="840"/>
        </w:tabs>
        <w:spacing w:before="240"/>
        <w:ind w:left="850" w:hanging="245"/>
        <w:jc w:val="both"/>
        <w:rPr>
          <w:rFonts w:ascii="Times New Roman" w:hAnsi="Times New Roman"/>
          <w:color w:val="000000"/>
          <w:sz w:val="22"/>
          <w:szCs w:val="22"/>
          <w:lang w:val="nl-NL"/>
        </w:rPr>
      </w:pPr>
      <w:r w:rsidRPr="0078635C">
        <w:rPr>
          <w:rFonts w:ascii="Times New Roman" w:hAnsi="Times New Roman"/>
          <w:sz w:val="22"/>
          <w:szCs w:val="22"/>
          <w:lang w:val="nl-NL"/>
        </w:rPr>
        <w:t xml:space="preserve">Dự </w:t>
      </w:r>
      <w:r>
        <w:rPr>
          <w:rFonts w:ascii="Times New Roman" w:hAnsi="Times New Roman"/>
          <w:sz w:val="22"/>
          <w:szCs w:val="22"/>
          <w:lang w:val="nl-NL"/>
        </w:rPr>
        <w:t xml:space="preserve">phòng giảm giá chứng khoán </w:t>
      </w:r>
      <w:r w:rsidRPr="0078635C">
        <w:rPr>
          <w:rFonts w:ascii="Times New Roman" w:hAnsi="Times New Roman"/>
          <w:sz w:val="22"/>
          <w:szCs w:val="22"/>
          <w:lang w:val="nl-NL"/>
        </w:rPr>
        <w:t>lập cho từng loại chứng khoán được</w:t>
      </w:r>
      <w:r>
        <w:rPr>
          <w:rFonts w:ascii="Times New Roman" w:hAnsi="Times New Roman"/>
          <w:sz w:val="22"/>
          <w:szCs w:val="22"/>
          <w:lang w:val="nl-NL"/>
        </w:rPr>
        <w:t xml:space="preserve"> tự do</w:t>
      </w:r>
      <w:r w:rsidRPr="0078635C">
        <w:rPr>
          <w:rFonts w:ascii="Times New Roman" w:hAnsi="Times New Roman"/>
          <w:sz w:val="22"/>
          <w:szCs w:val="22"/>
          <w:lang w:val="nl-NL"/>
        </w:rPr>
        <w:t xml:space="preserve"> mua</w:t>
      </w:r>
      <w:r>
        <w:rPr>
          <w:rFonts w:ascii="Times New Roman" w:hAnsi="Times New Roman"/>
          <w:sz w:val="22"/>
          <w:szCs w:val="22"/>
          <w:lang w:val="nl-NL"/>
        </w:rPr>
        <w:t>,</w:t>
      </w:r>
      <w:r w:rsidRPr="0078635C">
        <w:rPr>
          <w:rFonts w:ascii="Times New Roman" w:hAnsi="Times New Roman"/>
          <w:sz w:val="22"/>
          <w:szCs w:val="22"/>
          <w:lang w:val="nl-NL"/>
        </w:rPr>
        <w:t xml:space="preserve"> bán trên thị trường </w:t>
      </w:r>
      <w:r>
        <w:rPr>
          <w:rFonts w:ascii="Times New Roman" w:hAnsi="Times New Roman"/>
          <w:sz w:val="22"/>
          <w:szCs w:val="22"/>
          <w:lang w:val="nl-NL"/>
        </w:rPr>
        <w:t xml:space="preserve">tại thời điểm lập báo cáo tài chính </w:t>
      </w:r>
      <w:r w:rsidRPr="0078635C">
        <w:rPr>
          <w:rFonts w:ascii="Times New Roman" w:hAnsi="Times New Roman"/>
          <w:sz w:val="22"/>
          <w:szCs w:val="22"/>
          <w:lang w:val="nl-NL"/>
        </w:rPr>
        <w:t>có giá</w:t>
      </w:r>
      <w:r>
        <w:rPr>
          <w:rFonts w:ascii="Times New Roman" w:hAnsi="Times New Roman"/>
          <w:sz w:val="22"/>
          <w:szCs w:val="22"/>
          <w:lang w:val="nl-NL"/>
        </w:rPr>
        <w:t xml:space="preserve"> thực tế thị trường giảm so</w:t>
      </w:r>
      <w:r w:rsidRPr="0078635C">
        <w:rPr>
          <w:rFonts w:ascii="Times New Roman" w:hAnsi="Times New Roman"/>
          <w:sz w:val="22"/>
          <w:szCs w:val="22"/>
          <w:lang w:val="nl-NL"/>
        </w:rPr>
        <w:t xml:space="preserve"> với </w:t>
      </w:r>
      <w:r>
        <w:rPr>
          <w:rFonts w:ascii="Times New Roman" w:hAnsi="Times New Roman"/>
          <w:sz w:val="22"/>
          <w:szCs w:val="22"/>
          <w:lang w:val="nl-NL"/>
        </w:rPr>
        <w:t>giá</w:t>
      </w:r>
      <w:r w:rsidRPr="0078635C">
        <w:rPr>
          <w:rFonts w:ascii="Times New Roman" w:hAnsi="Times New Roman"/>
          <w:sz w:val="22"/>
          <w:szCs w:val="22"/>
          <w:lang w:val="nl-NL"/>
        </w:rPr>
        <w:t xml:space="preserve"> hạch toán trên sổ kế toán.</w:t>
      </w:r>
    </w:p>
    <w:p w:rsidR="00CA693F" w:rsidRDefault="00CA693F" w:rsidP="00CA693F">
      <w:pPr>
        <w:numPr>
          <w:ilvl w:val="1"/>
          <w:numId w:val="11"/>
        </w:numPr>
        <w:tabs>
          <w:tab w:val="clear" w:pos="1440"/>
          <w:tab w:val="num" w:pos="840"/>
        </w:tabs>
        <w:spacing w:before="120"/>
        <w:ind w:left="851" w:hanging="244"/>
        <w:jc w:val="both"/>
        <w:rPr>
          <w:rFonts w:ascii="Times New Roman" w:hAnsi="Times New Roman"/>
          <w:sz w:val="22"/>
          <w:szCs w:val="22"/>
          <w:lang w:val="nl-NL"/>
        </w:rPr>
      </w:pPr>
      <w:r w:rsidRPr="0078635C">
        <w:rPr>
          <w:rFonts w:ascii="Times New Roman" w:hAnsi="Times New Roman"/>
          <w:sz w:val="22"/>
          <w:szCs w:val="22"/>
          <w:lang w:val="nl-NL"/>
        </w:rPr>
        <w:t>Giá thị trường của chứng khoán niêm yết</w:t>
      </w:r>
      <w:r>
        <w:rPr>
          <w:rFonts w:ascii="Times New Roman" w:hAnsi="Times New Roman"/>
          <w:sz w:val="22"/>
          <w:szCs w:val="22"/>
          <w:lang w:val="nl-NL"/>
        </w:rPr>
        <w:t xml:space="preserve">, chứng khoán đăng ký giao dịch giá chứng khoán để trích lập dự phòng là giá chứng khoán </w:t>
      </w:r>
      <w:r w:rsidR="00F85F78">
        <w:rPr>
          <w:rFonts w:ascii="Times New Roman" w:hAnsi="Times New Roman"/>
          <w:sz w:val="22"/>
          <w:szCs w:val="22"/>
          <w:lang w:val="nl-NL"/>
        </w:rPr>
        <w:t>đóng cửa</w:t>
      </w:r>
      <w:r>
        <w:rPr>
          <w:rFonts w:ascii="Times New Roman" w:hAnsi="Times New Roman"/>
          <w:sz w:val="22"/>
          <w:szCs w:val="22"/>
          <w:lang w:val="nl-NL"/>
        </w:rPr>
        <w:t xml:space="preserve"> tại sở giao dịch chứng khoán của ngày gần nhất có giao dịch tính đến</w:t>
      </w:r>
      <w:r w:rsidRPr="0078635C">
        <w:rPr>
          <w:rFonts w:ascii="Times New Roman" w:hAnsi="Times New Roman"/>
          <w:sz w:val="22"/>
          <w:szCs w:val="22"/>
          <w:lang w:val="nl-NL"/>
        </w:rPr>
        <w:t xml:space="preserve"> ngày kết thúc </w:t>
      </w:r>
      <w:r>
        <w:rPr>
          <w:rFonts w:ascii="Times New Roman" w:hAnsi="Times New Roman"/>
          <w:sz w:val="22"/>
          <w:szCs w:val="22"/>
          <w:lang w:val="nl-NL"/>
        </w:rPr>
        <w:t>năm tài chính</w:t>
      </w:r>
      <w:r w:rsidRPr="0078635C">
        <w:rPr>
          <w:rFonts w:ascii="Times New Roman" w:hAnsi="Times New Roman"/>
          <w:sz w:val="22"/>
          <w:szCs w:val="22"/>
          <w:lang w:val="nl-NL"/>
        </w:rPr>
        <w:t>.</w:t>
      </w:r>
    </w:p>
    <w:p w:rsidR="00CA693F" w:rsidRDefault="00CA693F" w:rsidP="00CA693F">
      <w:pPr>
        <w:numPr>
          <w:ilvl w:val="1"/>
          <w:numId w:val="11"/>
        </w:numPr>
        <w:tabs>
          <w:tab w:val="clear" w:pos="1440"/>
          <w:tab w:val="num" w:pos="840"/>
        </w:tabs>
        <w:spacing w:before="120"/>
        <w:ind w:left="851" w:hanging="244"/>
        <w:jc w:val="both"/>
        <w:rPr>
          <w:rFonts w:ascii="Times New Roman" w:hAnsi="Times New Roman"/>
          <w:sz w:val="22"/>
          <w:szCs w:val="22"/>
          <w:lang w:val="nl-NL"/>
        </w:rPr>
      </w:pPr>
      <w:r>
        <w:rPr>
          <w:rFonts w:ascii="Times New Roman" w:hAnsi="Times New Roman"/>
          <w:sz w:val="22"/>
          <w:szCs w:val="22"/>
          <w:lang w:val="nl-NL"/>
        </w:rPr>
        <w:t xml:space="preserve">Giá trị thị trường của chứng khoán chưa niêm yết và chưa đăng ký giao dịch là giá trung bình của các mức giá giao dịch thực tế theo báo giá của </w:t>
      </w:r>
      <w:r w:rsidR="0004301E">
        <w:rPr>
          <w:rFonts w:ascii="Times New Roman" w:hAnsi="Times New Roman"/>
          <w:sz w:val="22"/>
          <w:szCs w:val="22"/>
          <w:lang w:val="nl-NL"/>
        </w:rPr>
        <w:t>0</w:t>
      </w:r>
      <w:r>
        <w:rPr>
          <w:rFonts w:ascii="Times New Roman" w:hAnsi="Times New Roman"/>
          <w:sz w:val="22"/>
          <w:szCs w:val="22"/>
          <w:lang w:val="nl-NL"/>
        </w:rPr>
        <w:t>3</w:t>
      </w:r>
      <w:r w:rsidR="0004301E">
        <w:rPr>
          <w:rFonts w:ascii="Times New Roman" w:hAnsi="Times New Roman"/>
          <w:sz w:val="22"/>
          <w:szCs w:val="22"/>
          <w:lang w:val="nl-NL"/>
        </w:rPr>
        <w:t xml:space="preserve"> (ba)</w:t>
      </w:r>
      <w:r>
        <w:rPr>
          <w:rFonts w:ascii="Times New Roman" w:hAnsi="Times New Roman"/>
          <w:sz w:val="22"/>
          <w:szCs w:val="22"/>
          <w:lang w:val="nl-NL"/>
        </w:rPr>
        <w:t xml:space="preserve"> Công ty chứng khoán có giao dịch tại thời điểm gần nhất nhưng không quá một tháng tính đến ngày kết thúc năm tài chính. Trường hợp chứng khoán không có giao dịch thực tế phát sinh trong khoảng thời gian trên thì không trích lập dự phòng.</w:t>
      </w:r>
    </w:p>
    <w:p w:rsidR="003A0541" w:rsidRPr="00CA693F" w:rsidRDefault="00CA693F" w:rsidP="00CA693F">
      <w:pPr>
        <w:numPr>
          <w:ilvl w:val="1"/>
          <w:numId w:val="11"/>
        </w:numPr>
        <w:tabs>
          <w:tab w:val="clear" w:pos="1440"/>
          <w:tab w:val="num" w:pos="840"/>
        </w:tabs>
        <w:spacing w:before="240"/>
        <w:ind w:left="850" w:hanging="245"/>
        <w:jc w:val="both"/>
        <w:rPr>
          <w:rFonts w:ascii="Times New Roman" w:hAnsi="Times New Roman"/>
          <w:color w:val="000000"/>
          <w:sz w:val="22"/>
          <w:szCs w:val="22"/>
          <w:lang w:val="nl-NL"/>
        </w:rPr>
      </w:pPr>
      <w:r w:rsidRPr="003A0541">
        <w:rPr>
          <w:rFonts w:ascii="Times New Roman" w:hAnsi="Times New Roman"/>
          <w:sz w:val="22"/>
          <w:szCs w:val="22"/>
          <w:lang w:val="nl-NL"/>
        </w:rPr>
        <w:t>Đối với những chứng</w:t>
      </w:r>
      <w:r>
        <w:rPr>
          <w:rFonts w:ascii="Times New Roman" w:hAnsi="Times New Roman"/>
          <w:sz w:val="22"/>
          <w:szCs w:val="22"/>
          <w:lang w:val="nl-NL"/>
        </w:rPr>
        <w:t xml:space="preserve"> khoán niêm yết bị huỷ hoặc bị đình chỉ giao dịch, bị</w:t>
      </w:r>
      <w:r w:rsidRPr="003A0541">
        <w:rPr>
          <w:rFonts w:ascii="Times New Roman" w:hAnsi="Times New Roman"/>
          <w:sz w:val="22"/>
          <w:szCs w:val="22"/>
          <w:lang w:val="nl-NL"/>
        </w:rPr>
        <w:t xml:space="preserve"> ngừng giao dịch kể từ ngày giao dịch thứ sáu trở đi</w:t>
      </w:r>
      <w:r>
        <w:rPr>
          <w:rFonts w:ascii="Times New Roman" w:hAnsi="Times New Roman"/>
          <w:sz w:val="22"/>
          <w:szCs w:val="22"/>
          <w:lang w:val="nl-NL"/>
        </w:rPr>
        <w:t>, giá chứng khoán thực tế</w:t>
      </w:r>
      <w:r w:rsidRPr="003A0541">
        <w:rPr>
          <w:rFonts w:ascii="Times New Roman" w:hAnsi="Times New Roman"/>
          <w:sz w:val="22"/>
          <w:szCs w:val="22"/>
          <w:lang w:val="nl-NL"/>
        </w:rPr>
        <w:t xml:space="preserve"> là giá trị sổ sách tại ngày lập bảng cân đối kế toán gần nhất.</w:t>
      </w:r>
    </w:p>
    <w:p w:rsidR="00EE61FC" w:rsidRPr="00EE61FC" w:rsidRDefault="002F33A3" w:rsidP="00B654DF">
      <w:pPr>
        <w:tabs>
          <w:tab w:val="left" w:pos="709"/>
          <w:tab w:val="left" w:pos="851"/>
        </w:tabs>
        <w:spacing w:before="120"/>
        <w:ind w:left="3240" w:hanging="3240"/>
        <w:jc w:val="both"/>
        <w:rPr>
          <w:rFonts w:ascii="Times New Roman" w:hAnsi="Times New Roman"/>
          <w:b/>
          <w:sz w:val="22"/>
          <w:szCs w:val="22"/>
          <w:lang w:val="de-DE"/>
        </w:rPr>
      </w:pPr>
      <w:r>
        <w:rPr>
          <w:rFonts w:ascii="Times New Roman" w:hAnsi="Times New Roman"/>
          <w:b/>
          <w:sz w:val="22"/>
          <w:szCs w:val="22"/>
          <w:lang w:val="de-DE"/>
        </w:rPr>
        <w:br w:type="page"/>
      </w:r>
      <w:r w:rsidR="00B654DF">
        <w:rPr>
          <w:rFonts w:ascii="Times New Roman" w:hAnsi="Times New Roman"/>
          <w:b/>
          <w:sz w:val="22"/>
          <w:szCs w:val="22"/>
          <w:lang w:val="de-DE"/>
        </w:rPr>
        <w:lastRenderedPageBreak/>
        <w:t xml:space="preserve">04. </w:t>
      </w:r>
      <w:r w:rsidR="00EE61FC" w:rsidRPr="00EE61FC">
        <w:rPr>
          <w:rFonts w:ascii="Times New Roman" w:hAnsi="Times New Roman"/>
          <w:b/>
          <w:sz w:val="22"/>
          <w:szCs w:val="22"/>
          <w:lang w:val="de-DE"/>
        </w:rPr>
        <w:t>Nguyên tắc ghi nhận và vốn hóa các khoản chi phí khác</w:t>
      </w:r>
    </w:p>
    <w:p w:rsidR="00EE61FC" w:rsidRPr="00692A4E" w:rsidRDefault="00EE61FC" w:rsidP="00B654DF">
      <w:pPr>
        <w:tabs>
          <w:tab w:val="num" w:pos="477"/>
        </w:tabs>
        <w:spacing w:before="120"/>
        <w:ind w:left="480"/>
        <w:jc w:val="both"/>
        <w:rPr>
          <w:rFonts w:ascii="Times New Roman" w:hAnsi="Times New Roman"/>
          <w:sz w:val="22"/>
          <w:szCs w:val="22"/>
          <w:lang w:val="de-DE"/>
        </w:rPr>
      </w:pPr>
      <w:r w:rsidRPr="00692A4E">
        <w:rPr>
          <w:rFonts w:ascii="Times New Roman" w:hAnsi="Times New Roman"/>
          <w:sz w:val="22"/>
          <w:szCs w:val="22"/>
          <w:lang w:val="de-DE"/>
        </w:rPr>
        <w:t>Các khoản chi phí trả trước được vốn hóa để phân bổ dần vào kết quả hoạt động kinh doanh bao gồm:</w:t>
      </w:r>
    </w:p>
    <w:p w:rsidR="00EE61FC" w:rsidRPr="00F82A55" w:rsidRDefault="00B0213C" w:rsidP="00EE61FC">
      <w:pPr>
        <w:numPr>
          <w:ilvl w:val="0"/>
          <w:numId w:val="8"/>
        </w:numPr>
        <w:spacing w:before="60"/>
        <w:ind w:left="958" w:hanging="454"/>
        <w:jc w:val="both"/>
        <w:rPr>
          <w:rFonts w:ascii="Times New Roman" w:hAnsi="Times New Roman"/>
          <w:sz w:val="22"/>
          <w:szCs w:val="22"/>
          <w:lang w:val="de-DE"/>
        </w:rPr>
      </w:pPr>
      <w:r w:rsidRPr="00F82A55">
        <w:rPr>
          <w:rFonts w:ascii="Times New Roman" w:hAnsi="Times New Roman"/>
          <w:sz w:val="22"/>
          <w:szCs w:val="22"/>
          <w:lang w:val="de-DE"/>
        </w:rPr>
        <w:t>Chi phí sửa chữa lớn tài sản cố định</w:t>
      </w:r>
      <w:r w:rsidR="00EE61FC" w:rsidRPr="00F82A55">
        <w:rPr>
          <w:rFonts w:ascii="Times New Roman" w:hAnsi="Times New Roman"/>
          <w:sz w:val="22"/>
          <w:szCs w:val="22"/>
          <w:lang w:val="de-DE"/>
        </w:rPr>
        <w:t>;</w:t>
      </w:r>
    </w:p>
    <w:p w:rsidR="00EE61FC" w:rsidRPr="00F82A55" w:rsidRDefault="00EE61FC" w:rsidP="00EE61FC">
      <w:pPr>
        <w:numPr>
          <w:ilvl w:val="0"/>
          <w:numId w:val="8"/>
        </w:numPr>
        <w:spacing w:before="60"/>
        <w:ind w:left="958" w:hanging="454"/>
        <w:jc w:val="both"/>
        <w:rPr>
          <w:rFonts w:ascii="Times New Roman" w:hAnsi="Times New Roman"/>
          <w:sz w:val="22"/>
          <w:szCs w:val="22"/>
          <w:lang w:val="de-DE"/>
        </w:rPr>
      </w:pPr>
      <w:r w:rsidRPr="00F82A55">
        <w:rPr>
          <w:rFonts w:ascii="Times New Roman" w:hAnsi="Times New Roman"/>
          <w:sz w:val="22"/>
          <w:szCs w:val="22"/>
          <w:lang w:val="de-DE"/>
        </w:rPr>
        <w:t>Giá trị còn lại của công cụ, dụng cụ đã xuất dùng, chờ phân bổ;</w:t>
      </w:r>
    </w:p>
    <w:p w:rsidR="00F82A55" w:rsidRPr="00F82A55" w:rsidRDefault="00F82A55" w:rsidP="00EE61FC">
      <w:pPr>
        <w:numPr>
          <w:ilvl w:val="0"/>
          <w:numId w:val="8"/>
        </w:numPr>
        <w:spacing w:before="60"/>
        <w:ind w:left="958" w:hanging="454"/>
        <w:jc w:val="both"/>
        <w:rPr>
          <w:rFonts w:ascii="Times New Roman" w:hAnsi="Times New Roman"/>
          <w:sz w:val="22"/>
          <w:szCs w:val="22"/>
          <w:lang w:val="de-DE"/>
        </w:rPr>
      </w:pPr>
      <w:r w:rsidRPr="00F82A55">
        <w:rPr>
          <w:rFonts w:ascii="Times New Roman" w:hAnsi="Times New Roman"/>
          <w:sz w:val="22"/>
          <w:szCs w:val="22"/>
          <w:lang w:val="de-DE"/>
        </w:rPr>
        <w:t>Chi phí tư vấn</w:t>
      </w:r>
      <w:r w:rsidR="005D7653">
        <w:rPr>
          <w:rFonts w:ascii="Times New Roman" w:hAnsi="Times New Roman"/>
          <w:sz w:val="22"/>
          <w:szCs w:val="22"/>
          <w:lang w:val="de-DE"/>
        </w:rPr>
        <w:t>;</w:t>
      </w:r>
    </w:p>
    <w:p w:rsidR="00EE61FC" w:rsidRPr="00F82A55" w:rsidRDefault="00EE61FC" w:rsidP="00EE61FC">
      <w:pPr>
        <w:numPr>
          <w:ilvl w:val="0"/>
          <w:numId w:val="8"/>
        </w:numPr>
        <w:spacing w:before="60"/>
        <w:ind w:left="958" w:hanging="454"/>
        <w:jc w:val="both"/>
        <w:rPr>
          <w:rFonts w:ascii="Times New Roman" w:hAnsi="Times New Roman"/>
          <w:sz w:val="22"/>
          <w:szCs w:val="22"/>
          <w:lang w:val="de-DE"/>
        </w:rPr>
      </w:pPr>
      <w:r w:rsidRPr="00F82A55">
        <w:rPr>
          <w:rFonts w:ascii="Times New Roman" w:hAnsi="Times New Roman"/>
          <w:sz w:val="22"/>
          <w:szCs w:val="22"/>
          <w:lang w:val="de-DE"/>
        </w:rPr>
        <w:t xml:space="preserve">Những khoản chi phí khác thực tế phát sinh có liên quan đến kết quả hoạt động sản xuất kinh </w:t>
      </w:r>
      <w:r w:rsidR="004A2BF2">
        <w:rPr>
          <w:rFonts w:ascii="Times New Roman" w:hAnsi="Times New Roman"/>
          <w:sz w:val="22"/>
          <w:szCs w:val="22"/>
          <w:lang w:val="de-DE"/>
        </w:rPr>
        <w:t>doanh của nhiều niên độ kế toán.</w:t>
      </w:r>
    </w:p>
    <w:p w:rsidR="00EE61FC" w:rsidRPr="00692A4E" w:rsidRDefault="00EE61FC" w:rsidP="00EE61FC">
      <w:pPr>
        <w:tabs>
          <w:tab w:val="num" w:pos="477"/>
        </w:tabs>
        <w:spacing w:before="120"/>
        <w:ind w:left="480"/>
        <w:jc w:val="both"/>
        <w:rPr>
          <w:rFonts w:ascii="Times New Roman" w:hAnsi="Times New Roman"/>
          <w:sz w:val="22"/>
          <w:szCs w:val="22"/>
          <w:lang w:val="de-DE"/>
        </w:rPr>
      </w:pPr>
      <w:r w:rsidRPr="00F82A55">
        <w:rPr>
          <w:rFonts w:ascii="Times New Roman" w:hAnsi="Times New Roman"/>
          <w:sz w:val="22"/>
          <w:szCs w:val="22"/>
          <w:lang w:val="de-DE"/>
        </w:rPr>
        <w:t>Chi phí trả trước được phân bổ theo phương pháp đường thẳng.</w:t>
      </w:r>
    </w:p>
    <w:p w:rsidR="00EE61FC" w:rsidRPr="00EE61FC" w:rsidRDefault="00B654DF" w:rsidP="00B654DF">
      <w:pPr>
        <w:tabs>
          <w:tab w:val="left" w:pos="567"/>
          <w:tab w:val="left" w:pos="851"/>
        </w:tabs>
        <w:spacing w:before="120"/>
        <w:jc w:val="both"/>
        <w:rPr>
          <w:rFonts w:ascii="Times New Roman" w:hAnsi="Times New Roman"/>
          <w:b/>
          <w:sz w:val="22"/>
          <w:szCs w:val="22"/>
          <w:lang w:val="de-DE"/>
        </w:rPr>
      </w:pPr>
      <w:r>
        <w:rPr>
          <w:rFonts w:ascii="Times New Roman" w:hAnsi="Times New Roman"/>
          <w:b/>
          <w:sz w:val="22"/>
          <w:szCs w:val="22"/>
          <w:lang w:val="de-DE"/>
        </w:rPr>
        <w:t xml:space="preserve">05. </w:t>
      </w:r>
      <w:r w:rsidR="00EE61FC" w:rsidRPr="00EE61FC">
        <w:rPr>
          <w:rFonts w:ascii="Times New Roman" w:hAnsi="Times New Roman"/>
          <w:b/>
          <w:sz w:val="22"/>
          <w:szCs w:val="22"/>
          <w:lang w:val="de-DE"/>
        </w:rPr>
        <w:t>Nguyên tắc ghi nhận chi phí phải trả</w:t>
      </w:r>
    </w:p>
    <w:p w:rsidR="00EE61FC" w:rsidRDefault="00EE61FC" w:rsidP="00EE61FC">
      <w:pPr>
        <w:spacing w:before="240"/>
        <w:ind w:left="518"/>
        <w:jc w:val="both"/>
        <w:rPr>
          <w:rFonts w:ascii="Times New Roman" w:hAnsi="Times New Roman"/>
          <w:sz w:val="22"/>
          <w:szCs w:val="22"/>
          <w:lang w:val="nl-NL"/>
        </w:rPr>
      </w:pPr>
      <w:r w:rsidRPr="00692A4E">
        <w:rPr>
          <w:rFonts w:ascii="Times New Roman" w:hAnsi="Times New Roman"/>
          <w:sz w:val="22"/>
          <w:szCs w:val="22"/>
          <w:lang w:val="de-DE"/>
        </w:rPr>
        <w:t xml:space="preserve">Khoản chi phí thực tế chưa phát sinh nhưng được trích trước vào chi phí sản xuất, kinh doanh </w:t>
      </w:r>
      <w:r w:rsidR="00882D40">
        <w:rPr>
          <w:rFonts w:ascii="Times New Roman" w:hAnsi="Times New Roman"/>
          <w:sz w:val="22"/>
          <w:szCs w:val="22"/>
          <w:lang w:val="de-DE"/>
        </w:rPr>
        <w:t>trong năm</w:t>
      </w:r>
      <w:r w:rsidRPr="00692A4E">
        <w:rPr>
          <w:rFonts w:ascii="Times New Roman" w:hAnsi="Times New Roman"/>
          <w:sz w:val="22"/>
          <w:szCs w:val="22"/>
          <w:lang w:val="de-DE"/>
        </w:rPr>
        <w:t xml:space="preserve">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34637E" w:rsidRPr="00670A90" w:rsidRDefault="00B654DF" w:rsidP="00B654DF">
      <w:pPr>
        <w:tabs>
          <w:tab w:val="left" w:pos="480"/>
        </w:tabs>
        <w:spacing w:before="240"/>
        <w:jc w:val="both"/>
        <w:rPr>
          <w:rFonts w:ascii="Times New Roman" w:hAnsi="Times New Roman"/>
          <w:b/>
          <w:sz w:val="22"/>
          <w:szCs w:val="22"/>
          <w:lang w:val="de-DE"/>
        </w:rPr>
      </w:pPr>
      <w:r>
        <w:rPr>
          <w:rFonts w:ascii="Times New Roman" w:hAnsi="Times New Roman"/>
          <w:b/>
          <w:sz w:val="22"/>
          <w:szCs w:val="22"/>
          <w:lang w:val="de-DE"/>
        </w:rPr>
        <w:t xml:space="preserve">06. </w:t>
      </w:r>
      <w:r w:rsidR="0034637E" w:rsidRPr="00670A90">
        <w:rPr>
          <w:rFonts w:ascii="Times New Roman" w:hAnsi="Times New Roman"/>
          <w:b/>
          <w:sz w:val="22"/>
          <w:szCs w:val="22"/>
          <w:lang w:val="de-DE"/>
        </w:rPr>
        <w:t>Nguyên tắc ghi nhận vốn chủ sở hữu</w:t>
      </w:r>
    </w:p>
    <w:p w:rsidR="0034637E" w:rsidRPr="0034637E" w:rsidRDefault="0034637E" w:rsidP="0011127A">
      <w:pPr>
        <w:spacing w:before="180"/>
        <w:ind w:left="518"/>
        <w:jc w:val="both"/>
        <w:rPr>
          <w:rFonts w:ascii="Times New Roman" w:hAnsi="Times New Roman"/>
          <w:sz w:val="22"/>
          <w:szCs w:val="22"/>
          <w:lang w:val="nl-NL"/>
        </w:rPr>
      </w:pPr>
      <w:r w:rsidRPr="0034637E">
        <w:rPr>
          <w:rFonts w:ascii="Times New Roman" w:hAnsi="Times New Roman"/>
          <w:sz w:val="22"/>
          <w:szCs w:val="22"/>
          <w:lang w:val="nl-NL"/>
        </w:rPr>
        <w:t>Vốn đầu tư của chủ sở hữu: được ghi nhận theo</w:t>
      </w:r>
      <w:r w:rsidR="005F641D">
        <w:rPr>
          <w:rFonts w:ascii="Times New Roman" w:hAnsi="Times New Roman"/>
          <w:sz w:val="22"/>
          <w:szCs w:val="22"/>
          <w:lang w:val="nl-NL"/>
        </w:rPr>
        <w:t xml:space="preserve"> số vốn thực góp của chủ sở hữu.</w:t>
      </w:r>
      <w:r w:rsidRPr="0034637E">
        <w:rPr>
          <w:rFonts w:ascii="Times New Roman" w:hAnsi="Times New Roman"/>
          <w:sz w:val="22"/>
          <w:szCs w:val="22"/>
          <w:lang w:val="nl-NL"/>
        </w:rPr>
        <w:t xml:space="preserve"> </w:t>
      </w:r>
    </w:p>
    <w:p w:rsidR="005F31D4" w:rsidRPr="0034637E" w:rsidRDefault="005F31D4" w:rsidP="005F31D4">
      <w:pPr>
        <w:spacing w:before="180"/>
        <w:ind w:left="518"/>
        <w:jc w:val="both"/>
        <w:rPr>
          <w:rFonts w:ascii="Times New Roman" w:hAnsi="Times New Roman"/>
          <w:sz w:val="22"/>
          <w:szCs w:val="22"/>
          <w:lang w:val="nl-NL"/>
        </w:rPr>
      </w:pPr>
      <w:r>
        <w:rPr>
          <w:rFonts w:ascii="Times New Roman" w:hAnsi="Times New Roman"/>
          <w:sz w:val="22"/>
          <w:szCs w:val="22"/>
          <w:lang w:val="nl-NL"/>
        </w:rPr>
        <w:t>Thặng dư vốn cổ phần: l</w:t>
      </w:r>
      <w:r w:rsidRPr="0034637E">
        <w:rPr>
          <w:rFonts w:ascii="Times New Roman" w:hAnsi="Times New Roman"/>
          <w:sz w:val="22"/>
          <w:szCs w:val="22"/>
          <w:lang w:val="nl-NL"/>
        </w:rPr>
        <w:t xml:space="preserve">à khoản chênh lệch do bán cổ phần phát hành </w:t>
      </w:r>
      <w:r>
        <w:rPr>
          <w:rFonts w:ascii="Times New Roman" w:hAnsi="Times New Roman"/>
          <w:sz w:val="22"/>
          <w:szCs w:val="22"/>
          <w:lang w:val="nl-NL"/>
        </w:rPr>
        <w:t>và tái phát hành cổ phiếu quỹ.</w:t>
      </w:r>
    </w:p>
    <w:p w:rsidR="0034637E" w:rsidRDefault="0034637E" w:rsidP="0011127A">
      <w:pPr>
        <w:spacing w:before="180"/>
        <w:ind w:left="518"/>
        <w:jc w:val="both"/>
        <w:rPr>
          <w:rFonts w:ascii="Times New Roman" w:hAnsi="Times New Roman"/>
          <w:sz w:val="22"/>
          <w:szCs w:val="22"/>
          <w:lang w:val="nl-NL"/>
        </w:rPr>
      </w:pPr>
      <w:r w:rsidRPr="0034637E">
        <w:rPr>
          <w:rFonts w:ascii="Times New Roman" w:hAnsi="Times New Roman"/>
          <w:sz w:val="22"/>
          <w:szCs w:val="22"/>
          <w:lang w:val="nl-NL"/>
        </w:rPr>
        <w:t>Vốn khác của chủ sở hữu: là khoản trích quỹ dự trữ bổ sung vốn điều lệ.</w:t>
      </w:r>
    </w:p>
    <w:p w:rsidR="005120BA" w:rsidRPr="005120BA" w:rsidRDefault="005120BA" w:rsidP="0011127A">
      <w:pPr>
        <w:spacing w:before="180"/>
        <w:ind w:left="518"/>
        <w:jc w:val="both"/>
        <w:rPr>
          <w:rFonts w:ascii="Times New Roman" w:hAnsi="Times New Roman"/>
          <w:sz w:val="22"/>
          <w:szCs w:val="22"/>
          <w:lang w:val="de-DE"/>
        </w:rPr>
      </w:pPr>
      <w:r w:rsidRPr="001D60A6">
        <w:rPr>
          <w:rFonts w:ascii="Times New Roman" w:hAnsi="Times New Roman"/>
          <w:sz w:val="22"/>
          <w:szCs w:val="22"/>
          <w:lang w:val="nl-NL"/>
        </w:rPr>
        <w:t>Cổ phiếu quỹ là cổ phiếu do Công ty phát hành và sau đó mua lại. Cổ phiếu quỹ được ghi nhận theo giá trị thực tế và trình bày trên Bảng cân đối kế toán là một khoản ghi giảm vốn chủ sở hữu.</w:t>
      </w:r>
    </w:p>
    <w:p w:rsidR="0034637E" w:rsidRPr="00670A90" w:rsidRDefault="00B654DF" w:rsidP="00B654DF">
      <w:pPr>
        <w:tabs>
          <w:tab w:val="left" w:pos="480"/>
        </w:tabs>
        <w:spacing w:before="120"/>
        <w:jc w:val="both"/>
        <w:rPr>
          <w:rFonts w:ascii="Times New Roman" w:hAnsi="Times New Roman"/>
          <w:b/>
          <w:sz w:val="22"/>
          <w:szCs w:val="22"/>
          <w:lang w:val="de-DE"/>
        </w:rPr>
      </w:pPr>
      <w:r>
        <w:rPr>
          <w:rFonts w:ascii="Times New Roman" w:hAnsi="Times New Roman"/>
          <w:b/>
          <w:sz w:val="22"/>
          <w:szCs w:val="22"/>
          <w:lang w:val="de-DE"/>
        </w:rPr>
        <w:t xml:space="preserve">07. </w:t>
      </w:r>
      <w:r w:rsidR="0034637E" w:rsidRPr="00670A90">
        <w:rPr>
          <w:rFonts w:ascii="Times New Roman" w:hAnsi="Times New Roman"/>
          <w:b/>
          <w:sz w:val="22"/>
          <w:szCs w:val="22"/>
          <w:lang w:val="de-DE"/>
        </w:rPr>
        <w:t>Nguyên tắc và phương pháp ghi nhận doanh thu</w:t>
      </w:r>
    </w:p>
    <w:p w:rsidR="0034637E" w:rsidRPr="0034637E" w:rsidRDefault="0034637E" w:rsidP="0006377F">
      <w:pPr>
        <w:tabs>
          <w:tab w:val="num" w:pos="532"/>
        </w:tabs>
        <w:spacing w:before="240"/>
        <w:ind w:left="601"/>
        <w:jc w:val="both"/>
        <w:rPr>
          <w:rFonts w:ascii="Times New Roman" w:hAnsi="Times New Roman"/>
          <w:b/>
          <w:i/>
          <w:sz w:val="22"/>
          <w:szCs w:val="22"/>
          <w:lang w:val="de-DE"/>
        </w:rPr>
      </w:pPr>
      <w:r w:rsidRPr="0034637E">
        <w:rPr>
          <w:rFonts w:ascii="Times New Roman" w:hAnsi="Times New Roman"/>
          <w:b/>
          <w:i/>
          <w:sz w:val="22"/>
          <w:szCs w:val="22"/>
          <w:lang w:val="de-DE"/>
        </w:rPr>
        <w:t>Doanh thu cung cấp dịch vụ</w:t>
      </w:r>
    </w:p>
    <w:p w:rsidR="0034637E" w:rsidRDefault="0034637E" w:rsidP="0034637E">
      <w:pPr>
        <w:spacing w:before="120"/>
        <w:ind w:left="601"/>
        <w:jc w:val="both"/>
        <w:rPr>
          <w:rFonts w:ascii="Times New Roman" w:hAnsi="Times New Roman"/>
          <w:sz w:val="22"/>
          <w:szCs w:val="22"/>
          <w:lang w:val="de-DE"/>
        </w:rPr>
      </w:pPr>
      <w:r w:rsidRPr="0034637E">
        <w:rPr>
          <w:rFonts w:ascii="Times New Roman" w:hAnsi="Times New Roman"/>
          <w:sz w:val="22"/>
          <w:szCs w:val="22"/>
          <w:lang w:val="de-DE"/>
        </w:rPr>
        <w:t xml:space="preserve">Doanh thu cung cấp dịch vụ: được ghi nhận khi kết quả của giao dịch đó được xác định một cách đáng tin cậy. Trường hợp việc cung cấp dịch vụ liên quan đến nhiều </w:t>
      </w:r>
      <w:r w:rsidR="00882D40">
        <w:rPr>
          <w:rFonts w:ascii="Times New Roman" w:hAnsi="Times New Roman"/>
          <w:sz w:val="22"/>
          <w:szCs w:val="22"/>
          <w:lang w:val="de-DE"/>
        </w:rPr>
        <w:t>năm</w:t>
      </w:r>
      <w:r w:rsidRPr="0034637E">
        <w:rPr>
          <w:rFonts w:ascii="Times New Roman" w:hAnsi="Times New Roman"/>
          <w:sz w:val="22"/>
          <w:szCs w:val="22"/>
          <w:lang w:val="de-DE"/>
        </w:rPr>
        <w:t xml:space="preserve"> thì </w:t>
      </w:r>
      <w:r w:rsidR="00987723">
        <w:rPr>
          <w:rFonts w:ascii="Times New Roman" w:hAnsi="Times New Roman"/>
          <w:sz w:val="22"/>
          <w:szCs w:val="22"/>
          <w:lang w:val="de-DE"/>
        </w:rPr>
        <w:t>d</w:t>
      </w:r>
      <w:r w:rsidR="00882D40">
        <w:rPr>
          <w:rFonts w:ascii="Times New Roman" w:hAnsi="Times New Roman"/>
          <w:sz w:val="22"/>
          <w:szCs w:val="22"/>
          <w:lang w:val="de-DE"/>
        </w:rPr>
        <w:t>oanh thu được ghi nhận trong năm</w:t>
      </w:r>
      <w:r w:rsidRPr="0034637E">
        <w:rPr>
          <w:rFonts w:ascii="Times New Roman" w:hAnsi="Times New Roman"/>
          <w:sz w:val="22"/>
          <w:szCs w:val="22"/>
          <w:lang w:val="de-DE"/>
        </w:rPr>
        <w:t xml:space="preserve"> theo kết quả phần công việc đã hoàn thành vào ngày</w:t>
      </w:r>
      <w:r w:rsidR="009B4DFC">
        <w:rPr>
          <w:rFonts w:ascii="Times New Roman" w:hAnsi="Times New Roman"/>
          <w:sz w:val="22"/>
          <w:szCs w:val="22"/>
          <w:lang w:val="de-DE"/>
        </w:rPr>
        <w:t xml:space="preserve"> </w:t>
      </w:r>
      <w:r w:rsidR="00882D40">
        <w:rPr>
          <w:rFonts w:ascii="Times New Roman" w:hAnsi="Times New Roman"/>
          <w:sz w:val="22"/>
          <w:szCs w:val="22"/>
          <w:lang w:val="de-DE"/>
        </w:rPr>
        <w:t>lập Bảng cân đối kế toán của năm</w:t>
      </w:r>
      <w:r w:rsidRPr="0034637E">
        <w:rPr>
          <w:rFonts w:ascii="Times New Roman" w:hAnsi="Times New Roman"/>
          <w:sz w:val="22"/>
          <w:szCs w:val="22"/>
          <w:lang w:val="de-DE"/>
        </w:rPr>
        <w:t xml:space="preserve"> đó. Kết quả của giao dịch cung cấp dịch vụ được xác định khi thỏa mãn các điều kiện sau:</w:t>
      </w:r>
    </w:p>
    <w:p w:rsidR="0034637E" w:rsidRPr="0034637E" w:rsidRDefault="0034637E" w:rsidP="001775B1">
      <w:pPr>
        <w:numPr>
          <w:ilvl w:val="0"/>
          <w:numId w:val="8"/>
        </w:numPr>
        <w:tabs>
          <w:tab w:val="num" w:pos="1036"/>
        </w:tabs>
        <w:spacing w:before="120"/>
        <w:ind w:left="965"/>
        <w:jc w:val="both"/>
        <w:rPr>
          <w:rFonts w:ascii="Times New Roman" w:hAnsi="Times New Roman"/>
          <w:sz w:val="22"/>
          <w:szCs w:val="22"/>
          <w:lang w:val="de-DE"/>
        </w:rPr>
      </w:pPr>
      <w:r w:rsidRPr="0034637E">
        <w:rPr>
          <w:rFonts w:ascii="Times New Roman" w:hAnsi="Times New Roman"/>
          <w:sz w:val="22"/>
          <w:szCs w:val="22"/>
          <w:lang w:val="de-DE"/>
        </w:rPr>
        <w:t>Doanh thu được xác định tương đối chắc chắn;</w:t>
      </w:r>
    </w:p>
    <w:p w:rsidR="0034637E" w:rsidRPr="0034637E" w:rsidRDefault="0034637E" w:rsidP="001775B1">
      <w:pPr>
        <w:numPr>
          <w:ilvl w:val="0"/>
          <w:numId w:val="8"/>
        </w:numPr>
        <w:tabs>
          <w:tab w:val="num" w:pos="1036"/>
        </w:tabs>
        <w:spacing w:before="120"/>
        <w:ind w:left="965"/>
        <w:jc w:val="both"/>
        <w:rPr>
          <w:rFonts w:ascii="Times New Roman" w:hAnsi="Times New Roman"/>
          <w:sz w:val="22"/>
          <w:szCs w:val="22"/>
          <w:lang w:val="de-DE"/>
        </w:rPr>
      </w:pPr>
      <w:r w:rsidRPr="0034637E">
        <w:rPr>
          <w:rFonts w:ascii="Times New Roman" w:hAnsi="Times New Roman"/>
          <w:sz w:val="22"/>
          <w:szCs w:val="22"/>
          <w:lang w:val="de-DE"/>
        </w:rPr>
        <w:t>Có khả năng thu được lợi ích kinh tế từ giao dịch cung cấp dịch vụ đó;</w:t>
      </w:r>
    </w:p>
    <w:p w:rsidR="0034637E" w:rsidRPr="0034637E" w:rsidRDefault="0034637E" w:rsidP="001775B1">
      <w:pPr>
        <w:numPr>
          <w:ilvl w:val="0"/>
          <w:numId w:val="8"/>
        </w:numPr>
        <w:tabs>
          <w:tab w:val="num" w:pos="1036"/>
        </w:tabs>
        <w:spacing w:before="120"/>
        <w:ind w:left="965"/>
        <w:jc w:val="both"/>
        <w:rPr>
          <w:rFonts w:ascii="Times New Roman" w:hAnsi="Times New Roman"/>
          <w:sz w:val="22"/>
          <w:szCs w:val="22"/>
          <w:lang w:val="de-DE"/>
        </w:rPr>
      </w:pPr>
      <w:r w:rsidRPr="0034637E">
        <w:rPr>
          <w:rFonts w:ascii="Times New Roman" w:hAnsi="Times New Roman"/>
          <w:sz w:val="22"/>
          <w:szCs w:val="22"/>
          <w:lang w:val="de-DE"/>
        </w:rPr>
        <w:t>Xác định được phần công việc đã hoàn thành vào ngày lập Bảng cân đối kế toán;</w:t>
      </w:r>
    </w:p>
    <w:p w:rsidR="0034637E" w:rsidRPr="002424F6" w:rsidRDefault="0034637E" w:rsidP="001775B1">
      <w:pPr>
        <w:numPr>
          <w:ilvl w:val="0"/>
          <w:numId w:val="8"/>
        </w:numPr>
        <w:tabs>
          <w:tab w:val="num" w:pos="1036"/>
        </w:tabs>
        <w:spacing w:before="120"/>
        <w:ind w:left="965"/>
        <w:jc w:val="both"/>
        <w:rPr>
          <w:rFonts w:ascii="Times New Roman" w:hAnsi="Times New Roman"/>
          <w:spacing w:val="-8"/>
          <w:sz w:val="22"/>
          <w:szCs w:val="22"/>
          <w:lang w:val="de-DE"/>
        </w:rPr>
      </w:pPr>
      <w:r w:rsidRPr="002424F6">
        <w:rPr>
          <w:rFonts w:ascii="Times New Roman" w:hAnsi="Times New Roman"/>
          <w:spacing w:val="-8"/>
          <w:sz w:val="22"/>
          <w:szCs w:val="22"/>
          <w:lang w:val="de-DE"/>
        </w:rPr>
        <w:t>Xác định được chi phí phát sinh cho giao dịch và chi phí để hoàn thành giao dịch cung cấp dịch vụ.</w:t>
      </w:r>
    </w:p>
    <w:p w:rsidR="0034637E" w:rsidRPr="0034637E" w:rsidRDefault="003F7041" w:rsidP="00BF2466">
      <w:pPr>
        <w:tabs>
          <w:tab w:val="num" w:pos="532"/>
        </w:tabs>
        <w:spacing w:before="240"/>
        <w:jc w:val="both"/>
        <w:rPr>
          <w:rFonts w:ascii="Times New Roman" w:hAnsi="Times New Roman"/>
          <w:b/>
          <w:i/>
          <w:sz w:val="22"/>
          <w:szCs w:val="22"/>
          <w:lang w:val="de-DE"/>
        </w:rPr>
      </w:pPr>
      <w:r>
        <w:rPr>
          <w:rFonts w:ascii="Times New Roman" w:hAnsi="Times New Roman"/>
          <w:b/>
          <w:i/>
          <w:sz w:val="22"/>
          <w:szCs w:val="22"/>
          <w:lang w:val="de-DE"/>
        </w:rPr>
        <w:tab/>
      </w:r>
      <w:r w:rsidR="0010435D">
        <w:rPr>
          <w:rFonts w:ascii="Times New Roman" w:hAnsi="Times New Roman"/>
          <w:b/>
          <w:i/>
          <w:sz w:val="22"/>
          <w:szCs w:val="22"/>
          <w:lang w:val="de-DE"/>
        </w:rPr>
        <w:t xml:space="preserve"> Doanh thu từ kinh doanh chứng khoán</w:t>
      </w:r>
    </w:p>
    <w:p w:rsidR="0034637E" w:rsidRDefault="0010435D" w:rsidP="0034637E">
      <w:pPr>
        <w:spacing w:before="120"/>
        <w:ind w:left="601"/>
        <w:jc w:val="both"/>
        <w:rPr>
          <w:rFonts w:ascii="Times New Roman" w:hAnsi="Times New Roman"/>
          <w:sz w:val="22"/>
          <w:szCs w:val="22"/>
          <w:lang w:val="de-DE"/>
        </w:rPr>
      </w:pPr>
      <w:r>
        <w:rPr>
          <w:rFonts w:ascii="Times New Roman" w:hAnsi="Times New Roman"/>
          <w:sz w:val="22"/>
          <w:szCs w:val="22"/>
          <w:lang w:val="de-DE"/>
        </w:rPr>
        <w:t>Doanh thu từ kinh doanh</w:t>
      </w:r>
      <w:r w:rsidR="00002A37">
        <w:rPr>
          <w:rFonts w:ascii="Times New Roman" w:hAnsi="Times New Roman"/>
          <w:sz w:val="22"/>
          <w:szCs w:val="22"/>
          <w:lang w:val="de-DE"/>
        </w:rPr>
        <w:t xml:space="preserve"> chứn</w:t>
      </w:r>
      <w:r w:rsidR="00B82E01">
        <w:rPr>
          <w:rFonts w:ascii="Times New Roman" w:hAnsi="Times New Roman"/>
          <w:sz w:val="22"/>
          <w:szCs w:val="22"/>
          <w:lang w:val="de-DE"/>
        </w:rPr>
        <w:t>g khoán được xác định dựa trên mức chênh lệch giá bán và giá vốn bình quân của chứng khoán.</w:t>
      </w:r>
    </w:p>
    <w:p w:rsidR="00B82E01" w:rsidRDefault="00B82E01" w:rsidP="00BF2466">
      <w:pPr>
        <w:spacing w:before="240"/>
        <w:ind w:firstLine="601"/>
        <w:jc w:val="both"/>
        <w:rPr>
          <w:rFonts w:ascii="Times New Roman" w:hAnsi="Times New Roman"/>
          <w:b/>
          <w:i/>
          <w:sz w:val="22"/>
          <w:szCs w:val="22"/>
          <w:lang w:val="de-DE"/>
        </w:rPr>
      </w:pPr>
      <w:r w:rsidRPr="00B82E01">
        <w:rPr>
          <w:rFonts w:ascii="Times New Roman" w:hAnsi="Times New Roman"/>
          <w:b/>
          <w:i/>
          <w:sz w:val="22"/>
          <w:szCs w:val="22"/>
          <w:lang w:val="de-DE"/>
        </w:rPr>
        <w:t>Doanh thu tiền lãi</w:t>
      </w:r>
    </w:p>
    <w:p w:rsidR="00B82E01" w:rsidRDefault="00B82E01" w:rsidP="0034637E">
      <w:pPr>
        <w:spacing w:before="120"/>
        <w:ind w:left="601"/>
        <w:jc w:val="both"/>
        <w:rPr>
          <w:rFonts w:ascii="Times New Roman" w:hAnsi="Times New Roman"/>
          <w:sz w:val="22"/>
          <w:szCs w:val="22"/>
          <w:lang w:val="de-DE"/>
        </w:rPr>
      </w:pPr>
      <w:r w:rsidRPr="00B82E01">
        <w:rPr>
          <w:rFonts w:ascii="Times New Roman" w:hAnsi="Times New Roman"/>
          <w:sz w:val="22"/>
          <w:szCs w:val="22"/>
          <w:lang w:val="de-DE"/>
        </w:rPr>
        <w:t>Doanh thu được ghi nhận khi tiền lãi phát sinh trên cơ sở dồn tích (có tính đến lợi tức mà tài sản đem lại) ngoại trừ lãi dồn tích trước ngày mua (được ghi giảm giá vốn chứng khoán) hoặc khả năng thu hồi tiền lãi không chắc chắn.</w:t>
      </w:r>
    </w:p>
    <w:p w:rsidR="005F641D" w:rsidRDefault="005F641D" w:rsidP="00444F13">
      <w:pPr>
        <w:ind w:left="607"/>
        <w:jc w:val="both"/>
        <w:rPr>
          <w:rFonts w:ascii="Times New Roman" w:hAnsi="Times New Roman"/>
          <w:b/>
          <w:i/>
          <w:sz w:val="22"/>
          <w:szCs w:val="22"/>
          <w:lang w:val="de-DE"/>
        </w:rPr>
      </w:pPr>
    </w:p>
    <w:p w:rsidR="00E77FF9" w:rsidRDefault="00E77FF9" w:rsidP="00444F13">
      <w:pPr>
        <w:ind w:left="607"/>
        <w:jc w:val="both"/>
        <w:rPr>
          <w:rFonts w:ascii="Times New Roman" w:hAnsi="Times New Roman"/>
          <w:b/>
          <w:i/>
          <w:sz w:val="22"/>
          <w:szCs w:val="22"/>
          <w:lang w:val="de-DE"/>
        </w:rPr>
      </w:pPr>
      <w:r w:rsidRPr="00E77FF9">
        <w:rPr>
          <w:rFonts w:ascii="Times New Roman" w:hAnsi="Times New Roman"/>
          <w:b/>
          <w:i/>
          <w:sz w:val="22"/>
          <w:szCs w:val="22"/>
          <w:lang w:val="de-DE"/>
        </w:rPr>
        <w:lastRenderedPageBreak/>
        <w:t>Doanh thu từ cổ tức</w:t>
      </w:r>
    </w:p>
    <w:p w:rsidR="00E77FF9" w:rsidRPr="00E77FF9" w:rsidRDefault="00E77FF9" w:rsidP="00E77FF9">
      <w:pPr>
        <w:spacing w:before="120"/>
        <w:ind w:left="601"/>
        <w:jc w:val="both"/>
        <w:rPr>
          <w:rFonts w:ascii="Times New Roman" w:hAnsi="Times New Roman"/>
          <w:sz w:val="22"/>
          <w:szCs w:val="22"/>
          <w:lang w:val="de-DE"/>
        </w:rPr>
      </w:pPr>
      <w:r w:rsidRPr="00E77FF9">
        <w:rPr>
          <w:rFonts w:ascii="Times New Roman" w:hAnsi="Times New Roman"/>
          <w:sz w:val="22"/>
          <w:szCs w:val="22"/>
          <w:lang w:val="de-DE"/>
        </w:rPr>
        <w:t xml:space="preserve">Doanh thu được ghi nhận khi quyền được nhận khoản thanh toán cổ tức của Công ty được xác lập, ngoại trừ cổ tức nhận bằng cổ phiếu chỉ được theo dõi số lượng mà không được ghi nhận là doanh thu. </w:t>
      </w:r>
    </w:p>
    <w:p w:rsidR="00EF42BA" w:rsidRPr="00EF42BA" w:rsidRDefault="00B654DF" w:rsidP="00B654DF">
      <w:pPr>
        <w:spacing w:before="240"/>
        <w:jc w:val="both"/>
        <w:rPr>
          <w:rFonts w:ascii="Times New Roman" w:hAnsi="Times New Roman"/>
          <w:sz w:val="22"/>
          <w:szCs w:val="22"/>
          <w:lang w:val="de-DE"/>
        </w:rPr>
      </w:pPr>
      <w:r>
        <w:rPr>
          <w:rFonts w:ascii="Times New Roman" w:hAnsi="Times New Roman"/>
          <w:b/>
          <w:sz w:val="22"/>
          <w:szCs w:val="22"/>
          <w:lang w:val="de-DE"/>
        </w:rPr>
        <w:t xml:space="preserve">08. </w:t>
      </w:r>
      <w:r w:rsidR="0034637E" w:rsidRPr="00EF42BA">
        <w:rPr>
          <w:rFonts w:ascii="Times New Roman" w:hAnsi="Times New Roman"/>
          <w:b/>
          <w:sz w:val="22"/>
          <w:szCs w:val="22"/>
          <w:lang w:val="de-DE"/>
        </w:rPr>
        <w:t>Nguyên tắc và phương pháp ghi nhận chi phí thuế thu nhập doanh nghiệp hiện hành</w:t>
      </w:r>
    </w:p>
    <w:p w:rsidR="0034637E" w:rsidRPr="00EF42BA" w:rsidRDefault="0034637E" w:rsidP="00EF42BA">
      <w:pPr>
        <w:spacing w:before="240"/>
        <w:ind w:left="605"/>
        <w:jc w:val="both"/>
        <w:rPr>
          <w:rFonts w:ascii="Times New Roman" w:hAnsi="Times New Roman"/>
          <w:sz w:val="22"/>
          <w:szCs w:val="22"/>
          <w:lang w:val="de-DE"/>
        </w:rPr>
      </w:pPr>
      <w:r w:rsidRPr="00EF42BA">
        <w:rPr>
          <w:rFonts w:ascii="Times New Roman" w:hAnsi="Times New Roman"/>
          <w:sz w:val="22"/>
          <w:szCs w:val="22"/>
          <w:lang w:val="de-DE"/>
        </w:rPr>
        <w:t xml:space="preserve">Chi phí thuế thu nhập doanh nghiệp hiện hành được xác định trên cơ sở thu nhập chịu thuế và thuế suất thuế TNDN trong </w:t>
      </w:r>
      <w:r w:rsidR="000B78D1" w:rsidRPr="00EF42BA">
        <w:rPr>
          <w:rFonts w:ascii="Times New Roman" w:hAnsi="Times New Roman"/>
          <w:sz w:val="22"/>
          <w:szCs w:val="22"/>
          <w:lang w:val="de-DE"/>
        </w:rPr>
        <w:t>năm tài chính</w:t>
      </w:r>
      <w:r w:rsidRPr="00EF42BA">
        <w:rPr>
          <w:rFonts w:ascii="Times New Roman" w:hAnsi="Times New Roman"/>
          <w:sz w:val="22"/>
          <w:szCs w:val="22"/>
          <w:lang w:val="de-DE"/>
        </w:rPr>
        <w:t xml:space="preserve"> hiện hành. </w:t>
      </w:r>
    </w:p>
    <w:p w:rsidR="0034637E" w:rsidRPr="0034637E" w:rsidRDefault="0034637E" w:rsidP="001226BF">
      <w:pPr>
        <w:numPr>
          <w:ilvl w:val="0"/>
          <w:numId w:val="11"/>
        </w:numPr>
        <w:tabs>
          <w:tab w:val="clear" w:pos="720"/>
          <w:tab w:val="num" w:pos="426"/>
        </w:tabs>
        <w:spacing w:before="120"/>
        <w:ind w:left="406" w:hanging="182"/>
        <w:jc w:val="both"/>
        <w:rPr>
          <w:rFonts w:ascii="Times New Roman" w:hAnsi="Times New Roman"/>
          <w:b/>
          <w:bCs/>
          <w:sz w:val="22"/>
          <w:szCs w:val="22"/>
          <w:lang w:val="de-DE"/>
        </w:rPr>
      </w:pPr>
      <w:r w:rsidRPr="0034637E">
        <w:rPr>
          <w:rFonts w:ascii="Times New Roman" w:hAnsi="Times New Roman"/>
          <w:b/>
          <w:bCs/>
          <w:sz w:val="22"/>
          <w:szCs w:val="22"/>
          <w:lang w:val="de-DE"/>
        </w:rPr>
        <w:t xml:space="preserve">THÔNG TIN BỔ SUNG CHO CÁC KHOẢN MỤC TRÌNH BÀY TRÊN BẢNG CÂN ĐỐI KẾ TOÁN </w:t>
      </w:r>
    </w:p>
    <w:p w:rsidR="0034637E" w:rsidRPr="0034637E" w:rsidRDefault="0034637E" w:rsidP="0034637E">
      <w:pPr>
        <w:jc w:val="right"/>
        <w:rPr>
          <w:rFonts w:ascii="Times New Roman" w:hAnsi="Times New Roman"/>
          <w:bCs/>
          <w:i/>
          <w:sz w:val="22"/>
          <w:szCs w:val="22"/>
        </w:rPr>
      </w:pPr>
      <w:r w:rsidRPr="0034637E">
        <w:rPr>
          <w:rFonts w:ascii="Times New Roman" w:hAnsi="Times New Roman"/>
          <w:bCs/>
          <w:i/>
          <w:sz w:val="22"/>
          <w:szCs w:val="22"/>
        </w:rPr>
        <w:t>Đơn vị tính: VND</w:t>
      </w:r>
    </w:p>
    <w:p w:rsidR="0034637E" w:rsidRPr="00253F3F" w:rsidRDefault="0034637E" w:rsidP="00414398">
      <w:pPr>
        <w:numPr>
          <w:ilvl w:val="1"/>
          <w:numId w:val="6"/>
        </w:numPr>
        <w:spacing w:before="240" w:after="120"/>
        <w:ind w:left="420" w:hanging="420"/>
        <w:jc w:val="both"/>
        <w:rPr>
          <w:rFonts w:ascii="Times New Roman" w:hAnsi="Times New Roman"/>
          <w:b/>
          <w:bCs/>
          <w:sz w:val="22"/>
          <w:szCs w:val="22"/>
        </w:rPr>
      </w:pPr>
      <w:r w:rsidRPr="0034637E">
        <w:rPr>
          <w:rFonts w:ascii="Times New Roman" w:hAnsi="Times New Roman"/>
          <w:b/>
          <w:bCs/>
          <w:sz w:val="22"/>
          <w:szCs w:val="22"/>
        </w:rPr>
        <w:t xml:space="preserve">Tiền </w:t>
      </w:r>
      <w:r w:rsidRPr="0034637E">
        <w:rPr>
          <w:rFonts w:ascii="Times New Roman" w:hAnsi="Times New Roman"/>
          <w:b/>
          <w:bCs/>
          <w:sz w:val="22"/>
          <w:szCs w:val="22"/>
          <w:lang w:val="nl-NL"/>
        </w:rPr>
        <w:t>và tương đương tiền</w:t>
      </w:r>
    </w:p>
    <w:tbl>
      <w:tblPr>
        <w:tblW w:w="8593" w:type="dxa"/>
        <w:tblInd w:w="542" w:type="dxa"/>
        <w:tblLook w:val="0000"/>
      </w:tblPr>
      <w:tblGrid>
        <w:gridCol w:w="4410"/>
        <w:gridCol w:w="1880"/>
        <w:gridCol w:w="423"/>
        <w:gridCol w:w="1880"/>
      </w:tblGrid>
      <w:tr w:rsidR="002A1CC2" w:rsidRPr="00253F3F">
        <w:trPr>
          <w:trHeight w:val="300"/>
        </w:trPr>
        <w:tc>
          <w:tcPr>
            <w:tcW w:w="4410" w:type="dxa"/>
            <w:tcBorders>
              <w:top w:val="nil"/>
              <w:left w:val="nil"/>
              <w:bottom w:val="nil"/>
              <w:right w:val="nil"/>
            </w:tcBorders>
            <w:shd w:val="clear" w:color="auto" w:fill="auto"/>
            <w:vAlign w:val="center"/>
          </w:tcPr>
          <w:p w:rsidR="002A1CC2" w:rsidRPr="00253F3F" w:rsidRDefault="002A1CC2" w:rsidP="00241DEF">
            <w:pPr>
              <w:rPr>
                <w:rFonts w:ascii="Times New Roman" w:hAnsi="Times New Roman"/>
                <w:b/>
                <w:bCs/>
                <w:i/>
                <w:iCs/>
                <w:sz w:val="22"/>
                <w:szCs w:val="22"/>
              </w:rPr>
            </w:pPr>
          </w:p>
        </w:tc>
        <w:tc>
          <w:tcPr>
            <w:tcW w:w="1880" w:type="dxa"/>
            <w:tcBorders>
              <w:top w:val="nil"/>
              <w:left w:val="nil"/>
              <w:bottom w:val="nil"/>
              <w:right w:val="nil"/>
            </w:tcBorders>
            <w:shd w:val="clear" w:color="auto" w:fill="auto"/>
            <w:vAlign w:val="center"/>
          </w:tcPr>
          <w:p w:rsidR="002A1CC2" w:rsidRPr="00B94904" w:rsidRDefault="002A1CC2" w:rsidP="00077777">
            <w:pPr>
              <w:jc w:val="right"/>
              <w:rPr>
                <w:rFonts w:ascii="Times New Roman" w:hAnsi="Times New Roman"/>
                <w:b/>
                <w:bCs/>
                <w:sz w:val="22"/>
                <w:szCs w:val="22"/>
                <w:lang w:val="en-US"/>
              </w:rPr>
            </w:pPr>
            <w:r>
              <w:rPr>
                <w:rFonts w:ascii="Times New Roman" w:hAnsi="Times New Roman"/>
                <w:b/>
                <w:bCs/>
                <w:sz w:val="22"/>
                <w:szCs w:val="22"/>
                <w:lang w:val="en-US"/>
              </w:rPr>
              <w:t>Số cuối kỳ</w:t>
            </w:r>
          </w:p>
        </w:tc>
        <w:tc>
          <w:tcPr>
            <w:tcW w:w="423" w:type="dxa"/>
            <w:tcBorders>
              <w:top w:val="nil"/>
              <w:left w:val="nil"/>
              <w:bottom w:val="nil"/>
              <w:right w:val="nil"/>
            </w:tcBorders>
            <w:shd w:val="clear" w:color="auto" w:fill="auto"/>
            <w:vAlign w:val="center"/>
          </w:tcPr>
          <w:p w:rsidR="002A1CC2" w:rsidRPr="00B94904" w:rsidRDefault="002A1CC2" w:rsidP="00077777">
            <w:pPr>
              <w:jc w:val="right"/>
              <w:rPr>
                <w:rFonts w:ascii="Times New Roman" w:hAnsi="Times New Roman"/>
                <w:b/>
                <w:bCs/>
                <w:sz w:val="22"/>
                <w:szCs w:val="22"/>
                <w:lang w:val="en-US"/>
              </w:rPr>
            </w:pPr>
          </w:p>
        </w:tc>
        <w:tc>
          <w:tcPr>
            <w:tcW w:w="1880" w:type="dxa"/>
            <w:tcBorders>
              <w:top w:val="nil"/>
              <w:left w:val="nil"/>
              <w:bottom w:val="nil"/>
              <w:right w:val="nil"/>
            </w:tcBorders>
            <w:shd w:val="clear" w:color="auto" w:fill="auto"/>
            <w:vAlign w:val="center"/>
          </w:tcPr>
          <w:p w:rsidR="002A1CC2" w:rsidRPr="00B94904" w:rsidRDefault="002A1CC2" w:rsidP="00077777">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8D1D5B" w:rsidRPr="00253F3F" w:rsidTr="003166BF">
        <w:trPr>
          <w:trHeight w:val="300"/>
        </w:trPr>
        <w:tc>
          <w:tcPr>
            <w:tcW w:w="4410" w:type="dxa"/>
            <w:tcBorders>
              <w:top w:val="nil"/>
              <w:left w:val="nil"/>
              <w:bottom w:val="nil"/>
              <w:right w:val="nil"/>
            </w:tcBorders>
            <w:shd w:val="clear" w:color="auto" w:fill="auto"/>
            <w:vAlign w:val="center"/>
          </w:tcPr>
          <w:p w:rsidR="008D1D5B" w:rsidRPr="00253F3F" w:rsidRDefault="008D1D5B" w:rsidP="00A53E4B">
            <w:pPr>
              <w:rPr>
                <w:rFonts w:ascii="Times New Roman" w:hAnsi="Times New Roman"/>
                <w:sz w:val="22"/>
                <w:szCs w:val="22"/>
              </w:rPr>
            </w:pPr>
            <w:r w:rsidRPr="00253F3F">
              <w:rPr>
                <w:rFonts w:ascii="Times New Roman" w:hAnsi="Times New Roman"/>
                <w:sz w:val="22"/>
                <w:szCs w:val="22"/>
              </w:rPr>
              <w:t xml:space="preserve"> - Tiền mặt tại quỹ</w:t>
            </w:r>
          </w:p>
        </w:tc>
        <w:tc>
          <w:tcPr>
            <w:tcW w:w="1880" w:type="dxa"/>
            <w:tcBorders>
              <w:top w:val="single" w:sz="4" w:space="0" w:color="auto"/>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34.825.546</w:t>
            </w: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single" w:sz="4" w:space="0" w:color="auto"/>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91.235.684</w:t>
            </w:r>
          </w:p>
        </w:tc>
      </w:tr>
      <w:tr w:rsidR="008D1D5B" w:rsidRPr="00253F3F" w:rsidTr="003166BF">
        <w:trPr>
          <w:trHeight w:val="216"/>
        </w:trPr>
        <w:tc>
          <w:tcPr>
            <w:tcW w:w="4410" w:type="dxa"/>
            <w:tcBorders>
              <w:top w:val="nil"/>
              <w:left w:val="nil"/>
              <w:bottom w:val="nil"/>
              <w:right w:val="nil"/>
            </w:tcBorders>
            <w:shd w:val="clear" w:color="auto" w:fill="auto"/>
          </w:tcPr>
          <w:p w:rsidR="008D1D5B" w:rsidRPr="00253F3F" w:rsidRDefault="008D1D5B" w:rsidP="00A53E4B">
            <w:pPr>
              <w:rPr>
                <w:rFonts w:ascii="Times New Roman" w:hAnsi="Times New Roman"/>
                <w:sz w:val="22"/>
                <w:szCs w:val="22"/>
              </w:rPr>
            </w:pPr>
            <w:r w:rsidRPr="00253F3F">
              <w:rPr>
                <w:rFonts w:ascii="Times New Roman" w:hAnsi="Times New Roman"/>
                <w:sz w:val="22"/>
                <w:szCs w:val="22"/>
              </w:rPr>
              <w:t xml:space="preserve"> - Tiền gửi ngân </w:t>
            </w:r>
            <w:r>
              <w:rPr>
                <w:rFonts w:ascii="Times New Roman" w:hAnsi="Times New Roman"/>
                <w:sz w:val="22"/>
                <w:szCs w:val="22"/>
              </w:rPr>
              <w:t xml:space="preserve">hàng </w:t>
            </w: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671.568.283.192</w:t>
            </w: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1.022.674.597.789</w:t>
            </w:r>
          </w:p>
        </w:tc>
      </w:tr>
      <w:tr w:rsidR="008D1D5B" w:rsidRPr="00253F3F" w:rsidTr="003166BF">
        <w:trPr>
          <w:trHeight w:val="216"/>
        </w:trPr>
        <w:tc>
          <w:tcPr>
            <w:tcW w:w="4410" w:type="dxa"/>
            <w:tcBorders>
              <w:top w:val="nil"/>
              <w:left w:val="nil"/>
              <w:bottom w:val="nil"/>
              <w:right w:val="nil"/>
            </w:tcBorders>
            <w:shd w:val="clear" w:color="auto" w:fill="auto"/>
          </w:tcPr>
          <w:p w:rsidR="008D1D5B" w:rsidRPr="00253F3F" w:rsidRDefault="008D1D5B" w:rsidP="00A53E4B">
            <w:pPr>
              <w:rPr>
                <w:rFonts w:ascii="Times New Roman" w:hAnsi="Times New Roman"/>
                <w:sz w:val="22"/>
                <w:szCs w:val="22"/>
              </w:rPr>
            </w:pPr>
            <w:r w:rsidRPr="00253F3F">
              <w:rPr>
                <w:rFonts w:ascii="Times New Roman" w:hAnsi="Times New Roman"/>
                <w:sz w:val="22"/>
                <w:szCs w:val="22"/>
              </w:rPr>
              <w:t xml:space="preserve"> Trong đó:  </w:t>
            </w: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p>
        </w:tc>
      </w:tr>
      <w:tr w:rsidR="008D1D5B" w:rsidRPr="00253F3F" w:rsidTr="006666F0">
        <w:trPr>
          <w:trHeight w:val="216"/>
        </w:trPr>
        <w:tc>
          <w:tcPr>
            <w:tcW w:w="4410" w:type="dxa"/>
            <w:tcBorders>
              <w:top w:val="nil"/>
              <w:left w:val="nil"/>
              <w:bottom w:val="nil"/>
              <w:right w:val="nil"/>
            </w:tcBorders>
            <w:shd w:val="clear" w:color="auto" w:fill="auto"/>
          </w:tcPr>
          <w:p w:rsidR="008D1D5B" w:rsidRPr="00253F3F" w:rsidRDefault="008D1D5B" w:rsidP="00A53E4B">
            <w:pPr>
              <w:rPr>
                <w:rFonts w:ascii="Times New Roman" w:hAnsi="Times New Roman"/>
                <w:i/>
                <w:sz w:val="22"/>
                <w:szCs w:val="22"/>
              </w:rPr>
            </w:pPr>
            <w:r w:rsidRPr="00253F3F">
              <w:rPr>
                <w:rFonts w:ascii="Times New Roman" w:hAnsi="Times New Roman"/>
                <w:i/>
                <w:sz w:val="22"/>
                <w:szCs w:val="22"/>
              </w:rPr>
              <w:t xml:space="preserve"> + Tiền ký quỹ của nhà đầu tư </w:t>
            </w:r>
          </w:p>
        </w:tc>
        <w:tc>
          <w:tcPr>
            <w:tcW w:w="1880"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i/>
                <w:iCs/>
                <w:sz w:val="22"/>
                <w:szCs w:val="22"/>
              </w:rPr>
            </w:pPr>
            <w:r w:rsidRPr="008D1D5B">
              <w:rPr>
                <w:rFonts w:ascii="Times New Roman" w:hAnsi="Times New Roman"/>
                <w:i/>
                <w:iCs/>
                <w:sz w:val="22"/>
                <w:szCs w:val="22"/>
              </w:rPr>
              <w:t>669.557.847.247</w:t>
            </w: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i/>
                <w:iCs/>
                <w:sz w:val="22"/>
                <w:szCs w:val="22"/>
              </w:rPr>
            </w:pPr>
            <w:r w:rsidRPr="008D1D5B">
              <w:rPr>
                <w:rFonts w:ascii="Times New Roman" w:hAnsi="Times New Roman"/>
                <w:i/>
                <w:iCs/>
                <w:sz w:val="22"/>
                <w:szCs w:val="22"/>
              </w:rPr>
              <w:t>404.260.981.984</w:t>
            </w:r>
          </w:p>
        </w:tc>
      </w:tr>
      <w:tr w:rsidR="008D1D5B" w:rsidRPr="00253F3F" w:rsidTr="003166BF">
        <w:trPr>
          <w:trHeight w:val="300"/>
        </w:trPr>
        <w:tc>
          <w:tcPr>
            <w:tcW w:w="4410" w:type="dxa"/>
            <w:tcBorders>
              <w:top w:val="nil"/>
              <w:left w:val="nil"/>
              <w:bottom w:val="nil"/>
              <w:right w:val="nil"/>
            </w:tcBorders>
            <w:shd w:val="clear" w:color="auto" w:fill="auto"/>
            <w:vAlign w:val="center"/>
          </w:tcPr>
          <w:p w:rsidR="008D1D5B" w:rsidRPr="00253F3F" w:rsidRDefault="008D1D5B" w:rsidP="00A53E4B">
            <w:pPr>
              <w:rPr>
                <w:rFonts w:ascii="Times New Roman" w:hAnsi="Times New Roman"/>
                <w:sz w:val="22"/>
                <w:szCs w:val="22"/>
              </w:rPr>
            </w:pPr>
            <w:r w:rsidRPr="00253F3F">
              <w:rPr>
                <w:rFonts w:ascii="Times New Roman" w:hAnsi="Times New Roman"/>
                <w:sz w:val="22"/>
                <w:szCs w:val="22"/>
              </w:rPr>
              <w:t xml:space="preserve"> - Tiền đang chuyển</w:t>
            </w: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r>
      <w:tr w:rsidR="008D1D5B" w:rsidRPr="00253F3F" w:rsidTr="003166BF">
        <w:trPr>
          <w:trHeight w:val="300"/>
        </w:trPr>
        <w:tc>
          <w:tcPr>
            <w:tcW w:w="4410" w:type="dxa"/>
            <w:tcBorders>
              <w:top w:val="nil"/>
              <w:left w:val="nil"/>
              <w:bottom w:val="nil"/>
              <w:right w:val="nil"/>
            </w:tcBorders>
            <w:shd w:val="clear" w:color="auto" w:fill="auto"/>
            <w:vAlign w:val="center"/>
          </w:tcPr>
          <w:p w:rsidR="008D1D5B" w:rsidRPr="00253F3F" w:rsidRDefault="008D1D5B" w:rsidP="00A53E4B">
            <w:pPr>
              <w:rPr>
                <w:rFonts w:ascii="Times New Roman" w:hAnsi="Times New Roman"/>
                <w:sz w:val="22"/>
                <w:szCs w:val="22"/>
              </w:rPr>
            </w:pPr>
            <w:r w:rsidRPr="00253F3F">
              <w:rPr>
                <w:rFonts w:ascii="Times New Roman" w:hAnsi="Times New Roman"/>
                <w:sz w:val="22"/>
                <w:szCs w:val="22"/>
              </w:rPr>
              <w:t xml:space="preserve"> - Tiền gửi thanh toán bù trừ giao dịch CK</w:t>
            </w:r>
            <w:r>
              <w:rPr>
                <w:rFonts w:ascii="Times New Roman" w:hAnsi="Times New Roman"/>
                <w:sz w:val="22"/>
                <w:szCs w:val="22"/>
              </w:rPr>
              <w:t xml:space="preserve"> </w:t>
            </w: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74.553.442.569</w:t>
            </w: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316.146.955.898</w:t>
            </w:r>
          </w:p>
        </w:tc>
      </w:tr>
      <w:tr w:rsidR="008D1D5B" w:rsidRPr="00253F3F" w:rsidTr="003166BF">
        <w:trPr>
          <w:trHeight w:val="300"/>
        </w:trPr>
        <w:tc>
          <w:tcPr>
            <w:tcW w:w="4410" w:type="dxa"/>
            <w:tcBorders>
              <w:top w:val="nil"/>
              <w:left w:val="nil"/>
              <w:bottom w:val="nil"/>
              <w:right w:val="nil"/>
            </w:tcBorders>
            <w:shd w:val="clear" w:color="auto" w:fill="auto"/>
            <w:vAlign w:val="center"/>
          </w:tcPr>
          <w:p w:rsidR="008D1D5B" w:rsidRPr="00253F3F" w:rsidRDefault="008D1D5B" w:rsidP="00A53E4B">
            <w:pPr>
              <w:rPr>
                <w:rFonts w:ascii="Times New Roman" w:hAnsi="Times New Roman"/>
                <w:sz w:val="22"/>
                <w:szCs w:val="22"/>
              </w:rPr>
            </w:pPr>
            <w:r>
              <w:rPr>
                <w:rFonts w:ascii="Times New Roman" w:hAnsi="Times New Roman"/>
                <w:sz w:val="22"/>
                <w:szCs w:val="22"/>
              </w:rPr>
              <w:t>Trong đó:</w:t>
            </w: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p>
        </w:tc>
      </w:tr>
      <w:tr w:rsidR="008D1D5B" w:rsidRPr="00253F3F" w:rsidTr="00412985">
        <w:trPr>
          <w:trHeight w:val="300"/>
        </w:trPr>
        <w:tc>
          <w:tcPr>
            <w:tcW w:w="4410" w:type="dxa"/>
            <w:tcBorders>
              <w:top w:val="nil"/>
              <w:left w:val="nil"/>
              <w:bottom w:val="nil"/>
              <w:right w:val="nil"/>
            </w:tcBorders>
            <w:shd w:val="clear" w:color="auto" w:fill="auto"/>
            <w:vAlign w:val="center"/>
          </w:tcPr>
          <w:p w:rsidR="008D1D5B" w:rsidRPr="00253F3F" w:rsidRDefault="008D1D5B" w:rsidP="00A53E4B">
            <w:pPr>
              <w:ind w:left="167" w:hanging="167"/>
              <w:rPr>
                <w:rFonts w:ascii="Times New Roman" w:hAnsi="Times New Roman"/>
                <w:sz w:val="22"/>
                <w:szCs w:val="22"/>
              </w:rPr>
            </w:pPr>
            <w:r w:rsidRPr="00E573A2">
              <w:rPr>
                <w:rFonts w:ascii="Times New Roman" w:hAnsi="Times New Roman"/>
                <w:i/>
                <w:sz w:val="22"/>
                <w:szCs w:val="22"/>
              </w:rPr>
              <w:t>+ Tiền gửi thanh toán bù trừ giao dịch CK của nhà đầu tư</w:t>
            </w:r>
            <w:r>
              <w:rPr>
                <w:rFonts w:ascii="Times New Roman" w:hAnsi="Times New Roman"/>
                <w:i/>
                <w:sz w:val="22"/>
                <w:szCs w:val="22"/>
              </w:rPr>
              <w:t xml:space="preserve"> </w:t>
            </w:r>
          </w:p>
        </w:tc>
        <w:tc>
          <w:tcPr>
            <w:tcW w:w="1880" w:type="dxa"/>
            <w:tcBorders>
              <w:top w:val="nil"/>
              <w:left w:val="nil"/>
              <w:bottom w:val="nil"/>
              <w:right w:val="nil"/>
            </w:tcBorders>
            <w:shd w:val="clear" w:color="auto" w:fill="auto"/>
            <w:vAlign w:val="center"/>
          </w:tcPr>
          <w:p w:rsidR="008D1D5B" w:rsidRPr="008D1D5B" w:rsidRDefault="008D1D5B" w:rsidP="00412985">
            <w:pPr>
              <w:jc w:val="right"/>
              <w:rPr>
                <w:rFonts w:ascii="Times New Roman" w:hAnsi="Times New Roman"/>
                <w:i/>
                <w:iCs/>
                <w:sz w:val="22"/>
                <w:szCs w:val="22"/>
              </w:rPr>
            </w:pPr>
            <w:r w:rsidRPr="008D1D5B">
              <w:rPr>
                <w:rFonts w:ascii="Times New Roman" w:hAnsi="Times New Roman"/>
                <w:i/>
                <w:iCs/>
                <w:sz w:val="22"/>
                <w:szCs w:val="22"/>
              </w:rPr>
              <w:t>24.773.531.586</w:t>
            </w:r>
          </w:p>
        </w:tc>
        <w:tc>
          <w:tcPr>
            <w:tcW w:w="423" w:type="dxa"/>
            <w:tcBorders>
              <w:top w:val="nil"/>
              <w:left w:val="nil"/>
              <w:bottom w:val="nil"/>
              <w:right w:val="nil"/>
            </w:tcBorders>
            <w:shd w:val="clear" w:color="auto" w:fill="auto"/>
            <w:vAlign w:val="center"/>
          </w:tcPr>
          <w:p w:rsidR="008D1D5B" w:rsidRPr="008D1D5B" w:rsidRDefault="008D1D5B" w:rsidP="00412985">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8D1D5B" w:rsidRPr="008D1D5B" w:rsidRDefault="008D1D5B" w:rsidP="00412985">
            <w:pPr>
              <w:jc w:val="right"/>
              <w:rPr>
                <w:rFonts w:ascii="Times New Roman" w:hAnsi="Times New Roman"/>
                <w:i/>
                <w:iCs/>
                <w:sz w:val="22"/>
                <w:szCs w:val="22"/>
              </w:rPr>
            </w:pPr>
            <w:r w:rsidRPr="008D1D5B">
              <w:rPr>
                <w:rFonts w:ascii="Times New Roman" w:hAnsi="Times New Roman"/>
                <w:i/>
                <w:iCs/>
                <w:sz w:val="22"/>
                <w:szCs w:val="22"/>
              </w:rPr>
              <w:t>128.817.474.485</w:t>
            </w:r>
          </w:p>
        </w:tc>
      </w:tr>
      <w:tr w:rsidR="008D1D5B" w:rsidRPr="00253F3F" w:rsidTr="003166BF">
        <w:trPr>
          <w:trHeight w:val="300"/>
        </w:trPr>
        <w:tc>
          <w:tcPr>
            <w:tcW w:w="4410" w:type="dxa"/>
            <w:tcBorders>
              <w:top w:val="nil"/>
              <w:left w:val="nil"/>
              <w:bottom w:val="nil"/>
              <w:right w:val="nil"/>
            </w:tcBorders>
            <w:shd w:val="clear" w:color="auto" w:fill="auto"/>
            <w:vAlign w:val="center"/>
          </w:tcPr>
          <w:p w:rsidR="008D1D5B" w:rsidRPr="00253F3F" w:rsidRDefault="008D1D5B" w:rsidP="00A53E4B">
            <w:pPr>
              <w:rPr>
                <w:rFonts w:ascii="Times New Roman" w:hAnsi="Times New Roman"/>
                <w:sz w:val="22"/>
                <w:szCs w:val="22"/>
              </w:rPr>
            </w:pPr>
            <w:r w:rsidRPr="00253F3F">
              <w:rPr>
                <w:rFonts w:ascii="Times New Roman" w:hAnsi="Times New Roman"/>
                <w:sz w:val="22"/>
                <w:szCs w:val="22"/>
              </w:rPr>
              <w:t xml:space="preserve"> - </w:t>
            </w:r>
            <w:r>
              <w:rPr>
                <w:rFonts w:ascii="Times New Roman" w:hAnsi="Times New Roman"/>
                <w:sz w:val="22"/>
                <w:szCs w:val="22"/>
              </w:rPr>
              <w:t>Các khoản tương đương tiền</w:t>
            </w: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227.000.000.000</w:t>
            </w: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nil"/>
              <w:left w:val="nil"/>
              <w:bottom w:val="nil"/>
              <w:right w:val="nil"/>
            </w:tcBorders>
            <w:shd w:val="clear" w:color="auto" w:fill="auto"/>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264.650.000.000</w:t>
            </w:r>
          </w:p>
        </w:tc>
      </w:tr>
      <w:tr w:rsidR="008D1D5B" w:rsidRPr="00253F3F" w:rsidTr="006666F0">
        <w:trPr>
          <w:trHeight w:val="315"/>
        </w:trPr>
        <w:tc>
          <w:tcPr>
            <w:tcW w:w="4410" w:type="dxa"/>
            <w:tcBorders>
              <w:top w:val="nil"/>
              <w:left w:val="nil"/>
              <w:bottom w:val="nil"/>
              <w:right w:val="nil"/>
            </w:tcBorders>
            <w:shd w:val="clear" w:color="auto" w:fill="auto"/>
            <w:vAlign w:val="center"/>
          </w:tcPr>
          <w:p w:rsidR="008D1D5B" w:rsidRPr="00253F3F" w:rsidRDefault="008D1D5B" w:rsidP="00A53E4B">
            <w:pPr>
              <w:rPr>
                <w:rFonts w:ascii="Times New Roman" w:hAnsi="Times New Roman"/>
                <w:b/>
                <w:bCs/>
                <w:sz w:val="22"/>
                <w:szCs w:val="22"/>
              </w:rPr>
            </w:pPr>
            <w:r w:rsidRPr="00253F3F">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973.156.551.307</w:t>
            </w:r>
          </w:p>
        </w:tc>
        <w:tc>
          <w:tcPr>
            <w:tcW w:w="42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1.603.562.789.371</w:t>
            </w:r>
          </w:p>
        </w:tc>
      </w:tr>
    </w:tbl>
    <w:p w:rsidR="0034637E" w:rsidRPr="0034637E" w:rsidRDefault="00E80049" w:rsidP="00414398">
      <w:pPr>
        <w:numPr>
          <w:ilvl w:val="1"/>
          <w:numId w:val="40"/>
        </w:numPr>
        <w:spacing w:before="240" w:after="120"/>
        <w:jc w:val="both"/>
        <w:rPr>
          <w:rFonts w:ascii="Times New Roman" w:hAnsi="Times New Roman"/>
          <w:b/>
          <w:bCs/>
          <w:sz w:val="22"/>
          <w:szCs w:val="22"/>
        </w:rPr>
      </w:pPr>
      <w:r>
        <w:rPr>
          <w:rFonts w:ascii="Times New Roman" w:hAnsi="Times New Roman"/>
          <w:b/>
          <w:bCs/>
          <w:sz w:val="22"/>
          <w:szCs w:val="22"/>
        </w:rPr>
        <w:t>Tình hình đầu tư tài chính và giá trị khối lượng giao dịch</w:t>
      </w:r>
    </w:p>
    <w:tbl>
      <w:tblPr>
        <w:tblW w:w="8638" w:type="dxa"/>
        <w:tblInd w:w="54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4386"/>
        <w:gridCol w:w="1843"/>
        <w:gridCol w:w="425"/>
        <w:gridCol w:w="1984"/>
      </w:tblGrid>
      <w:tr w:rsidR="00414398" w:rsidRPr="0034637E" w:rsidTr="00414398">
        <w:trPr>
          <w:trHeight w:val="300"/>
        </w:trPr>
        <w:tc>
          <w:tcPr>
            <w:tcW w:w="4386" w:type="dxa"/>
            <w:tcBorders>
              <w:top w:val="nil"/>
              <w:left w:val="nil"/>
              <w:bottom w:val="nil"/>
              <w:right w:val="nil"/>
            </w:tcBorders>
            <w:shd w:val="clear" w:color="auto" w:fill="auto"/>
            <w:vAlign w:val="center"/>
          </w:tcPr>
          <w:p w:rsidR="00414398" w:rsidRPr="00115D71" w:rsidRDefault="00414398" w:rsidP="0034637E">
            <w:pPr>
              <w:spacing w:before="60" w:after="60"/>
              <w:rPr>
                <w:rFonts w:ascii="Times New Roman" w:hAnsi="Times New Roman"/>
                <w:b/>
                <w:bCs/>
                <w:iCs/>
                <w:sz w:val="22"/>
                <w:szCs w:val="22"/>
              </w:rPr>
            </w:pPr>
            <w:r w:rsidRPr="00115D71">
              <w:rPr>
                <w:rFonts w:ascii="Times New Roman" w:hAnsi="Times New Roman"/>
                <w:b/>
                <w:bCs/>
                <w:iCs/>
                <w:sz w:val="22"/>
                <w:szCs w:val="22"/>
              </w:rPr>
              <w:t>Chỉ tiêu</w:t>
            </w:r>
          </w:p>
        </w:tc>
        <w:tc>
          <w:tcPr>
            <w:tcW w:w="1843" w:type="dxa"/>
            <w:tcBorders>
              <w:top w:val="nil"/>
              <w:left w:val="nil"/>
              <w:bottom w:val="single" w:sz="4" w:space="0" w:color="auto"/>
              <w:right w:val="nil"/>
            </w:tcBorders>
            <w:shd w:val="clear" w:color="auto" w:fill="auto"/>
            <w:vAlign w:val="center"/>
          </w:tcPr>
          <w:p w:rsidR="00414398" w:rsidRPr="0034637E" w:rsidRDefault="00414398" w:rsidP="003C78B3">
            <w:pPr>
              <w:spacing w:before="60" w:after="60"/>
              <w:jc w:val="center"/>
              <w:rPr>
                <w:rFonts w:ascii="Times New Roman" w:hAnsi="Times New Roman"/>
                <w:b/>
                <w:bCs/>
                <w:sz w:val="22"/>
                <w:szCs w:val="22"/>
              </w:rPr>
            </w:pPr>
            <w:r w:rsidRPr="0034637E">
              <w:rPr>
                <w:rFonts w:ascii="Times New Roman" w:hAnsi="Times New Roman"/>
                <w:b/>
                <w:bCs/>
                <w:sz w:val="22"/>
                <w:szCs w:val="22"/>
              </w:rPr>
              <w:t xml:space="preserve">Khối lượng giao dịch thực hiện trong </w:t>
            </w:r>
            <w:r w:rsidR="002A1CC2">
              <w:rPr>
                <w:rFonts w:ascii="Times New Roman" w:hAnsi="Times New Roman"/>
                <w:b/>
                <w:bCs/>
                <w:sz w:val="22"/>
                <w:szCs w:val="22"/>
              </w:rPr>
              <w:t>kỳ</w:t>
            </w:r>
          </w:p>
        </w:tc>
        <w:tc>
          <w:tcPr>
            <w:tcW w:w="425" w:type="dxa"/>
            <w:tcBorders>
              <w:top w:val="nil"/>
              <w:left w:val="nil"/>
              <w:bottom w:val="nil"/>
              <w:right w:val="nil"/>
            </w:tcBorders>
          </w:tcPr>
          <w:p w:rsidR="00414398" w:rsidRPr="0034637E" w:rsidRDefault="00414398" w:rsidP="00115D71">
            <w:pPr>
              <w:spacing w:before="60" w:after="60"/>
              <w:ind w:left="-6"/>
              <w:jc w:val="center"/>
              <w:rPr>
                <w:rFonts w:ascii="Times New Roman" w:hAnsi="Times New Roman"/>
                <w:b/>
                <w:bCs/>
                <w:sz w:val="22"/>
                <w:szCs w:val="22"/>
              </w:rPr>
            </w:pPr>
          </w:p>
        </w:tc>
        <w:tc>
          <w:tcPr>
            <w:tcW w:w="1984" w:type="dxa"/>
            <w:tcBorders>
              <w:top w:val="nil"/>
              <w:left w:val="nil"/>
              <w:bottom w:val="single" w:sz="4" w:space="0" w:color="auto"/>
              <w:right w:val="nil"/>
            </w:tcBorders>
            <w:shd w:val="clear" w:color="auto" w:fill="auto"/>
            <w:vAlign w:val="center"/>
          </w:tcPr>
          <w:p w:rsidR="00414398" w:rsidRPr="0034637E" w:rsidRDefault="00414398" w:rsidP="003C78B3">
            <w:pPr>
              <w:spacing w:before="60" w:after="60"/>
              <w:jc w:val="center"/>
              <w:rPr>
                <w:rFonts w:ascii="Times New Roman" w:hAnsi="Times New Roman"/>
                <w:b/>
                <w:bCs/>
                <w:sz w:val="22"/>
                <w:szCs w:val="22"/>
              </w:rPr>
            </w:pPr>
            <w:r w:rsidRPr="0034637E">
              <w:rPr>
                <w:rFonts w:ascii="Times New Roman" w:hAnsi="Times New Roman"/>
                <w:b/>
                <w:bCs/>
                <w:sz w:val="22"/>
                <w:szCs w:val="22"/>
              </w:rPr>
              <w:t xml:space="preserve">Giá trị khối lượng giao dịch thực hiện trong </w:t>
            </w:r>
            <w:r w:rsidR="002A1CC2">
              <w:rPr>
                <w:rFonts w:ascii="Times New Roman" w:hAnsi="Times New Roman"/>
                <w:b/>
                <w:bCs/>
                <w:sz w:val="22"/>
                <w:szCs w:val="22"/>
              </w:rPr>
              <w:t>kỳ</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34637E" w:rsidRDefault="008D1D5B" w:rsidP="00F4232B">
            <w:pPr>
              <w:rPr>
                <w:rFonts w:ascii="Times New Roman" w:hAnsi="Times New Roman"/>
                <w:b/>
                <w:sz w:val="22"/>
                <w:szCs w:val="22"/>
              </w:rPr>
            </w:pPr>
            <w:r w:rsidRPr="0034637E">
              <w:rPr>
                <w:rFonts w:ascii="Times New Roman" w:hAnsi="Times New Roman"/>
                <w:b/>
                <w:sz w:val="22"/>
                <w:szCs w:val="22"/>
              </w:rPr>
              <w:t>a. Của công ty chứng khoán</w:t>
            </w:r>
          </w:p>
        </w:tc>
        <w:tc>
          <w:tcPr>
            <w:tcW w:w="1843" w:type="dxa"/>
            <w:tcBorders>
              <w:top w:val="single" w:sz="4" w:space="0" w:color="auto"/>
              <w:left w:val="nil"/>
              <w:bottom w:val="nil"/>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19.497.030</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b/>
                <w:bCs/>
                <w:sz w:val="22"/>
                <w:szCs w:val="22"/>
              </w:rPr>
            </w:pPr>
          </w:p>
        </w:tc>
        <w:tc>
          <w:tcPr>
            <w:tcW w:w="1984" w:type="dxa"/>
            <w:tcBorders>
              <w:top w:val="single" w:sz="4" w:space="0" w:color="auto"/>
              <w:left w:val="nil"/>
              <w:bottom w:val="nil"/>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490.181.726.000</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lang w:val="en-US"/>
              </w:rPr>
            </w:pPr>
            <w:r w:rsidRPr="00A515B0">
              <w:rPr>
                <w:rFonts w:ascii="Times New Roman" w:hAnsi="Times New Roman"/>
                <w:sz w:val="22"/>
                <w:szCs w:val="22"/>
              </w:rPr>
              <w:t>- Cổ phiếu và chứng chỉ quỹ</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19.497.030</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490.181.726.000</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rPr>
            </w:pPr>
            <w:r>
              <w:rPr>
                <w:rFonts w:ascii="Times New Roman" w:hAnsi="Times New Roman"/>
                <w:sz w:val="22"/>
                <w:szCs w:val="22"/>
              </w:rPr>
              <w:t>- C</w:t>
            </w:r>
            <w:r w:rsidRPr="00A515B0">
              <w:rPr>
                <w:rFonts w:ascii="Times New Roman" w:hAnsi="Times New Roman"/>
                <w:sz w:val="22"/>
                <w:szCs w:val="22"/>
              </w:rPr>
              <w:t>hứng chỉ quỹ</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rPr>
            </w:pPr>
            <w:r w:rsidRPr="00A515B0">
              <w:rPr>
                <w:rFonts w:ascii="Times New Roman" w:hAnsi="Times New Roman"/>
                <w:sz w:val="22"/>
                <w:szCs w:val="22"/>
              </w:rPr>
              <w:t>- Trái phiếu</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rPr>
            </w:pPr>
            <w:r w:rsidRPr="00A515B0">
              <w:rPr>
                <w:rFonts w:ascii="Times New Roman" w:hAnsi="Times New Roman"/>
                <w:sz w:val="22"/>
                <w:szCs w:val="22"/>
              </w:rPr>
              <w:t>- Chứng khoán khác</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34637E" w:rsidRDefault="008D1D5B" w:rsidP="00F4232B">
            <w:pPr>
              <w:rPr>
                <w:rFonts w:ascii="Times New Roman" w:hAnsi="Times New Roman"/>
                <w:b/>
                <w:bCs/>
                <w:sz w:val="22"/>
                <w:szCs w:val="22"/>
              </w:rPr>
            </w:pPr>
            <w:r w:rsidRPr="0034637E">
              <w:rPr>
                <w:rFonts w:ascii="Times New Roman" w:hAnsi="Times New Roman"/>
                <w:b/>
                <w:bCs/>
                <w:sz w:val="22"/>
                <w:szCs w:val="22"/>
              </w:rPr>
              <w:t>b. Của nhà đầu tư</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1.331.444.057</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17.386.268.874.500</w:t>
            </w:r>
          </w:p>
        </w:tc>
      </w:tr>
      <w:tr w:rsidR="008D1D5B" w:rsidRPr="0034637E" w:rsidTr="00414398">
        <w:trPr>
          <w:trHeight w:val="312"/>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lang w:val="en-US"/>
              </w:rPr>
            </w:pPr>
            <w:r w:rsidRPr="00A515B0">
              <w:rPr>
                <w:rFonts w:ascii="Times New Roman" w:hAnsi="Times New Roman"/>
                <w:sz w:val="22"/>
                <w:szCs w:val="22"/>
              </w:rPr>
              <w:t>- Cổ phiếu và chứng chỉ quỹ</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1.331.440.657</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17.386.237.774.500</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rPr>
            </w:pPr>
            <w:r>
              <w:rPr>
                <w:rFonts w:ascii="Times New Roman" w:hAnsi="Times New Roman"/>
                <w:sz w:val="22"/>
                <w:szCs w:val="22"/>
              </w:rPr>
              <w:t>- C</w:t>
            </w:r>
            <w:r w:rsidRPr="00A515B0">
              <w:rPr>
                <w:rFonts w:ascii="Times New Roman" w:hAnsi="Times New Roman"/>
                <w:sz w:val="22"/>
                <w:szCs w:val="22"/>
              </w:rPr>
              <w:t>hứng chỉ quỹ</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3.400</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31.100.000</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rPr>
            </w:pPr>
            <w:r w:rsidRPr="00A515B0">
              <w:rPr>
                <w:rFonts w:ascii="Times New Roman" w:hAnsi="Times New Roman"/>
                <w:sz w:val="22"/>
                <w:szCs w:val="22"/>
              </w:rPr>
              <w:t>- Trái phiếu</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r>
      <w:tr w:rsidR="008D1D5B" w:rsidRPr="0034637E" w:rsidTr="00414398">
        <w:trPr>
          <w:trHeight w:val="300"/>
        </w:trPr>
        <w:tc>
          <w:tcPr>
            <w:tcW w:w="4386" w:type="dxa"/>
            <w:tcBorders>
              <w:top w:val="nil"/>
              <w:left w:val="nil"/>
              <w:bottom w:val="nil"/>
              <w:right w:val="nil"/>
            </w:tcBorders>
            <w:shd w:val="clear" w:color="auto" w:fill="auto"/>
            <w:vAlign w:val="center"/>
          </w:tcPr>
          <w:p w:rsidR="008D1D5B" w:rsidRPr="00A515B0" w:rsidRDefault="008D1D5B" w:rsidP="00F4232B">
            <w:pPr>
              <w:rPr>
                <w:rFonts w:ascii="Times New Roman" w:hAnsi="Times New Roman"/>
                <w:sz w:val="22"/>
                <w:szCs w:val="22"/>
              </w:rPr>
            </w:pPr>
            <w:r w:rsidRPr="00A515B0">
              <w:rPr>
                <w:rFonts w:ascii="Times New Roman" w:hAnsi="Times New Roman"/>
                <w:sz w:val="22"/>
                <w:szCs w:val="22"/>
              </w:rPr>
              <w:t>- Chứng khoán khác</w:t>
            </w:r>
          </w:p>
        </w:tc>
        <w:tc>
          <w:tcPr>
            <w:tcW w:w="1843"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8D1D5B" w:rsidRPr="008D1D5B" w:rsidRDefault="008D1D5B" w:rsidP="008D1D5B">
            <w:pPr>
              <w:jc w:val="right"/>
              <w:rPr>
                <w:rFonts w:ascii="Times New Roman" w:hAnsi="Times New Roman"/>
                <w:sz w:val="22"/>
                <w:szCs w:val="22"/>
              </w:rPr>
            </w:pPr>
            <w:r w:rsidRPr="008D1D5B">
              <w:rPr>
                <w:rFonts w:ascii="Times New Roman" w:hAnsi="Times New Roman"/>
                <w:sz w:val="22"/>
                <w:szCs w:val="22"/>
              </w:rPr>
              <w:t>-</w:t>
            </w:r>
          </w:p>
        </w:tc>
      </w:tr>
      <w:tr w:rsidR="008D1D5B" w:rsidRPr="0034637E" w:rsidTr="00414398">
        <w:trPr>
          <w:trHeight w:val="315"/>
        </w:trPr>
        <w:tc>
          <w:tcPr>
            <w:tcW w:w="4386" w:type="dxa"/>
            <w:tcBorders>
              <w:top w:val="nil"/>
              <w:left w:val="nil"/>
              <w:bottom w:val="nil"/>
              <w:right w:val="nil"/>
            </w:tcBorders>
            <w:shd w:val="clear" w:color="auto" w:fill="auto"/>
            <w:vAlign w:val="center"/>
          </w:tcPr>
          <w:p w:rsidR="008D1D5B" w:rsidRPr="0034637E" w:rsidRDefault="008D1D5B" w:rsidP="00F4232B">
            <w:pPr>
              <w:rPr>
                <w:rFonts w:ascii="Times New Roman" w:hAnsi="Times New Roman"/>
                <w:b/>
                <w:bCs/>
                <w:sz w:val="22"/>
                <w:szCs w:val="22"/>
              </w:rPr>
            </w:pPr>
            <w:r w:rsidRPr="0034637E">
              <w:rPr>
                <w:rFonts w:ascii="Times New Roman" w:hAnsi="Times New Roman"/>
                <w:b/>
                <w:bCs/>
                <w:sz w:val="22"/>
                <w:szCs w:val="22"/>
              </w:rPr>
              <w:t>Cộng</w:t>
            </w:r>
          </w:p>
        </w:tc>
        <w:tc>
          <w:tcPr>
            <w:tcW w:w="1843" w:type="dxa"/>
            <w:tcBorders>
              <w:top w:val="single" w:sz="4" w:space="0" w:color="auto"/>
              <w:left w:val="nil"/>
              <w:bottom w:val="double" w:sz="4" w:space="0" w:color="auto"/>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1.350.941.087</w:t>
            </w:r>
          </w:p>
        </w:tc>
        <w:tc>
          <w:tcPr>
            <w:tcW w:w="425" w:type="dxa"/>
            <w:tcBorders>
              <w:top w:val="nil"/>
              <w:left w:val="nil"/>
              <w:bottom w:val="nil"/>
              <w:right w:val="nil"/>
            </w:tcBorders>
            <w:vAlign w:val="center"/>
          </w:tcPr>
          <w:p w:rsidR="008D1D5B" w:rsidRPr="008D1D5B" w:rsidRDefault="008D1D5B" w:rsidP="008D1D5B">
            <w:pPr>
              <w:jc w:val="right"/>
              <w:rPr>
                <w:rFonts w:ascii="Times New Roman" w:hAnsi="Times New Roman"/>
                <w:sz w:val="22"/>
                <w:szCs w:val="22"/>
              </w:rPr>
            </w:pPr>
          </w:p>
        </w:tc>
        <w:tc>
          <w:tcPr>
            <w:tcW w:w="1984" w:type="dxa"/>
            <w:tcBorders>
              <w:top w:val="single" w:sz="4" w:space="0" w:color="auto"/>
              <w:left w:val="nil"/>
              <w:bottom w:val="double" w:sz="4" w:space="0" w:color="auto"/>
              <w:right w:val="nil"/>
            </w:tcBorders>
            <w:shd w:val="clear" w:color="auto" w:fill="auto"/>
            <w:vAlign w:val="center"/>
          </w:tcPr>
          <w:p w:rsidR="008D1D5B" w:rsidRPr="008D1D5B" w:rsidRDefault="008D1D5B" w:rsidP="008D1D5B">
            <w:pPr>
              <w:jc w:val="right"/>
              <w:rPr>
                <w:rFonts w:ascii="Times New Roman" w:hAnsi="Times New Roman"/>
                <w:b/>
                <w:bCs/>
                <w:sz w:val="22"/>
                <w:szCs w:val="22"/>
              </w:rPr>
            </w:pPr>
            <w:r w:rsidRPr="008D1D5B">
              <w:rPr>
                <w:rFonts w:ascii="Times New Roman" w:hAnsi="Times New Roman"/>
                <w:b/>
                <w:bCs/>
                <w:sz w:val="22"/>
                <w:szCs w:val="22"/>
              </w:rPr>
              <w:t>17.876.450.600.500</w:t>
            </w:r>
          </w:p>
        </w:tc>
      </w:tr>
    </w:tbl>
    <w:p w:rsidR="0034637E" w:rsidRPr="0034637E" w:rsidRDefault="0034637E" w:rsidP="0034637E">
      <w:pPr>
        <w:spacing w:before="120"/>
        <w:ind w:left="120"/>
        <w:jc w:val="both"/>
        <w:rPr>
          <w:rFonts w:ascii="Times New Roman" w:hAnsi="Times New Roman"/>
          <w:b/>
          <w:bCs/>
          <w:sz w:val="22"/>
          <w:szCs w:val="22"/>
          <w:highlight w:val="yellow"/>
        </w:rPr>
        <w:sectPr w:rsidR="0034637E" w:rsidRPr="0034637E" w:rsidSect="00027350">
          <w:headerReference w:type="default" r:id="rId25"/>
          <w:pgSz w:w="11907" w:h="16840" w:code="9"/>
          <w:pgMar w:top="1672" w:right="1134" w:bottom="1134" w:left="1701" w:header="573" w:footer="618" w:gutter="0"/>
          <w:cols w:space="720"/>
          <w:docGrid w:linePitch="360"/>
        </w:sectPr>
      </w:pPr>
    </w:p>
    <w:p w:rsidR="00132251" w:rsidRPr="0034637E" w:rsidRDefault="00132251" w:rsidP="00132251">
      <w:pPr>
        <w:ind w:left="420" w:right="-737"/>
        <w:jc w:val="right"/>
        <w:rPr>
          <w:rFonts w:ascii="Times New Roman" w:hAnsi="Times New Roman"/>
          <w:bCs/>
          <w:i/>
          <w:sz w:val="22"/>
          <w:szCs w:val="22"/>
        </w:rPr>
      </w:pPr>
      <w:r w:rsidRPr="0034637E">
        <w:rPr>
          <w:rFonts w:ascii="Times New Roman" w:hAnsi="Times New Roman"/>
          <w:bCs/>
          <w:i/>
          <w:sz w:val="22"/>
          <w:szCs w:val="22"/>
        </w:rPr>
        <w:lastRenderedPageBreak/>
        <w:t>Đơn vị tính: VND</w:t>
      </w:r>
    </w:p>
    <w:p w:rsidR="0034637E" w:rsidRDefault="00132251" w:rsidP="00132251">
      <w:pPr>
        <w:numPr>
          <w:ilvl w:val="1"/>
          <w:numId w:val="40"/>
        </w:numPr>
        <w:spacing w:after="120"/>
        <w:jc w:val="both"/>
        <w:rPr>
          <w:rFonts w:ascii="Times New Roman" w:hAnsi="Times New Roman"/>
          <w:b/>
          <w:bCs/>
          <w:sz w:val="22"/>
          <w:szCs w:val="22"/>
        </w:rPr>
      </w:pPr>
      <w:r>
        <w:rPr>
          <w:rFonts w:ascii="Times New Roman" w:hAnsi="Times New Roman"/>
          <w:b/>
          <w:bCs/>
          <w:sz w:val="22"/>
          <w:szCs w:val="22"/>
        </w:rPr>
        <w:t xml:space="preserve"> </w:t>
      </w:r>
      <w:r w:rsidR="0034637E" w:rsidRPr="0034637E">
        <w:rPr>
          <w:rFonts w:ascii="Times New Roman" w:hAnsi="Times New Roman"/>
          <w:b/>
          <w:bCs/>
          <w:sz w:val="22"/>
          <w:szCs w:val="22"/>
        </w:rPr>
        <w:t>Tình hình đầu t</w:t>
      </w:r>
      <w:r w:rsidR="009A055B">
        <w:rPr>
          <w:rFonts w:ascii="Times New Roman" w:hAnsi="Times New Roman"/>
          <w:b/>
          <w:bCs/>
          <w:sz w:val="22"/>
          <w:szCs w:val="22"/>
        </w:rPr>
        <w:t>ư tài chính</w:t>
      </w:r>
    </w:p>
    <w:tbl>
      <w:tblPr>
        <w:tblW w:w="15974" w:type="dxa"/>
        <w:tblInd w:w="-459" w:type="dxa"/>
        <w:tblLook w:val="04A0"/>
      </w:tblPr>
      <w:tblGrid>
        <w:gridCol w:w="660"/>
        <w:gridCol w:w="1750"/>
        <w:gridCol w:w="1071"/>
        <w:gridCol w:w="1071"/>
        <w:gridCol w:w="1499"/>
        <w:gridCol w:w="1499"/>
        <w:gridCol w:w="1309"/>
        <w:gridCol w:w="1309"/>
        <w:gridCol w:w="1404"/>
        <w:gridCol w:w="1404"/>
        <w:gridCol w:w="1499"/>
        <w:gridCol w:w="1499"/>
      </w:tblGrid>
      <w:tr w:rsidR="00293049" w:rsidRPr="00A42A6F" w:rsidTr="000475C5">
        <w:trPr>
          <w:trHeight w:val="225"/>
        </w:trPr>
        <w:tc>
          <w:tcPr>
            <w:tcW w:w="2410" w:type="dxa"/>
            <w:gridSpan w:val="2"/>
            <w:vMerge w:val="restart"/>
            <w:tcBorders>
              <w:top w:val="single" w:sz="4" w:space="0" w:color="auto"/>
              <w:left w:val="single" w:sz="4" w:space="0" w:color="auto"/>
              <w:right w:val="single" w:sz="4" w:space="0" w:color="auto"/>
            </w:tcBorders>
            <w:vAlign w:val="center"/>
          </w:tcPr>
          <w:p w:rsidR="00293049" w:rsidRPr="00A42A6F" w:rsidRDefault="00293049" w:rsidP="00293049">
            <w:pPr>
              <w:jc w:val="center"/>
              <w:rPr>
                <w:rFonts w:ascii="Times New Roman" w:hAnsi="Times New Roman"/>
                <w:b/>
                <w:bCs/>
                <w:sz w:val="18"/>
                <w:szCs w:val="18"/>
                <w:lang w:val="en-US"/>
              </w:rPr>
            </w:pPr>
            <w:r w:rsidRPr="00A42A6F">
              <w:rPr>
                <w:rFonts w:ascii="Times New Roman" w:hAnsi="Times New Roman"/>
                <w:b/>
                <w:bCs/>
                <w:sz w:val="18"/>
                <w:szCs w:val="18"/>
                <w:lang w:val="en-US"/>
              </w:rPr>
              <w:t>Chỉ tiêu</w:t>
            </w:r>
          </w:p>
        </w:tc>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49" w:rsidRPr="00A42A6F" w:rsidRDefault="00293049" w:rsidP="005E08E4">
            <w:pPr>
              <w:jc w:val="center"/>
              <w:rPr>
                <w:rFonts w:ascii="Times New Roman" w:hAnsi="Times New Roman"/>
                <w:b/>
                <w:bCs/>
                <w:sz w:val="18"/>
                <w:szCs w:val="18"/>
                <w:lang w:val="en-US"/>
              </w:rPr>
            </w:pPr>
            <w:r w:rsidRPr="00A42A6F">
              <w:rPr>
                <w:rFonts w:ascii="Times New Roman" w:hAnsi="Times New Roman"/>
                <w:b/>
                <w:bCs/>
                <w:sz w:val="18"/>
                <w:szCs w:val="18"/>
                <w:lang w:val="en-US"/>
              </w:rPr>
              <w:t>Số lượng</w:t>
            </w:r>
          </w:p>
        </w:tc>
        <w:tc>
          <w:tcPr>
            <w:tcW w:w="2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49" w:rsidRPr="00A42A6F" w:rsidRDefault="00293049" w:rsidP="005E08E4">
            <w:pPr>
              <w:jc w:val="center"/>
              <w:rPr>
                <w:rFonts w:ascii="Times New Roman" w:hAnsi="Times New Roman"/>
                <w:b/>
                <w:bCs/>
                <w:sz w:val="18"/>
                <w:szCs w:val="18"/>
                <w:lang w:val="en-US"/>
              </w:rPr>
            </w:pPr>
            <w:r w:rsidRPr="00A42A6F">
              <w:rPr>
                <w:rFonts w:ascii="Times New Roman" w:hAnsi="Times New Roman"/>
                <w:b/>
                <w:bCs/>
                <w:sz w:val="18"/>
                <w:szCs w:val="18"/>
                <w:lang w:val="en-US"/>
              </w:rPr>
              <w:t>Giá trị theo sổ kế toán</w:t>
            </w:r>
          </w:p>
        </w:tc>
        <w:tc>
          <w:tcPr>
            <w:tcW w:w="5426" w:type="dxa"/>
            <w:gridSpan w:val="4"/>
            <w:tcBorders>
              <w:top w:val="single" w:sz="4" w:space="0" w:color="auto"/>
              <w:left w:val="nil"/>
              <w:bottom w:val="single" w:sz="4" w:space="0" w:color="auto"/>
              <w:right w:val="single" w:sz="4" w:space="0" w:color="auto"/>
            </w:tcBorders>
            <w:shd w:val="clear" w:color="auto" w:fill="auto"/>
            <w:vAlign w:val="center"/>
            <w:hideMark/>
          </w:tcPr>
          <w:p w:rsidR="00293049" w:rsidRPr="00A42A6F" w:rsidRDefault="00293049" w:rsidP="005E08E4">
            <w:pPr>
              <w:jc w:val="center"/>
              <w:rPr>
                <w:rFonts w:ascii="Times New Roman" w:hAnsi="Times New Roman"/>
                <w:b/>
                <w:bCs/>
                <w:sz w:val="18"/>
                <w:szCs w:val="18"/>
                <w:lang w:val="en-US"/>
              </w:rPr>
            </w:pPr>
            <w:r w:rsidRPr="00A42A6F">
              <w:rPr>
                <w:rFonts w:ascii="Times New Roman" w:hAnsi="Times New Roman"/>
                <w:b/>
                <w:bCs/>
                <w:sz w:val="18"/>
                <w:szCs w:val="18"/>
                <w:lang w:val="en-US"/>
              </w:rPr>
              <w:t>So với giá thị trường</w:t>
            </w:r>
          </w:p>
        </w:tc>
        <w:tc>
          <w:tcPr>
            <w:tcW w:w="2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49" w:rsidRPr="00A42A6F" w:rsidRDefault="00293049" w:rsidP="005E08E4">
            <w:pPr>
              <w:jc w:val="center"/>
              <w:rPr>
                <w:rFonts w:ascii="Times New Roman" w:hAnsi="Times New Roman"/>
                <w:b/>
                <w:bCs/>
                <w:sz w:val="18"/>
                <w:szCs w:val="18"/>
                <w:lang w:val="en-US"/>
              </w:rPr>
            </w:pPr>
            <w:r w:rsidRPr="00A42A6F">
              <w:rPr>
                <w:rFonts w:ascii="Times New Roman" w:hAnsi="Times New Roman"/>
                <w:b/>
                <w:bCs/>
                <w:sz w:val="18"/>
                <w:szCs w:val="18"/>
                <w:lang w:val="en-US"/>
              </w:rPr>
              <w:t>Tổng giá trị theo giá thị trường</w:t>
            </w:r>
          </w:p>
        </w:tc>
      </w:tr>
      <w:tr w:rsidR="00293049" w:rsidRPr="00A42A6F" w:rsidTr="000475C5">
        <w:trPr>
          <w:trHeight w:val="255"/>
        </w:trPr>
        <w:tc>
          <w:tcPr>
            <w:tcW w:w="2410" w:type="dxa"/>
            <w:gridSpan w:val="2"/>
            <w:vMerge/>
            <w:tcBorders>
              <w:left w:val="single" w:sz="4" w:space="0" w:color="auto"/>
              <w:right w:val="single" w:sz="4" w:space="0" w:color="auto"/>
            </w:tcBorders>
          </w:tcPr>
          <w:p w:rsidR="00293049" w:rsidRPr="00A42A6F" w:rsidRDefault="00293049" w:rsidP="005E08E4">
            <w:pPr>
              <w:rPr>
                <w:rFonts w:ascii="Times New Roman" w:hAnsi="Times New Roman"/>
                <w:b/>
                <w:bCs/>
                <w:sz w:val="18"/>
                <w:szCs w:val="18"/>
                <w:lang w:val="en-US"/>
              </w:rPr>
            </w:pPr>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293049" w:rsidRPr="00A42A6F" w:rsidRDefault="00293049" w:rsidP="005E08E4">
            <w:pPr>
              <w:rPr>
                <w:rFonts w:ascii="Times New Roman" w:hAnsi="Times New Roman"/>
                <w:b/>
                <w:bCs/>
                <w:sz w:val="18"/>
                <w:szCs w:val="18"/>
                <w:lang w:val="en-US"/>
              </w:rPr>
            </w:pPr>
          </w:p>
        </w:tc>
        <w:tc>
          <w:tcPr>
            <w:tcW w:w="2998" w:type="dxa"/>
            <w:gridSpan w:val="2"/>
            <w:vMerge/>
            <w:tcBorders>
              <w:top w:val="single" w:sz="4" w:space="0" w:color="auto"/>
              <w:left w:val="single" w:sz="4" w:space="0" w:color="auto"/>
              <w:bottom w:val="single" w:sz="4" w:space="0" w:color="auto"/>
              <w:right w:val="single" w:sz="4" w:space="0" w:color="auto"/>
            </w:tcBorders>
            <w:vAlign w:val="center"/>
            <w:hideMark/>
          </w:tcPr>
          <w:p w:rsidR="00293049" w:rsidRPr="00A42A6F" w:rsidRDefault="00293049" w:rsidP="005E08E4">
            <w:pPr>
              <w:rPr>
                <w:rFonts w:ascii="Times New Roman" w:hAnsi="Times New Roman"/>
                <w:b/>
                <w:bCs/>
                <w:sz w:val="18"/>
                <w:szCs w:val="18"/>
                <w:lang w:val="en-US"/>
              </w:rPr>
            </w:pP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rsidR="00293049" w:rsidRPr="00A42A6F" w:rsidRDefault="00293049" w:rsidP="005E08E4">
            <w:pPr>
              <w:jc w:val="center"/>
              <w:rPr>
                <w:rFonts w:ascii="Times New Roman" w:hAnsi="Times New Roman"/>
                <w:b/>
                <w:bCs/>
                <w:sz w:val="18"/>
                <w:szCs w:val="18"/>
                <w:lang w:val="en-US"/>
              </w:rPr>
            </w:pPr>
            <w:r w:rsidRPr="00A42A6F">
              <w:rPr>
                <w:rFonts w:ascii="Times New Roman" w:hAnsi="Times New Roman"/>
                <w:b/>
                <w:bCs/>
                <w:sz w:val="18"/>
                <w:szCs w:val="18"/>
                <w:lang w:val="en-US"/>
              </w:rPr>
              <w:t>Tăng</w:t>
            </w:r>
          </w:p>
        </w:tc>
        <w:tc>
          <w:tcPr>
            <w:tcW w:w="2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3049" w:rsidRPr="00A42A6F" w:rsidRDefault="00293049" w:rsidP="005E08E4">
            <w:pPr>
              <w:jc w:val="center"/>
              <w:rPr>
                <w:rFonts w:ascii="Times New Roman" w:hAnsi="Times New Roman"/>
                <w:b/>
                <w:bCs/>
                <w:sz w:val="18"/>
                <w:szCs w:val="18"/>
                <w:lang w:val="en-US"/>
              </w:rPr>
            </w:pPr>
            <w:r w:rsidRPr="00A42A6F">
              <w:rPr>
                <w:rFonts w:ascii="Times New Roman" w:hAnsi="Times New Roman"/>
                <w:b/>
                <w:bCs/>
                <w:sz w:val="18"/>
                <w:szCs w:val="18"/>
                <w:lang w:val="en-US"/>
              </w:rPr>
              <w:t xml:space="preserve">Giảm </w:t>
            </w:r>
          </w:p>
        </w:tc>
        <w:tc>
          <w:tcPr>
            <w:tcW w:w="2998" w:type="dxa"/>
            <w:gridSpan w:val="2"/>
            <w:vMerge/>
            <w:tcBorders>
              <w:top w:val="single" w:sz="4" w:space="0" w:color="auto"/>
              <w:left w:val="single" w:sz="4" w:space="0" w:color="auto"/>
              <w:bottom w:val="single" w:sz="4" w:space="0" w:color="auto"/>
              <w:right w:val="single" w:sz="4" w:space="0" w:color="auto"/>
            </w:tcBorders>
            <w:vAlign w:val="center"/>
            <w:hideMark/>
          </w:tcPr>
          <w:p w:rsidR="00293049" w:rsidRPr="00A42A6F" w:rsidRDefault="00293049" w:rsidP="005E08E4">
            <w:pPr>
              <w:rPr>
                <w:rFonts w:ascii="Times New Roman" w:hAnsi="Times New Roman"/>
                <w:b/>
                <w:bCs/>
                <w:sz w:val="18"/>
                <w:szCs w:val="18"/>
                <w:lang w:val="en-US"/>
              </w:rPr>
            </w:pPr>
          </w:p>
        </w:tc>
      </w:tr>
      <w:tr w:rsidR="002A1CC2" w:rsidRPr="00A42A6F" w:rsidTr="000475C5">
        <w:trPr>
          <w:trHeight w:val="270"/>
        </w:trPr>
        <w:tc>
          <w:tcPr>
            <w:tcW w:w="2410" w:type="dxa"/>
            <w:gridSpan w:val="2"/>
            <w:vMerge/>
            <w:tcBorders>
              <w:left w:val="single" w:sz="4" w:space="0" w:color="auto"/>
              <w:bottom w:val="single" w:sz="4" w:space="0" w:color="auto"/>
              <w:right w:val="single" w:sz="4" w:space="0" w:color="auto"/>
            </w:tcBorders>
          </w:tcPr>
          <w:p w:rsidR="002A1CC2" w:rsidRPr="00A42A6F" w:rsidRDefault="002A1CC2" w:rsidP="001A1920">
            <w:pPr>
              <w:rPr>
                <w:rFonts w:ascii="Times New Roman" w:hAnsi="Times New Roman"/>
                <w:b/>
                <w:bCs/>
                <w:sz w:val="18"/>
                <w:szCs w:val="18"/>
                <w:lang w:val="en-US"/>
              </w:rPr>
            </w:pPr>
          </w:p>
        </w:tc>
        <w:tc>
          <w:tcPr>
            <w:tcW w:w="1071"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1A1920">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071"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1A1920">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99"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99"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309"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309"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04"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04"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99"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99" w:type="dxa"/>
            <w:tcBorders>
              <w:top w:val="nil"/>
              <w:left w:val="nil"/>
              <w:bottom w:val="single" w:sz="4" w:space="0" w:color="auto"/>
              <w:right w:val="single" w:sz="4" w:space="0" w:color="auto"/>
            </w:tcBorders>
            <w:shd w:val="clear" w:color="auto" w:fill="auto"/>
            <w:noWrap/>
            <w:vAlign w:val="center"/>
            <w:hideMark/>
          </w:tcPr>
          <w:p w:rsidR="002A1CC2" w:rsidRPr="00A42A6F" w:rsidRDefault="002A1CC2"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r>
      <w:tr w:rsidR="000475C5" w:rsidRPr="00A42A6F" w:rsidTr="000475C5">
        <w:trPr>
          <w:trHeight w:val="315"/>
        </w:trPr>
        <w:tc>
          <w:tcPr>
            <w:tcW w:w="2410" w:type="dxa"/>
            <w:gridSpan w:val="2"/>
            <w:tcBorders>
              <w:top w:val="nil"/>
              <w:left w:val="single" w:sz="4" w:space="0" w:color="auto"/>
              <w:bottom w:val="single" w:sz="4" w:space="0" w:color="auto"/>
              <w:right w:val="single" w:sz="4" w:space="0" w:color="auto"/>
            </w:tcBorders>
          </w:tcPr>
          <w:p w:rsidR="000475C5" w:rsidRPr="00A42A6F" w:rsidRDefault="000475C5" w:rsidP="0061353F">
            <w:pPr>
              <w:rPr>
                <w:rFonts w:ascii="Times New Roman" w:hAnsi="Times New Roman"/>
                <w:b/>
                <w:bCs/>
                <w:sz w:val="18"/>
                <w:szCs w:val="18"/>
                <w:lang w:val="en-US"/>
              </w:rPr>
            </w:pPr>
            <w:r w:rsidRPr="00A42A6F">
              <w:rPr>
                <w:rFonts w:ascii="Times New Roman" w:hAnsi="Times New Roman"/>
                <w:b/>
                <w:bCs/>
                <w:sz w:val="18"/>
                <w:szCs w:val="18"/>
                <w:lang w:val="en-US"/>
              </w:rPr>
              <w:t>I. Đầu tư ngắn hạn</w:t>
            </w:r>
          </w:p>
        </w:tc>
        <w:tc>
          <w:tcPr>
            <w:tcW w:w="1071" w:type="dxa"/>
            <w:tcBorders>
              <w:top w:val="nil"/>
              <w:left w:val="nil"/>
              <w:bottom w:val="single" w:sz="4" w:space="0" w:color="auto"/>
              <w:right w:val="single" w:sz="4" w:space="0" w:color="auto"/>
            </w:tcBorders>
            <w:shd w:val="clear" w:color="auto" w:fill="auto"/>
            <w:noWrap/>
            <w:vAlign w:val="center"/>
          </w:tcPr>
          <w:p w:rsidR="000475C5" w:rsidRPr="00811FC1" w:rsidRDefault="000475C5" w:rsidP="00811FC1">
            <w:pPr>
              <w:jc w:val="center"/>
              <w:rPr>
                <w:rFonts w:ascii="Times New Roman" w:hAnsi="Times New Roman"/>
                <w:b/>
                <w:bCs/>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0475C5" w:rsidRPr="00811FC1" w:rsidRDefault="000475C5" w:rsidP="00811FC1">
            <w:pPr>
              <w:jc w:val="center"/>
              <w:rPr>
                <w:rFonts w:ascii="Times New Roman" w:hAnsi="Times New Roman"/>
                <w:b/>
                <w:bCs/>
                <w:sz w:val="18"/>
                <w:szCs w:val="18"/>
              </w:rPr>
            </w:pP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576.136.538.198</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749.602.568.345</w:t>
            </w:r>
          </w:p>
        </w:tc>
        <w:tc>
          <w:tcPr>
            <w:tcW w:w="130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3.970.981.345</w:t>
            </w:r>
          </w:p>
        </w:tc>
        <w:tc>
          <w:tcPr>
            <w:tcW w:w="130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2.106.595.702</w:t>
            </w:r>
          </w:p>
        </w:tc>
        <w:tc>
          <w:tcPr>
            <w:tcW w:w="1404"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38.841.709.243</w:t>
            </w:r>
          </w:p>
        </w:tc>
        <w:tc>
          <w:tcPr>
            <w:tcW w:w="1404"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61.938.132.147</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541.265.810.300</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sz w:val="19"/>
                <w:szCs w:val="19"/>
              </w:rPr>
            </w:pPr>
            <w:r w:rsidRPr="000475C5">
              <w:rPr>
                <w:rFonts w:ascii="Times New Roman" w:hAnsi="Times New Roman"/>
                <w:b/>
                <w:bCs/>
                <w:sz w:val="19"/>
                <w:szCs w:val="19"/>
              </w:rPr>
              <w:t>689.771.031.900</w:t>
            </w:r>
          </w:p>
        </w:tc>
      </w:tr>
      <w:tr w:rsidR="000475C5" w:rsidRPr="00A42A6F" w:rsidTr="000475C5">
        <w:trPr>
          <w:trHeight w:val="315"/>
        </w:trPr>
        <w:tc>
          <w:tcPr>
            <w:tcW w:w="2410" w:type="dxa"/>
            <w:gridSpan w:val="2"/>
            <w:tcBorders>
              <w:top w:val="single" w:sz="4" w:space="0" w:color="auto"/>
              <w:left w:val="single" w:sz="4" w:space="0" w:color="auto"/>
              <w:bottom w:val="single" w:sz="4" w:space="0" w:color="auto"/>
              <w:right w:val="single" w:sz="4" w:space="0" w:color="auto"/>
            </w:tcBorders>
          </w:tcPr>
          <w:p w:rsidR="000475C5" w:rsidRPr="00A42A6F" w:rsidRDefault="000475C5" w:rsidP="0061353F">
            <w:pPr>
              <w:rPr>
                <w:rFonts w:ascii="Times New Roman" w:hAnsi="Times New Roman"/>
                <w:b/>
                <w:bCs/>
                <w:i/>
                <w:iCs/>
                <w:sz w:val="18"/>
                <w:szCs w:val="18"/>
                <w:lang w:val="en-US"/>
              </w:rPr>
            </w:pPr>
            <w:r w:rsidRPr="00A42A6F">
              <w:rPr>
                <w:rFonts w:ascii="Times New Roman" w:hAnsi="Times New Roman"/>
                <w:b/>
                <w:bCs/>
                <w:i/>
                <w:iCs/>
                <w:sz w:val="18"/>
                <w:szCs w:val="18"/>
                <w:lang w:val="en-US"/>
              </w:rPr>
              <w:t>1. Cổ phiếu</w:t>
            </w:r>
          </w:p>
        </w:tc>
        <w:tc>
          <w:tcPr>
            <w:tcW w:w="1071" w:type="dxa"/>
            <w:tcBorders>
              <w:top w:val="nil"/>
              <w:left w:val="nil"/>
              <w:bottom w:val="single" w:sz="4" w:space="0" w:color="auto"/>
              <w:right w:val="single" w:sz="4" w:space="0" w:color="auto"/>
            </w:tcBorders>
            <w:shd w:val="clear" w:color="auto" w:fill="auto"/>
            <w:noWrap/>
            <w:vAlign w:val="center"/>
          </w:tcPr>
          <w:p w:rsidR="000475C5" w:rsidRPr="00811FC1" w:rsidRDefault="000475C5" w:rsidP="00811FC1">
            <w:pPr>
              <w:jc w:val="center"/>
              <w:rPr>
                <w:rFonts w:ascii="Times New Roman" w:hAnsi="Times New Roman"/>
                <w:b/>
                <w:bCs/>
                <w:i/>
                <w:iCs/>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0475C5" w:rsidRPr="00811FC1" w:rsidRDefault="000475C5" w:rsidP="00811FC1">
            <w:pPr>
              <w:jc w:val="center"/>
              <w:rPr>
                <w:rFonts w:ascii="Times New Roman" w:hAnsi="Times New Roman"/>
                <w:b/>
                <w:bCs/>
                <w:i/>
                <w:iCs/>
                <w:sz w:val="18"/>
                <w:szCs w:val="18"/>
              </w:rPr>
            </w:pP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491.136.538.198</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639.602.568.345</w:t>
            </w:r>
          </w:p>
        </w:tc>
        <w:tc>
          <w:tcPr>
            <w:tcW w:w="130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3.970.981.345</w:t>
            </w:r>
          </w:p>
        </w:tc>
        <w:tc>
          <w:tcPr>
            <w:tcW w:w="130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2.106.595.702</w:t>
            </w:r>
          </w:p>
        </w:tc>
        <w:tc>
          <w:tcPr>
            <w:tcW w:w="1404"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38.241.709.243</w:t>
            </w:r>
          </w:p>
        </w:tc>
        <w:tc>
          <w:tcPr>
            <w:tcW w:w="1404"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60.738.132.147</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456.865.810.300</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580.971.031.900</w:t>
            </w:r>
          </w:p>
        </w:tc>
      </w:tr>
      <w:tr w:rsidR="000475C5" w:rsidRPr="00A42A6F" w:rsidTr="000475C5">
        <w:trPr>
          <w:trHeight w:val="315"/>
        </w:trPr>
        <w:tc>
          <w:tcPr>
            <w:tcW w:w="2410" w:type="dxa"/>
            <w:gridSpan w:val="2"/>
            <w:tcBorders>
              <w:top w:val="nil"/>
              <w:left w:val="single" w:sz="4" w:space="0" w:color="auto"/>
              <w:bottom w:val="single" w:sz="4" w:space="0" w:color="auto"/>
              <w:right w:val="single" w:sz="4" w:space="0" w:color="auto"/>
            </w:tcBorders>
          </w:tcPr>
          <w:p w:rsidR="000475C5" w:rsidRPr="00A42A6F" w:rsidRDefault="000475C5" w:rsidP="0061353F">
            <w:pPr>
              <w:rPr>
                <w:rFonts w:ascii="Times New Roman" w:hAnsi="Times New Roman"/>
                <w:b/>
                <w:bCs/>
                <w:i/>
                <w:iCs/>
                <w:sz w:val="18"/>
                <w:szCs w:val="18"/>
                <w:lang w:val="en-US"/>
              </w:rPr>
            </w:pPr>
            <w:r w:rsidRPr="00A42A6F">
              <w:rPr>
                <w:rFonts w:ascii="Times New Roman" w:hAnsi="Times New Roman"/>
                <w:b/>
                <w:bCs/>
                <w:i/>
                <w:iCs/>
                <w:sz w:val="18"/>
                <w:szCs w:val="18"/>
                <w:lang w:val="en-US"/>
              </w:rPr>
              <w:t>Cổ phiếu niêm yết</w:t>
            </w:r>
            <w:r>
              <w:rPr>
                <w:rFonts w:ascii="Times New Roman" w:hAnsi="Times New Roman"/>
                <w:b/>
                <w:bCs/>
                <w:i/>
                <w:iCs/>
                <w:sz w:val="18"/>
                <w:szCs w:val="18"/>
                <w:lang w:val="en-US"/>
              </w:rPr>
              <w:t xml:space="preserve"> sàn HNX và HSX</w:t>
            </w:r>
          </w:p>
        </w:tc>
        <w:tc>
          <w:tcPr>
            <w:tcW w:w="1071" w:type="dxa"/>
            <w:tcBorders>
              <w:top w:val="nil"/>
              <w:left w:val="nil"/>
              <w:bottom w:val="single" w:sz="4" w:space="0" w:color="auto"/>
              <w:right w:val="single" w:sz="4" w:space="0" w:color="auto"/>
            </w:tcBorders>
            <w:shd w:val="clear" w:color="auto" w:fill="auto"/>
            <w:noWrap/>
            <w:vAlign w:val="center"/>
          </w:tcPr>
          <w:p w:rsidR="000475C5" w:rsidRPr="00811FC1" w:rsidRDefault="000475C5" w:rsidP="00811FC1">
            <w:pPr>
              <w:jc w:val="center"/>
              <w:rPr>
                <w:rFonts w:ascii="Times New Roman" w:hAnsi="Times New Roman"/>
                <w:b/>
                <w:bCs/>
                <w:i/>
                <w:iCs/>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0475C5" w:rsidRPr="00811FC1" w:rsidRDefault="000475C5" w:rsidP="00811FC1">
            <w:pPr>
              <w:jc w:val="center"/>
              <w:rPr>
                <w:rFonts w:ascii="Times New Roman" w:hAnsi="Times New Roman"/>
                <w:b/>
                <w:bCs/>
                <w:i/>
                <w:iCs/>
                <w:sz w:val="18"/>
                <w:szCs w:val="18"/>
              </w:rPr>
            </w:pP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427.521.847.624</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581.848.376.859</w:t>
            </w:r>
          </w:p>
        </w:tc>
        <w:tc>
          <w:tcPr>
            <w:tcW w:w="130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3.954.731.345</w:t>
            </w:r>
          </w:p>
        </w:tc>
        <w:tc>
          <w:tcPr>
            <w:tcW w:w="130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2.090.345.702</w:t>
            </w:r>
          </w:p>
        </w:tc>
        <w:tc>
          <w:tcPr>
            <w:tcW w:w="1404"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37.474.852.469</w:t>
            </w:r>
          </w:p>
        </w:tc>
        <w:tc>
          <w:tcPr>
            <w:tcW w:w="1404"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58.348.513.761</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394.001.726.500</w:t>
            </w:r>
          </w:p>
        </w:tc>
        <w:tc>
          <w:tcPr>
            <w:tcW w:w="1499" w:type="dxa"/>
            <w:tcBorders>
              <w:top w:val="nil"/>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b/>
                <w:bCs/>
                <w:i/>
                <w:iCs/>
                <w:sz w:val="19"/>
                <w:szCs w:val="19"/>
              </w:rPr>
            </w:pPr>
            <w:r w:rsidRPr="000475C5">
              <w:rPr>
                <w:rFonts w:ascii="Times New Roman" w:hAnsi="Times New Roman"/>
                <w:b/>
                <w:bCs/>
                <w:i/>
                <w:iCs/>
                <w:sz w:val="19"/>
                <w:szCs w:val="19"/>
              </w:rPr>
              <w:t>525.590.208.800</w:t>
            </w:r>
          </w:p>
        </w:tc>
      </w:tr>
      <w:tr w:rsidR="00EC0B06" w:rsidRPr="00A42A6F" w:rsidTr="000475C5">
        <w:trPr>
          <w:trHeight w:val="570"/>
        </w:trPr>
        <w:tc>
          <w:tcPr>
            <w:tcW w:w="660" w:type="dxa"/>
            <w:tcBorders>
              <w:top w:val="nil"/>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SHB</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Ngân hàng TMCP Sài Gòn - Hà Nội</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15.031.538</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15.031.538</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137.065.831.349</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137.065.831.349</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13.807.219.749</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15.310.373.549</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123.258.611.600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121.755.457.800</w:t>
            </w:r>
          </w:p>
        </w:tc>
      </w:tr>
      <w:tr w:rsidR="00EC0B06" w:rsidRPr="00A42A6F" w:rsidTr="000475C5">
        <w:trPr>
          <w:trHeight w:val="570"/>
        </w:trPr>
        <w:tc>
          <w:tcPr>
            <w:tcW w:w="660" w:type="dxa"/>
            <w:tcBorders>
              <w:top w:val="nil"/>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HPG</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Tập đoàn Hòa Phát</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865.041</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992.128</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29.838.754.199</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54.720.952.420</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4.839.069.299</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2.138.168.420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24.999.684.900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52.582.784.000</w:t>
            </w:r>
          </w:p>
        </w:tc>
      </w:tr>
      <w:tr w:rsidR="00EC0B06" w:rsidRPr="00A42A6F" w:rsidTr="000475C5">
        <w:trPr>
          <w:trHeight w:val="570"/>
        </w:trPr>
        <w:tc>
          <w:tcPr>
            <w:tcW w:w="660" w:type="dxa"/>
            <w:tcBorders>
              <w:top w:val="nil"/>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HSG</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tập đoàn Hoa Sen</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722.333</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845.113</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29.400.218.478</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39.551.447.305</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1.298.934.022</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591.420.195</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30.699.152.500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40.142.867.500</w:t>
            </w:r>
          </w:p>
        </w:tc>
      </w:tr>
      <w:tr w:rsidR="00EC0B06" w:rsidRPr="00A42A6F" w:rsidTr="000475C5">
        <w:trPr>
          <w:trHeight w:val="360"/>
        </w:trPr>
        <w:tc>
          <w:tcPr>
            <w:tcW w:w="660" w:type="dxa"/>
            <w:tcBorders>
              <w:top w:val="nil"/>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FPT</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Đầu tư Phát triển Công nghiệp FPT</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619.077</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460.015</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27.897.468.441</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22.595.789.661</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827.704.359</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515.069.661</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28.725.172.800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22.080.720.000</w:t>
            </w:r>
          </w:p>
        </w:tc>
      </w:tr>
      <w:tr w:rsidR="00EC0B06" w:rsidRPr="00A42A6F" w:rsidTr="000475C5">
        <w:trPr>
          <w:trHeight w:val="360"/>
        </w:trPr>
        <w:tc>
          <w:tcPr>
            <w:tcW w:w="660" w:type="dxa"/>
            <w:tcBorders>
              <w:top w:val="nil"/>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NTL</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Phát triển Đô thị Từ Liêm</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1.430.000</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2.240.650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23.295.417.490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36.580.011.568</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3.275.417.490</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5.210.911.568</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20.020.000.000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31.369.100.000</w:t>
            </w:r>
          </w:p>
        </w:tc>
      </w:tr>
      <w:tr w:rsidR="00EC0B06" w:rsidRPr="00A42A6F" w:rsidTr="000475C5">
        <w:trPr>
          <w:trHeight w:val="360"/>
        </w:trPr>
        <w:tc>
          <w:tcPr>
            <w:tcW w:w="660" w:type="dxa"/>
            <w:tcBorders>
              <w:top w:val="nil"/>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TCM</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Dệt may Thành Công</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634.160</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610.960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21.578.917.704</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21.472.100.000</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45.938.296</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1.921.380.000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21.624.856.000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19.550.720.000</w:t>
            </w:r>
          </w:p>
        </w:tc>
      </w:tr>
      <w:tr w:rsidR="00EC0B06" w:rsidRPr="00A42A6F" w:rsidTr="000475C5">
        <w:trPr>
          <w:trHeight w:val="431"/>
        </w:trPr>
        <w:tc>
          <w:tcPr>
            <w:tcW w:w="660" w:type="dxa"/>
            <w:tcBorders>
              <w:top w:val="nil"/>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HCM</w:t>
            </w:r>
          </w:p>
        </w:tc>
        <w:tc>
          <w:tcPr>
            <w:tcW w:w="1750" w:type="dxa"/>
            <w:tcBorders>
              <w:top w:val="nil"/>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chứng khoán thành phố Hồ Chí Minh</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510.060</w:t>
            </w:r>
          </w:p>
        </w:tc>
        <w:tc>
          <w:tcPr>
            <w:tcW w:w="1071"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460.530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19.123.193.179</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17.602.494.179</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250.973.179</w:t>
            </w:r>
          </w:p>
        </w:tc>
        <w:tc>
          <w:tcPr>
            <w:tcW w:w="1404"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3.233.958.179</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18.872.220.000</w:t>
            </w:r>
          </w:p>
        </w:tc>
        <w:tc>
          <w:tcPr>
            <w:tcW w:w="1499" w:type="dxa"/>
            <w:tcBorders>
              <w:top w:val="nil"/>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14.368.536.000</w:t>
            </w:r>
          </w:p>
        </w:tc>
      </w:tr>
      <w:tr w:rsidR="00EC0B06" w:rsidRPr="00A42A6F" w:rsidTr="000475C5">
        <w:trPr>
          <w:trHeight w:val="417"/>
        </w:trPr>
        <w:tc>
          <w:tcPr>
            <w:tcW w:w="660" w:type="dxa"/>
            <w:tcBorders>
              <w:top w:val="single" w:sz="4" w:space="0" w:color="auto"/>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PVS</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Tổng Công ty Dịch vụ kỹ thuật Dầu Khí</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530.700</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652.400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15.501.371.975</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23.609.932.106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1.225.541.975</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6.060.372.106</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14.275.830.000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17.549.560.000</w:t>
            </w:r>
          </w:p>
        </w:tc>
      </w:tr>
      <w:tr w:rsidR="00EC0B06" w:rsidRPr="00A42A6F" w:rsidTr="000475C5">
        <w:trPr>
          <w:trHeight w:val="417"/>
        </w:trPr>
        <w:tc>
          <w:tcPr>
            <w:tcW w:w="660" w:type="dxa"/>
            <w:tcBorders>
              <w:top w:val="single" w:sz="4" w:space="0" w:color="auto"/>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VTV</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Vật tư vận tải Xi măng</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883.515</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55.800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14.162.440.535</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1.242.720.000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40.680.000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1.174.770.035</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12.987.670.500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1.283.400.000</w:t>
            </w:r>
          </w:p>
        </w:tc>
      </w:tr>
      <w:tr w:rsidR="00EC0B06" w:rsidRPr="00A42A6F" w:rsidTr="000475C5">
        <w:trPr>
          <w:trHeight w:val="417"/>
        </w:trPr>
        <w:tc>
          <w:tcPr>
            <w:tcW w:w="660" w:type="dxa"/>
            <w:tcBorders>
              <w:top w:val="single" w:sz="4" w:space="0" w:color="auto"/>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VNM</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B06" w:rsidRPr="005D4DB6" w:rsidRDefault="00EC0B06" w:rsidP="005D4DB6">
            <w:pPr>
              <w:rPr>
                <w:rFonts w:ascii="Times New Roman" w:hAnsi="Times New Roman"/>
                <w:sz w:val="19"/>
                <w:szCs w:val="19"/>
              </w:rPr>
            </w:pPr>
            <w:r w:rsidRPr="005D4DB6">
              <w:rPr>
                <w:rFonts w:ascii="Times New Roman" w:hAnsi="Times New Roman"/>
                <w:sz w:val="19"/>
                <w:szCs w:val="19"/>
              </w:rPr>
              <w:t>Công ty Cổ phần Sữa Việt Nam</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115.430</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113.970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13.327.528.100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13.175.078.100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283.938.100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2.290.943.100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13.043.590.000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10.884.135.000</w:t>
            </w:r>
          </w:p>
        </w:tc>
      </w:tr>
      <w:tr w:rsidR="00EC0B06" w:rsidRPr="00A42A6F" w:rsidTr="000475C5">
        <w:trPr>
          <w:trHeight w:val="417"/>
        </w:trPr>
        <w:tc>
          <w:tcPr>
            <w:tcW w:w="660" w:type="dxa"/>
            <w:tcBorders>
              <w:top w:val="single" w:sz="4" w:space="0" w:color="auto"/>
              <w:left w:val="single" w:sz="4" w:space="0" w:color="auto"/>
              <w:bottom w:val="single" w:sz="4" w:space="0" w:color="auto"/>
              <w:right w:val="single" w:sz="4" w:space="0" w:color="auto"/>
            </w:tcBorders>
            <w:vAlign w:val="center"/>
          </w:tcPr>
          <w:p w:rsidR="00EC0B06" w:rsidRPr="008D1D5B" w:rsidRDefault="00EC0B06" w:rsidP="008D1D5B">
            <w:pPr>
              <w:jc w:val="center"/>
              <w:rPr>
                <w:rFonts w:ascii="Times New Roman" w:hAnsi="Times New Roman"/>
                <w:sz w:val="19"/>
                <w:szCs w:val="19"/>
              </w:rPr>
            </w:pPr>
            <w:r w:rsidRPr="008D1D5B">
              <w:rPr>
                <w:rFonts w:ascii="Times New Roman" w:hAnsi="Times New Roman"/>
                <w:sz w:val="19"/>
                <w:szCs w:val="19"/>
              </w:rPr>
              <w:t>KDC</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B06" w:rsidRPr="003C670E" w:rsidRDefault="00EC0B06" w:rsidP="005D4DB6">
            <w:pPr>
              <w:rPr>
                <w:rFonts w:ascii="Times New Roman" w:hAnsi="Times New Roman"/>
                <w:spacing w:val="-8"/>
                <w:sz w:val="19"/>
                <w:szCs w:val="19"/>
              </w:rPr>
            </w:pPr>
            <w:r w:rsidRPr="003C670E">
              <w:rPr>
                <w:rFonts w:ascii="Times New Roman" w:hAnsi="Times New Roman"/>
                <w:spacing w:val="-8"/>
                <w:sz w:val="19"/>
                <w:szCs w:val="19"/>
              </w:rPr>
              <w:t>Công ty Cổ phần Kinh Đô</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200.006</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260.006</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12.479.288.351</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16.223.093.491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3.919.031.551</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3.248.794.091</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8.560.256.800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EC0B06" w:rsidRPr="00EC0B06" w:rsidRDefault="00EC0B06" w:rsidP="00EC0B06">
            <w:pPr>
              <w:jc w:val="right"/>
              <w:rPr>
                <w:rFonts w:ascii="Times New Roman" w:hAnsi="Times New Roman"/>
                <w:sz w:val="19"/>
                <w:szCs w:val="19"/>
              </w:rPr>
            </w:pPr>
            <w:r w:rsidRPr="00EC0B06">
              <w:rPr>
                <w:rFonts w:ascii="Times New Roman" w:hAnsi="Times New Roman"/>
                <w:sz w:val="19"/>
                <w:szCs w:val="19"/>
              </w:rPr>
              <w:t>12.974.299.400</w:t>
            </w:r>
          </w:p>
        </w:tc>
      </w:tr>
    </w:tbl>
    <w:p w:rsidR="00132251" w:rsidRPr="0034637E" w:rsidRDefault="00835BDE" w:rsidP="00132251">
      <w:pPr>
        <w:ind w:left="420" w:right="-737"/>
        <w:jc w:val="right"/>
        <w:rPr>
          <w:rFonts w:ascii="Times New Roman" w:hAnsi="Times New Roman"/>
          <w:bCs/>
          <w:i/>
          <w:sz w:val="22"/>
          <w:szCs w:val="22"/>
        </w:rPr>
      </w:pPr>
      <w:r>
        <w:rPr>
          <w:rFonts w:ascii="Times New Roman" w:hAnsi="Times New Roman"/>
          <w:b/>
          <w:bCs/>
          <w:sz w:val="22"/>
          <w:szCs w:val="22"/>
        </w:rPr>
        <w:br w:type="page"/>
      </w:r>
      <w:r w:rsidR="00132251" w:rsidRPr="0034637E">
        <w:rPr>
          <w:rFonts w:ascii="Times New Roman" w:hAnsi="Times New Roman"/>
          <w:bCs/>
          <w:i/>
          <w:sz w:val="22"/>
          <w:szCs w:val="22"/>
        </w:rPr>
        <w:lastRenderedPageBreak/>
        <w:t>Đơn vị tính: VND</w:t>
      </w:r>
    </w:p>
    <w:p w:rsidR="007F5218" w:rsidRDefault="00C22405" w:rsidP="00132251">
      <w:pPr>
        <w:jc w:val="both"/>
        <w:rPr>
          <w:rFonts w:ascii="Times New Roman" w:hAnsi="Times New Roman"/>
          <w:bCs/>
          <w:sz w:val="22"/>
          <w:szCs w:val="22"/>
        </w:rPr>
      </w:pPr>
      <w:r>
        <w:rPr>
          <w:rFonts w:ascii="Times New Roman" w:hAnsi="Times New Roman"/>
          <w:b/>
          <w:bCs/>
          <w:sz w:val="22"/>
          <w:szCs w:val="22"/>
        </w:rPr>
        <w:t>02.2</w:t>
      </w:r>
      <w:r w:rsidR="009818AA">
        <w:rPr>
          <w:rFonts w:ascii="Times New Roman" w:hAnsi="Times New Roman"/>
          <w:b/>
          <w:bCs/>
          <w:sz w:val="22"/>
          <w:szCs w:val="22"/>
        </w:rPr>
        <w:t xml:space="preserve"> </w:t>
      </w:r>
      <w:r w:rsidR="007F5218" w:rsidRPr="0034637E">
        <w:rPr>
          <w:rFonts w:ascii="Times New Roman" w:hAnsi="Times New Roman"/>
          <w:b/>
          <w:bCs/>
          <w:sz w:val="22"/>
          <w:szCs w:val="22"/>
        </w:rPr>
        <w:t>Tình hình đầu t</w:t>
      </w:r>
      <w:r w:rsidR="007F5218">
        <w:rPr>
          <w:rFonts w:ascii="Times New Roman" w:hAnsi="Times New Roman"/>
          <w:b/>
          <w:bCs/>
          <w:sz w:val="22"/>
          <w:szCs w:val="22"/>
        </w:rPr>
        <w:t xml:space="preserve">ư tài chính </w:t>
      </w:r>
      <w:r w:rsidR="007F5218" w:rsidRPr="00EC1063">
        <w:rPr>
          <w:rFonts w:ascii="Times New Roman" w:hAnsi="Times New Roman"/>
          <w:bCs/>
          <w:sz w:val="22"/>
          <w:szCs w:val="22"/>
        </w:rPr>
        <w:t>(tiếp theo)</w:t>
      </w:r>
    </w:p>
    <w:tbl>
      <w:tblPr>
        <w:tblW w:w="15771" w:type="dxa"/>
        <w:tblInd w:w="-459" w:type="dxa"/>
        <w:tblLook w:val="04A0"/>
      </w:tblPr>
      <w:tblGrid>
        <w:gridCol w:w="639"/>
        <w:gridCol w:w="2317"/>
        <w:gridCol w:w="1037"/>
        <w:gridCol w:w="1037"/>
        <w:gridCol w:w="1404"/>
        <w:gridCol w:w="1404"/>
        <w:gridCol w:w="1166"/>
        <w:gridCol w:w="1309"/>
        <w:gridCol w:w="1309"/>
        <w:gridCol w:w="1341"/>
        <w:gridCol w:w="1404"/>
        <w:gridCol w:w="1404"/>
      </w:tblGrid>
      <w:tr w:rsidR="00F75632" w:rsidRPr="00A6756B" w:rsidTr="003166BF">
        <w:trPr>
          <w:trHeight w:val="225"/>
        </w:trPr>
        <w:tc>
          <w:tcPr>
            <w:tcW w:w="2956" w:type="dxa"/>
            <w:gridSpan w:val="2"/>
            <w:vMerge w:val="restart"/>
            <w:tcBorders>
              <w:top w:val="single" w:sz="4" w:space="0" w:color="auto"/>
              <w:left w:val="single" w:sz="4" w:space="0" w:color="auto"/>
              <w:right w:val="single" w:sz="4" w:space="0" w:color="auto"/>
            </w:tcBorders>
            <w:vAlign w:val="center"/>
          </w:tcPr>
          <w:p w:rsidR="00F75632" w:rsidRPr="00A6756B" w:rsidRDefault="00F75632" w:rsidP="00516667">
            <w:pPr>
              <w:jc w:val="center"/>
              <w:rPr>
                <w:rFonts w:ascii="Times New Roman" w:hAnsi="Times New Roman"/>
                <w:b/>
                <w:bCs/>
                <w:sz w:val="18"/>
                <w:szCs w:val="18"/>
                <w:lang w:val="en-US"/>
              </w:rPr>
            </w:pPr>
            <w:r w:rsidRPr="00A6756B">
              <w:rPr>
                <w:rFonts w:ascii="Times New Roman" w:hAnsi="Times New Roman"/>
                <w:b/>
                <w:bCs/>
                <w:sz w:val="18"/>
                <w:szCs w:val="18"/>
                <w:lang w:val="en-US"/>
              </w:rPr>
              <w:t>Chỉ tiêu</w:t>
            </w:r>
          </w:p>
        </w:tc>
        <w:tc>
          <w:tcPr>
            <w:tcW w:w="20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632" w:rsidRPr="00A6756B" w:rsidRDefault="00F75632" w:rsidP="00516667">
            <w:pPr>
              <w:jc w:val="center"/>
              <w:rPr>
                <w:rFonts w:ascii="Times New Roman" w:hAnsi="Times New Roman"/>
                <w:b/>
                <w:bCs/>
                <w:sz w:val="18"/>
                <w:szCs w:val="18"/>
                <w:lang w:val="en-US"/>
              </w:rPr>
            </w:pPr>
            <w:r w:rsidRPr="00A6756B">
              <w:rPr>
                <w:rFonts w:ascii="Times New Roman" w:hAnsi="Times New Roman"/>
                <w:b/>
                <w:bCs/>
                <w:sz w:val="18"/>
                <w:szCs w:val="18"/>
                <w:lang w:val="en-US"/>
              </w:rPr>
              <w:t>Số lượng</w:t>
            </w:r>
          </w:p>
        </w:tc>
        <w:tc>
          <w:tcPr>
            <w:tcW w:w="2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632" w:rsidRPr="00A6756B" w:rsidRDefault="00F75632" w:rsidP="00516667">
            <w:pPr>
              <w:jc w:val="center"/>
              <w:rPr>
                <w:rFonts w:ascii="Times New Roman" w:hAnsi="Times New Roman"/>
                <w:b/>
                <w:bCs/>
                <w:sz w:val="18"/>
                <w:szCs w:val="18"/>
                <w:lang w:val="en-US"/>
              </w:rPr>
            </w:pPr>
            <w:r w:rsidRPr="00A6756B">
              <w:rPr>
                <w:rFonts w:ascii="Times New Roman" w:hAnsi="Times New Roman"/>
                <w:b/>
                <w:bCs/>
                <w:sz w:val="18"/>
                <w:szCs w:val="18"/>
                <w:lang w:val="en-US"/>
              </w:rPr>
              <w:t>Giá trị theo sổ kế toán</w:t>
            </w:r>
          </w:p>
        </w:tc>
        <w:tc>
          <w:tcPr>
            <w:tcW w:w="5125" w:type="dxa"/>
            <w:gridSpan w:val="4"/>
            <w:tcBorders>
              <w:top w:val="single" w:sz="4" w:space="0" w:color="auto"/>
              <w:left w:val="nil"/>
              <w:bottom w:val="single" w:sz="4" w:space="0" w:color="auto"/>
              <w:right w:val="single" w:sz="4" w:space="0" w:color="auto"/>
            </w:tcBorders>
            <w:shd w:val="clear" w:color="auto" w:fill="auto"/>
            <w:vAlign w:val="center"/>
            <w:hideMark/>
          </w:tcPr>
          <w:p w:rsidR="00F75632" w:rsidRPr="00A6756B" w:rsidRDefault="00F75632" w:rsidP="00516667">
            <w:pPr>
              <w:jc w:val="center"/>
              <w:rPr>
                <w:rFonts w:ascii="Times New Roman" w:hAnsi="Times New Roman"/>
                <w:b/>
                <w:bCs/>
                <w:sz w:val="18"/>
                <w:szCs w:val="18"/>
                <w:lang w:val="en-US"/>
              </w:rPr>
            </w:pPr>
            <w:r w:rsidRPr="00A6756B">
              <w:rPr>
                <w:rFonts w:ascii="Times New Roman" w:hAnsi="Times New Roman"/>
                <w:b/>
                <w:bCs/>
                <w:sz w:val="18"/>
                <w:szCs w:val="18"/>
                <w:lang w:val="en-US"/>
              </w:rPr>
              <w:t>So với giá thị trường</w:t>
            </w:r>
          </w:p>
        </w:tc>
        <w:tc>
          <w:tcPr>
            <w:tcW w:w="2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632" w:rsidRPr="00A6756B" w:rsidRDefault="00F75632" w:rsidP="00516667">
            <w:pPr>
              <w:jc w:val="center"/>
              <w:rPr>
                <w:rFonts w:ascii="Times New Roman" w:hAnsi="Times New Roman"/>
                <w:b/>
                <w:bCs/>
                <w:sz w:val="18"/>
                <w:szCs w:val="18"/>
                <w:lang w:val="en-US"/>
              </w:rPr>
            </w:pPr>
            <w:r w:rsidRPr="00A6756B">
              <w:rPr>
                <w:rFonts w:ascii="Times New Roman" w:hAnsi="Times New Roman"/>
                <w:b/>
                <w:bCs/>
                <w:sz w:val="18"/>
                <w:szCs w:val="18"/>
                <w:lang w:val="en-US"/>
              </w:rPr>
              <w:t>Tổng giá trị theo giá thị trường</w:t>
            </w:r>
          </w:p>
        </w:tc>
      </w:tr>
      <w:tr w:rsidR="00F75632" w:rsidRPr="00A6756B" w:rsidTr="003166BF">
        <w:trPr>
          <w:trHeight w:val="255"/>
        </w:trPr>
        <w:tc>
          <w:tcPr>
            <w:tcW w:w="2956" w:type="dxa"/>
            <w:gridSpan w:val="2"/>
            <w:vMerge/>
            <w:tcBorders>
              <w:left w:val="single" w:sz="4" w:space="0" w:color="auto"/>
              <w:right w:val="single" w:sz="4" w:space="0" w:color="auto"/>
            </w:tcBorders>
          </w:tcPr>
          <w:p w:rsidR="00F75632" w:rsidRPr="00A6756B" w:rsidRDefault="00F75632" w:rsidP="00516667">
            <w:pPr>
              <w:rPr>
                <w:rFonts w:ascii="Times New Roman" w:hAnsi="Times New Roman"/>
                <w:b/>
                <w:bCs/>
                <w:sz w:val="18"/>
                <w:szCs w:val="18"/>
                <w:lang w:val="en-US"/>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F75632" w:rsidRPr="00A6756B" w:rsidRDefault="00F75632" w:rsidP="00516667">
            <w:pPr>
              <w:rPr>
                <w:rFonts w:ascii="Times New Roman" w:hAnsi="Times New Roman"/>
                <w:b/>
                <w:bCs/>
                <w:sz w:val="18"/>
                <w:szCs w:val="18"/>
                <w:lang w:val="en-U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F75632" w:rsidRPr="00A6756B" w:rsidRDefault="00F75632" w:rsidP="00516667">
            <w:pPr>
              <w:rPr>
                <w:rFonts w:ascii="Times New Roman" w:hAnsi="Times New Roman"/>
                <w:b/>
                <w:bCs/>
                <w:sz w:val="18"/>
                <w:szCs w:val="18"/>
                <w:lang w:val="en-US"/>
              </w:rPr>
            </w:pP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F75632" w:rsidRPr="00A6756B" w:rsidRDefault="00F75632" w:rsidP="00516667">
            <w:pPr>
              <w:jc w:val="center"/>
              <w:rPr>
                <w:rFonts w:ascii="Times New Roman" w:hAnsi="Times New Roman"/>
                <w:b/>
                <w:bCs/>
                <w:sz w:val="18"/>
                <w:szCs w:val="18"/>
                <w:lang w:val="en-US"/>
              </w:rPr>
            </w:pPr>
            <w:r w:rsidRPr="00A6756B">
              <w:rPr>
                <w:rFonts w:ascii="Times New Roman" w:hAnsi="Times New Roman"/>
                <w:b/>
                <w:bCs/>
                <w:sz w:val="18"/>
                <w:szCs w:val="18"/>
                <w:lang w:val="en-US"/>
              </w:rPr>
              <w:t>Tăng</w:t>
            </w:r>
          </w:p>
        </w:tc>
        <w:tc>
          <w:tcPr>
            <w:tcW w:w="26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5632" w:rsidRPr="00A6756B" w:rsidRDefault="00F75632" w:rsidP="00516667">
            <w:pPr>
              <w:jc w:val="center"/>
              <w:rPr>
                <w:rFonts w:ascii="Times New Roman" w:hAnsi="Times New Roman"/>
                <w:b/>
                <w:bCs/>
                <w:sz w:val="18"/>
                <w:szCs w:val="18"/>
                <w:lang w:val="en-US"/>
              </w:rPr>
            </w:pPr>
            <w:r w:rsidRPr="00A6756B">
              <w:rPr>
                <w:rFonts w:ascii="Times New Roman" w:hAnsi="Times New Roman"/>
                <w:b/>
                <w:bCs/>
                <w:sz w:val="18"/>
                <w:szCs w:val="18"/>
                <w:lang w:val="en-US"/>
              </w:rPr>
              <w:t xml:space="preserve">Giảm </w:t>
            </w: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F75632" w:rsidRPr="00A6756B" w:rsidRDefault="00F75632" w:rsidP="00516667">
            <w:pPr>
              <w:rPr>
                <w:rFonts w:ascii="Times New Roman" w:hAnsi="Times New Roman"/>
                <w:b/>
                <w:bCs/>
                <w:sz w:val="18"/>
                <w:szCs w:val="18"/>
                <w:lang w:val="en-US"/>
              </w:rPr>
            </w:pPr>
          </w:p>
        </w:tc>
      </w:tr>
      <w:tr w:rsidR="00DF137C" w:rsidRPr="00A6756B" w:rsidTr="003166BF">
        <w:trPr>
          <w:trHeight w:val="270"/>
        </w:trPr>
        <w:tc>
          <w:tcPr>
            <w:tcW w:w="2956" w:type="dxa"/>
            <w:gridSpan w:val="2"/>
            <w:vMerge/>
            <w:tcBorders>
              <w:left w:val="single" w:sz="4" w:space="0" w:color="auto"/>
              <w:bottom w:val="single" w:sz="4" w:space="0" w:color="auto"/>
              <w:right w:val="single" w:sz="4" w:space="0" w:color="auto"/>
            </w:tcBorders>
          </w:tcPr>
          <w:p w:rsidR="00DF137C" w:rsidRPr="00A6756B" w:rsidRDefault="00DF137C" w:rsidP="00516667">
            <w:pPr>
              <w:rPr>
                <w:rFonts w:ascii="Times New Roman" w:hAnsi="Times New Roman"/>
                <w:b/>
                <w:bCs/>
                <w:sz w:val="18"/>
                <w:szCs w:val="18"/>
                <w:lang w:val="en-US"/>
              </w:rPr>
            </w:pPr>
          </w:p>
        </w:tc>
        <w:tc>
          <w:tcPr>
            <w:tcW w:w="1037"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037"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04"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04"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166"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309"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309"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341"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04"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04"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r>
      <w:tr w:rsidR="003166BF" w:rsidRPr="00A6756B" w:rsidTr="003166BF">
        <w:trPr>
          <w:trHeight w:val="524"/>
        </w:trPr>
        <w:tc>
          <w:tcPr>
            <w:tcW w:w="639" w:type="dxa"/>
            <w:tcBorders>
              <w:top w:val="nil"/>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REE</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Cơ điện lạnh</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396.570</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9.570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11.226.728.231</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265.126.009</w:t>
            </w:r>
          </w:p>
        </w:tc>
        <w:tc>
          <w:tcPr>
            <w:tcW w:w="1166"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4.747.991</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558.995.231</w:t>
            </w:r>
          </w:p>
        </w:tc>
        <w:tc>
          <w:tcPr>
            <w:tcW w:w="1341"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10.667.733.000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269.874.000</w:t>
            </w:r>
          </w:p>
        </w:tc>
      </w:tr>
      <w:tr w:rsidR="003166BF" w:rsidRPr="00A6756B" w:rsidTr="003166BF">
        <w:trPr>
          <w:trHeight w:val="403"/>
        </w:trPr>
        <w:tc>
          <w:tcPr>
            <w:tcW w:w="639" w:type="dxa"/>
            <w:tcBorders>
              <w:top w:val="nil"/>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VCG</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Tổng Công ty Cổ phần Xuất nhập khẩu và Xây dựng Việt Nam</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700.000</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804.500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9.484.267.428</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10.993.007.489</w:t>
            </w:r>
          </w:p>
        </w:tc>
        <w:tc>
          <w:tcPr>
            <w:tcW w:w="1166"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35.732.572</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41"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775.857.489</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9.520.000.000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10.217.150.000</w:t>
            </w:r>
          </w:p>
        </w:tc>
      </w:tr>
      <w:tr w:rsidR="003166BF" w:rsidRPr="00A6756B" w:rsidTr="003166BF">
        <w:trPr>
          <w:trHeight w:val="361"/>
        </w:trPr>
        <w:tc>
          <w:tcPr>
            <w:tcW w:w="639" w:type="dxa"/>
            <w:tcBorders>
              <w:top w:val="nil"/>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DIG</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Tổng Công ty Đầu Tư phát triển Xây dựng</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826.001</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14.411</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9.499.012.013</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222.235.836</w:t>
            </w:r>
          </w:p>
        </w:tc>
        <w:tc>
          <w:tcPr>
            <w:tcW w:w="1166"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412.999.987</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41"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33.451.736</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9.912.012.000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188.784.100</w:t>
            </w:r>
          </w:p>
        </w:tc>
      </w:tr>
      <w:tr w:rsidR="003166BF" w:rsidRPr="00A6756B" w:rsidTr="003166BF">
        <w:trPr>
          <w:trHeight w:val="360"/>
        </w:trPr>
        <w:tc>
          <w:tcPr>
            <w:tcW w:w="639" w:type="dxa"/>
            <w:tcBorders>
              <w:top w:val="nil"/>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CSM</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Công nghiệp cao su Miền Nam</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200.000</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127.540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8.394.693.683</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5.605.575.588</w:t>
            </w:r>
          </w:p>
        </w:tc>
        <w:tc>
          <w:tcPr>
            <w:tcW w:w="1166"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594.693.683</w:t>
            </w:r>
          </w:p>
        </w:tc>
        <w:tc>
          <w:tcPr>
            <w:tcW w:w="1341"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121.355.588</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7.800.000.000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5.484.220.000</w:t>
            </w:r>
          </w:p>
        </w:tc>
      </w:tr>
      <w:tr w:rsidR="003166BF" w:rsidRPr="00A6756B" w:rsidTr="003166BF">
        <w:trPr>
          <w:trHeight w:val="360"/>
        </w:trPr>
        <w:tc>
          <w:tcPr>
            <w:tcW w:w="639" w:type="dxa"/>
            <w:tcBorders>
              <w:top w:val="nil"/>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DRC</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Cao su Đà Nẵng</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147.400</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167.370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7.113.747.206</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9.995.140.000</w:t>
            </w:r>
          </w:p>
        </w:tc>
        <w:tc>
          <w:tcPr>
            <w:tcW w:w="1166"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698.452.794</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41"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622.420.000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7.812.200.000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9.372.720.000</w:t>
            </w:r>
          </w:p>
        </w:tc>
      </w:tr>
      <w:tr w:rsidR="003166BF" w:rsidRPr="00A6756B" w:rsidTr="003166BF">
        <w:trPr>
          <w:trHeight w:val="360"/>
        </w:trPr>
        <w:tc>
          <w:tcPr>
            <w:tcW w:w="639" w:type="dxa"/>
            <w:tcBorders>
              <w:top w:val="nil"/>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HAG</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Hoàng Anh Gia Lai</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300.006</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695.806</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7.126.737.386</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16.534.644.700</w:t>
            </w:r>
          </w:p>
        </w:tc>
        <w:tc>
          <w:tcPr>
            <w:tcW w:w="1166"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1.426.623.386</w:t>
            </w:r>
          </w:p>
        </w:tc>
        <w:tc>
          <w:tcPr>
            <w:tcW w:w="1341"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1.157.332.100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5.700.114.000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15.377.312.600</w:t>
            </w:r>
          </w:p>
        </w:tc>
      </w:tr>
      <w:tr w:rsidR="003166BF" w:rsidRPr="00A6756B" w:rsidTr="003166BF">
        <w:trPr>
          <w:trHeight w:val="319"/>
        </w:trPr>
        <w:tc>
          <w:tcPr>
            <w:tcW w:w="639" w:type="dxa"/>
            <w:tcBorders>
              <w:top w:val="nil"/>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SSI</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chứng khoán Sài Gòn</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300.008</w:t>
            </w:r>
          </w:p>
        </w:tc>
        <w:tc>
          <w:tcPr>
            <w:tcW w:w="1037"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855.870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6.962.947.587</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25.587.844.566</w:t>
            </w:r>
          </w:p>
        </w:tc>
        <w:tc>
          <w:tcPr>
            <w:tcW w:w="1166"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327.246.813</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41"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2.051.419.566</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7.290.194.400</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23.536.425.000</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VIC</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Vincom</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125.800</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14.340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5.167.475.183</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757.357.795</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304.824.817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73.339.795</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5.472.300.000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684.018.000</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PHC</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xây dựng Phục Hưng Holdings</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421.065</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421.065</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5.474.451.608</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5.474.451.608</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2.274.357.608</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3.242.807.108</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3.200.094.000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2.231.644.500</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hyperlink r:id="rId26" w:history="1">
              <w:r w:rsidRPr="00AA185C">
                <w:rPr>
                  <w:rStyle w:val="Hyperlink"/>
                  <w:rFonts w:ascii="Times New Roman" w:hAnsi="Times New Roman"/>
                  <w:color w:val="auto"/>
                  <w:sz w:val="19"/>
                  <w:szCs w:val="19"/>
                  <w:u w:val="none"/>
                </w:rPr>
                <w:t>VRC</w:t>
              </w:r>
            </w:hyperlink>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Xây lắp và địa ốc Vũng Tàu</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200.008</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200.004</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3.098.138.163</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3.098.112.963</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1.598.078.163</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1.758.086.163</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1.500.060.000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1.340.026.800</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TTB</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Tập đoàn Tiến Bộ</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183.700</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2.981.306.584</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923.866.584</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2.057.440.000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VKC</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cáp nhựa Vĩnh Khánh</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254.900</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2.688.800.000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139.800.000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2.549.000.000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PID</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trang trí nội thất Dầu Khí</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250.000</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250.000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2.500.000.000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2.500.000.000</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1.125.000.000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1.125.000.000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1.375.000.000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1.375.000.000</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HBC</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Xây dựng và Kinh doanh Địa ốc Hòa Bình</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86.000</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2.116.675.000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52.675.000</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2.064.000.000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SAM</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Công ty cổ phần CAP và Vật liệu vật tư</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2.181.190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28.430.208.246</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74.738.246</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28.355.470.000</w:t>
            </w:r>
          </w:p>
        </w:tc>
      </w:tr>
      <w:tr w:rsidR="003166BF" w:rsidRPr="00A6756B" w:rsidTr="003166BF">
        <w:trPr>
          <w:trHeight w:val="417"/>
        </w:trPr>
        <w:tc>
          <w:tcPr>
            <w:tcW w:w="639" w:type="dxa"/>
            <w:tcBorders>
              <w:top w:val="single" w:sz="4" w:space="0" w:color="auto"/>
              <w:left w:val="single" w:sz="4" w:space="0" w:color="auto"/>
              <w:bottom w:val="single" w:sz="4" w:space="0" w:color="auto"/>
              <w:right w:val="single" w:sz="4" w:space="0" w:color="auto"/>
            </w:tcBorders>
            <w:vAlign w:val="center"/>
          </w:tcPr>
          <w:p w:rsidR="003166BF" w:rsidRPr="00AA185C" w:rsidRDefault="003166BF" w:rsidP="00AA185C">
            <w:pPr>
              <w:jc w:val="center"/>
              <w:rPr>
                <w:rFonts w:ascii="Times New Roman" w:hAnsi="Times New Roman"/>
                <w:sz w:val="19"/>
                <w:szCs w:val="19"/>
              </w:rPr>
            </w:pPr>
            <w:r w:rsidRPr="00AA185C">
              <w:rPr>
                <w:rFonts w:ascii="Times New Roman" w:hAnsi="Times New Roman"/>
                <w:sz w:val="19"/>
                <w:szCs w:val="19"/>
              </w:rPr>
              <w:t>MBB</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6BF" w:rsidRPr="00AA185C" w:rsidRDefault="003166BF" w:rsidP="003166BF">
            <w:pPr>
              <w:rPr>
                <w:rFonts w:ascii="Times New Roman" w:hAnsi="Times New Roman"/>
                <w:sz w:val="19"/>
                <w:szCs w:val="19"/>
              </w:rPr>
            </w:pPr>
            <w:r w:rsidRPr="00AA185C">
              <w:rPr>
                <w:rFonts w:ascii="Times New Roman" w:hAnsi="Times New Roman"/>
                <w:sz w:val="19"/>
                <w:szCs w:val="19"/>
              </w:rPr>
              <w:t>Ngân hàng TMCP Quân đội</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037"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1.600.000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22.274.901.112</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1.314.901.112</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3166BF">
            <w:pPr>
              <w:jc w:val="right"/>
              <w:rPr>
                <w:rFonts w:ascii="Times New Roman" w:hAnsi="Times New Roman"/>
                <w:sz w:val="19"/>
                <w:szCs w:val="19"/>
              </w:rPr>
            </w:pPr>
            <w:r w:rsidRPr="003166BF">
              <w:rPr>
                <w:rFonts w:ascii="Times New Roman" w:hAnsi="Times New Roman"/>
                <w:sz w:val="19"/>
                <w:szCs w:val="19"/>
              </w:rPr>
              <w:t>20.960.000.000</w:t>
            </w:r>
          </w:p>
        </w:tc>
      </w:tr>
    </w:tbl>
    <w:p w:rsidR="00132251" w:rsidRDefault="00132251" w:rsidP="00132251">
      <w:pPr>
        <w:ind w:left="120" w:right="-737"/>
        <w:jc w:val="right"/>
        <w:rPr>
          <w:rFonts w:ascii="Times New Roman" w:hAnsi="Times New Roman"/>
          <w:b/>
          <w:bCs/>
          <w:sz w:val="22"/>
          <w:szCs w:val="22"/>
        </w:rPr>
      </w:pPr>
    </w:p>
    <w:p w:rsidR="00024F49" w:rsidRDefault="00024F49" w:rsidP="00024F49">
      <w:pPr>
        <w:ind w:left="120"/>
        <w:rPr>
          <w:rFonts w:ascii="Times New Roman" w:hAnsi="Times New Roman"/>
          <w:bCs/>
          <w:sz w:val="22"/>
          <w:szCs w:val="22"/>
        </w:rPr>
      </w:pPr>
      <w:r>
        <w:rPr>
          <w:rFonts w:ascii="Times New Roman" w:hAnsi="Times New Roman"/>
          <w:b/>
          <w:bCs/>
          <w:sz w:val="22"/>
          <w:szCs w:val="22"/>
        </w:rPr>
        <w:lastRenderedPageBreak/>
        <w:t xml:space="preserve">02.2 </w:t>
      </w:r>
      <w:r w:rsidRPr="0034637E">
        <w:rPr>
          <w:rFonts w:ascii="Times New Roman" w:hAnsi="Times New Roman"/>
          <w:b/>
          <w:bCs/>
          <w:sz w:val="22"/>
          <w:szCs w:val="22"/>
        </w:rPr>
        <w:t>Tình hình đầu t</w:t>
      </w:r>
      <w:r>
        <w:rPr>
          <w:rFonts w:ascii="Times New Roman" w:hAnsi="Times New Roman"/>
          <w:b/>
          <w:bCs/>
          <w:sz w:val="22"/>
          <w:szCs w:val="22"/>
        </w:rPr>
        <w:t xml:space="preserve">ư tài chính </w:t>
      </w:r>
      <w:r w:rsidRPr="00EC1063">
        <w:rPr>
          <w:rFonts w:ascii="Times New Roman" w:hAnsi="Times New Roman"/>
          <w:bCs/>
          <w:sz w:val="22"/>
          <w:szCs w:val="22"/>
        </w:rPr>
        <w:t>(tiếp theo)</w:t>
      </w:r>
    </w:p>
    <w:p w:rsidR="00835C45" w:rsidRDefault="00835C45" w:rsidP="00835C45">
      <w:pPr>
        <w:ind w:left="120"/>
        <w:jc w:val="right"/>
        <w:rPr>
          <w:rFonts w:ascii="Times New Roman" w:hAnsi="Times New Roman"/>
          <w:bCs/>
          <w:i/>
          <w:sz w:val="22"/>
          <w:szCs w:val="22"/>
        </w:rPr>
      </w:pPr>
      <w:r w:rsidRPr="0034637E">
        <w:rPr>
          <w:rFonts w:ascii="Times New Roman" w:hAnsi="Times New Roman"/>
          <w:bCs/>
          <w:i/>
          <w:sz w:val="22"/>
          <w:szCs w:val="22"/>
        </w:rPr>
        <w:t>Đơn vị tính: VND</w:t>
      </w:r>
    </w:p>
    <w:tbl>
      <w:tblPr>
        <w:tblW w:w="16018" w:type="dxa"/>
        <w:tblInd w:w="-601" w:type="dxa"/>
        <w:tblLook w:val="04A0"/>
      </w:tblPr>
      <w:tblGrid>
        <w:gridCol w:w="628"/>
        <w:gridCol w:w="2317"/>
        <w:gridCol w:w="1082"/>
        <w:gridCol w:w="1082"/>
        <w:gridCol w:w="1431"/>
        <w:gridCol w:w="1431"/>
        <w:gridCol w:w="1095"/>
        <w:gridCol w:w="1309"/>
        <w:gridCol w:w="1309"/>
        <w:gridCol w:w="1404"/>
        <w:gridCol w:w="1499"/>
        <w:gridCol w:w="1431"/>
      </w:tblGrid>
      <w:tr w:rsidR="00024F49" w:rsidRPr="00A6756B" w:rsidTr="000475C5">
        <w:trPr>
          <w:trHeight w:val="225"/>
        </w:trPr>
        <w:tc>
          <w:tcPr>
            <w:tcW w:w="2945" w:type="dxa"/>
            <w:gridSpan w:val="2"/>
            <w:vMerge w:val="restart"/>
            <w:tcBorders>
              <w:top w:val="single" w:sz="4" w:space="0" w:color="auto"/>
              <w:left w:val="single" w:sz="4" w:space="0" w:color="auto"/>
              <w:right w:val="single" w:sz="4" w:space="0" w:color="auto"/>
            </w:tcBorders>
            <w:vAlign w:val="center"/>
          </w:tcPr>
          <w:p w:rsidR="00024F49" w:rsidRPr="00A6756B" w:rsidRDefault="00024F49"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Chỉ tiêu</w:t>
            </w:r>
          </w:p>
        </w:tc>
        <w:tc>
          <w:tcPr>
            <w:tcW w:w="21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F49" w:rsidRPr="00A6756B" w:rsidRDefault="00024F49"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Số lượng</w:t>
            </w:r>
          </w:p>
        </w:tc>
        <w:tc>
          <w:tcPr>
            <w:tcW w:w="2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F49" w:rsidRPr="00A6756B" w:rsidRDefault="00024F49"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Giá trị theo sổ kế toán</w:t>
            </w:r>
          </w:p>
        </w:tc>
        <w:tc>
          <w:tcPr>
            <w:tcW w:w="5117" w:type="dxa"/>
            <w:gridSpan w:val="4"/>
            <w:tcBorders>
              <w:top w:val="single" w:sz="4" w:space="0" w:color="auto"/>
              <w:left w:val="nil"/>
              <w:bottom w:val="single" w:sz="4" w:space="0" w:color="auto"/>
              <w:right w:val="single" w:sz="4" w:space="0" w:color="auto"/>
            </w:tcBorders>
            <w:shd w:val="clear" w:color="auto" w:fill="auto"/>
            <w:vAlign w:val="center"/>
            <w:hideMark/>
          </w:tcPr>
          <w:p w:rsidR="00024F49" w:rsidRPr="00A6756B" w:rsidRDefault="00024F49"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So với giá thị trường</w:t>
            </w:r>
          </w:p>
        </w:tc>
        <w:tc>
          <w:tcPr>
            <w:tcW w:w="29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F49" w:rsidRPr="00A6756B" w:rsidRDefault="00024F49"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Tổng giá trị theo giá thị trường</w:t>
            </w:r>
          </w:p>
        </w:tc>
      </w:tr>
      <w:tr w:rsidR="00024F49" w:rsidRPr="00A6756B" w:rsidTr="000475C5">
        <w:trPr>
          <w:trHeight w:val="255"/>
        </w:trPr>
        <w:tc>
          <w:tcPr>
            <w:tcW w:w="2945" w:type="dxa"/>
            <w:gridSpan w:val="2"/>
            <w:vMerge/>
            <w:tcBorders>
              <w:left w:val="single" w:sz="4" w:space="0" w:color="auto"/>
              <w:right w:val="single" w:sz="4" w:space="0" w:color="auto"/>
            </w:tcBorders>
          </w:tcPr>
          <w:p w:rsidR="00024F49" w:rsidRPr="00A6756B" w:rsidRDefault="00024F49" w:rsidP="006C5D5C">
            <w:pPr>
              <w:rPr>
                <w:rFonts w:ascii="Times New Roman" w:hAnsi="Times New Roman"/>
                <w:b/>
                <w:bCs/>
                <w:sz w:val="18"/>
                <w:szCs w:val="18"/>
                <w:lang w:val="en-US"/>
              </w:rPr>
            </w:pPr>
          </w:p>
        </w:tc>
        <w:tc>
          <w:tcPr>
            <w:tcW w:w="2164" w:type="dxa"/>
            <w:gridSpan w:val="2"/>
            <w:vMerge/>
            <w:tcBorders>
              <w:top w:val="single" w:sz="4" w:space="0" w:color="auto"/>
              <w:left w:val="single" w:sz="4" w:space="0" w:color="auto"/>
              <w:bottom w:val="single" w:sz="4" w:space="0" w:color="auto"/>
              <w:right w:val="single" w:sz="4" w:space="0" w:color="auto"/>
            </w:tcBorders>
            <w:vAlign w:val="center"/>
            <w:hideMark/>
          </w:tcPr>
          <w:p w:rsidR="00024F49" w:rsidRPr="00A6756B" w:rsidRDefault="00024F49" w:rsidP="006C5D5C">
            <w:pPr>
              <w:rPr>
                <w:rFonts w:ascii="Times New Roman" w:hAnsi="Times New Roman"/>
                <w:b/>
                <w:bCs/>
                <w:sz w:val="18"/>
                <w:szCs w:val="18"/>
                <w:lang w:val="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024F49" w:rsidRPr="00A6756B" w:rsidRDefault="00024F49" w:rsidP="006C5D5C">
            <w:pPr>
              <w:rPr>
                <w:rFonts w:ascii="Times New Roman" w:hAnsi="Times New Roman"/>
                <w:b/>
                <w:bCs/>
                <w:sz w:val="18"/>
                <w:szCs w:val="18"/>
                <w:lang w:val="en-US"/>
              </w:rPr>
            </w:pPr>
          </w:p>
        </w:tc>
        <w:tc>
          <w:tcPr>
            <w:tcW w:w="2404" w:type="dxa"/>
            <w:gridSpan w:val="2"/>
            <w:tcBorders>
              <w:top w:val="single" w:sz="4" w:space="0" w:color="auto"/>
              <w:left w:val="nil"/>
              <w:bottom w:val="single" w:sz="4" w:space="0" w:color="auto"/>
              <w:right w:val="single" w:sz="4" w:space="0" w:color="auto"/>
            </w:tcBorders>
            <w:shd w:val="clear" w:color="auto" w:fill="auto"/>
            <w:vAlign w:val="center"/>
            <w:hideMark/>
          </w:tcPr>
          <w:p w:rsidR="00024F49" w:rsidRPr="00A6756B" w:rsidRDefault="00024F49"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Tăng</w:t>
            </w:r>
          </w:p>
        </w:tc>
        <w:tc>
          <w:tcPr>
            <w:tcW w:w="2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4F49" w:rsidRPr="00A6756B" w:rsidRDefault="00024F49"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 xml:space="preserve">Giảm </w:t>
            </w:r>
          </w:p>
        </w:tc>
        <w:tc>
          <w:tcPr>
            <w:tcW w:w="2930" w:type="dxa"/>
            <w:gridSpan w:val="2"/>
            <w:vMerge/>
            <w:tcBorders>
              <w:top w:val="single" w:sz="4" w:space="0" w:color="auto"/>
              <w:left w:val="single" w:sz="4" w:space="0" w:color="auto"/>
              <w:bottom w:val="single" w:sz="4" w:space="0" w:color="auto"/>
              <w:right w:val="single" w:sz="4" w:space="0" w:color="auto"/>
            </w:tcBorders>
            <w:vAlign w:val="center"/>
            <w:hideMark/>
          </w:tcPr>
          <w:p w:rsidR="00024F49" w:rsidRPr="00A6756B" w:rsidRDefault="00024F49" w:rsidP="006C5D5C">
            <w:pPr>
              <w:rPr>
                <w:rFonts w:ascii="Times New Roman" w:hAnsi="Times New Roman"/>
                <w:b/>
                <w:bCs/>
                <w:sz w:val="18"/>
                <w:szCs w:val="18"/>
                <w:lang w:val="en-US"/>
              </w:rPr>
            </w:pPr>
          </w:p>
        </w:tc>
      </w:tr>
      <w:tr w:rsidR="00DF137C" w:rsidRPr="00A6756B" w:rsidTr="000475C5">
        <w:trPr>
          <w:trHeight w:val="270"/>
        </w:trPr>
        <w:tc>
          <w:tcPr>
            <w:tcW w:w="2945" w:type="dxa"/>
            <w:gridSpan w:val="2"/>
            <w:vMerge/>
            <w:tcBorders>
              <w:left w:val="single" w:sz="4" w:space="0" w:color="auto"/>
              <w:bottom w:val="single" w:sz="4" w:space="0" w:color="auto"/>
              <w:right w:val="single" w:sz="4" w:space="0" w:color="auto"/>
            </w:tcBorders>
          </w:tcPr>
          <w:p w:rsidR="00DF137C" w:rsidRPr="00A6756B" w:rsidRDefault="00DF137C" w:rsidP="006C5D5C">
            <w:pPr>
              <w:rPr>
                <w:rFonts w:ascii="Times New Roman" w:hAnsi="Times New Roman"/>
                <w:b/>
                <w:bCs/>
                <w:sz w:val="18"/>
                <w:szCs w:val="18"/>
                <w:lang w:val="en-US"/>
              </w:rPr>
            </w:pPr>
          </w:p>
        </w:tc>
        <w:tc>
          <w:tcPr>
            <w:tcW w:w="1082"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082"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31"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31"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095"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309"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309"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04"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99"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31"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r>
      <w:tr w:rsidR="003166BF" w:rsidRPr="00A6756B" w:rsidTr="000475C5">
        <w:trPr>
          <w:trHeight w:val="361"/>
        </w:trPr>
        <w:tc>
          <w:tcPr>
            <w:tcW w:w="628" w:type="dxa"/>
            <w:tcBorders>
              <w:top w:val="nil"/>
              <w:left w:val="single" w:sz="4" w:space="0" w:color="auto"/>
              <w:bottom w:val="single" w:sz="4" w:space="0" w:color="auto"/>
              <w:right w:val="single" w:sz="4" w:space="0" w:color="auto"/>
            </w:tcBorders>
            <w:vAlign w:val="center"/>
          </w:tcPr>
          <w:p w:rsidR="003166BF" w:rsidRPr="003166BF" w:rsidRDefault="003166BF" w:rsidP="003166BF">
            <w:pPr>
              <w:jc w:val="center"/>
              <w:rPr>
                <w:rFonts w:ascii="Times New Roman" w:hAnsi="Times New Roman"/>
                <w:sz w:val="19"/>
                <w:szCs w:val="19"/>
              </w:rPr>
            </w:pPr>
            <w:r w:rsidRPr="003166BF">
              <w:rPr>
                <w:rFonts w:ascii="Times New Roman" w:hAnsi="Times New Roman"/>
                <w:sz w:val="19"/>
                <w:szCs w:val="19"/>
              </w:rPr>
              <w:t>HUT</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3166BF" w:rsidRDefault="003166BF" w:rsidP="003166BF">
            <w:pPr>
              <w:rPr>
                <w:rFonts w:ascii="Times New Roman" w:hAnsi="Times New Roman"/>
                <w:sz w:val="19"/>
                <w:szCs w:val="19"/>
              </w:rPr>
            </w:pPr>
            <w:r w:rsidRPr="003166BF">
              <w:rPr>
                <w:rFonts w:ascii="Times New Roman" w:hAnsi="Times New Roman"/>
                <w:sz w:val="19"/>
                <w:szCs w:val="19"/>
              </w:rPr>
              <w:t>Công ty Cổ phần Tasco</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1.507.000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19.959.050.959</w:t>
            </w:r>
          </w:p>
        </w:tc>
        <w:tc>
          <w:tcPr>
            <w:tcW w:w="1095"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1.440.349.041</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9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21.399.400.000</w:t>
            </w:r>
          </w:p>
        </w:tc>
      </w:tr>
      <w:tr w:rsidR="003166BF" w:rsidRPr="00A6756B" w:rsidTr="000475C5">
        <w:trPr>
          <w:trHeight w:val="360"/>
        </w:trPr>
        <w:tc>
          <w:tcPr>
            <w:tcW w:w="628" w:type="dxa"/>
            <w:tcBorders>
              <w:top w:val="nil"/>
              <w:left w:val="single" w:sz="4" w:space="0" w:color="auto"/>
              <w:bottom w:val="single" w:sz="4" w:space="0" w:color="auto"/>
              <w:right w:val="single" w:sz="4" w:space="0" w:color="auto"/>
            </w:tcBorders>
            <w:vAlign w:val="center"/>
          </w:tcPr>
          <w:p w:rsidR="003166BF" w:rsidRPr="003166BF" w:rsidRDefault="003166BF" w:rsidP="003166BF">
            <w:pPr>
              <w:jc w:val="center"/>
              <w:rPr>
                <w:rFonts w:ascii="Times New Roman" w:hAnsi="Times New Roman"/>
                <w:sz w:val="19"/>
                <w:szCs w:val="19"/>
              </w:rPr>
            </w:pPr>
            <w:r w:rsidRPr="003166BF">
              <w:rPr>
                <w:rFonts w:ascii="Times New Roman" w:hAnsi="Times New Roman"/>
                <w:sz w:val="19"/>
                <w:szCs w:val="19"/>
              </w:rPr>
              <w:t>DLG</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3166BF" w:rsidRPr="003166BF" w:rsidRDefault="003166BF" w:rsidP="003166BF">
            <w:pPr>
              <w:rPr>
                <w:rFonts w:ascii="Times New Roman" w:hAnsi="Times New Roman"/>
                <w:sz w:val="19"/>
                <w:szCs w:val="19"/>
              </w:rPr>
            </w:pPr>
            <w:r w:rsidRPr="003166BF">
              <w:rPr>
                <w:rFonts w:ascii="Times New Roman" w:hAnsi="Times New Roman"/>
                <w:sz w:val="19"/>
                <w:szCs w:val="19"/>
              </w:rPr>
              <w:t>Công ty Cổ phần Tập đoàn Đức Long Gia Lai</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90</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1.402.280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1.015.908</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16.115.536.535</w:t>
            </w:r>
          </w:p>
        </w:tc>
        <w:tc>
          <w:tcPr>
            <w:tcW w:w="1095"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214.908</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2.232.964.535</w:t>
            </w:r>
          </w:p>
        </w:tc>
        <w:tc>
          <w:tcPr>
            <w:tcW w:w="149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801.000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13.882.572.000</w:t>
            </w:r>
          </w:p>
        </w:tc>
      </w:tr>
      <w:tr w:rsidR="003166BF" w:rsidRPr="00A6756B" w:rsidTr="000475C5">
        <w:trPr>
          <w:trHeight w:val="360"/>
        </w:trPr>
        <w:tc>
          <w:tcPr>
            <w:tcW w:w="628" w:type="dxa"/>
            <w:tcBorders>
              <w:top w:val="nil"/>
              <w:left w:val="single" w:sz="4" w:space="0" w:color="auto"/>
              <w:bottom w:val="single" w:sz="4" w:space="0" w:color="auto"/>
              <w:right w:val="single" w:sz="4" w:space="0" w:color="auto"/>
            </w:tcBorders>
            <w:vAlign w:val="center"/>
          </w:tcPr>
          <w:p w:rsidR="003166BF" w:rsidRPr="003166BF" w:rsidRDefault="003166BF" w:rsidP="003166BF">
            <w:pPr>
              <w:jc w:val="center"/>
              <w:rPr>
                <w:rFonts w:ascii="Times New Roman" w:hAnsi="Times New Roman"/>
                <w:sz w:val="19"/>
                <w:szCs w:val="19"/>
              </w:rPr>
            </w:pPr>
            <w:r w:rsidRPr="003166BF">
              <w:rPr>
                <w:rFonts w:ascii="Times New Roman" w:hAnsi="Times New Roman"/>
                <w:sz w:val="19"/>
                <w:szCs w:val="19"/>
              </w:rPr>
              <w:t>KBC</w:t>
            </w:r>
          </w:p>
        </w:tc>
        <w:tc>
          <w:tcPr>
            <w:tcW w:w="2317" w:type="dxa"/>
            <w:tcBorders>
              <w:top w:val="nil"/>
              <w:left w:val="single" w:sz="4" w:space="0" w:color="auto"/>
              <w:bottom w:val="single" w:sz="4" w:space="0" w:color="auto"/>
              <w:right w:val="single" w:sz="4" w:space="0" w:color="auto"/>
            </w:tcBorders>
            <w:shd w:val="clear" w:color="auto" w:fill="auto"/>
            <w:noWrap/>
            <w:vAlign w:val="center"/>
          </w:tcPr>
          <w:p w:rsidR="003166BF" w:rsidRPr="003166BF" w:rsidRDefault="003166BF" w:rsidP="003166BF">
            <w:pPr>
              <w:rPr>
                <w:rFonts w:ascii="Times New Roman" w:hAnsi="Times New Roman"/>
                <w:sz w:val="19"/>
                <w:szCs w:val="19"/>
              </w:rPr>
            </w:pPr>
            <w:r w:rsidRPr="003166BF">
              <w:rPr>
                <w:rFonts w:ascii="Times New Roman" w:hAnsi="Times New Roman"/>
                <w:sz w:val="19"/>
                <w:szCs w:val="19"/>
              </w:rPr>
              <w:t>Tổng Công ty Đầu tư phát triển Kinh Bắc</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2</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1.000.002</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32.725</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15.919.410.261</w:t>
            </w:r>
          </w:p>
        </w:tc>
        <w:tc>
          <w:tcPr>
            <w:tcW w:w="1095"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1.725</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19.378.461</w:t>
            </w:r>
          </w:p>
        </w:tc>
        <w:tc>
          <w:tcPr>
            <w:tcW w:w="149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31.000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15.900.031.800</w:t>
            </w:r>
          </w:p>
        </w:tc>
      </w:tr>
      <w:tr w:rsidR="003166BF" w:rsidRPr="00A6756B" w:rsidTr="000475C5">
        <w:trPr>
          <w:trHeight w:val="360"/>
        </w:trPr>
        <w:tc>
          <w:tcPr>
            <w:tcW w:w="628" w:type="dxa"/>
            <w:tcBorders>
              <w:top w:val="nil"/>
              <w:left w:val="single" w:sz="4" w:space="0" w:color="auto"/>
              <w:bottom w:val="single" w:sz="4" w:space="0" w:color="auto"/>
              <w:right w:val="single" w:sz="4" w:space="0" w:color="auto"/>
            </w:tcBorders>
            <w:vAlign w:val="center"/>
          </w:tcPr>
          <w:p w:rsidR="003166BF" w:rsidRPr="003166BF" w:rsidRDefault="003166BF" w:rsidP="003166BF">
            <w:pPr>
              <w:jc w:val="center"/>
              <w:rPr>
                <w:rFonts w:ascii="Times New Roman" w:hAnsi="Times New Roman"/>
                <w:sz w:val="19"/>
                <w:szCs w:val="19"/>
              </w:rPr>
            </w:pPr>
            <w:r w:rsidRPr="003166BF">
              <w:rPr>
                <w:rFonts w:ascii="Times New Roman" w:hAnsi="Times New Roman"/>
                <w:sz w:val="19"/>
                <w:szCs w:val="19"/>
              </w:rPr>
              <w:t>GAS</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3166BF" w:rsidRDefault="003166BF" w:rsidP="003166BF">
            <w:pPr>
              <w:rPr>
                <w:rFonts w:ascii="Times New Roman" w:hAnsi="Times New Roman"/>
                <w:sz w:val="19"/>
                <w:szCs w:val="19"/>
              </w:rPr>
            </w:pPr>
            <w:r w:rsidRPr="003166BF">
              <w:rPr>
                <w:rFonts w:ascii="Times New Roman" w:hAnsi="Times New Roman"/>
                <w:sz w:val="19"/>
                <w:szCs w:val="19"/>
              </w:rPr>
              <w:t>Tổng Công ty khí Việt Nam - Công ty Cổ phần</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80.000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9.254.980.043</w:t>
            </w:r>
          </w:p>
        </w:tc>
        <w:tc>
          <w:tcPr>
            <w:tcW w:w="1095"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3.614.980.043</w:t>
            </w:r>
          </w:p>
        </w:tc>
        <w:tc>
          <w:tcPr>
            <w:tcW w:w="149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5.640.000.000</w:t>
            </w:r>
          </w:p>
        </w:tc>
      </w:tr>
      <w:tr w:rsidR="003166BF" w:rsidRPr="00A6756B" w:rsidTr="000475C5">
        <w:trPr>
          <w:trHeight w:val="360"/>
        </w:trPr>
        <w:tc>
          <w:tcPr>
            <w:tcW w:w="628" w:type="dxa"/>
            <w:tcBorders>
              <w:top w:val="nil"/>
              <w:left w:val="single" w:sz="4" w:space="0" w:color="auto"/>
              <w:bottom w:val="single" w:sz="4" w:space="0" w:color="auto"/>
              <w:right w:val="single" w:sz="4" w:space="0" w:color="auto"/>
            </w:tcBorders>
            <w:vAlign w:val="center"/>
          </w:tcPr>
          <w:p w:rsidR="003166BF" w:rsidRPr="003166BF" w:rsidRDefault="003166BF" w:rsidP="003166BF">
            <w:pPr>
              <w:jc w:val="center"/>
              <w:rPr>
                <w:rFonts w:ascii="Times New Roman" w:hAnsi="Times New Roman"/>
                <w:sz w:val="19"/>
                <w:szCs w:val="19"/>
              </w:rPr>
            </w:pPr>
            <w:r w:rsidRPr="003166BF">
              <w:rPr>
                <w:rFonts w:ascii="Times New Roman" w:hAnsi="Times New Roman"/>
                <w:sz w:val="19"/>
                <w:szCs w:val="19"/>
              </w:rPr>
              <w:t>SJS</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3166BF" w:rsidRDefault="003166BF" w:rsidP="003166BF">
            <w:pPr>
              <w:rPr>
                <w:rFonts w:ascii="Times New Roman" w:hAnsi="Times New Roman"/>
                <w:sz w:val="19"/>
                <w:szCs w:val="19"/>
              </w:rPr>
            </w:pPr>
            <w:r w:rsidRPr="003166BF">
              <w:rPr>
                <w:rFonts w:ascii="Times New Roman" w:hAnsi="Times New Roman"/>
                <w:sz w:val="19"/>
                <w:szCs w:val="19"/>
              </w:rPr>
              <w:t>Công ty Cổ phần Đầu tư Phát triển Đô thị và khu Công nghiệp Sông Đà</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7</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91.027</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177.268</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2.302.825.110</w:t>
            </w:r>
          </w:p>
        </w:tc>
        <w:tc>
          <w:tcPr>
            <w:tcW w:w="1095"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21.868</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18.047.410</w:t>
            </w:r>
          </w:p>
        </w:tc>
        <w:tc>
          <w:tcPr>
            <w:tcW w:w="149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155.400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2.284.777.700</w:t>
            </w:r>
          </w:p>
        </w:tc>
      </w:tr>
      <w:tr w:rsidR="003166BF" w:rsidRPr="00A6756B" w:rsidTr="000475C5">
        <w:trPr>
          <w:trHeight w:val="360"/>
        </w:trPr>
        <w:tc>
          <w:tcPr>
            <w:tcW w:w="628" w:type="dxa"/>
            <w:tcBorders>
              <w:top w:val="nil"/>
              <w:left w:val="single" w:sz="4" w:space="0" w:color="auto"/>
              <w:bottom w:val="single" w:sz="4" w:space="0" w:color="auto"/>
              <w:right w:val="single" w:sz="4" w:space="0" w:color="auto"/>
            </w:tcBorders>
            <w:vAlign w:val="center"/>
          </w:tcPr>
          <w:p w:rsidR="003166BF" w:rsidRPr="003166BF" w:rsidRDefault="003166BF" w:rsidP="003166BF">
            <w:pPr>
              <w:jc w:val="center"/>
              <w:rPr>
                <w:rFonts w:ascii="Times New Roman" w:hAnsi="Times New Roman"/>
                <w:sz w:val="19"/>
                <w:szCs w:val="19"/>
              </w:rPr>
            </w:pPr>
            <w:r w:rsidRPr="003166BF">
              <w:rPr>
                <w:rFonts w:ascii="Times New Roman" w:hAnsi="Times New Roman"/>
                <w:sz w:val="19"/>
                <w:szCs w:val="19"/>
              </w:rPr>
              <w:t>BCI</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3166BF" w:rsidRDefault="003166BF" w:rsidP="003166BF">
            <w:pPr>
              <w:rPr>
                <w:rFonts w:ascii="Times New Roman" w:hAnsi="Times New Roman"/>
                <w:sz w:val="19"/>
                <w:szCs w:val="19"/>
              </w:rPr>
            </w:pPr>
            <w:r w:rsidRPr="003166BF">
              <w:rPr>
                <w:rFonts w:ascii="Times New Roman" w:hAnsi="Times New Roman"/>
                <w:sz w:val="19"/>
                <w:szCs w:val="19"/>
              </w:rPr>
              <w:t>Công ty Cổ phần Đầu tư và Xây dựng Bình Chánh</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50.530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1.158.495.000</w:t>
            </w:r>
          </w:p>
        </w:tc>
        <w:tc>
          <w:tcPr>
            <w:tcW w:w="1095"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51.888.000</w:t>
            </w:r>
          </w:p>
        </w:tc>
        <w:tc>
          <w:tcPr>
            <w:tcW w:w="149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1.106.607.000</w:t>
            </w:r>
          </w:p>
        </w:tc>
      </w:tr>
      <w:tr w:rsidR="003166BF" w:rsidRPr="00A6756B" w:rsidTr="000475C5">
        <w:trPr>
          <w:trHeight w:val="319"/>
        </w:trPr>
        <w:tc>
          <w:tcPr>
            <w:tcW w:w="628" w:type="dxa"/>
            <w:tcBorders>
              <w:top w:val="nil"/>
              <w:left w:val="single" w:sz="4" w:space="0" w:color="auto"/>
              <w:bottom w:val="single" w:sz="4" w:space="0" w:color="auto"/>
              <w:right w:val="single" w:sz="4" w:space="0" w:color="auto"/>
            </w:tcBorders>
            <w:vAlign w:val="center"/>
          </w:tcPr>
          <w:p w:rsidR="003166BF" w:rsidRPr="003166BF" w:rsidRDefault="003166BF" w:rsidP="003166BF">
            <w:pPr>
              <w:jc w:val="center"/>
              <w:rPr>
                <w:rFonts w:ascii="Times New Roman" w:hAnsi="Times New Roman"/>
                <w:sz w:val="19"/>
                <w:szCs w:val="19"/>
              </w:rPr>
            </w:pPr>
            <w:r w:rsidRPr="003166BF">
              <w:rPr>
                <w:rFonts w:ascii="Times New Roman" w:hAnsi="Times New Roman"/>
                <w:sz w:val="19"/>
                <w:szCs w:val="19"/>
              </w:rPr>
              <w:t>LCG</w:t>
            </w:r>
          </w:p>
        </w:tc>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3166BF" w:rsidRPr="003166BF" w:rsidRDefault="003166BF" w:rsidP="003166BF">
            <w:pPr>
              <w:rPr>
                <w:rFonts w:ascii="Times New Roman" w:hAnsi="Times New Roman"/>
                <w:sz w:val="19"/>
                <w:szCs w:val="19"/>
              </w:rPr>
            </w:pPr>
            <w:r w:rsidRPr="003166BF">
              <w:rPr>
                <w:rFonts w:ascii="Times New Roman" w:hAnsi="Times New Roman"/>
                <w:sz w:val="19"/>
                <w:szCs w:val="19"/>
              </w:rPr>
              <w:t>Công ty Cổ phần Licogi 16</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082"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125.000</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1.147.500.000</w:t>
            </w:r>
          </w:p>
        </w:tc>
        <w:tc>
          <w:tcPr>
            <w:tcW w:w="1095"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30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04"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85.000.000</w:t>
            </w:r>
          </w:p>
        </w:tc>
        <w:tc>
          <w:tcPr>
            <w:tcW w:w="1499"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w:t>
            </w:r>
          </w:p>
        </w:tc>
        <w:tc>
          <w:tcPr>
            <w:tcW w:w="1431" w:type="dxa"/>
            <w:tcBorders>
              <w:top w:val="nil"/>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sz w:val="19"/>
                <w:szCs w:val="19"/>
              </w:rPr>
            </w:pPr>
            <w:r w:rsidRPr="003166BF">
              <w:rPr>
                <w:rFonts w:ascii="Times New Roman" w:hAnsi="Times New Roman"/>
                <w:sz w:val="19"/>
                <w:szCs w:val="19"/>
              </w:rPr>
              <w:t>1.062.500.000</w:t>
            </w:r>
          </w:p>
        </w:tc>
      </w:tr>
      <w:tr w:rsidR="000475C5" w:rsidRPr="00A6756B" w:rsidTr="000475C5">
        <w:trPr>
          <w:trHeight w:val="248"/>
        </w:trPr>
        <w:tc>
          <w:tcPr>
            <w:tcW w:w="628" w:type="dxa"/>
            <w:tcBorders>
              <w:top w:val="single" w:sz="4" w:space="0" w:color="auto"/>
              <w:left w:val="single" w:sz="4" w:space="0" w:color="auto"/>
              <w:bottom w:val="single" w:sz="4" w:space="0" w:color="auto"/>
              <w:right w:val="single" w:sz="4" w:space="0" w:color="auto"/>
            </w:tcBorders>
            <w:vAlign w:val="center"/>
          </w:tcPr>
          <w:p w:rsidR="000475C5" w:rsidRPr="00A6756B" w:rsidRDefault="000475C5" w:rsidP="006C5D5C">
            <w:pPr>
              <w:rPr>
                <w:rFonts w:ascii="Times New Roman" w:hAnsi="Times New Roman"/>
                <w:sz w:val="18"/>
                <w:szCs w:val="18"/>
                <w:lang w:val="en-US"/>
              </w:rPr>
            </w:pP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75C5" w:rsidRPr="00A6756B" w:rsidRDefault="000475C5" w:rsidP="006C5D5C">
            <w:pPr>
              <w:rPr>
                <w:rFonts w:ascii="Times New Roman" w:hAnsi="Times New Roman"/>
                <w:sz w:val="18"/>
                <w:szCs w:val="18"/>
              </w:rPr>
            </w:pPr>
            <w:r w:rsidRPr="00A6756B">
              <w:rPr>
                <w:rFonts w:ascii="Times New Roman" w:hAnsi="Times New Roman"/>
                <w:sz w:val="18"/>
                <w:szCs w:val="18"/>
              </w:rPr>
              <w:t>Các cổ phiếu khác</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654</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18.996</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15.211.850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412.522.860</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2.897.685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13.148.475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4.562.935</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45.575.735</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13.546.600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0475C5" w:rsidRPr="000475C5" w:rsidRDefault="000475C5" w:rsidP="000475C5">
            <w:pPr>
              <w:jc w:val="right"/>
              <w:rPr>
                <w:rFonts w:ascii="Times New Roman" w:hAnsi="Times New Roman"/>
                <w:sz w:val="19"/>
                <w:szCs w:val="19"/>
              </w:rPr>
            </w:pPr>
            <w:r w:rsidRPr="000475C5">
              <w:rPr>
                <w:rFonts w:ascii="Times New Roman" w:hAnsi="Times New Roman"/>
                <w:sz w:val="19"/>
                <w:szCs w:val="19"/>
              </w:rPr>
              <w:t>380.095.600</w:t>
            </w:r>
          </w:p>
        </w:tc>
      </w:tr>
      <w:tr w:rsidR="003166BF" w:rsidRPr="00A6756B" w:rsidTr="000475C5">
        <w:trPr>
          <w:trHeight w:val="417"/>
        </w:trPr>
        <w:tc>
          <w:tcPr>
            <w:tcW w:w="2945" w:type="dxa"/>
            <w:gridSpan w:val="2"/>
            <w:tcBorders>
              <w:top w:val="single" w:sz="4" w:space="0" w:color="auto"/>
              <w:left w:val="single" w:sz="4" w:space="0" w:color="auto"/>
              <w:bottom w:val="single" w:sz="4" w:space="0" w:color="auto"/>
              <w:right w:val="single" w:sz="4" w:space="0" w:color="auto"/>
            </w:tcBorders>
            <w:vAlign w:val="center"/>
          </w:tcPr>
          <w:p w:rsidR="003166BF" w:rsidRPr="00F254C1" w:rsidRDefault="003166BF" w:rsidP="006C5D5C">
            <w:pPr>
              <w:rPr>
                <w:rFonts w:ascii="Times New Roman" w:hAnsi="Times New Roman"/>
                <w:b/>
                <w:i/>
                <w:sz w:val="18"/>
                <w:szCs w:val="18"/>
              </w:rPr>
            </w:pPr>
            <w:r>
              <w:rPr>
                <w:rFonts w:ascii="Times New Roman" w:hAnsi="Times New Roman"/>
                <w:b/>
                <w:i/>
                <w:sz w:val="18"/>
                <w:szCs w:val="18"/>
              </w:rPr>
              <w:t>Cổ phiếu niêm yết</w:t>
            </w:r>
            <w:r w:rsidRPr="00F254C1">
              <w:rPr>
                <w:rFonts w:ascii="Times New Roman" w:hAnsi="Times New Roman"/>
                <w:b/>
                <w:i/>
                <w:sz w:val="18"/>
                <w:szCs w:val="18"/>
              </w:rPr>
              <w:t xml:space="preserve"> sàn Upcom</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3166BF" w:rsidRPr="00A2353E" w:rsidRDefault="003166BF" w:rsidP="000475C5">
            <w:pPr>
              <w:jc w:val="right"/>
              <w:rPr>
                <w:rFonts w:ascii="Times New Roman" w:hAnsi="Times New Roman"/>
                <w:sz w:val="18"/>
                <w:szCs w:val="18"/>
              </w:rPr>
            </w:pP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3166BF" w:rsidRPr="00A2353E" w:rsidRDefault="003166BF" w:rsidP="000475C5">
            <w:pPr>
              <w:jc w:val="right"/>
              <w:rPr>
                <w:rFonts w:ascii="Times New Roman" w:hAnsi="Times New Roman"/>
                <w:b/>
                <w:bCs/>
                <w:i/>
                <w:iCs/>
                <w:sz w:val="19"/>
                <w:szCs w:val="19"/>
              </w:rPr>
            </w:pP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10.389.854.574</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20.307.290.916</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766.001.774</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2.387.473.216</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9.623.852.800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3166BF" w:rsidRPr="003166BF" w:rsidRDefault="003166BF" w:rsidP="000475C5">
            <w:pPr>
              <w:jc w:val="right"/>
              <w:rPr>
                <w:rFonts w:ascii="Times New Roman" w:hAnsi="Times New Roman"/>
                <w:b/>
                <w:bCs/>
                <w:i/>
                <w:iCs/>
                <w:sz w:val="19"/>
                <w:szCs w:val="19"/>
              </w:rPr>
            </w:pPr>
            <w:r w:rsidRPr="003166BF">
              <w:rPr>
                <w:rFonts w:ascii="Times New Roman" w:hAnsi="Times New Roman"/>
                <w:b/>
                <w:bCs/>
                <w:i/>
                <w:iCs/>
                <w:sz w:val="19"/>
                <w:szCs w:val="19"/>
              </w:rPr>
              <w:t>17.919.817.700</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SDI</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sidRPr="005E1FCB">
              <w:rPr>
                <w:rFonts w:ascii="Times New Roman" w:hAnsi="Times New Roman"/>
                <w:sz w:val="19"/>
                <w:szCs w:val="19"/>
              </w:rPr>
              <w:t>Công ty Cổ phần Đầu tư và phát triển Đô thị Sài Đồng</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200.900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330.000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10.384.212.088</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20.301.780.000</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761.102.088</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2.382.780.000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9.623.110.000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17.919.000.000</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GGG</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Pr>
                <w:rFonts w:ascii="Times New Roman" w:hAnsi="Times New Roman"/>
                <w:sz w:val="19"/>
                <w:szCs w:val="19"/>
              </w:rPr>
              <w:t>Công ty Cổ phần</w:t>
            </w:r>
            <w:r w:rsidRPr="005E1FCB">
              <w:rPr>
                <w:rFonts w:ascii="Times New Roman" w:hAnsi="Times New Roman"/>
                <w:sz w:val="19"/>
                <w:szCs w:val="19"/>
              </w:rPr>
              <w:t xml:space="preserve"> ô tô Giải Phóng</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36</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36</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484.477</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484.477</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419.677</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426.877</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64.800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57.600</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PVA</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sidRPr="005E1FCB">
              <w:rPr>
                <w:rFonts w:ascii="Times New Roman" w:hAnsi="Times New Roman"/>
                <w:sz w:val="19"/>
                <w:szCs w:val="19"/>
              </w:rPr>
              <w:t>Công ty Cổ phần Xây dựng Dầu khí Nghệ An</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1.923.923</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1.923.923</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1.866.923</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1.854.923</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57.000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69.000</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S96</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sidRPr="005E1FCB">
              <w:rPr>
                <w:rFonts w:ascii="Times New Roman" w:hAnsi="Times New Roman"/>
                <w:sz w:val="19"/>
                <w:szCs w:val="19"/>
              </w:rPr>
              <w:t>Công ty Cổ phần Sông Đà 9.06</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95</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95</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1.001.578</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1.001.578</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821.078</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764.078</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180.500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237.500</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VSP</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Pr>
                <w:rFonts w:ascii="Times New Roman" w:hAnsi="Times New Roman"/>
                <w:sz w:val="19"/>
                <w:szCs w:val="19"/>
              </w:rPr>
              <w:t>Công ty CP</w:t>
            </w:r>
            <w:r w:rsidRPr="005E1FCB">
              <w:rPr>
                <w:rFonts w:ascii="Times New Roman" w:hAnsi="Times New Roman"/>
                <w:sz w:val="19"/>
                <w:szCs w:val="19"/>
              </w:rPr>
              <w:t xml:space="preserve"> vận tải biển và Bất động sản Việt Hải</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41</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41</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1.405.350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1.405.350</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1.339.750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1.331.550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65.600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73.800</w:t>
            </w:r>
          </w:p>
        </w:tc>
      </w:tr>
      <w:tr w:rsidR="005E1FCB" w:rsidRPr="00A6756B" w:rsidTr="000475C5">
        <w:trPr>
          <w:trHeight w:val="29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VTA</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sidRPr="005E1FCB">
              <w:rPr>
                <w:rFonts w:ascii="Times New Roman" w:hAnsi="Times New Roman"/>
                <w:sz w:val="19"/>
                <w:szCs w:val="19"/>
              </w:rPr>
              <w:t>Công ty Cổ phần Vitaly</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629.000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629.000</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269.000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257.000</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360.000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372.000</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CNT</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sidRPr="005E1FCB">
              <w:rPr>
                <w:rFonts w:ascii="Times New Roman" w:hAnsi="Times New Roman"/>
                <w:sz w:val="19"/>
                <w:szCs w:val="19"/>
              </w:rPr>
              <w:t>Công ty Cổ phần Xây dựng và kinh doanh vật tư</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90.570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83.770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6.800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NTB</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sidRPr="005E1FCB">
              <w:rPr>
                <w:rFonts w:ascii="Times New Roman" w:hAnsi="Times New Roman"/>
                <w:sz w:val="19"/>
                <w:szCs w:val="19"/>
              </w:rPr>
              <w:t>Công ty Cổ phần đầu tư xây dựng và khai thác công trình giao thông 584</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66.588</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66.588</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60.888</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58.788</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5.700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7.800</w:t>
            </w:r>
          </w:p>
        </w:tc>
      </w:tr>
      <w:tr w:rsidR="005E1FCB" w:rsidRPr="00A6756B" w:rsidTr="000475C5">
        <w:trPr>
          <w:trHeight w:val="417"/>
        </w:trPr>
        <w:tc>
          <w:tcPr>
            <w:tcW w:w="628" w:type="dxa"/>
            <w:tcBorders>
              <w:top w:val="single" w:sz="4" w:space="0" w:color="auto"/>
              <w:left w:val="single" w:sz="4" w:space="0" w:color="auto"/>
              <w:bottom w:val="single" w:sz="4" w:space="0" w:color="auto"/>
              <w:right w:val="single" w:sz="4" w:space="0" w:color="auto"/>
            </w:tcBorders>
            <w:vAlign w:val="center"/>
          </w:tcPr>
          <w:p w:rsidR="005E1FCB" w:rsidRPr="005E1FCB" w:rsidRDefault="005E1FCB" w:rsidP="005E1FCB">
            <w:pPr>
              <w:jc w:val="center"/>
              <w:rPr>
                <w:rFonts w:ascii="Times New Roman" w:hAnsi="Times New Roman"/>
                <w:sz w:val="19"/>
                <w:szCs w:val="19"/>
              </w:rPr>
            </w:pPr>
            <w:r w:rsidRPr="005E1FCB">
              <w:rPr>
                <w:rFonts w:ascii="Times New Roman" w:hAnsi="Times New Roman"/>
                <w:sz w:val="19"/>
                <w:szCs w:val="19"/>
              </w:rPr>
              <w:t>HLA</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CB" w:rsidRPr="005E1FCB" w:rsidRDefault="005E1FCB" w:rsidP="005E1FCB">
            <w:pPr>
              <w:rPr>
                <w:rFonts w:ascii="Times New Roman" w:hAnsi="Times New Roman"/>
                <w:sz w:val="19"/>
                <w:szCs w:val="19"/>
              </w:rPr>
            </w:pPr>
            <w:r w:rsidRPr="005E1FCB">
              <w:rPr>
                <w:rFonts w:ascii="Times New Roman" w:hAnsi="Times New Roman"/>
                <w:sz w:val="19"/>
                <w:szCs w:val="19"/>
              </w:rPr>
              <w:t>Công ty Cổ phần Hữu Liên Á Châu</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41.000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38.600</w:t>
            </w:r>
          </w:p>
        </w:tc>
        <w:tc>
          <w:tcPr>
            <w:tcW w:w="1404"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2.400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E1FCB" w:rsidRPr="005E1FCB" w:rsidRDefault="005E1FCB" w:rsidP="000475C5">
            <w:pPr>
              <w:jc w:val="right"/>
              <w:rPr>
                <w:rFonts w:ascii="Times New Roman" w:hAnsi="Times New Roman"/>
                <w:sz w:val="19"/>
                <w:szCs w:val="19"/>
              </w:rPr>
            </w:pPr>
            <w:r w:rsidRPr="005E1FCB">
              <w:rPr>
                <w:rFonts w:ascii="Times New Roman" w:hAnsi="Times New Roman"/>
                <w:sz w:val="19"/>
                <w:szCs w:val="19"/>
              </w:rPr>
              <w:t>-</w:t>
            </w:r>
          </w:p>
        </w:tc>
      </w:tr>
    </w:tbl>
    <w:p w:rsidR="00706CA7" w:rsidRDefault="00C22405" w:rsidP="006F2764">
      <w:pPr>
        <w:ind w:left="120"/>
        <w:rPr>
          <w:rFonts w:ascii="Times New Roman" w:hAnsi="Times New Roman"/>
          <w:bCs/>
          <w:sz w:val="22"/>
          <w:szCs w:val="22"/>
        </w:rPr>
      </w:pPr>
      <w:r>
        <w:rPr>
          <w:rFonts w:ascii="Times New Roman" w:hAnsi="Times New Roman"/>
          <w:b/>
          <w:bCs/>
          <w:sz w:val="22"/>
          <w:szCs w:val="22"/>
        </w:rPr>
        <w:t>02.2</w:t>
      </w:r>
      <w:r w:rsidR="009818AA">
        <w:rPr>
          <w:rFonts w:ascii="Times New Roman" w:hAnsi="Times New Roman"/>
          <w:b/>
          <w:bCs/>
          <w:sz w:val="22"/>
          <w:szCs w:val="22"/>
        </w:rPr>
        <w:t xml:space="preserve"> </w:t>
      </w:r>
      <w:r w:rsidR="006F2764" w:rsidRPr="0034637E">
        <w:rPr>
          <w:rFonts w:ascii="Times New Roman" w:hAnsi="Times New Roman"/>
          <w:b/>
          <w:bCs/>
          <w:sz w:val="22"/>
          <w:szCs w:val="22"/>
        </w:rPr>
        <w:t>Tình hình đầu t</w:t>
      </w:r>
      <w:r w:rsidR="006F2764">
        <w:rPr>
          <w:rFonts w:ascii="Times New Roman" w:hAnsi="Times New Roman"/>
          <w:b/>
          <w:bCs/>
          <w:sz w:val="22"/>
          <w:szCs w:val="22"/>
        </w:rPr>
        <w:t xml:space="preserve">ư tài chính </w:t>
      </w:r>
      <w:r w:rsidR="006F2764" w:rsidRPr="00EC1063">
        <w:rPr>
          <w:rFonts w:ascii="Times New Roman" w:hAnsi="Times New Roman"/>
          <w:bCs/>
          <w:sz w:val="22"/>
          <w:szCs w:val="22"/>
        </w:rPr>
        <w:t>(tiếp theo)</w:t>
      </w:r>
    </w:p>
    <w:p w:rsidR="00C047B7" w:rsidRDefault="00C047B7" w:rsidP="00C047B7">
      <w:pPr>
        <w:ind w:left="120"/>
        <w:jc w:val="right"/>
        <w:rPr>
          <w:rFonts w:ascii="Times New Roman" w:hAnsi="Times New Roman"/>
          <w:bCs/>
          <w:i/>
          <w:sz w:val="22"/>
          <w:szCs w:val="22"/>
        </w:rPr>
      </w:pPr>
      <w:r w:rsidRPr="0034637E">
        <w:rPr>
          <w:rFonts w:ascii="Times New Roman" w:hAnsi="Times New Roman"/>
          <w:bCs/>
          <w:i/>
          <w:sz w:val="22"/>
          <w:szCs w:val="22"/>
        </w:rPr>
        <w:t>Đơn vị tính: VND</w:t>
      </w:r>
    </w:p>
    <w:tbl>
      <w:tblPr>
        <w:tblW w:w="16173" w:type="dxa"/>
        <w:tblInd w:w="-601" w:type="dxa"/>
        <w:tblLayout w:type="fixed"/>
        <w:tblLook w:val="04A0"/>
      </w:tblPr>
      <w:tblGrid>
        <w:gridCol w:w="709"/>
        <w:gridCol w:w="1701"/>
        <w:gridCol w:w="1134"/>
        <w:gridCol w:w="1134"/>
        <w:gridCol w:w="1431"/>
        <w:gridCol w:w="1431"/>
        <w:gridCol w:w="1446"/>
        <w:gridCol w:w="1275"/>
        <w:gridCol w:w="1363"/>
        <w:gridCol w:w="1559"/>
        <w:gridCol w:w="1431"/>
        <w:gridCol w:w="1559"/>
      </w:tblGrid>
      <w:tr w:rsidR="00EA7144" w:rsidRPr="00A6756B" w:rsidTr="003F30EA">
        <w:trPr>
          <w:trHeight w:val="225"/>
        </w:trPr>
        <w:tc>
          <w:tcPr>
            <w:tcW w:w="2410" w:type="dxa"/>
            <w:gridSpan w:val="2"/>
            <w:vMerge w:val="restart"/>
            <w:tcBorders>
              <w:top w:val="single" w:sz="4" w:space="0" w:color="auto"/>
              <w:left w:val="single" w:sz="4" w:space="0" w:color="auto"/>
              <w:right w:val="single" w:sz="4" w:space="0" w:color="auto"/>
            </w:tcBorders>
            <w:vAlign w:val="center"/>
          </w:tcPr>
          <w:p w:rsidR="00EA7144" w:rsidRPr="00A6756B" w:rsidRDefault="00EA7144"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Chỉ tiêu</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144" w:rsidRPr="00A6756B" w:rsidRDefault="00EA7144"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Số lượng</w:t>
            </w:r>
          </w:p>
        </w:tc>
        <w:tc>
          <w:tcPr>
            <w:tcW w:w="2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144" w:rsidRPr="00A6756B" w:rsidRDefault="00EA7144"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Giá trị theo sổ kế toán</w:t>
            </w:r>
          </w:p>
        </w:tc>
        <w:tc>
          <w:tcPr>
            <w:tcW w:w="5643" w:type="dxa"/>
            <w:gridSpan w:val="4"/>
            <w:tcBorders>
              <w:top w:val="single" w:sz="4" w:space="0" w:color="auto"/>
              <w:left w:val="nil"/>
              <w:bottom w:val="single" w:sz="4" w:space="0" w:color="auto"/>
              <w:right w:val="single" w:sz="4" w:space="0" w:color="auto"/>
            </w:tcBorders>
            <w:shd w:val="clear" w:color="auto" w:fill="auto"/>
            <w:vAlign w:val="center"/>
            <w:hideMark/>
          </w:tcPr>
          <w:p w:rsidR="00EA7144" w:rsidRPr="00A6756B" w:rsidRDefault="00EA7144"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So với giá thị trường</w:t>
            </w:r>
          </w:p>
        </w:tc>
        <w:tc>
          <w:tcPr>
            <w:tcW w:w="2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144" w:rsidRPr="00A6756B" w:rsidRDefault="00EA7144"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Tổng giá trị theo giá thị trường</w:t>
            </w:r>
          </w:p>
        </w:tc>
      </w:tr>
      <w:tr w:rsidR="00EA7144" w:rsidRPr="00A6756B" w:rsidTr="003F30EA">
        <w:trPr>
          <w:trHeight w:val="255"/>
        </w:trPr>
        <w:tc>
          <w:tcPr>
            <w:tcW w:w="2410" w:type="dxa"/>
            <w:gridSpan w:val="2"/>
            <w:vMerge/>
            <w:tcBorders>
              <w:left w:val="single" w:sz="4" w:space="0" w:color="auto"/>
              <w:right w:val="single" w:sz="4" w:space="0" w:color="auto"/>
            </w:tcBorders>
          </w:tcPr>
          <w:p w:rsidR="00EA7144" w:rsidRPr="00A6756B" w:rsidRDefault="00EA7144" w:rsidP="006C5D5C">
            <w:pPr>
              <w:rPr>
                <w:rFonts w:ascii="Times New Roman" w:hAnsi="Times New Roman"/>
                <w:b/>
                <w:bCs/>
                <w:sz w:val="18"/>
                <w:szCs w:val="18"/>
                <w:lang w:val="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A7144" w:rsidRPr="00A6756B" w:rsidRDefault="00EA7144" w:rsidP="006C5D5C">
            <w:pPr>
              <w:rPr>
                <w:rFonts w:ascii="Times New Roman" w:hAnsi="Times New Roman"/>
                <w:b/>
                <w:bCs/>
                <w:sz w:val="18"/>
                <w:szCs w:val="18"/>
                <w:lang w:val="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EA7144" w:rsidRPr="00A6756B" w:rsidRDefault="00EA7144" w:rsidP="006C5D5C">
            <w:pPr>
              <w:rPr>
                <w:rFonts w:ascii="Times New Roman" w:hAnsi="Times New Roman"/>
                <w:b/>
                <w:bCs/>
                <w:sz w:val="18"/>
                <w:szCs w:val="18"/>
                <w:lang w:val="en-US"/>
              </w:rPr>
            </w:pPr>
          </w:p>
        </w:tc>
        <w:tc>
          <w:tcPr>
            <w:tcW w:w="2721" w:type="dxa"/>
            <w:gridSpan w:val="2"/>
            <w:tcBorders>
              <w:top w:val="single" w:sz="4" w:space="0" w:color="auto"/>
              <w:left w:val="nil"/>
              <w:bottom w:val="single" w:sz="4" w:space="0" w:color="auto"/>
              <w:right w:val="single" w:sz="4" w:space="0" w:color="auto"/>
            </w:tcBorders>
            <w:shd w:val="clear" w:color="auto" w:fill="auto"/>
            <w:vAlign w:val="center"/>
            <w:hideMark/>
          </w:tcPr>
          <w:p w:rsidR="00EA7144" w:rsidRPr="00A6756B" w:rsidRDefault="00EA7144"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Tăng</w:t>
            </w:r>
          </w:p>
        </w:tc>
        <w:tc>
          <w:tcPr>
            <w:tcW w:w="2922" w:type="dxa"/>
            <w:gridSpan w:val="2"/>
            <w:tcBorders>
              <w:top w:val="single" w:sz="4" w:space="0" w:color="auto"/>
              <w:left w:val="nil"/>
              <w:bottom w:val="single" w:sz="4" w:space="0" w:color="auto"/>
              <w:right w:val="single" w:sz="4" w:space="0" w:color="auto"/>
            </w:tcBorders>
            <w:shd w:val="clear" w:color="auto" w:fill="auto"/>
            <w:noWrap/>
            <w:vAlign w:val="center"/>
            <w:hideMark/>
          </w:tcPr>
          <w:p w:rsidR="00EA7144" w:rsidRPr="00A6756B" w:rsidRDefault="00EA7144" w:rsidP="006C5D5C">
            <w:pPr>
              <w:jc w:val="center"/>
              <w:rPr>
                <w:rFonts w:ascii="Times New Roman" w:hAnsi="Times New Roman"/>
                <w:b/>
                <w:bCs/>
                <w:sz w:val="18"/>
                <w:szCs w:val="18"/>
                <w:lang w:val="en-US"/>
              </w:rPr>
            </w:pPr>
            <w:r w:rsidRPr="00A6756B">
              <w:rPr>
                <w:rFonts w:ascii="Times New Roman" w:hAnsi="Times New Roman"/>
                <w:b/>
                <w:bCs/>
                <w:sz w:val="18"/>
                <w:szCs w:val="18"/>
                <w:lang w:val="en-US"/>
              </w:rPr>
              <w:t xml:space="preserve">Giảm </w:t>
            </w:r>
          </w:p>
        </w:tc>
        <w:tc>
          <w:tcPr>
            <w:tcW w:w="2990" w:type="dxa"/>
            <w:gridSpan w:val="2"/>
            <w:vMerge/>
            <w:tcBorders>
              <w:top w:val="single" w:sz="4" w:space="0" w:color="auto"/>
              <w:left w:val="single" w:sz="4" w:space="0" w:color="auto"/>
              <w:bottom w:val="single" w:sz="4" w:space="0" w:color="auto"/>
              <w:right w:val="single" w:sz="4" w:space="0" w:color="auto"/>
            </w:tcBorders>
            <w:vAlign w:val="center"/>
            <w:hideMark/>
          </w:tcPr>
          <w:p w:rsidR="00EA7144" w:rsidRPr="00A6756B" w:rsidRDefault="00EA7144" w:rsidP="006C5D5C">
            <w:pPr>
              <w:rPr>
                <w:rFonts w:ascii="Times New Roman" w:hAnsi="Times New Roman"/>
                <w:b/>
                <w:bCs/>
                <w:sz w:val="18"/>
                <w:szCs w:val="18"/>
                <w:lang w:val="en-US"/>
              </w:rPr>
            </w:pPr>
          </w:p>
        </w:tc>
      </w:tr>
      <w:tr w:rsidR="00DF137C" w:rsidRPr="00A6756B" w:rsidTr="003F30EA">
        <w:trPr>
          <w:trHeight w:val="270"/>
        </w:trPr>
        <w:tc>
          <w:tcPr>
            <w:tcW w:w="2410" w:type="dxa"/>
            <w:gridSpan w:val="2"/>
            <w:vMerge/>
            <w:tcBorders>
              <w:left w:val="single" w:sz="4" w:space="0" w:color="auto"/>
              <w:bottom w:val="single" w:sz="4" w:space="0" w:color="auto"/>
              <w:right w:val="single" w:sz="4" w:space="0" w:color="auto"/>
            </w:tcBorders>
          </w:tcPr>
          <w:p w:rsidR="00DF137C" w:rsidRPr="00A6756B" w:rsidRDefault="00DF137C" w:rsidP="006C5D5C">
            <w:pPr>
              <w:rPr>
                <w:rFonts w:ascii="Times New Roman" w:hAnsi="Times New Roman"/>
                <w:b/>
                <w:bCs/>
                <w:sz w:val="18"/>
                <w:szCs w:val="18"/>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134"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31"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431"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46"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275"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363"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559"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31"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559" w:type="dxa"/>
            <w:tcBorders>
              <w:top w:val="nil"/>
              <w:left w:val="nil"/>
              <w:bottom w:val="single" w:sz="4" w:space="0" w:color="auto"/>
              <w:right w:val="single" w:sz="4" w:space="0" w:color="auto"/>
            </w:tcBorders>
            <w:shd w:val="clear" w:color="auto" w:fill="auto"/>
            <w:noWrap/>
            <w:vAlign w:val="center"/>
            <w:hideMark/>
          </w:tcPr>
          <w:p w:rsidR="00DF137C" w:rsidRPr="00A42A6F" w:rsidRDefault="00DF137C" w:rsidP="00077777">
            <w:pPr>
              <w:jc w:val="center"/>
              <w:rPr>
                <w:rFonts w:ascii="Times New Roman" w:hAnsi="Times New Roman"/>
                <w:b/>
                <w:bCs/>
                <w:sz w:val="18"/>
                <w:szCs w:val="18"/>
                <w:lang w:val="en-US"/>
              </w:rPr>
            </w:pPr>
            <w:r>
              <w:rPr>
                <w:rFonts w:ascii="Times New Roman" w:hAnsi="Times New Roman"/>
                <w:b/>
                <w:bCs/>
                <w:sz w:val="18"/>
                <w:szCs w:val="18"/>
                <w:lang w:val="en-US"/>
              </w:rPr>
              <w:t>31/12/2014</w:t>
            </w:r>
          </w:p>
        </w:tc>
      </w:tr>
      <w:tr w:rsidR="00487769" w:rsidRPr="00A6756B" w:rsidTr="003F30EA">
        <w:trPr>
          <w:trHeight w:val="417"/>
        </w:trPr>
        <w:tc>
          <w:tcPr>
            <w:tcW w:w="4678" w:type="dxa"/>
            <w:gridSpan w:val="4"/>
            <w:tcBorders>
              <w:top w:val="single" w:sz="4" w:space="0" w:color="auto"/>
              <w:left w:val="single" w:sz="4" w:space="0" w:color="auto"/>
              <w:bottom w:val="single" w:sz="4" w:space="0" w:color="auto"/>
              <w:right w:val="single" w:sz="4" w:space="0" w:color="auto"/>
            </w:tcBorders>
            <w:vAlign w:val="center"/>
          </w:tcPr>
          <w:p w:rsidR="00487769" w:rsidRPr="00A6756B" w:rsidRDefault="00487769" w:rsidP="006C5D5C">
            <w:pPr>
              <w:rPr>
                <w:rFonts w:ascii="Times New Roman" w:hAnsi="Times New Roman"/>
                <w:b/>
                <w:bCs/>
                <w:i/>
                <w:iCs/>
                <w:sz w:val="18"/>
                <w:szCs w:val="18"/>
              </w:rPr>
            </w:pPr>
            <w:r w:rsidRPr="00A6756B">
              <w:rPr>
                <w:rFonts w:ascii="Times New Roman" w:hAnsi="Times New Roman"/>
                <w:b/>
                <w:bCs/>
                <w:i/>
                <w:iCs/>
                <w:sz w:val="18"/>
                <w:szCs w:val="18"/>
              </w:rPr>
              <w:t>Cổ phiếu chưa niêm yết</w:t>
            </w:r>
            <w:r>
              <w:rPr>
                <w:rFonts w:ascii="Times New Roman" w:hAnsi="Times New Roman"/>
                <w:b/>
                <w:bCs/>
                <w:i/>
                <w:iCs/>
                <w:sz w:val="18"/>
                <w:szCs w:val="18"/>
              </w:rPr>
              <w:t xml:space="preserve"> hoặc hủy niêm yết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53.224.836.000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37.446.900.570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16.250.000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16.250.000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855.000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2.145.170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53.240.231.000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487769" w:rsidRDefault="00487769" w:rsidP="00487769">
            <w:pPr>
              <w:jc w:val="right"/>
              <w:rPr>
                <w:rFonts w:ascii="Times New Roman" w:hAnsi="Times New Roman"/>
                <w:b/>
                <w:bCs/>
                <w:i/>
                <w:iCs/>
                <w:sz w:val="19"/>
                <w:szCs w:val="19"/>
              </w:rPr>
            </w:pPr>
            <w:r w:rsidRPr="00487769">
              <w:rPr>
                <w:rFonts w:ascii="Times New Roman" w:hAnsi="Times New Roman"/>
                <w:b/>
                <w:bCs/>
                <w:i/>
                <w:iCs/>
                <w:sz w:val="19"/>
                <w:szCs w:val="19"/>
              </w:rPr>
              <w:t>37.461.005.400</w:t>
            </w:r>
          </w:p>
        </w:tc>
      </w:tr>
      <w:tr w:rsidR="00487769"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487769" w:rsidRPr="00D51283" w:rsidRDefault="00487769" w:rsidP="00D51283">
            <w:pPr>
              <w:jc w:val="center"/>
              <w:rPr>
                <w:rFonts w:ascii="Times New Roman" w:hAnsi="Times New Roman"/>
                <w:sz w:val="18"/>
                <w:szCs w:val="18"/>
              </w:rPr>
            </w:pPr>
            <w:r w:rsidRPr="00D51283">
              <w:rPr>
                <w:rFonts w:ascii="Times New Roman" w:hAnsi="Times New Roman"/>
                <w:sz w:val="18"/>
                <w:szCs w:val="18"/>
              </w:rPr>
              <w:t>CIENCO1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769" w:rsidRPr="00487769" w:rsidRDefault="00487769" w:rsidP="00487769">
            <w:pPr>
              <w:rPr>
                <w:rFonts w:ascii="Times New Roman" w:hAnsi="Times New Roman"/>
                <w:sz w:val="19"/>
                <w:szCs w:val="19"/>
              </w:rPr>
            </w:pPr>
            <w:r w:rsidRPr="00487769">
              <w:rPr>
                <w:rFonts w:ascii="Times New Roman" w:hAnsi="Times New Roman"/>
                <w:sz w:val="19"/>
                <w:szCs w:val="19"/>
              </w:rPr>
              <w:t>Tổng Công ty Xây dựng công trình giao thông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3.550.000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3.450.000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31.160.000.000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30.360.000.000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31.160.000.000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30.360.000.000</w:t>
            </w:r>
          </w:p>
        </w:tc>
      </w:tr>
      <w:tr w:rsidR="00487769"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487769" w:rsidRPr="00D51283" w:rsidRDefault="00487769" w:rsidP="00D51283">
            <w:pPr>
              <w:jc w:val="center"/>
              <w:rPr>
                <w:rFonts w:ascii="Times New Roman" w:hAnsi="Times New Roman"/>
                <w:sz w:val="18"/>
                <w:szCs w:val="18"/>
              </w:rPr>
            </w:pPr>
            <w:r w:rsidRPr="00D51283">
              <w:rPr>
                <w:rFonts w:ascii="Times New Roman" w:hAnsi="Times New Roman"/>
                <w:sz w:val="18"/>
                <w:szCs w:val="18"/>
              </w:rPr>
              <w:t>TRACODI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769" w:rsidRPr="00487769" w:rsidRDefault="00487769" w:rsidP="00487769">
            <w:pPr>
              <w:rPr>
                <w:rFonts w:ascii="Times New Roman" w:hAnsi="Times New Roman"/>
                <w:sz w:val="19"/>
                <w:szCs w:val="19"/>
              </w:rPr>
            </w:pPr>
            <w:r w:rsidRPr="00487769">
              <w:rPr>
                <w:rFonts w:ascii="Times New Roman" w:hAnsi="Times New Roman"/>
                <w:sz w:val="19"/>
                <w:szCs w:val="19"/>
              </w:rPr>
              <w:t>Công ty Cổ phần Đầu tư phát triển công nghiệp và vận tải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1.100.000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12.100.000.000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12.100.000.000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r>
      <w:tr w:rsidR="00487769"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487769" w:rsidRPr="00D51283" w:rsidRDefault="00487769" w:rsidP="00D51283">
            <w:pPr>
              <w:jc w:val="center"/>
              <w:rPr>
                <w:rFonts w:ascii="Times New Roman" w:hAnsi="Times New Roman"/>
                <w:sz w:val="18"/>
                <w:szCs w:val="18"/>
              </w:rPr>
            </w:pPr>
            <w:r w:rsidRPr="00D51283">
              <w:rPr>
                <w:rFonts w:ascii="Times New Roman" w:hAnsi="Times New Roman"/>
                <w:sz w:val="18"/>
                <w:szCs w:val="18"/>
              </w:rPr>
              <w:t>VPV</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769" w:rsidRPr="00487769" w:rsidRDefault="00487769" w:rsidP="00487769">
            <w:pPr>
              <w:rPr>
                <w:rFonts w:ascii="Times New Roman" w:hAnsi="Times New Roman"/>
                <w:sz w:val="19"/>
                <w:szCs w:val="19"/>
              </w:rPr>
            </w:pPr>
            <w:r w:rsidRPr="00487769">
              <w:rPr>
                <w:rFonts w:ascii="Times New Roman" w:hAnsi="Times New Roman"/>
                <w:sz w:val="19"/>
                <w:szCs w:val="19"/>
              </w:rPr>
              <w:t>Công ty cổ phần Việt Pháp Victory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1.800.000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1.800.000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5.580.000.000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5.580.000.000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5.580.000.000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5.580.000.000</w:t>
            </w:r>
          </w:p>
        </w:tc>
      </w:tr>
      <w:tr w:rsidR="00487769"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487769" w:rsidRPr="00D51283" w:rsidRDefault="00487769" w:rsidP="00D51283">
            <w:pPr>
              <w:jc w:val="center"/>
              <w:rPr>
                <w:rFonts w:ascii="Times New Roman" w:hAnsi="Times New Roman"/>
                <w:sz w:val="18"/>
                <w:szCs w:val="18"/>
              </w:rPr>
            </w:pPr>
            <w:r w:rsidRPr="00D51283">
              <w:rPr>
                <w:rFonts w:ascii="Times New Roman" w:hAnsi="Times New Roman"/>
                <w:sz w:val="18"/>
                <w:szCs w:val="18"/>
              </w:rPr>
              <w:t>DUONGSAT.P.N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769" w:rsidRPr="00487769" w:rsidRDefault="00487769" w:rsidP="00487769">
            <w:pPr>
              <w:rPr>
                <w:rFonts w:ascii="Times New Roman" w:hAnsi="Times New Roman"/>
                <w:sz w:val="19"/>
                <w:szCs w:val="19"/>
              </w:rPr>
            </w:pPr>
            <w:r w:rsidRPr="00487769">
              <w:rPr>
                <w:rFonts w:ascii="Times New Roman" w:hAnsi="Times New Roman"/>
                <w:sz w:val="19"/>
                <w:szCs w:val="19"/>
              </w:rPr>
              <w:t>Công ty Cổ phần Đường sắt phía Nam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450.000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1.530.000.000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1.530.000.000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r>
      <w:tr w:rsidR="00487769"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487769" w:rsidRPr="00D51283" w:rsidRDefault="00487769" w:rsidP="00D51283">
            <w:pPr>
              <w:jc w:val="center"/>
              <w:rPr>
                <w:rFonts w:ascii="Times New Roman" w:hAnsi="Times New Roman"/>
                <w:sz w:val="18"/>
                <w:szCs w:val="18"/>
              </w:rPr>
            </w:pPr>
            <w:r w:rsidRPr="00D51283">
              <w:rPr>
                <w:rFonts w:ascii="Times New Roman" w:hAnsi="Times New Roman"/>
                <w:sz w:val="18"/>
                <w:szCs w:val="18"/>
              </w:rPr>
              <w:t>CIENCO4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769" w:rsidRPr="00487769" w:rsidRDefault="00487769" w:rsidP="00487769">
            <w:pPr>
              <w:rPr>
                <w:rFonts w:ascii="Times New Roman" w:hAnsi="Times New Roman"/>
                <w:sz w:val="19"/>
                <w:szCs w:val="19"/>
              </w:rPr>
            </w:pPr>
            <w:r w:rsidRPr="00487769">
              <w:rPr>
                <w:rFonts w:ascii="Times New Roman" w:hAnsi="Times New Roman"/>
                <w:sz w:val="19"/>
                <w:szCs w:val="19"/>
              </w:rPr>
              <w:t>Tổng Công ty Xây dựng công trình giao thông 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1.350.000.000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1.350.000.000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r>
      <w:tr w:rsidR="00487769"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487769" w:rsidRPr="00D51283" w:rsidRDefault="00487769" w:rsidP="00D51283">
            <w:pPr>
              <w:jc w:val="center"/>
              <w:rPr>
                <w:rFonts w:ascii="Times New Roman" w:hAnsi="Times New Roman"/>
                <w:sz w:val="18"/>
                <w:szCs w:val="18"/>
              </w:rPr>
            </w:pPr>
            <w:r w:rsidRPr="00D51283">
              <w:rPr>
                <w:rFonts w:ascii="Times New Roman" w:hAnsi="Times New Roman"/>
                <w:sz w:val="18"/>
                <w:szCs w:val="18"/>
              </w:rPr>
              <w:t>PXH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769" w:rsidRPr="00487769" w:rsidRDefault="00487769" w:rsidP="00487769">
            <w:pPr>
              <w:rPr>
                <w:rFonts w:ascii="Times New Roman" w:hAnsi="Times New Roman"/>
                <w:sz w:val="19"/>
                <w:szCs w:val="19"/>
              </w:rPr>
            </w:pPr>
            <w:r w:rsidRPr="00487769">
              <w:rPr>
                <w:rFonts w:ascii="Times New Roman" w:hAnsi="Times New Roman"/>
                <w:sz w:val="19"/>
                <w:szCs w:val="19"/>
              </w:rPr>
              <w:t>Công ty Cổ phần Xây lắp dầu khí Hà Nội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1.503.750.000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1.503.750.000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16.250.000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16.250.000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1.520.000.000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87769" w:rsidRPr="006F49BA" w:rsidRDefault="00487769" w:rsidP="006F49BA">
            <w:pPr>
              <w:jc w:val="right"/>
              <w:rPr>
                <w:rFonts w:ascii="Times New Roman" w:hAnsi="Times New Roman"/>
                <w:sz w:val="19"/>
                <w:szCs w:val="19"/>
              </w:rPr>
            </w:pPr>
            <w:r w:rsidRPr="006F49BA">
              <w:rPr>
                <w:rFonts w:ascii="Times New Roman" w:hAnsi="Times New Roman"/>
                <w:sz w:val="19"/>
                <w:szCs w:val="19"/>
              </w:rPr>
              <w:t>1.520.000.000</w:t>
            </w:r>
          </w:p>
        </w:tc>
      </w:tr>
      <w:tr w:rsidR="006F49BA"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6F49BA" w:rsidRPr="00A6756B" w:rsidRDefault="006F49BA" w:rsidP="006C5D5C">
            <w:pPr>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49BA" w:rsidRPr="00A6756B" w:rsidRDefault="006F49BA" w:rsidP="006C5D5C">
            <w:pPr>
              <w:rPr>
                <w:rFonts w:ascii="Times New Roman" w:hAnsi="Times New Roman"/>
                <w:sz w:val="18"/>
                <w:szCs w:val="18"/>
              </w:rPr>
            </w:pPr>
            <w:r w:rsidRPr="00A6756B">
              <w:rPr>
                <w:rFonts w:ascii="Times New Roman" w:hAnsi="Times New Roman"/>
                <w:sz w:val="18"/>
                <w:szCs w:val="18"/>
              </w:rPr>
              <w:t>Các cổ phiếu khác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151</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1.086.000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3.150.570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855.000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2.145.170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231.000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sz w:val="19"/>
                <w:szCs w:val="19"/>
              </w:rPr>
            </w:pPr>
            <w:r w:rsidRPr="006F49BA">
              <w:rPr>
                <w:rFonts w:ascii="Times New Roman" w:hAnsi="Times New Roman"/>
                <w:sz w:val="19"/>
                <w:szCs w:val="19"/>
              </w:rPr>
              <w:t>1.005.400</w:t>
            </w:r>
          </w:p>
        </w:tc>
      </w:tr>
      <w:tr w:rsidR="006F49BA" w:rsidRPr="00DD607E" w:rsidTr="003F30EA">
        <w:trPr>
          <w:trHeight w:val="417"/>
        </w:trPr>
        <w:tc>
          <w:tcPr>
            <w:tcW w:w="2410" w:type="dxa"/>
            <w:gridSpan w:val="2"/>
            <w:tcBorders>
              <w:top w:val="single" w:sz="4" w:space="0" w:color="auto"/>
              <w:left w:val="single" w:sz="4" w:space="0" w:color="auto"/>
              <w:bottom w:val="single" w:sz="4" w:space="0" w:color="auto"/>
              <w:right w:val="single" w:sz="4" w:space="0" w:color="auto"/>
            </w:tcBorders>
            <w:vAlign w:val="center"/>
          </w:tcPr>
          <w:p w:rsidR="006F49BA" w:rsidRPr="00785BDE" w:rsidRDefault="006F49BA" w:rsidP="00131937">
            <w:pPr>
              <w:rPr>
                <w:rFonts w:ascii="Times New Roman" w:hAnsi="Times New Roman"/>
                <w:b/>
                <w:i/>
                <w:sz w:val="18"/>
                <w:szCs w:val="18"/>
              </w:rPr>
            </w:pPr>
            <w:r w:rsidRPr="00785BDE">
              <w:rPr>
                <w:rFonts w:ascii="Times New Roman" w:hAnsi="Times New Roman"/>
                <w:b/>
                <w:i/>
                <w:sz w:val="18"/>
                <w:szCs w:val="18"/>
              </w:rPr>
              <w:t>2. Trái phiếu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9BA" w:rsidRPr="00DD607E" w:rsidRDefault="006F49BA" w:rsidP="00DD607E">
            <w:pPr>
              <w:jc w:val="right"/>
              <w:rPr>
                <w:rFonts w:ascii="Times New Roman" w:hAnsi="Times New Roman"/>
                <w:sz w:val="18"/>
                <w:szCs w:val="18"/>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49BA" w:rsidRPr="00DD607E" w:rsidRDefault="006F49BA" w:rsidP="00DD607E">
            <w:pPr>
              <w:jc w:val="right"/>
              <w:rPr>
                <w:rFonts w:ascii="Times New Roman" w:hAnsi="Times New Roman"/>
                <w:b/>
                <w:bCs/>
                <w:i/>
                <w:iCs/>
                <w:sz w:val="18"/>
                <w:szCs w:val="18"/>
              </w:rPr>
            </w:pP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65.000.000.000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90.000.000.000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65.000.000.000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F49BA" w:rsidRPr="006F49BA" w:rsidRDefault="006F49BA" w:rsidP="006F49BA">
            <w:pPr>
              <w:jc w:val="right"/>
              <w:rPr>
                <w:rFonts w:ascii="Times New Roman" w:hAnsi="Times New Roman"/>
                <w:b/>
                <w:bCs/>
                <w:i/>
                <w:iCs/>
                <w:sz w:val="19"/>
                <w:szCs w:val="19"/>
              </w:rPr>
            </w:pPr>
            <w:r w:rsidRPr="006F49BA">
              <w:rPr>
                <w:rFonts w:ascii="Times New Roman" w:hAnsi="Times New Roman"/>
                <w:b/>
                <w:bCs/>
                <w:i/>
                <w:iCs/>
                <w:sz w:val="19"/>
                <w:szCs w:val="19"/>
              </w:rPr>
              <w:t>90.000.000.000</w:t>
            </w:r>
          </w:p>
        </w:tc>
      </w:tr>
      <w:tr w:rsidR="005F15FE"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5F15FE" w:rsidRPr="00131937" w:rsidRDefault="005F15FE" w:rsidP="00131937">
            <w:pPr>
              <w:rPr>
                <w:rFonts w:ascii="Times New Roman" w:hAnsi="Times New Roman"/>
                <w:sz w:val="19"/>
                <w:szCs w:val="19"/>
              </w:rPr>
            </w:pPr>
            <w:r w:rsidRPr="00131937">
              <w:rPr>
                <w:rFonts w:ascii="Times New Roman" w:hAnsi="Times New Roman"/>
                <w:sz w:val="19"/>
                <w:szCs w:val="19"/>
              </w:rPr>
              <w:t>MINHNGANBON</w:t>
            </w:r>
            <w:r>
              <w:rPr>
                <w:rFonts w:ascii="Times New Roman" w:hAnsi="Times New Roman"/>
                <w:sz w:val="19"/>
                <w:szCs w:val="19"/>
              </w:rPr>
              <w:t>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5FE" w:rsidRPr="00131937" w:rsidRDefault="005F15FE" w:rsidP="00131937">
            <w:pPr>
              <w:rPr>
                <w:rFonts w:ascii="Times New Roman" w:hAnsi="Times New Roman"/>
                <w:sz w:val="19"/>
                <w:szCs w:val="19"/>
              </w:rPr>
            </w:pPr>
            <w:r w:rsidRPr="00131937">
              <w:rPr>
                <w:rFonts w:ascii="Times New Roman" w:hAnsi="Times New Roman"/>
                <w:sz w:val="19"/>
                <w:szCs w:val="19"/>
              </w:rPr>
              <w:t>Trái phiếu Công ty Cổ phần Địa ốc Minh Ngân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90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90.000.000.000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90.000.000.000</w:t>
            </w:r>
          </w:p>
        </w:tc>
      </w:tr>
      <w:tr w:rsidR="005F15FE" w:rsidRPr="00DD607E" w:rsidTr="003F30EA">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5F15FE" w:rsidRPr="005F15FE" w:rsidRDefault="005F15FE">
            <w:pPr>
              <w:rPr>
                <w:rFonts w:ascii="Times New Roman" w:hAnsi="Times New Roman"/>
                <w:sz w:val="19"/>
                <w:szCs w:val="19"/>
              </w:rPr>
            </w:pPr>
            <w:r w:rsidRPr="005F15FE">
              <w:rPr>
                <w:rFonts w:ascii="Times New Roman" w:hAnsi="Times New Roman"/>
                <w:sz w:val="19"/>
                <w:szCs w:val="19"/>
              </w:rPr>
              <w:t>BCGBOND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5FE" w:rsidRPr="005F15FE" w:rsidRDefault="005F15FE">
            <w:pPr>
              <w:rPr>
                <w:rFonts w:ascii="Times New Roman" w:hAnsi="Times New Roman"/>
                <w:sz w:val="19"/>
                <w:szCs w:val="19"/>
              </w:rPr>
            </w:pPr>
            <w:r w:rsidRPr="005F15FE">
              <w:rPr>
                <w:rFonts w:ascii="Times New Roman" w:hAnsi="Times New Roman"/>
                <w:sz w:val="19"/>
                <w:szCs w:val="19"/>
              </w:rPr>
              <w:t>Trái phiếu Công ty Cổ phần Bamboo Capital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65.000.000.000</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c>
          <w:tcPr>
            <w:tcW w:w="1431"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65.000.000.000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center"/>
              <w:rPr>
                <w:rFonts w:ascii="Times New Roman" w:hAnsi="Times New Roman"/>
                <w:sz w:val="19"/>
                <w:szCs w:val="19"/>
              </w:rPr>
            </w:pPr>
            <w:r w:rsidRPr="005F15FE">
              <w:rPr>
                <w:rFonts w:ascii="Times New Roman" w:hAnsi="Times New Roman"/>
                <w:sz w:val="19"/>
                <w:szCs w:val="19"/>
              </w:rPr>
              <w:t>-</w:t>
            </w:r>
          </w:p>
        </w:tc>
      </w:tr>
    </w:tbl>
    <w:p w:rsidR="005F15FE" w:rsidRDefault="005F15FE" w:rsidP="005F15FE">
      <w:pPr>
        <w:ind w:left="120"/>
        <w:rPr>
          <w:rFonts w:ascii="Times New Roman" w:hAnsi="Times New Roman"/>
          <w:b/>
          <w:bCs/>
          <w:sz w:val="22"/>
          <w:szCs w:val="22"/>
        </w:rPr>
      </w:pPr>
    </w:p>
    <w:p w:rsidR="005F15FE" w:rsidRDefault="005F15FE" w:rsidP="005F15FE">
      <w:pPr>
        <w:ind w:left="120"/>
        <w:rPr>
          <w:rFonts w:ascii="Times New Roman" w:hAnsi="Times New Roman"/>
          <w:bCs/>
          <w:sz w:val="22"/>
          <w:szCs w:val="22"/>
        </w:rPr>
      </w:pPr>
      <w:r>
        <w:rPr>
          <w:rFonts w:ascii="Times New Roman" w:hAnsi="Times New Roman"/>
          <w:b/>
          <w:bCs/>
          <w:sz w:val="22"/>
          <w:szCs w:val="22"/>
        </w:rPr>
        <w:br w:type="page"/>
        <w:t xml:space="preserve">02.2 </w:t>
      </w:r>
      <w:r w:rsidRPr="0034637E">
        <w:rPr>
          <w:rFonts w:ascii="Times New Roman" w:hAnsi="Times New Roman"/>
          <w:b/>
          <w:bCs/>
          <w:sz w:val="22"/>
          <w:szCs w:val="22"/>
        </w:rPr>
        <w:t>Tình hình đầu t</w:t>
      </w:r>
      <w:r>
        <w:rPr>
          <w:rFonts w:ascii="Times New Roman" w:hAnsi="Times New Roman"/>
          <w:b/>
          <w:bCs/>
          <w:sz w:val="22"/>
          <w:szCs w:val="22"/>
        </w:rPr>
        <w:t xml:space="preserve">ư tài chính </w:t>
      </w:r>
      <w:r w:rsidRPr="00EC1063">
        <w:rPr>
          <w:rFonts w:ascii="Times New Roman" w:hAnsi="Times New Roman"/>
          <w:bCs/>
          <w:sz w:val="22"/>
          <w:szCs w:val="22"/>
        </w:rPr>
        <w:t>(tiếp theo)</w:t>
      </w:r>
    </w:p>
    <w:p w:rsidR="005F15FE" w:rsidRDefault="005F15FE" w:rsidP="005F15FE">
      <w:pPr>
        <w:ind w:left="120"/>
        <w:jc w:val="right"/>
        <w:rPr>
          <w:rFonts w:ascii="Times New Roman" w:hAnsi="Times New Roman"/>
          <w:bCs/>
          <w:sz w:val="22"/>
          <w:szCs w:val="22"/>
        </w:rPr>
      </w:pPr>
      <w:r w:rsidRPr="0034637E">
        <w:rPr>
          <w:rFonts w:ascii="Times New Roman" w:hAnsi="Times New Roman"/>
          <w:bCs/>
          <w:i/>
          <w:sz w:val="22"/>
          <w:szCs w:val="22"/>
        </w:rPr>
        <w:t>Đơn vị tính: VND</w:t>
      </w:r>
    </w:p>
    <w:tbl>
      <w:tblPr>
        <w:tblW w:w="16160" w:type="dxa"/>
        <w:tblInd w:w="-690" w:type="dxa"/>
        <w:tblLayout w:type="fixed"/>
        <w:tblLook w:val="04A0"/>
      </w:tblPr>
      <w:tblGrid>
        <w:gridCol w:w="656"/>
        <w:gridCol w:w="53"/>
        <w:gridCol w:w="1134"/>
        <w:gridCol w:w="1134"/>
        <w:gridCol w:w="1134"/>
        <w:gridCol w:w="1559"/>
        <w:gridCol w:w="1559"/>
        <w:gridCol w:w="1446"/>
        <w:gridCol w:w="1389"/>
        <w:gridCol w:w="1418"/>
        <w:gridCol w:w="1559"/>
        <w:gridCol w:w="1559"/>
        <w:gridCol w:w="1560"/>
      </w:tblGrid>
      <w:tr w:rsidR="005F15FE" w:rsidRPr="00A6756B" w:rsidTr="00647367">
        <w:trPr>
          <w:trHeight w:val="225"/>
        </w:trPr>
        <w:tc>
          <w:tcPr>
            <w:tcW w:w="1843" w:type="dxa"/>
            <w:gridSpan w:val="3"/>
            <w:vMerge w:val="restart"/>
            <w:tcBorders>
              <w:top w:val="single" w:sz="4" w:space="0" w:color="auto"/>
              <w:left w:val="single" w:sz="4" w:space="0" w:color="auto"/>
              <w:right w:val="single" w:sz="4" w:space="0" w:color="auto"/>
            </w:tcBorders>
            <w:vAlign w:val="center"/>
          </w:tcPr>
          <w:p w:rsidR="005F15FE" w:rsidRPr="00A6756B" w:rsidRDefault="005F15FE" w:rsidP="00F7360C">
            <w:pPr>
              <w:jc w:val="center"/>
              <w:rPr>
                <w:rFonts w:ascii="Times New Roman" w:hAnsi="Times New Roman"/>
                <w:b/>
                <w:bCs/>
                <w:sz w:val="18"/>
                <w:szCs w:val="18"/>
                <w:lang w:val="en-US"/>
              </w:rPr>
            </w:pPr>
            <w:r w:rsidRPr="00A6756B">
              <w:rPr>
                <w:rFonts w:ascii="Times New Roman" w:hAnsi="Times New Roman"/>
                <w:b/>
                <w:bCs/>
                <w:sz w:val="18"/>
                <w:szCs w:val="18"/>
                <w:lang w:val="en-US"/>
              </w:rPr>
              <w:t>Chỉ tiêu</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5FE" w:rsidRPr="00A6756B" w:rsidRDefault="005F15FE" w:rsidP="00F7360C">
            <w:pPr>
              <w:jc w:val="center"/>
              <w:rPr>
                <w:rFonts w:ascii="Times New Roman" w:hAnsi="Times New Roman"/>
                <w:b/>
                <w:bCs/>
                <w:sz w:val="18"/>
                <w:szCs w:val="18"/>
                <w:lang w:val="en-US"/>
              </w:rPr>
            </w:pPr>
            <w:r w:rsidRPr="00A6756B">
              <w:rPr>
                <w:rFonts w:ascii="Times New Roman" w:hAnsi="Times New Roman"/>
                <w:b/>
                <w:bCs/>
                <w:sz w:val="18"/>
                <w:szCs w:val="18"/>
                <w:lang w:val="en-US"/>
              </w:rPr>
              <w:t>Số lượng</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5FE" w:rsidRPr="00A6756B" w:rsidRDefault="005F15FE" w:rsidP="00F7360C">
            <w:pPr>
              <w:jc w:val="center"/>
              <w:rPr>
                <w:rFonts w:ascii="Times New Roman" w:hAnsi="Times New Roman"/>
                <w:b/>
                <w:bCs/>
                <w:sz w:val="18"/>
                <w:szCs w:val="18"/>
                <w:lang w:val="en-US"/>
              </w:rPr>
            </w:pPr>
            <w:r w:rsidRPr="00A6756B">
              <w:rPr>
                <w:rFonts w:ascii="Times New Roman" w:hAnsi="Times New Roman"/>
                <w:b/>
                <w:bCs/>
                <w:sz w:val="18"/>
                <w:szCs w:val="18"/>
                <w:lang w:val="en-US"/>
              </w:rPr>
              <w:t>Giá trị theo sổ kế toán</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5F15FE" w:rsidRPr="00A6756B" w:rsidRDefault="005F15FE" w:rsidP="00F7360C">
            <w:pPr>
              <w:jc w:val="center"/>
              <w:rPr>
                <w:rFonts w:ascii="Times New Roman" w:hAnsi="Times New Roman"/>
                <w:b/>
                <w:bCs/>
                <w:sz w:val="18"/>
                <w:szCs w:val="18"/>
                <w:lang w:val="en-US"/>
              </w:rPr>
            </w:pPr>
            <w:r w:rsidRPr="00A6756B">
              <w:rPr>
                <w:rFonts w:ascii="Times New Roman" w:hAnsi="Times New Roman"/>
                <w:b/>
                <w:bCs/>
                <w:sz w:val="18"/>
                <w:szCs w:val="18"/>
                <w:lang w:val="en-US"/>
              </w:rPr>
              <w:t>So với giá thị trường</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5FE" w:rsidRPr="00A6756B" w:rsidRDefault="005F15FE" w:rsidP="00F7360C">
            <w:pPr>
              <w:jc w:val="center"/>
              <w:rPr>
                <w:rFonts w:ascii="Times New Roman" w:hAnsi="Times New Roman"/>
                <w:b/>
                <w:bCs/>
                <w:sz w:val="18"/>
                <w:szCs w:val="18"/>
                <w:lang w:val="en-US"/>
              </w:rPr>
            </w:pPr>
            <w:r w:rsidRPr="00A6756B">
              <w:rPr>
                <w:rFonts w:ascii="Times New Roman" w:hAnsi="Times New Roman"/>
                <w:b/>
                <w:bCs/>
                <w:sz w:val="18"/>
                <w:szCs w:val="18"/>
                <w:lang w:val="en-US"/>
              </w:rPr>
              <w:t>Tổng giá trị theo giá thị trường</w:t>
            </w:r>
          </w:p>
        </w:tc>
      </w:tr>
      <w:tr w:rsidR="005F15FE" w:rsidRPr="00A6756B" w:rsidTr="00647367">
        <w:trPr>
          <w:trHeight w:val="255"/>
        </w:trPr>
        <w:tc>
          <w:tcPr>
            <w:tcW w:w="1843" w:type="dxa"/>
            <w:gridSpan w:val="3"/>
            <w:vMerge/>
            <w:tcBorders>
              <w:left w:val="single" w:sz="4" w:space="0" w:color="auto"/>
              <w:right w:val="single" w:sz="4" w:space="0" w:color="auto"/>
            </w:tcBorders>
          </w:tcPr>
          <w:p w:rsidR="005F15FE" w:rsidRPr="00A6756B" w:rsidRDefault="005F15FE" w:rsidP="00F7360C">
            <w:pPr>
              <w:rPr>
                <w:rFonts w:ascii="Times New Roman" w:hAnsi="Times New Roman"/>
                <w:b/>
                <w:bCs/>
                <w:sz w:val="18"/>
                <w:szCs w:val="18"/>
                <w:lang w:val="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5F15FE" w:rsidRPr="00A6756B" w:rsidRDefault="005F15FE" w:rsidP="00F7360C">
            <w:pPr>
              <w:rPr>
                <w:rFonts w:ascii="Times New Roman" w:hAnsi="Times New Roman"/>
                <w:b/>
                <w:bCs/>
                <w:sz w:val="18"/>
                <w:szCs w:val="18"/>
                <w:lang w:val="en-US"/>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5F15FE" w:rsidRPr="00A6756B" w:rsidRDefault="005F15FE" w:rsidP="00F7360C">
            <w:pPr>
              <w:rPr>
                <w:rFonts w:ascii="Times New Roman" w:hAnsi="Times New Roman"/>
                <w:b/>
                <w:bCs/>
                <w:sz w:val="18"/>
                <w:szCs w:val="18"/>
                <w:lang w:val="en-US"/>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F15FE" w:rsidRPr="00A6756B" w:rsidRDefault="005F15FE" w:rsidP="00F7360C">
            <w:pPr>
              <w:jc w:val="center"/>
              <w:rPr>
                <w:rFonts w:ascii="Times New Roman" w:hAnsi="Times New Roman"/>
                <w:b/>
                <w:bCs/>
                <w:sz w:val="18"/>
                <w:szCs w:val="18"/>
                <w:lang w:val="en-US"/>
              </w:rPr>
            </w:pPr>
            <w:r w:rsidRPr="00A6756B">
              <w:rPr>
                <w:rFonts w:ascii="Times New Roman" w:hAnsi="Times New Roman"/>
                <w:b/>
                <w:bCs/>
                <w:sz w:val="18"/>
                <w:szCs w:val="18"/>
                <w:lang w:val="en-US"/>
              </w:rPr>
              <w:t>Tăng</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5FE" w:rsidRPr="00A6756B" w:rsidRDefault="005F15FE" w:rsidP="00F7360C">
            <w:pPr>
              <w:jc w:val="center"/>
              <w:rPr>
                <w:rFonts w:ascii="Times New Roman" w:hAnsi="Times New Roman"/>
                <w:b/>
                <w:bCs/>
                <w:sz w:val="18"/>
                <w:szCs w:val="18"/>
                <w:lang w:val="en-US"/>
              </w:rPr>
            </w:pPr>
            <w:r w:rsidRPr="00A6756B">
              <w:rPr>
                <w:rFonts w:ascii="Times New Roman" w:hAnsi="Times New Roman"/>
                <w:b/>
                <w:bCs/>
                <w:sz w:val="18"/>
                <w:szCs w:val="18"/>
                <w:lang w:val="en-US"/>
              </w:rPr>
              <w:t xml:space="preserve">Giảm </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5F15FE" w:rsidRPr="00A6756B" w:rsidRDefault="005F15FE" w:rsidP="00F7360C">
            <w:pPr>
              <w:rPr>
                <w:rFonts w:ascii="Times New Roman" w:hAnsi="Times New Roman"/>
                <w:b/>
                <w:bCs/>
                <w:sz w:val="18"/>
                <w:szCs w:val="18"/>
                <w:lang w:val="en-US"/>
              </w:rPr>
            </w:pPr>
          </w:p>
        </w:tc>
      </w:tr>
      <w:tr w:rsidR="005F15FE" w:rsidRPr="00A6756B" w:rsidTr="00647367">
        <w:trPr>
          <w:trHeight w:val="270"/>
        </w:trPr>
        <w:tc>
          <w:tcPr>
            <w:tcW w:w="1843" w:type="dxa"/>
            <w:gridSpan w:val="3"/>
            <w:vMerge/>
            <w:tcBorders>
              <w:left w:val="single" w:sz="4" w:space="0" w:color="auto"/>
              <w:bottom w:val="single" w:sz="4" w:space="0" w:color="auto"/>
              <w:right w:val="single" w:sz="4" w:space="0" w:color="auto"/>
            </w:tcBorders>
          </w:tcPr>
          <w:p w:rsidR="005F15FE" w:rsidRPr="00A6756B" w:rsidRDefault="005F15FE" w:rsidP="00F7360C">
            <w:pPr>
              <w:rPr>
                <w:rFonts w:ascii="Times New Roman" w:hAnsi="Times New Roman"/>
                <w:b/>
                <w:bCs/>
                <w:sz w:val="18"/>
                <w:szCs w:val="18"/>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134"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559"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559"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46"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389"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418"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559"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31/12/2014</w:t>
            </w:r>
          </w:p>
        </w:tc>
        <w:tc>
          <w:tcPr>
            <w:tcW w:w="1559"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30/06/2015</w:t>
            </w:r>
          </w:p>
        </w:tc>
        <w:tc>
          <w:tcPr>
            <w:tcW w:w="1560" w:type="dxa"/>
            <w:tcBorders>
              <w:top w:val="nil"/>
              <w:left w:val="nil"/>
              <w:bottom w:val="single" w:sz="4" w:space="0" w:color="auto"/>
              <w:right w:val="single" w:sz="4" w:space="0" w:color="auto"/>
            </w:tcBorders>
            <w:shd w:val="clear" w:color="auto" w:fill="auto"/>
            <w:noWrap/>
            <w:vAlign w:val="center"/>
            <w:hideMark/>
          </w:tcPr>
          <w:p w:rsidR="005F15FE" w:rsidRPr="00A42A6F" w:rsidRDefault="005F15FE" w:rsidP="00F7360C">
            <w:pPr>
              <w:jc w:val="center"/>
              <w:rPr>
                <w:rFonts w:ascii="Times New Roman" w:hAnsi="Times New Roman"/>
                <w:b/>
                <w:bCs/>
                <w:sz w:val="18"/>
                <w:szCs w:val="18"/>
                <w:lang w:val="en-US"/>
              </w:rPr>
            </w:pPr>
            <w:r>
              <w:rPr>
                <w:rFonts w:ascii="Times New Roman" w:hAnsi="Times New Roman"/>
                <w:b/>
                <w:bCs/>
                <w:sz w:val="18"/>
                <w:szCs w:val="18"/>
                <w:lang w:val="en-US"/>
              </w:rPr>
              <w:t>31/12/2014</w:t>
            </w:r>
          </w:p>
        </w:tc>
      </w:tr>
      <w:tr w:rsidR="005F15FE" w:rsidRPr="00DD607E" w:rsidTr="00647367">
        <w:trPr>
          <w:trHeight w:val="417"/>
        </w:trPr>
        <w:tc>
          <w:tcPr>
            <w:tcW w:w="1843" w:type="dxa"/>
            <w:gridSpan w:val="3"/>
            <w:tcBorders>
              <w:top w:val="single" w:sz="4" w:space="0" w:color="auto"/>
              <w:left w:val="single" w:sz="4" w:space="0" w:color="auto"/>
              <w:bottom w:val="single" w:sz="4" w:space="0" w:color="auto"/>
              <w:right w:val="single" w:sz="4" w:space="0" w:color="auto"/>
            </w:tcBorders>
            <w:vAlign w:val="center"/>
          </w:tcPr>
          <w:p w:rsidR="005F15FE" w:rsidRPr="00785BDE" w:rsidRDefault="005F15FE" w:rsidP="00F7360C">
            <w:pPr>
              <w:rPr>
                <w:rFonts w:ascii="Times New Roman" w:hAnsi="Times New Roman"/>
                <w:b/>
                <w:i/>
                <w:sz w:val="18"/>
                <w:szCs w:val="18"/>
              </w:rPr>
            </w:pPr>
            <w:r>
              <w:rPr>
                <w:rFonts w:ascii="Times New Roman" w:hAnsi="Times New Roman"/>
                <w:b/>
                <w:i/>
                <w:sz w:val="18"/>
                <w:szCs w:val="18"/>
              </w:rPr>
              <w:t>3. Chứng chỉ quỹ</w:t>
            </w:r>
            <w:r w:rsidRPr="00785BDE">
              <w:rPr>
                <w:rFonts w:ascii="Times New Roman" w:hAnsi="Times New Roman"/>
                <w:b/>
                <w:i/>
                <w:sz w:val="18"/>
                <w:szCs w:val="18"/>
              </w:rPr>
              <w:t xml:space="preserve"> niêm yết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2.000.000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20.000.000.000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20.000.000.000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600.000.000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1.200.000.000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19.400.000.000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18.800.000.000</w:t>
            </w:r>
          </w:p>
        </w:tc>
      </w:tr>
      <w:tr w:rsidR="005F15FE" w:rsidRPr="00DD607E" w:rsidTr="00647367">
        <w:trPr>
          <w:trHeight w:val="417"/>
        </w:trPr>
        <w:tc>
          <w:tcPr>
            <w:tcW w:w="709" w:type="dxa"/>
            <w:gridSpan w:val="2"/>
            <w:tcBorders>
              <w:top w:val="single" w:sz="4" w:space="0" w:color="auto"/>
              <w:left w:val="single" w:sz="4" w:space="0" w:color="auto"/>
              <w:bottom w:val="single" w:sz="4" w:space="0" w:color="auto"/>
              <w:right w:val="single" w:sz="4" w:space="0" w:color="auto"/>
            </w:tcBorders>
            <w:vAlign w:val="center"/>
          </w:tcPr>
          <w:p w:rsidR="005F15FE" w:rsidRPr="00785BDE" w:rsidRDefault="005F15FE" w:rsidP="00F7360C">
            <w:pPr>
              <w:rPr>
                <w:rFonts w:ascii="Times New Roman" w:hAnsi="Times New Roman"/>
                <w:sz w:val="18"/>
                <w:szCs w:val="18"/>
              </w:rPr>
            </w:pPr>
            <w:r w:rsidRPr="00785BDE">
              <w:rPr>
                <w:rFonts w:ascii="Times New Roman" w:hAnsi="Times New Roman"/>
                <w:sz w:val="18"/>
                <w:szCs w:val="18"/>
              </w:rPr>
              <w:t>E1VFVN30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5FE" w:rsidRPr="00785BDE" w:rsidRDefault="005F15FE" w:rsidP="00F7360C">
            <w:pPr>
              <w:rPr>
                <w:rFonts w:ascii="Times New Roman" w:hAnsi="Times New Roman"/>
                <w:sz w:val="18"/>
                <w:szCs w:val="18"/>
              </w:rPr>
            </w:pPr>
            <w:r>
              <w:rPr>
                <w:rFonts w:ascii="Times New Roman" w:hAnsi="Times New Roman"/>
                <w:sz w:val="18"/>
                <w:szCs w:val="18"/>
              </w:rPr>
              <w:t>Chứng chỉ quỹ</w:t>
            </w:r>
            <w:r w:rsidRPr="00785BDE">
              <w:rPr>
                <w:rFonts w:ascii="Times New Roman" w:hAnsi="Times New Roman"/>
                <w:sz w:val="18"/>
                <w:szCs w:val="18"/>
              </w:rPr>
              <w:t xml:space="preserve"> ETF VFMVN30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2.000.000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2.000.000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20.000.000.000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20.000.000.000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600.000.000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1.200.000.000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19.400.000.000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18.800.000.000</w:t>
            </w:r>
          </w:p>
        </w:tc>
      </w:tr>
      <w:tr w:rsidR="005F15FE" w:rsidRPr="00DD607E" w:rsidTr="00647367">
        <w:trPr>
          <w:trHeight w:val="417"/>
        </w:trPr>
        <w:tc>
          <w:tcPr>
            <w:tcW w:w="1843" w:type="dxa"/>
            <w:gridSpan w:val="3"/>
            <w:tcBorders>
              <w:top w:val="single" w:sz="4" w:space="0" w:color="auto"/>
              <w:left w:val="single" w:sz="4" w:space="0" w:color="auto"/>
              <w:bottom w:val="single" w:sz="4" w:space="0" w:color="auto"/>
              <w:right w:val="single" w:sz="4" w:space="0" w:color="auto"/>
            </w:tcBorders>
            <w:vAlign w:val="center"/>
          </w:tcPr>
          <w:p w:rsidR="005F15FE" w:rsidRPr="00785BDE" w:rsidRDefault="005F15FE" w:rsidP="00F7360C">
            <w:pPr>
              <w:rPr>
                <w:rFonts w:ascii="Times New Roman" w:hAnsi="Times New Roman"/>
                <w:b/>
                <w:bCs/>
                <w:sz w:val="18"/>
                <w:szCs w:val="18"/>
              </w:rPr>
            </w:pPr>
            <w:r w:rsidRPr="00785BDE">
              <w:rPr>
                <w:rFonts w:ascii="Times New Roman" w:hAnsi="Times New Roman"/>
                <w:b/>
                <w:bCs/>
                <w:sz w:val="18"/>
                <w:szCs w:val="18"/>
              </w:rPr>
              <w:t>II. Chứng khoán đầu tư</w:t>
            </w:r>
          </w:p>
          <w:p w:rsidR="005F15FE" w:rsidRPr="00785BDE" w:rsidRDefault="005F15FE" w:rsidP="00F7360C">
            <w:pPr>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DD607E" w:rsidRDefault="005F15FE" w:rsidP="00F7360C">
            <w:pPr>
              <w:jc w:val="right"/>
              <w:rPr>
                <w:rFonts w:ascii="Times New Roman" w:hAnsi="Times New Roman"/>
                <w:sz w:val="18"/>
                <w:szCs w:val="18"/>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DD607E" w:rsidRDefault="005F15FE" w:rsidP="00F7360C">
            <w:pPr>
              <w:jc w:val="right"/>
              <w:rPr>
                <w:rFonts w:ascii="Times New Roman" w:hAnsi="Times New Roman"/>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50.625.330.000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10.692.000.000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50.625.330.000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sz w:val="19"/>
                <w:szCs w:val="19"/>
              </w:rPr>
            </w:pPr>
            <w:r w:rsidRPr="005F15FE">
              <w:rPr>
                <w:rFonts w:ascii="Times New Roman" w:hAnsi="Times New Roman"/>
                <w:b/>
                <w:bCs/>
                <w:sz w:val="19"/>
                <w:szCs w:val="19"/>
              </w:rPr>
              <w:t>10.692.000.000</w:t>
            </w:r>
          </w:p>
        </w:tc>
      </w:tr>
      <w:tr w:rsidR="005F15FE" w:rsidRPr="00DD607E" w:rsidTr="00647367">
        <w:trPr>
          <w:trHeight w:val="417"/>
        </w:trPr>
        <w:tc>
          <w:tcPr>
            <w:tcW w:w="1843" w:type="dxa"/>
            <w:gridSpan w:val="3"/>
            <w:tcBorders>
              <w:top w:val="single" w:sz="4" w:space="0" w:color="auto"/>
              <w:left w:val="single" w:sz="4" w:space="0" w:color="auto"/>
              <w:bottom w:val="single" w:sz="4" w:space="0" w:color="auto"/>
              <w:right w:val="single" w:sz="4" w:space="0" w:color="auto"/>
            </w:tcBorders>
            <w:vAlign w:val="center"/>
          </w:tcPr>
          <w:p w:rsidR="005F15FE" w:rsidRPr="00785BDE" w:rsidRDefault="005F15FE" w:rsidP="00F7360C">
            <w:pPr>
              <w:rPr>
                <w:rFonts w:ascii="Times New Roman" w:hAnsi="Times New Roman"/>
                <w:b/>
                <w:bCs/>
                <w:i/>
                <w:iCs/>
                <w:sz w:val="18"/>
                <w:szCs w:val="18"/>
              </w:rPr>
            </w:pPr>
            <w:r w:rsidRPr="00785BDE">
              <w:rPr>
                <w:rFonts w:ascii="Times New Roman" w:hAnsi="Times New Roman"/>
                <w:b/>
                <w:bCs/>
                <w:i/>
                <w:iCs/>
                <w:sz w:val="18"/>
                <w:szCs w:val="18"/>
              </w:rPr>
              <w:t>1. Chứng khoán sẵn sàng để bán</w:t>
            </w:r>
          </w:p>
          <w:p w:rsidR="005F15FE" w:rsidRPr="00785BDE" w:rsidRDefault="005F15FE" w:rsidP="00F7360C">
            <w:pPr>
              <w:rPr>
                <w:rFonts w:ascii="Times New Roman" w:hAnsi="Times New Roman"/>
                <w:i/>
                <w:iCs/>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DD607E" w:rsidRDefault="005F15FE" w:rsidP="00F7360C">
            <w:pPr>
              <w:jc w:val="right"/>
              <w:rPr>
                <w:rFonts w:ascii="Times New Roman" w:hAnsi="Times New Roman"/>
                <w:sz w:val="18"/>
                <w:szCs w:val="18"/>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DD607E" w:rsidRDefault="005F15FE" w:rsidP="00F7360C">
            <w:pPr>
              <w:jc w:val="right"/>
              <w:rPr>
                <w:rFonts w:ascii="Times New Roman" w:hAnsi="Times New Roman"/>
                <w:b/>
                <w:bCs/>
                <w:i/>
                <w:i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50.625.330.000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10.692.000.000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50.625.330.000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5F15FE">
            <w:pPr>
              <w:jc w:val="right"/>
              <w:rPr>
                <w:rFonts w:ascii="Times New Roman" w:hAnsi="Times New Roman"/>
                <w:b/>
                <w:bCs/>
                <w:i/>
                <w:iCs/>
                <w:sz w:val="19"/>
                <w:szCs w:val="19"/>
              </w:rPr>
            </w:pPr>
            <w:r w:rsidRPr="005F15FE">
              <w:rPr>
                <w:rFonts w:ascii="Times New Roman" w:hAnsi="Times New Roman"/>
                <w:b/>
                <w:bCs/>
                <w:i/>
                <w:iCs/>
                <w:sz w:val="19"/>
                <w:szCs w:val="19"/>
              </w:rPr>
              <w:t>10.692.000.000</w:t>
            </w:r>
          </w:p>
        </w:tc>
      </w:tr>
      <w:tr w:rsidR="005F15FE" w:rsidRPr="00DD607E" w:rsidTr="00647367">
        <w:trPr>
          <w:trHeight w:val="417"/>
        </w:trPr>
        <w:tc>
          <w:tcPr>
            <w:tcW w:w="1843" w:type="dxa"/>
            <w:gridSpan w:val="3"/>
            <w:tcBorders>
              <w:top w:val="single" w:sz="4" w:space="0" w:color="auto"/>
              <w:left w:val="single" w:sz="4" w:space="0" w:color="auto"/>
              <w:bottom w:val="single" w:sz="4" w:space="0" w:color="auto"/>
              <w:right w:val="single" w:sz="4" w:space="0" w:color="auto"/>
            </w:tcBorders>
            <w:vAlign w:val="center"/>
          </w:tcPr>
          <w:p w:rsidR="005F15FE" w:rsidRPr="00785BDE" w:rsidRDefault="005F15FE" w:rsidP="00F7360C">
            <w:pPr>
              <w:rPr>
                <w:rFonts w:ascii="Times New Roman" w:hAnsi="Times New Roman"/>
                <w:sz w:val="18"/>
                <w:szCs w:val="18"/>
              </w:rPr>
            </w:pPr>
            <w:r w:rsidRPr="00785BDE">
              <w:rPr>
                <w:rFonts w:ascii="Times New Roman" w:hAnsi="Times New Roman"/>
                <w:sz w:val="18"/>
                <w:szCs w:val="18"/>
              </w:rPr>
              <w:t>+ Cổ phiếu chưa niêm yết</w:t>
            </w:r>
          </w:p>
          <w:p w:rsidR="005F15FE" w:rsidRPr="00785BDE" w:rsidRDefault="005F15FE" w:rsidP="00F7360C">
            <w:pPr>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DD607E" w:rsidRDefault="005F15FE" w:rsidP="00F7360C">
            <w:pPr>
              <w:jc w:val="right"/>
              <w:rPr>
                <w:rFonts w:ascii="Times New Roman" w:hAnsi="Times New Roman"/>
                <w:sz w:val="18"/>
                <w:szCs w:val="18"/>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FE" w:rsidRPr="00DD607E" w:rsidRDefault="005F15FE" w:rsidP="00F7360C">
            <w:pPr>
              <w:jc w:val="right"/>
              <w:rPr>
                <w:rFonts w:ascii="Times New Roman" w:hAnsi="Times New Roman"/>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50.625.330.000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10.692.000.000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50.625.330.000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F15FE" w:rsidRPr="005F15FE" w:rsidRDefault="005F15FE" w:rsidP="00F7360C">
            <w:pPr>
              <w:jc w:val="right"/>
              <w:rPr>
                <w:rFonts w:ascii="Times New Roman" w:hAnsi="Times New Roman"/>
                <w:bCs/>
                <w:iCs/>
                <w:sz w:val="19"/>
                <w:szCs w:val="19"/>
              </w:rPr>
            </w:pPr>
            <w:r w:rsidRPr="005F15FE">
              <w:rPr>
                <w:rFonts w:ascii="Times New Roman" w:hAnsi="Times New Roman"/>
                <w:bCs/>
                <w:iCs/>
                <w:sz w:val="19"/>
                <w:szCs w:val="19"/>
              </w:rPr>
              <w:t>10.692.000.000</w:t>
            </w:r>
          </w:p>
        </w:tc>
      </w:tr>
      <w:tr w:rsidR="00647367" w:rsidRPr="00DD607E" w:rsidTr="00F9561A">
        <w:trPr>
          <w:trHeight w:val="417"/>
        </w:trPr>
        <w:tc>
          <w:tcPr>
            <w:tcW w:w="656" w:type="dxa"/>
            <w:tcBorders>
              <w:top w:val="single" w:sz="4" w:space="0" w:color="auto"/>
              <w:left w:val="single" w:sz="4" w:space="0" w:color="auto"/>
              <w:bottom w:val="single" w:sz="4" w:space="0" w:color="auto"/>
              <w:right w:val="single" w:sz="4" w:space="0" w:color="auto"/>
            </w:tcBorders>
            <w:vAlign w:val="center"/>
          </w:tcPr>
          <w:p w:rsidR="00647367" w:rsidRPr="00785BDE" w:rsidRDefault="00647367" w:rsidP="00F7360C">
            <w:pPr>
              <w:rPr>
                <w:rFonts w:ascii="Times New Roman" w:hAnsi="Times New Roman"/>
                <w:i/>
                <w:iCs/>
                <w:sz w:val="18"/>
                <w:szCs w:val="18"/>
              </w:rPr>
            </w:pPr>
            <w:r w:rsidRPr="00785BDE">
              <w:rPr>
                <w:rFonts w:ascii="Times New Roman" w:hAnsi="Times New Roman"/>
                <w:i/>
                <w:iCs/>
                <w:sz w:val="18"/>
                <w:szCs w:val="18"/>
              </w:rPr>
              <w:t>SVIC</w:t>
            </w:r>
          </w:p>
        </w:tc>
        <w:tc>
          <w:tcPr>
            <w:tcW w:w="11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7367" w:rsidRPr="00785BDE" w:rsidRDefault="00647367" w:rsidP="00F7360C">
            <w:pPr>
              <w:rPr>
                <w:rFonts w:ascii="Times New Roman" w:hAnsi="Times New Roman"/>
                <w:i/>
                <w:iCs/>
                <w:sz w:val="18"/>
                <w:szCs w:val="18"/>
              </w:rPr>
            </w:pPr>
            <w:r w:rsidRPr="00785BDE">
              <w:rPr>
                <w:rFonts w:ascii="Times New Roman" w:hAnsi="Times New Roman"/>
                <w:i/>
                <w:iCs/>
                <w:sz w:val="18"/>
                <w:szCs w:val="18"/>
              </w:rPr>
              <w:t>Tổng Công ty Cổ phần Bảo hiểm SHB-Vinacomin</w:t>
            </w:r>
            <w:r w:rsidR="008C3E6A">
              <w:rPr>
                <w:rFonts w:ascii="Times New Roman" w:hAnsi="Times New Roman"/>
                <w:i/>
                <w:iCs/>
                <w:sz w:val="18"/>
                <w:szCs w:val="18"/>
              </w:rPr>
              <w:t xml:space="preserve"> </w:t>
            </w:r>
            <w:r>
              <w:rPr>
                <w:rFonts w:ascii="Times New Roman" w:hAnsi="Times New Roman"/>
                <w:i/>
                <w:i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4.488.333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495.000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50.625.330.000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10.692.000.000</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50.625.330.000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i/>
                <w:iCs/>
                <w:sz w:val="19"/>
                <w:szCs w:val="19"/>
              </w:rPr>
            </w:pPr>
            <w:r w:rsidRPr="00647367">
              <w:rPr>
                <w:rFonts w:ascii="Times New Roman" w:hAnsi="Times New Roman"/>
                <w:i/>
                <w:iCs/>
                <w:sz w:val="19"/>
                <w:szCs w:val="19"/>
              </w:rPr>
              <w:t>10.692.000.000</w:t>
            </w:r>
          </w:p>
        </w:tc>
      </w:tr>
      <w:tr w:rsidR="00647367" w:rsidRPr="00DD607E" w:rsidTr="00647367">
        <w:trPr>
          <w:trHeight w:val="417"/>
        </w:trPr>
        <w:tc>
          <w:tcPr>
            <w:tcW w:w="1843" w:type="dxa"/>
            <w:gridSpan w:val="3"/>
            <w:tcBorders>
              <w:top w:val="single" w:sz="4" w:space="0" w:color="auto"/>
              <w:left w:val="single" w:sz="4" w:space="0" w:color="auto"/>
              <w:bottom w:val="single" w:sz="4" w:space="0" w:color="auto"/>
              <w:right w:val="single" w:sz="4" w:space="0" w:color="auto"/>
            </w:tcBorders>
            <w:vAlign w:val="center"/>
          </w:tcPr>
          <w:p w:rsidR="00647367" w:rsidRPr="006C5D5C" w:rsidRDefault="00647367" w:rsidP="00F7360C">
            <w:pPr>
              <w:jc w:val="center"/>
              <w:rPr>
                <w:rFonts w:ascii="Times New Roman" w:hAnsi="Times New Roman"/>
                <w:b/>
                <w:sz w:val="18"/>
                <w:szCs w:val="18"/>
              </w:rPr>
            </w:pPr>
            <w:r w:rsidRPr="006C5D5C">
              <w:rPr>
                <w:rFonts w:ascii="Times New Roman" w:hAnsi="Times New Roman"/>
                <w:b/>
                <w:sz w:val="18"/>
                <w:szCs w:val="18"/>
              </w:rPr>
              <w:t>TỔNG CỘNG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7367" w:rsidRPr="00DD607E" w:rsidRDefault="00647367" w:rsidP="00F7360C">
            <w:pPr>
              <w:jc w:val="right"/>
              <w:rPr>
                <w:rFonts w:ascii="Times New Roman" w:hAnsi="Times New Roman"/>
                <w:sz w:val="18"/>
                <w:szCs w:val="18"/>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7367" w:rsidRPr="00DD607E" w:rsidRDefault="00647367" w:rsidP="00F7360C">
            <w:pPr>
              <w:jc w:val="right"/>
              <w:rPr>
                <w:rFonts w:ascii="Times New Roman" w:hAnsi="Times New Roman"/>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9"/>
                <w:szCs w:val="19"/>
              </w:rPr>
            </w:pPr>
            <w:r w:rsidRPr="00647367">
              <w:rPr>
                <w:rFonts w:ascii="Times New Roman" w:hAnsi="Times New Roman"/>
                <w:b/>
                <w:bCs/>
                <w:sz w:val="19"/>
                <w:szCs w:val="19"/>
              </w:rPr>
              <w:t>626.761.868.198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9"/>
                <w:szCs w:val="19"/>
              </w:rPr>
            </w:pPr>
            <w:r w:rsidRPr="00647367">
              <w:rPr>
                <w:rFonts w:ascii="Times New Roman" w:hAnsi="Times New Roman"/>
                <w:b/>
                <w:bCs/>
                <w:sz w:val="19"/>
                <w:szCs w:val="19"/>
              </w:rPr>
              <w:t>760.294.568.345</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9"/>
                <w:szCs w:val="19"/>
              </w:rPr>
            </w:pPr>
            <w:r w:rsidRPr="00647367">
              <w:rPr>
                <w:rFonts w:ascii="Times New Roman" w:hAnsi="Times New Roman"/>
                <w:b/>
                <w:bCs/>
                <w:sz w:val="19"/>
                <w:szCs w:val="19"/>
              </w:rPr>
              <w:t>3.970.981.345</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9"/>
                <w:szCs w:val="19"/>
              </w:rPr>
            </w:pPr>
            <w:r w:rsidRPr="00647367">
              <w:rPr>
                <w:rFonts w:ascii="Times New Roman" w:hAnsi="Times New Roman"/>
                <w:b/>
                <w:bCs/>
                <w:sz w:val="19"/>
                <w:szCs w:val="19"/>
              </w:rPr>
              <w:t>2.106.595.702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9"/>
                <w:szCs w:val="19"/>
              </w:rPr>
            </w:pPr>
            <w:r w:rsidRPr="00647367">
              <w:rPr>
                <w:rFonts w:ascii="Times New Roman" w:hAnsi="Times New Roman"/>
                <w:b/>
                <w:bCs/>
                <w:sz w:val="19"/>
                <w:szCs w:val="19"/>
              </w:rPr>
              <w:t>38.841.709.243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9"/>
                <w:szCs w:val="19"/>
              </w:rPr>
            </w:pPr>
            <w:r w:rsidRPr="00647367">
              <w:rPr>
                <w:rFonts w:ascii="Times New Roman" w:hAnsi="Times New Roman"/>
                <w:b/>
                <w:bCs/>
                <w:sz w:val="19"/>
                <w:szCs w:val="19"/>
              </w:rPr>
              <w:t>61.938.132.147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9"/>
                <w:szCs w:val="19"/>
              </w:rPr>
            </w:pPr>
            <w:r w:rsidRPr="00647367">
              <w:rPr>
                <w:rFonts w:ascii="Times New Roman" w:hAnsi="Times New Roman"/>
                <w:b/>
                <w:bCs/>
                <w:sz w:val="19"/>
                <w:szCs w:val="19"/>
              </w:rPr>
              <w:t>591.891.140.300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47367" w:rsidRPr="00647367" w:rsidRDefault="00647367" w:rsidP="00647367">
            <w:pPr>
              <w:jc w:val="right"/>
              <w:rPr>
                <w:rFonts w:ascii="Times New Roman" w:hAnsi="Times New Roman"/>
                <w:b/>
                <w:bCs/>
                <w:sz w:val="18"/>
                <w:szCs w:val="18"/>
              </w:rPr>
            </w:pPr>
            <w:r w:rsidRPr="00647367">
              <w:rPr>
                <w:rFonts w:ascii="Times New Roman" w:hAnsi="Times New Roman"/>
                <w:b/>
                <w:bCs/>
                <w:sz w:val="18"/>
                <w:szCs w:val="18"/>
              </w:rPr>
              <w:t>700.463.031.900</w:t>
            </w:r>
          </w:p>
        </w:tc>
      </w:tr>
    </w:tbl>
    <w:p w:rsidR="00654ADC" w:rsidRPr="00704F9E" w:rsidRDefault="00704F9E" w:rsidP="00704F9E">
      <w:pPr>
        <w:spacing w:before="120"/>
        <w:ind w:left="119" w:right="-737"/>
        <w:rPr>
          <w:rFonts w:ascii="Times New Roman" w:hAnsi="Times New Roman"/>
          <w:bCs/>
          <w:sz w:val="22"/>
          <w:szCs w:val="22"/>
        </w:rPr>
      </w:pPr>
      <w:r w:rsidRPr="00647367">
        <w:rPr>
          <w:rFonts w:ascii="Times New Roman" w:hAnsi="Times New Roman"/>
          <w:bCs/>
          <w:sz w:val="22"/>
          <w:szCs w:val="22"/>
        </w:rPr>
        <w:t>(*): Khoản đầu tư vào cổ phiếu của Tổng Công ty Cổ phần Bảo hiểm SHB – Vinacomin không có giao dịch trong thời g</w:t>
      </w:r>
      <w:r w:rsidR="00647367" w:rsidRPr="00647367">
        <w:rPr>
          <w:rFonts w:ascii="Times New Roman" w:hAnsi="Times New Roman"/>
          <w:bCs/>
          <w:sz w:val="22"/>
          <w:szCs w:val="22"/>
        </w:rPr>
        <w:t>ian 01 tháng tính đến ngày 3</w:t>
      </w:r>
      <w:r w:rsidR="00826AE2">
        <w:rPr>
          <w:rFonts w:ascii="Times New Roman" w:hAnsi="Times New Roman"/>
          <w:bCs/>
          <w:sz w:val="22"/>
          <w:szCs w:val="22"/>
        </w:rPr>
        <w:t>0</w:t>
      </w:r>
      <w:r w:rsidR="00647367" w:rsidRPr="00647367">
        <w:rPr>
          <w:rFonts w:ascii="Times New Roman" w:hAnsi="Times New Roman"/>
          <w:bCs/>
          <w:sz w:val="22"/>
          <w:szCs w:val="22"/>
        </w:rPr>
        <w:t>/06/2015</w:t>
      </w:r>
      <w:r w:rsidRPr="00647367">
        <w:rPr>
          <w:rFonts w:ascii="Times New Roman" w:hAnsi="Times New Roman"/>
          <w:bCs/>
          <w:sz w:val="22"/>
          <w:szCs w:val="22"/>
        </w:rPr>
        <w:t xml:space="preserve"> nên không thực hiện trích lập dự phòng.</w:t>
      </w:r>
    </w:p>
    <w:p w:rsidR="005949CF" w:rsidRDefault="0034637E" w:rsidP="00835C45">
      <w:pPr>
        <w:ind w:right="-737"/>
        <w:rPr>
          <w:rFonts w:ascii="Times New Roman" w:hAnsi="Times New Roman"/>
          <w:b/>
          <w:sz w:val="22"/>
          <w:szCs w:val="22"/>
          <w:lang w:val="nl-NL"/>
        </w:rPr>
      </w:pPr>
      <w:r w:rsidRPr="0034637E">
        <w:rPr>
          <w:rFonts w:ascii="Times New Roman" w:hAnsi="Times New Roman"/>
          <w:b/>
          <w:bCs/>
          <w:sz w:val="22"/>
          <w:szCs w:val="22"/>
          <w:lang w:val="en-US"/>
        </w:rPr>
        <w:br w:type="page"/>
      </w:r>
      <w:bookmarkStart w:id="0" w:name="OLE_LINK1"/>
      <w:r w:rsidR="00835C45">
        <w:rPr>
          <w:rFonts w:ascii="Times New Roman" w:hAnsi="Times New Roman"/>
          <w:b/>
          <w:bCs/>
          <w:sz w:val="22"/>
          <w:szCs w:val="22"/>
          <w:lang w:val="en-US"/>
        </w:rPr>
        <w:t xml:space="preserve">03. </w:t>
      </w:r>
      <w:r w:rsidR="004F3901" w:rsidRPr="0034637E">
        <w:rPr>
          <w:rFonts w:ascii="Times New Roman" w:hAnsi="Times New Roman"/>
          <w:b/>
          <w:sz w:val="22"/>
          <w:szCs w:val="22"/>
          <w:lang w:val="nl-NL"/>
        </w:rPr>
        <w:t>Các khoản phải thu</w:t>
      </w:r>
      <w:r w:rsidR="002A2B69">
        <w:rPr>
          <w:rFonts w:ascii="Times New Roman" w:hAnsi="Times New Roman"/>
          <w:b/>
          <w:sz w:val="22"/>
          <w:szCs w:val="22"/>
          <w:lang w:val="nl-NL"/>
        </w:rPr>
        <w:t xml:space="preserve"> ngắn hạn</w:t>
      </w:r>
    </w:p>
    <w:p w:rsidR="00835C45" w:rsidRPr="002A2B69" w:rsidRDefault="00835C45" w:rsidP="00835C45">
      <w:pPr>
        <w:ind w:right="-170"/>
        <w:jc w:val="right"/>
        <w:rPr>
          <w:rFonts w:ascii="Times New Roman" w:hAnsi="Times New Roman"/>
          <w:b/>
          <w:sz w:val="22"/>
          <w:szCs w:val="22"/>
          <w:lang w:val="nl-NL"/>
        </w:rPr>
      </w:pPr>
      <w:r w:rsidRPr="0034637E">
        <w:rPr>
          <w:rFonts w:ascii="Times New Roman" w:hAnsi="Times New Roman"/>
          <w:bCs/>
          <w:i/>
          <w:sz w:val="22"/>
          <w:szCs w:val="22"/>
        </w:rPr>
        <w:t>Đơn vị tính: VND</w:t>
      </w:r>
    </w:p>
    <w:tbl>
      <w:tblPr>
        <w:tblpPr w:leftFromText="180" w:rightFromText="180" w:vertAnchor="text" w:tblpX="-711" w:tblpY="1"/>
        <w:tblOverlap w:val="never"/>
        <w:tblW w:w="1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716"/>
        <w:gridCol w:w="1566"/>
        <w:gridCol w:w="695"/>
        <w:gridCol w:w="1816"/>
        <w:gridCol w:w="1816"/>
        <w:gridCol w:w="1716"/>
        <w:gridCol w:w="1566"/>
        <w:gridCol w:w="699"/>
        <w:gridCol w:w="1700"/>
      </w:tblGrid>
      <w:tr w:rsidR="004F3901" w:rsidRPr="00650959" w:rsidTr="00483EC9">
        <w:trPr>
          <w:trHeight w:val="133"/>
          <w:tblHeader/>
        </w:trPr>
        <w:tc>
          <w:tcPr>
            <w:tcW w:w="3085" w:type="dxa"/>
            <w:vMerge w:val="restart"/>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Chỉ tiêu</w:t>
            </w:r>
          </w:p>
        </w:tc>
        <w:tc>
          <w:tcPr>
            <w:tcW w:w="3827" w:type="dxa"/>
            <w:gridSpan w:val="3"/>
            <w:tcBorders>
              <w:right w:val="single" w:sz="4" w:space="0" w:color="auto"/>
            </w:tcBorders>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Số đầu năm</w:t>
            </w:r>
          </w:p>
        </w:tc>
        <w:tc>
          <w:tcPr>
            <w:tcW w:w="3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3901" w:rsidRPr="00650959" w:rsidRDefault="004F3901" w:rsidP="0018008F">
            <w:pPr>
              <w:tabs>
                <w:tab w:val="left" w:pos="4461"/>
              </w:tabs>
              <w:jc w:val="center"/>
              <w:rPr>
                <w:rFonts w:ascii="Times New Roman" w:hAnsi="Times New Roman"/>
                <w:b/>
                <w:bCs/>
                <w:szCs w:val="20"/>
                <w:lang w:val="sv-SE"/>
              </w:rPr>
            </w:pPr>
            <w:r w:rsidRPr="00650959">
              <w:rPr>
                <w:rFonts w:ascii="Times New Roman" w:hAnsi="Times New Roman"/>
                <w:b/>
                <w:bCs/>
                <w:szCs w:val="20"/>
                <w:lang w:val="sv-SE"/>
              </w:rPr>
              <w:t xml:space="preserve">Số phát sinh </w:t>
            </w:r>
            <w:r w:rsidR="00882D40" w:rsidRPr="00650959">
              <w:rPr>
                <w:rFonts w:ascii="Times New Roman" w:hAnsi="Times New Roman"/>
                <w:b/>
                <w:bCs/>
                <w:szCs w:val="20"/>
                <w:lang w:val="sv-SE"/>
              </w:rPr>
              <w:t xml:space="preserve">trong </w:t>
            </w:r>
            <w:r w:rsidR="00DF137C">
              <w:rPr>
                <w:rFonts w:ascii="Times New Roman" w:hAnsi="Times New Roman"/>
                <w:b/>
                <w:bCs/>
                <w:szCs w:val="20"/>
                <w:lang w:val="sv-SE"/>
              </w:rPr>
              <w:t>kỳ</w:t>
            </w:r>
          </w:p>
        </w:tc>
        <w:tc>
          <w:tcPr>
            <w:tcW w:w="3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3901" w:rsidRPr="00650959" w:rsidRDefault="004F3901" w:rsidP="0018008F">
            <w:pPr>
              <w:tabs>
                <w:tab w:val="left" w:pos="4461"/>
              </w:tabs>
              <w:jc w:val="center"/>
              <w:rPr>
                <w:rFonts w:ascii="Times New Roman" w:hAnsi="Times New Roman"/>
                <w:b/>
                <w:bCs/>
                <w:szCs w:val="20"/>
              </w:rPr>
            </w:pPr>
            <w:r w:rsidRPr="00650959">
              <w:rPr>
                <w:rFonts w:ascii="Times New Roman" w:hAnsi="Times New Roman"/>
                <w:b/>
                <w:bCs/>
                <w:szCs w:val="20"/>
              </w:rPr>
              <w:t xml:space="preserve">Số </w:t>
            </w:r>
            <w:r w:rsidR="00C52479" w:rsidRPr="00650959">
              <w:rPr>
                <w:rFonts w:ascii="Times New Roman" w:hAnsi="Times New Roman"/>
                <w:b/>
                <w:bCs/>
                <w:szCs w:val="20"/>
              </w:rPr>
              <w:t xml:space="preserve">cuối </w:t>
            </w:r>
            <w:r w:rsidR="00DF137C">
              <w:rPr>
                <w:rFonts w:ascii="Times New Roman" w:hAnsi="Times New Roman"/>
                <w:b/>
                <w:bCs/>
                <w:szCs w:val="20"/>
              </w:rPr>
              <w:t>kỳ</w:t>
            </w:r>
          </w:p>
        </w:tc>
        <w:tc>
          <w:tcPr>
            <w:tcW w:w="1700" w:type="dxa"/>
            <w:vMerge w:val="restart"/>
            <w:tcBorders>
              <w:left w:val="single" w:sz="4" w:space="0" w:color="auto"/>
            </w:tcBorders>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Số dự phòng đã lập</w:t>
            </w:r>
          </w:p>
        </w:tc>
      </w:tr>
      <w:tr w:rsidR="004F3901" w:rsidRPr="00650959" w:rsidTr="00483EC9">
        <w:trPr>
          <w:trHeight w:val="693"/>
          <w:tblHeader/>
        </w:trPr>
        <w:tc>
          <w:tcPr>
            <w:tcW w:w="3085" w:type="dxa"/>
            <w:vMerge/>
            <w:vAlign w:val="center"/>
          </w:tcPr>
          <w:p w:rsidR="004F3901" w:rsidRPr="00650959" w:rsidRDefault="004F3901" w:rsidP="0018008F">
            <w:pPr>
              <w:rPr>
                <w:rFonts w:ascii="Times New Roman" w:hAnsi="Times New Roman"/>
                <w:b/>
                <w:bCs/>
                <w:szCs w:val="20"/>
              </w:rPr>
            </w:pPr>
          </w:p>
        </w:tc>
        <w:tc>
          <w:tcPr>
            <w:tcW w:w="1566" w:type="dxa"/>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Tổng số</w:t>
            </w:r>
          </w:p>
        </w:tc>
        <w:tc>
          <w:tcPr>
            <w:tcW w:w="1566" w:type="dxa"/>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Số quá hạn</w:t>
            </w:r>
          </w:p>
        </w:tc>
        <w:tc>
          <w:tcPr>
            <w:tcW w:w="695" w:type="dxa"/>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Số khó đòi</w:t>
            </w:r>
          </w:p>
        </w:tc>
        <w:tc>
          <w:tcPr>
            <w:tcW w:w="1816" w:type="dxa"/>
            <w:tcBorders>
              <w:top w:val="single" w:sz="4" w:space="0" w:color="auto"/>
            </w:tcBorders>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Tăng</w:t>
            </w:r>
          </w:p>
        </w:tc>
        <w:tc>
          <w:tcPr>
            <w:tcW w:w="1816" w:type="dxa"/>
            <w:tcBorders>
              <w:top w:val="single" w:sz="4" w:space="0" w:color="auto"/>
            </w:tcBorders>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Giảm</w:t>
            </w:r>
          </w:p>
        </w:tc>
        <w:tc>
          <w:tcPr>
            <w:tcW w:w="1716" w:type="dxa"/>
            <w:tcBorders>
              <w:top w:val="single" w:sz="4" w:space="0" w:color="auto"/>
            </w:tcBorders>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Tổng số</w:t>
            </w:r>
          </w:p>
        </w:tc>
        <w:tc>
          <w:tcPr>
            <w:tcW w:w="1566" w:type="dxa"/>
            <w:tcBorders>
              <w:top w:val="single" w:sz="4" w:space="0" w:color="auto"/>
            </w:tcBorders>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Số quá hạn</w:t>
            </w:r>
          </w:p>
        </w:tc>
        <w:tc>
          <w:tcPr>
            <w:tcW w:w="699" w:type="dxa"/>
            <w:tcBorders>
              <w:top w:val="single" w:sz="4" w:space="0" w:color="auto"/>
              <w:right w:val="single" w:sz="4" w:space="0" w:color="auto"/>
            </w:tcBorders>
            <w:shd w:val="clear" w:color="auto" w:fill="auto"/>
            <w:vAlign w:val="center"/>
          </w:tcPr>
          <w:p w:rsidR="004F3901" w:rsidRPr="00650959" w:rsidRDefault="004F3901" w:rsidP="0018008F">
            <w:pPr>
              <w:jc w:val="center"/>
              <w:rPr>
                <w:rFonts w:ascii="Times New Roman" w:hAnsi="Times New Roman"/>
                <w:b/>
                <w:bCs/>
                <w:szCs w:val="20"/>
              </w:rPr>
            </w:pPr>
            <w:r w:rsidRPr="00650959">
              <w:rPr>
                <w:rFonts w:ascii="Times New Roman" w:hAnsi="Times New Roman"/>
                <w:b/>
                <w:bCs/>
                <w:szCs w:val="20"/>
              </w:rPr>
              <w:t>Số khó đòi</w:t>
            </w:r>
          </w:p>
        </w:tc>
        <w:tc>
          <w:tcPr>
            <w:tcW w:w="1700" w:type="dxa"/>
            <w:vMerge/>
            <w:tcBorders>
              <w:left w:val="single" w:sz="4" w:space="0" w:color="auto"/>
            </w:tcBorders>
            <w:vAlign w:val="center"/>
          </w:tcPr>
          <w:p w:rsidR="004F3901" w:rsidRPr="00650959" w:rsidRDefault="004F3901" w:rsidP="0018008F">
            <w:pPr>
              <w:rPr>
                <w:rFonts w:ascii="Times New Roman" w:hAnsi="Times New Roman"/>
                <w:b/>
                <w:bCs/>
                <w:szCs w:val="20"/>
              </w:rPr>
            </w:pPr>
          </w:p>
        </w:tc>
      </w:tr>
      <w:tr w:rsidR="004F3901" w:rsidRPr="00650959" w:rsidTr="00483EC9">
        <w:trPr>
          <w:trHeight w:val="300"/>
        </w:trPr>
        <w:tc>
          <w:tcPr>
            <w:tcW w:w="3085" w:type="dxa"/>
            <w:shd w:val="clear" w:color="auto" w:fill="auto"/>
            <w:noWrap/>
            <w:vAlign w:val="center"/>
          </w:tcPr>
          <w:p w:rsidR="004F3901" w:rsidRPr="00650959" w:rsidRDefault="004F3901" w:rsidP="0018008F">
            <w:pPr>
              <w:jc w:val="center"/>
              <w:rPr>
                <w:rFonts w:ascii="Times New Roman" w:hAnsi="Times New Roman"/>
                <w:b/>
                <w:bCs/>
                <w:i/>
                <w:iCs/>
                <w:szCs w:val="20"/>
              </w:rPr>
            </w:pPr>
            <w:r w:rsidRPr="00650959">
              <w:rPr>
                <w:rFonts w:ascii="Times New Roman" w:hAnsi="Times New Roman"/>
                <w:b/>
                <w:bCs/>
                <w:i/>
                <w:iCs/>
                <w:szCs w:val="20"/>
              </w:rPr>
              <w:t>A</w:t>
            </w:r>
          </w:p>
        </w:tc>
        <w:tc>
          <w:tcPr>
            <w:tcW w:w="1566" w:type="dxa"/>
            <w:shd w:val="clear" w:color="auto" w:fill="auto"/>
            <w:noWrap/>
            <w:vAlign w:val="center"/>
          </w:tcPr>
          <w:p w:rsidR="004F3901" w:rsidRPr="00650959" w:rsidRDefault="004F3901" w:rsidP="0018008F">
            <w:pPr>
              <w:jc w:val="center"/>
              <w:rPr>
                <w:rFonts w:ascii="Times New Roman" w:hAnsi="Times New Roman"/>
                <w:i/>
                <w:iCs/>
                <w:szCs w:val="20"/>
              </w:rPr>
            </w:pPr>
            <w:r w:rsidRPr="00650959">
              <w:rPr>
                <w:rFonts w:ascii="Times New Roman" w:hAnsi="Times New Roman"/>
                <w:i/>
                <w:iCs/>
                <w:szCs w:val="20"/>
              </w:rPr>
              <w:t>1</w:t>
            </w:r>
          </w:p>
        </w:tc>
        <w:tc>
          <w:tcPr>
            <w:tcW w:w="1566" w:type="dxa"/>
            <w:shd w:val="clear" w:color="auto" w:fill="auto"/>
            <w:noWrap/>
            <w:vAlign w:val="center"/>
          </w:tcPr>
          <w:p w:rsidR="004F3901" w:rsidRPr="00650959" w:rsidRDefault="004F3901" w:rsidP="0018008F">
            <w:pPr>
              <w:jc w:val="center"/>
              <w:rPr>
                <w:rFonts w:ascii="Times New Roman" w:hAnsi="Times New Roman"/>
                <w:i/>
                <w:iCs/>
                <w:szCs w:val="20"/>
              </w:rPr>
            </w:pPr>
            <w:r w:rsidRPr="00650959">
              <w:rPr>
                <w:rFonts w:ascii="Times New Roman" w:hAnsi="Times New Roman"/>
                <w:i/>
                <w:iCs/>
                <w:szCs w:val="20"/>
              </w:rPr>
              <w:t>2</w:t>
            </w:r>
          </w:p>
        </w:tc>
        <w:tc>
          <w:tcPr>
            <w:tcW w:w="695" w:type="dxa"/>
            <w:shd w:val="clear" w:color="auto" w:fill="auto"/>
            <w:noWrap/>
            <w:vAlign w:val="center"/>
          </w:tcPr>
          <w:p w:rsidR="004F3901" w:rsidRPr="00650959" w:rsidRDefault="004F3901" w:rsidP="0018008F">
            <w:pPr>
              <w:jc w:val="center"/>
              <w:rPr>
                <w:rFonts w:ascii="Times New Roman" w:hAnsi="Times New Roman"/>
                <w:i/>
                <w:iCs/>
                <w:szCs w:val="20"/>
              </w:rPr>
            </w:pPr>
            <w:r w:rsidRPr="00650959">
              <w:rPr>
                <w:rFonts w:ascii="Times New Roman" w:hAnsi="Times New Roman"/>
                <w:i/>
                <w:iCs/>
                <w:szCs w:val="20"/>
              </w:rPr>
              <w:t>3</w:t>
            </w:r>
          </w:p>
        </w:tc>
        <w:tc>
          <w:tcPr>
            <w:tcW w:w="1816" w:type="dxa"/>
            <w:vAlign w:val="center"/>
          </w:tcPr>
          <w:p w:rsidR="004F3901" w:rsidRPr="00650959" w:rsidRDefault="00826AE2" w:rsidP="0018008F">
            <w:pPr>
              <w:jc w:val="center"/>
              <w:rPr>
                <w:rFonts w:ascii="Times New Roman" w:hAnsi="Times New Roman"/>
                <w:i/>
                <w:iCs/>
                <w:szCs w:val="20"/>
              </w:rPr>
            </w:pPr>
            <w:r>
              <w:rPr>
                <w:rFonts w:ascii="Times New Roman" w:hAnsi="Times New Roman"/>
                <w:i/>
                <w:iCs/>
                <w:szCs w:val="20"/>
              </w:rPr>
              <w:t>4</w:t>
            </w:r>
          </w:p>
        </w:tc>
        <w:tc>
          <w:tcPr>
            <w:tcW w:w="1816" w:type="dxa"/>
            <w:shd w:val="clear" w:color="auto" w:fill="auto"/>
            <w:noWrap/>
            <w:vAlign w:val="center"/>
          </w:tcPr>
          <w:p w:rsidR="004F3901" w:rsidRPr="00650959" w:rsidRDefault="00826AE2" w:rsidP="0018008F">
            <w:pPr>
              <w:jc w:val="center"/>
              <w:rPr>
                <w:rFonts w:ascii="Times New Roman" w:hAnsi="Times New Roman"/>
                <w:i/>
                <w:iCs/>
                <w:szCs w:val="20"/>
              </w:rPr>
            </w:pPr>
            <w:r>
              <w:rPr>
                <w:rFonts w:ascii="Times New Roman" w:hAnsi="Times New Roman"/>
                <w:i/>
                <w:iCs/>
                <w:szCs w:val="20"/>
              </w:rPr>
              <w:t>5</w:t>
            </w:r>
          </w:p>
        </w:tc>
        <w:tc>
          <w:tcPr>
            <w:tcW w:w="1716" w:type="dxa"/>
            <w:shd w:val="clear" w:color="auto" w:fill="auto"/>
            <w:noWrap/>
            <w:vAlign w:val="center"/>
          </w:tcPr>
          <w:p w:rsidR="004F3901" w:rsidRPr="00650959" w:rsidRDefault="00826AE2" w:rsidP="0018008F">
            <w:pPr>
              <w:jc w:val="center"/>
              <w:rPr>
                <w:rFonts w:ascii="Times New Roman" w:hAnsi="Times New Roman"/>
                <w:i/>
                <w:iCs/>
                <w:szCs w:val="20"/>
              </w:rPr>
            </w:pPr>
            <w:r>
              <w:rPr>
                <w:rFonts w:ascii="Times New Roman" w:hAnsi="Times New Roman"/>
                <w:i/>
                <w:iCs/>
                <w:szCs w:val="20"/>
              </w:rPr>
              <w:t>6</w:t>
            </w:r>
          </w:p>
        </w:tc>
        <w:tc>
          <w:tcPr>
            <w:tcW w:w="1566" w:type="dxa"/>
            <w:shd w:val="clear" w:color="auto" w:fill="auto"/>
            <w:noWrap/>
            <w:vAlign w:val="center"/>
          </w:tcPr>
          <w:p w:rsidR="004F3901" w:rsidRPr="00650959" w:rsidRDefault="00826AE2" w:rsidP="0018008F">
            <w:pPr>
              <w:jc w:val="center"/>
              <w:rPr>
                <w:rFonts w:ascii="Times New Roman" w:hAnsi="Times New Roman"/>
                <w:i/>
                <w:iCs/>
                <w:szCs w:val="20"/>
              </w:rPr>
            </w:pPr>
            <w:r>
              <w:rPr>
                <w:rFonts w:ascii="Times New Roman" w:hAnsi="Times New Roman"/>
                <w:i/>
                <w:iCs/>
                <w:szCs w:val="20"/>
              </w:rPr>
              <w:t>7</w:t>
            </w:r>
          </w:p>
        </w:tc>
        <w:tc>
          <w:tcPr>
            <w:tcW w:w="699" w:type="dxa"/>
            <w:shd w:val="clear" w:color="auto" w:fill="auto"/>
            <w:noWrap/>
            <w:vAlign w:val="center"/>
          </w:tcPr>
          <w:p w:rsidR="004F3901" w:rsidRPr="00650959" w:rsidRDefault="00826AE2" w:rsidP="0018008F">
            <w:pPr>
              <w:jc w:val="center"/>
              <w:rPr>
                <w:rFonts w:ascii="Times New Roman" w:hAnsi="Times New Roman"/>
                <w:i/>
                <w:iCs/>
                <w:szCs w:val="20"/>
              </w:rPr>
            </w:pPr>
            <w:r>
              <w:rPr>
                <w:rFonts w:ascii="Times New Roman" w:hAnsi="Times New Roman"/>
                <w:i/>
                <w:iCs/>
                <w:szCs w:val="20"/>
              </w:rPr>
              <w:t>8</w:t>
            </w:r>
          </w:p>
        </w:tc>
        <w:tc>
          <w:tcPr>
            <w:tcW w:w="1700" w:type="dxa"/>
            <w:shd w:val="clear" w:color="auto" w:fill="auto"/>
            <w:noWrap/>
            <w:vAlign w:val="center"/>
          </w:tcPr>
          <w:p w:rsidR="004F3901" w:rsidRPr="00650959" w:rsidRDefault="00826AE2" w:rsidP="0018008F">
            <w:pPr>
              <w:jc w:val="center"/>
              <w:rPr>
                <w:rFonts w:ascii="Times New Roman" w:hAnsi="Times New Roman"/>
                <w:i/>
                <w:iCs/>
                <w:szCs w:val="20"/>
              </w:rPr>
            </w:pPr>
            <w:r>
              <w:rPr>
                <w:rFonts w:ascii="Times New Roman" w:hAnsi="Times New Roman"/>
                <w:i/>
                <w:iCs/>
                <w:szCs w:val="20"/>
              </w:rPr>
              <w:t>9</w:t>
            </w:r>
          </w:p>
        </w:tc>
      </w:tr>
      <w:tr w:rsidR="00483EC9" w:rsidRPr="00650959" w:rsidTr="00483EC9">
        <w:trPr>
          <w:trHeight w:val="357"/>
        </w:trPr>
        <w:tc>
          <w:tcPr>
            <w:tcW w:w="3085" w:type="dxa"/>
            <w:shd w:val="clear" w:color="auto" w:fill="auto"/>
            <w:noWrap/>
            <w:vAlign w:val="center"/>
          </w:tcPr>
          <w:p w:rsidR="00483EC9" w:rsidRPr="00650959" w:rsidRDefault="00483EC9" w:rsidP="00CC6233">
            <w:pPr>
              <w:rPr>
                <w:rFonts w:ascii="Times New Roman" w:hAnsi="Times New Roman"/>
                <w:szCs w:val="20"/>
                <w:lang w:val="en-US"/>
              </w:rPr>
            </w:pPr>
            <w:r w:rsidRPr="00650959">
              <w:rPr>
                <w:rFonts w:ascii="Times New Roman" w:hAnsi="Times New Roman"/>
                <w:szCs w:val="20"/>
              </w:rPr>
              <w:t>1. Phải thu của khách hàng</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2.572.000.000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330.000.000</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1.493.521.468</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2.420.307.468</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1.645.214.000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330.000.000</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(330.000.000)</w:t>
            </w:r>
          </w:p>
        </w:tc>
      </w:tr>
      <w:tr w:rsidR="00483EC9" w:rsidRPr="00650959" w:rsidTr="00483EC9">
        <w:trPr>
          <w:trHeight w:val="300"/>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 Phải thu dịch vụ tư vấn</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2.572.000.000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330.000.000</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1.493.521.468</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2.420.307.468</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1.645.214.000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330.000.000</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(330.000.000)</w:t>
            </w:r>
          </w:p>
        </w:tc>
      </w:tr>
      <w:tr w:rsidR="00483EC9" w:rsidRPr="00650959" w:rsidTr="00483EC9">
        <w:trPr>
          <w:trHeight w:val="300"/>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 Phải thu hoạt động khác</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00"/>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2. Trả trước cho người bán</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85.403.665.899</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161.777.454</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410.853.588</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85.154.589.765</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00"/>
        </w:trPr>
        <w:tc>
          <w:tcPr>
            <w:tcW w:w="3085" w:type="dxa"/>
            <w:shd w:val="clear" w:color="auto" w:fill="auto"/>
            <w:noWrap/>
            <w:vAlign w:val="center"/>
          </w:tcPr>
          <w:p w:rsidR="00483EC9" w:rsidRPr="00650959" w:rsidRDefault="00483EC9" w:rsidP="00CC6233">
            <w:pPr>
              <w:rPr>
                <w:rFonts w:ascii="Times New Roman" w:hAnsi="Times New Roman"/>
                <w:szCs w:val="20"/>
                <w:lang w:val="en-US"/>
              </w:rPr>
            </w:pPr>
            <w:r w:rsidRPr="00650959">
              <w:rPr>
                <w:rFonts w:ascii="Times New Roman" w:hAnsi="Times New Roman"/>
                <w:szCs w:val="20"/>
              </w:rPr>
              <w:t>- Ứng trước dịch vụ tư vấn</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403.665.899</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161.777.454</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410.853.588</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154.589.765</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00"/>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 Ứng trước tiền hợp tác xây dựng tòa nhà văn phòng</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85.000.000.000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85.000.000.000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00"/>
        </w:trPr>
        <w:tc>
          <w:tcPr>
            <w:tcW w:w="3085" w:type="dxa"/>
            <w:shd w:val="clear" w:color="auto" w:fill="auto"/>
            <w:noWrap/>
            <w:vAlign w:val="center"/>
          </w:tcPr>
          <w:p w:rsidR="00483EC9" w:rsidRPr="00650959" w:rsidRDefault="00483EC9" w:rsidP="000F1C32">
            <w:pPr>
              <w:rPr>
                <w:rFonts w:ascii="Times New Roman" w:hAnsi="Times New Roman"/>
                <w:szCs w:val="20"/>
              </w:rPr>
            </w:pPr>
            <w:r w:rsidRPr="00650959">
              <w:rPr>
                <w:rFonts w:ascii="Times New Roman" w:hAnsi="Times New Roman"/>
                <w:szCs w:val="20"/>
              </w:rPr>
              <w:t>3. Phải thu hoạt động giao dịch chứng khoán</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17.229.606.683</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16.910.903.533</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584.759.543</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903.462.693</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16.910.903.533</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16.910.903.533</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(8.699.359.193)</w:t>
            </w:r>
          </w:p>
        </w:tc>
      </w:tr>
      <w:tr w:rsidR="00483EC9" w:rsidRPr="00650959" w:rsidTr="00483EC9">
        <w:trPr>
          <w:trHeight w:val="329"/>
        </w:trPr>
        <w:tc>
          <w:tcPr>
            <w:tcW w:w="3085" w:type="dxa"/>
            <w:shd w:val="clear" w:color="auto" w:fill="auto"/>
            <w:noWrap/>
            <w:vAlign w:val="center"/>
          </w:tcPr>
          <w:p w:rsidR="00483EC9" w:rsidRPr="00650959" w:rsidRDefault="00483EC9" w:rsidP="005949CF">
            <w:pPr>
              <w:rPr>
                <w:rFonts w:ascii="Times New Roman" w:hAnsi="Times New Roman"/>
                <w:spacing w:val="-12"/>
                <w:szCs w:val="20"/>
              </w:rPr>
            </w:pPr>
            <w:r w:rsidRPr="00650959">
              <w:rPr>
                <w:rFonts w:ascii="Times New Roman" w:hAnsi="Times New Roman"/>
                <w:spacing w:val="-12"/>
                <w:szCs w:val="20"/>
              </w:rPr>
              <w:t>- Phải thu của s</w:t>
            </w:r>
            <w:r w:rsidR="00F9561A">
              <w:rPr>
                <w:rFonts w:ascii="Times New Roman" w:hAnsi="Times New Roman"/>
                <w:spacing w:val="-12"/>
                <w:szCs w:val="20"/>
              </w:rPr>
              <w:t>S</w:t>
            </w:r>
            <w:r w:rsidRPr="00650959">
              <w:rPr>
                <w:rFonts w:ascii="Times New Roman" w:hAnsi="Times New Roman"/>
                <w:spacing w:val="-12"/>
                <w:szCs w:val="20"/>
              </w:rPr>
              <w:t>ở  GDCK</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2.970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400.368.098</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400.371.068</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29"/>
        </w:trPr>
        <w:tc>
          <w:tcPr>
            <w:tcW w:w="3085" w:type="dxa"/>
            <w:shd w:val="clear" w:color="auto" w:fill="auto"/>
            <w:noWrap/>
            <w:vAlign w:val="center"/>
          </w:tcPr>
          <w:p w:rsidR="00483EC9" w:rsidRPr="00650959" w:rsidRDefault="00483EC9" w:rsidP="005949CF">
            <w:pPr>
              <w:rPr>
                <w:rFonts w:ascii="Times New Roman" w:hAnsi="Times New Roman"/>
                <w:szCs w:val="20"/>
              </w:rPr>
            </w:pPr>
            <w:r w:rsidRPr="00650959">
              <w:rPr>
                <w:rFonts w:ascii="Times New Roman" w:hAnsi="Times New Roman"/>
                <w:szCs w:val="20"/>
              </w:rPr>
              <w:t xml:space="preserve">- </w:t>
            </w:r>
            <w:r w:rsidRPr="00650959">
              <w:rPr>
                <w:rFonts w:ascii="Times New Roman" w:hAnsi="Times New Roman"/>
                <w:spacing w:val="-12"/>
                <w:szCs w:val="20"/>
              </w:rPr>
              <w:t>Phải thu trung tâm lưu ký chứng khoán</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318.449.380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318.449.380</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29"/>
        </w:trPr>
        <w:tc>
          <w:tcPr>
            <w:tcW w:w="3085" w:type="dxa"/>
            <w:shd w:val="clear" w:color="auto" w:fill="auto"/>
            <w:noWrap/>
            <w:vAlign w:val="center"/>
          </w:tcPr>
          <w:p w:rsidR="00483EC9" w:rsidRPr="00650959" w:rsidRDefault="00483EC9" w:rsidP="000F1C32">
            <w:pPr>
              <w:rPr>
                <w:rFonts w:ascii="Times New Roman" w:hAnsi="Times New Roman"/>
                <w:szCs w:val="20"/>
              </w:rPr>
            </w:pPr>
            <w:r w:rsidRPr="00650959">
              <w:rPr>
                <w:rFonts w:ascii="Times New Roman" w:hAnsi="Times New Roman"/>
                <w:szCs w:val="20"/>
              </w:rPr>
              <w:t>- Phải thu khách hàng về GDCK</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16.911.154.333</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16.910.903.533</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184.391.445</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184.642.245</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16.910.903.533</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p>
        </w:tc>
      </w:tr>
      <w:tr w:rsidR="00483EC9" w:rsidRPr="00650959" w:rsidTr="00483EC9">
        <w:trPr>
          <w:trHeight w:val="329"/>
        </w:trPr>
        <w:tc>
          <w:tcPr>
            <w:tcW w:w="3085" w:type="dxa"/>
            <w:shd w:val="clear" w:color="auto" w:fill="auto"/>
            <w:noWrap/>
            <w:vAlign w:val="center"/>
          </w:tcPr>
          <w:p w:rsidR="00483EC9" w:rsidRPr="00483EC9" w:rsidRDefault="00483EC9" w:rsidP="000F1C32">
            <w:pPr>
              <w:rPr>
                <w:rFonts w:ascii="Times New Roman" w:hAnsi="Times New Roman"/>
                <w:i/>
                <w:spacing w:val="-12"/>
                <w:szCs w:val="20"/>
              </w:rPr>
            </w:pPr>
            <w:r w:rsidRPr="00483EC9">
              <w:rPr>
                <w:rFonts w:ascii="Times New Roman" w:hAnsi="Times New Roman"/>
                <w:i/>
                <w:spacing w:val="-12"/>
                <w:szCs w:val="20"/>
              </w:rPr>
              <w:t>+ Phải thu khách hàng GDCK về ký quỹ</w:t>
            </w:r>
          </w:p>
        </w:tc>
        <w:tc>
          <w:tcPr>
            <w:tcW w:w="1566"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16.911.154.333</w:t>
            </w:r>
          </w:p>
        </w:tc>
        <w:tc>
          <w:tcPr>
            <w:tcW w:w="1566"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16.910.903.533</w:t>
            </w:r>
          </w:p>
        </w:tc>
        <w:tc>
          <w:tcPr>
            <w:tcW w:w="695"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w:t>
            </w:r>
          </w:p>
        </w:tc>
        <w:tc>
          <w:tcPr>
            <w:tcW w:w="1816" w:type="dxa"/>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184.391.445</w:t>
            </w:r>
          </w:p>
        </w:tc>
        <w:tc>
          <w:tcPr>
            <w:tcW w:w="1816"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184.642.245</w:t>
            </w:r>
          </w:p>
        </w:tc>
        <w:tc>
          <w:tcPr>
            <w:tcW w:w="1716"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16.910.903.533</w:t>
            </w:r>
          </w:p>
        </w:tc>
        <w:tc>
          <w:tcPr>
            <w:tcW w:w="1566"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16.910.903.533</w:t>
            </w:r>
          </w:p>
        </w:tc>
        <w:tc>
          <w:tcPr>
            <w:tcW w:w="699"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i/>
                <w:iCs/>
                <w:szCs w:val="20"/>
              </w:rPr>
            </w:pPr>
            <w:r w:rsidRPr="00483EC9">
              <w:rPr>
                <w:rFonts w:ascii="Times New Roman" w:hAnsi="Times New Roman"/>
                <w:i/>
                <w:iCs/>
                <w:szCs w:val="20"/>
              </w:rPr>
              <w:t>(8.699.359.193)</w:t>
            </w:r>
          </w:p>
        </w:tc>
      </w:tr>
      <w:tr w:rsidR="00483EC9" w:rsidRPr="00650959" w:rsidTr="00483EC9">
        <w:trPr>
          <w:trHeight w:val="329"/>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4. Thuế GTGT được khấu trừ</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00"/>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5. Phải thu khác</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985.154.647.023</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326.069.411.528</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17.608.407.912.021</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16.853.742.961.797</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1.739.819.597.247</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326.546.247.212</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(259.329.236.040)</w:t>
            </w:r>
          </w:p>
        </w:tc>
      </w:tr>
      <w:tr w:rsidR="00483EC9" w:rsidRPr="00650959" w:rsidTr="00483EC9">
        <w:trPr>
          <w:trHeight w:val="344"/>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 Phải thu ứng trước tiền bán chứng khoán cho nhà đầu tư</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272.886.337.465</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10.448.956.091.020</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10.316.684.939.267</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405.157.489.218</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64"/>
        </w:trPr>
        <w:tc>
          <w:tcPr>
            <w:tcW w:w="3085" w:type="dxa"/>
            <w:shd w:val="clear" w:color="auto" w:fill="auto"/>
            <w:noWrap/>
            <w:vAlign w:val="center"/>
          </w:tcPr>
          <w:p w:rsidR="00483EC9" w:rsidRPr="00650959" w:rsidRDefault="00483EC9" w:rsidP="009B18F8">
            <w:pPr>
              <w:rPr>
                <w:rFonts w:ascii="Times New Roman" w:hAnsi="Times New Roman"/>
                <w:spacing w:val="-6"/>
                <w:szCs w:val="20"/>
              </w:rPr>
            </w:pPr>
            <w:r w:rsidRPr="00650959">
              <w:rPr>
                <w:rFonts w:ascii="Times New Roman" w:hAnsi="Times New Roman"/>
                <w:spacing w:val="-6"/>
                <w:szCs w:val="20"/>
              </w:rPr>
              <w:t>- Phải thu hợp đồng hợp tác ba bên</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r>
      <w:tr w:rsidR="00483EC9" w:rsidRPr="00650959" w:rsidTr="00483EC9">
        <w:trPr>
          <w:trHeight w:val="316"/>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 Phải thu hợp đồng margin</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663.773.530.416</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290.347.729.667</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6.801.588.941.338</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6.197.766.626.318</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1.267.595.845.436</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290.865.484.493</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(238.289.210.056)</w:t>
            </w:r>
          </w:p>
        </w:tc>
      </w:tr>
      <w:tr w:rsidR="00483EC9" w:rsidRPr="00650959" w:rsidTr="00483EC9">
        <w:trPr>
          <w:trHeight w:val="316"/>
        </w:trPr>
        <w:tc>
          <w:tcPr>
            <w:tcW w:w="3085" w:type="dxa"/>
            <w:shd w:val="clear" w:color="auto" w:fill="auto"/>
            <w:noWrap/>
            <w:vAlign w:val="center"/>
          </w:tcPr>
          <w:p w:rsidR="00483EC9" w:rsidRPr="00650959" w:rsidRDefault="00483EC9" w:rsidP="00CC6233">
            <w:pPr>
              <w:rPr>
                <w:rFonts w:ascii="Times New Roman" w:hAnsi="Times New Roman"/>
                <w:spacing w:val="-8"/>
                <w:szCs w:val="20"/>
              </w:rPr>
            </w:pPr>
            <w:r w:rsidRPr="00650959">
              <w:rPr>
                <w:rFonts w:ascii="Times New Roman" w:hAnsi="Times New Roman"/>
                <w:spacing w:val="-8"/>
                <w:szCs w:val="20"/>
              </w:rPr>
              <w:t>- Phải thu hỗ trợ khác cho nhà đầu tư</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9.215.730.699</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8.876.678.248</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313.646.937.497</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313.743.198.780</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9.119.469.416</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8.840.677.438</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(3.705.678.857)</w:t>
            </w:r>
          </w:p>
        </w:tc>
      </w:tr>
      <w:tr w:rsidR="00483EC9" w:rsidRPr="00650959" w:rsidTr="00483EC9">
        <w:trPr>
          <w:trHeight w:hRule="exact" w:val="397"/>
        </w:trPr>
        <w:tc>
          <w:tcPr>
            <w:tcW w:w="3085" w:type="dxa"/>
            <w:tcBorders>
              <w:bottom w:val="single" w:sz="4" w:space="0" w:color="auto"/>
            </w:tcBorders>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 Phải thu lãi tiền gửi, tiền cho vay</w:t>
            </w:r>
          </w:p>
        </w:tc>
        <w:tc>
          <w:tcPr>
            <w:tcW w:w="156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15.854.870.296</w:t>
            </w:r>
          </w:p>
        </w:tc>
        <w:tc>
          <w:tcPr>
            <w:tcW w:w="156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15.430.809.124</w:t>
            </w:r>
          </w:p>
        </w:tc>
        <w:tc>
          <w:tcPr>
            <w:tcW w:w="695"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tcBorders>
              <w:bottom w:val="single" w:sz="4" w:space="0" w:color="auto"/>
            </w:tcBorders>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6.274.985.680</w:t>
            </w:r>
          </w:p>
        </w:tc>
        <w:tc>
          <w:tcPr>
            <w:tcW w:w="181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6.269.338.123</w:t>
            </w:r>
          </w:p>
        </w:tc>
        <w:tc>
          <w:tcPr>
            <w:tcW w:w="171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15.860.517.853</w:t>
            </w:r>
          </w:p>
        </w:tc>
        <w:tc>
          <w:tcPr>
            <w:tcW w:w="156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15.425.890.792</w:t>
            </w:r>
          </w:p>
        </w:tc>
        <w:tc>
          <w:tcPr>
            <w:tcW w:w="699"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(9.355.301.587)</w:t>
            </w:r>
          </w:p>
        </w:tc>
      </w:tr>
      <w:tr w:rsidR="00483EC9" w:rsidRPr="00650959" w:rsidTr="00483EC9">
        <w:trPr>
          <w:trHeight w:val="281"/>
        </w:trPr>
        <w:tc>
          <w:tcPr>
            <w:tcW w:w="3085" w:type="dxa"/>
            <w:shd w:val="clear" w:color="auto" w:fill="auto"/>
            <w:noWrap/>
            <w:vAlign w:val="center"/>
          </w:tcPr>
          <w:p w:rsidR="00483EC9" w:rsidRPr="00650959" w:rsidRDefault="00483EC9" w:rsidP="00CC6233">
            <w:pPr>
              <w:rPr>
                <w:rFonts w:ascii="Times New Roman" w:hAnsi="Times New Roman"/>
                <w:spacing w:val="-8"/>
                <w:szCs w:val="20"/>
              </w:rPr>
            </w:pPr>
            <w:r w:rsidRPr="00650959">
              <w:rPr>
                <w:rFonts w:ascii="Times New Roman" w:hAnsi="Times New Roman"/>
                <w:spacing w:val="-8"/>
                <w:szCs w:val="20"/>
              </w:rPr>
              <w:t>- Phải thu cổ tức, lợi nhuận được chia</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820.000.000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820.000.000</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7.817.483.100</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6.014.780.100</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2.622.703.000</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820.000.000</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(574.000.000)</w:t>
            </w:r>
          </w:p>
        </w:tc>
      </w:tr>
      <w:tr w:rsidR="00483EC9" w:rsidRPr="00650959" w:rsidTr="00483EC9">
        <w:trPr>
          <w:trHeight w:val="281"/>
        </w:trPr>
        <w:tc>
          <w:tcPr>
            <w:tcW w:w="3085" w:type="dxa"/>
            <w:shd w:val="clear" w:color="auto" w:fill="auto"/>
            <w:noWrap/>
            <w:vAlign w:val="center"/>
          </w:tcPr>
          <w:p w:rsidR="00483EC9" w:rsidRPr="00650959" w:rsidRDefault="00483EC9" w:rsidP="00CC6233">
            <w:pPr>
              <w:rPr>
                <w:rFonts w:ascii="Times New Roman" w:hAnsi="Times New Roman"/>
                <w:szCs w:val="20"/>
              </w:rPr>
            </w:pPr>
            <w:r w:rsidRPr="00650959">
              <w:rPr>
                <w:rFonts w:ascii="Times New Roman" w:hAnsi="Times New Roman"/>
                <w:szCs w:val="20"/>
              </w:rPr>
              <w:t>- Phải thu khác</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22.604.178.147</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10.594.194.489</w:t>
            </w:r>
          </w:p>
        </w:tc>
        <w:tc>
          <w:tcPr>
            <w:tcW w:w="695"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816" w:type="dxa"/>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30.123.473.386</w:t>
            </w:r>
          </w:p>
        </w:tc>
        <w:tc>
          <w:tcPr>
            <w:tcW w:w="18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13.264.079.209</w:t>
            </w:r>
          </w:p>
        </w:tc>
        <w:tc>
          <w:tcPr>
            <w:tcW w:w="171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39.463.572.324</w:t>
            </w:r>
          </w:p>
        </w:tc>
        <w:tc>
          <w:tcPr>
            <w:tcW w:w="1566"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10.594.194.489</w:t>
            </w:r>
          </w:p>
        </w:tc>
        <w:tc>
          <w:tcPr>
            <w:tcW w:w="699"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w:t>
            </w:r>
          </w:p>
        </w:tc>
        <w:tc>
          <w:tcPr>
            <w:tcW w:w="1700" w:type="dxa"/>
            <w:shd w:val="clear" w:color="auto" w:fill="auto"/>
            <w:noWrap/>
            <w:vAlign w:val="center"/>
          </w:tcPr>
          <w:p w:rsidR="00483EC9" w:rsidRPr="00483EC9" w:rsidRDefault="00483EC9" w:rsidP="00483EC9">
            <w:pPr>
              <w:jc w:val="right"/>
              <w:rPr>
                <w:rFonts w:ascii="Times New Roman" w:hAnsi="Times New Roman"/>
                <w:szCs w:val="20"/>
              </w:rPr>
            </w:pPr>
            <w:r w:rsidRPr="00483EC9">
              <w:rPr>
                <w:rFonts w:ascii="Times New Roman" w:hAnsi="Times New Roman"/>
                <w:szCs w:val="20"/>
              </w:rPr>
              <w:t>(7.405.045.540)</w:t>
            </w:r>
          </w:p>
        </w:tc>
      </w:tr>
      <w:tr w:rsidR="00483EC9" w:rsidRPr="00650959" w:rsidTr="00483EC9">
        <w:trPr>
          <w:trHeight w:val="281"/>
        </w:trPr>
        <w:tc>
          <w:tcPr>
            <w:tcW w:w="3085" w:type="dxa"/>
            <w:tcBorders>
              <w:bottom w:val="single" w:sz="4" w:space="0" w:color="auto"/>
            </w:tcBorders>
            <w:shd w:val="clear" w:color="auto" w:fill="auto"/>
            <w:noWrap/>
            <w:vAlign w:val="center"/>
          </w:tcPr>
          <w:p w:rsidR="00483EC9" w:rsidRPr="00650959" w:rsidRDefault="00483EC9" w:rsidP="00F41255">
            <w:pPr>
              <w:jc w:val="center"/>
              <w:rPr>
                <w:rFonts w:ascii="Times New Roman" w:hAnsi="Times New Roman"/>
                <w:b/>
                <w:bCs/>
                <w:szCs w:val="20"/>
              </w:rPr>
            </w:pPr>
            <w:r w:rsidRPr="00650959">
              <w:rPr>
                <w:rFonts w:ascii="Times New Roman" w:hAnsi="Times New Roman"/>
                <w:b/>
                <w:bCs/>
                <w:szCs w:val="20"/>
              </w:rPr>
              <w:t>Cộng</w:t>
            </w:r>
          </w:p>
        </w:tc>
        <w:tc>
          <w:tcPr>
            <w:tcW w:w="156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1.090.359.919.605</w:t>
            </w:r>
          </w:p>
        </w:tc>
        <w:tc>
          <w:tcPr>
            <w:tcW w:w="156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343.310.315.061</w:t>
            </w:r>
          </w:p>
        </w:tc>
        <w:tc>
          <w:tcPr>
            <w:tcW w:w="695"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w:t>
            </w:r>
          </w:p>
        </w:tc>
        <w:tc>
          <w:tcPr>
            <w:tcW w:w="1816" w:type="dxa"/>
            <w:tcBorders>
              <w:bottom w:val="single" w:sz="4" w:space="0" w:color="auto"/>
            </w:tcBorders>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17.610.647.970.486</w:t>
            </w:r>
          </w:p>
        </w:tc>
        <w:tc>
          <w:tcPr>
            <w:tcW w:w="181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16.857.477.585.546</w:t>
            </w:r>
          </w:p>
        </w:tc>
        <w:tc>
          <w:tcPr>
            <w:tcW w:w="171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1.843.530.304.545</w:t>
            </w:r>
          </w:p>
        </w:tc>
        <w:tc>
          <w:tcPr>
            <w:tcW w:w="1566"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343.787.150.745</w:t>
            </w:r>
          </w:p>
        </w:tc>
        <w:tc>
          <w:tcPr>
            <w:tcW w:w="699"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w:t>
            </w:r>
          </w:p>
        </w:tc>
        <w:tc>
          <w:tcPr>
            <w:tcW w:w="1700" w:type="dxa"/>
            <w:tcBorders>
              <w:bottom w:val="single" w:sz="4" w:space="0" w:color="auto"/>
            </w:tcBorders>
            <w:shd w:val="clear" w:color="auto" w:fill="auto"/>
            <w:noWrap/>
            <w:vAlign w:val="center"/>
          </w:tcPr>
          <w:p w:rsidR="00483EC9" w:rsidRPr="00483EC9" w:rsidRDefault="00483EC9" w:rsidP="00483EC9">
            <w:pPr>
              <w:jc w:val="right"/>
              <w:rPr>
                <w:rFonts w:ascii="Times New Roman" w:hAnsi="Times New Roman"/>
                <w:b/>
                <w:bCs/>
                <w:szCs w:val="20"/>
              </w:rPr>
            </w:pPr>
            <w:r w:rsidRPr="00483EC9">
              <w:rPr>
                <w:rFonts w:ascii="Times New Roman" w:hAnsi="Times New Roman"/>
                <w:b/>
                <w:bCs/>
                <w:szCs w:val="20"/>
              </w:rPr>
              <w:t>(268.358.595.233)</w:t>
            </w:r>
          </w:p>
        </w:tc>
      </w:tr>
    </w:tbl>
    <w:p w:rsidR="00F06552" w:rsidRDefault="00F06552" w:rsidP="004B488C">
      <w:pPr>
        <w:spacing w:before="120"/>
        <w:jc w:val="both"/>
        <w:rPr>
          <w:rFonts w:ascii="Times New Roman" w:hAnsi="Times New Roman"/>
          <w:bCs/>
          <w:sz w:val="22"/>
          <w:szCs w:val="22"/>
        </w:rPr>
        <w:sectPr w:rsidR="00F06552" w:rsidSect="002A2B69">
          <w:headerReference w:type="default" r:id="rId27"/>
          <w:pgSz w:w="16840" w:h="11907" w:orient="landscape" w:code="9"/>
          <w:pgMar w:top="1422" w:right="1134" w:bottom="1134" w:left="1134" w:header="573" w:footer="618" w:gutter="0"/>
          <w:cols w:space="720"/>
          <w:docGrid w:linePitch="360"/>
        </w:sectPr>
      </w:pPr>
    </w:p>
    <w:bookmarkEnd w:id="0"/>
    <w:p w:rsidR="003341F0" w:rsidRDefault="00722D81" w:rsidP="00344DEA">
      <w:pPr>
        <w:ind w:left="720"/>
        <w:jc w:val="right"/>
        <w:rPr>
          <w:rFonts w:ascii="Times New Roman" w:hAnsi="Times New Roman"/>
          <w:bCs/>
          <w:i/>
          <w:sz w:val="22"/>
          <w:szCs w:val="22"/>
        </w:rPr>
      </w:pPr>
      <w:r w:rsidRPr="0034637E">
        <w:rPr>
          <w:rFonts w:ascii="Times New Roman" w:hAnsi="Times New Roman"/>
          <w:bCs/>
          <w:i/>
          <w:sz w:val="22"/>
          <w:szCs w:val="22"/>
        </w:rPr>
        <w:t>Đơn vị tính: VND</w:t>
      </w:r>
    </w:p>
    <w:p w:rsidR="002F6258" w:rsidRPr="0034637E" w:rsidRDefault="002F6258" w:rsidP="002F6258">
      <w:pPr>
        <w:numPr>
          <w:ilvl w:val="0"/>
          <w:numId w:val="46"/>
        </w:numPr>
        <w:ind w:left="426" w:hanging="426"/>
        <w:jc w:val="both"/>
        <w:rPr>
          <w:rFonts w:ascii="Times New Roman" w:hAnsi="Times New Roman"/>
          <w:b/>
          <w:bCs/>
          <w:sz w:val="22"/>
          <w:szCs w:val="22"/>
        </w:rPr>
      </w:pPr>
      <w:r w:rsidRPr="0034637E">
        <w:rPr>
          <w:rFonts w:ascii="Times New Roman" w:hAnsi="Times New Roman"/>
          <w:b/>
          <w:bCs/>
          <w:sz w:val="22"/>
          <w:szCs w:val="22"/>
        </w:rPr>
        <w:t>Hàng tồn kho</w:t>
      </w:r>
    </w:p>
    <w:tbl>
      <w:tblPr>
        <w:tblW w:w="8638" w:type="dxa"/>
        <w:tblInd w:w="542" w:type="dxa"/>
        <w:tblLook w:val="0000"/>
      </w:tblPr>
      <w:tblGrid>
        <w:gridCol w:w="4410"/>
        <w:gridCol w:w="1819"/>
        <w:gridCol w:w="425"/>
        <w:gridCol w:w="1984"/>
      </w:tblGrid>
      <w:tr w:rsidR="002F6258" w:rsidRPr="0034637E" w:rsidTr="00513F66">
        <w:trPr>
          <w:trHeight w:val="300"/>
        </w:trPr>
        <w:tc>
          <w:tcPr>
            <w:tcW w:w="4410" w:type="dxa"/>
            <w:tcBorders>
              <w:top w:val="nil"/>
              <w:left w:val="nil"/>
              <w:bottom w:val="nil"/>
              <w:right w:val="nil"/>
            </w:tcBorders>
            <w:shd w:val="clear" w:color="auto" w:fill="auto"/>
            <w:vAlign w:val="center"/>
          </w:tcPr>
          <w:p w:rsidR="002F6258" w:rsidRPr="0034637E" w:rsidRDefault="002F6258" w:rsidP="00513F66">
            <w:pPr>
              <w:rPr>
                <w:rFonts w:ascii="Times New Roman" w:hAnsi="Times New Roman"/>
                <w:b/>
                <w:bCs/>
                <w:i/>
                <w:iCs/>
                <w:sz w:val="22"/>
                <w:szCs w:val="22"/>
              </w:rPr>
            </w:pPr>
          </w:p>
        </w:tc>
        <w:tc>
          <w:tcPr>
            <w:tcW w:w="1819" w:type="dxa"/>
            <w:tcBorders>
              <w:top w:val="nil"/>
              <w:left w:val="nil"/>
              <w:bottom w:val="nil"/>
              <w:right w:val="nil"/>
            </w:tcBorders>
            <w:shd w:val="clear" w:color="auto" w:fill="auto"/>
            <w:vAlign w:val="center"/>
          </w:tcPr>
          <w:p w:rsidR="002F6258" w:rsidRPr="00B94904" w:rsidRDefault="002F6258" w:rsidP="00513F66">
            <w:pPr>
              <w:jc w:val="right"/>
              <w:rPr>
                <w:rFonts w:ascii="Times New Roman" w:hAnsi="Times New Roman"/>
                <w:b/>
                <w:bCs/>
                <w:sz w:val="22"/>
                <w:szCs w:val="22"/>
                <w:lang w:val="en-US"/>
              </w:rPr>
            </w:pPr>
            <w:r>
              <w:rPr>
                <w:rFonts w:ascii="Times New Roman" w:hAnsi="Times New Roman"/>
                <w:b/>
                <w:bCs/>
                <w:sz w:val="22"/>
                <w:szCs w:val="22"/>
                <w:lang w:val="en-US"/>
              </w:rPr>
              <w:t xml:space="preserve">Số cuối </w:t>
            </w:r>
            <w:r w:rsidR="00DF137C">
              <w:rPr>
                <w:rFonts w:ascii="Times New Roman" w:hAnsi="Times New Roman"/>
                <w:b/>
                <w:bCs/>
                <w:sz w:val="22"/>
                <w:szCs w:val="22"/>
                <w:lang w:val="en-US"/>
              </w:rPr>
              <w:t>kỳ</w:t>
            </w:r>
          </w:p>
        </w:tc>
        <w:tc>
          <w:tcPr>
            <w:tcW w:w="425" w:type="dxa"/>
            <w:tcBorders>
              <w:top w:val="nil"/>
              <w:left w:val="nil"/>
              <w:bottom w:val="nil"/>
              <w:right w:val="nil"/>
            </w:tcBorders>
            <w:shd w:val="clear" w:color="auto" w:fill="auto"/>
            <w:vAlign w:val="center"/>
          </w:tcPr>
          <w:p w:rsidR="002F6258" w:rsidRPr="00B94904" w:rsidRDefault="002F6258" w:rsidP="00513F66">
            <w:pPr>
              <w:jc w:val="right"/>
              <w:rPr>
                <w:rFonts w:ascii="Times New Roman" w:hAnsi="Times New Roman"/>
                <w:b/>
                <w:bCs/>
                <w:sz w:val="22"/>
                <w:szCs w:val="22"/>
                <w:lang w:val="en-US"/>
              </w:rPr>
            </w:pPr>
          </w:p>
        </w:tc>
        <w:tc>
          <w:tcPr>
            <w:tcW w:w="1984" w:type="dxa"/>
            <w:tcBorders>
              <w:top w:val="nil"/>
              <w:left w:val="nil"/>
              <w:bottom w:val="nil"/>
              <w:right w:val="nil"/>
            </w:tcBorders>
            <w:shd w:val="clear" w:color="auto" w:fill="auto"/>
            <w:vAlign w:val="center"/>
          </w:tcPr>
          <w:p w:rsidR="002F6258" w:rsidRPr="00B94904" w:rsidRDefault="002F6258" w:rsidP="00513F66">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CB6FF8" w:rsidRPr="0034637E" w:rsidTr="00CB6FF8">
        <w:trPr>
          <w:trHeight w:val="300"/>
        </w:trPr>
        <w:tc>
          <w:tcPr>
            <w:tcW w:w="4410" w:type="dxa"/>
            <w:tcBorders>
              <w:top w:val="nil"/>
              <w:left w:val="nil"/>
              <w:bottom w:val="nil"/>
              <w:right w:val="nil"/>
            </w:tcBorders>
            <w:shd w:val="clear" w:color="auto" w:fill="auto"/>
            <w:vAlign w:val="center"/>
          </w:tcPr>
          <w:p w:rsidR="00CB6FF8" w:rsidRPr="0034637E" w:rsidRDefault="00CB6FF8" w:rsidP="00513F66">
            <w:pPr>
              <w:rPr>
                <w:rFonts w:ascii="Times New Roman" w:hAnsi="Times New Roman"/>
                <w:sz w:val="22"/>
                <w:szCs w:val="22"/>
              </w:rPr>
            </w:pPr>
            <w:r w:rsidRPr="0034637E">
              <w:rPr>
                <w:rFonts w:ascii="Times New Roman" w:hAnsi="Times New Roman"/>
                <w:sz w:val="22"/>
                <w:szCs w:val="22"/>
              </w:rPr>
              <w:t xml:space="preserve"> - Nguyên liệu, vật liệu</w:t>
            </w:r>
          </w:p>
        </w:tc>
        <w:tc>
          <w:tcPr>
            <w:tcW w:w="1819" w:type="dxa"/>
            <w:tcBorders>
              <w:top w:val="single" w:sz="4" w:space="0" w:color="auto"/>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87.823.358</w:t>
            </w:r>
          </w:p>
        </w:tc>
        <w:tc>
          <w:tcPr>
            <w:tcW w:w="425"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p>
        </w:tc>
        <w:tc>
          <w:tcPr>
            <w:tcW w:w="1984" w:type="dxa"/>
            <w:tcBorders>
              <w:top w:val="single" w:sz="4" w:space="0" w:color="auto"/>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120.312.890</w:t>
            </w:r>
          </w:p>
        </w:tc>
      </w:tr>
      <w:tr w:rsidR="00CB6FF8" w:rsidRPr="0034637E" w:rsidTr="00CB6FF8">
        <w:trPr>
          <w:trHeight w:val="300"/>
        </w:trPr>
        <w:tc>
          <w:tcPr>
            <w:tcW w:w="4410" w:type="dxa"/>
            <w:tcBorders>
              <w:top w:val="nil"/>
              <w:left w:val="nil"/>
              <w:bottom w:val="nil"/>
              <w:right w:val="nil"/>
            </w:tcBorders>
            <w:shd w:val="clear" w:color="auto" w:fill="auto"/>
            <w:vAlign w:val="center"/>
          </w:tcPr>
          <w:p w:rsidR="00CB6FF8" w:rsidRPr="0034637E" w:rsidRDefault="00CB6FF8" w:rsidP="00513F66">
            <w:pPr>
              <w:rPr>
                <w:rFonts w:ascii="Times New Roman" w:hAnsi="Times New Roman"/>
                <w:sz w:val="22"/>
                <w:szCs w:val="22"/>
              </w:rPr>
            </w:pPr>
            <w:r w:rsidRPr="0034637E">
              <w:rPr>
                <w:rFonts w:ascii="Times New Roman" w:hAnsi="Times New Roman"/>
                <w:sz w:val="22"/>
                <w:szCs w:val="22"/>
              </w:rPr>
              <w:t xml:space="preserve"> - Công cụ, dụng cụ</w:t>
            </w:r>
          </w:p>
        </w:tc>
        <w:tc>
          <w:tcPr>
            <w:tcW w:w="1819"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106.294.100</w:t>
            </w:r>
          </w:p>
        </w:tc>
        <w:tc>
          <w:tcPr>
            <w:tcW w:w="425"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p>
        </w:tc>
        <w:tc>
          <w:tcPr>
            <w:tcW w:w="1984"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CB6FF8">
        <w:trPr>
          <w:trHeight w:val="315"/>
        </w:trPr>
        <w:tc>
          <w:tcPr>
            <w:tcW w:w="4410" w:type="dxa"/>
            <w:tcBorders>
              <w:top w:val="nil"/>
              <w:left w:val="nil"/>
              <w:bottom w:val="nil"/>
              <w:right w:val="nil"/>
            </w:tcBorders>
            <w:shd w:val="clear" w:color="auto" w:fill="auto"/>
            <w:vAlign w:val="center"/>
          </w:tcPr>
          <w:p w:rsidR="00CB6FF8" w:rsidRPr="0034637E" w:rsidRDefault="00CB6FF8" w:rsidP="00513F66">
            <w:pPr>
              <w:rPr>
                <w:rFonts w:ascii="Times New Roman" w:hAnsi="Times New Roman"/>
                <w:b/>
                <w:bCs/>
                <w:sz w:val="22"/>
                <w:szCs w:val="22"/>
              </w:rPr>
            </w:pPr>
            <w:r w:rsidRPr="0034637E">
              <w:rPr>
                <w:rFonts w:ascii="Times New Roman" w:hAnsi="Times New Roman"/>
                <w:b/>
                <w:bCs/>
                <w:sz w:val="22"/>
                <w:szCs w:val="22"/>
              </w:rPr>
              <w:t>Cộng</w:t>
            </w:r>
          </w:p>
        </w:tc>
        <w:tc>
          <w:tcPr>
            <w:tcW w:w="1819" w:type="dxa"/>
            <w:tcBorders>
              <w:top w:val="single" w:sz="4" w:space="0" w:color="auto"/>
              <w:left w:val="nil"/>
              <w:bottom w:val="double" w:sz="6" w:space="0" w:color="auto"/>
              <w:right w:val="nil"/>
            </w:tcBorders>
            <w:shd w:val="clear" w:color="auto" w:fill="auto"/>
            <w:vAlign w:val="center"/>
          </w:tcPr>
          <w:p w:rsidR="00CB6FF8" w:rsidRPr="00CB6FF8" w:rsidRDefault="00CB6FF8" w:rsidP="00CB6FF8">
            <w:pPr>
              <w:jc w:val="right"/>
              <w:rPr>
                <w:rFonts w:ascii="Times New Roman" w:hAnsi="Times New Roman"/>
                <w:b/>
                <w:bCs/>
                <w:sz w:val="22"/>
                <w:szCs w:val="22"/>
              </w:rPr>
            </w:pPr>
            <w:r w:rsidRPr="00CB6FF8">
              <w:rPr>
                <w:rFonts w:ascii="Times New Roman" w:hAnsi="Times New Roman"/>
                <w:b/>
                <w:bCs/>
                <w:sz w:val="22"/>
                <w:szCs w:val="22"/>
              </w:rPr>
              <w:t>194.117.458</w:t>
            </w:r>
          </w:p>
        </w:tc>
        <w:tc>
          <w:tcPr>
            <w:tcW w:w="425"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p>
        </w:tc>
        <w:tc>
          <w:tcPr>
            <w:tcW w:w="1984" w:type="dxa"/>
            <w:tcBorders>
              <w:top w:val="single" w:sz="4" w:space="0" w:color="auto"/>
              <w:left w:val="nil"/>
              <w:bottom w:val="double" w:sz="6" w:space="0" w:color="auto"/>
              <w:right w:val="nil"/>
            </w:tcBorders>
            <w:shd w:val="clear" w:color="auto" w:fill="auto"/>
            <w:vAlign w:val="center"/>
          </w:tcPr>
          <w:p w:rsidR="00CB6FF8" w:rsidRPr="00CB6FF8" w:rsidRDefault="00CB6FF8" w:rsidP="00CB6FF8">
            <w:pPr>
              <w:jc w:val="right"/>
              <w:rPr>
                <w:rFonts w:ascii="Times New Roman" w:hAnsi="Times New Roman"/>
                <w:b/>
                <w:bCs/>
                <w:sz w:val="22"/>
                <w:szCs w:val="22"/>
              </w:rPr>
            </w:pPr>
            <w:r w:rsidRPr="00CB6FF8">
              <w:rPr>
                <w:rFonts w:ascii="Times New Roman" w:hAnsi="Times New Roman"/>
                <w:b/>
                <w:bCs/>
                <w:sz w:val="22"/>
                <w:szCs w:val="22"/>
              </w:rPr>
              <w:t>120.312.890</w:t>
            </w:r>
          </w:p>
        </w:tc>
      </w:tr>
    </w:tbl>
    <w:p w:rsidR="0034637E" w:rsidRPr="0034637E" w:rsidRDefault="0034637E" w:rsidP="002F6258">
      <w:pPr>
        <w:numPr>
          <w:ilvl w:val="0"/>
          <w:numId w:val="46"/>
        </w:numPr>
        <w:spacing w:before="240"/>
        <w:ind w:left="425" w:hanging="425"/>
        <w:jc w:val="both"/>
        <w:rPr>
          <w:rFonts w:ascii="Times New Roman" w:hAnsi="Times New Roman"/>
          <w:b/>
          <w:bCs/>
          <w:sz w:val="22"/>
          <w:szCs w:val="22"/>
        </w:rPr>
      </w:pPr>
      <w:r w:rsidRPr="0034637E">
        <w:rPr>
          <w:rFonts w:ascii="Times New Roman" w:hAnsi="Times New Roman"/>
          <w:b/>
          <w:bCs/>
          <w:sz w:val="22"/>
          <w:szCs w:val="22"/>
        </w:rPr>
        <w:t>Tình hình tăng, giảm tài sản cố định hữu hình</w:t>
      </w:r>
    </w:p>
    <w:tbl>
      <w:tblPr>
        <w:tblW w:w="14041" w:type="dxa"/>
        <w:tblInd w:w="668" w:type="dxa"/>
        <w:tblLook w:val="0000"/>
      </w:tblPr>
      <w:tblGrid>
        <w:gridCol w:w="3551"/>
        <w:gridCol w:w="2693"/>
        <w:gridCol w:w="2551"/>
        <w:gridCol w:w="2410"/>
        <w:gridCol w:w="2836"/>
      </w:tblGrid>
      <w:tr w:rsidR="00604D90" w:rsidRPr="0034637E" w:rsidTr="00A620C6">
        <w:trPr>
          <w:trHeight w:val="337"/>
        </w:trPr>
        <w:tc>
          <w:tcPr>
            <w:tcW w:w="3551" w:type="dxa"/>
            <w:tcBorders>
              <w:top w:val="single" w:sz="4" w:space="0" w:color="auto"/>
              <w:left w:val="nil"/>
              <w:bottom w:val="nil"/>
              <w:right w:val="nil"/>
            </w:tcBorders>
            <w:shd w:val="clear" w:color="auto" w:fill="auto"/>
            <w:vAlign w:val="center"/>
          </w:tcPr>
          <w:p w:rsidR="00604D90" w:rsidRPr="0034637E" w:rsidRDefault="00604D90" w:rsidP="0034637E">
            <w:pPr>
              <w:jc w:val="center"/>
              <w:rPr>
                <w:rFonts w:ascii="Times New Roman" w:hAnsi="Times New Roman"/>
                <w:b/>
                <w:sz w:val="22"/>
                <w:szCs w:val="22"/>
              </w:rPr>
            </w:pPr>
            <w:r w:rsidRPr="0034637E">
              <w:rPr>
                <w:rFonts w:ascii="Times New Roman" w:hAnsi="Times New Roman"/>
                <w:b/>
                <w:sz w:val="22"/>
                <w:szCs w:val="22"/>
              </w:rPr>
              <w:t>Khoản mục</w:t>
            </w:r>
          </w:p>
        </w:tc>
        <w:tc>
          <w:tcPr>
            <w:tcW w:w="2693" w:type="dxa"/>
            <w:tcBorders>
              <w:top w:val="single" w:sz="4" w:space="0" w:color="auto"/>
              <w:left w:val="nil"/>
              <w:bottom w:val="nil"/>
              <w:right w:val="nil"/>
            </w:tcBorders>
            <w:shd w:val="clear" w:color="auto" w:fill="auto"/>
            <w:vAlign w:val="center"/>
          </w:tcPr>
          <w:p w:rsidR="00604D90" w:rsidRPr="0034637E" w:rsidRDefault="00604D90" w:rsidP="00A620C6">
            <w:pPr>
              <w:jc w:val="center"/>
              <w:rPr>
                <w:rFonts w:ascii="Times New Roman" w:hAnsi="Times New Roman"/>
                <w:b/>
                <w:sz w:val="22"/>
                <w:szCs w:val="22"/>
              </w:rPr>
            </w:pPr>
            <w:r w:rsidRPr="0034637E">
              <w:rPr>
                <w:rFonts w:ascii="Times New Roman" w:hAnsi="Times New Roman"/>
                <w:b/>
                <w:sz w:val="22"/>
                <w:szCs w:val="22"/>
              </w:rPr>
              <w:t>Máy móc, thiết bị</w:t>
            </w:r>
          </w:p>
        </w:tc>
        <w:tc>
          <w:tcPr>
            <w:tcW w:w="2551" w:type="dxa"/>
            <w:tcBorders>
              <w:top w:val="single" w:sz="4" w:space="0" w:color="auto"/>
              <w:left w:val="nil"/>
              <w:bottom w:val="nil"/>
              <w:right w:val="nil"/>
            </w:tcBorders>
            <w:shd w:val="clear" w:color="auto" w:fill="auto"/>
            <w:vAlign w:val="center"/>
          </w:tcPr>
          <w:p w:rsidR="00604D90" w:rsidRPr="0034637E" w:rsidRDefault="00604D90" w:rsidP="00A620C6">
            <w:pPr>
              <w:jc w:val="center"/>
              <w:rPr>
                <w:rFonts w:ascii="Times New Roman" w:hAnsi="Times New Roman"/>
                <w:b/>
                <w:sz w:val="22"/>
                <w:szCs w:val="22"/>
              </w:rPr>
            </w:pPr>
            <w:r w:rsidRPr="0034637E">
              <w:rPr>
                <w:rFonts w:ascii="Times New Roman" w:hAnsi="Times New Roman"/>
                <w:b/>
                <w:sz w:val="22"/>
                <w:szCs w:val="22"/>
              </w:rPr>
              <w:t>Phương tiện Vận tải</w:t>
            </w:r>
            <w:r w:rsidR="006F4F5C">
              <w:rPr>
                <w:rFonts w:ascii="Times New Roman" w:hAnsi="Times New Roman"/>
                <w:b/>
                <w:sz w:val="22"/>
                <w:szCs w:val="22"/>
              </w:rPr>
              <w:t>, truyền dẫn</w:t>
            </w:r>
          </w:p>
        </w:tc>
        <w:tc>
          <w:tcPr>
            <w:tcW w:w="2410" w:type="dxa"/>
            <w:tcBorders>
              <w:top w:val="single" w:sz="4" w:space="0" w:color="auto"/>
              <w:left w:val="nil"/>
              <w:bottom w:val="nil"/>
              <w:right w:val="nil"/>
            </w:tcBorders>
            <w:vAlign w:val="center"/>
          </w:tcPr>
          <w:p w:rsidR="00604D90" w:rsidRPr="0034637E" w:rsidRDefault="00604D90" w:rsidP="00F25112">
            <w:pPr>
              <w:jc w:val="center"/>
              <w:rPr>
                <w:rFonts w:ascii="Times New Roman" w:hAnsi="Times New Roman"/>
                <w:b/>
                <w:bCs/>
                <w:sz w:val="22"/>
                <w:szCs w:val="22"/>
              </w:rPr>
            </w:pPr>
            <w:r>
              <w:rPr>
                <w:rFonts w:ascii="Times New Roman" w:hAnsi="Times New Roman"/>
                <w:b/>
                <w:bCs/>
                <w:sz w:val="22"/>
                <w:szCs w:val="22"/>
              </w:rPr>
              <w:t xml:space="preserve">Tài sản cố đinh </w:t>
            </w:r>
            <w:r w:rsidR="006F4F5C">
              <w:rPr>
                <w:rFonts w:ascii="Times New Roman" w:hAnsi="Times New Roman"/>
                <w:b/>
                <w:bCs/>
                <w:sz w:val="22"/>
                <w:szCs w:val="22"/>
              </w:rPr>
              <w:t xml:space="preserve">hữu hình </w:t>
            </w:r>
            <w:r>
              <w:rPr>
                <w:rFonts w:ascii="Times New Roman" w:hAnsi="Times New Roman"/>
                <w:b/>
                <w:bCs/>
                <w:sz w:val="22"/>
                <w:szCs w:val="22"/>
              </w:rPr>
              <w:t>khác</w:t>
            </w:r>
          </w:p>
        </w:tc>
        <w:tc>
          <w:tcPr>
            <w:tcW w:w="2836" w:type="dxa"/>
            <w:tcBorders>
              <w:top w:val="single" w:sz="4" w:space="0" w:color="auto"/>
              <w:left w:val="nil"/>
              <w:bottom w:val="nil"/>
              <w:right w:val="nil"/>
            </w:tcBorders>
            <w:shd w:val="clear" w:color="auto" w:fill="auto"/>
            <w:vAlign w:val="center"/>
          </w:tcPr>
          <w:p w:rsidR="00604D90" w:rsidRPr="0034637E" w:rsidRDefault="00604D90" w:rsidP="0034637E">
            <w:pPr>
              <w:jc w:val="center"/>
              <w:rPr>
                <w:rFonts w:ascii="Times New Roman" w:hAnsi="Times New Roman"/>
                <w:b/>
                <w:bCs/>
                <w:sz w:val="22"/>
                <w:szCs w:val="22"/>
              </w:rPr>
            </w:pPr>
            <w:r w:rsidRPr="0034637E">
              <w:rPr>
                <w:rFonts w:ascii="Times New Roman" w:hAnsi="Times New Roman"/>
                <w:b/>
                <w:bCs/>
                <w:sz w:val="22"/>
                <w:szCs w:val="22"/>
              </w:rPr>
              <w:t>Cộng</w:t>
            </w:r>
          </w:p>
        </w:tc>
      </w:tr>
      <w:tr w:rsidR="00604D90" w:rsidRPr="0034637E" w:rsidTr="00604D90">
        <w:trPr>
          <w:trHeight w:val="375"/>
        </w:trPr>
        <w:tc>
          <w:tcPr>
            <w:tcW w:w="3551" w:type="dxa"/>
            <w:tcBorders>
              <w:top w:val="single" w:sz="4" w:space="0" w:color="auto"/>
              <w:left w:val="nil"/>
              <w:bottom w:val="single" w:sz="4" w:space="0" w:color="auto"/>
              <w:right w:val="nil"/>
            </w:tcBorders>
            <w:shd w:val="clear" w:color="auto" w:fill="auto"/>
            <w:noWrap/>
            <w:vAlign w:val="center"/>
          </w:tcPr>
          <w:p w:rsidR="00604D90" w:rsidRPr="0034637E" w:rsidRDefault="00604D90" w:rsidP="00DA234F">
            <w:pPr>
              <w:rPr>
                <w:rFonts w:ascii="Times New Roman" w:hAnsi="Times New Roman"/>
                <w:b/>
                <w:bCs/>
                <w:sz w:val="22"/>
                <w:szCs w:val="22"/>
              </w:rPr>
            </w:pPr>
            <w:r w:rsidRPr="0034637E">
              <w:rPr>
                <w:rFonts w:ascii="Times New Roman" w:hAnsi="Times New Roman"/>
                <w:b/>
                <w:bCs/>
                <w:sz w:val="22"/>
                <w:szCs w:val="22"/>
              </w:rPr>
              <w:t>I. Nguyên giá</w:t>
            </w:r>
          </w:p>
        </w:tc>
        <w:tc>
          <w:tcPr>
            <w:tcW w:w="2693" w:type="dxa"/>
            <w:tcBorders>
              <w:top w:val="single" w:sz="4" w:space="0" w:color="auto"/>
              <w:left w:val="nil"/>
              <w:bottom w:val="single" w:sz="4" w:space="0" w:color="auto"/>
              <w:right w:val="nil"/>
            </w:tcBorders>
            <w:shd w:val="clear" w:color="auto" w:fill="auto"/>
            <w:noWrap/>
            <w:vAlign w:val="center"/>
          </w:tcPr>
          <w:p w:rsidR="00604D90" w:rsidRPr="0034637E" w:rsidRDefault="00604D90" w:rsidP="0034637E">
            <w:pPr>
              <w:rPr>
                <w:rFonts w:ascii="Times New Roman" w:hAnsi="Times New Roman"/>
                <w:sz w:val="22"/>
                <w:szCs w:val="22"/>
              </w:rPr>
            </w:pPr>
            <w:r w:rsidRPr="0034637E">
              <w:rPr>
                <w:rFonts w:ascii="Times New Roman" w:hAnsi="Times New Roman"/>
                <w:sz w:val="22"/>
                <w:szCs w:val="22"/>
              </w:rPr>
              <w:t> </w:t>
            </w:r>
          </w:p>
        </w:tc>
        <w:tc>
          <w:tcPr>
            <w:tcW w:w="2551" w:type="dxa"/>
            <w:tcBorders>
              <w:top w:val="single" w:sz="4" w:space="0" w:color="auto"/>
              <w:left w:val="nil"/>
              <w:bottom w:val="single" w:sz="4" w:space="0" w:color="auto"/>
              <w:right w:val="nil"/>
            </w:tcBorders>
            <w:shd w:val="clear" w:color="auto" w:fill="auto"/>
            <w:noWrap/>
            <w:vAlign w:val="center"/>
          </w:tcPr>
          <w:p w:rsidR="00604D90" w:rsidRPr="0034637E" w:rsidRDefault="00604D90" w:rsidP="0034637E">
            <w:pPr>
              <w:rPr>
                <w:rFonts w:ascii="Times New Roman" w:hAnsi="Times New Roman"/>
                <w:sz w:val="22"/>
                <w:szCs w:val="22"/>
              </w:rPr>
            </w:pPr>
            <w:r w:rsidRPr="0034637E">
              <w:rPr>
                <w:rFonts w:ascii="Times New Roman" w:hAnsi="Times New Roman"/>
                <w:sz w:val="22"/>
                <w:szCs w:val="22"/>
              </w:rPr>
              <w:t> </w:t>
            </w:r>
          </w:p>
        </w:tc>
        <w:tc>
          <w:tcPr>
            <w:tcW w:w="2410" w:type="dxa"/>
            <w:tcBorders>
              <w:top w:val="single" w:sz="4" w:space="0" w:color="auto"/>
              <w:left w:val="nil"/>
              <w:bottom w:val="single" w:sz="4" w:space="0" w:color="auto"/>
              <w:right w:val="nil"/>
            </w:tcBorders>
          </w:tcPr>
          <w:p w:rsidR="00604D90" w:rsidRPr="0034637E" w:rsidRDefault="00604D90" w:rsidP="0034637E">
            <w:pPr>
              <w:rPr>
                <w:rFonts w:ascii="Times New Roman" w:hAnsi="Times New Roman"/>
                <w:sz w:val="22"/>
                <w:szCs w:val="22"/>
              </w:rPr>
            </w:pPr>
          </w:p>
        </w:tc>
        <w:tc>
          <w:tcPr>
            <w:tcW w:w="2836" w:type="dxa"/>
            <w:tcBorders>
              <w:top w:val="single" w:sz="4" w:space="0" w:color="auto"/>
              <w:left w:val="nil"/>
              <w:bottom w:val="single" w:sz="4" w:space="0" w:color="auto"/>
              <w:right w:val="nil"/>
            </w:tcBorders>
            <w:shd w:val="clear" w:color="auto" w:fill="auto"/>
            <w:noWrap/>
            <w:vAlign w:val="center"/>
          </w:tcPr>
          <w:p w:rsidR="00604D90" w:rsidRPr="0034637E" w:rsidRDefault="00604D90" w:rsidP="0034637E">
            <w:pPr>
              <w:rPr>
                <w:rFonts w:ascii="Times New Roman" w:hAnsi="Times New Roman"/>
                <w:sz w:val="22"/>
                <w:szCs w:val="22"/>
              </w:rPr>
            </w:pPr>
            <w:r w:rsidRPr="0034637E">
              <w:rPr>
                <w:rFonts w:ascii="Times New Roman" w:hAnsi="Times New Roman"/>
                <w:sz w:val="22"/>
                <w:szCs w:val="22"/>
              </w:rPr>
              <w:t> </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34637E" w:rsidRDefault="00CB6FF8" w:rsidP="00604D90">
            <w:pPr>
              <w:rPr>
                <w:rFonts w:ascii="Times New Roman" w:hAnsi="Times New Roman"/>
                <w:b/>
                <w:bCs/>
                <w:i/>
                <w:iCs/>
                <w:sz w:val="22"/>
                <w:szCs w:val="22"/>
              </w:rPr>
            </w:pPr>
            <w:r w:rsidRPr="0034637E">
              <w:rPr>
                <w:rFonts w:ascii="Times New Roman" w:hAnsi="Times New Roman"/>
                <w:b/>
                <w:bCs/>
                <w:i/>
                <w:iCs/>
                <w:sz w:val="22"/>
                <w:szCs w:val="22"/>
              </w:rPr>
              <w:t xml:space="preserve">Số dư đầu </w:t>
            </w:r>
            <w:r>
              <w:rPr>
                <w:rFonts w:ascii="Times New Roman" w:hAnsi="Times New Roman"/>
                <w:b/>
                <w:bCs/>
                <w:i/>
                <w:iCs/>
                <w:sz w:val="22"/>
                <w:szCs w:val="22"/>
              </w:rPr>
              <w:t>năm</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11.673.537.214</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3.294.576.582</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321.797.713</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15.289.911.509</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C64409" w:rsidRDefault="00CB6FF8">
            <w:pPr>
              <w:rPr>
                <w:rFonts w:ascii="Times New Roman" w:hAnsi="Times New Roman"/>
                <w:sz w:val="22"/>
                <w:szCs w:val="22"/>
              </w:rPr>
            </w:pPr>
            <w:r w:rsidRPr="00C64409">
              <w:rPr>
                <w:rFonts w:ascii="Times New Roman" w:hAnsi="Times New Roman"/>
                <w:sz w:val="22"/>
                <w:szCs w:val="22"/>
              </w:rPr>
              <w:t xml:space="preserve">- Mua trong </w:t>
            </w:r>
            <w:r w:rsidR="00065BB2">
              <w:rPr>
                <w:rFonts w:ascii="Times New Roman" w:hAnsi="Times New Roman"/>
                <w:sz w:val="22"/>
                <w:szCs w:val="22"/>
              </w:rPr>
              <w:t>kỳ</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149.010.900</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149.010.900</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C64409" w:rsidRDefault="00CB6FF8">
            <w:pPr>
              <w:rPr>
                <w:rFonts w:ascii="Times New Roman" w:hAnsi="Times New Roman"/>
                <w:sz w:val="22"/>
                <w:szCs w:val="22"/>
              </w:rPr>
            </w:pPr>
            <w:r w:rsidRPr="00C64409">
              <w:rPr>
                <w:rFonts w:ascii="Times New Roman" w:hAnsi="Times New Roman"/>
                <w:sz w:val="22"/>
                <w:szCs w:val="22"/>
              </w:rPr>
              <w:t xml:space="preserve">- Tăng khác </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C64409" w:rsidRDefault="00CB6FF8">
            <w:pPr>
              <w:rPr>
                <w:rFonts w:ascii="Times New Roman" w:hAnsi="Times New Roman"/>
                <w:sz w:val="22"/>
                <w:szCs w:val="22"/>
              </w:rPr>
            </w:pPr>
            <w:r w:rsidRPr="00C64409">
              <w:rPr>
                <w:rFonts w:ascii="Times New Roman" w:hAnsi="Times New Roman"/>
                <w:sz w:val="22"/>
                <w:szCs w:val="22"/>
              </w:rPr>
              <w:t>- Thanh lý, nhượng bán</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C64409" w:rsidRDefault="00CB6FF8">
            <w:pPr>
              <w:rPr>
                <w:rFonts w:ascii="Times New Roman" w:hAnsi="Times New Roman"/>
                <w:sz w:val="22"/>
                <w:szCs w:val="22"/>
              </w:rPr>
            </w:pPr>
            <w:r w:rsidRPr="00C64409">
              <w:rPr>
                <w:rFonts w:ascii="Times New Roman" w:hAnsi="Times New Roman"/>
                <w:sz w:val="22"/>
                <w:szCs w:val="22"/>
              </w:rPr>
              <w:t>- Giảm khác</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34637E" w:rsidRDefault="00CB6FF8" w:rsidP="00604D90">
            <w:pPr>
              <w:rPr>
                <w:rFonts w:ascii="Times New Roman" w:hAnsi="Times New Roman"/>
                <w:b/>
                <w:bCs/>
                <w:i/>
                <w:iCs/>
                <w:sz w:val="22"/>
                <w:szCs w:val="22"/>
              </w:rPr>
            </w:pPr>
            <w:r w:rsidRPr="0034637E">
              <w:rPr>
                <w:rFonts w:ascii="Times New Roman" w:hAnsi="Times New Roman"/>
                <w:b/>
                <w:bCs/>
                <w:i/>
                <w:iCs/>
                <w:sz w:val="22"/>
                <w:szCs w:val="22"/>
              </w:rPr>
              <w:t xml:space="preserve">Số dư </w:t>
            </w:r>
            <w:r>
              <w:rPr>
                <w:rFonts w:ascii="Times New Roman" w:hAnsi="Times New Roman"/>
                <w:b/>
                <w:bCs/>
                <w:i/>
                <w:iCs/>
                <w:sz w:val="22"/>
                <w:szCs w:val="22"/>
              </w:rPr>
              <w:t>cuối kỳ</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11.822.548.114</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3.294.576.582</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321.797.713</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15.438.922.409</w:t>
            </w:r>
          </w:p>
        </w:tc>
      </w:tr>
      <w:tr w:rsidR="00CB6FF8" w:rsidRPr="0034637E" w:rsidTr="00CB6FF8">
        <w:trPr>
          <w:trHeight w:val="330"/>
        </w:trPr>
        <w:tc>
          <w:tcPr>
            <w:tcW w:w="3551" w:type="dxa"/>
            <w:tcBorders>
              <w:top w:val="single" w:sz="4" w:space="0" w:color="auto"/>
              <w:left w:val="nil"/>
              <w:bottom w:val="single" w:sz="4" w:space="0" w:color="auto"/>
              <w:right w:val="nil"/>
            </w:tcBorders>
            <w:shd w:val="clear" w:color="auto" w:fill="auto"/>
            <w:noWrap/>
            <w:vAlign w:val="center"/>
          </w:tcPr>
          <w:p w:rsidR="00CB6FF8" w:rsidRPr="0034637E" w:rsidRDefault="00CB6FF8" w:rsidP="00604D90">
            <w:pPr>
              <w:rPr>
                <w:rFonts w:ascii="Times New Roman" w:hAnsi="Times New Roman"/>
                <w:b/>
                <w:bCs/>
                <w:sz w:val="22"/>
                <w:szCs w:val="22"/>
              </w:rPr>
            </w:pPr>
            <w:r w:rsidRPr="0034637E">
              <w:rPr>
                <w:rFonts w:ascii="Times New Roman" w:hAnsi="Times New Roman"/>
                <w:b/>
                <w:bCs/>
                <w:sz w:val="22"/>
                <w:szCs w:val="22"/>
              </w:rPr>
              <w:t>II. Giá trị hao mòn luỹ kế</w:t>
            </w:r>
          </w:p>
        </w:tc>
        <w:tc>
          <w:tcPr>
            <w:tcW w:w="2693"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sz w:val="22"/>
                <w:szCs w:val="22"/>
              </w:rPr>
            </w:pPr>
          </w:p>
        </w:tc>
        <w:tc>
          <w:tcPr>
            <w:tcW w:w="2551"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sz w:val="22"/>
                <w:szCs w:val="22"/>
              </w:rPr>
            </w:pPr>
          </w:p>
        </w:tc>
        <w:tc>
          <w:tcPr>
            <w:tcW w:w="2410" w:type="dxa"/>
            <w:tcBorders>
              <w:top w:val="single" w:sz="4" w:space="0" w:color="auto"/>
              <w:left w:val="nil"/>
              <w:bottom w:val="single" w:sz="4" w:space="0" w:color="auto"/>
              <w:right w:val="nil"/>
            </w:tcBorders>
            <w:vAlign w:val="center"/>
          </w:tcPr>
          <w:p w:rsidR="00CB6FF8" w:rsidRPr="00CB6FF8" w:rsidRDefault="00CB6FF8" w:rsidP="00CB6FF8">
            <w:pPr>
              <w:jc w:val="right"/>
              <w:rPr>
                <w:rFonts w:ascii="Times New Roman" w:hAnsi="Times New Roman"/>
                <w:sz w:val="22"/>
                <w:szCs w:val="22"/>
              </w:rPr>
            </w:pPr>
          </w:p>
        </w:tc>
        <w:tc>
          <w:tcPr>
            <w:tcW w:w="2836"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sz w:val="22"/>
                <w:szCs w:val="22"/>
              </w:rPr>
            </w:pP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34637E" w:rsidRDefault="00CB6FF8" w:rsidP="00604D90">
            <w:pPr>
              <w:rPr>
                <w:rFonts w:ascii="Times New Roman" w:hAnsi="Times New Roman"/>
                <w:b/>
                <w:bCs/>
                <w:i/>
                <w:iCs/>
                <w:sz w:val="22"/>
                <w:szCs w:val="22"/>
              </w:rPr>
            </w:pPr>
            <w:r w:rsidRPr="0034637E">
              <w:rPr>
                <w:rFonts w:ascii="Times New Roman" w:hAnsi="Times New Roman"/>
                <w:b/>
                <w:bCs/>
                <w:i/>
                <w:iCs/>
                <w:sz w:val="22"/>
                <w:szCs w:val="22"/>
              </w:rPr>
              <w:t xml:space="preserve">Số dư đầu </w:t>
            </w:r>
            <w:r>
              <w:rPr>
                <w:rFonts w:ascii="Times New Roman" w:hAnsi="Times New Roman"/>
                <w:b/>
                <w:bCs/>
                <w:i/>
                <w:iCs/>
                <w:sz w:val="22"/>
                <w:szCs w:val="22"/>
              </w:rPr>
              <w:t>năm</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9.470.332.205</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3.090.135.767</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256.851.287</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12.817.319.259</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34637E" w:rsidRDefault="00CB6FF8" w:rsidP="00604D90">
            <w:pPr>
              <w:rPr>
                <w:rFonts w:ascii="Times New Roman" w:hAnsi="Times New Roman"/>
                <w:sz w:val="22"/>
                <w:szCs w:val="22"/>
              </w:rPr>
            </w:pPr>
            <w:r w:rsidRPr="0034637E">
              <w:rPr>
                <w:rFonts w:ascii="Times New Roman" w:hAnsi="Times New Roman"/>
                <w:sz w:val="22"/>
                <w:szCs w:val="22"/>
              </w:rPr>
              <w:t xml:space="preserve">- Số khấu hao </w:t>
            </w:r>
            <w:r>
              <w:rPr>
                <w:rFonts w:ascii="Times New Roman" w:hAnsi="Times New Roman"/>
                <w:sz w:val="22"/>
                <w:szCs w:val="22"/>
              </w:rPr>
              <w:t xml:space="preserve">trong </w:t>
            </w:r>
            <w:r w:rsidR="00065BB2">
              <w:rPr>
                <w:rFonts w:ascii="Times New Roman" w:hAnsi="Times New Roman"/>
                <w:sz w:val="22"/>
                <w:szCs w:val="22"/>
              </w:rPr>
              <w:t>kỳ</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556.889.930</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57.181.944</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27.621.388</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641.693.262</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C64409" w:rsidRDefault="00CB6FF8" w:rsidP="00C64409">
            <w:pPr>
              <w:jc w:val="both"/>
              <w:rPr>
                <w:rFonts w:ascii="Times New Roman" w:hAnsi="Times New Roman"/>
                <w:sz w:val="22"/>
                <w:szCs w:val="22"/>
              </w:rPr>
            </w:pPr>
            <w:r w:rsidRPr="00C64409">
              <w:rPr>
                <w:rFonts w:ascii="Times New Roman" w:hAnsi="Times New Roman"/>
                <w:sz w:val="22"/>
                <w:szCs w:val="22"/>
              </w:rPr>
              <w:t xml:space="preserve">- Tăng khác </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C64409" w:rsidRDefault="00CB6FF8" w:rsidP="00C64409">
            <w:pPr>
              <w:jc w:val="both"/>
              <w:rPr>
                <w:rFonts w:ascii="Times New Roman" w:hAnsi="Times New Roman"/>
                <w:sz w:val="22"/>
                <w:szCs w:val="22"/>
              </w:rPr>
            </w:pPr>
            <w:r w:rsidRPr="00C64409">
              <w:rPr>
                <w:rFonts w:ascii="Times New Roman" w:hAnsi="Times New Roman"/>
                <w:sz w:val="22"/>
                <w:szCs w:val="22"/>
              </w:rPr>
              <w:t>- Thanh lý, nhượng bán</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C64409" w:rsidRDefault="00CB6FF8" w:rsidP="00C64409">
            <w:pPr>
              <w:jc w:val="both"/>
              <w:rPr>
                <w:rFonts w:ascii="Times New Roman" w:hAnsi="Times New Roman"/>
                <w:sz w:val="22"/>
                <w:szCs w:val="22"/>
              </w:rPr>
            </w:pPr>
            <w:r w:rsidRPr="00C64409">
              <w:rPr>
                <w:rFonts w:ascii="Times New Roman" w:hAnsi="Times New Roman"/>
                <w:sz w:val="22"/>
                <w:szCs w:val="22"/>
              </w:rPr>
              <w:t xml:space="preserve">- Giảm khác </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34637E" w:rsidRDefault="00CB6FF8" w:rsidP="00604D90">
            <w:pPr>
              <w:rPr>
                <w:rFonts w:ascii="Times New Roman" w:hAnsi="Times New Roman"/>
                <w:b/>
                <w:bCs/>
                <w:i/>
                <w:iCs/>
                <w:sz w:val="22"/>
                <w:szCs w:val="22"/>
              </w:rPr>
            </w:pPr>
            <w:r>
              <w:rPr>
                <w:rFonts w:ascii="Times New Roman" w:hAnsi="Times New Roman"/>
                <w:b/>
                <w:bCs/>
                <w:i/>
                <w:iCs/>
                <w:sz w:val="22"/>
                <w:szCs w:val="22"/>
              </w:rPr>
              <w:t>Số dư cuối kỳ</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10.027.222.135</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3.147.317.711</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284.472.675</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13.459.012.521</w:t>
            </w:r>
          </w:p>
        </w:tc>
      </w:tr>
      <w:tr w:rsidR="00CB6FF8" w:rsidRPr="0034637E" w:rsidTr="00CB6FF8">
        <w:trPr>
          <w:trHeight w:val="330"/>
        </w:trPr>
        <w:tc>
          <w:tcPr>
            <w:tcW w:w="3551" w:type="dxa"/>
            <w:tcBorders>
              <w:top w:val="single" w:sz="4" w:space="0" w:color="auto"/>
              <w:left w:val="nil"/>
              <w:bottom w:val="single" w:sz="4" w:space="0" w:color="auto"/>
              <w:right w:val="nil"/>
            </w:tcBorders>
            <w:shd w:val="clear" w:color="auto" w:fill="auto"/>
            <w:noWrap/>
            <w:vAlign w:val="center"/>
          </w:tcPr>
          <w:p w:rsidR="00CB6FF8" w:rsidRPr="0034637E" w:rsidRDefault="00CB6FF8" w:rsidP="00604D90">
            <w:pPr>
              <w:rPr>
                <w:rFonts w:ascii="Times New Roman" w:hAnsi="Times New Roman"/>
                <w:b/>
                <w:bCs/>
                <w:sz w:val="22"/>
                <w:szCs w:val="22"/>
              </w:rPr>
            </w:pPr>
            <w:r w:rsidRPr="0034637E">
              <w:rPr>
                <w:rFonts w:ascii="Times New Roman" w:hAnsi="Times New Roman"/>
                <w:b/>
                <w:bCs/>
                <w:sz w:val="22"/>
                <w:szCs w:val="22"/>
              </w:rPr>
              <w:t>III. Giá trị còn lại</w:t>
            </w:r>
          </w:p>
        </w:tc>
        <w:tc>
          <w:tcPr>
            <w:tcW w:w="2693"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sz w:val="22"/>
                <w:szCs w:val="22"/>
              </w:rPr>
            </w:pPr>
          </w:p>
        </w:tc>
        <w:tc>
          <w:tcPr>
            <w:tcW w:w="2551"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sz w:val="22"/>
                <w:szCs w:val="22"/>
              </w:rPr>
            </w:pPr>
          </w:p>
        </w:tc>
        <w:tc>
          <w:tcPr>
            <w:tcW w:w="2410" w:type="dxa"/>
            <w:tcBorders>
              <w:top w:val="single" w:sz="4" w:space="0" w:color="auto"/>
              <w:left w:val="nil"/>
              <w:bottom w:val="single" w:sz="4" w:space="0" w:color="auto"/>
              <w:right w:val="nil"/>
            </w:tcBorders>
            <w:vAlign w:val="center"/>
          </w:tcPr>
          <w:p w:rsidR="00CB6FF8" w:rsidRPr="00CB6FF8" w:rsidRDefault="00CB6FF8" w:rsidP="00CB6FF8">
            <w:pPr>
              <w:jc w:val="right"/>
              <w:rPr>
                <w:rFonts w:ascii="Times New Roman" w:hAnsi="Times New Roman"/>
                <w:sz w:val="22"/>
                <w:szCs w:val="22"/>
              </w:rPr>
            </w:pPr>
          </w:p>
        </w:tc>
        <w:tc>
          <w:tcPr>
            <w:tcW w:w="2836"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sz w:val="22"/>
                <w:szCs w:val="22"/>
              </w:rPr>
            </w:pPr>
          </w:p>
        </w:tc>
      </w:tr>
      <w:tr w:rsidR="00CB6FF8" w:rsidRPr="0034637E" w:rsidTr="00CB6FF8">
        <w:trPr>
          <w:trHeight w:val="330"/>
        </w:trPr>
        <w:tc>
          <w:tcPr>
            <w:tcW w:w="3551" w:type="dxa"/>
            <w:tcBorders>
              <w:top w:val="nil"/>
              <w:left w:val="nil"/>
              <w:bottom w:val="nil"/>
              <w:right w:val="nil"/>
            </w:tcBorders>
            <w:shd w:val="clear" w:color="auto" w:fill="auto"/>
            <w:vAlign w:val="center"/>
          </w:tcPr>
          <w:p w:rsidR="00CB6FF8" w:rsidRPr="0034637E" w:rsidRDefault="00CB6FF8" w:rsidP="00604D90">
            <w:pPr>
              <w:rPr>
                <w:rFonts w:ascii="Times New Roman" w:hAnsi="Times New Roman"/>
                <w:b/>
                <w:bCs/>
                <w:i/>
                <w:iCs/>
                <w:sz w:val="22"/>
                <w:szCs w:val="22"/>
              </w:rPr>
            </w:pPr>
            <w:r w:rsidRPr="0034637E">
              <w:rPr>
                <w:rFonts w:ascii="Times New Roman" w:hAnsi="Times New Roman"/>
                <w:b/>
                <w:bCs/>
                <w:i/>
                <w:iCs/>
                <w:sz w:val="22"/>
                <w:szCs w:val="22"/>
              </w:rPr>
              <w:t xml:space="preserve">1. Tại ngày đầu </w:t>
            </w:r>
            <w:r>
              <w:rPr>
                <w:rFonts w:ascii="Times New Roman" w:hAnsi="Times New Roman"/>
                <w:b/>
                <w:bCs/>
                <w:i/>
                <w:iCs/>
                <w:sz w:val="22"/>
                <w:szCs w:val="22"/>
              </w:rPr>
              <w:t>năm</w:t>
            </w:r>
          </w:p>
        </w:tc>
        <w:tc>
          <w:tcPr>
            <w:tcW w:w="269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2.203.205.009</w:t>
            </w:r>
          </w:p>
        </w:tc>
        <w:tc>
          <w:tcPr>
            <w:tcW w:w="2551"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204.440.815</w:t>
            </w:r>
          </w:p>
        </w:tc>
        <w:tc>
          <w:tcPr>
            <w:tcW w:w="2410" w:type="dxa"/>
            <w:tcBorders>
              <w:top w:val="nil"/>
              <w:left w:val="nil"/>
              <w:bottom w:val="nil"/>
              <w:right w:val="nil"/>
            </w:tcBorders>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64.946.426</w:t>
            </w:r>
          </w:p>
        </w:tc>
        <w:tc>
          <w:tcPr>
            <w:tcW w:w="283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2.472.592.250</w:t>
            </w:r>
          </w:p>
        </w:tc>
      </w:tr>
      <w:tr w:rsidR="00CB6FF8" w:rsidRPr="0034637E" w:rsidTr="00CB6FF8">
        <w:trPr>
          <w:trHeight w:val="330"/>
        </w:trPr>
        <w:tc>
          <w:tcPr>
            <w:tcW w:w="3551" w:type="dxa"/>
            <w:tcBorders>
              <w:top w:val="nil"/>
              <w:left w:val="nil"/>
              <w:bottom w:val="single" w:sz="4" w:space="0" w:color="auto"/>
              <w:right w:val="nil"/>
            </w:tcBorders>
            <w:shd w:val="clear" w:color="auto" w:fill="auto"/>
            <w:vAlign w:val="center"/>
          </w:tcPr>
          <w:p w:rsidR="00CB6FF8" w:rsidRPr="0034637E" w:rsidRDefault="00CB6FF8" w:rsidP="00604D90">
            <w:pPr>
              <w:rPr>
                <w:rFonts w:ascii="Times New Roman" w:hAnsi="Times New Roman"/>
                <w:b/>
                <w:bCs/>
                <w:i/>
                <w:iCs/>
                <w:sz w:val="22"/>
                <w:szCs w:val="22"/>
              </w:rPr>
            </w:pPr>
            <w:r w:rsidRPr="0034637E">
              <w:rPr>
                <w:rFonts w:ascii="Times New Roman" w:hAnsi="Times New Roman"/>
                <w:b/>
                <w:bCs/>
                <w:i/>
                <w:iCs/>
                <w:sz w:val="22"/>
                <w:szCs w:val="22"/>
              </w:rPr>
              <w:t xml:space="preserve">2. Tại ngày </w:t>
            </w:r>
            <w:r>
              <w:rPr>
                <w:rFonts w:ascii="Times New Roman" w:hAnsi="Times New Roman"/>
                <w:b/>
                <w:bCs/>
                <w:i/>
                <w:iCs/>
                <w:sz w:val="22"/>
                <w:szCs w:val="22"/>
              </w:rPr>
              <w:t>cuối kỳ</w:t>
            </w:r>
          </w:p>
        </w:tc>
        <w:tc>
          <w:tcPr>
            <w:tcW w:w="2693" w:type="dxa"/>
            <w:tcBorders>
              <w:top w:val="nil"/>
              <w:left w:val="nil"/>
              <w:bottom w:val="single" w:sz="4" w:space="0" w:color="auto"/>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1.795.325.979</w:t>
            </w:r>
          </w:p>
        </w:tc>
        <w:tc>
          <w:tcPr>
            <w:tcW w:w="2551" w:type="dxa"/>
            <w:tcBorders>
              <w:top w:val="nil"/>
              <w:left w:val="nil"/>
              <w:bottom w:val="single" w:sz="4" w:space="0" w:color="auto"/>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147.258.871</w:t>
            </w:r>
          </w:p>
        </w:tc>
        <w:tc>
          <w:tcPr>
            <w:tcW w:w="2410" w:type="dxa"/>
            <w:tcBorders>
              <w:top w:val="nil"/>
              <w:left w:val="nil"/>
              <w:bottom w:val="single" w:sz="4" w:space="0" w:color="auto"/>
              <w:right w:val="nil"/>
            </w:tcBorders>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37.325.038</w:t>
            </w:r>
          </w:p>
        </w:tc>
        <w:tc>
          <w:tcPr>
            <w:tcW w:w="2836" w:type="dxa"/>
            <w:tcBorders>
              <w:top w:val="nil"/>
              <w:left w:val="nil"/>
              <w:bottom w:val="single" w:sz="4" w:space="0" w:color="auto"/>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1.979.909.888</w:t>
            </w:r>
          </w:p>
        </w:tc>
      </w:tr>
    </w:tbl>
    <w:p w:rsidR="00533E05" w:rsidRPr="000D0026" w:rsidRDefault="00727286" w:rsidP="00CA3490">
      <w:pPr>
        <w:tabs>
          <w:tab w:val="left" w:pos="180"/>
          <w:tab w:val="left" w:pos="360"/>
          <w:tab w:val="left" w:pos="540"/>
          <w:tab w:val="left" w:pos="2340"/>
        </w:tabs>
        <w:spacing w:before="120" w:line="240" w:lineRule="atLeast"/>
        <w:ind w:left="329" w:hanging="329"/>
        <w:rPr>
          <w:rFonts w:ascii="Times New Roman" w:hAnsi="Times New Roman"/>
          <w:i/>
          <w:iCs/>
          <w:sz w:val="22"/>
          <w:szCs w:val="22"/>
          <w:lang w:val="nl-NL"/>
        </w:rPr>
      </w:pPr>
      <w:r>
        <w:rPr>
          <w:rFonts w:ascii="Times New Roman" w:hAnsi="Times New Roman"/>
          <w:i/>
          <w:iCs/>
          <w:sz w:val="22"/>
          <w:szCs w:val="22"/>
          <w:lang w:val="nl-NL"/>
        </w:rPr>
        <w:tab/>
      </w:r>
      <w:r>
        <w:rPr>
          <w:rFonts w:ascii="Times New Roman" w:hAnsi="Times New Roman"/>
          <w:i/>
          <w:iCs/>
          <w:sz w:val="22"/>
          <w:szCs w:val="22"/>
          <w:lang w:val="nl-NL"/>
        </w:rPr>
        <w:tab/>
      </w:r>
      <w:r>
        <w:rPr>
          <w:rFonts w:ascii="Times New Roman" w:hAnsi="Times New Roman"/>
          <w:i/>
          <w:iCs/>
          <w:sz w:val="22"/>
          <w:szCs w:val="22"/>
          <w:lang w:val="nl-NL"/>
        </w:rPr>
        <w:tab/>
      </w:r>
      <w:r w:rsidR="00CA3490">
        <w:rPr>
          <w:rFonts w:ascii="Times New Roman" w:hAnsi="Times New Roman"/>
          <w:i/>
          <w:iCs/>
          <w:sz w:val="22"/>
          <w:szCs w:val="22"/>
          <w:lang w:val="nl-NL"/>
        </w:rPr>
        <w:t xml:space="preserve">  </w:t>
      </w:r>
      <w:r w:rsidRPr="003C72D3">
        <w:rPr>
          <w:rFonts w:ascii="Times New Roman" w:hAnsi="Times New Roman"/>
          <w:i/>
          <w:iCs/>
          <w:sz w:val="22"/>
          <w:szCs w:val="22"/>
          <w:lang w:val="nl-NL"/>
        </w:rPr>
        <w:t>Nguyên giá của tài sản cố định</w:t>
      </w:r>
      <w:r w:rsidR="00D45C5B" w:rsidRPr="003C72D3">
        <w:rPr>
          <w:rFonts w:ascii="Times New Roman" w:hAnsi="Times New Roman"/>
          <w:i/>
          <w:iCs/>
          <w:sz w:val="22"/>
          <w:szCs w:val="22"/>
          <w:lang w:val="nl-NL"/>
        </w:rPr>
        <w:t xml:space="preserve"> hữu hình</w:t>
      </w:r>
      <w:r w:rsidRPr="003C72D3">
        <w:rPr>
          <w:rFonts w:ascii="Times New Roman" w:hAnsi="Times New Roman"/>
          <w:i/>
          <w:iCs/>
          <w:sz w:val="22"/>
          <w:szCs w:val="22"/>
          <w:lang w:val="nl-NL"/>
        </w:rPr>
        <w:t xml:space="preserve"> đã khấ</w:t>
      </w:r>
      <w:r w:rsidR="00DC4136" w:rsidRPr="003C72D3">
        <w:rPr>
          <w:rFonts w:ascii="Times New Roman" w:hAnsi="Times New Roman"/>
          <w:i/>
          <w:iCs/>
          <w:sz w:val="22"/>
          <w:szCs w:val="22"/>
          <w:lang w:val="nl-NL"/>
        </w:rPr>
        <w:t xml:space="preserve">u hao hết nhưng vẫn còn sử dụng </w:t>
      </w:r>
      <w:r w:rsidR="005041D3" w:rsidRPr="003C72D3">
        <w:rPr>
          <w:rFonts w:ascii="Times New Roman" w:hAnsi="Times New Roman"/>
          <w:i/>
          <w:iCs/>
          <w:sz w:val="22"/>
          <w:szCs w:val="22"/>
          <w:lang w:val="nl-NL"/>
        </w:rPr>
        <w:t xml:space="preserve">là </w:t>
      </w:r>
      <w:r w:rsidR="005F51F3" w:rsidRPr="003C72D3">
        <w:rPr>
          <w:rFonts w:ascii="Times New Roman" w:hAnsi="Times New Roman"/>
          <w:sz w:val="22"/>
          <w:szCs w:val="22"/>
        </w:rPr>
        <w:t>11.</w:t>
      </w:r>
      <w:r w:rsidR="003C72D3" w:rsidRPr="003C72D3">
        <w:rPr>
          <w:rFonts w:ascii="Times New Roman" w:hAnsi="Times New Roman"/>
          <w:sz w:val="22"/>
          <w:szCs w:val="22"/>
        </w:rPr>
        <w:t>100.812.865</w:t>
      </w:r>
      <w:r w:rsidRPr="003C72D3">
        <w:rPr>
          <w:rFonts w:ascii="Times New Roman" w:hAnsi="Times New Roman"/>
          <w:i/>
          <w:iCs/>
          <w:sz w:val="22"/>
          <w:szCs w:val="22"/>
          <w:lang w:val="nl-NL"/>
        </w:rPr>
        <w:t xml:space="preserve"> đồng.</w:t>
      </w:r>
    </w:p>
    <w:p w:rsidR="00727286" w:rsidRPr="000D0026" w:rsidRDefault="00727286" w:rsidP="00CA3490">
      <w:pPr>
        <w:tabs>
          <w:tab w:val="left" w:pos="180"/>
          <w:tab w:val="left" w:pos="360"/>
          <w:tab w:val="left" w:pos="540"/>
          <w:tab w:val="left" w:pos="2340"/>
        </w:tabs>
        <w:spacing w:before="120" w:line="240" w:lineRule="atLeast"/>
        <w:ind w:left="329" w:hanging="329"/>
        <w:jc w:val="both"/>
        <w:rPr>
          <w:rFonts w:ascii="Times New Roman" w:hAnsi="Times New Roman"/>
          <w:i/>
          <w:iCs/>
          <w:sz w:val="22"/>
          <w:szCs w:val="22"/>
          <w:lang w:val="nl-NL"/>
        </w:rPr>
        <w:sectPr w:rsidR="00727286" w:rsidRPr="000D0026" w:rsidSect="0034637E">
          <w:headerReference w:type="default" r:id="rId28"/>
          <w:pgSz w:w="16840" w:h="11907" w:orient="landscape" w:code="9"/>
          <w:pgMar w:top="1701" w:right="1134" w:bottom="1134" w:left="1134" w:header="573" w:footer="618" w:gutter="0"/>
          <w:cols w:space="720"/>
          <w:docGrid w:linePitch="360"/>
        </w:sectPr>
      </w:pPr>
    </w:p>
    <w:p w:rsidR="0034637E" w:rsidRPr="0034637E" w:rsidRDefault="0034637E" w:rsidP="005F680E">
      <w:pPr>
        <w:jc w:val="right"/>
        <w:rPr>
          <w:rFonts w:ascii="Times New Roman" w:hAnsi="Times New Roman"/>
          <w:bCs/>
          <w:i/>
          <w:sz w:val="22"/>
          <w:szCs w:val="22"/>
        </w:rPr>
      </w:pPr>
      <w:r w:rsidRPr="0034637E">
        <w:rPr>
          <w:rFonts w:ascii="Times New Roman" w:hAnsi="Times New Roman"/>
          <w:bCs/>
          <w:i/>
          <w:sz w:val="22"/>
          <w:szCs w:val="22"/>
        </w:rPr>
        <w:t>Đơn vị tính: VND</w:t>
      </w:r>
    </w:p>
    <w:p w:rsidR="0034637E" w:rsidRPr="0034637E" w:rsidRDefault="0034637E" w:rsidP="002F6258">
      <w:pPr>
        <w:numPr>
          <w:ilvl w:val="0"/>
          <w:numId w:val="46"/>
        </w:numPr>
        <w:spacing w:before="120"/>
        <w:ind w:left="567" w:hanging="511"/>
        <w:jc w:val="both"/>
        <w:rPr>
          <w:rFonts w:ascii="Times New Roman" w:hAnsi="Times New Roman"/>
          <w:b/>
          <w:bCs/>
          <w:sz w:val="22"/>
          <w:szCs w:val="22"/>
        </w:rPr>
      </w:pPr>
      <w:r w:rsidRPr="0034637E">
        <w:rPr>
          <w:rFonts w:ascii="Times New Roman" w:hAnsi="Times New Roman"/>
          <w:b/>
          <w:bCs/>
          <w:sz w:val="22"/>
          <w:szCs w:val="22"/>
        </w:rPr>
        <w:t>Tình hình tăng, giảm tài sản cố định vô hình</w:t>
      </w:r>
    </w:p>
    <w:tbl>
      <w:tblPr>
        <w:tblW w:w="8419" w:type="dxa"/>
        <w:tblInd w:w="668" w:type="dxa"/>
        <w:tblLook w:val="0000"/>
      </w:tblPr>
      <w:tblGrid>
        <w:gridCol w:w="2680"/>
        <w:gridCol w:w="1800"/>
        <w:gridCol w:w="1973"/>
        <w:gridCol w:w="1966"/>
      </w:tblGrid>
      <w:tr w:rsidR="00533E05" w:rsidRPr="0034637E">
        <w:trPr>
          <w:trHeight w:val="810"/>
        </w:trPr>
        <w:tc>
          <w:tcPr>
            <w:tcW w:w="2680" w:type="dxa"/>
            <w:tcBorders>
              <w:top w:val="single" w:sz="4" w:space="0" w:color="auto"/>
              <w:left w:val="nil"/>
              <w:bottom w:val="nil"/>
              <w:right w:val="nil"/>
            </w:tcBorders>
            <w:shd w:val="clear" w:color="auto" w:fill="auto"/>
            <w:vAlign w:val="center"/>
          </w:tcPr>
          <w:p w:rsidR="00533E05" w:rsidRPr="0034637E" w:rsidRDefault="00533E05" w:rsidP="0034637E">
            <w:pPr>
              <w:jc w:val="center"/>
              <w:rPr>
                <w:rFonts w:ascii="Times New Roman" w:hAnsi="Times New Roman"/>
                <w:b/>
                <w:sz w:val="22"/>
                <w:szCs w:val="22"/>
              </w:rPr>
            </w:pPr>
            <w:r w:rsidRPr="0034637E">
              <w:rPr>
                <w:rFonts w:ascii="Times New Roman" w:hAnsi="Times New Roman"/>
                <w:b/>
                <w:sz w:val="22"/>
                <w:szCs w:val="22"/>
              </w:rPr>
              <w:t>Khoản mục</w:t>
            </w:r>
          </w:p>
        </w:tc>
        <w:tc>
          <w:tcPr>
            <w:tcW w:w="1800" w:type="dxa"/>
            <w:tcBorders>
              <w:top w:val="single" w:sz="4" w:space="0" w:color="auto"/>
              <w:left w:val="nil"/>
              <w:bottom w:val="nil"/>
              <w:right w:val="nil"/>
            </w:tcBorders>
            <w:shd w:val="clear" w:color="auto" w:fill="auto"/>
            <w:vAlign w:val="center"/>
          </w:tcPr>
          <w:p w:rsidR="00533E05" w:rsidRPr="0034637E" w:rsidRDefault="00533E05" w:rsidP="0034637E">
            <w:pPr>
              <w:jc w:val="center"/>
              <w:rPr>
                <w:rFonts w:ascii="Times New Roman" w:hAnsi="Times New Roman"/>
                <w:b/>
                <w:sz w:val="22"/>
                <w:szCs w:val="22"/>
              </w:rPr>
            </w:pPr>
            <w:r w:rsidRPr="0034637E">
              <w:rPr>
                <w:rFonts w:ascii="Times New Roman" w:hAnsi="Times New Roman"/>
                <w:b/>
                <w:sz w:val="22"/>
                <w:szCs w:val="22"/>
              </w:rPr>
              <w:t xml:space="preserve">Bản quyền, </w:t>
            </w:r>
          </w:p>
          <w:p w:rsidR="00533E05" w:rsidRPr="0034637E" w:rsidRDefault="00533E05" w:rsidP="0034637E">
            <w:pPr>
              <w:jc w:val="center"/>
              <w:rPr>
                <w:rFonts w:ascii="Times New Roman" w:hAnsi="Times New Roman"/>
                <w:b/>
                <w:sz w:val="22"/>
                <w:szCs w:val="22"/>
              </w:rPr>
            </w:pPr>
            <w:r w:rsidRPr="0034637E">
              <w:rPr>
                <w:rFonts w:ascii="Times New Roman" w:hAnsi="Times New Roman"/>
                <w:b/>
                <w:sz w:val="22"/>
                <w:szCs w:val="22"/>
              </w:rPr>
              <w:t>bằng sáng chế</w:t>
            </w:r>
          </w:p>
        </w:tc>
        <w:tc>
          <w:tcPr>
            <w:tcW w:w="1973" w:type="dxa"/>
            <w:tcBorders>
              <w:top w:val="single" w:sz="4" w:space="0" w:color="auto"/>
              <w:left w:val="nil"/>
              <w:bottom w:val="nil"/>
              <w:right w:val="nil"/>
            </w:tcBorders>
            <w:shd w:val="clear" w:color="auto" w:fill="auto"/>
            <w:vAlign w:val="center"/>
          </w:tcPr>
          <w:p w:rsidR="00533E05" w:rsidRPr="0034637E" w:rsidRDefault="007D3E6F" w:rsidP="0034637E">
            <w:pPr>
              <w:jc w:val="center"/>
              <w:rPr>
                <w:rFonts w:ascii="Times New Roman" w:hAnsi="Times New Roman"/>
                <w:b/>
                <w:sz w:val="22"/>
                <w:szCs w:val="22"/>
              </w:rPr>
            </w:pPr>
            <w:r>
              <w:rPr>
                <w:rFonts w:ascii="Times New Roman" w:hAnsi="Times New Roman"/>
                <w:b/>
                <w:sz w:val="22"/>
                <w:szCs w:val="22"/>
              </w:rPr>
              <w:t>Phần mềm giao dịch, phần mềm kế toán</w:t>
            </w:r>
          </w:p>
        </w:tc>
        <w:tc>
          <w:tcPr>
            <w:tcW w:w="1966" w:type="dxa"/>
            <w:tcBorders>
              <w:top w:val="single" w:sz="4" w:space="0" w:color="auto"/>
              <w:left w:val="nil"/>
              <w:bottom w:val="nil"/>
              <w:right w:val="nil"/>
            </w:tcBorders>
            <w:shd w:val="clear" w:color="auto" w:fill="auto"/>
            <w:vAlign w:val="center"/>
          </w:tcPr>
          <w:p w:rsidR="00533E05" w:rsidRPr="0034637E" w:rsidRDefault="00533E05" w:rsidP="0034637E">
            <w:pPr>
              <w:jc w:val="center"/>
              <w:rPr>
                <w:rFonts w:ascii="Times New Roman" w:hAnsi="Times New Roman"/>
                <w:b/>
                <w:bCs/>
                <w:sz w:val="22"/>
                <w:szCs w:val="22"/>
              </w:rPr>
            </w:pPr>
            <w:r w:rsidRPr="0034637E">
              <w:rPr>
                <w:rFonts w:ascii="Times New Roman" w:hAnsi="Times New Roman"/>
                <w:b/>
                <w:bCs/>
                <w:sz w:val="22"/>
                <w:szCs w:val="22"/>
              </w:rPr>
              <w:t>Cộng</w:t>
            </w:r>
          </w:p>
        </w:tc>
      </w:tr>
      <w:tr w:rsidR="00533E05" w:rsidRPr="0034637E">
        <w:trPr>
          <w:trHeight w:val="375"/>
        </w:trPr>
        <w:tc>
          <w:tcPr>
            <w:tcW w:w="2680" w:type="dxa"/>
            <w:tcBorders>
              <w:top w:val="single" w:sz="4" w:space="0" w:color="auto"/>
              <w:left w:val="nil"/>
              <w:bottom w:val="single" w:sz="4" w:space="0" w:color="auto"/>
              <w:right w:val="nil"/>
            </w:tcBorders>
            <w:shd w:val="clear" w:color="auto" w:fill="auto"/>
            <w:noWrap/>
            <w:vAlign w:val="center"/>
          </w:tcPr>
          <w:p w:rsidR="00533E05" w:rsidRPr="0034637E" w:rsidRDefault="00533E05" w:rsidP="0034637E">
            <w:pPr>
              <w:rPr>
                <w:rFonts w:ascii="Times New Roman" w:hAnsi="Times New Roman"/>
                <w:b/>
                <w:bCs/>
                <w:sz w:val="22"/>
                <w:szCs w:val="22"/>
              </w:rPr>
            </w:pPr>
            <w:r w:rsidRPr="0034637E">
              <w:rPr>
                <w:rFonts w:ascii="Times New Roman" w:hAnsi="Times New Roman"/>
                <w:b/>
                <w:bCs/>
                <w:sz w:val="22"/>
                <w:szCs w:val="22"/>
              </w:rPr>
              <w:t>I. Nguyên giá</w:t>
            </w:r>
          </w:p>
        </w:tc>
        <w:tc>
          <w:tcPr>
            <w:tcW w:w="1800" w:type="dxa"/>
            <w:tcBorders>
              <w:top w:val="single" w:sz="4" w:space="0" w:color="auto"/>
              <w:left w:val="nil"/>
              <w:bottom w:val="single" w:sz="4" w:space="0" w:color="auto"/>
              <w:right w:val="nil"/>
            </w:tcBorders>
            <w:shd w:val="clear" w:color="auto" w:fill="auto"/>
            <w:noWrap/>
            <w:vAlign w:val="center"/>
          </w:tcPr>
          <w:p w:rsidR="00533E05" w:rsidRPr="0034637E" w:rsidRDefault="00533E05" w:rsidP="0034637E">
            <w:pPr>
              <w:rPr>
                <w:rFonts w:ascii="Times New Roman" w:hAnsi="Times New Roman"/>
                <w:sz w:val="22"/>
                <w:szCs w:val="22"/>
              </w:rPr>
            </w:pPr>
            <w:r w:rsidRPr="0034637E">
              <w:rPr>
                <w:rFonts w:ascii="Times New Roman" w:hAnsi="Times New Roman"/>
                <w:sz w:val="22"/>
                <w:szCs w:val="22"/>
              </w:rPr>
              <w:t> </w:t>
            </w:r>
          </w:p>
        </w:tc>
        <w:tc>
          <w:tcPr>
            <w:tcW w:w="1973" w:type="dxa"/>
            <w:tcBorders>
              <w:top w:val="single" w:sz="4" w:space="0" w:color="auto"/>
              <w:left w:val="nil"/>
              <w:bottom w:val="single" w:sz="4" w:space="0" w:color="auto"/>
              <w:right w:val="nil"/>
            </w:tcBorders>
            <w:shd w:val="clear" w:color="auto" w:fill="auto"/>
            <w:noWrap/>
            <w:vAlign w:val="center"/>
          </w:tcPr>
          <w:p w:rsidR="00533E05" w:rsidRPr="0034637E" w:rsidRDefault="00533E05" w:rsidP="0034637E">
            <w:pPr>
              <w:rPr>
                <w:rFonts w:ascii="Times New Roman" w:hAnsi="Times New Roman"/>
                <w:sz w:val="22"/>
                <w:szCs w:val="22"/>
              </w:rPr>
            </w:pPr>
            <w:r w:rsidRPr="0034637E">
              <w:rPr>
                <w:rFonts w:ascii="Times New Roman" w:hAnsi="Times New Roman"/>
                <w:sz w:val="22"/>
                <w:szCs w:val="22"/>
              </w:rPr>
              <w:t> </w:t>
            </w:r>
          </w:p>
        </w:tc>
        <w:tc>
          <w:tcPr>
            <w:tcW w:w="1966" w:type="dxa"/>
            <w:tcBorders>
              <w:top w:val="single" w:sz="4" w:space="0" w:color="auto"/>
              <w:left w:val="nil"/>
              <w:bottom w:val="single" w:sz="4" w:space="0" w:color="auto"/>
              <w:right w:val="nil"/>
            </w:tcBorders>
            <w:shd w:val="clear" w:color="auto" w:fill="auto"/>
            <w:noWrap/>
            <w:vAlign w:val="center"/>
          </w:tcPr>
          <w:p w:rsidR="00533E05" w:rsidRPr="0034637E" w:rsidRDefault="00533E05" w:rsidP="0034637E">
            <w:pPr>
              <w:rPr>
                <w:rFonts w:ascii="Times New Roman" w:hAnsi="Times New Roman"/>
                <w:sz w:val="22"/>
                <w:szCs w:val="22"/>
              </w:rPr>
            </w:pPr>
            <w:r w:rsidRPr="0034637E">
              <w:rPr>
                <w:rFonts w:ascii="Times New Roman" w:hAnsi="Times New Roman"/>
                <w:sz w:val="22"/>
                <w:szCs w:val="22"/>
              </w:rPr>
              <w:t> </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b/>
                <w:bCs/>
                <w:i/>
                <w:iCs/>
                <w:sz w:val="22"/>
                <w:szCs w:val="22"/>
              </w:rPr>
            </w:pPr>
            <w:r w:rsidRPr="0034637E">
              <w:rPr>
                <w:rFonts w:ascii="Times New Roman" w:hAnsi="Times New Roman"/>
                <w:b/>
                <w:bCs/>
                <w:i/>
                <w:iCs/>
                <w:sz w:val="22"/>
                <w:szCs w:val="22"/>
              </w:rPr>
              <w:t xml:space="preserve">Số dư đầu </w:t>
            </w:r>
            <w:r>
              <w:rPr>
                <w:rFonts w:ascii="Times New Roman" w:hAnsi="Times New Roman"/>
                <w:b/>
                <w:bCs/>
                <w:i/>
                <w:iCs/>
                <w:sz w:val="22"/>
                <w:szCs w:val="22"/>
              </w:rPr>
              <w:t>năm</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20.180.442.990</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20.180.442.990</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xml:space="preserve">- Mua </w:t>
            </w:r>
            <w:r>
              <w:rPr>
                <w:rFonts w:ascii="Times New Roman" w:hAnsi="Times New Roman"/>
                <w:sz w:val="22"/>
                <w:szCs w:val="22"/>
              </w:rPr>
              <w:t xml:space="preserve">trong </w:t>
            </w:r>
            <w:r w:rsidR="000D67A7">
              <w:rPr>
                <w:rFonts w:ascii="Times New Roman" w:hAnsi="Times New Roman"/>
                <w:sz w:val="22"/>
                <w:szCs w:val="22"/>
              </w:rPr>
              <w:t>kỳ</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494.613.997</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494.613.997</w:t>
            </w:r>
          </w:p>
        </w:tc>
      </w:tr>
      <w:tr w:rsidR="00CB6FF8" w:rsidRPr="0034637E" w:rsidTr="009F0FB5">
        <w:trPr>
          <w:trHeight w:hRule="exact" w:val="321"/>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Tăng khác</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Thanh lý, nhượng bán</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Giảm khác</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b/>
                <w:bCs/>
                <w:i/>
                <w:iCs/>
                <w:sz w:val="22"/>
                <w:szCs w:val="22"/>
              </w:rPr>
            </w:pPr>
            <w:r w:rsidRPr="0034637E">
              <w:rPr>
                <w:rFonts w:ascii="Times New Roman" w:hAnsi="Times New Roman"/>
                <w:b/>
                <w:bCs/>
                <w:i/>
                <w:iCs/>
                <w:sz w:val="22"/>
                <w:szCs w:val="22"/>
              </w:rPr>
              <w:t xml:space="preserve">Số dư </w:t>
            </w:r>
            <w:r>
              <w:rPr>
                <w:rFonts w:ascii="Times New Roman" w:hAnsi="Times New Roman"/>
                <w:b/>
                <w:bCs/>
                <w:i/>
                <w:iCs/>
                <w:sz w:val="22"/>
                <w:szCs w:val="22"/>
              </w:rPr>
              <w:t>cuối kỳ</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20.675.056.987</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20.675.056.987</w:t>
            </w:r>
          </w:p>
        </w:tc>
      </w:tr>
      <w:tr w:rsidR="00CB6FF8" w:rsidRPr="0034637E" w:rsidTr="009F0FB5">
        <w:trPr>
          <w:trHeight w:val="330"/>
        </w:trPr>
        <w:tc>
          <w:tcPr>
            <w:tcW w:w="2680" w:type="dxa"/>
            <w:tcBorders>
              <w:top w:val="single" w:sz="4" w:space="0" w:color="auto"/>
              <w:left w:val="nil"/>
              <w:bottom w:val="single" w:sz="4" w:space="0" w:color="auto"/>
              <w:right w:val="nil"/>
            </w:tcBorders>
            <w:shd w:val="clear" w:color="auto" w:fill="auto"/>
            <w:noWrap/>
            <w:vAlign w:val="center"/>
          </w:tcPr>
          <w:p w:rsidR="00CB6FF8" w:rsidRPr="0034637E" w:rsidRDefault="00CB6FF8" w:rsidP="007D3E6F">
            <w:pPr>
              <w:rPr>
                <w:rFonts w:ascii="Times New Roman" w:hAnsi="Times New Roman"/>
                <w:b/>
                <w:bCs/>
                <w:sz w:val="22"/>
                <w:szCs w:val="22"/>
              </w:rPr>
            </w:pPr>
            <w:r w:rsidRPr="0034637E">
              <w:rPr>
                <w:rFonts w:ascii="Times New Roman" w:hAnsi="Times New Roman"/>
                <w:b/>
                <w:bCs/>
                <w:sz w:val="22"/>
                <w:szCs w:val="22"/>
              </w:rPr>
              <w:t>II. Giá trị hao mòn luỹ kế</w:t>
            </w:r>
          </w:p>
        </w:tc>
        <w:tc>
          <w:tcPr>
            <w:tcW w:w="1800"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b/>
                <w:bCs/>
                <w:sz w:val="22"/>
                <w:szCs w:val="22"/>
              </w:rPr>
            </w:pPr>
          </w:p>
        </w:tc>
        <w:tc>
          <w:tcPr>
            <w:tcW w:w="1973"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b/>
                <w:bCs/>
                <w:sz w:val="22"/>
                <w:szCs w:val="22"/>
              </w:rPr>
            </w:pPr>
          </w:p>
        </w:tc>
        <w:tc>
          <w:tcPr>
            <w:tcW w:w="1966"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b/>
                <w:bCs/>
                <w:sz w:val="22"/>
                <w:szCs w:val="22"/>
              </w:rPr>
            </w:pP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b/>
                <w:bCs/>
                <w:i/>
                <w:iCs/>
                <w:sz w:val="22"/>
                <w:szCs w:val="22"/>
              </w:rPr>
            </w:pPr>
            <w:r w:rsidRPr="0034637E">
              <w:rPr>
                <w:rFonts w:ascii="Times New Roman" w:hAnsi="Times New Roman"/>
                <w:b/>
                <w:bCs/>
                <w:i/>
                <w:iCs/>
                <w:sz w:val="22"/>
                <w:szCs w:val="22"/>
              </w:rPr>
              <w:t xml:space="preserve">Số dư đầu </w:t>
            </w:r>
            <w:r>
              <w:rPr>
                <w:rFonts w:ascii="Times New Roman" w:hAnsi="Times New Roman"/>
                <w:b/>
                <w:bCs/>
                <w:i/>
                <w:iCs/>
                <w:sz w:val="22"/>
                <w:szCs w:val="22"/>
              </w:rPr>
              <w:t>năm</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17.310.661.115</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17.310.661.115</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xml:space="preserve">- Số khấu hao </w:t>
            </w:r>
            <w:r>
              <w:rPr>
                <w:rFonts w:ascii="Times New Roman" w:hAnsi="Times New Roman"/>
                <w:sz w:val="22"/>
                <w:szCs w:val="22"/>
              </w:rPr>
              <w:t xml:space="preserve">trong </w:t>
            </w:r>
            <w:r w:rsidR="000D67A7">
              <w:rPr>
                <w:rFonts w:ascii="Times New Roman" w:hAnsi="Times New Roman"/>
                <w:sz w:val="22"/>
                <w:szCs w:val="22"/>
              </w:rPr>
              <w:t>kỳ</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1.465.002.379</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i/>
                <w:iCs/>
                <w:sz w:val="22"/>
                <w:szCs w:val="22"/>
              </w:rPr>
            </w:pPr>
            <w:r w:rsidRPr="00CB6FF8">
              <w:rPr>
                <w:rFonts w:ascii="Times New Roman" w:hAnsi="Times New Roman"/>
                <w:i/>
                <w:iCs/>
                <w:sz w:val="22"/>
                <w:szCs w:val="22"/>
              </w:rPr>
              <w:t>1.465.002.379</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Tăng khác</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i/>
                <w:iCs/>
                <w:sz w:val="22"/>
                <w:szCs w:val="22"/>
              </w:rPr>
            </w:pPr>
            <w:r w:rsidRPr="00CB6FF8">
              <w:rPr>
                <w:rFonts w:ascii="Times New Roman" w:hAnsi="Times New Roman"/>
                <w:i/>
                <w:iCs/>
                <w:sz w:val="22"/>
                <w:szCs w:val="22"/>
              </w:rPr>
              <w:t>-</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i/>
                <w:iCs/>
                <w:sz w:val="22"/>
                <w:szCs w:val="22"/>
              </w:rPr>
            </w:pPr>
            <w:r w:rsidRPr="00CB6FF8">
              <w:rPr>
                <w:rFonts w:ascii="Times New Roman" w:hAnsi="Times New Roman"/>
                <w:i/>
                <w:iCs/>
                <w:sz w:val="22"/>
                <w:szCs w:val="22"/>
              </w:rPr>
              <w:t>-</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Thanh lý, nhượng bán</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i/>
                <w:iCs/>
                <w:sz w:val="22"/>
                <w:szCs w:val="22"/>
              </w:rPr>
            </w:pPr>
            <w:r w:rsidRPr="00CB6FF8">
              <w:rPr>
                <w:rFonts w:ascii="Times New Roman" w:hAnsi="Times New Roman"/>
                <w:i/>
                <w:iCs/>
                <w:sz w:val="22"/>
                <w:szCs w:val="22"/>
              </w:rPr>
              <w:t>-</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i/>
                <w:iCs/>
                <w:sz w:val="22"/>
                <w:szCs w:val="22"/>
              </w:rPr>
            </w:pPr>
            <w:r w:rsidRPr="00CB6FF8">
              <w:rPr>
                <w:rFonts w:ascii="Times New Roman" w:hAnsi="Times New Roman"/>
                <w:i/>
                <w:iCs/>
                <w:sz w:val="22"/>
                <w:szCs w:val="22"/>
              </w:rPr>
              <w:t>-</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sz w:val="22"/>
                <w:szCs w:val="22"/>
              </w:rPr>
            </w:pPr>
            <w:r w:rsidRPr="0034637E">
              <w:rPr>
                <w:rFonts w:ascii="Times New Roman" w:hAnsi="Times New Roman"/>
                <w:sz w:val="22"/>
                <w:szCs w:val="22"/>
              </w:rPr>
              <w:t>- Giảm khác</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sz w:val="22"/>
                <w:szCs w:val="22"/>
              </w:rPr>
            </w:pPr>
            <w:r w:rsidRPr="00CB6FF8">
              <w:rPr>
                <w:rFonts w:ascii="Times New Roman" w:hAnsi="Times New Roman"/>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i/>
                <w:iCs/>
                <w:sz w:val="22"/>
                <w:szCs w:val="22"/>
              </w:rPr>
            </w:pPr>
            <w:r w:rsidRPr="00CB6FF8">
              <w:rPr>
                <w:rFonts w:ascii="Times New Roman" w:hAnsi="Times New Roman"/>
                <w:i/>
                <w:iCs/>
                <w:sz w:val="22"/>
                <w:szCs w:val="22"/>
              </w:rPr>
              <w:t>-</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i/>
                <w:iCs/>
                <w:sz w:val="22"/>
                <w:szCs w:val="22"/>
              </w:rPr>
            </w:pPr>
            <w:r w:rsidRPr="00CB6FF8">
              <w:rPr>
                <w:rFonts w:ascii="Times New Roman" w:hAnsi="Times New Roman"/>
                <w:i/>
                <w:iCs/>
                <w:sz w:val="22"/>
                <w:szCs w:val="22"/>
              </w:rPr>
              <w:t>-</w:t>
            </w: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b/>
                <w:bCs/>
                <w:i/>
                <w:iCs/>
                <w:sz w:val="22"/>
                <w:szCs w:val="22"/>
              </w:rPr>
            </w:pPr>
            <w:r w:rsidRPr="0034637E">
              <w:rPr>
                <w:rFonts w:ascii="Times New Roman" w:hAnsi="Times New Roman"/>
                <w:b/>
                <w:bCs/>
                <w:i/>
                <w:iCs/>
                <w:sz w:val="22"/>
                <w:szCs w:val="22"/>
              </w:rPr>
              <w:t xml:space="preserve">Số dư </w:t>
            </w:r>
            <w:r>
              <w:rPr>
                <w:rFonts w:ascii="Times New Roman" w:hAnsi="Times New Roman"/>
                <w:b/>
                <w:bCs/>
                <w:i/>
                <w:iCs/>
                <w:sz w:val="22"/>
                <w:szCs w:val="22"/>
              </w:rPr>
              <w:t>cuối kỳ</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18.775.663.494</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18.775.663.494</w:t>
            </w:r>
          </w:p>
        </w:tc>
      </w:tr>
      <w:tr w:rsidR="00CB6FF8" w:rsidRPr="0034637E" w:rsidTr="009F0FB5">
        <w:trPr>
          <w:trHeight w:val="330"/>
        </w:trPr>
        <w:tc>
          <w:tcPr>
            <w:tcW w:w="2680" w:type="dxa"/>
            <w:tcBorders>
              <w:top w:val="single" w:sz="4" w:space="0" w:color="auto"/>
              <w:left w:val="nil"/>
              <w:bottom w:val="single" w:sz="4" w:space="0" w:color="auto"/>
              <w:right w:val="nil"/>
            </w:tcBorders>
            <w:shd w:val="clear" w:color="auto" w:fill="auto"/>
            <w:noWrap/>
            <w:vAlign w:val="center"/>
          </w:tcPr>
          <w:p w:rsidR="00CB6FF8" w:rsidRPr="0034637E" w:rsidRDefault="00CB6FF8" w:rsidP="007D3E6F">
            <w:pPr>
              <w:rPr>
                <w:rFonts w:ascii="Times New Roman" w:hAnsi="Times New Roman"/>
                <w:b/>
                <w:bCs/>
                <w:sz w:val="22"/>
                <w:szCs w:val="22"/>
              </w:rPr>
            </w:pPr>
            <w:r w:rsidRPr="0034637E">
              <w:rPr>
                <w:rFonts w:ascii="Times New Roman" w:hAnsi="Times New Roman"/>
                <w:b/>
                <w:bCs/>
                <w:sz w:val="22"/>
                <w:szCs w:val="22"/>
              </w:rPr>
              <w:t>III. Giá trị còn lại</w:t>
            </w:r>
          </w:p>
        </w:tc>
        <w:tc>
          <w:tcPr>
            <w:tcW w:w="1800"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b/>
                <w:bCs/>
                <w:sz w:val="22"/>
                <w:szCs w:val="22"/>
              </w:rPr>
            </w:pPr>
          </w:p>
        </w:tc>
        <w:tc>
          <w:tcPr>
            <w:tcW w:w="1973"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b/>
                <w:bCs/>
                <w:sz w:val="22"/>
                <w:szCs w:val="22"/>
              </w:rPr>
            </w:pPr>
          </w:p>
        </w:tc>
        <w:tc>
          <w:tcPr>
            <w:tcW w:w="1966" w:type="dxa"/>
            <w:tcBorders>
              <w:top w:val="single" w:sz="4" w:space="0" w:color="auto"/>
              <w:left w:val="nil"/>
              <w:bottom w:val="single" w:sz="4" w:space="0" w:color="auto"/>
              <w:right w:val="nil"/>
            </w:tcBorders>
            <w:shd w:val="clear" w:color="auto" w:fill="auto"/>
            <w:noWrap/>
            <w:vAlign w:val="center"/>
          </w:tcPr>
          <w:p w:rsidR="00CB6FF8" w:rsidRPr="00CB6FF8" w:rsidRDefault="00CB6FF8" w:rsidP="00CB6FF8">
            <w:pPr>
              <w:jc w:val="right"/>
              <w:rPr>
                <w:rFonts w:ascii="Times New Roman" w:hAnsi="Times New Roman"/>
                <w:b/>
                <w:bCs/>
                <w:sz w:val="22"/>
                <w:szCs w:val="22"/>
              </w:rPr>
            </w:pPr>
          </w:p>
        </w:tc>
      </w:tr>
      <w:tr w:rsidR="00CB6FF8" w:rsidRPr="0034637E" w:rsidTr="009F0FB5">
        <w:trPr>
          <w:trHeight w:val="330"/>
        </w:trPr>
        <w:tc>
          <w:tcPr>
            <w:tcW w:w="2680" w:type="dxa"/>
            <w:tcBorders>
              <w:top w:val="nil"/>
              <w:left w:val="nil"/>
              <w:bottom w:val="nil"/>
              <w:right w:val="nil"/>
            </w:tcBorders>
            <w:shd w:val="clear" w:color="auto" w:fill="auto"/>
            <w:vAlign w:val="center"/>
          </w:tcPr>
          <w:p w:rsidR="00CB6FF8" w:rsidRPr="0034637E" w:rsidRDefault="00CB6FF8" w:rsidP="007D3E6F">
            <w:pPr>
              <w:rPr>
                <w:rFonts w:ascii="Times New Roman" w:hAnsi="Times New Roman"/>
                <w:b/>
                <w:bCs/>
                <w:i/>
                <w:iCs/>
                <w:sz w:val="22"/>
                <w:szCs w:val="22"/>
              </w:rPr>
            </w:pPr>
            <w:r w:rsidRPr="0034637E">
              <w:rPr>
                <w:rFonts w:ascii="Times New Roman" w:hAnsi="Times New Roman"/>
                <w:b/>
                <w:bCs/>
                <w:i/>
                <w:iCs/>
                <w:sz w:val="22"/>
                <w:szCs w:val="22"/>
              </w:rPr>
              <w:t xml:space="preserve">1. Tại ngày đầu </w:t>
            </w:r>
            <w:r>
              <w:rPr>
                <w:rFonts w:ascii="Times New Roman" w:hAnsi="Times New Roman"/>
                <w:b/>
                <w:bCs/>
                <w:i/>
                <w:iCs/>
                <w:sz w:val="22"/>
                <w:szCs w:val="22"/>
              </w:rPr>
              <w:t>năm</w:t>
            </w:r>
          </w:p>
        </w:tc>
        <w:tc>
          <w:tcPr>
            <w:tcW w:w="1800"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w:t>
            </w:r>
          </w:p>
        </w:tc>
        <w:tc>
          <w:tcPr>
            <w:tcW w:w="1973"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2.869.781.875</w:t>
            </w:r>
          </w:p>
        </w:tc>
        <w:tc>
          <w:tcPr>
            <w:tcW w:w="1966" w:type="dxa"/>
            <w:tcBorders>
              <w:top w:val="nil"/>
              <w:left w:val="nil"/>
              <w:bottom w:val="nil"/>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2.869.781.875</w:t>
            </w:r>
          </w:p>
        </w:tc>
      </w:tr>
      <w:tr w:rsidR="00CB6FF8" w:rsidRPr="0034637E" w:rsidTr="009F0FB5">
        <w:trPr>
          <w:trHeight w:val="330"/>
        </w:trPr>
        <w:tc>
          <w:tcPr>
            <w:tcW w:w="2680" w:type="dxa"/>
            <w:tcBorders>
              <w:top w:val="nil"/>
              <w:left w:val="nil"/>
              <w:bottom w:val="single" w:sz="4" w:space="0" w:color="auto"/>
              <w:right w:val="nil"/>
            </w:tcBorders>
            <w:shd w:val="clear" w:color="auto" w:fill="auto"/>
            <w:vAlign w:val="center"/>
          </w:tcPr>
          <w:p w:rsidR="00CB6FF8" w:rsidRPr="0034637E" w:rsidRDefault="00CB6FF8" w:rsidP="007D3E6F">
            <w:pPr>
              <w:rPr>
                <w:rFonts w:ascii="Times New Roman" w:hAnsi="Times New Roman"/>
                <w:b/>
                <w:bCs/>
                <w:i/>
                <w:iCs/>
                <w:sz w:val="22"/>
                <w:szCs w:val="22"/>
              </w:rPr>
            </w:pPr>
            <w:r w:rsidRPr="0034637E">
              <w:rPr>
                <w:rFonts w:ascii="Times New Roman" w:hAnsi="Times New Roman"/>
                <w:b/>
                <w:bCs/>
                <w:i/>
                <w:iCs/>
                <w:sz w:val="22"/>
                <w:szCs w:val="22"/>
              </w:rPr>
              <w:t xml:space="preserve">2. Tại ngày </w:t>
            </w:r>
            <w:r>
              <w:rPr>
                <w:rFonts w:ascii="Times New Roman" w:hAnsi="Times New Roman"/>
                <w:b/>
                <w:bCs/>
                <w:i/>
                <w:iCs/>
                <w:sz w:val="22"/>
                <w:szCs w:val="22"/>
              </w:rPr>
              <w:t>cuối kỳ</w:t>
            </w:r>
          </w:p>
        </w:tc>
        <w:tc>
          <w:tcPr>
            <w:tcW w:w="1800" w:type="dxa"/>
            <w:tcBorders>
              <w:top w:val="nil"/>
              <w:left w:val="nil"/>
              <w:bottom w:val="single" w:sz="4" w:space="0" w:color="auto"/>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w:t>
            </w:r>
          </w:p>
        </w:tc>
        <w:tc>
          <w:tcPr>
            <w:tcW w:w="1973" w:type="dxa"/>
            <w:tcBorders>
              <w:top w:val="nil"/>
              <w:left w:val="nil"/>
              <w:bottom w:val="single" w:sz="4" w:space="0" w:color="auto"/>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1.899.393.493</w:t>
            </w:r>
          </w:p>
        </w:tc>
        <w:tc>
          <w:tcPr>
            <w:tcW w:w="1966" w:type="dxa"/>
            <w:tcBorders>
              <w:top w:val="nil"/>
              <w:left w:val="nil"/>
              <w:bottom w:val="single" w:sz="4" w:space="0" w:color="auto"/>
              <w:right w:val="nil"/>
            </w:tcBorders>
            <w:shd w:val="clear" w:color="auto" w:fill="auto"/>
            <w:vAlign w:val="center"/>
          </w:tcPr>
          <w:p w:rsidR="00CB6FF8" w:rsidRPr="00CB6FF8" w:rsidRDefault="00CB6FF8" w:rsidP="00CB6FF8">
            <w:pPr>
              <w:jc w:val="right"/>
              <w:rPr>
                <w:rFonts w:ascii="Times New Roman" w:hAnsi="Times New Roman"/>
                <w:b/>
                <w:bCs/>
                <w:i/>
                <w:iCs/>
                <w:sz w:val="22"/>
                <w:szCs w:val="22"/>
              </w:rPr>
            </w:pPr>
            <w:r w:rsidRPr="00CB6FF8">
              <w:rPr>
                <w:rFonts w:ascii="Times New Roman" w:hAnsi="Times New Roman"/>
                <w:b/>
                <w:bCs/>
                <w:i/>
                <w:iCs/>
                <w:sz w:val="22"/>
                <w:szCs w:val="22"/>
              </w:rPr>
              <w:t>1.899.393.493</w:t>
            </w:r>
          </w:p>
        </w:tc>
      </w:tr>
    </w:tbl>
    <w:p w:rsidR="0056483A" w:rsidRPr="00727286" w:rsidRDefault="00BA7C83" w:rsidP="005F51F3">
      <w:pPr>
        <w:tabs>
          <w:tab w:val="left" w:pos="540"/>
          <w:tab w:val="left" w:pos="567"/>
          <w:tab w:val="left" w:pos="2340"/>
        </w:tabs>
        <w:spacing w:before="120" w:line="240" w:lineRule="atLeast"/>
        <w:ind w:left="567" w:hanging="142"/>
        <w:jc w:val="both"/>
        <w:rPr>
          <w:rFonts w:ascii="Times New Roman" w:hAnsi="Times New Roman"/>
          <w:i/>
          <w:iCs/>
          <w:sz w:val="22"/>
          <w:szCs w:val="22"/>
          <w:lang w:val="nl-NL"/>
        </w:rPr>
      </w:pPr>
      <w:r>
        <w:rPr>
          <w:rFonts w:ascii="Times New Roman" w:hAnsi="Times New Roman"/>
          <w:i/>
          <w:iCs/>
          <w:sz w:val="22"/>
          <w:szCs w:val="22"/>
          <w:lang w:val="nl-NL"/>
        </w:rPr>
        <w:t xml:space="preserve"> </w:t>
      </w:r>
      <w:r w:rsidR="005F51F3" w:rsidRPr="003C72D3">
        <w:rPr>
          <w:rFonts w:ascii="Times New Roman" w:hAnsi="Times New Roman"/>
          <w:i/>
          <w:iCs/>
          <w:sz w:val="22"/>
          <w:szCs w:val="22"/>
          <w:lang w:val="nl-NL"/>
        </w:rPr>
        <w:t>Nguyên giá của tài sản cố định vô hình đã khấu hao hết nhưng vẫn còn sử dụng</w:t>
      </w:r>
      <w:r w:rsidR="006E6926" w:rsidRPr="003C72D3">
        <w:rPr>
          <w:rFonts w:ascii="Times New Roman" w:hAnsi="Times New Roman"/>
          <w:i/>
          <w:iCs/>
          <w:sz w:val="22"/>
          <w:szCs w:val="22"/>
          <w:lang w:val="nl-NL"/>
        </w:rPr>
        <w:t xml:space="preserve"> là</w:t>
      </w:r>
      <w:r w:rsidR="005F51F3" w:rsidRPr="003C72D3">
        <w:rPr>
          <w:rFonts w:ascii="Times New Roman" w:hAnsi="Times New Roman"/>
          <w:i/>
          <w:iCs/>
          <w:sz w:val="22"/>
          <w:szCs w:val="22"/>
          <w:lang w:val="nl-NL"/>
        </w:rPr>
        <w:t xml:space="preserve"> </w:t>
      </w:r>
      <w:r w:rsidR="005F51F3" w:rsidRPr="003C72D3">
        <w:rPr>
          <w:rFonts w:ascii="Times New Roman" w:hAnsi="Times New Roman"/>
          <w:sz w:val="22"/>
          <w:szCs w:val="22"/>
        </w:rPr>
        <w:t>6.386.706.174</w:t>
      </w:r>
      <w:r w:rsidR="005F51F3" w:rsidRPr="003C72D3">
        <w:rPr>
          <w:rFonts w:ascii="Times New Roman" w:hAnsi="Times New Roman"/>
          <w:i/>
          <w:iCs/>
          <w:sz w:val="22"/>
          <w:szCs w:val="22"/>
          <w:lang w:val="nl-NL"/>
        </w:rPr>
        <w:t xml:space="preserve"> đồng</w:t>
      </w:r>
      <w:r w:rsidR="00416A34" w:rsidRPr="003C72D3">
        <w:rPr>
          <w:rFonts w:ascii="Times New Roman" w:hAnsi="Times New Roman"/>
          <w:i/>
          <w:iCs/>
          <w:sz w:val="22"/>
          <w:szCs w:val="22"/>
          <w:lang w:val="nl-NL"/>
        </w:rPr>
        <w:t>.</w:t>
      </w:r>
    </w:p>
    <w:p w:rsidR="0034637E" w:rsidRPr="000717F3" w:rsidRDefault="0034637E" w:rsidP="00704779">
      <w:pPr>
        <w:numPr>
          <w:ilvl w:val="0"/>
          <w:numId w:val="46"/>
        </w:numPr>
        <w:spacing w:before="240"/>
        <w:ind w:left="567" w:hanging="510"/>
        <w:jc w:val="both"/>
        <w:rPr>
          <w:rFonts w:ascii="Times New Roman" w:hAnsi="Times New Roman"/>
          <w:b/>
          <w:bCs/>
          <w:sz w:val="22"/>
          <w:szCs w:val="22"/>
          <w:lang w:val="nl-NL"/>
        </w:rPr>
      </w:pPr>
      <w:r w:rsidRPr="000717F3">
        <w:rPr>
          <w:rFonts w:ascii="Times New Roman" w:hAnsi="Times New Roman"/>
          <w:b/>
          <w:bCs/>
          <w:sz w:val="22"/>
          <w:szCs w:val="22"/>
          <w:lang w:val="nl-NL"/>
        </w:rPr>
        <w:t>Chi phí trả trước dài hạn</w:t>
      </w:r>
    </w:p>
    <w:tbl>
      <w:tblPr>
        <w:tblW w:w="8593" w:type="dxa"/>
        <w:tblInd w:w="542" w:type="dxa"/>
        <w:tblLook w:val="0000"/>
      </w:tblPr>
      <w:tblGrid>
        <w:gridCol w:w="4410"/>
        <w:gridCol w:w="1880"/>
        <w:gridCol w:w="423"/>
        <w:gridCol w:w="1880"/>
      </w:tblGrid>
      <w:tr w:rsidR="0089267A" w:rsidRPr="0034637E">
        <w:trPr>
          <w:trHeight w:val="300"/>
        </w:trPr>
        <w:tc>
          <w:tcPr>
            <w:tcW w:w="4410" w:type="dxa"/>
            <w:tcBorders>
              <w:top w:val="nil"/>
              <w:left w:val="nil"/>
              <w:bottom w:val="nil"/>
              <w:right w:val="nil"/>
            </w:tcBorders>
            <w:shd w:val="clear" w:color="auto" w:fill="auto"/>
            <w:vAlign w:val="center"/>
          </w:tcPr>
          <w:p w:rsidR="0089267A" w:rsidRPr="00D45C5B" w:rsidRDefault="0089267A" w:rsidP="0089267A">
            <w:pPr>
              <w:rPr>
                <w:rFonts w:ascii="Times New Roman" w:hAnsi="Times New Roman"/>
                <w:b/>
                <w:bCs/>
                <w:i/>
                <w:iCs/>
                <w:sz w:val="22"/>
                <w:szCs w:val="22"/>
                <w:lang w:val="nl-NL"/>
              </w:rPr>
            </w:pPr>
          </w:p>
        </w:tc>
        <w:tc>
          <w:tcPr>
            <w:tcW w:w="1880" w:type="dxa"/>
            <w:tcBorders>
              <w:top w:val="nil"/>
              <w:left w:val="nil"/>
              <w:bottom w:val="single" w:sz="4" w:space="0" w:color="auto"/>
              <w:right w:val="nil"/>
            </w:tcBorders>
            <w:shd w:val="clear" w:color="auto" w:fill="auto"/>
            <w:vAlign w:val="center"/>
          </w:tcPr>
          <w:p w:rsidR="0089267A" w:rsidRPr="00B94904" w:rsidRDefault="0089267A" w:rsidP="0089267A">
            <w:pPr>
              <w:jc w:val="right"/>
              <w:rPr>
                <w:rFonts w:ascii="Times New Roman" w:hAnsi="Times New Roman"/>
                <w:b/>
                <w:bCs/>
                <w:sz w:val="22"/>
                <w:szCs w:val="22"/>
                <w:lang w:val="en-US"/>
              </w:rPr>
            </w:pPr>
            <w:r>
              <w:rPr>
                <w:rFonts w:ascii="Times New Roman" w:hAnsi="Times New Roman"/>
                <w:b/>
                <w:bCs/>
                <w:sz w:val="22"/>
                <w:szCs w:val="22"/>
                <w:lang w:val="en-US"/>
              </w:rPr>
              <w:t xml:space="preserve">Số </w:t>
            </w:r>
            <w:r w:rsidR="00C52479">
              <w:rPr>
                <w:rFonts w:ascii="Times New Roman" w:hAnsi="Times New Roman"/>
                <w:b/>
                <w:bCs/>
                <w:sz w:val="22"/>
                <w:szCs w:val="22"/>
                <w:lang w:val="en-US"/>
              </w:rPr>
              <w:t xml:space="preserve">cuối </w:t>
            </w:r>
            <w:r w:rsidR="00DF137C">
              <w:rPr>
                <w:rFonts w:ascii="Times New Roman" w:hAnsi="Times New Roman"/>
                <w:b/>
                <w:bCs/>
                <w:sz w:val="22"/>
                <w:szCs w:val="22"/>
                <w:lang w:val="en-US"/>
              </w:rPr>
              <w:t>kỳ</w:t>
            </w:r>
          </w:p>
        </w:tc>
        <w:tc>
          <w:tcPr>
            <w:tcW w:w="423" w:type="dxa"/>
            <w:tcBorders>
              <w:top w:val="nil"/>
              <w:left w:val="nil"/>
              <w:bottom w:val="nil"/>
              <w:right w:val="nil"/>
            </w:tcBorders>
            <w:shd w:val="clear" w:color="auto" w:fill="auto"/>
            <w:vAlign w:val="center"/>
          </w:tcPr>
          <w:p w:rsidR="0089267A" w:rsidRPr="00B94904" w:rsidRDefault="0089267A" w:rsidP="0089267A">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89267A" w:rsidRPr="00B94904" w:rsidRDefault="0089267A" w:rsidP="0089267A">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6871FB" w:rsidRPr="0034637E" w:rsidTr="006871FB">
        <w:trPr>
          <w:trHeight w:val="300"/>
        </w:trPr>
        <w:tc>
          <w:tcPr>
            <w:tcW w:w="4410" w:type="dxa"/>
            <w:tcBorders>
              <w:top w:val="nil"/>
              <w:left w:val="nil"/>
              <w:bottom w:val="nil"/>
              <w:right w:val="nil"/>
            </w:tcBorders>
            <w:shd w:val="clear" w:color="auto" w:fill="auto"/>
            <w:vAlign w:val="center"/>
          </w:tcPr>
          <w:p w:rsidR="006871FB" w:rsidRPr="00D76F48" w:rsidRDefault="006871FB" w:rsidP="00E71C06">
            <w:pPr>
              <w:rPr>
                <w:rFonts w:ascii="Times New Roman" w:hAnsi="Times New Roman"/>
                <w:sz w:val="22"/>
                <w:szCs w:val="22"/>
                <w:lang w:val="en-US"/>
              </w:rPr>
            </w:pPr>
            <w:r w:rsidRPr="00D76F48">
              <w:rPr>
                <w:rFonts w:ascii="Times New Roman" w:hAnsi="Times New Roman"/>
                <w:sz w:val="22"/>
                <w:szCs w:val="22"/>
              </w:rPr>
              <w:t>- Chi phí sửa chữa lớn TSCĐ chờ phân bổ</w:t>
            </w:r>
          </w:p>
        </w:tc>
        <w:tc>
          <w:tcPr>
            <w:tcW w:w="1880"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1.117.409.908</w:t>
            </w:r>
          </w:p>
        </w:tc>
        <w:tc>
          <w:tcPr>
            <w:tcW w:w="423"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p>
        </w:tc>
        <w:tc>
          <w:tcPr>
            <w:tcW w:w="1880"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751.812.194</w:t>
            </w:r>
          </w:p>
        </w:tc>
      </w:tr>
      <w:tr w:rsidR="006871FB" w:rsidRPr="0034637E" w:rsidTr="006871FB">
        <w:trPr>
          <w:trHeight w:val="300"/>
        </w:trPr>
        <w:tc>
          <w:tcPr>
            <w:tcW w:w="4410" w:type="dxa"/>
            <w:tcBorders>
              <w:top w:val="nil"/>
              <w:left w:val="nil"/>
              <w:bottom w:val="nil"/>
              <w:right w:val="nil"/>
            </w:tcBorders>
            <w:shd w:val="clear" w:color="auto" w:fill="auto"/>
            <w:vAlign w:val="center"/>
          </w:tcPr>
          <w:p w:rsidR="006871FB" w:rsidRPr="00D76F48" w:rsidRDefault="006871FB" w:rsidP="0033231B">
            <w:pPr>
              <w:ind w:left="142" w:hanging="142"/>
              <w:rPr>
                <w:rFonts w:ascii="Times New Roman" w:hAnsi="Times New Roman"/>
                <w:sz w:val="22"/>
                <w:szCs w:val="22"/>
              </w:rPr>
            </w:pPr>
            <w:r w:rsidRPr="00D76F48">
              <w:rPr>
                <w:rFonts w:ascii="Times New Roman" w:hAnsi="Times New Roman"/>
                <w:sz w:val="22"/>
                <w:szCs w:val="22"/>
              </w:rPr>
              <w:t>- Giá trị còn lại của công cụ dụng cụ đã xuất dùng</w:t>
            </w:r>
            <w:r w:rsidR="00826AE2">
              <w:rPr>
                <w:rFonts w:ascii="Times New Roman" w:hAnsi="Times New Roman"/>
                <w:sz w:val="22"/>
                <w:szCs w:val="22"/>
              </w:rPr>
              <w:t>,</w:t>
            </w:r>
            <w:r w:rsidRPr="00D76F48">
              <w:rPr>
                <w:rFonts w:ascii="Times New Roman" w:hAnsi="Times New Roman"/>
                <w:sz w:val="22"/>
                <w:szCs w:val="22"/>
              </w:rPr>
              <w:t xml:space="preserve"> chờ phân bổ</w:t>
            </w:r>
          </w:p>
        </w:tc>
        <w:tc>
          <w:tcPr>
            <w:tcW w:w="1880"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1.106.862.574</w:t>
            </w:r>
          </w:p>
        </w:tc>
        <w:tc>
          <w:tcPr>
            <w:tcW w:w="423"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p>
        </w:tc>
        <w:tc>
          <w:tcPr>
            <w:tcW w:w="1880"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1.062.620.649</w:t>
            </w:r>
          </w:p>
        </w:tc>
      </w:tr>
      <w:tr w:rsidR="006871FB" w:rsidRPr="0034637E" w:rsidTr="006871FB">
        <w:trPr>
          <w:trHeight w:val="300"/>
        </w:trPr>
        <w:tc>
          <w:tcPr>
            <w:tcW w:w="4410" w:type="dxa"/>
            <w:tcBorders>
              <w:top w:val="nil"/>
              <w:left w:val="nil"/>
              <w:bottom w:val="nil"/>
              <w:right w:val="nil"/>
            </w:tcBorders>
            <w:shd w:val="clear" w:color="auto" w:fill="auto"/>
            <w:vAlign w:val="center"/>
          </w:tcPr>
          <w:p w:rsidR="006871FB" w:rsidRPr="00D76F48" w:rsidRDefault="006871FB" w:rsidP="00E71C06">
            <w:pPr>
              <w:rPr>
                <w:rFonts w:ascii="Times New Roman" w:hAnsi="Times New Roman"/>
                <w:sz w:val="22"/>
                <w:szCs w:val="22"/>
              </w:rPr>
            </w:pPr>
            <w:r w:rsidRPr="00D76F48">
              <w:rPr>
                <w:rFonts w:ascii="Times New Roman" w:hAnsi="Times New Roman"/>
                <w:sz w:val="22"/>
                <w:szCs w:val="22"/>
              </w:rPr>
              <w:t>- Chi phí tư vấn chờ phân bổ</w:t>
            </w:r>
          </w:p>
        </w:tc>
        <w:tc>
          <w:tcPr>
            <w:tcW w:w="1880"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502.074.646</w:t>
            </w:r>
          </w:p>
        </w:tc>
        <w:tc>
          <w:tcPr>
            <w:tcW w:w="423"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p>
        </w:tc>
        <w:tc>
          <w:tcPr>
            <w:tcW w:w="1880" w:type="dxa"/>
            <w:tcBorders>
              <w:top w:val="nil"/>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295.541.172</w:t>
            </w:r>
          </w:p>
        </w:tc>
      </w:tr>
      <w:tr w:rsidR="006871FB" w:rsidRPr="0034637E" w:rsidTr="006871FB">
        <w:trPr>
          <w:trHeight w:val="315"/>
        </w:trPr>
        <w:tc>
          <w:tcPr>
            <w:tcW w:w="4410" w:type="dxa"/>
            <w:tcBorders>
              <w:top w:val="nil"/>
              <w:left w:val="nil"/>
              <w:bottom w:val="nil"/>
              <w:right w:val="nil"/>
            </w:tcBorders>
            <w:shd w:val="clear" w:color="auto" w:fill="auto"/>
            <w:vAlign w:val="center"/>
          </w:tcPr>
          <w:p w:rsidR="006871FB" w:rsidRPr="00D76F48" w:rsidRDefault="006871FB" w:rsidP="00E71C06">
            <w:pPr>
              <w:rPr>
                <w:rFonts w:ascii="Times New Roman" w:hAnsi="Times New Roman"/>
                <w:sz w:val="22"/>
                <w:szCs w:val="22"/>
              </w:rPr>
            </w:pPr>
            <w:r w:rsidRPr="00D76F48">
              <w:rPr>
                <w:rFonts w:ascii="Times New Roman" w:hAnsi="Times New Roman"/>
                <w:sz w:val="22"/>
                <w:szCs w:val="22"/>
              </w:rPr>
              <w:t>- Chi phí trả trước dài hạn khác</w:t>
            </w:r>
          </w:p>
        </w:tc>
        <w:tc>
          <w:tcPr>
            <w:tcW w:w="1880" w:type="dxa"/>
            <w:tcBorders>
              <w:left w:val="nil"/>
              <w:bottom w:val="single" w:sz="4" w:space="0" w:color="auto"/>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1.155.871.736</w:t>
            </w:r>
          </w:p>
        </w:tc>
        <w:tc>
          <w:tcPr>
            <w:tcW w:w="423" w:type="dxa"/>
            <w:tcBorders>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p>
        </w:tc>
        <w:tc>
          <w:tcPr>
            <w:tcW w:w="1880" w:type="dxa"/>
            <w:tcBorders>
              <w:left w:val="nil"/>
              <w:bottom w:val="single" w:sz="4" w:space="0" w:color="auto"/>
              <w:right w:val="nil"/>
            </w:tcBorders>
            <w:shd w:val="clear" w:color="auto" w:fill="auto"/>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345.552.251</w:t>
            </w:r>
          </w:p>
        </w:tc>
      </w:tr>
      <w:tr w:rsidR="006871FB" w:rsidRPr="0034637E" w:rsidTr="006871FB">
        <w:trPr>
          <w:trHeight w:val="315"/>
        </w:trPr>
        <w:tc>
          <w:tcPr>
            <w:tcW w:w="4410" w:type="dxa"/>
            <w:tcBorders>
              <w:top w:val="nil"/>
              <w:left w:val="nil"/>
              <w:bottom w:val="nil"/>
              <w:right w:val="nil"/>
            </w:tcBorders>
            <w:shd w:val="clear" w:color="auto" w:fill="auto"/>
            <w:vAlign w:val="center"/>
          </w:tcPr>
          <w:p w:rsidR="006871FB" w:rsidRPr="0034637E" w:rsidRDefault="006871FB" w:rsidP="00E71C06">
            <w:pPr>
              <w:rPr>
                <w:rFonts w:ascii="Times New Roman" w:hAnsi="Times New Roman"/>
                <w:b/>
                <w:bCs/>
                <w:sz w:val="22"/>
                <w:szCs w:val="22"/>
              </w:rPr>
            </w:pPr>
            <w:r w:rsidRPr="0034637E">
              <w:rPr>
                <w:rFonts w:ascii="Times New Roman" w:hAnsi="Times New Roman"/>
                <w:b/>
                <w:bCs/>
                <w:sz w:val="22"/>
                <w:szCs w:val="22"/>
              </w:rPr>
              <w:t>Cộng</w:t>
            </w:r>
          </w:p>
        </w:tc>
        <w:tc>
          <w:tcPr>
            <w:tcW w:w="1880" w:type="dxa"/>
            <w:tcBorders>
              <w:top w:val="single" w:sz="4" w:space="0" w:color="auto"/>
              <w:left w:val="nil"/>
              <w:bottom w:val="double" w:sz="4" w:space="0" w:color="auto"/>
              <w:right w:val="nil"/>
            </w:tcBorders>
            <w:shd w:val="clear" w:color="auto" w:fill="auto"/>
            <w:vAlign w:val="center"/>
          </w:tcPr>
          <w:p w:rsidR="006871FB" w:rsidRPr="006871FB" w:rsidRDefault="006871FB" w:rsidP="006871FB">
            <w:pPr>
              <w:jc w:val="right"/>
              <w:rPr>
                <w:rFonts w:ascii="Times New Roman" w:hAnsi="Times New Roman"/>
                <w:b/>
                <w:bCs/>
                <w:sz w:val="22"/>
                <w:szCs w:val="22"/>
              </w:rPr>
            </w:pPr>
            <w:r w:rsidRPr="006871FB">
              <w:rPr>
                <w:rFonts w:ascii="Times New Roman" w:hAnsi="Times New Roman"/>
                <w:b/>
                <w:bCs/>
                <w:sz w:val="22"/>
                <w:szCs w:val="22"/>
              </w:rPr>
              <w:t>3.882.218.864</w:t>
            </w:r>
          </w:p>
        </w:tc>
        <w:tc>
          <w:tcPr>
            <w:tcW w:w="423" w:type="dxa"/>
            <w:tcBorders>
              <w:left w:val="nil"/>
              <w:right w:val="nil"/>
            </w:tcBorders>
            <w:shd w:val="clear" w:color="auto" w:fill="auto"/>
            <w:vAlign w:val="center"/>
          </w:tcPr>
          <w:p w:rsidR="006871FB" w:rsidRPr="006871FB" w:rsidRDefault="006871FB" w:rsidP="006871FB">
            <w:pPr>
              <w:jc w:val="right"/>
              <w:rPr>
                <w:rFonts w:ascii="Times New Roman" w:hAnsi="Times New Roman"/>
                <w:sz w:val="22"/>
                <w:szCs w:val="22"/>
              </w:rPr>
            </w:pPr>
          </w:p>
        </w:tc>
        <w:tc>
          <w:tcPr>
            <w:tcW w:w="1880" w:type="dxa"/>
            <w:tcBorders>
              <w:top w:val="single" w:sz="4" w:space="0" w:color="auto"/>
              <w:left w:val="nil"/>
              <w:bottom w:val="double" w:sz="4" w:space="0" w:color="auto"/>
              <w:right w:val="nil"/>
            </w:tcBorders>
            <w:shd w:val="clear" w:color="auto" w:fill="auto"/>
            <w:vAlign w:val="center"/>
          </w:tcPr>
          <w:p w:rsidR="006871FB" w:rsidRPr="006871FB" w:rsidRDefault="006871FB" w:rsidP="006871FB">
            <w:pPr>
              <w:jc w:val="right"/>
              <w:rPr>
                <w:rFonts w:ascii="Times New Roman" w:hAnsi="Times New Roman"/>
                <w:b/>
                <w:bCs/>
                <w:sz w:val="22"/>
                <w:szCs w:val="22"/>
              </w:rPr>
            </w:pPr>
            <w:r w:rsidRPr="006871FB">
              <w:rPr>
                <w:rFonts w:ascii="Times New Roman" w:hAnsi="Times New Roman"/>
                <w:b/>
                <w:bCs/>
                <w:sz w:val="22"/>
                <w:szCs w:val="22"/>
              </w:rPr>
              <w:t>2.455.526.266</w:t>
            </w:r>
          </w:p>
        </w:tc>
      </w:tr>
    </w:tbl>
    <w:p w:rsidR="00664AE8" w:rsidRPr="00664AE8" w:rsidRDefault="00664AE8" w:rsidP="00704779">
      <w:pPr>
        <w:numPr>
          <w:ilvl w:val="0"/>
          <w:numId w:val="46"/>
        </w:numPr>
        <w:spacing w:before="240"/>
        <w:ind w:left="567" w:hanging="510"/>
        <w:jc w:val="both"/>
        <w:rPr>
          <w:rFonts w:ascii="Times New Roman" w:hAnsi="Times New Roman"/>
          <w:b/>
          <w:bCs/>
          <w:sz w:val="22"/>
          <w:szCs w:val="22"/>
        </w:rPr>
      </w:pPr>
      <w:r w:rsidRPr="00664AE8">
        <w:rPr>
          <w:rFonts w:ascii="Times New Roman" w:hAnsi="Times New Roman"/>
          <w:b/>
          <w:bCs/>
          <w:sz w:val="22"/>
          <w:szCs w:val="22"/>
        </w:rPr>
        <w:t>Tiền nộp Quỹ hỗ trợ thanh toán</w:t>
      </w:r>
    </w:p>
    <w:tbl>
      <w:tblPr>
        <w:tblW w:w="8520" w:type="dxa"/>
        <w:tblInd w:w="588" w:type="dxa"/>
        <w:tblLook w:val="0000"/>
      </w:tblPr>
      <w:tblGrid>
        <w:gridCol w:w="4320"/>
        <w:gridCol w:w="1920"/>
        <w:gridCol w:w="360"/>
        <w:gridCol w:w="1920"/>
      </w:tblGrid>
      <w:tr w:rsidR="00DF137C" w:rsidRPr="00656F71" w:rsidTr="0018008F">
        <w:trPr>
          <w:trHeight w:val="285"/>
        </w:trPr>
        <w:tc>
          <w:tcPr>
            <w:tcW w:w="4320" w:type="dxa"/>
            <w:tcBorders>
              <w:top w:val="nil"/>
              <w:left w:val="nil"/>
              <w:bottom w:val="nil"/>
              <w:right w:val="nil"/>
            </w:tcBorders>
            <w:shd w:val="clear" w:color="auto" w:fill="auto"/>
            <w:noWrap/>
            <w:vAlign w:val="center"/>
          </w:tcPr>
          <w:p w:rsidR="00DF137C" w:rsidRPr="005D7131" w:rsidRDefault="00DF137C" w:rsidP="0089267A">
            <w:pPr>
              <w:rPr>
                <w:rFonts w:ascii="Times New Roman" w:hAnsi="Times New Roman"/>
                <w:sz w:val="22"/>
                <w:szCs w:val="22"/>
                <w:lang w:val="nl-NL"/>
              </w:rPr>
            </w:pPr>
          </w:p>
        </w:tc>
        <w:tc>
          <w:tcPr>
            <w:tcW w:w="1920" w:type="dxa"/>
            <w:tcBorders>
              <w:top w:val="nil"/>
              <w:left w:val="nil"/>
              <w:bottom w:val="single" w:sz="4" w:space="0" w:color="auto"/>
              <w:right w:val="nil"/>
            </w:tcBorders>
            <w:shd w:val="clear" w:color="auto" w:fill="auto"/>
            <w:noWrap/>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cuối kỳ</w:t>
            </w:r>
          </w:p>
        </w:tc>
        <w:tc>
          <w:tcPr>
            <w:tcW w:w="360" w:type="dxa"/>
            <w:tcBorders>
              <w:top w:val="nil"/>
              <w:left w:val="nil"/>
              <w:bottom w:val="nil"/>
              <w:right w:val="nil"/>
            </w:tcBorders>
            <w:shd w:val="clear" w:color="auto" w:fill="auto"/>
            <w:noWrap/>
            <w:vAlign w:val="center"/>
          </w:tcPr>
          <w:p w:rsidR="00DF137C" w:rsidRPr="00B94904" w:rsidRDefault="00DF137C" w:rsidP="00077777">
            <w:pPr>
              <w:jc w:val="right"/>
              <w:rPr>
                <w:rFonts w:ascii="Times New Roman" w:hAnsi="Times New Roman"/>
                <w:b/>
                <w:bCs/>
                <w:sz w:val="22"/>
                <w:szCs w:val="22"/>
                <w:lang w:val="en-US"/>
              </w:rPr>
            </w:pPr>
          </w:p>
        </w:tc>
        <w:tc>
          <w:tcPr>
            <w:tcW w:w="1920" w:type="dxa"/>
            <w:tcBorders>
              <w:top w:val="nil"/>
              <w:left w:val="nil"/>
              <w:bottom w:val="single" w:sz="4" w:space="0" w:color="auto"/>
              <w:right w:val="nil"/>
            </w:tcBorders>
            <w:shd w:val="clear" w:color="auto" w:fill="auto"/>
            <w:noWrap/>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6871FB" w:rsidRPr="00CF2E61" w:rsidTr="0018008F">
        <w:trPr>
          <w:trHeight w:val="300"/>
        </w:trPr>
        <w:tc>
          <w:tcPr>
            <w:tcW w:w="4320" w:type="dxa"/>
            <w:tcBorders>
              <w:top w:val="nil"/>
              <w:left w:val="nil"/>
              <w:bottom w:val="nil"/>
              <w:right w:val="nil"/>
            </w:tcBorders>
            <w:shd w:val="clear" w:color="auto" w:fill="auto"/>
            <w:noWrap/>
            <w:vAlign w:val="center"/>
          </w:tcPr>
          <w:p w:rsidR="006871FB" w:rsidRPr="0034637E" w:rsidRDefault="006871FB" w:rsidP="0018008F">
            <w:pPr>
              <w:rPr>
                <w:rFonts w:ascii="Times New Roman" w:hAnsi="Times New Roman"/>
                <w:sz w:val="22"/>
                <w:szCs w:val="22"/>
              </w:rPr>
            </w:pPr>
            <w:r w:rsidRPr="0034637E">
              <w:rPr>
                <w:rFonts w:ascii="Times New Roman" w:hAnsi="Times New Roman"/>
                <w:sz w:val="22"/>
                <w:szCs w:val="22"/>
                <w:lang w:val="nl-NL"/>
              </w:rPr>
              <w:t xml:space="preserve"> </w:t>
            </w:r>
            <w:r w:rsidRPr="0034637E">
              <w:rPr>
                <w:rFonts w:ascii="Times New Roman" w:hAnsi="Times New Roman"/>
                <w:sz w:val="22"/>
                <w:szCs w:val="22"/>
              </w:rPr>
              <w:t>- Tiền nộp ban đầu</w:t>
            </w:r>
          </w:p>
        </w:tc>
        <w:tc>
          <w:tcPr>
            <w:tcW w:w="192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120.000.000</w:t>
            </w:r>
          </w:p>
        </w:tc>
        <w:tc>
          <w:tcPr>
            <w:tcW w:w="36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120.000.000</w:t>
            </w:r>
          </w:p>
        </w:tc>
      </w:tr>
      <w:tr w:rsidR="006871FB" w:rsidRPr="00CF2E61" w:rsidTr="0018008F">
        <w:trPr>
          <w:trHeight w:val="300"/>
        </w:trPr>
        <w:tc>
          <w:tcPr>
            <w:tcW w:w="4320" w:type="dxa"/>
            <w:tcBorders>
              <w:top w:val="nil"/>
              <w:left w:val="nil"/>
              <w:bottom w:val="nil"/>
              <w:right w:val="nil"/>
            </w:tcBorders>
            <w:shd w:val="clear" w:color="auto" w:fill="auto"/>
            <w:noWrap/>
            <w:vAlign w:val="center"/>
          </w:tcPr>
          <w:p w:rsidR="006871FB" w:rsidRPr="0034637E" w:rsidRDefault="006871FB" w:rsidP="0018008F">
            <w:pPr>
              <w:rPr>
                <w:rFonts w:ascii="Times New Roman" w:hAnsi="Times New Roman"/>
                <w:sz w:val="22"/>
                <w:szCs w:val="22"/>
              </w:rPr>
            </w:pPr>
            <w:r w:rsidRPr="0034637E">
              <w:rPr>
                <w:rFonts w:ascii="Times New Roman" w:hAnsi="Times New Roman"/>
                <w:sz w:val="22"/>
                <w:szCs w:val="22"/>
              </w:rPr>
              <w:t xml:space="preserve"> - Tiền nộp bổ sung</w:t>
            </w:r>
          </w:p>
        </w:tc>
        <w:tc>
          <w:tcPr>
            <w:tcW w:w="192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6.742.522.563</w:t>
            </w:r>
          </w:p>
        </w:tc>
        <w:tc>
          <w:tcPr>
            <w:tcW w:w="36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4.560.971.943</w:t>
            </w:r>
          </w:p>
        </w:tc>
      </w:tr>
      <w:tr w:rsidR="006871FB" w:rsidRPr="00CF2E61" w:rsidTr="0018008F">
        <w:trPr>
          <w:trHeight w:val="300"/>
        </w:trPr>
        <w:tc>
          <w:tcPr>
            <w:tcW w:w="4320" w:type="dxa"/>
            <w:tcBorders>
              <w:top w:val="nil"/>
              <w:left w:val="nil"/>
              <w:bottom w:val="nil"/>
              <w:right w:val="nil"/>
            </w:tcBorders>
            <w:shd w:val="clear" w:color="auto" w:fill="auto"/>
            <w:noWrap/>
            <w:vAlign w:val="center"/>
          </w:tcPr>
          <w:p w:rsidR="006871FB" w:rsidRPr="0034637E" w:rsidRDefault="006871FB" w:rsidP="0018008F">
            <w:pPr>
              <w:rPr>
                <w:rFonts w:ascii="Times New Roman" w:hAnsi="Times New Roman"/>
                <w:sz w:val="22"/>
                <w:szCs w:val="22"/>
              </w:rPr>
            </w:pPr>
            <w:r w:rsidRPr="0034637E">
              <w:rPr>
                <w:rFonts w:ascii="Times New Roman" w:hAnsi="Times New Roman"/>
                <w:sz w:val="22"/>
                <w:szCs w:val="22"/>
              </w:rPr>
              <w:t xml:space="preserve"> - Tiền lãi phân bổ </w:t>
            </w:r>
          </w:p>
        </w:tc>
        <w:tc>
          <w:tcPr>
            <w:tcW w:w="1920" w:type="dxa"/>
            <w:tcBorders>
              <w:top w:val="nil"/>
              <w:left w:val="nil"/>
              <w:bottom w:val="single" w:sz="4" w:space="0" w:color="auto"/>
              <w:right w:val="nil"/>
            </w:tcBorders>
            <w:shd w:val="clear" w:color="auto" w:fill="auto"/>
            <w:noWrap/>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1.336.817.710</w:t>
            </w:r>
          </w:p>
        </w:tc>
        <w:tc>
          <w:tcPr>
            <w:tcW w:w="36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sz w:val="22"/>
                <w:szCs w:val="22"/>
              </w:rPr>
            </w:pPr>
          </w:p>
        </w:tc>
        <w:tc>
          <w:tcPr>
            <w:tcW w:w="1920" w:type="dxa"/>
            <w:tcBorders>
              <w:top w:val="nil"/>
              <w:left w:val="nil"/>
              <w:bottom w:val="single" w:sz="4" w:space="0" w:color="auto"/>
              <w:right w:val="nil"/>
            </w:tcBorders>
            <w:shd w:val="clear" w:color="auto" w:fill="auto"/>
            <w:noWrap/>
            <w:vAlign w:val="center"/>
          </w:tcPr>
          <w:p w:rsidR="006871FB" w:rsidRPr="006871FB" w:rsidRDefault="006871FB" w:rsidP="006871FB">
            <w:pPr>
              <w:jc w:val="right"/>
              <w:rPr>
                <w:rFonts w:ascii="Times New Roman" w:hAnsi="Times New Roman"/>
                <w:sz w:val="22"/>
                <w:szCs w:val="22"/>
              </w:rPr>
            </w:pPr>
            <w:r w:rsidRPr="006871FB">
              <w:rPr>
                <w:rFonts w:ascii="Times New Roman" w:hAnsi="Times New Roman"/>
                <w:sz w:val="22"/>
                <w:szCs w:val="22"/>
              </w:rPr>
              <w:t>1.018.368.330</w:t>
            </w:r>
          </w:p>
        </w:tc>
      </w:tr>
      <w:tr w:rsidR="006871FB" w:rsidRPr="00CF2E61" w:rsidTr="0018008F">
        <w:trPr>
          <w:trHeight w:val="300"/>
        </w:trPr>
        <w:tc>
          <w:tcPr>
            <w:tcW w:w="4320" w:type="dxa"/>
            <w:tcBorders>
              <w:top w:val="nil"/>
              <w:left w:val="nil"/>
              <w:bottom w:val="nil"/>
              <w:right w:val="nil"/>
            </w:tcBorders>
            <w:shd w:val="clear" w:color="auto" w:fill="auto"/>
            <w:noWrap/>
            <w:vAlign w:val="center"/>
          </w:tcPr>
          <w:p w:rsidR="006871FB" w:rsidRPr="00436F87" w:rsidRDefault="006871FB" w:rsidP="0018008F">
            <w:pPr>
              <w:rPr>
                <w:rFonts w:ascii="Times New Roman" w:hAnsi="Times New Roman"/>
                <w:b/>
                <w:sz w:val="22"/>
                <w:szCs w:val="22"/>
              </w:rPr>
            </w:pPr>
            <w:r w:rsidRPr="00436F87">
              <w:rPr>
                <w:rFonts w:ascii="Times New Roman" w:hAnsi="Times New Roman"/>
                <w:b/>
                <w:sz w:val="22"/>
                <w:szCs w:val="22"/>
              </w:rPr>
              <w:t xml:space="preserve">Số </w:t>
            </w:r>
            <w:r>
              <w:rPr>
                <w:rFonts w:ascii="Times New Roman" w:hAnsi="Times New Roman"/>
                <w:b/>
                <w:sz w:val="22"/>
                <w:szCs w:val="22"/>
              </w:rPr>
              <w:t xml:space="preserve">cuối </w:t>
            </w:r>
            <w:r w:rsidR="000D67A7">
              <w:rPr>
                <w:rFonts w:ascii="Times New Roman" w:hAnsi="Times New Roman"/>
                <w:b/>
                <w:sz w:val="22"/>
                <w:szCs w:val="22"/>
              </w:rPr>
              <w:t>kỳ</w:t>
            </w:r>
          </w:p>
        </w:tc>
        <w:tc>
          <w:tcPr>
            <w:tcW w:w="1920" w:type="dxa"/>
            <w:tcBorders>
              <w:top w:val="single" w:sz="4" w:space="0" w:color="auto"/>
              <w:left w:val="nil"/>
              <w:bottom w:val="double" w:sz="6" w:space="0" w:color="auto"/>
              <w:right w:val="nil"/>
            </w:tcBorders>
            <w:shd w:val="clear" w:color="auto" w:fill="auto"/>
            <w:noWrap/>
            <w:vAlign w:val="center"/>
          </w:tcPr>
          <w:p w:rsidR="006871FB" w:rsidRPr="006871FB" w:rsidRDefault="006871FB" w:rsidP="006871FB">
            <w:pPr>
              <w:jc w:val="right"/>
              <w:rPr>
                <w:rFonts w:ascii="Times New Roman" w:hAnsi="Times New Roman"/>
                <w:b/>
                <w:bCs/>
                <w:sz w:val="22"/>
                <w:szCs w:val="22"/>
              </w:rPr>
            </w:pPr>
            <w:r w:rsidRPr="006871FB">
              <w:rPr>
                <w:rFonts w:ascii="Times New Roman" w:hAnsi="Times New Roman"/>
                <w:b/>
                <w:bCs/>
                <w:sz w:val="22"/>
                <w:szCs w:val="22"/>
              </w:rPr>
              <w:t>8.199.340.273</w:t>
            </w:r>
          </w:p>
        </w:tc>
        <w:tc>
          <w:tcPr>
            <w:tcW w:w="360" w:type="dxa"/>
            <w:tcBorders>
              <w:top w:val="nil"/>
              <w:left w:val="nil"/>
              <w:bottom w:val="nil"/>
              <w:right w:val="nil"/>
            </w:tcBorders>
            <w:shd w:val="clear" w:color="auto" w:fill="auto"/>
            <w:noWrap/>
            <w:vAlign w:val="center"/>
          </w:tcPr>
          <w:p w:rsidR="006871FB" w:rsidRPr="006871FB" w:rsidRDefault="006871FB" w:rsidP="006871FB">
            <w:pPr>
              <w:jc w:val="right"/>
              <w:rPr>
                <w:rFonts w:ascii="Times New Roman" w:hAnsi="Times New Roman"/>
                <w:b/>
                <w:bCs/>
                <w:sz w:val="22"/>
                <w:szCs w:val="22"/>
              </w:rPr>
            </w:pPr>
          </w:p>
        </w:tc>
        <w:tc>
          <w:tcPr>
            <w:tcW w:w="1920" w:type="dxa"/>
            <w:tcBorders>
              <w:top w:val="single" w:sz="4" w:space="0" w:color="auto"/>
              <w:left w:val="nil"/>
              <w:bottom w:val="double" w:sz="6" w:space="0" w:color="auto"/>
              <w:right w:val="nil"/>
            </w:tcBorders>
            <w:shd w:val="clear" w:color="auto" w:fill="auto"/>
            <w:noWrap/>
            <w:vAlign w:val="center"/>
          </w:tcPr>
          <w:p w:rsidR="006871FB" w:rsidRPr="006871FB" w:rsidRDefault="006871FB" w:rsidP="006871FB">
            <w:pPr>
              <w:jc w:val="right"/>
              <w:rPr>
                <w:rFonts w:ascii="Times New Roman" w:hAnsi="Times New Roman"/>
                <w:b/>
                <w:bCs/>
                <w:sz w:val="22"/>
                <w:szCs w:val="22"/>
              </w:rPr>
            </w:pPr>
            <w:r w:rsidRPr="006871FB">
              <w:rPr>
                <w:rFonts w:ascii="Times New Roman" w:hAnsi="Times New Roman"/>
                <w:b/>
                <w:bCs/>
                <w:sz w:val="22"/>
                <w:szCs w:val="22"/>
              </w:rPr>
              <w:t>5.699.340.273</w:t>
            </w:r>
          </w:p>
        </w:tc>
      </w:tr>
    </w:tbl>
    <w:p w:rsidR="00704779" w:rsidRDefault="00704779" w:rsidP="0034637E">
      <w:pPr>
        <w:jc w:val="right"/>
        <w:rPr>
          <w:rFonts w:ascii="Times New Roman" w:hAnsi="Times New Roman"/>
          <w:bCs/>
          <w:i/>
          <w:sz w:val="22"/>
          <w:szCs w:val="22"/>
        </w:rPr>
      </w:pPr>
    </w:p>
    <w:p w:rsidR="007A598E" w:rsidRPr="0034637E" w:rsidRDefault="00704779" w:rsidP="0034637E">
      <w:pPr>
        <w:jc w:val="right"/>
        <w:rPr>
          <w:rFonts w:ascii="Times New Roman" w:hAnsi="Times New Roman"/>
          <w:bCs/>
          <w:i/>
          <w:sz w:val="22"/>
          <w:szCs w:val="22"/>
        </w:rPr>
      </w:pPr>
      <w:r>
        <w:rPr>
          <w:rFonts w:ascii="Times New Roman" w:hAnsi="Times New Roman"/>
          <w:bCs/>
          <w:i/>
          <w:sz w:val="22"/>
          <w:szCs w:val="22"/>
        </w:rPr>
        <w:br w:type="page"/>
      </w:r>
      <w:r w:rsidR="007A598E" w:rsidRPr="0034637E">
        <w:rPr>
          <w:rFonts w:ascii="Times New Roman" w:hAnsi="Times New Roman"/>
          <w:bCs/>
          <w:i/>
          <w:sz w:val="22"/>
          <w:szCs w:val="22"/>
        </w:rPr>
        <w:t>Đơn vị tính: VND</w:t>
      </w:r>
    </w:p>
    <w:p w:rsidR="00637051" w:rsidRPr="00637051" w:rsidRDefault="00637051" w:rsidP="003A2C6E">
      <w:pPr>
        <w:numPr>
          <w:ilvl w:val="0"/>
          <w:numId w:val="46"/>
        </w:numPr>
        <w:ind w:left="567" w:hanging="510"/>
        <w:jc w:val="both"/>
        <w:rPr>
          <w:rFonts w:ascii="Times New Roman" w:hAnsi="Times New Roman"/>
          <w:b/>
          <w:bCs/>
          <w:sz w:val="22"/>
          <w:szCs w:val="22"/>
        </w:rPr>
      </w:pPr>
      <w:r w:rsidRPr="00637051">
        <w:rPr>
          <w:rFonts w:ascii="Times New Roman" w:hAnsi="Times New Roman"/>
          <w:b/>
          <w:bCs/>
          <w:sz w:val="22"/>
          <w:szCs w:val="22"/>
        </w:rPr>
        <w:t xml:space="preserve">Vay </w:t>
      </w:r>
      <w:r w:rsidR="001E28B2">
        <w:rPr>
          <w:rFonts w:ascii="Times New Roman" w:hAnsi="Times New Roman"/>
          <w:b/>
          <w:bCs/>
          <w:sz w:val="22"/>
          <w:szCs w:val="22"/>
        </w:rPr>
        <w:t xml:space="preserve">và nợ </w:t>
      </w:r>
      <w:r w:rsidRPr="00637051">
        <w:rPr>
          <w:rFonts w:ascii="Times New Roman" w:hAnsi="Times New Roman"/>
          <w:b/>
          <w:bCs/>
          <w:sz w:val="22"/>
          <w:szCs w:val="22"/>
        </w:rPr>
        <w:t>ngắn hạn</w:t>
      </w:r>
    </w:p>
    <w:tbl>
      <w:tblPr>
        <w:tblW w:w="9312" w:type="dxa"/>
        <w:tblInd w:w="108" w:type="dxa"/>
        <w:tblLook w:val="0000"/>
      </w:tblPr>
      <w:tblGrid>
        <w:gridCol w:w="1276"/>
        <w:gridCol w:w="1701"/>
        <w:gridCol w:w="223"/>
        <w:gridCol w:w="1976"/>
        <w:gridCol w:w="223"/>
        <w:gridCol w:w="1976"/>
        <w:gridCol w:w="236"/>
        <w:gridCol w:w="1701"/>
      </w:tblGrid>
      <w:tr w:rsidR="00637051" w:rsidRPr="00B121BC" w:rsidTr="00790BB5">
        <w:trPr>
          <w:trHeight w:val="300"/>
        </w:trPr>
        <w:tc>
          <w:tcPr>
            <w:tcW w:w="1276" w:type="dxa"/>
            <w:tcBorders>
              <w:top w:val="nil"/>
              <w:left w:val="nil"/>
              <w:bottom w:val="nil"/>
              <w:right w:val="nil"/>
            </w:tcBorders>
            <w:shd w:val="clear" w:color="auto" w:fill="auto"/>
            <w:vAlign w:val="center"/>
          </w:tcPr>
          <w:p w:rsidR="00637051" w:rsidRPr="00B121BC" w:rsidRDefault="00637051" w:rsidP="0018008F">
            <w:pPr>
              <w:rPr>
                <w:rFonts w:ascii="Times New Roman" w:hAnsi="Times New Roman"/>
                <w:b/>
                <w:bCs/>
                <w:i/>
                <w:iCs/>
                <w:sz w:val="21"/>
                <w:szCs w:val="21"/>
              </w:rPr>
            </w:pPr>
          </w:p>
        </w:tc>
        <w:tc>
          <w:tcPr>
            <w:tcW w:w="1701" w:type="dxa"/>
            <w:tcBorders>
              <w:top w:val="nil"/>
              <w:left w:val="nil"/>
              <w:bottom w:val="single" w:sz="4" w:space="0" w:color="auto"/>
              <w:right w:val="nil"/>
            </w:tcBorders>
            <w:shd w:val="clear" w:color="auto" w:fill="auto"/>
            <w:vAlign w:val="center"/>
          </w:tcPr>
          <w:p w:rsidR="00637051" w:rsidRPr="00B121BC" w:rsidRDefault="00DF137C" w:rsidP="0018008F">
            <w:pPr>
              <w:jc w:val="center"/>
              <w:rPr>
                <w:rFonts w:ascii="Times New Roman" w:hAnsi="Times New Roman"/>
                <w:b/>
                <w:bCs/>
                <w:sz w:val="21"/>
                <w:szCs w:val="21"/>
              </w:rPr>
            </w:pPr>
            <w:r>
              <w:rPr>
                <w:rFonts w:ascii="Times New Roman" w:hAnsi="Times New Roman"/>
                <w:b/>
                <w:bCs/>
                <w:sz w:val="21"/>
                <w:szCs w:val="21"/>
              </w:rPr>
              <w:t>Số dư đầu năm</w:t>
            </w:r>
          </w:p>
        </w:tc>
        <w:tc>
          <w:tcPr>
            <w:tcW w:w="223" w:type="dxa"/>
            <w:tcBorders>
              <w:top w:val="nil"/>
              <w:left w:val="nil"/>
              <w:right w:val="nil"/>
            </w:tcBorders>
            <w:vAlign w:val="center"/>
          </w:tcPr>
          <w:p w:rsidR="00637051" w:rsidRPr="00B121BC" w:rsidRDefault="00637051" w:rsidP="0018008F">
            <w:pPr>
              <w:jc w:val="center"/>
              <w:rPr>
                <w:rFonts w:ascii="Times New Roman" w:hAnsi="Times New Roman"/>
                <w:b/>
                <w:bCs/>
                <w:sz w:val="21"/>
                <w:szCs w:val="21"/>
              </w:rPr>
            </w:pPr>
          </w:p>
        </w:tc>
        <w:tc>
          <w:tcPr>
            <w:tcW w:w="1976" w:type="dxa"/>
            <w:tcBorders>
              <w:top w:val="nil"/>
              <w:left w:val="nil"/>
              <w:bottom w:val="single" w:sz="4" w:space="0" w:color="auto"/>
              <w:right w:val="nil"/>
            </w:tcBorders>
            <w:vAlign w:val="center"/>
          </w:tcPr>
          <w:p w:rsidR="00637051" w:rsidRPr="00B121BC" w:rsidRDefault="00637051" w:rsidP="0018008F">
            <w:pPr>
              <w:jc w:val="center"/>
              <w:rPr>
                <w:rFonts w:ascii="Times New Roman" w:hAnsi="Times New Roman"/>
                <w:b/>
                <w:bCs/>
                <w:sz w:val="21"/>
                <w:szCs w:val="21"/>
              </w:rPr>
            </w:pPr>
            <w:r w:rsidRPr="00B121BC">
              <w:rPr>
                <w:rFonts w:ascii="Times New Roman" w:hAnsi="Times New Roman"/>
                <w:b/>
                <w:bCs/>
                <w:sz w:val="21"/>
                <w:szCs w:val="21"/>
              </w:rPr>
              <w:t xml:space="preserve">Số </w:t>
            </w:r>
            <w:r>
              <w:rPr>
                <w:rFonts w:ascii="Times New Roman" w:hAnsi="Times New Roman"/>
                <w:b/>
                <w:bCs/>
                <w:sz w:val="21"/>
                <w:szCs w:val="21"/>
              </w:rPr>
              <w:t xml:space="preserve">vay </w:t>
            </w:r>
            <w:r w:rsidR="00882D40">
              <w:rPr>
                <w:rFonts w:ascii="Times New Roman" w:hAnsi="Times New Roman"/>
                <w:b/>
                <w:bCs/>
                <w:sz w:val="21"/>
                <w:szCs w:val="21"/>
              </w:rPr>
              <w:t xml:space="preserve">trong </w:t>
            </w:r>
            <w:r w:rsidR="00DF137C">
              <w:rPr>
                <w:rFonts w:ascii="Times New Roman" w:hAnsi="Times New Roman"/>
                <w:b/>
                <w:bCs/>
                <w:sz w:val="21"/>
                <w:szCs w:val="21"/>
              </w:rPr>
              <w:t>kỳ</w:t>
            </w:r>
          </w:p>
        </w:tc>
        <w:tc>
          <w:tcPr>
            <w:tcW w:w="223" w:type="dxa"/>
            <w:tcBorders>
              <w:top w:val="nil"/>
              <w:left w:val="nil"/>
              <w:right w:val="nil"/>
            </w:tcBorders>
            <w:vAlign w:val="center"/>
          </w:tcPr>
          <w:p w:rsidR="00637051" w:rsidRPr="00B121BC" w:rsidRDefault="00637051" w:rsidP="0018008F">
            <w:pPr>
              <w:jc w:val="center"/>
              <w:rPr>
                <w:rFonts w:ascii="Times New Roman" w:hAnsi="Times New Roman"/>
                <w:b/>
                <w:bCs/>
                <w:sz w:val="21"/>
                <w:szCs w:val="21"/>
              </w:rPr>
            </w:pPr>
          </w:p>
        </w:tc>
        <w:tc>
          <w:tcPr>
            <w:tcW w:w="1976" w:type="dxa"/>
            <w:tcBorders>
              <w:top w:val="nil"/>
              <w:left w:val="nil"/>
              <w:bottom w:val="single" w:sz="4" w:space="0" w:color="auto"/>
              <w:right w:val="nil"/>
            </w:tcBorders>
            <w:vAlign w:val="center"/>
          </w:tcPr>
          <w:p w:rsidR="00637051" w:rsidRPr="00B121BC" w:rsidRDefault="00637051" w:rsidP="0018008F">
            <w:pPr>
              <w:jc w:val="center"/>
              <w:rPr>
                <w:rFonts w:ascii="Times New Roman" w:hAnsi="Times New Roman"/>
                <w:b/>
                <w:bCs/>
                <w:sz w:val="21"/>
                <w:szCs w:val="21"/>
              </w:rPr>
            </w:pPr>
            <w:r>
              <w:rPr>
                <w:rFonts w:ascii="Times New Roman" w:hAnsi="Times New Roman"/>
                <w:b/>
                <w:bCs/>
                <w:sz w:val="21"/>
                <w:szCs w:val="21"/>
              </w:rPr>
              <w:t xml:space="preserve">Số trả </w:t>
            </w:r>
            <w:r w:rsidR="00882D40">
              <w:rPr>
                <w:rFonts w:ascii="Times New Roman" w:hAnsi="Times New Roman"/>
                <w:b/>
                <w:bCs/>
                <w:sz w:val="21"/>
                <w:szCs w:val="21"/>
              </w:rPr>
              <w:t xml:space="preserve">trong </w:t>
            </w:r>
            <w:r w:rsidR="00DF137C">
              <w:rPr>
                <w:rFonts w:ascii="Times New Roman" w:hAnsi="Times New Roman"/>
                <w:b/>
                <w:bCs/>
                <w:sz w:val="21"/>
                <w:szCs w:val="21"/>
              </w:rPr>
              <w:t>kỳ</w:t>
            </w:r>
          </w:p>
        </w:tc>
        <w:tc>
          <w:tcPr>
            <w:tcW w:w="236" w:type="dxa"/>
            <w:tcBorders>
              <w:top w:val="nil"/>
              <w:left w:val="nil"/>
              <w:right w:val="nil"/>
            </w:tcBorders>
            <w:vAlign w:val="center"/>
          </w:tcPr>
          <w:p w:rsidR="00637051" w:rsidRPr="00B121BC" w:rsidRDefault="00637051" w:rsidP="0018008F">
            <w:pPr>
              <w:jc w:val="center"/>
              <w:rPr>
                <w:rFonts w:ascii="Times New Roman" w:hAnsi="Times New Roman"/>
                <w:b/>
                <w:bCs/>
                <w:sz w:val="21"/>
                <w:szCs w:val="21"/>
              </w:rPr>
            </w:pPr>
          </w:p>
        </w:tc>
        <w:tc>
          <w:tcPr>
            <w:tcW w:w="1701" w:type="dxa"/>
            <w:tcBorders>
              <w:top w:val="nil"/>
              <w:left w:val="nil"/>
              <w:bottom w:val="single" w:sz="4" w:space="0" w:color="auto"/>
              <w:right w:val="nil"/>
            </w:tcBorders>
            <w:vAlign w:val="center"/>
          </w:tcPr>
          <w:p w:rsidR="00637051" w:rsidRPr="00B121BC" w:rsidRDefault="00637051" w:rsidP="0018008F">
            <w:pPr>
              <w:jc w:val="center"/>
              <w:rPr>
                <w:rFonts w:ascii="Times New Roman" w:hAnsi="Times New Roman"/>
                <w:b/>
                <w:bCs/>
                <w:sz w:val="21"/>
                <w:szCs w:val="21"/>
              </w:rPr>
            </w:pPr>
            <w:r>
              <w:rPr>
                <w:rFonts w:ascii="Times New Roman" w:hAnsi="Times New Roman"/>
                <w:b/>
                <w:bCs/>
                <w:sz w:val="21"/>
                <w:szCs w:val="21"/>
              </w:rPr>
              <w:t xml:space="preserve">Số dư </w:t>
            </w:r>
            <w:r w:rsidR="00C52479">
              <w:rPr>
                <w:rFonts w:ascii="Times New Roman" w:hAnsi="Times New Roman"/>
                <w:b/>
                <w:bCs/>
                <w:sz w:val="21"/>
                <w:szCs w:val="21"/>
              </w:rPr>
              <w:t xml:space="preserve">cuối </w:t>
            </w:r>
            <w:r w:rsidR="00DF137C">
              <w:rPr>
                <w:rFonts w:ascii="Times New Roman" w:hAnsi="Times New Roman"/>
                <w:b/>
                <w:bCs/>
                <w:sz w:val="21"/>
                <w:szCs w:val="21"/>
              </w:rPr>
              <w:t>kỳ</w:t>
            </w:r>
          </w:p>
        </w:tc>
      </w:tr>
      <w:tr w:rsidR="0010774F" w:rsidRPr="00B121BC" w:rsidTr="0010774F">
        <w:trPr>
          <w:trHeight w:val="300"/>
        </w:trPr>
        <w:tc>
          <w:tcPr>
            <w:tcW w:w="1276" w:type="dxa"/>
            <w:tcBorders>
              <w:top w:val="nil"/>
              <w:left w:val="nil"/>
              <w:bottom w:val="nil"/>
              <w:right w:val="nil"/>
            </w:tcBorders>
            <w:shd w:val="clear" w:color="auto" w:fill="auto"/>
            <w:vAlign w:val="center"/>
          </w:tcPr>
          <w:p w:rsidR="0010774F" w:rsidRPr="00E2429B" w:rsidRDefault="0010774F" w:rsidP="001E2638">
            <w:pPr>
              <w:rPr>
                <w:rFonts w:ascii="Times New Roman" w:hAnsi="Times New Roman"/>
                <w:b/>
                <w:bCs/>
                <w:i/>
                <w:iCs/>
                <w:sz w:val="22"/>
                <w:szCs w:val="22"/>
                <w:lang w:val="en-US"/>
              </w:rPr>
            </w:pPr>
            <w:r>
              <w:rPr>
                <w:rFonts w:ascii="Times New Roman" w:hAnsi="Times New Roman"/>
                <w:b/>
                <w:bCs/>
                <w:i/>
                <w:iCs/>
                <w:sz w:val="22"/>
                <w:szCs w:val="22"/>
              </w:rPr>
              <w:t>Vay ngắn</w:t>
            </w:r>
            <w:r w:rsidRPr="00E2429B">
              <w:rPr>
                <w:rFonts w:ascii="Times New Roman" w:hAnsi="Times New Roman"/>
                <w:b/>
                <w:bCs/>
                <w:i/>
                <w:iCs/>
                <w:sz w:val="22"/>
                <w:szCs w:val="22"/>
              </w:rPr>
              <w:t xml:space="preserve"> hạn</w:t>
            </w:r>
          </w:p>
        </w:tc>
        <w:tc>
          <w:tcPr>
            <w:tcW w:w="1701" w:type="dxa"/>
            <w:tcBorders>
              <w:top w:val="nil"/>
              <w:left w:val="nil"/>
              <w:bottom w:val="nil"/>
              <w:right w:val="nil"/>
            </w:tcBorders>
            <w:shd w:val="clear" w:color="auto" w:fill="auto"/>
            <w:vAlign w:val="center"/>
          </w:tcPr>
          <w:p w:rsidR="0010774F" w:rsidRPr="0010774F" w:rsidRDefault="0010774F" w:rsidP="0010774F">
            <w:pPr>
              <w:jc w:val="right"/>
              <w:rPr>
                <w:rFonts w:ascii="Times New Roman" w:hAnsi="Times New Roman"/>
                <w:b/>
                <w:bCs/>
                <w:i/>
                <w:iCs/>
                <w:sz w:val="22"/>
                <w:szCs w:val="22"/>
              </w:rPr>
            </w:pPr>
            <w:r w:rsidRPr="0010774F">
              <w:rPr>
                <w:rFonts w:ascii="Times New Roman" w:hAnsi="Times New Roman"/>
                <w:b/>
                <w:bCs/>
                <w:i/>
                <w:iCs/>
                <w:sz w:val="22"/>
                <w:szCs w:val="22"/>
              </w:rPr>
              <w:t>465.000.000.000</w:t>
            </w:r>
          </w:p>
        </w:tc>
        <w:tc>
          <w:tcPr>
            <w:tcW w:w="223" w:type="dxa"/>
            <w:tcBorders>
              <w:left w:val="nil"/>
              <w:bottom w:val="nil"/>
              <w:right w:val="nil"/>
            </w:tcBorders>
            <w:vAlign w:val="center"/>
          </w:tcPr>
          <w:p w:rsidR="0010774F" w:rsidRPr="0010774F" w:rsidRDefault="0010774F" w:rsidP="0010774F">
            <w:pPr>
              <w:jc w:val="right"/>
              <w:rPr>
                <w:rFonts w:ascii="Times New Roman" w:hAnsi="Times New Roman"/>
                <w:b/>
                <w:bCs/>
                <w:i/>
                <w:iCs/>
                <w:sz w:val="22"/>
                <w:szCs w:val="22"/>
              </w:rPr>
            </w:pPr>
          </w:p>
        </w:tc>
        <w:tc>
          <w:tcPr>
            <w:tcW w:w="1976" w:type="dxa"/>
            <w:tcBorders>
              <w:top w:val="nil"/>
              <w:left w:val="nil"/>
              <w:bottom w:val="nil"/>
              <w:right w:val="nil"/>
            </w:tcBorders>
            <w:vAlign w:val="center"/>
          </w:tcPr>
          <w:p w:rsidR="0010774F" w:rsidRPr="0010774F" w:rsidRDefault="0010774F" w:rsidP="0010774F">
            <w:pPr>
              <w:jc w:val="right"/>
              <w:rPr>
                <w:rFonts w:ascii="Times New Roman" w:hAnsi="Times New Roman"/>
                <w:b/>
                <w:bCs/>
                <w:i/>
                <w:iCs/>
                <w:sz w:val="22"/>
                <w:szCs w:val="22"/>
              </w:rPr>
            </w:pPr>
            <w:r w:rsidRPr="0010774F">
              <w:rPr>
                <w:rFonts w:ascii="Times New Roman" w:hAnsi="Times New Roman"/>
                <w:b/>
                <w:bCs/>
                <w:i/>
                <w:iCs/>
                <w:sz w:val="22"/>
                <w:szCs w:val="22"/>
              </w:rPr>
              <w:t>757.000.000.000</w:t>
            </w:r>
          </w:p>
        </w:tc>
        <w:tc>
          <w:tcPr>
            <w:tcW w:w="223" w:type="dxa"/>
            <w:tcBorders>
              <w:left w:val="nil"/>
              <w:bottom w:val="nil"/>
              <w:right w:val="nil"/>
            </w:tcBorders>
            <w:vAlign w:val="center"/>
          </w:tcPr>
          <w:p w:rsidR="0010774F" w:rsidRPr="0010774F" w:rsidRDefault="0010774F" w:rsidP="0010774F">
            <w:pPr>
              <w:jc w:val="right"/>
              <w:rPr>
                <w:rFonts w:ascii="Times New Roman" w:hAnsi="Times New Roman"/>
                <w:b/>
                <w:bCs/>
                <w:i/>
                <w:iCs/>
                <w:sz w:val="22"/>
                <w:szCs w:val="22"/>
              </w:rPr>
            </w:pPr>
          </w:p>
        </w:tc>
        <w:tc>
          <w:tcPr>
            <w:tcW w:w="1976" w:type="dxa"/>
            <w:tcBorders>
              <w:top w:val="nil"/>
              <w:left w:val="nil"/>
              <w:bottom w:val="nil"/>
              <w:right w:val="nil"/>
            </w:tcBorders>
            <w:vAlign w:val="center"/>
          </w:tcPr>
          <w:p w:rsidR="0010774F" w:rsidRPr="0010774F" w:rsidRDefault="0010774F" w:rsidP="0010774F">
            <w:pPr>
              <w:jc w:val="right"/>
              <w:rPr>
                <w:rFonts w:ascii="Times New Roman" w:hAnsi="Times New Roman"/>
                <w:b/>
                <w:bCs/>
                <w:i/>
                <w:iCs/>
                <w:sz w:val="22"/>
                <w:szCs w:val="22"/>
              </w:rPr>
            </w:pPr>
            <w:r w:rsidRPr="0010774F">
              <w:rPr>
                <w:rFonts w:ascii="Times New Roman" w:hAnsi="Times New Roman"/>
                <w:b/>
                <w:bCs/>
                <w:i/>
                <w:iCs/>
                <w:sz w:val="22"/>
                <w:szCs w:val="22"/>
              </w:rPr>
              <w:t>630.000.000.000</w:t>
            </w:r>
          </w:p>
        </w:tc>
        <w:tc>
          <w:tcPr>
            <w:tcW w:w="236" w:type="dxa"/>
            <w:tcBorders>
              <w:left w:val="nil"/>
              <w:bottom w:val="nil"/>
              <w:right w:val="nil"/>
            </w:tcBorders>
            <w:vAlign w:val="center"/>
          </w:tcPr>
          <w:p w:rsidR="0010774F" w:rsidRPr="0010774F" w:rsidRDefault="0010774F" w:rsidP="0010774F">
            <w:pPr>
              <w:jc w:val="right"/>
              <w:rPr>
                <w:rFonts w:ascii="Times New Roman" w:hAnsi="Times New Roman"/>
                <w:b/>
                <w:bCs/>
                <w:i/>
                <w:iCs/>
                <w:sz w:val="22"/>
                <w:szCs w:val="22"/>
              </w:rPr>
            </w:pPr>
          </w:p>
        </w:tc>
        <w:tc>
          <w:tcPr>
            <w:tcW w:w="1701" w:type="dxa"/>
            <w:tcBorders>
              <w:top w:val="nil"/>
              <w:left w:val="nil"/>
              <w:bottom w:val="nil"/>
              <w:right w:val="nil"/>
            </w:tcBorders>
            <w:vAlign w:val="center"/>
          </w:tcPr>
          <w:p w:rsidR="0010774F" w:rsidRPr="0010774F" w:rsidRDefault="0010774F" w:rsidP="0010774F">
            <w:pPr>
              <w:jc w:val="right"/>
              <w:rPr>
                <w:rFonts w:ascii="Times New Roman" w:hAnsi="Times New Roman"/>
                <w:b/>
                <w:bCs/>
                <w:i/>
                <w:iCs/>
                <w:sz w:val="22"/>
                <w:szCs w:val="22"/>
              </w:rPr>
            </w:pPr>
            <w:r w:rsidRPr="0010774F">
              <w:rPr>
                <w:rFonts w:ascii="Times New Roman" w:hAnsi="Times New Roman"/>
                <w:b/>
                <w:bCs/>
                <w:i/>
                <w:iCs/>
                <w:sz w:val="22"/>
                <w:szCs w:val="22"/>
              </w:rPr>
              <w:t>592.000.000.000</w:t>
            </w:r>
          </w:p>
        </w:tc>
      </w:tr>
      <w:tr w:rsidR="0010774F" w:rsidRPr="00B121BC" w:rsidTr="0010774F">
        <w:trPr>
          <w:trHeight w:val="300"/>
        </w:trPr>
        <w:tc>
          <w:tcPr>
            <w:tcW w:w="1276" w:type="dxa"/>
            <w:tcBorders>
              <w:top w:val="nil"/>
              <w:left w:val="nil"/>
              <w:bottom w:val="nil"/>
              <w:right w:val="nil"/>
            </w:tcBorders>
            <w:shd w:val="clear" w:color="auto" w:fill="auto"/>
            <w:vAlign w:val="center"/>
          </w:tcPr>
          <w:p w:rsidR="0010774F" w:rsidRPr="00E2429B" w:rsidRDefault="0010774F" w:rsidP="0018008F">
            <w:pPr>
              <w:rPr>
                <w:rFonts w:ascii="Times New Roman" w:hAnsi="Times New Roman"/>
                <w:sz w:val="22"/>
                <w:szCs w:val="22"/>
              </w:rPr>
            </w:pPr>
            <w:r w:rsidRPr="00E2429B">
              <w:rPr>
                <w:rFonts w:ascii="Times New Roman" w:hAnsi="Times New Roman"/>
                <w:sz w:val="22"/>
                <w:szCs w:val="22"/>
              </w:rPr>
              <w:t xml:space="preserve"> - Vay ngân </w:t>
            </w:r>
            <w:r>
              <w:rPr>
                <w:rFonts w:ascii="Times New Roman" w:hAnsi="Times New Roman"/>
                <w:sz w:val="22"/>
                <w:szCs w:val="22"/>
              </w:rPr>
              <w:t>hàng (*)</w:t>
            </w:r>
            <w:r w:rsidRPr="00E2429B">
              <w:rPr>
                <w:rFonts w:ascii="Times New Roman" w:hAnsi="Times New Roman"/>
                <w:sz w:val="22"/>
                <w:szCs w:val="22"/>
              </w:rPr>
              <w:t xml:space="preserve"> </w:t>
            </w:r>
          </w:p>
        </w:tc>
        <w:tc>
          <w:tcPr>
            <w:tcW w:w="1701" w:type="dxa"/>
            <w:tcBorders>
              <w:top w:val="nil"/>
              <w:left w:val="nil"/>
              <w:bottom w:val="nil"/>
              <w:right w:val="nil"/>
            </w:tcBorders>
            <w:shd w:val="clear" w:color="auto" w:fill="auto"/>
            <w:vAlign w:val="center"/>
          </w:tcPr>
          <w:p w:rsidR="0010774F" w:rsidRPr="0010774F" w:rsidRDefault="0010774F" w:rsidP="0010774F">
            <w:pPr>
              <w:jc w:val="right"/>
              <w:rPr>
                <w:rFonts w:ascii="Times New Roman" w:hAnsi="Times New Roman"/>
                <w:sz w:val="22"/>
                <w:szCs w:val="22"/>
              </w:rPr>
            </w:pPr>
            <w:r w:rsidRPr="0010774F">
              <w:rPr>
                <w:rFonts w:ascii="Times New Roman" w:hAnsi="Times New Roman"/>
                <w:sz w:val="22"/>
                <w:szCs w:val="22"/>
              </w:rPr>
              <w:t>465.000.000.000</w:t>
            </w:r>
          </w:p>
        </w:tc>
        <w:tc>
          <w:tcPr>
            <w:tcW w:w="223" w:type="dxa"/>
            <w:tcBorders>
              <w:top w:val="nil"/>
              <w:left w:val="nil"/>
              <w:bottom w:val="nil"/>
              <w:right w:val="nil"/>
            </w:tcBorders>
            <w:vAlign w:val="center"/>
          </w:tcPr>
          <w:p w:rsidR="0010774F" w:rsidRPr="0010774F" w:rsidRDefault="0010774F" w:rsidP="0010774F">
            <w:pPr>
              <w:jc w:val="right"/>
              <w:rPr>
                <w:rFonts w:ascii="Times New Roman" w:hAnsi="Times New Roman"/>
                <w:sz w:val="22"/>
                <w:szCs w:val="22"/>
              </w:rPr>
            </w:pPr>
          </w:p>
        </w:tc>
        <w:tc>
          <w:tcPr>
            <w:tcW w:w="1976" w:type="dxa"/>
            <w:tcBorders>
              <w:top w:val="nil"/>
              <w:left w:val="nil"/>
              <w:bottom w:val="nil"/>
              <w:right w:val="nil"/>
            </w:tcBorders>
            <w:vAlign w:val="center"/>
          </w:tcPr>
          <w:p w:rsidR="0010774F" w:rsidRPr="0010774F" w:rsidRDefault="0010774F" w:rsidP="0010774F">
            <w:pPr>
              <w:jc w:val="right"/>
              <w:rPr>
                <w:rFonts w:ascii="Times New Roman" w:hAnsi="Times New Roman"/>
                <w:sz w:val="22"/>
                <w:szCs w:val="22"/>
              </w:rPr>
            </w:pPr>
            <w:r w:rsidRPr="0010774F">
              <w:rPr>
                <w:rFonts w:ascii="Times New Roman" w:hAnsi="Times New Roman"/>
                <w:sz w:val="22"/>
                <w:szCs w:val="22"/>
              </w:rPr>
              <w:t>757.000.000.000</w:t>
            </w:r>
          </w:p>
        </w:tc>
        <w:tc>
          <w:tcPr>
            <w:tcW w:w="223" w:type="dxa"/>
            <w:tcBorders>
              <w:top w:val="nil"/>
              <w:left w:val="nil"/>
              <w:bottom w:val="nil"/>
              <w:right w:val="nil"/>
            </w:tcBorders>
            <w:vAlign w:val="center"/>
          </w:tcPr>
          <w:p w:rsidR="0010774F" w:rsidRPr="0010774F" w:rsidRDefault="0010774F" w:rsidP="0010774F">
            <w:pPr>
              <w:jc w:val="right"/>
              <w:rPr>
                <w:rFonts w:ascii="Times New Roman" w:hAnsi="Times New Roman"/>
                <w:sz w:val="22"/>
                <w:szCs w:val="22"/>
              </w:rPr>
            </w:pPr>
          </w:p>
        </w:tc>
        <w:tc>
          <w:tcPr>
            <w:tcW w:w="1976" w:type="dxa"/>
            <w:tcBorders>
              <w:top w:val="nil"/>
              <w:left w:val="nil"/>
              <w:bottom w:val="nil"/>
              <w:right w:val="nil"/>
            </w:tcBorders>
            <w:vAlign w:val="center"/>
          </w:tcPr>
          <w:p w:rsidR="0010774F" w:rsidRPr="0010774F" w:rsidRDefault="0010774F" w:rsidP="0010774F">
            <w:pPr>
              <w:jc w:val="right"/>
              <w:rPr>
                <w:rFonts w:ascii="Times New Roman" w:hAnsi="Times New Roman"/>
                <w:sz w:val="22"/>
                <w:szCs w:val="22"/>
              </w:rPr>
            </w:pPr>
            <w:r w:rsidRPr="0010774F">
              <w:rPr>
                <w:rFonts w:ascii="Times New Roman" w:hAnsi="Times New Roman"/>
                <w:sz w:val="22"/>
                <w:szCs w:val="22"/>
              </w:rPr>
              <w:t>630.000.000.000</w:t>
            </w:r>
          </w:p>
        </w:tc>
        <w:tc>
          <w:tcPr>
            <w:tcW w:w="236" w:type="dxa"/>
            <w:tcBorders>
              <w:top w:val="nil"/>
              <w:left w:val="nil"/>
              <w:bottom w:val="nil"/>
              <w:right w:val="nil"/>
            </w:tcBorders>
            <w:vAlign w:val="center"/>
          </w:tcPr>
          <w:p w:rsidR="0010774F" w:rsidRPr="0010774F" w:rsidRDefault="0010774F" w:rsidP="0010774F">
            <w:pPr>
              <w:jc w:val="right"/>
              <w:rPr>
                <w:rFonts w:ascii="Times New Roman" w:hAnsi="Times New Roman"/>
                <w:sz w:val="22"/>
                <w:szCs w:val="22"/>
              </w:rPr>
            </w:pPr>
          </w:p>
        </w:tc>
        <w:tc>
          <w:tcPr>
            <w:tcW w:w="1701" w:type="dxa"/>
            <w:tcBorders>
              <w:top w:val="nil"/>
              <w:left w:val="nil"/>
              <w:bottom w:val="nil"/>
              <w:right w:val="nil"/>
            </w:tcBorders>
            <w:vAlign w:val="center"/>
          </w:tcPr>
          <w:p w:rsidR="0010774F" w:rsidRPr="0010774F" w:rsidRDefault="0010774F" w:rsidP="0010774F">
            <w:pPr>
              <w:jc w:val="right"/>
              <w:rPr>
                <w:rFonts w:ascii="Times New Roman" w:hAnsi="Times New Roman"/>
                <w:sz w:val="22"/>
                <w:szCs w:val="22"/>
              </w:rPr>
            </w:pPr>
            <w:r w:rsidRPr="0010774F">
              <w:rPr>
                <w:rFonts w:ascii="Times New Roman" w:hAnsi="Times New Roman"/>
                <w:sz w:val="22"/>
                <w:szCs w:val="22"/>
              </w:rPr>
              <w:t>592.000.000.000</w:t>
            </w:r>
          </w:p>
        </w:tc>
      </w:tr>
      <w:tr w:rsidR="0010774F" w:rsidRPr="00B121BC" w:rsidTr="0010774F">
        <w:trPr>
          <w:trHeight w:val="315"/>
        </w:trPr>
        <w:tc>
          <w:tcPr>
            <w:tcW w:w="1276" w:type="dxa"/>
            <w:tcBorders>
              <w:top w:val="nil"/>
              <w:left w:val="nil"/>
              <w:bottom w:val="nil"/>
              <w:right w:val="nil"/>
            </w:tcBorders>
            <w:shd w:val="clear" w:color="auto" w:fill="auto"/>
            <w:vAlign w:val="center"/>
          </w:tcPr>
          <w:p w:rsidR="0010774F" w:rsidRPr="00B121BC" w:rsidRDefault="0010774F" w:rsidP="0018008F">
            <w:pPr>
              <w:rPr>
                <w:rFonts w:ascii="Times New Roman" w:hAnsi="Times New Roman"/>
                <w:b/>
                <w:bCs/>
                <w:sz w:val="21"/>
                <w:szCs w:val="21"/>
              </w:rPr>
            </w:pPr>
            <w:r w:rsidRPr="00B121BC">
              <w:rPr>
                <w:rFonts w:ascii="Times New Roman" w:hAnsi="Times New Roman"/>
                <w:b/>
                <w:bCs/>
                <w:sz w:val="21"/>
                <w:szCs w:val="21"/>
              </w:rPr>
              <w:t>Cộng</w:t>
            </w:r>
          </w:p>
        </w:tc>
        <w:tc>
          <w:tcPr>
            <w:tcW w:w="1701" w:type="dxa"/>
            <w:tcBorders>
              <w:top w:val="single" w:sz="4" w:space="0" w:color="auto"/>
              <w:left w:val="nil"/>
              <w:bottom w:val="double" w:sz="6" w:space="0" w:color="auto"/>
              <w:right w:val="nil"/>
            </w:tcBorders>
            <w:shd w:val="clear" w:color="auto" w:fill="auto"/>
            <w:vAlign w:val="center"/>
          </w:tcPr>
          <w:p w:rsidR="0010774F" w:rsidRPr="0010774F" w:rsidRDefault="0010774F" w:rsidP="0010774F">
            <w:pPr>
              <w:jc w:val="right"/>
              <w:rPr>
                <w:rFonts w:ascii="Times New Roman" w:hAnsi="Times New Roman"/>
                <w:b/>
                <w:bCs/>
                <w:sz w:val="22"/>
                <w:szCs w:val="22"/>
              </w:rPr>
            </w:pPr>
            <w:r w:rsidRPr="0010774F">
              <w:rPr>
                <w:rFonts w:ascii="Times New Roman" w:hAnsi="Times New Roman"/>
                <w:b/>
                <w:bCs/>
                <w:sz w:val="22"/>
                <w:szCs w:val="22"/>
              </w:rPr>
              <w:t>465.000.000.000</w:t>
            </w:r>
          </w:p>
        </w:tc>
        <w:tc>
          <w:tcPr>
            <w:tcW w:w="223" w:type="dxa"/>
            <w:tcBorders>
              <w:left w:val="nil"/>
              <w:right w:val="nil"/>
            </w:tcBorders>
            <w:vAlign w:val="center"/>
          </w:tcPr>
          <w:p w:rsidR="0010774F" w:rsidRPr="0010774F" w:rsidRDefault="0010774F" w:rsidP="0010774F">
            <w:pPr>
              <w:jc w:val="right"/>
              <w:rPr>
                <w:rFonts w:ascii="Times New Roman" w:hAnsi="Times New Roman"/>
                <w:sz w:val="22"/>
                <w:szCs w:val="22"/>
              </w:rPr>
            </w:pPr>
          </w:p>
        </w:tc>
        <w:tc>
          <w:tcPr>
            <w:tcW w:w="1976" w:type="dxa"/>
            <w:tcBorders>
              <w:top w:val="single" w:sz="4" w:space="0" w:color="auto"/>
              <w:left w:val="nil"/>
              <w:bottom w:val="double" w:sz="6" w:space="0" w:color="auto"/>
              <w:right w:val="nil"/>
            </w:tcBorders>
            <w:vAlign w:val="center"/>
          </w:tcPr>
          <w:p w:rsidR="0010774F" w:rsidRPr="0010774F" w:rsidRDefault="0010774F" w:rsidP="0010774F">
            <w:pPr>
              <w:jc w:val="right"/>
              <w:rPr>
                <w:rFonts w:ascii="Times New Roman" w:hAnsi="Times New Roman"/>
                <w:b/>
                <w:bCs/>
                <w:sz w:val="22"/>
                <w:szCs w:val="22"/>
              </w:rPr>
            </w:pPr>
            <w:r w:rsidRPr="0010774F">
              <w:rPr>
                <w:rFonts w:ascii="Times New Roman" w:hAnsi="Times New Roman"/>
                <w:b/>
                <w:bCs/>
                <w:sz w:val="22"/>
                <w:szCs w:val="22"/>
              </w:rPr>
              <w:t>757.000.000.000</w:t>
            </w:r>
          </w:p>
        </w:tc>
        <w:tc>
          <w:tcPr>
            <w:tcW w:w="223" w:type="dxa"/>
            <w:tcBorders>
              <w:left w:val="nil"/>
              <w:right w:val="nil"/>
            </w:tcBorders>
            <w:vAlign w:val="center"/>
          </w:tcPr>
          <w:p w:rsidR="0010774F" w:rsidRPr="0010774F" w:rsidRDefault="0010774F" w:rsidP="0010774F">
            <w:pPr>
              <w:jc w:val="right"/>
              <w:rPr>
                <w:rFonts w:ascii="Times New Roman" w:hAnsi="Times New Roman"/>
                <w:b/>
                <w:bCs/>
                <w:sz w:val="22"/>
                <w:szCs w:val="22"/>
              </w:rPr>
            </w:pPr>
          </w:p>
        </w:tc>
        <w:tc>
          <w:tcPr>
            <w:tcW w:w="1976" w:type="dxa"/>
            <w:tcBorders>
              <w:top w:val="single" w:sz="4" w:space="0" w:color="auto"/>
              <w:left w:val="nil"/>
              <w:bottom w:val="double" w:sz="6" w:space="0" w:color="auto"/>
              <w:right w:val="nil"/>
            </w:tcBorders>
            <w:vAlign w:val="center"/>
          </w:tcPr>
          <w:p w:rsidR="0010774F" w:rsidRPr="0010774F" w:rsidRDefault="0010774F" w:rsidP="0010774F">
            <w:pPr>
              <w:jc w:val="right"/>
              <w:rPr>
                <w:rFonts w:ascii="Times New Roman" w:hAnsi="Times New Roman"/>
                <w:b/>
                <w:bCs/>
                <w:sz w:val="22"/>
                <w:szCs w:val="22"/>
              </w:rPr>
            </w:pPr>
            <w:r w:rsidRPr="0010774F">
              <w:rPr>
                <w:rFonts w:ascii="Times New Roman" w:hAnsi="Times New Roman"/>
                <w:b/>
                <w:bCs/>
                <w:sz w:val="22"/>
                <w:szCs w:val="22"/>
              </w:rPr>
              <w:t>630.000.000.000</w:t>
            </w:r>
          </w:p>
        </w:tc>
        <w:tc>
          <w:tcPr>
            <w:tcW w:w="236" w:type="dxa"/>
            <w:tcBorders>
              <w:left w:val="nil"/>
              <w:right w:val="nil"/>
            </w:tcBorders>
            <w:vAlign w:val="center"/>
          </w:tcPr>
          <w:p w:rsidR="0010774F" w:rsidRPr="0010774F" w:rsidRDefault="0010774F" w:rsidP="0010774F">
            <w:pPr>
              <w:jc w:val="right"/>
              <w:rPr>
                <w:rFonts w:ascii="Times New Roman" w:hAnsi="Times New Roman"/>
                <w:sz w:val="22"/>
                <w:szCs w:val="22"/>
              </w:rPr>
            </w:pPr>
          </w:p>
        </w:tc>
        <w:tc>
          <w:tcPr>
            <w:tcW w:w="1701" w:type="dxa"/>
            <w:tcBorders>
              <w:top w:val="single" w:sz="4" w:space="0" w:color="auto"/>
              <w:left w:val="nil"/>
              <w:bottom w:val="double" w:sz="6" w:space="0" w:color="auto"/>
              <w:right w:val="nil"/>
            </w:tcBorders>
            <w:vAlign w:val="center"/>
          </w:tcPr>
          <w:p w:rsidR="0010774F" w:rsidRPr="0010774F" w:rsidRDefault="0010774F" w:rsidP="0010774F">
            <w:pPr>
              <w:jc w:val="right"/>
              <w:rPr>
                <w:rFonts w:ascii="Times New Roman" w:hAnsi="Times New Roman"/>
                <w:b/>
                <w:bCs/>
                <w:sz w:val="22"/>
                <w:szCs w:val="22"/>
              </w:rPr>
            </w:pPr>
            <w:r w:rsidRPr="0010774F">
              <w:rPr>
                <w:rFonts w:ascii="Times New Roman" w:hAnsi="Times New Roman"/>
                <w:b/>
                <w:bCs/>
                <w:sz w:val="22"/>
                <w:szCs w:val="22"/>
              </w:rPr>
              <w:t>592.000.000.000</w:t>
            </w:r>
          </w:p>
        </w:tc>
      </w:tr>
    </w:tbl>
    <w:p w:rsidR="00637051" w:rsidRDefault="00637051" w:rsidP="00637051">
      <w:pPr>
        <w:spacing w:before="120"/>
        <w:ind w:left="170"/>
        <w:jc w:val="both"/>
        <w:rPr>
          <w:rFonts w:ascii="Times New Roman" w:hAnsi="Times New Roman"/>
          <w:sz w:val="22"/>
          <w:szCs w:val="22"/>
        </w:rPr>
      </w:pPr>
      <w:r w:rsidRPr="00D8068C">
        <w:rPr>
          <w:rFonts w:ascii="Times New Roman" w:hAnsi="Times New Roman"/>
          <w:sz w:val="22"/>
          <w:szCs w:val="22"/>
        </w:rPr>
        <w:t>(*):Trong đó:</w:t>
      </w:r>
    </w:p>
    <w:tbl>
      <w:tblPr>
        <w:tblW w:w="8756" w:type="dxa"/>
        <w:tblInd w:w="558" w:type="dxa"/>
        <w:tblLook w:val="04A0"/>
      </w:tblPr>
      <w:tblGrid>
        <w:gridCol w:w="1906"/>
        <w:gridCol w:w="1874"/>
        <w:gridCol w:w="396"/>
        <w:gridCol w:w="1976"/>
        <w:gridCol w:w="486"/>
        <w:gridCol w:w="2118"/>
      </w:tblGrid>
      <w:tr w:rsidR="009D0CF4" w:rsidRPr="0034637E" w:rsidTr="0005107D">
        <w:trPr>
          <w:trHeight w:val="300"/>
        </w:trPr>
        <w:tc>
          <w:tcPr>
            <w:tcW w:w="1906" w:type="dxa"/>
            <w:tcBorders>
              <w:top w:val="nil"/>
              <w:left w:val="nil"/>
              <w:bottom w:val="nil"/>
              <w:right w:val="nil"/>
            </w:tcBorders>
            <w:shd w:val="clear" w:color="auto" w:fill="auto"/>
            <w:vAlign w:val="center"/>
          </w:tcPr>
          <w:p w:rsidR="009D0CF4" w:rsidRPr="0034637E" w:rsidRDefault="009D0CF4" w:rsidP="0018008F">
            <w:pPr>
              <w:rPr>
                <w:rFonts w:ascii="Times New Roman" w:hAnsi="Times New Roman"/>
                <w:sz w:val="22"/>
                <w:szCs w:val="22"/>
              </w:rPr>
            </w:pPr>
          </w:p>
        </w:tc>
        <w:tc>
          <w:tcPr>
            <w:tcW w:w="1874" w:type="dxa"/>
            <w:tcBorders>
              <w:top w:val="nil"/>
              <w:left w:val="nil"/>
              <w:bottom w:val="single" w:sz="4" w:space="0" w:color="auto"/>
              <w:right w:val="nil"/>
            </w:tcBorders>
            <w:shd w:val="clear" w:color="auto" w:fill="auto"/>
            <w:vAlign w:val="center"/>
          </w:tcPr>
          <w:p w:rsidR="009D0CF4" w:rsidRPr="00ED722B" w:rsidRDefault="009D0CF4" w:rsidP="001E5F0F">
            <w:pPr>
              <w:jc w:val="center"/>
              <w:rPr>
                <w:rFonts w:ascii="Times New Roman" w:hAnsi="Times New Roman"/>
                <w:b/>
                <w:sz w:val="22"/>
                <w:szCs w:val="22"/>
                <w:lang w:val="en-US"/>
              </w:rPr>
            </w:pPr>
            <w:r w:rsidRPr="00ED722B">
              <w:rPr>
                <w:rFonts w:ascii="Times New Roman" w:hAnsi="Times New Roman"/>
                <w:b/>
                <w:sz w:val="22"/>
                <w:szCs w:val="22"/>
              </w:rPr>
              <w:t xml:space="preserve">Ngân hàng TMCP </w:t>
            </w:r>
            <w:r w:rsidR="001E5F0F">
              <w:rPr>
                <w:rFonts w:ascii="Times New Roman" w:hAnsi="Times New Roman"/>
                <w:b/>
                <w:sz w:val="22"/>
                <w:szCs w:val="22"/>
              </w:rPr>
              <w:t>Xăng dầu Petrolimex</w:t>
            </w:r>
            <w:r>
              <w:rPr>
                <w:rFonts w:ascii="Times New Roman" w:hAnsi="Times New Roman"/>
                <w:b/>
                <w:sz w:val="22"/>
                <w:szCs w:val="22"/>
              </w:rPr>
              <w:t xml:space="preserve"> </w:t>
            </w:r>
            <w:r w:rsidR="0010774F">
              <w:rPr>
                <w:rFonts w:ascii="Times New Roman" w:hAnsi="Times New Roman"/>
                <w:b/>
                <w:sz w:val="22"/>
                <w:szCs w:val="22"/>
              </w:rPr>
              <w:t>(!)</w:t>
            </w:r>
          </w:p>
        </w:tc>
        <w:tc>
          <w:tcPr>
            <w:tcW w:w="396" w:type="dxa"/>
            <w:tcBorders>
              <w:top w:val="nil"/>
              <w:left w:val="nil"/>
              <w:bottom w:val="nil"/>
              <w:right w:val="nil"/>
            </w:tcBorders>
            <w:shd w:val="clear" w:color="auto" w:fill="auto"/>
            <w:vAlign w:val="center"/>
          </w:tcPr>
          <w:p w:rsidR="009D0CF4" w:rsidRPr="00066EB4" w:rsidRDefault="009D0CF4" w:rsidP="0018008F">
            <w:pPr>
              <w:rPr>
                <w:rFonts w:ascii="Times New Roman" w:hAnsi="Times New Roman"/>
                <w:sz w:val="22"/>
                <w:szCs w:val="22"/>
              </w:rPr>
            </w:pPr>
          </w:p>
        </w:tc>
        <w:tc>
          <w:tcPr>
            <w:tcW w:w="1976" w:type="dxa"/>
            <w:tcBorders>
              <w:top w:val="nil"/>
              <w:left w:val="nil"/>
              <w:bottom w:val="single" w:sz="4" w:space="0" w:color="auto"/>
              <w:right w:val="nil"/>
            </w:tcBorders>
            <w:shd w:val="clear" w:color="auto" w:fill="auto"/>
            <w:vAlign w:val="center"/>
          </w:tcPr>
          <w:p w:rsidR="009D0CF4" w:rsidRPr="00ED722B" w:rsidRDefault="009D0CF4" w:rsidP="0018008F">
            <w:pPr>
              <w:jc w:val="center"/>
              <w:rPr>
                <w:rFonts w:ascii="Times New Roman" w:hAnsi="Times New Roman"/>
                <w:b/>
                <w:sz w:val="22"/>
                <w:szCs w:val="22"/>
              </w:rPr>
            </w:pPr>
            <w:r w:rsidRPr="00ED722B">
              <w:rPr>
                <w:rFonts w:ascii="Times New Roman" w:hAnsi="Times New Roman"/>
                <w:b/>
                <w:sz w:val="22"/>
                <w:szCs w:val="22"/>
              </w:rPr>
              <w:t>Ngân hàng TMCP Sài Gòn - Hà Nội</w:t>
            </w:r>
            <w:r w:rsidR="0010774F">
              <w:rPr>
                <w:rFonts w:ascii="Times New Roman" w:hAnsi="Times New Roman"/>
                <w:b/>
                <w:sz w:val="22"/>
                <w:szCs w:val="22"/>
              </w:rPr>
              <w:t xml:space="preserve"> (!!</w:t>
            </w:r>
            <w:r>
              <w:rPr>
                <w:rFonts w:ascii="Times New Roman" w:hAnsi="Times New Roman"/>
                <w:b/>
                <w:sz w:val="22"/>
                <w:szCs w:val="22"/>
              </w:rPr>
              <w:t>)</w:t>
            </w:r>
          </w:p>
        </w:tc>
        <w:tc>
          <w:tcPr>
            <w:tcW w:w="486" w:type="dxa"/>
            <w:tcBorders>
              <w:top w:val="nil"/>
              <w:left w:val="nil"/>
              <w:right w:val="nil"/>
            </w:tcBorders>
          </w:tcPr>
          <w:p w:rsidR="009D0CF4" w:rsidRPr="00ED722B" w:rsidRDefault="009D0CF4" w:rsidP="0018008F">
            <w:pPr>
              <w:jc w:val="center"/>
              <w:rPr>
                <w:rFonts w:ascii="Times New Roman" w:hAnsi="Times New Roman"/>
                <w:b/>
                <w:sz w:val="22"/>
                <w:szCs w:val="22"/>
              </w:rPr>
            </w:pPr>
          </w:p>
        </w:tc>
        <w:tc>
          <w:tcPr>
            <w:tcW w:w="2118" w:type="dxa"/>
            <w:tcBorders>
              <w:top w:val="nil"/>
              <w:left w:val="nil"/>
              <w:bottom w:val="single" w:sz="4" w:space="0" w:color="auto"/>
              <w:right w:val="nil"/>
            </w:tcBorders>
            <w:vAlign w:val="center"/>
          </w:tcPr>
          <w:p w:rsidR="009D0CF4" w:rsidRPr="00ED722B" w:rsidRDefault="009D0CF4" w:rsidP="009D0CF4">
            <w:pPr>
              <w:jc w:val="center"/>
              <w:rPr>
                <w:rFonts w:ascii="Times New Roman" w:hAnsi="Times New Roman"/>
                <w:b/>
                <w:sz w:val="22"/>
                <w:szCs w:val="22"/>
              </w:rPr>
            </w:pPr>
            <w:r>
              <w:rPr>
                <w:rFonts w:ascii="Times New Roman" w:hAnsi="Times New Roman"/>
                <w:b/>
                <w:sz w:val="22"/>
                <w:szCs w:val="22"/>
              </w:rPr>
              <w:t>Ngân hàng TMCP An Bình</w:t>
            </w:r>
            <w:r w:rsidR="0010774F">
              <w:rPr>
                <w:rFonts w:ascii="Times New Roman" w:hAnsi="Times New Roman"/>
                <w:b/>
                <w:sz w:val="22"/>
                <w:szCs w:val="22"/>
              </w:rPr>
              <w:t xml:space="preserve"> (!!!</w:t>
            </w:r>
            <w:r w:rsidR="000058F6">
              <w:rPr>
                <w:rFonts w:ascii="Times New Roman" w:hAnsi="Times New Roman"/>
                <w:b/>
                <w:sz w:val="22"/>
                <w:szCs w:val="22"/>
              </w:rPr>
              <w:t>)</w:t>
            </w:r>
          </w:p>
        </w:tc>
      </w:tr>
      <w:tr w:rsidR="001963E1" w:rsidRPr="00B526DD" w:rsidTr="0005107D">
        <w:trPr>
          <w:trHeight w:val="300"/>
        </w:trPr>
        <w:tc>
          <w:tcPr>
            <w:tcW w:w="1906" w:type="dxa"/>
            <w:tcBorders>
              <w:top w:val="nil"/>
              <w:left w:val="nil"/>
              <w:bottom w:val="nil"/>
              <w:right w:val="nil"/>
            </w:tcBorders>
            <w:shd w:val="clear" w:color="auto" w:fill="auto"/>
            <w:vAlign w:val="center"/>
          </w:tcPr>
          <w:p w:rsidR="001963E1" w:rsidRPr="0085249C" w:rsidRDefault="001963E1" w:rsidP="0018008F">
            <w:pPr>
              <w:rPr>
                <w:rFonts w:ascii="Times New Roman" w:hAnsi="Times New Roman"/>
                <w:sz w:val="22"/>
                <w:szCs w:val="22"/>
                <w:lang w:val="en-US"/>
              </w:rPr>
            </w:pPr>
            <w:r w:rsidRPr="0085249C">
              <w:rPr>
                <w:rFonts w:ascii="Times New Roman" w:hAnsi="Times New Roman"/>
                <w:sz w:val="22"/>
                <w:szCs w:val="22"/>
              </w:rPr>
              <w:t>- Số đầu năm</w:t>
            </w:r>
          </w:p>
        </w:tc>
        <w:tc>
          <w:tcPr>
            <w:tcW w:w="1874"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w:t>
            </w:r>
          </w:p>
        </w:tc>
        <w:tc>
          <w:tcPr>
            <w:tcW w:w="396"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p>
        </w:tc>
        <w:tc>
          <w:tcPr>
            <w:tcW w:w="1976"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400.000.000.000</w:t>
            </w:r>
          </w:p>
        </w:tc>
        <w:tc>
          <w:tcPr>
            <w:tcW w:w="486" w:type="dxa"/>
            <w:tcBorders>
              <w:left w:val="nil"/>
              <w:bottom w:val="nil"/>
              <w:right w:val="nil"/>
            </w:tcBorders>
            <w:vAlign w:val="center"/>
          </w:tcPr>
          <w:p w:rsidR="001963E1" w:rsidRPr="001963E1" w:rsidRDefault="001963E1" w:rsidP="001963E1">
            <w:pPr>
              <w:jc w:val="right"/>
              <w:rPr>
                <w:rFonts w:ascii="Times New Roman" w:hAnsi="Times New Roman"/>
                <w:sz w:val="22"/>
                <w:szCs w:val="22"/>
              </w:rPr>
            </w:pPr>
          </w:p>
        </w:tc>
        <w:tc>
          <w:tcPr>
            <w:tcW w:w="2118" w:type="dxa"/>
            <w:tcBorders>
              <w:top w:val="nil"/>
              <w:left w:val="nil"/>
              <w:bottom w:val="nil"/>
              <w:right w:val="nil"/>
            </w:tcBorders>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65.000.000.000</w:t>
            </w:r>
          </w:p>
        </w:tc>
      </w:tr>
      <w:tr w:rsidR="001963E1" w:rsidRPr="00B526DD" w:rsidTr="0005107D">
        <w:trPr>
          <w:trHeight w:val="300"/>
        </w:trPr>
        <w:tc>
          <w:tcPr>
            <w:tcW w:w="1906" w:type="dxa"/>
            <w:tcBorders>
              <w:top w:val="nil"/>
              <w:left w:val="nil"/>
              <w:bottom w:val="nil"/>
              <w:right w:val="nil"/>
            </w:tcBorders>
            <w:shd w:val="clear" w:color="auto" w:fill="auto"/>
            <w:vAlign w:val="center"/>
          </w:tcPr>
          <w:p w:rsidR="001963E1" w:rsidRPr="0085249C" w:rsidRDefault="001963E1" w:rsidP="0018008F">
            <w:pPr>
              <w:rPr>
                <w:rFonts w:ascii="Times New Roman" w:hAnsi="Times New Roman"/>
                <w:sz w:val="22"/>
                <w:szCs w:val="22"/>
              </w:rPr>
            </w:pPr>
            <w:r w:rsidRPr="0085249C">
              <w:rPr>
                <w:rFonts w:ascii="Times New Roman" w:hAnsi="Times New Roman"/>
                <w:sz w:val="22"/>
                <w:szCs w:val="22"/>
              </w:rPr>
              <w:t xml:space="preserve">- Số vay </w:t>
            </w:r>
            <w:r>
              <w:rPr>
                <w:rFonts w:ascii="Times New Roman" w:hAnsi="Times New Roman"/>
                <w:sz w:val="22"/>
                <w:szCs w:val="22"/>
              </w:rPr>
              <w:t>trong kỳ</w:t>
            </w:r>
          </w:p>
        </w:tc>
        <w:tc>
          <w:tcPr>
            <w:tcW w:w="1874"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17.000.000.000</w:t>
            </w:r>
          </w:p>
        </w:tc>
        <w:tc>
          <w:tcPr>
            <w:tcW w:w="396"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p>
        </w:tc>
        <w:tc>
          <w:tcPr>
            <w:tcW w:w="1976"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715.000.000.000</w:t>
            </w:r>
          </w:p>
        </w:tc>
        <w:tc>
          <w:tcPr>
            <w:tcW w:w="486" w:type="dxa"/>
            <w:tcBorders>
              <w:top w:val="nil"/>
              <w:left w:val="nil"/>
              <w:bottom w:val="nil"/>
              <w:right w:val="nil"/>
            </w:tcBorders>
            <w:vAlign w:val="center"/>
          </w:tcPr>
          <w:p w:rsidR="001963E1" w:rsidRPr="001963E1" w:rsidRDefault="001963E1" w:rsidP="001963E1">
            <w:pPr>
              <w:jc w:val="right"/>
              <w:rPr>
                <w:rFonts w:ascii="Times New Roman" w:hAnsi="Times New Roman"/>
                <w:sz w:val="22"/>
                <w:szCs w:val="22"/>
              </w:rPr>
            </w:pPr>
          </w:p>
        </w:tc>
        <w:tc>
          <w:tcPr>
            <w:tcW w:w="2118" w:type="dxa"/>
            <w:tcBorders>
              <w:top w:val="nil"/>
              <w:left w:val="nil"/>
              <w:bottom w:val="nil"/>
              <w:right w:val="nil"/>
            </w:tcBorders>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25.000.000.000</w:t>
            </w:r>
          </w:p>
        </w:tc>
      </w:tr>
      <w:tr w:rsidR="001963E1" w:rsidRPr="00B526DD" w:rsidTr="0005107D">
        <w:trPr>
          <w:trHeight w:val="300"/>
        </w:trPr>
        <w:tc>
          <w:tcPr>
            <w:tcW w:w="1906" w:type="dxa"/>
            <w:tcBorders>
              <w:top w:val="nil"/>
              <w:left w:val="nil"/>
              <w:bottom w:val="nil"/>
              <w:right w:val="nil"/>
            </w:tcBorders>
            <w:shd w:val="clear" w:color="auto" w:fill="auto"/>
            <w:vAlign w:val="center"/>
          </w:tcPr>
          <w:p w:rsidR="001963E1" w:rsidRPr="0085249C" w:rsidRDefault="001963E1" w:rsidP="0018008F">
            <w:pPr>
              <w:rPr>
                <w:rFonts w:ascii="Times New Roman" w:hAnsi="Times New Roman"/>
                <w:sz w:val="22"/>
                <w:szCs w:val="22"/>
              </w:rPr>
            </w:pPr>
            <w:r w:rsidRPr="0085249C">
              <w:rPr>
                <w:rFonts w:ascii="Times New Roman" w:hAnsi="Times New Roman"/>
                <w:sz w:val="22"/>
                <w:szCs w:val="22"/>
              </w:rPr>
              <w:t xml:space="preserve">- Số trả </w:t>
            </w:r>
            <w:r>
              <w:rPr>
                <w:rFonts w:ascii="Times New Roman" w:hAnsi="Times New Roman"/>
                <w:sz w:val="22"/>
                <w:szCs w:val="22"/>
              </w:rPr>
              <w:t>trong kỳ</w:t>
            </w:r>
          </w:p>
        </w:tc>
        <w:tc>
          <w:tcPr>
            <w:tcW w:w="1874"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w:t>
            </w:r>
          </w:p>
        </w:tc>
        <w:tc>
          <w:tcPr>
            <w:tcW w:w="396"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p>
        </w:tc>
        <w:tc>
          <w:tcPr>
            <w:tcW w:w="1976"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565.000.000.000</w:t>
            </w:r>
          </w:p>
        </w:tc>
        <w:tc>
          <w:tcPr>
            <w:tcW w:w="486" w:type="dxa"/>
            <w:tcBorders>
              <w:top w:val="nil"/>
              <w:left w:val="nil"/>
              <w:right w:val="nil"/>
            </w:tcBorders>
            <w:vAlign w:val="center"/>
          </w:tcPr>
          <w:p w:rsidR="001963E1" w:rsidRPr="001963E1" w:rsidRDefault="001963E1" w:rsidP="001963E1">
            <w:pPr>
              <w:jc w:val="right"/>
              <w:rPr>
                <w:rFonts w:ascii="Times New Roman" w:hAnsi="Times New Roman"/>
                <w:sz w:val="22"/>
                <w:szCs w:val="22"/>
              </w:rPr>
            </w:pPr>
          </w:p>
        </w:tc>
        <w:tc>
          <w:tcPr>
            <w:tcW w:w="2118" w:type="dxa"/>
            <w:tcBorders>
              <w:top w:val="nil"/>
              <w:left w:val="nil"/>
              <w:bottom w:val="nil"/>
              <w:right w:val="nil"/>
            </w:tcBorders>
            <w:vAlign w:val="center"/>
          </w:tcPr>
          <w:p w:rsidR="001963E1" w:rsidRPr="001963E1" w:rsidRDefault="001963E1" w:rsidP="001963E1">
            <w:pPr>
              <w:jc w:val="right"/>
              <w:rPr>
                <w:rFonts w:ascii="Times New Roman" w:hAnsi="Times New Roman"/>
                <w:sz w:val="22"/>
                <w:szCs w:val="22"/>
              </w:rPr>
            </w:pPr>
            <w:r w:rsidRPr="001963E1">
              <w:rPr>
                <w:rFonts w:ascii="Times New Roman" w:hAnsi="Times New Roman"/>
                <w:sz w:val="22"/>
                <w:szCs w:val="22"/>
              </w:rPr>
              <w:t>65.000.000.000</w:t>
            </w:r>
          </w:p>
        </w:tc>
      </w:tr>
      <w:tr w:rsidR="001963E1" w:rsidRPr="00B526DD" w:rsidTr="0005107D">
        <w:trPr>
          <w:trHeight w:val="315"/>
        </w:trPr>
        <w:tc>
          <w:tcPr>
            <w:tcW w:w="1906" w:type="dxa"/>
            <w:tcBorders>
              <w:top w:val="nil"/>
              <w:left w:val="nil"/>
              <w:bottom w:val="nil"/>
              <w:right w:val="nil"/>
            </w:tcBorders>
            <w:shd w:val="clear" w:color="auto" w:fill="auto"/>
            <w:vAlign w:val="center"/>
          </w:tcPr>
          <w:p w:rsidR="001963E1" w:rsidRPr="0085249C" w:rsidRDefault="001963E1" w:rsidP="0018008F">
            <w:pPr>
              <w:rPr>
                <w:rFonts w:ascii="Times New Roman" w:hAnsi="Times New Roman"/>
                <w:b/>
                <w:bCs/>
                <w:sz w:val="22"/>
                <w:szCs w:val="22"/>
              </w:rPr>
            </w:pPr>
            <w:r w:rsidRPr="0085249C">
              <w:rPr>
                <w:rFonts w:ascii="Times New Roman" w:hAnsi="Times New Roman"/>
                <w:b/>
                <w:bCs/>
                <w:sz w:val="22"/>
                <w:szCs w:val="22"/>
              </w:rPr>
              <w:t xml:space="preserve">Số dư </w:t>
            </w:r>
            <w:r>
              <w:rPr>
                <w:rFonts w:ascii="Times New Roman" w:hAnsi="Times New Roman"/>
                <w:b/>
                <w:bCs/>
                <w:sz w:val="22"/>
                <w:szCs w:val="22"/>
              </w:rPr>
              <w:t>cuối kỳ</w:t>
            </w:r>
          </w:p>
        </w:tc>
        <w:tc>
          <w:tcPr>
            <w:tcW w:w="1874" w:type="dxa"/>
            <w:tcBorders>
              <w:top w:val="single" w:sz="4" w:space="0" w:color="auto"/>
              <w:left w:val="nil"/>
              <w:bottom w:val="double" w:sz="6" w:space="0" w:color="auto"/>
              <w:right w:val="nil"/>
            </w:tcBorders>
            <w:shd w:val="clear" w:color="auto" w:fill="auto"/>
            <w:vAlign w:val="center"/>
          </w:tcPr>
          <w:p w:rsidR="001963E1" w:rsidRPr="001963E1" w:rsidRDefault="001963E1" w:rsidP="001963E1">
            <w:pPr>
              <w:jc w:val="right"/>
              <w:rPr>
                <w:rFonts w:ascii="Times New Roman" w:hAnsi="Times New Roman"/>
                <w:b/>
                <w:bCs/>
                <w:sz w:val="22"/>
                <w:szCs w:val="22"/>
              </w:rPr>
            </w:pPr>
            <w:r w:rsidRPr="001963E1">
              <w:rPr>
                <w:rFonts w:ascii="Times New Roman" w:hAnsi="Times New Roman"/>
                <w:b/>
                <w:bCs/>
                <w:sz w:val="22"/>
                <w:szCs w:val="22"/>
              </w:rPr>
              <w:t>17.000.000.000</w:t>
            </w:r>
          </w:p>
        </w:tc>
        <w:tc>
          <w:tcPr>
            <w:tcW w:w="396" w:type="dxa"/>
            <w:tcBorders>
              <w:top w:val="nil"/>
              <w:left w:val="nil"/>
              <w:bottom w:val="nil"/>
              <w:right w:val="nil"/>
            </w:tcBorders>
            <w:shd w:val="clear" w:color="auto" w:fill="auto"/>
            <w:vAlign w:val="center"/>
          </w:tcPr>
          <w:p w:rsidR="001963E1" w:rsidRPr="001963E1" w:rsidRDefault="001963E1" w:rsidP="001963E1">
            <w:pPr>
              <w:jc w:val="right"/>
              <w:rPr>
                <w:rFonts w:ascii="Times New Roman" w:hAnsi="Times New Roman"/>
                <w:sz w:val="22"/>
                <w:szCs w:val="22"/>
              </w:rPr>
            </w:pPr>
          </w:p>
        </w:tc>
        <w:tc>
          <w:tcPr>
            <w:tcW w:w="1976" w:type="dxa"/>
            <w:tcBorders>
              <w:top w:val="single" w:sz="4" w:space="0" w:color="auto"/>
              <w:left w:val="nil"/>
              <w:bottom w:val="double" w:sz="6" w:space="0" w:color="auto"/>
              <w:right w:val="nil"/>
            </w:tcBorders>
            <w:shd w:val="clear" w:color="auto" w:fill="auto"/>
            <w:vAlign w:val="center"/>
          </w:tcPr>
          <w:p w:rsidR="001963E1" w:rsidRPr="001963E1" w:rsidRDefault="001963E1" w:rsidP="001963E1">
            <w:pPr>
              <w:jc w:val="right"/>
              <w:rPr>
                <w:rFonts w:ascii="Times New Roman" w:hAnsi="Times New Roman"/>
                <w:b/>
                <w:bCs/>
                <w:sz w:val="22"/>
                <w:szCs w:val="22"/>
              </w:rPr>
            </w:pPr>
            <w:r w:rsidRPr="001963E1">
              <w:rPr>
                <w:rFonts w:ascii="Times New Roman" w:hAnsi="Times New Roman"/>
                <w:b/>
                <w:bCs/>
                <w:sz w:val="22"/>
                <w:szCs w:val="22"/>
              </w:rPr>
              <w:t>550.000.000.000</w:t>
            </w:r>
          </w:p>
        </w:tc>
        <w:tc>
          <w:tcPr>
            <w:tcW w:w="486" w:type="dxa"/>
            <w:tcBorders>
              <w:left w:val="nil"/>
              <w:right w:val="nil"/>
            </w:tcBorders>
            <w:vAlign w:val="center"/>
          </w:tcPr>
          <w:p w:rsidR="001963E1" w:rsidRPr="001963E1" w:rsidRDefault="001963E1" w:rsidP="001963E1">
            <w:pPr>
              <w:jc w:val="right"/>
              <w:rPr>
                <w:rFonts w:ascii="Times New Roman" w:hAnsi="Times New Roman"/>
                <w:b/>
                <w:bCs/>
                <w:sz w:val="22"/>
                <w:szCs w:val="22"/>
              </w:rPr>
            </w:pPr>
          </w:p>
        </w:tc>
        <w:tc>
          <w:tcPr>
            <w:tcW w:w="2118" w:type="dxa"/>
            <w:tcBorders>
              <w:top w:val="single" w:sz="4" w:space="0" w:color="auto"/>
              <w:left w:val="nil"/>
              <w:bottom w:val="double" w:sz="6" w:space="0" w:color="auto"/>
              <w:right w:val="nil"/>
            </w:tcBorders>
            <w:vAlign w:val="center"/>
          </w:tcPr>
          <w:p w:rsidR="001963E1" w:rsidRPr="001963E1" w:rsidRDefault="001963E1" w:rsidP="001963E1">
            <w:pPr>
              <w:jc w:val="right"/>
              <w:rPr>
                <w:rFonts w:ascii="Times New Roman" w:hAnsi="Times New Roman"/>
                <w:b/>
                <w:bCs/>
                <w:sz w:val="22"/>
                <w:szCs w:val="22"/>
              </w:rPr>
            </w:pPr>
            <w:r w:rsidRPr="001963E1">
              <w:rPr>
                <w:rFonts w:ascii="Times New Roman" w:hAnsi="Times New Roman"/>
                <w:b/>
                <w:bCs/>
                <w:sz w:val="22"/>
                <w:szCs w:val="22"/>
              </w:rPr>
              <w:t>25.000.000.000</w:t>
            </w:r>
          </w:p>
        </w:tc>
      </w:tr>
    </w:tbl>
    <w:p w:rsidR="00080B6A" w:rsidRPr="00445F66" w:rsidRDefault="0010774F" w:rsidP="00080B6A">
      <w:pPr>
        <w:spacing w:before="120"/>
        <w:ind w:left="284" w:hanging="284"/>
        <w:jc w:val="both"/>
        <w:rPr>
          <w:rFonts w:ascii="Times New Roman" w:hAnsi="Times New Roman"/>
          <w:sz w:val="22"/>
          <w:szCs w:val="22"/>
        </w:rPr>
      </w:pPr>
      <w:r w:rsidRPr="003A2C6E">
        <w:rPr>
          <w:rFonts w:ascii="Times New Roman" w:hAnsi="Times New Roman"/>
          <w:sz w:val="22"/>
          <w:szCs w:val="22"/>
        </w:rPr>
        <w:t>(!):</w:t>
      </w:r>
      <w:r w:rsidR="00080B6A" w:rsidRPr="003A2C6E">
        <w:rPr>
          <w:rFonts w:ascii="Times New Roman" w:hAnsi="Times New Roman"/>
          <w:sz w:val="22"/>
          <w:szCs w:val="22"/>
        </w:rPr>
        <w:t>Hợp đồng tín dụng số 106.0438/2015/HĐTDHM-DN/PGBHN ngày 24 tháng 04 năm 2015 với các điều khoản chi tiết như sau:</w:t>
      </w:r>
    </w:p>
    <w:p w:rsidR="00080B6A" w:rsidRPr="00890DA9" w:rsidRDefault="00080B6A" w:rsidP="00080B6A">
      <w:pPr>
        <w:spacing w:before="120"/>
        <w:ind w:left="284"/>
        <w:jc w:val="both"/>
        <w:rPr>
          <w:rFonts w:ascii="Times New Roman" w:hAnsi="Times New Roman"/>
          <w:sz w:val="22"/>
          <w:szCs w:val="22"/>
        </w:rPr>
      </w:pPr>
      <w:r>
        <w:rPr>
          <w:rFonts w:ascii="Times New Roman" w:hAnsi="Times New Roman"/>
          <w:sz w:val="22"/>
          <w:szCs w:val="22"/>
        </w:rPr>
        <w:t>+ Giá trị hạn mức tín dụng: 10</w:t>
      </w:r>
      <w:r w:rsidRPr="00890DA9">
        <w:rPr>
          <w:rFonts w:ascii="Times New Roman" w:hAnsi="Times New Roman"/>
          <w:sz w:val="22"/>
          <w:szCs w:val="22"/>
        </w:rPr>
        <w:t>0.000.000.000 VND;</w:t>
      </w:r>
    </w:p>
    <w:p w:rsidR="00080B6A" w:rsidRPr="00890DA9" w:rsidRDefault="00080B6A" w:rsidP="00080B6A">
      <w:pPr>
        <w:spacing w:before="120"/>
        <w:ind w:left="284"/>
        <w:jc w:val="both"/>
        <w:rPr>
          <w:rFonts w:ascii="Times New Roman" w:hAnsi="Times New Roman"/>
          <w:sz w:val="22"/>
          <w:szCs w:val="22"/>
        </w:rPr>
      </w:pPr>
      <w:r w:rsidRPr="00890DA9">
        <w:rPr>
          <w:rFonts w:ascii="Times New Roman" w:hAnsi="Times New Roman"/>
          <w:sz w:val="22"/>
          <w:szCs w:val="22"/>
        </w:rPr>
        <w:t xml:space="preserve">+ Số dư nợ vay tại ngày 30/06/2015: </w:t>
      </w:r>
      <w:r>
        <w:rPr>
          <w:rFonts w:ascii="Times New Roman" w:hAnsi="Times New Roman"/>
          <w:sz w:val="22"/>
          <w:szCs w:val="22"/>
        </w:rPr>
        <w:t>17</w:t>
      </w:r>
      <w:r w:rsidRPr="00890DA9">
        <w:rPr>
          <w:rFonts w:ascii="Times New Roman" w:hAnsi="Times New Roman"/>
          <w:sz w:val="22"/>
          <w:szCs w:val="22"/>
        </w:rPr>
        <w:t>.000.000.000 VND;</w:t>
      </w:r>
    </w:p>
    <w:p w:rsidR="00080B6A" w:rsidRPr="00890DA9" w:rsidRDefault="00080B6A" w:rsidP="00080B6A">
      <w:pPr>
        <w:spacing w:before="120"/>
        <w:ind w:left="284"/>
        <w:jc w:val="both"/>
        <w:rPr>
          <w:rFonts w:ascii="Times New Roman" w:hAnsi="Times New Roman"/>
          <w:sz w:val="22"/>
          <w:szCs w:val="22"/>
        </w:rPr>
      </w:pPr>
      <w:r w:rsidRPr="00890DA9">
        <w:rPr>
          <w:rFonts w:ascii="Times New Roman" w:hAnsi="Times New Roman"/>
          <w:sz w:val="22"/>
          <w:szCs w:val="22"/>
        </w:rPr>
        <w:t>+ Mục đích vay: Bổ sung vốn lưu động;</w:t>
      </w:r>
    </w:p>
    <w:p w:rsidR="00080B6A" w:rsidRPr="00890DA9" w:rsidRDefault="00080B6A" w:rsidP="00080B6A">
      <w:pPr>
        <w:spacing w:before="120"/>
        <w:ind w:left="426" w:hanging="142"/>
        <w:jc w:val="both"/>
        <w:rPr>
          <w:rFonts w:ascii="Times New Roman" w:hAnsi="Times New Roman"/>
          <w:sz w:val="22"/>
          <w:szCs w:val="22"/>
        </w:rPr>
      </w:pPr>
      <w:r w:rsidRPr="00890DA9">
        <w:rPr>
          <w:rFonts w:ascii="Times New Roman" w:hAnsi="Times New Roman"/>
          <w:sz w:val="22"/>
          <w:szCs w:val="22"/>
        </w:rPr>
        <w:t xml:space="preserve">+ Lãi suất vay: được quy định cụ thể trên từng khế ước nhận nợ </w:t>
      </w:r>
      <w:r w:rsidR="00F0212A">
        <w:rPr>
          <w:rFonts w:ascii="Times New Roman" w:hAnsi="Times New Roman"/>
          <w:sz w:val="22"/>
          <w:szCs w:val="22"/>
        </w:rPr>
        <w:t>và không thay đổi lãi suất trong thời gian vay</w:t>
      </w:r>
      <w:r w:rsidRPr="00890DA9">
        <w:rPr>
          <w:rFonts w:ascii="Times New Roman" w:hAnsi="Times New Roman"/>
          <w:sz w:val="22"/>
          <w:szCs w:val="22"/>
        </w:rPr>
        <w:t>;</w:t>
      </w:r>
    </w:p>
    <w:p w:rsidR="00080B6A" w:rsidRPr="00890DA9" w:rsidRDefault="00080B6A" w:rsidP="00080B6A">
      <w:pPr>
        <w:spacing w:before="120"/>
        <w:ind w:left="476" w:hanging="192"/>
        <w:jc w:val="both"/>
        <w:rPr>
          <w:rFonts w:ascii="Times New Roman" w:hAnsi="Times New Roman"/>
          <w:sz w:val="22"/>
          <w:szCs w:val="22"/>
        </w:rPr>
      </w:pPr>
      <w:r w:rsidRPr="00890DA9">
        <w:rPr>
          <w:rFonts w:ascii="Times New Roman" w:hAnsi="Times New Roman"/>
          <w:sz w:val="22"/>
          <w:szCs w:val="22"/>
        </w:rPr>
        <w:t xml:space="preserve">+ Hình thức đảm bảo tiền vay: khoản vay này được đảm bảo bằng các cổ phiếu niêm yết và OTC </w:t>
      </w:r>
      <w:r w:rsidR="00F0212A">
        <w:rPr>
          <w:rFonts w:ascii="Times New Roman" w:hAnsi="Times New Roman"/>
          <w:sz w:val="22"/>
          <w:szCs w:val="22"/>
        </w:rPr>
        <w:t xml:space="preserve">cho từng khế ước nhận nợ, tài sản đảm bảo cho khoản vay dư nợ tại ngày 30 tháng 6 năm 2015 </w:t>
      </w:r>
      <w:r w:rsidRPr="00890DA9">
        <w:rPr>
          <w:rFonts w:ascii="Times New Roman" w:hAnsi="Times New Roman"/>
          <w:sz w:val="22"/>
          <w:szCs w:val="22"/>
        </w:rPr>
        <w:t xml:space="preserve">với giá trị tại thời điểm định giá là </w:t>
      </w:r>
      <w:r w:rsidR="00F0212A">
        <w:rPr>
          <w:rFonts w:ascii="Times New Roman" w:hAnsi="Times New Roman"/>
          <w:sz w:val="22"/>
          <w:szCs w:val="22"/>
        </w:rPr>
        <w:t>25.003.600</w:t>
      </w:r>
      <w:r w:rsidRPr="00890DA9">
        <w:rPr>
          <w:rFonts w:ascii="Times New Roman" w:hAnsi="Times New Roman"/>
          <w:sz w:val="22"/>
          <w:szCs w:val="22"/>
        </w:rPr>
        <w:t xml:space="preserve">.000 đồng. </w:t>
      </w:r>
    </w:p>
    <w:p w:rsidR="00497F5E" w:rsidRPr="00890DA9" w:rsidRDefault="0010774F" w:rsidP="00890DA9">
      <w:pPr>
        <w:spacing w:before="120"/>
        <w:ind w:left="284" w:hanging="284"/>
        <w:jc w:val="both"/>
        <w:rPr>
          <w:rFonts w:ascii="Times New Roman" w:hAnsi="Times New Roman"/>
          <w:sz w:val="22"/>
          <w:szCs w:val="22"/>
        </w:rPr>
      </w:pPr>
      <w:r w:rsidRPr="00890DA9">
        <w:rPr>
          <w:rFonts w:ascii="Times New Roman" w:hAnsi="Times New Roman"/>
          <w:sz w:val="22"/>
          <w:szCs w:val="22"/>
        </w:rPr>
        <w:t>(!!</w:t>
      </w:r>
      <w:r w:rsidR="00497F5E" w:rsidRPr="00890DA9">
        <w:rPr>
          <w:rFonts w:ascii="Times New Roman" w:hAnsi="Times New Roman"/>
          <w:sz w:val="22"/>
          <w:szCs w:val="22"/>
        </w:rPr>
        <w:t>): Khoản vay ngân hàng TMCP Sài Gòn – Hà Nội bao gồm 02 hợp đồng tín dụng:</w:t>
      </w:r>
    </w:p>
    <w:p w:rsidR="00C303C2" w:rsidRPr="00890DA9" w:rsidRDefault="00C303C2" w:rsidP="0033231B">
      <w:pPr>
        <w:spacing w:before="120"/>
        <w:ind w:left="284"/>
        <w:jc w:val="both"/>
        <w:rPr>
          <w:rFonts w:ascii="Times New Roman" w:hAnsi="Times New Roman"/>
          <w:sz w:val="22"/>
          <w:szCs w:val="22"/>
        </w:rPr>
      </w:pPr>
      <w:bookmarkStart w:id="1" w:name="OLE_LINK2"/>
      <w:r w:rsidRPr="00890DA9">
        <w:rPr>
          <w:rFonts w:ascii="Times New Roman" w:hAnsi="Times New Roman"/>
          <w:sz w:val="22"/>
          <w:szCs w:val="22"/>
        </w:rPr>
        <w:t>Hợp đồng cấp hạn mức tín dụng số 81/2014/HDHM-PN/SHB.110100 ngày 21 tháng 5 năm 2014 với các điều khoản chi tiết như sau:</w:t>
      </w:r>
      <w:bookmarkEnd w:id="1"/>
    </w:p>
    <w:p w:rsidR="00574434" w:rsidRPr="00890DA9" w:rsidRDefault="00574434" w:rsidP="00574434">
      <w:pPr>
        <w:spacing w:before="120"/>
        <w:ind w:left="284"/>
        <w:jc w:val="both"/>
        <w:rPr>
          <w:rFonts w:ascii="Times New Roman" w:hAnsi="Times New Roman"/>
          <w:sz w:val="22"/>
          <w:szCs w:val="22"/>
        </w:rPr>
      </w:pPr>
      <w:r w:rsidRPr="00890DA9">
        <w:rPr>
          <w:rFonts w:ascii="Times New Roman" w:hAnsi="Times New Roman"/>
          <w:sz w:val="22"/>
          <w:szCs w:val="22"/>
        </w:rPr>
        <w:t>+ Giá trị hạn mức tín dụng: 550.000.000.000 VND;</w:t>
      </w:r>
    </w:p>
    <w:p w:rsidR="00C303C2" w:rsidRPr="00890DA9" w:rsidRDefault="00574434" w:rsidP="00C303C2">
      <w:pPr>
        <w:spacing w:before="120"/>
        <w:ind w:left="284"/>
        <w:jc w:val="both"/>
        <w:rPr>
          <w:rFonts w:ascii="Times New Roman" w:hAnsi="Times New Roman"/>
          <w:sz w:val="22"/>
          <w:szCs w:val="22"/>
        </w:rPr>
      </w:pPr>
      <w:r w:rsidRPr="00890DA9">
        <w:rPr>
          <w:rFonts w:ascii="Times New Roman" w:hAnsi="Times New Roman"/>
          <w:sz w:val="22"/>
          <w:szCs w:val="22"/>
        </w:rPr>
        <w:t>+</w:t>
      </w:r>
      <w:r w:rsidR="00990457" w:rsidRPr="00890DA9">
        <w:rPr>
          <w:rFonts w:ascii="Times New Roman" w:hAnsi="Times New Roman"/>
          <w:sz w:val="22"/>
          <w:szCs w:val="22"/>
        </w:rPr>
        <w:t xml:space="preserve"> </w:t>
      </w:r>
      <w:r w:rsidRPr="00890DA9">
        <w:rPr>
          <w:rFonts w:ascii="Times New Roman" w:hAnsi="Times New Roman"/>
          <w:sz w:val="22"/>
          <w:szCs w:val="22"/>
        </w:rPr>
        <w:t xml:space="preserve">Số dư </w:t>
      </w:r>
      <w:r w:rsidR="00B4653B" w:rsidRPr="00890DA9">
        <w:rPr>
          <w:rFonts w:ascii="Times New Roman" w:hAnsi="Times New Roman"/>
          <w:sz w:val="22"/>
          <w:szCs w:val="22"/>
        </w:rPr>
        <w:t xml:space="preserve">nợ </w:t>
      </w:r>
      <w:r w:rsidRPr="00890DA9">
        <w:rPr>
          <w:rFonts w:ascii="Times New Roman" w:hAnsi="Times New Roman"/>
          <w:sz w:val="22"/>
          <w:szCs w:val="22"/>
        </w:rPr>
        <w:t>vay</w:t>
      </w:r>
      <w:r w:rsidR="001A3813" w:rsidRPr="00890DA9">
        <w:rPr>
          <w:rFonts w:ascii="Times New Roman" w:hAnsi="Times New Roman"/>
          <w:sz w:val="22"/>
          <w:szCs w:val="22"/>
        </w:rPr>
        <w:t xml:space="preserve"> tại ngày 30/06/2015</w:t>
      </w:r>
      <w:r w:rsidRPr="00890DA9">
        <w:rPr>
          <w:rFonts w:ascii="Times New Roman" w:hAnsi="Times New Roman"/>
          <w:sz w:val="22"/>
          <w:szCs w:val="22"/>
        </w:rPr>
        <w:t>:</w:t>
      </w:r>
      <w:r w:rsidR="001A3813" w:rsidRPr="00890DA9">
        <w:rPr>
          <w:rFonts w:ascii="Times New Roman" w:hAnsi="Times New Roman"/>
          <w:sz w:val="22"/>
          <w:szCs w:val="22"/>
        </w:rPr>
        <w:t xml:space="preserve"> 55</w:t>
      </w:r>
      <w:r w:rsidR="00C303C2" w:rsidRPr="00890DA9">
        <w:rPr>
          <w:rFonts w:ascii="Times New Roman" w:hAnsi="Times New Roman"/>
          <w:sz w:val="22"/>
          <w:szCs w:val="22"/>
        </w:rPr>
        <w:t>0.000.000.000 VND;</w:t>
      </w:r>
    </w:p>
    <w:p w:rsidR="00C303C2" w:rsidRPr="00890DA9" w:rsidRDefault="00C303C2" w:rsidP="00C303C2">
      <w:pPr>
        <w:spacing w:before="120"/>
        <w:ind w:left="284"/>
        <w:jc w:val="both"/>
        <w:rPr>
          <w:rFonts w:ascii="Times New Roman" w:hAnsi="Times New Roman"/>
          <w:sz w:val="22"/>
          <w:szCs w:val="22"/>
        </w:rPr>
      </w:pPr>
      <w:r w:rsidRPr="00890DA9">
        <w:rPr>
          <w:rFonts w:ascii="Times New Roman" w:hAnsi="Times New Roman"/>
          <w:sz w:val="22"/>
          <w:szCs w:val="22"/>
        </w:rPr>
        <w:t>+ Mục đích vay: Bổ sung vốn lưu động</w:t>
      </w:r>
      <w:r w:rsidR="00D30FE1" w:rsidRPr="00890DA9">
        <w:rPr>
          <w:rFonts w:ascii="Times New Roman" w:hAnsi="Times New Roman"/>
          <w:sz w:val="22"/>
          <w:szCs w:val="22"/>
        </w:rPr>
        <w:t>;</w:t>
      </w:r>
    </w:p>
    <w:p w:rsidR="00B4653B" w:rsidRPr="00890DA9" w:rsidRDefault="00155B5B" w:rsidP="00155B5B">
      <w:pPr>
        <w:spacing w:before="120"/>
        <w:ind w:left="426" w:hanging="142"/>
        <w:jc w:val="both"/>
        <w:rPr>
          <w:rFonts w:ascii="Times New Roman" w:hAnsi="Times New Roman"/>
          <w:sz w:val="22"/>
          <w:szCs w:val="22"/>
        </w:rPr>
      </w:pPr>
      <w:r w:rsidRPr="00890DA9">
        <w:rPr>
          <w:rFonts w:ascii="Times New Roman" w:hAnsi="Times New Roman"/>
          <w:sz w:val="22"/>
          <w:szCs w:val="22"/>
        </w:rPr>
        <w:t xml:space="preserve">+ </w:t>
      </w:r>
      <w:r w:rsidR="00B4653B" w:rsidRPr="00890DA9">
        <w:rPr>
          <w:rFonts w:ascii="Times New Roman" w:hAnsi="Times New Roman"/>
          <w:sz w:val="22"/>
          <w:szCs w:val="22"/>
        </w:rPr>
        <w:t xml:space="preserve">Lãi suất vay: được quy định cụ thể trên </w:t>
      </w:r>
      <w:r w:rsidR="00856488" w:rsidRPr="00890DA9">
        <w:rPr>
          <w:rFonts w:ascii="Times New Roman" w:hAnsi="Times New Roman"/>
          <w:sz w:val="22"/>
          <w:szCs w:val="22"/>
        </w:rPr>
        <w:t>từng khế ước nhận nợ và được điều</w:t>
      </w:r>
      <w:r w:rsidR="00B4653B" w:rsidRPr="00890DA9">
        <w:rPr>
          <w:rFonts w:ascii="Times New Roman" w:hAnsi="Times New Roman"/>
          <w:sz w:val="22"/>
          <w:szCs w:val="22"/>
        </w:rPr>
        <w:t xml:space="preserve"> chỉnh 3 thán</w:t>
      </w:r>
      <w:r w:rsidR="0033231B" w:rsidRPr="00890DA9">
        <w:rPr>
          <w:rFonts w:ascii="Times New Roman" w:hAnsi="Times New Roman"/>
          <w:sz w:val="22"/>
          <w:szCs w:val="22"/>
        </w:rPr>
        <w:t>g/lần kể từ thời điểm giải ngân;</w:t>
      </w:r>
    </w:p>
    <w:p w:rsidR="00637051" w:rsidRPr="00890DA9" w:rsidRDefault="00B4653B" w:rsidP="00155B5B">
      <w:pPr>
        <w:spacing w:before="120"/>
        <w:ind w:left="476" w:hanging="192"/>
        <w:jc w:val="both"/>
        <w:rPr>
          <w:rFonts w:ascii="Times New Roman" w:hAnsi="Times New Roman"/>
          <w:sz w:val="22"/>
          <w:szCs w:val="22"/>
        </w:rPr>
      </w:pPr>
      <w:r w:rsidRPr="00890DA9">
        <w:rPr>
          <w:rFonts w:ascii="Times New Roman" w:hAnsi="Times New Roman"/>
          <w:sz w:val="22"/>
          <w:szCs w:val="22"/>
        </w:rPr>
        <w:t>+ Hình thức đảm bảo tiền vay:</w:t>
      </w:r>
      <w:r w:rsidR="00856488" w:rsidRPr="00890DA9">
        <w:rPr>
          <w:rFonts w:ascii="Times New Roman" w:hAnsi="Times New Roman"/>
          <w:sz w:val="22"/>
          <w:szCs w:val="22"/>
        </w:rPr>
        <w:t xml:space="preserve"> khoản vay này được đảm bảo bằng</w:t>
      </w:r>
      <w:r w:rsidR="00637051" w:rsidRPr="00890DA9">
        <w:rPr>
          <w:rFonts w:ascii="Times New Roman" w:hAnsi="Times New Roman"/>
          <w:sz w:val="22"/>
          <w:szCs w:val="22"/>
        </w:rPr>
        <w:t xml:space="preserve"> các cổ phiếu niêm yết và OTC với giá trị tại thời điểm định giá là </w:t>
      </w:r>
      <w:r w:rsidR="005C627D" w:rsidRPr="00890DA9">
        <w:rPr>
          <w:rFonts w:ascii="Times New Roman" w:hAnsi="Times New Roman"/>
          <w:sz w:val="22"/>
          <w:szCs w:val="22"/>
        </w:rPr>
        <w:t>737.919.065.000</w:t>
      </w:r>
      <w:r w:rsidR="00637051" w:rsidRPr="00890DA9">
        <w:rPr>
          <w:rFonts w:ascii="Times New Roman" w:hAnsi="Times New Roman"/>
          <w:sz w:val="22"/>
          <w:szCs w:val="22"/>
        </w:rPr>
        <w:t xml:space="preserve"> đồng. </w:t>
      </w:r>
    </w:p>
    <w:p w:rsidR="00DE693C" w:rsidRPr="00890DA9" w:rsidRDefault="00DE693C" w:rsidP="0033231B">
      <w:pPr>
        <w:spacing w:before="120"/>
        <w:ind w:left="284"/>
        <w:jc w:val="both"/>
        <w:rPr>
          <w:rFonts w:ascii="Times New Roman" w:hAnsi="Times New Roman"/>
          <w:sz w:val="22"/>
          <w:szCs w:val="22"/>
        </w:rPr>
      </w:pPr>
      <w:r w:rsidRPr="00890DA9">
        <w:rPr>
          <w:rFonts w:ascii="Times New Roman" w:hAnsi="Times New Roman"/>
          <w:sz w:val="22"/>
          <w:szCs w:val="22"/>
        </w:rPr>
        <w:t>Hợp đồng tín dụng số 3006</w:t>
      </w:r>
      <w:r w:rsidR="00A44E69" w:rsidRPr="00890DA9">
        <w:rPr>
          <w:rFonts w:ascii="Times New Roman" w:hAnsi="Times New Roman"/>
          <w:sz w:val="22"/>
          <w:szCs w:val="22"/>
        </w:rPr>
        <w:t>/2014/HĐTD-PN/SHB-110200 ngày 31</w:t>
      </w:r>
      <w:r w:rsidRPr="00890DA9">
        <w:rPr>
          <w:rFonts w:ascii="Times New Roman" w:hAnsi="Times New Roman"/>
          <w:sz w:val="22"/>
          <w:szCs w:val="22"/>
        </w:rPr>
        <w:t xml:space="preserve"> tháng </w:t>
      </w:r>
      <w:r w:rsidR="00A44E69" w:rsidRPr="00890DA9">
        <w:rPr>
          <w:rFonts w:ascii="Times New Roman" w:hAnsi="Times New Roman"/>
          <w:sz w:val="22"/>
          <w:szCs w:val="22"/>
        </w:rPr>
        <w:t>12</w:t>
      </w:r>
      <w:r w:rsidRPr="00890DA9">
        <w:rPr>
          <w:rFonts w:ascii="Times New Roman" w:hAnsi="Times New Roman"/>
          <w:sz w:val="22"/>
          <w:szCs w:val="22"/>
        </w:rPr>
        <w:t xml:space="preserve"> năm 2014 với các điều khoản chi tiết như sau:</w:t>
      </w:r>
    </w:p>
    <w:p w:rsidR="00155B5B" w:rsidRPr="00890DA9" w:rsidRDefault="00155B5B" w:rsidP="00155B5B">
      <w:pPr>
        <w:spacing w:before="120"/>
        <w:ind w:left="284"/>
        <w:jc w:val="both"/>
        <w:rPr>
          <w:rFonts w:ascii="Times New Roman" w:hAnsi="Times New Roman"/>
          <w:sz w:val="22"/>
          <w:szCs w:val="22"/>
        </w:rPr>
      </w:pPr>
      <w:r w:rsidRPr="00890DA9">
        <w:rPr>
          <w:rFonts w:ascii="Times New Roman" w:hAnsi="Times New Roman"/>
          <w:sz w:val="22"/>
          <w:szCs w:val="22"/>
        </w:rPr>
        <w:t>+ Giá trị tiền vay: 165.000.000.000 VND;</w:t>
      </w:r>
    </w:p>
    <w:p w:rsidR="00155B5B" w:rsidRPr="00890DA9" w:rsidRDefault="00155B5B" w:rsidP="00155B5B">
      <w:pPr>
        <w:spacing w:before="120"/>
        <w:ind w:left="284"/>
        <w:jc w:val="both"/>
        <w:rPr>
          <w:rFonts w:ascii="Times New Roman" w:hAnsi="Times New Roman"/>
          <w:sz w:val="22"/>
          <w:szCs w:val="22"/>
        </w:rPr>
      </w:pPr>
      <w:r w:rsidRPr="00890DA9">
        <w:rPr>
          <w:rFonts w:ascii="Times New Roman" w:hAnsi="Times New Roman"/>
          <w:sz w:val="22"/>
          <w:szCs w:val="22"/>
        </w:rPr>
        <w:t xml:space="preserve">+ Mục đích vay: </w:t>
      </w:r>
      <w:r w:rsidR="007E6402" w:rsidRPr="00890DA9">
        <w:rPr>
          <w:rFonts w:ascii="Times New Roman" w:hAnsi="Times New Roman"/>
          <w:sz w:val="22"/>
          <w:szCs w:val="22"/>
        </w:rPr>
        <w:t>Bổ sung vốn lưu động;</w:t>
      </w:r>
    </w:p>
    <w:p w:rsidR="00155B5B" w:rsidRPr="00890DA9" w:rsidRDefault="00155B5B" w:rsidP="00155B5B">
      <w:pPr>
        <w:spacing w:before="120"/>
        <w:ind w:left="284"/>
        <w:jc w:val="both"/>
        <w:rPr>
          <w:rFonts w:ascii="Times New Roman" w:hAnsi="Times New Roman"/>
          <w:sz w:val="22"/>
          <w:szCs w:val="22"/>
        </w:rPr>
      </w:pPr>
      <w:r w:rsidRPr="00890DA9">
        <w:rPr>
          <w:rFonts w:ascii="Times New Roman" w:hAnsi="Times New Roman"/>
          <w:sz w:val="22"/>
          <w:szCs w:val="22"/>
        </w:rPr>
        <w:t>+ Lãi suất vay: 7,8%/năm;</w:t>
      </w:r>
    </w:p>
    <w:p w:rsidR="00155B5B" w:rsidRPr="003A2C6E" w:rsidRDefault="003F1108" w:rsidP="00155B5B">
      <w:pPr>
        <w:spacing w:before="120"/>
        <w:ind w:left="284"/>
        <w:jc w:val="both"/>
        <w:rPr>
          <w:rFonts w:ascii="Times New Roman" w:hAnsi="Times New Roman"/>
          <w:spacing w:val="-4"/>
          <w:sz w:val="22"/>
          <w:szCs w:val="22"/>
        </w:rPr>
      </w:pPr>
      <w:r w:rsidRPr="003A2C6E">
        <w:rPr>
          <w:rFonts w:ascii="Times New Roman" w:hAnsi="Times New Roman"/>
          <w:spacing w:val="-4"/>
          <w:sz w:val="22"/>
          <w:szCs w:val="22"/>
        </w:rPr>
        <w:t>+ Hình thức đảm bảo tiền vay: Bằng</w:t>
      </w:r>
      <w:r w:rsidR="00B77A55" w:rsidRPr="003A2C6E">
        <w:rPr>
          <w:rFonts w:ascii="Times New Roman" w:hAnsi="Times New Roman"/>
          <w:spacing w:val="-4"/>
          <w:sz w:val="22"/>
          <w:szCs w:val="22"/>
        </w:rPr>
        <w:t xml:space="preserve"> số dư </w:t>
      </w:r>
      <w:r w:rsidR="00155B5B" w:rsidRPr="003A2C6E">
        <w:rPr>
          <w:rFonts w:ascii="Times New Roman" w:hAnsi="Times New Roman"/>
          <w:spacing w:val="-4"/>
          <w:sz w:val="22"/>
          <w:szCs w:val="22"/>
        </w:rPr>
        <w:t xml:space="preserve">tài khoản thanh toán </w:t>
      </w:r>
      <w:r w:rsidR="00C259A3" w:rsidRPr="003A2C6E">
        <w:rPr>
          <w:rFonts w:ascii="Times New Roman" w:hAnsi="Times New Roman"/>
          <w:spacing w:val="-4"/>
          <w:sz w:val="22"/>
          <w:szCs w:val="22"/>
        </w:rPr>
        <w:t xml:space="preserve">tại </w:t>
      </w:r>
      <w:r w:rsidR="00A912A6">
        <w:rPr>
          <w:rFonts w:ascii="Times New Roman" w:hAnsi="Times New Roman"/>
          <w:spacing w:val="-4"/>
          <w:sz w:val="22"/>
          <w:szCs w:val="22"/>
        </w:rPr>
        <w:t>N</w:t>
      </w:r>
      <w:r w:rsidR="00C259A3" w:rsidRPr="003A2C6E">
        <w:rPr>
          <w:rFonts w:ascii="Times New Roman" w:hAnsi="Times New Roman"/>
          <w:spacing w:val="-4"/>
          <w:sz w:val="22"/>
          <w:szCs w:val="22"/>
        </w:rPr>
        <w:t>gân hàng TMCP Sài Gòn – Hà Nội.</w:t>
      </w:r>
    </w:p>
    <w:p w:rsidR="000058F6" w:rsidRPr="00445F66" w:rsidRDefault="0010774F" w:rsidP="00890DA9">
      <w:pPr>
        <w:spacing w:before="120"/>
        <w:ind w:left="284" w:hanging="284"/>
        <w:jc w:val="both"/>
        <w:rPr>
          <w:rFonts w:ascii="Times New Roman" w:hAnsi="Times New Roman"/>
          <w:sz w:val="22"/>
          <w:szCs w:val="22"/>
        </w:rPr>
      </w:pPr>
      <w:r w:rsidRPr="00445F66">
        <w:rPr>
          <w:rFonts w:ascii="Times New Roman" w:hAnsi="Times New Roman"/>
          <w:sz w:val="22"/>
          <w:szCs w:val="22"/>
        </w:rPr>
        <w:t>(!!!</w:t>
      </w:r>
      <w:r w:rsidR="000058F6" w:rsidRPr="00445F66">
        <w:rPr>
          <w:rFonts w:ascii="Times New Roman" w:hAnsi="Times New Roman"/>
          <w:sz w:val="22"/>
          <w:szCs w:val="22"/>
        </w:rPr>
        <w:t>):</w:t>
      </w:r>
      <w:r w:rsidR="0036113C" w:rsidRPr="00445F66">
        <w:rPr>
          <w:rFonts w:ascii="Times New Roman" w:hAnsi="Times New Roman"/>
          <w:sz w:val="22"/>
          <w:szCs w:val="22"/>
        </w:rPr>
        <w:t xml:space="preserve"> </w:t>
      </w:r>
      <w:r w:rsidR="00AA3592" w:rsidRPr="00445F66">
        <w:rPr>
          <w:rFonts w:ascii="Times New Roman" w:hAnsi="Times New Roman"/>
          <w:sz w:val="22"/>
          <w:szCs w:val="22"/>
        </w:rPr>
        <w:t>Hợp đồng tín dụng</w:t>
      </w:r>
      <w:r w:rsidR="00011832" w:rsidRPr="00445F66">
        <w:rPr>
          <w:rFonts w:ascii="Times New Roman" w:hAnsi="Times New Roman"/>
          <w:sz w:val="22"/>
          <w:szCs w:val="22"/>
        </w:rPr>
        <w:t xml:space="preserve"> hạn mức</w:t>
      </w:r>
      <w:r w:rsidR="00AA3592" w:rsidRPr="00445F66">
        <w:rPr>
          <w:rFonts w:ascii="Times New Roman" w:hAnsi="Times New Roman"/>
          <w:sz w:val="22"/>
          <w:szCs w:val="22"/>
        </w:rPr>
        <w:t xml:space="preserve"> số </w:t>
      </w:r>
      <w:r w:rsidR="00011832" w:rsidRPr="00445F66">
        <w:rPr>
          <w:rFonts w:ascii="Times New Roman" w:hAnsi="Times New Roman"/>
          <w:sz w:val="22"/>
          <w:szCs w:val="22"/>
        </w:rPr>
        <w:t>1207/</w:t>
      </w:r>
      <w:r w:rsidR="00AA3592" w:rsidRPr="00445F66">
        <w:rPr>
          <w:rFonts w:ascii="Times New Roman" w:hAnsi="Times New Roman"/>
          <w:sz w:val="22"/>
          <w:szCs w:val="22"/>
        </w:rPr>
        <w:t>14/</w:t>
      </w:r>
      <w:r w:rsidR="00011832" w:rsidRPr="00445F66">
        <w:rPr>
          <w:rFonts w:ascii="Times New Roman" w:hAnsi="Times New Roman"/>
          <w:sz w:val="22"/>
          <w:szCs w:val="22"/>
        </w:rPr>
        <w:t>TD-TT/II</w:t>
      </w:r>
      <w:r w:rsidR="00AA3592" w:rsidRPr="00445F66">
        <w:rPr>
          <w:rFonts w:ascii="Times New Roman" w:hAnsi="Times New Roman"/>
          <w:sz w:val="22"/>
          <w:szCs w:val="22"/>
        </w:rPr>
        <w:t xml:space="preserve"> ngày 2</w:t>
      </w:r>
      <w:r w:rsidR="00011832" w:rsidRPr="00445F66">
        <w:rPr>
          <w:rFonts w:ascii="Times New Roman" w:hAnsi="Times New Roman"/>
          <w:sz w:val="22"/>
          <w:szCs w:val="22"/>
        </w:rPr>
        <w:t>6</w:t>
      </w:r>
      <w:r w:rsidR="00AA3592" w:rsidRPr="00445F66">
        <w:rPr>
          <w:rFonts w:ascii="Times New Roman" w:hAnsi="Times New Roman"/>
          <w:sz w:val="22"/>
          <w:szCs w:val="22"/>
        </w:rPr>
        <w:t xml:space="preserve"> tháng </w:t>
      </w:r>
      <w:r w:rsidR="00011832" w:rsidRPr="00445F66">
        <w:rPr>
          <w:rFonts w:ascii="Times New Roman" w:hAnsi="Times New Roman"/>
          <w:sz w:val="22"/>
          <w:szCs w:val="22"/>
        </w:rPr>
        <w:t>9</w:t>
      </w:r>
      <w:r w:rsidR="00AA3592" w:rsidRPr="00445F66">
        <w:rPr>
          <w:rFonts w:ascii="Times New Roman" w:hAnsi="Times New Roman"/>
          <w:sz w:val="22"/>
          <w:szCs w:val="22"/>
        </w:rPr>
        <w:t xml:space="preserve"> năm 2014 với các điều khoản chi tiết như sau:</w:t>
      </w:r>
    </w:p>
    <w:p w:rsidR="00011832" w:rsidRPr="00445F66" w:rsidRDefault="00011832" w:rsidP="00011832">
      <w:pPr>
        <w:spacing w:before="120"/>
        <w:ind w:left="284"/>
        <w:jc w:val="both"/>
        <w:rPr>
          <w:rFonts w:ascii="Times New Roman" w:hAnsi="Times New Roman"/>
          <w:sz w:val="22"/>
          <w:szCs w:val="22"/>
        </w:rPr>
      </w:pPr>
      <w:r w:rsidRPr="00445F66">
        <w:rPr>
          <w:rFonts w:ascii="Times New Roman" w:hAnsi="Times New Roman"/>
          <w:sz w:val="22"/>
          <w:szCs w:val="22"/>
        </w:rPr>
        <w:t>+ Giá trị hạn mức tín dụng: 100.000.000.000 VND;</w:t>
      </w:r>
    </w:p>
    <w:p w:rsidR="00011832" w:rsidRPr="00445F66" w:rsidRDefault="00011832" w:rsidP="00011832">
      <w:pPr>
        <w:spacing w:before="120"/>
        <w:ind w:left="284"/>
        <w:jc w:val="both"/>
        <w:rPr>
          <w:rFonts w:ascii="Times New Roman" w:hAnsi="Times New Roman"/>
          <w:sz w:val="22"/>
          <w:szCs w:val="22"/>
        </w:rPr>
      </w:pPr>
      <w:r w:rsidRPr="00445F66">
        <w:rPr>
          <w:rFonts w:ascii="Times New Roman" w:hAnsi="Times New Roman"/>
          <w:sz w:val="22"/>
          <w:szCs w:val="22"/>
        </w:rPr>
        <w:t xml:space="preserve">+ </w:t>
      </w:r>
      <w:r w:rsidR="00445F66">
        <w:rPr>
          <w:rFonts w:ascii="Times New Roman" w:hAnsi="Times New Roman"/>
          <w:sz w:val="22"/>
          <w:szCs w:val="22"/>
        </w:rPr>
        <w:t>Số dư nợ vay tại ngày 30/06/2015</w:t>
      </w:r>
      <w:r w:rsidRPr="00445F66">
        <w:rPr>
          <w:rFonts w:ascii="Times New Roman" w:hAnsi="Times New Roman"/>
          <w:sz w:val="22"/>
          <w:szCs w:val="22"/>
        </w:rPr>
        <w:t>:</w:t>
      </w:r>
      <w:r w:rsidR="00445F66">
        <w:rPr>
          <w:rFonts w:ascii="Times New Roman" w:hAnsi="Times New Roman"/>
          <w:sz w:val="22"/>
          <w:szCs w:val="22"/>
        </w:rPr>
        <w:t xml:space="preserve"> 2</w:t>
      </w:r>
      <w:r w:rsidR="003A1194" w:rsidRPr="00445F66">
        <w:rPr>
          <w:rFonts w:ascii="Times New Roman" w:hAnsi="Times New Roman"/>
          <w:sz w:val="22"/>
          <w:szCs w:val="22"/>
        </w:rPr>
        <w:t>5</w:t>
      </w:r>
      <w:r w:rsidRPr="00445F66">
        <w:rPr>
          <w:rFonts w:ascii="Times New Roman" w:hAnsi="Times New Roman"/>
          <w:sz w:val="22"/>
          <w:szCs w:val="22"/>
        </w:rPr>
        <w:t>.000.000.000 VND;</w:t>
      </w:r>
    </w:p>
    <w:p w:rsidR="00011832" w:rsidRPr="00445F66" w:rsidRDefault="00011832" w:rsidP="00011832">
      <w:pPr>
        <w:spacing w:before="120"/>
        <w:ind w:left="284"/>
        <w:jc w:val="both"/>
        <w:rPr>
          <w:rFonts w:ascii="Times New Roman" w:hAnsi="Times New Roman"/>
          <w:sz w:val="22"/>
          <w:szCs w:val="22"/>
        </w:rPr>
      </w:pPr>
      <w:r w:rsidRPr="00445F66">
        <w:rPr>
          <w:rFonts w:ascii="Times New Roman" w:hAnsi="Times New Roman"/>
          <w:sz w:val="22"/>
          <w:szCs w:val="22"/>
        </w:rPr>
        <w:t>+ Mục đích vay: Bổ sung vốn lưu động;</w:t>
      </w:r>
    </w:p>
    <w:p w:rsidR="00011832" w:rsidRPr="00445F66" w:rsidRDefault="00011832" w:rsidP="00011832">
      <w:pPr>
        <w:spacing w:before="120"/>
        <w:ind w:left="426" w:hanging="142"/>
        <w:jc w:val="both"/>
        <w:rPr>
          <w:rFonts w:ascii="Times New Roman" w:hAnsi="Times New Roman"/>
          <w:sz w:val="22"/>
          <w:szCs w:val="22"/>
        </w:rPr>
      </w:pPr>
      <w:r w:rsidRPr="00445F66">
        <w:rPr>
          <w:rFonts w:ascii="Times New Roman" w:hAnsi="Times New Roman"/>
          <w:sz w:val="22"/>
          <w:szCs w:val="22"/>
        </w:rPr>
        <w:t>+ Lãi suất vay: được quy định c</w:t>
      </w:r>
      <w:r w:rsidR="0033231B" w:rsidRPr="00445F66">
        <w:rPr>
          <w:rFonts w:ascii="Times New Roman" w:hAnsi="Times New Roman"/>
          <w:sz w:val="22"/>
          <w:szCs w:val="22"/>
        </w:rPr>
        <w:t>ụ thể trên từng khế ước nhận nợ;</w:t>
      </w:r>
    </w:p>
    <w:p w:rsidR="003A2C6E" w:rsidRDefault="00011832" w:rsidP="003A2C6E">
      <w:pPr>
        <w:numPr>
          <w:ilvl w:val="12"/>
          <w:numId w:val="0"/>
        </w:numPr>
        <w:spacing w:before="120"/>
        <w:ind w:left="426" w:hanging="142"/>
        <w:rPr>
          <w:rFonts w:ascii="Times New Roman" w:hAnsi="Times New Roman"/>
          <w:sz w:val="22"/>
          <w:szCs w:val="22"/>
        </w:rPr>
      </w:pPr>
      <w:r w:rsidRPr="00445F66">
        <w:rPr>
          <w:rFonts w:ascii="Times New Roman" w:hAnsi="Times New Roman"/>
          <w:sz w:val="22"/>
          <w:szCs w:val="22"/>
        </w:rPr>
        <w:t>+ Hình thức đảm bảo tiền va</w:t>
      </w:r>
      <w:r w:rsidR="00856488" w:rsidRPr="00445F66">
        <w:rPr>
          <w:rFonts w:ascii="Times New Roman" w:hAnsi="Times New Roman"/>
          <w:sz w:val="22"/>
          <w:szCs w:val="22"/>
        </w:rPr>
        <w:t>y: khoản vay này đư</w:t>
      </w:r>
      <w:r w:rsidR="00856488" w:rsidRPr="00ED7AB2">
        <w:rPr>
          <w:rFonts w:ascii="Times New Roman" w:hAnsi="Times New Roman"/>
          <w:sz w:val="22"/>
          <w:szCs w:val="22"/>
        </w:rPr>
        <w:t>ợc đảm bảo bằng</w:t>
      </w:r>
      <w:r w:rsidRPr="00ED7AB2">
        <w:rPr>
          <w:rFonts w:ascii="Times New Roman" w:hAnsi="Times New Roman"/>
          <w:sz w:val="22"/>
          <w:szCs w:val="22"/>
        </w:rPr>
        <w:t xml:space="preserve"> các cổ phiếu niêm yết và OTC với giá trị tại thời điểm </w:t>
      </w:r>
      <w:r w:rsidR="005D3BA6" w:rsidRPr="00ED7AB2">
        <w:rPr>
          <w:rFonts w:ascii="Times New Roman" w:hAnsi="Times New Roman"/>
          <w:sz w:val="22"/>
          <w:szCs w:val="22"/>
        </w:rPr>
        <w:t>định giá là 136.500.00</w:t>
      </w:r>
      <w:r w:rsidRPr="00ED7AB2">
        <w:rPr>
          <w:rFonts w:ascii="Times New Roman" w:hAnsi="Times New Roman"/>
          <w:sz w:val="22"/>
          <w:szCs w:val="22"/>
        </w:rPr>
        <w:t>0.000 đồng.</w:t>
      </w:r>
    </w:p>
    <w:p w:rsidR="00C92B4E" w:rsidRDefault="00C92B4E" w:rsidP="003A2C6E">
      <w:pPr>
        <w:numPr>
          <w:ilvl w:val="12"/>
          <w:numId w:val="0"/>
        </w:numPr>
        <w:ind w:left="426" w:hanging="142"/>
        <w:jc w:val="right"/>
        <w:rPr>
          <w:rFonts w:ascii="Times New Roman" w:hAnsi="Times New Roman"/>
          <w:b/>
          <w:bCs/>
          <w:sz w:val="22"/>
          <w:szCs w:val="22"/>
        </w:rPr>
      </w:pPr>
      <w:r w:rsidRPr="00D66246">
        <w:rPr>
          <w:rFonts w:ascii="Times New Roman" w:hAnsi="Times New Roman"/>
          <w:bCs/>
          <w:i/>
          <w:sz w:val="22"/>
          <w:szCs w:val="22"/>
        </w:rPr>
        <w:t>Đơn vị tính: VND</w:t>
      </w:r>
    </w:p>
    <w:p w:rsidR="00C92B4E" w:rsidRPr="00903164" w:rsidRDefault="00C92B4E" w:rsidP="003A2C6E">
      <w:pPr>
        <w:numPr>
          <w:ilvl w:val="0"/>
          <w:numId w:val="46"/>
        </w:numPr>
        <w:ind w:left="567" w:hanging="510"/>
        <w:jc w:val="both"/>
        <w:rPr>
          <w:rFonts w:ascii="Times New Roman" w:hAnsi="Times New Roman"/>
          <w:b/>
          <w:bCs/>
          <w:sz w:val="22"/>
          <w:szCs w:val="22"/>
        </w:rPr>
      </w:pPr>
      <w:r w:rsidRPr="00903164">
        <w:rPr>
          <w:rFonts w:ascii="Times New Roman" w:hAnsi="Times New Roman"/>
          <w:b/>
          <w:bCs/>
          <w:sz w:val="22"/>
          <w:szCs w:val="22"/>
        </w:rPr>
        <w:t>Thuế và các khoản phải nộp Nhà nước</w:t>
      </w:r>
    </w:p>
    <w:tbl>
      <w:tblPr>
        <w:tblW w:w="8593" w:type="dxa"/>
        <w:tblInd w:w="542" w:type="dxa"/>
        <w:tblLook w:val="0000"/>
      </w:tblPr>
      <w:tblGrid>
        <w:gridCol w:w="4410"/>
        <w:gridCol w:w="1880"/>
        <w:gridCol w:w="423"/>
        <w:gridCol w:w="1880"/>
      </w:tblGrid>
      <w:tr w:rsidR="00DF137C" w:rsidRPr="0034637E" w:rsidTr="00420200">
        <w:trPr>
          <w:trHeight w:val="300"/>
        </w:trPr>
        <w:tc>
          <w:tcPr>
            <w:tcW w:w="4410" w:type="dxa"/>
            <w:tcBorders>
              <w:top w:val="nil"/>
              <w:left w:val="nil"/>
              <w:bottom w:val="nil"/>
              <w:right w:val="nil"/>
            </w:tcBorders>
            <w:shd w:val="clear" w:color="auto" w:fill="auto"/>
            <w:vAlign w:val="center"/>
          </w:tcPr>
          <w:p w:rsidR="00DF137C" w:rsidRPr="0034637E" w:rsidRDefault="00DF137C" w:rsidP="00420200">
            <w:pPr>
              <w:rPr>
                <w:rFonts w:ascii="Times New Roman" w:hAnsi="Times New Roman"/>
                <w:b/>
                <w:bCs/>
                <w:i/>
                <w:iCs/>
                <w:sz w:val="22"/>
                <w:szCs w:val="22"/>
              </w:rPr>
            </w:pPr>
          </w:p>
        </w:tc>
        <w:tc>
          <w:tcPr>
            <w:tcW w:w="1880"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cuối kỳ</w:t>
            </w:r>
          </w:p>
        </w:tc>
        <w:tc>
          <w:tcPr>
            <w:tcW w:w="423" w:type="dxa"/>
            <w:tcBorders>
              <w:top w:val="nil"/>
              <w:left w:val="nil"/>
              <w:bottom w:val="nil"/>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752759" w:rsidRPr="0034637E" w:rsidTr="00420200">
        <w:trPr>
          <w:trHeight w:val="300"/>
        </w:trPr>
        <w:tc>
          <w:tcPr>
            <w:tcW w:w="4410" w:type="dxa"/>
            <w:tcBorders>
              <w:top w:val="nil"/>
              <w:left w:val="nil"/>
              <w:bottom w:val="nil"/>
              <w:right w:val="nil"/>
            </w:tcBorders>
            <w:shd w:val="clear" w:color="auto" w:fill="auto"/>
            <w:vAlign w:val="center"/>
          </w:tcPr>
          <w:p w:rsidR="00752759" w:rsidRPr="0034637E" w:rsidRDefault="00752759" w:rsidP="00420200">
            <w:pPr>
              <w:rPr>
                <w:rFonts w:ascii="Times New Roman" w:hAnsi="Times New Roman"/>
                <w:sz w:val="22"/>
                <w:szCs w:val="22"/>
              </w:rPr>
            </w:pPr>
            <w:r w:rsidRPr="0034637E">
              <w:rPr>
                <w:rFonts w:ascii="Times New Roman" w:hAnsi="Times New Roman"/>
                <w:sz w:val="22"/>
                <w:szCs w:val="22"/>
              </w:rPr>
              <w:t xml:space="preserve"> - Thuế giá trị gia </w:t>
            </w:r>
            <w:r w:rsidR="00963BFF">
              <w:rPr>
                <w:rFonts w:ascii="Times New Roman" w:hAnsi="Times New Roman"/>
                <w:sz w:val="22"/>
                <w:szCs w:val="22"/>
              </w:rPr>
              <w:t>tă</w:t>
            </w:r>
            <w:r>
              <w:rPr>
                <w:rFonts w:ascii="Times New Roman" w:hAnsi="Times New Roman"/>
                <w:sz w:val="22"/>
                <w:szCs w:val="22"/>
              </w:rPr>
              <w:t>ng</w:t>
            </w:r>
          </w:p>
        </w:tc>
        <w:tc>
          <w:tcPr>
            <w:tcW w:w="1880" w:type="dxa"/>
            <w:tcBorders>
              <w:top w:val="single" w:sz="4" w:space="0" w:color="auto"/>
              <w:left w:val="nil"/>
              <w:bottom w:val="nil"/>
              <w:right w:val="nil"/>
            </w:tcBorders>
            <w:shd w:val="clear" w:color="auto" w:fill="auto"/>
            <w:vAlign w:val="bottom"/>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95.173.353</w:t>
            </w:r>
          </w:p>
        </w:tc>
        <w:tc>
          <w:tcPr>
            <w:tcW w:w="423" w:type="dxa"/>
            <w:tcBorders>
              <w:top w:val="nil"/>
              <w:left w:val="nil"/>
              <w:bottom w:val="nil"/>
              <w:right w:val="nil"/>
            </w:tcBorders>
            <w:shd w:val="clear" w:color="auto" w:fill="auto"/>
            <w:vAlign w:val="bottom"/>
          </w:tcPr>
          <w:p w:rsidR="00752759" w:rsidRPr="00752759" w:rsidRDefault="00752759" w:rsidP="00752759">
            <w:pPr>
              <w:jc w:val="right"/>
              <w:rPr>
                <w:rFonts w:ascii="Times New Roman" w:hAnsi="Times New Roman"/>
                <w:sz w:val="22"/>
                <w:szCs w:val="22"/>
              </w:rPr>
            </w:pPr>
          </w:p>
        </w:tc>
        <w:tc>
          <w:tcPr>
            <w:tcW w:w="1880" w:type="dxa"/>
            <w:tcBorders>
              <w:top w:val="single" w:sz="4" w:space="0" w:color="auto"/>
              <w:left w:val="nil"/>
              <w:bottom w:val="nil"/>
              <w:right w:val="nil"/>
            </w:tcBorders>
            <w:shd w:val="clear" w:color="auto" w:fill="auto"/>
            <w:vAlign w:val="bottom"/>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440.747.703</w:t>
            </w:r>
          </w:p>
        </w:tc>
      </w:tr>
      <w:tr w:rsidR="00752759" w:rsidRPr="0034637E" w:rsidTr="00420200">
        <w:trPr>
          <w:trHeight w:val="300"/>
        </w:trPr>
        <w:tc>
          <w:tcPr>
            <w:tcW w:w="4410" w:type="dxa"/>
            <w:tcBorders>
              <w:top w:val="nil"/>
              <w:left w:val="nil"/>
              <w:bottom w:val="nil"/>
              <w:right w:val="nil"/>
            </w:tcBorders>
            <w:shd w:val="clear" w:color="auto" w:fill="auto"/>
            <w:vAlign w:val="center"/>
          </w:tcPr>
          <w:p w:rsidR="00752759" w:rsidRPr="0034637E" w:rsidRDefault="00752759" w:rsidP="00420200">
            <w:pPr>
              <w:rPr>
                <w:rFonts w:ascii="Times New Roman" w:hAnsi="Times New Roman"/>
                <w:sz w:val="22"/>
                <w:szCs w:val="22"/>
              </w:rPr>
            </w:pPr>
            <w:r w:rsidRPr="0034637E">
              <w:rPr>
                <w:rFonts w:ascii="Times New Roman" w:hAnsi="Times New Roman"/>
                <w:sz w:val="22"/>
                <w:szCs w:val="22"/>
              </w:rPr>
              <w:t xml:space="preserve"> - Thuế thu nhập cá nhân</w:t>
            </w:r>
          </w:p>
        </w:tc>
        <w:tc>
          <w:tcPr>
            <w:tcW w:w="1880" w:type="dxa"/>
            <w:tcBorders>
              <w:top w:val="nil"/>
              <w:left w:val="nil"/>
              <w:bottom w:val="nil"/>
              <w:right w:val="nil"/>
            </w:tcBorders>
            <w:shd w:val="clear" w:color="auto" w:fill="auto"/>
            <w:vAlign w:val="bottom"/>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4.862.099.935</w:t>
            </w:r>
          </w:p>
        </w:tc>
        <w:tc>
          <w:tcPr>
            <w:tcW w:w="423" w:type="dxa"/>
            <w:tcBorders>
              <w:top w:val="nil"/>
              <w:left w:val="nil"/>
              <w:bottom w:val="nil"/>
              <w:right w:val="nil"/>
            </w:tcBorders>
            <w:shd w:val="clear" w:color="auto" w:fill="auto"/>
            <w:vAlign w:val="bottom"/>
          </w:tcPr>
          <w:p w:rsidR="00752759" w:rsidRPr="00752759" w:rsidRDefault="00752759" w:rsidP="00752759">
            <w:pPr>
              <w:jc w:val="right"/>
              <w:rPr>
                <w:rFonts w:ascii="Times New Roman" w:hAnsi="Times New Roman"/>
                <w:sz w:val="22"/>
                <w:szCs w:val="22"/>
              </w:rPr>
            </w:pPr>
          </w:p>
        </w:tc>
        <w:tc>
          <w:tcPr>
            <w:tcW w:w="1880" w:type="dxa"/>
            <w:tcBorders>
              <w:top w:val="nil"/>
              <w:left w:val="nil"/>
              <w:bottom w:val="nil"/>
              <w:right w:val="nil"/>
            </w:tcBorders>
            <w:shd w:val="clear" w:color="auto" w:fill="auto"/>
            <w:vAlign w:val="bottom"/>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7.007.260.162</w:t>
            </w:r>
          </w:p>
        </w:tc>
      </w:tr>
      <w:tr w:rsidR="00752759" w:rsidRPr="0034637E" w:rsidTr="00420200">
        <w:trPr>
          <w:trHeight w:val="315"/>
        </w:trPr>
        <w:tc>
          <w:tcPr>
            <w:tcW w:w="4410" w:type="dxa"/>
            <w:tcBorders>
              <w:top w:val="nil"/>
              <w:left w:val="nil"/>
              <w:bottom w:val="nil"/>
              <w:right w:val="nil"/>
            </w:tcBorders>
            <w:shd w:val="clear" w:color="auto" w:fill="auto"/>
            <w:vAlign w:val="center"/>
          </w:tcPr>
          <w:p w:rsidR="00752759" w:rsidRPr="0034637E" w:rsidRDefault="00752759" w:rsidP="00420200">
            <w:pPr>
              <w:rPr>
                <w:rFonts w:ascii="Times New Roman" w:hAnsi="Times New Roman"/>
                <w:b/>
                <w:bCs/>
                <w:sz w:val="22"/>
                <w:szCs w:val="22"/>
              </w:rPr>
            </w:pPr>
            <w:r w:rsidRPr="0034637E">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752759" w:rsidRPr="00752759" w:rsidRDefault="00752759" w:rsidP="00752759">
            <w:pPr>
              <w:jc w:val="right"/>
              <w:rPr>
                <w:rFonts w:ascii="Times New Roman" w:hAnsi="Times New Roman"/>
                <w:b/>
                <w:bCs/>
                <w:sz w:val="22"/>
                <w:szCs w:val="22"/>
              </w:rPr>
            </w:pPr>
            <w:r w:rsidRPr="00752759">
              <w:rPr>
                <w:rFonts w:ascii="Times New Roman" w:hAnsi="Times New Roman"/>
                <w:b/>
                <w:bCs/>
                <w:sz w:val="22"/>
                <w:szCs w:val="22"/>
              </w:rPr>
              <w:t>4.957.273.288</w:t>
            </w:r>
          </w:p>
        </w:tc>
        <w:tc>
          <w:tcPr>
            <w:tcW w:w="423"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752759" w:rsidRPr="00752759" w:rsidRDefault="00752759" w:rsidP="00752759">
            <w:pPr>
              <w:jc w:val="right"/>
              <w:rPr>
                <w:rFonts w:ascii="Times New Roman" w:hAnsi="Times New Roman"/>
                <w:b/>
                <w:bCs/>
                <w:sz w:val="22"/>
                <w:szCs w:val="22"/>
              </w:rPr>
            </w:pPr>
            <w:r w:rsidRPr="00752759">
              <w:rPr>
                <w:rFonts w:ascii="Times New Roman" w:hAnsi="Times New Roman"/>
                <w:b/>
                <w:bCs/>
                <w:sz w:val="22"/>
                <w:szCs w:val="22"/>
              </w:rPr>
              <w:t>7.448.007.865</w:t>
            </w:r>
          </w:p>
        </w:tc>
      </w:tr>
    </w:tbl>
    <w:p w:rsidR="001240D4" w:rsidRPr="00B83271" w:rsidRDefault="001240D4" w:rsidP="00F96964">
      <w:pPr>
        <w:numPr>
          <w:ilvl w:val="0"/>
          <w:numId w:val="46"/>
        </w:numPr>
        <w:spacing w:before="120"/>
        <w:ind w:left="567" w:hanging="511"/>
        <w:jc w:val="both"/>
        <w:rPr>
          <w:rFonts w:ascii="Times New Roman" w:hAnsi="Times New Roman"/>
          <w:b/>
          <w:bCs/>
          <w:sz w:val="22"/>
          <w:szCs w:val="22"/>
        </w:rPr>
      </w:pPr>
      <w:r w:rsidRPr="00B83271">
        <w:rPr>
          <w:rFonts w:ascii="Times New Roman" w:hAnsi="Times New Roman"/>
          <w:b/>
          <w:bCs/>
          <w:sz w:val="22"/>
          <w:szCs w:val="22"/>
        </w:rPr>
        <w:t>Chi phí phải trả</w:t>
      </w:r>
    </w:p>
    <w:tbl>
      <w:tblPr>
        <w:tblW w:w="8569" w:type="dxa"/>
        <w:tblInd w:w="542" w:type="dxa"/>
        <w:tblLook w:val="0000"/>
      </w:tblPr>
      <w:tblGrid>
        <w:gridCol w:w="4386"/>
        <w:gridCol w:w="1880"/>
        <w:gridCol w:w="423"/>
        <w:gridCol w:w="1880"/>
      </w:tblGrid>
      <w:tr w:rsidR="00DF137C" w:rsidRPr="0034637E" w:rsidTr="007433AA">
        <w:trPr>
          <w:trHeight w:val="300"/>
        </w:trPr>
        <w:tc>
          <w:tcPr>
            <w:tcW w:w="4386" w:type="dxa"/>
            <w:tcBorders>
              <w:top w:val="nil"/>
              <w:left w:val="nil"/>
              <w:bottom w:val="nil"/>
              <w:right w:val="nil"/>
            </w:tcBorders>
            <w:shd w:val="clear" w:color="auto" w:fill="auto"/>
            <w:vAlign w:val="center"/>
          </w:tcPr>
          <w:p w:rsidR="00DF137C" w:rsidRPr="0034637E" w:rsidRDefault="00DF137C" w:rsidP="0089267A">
            <w:pPr>
              <w:rPr>
                <w:rFonts w:ascii="Times New Roman" w:hAnsi="Times New Roman"/>
                <w:b/>
                <w:bCs/>
                <w:i/>
                <w:iCs/>
                <w:sz w:val="22"/>
                <w:szCs w:val="22"/>
              </w:rPr>
            </w:pPr>
          </w:p>
        </w:tc>
        <w:tc>
          <w:tcPr>
            <w:tcW w:w="1880"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cuối kỳ</w:t>
            </w:r>
          </w:p>
        </w:tc>
        <w:tc>
          <w:tcPr>
            <w:tcW w:w="423" w:type="dxa"/>
            <w:tcBorders>
              <w:top w:val="nil"/>
              <w:left w:val="nil"/>
              <w:bottom w:val="nil"/>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752759" w:rsidRPr="0034637E" w:rsidTr="007433AA">
        <w:trPr>
          <w:trHeight w:val="300"/>
        </w:trPr>
        <w:tc>
          <w:tcPr>
            <w:tcW w:w="4386" w:type="dxa"/>
            <w:tcBorders>
              <w:top w:val="nil"/>
              <w:left w:val="nil"/>
              <w:bottom w:val="nil"/>
              <w:right w:val="nil"/>
            </w:tcBorders>
            <w:shd w:val="clear" w:color="auto" w:fill="auto"/>
            <w:vAlign w:val="center"/>
          </w:tcPr>
          <w:p w:rsidR="00752759" w:rsidRPr="001240D4" w:rsidRDefault="00752759" w:rsidP="0042263D">
            <w:pPr>
              <w:rPr>
                <w:rFonts w:ascii="Times New Roman" w:hAnsi="Times New Roman"/>
                <w:sz w:val="22"/>
                <w:szCs w:val="22"/>
                <w:lang w:val="en-US"/>
              </w:rPr>
            </w:pPr>
            <w:r w:rsidRPr="001240D4">
              <w:rPr>
                <w:rFonts w:ascii="Times New Roman" w:hAnsi="Times New Roman"/>
                <w:sz w:val="22"/>
                <w:szCs w:val="22"/>
              </w:rPr>
              <w:t xml:space="preserve"> - Trích trước chi phí lãi vay</w:t>
            </w:r>
          </w:p>
        </w:tc>
        <w:tc>
          <w:tcPr>
            <w:tcW w:w="1880"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766.916.667</w:t>
            </w:r>
          </w:p>
        </w:tc>
        <w:tc>
          <w:tcPr>
            <w:tcW w:w="423"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754.305.556</w:t>
            </w:r>
          </w:p>
        </w:tc>
      </w:tr>
      <w:tr w:rsidR="00752759" w:rsidRPr="0034637E" w:rsidTr="007433AA">
        <w:trPr>
          <w:trHeight w:val="300"/>
        </w:trPr>
        <w:tc>
          <w:tcPr>
            <w:tcW w:w="4386" w:type="dxa"/>
            <w:tcBorders>
              <w:top w:val="nil"/>
              <w:left w:val="nil"/>
              <w:bottom w:val="nil"/>
              <w:right w:val="nil"/>
            </w:tcBorders>
            <w:shd w:val="clear" w:color="auto" w:fill="auto"/>
            <w:vAlign w:val="center"/>
          </w:tcPr>
          <w:p w:rsidR="00752759" w:rsidRPr="001240D4" w:rsidRDefault="00752759" w:rsidP="0042263D">
            <w:pPr>
              <w:rPr>
                <w:rFonts w:ascii="Times New Roman" w:hAnsi="Times New Roman"/>
                <w:sz w:val="22"/>
                <w:szCs w:val="22"/>
              </w:rPr>
            </w:pPr>
            <w:r>
              <w:rPr>
                <w:rFonts w:ascii="Times New Roman" w:hAnsi="Times New Roman"/>
                <w:sz w:val="22"/>
                <w:szCs w:val="22"/>
              </w:rPr>
              <w:t xml:space="preserve"> - Phí cơ</w:t>
            </w:r>
            <w:r w:rsidRPr="001240D4">
              <w:rPr>
                <w:rFonts w:ascii="Times New Roman" w:hAnsi="Times New Roman"/>
                <w:sz w:val="22"/>
                <w:szCs w:val="22"/>
              </w:rPr>
              <w:t xml:space="preserve"> hội hợp đồng môi giới chứng khoán</w:t>
            </w:r>
          </w:p>
        </w:tc>
        <w:tc>
          <w:tcPr>
            <w:tcW w:w="1880"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4.720.269.110</w:t>
            </w:r>
          </w:p>
        </w:tc>
        <w:tc>
          <w:tcPr>
            <w:tcW w:w="423"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3.894.382.047</w:t>
            </w:r>
          </w:p>
        </w:tc>
      </w:tr>
      <w:tr w:rsidR="00752759" w:rsidRPr="0034637E" w:rsidTr="007433AA">
        <w:trPr>
          <w:trHeight w:val="300"/>
        </w:trPr>
        <w:tc>
          <w:tcPr>
            <w:tcW w:w="4386" w:type="dxa"/>
            <w:tcBorders>
              <w:top w:val="nil"/>
              <w:left w:val="nil"/>
              <w:bottom w:val="nil"/>
              <w:right w:val="nil"/>
            </w:tcBorders>
            <w:shd w:val="clear" w:color="auto" w:fill="auto"/>
            <w:vAlign w:val="center"/>
          </w:tcPr>
          <w:p w:rsidR="00752759" w:rsidRPr="001240D4" w:rsidRDefault="00752759" w:rsidP="0042263D">
            <w:pPr>
              <w:rPr>
                <w:rFonts w:ascii="Times New Roman" w:hAnsi="Times New Roman"/>
                <w:sz w:val="22"/>
                <w:szCs w:val="22"/>
              </w:rPr>
            </w:pPr>
            <w:r w:rsidRPr="001240D4">
              <w:rPr>
                <w:rFonts w:ascii="Times New Roman" w:hAnsi="Times New Roman"/>
                <w:sz w:val="22"/>
                <w:szCs w:val="22"/>
              </w:rPr>
              <w:t xml:space="preserve"> - Chi phí phải trả khác</w:t>
            </w:r>
          </w:p>
        </w:tc>
        <w:tc>
          <w:tcPr>
            <w:tcW w:w="1880"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217.829.999</w:t>
            </w:r>
          </w:p>
        </w:tc>
        <w:tc>
          <w:tcPr>
            <w:tcW w:w="423"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r w:rsidRPr="00752759">
              <w:rPr>
                <w:rFonts w:ascii="Times New Roman" w:hAnsi="Times New Roman"/>
                <w:sz w:val="22"/>
                <w:szCs w:val="22"/>
              </w:rPr>
              <w:t>3.516.674.936</w:t>
            </w:r>
          </w:p>
        </w:tc>
      </w:tr>
      <w:tr w:rsidR="00752759" w:rsidRPr="0034637E" w:rsidTr="007433AA">
        <w:trPr>
          <w:trHeight w:val="315"/>
        </w:trPr>
        <w:tc>
          <w:tcPr>
            <w:tcW w:w="4386" w:type="dxa"/>
            <w:tcBorders>
              <w:top w:val="nil"/>
              <w:left w:val="nil"/>
              <w:bottom w:val="nil"/>
              <w:right w:val="nil"/>
            </w:tcBorders>
            <w:shd w:val="clear" w:color="auto" w:fill="auto"/>
            <w:vAlign w:val="center"/>
          </w:tcPr>
          <w:p w:rsidR="00752759" w:rsidRPr="0034637E" w:rsidRDefault="00752759" w:rsidP="0042263D">
            <w:pPr>
              <w:rPr>
                <w:rFonts w:ascii="Times New Roman" w:hAnsi="Times New Roman"/>
                <w:b/>
                <w:bCs/>
                <w:sz w:val="22"/>
                <w:szCs w:val="22"/>
              </w:rPr>
            </w:pPr>
            <w:r w:rsidRPr="0034637E">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752759" w:rsidRPr="00752759" w:rsidRDefault="00752759" w:rsidP="00752759">
            <w:pPr>
              <w:jc w:val="right"/>
              <w:rPr>
                <w:rFonts w:ascii="Times New Roman" w:hAnsi="Times New Roman"/>
                <w:b/>
                <w:bCs/>
                <w:sz w:val="22"/>
                <w:szCs w:val="22"/>
              </w:rPr>
            </w:pPr>
            <w:r w:rsidRPr="00752759">
              <w:rPr>
                <w:rFonts w:ascii="Times New Roman" w:hAnsi="Times New Roman"/>
                <w:b/>
                <w:bCs/>
                <w:sz w:val="22"/>
                <w:szCs w:val="22"/>
              </w:rPr>
              <w:t>5.705.015.776</w:t>
            </w:r>
          </w:p>
        </w:tc>
        <w:tc>
          <w:tcPr>
            <w:tcW w:w="423" w:type="dxa"/>
            <w:tcBorders>
              <w:top w:val="nil"/>
              <w:left w:val="nil"/>
              <w:bottom w:val="nil"/>
              <w:right w:val="nil"/>
            </w:tcBorders>
            <w:shd w:val="clear" w:color="auto" w:fill="auto"/>
            <w:vAlign w:val="center"/>
          </w:tcPr>
          <w:p w:rsidR="00752759" w:rsidRPr="00752759" w:rsidRDefault="00752759" w:rsidP="00752759">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752759" w:rsidRPr="00752759" w:rsidRDefault="00752759" w:rsidP="00752759">
            <w:pPr>
              <w:jc w:val="right"/>
              <w:rPr>
                <w:rFonts w:ascii="Times New Roman" w:hAnsi="Times New Roman"/>
                <w:b/>
                <w:bCs/>
                <w:sz w:val="22"/>
                <w:szCs w:val="22"/>
              </w:rPr>
            </w:pPr>
            <w:r w:rsidRPr="00752759">
              <w:rPr>
                <w:rFonts w:ascii="Times New Roman" w:hAnsi="Times New Roman"/>
                <w:b/>
                <w:bCs/>
                <w:sz w:val="22"/>
                <w:szCs w:val="22"/>
              </w:rPr>
              <w:t>8.165.362.539</w:t>
            </w:r>
          </w:p>
        </w:tc>
      </w:tr>
    </w:tbl>
    <w:p w:rsidR="00CA2ED7" w:rsidRPr="00B83271" w:rsidRDefault="00CA2ED7" w:rsidP="00040C11">
      <w:pPr>
        <w:numPr>
          <w:ilvl w:val="0"/>
          <w:numId w:val="46"/>
        </w:numPr>
        <w:spacing w:before="240"/>
        <w:ind w:left="567" w:hanging="510"/>
        <w:jc w:val="both"/>
        <w:rPr>
          <w:rFonts w:ascii="Times New Roman" w:hAnsi="Times New Roman"/>
          <w:b/>
          <w:bCs/>
          <w:sz w:val="22"/>
          <w:szCs w:val="22"/>
        </w:rPr>
      </w:pPr>
      <w:r w:rsidRPr="00B83271">
        <w:rPr>
          <w:rFonts w:ascii="Times New Roman" w:hAnsi="Times New Roman"/>
          <w:b/>
          <w:bCs/>
          <w:sz w:val="22"/>
          <w:szCs w:val="22"/>
        </w:rPr>
        <w:t>Các khoản phải trả, phải nộp ngắn hạn khác</w:t>
      </w:r>
    </w:p>
    <w:tbl>
      <w:tblPr>
        <w:tblW w:w="8569" w:type="dxa"/>
        <w:tblInd w:w="542" w:type="dxa"/>
        <w:tblLook w:val="0000"/>
      </w:tblPr>
      <w:tblGrid>
        <w:gridCol w:w="4386"/>
        <w:gridCol w:w="1880"/>
        <w:gridCol w:w="423"/>
        <w:gridCol w:w="1880"/>
      </w:tblGrid>
      <w:tr w:rsidR="00DF137C" w:rsidRPr="0034637E" w:rsidTr="007433AA">
        <w:trPr>
          <w:trHeight w:val="300"/>
        </w:trPr>
        <w:tc>
          <w:tcPr>
            <w:tcW w:w="4386" w:type="dxa"/>
            <w:tcBorders>
              <w:top w:val="nil"/>
              <w:left w:val="nil"/>
              <w:bottom w:val="nil"/>
              <w:right w:val="nil"/>
            </w:tcBorders>
            <w:shd w:val="clear" w:color="auto" w:fill="auto"/>
            <w:vAlign w:val="center"/>
          </w:tcPr>
          <w:p w:rsidR="00DF137C" w:rsidRPr="0034637E" w:rsidRDefault="00DF137C" w:rsidP="0089267A">
            <w:pPr>
              <w:rPr>
                <w:rFonts w:ascii="Times New Roman" w:hAnsi="Times New Roman"/>
                <w:b/>
                <w:bCs/>
                <w:i/>
                <w:iCs/>
                <w:sz w:val="22"/>
                <w:szCs w:val="22"/>
              </w:rPr>
            </w:pPr>
          </w:p>
        </w:tc>
        <w:tc>
          <w:tcPr>
            <w:tcW w:w="1880"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cuối kỳ</w:t>
            </w:r>
          </w:p>
        </w:tc>
        <w:tc>
          <w:tcPr>
            <w:tcW w:w="423" w:type="dxa"/>
            <w:tcBorders>
              <w:top w:val="nil"/>
              <w:left w:val="nil"/>
              <w:bottom w:val="nil"/>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p>
        </w:tc>
        <w:tc>
          <w:tcPr>
            <w:tcW w:w="1880"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sz w:val="22"/>
                <w:szCs w:val="22"/>
                <w:lang w:val="en-US"/>
              </w:rPr>
            </w:pPr>
            <w:r w:rsidRPr="00B14B15">
              <w:rPr>
                <w:rFonts w:ascii="Times New Roman" w:hAnsi="Times New Roman"/>
                <w:sz w:val="22"/>
                <w:szCs w:val="22"/>
              </w:rPr>
              <w:t>Kinh phí công đoàn</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90.705.995</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47.702.815</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sz w:val="22"/>
                <w:szCs w:val="22"/>
              </w:rPr>
            </w:pPr>
            <w:r w:rsidRPr="00B14B15">
              <w:rPr>
                <w:rFonts w:ascii="Times New Roman" w:hAnsi="Times New Roman"/>
                <w:sz w:val="22"/>
                <w:szCs w:val="22"/>
              </w:rPr>
              <w:t>Bảo hiểm xã hội</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552.691.360</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334.912.240</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sz w:val="22"/>
                <w:szCs w:val="22"/>
              </w:rPr>
            </w:pPr>
            <w:r w:rsidRPr="00B14B15">
              <w:rPr>
                <w:rFonts w:ascii="Times New Roman" w:hAnsi="Times New Roman"/>
                <w:sz w:val="22"/>
                <w:szCs w:val="22"/>
              </w:rPr>
              <w:t>Bảo hiểm y tế</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95.658.120</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58.249.080</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sz w:val="22"/>
                <w:szCs w:val="22"/>
              </w:rPr>
            </w:pPr>
            <w:r w:rsidRPr="00B14B15">
              <w:rPr>
                <w:rFonts w:ascii="Times New Roman" w:hAnsi="Times New Roman"/>
                <w:sz w:val="22"/>
                <w:szCs w:val="22"/>
              </w:rPr>
              <w:t>Bảo hiểm thất nghiệp</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42.514.720</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25.762.280</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sz w:val="22"/>
                <w:szCs w:val="22"/>
              </w:rPr>
            </w:pPr>
            <w:r w:rsidRPr="00B14B15">
              <w:rPr>
                <w:rFonts w:ascii="Times New Roman" w:hAnsi="Times New Roman"/>
                <w:sz w:val="22"/>
                <w:szCs w:val="22"/>
              </w:rPr>
              <w:t>Các khoản phải trả, phải nộp khác</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1.602.130.982.931</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r w:rsidRPr="00B73580">
              <w:rPr>
                <w:rFonts w:ascii="Times New Roman" w:hAnsi="Times New Roman"/>
                <w:sz w:val="22"/>
                <w:szCs w:val="22"/>
              </w:rPr>
              <w:t>1.491.243.982.373</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i/>
                <w:iCs/>
                <w:sz w:val="22"/>
                <w:szCs w:val="22"/>
              </w:rPr>
            </w:pPr>
            <w:r w:rsidRPr="00B14B15">
              <w:rPr>
                <w:rFonts w:ascii="Times New Roman" w:hAnsi="Times New Roman"/>
                <w:i/>
                <w:iCs/>
                <w:sz w:val="22"/>
                <w:szCs w:val="22"/>
              </w:rPr>
              <w:t xml:space="preserve"> - </w:t>
            </w:r>
            <w:r w:rsidRPr="00837648">
              <w:rPr>
                <w:rFonts w:ascii="Times New Roman" w:hAnsi="Times New Roman"/>
                <w:i/>
                <w:iCs/>
                <w:spacing w:val="-6"/>
                <w:sz w:val="22"/>
                <w:szCs w:val="22"/>
              </w:rPr>
              <w:t>Nhận tiền đặt cọc Hợp đồng môi giới chứng khoán (*)</w:t>
            </w:r>
            <w:r w:rsidRPr="00B14B15">
              <w:rPr>
                <w:rFonts w:ascii="Times New Roman" w:hAnsi="Times New Roman"/>
                <w:i/>
                <w:iCs/>
                <w:sz w:val="22"/>
                <w:szCs w:val="22"/>
              </w:rPr>
              <w:t xml:space="preserve"> </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900.603.476.117</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957.715.406.287</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i/>
                <w:iCs/>
                <w:sz w:val="22"/>
                <w:szCs w:val="22"/>
              </w:rPr>
            </w:pPr>
            <w:r w:rsidRPr="00B14B15">
              <w:rPr>
                <w:rFonts w:ascii="Times New Roman" w:hAnsi="Times New Roman"/>
                <w:i/>
                <w:iCs/>
                <w:sz w:val="22"/>
                <w:szCs w:val="22"/>
              </w:rPr>
              <w:t xml:space="preserve"> - Nhận ký quỹ, ký cược ngắn hạn</w:t>
            </w:r>
            <w:r>
              <w:rPr>
                <w:rFonts w:ascii="Times New Roman" w:hAnsi="Times New Roman"/>
                <w:i/>
                <w:iCs/>
                <w:sz w:val="22"/>
                <w:szCs w:val="22"/>
              </w:rPr>
              <w:t xml:space="preserve"> (**)</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693.565.850.418</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532.845.666.299</w:t>
            </w:r>
          </w:p>
        </w:tc>
      </w:tr>
      <w:tr w:rsidR="00B73580" w:rsidRPr="0034637E" w:rsidTr="00B73580">
        <w:trPr>
          <w:trHeight w:val="300"/>
        </w:trPr>
        <w:tc>
          <w:tcPr>
            <w:tcW w:w="4386" w:type="dxa"/>
            <w:tcBorders>
              <w:top w:val="nil"/>
              <w:left w:val="nil"/>
              <w:bottom w:val="nil"/>
              <w:right w:val="nil"/>
            </w:tcBorders>
            <w:shd w:val="clear" w:color="auto" w:fill="auto"/>
            <w:vAlign w:val="bottom"/>
          </w:tcPr>
          <w:p w:rsidR="00B73580" w:rsidRPr="00B14B15" w:rsidRDefault="00B73580" w:rsidP="00ED4AAF">
            <w:pPr>
              <w:jc w:val="both"/>
              <w:rPr>
                <w:rFonts w:ascii="Times New Roman" w:hAnsi="Times New Roman"/>
                <w:i/>
                <w:iCs/>
                <w:sz w:val="22"/>
                <w:szCs w:val="22"/>
              </w:rPr>
            </w:pPr>
            <w:r w:rsidRPr="00B14B15">
              <w:rPr>
                <w:rFonts w:ascii="Times New Roman" w:hAnsi="Times New Roman"/>
                <w:i/>
                <w:iCs/>
                <w:sz w:val="22"/>
                <w:szCs w:val="22"/>
              </w:rPr>
              <w:t xml:space="preserve"> - Phải trả cổ tức SHS cho nhà đầu tư</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307.023.449</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311.954.249</w:t>
            </w:r>
          </w:p>
        </w:tc>
      </w:tr>
      <w:tr w:rsidR="00B73580" w:rsidRPr="0034637E" w:rsidTr="00B73580">
        <w:trPr>
          <w:trHeight w:val="300"/>
        </w:trPr>
        <w:tc>
          <w:tcPr>
            <w:tcW w:w="4386" w:type="dxa"/>
            <w:tcBorders>
              <w:top w:val="nil"/>
              <w:left w:val="nil"/>
              <w:bottom w:val="nil"/>
              <w:right w:val="nil"/>
            </w:tcBorders>
            <w:shd w:val="clear" w:color="auto" w:fill="auto"/>
            <w:vAlign w:val="center"/>
          </w:tcPr>
          <w:p w:rsidR="00B73580" w:rsidRPr="00B14B15" w:rsidRDefault="00B73580" w:rsidP="00ED4AAF">
            <w:pPr>
              <w:jc w:val="both"/>
              <w:rPr>
                <w:rFonts w:ascii="Times New Roman" w:hAnsi="Times New Roman"/>
                <w:i/>
                <w:iCs/>
                <w:sz w:val="22"/>
                <w:szCs w:val="22"/>
              </w:rPr>
            </w:pPr>
            <w:r w:rsidRPr="00B14B15">
              <w:rPr>
                <w:rFonts w:ascii="Times New Roman" w:hAnsi="Times New Roman"/>
                <w:i/>
                <w:iCs/>
                <w:sz w:val="22"/>
                <w:szCs w:val="22"/>
              </w:rPr>
              <w:t xml:space="preserve"> - Phải trả khác</w:t>
            </w: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7.654.632.947</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p>
        </w:tc>
        <w:tc>
          <w:tcPr>
            <w:tcW w:w="188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i/>
                <w:iCs/>
                <w:sz w:val="22"/>
                <w:szCs w:val="22"/>
              </w:rPr>
            </w:pPr>
            <w:r w:rsidRPr="00B73580">
              <w:rPr>
                <w:rFonts w:ascii="Times New Roman" w:hAnsi="Times New Roman"/>
                <w:i/>
                <w:iCs/>
                <w:sz w:val="22"/>
                <w:szCs w:val="22"/>
              </w:rPr>
              <w:t>370.955.538</w:t>
            </w:r>
          </w:p>
        </w:tc>
      </w:tr>
      <w:tr w:rsidR="00B73580" w:rsidRPr="0034637E" w:rsidTr="00B73580">
        <w:trPr>
          <w:trHeight w:val="315"/>
        </w:trPr>
        <w:tc>
          <w:tcPr>
            <w:tcW w:w="4386" w:type="dxa"/>
            <w:tcBorders>
              <w:top w:val="nil"/>
              <w:left w:val="nil"/>
              <w:bottom w:val="nil"/>
              <w:right w:val="nil"/>
            </w:tcBorders>
            <w:shd w:val="clear" w:color="auto" w:fill="auto"/>
            <w:vAlign w:val="center"/>
          </w:tcPr>
          <w:p w:rsidR="00B73580" w:rsidRPr="0034637E" w:rsidRDefault="00B73580" w:rsidP="00ED4AAF">
            <w:pPr>
              <w:rPr>
                <w:rFonts w:ascii="Times New Roman" w:hAnsi="Times New Roman"/>
                <w:b/>
                <w:bCs/>
                <w:sz w:val="22"/>
                <w:szCs w:val="22"/>
              </w:rPr>
            </w:pPr>
            <w:r w:rsidRPr="0034637E">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B73580" w:rsidRPr="00B73580" w:rsidRDefault="00B73580" w:rsidP="00B73580">
            <w:pPr>
              <w:jc w:val="right"/>
              <w:rPr>
                <w:rFonts w:ascii="Times New Roman" w:hAnsi="Times New Roman"/>
                <w:b/>
                <w:bCs/>
                <w:sz w:val="22"/>
                <w:szCs w:val="22"/>
              </w:rPr>
            </w:pPr>
            <w:r w:rsidRPr="00B73580">
              <w:rPr>
                <w:rFonts w:ascii="Times New Roman" w:hAnsi="Times New Roman"/>
                <w:b/>
                <w:bCs/>
                <w:sz w:val="22"/>
                <w:szCs w:val="22"/>
              </w:rPr>
              <w:t>1.602.912.553.126</w:t>
            </w:r>
          </w:p>
        </w:tc>
        <w:tc>
          <w:tcPr>
            <w:tcW w:w="423"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1880" w:type="dxa"/>
            <w:tcBorders>
              <w:top w:val="single" w:sz="4" w:space="0" w:color="auto"/>
              <w:left w:val="nil"/>
              <w:bottom w:val="double" w:sz="6" w:space="0" w:color="auto"/>
              <w:right w:val="nil"/>
            </w:tcBorders>
            <w:shd w:val="clear" w:color="auto" w:fill="auto"/>
            <w:vAlign w:val="center"/>
          </w:tcPr>
          <w:p w:rsidR="00B73580" w:rsidRPr="00B73580" w:rsidRDefault="00B73580" w:rsidP="00B73580">
            <w:pPr>
              <w:jc w:val="right"/>
              <w:rPr>
                <w:rFonts w:ascii="Times New Roman" w:hAnsi="Times New Roman"/>
                <w:b/>
                <w:bCs/>
                <w:sz w:val="22"/>
                <w:szCs w:val="22"/>
              </w:rPr>
            </w:pPr>
            <w:r w:rsidRPr="00B73580">
              <w:rPr>
                <w:rFonts w:ascii="Times New Roman" w:hAnsi="Times New Roman"/>
                <w:b/>
                <w:bCs/>
                <w:sz w:val="22"/>
                <w:szCs w:val="22"/>
              </w:rPr>
              <w:t>1.491.710.608.788</w:t>
            </w:r>
          </w:p>
        </w:tc>
      </w:tr>
    </w:tbl>
    <w:p w:rsidR="00837648" w:rsidRPr="00133A65" w:rsidRDefault="00837648" w:rsidP="00F217DF">
      <w:pPr>
        <w:spacing w:before="120"/>
        <w:ind w:left="426"/>
        <w:jc w:val="both"/>
        <w:rPr>
          <w:rFonts w:ascii="Times New Roman" w:hAnsi="Times New Roman"/>
          <w:bCs/>
          <w:sz w:val="22"/>
          <w:szCs w:val="22"/>
        </w:rPr>
      </w:pPr>
      <w:r w:rsidRPr="00133A65">
        <w:rPr>
          <w:rFonts w:ascii="Times New Roman" w:hAnsi="Times New Roman"/>
          <w:bCs/>
          <w:sz w:val="22"/>
          <w:szCs w:val="22"/>
        </w:rPr>
        <w:t xml:space="preserve">(*): Đây là khoản Công ty nhận tiền đặt cọc của khách hàng để thực hiện việc tìm mua chứng khoán theo yêu cầu của khách hàng. Trong trường hợp Công ty không tìm mua được chứng khoán trong thời gian hiệu lực </w:t>
      </w:r>
      <w:r w:rsidR="008F2541" w:rsidRPr="00133A65">
        <w:rPr>
          <w:rFonts w:ascii="Times New Roman" w:hAnsi="Times New Roman"/>
          <w:bCs/>
          <w:sz w:val="22"/>
          <w:szCs w:val="22"/>
        </w:rPr>
        <w:t>của hợp đồng, Công ty sẽ phải hoàn trả tiền cọc cho kh</w:t>
      </w:r>
      <w:r w:rsidR="00501254" w:rsidRPr="00133A65">
        <w:rPr>
          <w:rFonts w:ascii="Times New Roman" w:hAnsi="Times New Roman"/>
          <w:bCs/>
          <w:sz w:val="22"/>
          <w:szCs w:val="22"/>
        </w:rPr>
        <w:t xml:space="preserve">ách hàng kèm theo một khoản </w:t>
      </w:r>
      <w:r w:rsidR="008F2541" w:rsidRPr="00133A65">
        <w:rPr>
          <w:rFonts w:ascii="Times New Roman" w:hAnsi="Times New Roman"/>
          <w:bCs/>
          <w:sz w:val="22"/>
          <w:szCs w:val="22"/>
        </w:rPr>
        <w:t>phí cơ</w:t>
      </w:r>
      <w:r w:rsidR="00501254" w:rsidRPr="00133A65">
        <w:rPr>
          <w:rFonts w:ascii="Times New Roman" w:hAnsi="Times New Roman"/>
          <w:bCs/>
          <w:sz w:val="22"/>
          <w:szCs w:val="22"/>
        </w:rPr>
        <w:t xml:space="preserve"> hội theo thỏa thuận. Khoản </w:t>
      </w:r>
      <w:r w:rsidR="008F2541" w:rsidRPr="00133A65">
        <w:rPr>
          <w:rFonts w:ascii="Times New Roman" w:hAnsi="Times New Roman"/>
          <w:bCs/>
          <w:sz w:val="22"/>
          <w:szCs w:val="22"/>
        </w:rPr>
        <w:t>phí cơ hội này được Công ty trích trước trên khoản mục “Chi phí phải trả” vào cuối mỗi tháng.</w:t>
      </w:r>
    </w:p>
    <w:p w:rsidR="00CD5CAD" w:rsidRPr="006F61EE" w:rsidRDefault="00CD5CAD" w:rsidP="00F217DF">
      <w:pPr>
        <w:spacing w:before="120"/>
        <w:ind w:left="426"/>
        <w:jc w:val="both"/>
        <w:rPr>
          <w:rFonts w:ascii="Times New Roman" w:hAnsi="Times New Roman"/>
          <w:bCs/>
          <w:sz w:val="22"/>
          <w:szCs w:val="22"/>
        </w:rPr>
      </w:pPr>
      <w:r w:rsidRPr="00133A65">
        <w:rPr>
          <w:rFonts w:ascii="Times New Roman" w:hAnsi="Times New Roman"/>
          <w:bCs/>
          <w:sz w:val="22"/>
          <w:szCs w:val="22"/>
        </w:rPr>
        <w:t>(**): Đ</w:t>
      </w:r>
      <w:r w:rsidR="00A10AB5" w:rsidRPr="00133A65">
        <w:rPr>
          <w:rFonts w:ascii="Times New Roman" w:hAnsi="Times New Roman"/>
          <w:bCs/>
          <w:sz w:val="22"/>
          <w:szCs w:val="22"/>
        </w:rPr>
        <w:t>ây là tiền</w:t>
      </w:r>
      <w:r w:rsidR="00644DF7" w:rsidRPr="00133A65">
        <w:rPr>
          <w:rFonts w:ascii="Times New Roman" w:hAnsi="Times New Roman"/>
          <w:bCs/>
          <w:sz w:val="22"/>
          <w:szCs w:val="22"/>
        </w:rPr>
        <w:t xml:space="preserve"> nhận</w:t>
      </w:r>
      <w:r w:rsidR="00A10AB5" w:rsidRPr="00133A65">
        <w:rPr>
          <w:rFonts w:ascii="Times New Roman" w:hAnsi="Times New Roman"/>
          <w:bCs/>
          <w:sz w:val="22"/>
          <w:szCs w:val="22"/>
        </w:rPr>
        <w:t xml:space="preserve"> ký quỹ của nhà đầu tư</w:t>
      </w:r>
      <w:r w:rsidR="00644DF7" w:rsidRPr="00133A65">
        <w:rPr>
          <w:rFonts w:ascii="Times New Roman" w:hAnsi="Times New Roman"/>
          <w:bCs/>
          <w:sz w:val="22"/>
          <w:szCs w:val="22"/>
        </w:rPr>
        <w:t>.</w:t>
      </w:r>
      <w:r w:rsidR="00A10AB5" w:rsidRPr="006F61EE">
        <w:rPr>
          <w:rFonts w:ascii="Times New Roman" w:hAnsi="Times New Roman"/>
          <w:bCs/>
          <w:sz w:val="22"/>
          <w:szCs w:val="22"/>
        </w:rPr>
        <w:t xml:space="preserve"> </w:t>
      </w:r>
    </w:p>
    <w:p w:rsidR="0034637E" w:rsidRPr="001C0BC4" w:rsidRDefault="0034637E" w:rsidP="00040C11">
      <w:pPr>
        <w:numPr>
          <w:ilvl w:val="0"/>
          <w:numId w:val="46"/>
        </w:numPr>
        <w:spacing w:before="240"/>
        <w:ind w:left="567" w:hanging="510"/>
        <w:jc w:val="both"/>
        <w:rPr>
          <w:rFonts w:ascii="Times New Roman" w:hAnsi="Times New Roman"/>
          <w:b/>
          <w:bCs/>
          <w:sz w:val="22"/>
          <w:szCs w:val="22"/>
        </w:rPr>
      </w:pPr>
      <w:r w:rsidRPr="001C0BC4">
        <w:rPr>
          <w:rFonts w:ascii="Times New Roman" w:hAnsi="Times New Roman"/>
          <w:b/>
          <w:bCs/>
          <w:sz w:val="22"/>
          <w:szCs w:val="22"/>
        </w:rPr>
        <w:t xml:space="preserve">Các khoản phải trả </w:t>
      </w:r>
      <w:r w:rsidR="00102354" w:rsidRPr="001C0BC4">
        <w:rPr>
          <w:rFonts w:ascii="Times New Roman" w:hAnsi="Times New Roman"/>
          <w:b/>
          <w:bCs/>
          <w:sz w:val="22"/>
          <w:szCs w:val="22"/>
        </w:rPr>
        <w:t>hoạt động giao dịch chứng khoán</w:t>
      </w:r>
    </w:p>
    <w:tbl>
      <w:tblPr>
        <w:tblW w:w="8622" w:type="dxa"/>
        <w:tblInd w:w="558" w:type="dxa"/>
        <w:tblLook w:val="04A0"/>
      </w:tblPr>
      <w:tblGrid>
        <w:gridCol w:w="4370"/>
        <w:gridCol w:w="1800"/>
        <w:gridCol w:w="450"/>
        <w:gridCol w:w="2002"/>
      </w:tblGrid>
      <w:tr w:rsidR="00DF137C" w:rsidRPr="0034637E" w:rsidTr="0035600E">
        <w:trPr>
          <w:trHeight w:val="300"/>
        </w:trPr>
        <w:tc>
          <w:tcPr>
            <w:tcW w:w="4370" w:type="dxa"/>
            <w:tcBorders>
              <w:top w:val="nil"/>
              <w:left w:val="nil"/>
              <w:bottom w:val="nil"/>
              <w:right w:val="nil"/>
            </w:tcBorders>
            <w:shd w:val="clear" w:color="auto" w:fill="auto"/>
            <w:vAlign w:val="center"/>
          </w:tcPr>
          <w:p w:rsidR="00DF137C" w:rsidRPr="0034637E" w:rsidRDefault="00DF137C" w:rsidP="0089267A">
            <w:pPr>
              <w:rPr>
                <w:rFonts w:ascii="Times New Roman" w:hAnsi="Times New Roman"/>
                <w:sz w:val="22"/>
                <w:szCs w:val="22"/>
              </w:rPr>
            </w:pPr>
          </w:p>
        </w:tc>
        <w:tc>
          <w:tcPr>
            <w:tcW w:w="1800"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cuối kỳ</w:t>
            </w:r>
          </w:p>
        </w:tc>
        <w:tc>
          <w:tcPr>
            <w:tcW w:w="450" w:type="dxa"/>
            <w:tcBorders>
              <w:top w:val="nil"/>
              <w:left w:val="nil"/>
              <w:bottom w:val="nil"/>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p>
        </w:tc>
        <w:tc>
          <w:tcPr>
            <w:tcW w:w="2002" w:type="dxa"/>
            <w:tcBorders>
              <w:top w:val="nil"/>
              <w:left w:val="nil"/>
              <w:bottom w:val="single" w:sz="4" w:space="0" w:color="auto"/>
              <w:right w:val="nil"/>
            </w:tcBorders>
            <w:shd w:val="clear" w:color="auto" w:fill="auto"/>
            <w:vAlign w:val="center"/>
          </w:tcPr>
          <w:p w:rsidR="00DF137C" w:rsidRPr="00B94904" w:rsidRDefault="00DF137C" w:rsidP="00077777">
            <w:pPr>
              <w:jc w:val="right"/>
              <w:rPr>
                <w:rFonts w:ascii="Times New Roman" w:hAnsi="Times New Roman"/>
                <w:b/>
                <w:bCs/>
                <w:sz w:val="22"/>
                <w:szCs w:val="22"/>
                <w:lang w:val="en-US"/>
              </w:rPr>
            </w:pPr>
            <w:r>
              <w:rPr>
                <w:rFonts w:ascii="Times New Roman" w:hAnsi="Times New Roman"/>
                <w:b/>
                <w:bCs/>
                <w:sz w:val="22"/>
                <w:szCs w:val="22"/>
                <w:lang w:val="en-US"/>
              </w:rPr>
              <w:t>Số đầu năm</w:t>
            </w:r>
          </w:p>
        </w:tc>
      </w:tr>
      <w:tr w:rsidR="00B73580" w:rsidRPr="00B526DD" w:rsidTr="00B73580">
        <w:trPr>
          <w:trHeight w:val="300"/>
        </w:trPr>
        <w:tc>
          <w:tcPr>
            <w:tcW w:w="4370" w:type="dxa"/>
            <w:tcBorders>
              <w:top w:val="nil"/>
              <w:left w:val="nil"/>
              <w:bottom w:val="nil"/>
              <w:right w:val="nil"/>
            </w:tcBorders>
            <w:shd w:val="clear" w:color="auto" w:fill="auto"/>
            <w:vAlign w:val="center"/>
          </w:tcPr>
          <w:p w:rsidR="00B73580" w:rsidRPr="0034637E" w:rsidRDefault="00B73580" w:rsidP="005E760D">
            <w:pPr>
              <w:widowControl w:val="0"/>
              <w:spacing w:before="60"/>
              <w:rPr>
                <w:rFonts w:ascii="Times New Roman" w:hAnsi="Times New Roman"/>
                <w:color w:val="000000"/>
                <w:sz w:val="22"/>
                <w:szCs w:val="22"/>
              </w:rPr>
            </w:pPr>
            <w:r w:rsidRPr="0034637E">
              <w:rPr>
                <w:rFonts w:ascii="Times New Roman" w:hAnsi="Times New Roman"/>
                <w:color w:val="000000"/>
                <w:sz w:val="22"/>
                <w:szCs w:val="22"/>
              </w:rPr>
              <w:t>- Phải trả tổ chức, cá nhân khác</w:t>
            </w:r>
          </w:p>
        </w:tc>
        <w:tc>
          <w:tcPr>
            <w:tcW w:w="180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color w:val="000000"/>
                <w:sz w:val="22"/>
                <w:szCs w:val="22"/>
              </w:rPr>
            </w:pPr>
            <w:r w:rsidRPr="00B73580">
              <w:rPr>
                <w:rFonts w:ascii="Times New Roman" w:hAnsi="Times New Roman"/>
                <w:color w:val="000000"/>
                <w:sz w:val="22"/>
                <w:szCs w:val="22"/>
              </w:rPr>
              <w:t>17.222.447.400</w:t>
            </w:r>
          </w:p>
        </w:tc>
        <w:tc>
          <w:tcPr>
            <w:tcW w:w="45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2002"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color w:val="000000"/>
                <w:sz w:val="22"/>
                <w:szCs w:val="22"/>
              </w:rPr>
            </w:pPr>
            <w:r w:rsidRPr="00B73580">
              <w:rPr>
                <w:rFonts w:ascii="Times New Roman" w:hAnsi="Times New Roman"/>
                <w:color w:val="000000"/>
                <w:sz w:val="22"/>
                <w:szCs w:val="22"/>
              </w:rPr>
              <w:t>289.674.183.603</w:t>
            </w:r>
          </w:p>
        </w:tc>
      </w:tr>
      <w:tr w:rsidR="00B73580" w:rsidRPr="00B526DD" w:rsidTr="00B73580">
        <w:trPr>
          <w:trHeight w:val="315"/>
        </w:trPr>
        <w:tc>
          <w:tcPr>
            <w:tcW w:w="4370" w:type="dxa"/>
            <w:tcBorders>
              <w:top w:val="nil"/>
              <w:left w:val="nil"/>
              <w:bottom w:val="nil"/>
              <w:right w:val="nil"/>
            </w:tcBorders>
            <w:shd w:val="clear" w:color="auto" w:fill="auto"/>
            <w:vAlign w:val="center"/>
          </w:tcPr>
          <w:p w:rsidR="00B73580" w:rsidRPr="0034637E" w:rsidRDefault="00B73580" w:rsidP="005E760D">
            <w:pPr>
              <w:rPr>
                <w:rFonts w:ascii="Times New Roman" w:hAnsi="Times New Roman"/>
                <w:b/>
                <w:bCs/>
                <w:sz w:val="22"/>
                <w:szCs w:val="22"/>
              </w:rPr>
            </w:pPr>
            <w:r w:rsidRPr="0034637E">
              <w:rPr>
                <w:rFonts w:ascii="Times New Roman" w:hAnsi="Times New Roman"/>
                <w:b/>
                <w:bCs/>
                <w:sz w:val="22"/>
                <w:szCs w:val="22"/>
              </w:rPr>
              <w:t>Cộng</w:t>
            </w:r>
          </w:p>
        </w:tc>
        <w:tc>
          <w:tcPr>
            <w:tcW w:w="1800" w:type="dxa"/>
            <w:tcBorders>
              <w:top w:val="single" w:sz="4" w:space="0" w:color="auto"/>
              <w:left w:val="nil"/>
              <w:bottom w:val="double" w:sz="6" w:space="0" w:color="auto"/>
              <w:right w:val="nil"/>
            </w:tcBorders>
            <w:shd w:val="clear" w:color="auto" w:fill="auto"/>
            <w:vAlign w:val="center"/>
          </w:tcPr>
          <w:p w:rsidR="00B73580" w:rsidRPr="00B73580" w:rsidRDefault="00B73580" w:rsidP="00B73580">
            <w:pPr>
              <w:jc w:val="right"/>
              <w:rPr>
                <w:rFonts w:ascii="Times New Roman" w:hAnsi="Times New Roman"/>
                <w:b/>
                <w:bCs/>
                <w:color w:val="000000"/>
                <w:sz w:val="22"/>
                <w:szCs w:val="22"/>
              </w:rPr>
            </w:pPr>
            <w:r w:rsidRPr="00B73580">
              <w:rPr>
                <w:rFonts w:ascii="Times New Roman" w:hAnsi="Times New Roman"/>
                <w:b/>
                <w:bCs/>
                <w:color w:val="000000"/>
                <w:sz w:val="22"/>
                <w:szCs w:val="22"/>
              </w:rPr>
              <w:t>17.222.447.400</w:t>
            </w:r>
          </w:p>
        </w:tc>
        <w:tc>
          <w:tcPr>
            <w:tcW w:w="450" w:type="dxa"/>
            <w:tcBorders>
              <w:top w:val="nil"/>
              <w:left w:val="nil"/>
              <w:bottom w:val="nil"/>
              <w:right w:val="nil"/>
            </w:tcBorders>
            <w:shd w:val="clear" w:color="auto" w:fill="auto"/>
            <w:vAlign w:val="center"/>
          </w:tcPr>
          <w:p w:rsidR="00B73580" w:rsidRPr="00B73580" w:rsidRDefault="00B73580" w:rsidP="00B73580">
            <w:pPr>
              <w:jc w:val="right"/>
              <w:rPr>
                <w:rFonts w:ascii="Times New Roman" w:hAnsi="Times New Roman"/>
                <w:sz w:val="22"/>
                <w:szCs w:val="22"/>
              </w:rPr>
            </w:pPr>
          </w:p>
        </w:tc>
        <w:tc>
          <w:tcPr>
            <w:tcW w:w="2002" w:type="dxa"/>
            <w:tcBorders>
              <w:top w:val="single" w:sz="4" w:space="0" w:color="auto"/>
              <w:left w:val="nil"/>
              <w:bottom w:val="double" w:sz="6" w:space="0" w:color="auto"/>
              <w:right w:val="nil"/>
            </w:tcBorders>
            <w:shd w:val="clear" w:color="auto" w:fill="auto"/>
            <w:vAlign w:val="center"/>
          </w:tcPr>
          <w:p w:rsidR="00B73580" w:rsidRPr="00B73580" w:rsidRDefault="00B73580" w:rsidP="00B73580">
            <w:pPr>
              <w:jc w:val="right"/>
              <w:rPr>
                <w:rFonts w:ascii="Times New Roman" w:hAnsi="Times New Roman"/>
                <w:b/>
                <w:bCs/>
                <w:color w:val="000000"/>
                <w:sz w:val="22"/>
                <w:szCs w:val="22"/>
              </w:rPr>
            </w:pPr>
            <w:r w:rsidRPr="00B73580">
              <w:rPr>
                <w:rFonts w:ascii="Times New Roman" w:hAnsi="Times New Roman"/>
                <w:b/>
                <w:bCs/>
                <w:color w:val="000000"/>
                <w:sz w:val="22"/>
                <w:szCs w:val="22"/>
              </w:rPr>
              <w:t>289.674.183.603</w:t>
            </w:r>
          </w:p>
        </w:tc>
      </w:tr>
    </w:tbl>
    <w:p w:rsidR="0034637E" w:rsidRDefault="0034637E" w:rsidP="001226BF">
      <w:pPr>
        <w:numPr>
          <w:ilvl w:val="0"/>
          <w:numId w:val="11"/>
        </w:numPr>
        <w:tabs>
          <w:tab w:val="clear" w:pos="720"/>
          <w:tab w:val="num" w:pos="426"/>
        </w:tabs>
        <w:spacing w:before="120"/>
        <w:ind w:left="406" w:hanging="182"/>
        <w:jc w:val="both"/>
        <w:rPr>
          <w:rFonts w:ascii="Times New Roman" w:hAnsi="Times New Roman"/>
          <w:b/>
          <w:bCs/>
          <w:sz w:val="22"/>
          <w:szCs w:val="22"/>
          <w:lang w:val="de-DE"/>
        </w:rPr>
      </w:pPr>
      <w:r w:rsidRPr="00232C28">
        <w:rPr>
          <w:rFonts w:ascii="Times New Roman" w:hAnsi="Times New Roman"/>
          <w:b/>
          <w:bCs/>
          <w:sz w:val="22"/>
          <w:szCs w:val="22"/>
          <w:lang w:val="de-DE"/>
        </w:rPr>
        <w:t>THÔNG TIN BỔ SUNG CHO CÁC KHOẢN MỤC TRÌNH BÀY TRÊN BÁO CÁO KẾT QUẢ HOẠT ĐỘNG KINH DOANH</w:t>
      </w:r>
    </w:p>
    <w:p w:rsidR="003D03A4" w:rsidRDefault="003D03A4" w:rsidP="003D03A4">
      <w:pPr>
        <w:ind w:left="720"/>
        <w:jc w:val="right"/>
        <w:rPr>
          <w:rFonts w:ascii="Times New Roman" w:hAnsi="Times New Roman"/>
          <w:b/>
          <w:bCs/>
          <w:sz w:val="22"/>
          <w:szCs w:val="22"/>
          <w:lang w:val="de-DE"/>
        </w:rPr>
      </w:pPr>
      <w:r w:rsidRPr="00D66246">
        <w:rPr>
          <w:rFonts w:ascii="Times New Roman" w:hAnsi="Times New Roman"/>
          <w:bCs/>
          <w:i/>
          <w:sz w:val="22"/>
          <w:szCs w:val="22"/>
        </w:rPr>
        <w:t>Đơn vị tính: VND</w:t>
      </w:r>
    </w:p>
    <w:p w:rsidR="004966E8" w:rsidRPr="000717F3" w:rsidRDefault="002E5262" w:rsidP="00B654DF">
      <w:pPr>
        <w:numPr>
          <w:ilvl w:val="4"/>
          <w:numId w:val="11"/>
        </w:numPr>
        <w:tabs>
          <w:tab w:val="left" w:pos="567"/>
        </w:tabs>
        <w:spacing w:before="120"/>
        <w:ind w:left="3601" w:hanging="3459"/>
        <w:jc w:val="both"/>
        <w:rPr>
          <w:rFonts w:ascii="Times New Roman" w:hAnsi="Times New Roman"/>
          <w:b/>
          <w:sz w:val="22"/>
          <w:szCs w:val="22"/>
          <w:lang w:val="de-DE"/>
        </w:rPr>
      </w:pPr>
      <w:r w:rsidRPr="000717F3">
        <w:rPr>
          <w:rFonts w:ascii="Times New Roman" w:hAnsi="Times New Roman"/>
          <w:b/>
          <w:sz w:val="22"/>
          <w:szCs w:val="22"/>
          <w:lang w:val="de-DE"/>
        </w:rPr>
        <w:t>Chi phí t</w:t>
      </w:r>
      <w:r w:rsidR="004966E8" w:rsidRPr="000717F3">
        <w:rPr>
          <w:rFonts w:ascii="Times New Roman" w:hAnsi="Times New Roman"/>
          <w:b/>
          <w:sz w:val="22"/>
          <w:szCs w:val="22"/>
          <w:lang w:val="de-DE"/>
        </w:rPr>
        <w:t>huế thu nhập doanh nghiệp hiện hành</w:t>
      </w:r>
    </w:p>
    <w:tbl>
      <w:tblPr>
        <w:tblW w:w="8640" w:type="dxa"/>
        <w:tblInd w:w="588" w:type="dxa"/>
        <w:tblLook w:val="0000"/>
      </w:tblPr>
      <w:tblGrid>
        <w:gridCol w:w="4340"/>
        <w:gridCol w:w="1848"/>
        <w:gridCol w:w="480"/>
        <w:gridCol w:w="1972"/>
      </w:tblGrid>
      <w:tr w:rsidR="00DF137C" w:rsidRPr="00656F71" w:rsidTr="00DF137C">
        <w:trPr>
          <w:trHeight w:val="285"/>
        </w:trPr>
        <w:tc>
          <w:tcPr>
            <w:tcW w:w="4340" w:type="dxa"/>
            <w:tcBorders>
              <w:top w:val="nil"/>
              <w:left w:val="nil"/>
              <w:bottom w:val="nil"/>
              <w:right w:val="nil"/>
            </w:tcBorders>
            <w:shd w:val="clear" w:color="auto" w:fill="auto"/>
            <w:noWrap/>
            <w:vAlign w:val="center"/>
          </w:tcPr>
          <w:p w:rsidR="00DF137C" w:rsidRPr="000717F3" w:rsidRDefault="00DF137C" w:rsidP="00F039E3">
            <w:pPr>
              <w:rPr>
                <w:rFonts w:ascii="Times New Roman" w:hAnsi="Times New Roman"/>
                <w:sz w:val="22"/>
                <w:szCs w:val="22"/>
                <w:lang w:val="de-DE"/>
              </w:rPr>
            </w:pPr>
          </w:p>
        </w:tc>
        <w:tc>
          <w:tcPr>
            <w:tcW w:w="1848" w:type="dxa"/>
            <w:tcBorders>
              <w:top w:val="nil"/>
              <w:left w:val="nil"/>
              <w:bottom w:val="single" w:sz="4" w:space="0" w:color="auto"/>
              <w:right w:val="nil"/>
            </w:tcBorders>
            <w:shd w:val="clear" w:color="auto" w:fill="auto"/>
            <w:noWrap/>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này</w:t>
            </w:r>
          </w:p>
        </w:tc>
        <w:tc>
          <w:tcPr>
            <w:tcW w:w="480" w:type="dxa"/>
            <w:tcBorders>
              <w:top w:val="nil"/>
              <w:left w:val="nil"/>
              <w:bottom w:val="nil"/>
              <w:right w:val="nil"/>
            </w:tcBorders>
            <w:shd w:val="clear" w:color="auto" w:fill="auto"/>
            <w:noWrap/>
            <w:vAlign w:val="center"/>
          </w:tcPr>
          <w:p w:rsidR="00DF137C" w:rsidRPr="0034637E" w:rsidRDefault="00DF137C" w:rsidP="00077777">
            <w:pPr>
              <w:jc w:val="right"/>
              <w:rPr>
                <w:rFonts w:ascii="Times New Roman" w:hAnsi="Times New Roman"/>
                <w:b/>
                <w:bCs/>
                <w:sz w:val="22"/>
                <w:szCs w:val="22"/>
              </w:rPr>
            </w:pPr>
          </w:p>
        </w:tc>
        <w:tc>
          <w:tcPr>
            <w:tcW w:w="1972" w:type="dxa"/>
            <w:tcBorders>
              <w:top w:val="nil"/>
              <w:left w:val="nil"/>
              <w:bottom w:val="single" w:sz="4" w:space="0" w:color="auto"/>
              <w:right w:val="nil"/>
            </w:tcBorders>
            <w:shd w:val="clear" w:color="auto" w:fill="auto"/>
            <w:noWrap/>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trước</w:t>
            </w:r>
          </w:p>
        </w:tc>
      </w:tr>
      <w:tr w:rsidR="00750976" w:rsidRPr="00CF2E61" w:rsidTr="005277F8">
        <w:trPr>
          <w:trHeight w:val="300"/>
        </w:trPr>
        <w:tc>
          <w:tcPr>
            <w:tcW w:w="4340" w:type="dxa"/>
            <w:tcBorders>
              <w:top w:val="nil"/>
              <w:left w:val="nil"/>
              <w:bottom w:val="nil"/>
              <w:right w:val="nil"/>
            </w:tcBorders>
            <w:shd w:val="clear" w:color="auto" w:fill="auto"/>
            <w:noWrap/>
            <w:vAlign w:val="center"/>
          </w:tcPr>
          <w:p w:rsidR="00750976" w:rsidRPr="00B77230" w:rsidRDefault="00750976" w:rsidP="00B77230">
            <w:pPr>
              <w:rPr>
                <w:rFonts w:ascii="Times New Roman" w:hAnsi="Times New Roman"/>
                <w:sz w:val="22"/>
                <w:szCs w:val="22"/>
                <w:lang w:val="en-US"/>
              </w:rPr>
            </w:pPr>
            <w:r w:rsidRPr="00B77230">
              <w:rPr>
                <w:rFonts w:ascii="Times New Roman" w:hAnsi="Times New Roman"/>
                <w:sz w:val="22"/>
                <w:szCs w:val="22"/>
              </w:rPr>
              <w:t>- Tổng lợi nhuận kế toán trước thuế</w:t>
            </w:r>
          </w:p>
        </w:tc>
        <w:tc>
          <w:tcPr>
            <w:tcW w:w="1848"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r w:rsidRPr="005277F8">
              <w:rPr>
                <w:rFonts w:ascii="Times New Roman" w:hAnsi="Times New Roman"/>
                <w:sz w:val="22"/>
                <w:szCs w:val="22"/>
              </w:rPr>
              <w:t>28.810.078.671</w:t>
            </w:r>
          </w:p>
        </w:tc>
        <w:tc>
          <w:tcPr>
            <w:tcW w:w="480"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p>
        </w:tc>
        <w:tc>
          <w:tcPr>
            <w:tcW w:w="1972" w:type="dxa"/>
            <w:tcBorders>
              <w:top w:val="nil"/>
              <w:left w:val="nil"/>
              <w:bottom w:val="nil"/>
              <w:right w:val="nil"/>
            </w:tcBorders>
            <w:shd w:val="clear" w:color="auto" w:fill="auto"/>
            <w:noWrap/>
            <w:vAlign w:val="center"/>
          </w:tcPr>
          <w:p w:rsidR="00750976" w:rsidRPr="00750976" w:rsidRDefault="00750976" w:rsidP="00750976">
            <w:pPr>
              <w:jc w:val="right"/>
              <w:rPr>
                <w:rFonts w:ascii="Times New Roman" w:hAnsi="Times New Roman"/>
                <w:sz w:val="22"/>
                <w:szCs w:val="22"/>
              </w:rPr>
            </w:pPr>
            <w:r w:rsidRPr="00750976">
              <w:rPr>
                <w:rFonts w:ascii="Times New Roman" w:hAnsi="Times New Roman"/>
                <w:sz w:val="22"/>
                <w:szCs w:val="22"/>
              </w:rPr>
              <w:t>79.085.585.546</w:t>
            </w:r>
          </w:p>
        </w:tc>
      </w:tr>
      <w:tr w:rsidR="00750976" w:rsidRPr="00CF2E61" w:rsidTr="005277F8">
        <w:trPr>
          <w:trHeight w:val="300"/>
        </w:trPr>
        <w:tc>
          <w:tcPr>
            <w:tcW w:w="4340" w:type="dxa"/>
            <w:tcBorders>
              <w:top w:val="nil"/>
              <w:left w:val="nil"/>
              <w:bottom w:val="nil"/>
              <w:right w:val="nil"/>
            </w:tcBorders>
            <w:shd w:val="clear" w:color="auto" w:fill="auto"/>
            <w:noWrap/>
            <w:vAlign w:val="center"/>
          </w:tcPr>
          <w:p w:rsidR="00750976" w:rsidRPr="00B77230" w:rsidRDefault="00750976" w:rsidP="00B77230">
            <w:pPr>
              <w:rPr>
                <w:rFonts w:ascii="Times New Roman" w:hAnsi="Times New Roman"/>
                <w:sz w:val="22"/>
                <w:szCs w:val="22"/>
              </w:rPr>
            </w:pPr>
            <w:r w:rsidRPr="00B77230">
              <w:rPr>
                <w:rFonts w:ascii="Times New Roman" w:hAnsi="Times New Roman"/>
                <w:sz w:val="22"/>
                <w:szCs w:val="22"/>
              </w:rPr>
              <w:t xml:space="preserve">- Các khoản điều chỉnh </w:t>
            </w:r>
            <w:r>
              <w:rPr>
                <w:rFonts w:ascii="Times New Roman" w:hAnsi="Times New Roman"/>
                <w:sz w:val="22"/>
                <w:szCs w:val="22"/>
              </w:rPr>
              <w:t>tăng</w:t>
            </w:r>
          </w:p>
        </w:tc>
        <w:tc>
          <w:tcPr>
            <w:tcW w:w="1848"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r w:rsidRPr="005277F8">
              <w:rPr>
                <w:rFonts w:ascii="Times New Roman" w:hAnsi="Times New Roman"/>
                <w:sz w:val="22"/>
                <w:szCs w:val="22"/>
              </w:rPr>
              <w:t>-</w:t>
            </w:r>
          </w:p>
        </w:tc>
        <w:tc>
          <w:tcPr>
            <w:tcW w:w="480"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p>
        </w:tc>
        <w:tc>
          <w:tcPr>
            <w:tcW w:w="1972" w:type="dxa"/>
            <w:tcBorders>
              <w:top w:val="nil"/>
              <w:left w:val="nil"/>
              <w:bottom w:val="nil"/>
              <w:right w:val="nil"/>
            </w:tcBorders>
            <w:shd w:val="clear" w:color="auto" w:fill="auto"/>
            <w:noWrap/>
            <w:vAlign w:val="center"/>
          </w:tcPr>
          <w:p w:rsidR="00750976" w:rsidRPr="00750976" w:rsidRDefault="00750976" w:rsidP="00750976">
            <w:pPr>
              <w:jc w:val="right"/>
              <w:rPr>
                <w:rFonts w:ascii="Times New Roman" w:hAnsi="Times New Roman"/>
                <w:sz w:val="22"/>
                <w:szCs w:val="22"/>
              </w:rPr>
            </w:pPr>
            <w:r w:rsidRPr="00750976">
              <w:rPr>
                <w:rFonts w:ascii="Times New Roman" w:hAnsi="Times New Roman"/>
                <w:sz w:val="22"/>
                <w:szCs w:val="22"/>
              </w:rPr>
              <w:t>-</w:t>
            </w:r>
          </w:p>
        </w:tc>
      </w:tr>
      <w:tr w:rsidR="00750976" w:rsidRPr="00CF2E61" w:rsidTr="005277F8">
        <w:trPr>
          <w:trHeight w:val="300"/>
        </w:trPr>
        <w:tc>
          <w:tcPr>
            <w:tcW w:w="4340" w:type="dxa"/>
            <w:tcBorders>
              <w:top w:val="nil"/>
              <w:left w:val="nil"/>
              <w:bottom w:val="nil"/>
              <w:right w:val="nil"/>
            </w:tcBorders>
            <w:shd w:val="clear" w:color="auto" w:fill="auto"/>
            <w:noWrap/>
            <w:vAlign w:val="center"/>
          </w:tcPr>
          <w:p w:rsidR="00750976" w:rsidRPr="00B77230" w:rsidRDefault="00750976" w:rsidP="00B77230">
            <w:pPr>
              <w:rPr>
                <w:rFonts w:ascii="Times New Roman" w:hAnsi="Times New Roman"/>
                <w:sz w:val="22"/>
                <w:szCs w:val="22"/>
              </w:rPr>
            </w:pPr>
            <w:r w:rsidRPr="00B77230">
              <w:rPr>
                <w:rFonts w:ascii="Times New Roman" w:hAnsi="Times New Roman"/>
                <w:sz w:val="22"/>
                <w:szCs w:val="22"/>
              </w:rPr>
              <w:t>- Các khoản điều chỉnh giảm</w:t>
            </w:r>
          </w:p>
        </w:tc>
        <w:tc>
          <w:tcPr>
            <w:tcW w:w="1848"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r w:rsidRPr="005277F8">
              <w:rPr>
                <w:rFonts w:ascii="Times New Roman" w:hAnsi="Times New Roman"/>
                <w:sz w:val="22"/>
                <w:szCs w:val="22"/>
              </w:rPr>
              <w:t>333.374.629.726</w:t>
            </w:r>
          </w:p>
        </w:tc>
        <w:tc>
          <w:tcPr>
            <w:tcW w:w="480"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p>
        </w:tc>
        <w:tc>
          <w:tcPr>
            <w:tcW w:w="1972" w:type="dxa"/>
            <w:tcBorders>
              <w:top w:val="nil"/>
              <w:left w:val="nil"/>
              <w:bottom w:val="nil"/>
              <w:right w:val="nil"/>
            </w:tcBorders>
            <w:shd w:val="clear" w:color="auto" w:fill="auto"/>
            <w:noWrap/>
            <w:vAlign w:val="center"/>
          </w:tcPr>
          <w:p w:rsidR="00750976" w:rsidRPr="00750976" w:rsidRDefault="00750976" w:rsidP="00750976">
            <w:pPr>
              <w:jc w:val="right"/>
              <w:rPr>
                <w:rFonts w:ascii="Times New Roman" w:hAnsi="Times New Roman"/>
                <w:sz w:val="22"/>
                <w:szCs w:val="22"/>
              </w:rPr>
            </w:pPr>
            <w:r w:rsidRPr="00750976">
              <w:rPr>
                <w:rFonts w:ascii="Times New Roman" w:hAnsi="Times New Roman"/>
                <w:sz w:val="22"/>
                <w:szCs w:val="22"/>
              </w:rPr>
              <w:t>440.071.628.619</w:t>
            </w:r>
          </w:p>
        </w:tc>
      </w:tr>
      <w:tr w:rsidR="00750976" w:rsidRPr="00CF2E61" w:rsidTr="005277F8">
        <w:trPr>
          <w:trHeight w:val="300"/>
        </w:trPr>
        <w:tc>
          <w:tcPr>
            <w:tcW w:w="4340" w:type="dxa"/>
            <w:tcBorders>
              <w:top w:val="nil"/>
              <w:left w:val="nil"/>
              <w:bottom w:val="nil"/>
              <w:right w:val="nil"/>
            </w:tcBorders>
            <w:shd w:val="clear" w:color="auto" w:fill="auto"/>
            <w:noWrap/>
            <w:vAlign w:val="center"/>
          </w:tcPr>
          <w:p w:rsidR="00750976" w:rsidRPr="00B77230" w:rsidRDefault="00750976" w:rsidP="00B77230">
            <w:pPr>
              <w:rPr>
                <w:rFonts w:ascii="Times New Roman" w:hAnsi="Times New Roman"/>
                <w:i/>
                <w:iCs/>
                <w:sz w:val="22"/>
                <w:szCs w:val="22"/>
              </w:rPr>
            </w:pPr>
            <w:r w:rsidRPr="00B77230">
              <w:rPr>
                <w:rFonts w:ascii="Times New Roman" w:hAnsi="Times New Roman"/>
                <w:i/>
                <w:iCs/>
                <w:sz w:val="22"/>
                <w:szCs w:val="22"/>
              </w:rPr>
              <w:t>+ Cổ tức, lợi nhuận được chia</w:t>
            </w:r>
          </w:p>
        </w:tc>
        <w:tc>
          <w:tcPr>
            <w:tcW w:w="1848"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i/>
                <w:iCs/>
                <w:sz w:val="22"/>
                <w:szCs w:val="22"/>
              </w:rPr>
            </w:pPr>
            <w:r w:rsidRPr="005277F8">
              <w:rPr>
                <w:rFonts w:ascii="Times New Roman" w:hAnsi="Times New Roman"/>
                <w:i/>
                <w:iCs/>
                <w:sz w:val="22"/>
                <w:szCs w:val="22"/>
              </w:rPr>
              <w:t>8.040.233.100</w:t>
            </w:r>
          </w:p>
        </w:tc>
        <w:tc>
          <w:tcPr>
            <w:tcW w:w="480"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i/>
                <w:iCs/>
                <w:sz w:val="22"/>
                <w:szCs w:val="22"/>
              </w:rPr>
            </w:pPr>
          </w:p>
        </w:tc>
        <w:tc>
          <w:tcPr>
            <w:tcW w:w="1972" w:type="dxa"/>
            <w:tcBorders>
              <w:top w:val="nil"/>
              <w:left w:val="nil"/>
              <w:bottom w:val="nil"/>
              <w:right w:val="nil"/>
            </w:tcBorders>
            <w:shd w:val="clear" w:color="auto" w:fill="auto"/>
            <w:noWrap/>
            <w:vAlign w:val="center"/>
          </w:tcPr>
          <w:p w:rsidR="00750976" w:rsidRPr="00750976" w:rsidRDefault="00750976" w:rsidP="00750976">
            <w:pPr>
              <w:jc w:val="right"/>
              <w:rPr>
                <w:rFonts w:ascii="Times New Roman" w:hAnsi="Times New Roman"/>
                <w:i/>
                <w:iCs/>
                <w:sz w:val="22"/>
                <w:szCs w:val="22"/>
              </w:rPr>
            </w:pPr>
            <w:r w:rsidRPr="00750976">
              <w:rPr>
                <w:rFonts w:ascii="Times New Roman" w:hAnsi="Times New Roman"/>
                <w:i/>
                <w:iCs/>
                <w:sz w:val="22"/>
                <w:szCs w:val="22"/>
              </w:rPr>
              <w:t>26.238.780.985</w:t>
            </w:r>
          </w:p>
        </w:tc>
      </w:tr>
      <w:tr w:rsidR="00750976" w:rsidRPr="00CF2E61" w:rsidTr="005277F8">
        <w:trPr>
          <w:trHeight w:val="300"/>
        </w:trPr>
        <w:tc>
          <w:tcPr>
            <w:tcW w:w="4340" w:type="dxa"/>
            <w:tcBorders>
              <w:top w:val="nil"/>
              <w:left w:val="nil"/>
              <w:bottom w:val="nil"/>
              <w:right w:val="nil"/>
            </w:tcBorders>
            <w:shd w:val="clear" w:color="auto" w:fill="auto"/>
            <w:noWrap/>
            <w:vAlign w:val="center"/>
          </w:tcPr>
          <w:p w:rsidR="00750976" w:rsidRPr="00B77230" w:rsidRDefault="00750976" w:rsidP="00B77230">
            <w:pPr>
              <w:rPr>
                <w:rFonts w:ascii="Times New Roman" w:hAnsi="Times New Roman"/>
                <w:i/>
                <w:iCs/>
                <w:sz w:val="22"/>
                <w:szCs w:val="22"/>
              </w:rPr>
            </w:pPr>
            <w:r w:rsidRPr="00B77230">
              <w:rPr>
                <w:rFonts w:ascii="Times New Roman" w:hAnsi="Times New Roman"/>
                <w:i/>
                <w:iCs/>
                <w:sz w:val="22"/>
                <w:szCs w:val="22"/>
              </w:rPr>
              <w:t>+ Kết chuyển lỗ các năm trước</w:t>
            </w:r>
          </w:p>
        </w:tc>
        <w:tc>
          <w:tcPr>
            <w:tcW w:w="1848"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i/>
                <w:iCs/>
                <w:sz w:val="22"/>
                <w:szCs w:val="22"/>
              </w:rPr>
            </w:pPr>
            <w:r w:rsidRPr="005277F8">
              <w:rPr>
                <w:rFonts w:ascii="Times New Roman" w:hAnsi="Times New Roman"/>
                <w:i/>
                <w:iCs/>
                <w:sz w:val="22"/>
                <w:szCs w:val="22"/>
              </w:rPr>
              <w:t>325.334.396.626</w:t>
            </w:r>
          </w:p>
        </w:tc>
        <w:tc>
          <w:tcPr>
            <w:tcW w:w="480"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i/>
                <w:iCs/>
                <w:sz w:val="22"/>
                <w:szCs w:val="22"/>
              </w:rPr>
            </w:pPr>
          </w:p>
        </w:tc>
        <w:tc>
          <w:tcPr>
            <w:tcW w:w="1972" w:type="dxa"/>
            <w:tcBorders>
              <w:top w:val="nil"/>
              <w:left w:val="nil"/>
              <w:bottom w:val="nil"/>
              <w:right w:val="nil"/>
            </w:tcBorders>
            <w:shd w:val="clear" w:color="auto" w:fill="auto"/>
            <w:noWrap/>
            <w:vAlign w:val="center"/>
          </w:tcPr>
          <w:p w:rsidR="00750976" w:rsidRPr="00750976" w:rsidRDefault="00750976" w:rsidP="00750976">
            <w:pPr>
              <w:jc w:val="right"/>
              <w:rPr>
                <w:rFonts w:ascii="Times New Roman" w:hAnsi="Times New Roman"/>
                <w:i/>
                <w:iCs/>
                <w:sz w:val="22"/>
                <w:szCs w:val="22"/>
              </w:rPr>
            </w:pPr>
            <w:r w:rsidRPr="00750976">
              <w:rPr>
                <w:rFonts w:ascii="Times New Roman" w:hAnsi="Times New Roman"/>
                <w:i/>
                <w:iCs/>
                <w:sz w:val="22"/>
                <w:szCs w:val="22"/>
              </w:rPr>
              <w:t>413.832.847.634</w:t>
            </w:r>
          </w:p>
        </w:tc>
      </w:tr>
      <w:tr w:rsidR="00750976" w:rsidRPr="00CF2E61" w:rsidTr="005277F8">
        <w:trPr>
          <w:trHeight w:val="300"/>
        </w:trPr>
        <w:tc>
          <w:tcPr>
            <w:tcW w:w="4340" w:type="dxa"/>
            <w:tcBorders>
              <w:top w:val="nil"/>
              <w:left w:val="nil"/>
              <w:bottom w:val="nil"/>
              <w:right w:val="nil"/>
            </w:tcBorders>
            <w:shd w:val="clear" w:color="auto" w:fill="auto"/>
            <w:noWrap/>
            <w:vAlign w:val="center"/>
          </w:tcPr>
          <w:p w:rsidR="00750976" w:rsidRPr="00B77230" w:rsidRDefault="00750976" w:rsidP="00B77230">
            <w:pPr>
              <w:rPr>
                <w:rFonts w:ascii="Times New Roman" w:hAnsi="Times New Roman"/>
                <w:sz w:val="22"/>
                <w:szCs w:val="22"/>
              </w:rPr>
            </w:pPr>
            <w:r w:rsidRPr="00B77230">
              <w:rPr>
                <w:rFonts w:ascii="Times New Roman" w:hAnsi="Times New Roman"/>
                <w:sz w:val="22"/>
                <w:szCs w:val="22"/>
              </w:rPr>
              <w:t>- Tổng thu nhập tính thuế TNDN</w:t>
            </w:r>
          </w:p>
        </w:tc>
        <w:tc>
          <w:tcPr>
            <w:tcW w:w="1848"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r w:rsidRPr="005277F8">
              <w:rPr>
                <w:rFonts w:ascii="Times New Roman" w:hAnsi="Times New Roman"/>
                <w:sz w:val="22"/>
                <w:szCs w:val="22"/>
              </w:rPr>
              <w:t>(304.564.551.055)</w:t>
            </w:r>
          </w:p>
        </w:tc>
        <w:tc>
          <w:tcPr>
            <w:tcW w:w="480" w:type="dxa"/>
            <w:tcBorders>
              <w:top w:val="nil"/>
              <w:left w:val="nil"/>
              <w:bottom w:val="nil"/>
              <w:right w:val="nil"/>
            </w:tcBorders>
            <w:shd w:val="clear" w:color="auto" w:fill="auto"/>
            <w:noWrap/>
            <w:vAlign w:val="center"/>
          </w:tcPr>
          <w:p w:rsidR="00750976" w:rsidRPr="005277F8" w:rsidRDefault="00750976" w:rsidP="005277F8">
            <w:pPr>
              <w:jc w:val="right"/>
              <w:rPr>
                <w:rFonts w:ascii="Times New Roman" w:hAnsi="Times New Roman"/>
                <w:sz w:val="22"/>
                <w:szCs w:val="22"/>
              </w:rPr>
            </w:pPr>
          </w:p>
        </w:tc>
        <w:tc>
          <w:tcPr>
            <w:tcW w:w="1972" w:type="dxa"/>
            <w:tcBorders>
              <w:top w:val="nil"/>
              <w:left w:val="nil"/>
              <w:bottom w:val="nil"/>
              <w:right w:val="nil"/>
            </w:tcBorders>
            <w:shd w:val="clear" w:color="auto" w:fill="auto"/>
            <w:noWrap/>
            <w:vAlign w:val="center"/>
          </w:tcPr>
          <w:p w:rsidR="00750976" w:rsidRPr="00750976" w:rsidRDefault="00750976" w:rsidP="00750976">
            <w:pPr>
              <w:jc w:val="right"/>
              <w:rPr>
                <w:rFonts w:ascii="Times New Roman" w:hAnsi="Times New Roman"/>
                <w:sz w:val="22"/>
                <w:szCs w:val="22"/>
              </w:rPr>
            </w:pPr>
            <w:r w:rsidRPr="00750976">
              <w:rPr>
                <w:rFonts w:ascii="Times New Roman" w:hAnsi="Times New Roman"/>
                <w:sz w:val="22"/>
                <w:szCs w:val="22"/>
              </w:rPr>
              <w:t>(360.986.043.073)</w:t>
            </w:r>
          </w:p>
        </w:tc>
      </w:tr>
      <w:tr w:rsidR="005277F8" w:rsidRPr="00CF2E61" w:rsidTr="005277F8">
        <w:trPr>
          <w:trHeight w:val="300"/>
        </w:trPr>
        <w:tc>
          <w:tcPr>
            <w:tcW w:w="4340" w:type="dxa"/>
            <w:tcBorders>
              <w:top w:val="nil"/>
              <w:left w:val="nil"/>
              <w:bottom w:val="nil"/>
              <w:right w:val="nil"/>
            </w:tcBorders>
            <w:shd w:val="clear" w:color="auto" w:fill="auto"/>
            <w:noWrap/>
            <w:vAlign w:val="center"/>
          </w:tcPr>
          <w:p w:rsidR="005277F8" w:rsidRPr="00B77230" w:rsidRDefault="005277F8" w:rsidP="00B77230">
            <w:pPr>
              <w:rPr>
                <w:rFonts w:ascii="Times New Roman" w:hAnsi="Times New Roman"/>
                <w:sz w:val="22"/>
                <w:szCs w:val="22"/>
              </w:rPr>
            </w:pPr>
            <w:r w:rsidRPr="00B77230">
              <w:rPr>
                <w:rFonts w:ascii="Times New Roman" w:hAnsi="Times New Roman"/>
                <w:sz w:val="22"/>
                <w:szCs w:val="22"/>
              </w:rPr>
              <w:t>- Thuế suất thuế TNDN</w:t>
            </w:r>
          </w:p>
        </w:tc>
        <w:tc>
          <w:tcPr>
            <w:tcW w:w="1848" w:type="dxa"/>
            <w:tcBorders>
              <w:top w:val="nil"/>
              <w:left w:val="nil"/>
              <w:bottom w:val="single" w:sz="4" w:space="0" w:color="auto"/>
              <w:right w:val="nil"/>
            </w:tcBorders>
            <w:shd w:val="clear" w:color="auto" w:fill="auto"/>
            <w:noWrap/>
            <w:vAlign w:val="center"/>
          </w:tcPr>
          <w:p w:rsidR="005277F8" w:rsidRPr="005277F8" w:rsidRDefault="005277F8" w:rsidP="005277F8">
            <w:pPr>
              <w:jc w:val="right"/>
              <w:rPr>
                <w:rFonts w:ascii="Times New Roman" w:hAnsi="Times New Roman"/>
                <w:sz w:val="22"/>
                <w:szCs w:val="22"/>
              </w:rPr>
            </w:pPr>
            <w:r w:rsidRPr="005277F8">
              <w:rPr>
                <w:rFonts w:ascii="Times New Roman" w:hAnsi="Times New Roman"/>
                <w:sz w:val="22"/>
                <w:szCs w:val="22"/>
              </w:rPr>
              <w:t>22%</w:t>
            </w:r>
          </w:p>
        </w:tc>
        <w:tc>
          <w:tcPr>
            <w:tcW w:w="480" w:type="dxa"/>
            <w:tcBorders>
              <w:top w:val="nil"/>
              <w:left w:val="nil"/>
              <w:bottom w:val="nil"/>
              <w:right w:val="nil"/>
            </w:tcBorders>
            <w:shd w:val="clear" w:color="auto" w:fill="auto"/>
            <w:noWrap/>
            <w:vAlign w:val="center"/>
          </w:tcPr>
          <w:p w:rsidR="005277F8" w:rsidRPr="005277F8" w:rsidRDefault="005277F8" w:rsidP="005277F8">
            <w:pPr>
              <w:jc w:val="right"/>
              <w:rPr>
                <w:rFonts w:ascii="Times New Roman" w:hAnsi="Times New Roman"/>
                <w:sz w:val="22"/>
                <w:szCs w:val="22"/>
              </w:rPr>
            </w:pPr>
          </w:p>
        </w:tc>
        <w:tc>
          <w:tcPr>
            <w:tcW w:w="1972" w:type="dxa"/>
            <w:tcBorders>
              <w:top w:val="nil"/>
              <w:left w:val="nil"/>
              <w:bottom w:val="single" w:sz="4" w:space="0" w:color="auto"/>
              <w:right w:val="nil"/>
            </w:tcBorders>
            <w:shd w:val="clear" w:color="auto" w:fill="auto"/>
            <w:noWrap/>
            <w:vAlign w:val="center"/>
          </w:tcPr>
          <w:p w:rsidR="005277F8" w:rsidRPr="005277F8" w:rsidRDefault="005277F8" w:rsidP="005277F8">
            <w:pPr>
              <w:jc w:val="right"/>
              <w:rPr>
                <w:rFonts w:ascii="Times New Roman" w:hAnsi="Times New Roman"/>
                <w:sz w:val="22"/>
                <w:szCs w:val="22"/>
              </w:rPr>
            </w:pPr>
            <w:r w:rsidRPr="005277F8">
              <w:rPr>
                <w:rFonts w:ascii="Times New Roman" w:hAnsi="Times New Roman"/>
                <w:sz w:val="22"/>
                <w:szCs w:val="22"/>
              </w:rPr>
              <w:t>22%</w:t>
            </w:r>
          </w:p>
        </w:tc>
      </w:tr>
      <w:tr w:rsidR="005277F8" w:rsidRPr="00CF2E61" w:rsidTr="005277F8">
        <w:trPr>
          <w:trHeight w:val="300"/>
        </w:trPr>
        <w:tc>
          <w:tcPr>
            <w:tcW w:w="4340" w:type="dxa"/>
            <w:tcBorders>
              <w:top w:val="nil"/>
              <w:left w:val="nil"/>
              <w:bottom w:val="nil"/>
              <w:right w:val="nil"/>
            </w:tcBorders>
            <w:shd w:val="clear" w:color="auto" w:fill="auto"/>
            <w:noWrap/>
            <w:vAlign w:val="center"/>
          </w:tcPr>
          <w:p w:rsidR="005277F8" w:rsidRPr="00595B0F" w:rsidRDefault="005277F8" w:rsidP="00B77230">
            <w:pPr>
              <w:jc w:val="both"/>
              <w:rPr>
                <w:rFonts w:ascii="Times New Roman" w:hAnsi="Times New Roman"/>
                <w:b/>
                <w:sz w:val="22"/>
                <w:szCs w:val="22"/>
              </w:rPr>
            </w:pPr>
            <w:r>
              <w:rPr>
                <w:rFonts w:ascii="Times New Roman" w:hAnsi="Times New Roman"/>
                <w:b/>
                <w:sz w:val="22"/>
                <w:szCs w:val="22"/>
              </w:rPr>
              <w:t>Chi phí thuế thu nhập doanh nghiệp hiện hành</w:t>
            </w:r>
          </w:p>
        </w:tc>
        <w:tc>
          <w:tcPr>
            <w:tcW w:w="1848" w:type="dxa"/>
            <w:tcBorders>
              <w:top w:val="single" w:sz="4" w:space="0" w:color="auto"/>
              <w:left w:val="nil"/>
              <w:bottom w:val="double" w:sz="4" w:space="0" w:color="auto"/>
              <w:right w:val="nil"/>
            </w:tcBorders>
            <w:shd w:val="clear" w:color="auto" w:fill="auto"/>
            <w:noWrap/>
            <w:vAlign w:val="center"/>
          </w:tcPr>
          <w:p w:rsidR="005277F8" w:rsidRPr="005277F8" w:rsidRDefault="005277F8" w:rsidP="005277F8">
            <w:pPr>
              <w:jc w:val="right"/>
              <w:rPr>
                <w:rFonts w:ascii="Times New Roman" w:hAnsi="Times New Roman"/>
                <w:b/>
                <w:bCs/>
                <w:sz w:val="22"/>
                <w:szCs w:val="22"/>
              </w:rPr>
            </w:pPr>
            <w:r w:rsidRPr="005277F8">
              <w:rPr>
                <w:rFonts w:ascii="Times New Roman" w:hAnsi="Times New Roman"/>
                <w:b/>
                <w:bCs/>
                <w:sz w:val="22"/>
                <w:szCs w:val="22"/>
              </w:rPr>
              <w:t>-</w:t>
            </w:r>
          </w:p>
        </w:tc>
        <w:tc>
          <w:tcPr>
            <w:tcW w:w="480" w:type="dxa"/>
            <w:tcBorders>
              <w:top w:val="nil"/>
              <w:left w:val="nil"/>
              <w:bottom w:val="nil"/>
              <w:right w:val="nil"/>
            </w:tcBorders>
            <w:shd w:val="clear" w:color="auto" w:fill="auto"/>
            <w:noWrap/>
            <w:vAlign w:val="center"/>
          </w:tcPr>
          <w:p w:rsidR="005277F8" w:rsidRPr="005277F8" w:rsidRDefault="005277F8" w:rsidP="005277F8">
            <w:pPr>
              <w:jc w:val="right"/>
              <w:rPr>
                <w:rFonts w:ascii="Times New Roman" w:hAnsi="Times New Roman"/>
                <w:b/>
                <w:bCs/>
                <w:sz w:val="22"/>
                <w:szCs w:val="22"/>
              </w:rPr>
            </w:pPr>
          </w:p>
        </w:tc>
        <w:tc>
          <w:tcPr>
            <w:tcW w:w="1972" w:type="dxa"/>
            <w:tcBorders>
              <w:top w:val="single" w:sz="4" w:space="0" w:color="auto"/>
              <w:left w:val="nil"/>
              <w:bottom w:val="double" w:sz="4" w:space="0" w:color="auto"/>
              <w:right w:val="nil"/>
            </w:tcBorders>
            <w:shd w:val="clear" w:color="auto" w:fill="auto"/>
            <w:noWrap/>
            <w:vAlign w:val="center"/>
          </w:tcPr>
          <w:p w:rsidR="005277F8" w:rsidRPr="005277F8" w:rsidRDefault="005277F8" w:rsidP="005277F8">
            <w:pPr>
              <w:jc w:val="right"/>
              <w:rPr>
                <w:rFonts w:ascii="Times New Roman" w:hAnsi="Times New Roman"/>
                <w:b/>
                <w:bCs/>
                <w:sz w:val="22"/>
                <w:szCs w:val="22"/>
              </w:rPr>
            </w:pPr>
            <w:r w:rsidRPr="005277F8">
              <w:rPr>
                <w:rFonts w:ascii="Times New Roman" w:hAnsi="Times New Roman"/>
                <w:b/>
                <w:bCs/>
                <w:sz w:val="22"/>
                <w:szCs w:val="22"/>
              </w:rPr>
              <w:t>-</w:t>
            </w:r>
          </w:p>
        </w:tc>
      </w:tr>
    </w:tbl>
    <w:p w:rsidR="00BF32B4" w:rsidRPr="002F6C71" w:rsidRDefault="002422FA" w:rsidP="001226BF">
      <w:pPr>
        <w:numPr>
          <w:ilvl w:val="4"/>
          <w:numId w:val="11"/>
        </w:numPr>
        <w:tabs>
          <w:tab w:val="left" w:pos="567"/>
        </w:tabs>
        <w:spacing w:before="240"/>
        <w:ind w:left="3601" w:hanging="3459"/>
        <w:jc w:val="both"/>
        <w:rPr>
          <w:rFonts w:ascii="Times New Roman" w:hAnsi="Times New Roman"/>
          <w:b/>
          <w:sz w:val="22"/>
          <w:szCs w:val="22"/>
        </w:rPr>
      </w:pPr>
      <w:r w:rsidRPr="002F6C71">
        <w:rPr>
          <w:rFonts w:ascii="Times New Roman" w:hAnsi="Times New Roman"/>
          <w:b/>
          <w:sz w:val="22"/>
          <w:szCs w:val="22"/>
        </w:rPr>
        <w:t>Lãi cơ bản trên cổ phiếu</w:t>
      </w:r>
    </w:p>
    <w:tbl>
      <w:tblPr>
        <w:tblW w:w="8592" w:type="dxa"/>
        <w:tblInd w:w="588" w:type="dxa"/>
        <w:tblLook w:val="0000"/>
      </w:tblPr>
      <w:tblGrid>
        <w:gridCol w:w="4340"/>
        <w:gridCol w:w="1800"/>
        <w:gridCol w:w="480"/>
        <w:gridCol w:w="1972"/>
      </w:tblGrid>
      <w:tr w:rsidR="00DF137C" w:rsidRPr="00656F71" w:rsidTr="0035600E">
        <w:trPr>
          <w:trHeight w:val="285"/>
        </w:trPr>
        <w:tc>
          <w:tcPr>
            <w:tcW w:w="4340" w:type="dxa"/>
            <w:tcBorders>
              <w:top w:val="nil"/>
              <w:left w:val="nil"/>
              <w:bottom w:val="nil"/>
              <w:right w:val="nil"/>
            </w:tcBorders>
            <w:shd w:val="clear" w:color="auto" w:fill="auto"/>
            <w:noWrap/>
            <w:vAlign w:val="center"/>
          </w:tcPr>
          <w:p w:rsidR="00DF137C" w:rsidRPr="00805310" w:rsidRDefault="00DF137C" w:rsidP="00821A9C">
            <w:pPr>
              <w:rPr>
                <w:rFonts w:ascii="Times New Roman" w:hAnsi="Times New Roman"/>
                <w:sz w:val="22"/>
                <w:szCs w:val="22"/>
              </w:rPr>
            </w:pPr>
          </w:p>
        </w:tc>
        <w:tc>
          <w:tcPr>
            <w:tcW w:w="1800" w:type="dxa"/>
            <w:tcBorders>
              <w:top w:val="nil"/>
              <w:left w:val="nil"/>
              <w:bottom w:val="single" w:sz="4" w:space="0" w:color="auto"/>
              <w:right w:val="nil"/>
            </w:tcBorders>
            <w:shd w:val="clear" w:color="auto" w:fill="auto"/>
            <w:noWrap/>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này</w:t>
            </w:r>
          </w:p>
        </w:tc>
        <w:tc>
          <w:tcPr>
            <w:tcW w:w="480" w:type="dxa"/>
            <w:tcBorders>
              <w:top w:val="nil"/>
              <w:left w:val="nil"/>
              <w:bottom w:val="nil"/>
              <w:right w:val="nil"/>
            </w:tcBorders>
            <w:shd w:val="clear" w:color="auto" w:fill="auto"/>
            <w:noWrap/>
            <w:vAlign w:val="center"/>
          </w:tcPr>
          <w:p w:rsidR="00DF137C" w:rsidRPr="0034637E" w:rsidRDefault="00DF137C" w:rsidP="00077777">
            <w:pPr>
              <w:jc w:val="right"/>
              <w:rPr>
                <w:rFonts w:ascii="Times New Roman" w:hAnsi="Times New Roman"/>
                <w:b/>
                <w:bCs/>
                <w:sz w:val="22"/>
                <w:szCs w:val="22"/>
              </w:rPr>
            </w:pPr>
          </w:p>
        </w:tc>
        <w:tc>
          <w:tcPr>
            <w:tcW w:w="1972" w:type="dxa"/>
            <w:tcBorders>
              <w:top w:val="nil"/>
              <w:left w:val="nil"/>
              <w:bottom w:val="single" w:sz="4" w:space="0" w:color="auto"/>
              <w:right w:val="nil"/>
            </w:tcBorders>
            <w:shd w:val="clear" w:color="auto" w:fill="auto"/>
            <w:noWrap/>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trước</w:t>
            </w:r>
          </w:p>
        </w:tc>
      </w:tr>
      <w:tr w:rsidR="00E73693" w:rsidRPr="00CF2E61" w:rsidTr="0035600E">
        <w:trPr>
          <w:trHeight w:val="300"/>
        </w:trPr>
        <w:tc>
          <w:tcPr>
            <w:tcW w:w="4340" w:type="dxa"/>
            <w:tcBorders>
              <w:top w:val="nil"/>
              <w:left w:val="nil"/>
              <w:bottom w:val="nil"/>
              <w:right w:val="nil"/>
            </w:tcBorders>
            <w:shd w:val="clear" w:color="auto" w:fill="auto"/>
            <w:noWrap/>
            <w:vAlign w:val="center"/>
          </w:tcPr>
          <w:p w:rsidR="00E73693" w:rsidRPr="00CF2E61" w:rsidRDefault="00E73693" w:rsidP="00C0137E">
            <w:pPr>
              <w:jc w:val="both"/>
              <w:rPr>
                <w:rFonts w:ascii="Times New Roman" w:hAnsi="Times New Roman"/>
                <w:sz w:val="22"/>
                <w:szCs w:val="22"/>
              </w:rPr>
            </w:pPr>
            <w:r w:rsidRPr="00CF2E61">
              <w:rPr>
                <w:rFonts w:ascii="Times New Roman" w:hAnsi="Times New Roman"/>
                <w:sz w:val="22"/>
                <w:szCs w:val="22"/>
              </w:rPr>
              <w:t xml:space="preserve">  - Lợi nhuận kế toán sau thuế TNDN</w:t>
            </w:r>
          </w:p>
        </w:tc>
        <w:tc>
          <w:tcPr>
            <w:tcW w:w="1800" w:type="dxa"/>
            <w:tcBorders>
              <w:top w:val="nil"/>
              <w:left w:val="nil"/>
              <w:bottom w:val="nil"/>
              <w:right w:val="nil"/>
            </w:tcBorders>
            <w:shd w:val="clear" w:color="auto" w:fill="auto"/>
            <w:noWrap/>
            <w:vAlign w:val="center"/>
          </w:tcPr>
          <w:p w:rsidR="00E73693" w:rsidRPr="00E73693" w:rsidRDefault="00E73693">
            <w:pPr>
              <w:jc w:val="right"/>
              <w:rPr>
                <w:rFonts w:ascii="Times New Roman" w:hAnsi="Times New Roman"/>
                <w:sz w:val="22"/>
                <w:szCs w:val="22"/>
              </w:rPr>
            </w:pPr>
            <w:r w:rsidRPr="00E73693">
              <w:rPr>
                <w:rFonts w:ascii="Times New Roman" w:hAnsi="Times New Roman"/>
                <w:sz w:val="22"/>
                <w:szCs w:val="22"/>
              </w:rPr>
              <w:t>28.810.078.671</w:t>
            </w:r>
          </w:p>
        </w:tc>
        <w:tc>
          <w:tcPr>
            <w:tcW w:w="480" w:type="dxa"/>
            <w:tcBorders>
              <w:top w:val="nil"/>
              <w:left w:val="nil"/>
              <w:bottom w:val="nil"/>
              <w:right w:val="nil"/>
            </w:tcBorders>
            <w:shd w:val="clear" w:color="auto" w:fill="auto"/>
            <w:noWrap/>
            <w:vAlign w:val="center"/>
          </w:tcPr>
          <w:p w:rsidR="00E73693" w:rsidRPr="008236AC" w:rsidRDefault="00E73693" w:rsidP="008236AC">
            <w:pPr>
              <w:jc w:val="right"/>
              <w:rPr>
                <w:rFonts w:ascii="Times New Roman" w:hAnsi="Times New Roman"/>
                <w:sz w:val="22"/>
                <w:szCs w:val="22"/>
              </w:rPr>
            </w:pPr>
          </w:p>
        </w:tc>
        <w:tc>
          <w:tcPr>
            <w:tcW w:w="1972" w:type="dxa"/>
            <w:tcBorders>
              <w:top w:val="nil"/>
              <w:left w:val="nil"/>
              <w:bottom w:val="nil"/>
              <w:right w:val="nil"/>
            </w:tcBorders>
            <w:shd w:val="clear" w:color="auto" w:fill="auto"/>
            <w:noWrap/>
            <w:vAlign w:val="center"/>
          </w:tcPr>
          <w:p w:rsidR="00E73693" w:rsidRPr="008236AC" w:rsidRDefault="00E73693" w:rsidP="008236AC">
            <w:pPr>
              <w:jc w:val="right"/>
              <w:rPr>
                <w:rFonts w:ascii="Times New Roman" w:hAnsi="Times New Roman"/>
                <w:sz w:val="22"/>
                <w:szCs w:val="22"/>
              </w:rPr>
            </w:pPr>
            <w:r w:rsidRPr="008236AC">
              <w:rPr>
                <w:rFonts w:ascii="Times New Roman" w:hAnsi="Times New Roman"/>
                <w:sz w:val="22"/>
                <w:szCs w:val="22"/>
              </w:rPr>
              <w:t>79.085.585.546</w:t>
            </w:r>
          </w:p>
        </w:tc>
      </w:tr>
      <w:tr w:rsidR="00E73693" w:rsidRPr="00CF2E61" w:rsidTr="0035600E">
        <w:trPr>
          <w:trHeight w:val="300"/>
        </w:trPr>
        <w:tc>
          <w:tcPr>
            <w:tcW w:w="4340" w:type="dxa"/>
            <w:tcBorders>
              <w:top w:val="nil"/>
              <w:left w:val="nil"/>
              <w:bottom w:val="nil"/>
              <w:right w:val="nil"/>
            </w:tcBorders>
            <w:shd w:val="clear" w:color="auto" w:fill="auto"/>
            <w:noWrap/>
            <w:vAlign w:val="center"/>
          </w:tcPr>
          <w:p w:rsidR="00E73693" w:rsidRPr="00CF2E61" w:rsidRDefault="00E73693" w:rsidP="00C0137E">
            <w:pPr>
              <w:ind w:left="256" w:hanging="256"/>
              <w:jc w:val="both"/>
              <w:rPr>
                <w:rFonts w:ascii="Times New Roman" w:hAnsi="Times New Roman"/>
                <w:sz w:val="22"/>
                <w:szCs w:val="22"/>
              </w:rPr>
            </w:pPr>
            <w:r w:rsidRPr="00CF2E61">
              <w:rPr>
                <w:rFonts w:ascii="Times New Roman" w:hAnsi="Times New Roman"/>
                <w:sz w:val="22"/>
                <w:szCs w:val="22"/>
              </w:rPr>
              <w:t xml:space="preserve">  - Lợi nhuận hoặc lỗ phân bổ cho cổ đông sở hữu cổ phiếu phổ thông</w:t>
            </w:r>
          </w:p>
        </w:tc>
        <w:tc>
          <w:tcPr>
            <w:tcW w:w="1800" w:type="dxa"/>
            <w:tcBorders>
              <w:top w:val="nil"/>
              <w:left w:val="nil"/>
              <w:bottom w:val="nil"/>
              <w:right w:val="nil"/>
            </w:tcBorders>
            <w:shd w:val="clear" w:color="auto" w:fill="auto"/>
            <w:noWrap/>
            <w:vAlign w:val="center"/>
          </w:tcPr>
          <w:p w:rsidR="00E73693" w:rsidRPr="00E73693" w:rsidRDefault="00E73693">
            <w:pPr>
              <w:jc w:val="right"/>
              <w:rPr>
                <w:rFonts w:ascii="Times New Roman" w:hAnsi="Times New Roman"/>
                <w:sz w:val="22"/>
                <w:szCs w:val="22"/>
              </w:rPr>
            </w:pPr>
            <w:r w:rsidRPr="00E73693">
              <w:rPr>
                <w:rFonts w:ascii="Times New Roman" w:hAnsi="Times New Roman"/>
                <w:sz w:val="22"/>
                <w:szCs w:val="22"/>
              </w:rPr>
              <w:t>28.810.078.671</w:t>
            </w:r>
          </w:p>
        </w:tc>
        <w:tc>
          <w:tcPr>
            <w:tcW w:w="480" w:type="dxa"/>
            <w:tcBorders>
              <w:top w:val="nil"/>
              <w:left w:val="nil"/>
              <w:bottom w:val="nil"/>
              <w:right w:val="nil"/>
            </w:tcBorders>
            <w:shd w:val="clear" w:color="auto" w:fill="auto"/>
            <w:noWrap/>
            <w:vAlign w:val="center"/>
          </w:tcPr>
          <w:p w:rsidR="00E73693" w:rsidRPr="008236AC" w:rsidRDefault="00E73693" w:rsidP="008236AC">
            <w:pPr>
              <w:jc w:val="right"/>
              <w:rPr>
                <w:rFonts w:ascii="Times New Roman" w:hAnsi="Times New Roman"/>
                <w:sz w:val="22"/>
                <w:szCs w:val="22"/>
              </w:rPr>
            </w:pPr>
          </w:p>
        </w:tc>
        <w:tc>
          <w:tcPr>
            <w:tcW w:w="1972" w:type="dxa"/>
            <w:tcBorders>
              <w:top w:val="nil"/>
              <w:left w:val="nil"/>
              <w:bottom w:val="nil"/>
              <w:right w:val="nil"/>
            </w:tcBorders>
            <w:shd w:val="clear" w:color="auto" w:fill="auto"/>
            <w:noWrap/>
            <w:vAlign w:val="center"/>
          </w:tcPr>
          <w:p w:rsidR="00E73693" w:rsidRPr="008236AC" w:rsidRDefault="00E73693" w:rsidP="008236AC">
            <w:pPr>
              <w:jc w:val="right"/>
              <w:rPr>
                <w:rFonts w:ascii="Times New Roman" w:hAnsi="Times New Roman"/>
                <w:sz w:val="22"/>
                <w:szCs w:val="22"/>
              </w:rPr>
            </w:pPr>
            <w:r w:rsidRPr="008236AC">
              <w:rPr>
                <w:rFonts w:ascii="Times New Roman" w:hAnsi="Times New Roman"/>
                <w:sz w:val="22"/>
                <w:szCs w:val="22"/>
              </w:rPr>
              <w:t>79.085.585.546</w:t>
            </w:r>
          </w:p>
        </w:tc>
      </w:tr>
      <w:tr w:rsidR="00E73693" w:rsidRPr="00CF2E61" w:rsidTr="0035600E">
        <w:trPr>
          <w:trHeight w:val="300"/>
        </w:trPr>
        <w:tc>
          <w:tcPr>
            <w:tcW w:w="4340" w:type="dxa"/>
            <w:tcBorders>
              <w:top w:val="nil"/>
              <w:left w:val="nil"/>
              <w:bottom w:val="nil"/>
              <w:right w:val="nil"/>
            </w:tcBorders>
            <w:shd w:val="clear" w:color="auto" w:fill="auto"/>
            <w:noWrap/>
            <w:vAlign w:val="center"/>
          </w:tcPr>
          <w:p w:rsidR="00E73693" w:rsidRPr="00CF2E61" w:rsidRDefault="00E73693" w:rsidP="00C0137E">
            <w:pPr>
              <w:ind w:left="270" w:hanging="270"/>
              <w:jc w:val="both"/>
              <w:rPr>
                <w:rFonts w:ascii="Times New Roman" w:hAnsi="Times New Roman"/>
                <w:sz w:val="22"/>
                <w:szCs w:val="22"/>
              </w:rPr>
            </w:pPr>
            <w:r w:rsidRPr="00CF2E61">
              <w:rPr>
                <w:rFonts w:ascii="Times New Roman" w:hAnsi="Times New Roman"/>
                <w:sz w:val="22"/>
                <w:szCs w:val="22"/>
              </w:rPr>
              <w:t xml:space="preserve">  - Cổ phiếu phổ thông </w:t>
            </w:r>
            <w:r>
              <w:rPr>
                <w:rFonts w:ascii="Times New Roman" w:hAnsi="Times New Roman"/>
                <w:sz w:val="22"/>
                <w:szCs w:val="22"/>
              </w:rPr>
              <w:t xml:space="preserve">đang lưu hành bình quân trong </w:t>
            </w:r>
            <w:r w:rsidR="00CA3F04">
              <w:rPr>
                <w:rFonts w:ascii="Times New Roman" w:hAnsi="Times New Roman"/>
                <w:sz w:val="22"/>
                <w:szCs w:val="22"/>
              </w:rPr>
              <w:t>k</w:t>
            </w:r>
            <w:r w:rsidR="00CA3F04" w:rsidRPr="00CA3F04">
              <w:rPr>
                <w:rFonts w:ascii="Times New Roman" w:hAnsi="Times New Roman"/>
                <w:sz w:val="22"/>
                <w:szCs w:val="22"/>
              </w:rPr>
              <w:t>ỳ</w:t>
            </w:r>
          </w:p>
        </w:tc>
        <w:tc>
          <w:tcPr>
            <w:tcW w:w="1800" w:type="dxa"/>
            <w:tcBorders>
              <w:top w:val="nil"/>
              <w:left w:val="nil"/>
              <w:bottom w:val="single" w:sz="4" w:space="0" w:color="auto"/>
              <w:right w:val="nil"/>
            </w:tcBorders>
            <w:shd w:val="clear" w:color="auto" w:fill="auto"/>
            <w:noWrap/>
            <w:vAlign w:val="center"/>
          </w:tcPr>
          <w:p w:rsidR="00E73693" w:rsidRPr="00E73693" w:rsidRDefault="00E73693">
            <w:pPr>
              <w:jc w:val="right"/>
              <w:rPr>
                <w:rFonts w:ascii="Times New Roman" w:hAnsi="Times New Roman"/>
                <w:sz w:val="22"/>
                <w:szCs w:val="22"/>
              </w:rPr>
            </w:pPr>
            <w:r w:rsidRPr="00E73693">
              <w:rPr>
                <w:rFonts w:ascii="Times New Roman" w:hAnsi="Times New Roman"/>
                <w:sz w:val="22"/>
                <w:szCs w:val="22"/>
              </w:rPr>
              <w:t>99.948.333</w:t>
            </w:r>
          </w:p>
        </w:tc>
        <w:tc>
          <w:tcPr>
            <w:tcW w:w="480" w:type="dxa"/>
            <w:tcBorders>
              <w:top w:val="nil"/>
              <w:left w:val="nil"/>
              <w:bottom w:val="nil"/>
              <w:right w:val="nil"/>
            </w:tcBorders>
            <w:shd w:val="clear" w:color="auto" w:fill="auto"/>
            <w:noWrap/>
            <w:vAlign w:val="center"/>
          </w:tcPr>
          <w:p w:rsidR="00E73693" w:rsidRPr="008236AC" w:rsidRDefault="00E73693" w:rsidP="008236AC">
            <w:pPr>
              <w:jc w:val="right"/>
              <w:rPr>
                <w:rFonts w:ascii="Times New Roman" w:hAnsi="Times New Roman"/>
                <w:sz w:val="22"/>
                <w:szCs w:val="22"/>
              </w:rPr>
            </w:pPr>
          </w:p>
        </w:tc>
        <w:tc>
          <w:tcPr>
            <w:tcW w:w="1972" w:type="dxa"/>
            <w:tcBorders>
              <w:top w:val="nil"/>
              <w:left w:val="nil"/>
              <w:bottom w:val="single" w:sz="4" w:space="0" w:color="auto"/>
              <w:right w:val="nil"/>
            </w:tcBorders>
            <w:shd w:val="clear" w:color="auto" w:fill="auto"/>
            <w:noWrap/>
            <w:vAlign w:val="center"/>
          </w:tcPr>
          <w:p w:rsidR="00E73693" w:rsidRPr="008236AC" w:rsidRDefault="00E73693" w:rsidP="008236AC">
            <w:pPr>
              <w:jc w:val="right"/>
              <w:rPr>
                <w:rFonts w:ascii="Times New Roman" w:hAnsi="Times New Roman"/>
                <w:sz w:val="22"/>
                <w:szCs w:val="22"/>
              </w:rPr>
            </w:pPr>
            <w:r w:rsidRPr="008236AC">
              <w:rPr>
                <w:rFonts w:ascii="Times New Roman" w:hAnsi="Times New Roman"/>
                <w:sz w:val="22"/>
                <w:szCs w:val="22"/>
              </w:rPr>
              <w:t>99.845.000</w:t>
            </w:r>
          </w:p>
        </w:tc>
      </w:tr>
      <w:tr w:rsidR="00E73693" w:rsidRPr="00CF2E61" w:rsidTr="0035600E">
        <w:trPr>
          <w:trHeight w:val="300"/>
        </w:trPr>
        <w:tc>
          <w:tcPr>
            <w:tcW w:w="4340" w:type="dxa"/>
            <w:tcBorders>
              <w:top w:val="nil"/>
              <w:left w:val="nil"/>
              <w:bottom w:val="nil"/>
              <w:right w:val="nil"/>
            </w:tcBorders>
            <w:shd w:val="clear" w:color="auto" w:fill="auto"/>
            <w:noWrap/>
            <w:vAlign w:val="center"/>
          </w:tcPr>
          <w:p w:rsidR="00E73693" w:rsidRPr="00595B0F" w:rsidRDefault="00E73693" w:rsidP="00C0137E">
            <w:pPr>
              <w:jc w:val="both"/>
              <w:rPr>
                <w:rFonts w:ascii="Times New Roman" w:hAnsi="Times New Roman"/>
                <w:b/>
                <w:sz w:val="22"/>
                <w:szCs w:val="22"/>
              </w:rPr>
            </w:pPr>
            <w:r>
              <w:rPr>
                <w:rFonts w:ascii="Times New Roman" w:hAnsi="Times New Roman"/>
                <w:b/>
                <w:sz w:val="22"/>
                <w:szCs w:val="22"/>
              </w:rPr>
              <w:t xml:space="preserve">  </w:t>
            </w:r>
            <w:r w:rsidRPr="00595B0F">
              <w:rPr>
                <w:rFonts w:ascii="Times New Roman" w:hAnsi="Times New Roman"/>
                <w:b/>
                <w:sz w:val="22"/>
                <w:szCs w:val="22"/>
              </w:rPr>
              <w:t>Lãi cơ bản trên cổ phiếu</w:t>
            </w:r>
          </w:p>
        </w:tc>
        <w:tc>
          <w:tcPr>
            <w:tcW w:w="1800" w:type="dxa"/>
            <w:tcBorders>
              <w:top w:val="single" w:sz="4" w:space="0" w:color="auto"/>
              <w:left w:val="nil"/>
              <w:bottom w:val="double" w:sz="4" w:space="0" w:color="auto"/>
              <w:right w:val="nil"/>
            </w:tcBorders>
            <w:shd w:val="clear" w:color="auto" w:fill="auto"/>
            <w:noWrap/>
            <w:vAlign w:val="center"/>
          </w:tcPr>
          <w:p w:rsidR="00E73693" w:rsidRPr="00E73693" w:rsidRDefault="00E73693">
            <w:pPr>
              <w:jc w:val="right"/>
              <w:rPr>
                <w:rFonts w:ascii="Times New Roman" w:hAnsi="Times New Roman"/>
                <w:b/>
                <w:bCs/>
                <w:sz w:val="22"/>
                <w:szCs w:val="22"/>
              </w:rPr>
            </w:pPr>
            <w:r w:rsidRPr="00E73693">
              <w:rPr>
                <w:rFonts w:ascii="Times New Roman" w:hAnsi="Times New Roman"/>
                <w:b/>
                <w:bCs/>
                <w:sz w:val="22"/>
                <w:szCs w:val="22"/>
              </w:rPr>
              <w:t>288</w:t>
            </w:r>
          </w:p>
        </w:tc>
        <w:tc>
          <w:tcPr>
            <w:tcW w:w="480" w:type="dxa"/>
            <w:tcBorders>
              <w:top w:val="nil"/>
              <w:left w:val="nil"/>
              <w:bottom w:val="nil"/>
              <w:right w:val="nil"/>
            </w:tcBorders>
            <w:shd w:val="clear" w:color="auto" w:fill="auto"/>
            <w:noWrap/>
            <w:vAlign w:val="center"/>
          </w:tcPr>
          <w:p w:rsidR="00E73693" w:rsidRPr="008236AC" w:rsidRDefault="00E73693" w:rsidP="008236AC">
            <w:pPr>
              <w:jc w:val="right"/>
              <w:rPr>
                <w:rFonts w:ascii="Times New Roman" w:hAnsi="Times New Roman"/>
                <w:b/>
                <w:bCs/>
                <w:sz w:val="22"/>
                <w:szCs w:val="22"/>
              </w:rPr>
            </w:pPr>
          </w:p>
        </w:tc>
        <w:tc>
          <w:tcPr>
            <w:tcW w:w="1972" w:type="dxa"/>
            <w:tcBorders>
              <w:top w:val="single" w:sz="4" w:space="0" w:color="auto"/>
              <w:left w:val="nil"/>
              <w:bottom w:val="double" w:sz="4" w:space="0" w:color="auto"/>
              <w:right w:val="nil"/>
            </w:tcBorders>
            <w:shd w:val="clear" w:color="auto" w:fill="auto"/>
            <w:noWrap/>
            <w:vAlign w:val="center"/>
          </w:tcPr>
          <w:p w:rsidR="00E73693" w:rsidRPr="008236AC" w:rsidRDefault="00E73693" w:rsidP="008236AC">
            <w:pPr>
              <w:jc w:val="right"/>
              <w:rPr>
                <w:rFonts w:ascii="Times New Roman" w:hAnsi="Times New Roman"/>
                <w:b/>
                <w:bCs/>
                <w:sz w:val="22"/>
                <w:szCs w:val="22"/>
              </w:rPr>
            </w:pPr>
            <w:r w:rsidRPr="008236AC">
              <w:rPr>
                <w:rFonts w:ascii="Times New Roman" w:hAnsi="Times New Roman"/>
                <w:b/>
                <w:bCs/>
                <w:sz w:val="22"/>
                <w:szCs w:val="22"/>
              </w:rPr>
              <w:t>792</w:t>
            </w:r>
          </w:p>
        </w:tc>
      </w:tr>
    </w:tbl>
    <w:p w:rsidR="0034637E" w:rsidRPr="00232C28" w:rsidRDefault="0034637E" w:rsidP="00206129">
      <w:pPr>
        <w:numPr>
          <w:ilvl w:val="0"/>
          <w:numId w:val="11"/>
        </w:numPr>
        <w:tabs>
          <w:tab w:val="clear" w:pos="720"/>
          <w:tab w:val="num" w:pos="426"/>
        </w:tabs>
        <w:spacing w:before="240"/>
        <w:ind w:left="408" w:hanging="181"/>
        <w:jc w:val="both"/>
        <w:rPr>
          <w:rFonts w:ascii="Times New Roman" w:hAnsi="Times New Roman"/>
          <w:b/>
          <w:bCs/>
          <w:sz w:val="22"/>
          <w:szCs w:val="22"/>
          <w:lang w:val="de-DE"/>
        </w:rPr>
      </w:pPr>
      <w:r w:rsidRPr="00232C28">
        <w:rPr>
          <w:rFonts w:ascii="Times New Roman" w:hAnsi="Times New Roman"/>
          <w:b/>
          <w:bCs/>
          <w:sz w:val="22"/>
          <w:szCs w:val="22"/>
          <w:lang w:val="de-DE"/>
        </w:rPr>
        <w:t>THÔNG TIN BỔ SUNG CHO CÁC KHOẢN MỤC TRÌNH BÀY TRONG BÁO CÁO LƯU CHUYỂN TIỀN TỆ</w:t>
      </w:r>
    </w:p>
    <w:p w:rsidR="00793246" w:rsidRDefault="007A4A12" w:rsidP="00AA3B46">
      <w:pPr>
        <w:spacing w:before="120" w:line="305" w:lineRule="auto"/>
        <w:ind w:firstLine="709"/>
        <w:jc w:val="both"/>
        <w:rPr>
          <w:rFonts w:ascii="Times New Roman" w:hAnsi="Times New Roman"/>
          <w:bCs/>
          <w:sz w:val="22"/>
          <w:szCs w:val="22"/>
          <w:lang w:val="nl-NL"/>
        </w:rPr>
      </w:pPr>
      <w:r>
        <w:rPr>
          <w:rFonts w:ascii="Times New Roman" w:hAnsi="Times New Roman"/>
          <w:bCs/>
          <w:sz w:val="22"/>
          <w:szCs w:val="22"/>
          <w:lang w:val="nl-NL"/>
        </w:rPr>
        <w:t>Không có thông tin</w:t>
      </w:r>
      <w:r w:rsidR="008F7CAB">
        <w:rPr>
          <w:rFonts w:ascii="Times New Roman" w:hAnsi="Times New Roman"/>
          <w:bCs/>
          <w:sz w:val="22"/>
          <w:szCs w:val="22"/>
          <w:lang w:val="nl-NL"/>
        </w:rPr>
        <w:t xml:space="preserve"> bổ sung</w:t>
      </w:r>
      <w:r w:rsidR="00A36366">
        <w:rPr>
          <w:rFonts w:ascii="Times New Roman" w:hAnsi="Times New Roman"/>
          <w:bCs/>
          <w:sz w:val="22"/>
          <w:szCs w:val="22"/>
          <w:lang w:val="nl-NL"/>
        </w:rPr>
        <w:t>.</w:t>
      </w:r>
    </w:p>
    <w:p w:rsidR="0034637E" w:rsidRPr="001226BF" w:rsidRDefault="0034637E" w:rsidP="00206129">
      <w:pPr>
        <w:numPr>
          <w:ilvl w:val="0"/>
          <w:numId w:val="11"/>
        </w:numPr>
        <w:tabs>
          <w:tab w:val="clear" w:pos="720"/>
          <w:tab w:val="num" w:pos="426"/>
        </w:tabs>
        <w:spacing w:before="240"/>
        <w:ind w:left="408" w:hanging="181"/>
        <w:jc w:val="both"/>
        <w:rPr>
          <w:rFonts w:ascii="Times New Roman" w:hAnsi="Times New Roman"/>
          <w:b/>
          <w:bCs/>
          <w:sz w:val="22"/>
          <w:szCs w:val="22"/>
          <w:lang w:val="de-DE"/>
        </w:rPr>
      </w:pPr>
      <w:r w:rsidRPr="001226BF">
        <w:rPr>
          <w:rFonts w:ascii="Times New Roman" w:hAnsi="Times New Roman"/>
          <w:b/>
          <w:bCs/>
          <w:sz w:val="22"/>
          <w:szCs w:val="22"/>
          <w:lang w:val="de-DE"/>
        </w:rPr>
        <w:t>THÔNG TIN BỔ SUNG CHO BÁO CÁO TÌNH HÌNH BIẾN ĐỘNG VỐN CHỦ SỞ HỮU</w:t>
      </w:r>
    </w:p>
    <w:p w:rsidR="0034637E" w:rsidRDefault="00304112" w:rsidP="001226BF">
      <w:pPr>
        <w:numPr>
          <w:ilvl w:val="4"/>
          <w:numId w:val="11"/>
        </w:numPr>
        <w:tabs>
          <w:tab w:val="left" w:pos="567"/>
        </w:tabs>
        <w:spacing w:before="120"/>
        <w:ind w:hanging="3600"/>
        <w:jc w:val="both"/>
        <w:rPr>
          <w:rFonts w:ascii="Times New Roman" w:hAnsi="Times New Roman"/>
          <w:b/>
          <w:bCs/>
          <w:sz w:val="22"/>
          <w:szCs w:val="22"/>
          <w:lang w:val="nl-NL"/>
        </w:rPr>
      </w:pPr>
      <w:r w:rsidRPr="00304112">
        <w:rPr>
          <w:rFonts w:ascii="Times New Roman" w:hAnsi="Times New Roman"/>
          <w:b/>
          <w:bCs/>
          <w:sz w:val="22"/>
          <w:szCs w:val="22"/>
          <w:lang w:val="nl-NL"/>
        </w:rPr>
        <w:t>Thông tin bổ sung cho Báo cáo tình hình biến động vốn chủ sở hữu</w:t>
      </w:r>
    </w:p>
    <w:tbl>
      <w:tblPr>
        <w:tblW w:w="9072" w:type="dxa"/>
        <w:tblInd w:w="108" w:type="dxa"/>
        <w:tblLook w:val="0000"/>
      </w:tblPr>
      <w:tblGrid>
        <w:gridCol w:w="5670"/>
        <w:gridCol w:w="426"/>
        <w:gridCol w:w="2976"/>
      </w:tblGrid>
      <w:tr w:rsidR="00375B77" w:rsidRPr="0034637E" w:rsidTr="001226BF">
        <w:trPr>
          <w:trHeight w:val="360"/>
        </w:trPr>
        <w:tc>
          <w:tcPr>
            <w:tcW w:w="5670" w:type="dxa"/>
            <w:tcBorders>
              <w:bottom w:val="single" w:sz="4" w:space="0" w:color="auto"/>
            </w:tcBorders>
            <w:shd w:val="clear" w:color="auto" w:fill="auto"/>
            <w:noWrap/>
            <w:vAlign w:val="center"/>
          </w:tcPr>
          <w:p w:rsidR="00375B77" w:rsidRPr="0034637E" w:rsidRDefault="00375B77" w:rsidP="00500F17">
            <w:pPr>
              <w:rPr>
                <w:rFonts w:ascii="Times New Roman" w:hAnsi="Times New Roman"/>
                <w:b/>
                <w:bCs/>
                <w:i/>
                <w:iCs/>
                <w:sz w:val="22"/>
                <w:szCs w:val="22"/>
              </w:rPr>
            </w:pPr>
            <w:r>
              <w:rPr>
                <w:rFonts w:ascii="Times New Roman" w:hAnsi="Times New Roman"/>
                <w:b/>
                <w:bCs/>
                <w:i/>
                <w:iCs/>
                <w:sz w:val="22"/>
                <w:szCs w:val="22"/>
              </w:rPr>
              <w:t>Chỉ tiêu</w:t>
            </w:r>
          </w:p>
        </w:tc>
        <w:tc>
          <w:tcPr>
            <w:tcW w:w="426" w:type="dxa"/>
            <w:shd w:val="clear" w:color="auto" w:fill="auto"/>
            <w:noWrap/>
            <w:vAlign w:val="center"/>
          </w:tcPr>
          <w:p w:rsidR="00375B77" w:rsidRPr="0034637E" w:rsidRDefault="00375B77" w:rsidP="00500F17">
            <w:pPr>
              <w:rPr>
                <w:rFonts w:ascii="Times New Roman" w:hAnsi="Times New Roman"/>
                <w:b/>
                <w:bCs/>
                <w:i/>
                <w:iCs/>
                <w:sz w:val="22"/>
                <w:szCs w:val="22"/>
              </w:rPr>
            </w:pPr>
          </w:p>
        </w:tc>
        <w:tc>
          <w:tcPr>
            <w:tcW w:w="2976" w:type="dxa"/>
            <w:tcBorders>
              <w:bottom w:val="single" w:sz="4" w:space="0" w:color="auto"/>
            </w:tcBorders>
            <w:shd w:val="clear" w:color="auto" w:fill="auto"/>
            <w:noWrap/>
            <w:vAlign w:val="center"/>
          </w:tcPr>
          <w:p w:rsidR="00375B77" w:rsidRPr="0034637E" w:rsidRDefault="00375B77" w:rsidP="00500F17">
            <w:pPr>
              <w:jc w:val="right"/>
              <w:rPr>
                <w:rFonts w:ascii="Times New Roman" w:hAnsi="Times New Roman"/>
                <w:b/>
                <w:bCs/>
                <w:i/>
                <w:iCs/>
                <w:sz w:val="22"/>
                <w:szCs w:val="22"/>
              </w:rPr>
            </w:pPr>
            <w:r>
              <w:rPr>
                <w:rFonts w:ascii="Times New Roman" w:hAnsi="Times New Roman"/>
                <w:b/>
                <w:bCs/>
                <w:i/>
                <w:iCs/>
                <w:sz w:val="22"/>
                <w:szCs w:val="22"/>
              </w:rPr>
              <w:t>Ghi chú</w:t>
            </w:r>
          </w:p>
        </w:tc>
      </w:tr>
      <w:tr w:rsidR="00375B77" w:rsidRPr="0034637E" w:rsidTr="001226BF">
        <w:trPr>
          <w:trHeight w:val="299"/>
        </w:trPr>
        <w:tc>
          <w:tcPr>
            <w:tcW w:w="5670" w:type="dxa"/>
            <w:tcBorders>
              <w:top w:val="single" w:sz="4" w:space="0" w:color="auto"/>
            </w:tcBorders>
            <w:shd w:val="clear" w:color="auto" w:fill="auto"/>
            <w:vAlign w:val="center"/>
          </w:tcPr>
          <w:p w:rsidR="00375B77" w:rsidRPr="00ED4602" w:rsidRDefault="00375B77" w:rsidP="00972415">
            <w:pPr>
              <w:numPr>
                <w:ilvl w:val="1"/>
                <w:numId w:val="11"/>
              </w:numPr>
              <w:tabs>
                <w:tab w:val="clear" w:pos="1440"/>
                <w:tab w:val="num" w:pos="459"/>
              </w:tabs>
              <w:spacing w:before="120" w:line="288" w:lineRule="auto"/>
              <w:ind w:left="459" w:hanging="459"/>
              <w:rPr>
                <w:rFonts w:ascii="Times New Roman" w:hAnsi="Times New Roman"/>
                <w:sz w:val="22"/>
                <w:szCs w:val="22"/>
              </w:rPr>
            </w:pPr>
            <w:r>
              <w:rPr>
                <w:rFonts w:ascii="Times New Roman" w:hAnsi="Times New Roman"/>
                <w:sz w:val="22"/>
                <w:szCs w:val="22"/>
              </w:rPr>
              <w:t xml:space="preserve">Phần cổ tức đã được đề xuất, hoặc được công bố sau ngày lập </w:t>
            </w:r>
            <w:r w:rsidR="00972415">
              <w:rPr>
                <w:rFonts w:ascii="Times New Roman" w:hAnsi="Times New Roman"/>
                <w:sz w:val="22"/>
                <w:szCs w:val="22"/>
              </w:rPr>
              <w:t>b</w:t>
            </w:r>
            <w:r>
              <w:rPr>
                <w:rFonts w:ascii="Times New Roman" w:hAnsi="Times New Roman"/>
                <w:sz w:val="22"/>
                <w:szCs w:val="22"/>
              </w:rPr>
              <w:t>ảng cân đối kế toán nhưng trước khi báo cáo tài chính được phép phát hành</w:t>
            </w:r>
          </w:p>
        </w:tc>
        <w:tc>
          <w:tcPr>
            <w:tcW w:w="426" w:type="dxa"/>
            <w:shd w:val="clear" w:color="auto" w:fill="auto"/>
            <w:noWrap/>
            <w:vAlign w:val="center"/>
          </w:tcPr>
          <w:p w:rsidR="00375B77" w:rsidRPr="00ED4602" w:rsidRDefault="00375B77" w:rsidP="00137BEE">
            <w:pPr>
              <w:spacing w:line="288" w:lineRule="auto"/>
              <w:rPr>
                <w:rFonts w:ascii="Times New Roman" w:hAnsi="Times New Roman"/>
                <w:sz w:val="22"/>
                <w:szCs w:val="22"/>
              </w:rPr>
            </w:pPr>
          </w:p>
        </w:tc>
        <w:tc>
          <w:tcPr>
            <w:tcW w:w="2976" w:type="dxa"/>
            <w:tcBorders>
              <w:top w:val="single" w:sz="4" w:space="0" w:color="auto"/>
            </w:tcBorders>
            <w:shd w:val="clear" w:color="auto" w:fill="auto"/>
            <w:noWrap/>
            <w:vAlign w:val="center"/>
          </w:tcPr>
          <w:p w:rsidR="00375B77" w:rsidRPr="00C87CE2" w:rsidRDefault="00375B77" w:rsidP="00137BEE">
            <w:pPr>
              <w:spacing w:before="120" w:line="288" w:lineRule="auto"/>
              <w:rPr>
                <w:rFonts w:ascii="Times New Roman" w:hAnsi="Times New Roman"/>
                <w:sz w:val="22"/>
                <w:szCs w:val="22"/>
              </w:rPr>
            </w:pPr>
            <w:r>
              <w:rPr>
                <w:rFonts w:ascii="Times New Roman" w:hAnsi="Times New Roman"/>
                <w:sz w:val="22"/>
                <w:szCs w:val="22"/>
              </w:rPr>
              <w:t>Không có thông tin bổ sung</w:t>
            </w:r>
          </w:p>
        </w:tc>
      </w:tr>
      <w:tr w:rsidR="00375B77" w:rsidRPr="0034637E" w:rsidTr="001226BF">
        <w:trPr>
          <w:trHeight w:val="300"/>
        </w:trPr>
        <w:tc>
          <w:tcPr>
            <w:tcW w:w="5670" w:type="dxa"/>
            <w:shd w:val="clear" w:color="auto" w:fill="auto"/>
            <w:vAlign w:val="center"/>
          </w:tcPr>
          <w:p w:rsidR="00375B77" w:rsidRPr="00ED4602" w:rsidRDefault="00375B77" w:rsidP="00972415">
            <w:pPr>
              <w:numPr>
                <w:ilvl w:val="1"/>
                <w:numId w:val="11"/>
              </w:numPr>
              <w:tabs>
                <w:tab w:val="clear" w:pos="1440"/>
                <w:tab w:val="num" w:pos="459"/>
              </w:tabs>
              <w:spacing w:before="120" w:line="288" w:lineRule="auto"/>
              <w:ind w:left="459" w:hanging="459"/>
              <w:rPr>
                <w:rFonts w:ascii="Times New Roman" w:hAnsi="Times New Roman"/>
                <w:sz w:val="22"/>
                <w:szCs w:val="22"/>
              </w:rPr>
            </w:pPr>
            <w:r>
              <w:rPr>
                <w:rFonts w:ascii="Times New Roman" w:hAnsi="Times New Roman"/>
                <w:sz w:val="22"/>
                <w:szCs w:val="22"/>
              </w:rPr>
              <w:t>Giá trị cổ tức của cổ phiếu ưu đãi lũy kế chưa được ghi nhận</w:t>
            </w:r>
          </w:p>
        </w:tc>
        <w:tc>
          <w:tcPr>
            <w:tcW w:w="426" w:type="dxa"/>
            <w:shd w:val="clear" w:color="auto" w:fill="auto"/>
            <w:noWrap/>
            <w:vAlign w:val="center"/>
          </w:tcPr>
          <w:p w:rsidR="00375B77" w:rsidRPr="00ED4602" w:rsidRDefault="00375B77" w:rsidP="00137BEE">
            <w:pPr>
              <w:spacing w:line="288" w:lineRule="auto"/>
              <w:rPr>
                <w:rFonts w:ascii="Times New Roman" w:hAnsi="Times New Roman"/>
                <w:sz w:val="22"/>
                <w:szCs w:val="22"/>
              </w:rPr>
            </w:pPr>
          </w:p>
        </w:tc>
        <w:tc>
          <w:tcPr>
            <w:tcW w:w="2976" w:type="dxa"/>
            <w:shd w:val="clear" w:color="auto" w:fill="auto"/>
            <w:noWrap/>
            <w:vAlign w:val="center"/>
          </w:tcPr>
          <w:p w:rsidR="00375B77" w:rsidRDefault="00375B77" w:rsidP="00137BEE">
            <w:r w:rsidRPr="00786E6B">
              <w:rPr>
                <w:rFonts w:ascii="Times New Roman" w:hAnsi="Times New Roman"/>
                <w:sz w:val="22"/>
                <w:szCs w:val="22"/>
              </w:rPr>
              <w:t>Không có thông tin bổ sung</w:t>
            </w:r>
          </w:p>
        </w:tc>
      </w:tr>
      <w:tr w:rsidR="00375B77" w:rsidRPr="0034637E" w:rsidTr="001226BF">
        <w:trPr>
          <w:trHeight w:val="300"/>
        </w:trPr>
        <w:tc>
          <w:tcPr>
            <w:tcW w:w="5670" w:type="dxa"/>
            <w:shd w:val="clear" w:color="auto" w:fill="auto"/>
            <w:vAlign w:val="center"/>
          </w:tcPr>
          <w:p w:rsidR="00375B77" w:rsidRDefault="00375B77" w:rsidP="00972415">
            <w:pPr>
              <w:numPr>
                <w:ilvl w:val="1"/>
                <w:numId w:val="11"/>
              </w:numPr>
              <w:tabs>
                <w:tab w:val="clear" w:pos="1440"/>
                <w:tab w:val="num" w:pos="459"/>
              </w:tabs>
              <w:spacing w:before="120" w:line="288" w:lineRule="auto"/>
              <w:ind w:left="459" w:hanging="459"/>
              <w:rPr>
                <w:rFonts w:ascii="Times New Roman" w:hAnsi="Times New Roman"/>
                <w:sz w:val="22"/>
                <w:szCs w:val="22"/>
              </w:rPr>
            </w:pPr>
            <w:r>
              <w:rPr>
                <w:rFonts w:ascii="Times New Roman" w:hAnsi="Times New Roman"/>
                <w:sz w:val="22"/>
                <w:szCs w:val="22"/>
              </w:rPr>
              <w:t>Thu nhập và chi phí, lãi hoặc lỗ hạch toán trực tiếp vào nguồn vốn chủ sở hữu</w:t>
            </w:r>
          </w:p>
        </w:tc>
        <w:tc>
          <w:tcPr>
            <w:tcW w:w="426" w:type="dxa"/>
            <w:shd w:val="clear" w:color="auto" w:fill="auto"/>
            <w:noWrap/>
            <w:vAlign w:val="center"/>
          </w:tcPr>
          <w:p w:rsidR="00375B77" w:rsidRPr="00ED4602" w:rsidRDefault="00375B77" w:rsidP="00137BEE">
            <w:pPr>
              <w:spacing w:line="288" w:lineRule="auto"/>
              <w:rPr>
                <w:rFonts w:ascii="Times New Roman" w:hAnsi="Times New Roman"/>
                <w:sz w:val="22"/>
                <w:szCs w:val="22"/>
              </w:rPr>
            </w:pPr>
          </w:p>
        </w:tc>
        <w:tc>
          <w:tcPr>
            <w:tcW w:w="2976" w:type="dxa"/>
            <w:shd w:val="clear" w:color="auto" w:fill="auto"/>
            <w:noWrap/>
            <w:vAlign w:val="center"/>
          </w:tcPr>
          <w:p w:rsidR="00375B77" w:rsidRDefault="00375B77" w:rsidP="00137BEE">
            <w:r w:rsidRPr="00786E6B">
              <w:rPr>
                <w:rFonts w:ascii="Times New Roman" w:hAnsi="Times New Roman"/>
                <w:sz w:val="22"/>
                <w:szCs w:val="22"/>
              </w:rPr>
              <w:t>Không có thông tin bổ sung</w:t>
            </w:r>
          </w:p>
        </w:tc>
      </w:tr>
      <w:tr w:rsidR="00972415" w:rsidRPr="0034637E" w:rsidTr="001226BF">
        <w:trPr>
          <w:trHeight w:val="300"/>
        </w:trPr>
        <w:tc>
          <w:tcPr>
            <w:tcW w:w="5670" w:type="dxa"/>
            <w:shd w:val="clear" w:color="auto" w:fill="auto"/>
            <w:vAlign w:val="center"/>
          </w:tcPr>
          <w:p w:rsidR="00972415" w:rsidRDefault="00DB250D" w:rsidP="00972415">
            <w:pPr>
              <w:numPr>
                <w:ilvl w:val="1"/>
                <w:numId w:val="11"/>
              </w:numPr>
              <w:tabs>
                <w:tab w:val="clear" w:pos="1440"/>
                <w:tab w:val="num" w:pos="459"/>
              </w:tabs>
              <w:spacing w:before="120" w:line="288" w:lineRule="auto"/>
              <w:ind w:left="459" w:hanging="459"/>
              <w:rPr>
                <w:rFonts w:ascii="Times New Roman" w:hAnsi="Times New Roman"/>
                <w:sz w:val="22"/>
                <w:szCs w:val="22"/>
              </w:rPr>
            </w:pPr>
            <w:r>
              <w:rPr>
                <w:rFonts w:ascii="Times New Roman" w:hAnsi="Times New Roman"/>
                <w:sz w:val="22"/>
                <w:szCs w:val="22"/>
              </w:rPr>
              <w:t>S</w:t>
            </w:r>
            <w:r w:rsidR="00972415" w:rsidRPr="00972415">
              <w:rPr>
                <w:rFonts w:ascii="Times New Roman" w:hAnsi="Times New Roman"/>
                <w:sz w:val="22"/>
                <w:szCs w:val="22"/>
              </w:rPr>
              <w:t xml:space="preserve">ử dụng toàn bộ nguồn thặng dư vốn cổ phần </w:t>
            </w:r>
            <w:r>
              <w:rPr>
                <w:rFonts w:ascii="Times New Roman" w:hAnsi="Times New Roman"/>
                <w:sz w:val="22"/>
                <w:szCs w:val="22"/>
              </w:rPr>
              <w:t xml:space="preserve">tại ngày 31 tháng 12 năm 2014 số tiền là 108.234.052.000 đồng </w:t>
            </w:r>
            <w:r w:rsidR="00972415" w:rsidRPr="00972415">
              <w:rPr>
                <w:rFonts w:ascii="Times New Roman" w:hAnsi="Times New Roman"/>
                <w:sz w:val="22"/>
                <w:szCs w:val="22"/>
              </w:rPr>
              <w:t>để bù lỗ lũy kế tính đến thời điểm 31/12/2014</w:t>
            </w:r>
            <w:r>
              <w:rPr>
                <w:rFonts w:ascii="Times New Roman" w:hAnsi="Times New Roman"/>
                <w:sz w:val="22"/>
                <w:szCs w:val="22"/>
              </w:rPr>
              <w:t>.</w:t>
            </w:r>
          </w:p>
        </w:tc>
        <w:tc>
          <w:tcPr>
            <w:tcW w:w="426" w:type="dxa"/>
            <w:shd w:val="clear" w:color="auto" w:fill="auto"/>
            <w:noWrap/>
            <w:vAlign w:val="center"/>
          </w:tcPr>
          <w:p w:rsidR="00972415" w:rsidRPr="00ED4602" w:rsidRDefault="00972415" w:rsidP="00137BEE">
            <w:pPr>
              <w:spacing w:line="288" w:lineRule="auto"/>
              <w:rPr>
                <w:rFonts w:ascii="Times New Roman" w:hAnsi="Times New Roman"/>
                <w:sz w:val="22"/>
                <w:szCs w:val="22"/>
              </w:rPr>
            </w:pPr>
          </w:p>
        </w:tc>
        <w:tc>
          <w:tcPr>
            <w:tcW w:w="2976" w:type="dxa"/>
            <w:shd w:val="clear" w:color="auto" w:fill="auto"/>
            <w:noWrap/>
            <w:vAlign w:val="center"/>
          </w:tcPr>
          <w:p w:rsidR="00972415" w:rsidRPr="00786E6B" w:rsidRDefault="00DB250D" w:rsidP="00137BEE">
            <w:pPr>
              <w:rPr>
                <w:rFonts w:ascii="Times New Roman" w:hAnsi="Times New Roman"/>
                <w:sz w:val="22"/>
                <w:szCs w:val="22"/>
              </w:rPr>
            </w:pPr>
            <w:r>
              <w:rPr>
                <w:rFonts w:ascii="Times New Roman" w:hAnsi="Times New Roman"/>
                <w:sz w:val="22"/>
                <w:szCs w:val="22"/>
              </w:rPr>
              <w:t xml:space="preserve">Theo Nghị quyết </w:t>
            </w:r>
            <w:r w:rsidR="001226BF">
              <w:rPr>
                <w:rFonts w:ascii="Times New Roman" w:hAnsi="Times New Roman"/>
                <w:sz w:val="22"/>
                <w:szCs w:val="22"/>
              </w:rPr>
              <w:t>Đại hội đồng cổ đông bất thường năm 2015 số 01-2015/NQ-ĐHĐCĐ ngày 22 tháng 01 năm 2015.</w:t>
            </w:r>
          </w:p>
        </w:tc>
      </w:tr>
    </w:tbl>
    <w:p w:rsidR="001226BF" w:rsidRDefault="001226BF" w:rsidP="00B66B43">
      <w:pPr>
        <w:tabs>
          <w:tab w:val="left" w:pos="600"/>
        </w:tabs>
        <w:spacing w:before="120"/>
        <w:ind w:left="3600"/>
        <w:rPr>
          <w:rFonts w:ascii="Times New Roman" w:hAnsi="Times New Roman"/>
          <w:b/>
          <w:bCs/>
          <w:sz w:val="22"/>
          <w:szCs w:val="22"/>
          <w:lang w:val="nl-NL"/>
        </w:rPr>
      </w:pPr>
    </w:p>
    <w:p w:rsidR="00B66B43" w:rsidRDefault="00B66B43" w:rsidP="00B66B43">
      <w:pPr>
        <w:tabs>
          <w:tab w:val="left" w:pos="600"/>
        </w:tabs>
        <w:spacing w:before="120"/>
        <w:ind w:left="3600"/>
        <w:rPr>
          <w:rFonts w:ascii="Times New Roman" w:hAnsi="Times New Roman"/>
          <w:b/>
          <w:bCs/>
          <w:sz w:val="22"/>
          <w:szCs w:val="22"/>
          <w:lang w:val="nl-NL"/>
        </w:rPr>
      </w:pPr>
    </w:p>
    <w:p w:rsidR="001226BF" w:rsidRPr="00972415" w:rsidRDefault="001226BF" w:rsidP="00B66B43">
      <w:pPr>
        <w:tabs>
          <w:tab w:val="left" w:pos="600"/>
        </w:tabs>
        <w:spacing w:before="120"/>
        <w:ind w:left="3600"/>
        <w:rPr>
          <w:rFonts w:ascii="Times New Roman" w:hAnsi="Times New Roman"/>
          <w:b/>
          <w:bCs/>
          <w:sz w:val="22"/>
          <w:szCs w:val="22"/>
          <w:lang w:val="nl-NL"/>
        </w:rPr>
      </w:pPr>
    </w:p>
    <w:p w:rsidR="00304112" w:rsidRDefault="006E0ED4" w:rsidP="00B654DF">
      <w:pPr>
        <w:numPr>
          <w:ilvl w:val="4"/>
          <w:numId w:val="11"/>
        </w:numPr>
        <w:tabs>
          <w:tab w:val="left" w:pos="600"/>
        </w:tabs>
        <w:spacing w:before="120"/>
        <w:ind w:hanging="3600"/>
        <w:jc w:val="both"/>
        <w:rPr>
          <w:rFonts w:ascii="Times New Roman" w:hAnsi="Times New Roman"/>
          <w:b/>
          <w:bCs/>
          <w:sz w:val="22"/>
          <w:szCs w:val="22"/>
          <w:lang w:val="nl-NL"/>
        </w:rPr>
      </w:pPr>
      <w:r>
        <w:rPr>
          <w:rFonts w:ascii="Times New Roman" w:hAnsi="Times New Roman"/>
          <w:b/>
          <w:bCs/>
          <w:sz w:val="22"/>
          <w:szCs w:val="22"/>
          <w:lang w:val="nl-NL"/>
        </w:rPr>
        <w:t xml:space="preserve">Cổ phiếu </w:t>
      </w:r>
    </w:p>
    <w:tbl>
      <w:tblPr>
        <w:tblW w:w="8420" w:type="dxa"/>
        <w:tblInd w:w="708" w:type="dxa"/>
        <w:tblLook w:val="0000"/>
      </w:tblPr>
      <w:tblGrid>
        <w:gridCol w:w="4220"/>
        <w:gridCol w:w="1920"/>
        <w:gridCol w:w="360"/>
        <w:gridCol w:w="1920"/>
      </w:tblGrid>
      <w:tr w:rsidR="00DE638E" w:rsidRPr="00656F71" w:rsidTr="00FD00AF">
        <w:trPr>
          <w:trHeight w:val="285"/>
        </w:trPr>
        <w:tc>
          <w:tcPr>
            <w:tcW w:w="4220" w:type="dxa"/>
            <w:tcBorders>
              <w:top w:val="nil"/>
              <w:left w:val="nil"/>
              <w:bottom w:val="nil"/>
              <w:right w:val="nil"/>
            </w:tcBorders>
            <w:shd w:val="clear" w:color="auto" w:fill="auto"/>
            <w:noWrap/>
            <w:vAlign w:val="center"/>
          </w:tcPr>
          <w:p w:rsidR="00DE638E" w:rsidRPr="00805310" w:rsidRDefault="00DE638E" w:rsidP="00DE638E">
            <w:pPr>
              <w:rPr>
                <w:rFonts w:ascii="Times New Roman" w:hAnsi="Times New Roman"/>
                <w:sz w:val="22"/>
                <w:szCs w:val="22"/>
              </w:rPr>
            </w:pPr>
          </w:p>
        </w:tc>
        <w:tc>
          <w:tcPr>
            <w:tcW w:w="1920" w:type="dxa"/>
            <w:tcBorders>
              <w:top w:val="nil"/>
              <w:left w:val="nil"/>
              <w:bottom w:val="single" w:sz="4" w:space="0" w:color="auto"/>
              <w:right w:val="nil"/>
            </w:tcBorders>
            <w:shd w:val="clear" w:color="auto" w:fill="auto"/>
            <w:noWrap/>
            <w:vAlign w:val="center"/>
          </w:tcPr>
          <w:p w:rsidR="00DE638E" w:rsidRPr="00B94904" w:rsidRDefault="00805C5D" w:rsidP="00805C5D">
            <w:pPr>
              <w:jc w:val="right"/>
              <w:rPr>
                <w:rFonts w:ascii="Times New Roman" w:hAnsi="Times New Roman"/>
                <w:b/>
                <w:bCs/>
                <w:sz w:val="22"/>
                <w:szCs w:val="22"/>
                <w:lang w:val="en-US"/>
              </w:rPr>
            </w:pPr>
            <w:r>
              <w:rPr>
                <w:rFonts w:ascii="Times New Roman" w:hAnsi="Times New Roman"/>
                <w:b/>
                <w:bCs/>
                <w:sz w:val="22"/>
                <w:szCs w:val="22"/>
                <w:lang w:val="en-US"/>
              </w:rPr>
              <w:t>Số c</w:t>
            </w:r>
            <w:r w:rsidR="00C52479">
              <w:rPr>
                <w:rFonts w:ascii="Times New Roman" w:hAnsi="Times New Roman"/>
                <w:b/>
                <w:bCs/>
                <w:sz w:val="22"/>
                <w:szCs w:val="22"/>
                <w:lang w:val="en-US"/>
              </w:rPr>
              <w:t xml:space="preserve">uối </w:t>
            </w:r>
            <w:r w:rsidR="00DF137C">
              <w:rPr>
                <w:rFonts w:ascii="Times New Roman" w:hAnsi="Times New Roman"/>
                <w:b/>
                <w:bCs/>
                <w:sz w:val="22"/>
                <w:szCs w:val="22"/>
                <w:lang w:val="en-US"/>
              </w:rPr>
              <w:t>kỳ</w:t>
            </w:r>
          </w:p>
        </w:tc>
        <w:tc>
          <w:tcPr>
            <w:tcW w:w="360" w:type="dxa"/>
            <w:tcBorders>
              <w:top w:val="nil"/>
              <w:left w:val="nil"/>
              <w:bottom w:val="nil"/>
              <w:right w:val="nil"/>
            </w:tcBorders>
            <w:shd w:val="clear" w:color="auto" w:fill="auto"/>
            <w:noWrap/>
            <w:vAlign w:val="center"/>
          </w:tcPr>
          <w:p w:rsidR="00DE638E" w:rsidRPr="00B94904" w:rsidRDefault="00DE638E" w:rsidP="00DE638E">
            <w:pPr>
              <w:jc w:val="right"/>
              <w:rPr>
                <w:rFonts w:ascii="Times New Roman" w:hAnsi="Times New Roman"/>
                <w:b/>
                <w:bCs/>
                <w:sz w:val="22"/>
                <w:szCs w:val="22"/>
                <w:lang w:val="en-US"/>
              </w:rPr>
            </w:pPr>
          </w:p>
        </w:tc>
        <w:tc>
          <w:tcPr>
            <w:tcW w:w="1920" w:type="dxa"/>
            <w:tcBorders>
              <w:top w:val="nil"/>
              <w:left w:val="nil"/>
              <w:bottom w:val="single" w:sz="4" w:space="0" w:color="auto"/>
              <w:right w:val="nil"/>
            </w:tcBorders>
            <w:shd w:val="clear" w:color="auto" w:fill="auto"/>
            <w:noWrap/>
            <w:vAlign w:val="center"/>
          </w:tcPr>
          <w:p w:rsidR="00DE638E" w:rsidRPr="00B94904" w:rsidRDefault="00805C5D" w:rsidP="00805C5D">
            <w:pPr>
              <w:jc w:val="right"/>
              <w:rPr>
                <w:rFonts w:ascii="Times New Roman" w:hAnsi="Times New Roman"/>
                <w:b/>
                <w:bCs/>
                <w:sz w:val="22"/>
                <w:szCs w:val="22"/>
                <w:lang w:val="en-US"/>
              </w:rPr>
            </w:pPr>
            <w:r>
              <w:rPr>
                <w:rFonts w:ascii="Times New Roman" w:hAnsi="Times New Roman"/>
                <w:b/>
                <w:bCs/>
                <w:sz w:val="22"/>
                <w:szCs w:val="22"/>
                <w:lang w:val="en-US"/>
              </w:rPr>
              <w:t>Số đ</w:t>
            </w:r>
            <w:r w:rsidR="00DE638E">
              <w:rPr>
                <w:rFonts w:ascii="Times New Roman" w:hAnsi="Times New Roman"/>
                <w:b/>
                <w:bCs/>
                <w:sz w:val="22"/>
                <w:szCs w:val="22"/>
                <w:lang w:val="en-US"/>
              </w:rPr>
              <w:t>ầu năm</w:t>
            </w:r>
          </w:p>
        </w:tc>
      </w:tr>
      <w:tr w:rsidR="00D015F5" w:rsidRPr="00CF2E61" w:rsidTr="00FD00AF">
        <w:trPr>
          <w:trHeight w:val="300"/>
        </w:trPr>
        <w:tc>
          <w:tcPr>
            <w:tcW w:w="4220" w:type="dxa"/>
            <w:tcBorders>
              <w:top w:val="nil"/>
              <w:left w:val="nil"/>
              <w:bottom w:val="nil"/>
              <w:right w:val="nil"/>
            </w:tcBorders>
            <w:shd w:val="clear" w:color="auto" w:fill="auto"/>
            <w:noWrap/>
            <w:vAlign w:val="center"/>
          </w:tcPr>
          <w:p w:rsidR="00D015F5" w:rsidRPr="00A617D4" w:rsidRDefault="00D015F5" w:rsidP="007D25B9">
            <w:pPr>
              <w:jc w:val="both"/>
              <w:rPr>
                <w:rFonts w:ascii="Times New Roman" w:hAnsi="Times New Roman"/>
                <w:b/>
                <w:sz w:val="22"/>
                <w:szCs w:val="22"/>
              </w:rPr>
            </w:pPr>
            <w:r w:rsidRPr="00B94904">
              <w:rPr>
                <w:rFonts w:ascii="Times New Roman" w:hAnsi="Times New Roman"/>
                <w:sz w:val="22"/>
                <w:szCs w:val="22"/>
              </w:rPr>
              <w:t>Số lượng cổ phiếu đăng ký phát hành</w:t>
            </w:r>
          </w:p>
        </w:tc>
        <w:tc>
          <w:tcPr>
            <w:tcW w:w="1920" w:type="dxa"/>
            <w:tcBorders>
              <w:top w:val="nil"/>
              <w:left w:val="nil"/>
              <w:bottom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100.000.000</w:t>
            </w:r>
          </w:p>
        </w:tc>
        <w:tc>
          <w:tcPr>
            <w:tcW w:w="360" w:type="dxa"/>
            <w:tcBorders>
              <w:top w:val="nil"/>
              <w:left w:val="nil"/>
              <w:bottom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p>
        </w:tc>
        <w:tc>
          <w:tcPr>
            <w:tcW w:w="1920" w:type="dxa"/>
            <w:tcBorders>
              <w:top w:val="nil"/>
              <w:left w:val="nil"/>
              <w:bottom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100.000.000</w:t>
            </w:r>
          </w:p>
        </w:tc>
      </w:tr>
      <w:tr w:rsidR="00D015F5" w:rsidRPr="00CF2E61" w:rsidTr="00FD00AF">
        <w:trPr>
          <w:trHeight w:val="300"/>
        </w:trPr>
        <w:tc>
          <w:tcPr>
            <w:tcW w:w="4220" w:type="dxa"/>
            <w:tcBorders>
              <w:top w:val="nil"/>
              <w:left w:val="nil"/>
              <w:right w:val="nil"/>
            </w:tcBorders>
            <w:shd w:val="clear" w:color="auto" w:fill="auto"/>
            <w:noWrap/>
            <w:vAlign w:val="center"/>
          </w:tcPr>
          <w:p w:rsidR="00D015F5" w:rsidRPr="00A617D4" w:rsidRDefault="00D015F5" w:rsidP="007D25B9">
            <w:pPr>
              <w:ind w:left="256" w:hanging="256"/>
              <w:jc w:val="both"/>
              <w:rPr>
                <w:rFonts w:ascii="Times New Roman" w:hAnsi="Times New Roman"/>
                <w:b/>
                <w:sz w:val="22"/>
                <w:szCs w:val="22"/>
              </w:rPr>
            </w:pPr>
            <w:r w:rsidRPr="00B94904">
              <w:rPr>
                <w:rFonts w:ascii="Times New Roman" w:hAnsi="Times New Roman"/>
                <w:sz w:val="22"/>
                <w:szCs w:val="22"/>
              </w:rPr>
              <w:t>Số lượng cổ phiếu đã bán ra công chúng</w:t>
            </w:r>
          </w:p>
        </w:tc>
        <w:tc>
          <w:tcPr>
            <w:tcW w:w="1920" w:type="dxa"/>
            <w:tcBorders>
              <w:top w:val="nil"/>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100.000.000</w:t>
            </w:r>
          </w:p>
        </w:tc>
        <w:tc>
          <w:tcPr>
            <w:tcW w:w="360" w:type="dxa"/>
            <w:tcBorders>
              <w:top w:val="nil"/>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p>
        </w:tc>
        <w:tc>
          <w:tcPr>
            <w:tcW w:w="1920" w:type="dxa"/>
            <w:tcBorders>
              <w:top w:val="nil"/>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100.000.000</w:t>
            </w:r>
          </w:p>
        </w:tc>
      </w:tr>
      <w:tr w:rsidR="00D015F5" w:rsidRPr="00CF2E61" w:rsidTr="00FD00AF">
        <w:trPr>
          <w:trHeight w:val="300"/>
        </w:trPr>
        <w:tc>
          <w:tcPr>
            <w:tcW w:w="4220" w:type="dxa"/>
            <w:tcBorders>
              <w:left w:val="nil"/>
              <w:right w:val="nil"/>
            </w:tcBorders>
            <w:shd w:val="clear" w:color="auto" w:fill="auto"/>
            <w:noWrap/>
            <w:vAlign w:val="center"/>
          </w:tcPr>
          <w:p w:rsidR="00D015F5" w:rsidRPr="00A617D4" w:rsidRDefault="00D015F5" w:rsidP="007D25B9">
            <w:pPr>
              <w:rPr>
                <w:rFonts w:ascii="Times New Roman" w:hAnsi="Times New Roman"/>
                <w:i/>
                <w:sz w:val="22"/>
                <w:szCs w:val="22"/>
              </w:rPr>
            </w:pPr>
            <w:r w:rsidRPr="00A617D4">
              <w:rPr>
                <w:rFonts w:ascii="Times New Roman" w:hAnsi="Times New Roman"/>
                <w:i/>
                <w:sz w:val="22"/>
                <w:szCs w:val="22"/>
              </w:rPr>
              <w:t xml:space="preserve">  - Cổ phiếu phổ thông</w:t>
            </w: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r w:rsidRPr="00D015F5">
              <w:rPr>
                <w:rFonts w:ascii="Times New Roman" w:hAnsi="Times New Roman"/>
                <w:i/>
                <w:iCs/>
                <w:sz w:val="22"/>
                <w:szCs w:val="22"/>
              </w:rPr>
              <w:t>100.000.000</w:t>
            </w:r>
          </w:p>
        </w:tc>
        <w:tc>
          <w:tcPr>
            <w:tcW w:w="36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r w:rsidRPr="00D015F5">
              <w:rPr>
                <w:rFonts w:ascii="Times New Roman" w:hAnsi="Times New Roman"/>
                <w:i/>
                <w:iCs/>
                <w:sz w:val="22"/>
                <w:szCs w:val="22"/>
              </w:rPr>
              <w:t>100.000.000</w:t>
            </w:r>
          </w:p>
        </w:tc>
      </w:tr>
      <w:tr w:rsidR="00D015F5" w:rsidRPr="00CF2E61" w:rsidTr="00FD00AF">
        <w:trPr>
          <w:trHeight w:val="300"/>
        </w:trPr>
        <w:tc>
          <w:tcPr>
            <w:tcW w:w="4220" w:type="dxa"/>
            <w:tcBorders>
              <w:left w:val="nil"/>
              <w:right w:val="nil"/>
            </w:tcBorders>
            <w:shd w:val="clear" w:color="auto" w:fill="auto"/>
            <w:noWrap/>
            <w:vAlign w:val="center"/>
          </w:tcPr>
          <w:p w:rsidR="00D015F5" w:rsidRPr="00A617D4" w:rsidRDefault="00D015F5" w:rsidP="007D25B9">
            <w:pPr>
              <w:rPr>
                <w:rFonts w:ascii="Times New Roman" w:hAnsi="Times New Roman"/>
                <w:b/>
                <w:sz w:val="22"/>
                <w:szCs w:val="22"/>
              </w:rPr>
            </w:pPr>
            <w:r w:rsidRPr="00B94904">
              <w:rPr>
                <w:rFonts w:ascii="Times New Roman" w:hAnsi="Times New Roman"/>
                <w:sz w:val="22"/>
                <w:szCs w:val="22"/>
                <w:lang w:val="sv-SE"/>
              </w:rPr>
              <w:t>Số lượng cổ phiếu được mua lại</w:t>
            </w: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w:t>
            </w:r>
          </w:p>
        </w:tc>
        <w:tc>
          <w:tcPr>
            <w:tcW w:w="36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155.000</w:t>
            </w:r>
          </w:p>
        </w:tc>
      </w:tr>
      <w:tr w:rsidR="00D015F5" w:rsidRPr="00CF2E61" w:rsidTr="00FD00AF">
        <w:trPr>
          <w:trHeight w:val="300"/>
        </w:trPr>
        <w:tc>
          <w:tcPr>
            <w:tcW w:w="4220" w:type="dxa"/>
            <w:tcBorders>
              <w:left w:val="nil"/>
              <w:right w:val="nil"/>
            </w:tcBorders>
            <w:shd w:val="clear" w:color="auto" w:fill="auto"/>
            <w:noWrap/>
            <w:vAlign w:val="center"/>
          </w:tcPr>
          <w:p w:rsidR="00D015F5" w:rsidRPr="00A617D4" w:rsidRDefault="00D015F5" w:rsidP="007D25B9">
            <w:pPr>
              <w:rPr>
                <w:rFonts w:ascii="Times New Roman" w:hAnsi="Times New Roman"/>
                <w:i/>
                <w:sz w:val="22"/>
                <w:szCs w:val="22"/>
              </w:rPr>
            </w:pPr>
            <w:r w:rsidRPr="00A617D4">
              <w:rPr>
                <w:rFonts w:ascii="Times New Roman" w:hAnsi="Times New Roman"/>
                <w:i/>
                <w:sz w:val="22"/>
                <w:szCs w:val="22"/>
              </w:rPr>
              <w:t xml:space="preserve">  - Cổ phiếu phổ thông</w:t>
            </w: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r w:rsidRPr="00D015F5">
              <w:rPr>
                <w:rFonts w:ascii="Times New Roman" w:hAnsi="Times New Roman"/>
                <w:i/>
                <w:iCs/>
                <w:sz w:val="22"/>
                <w:szCs w:val="22"/>
              </w:rPr>
              <w:t>-</w:t>
            </w:r>
          </w:p>
        </w:tc>
        <w:tc>
          <w:tcPr>
            <w:tcW w:w="36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r w:rsidRPr="00D015F5">
              <w:rPr>
                <w:rFonts w:ascii="Times New Roman" w:hAnsi="Times New Roman"/>
                <w:i/>
                <w:iCs/>
                <w:sz w:val="22"/>
                <w:szCs w:val="22"/>
              </w:rPr>
              <w:t>155.000</w:t>
            </w:r>
          </w:p>
        </w:tc>
      </w:tr>
      <w:tr w:rsidR="00D015F5" w:rsidRPr="00CF2E61" w:rsidTr="00FD00AF">
        <w:trPr>
          <w:trHeight w:val="300"/>
        </w:trPr>
        <w:tc>
          <w:tcPr>
            <w:tcW w:w="4220" w:type="dxa"/>
            <w:tcBorders>
              <w:left w:val="nil"/>
              <w:right w:val="nil"/>
            </w:tcBorders>
            <w:shd w:val="clear" w:color="auto" w:fill="auto"/>
            <w:noWrap/>
            <w:vAlign w:val="center"/>
          </w:tcPr>
          <w:p w:rsidR="00D015F5" w:rsidRPr="003F0E66" w:rsidRDefault="00D015F5" w:rsidP="007D25B9">
            <w:pPr>
              <w:rPr>
                <w:rFonts w:ascii="Times New Roman" w:hAnsi="Times New Roman"/>
                <w:sz w:val="22"/>
                <w:szCs w:val="22"/>
              </w:rPr>
            </w:pPr>
            <w:r w:rsidRPr="003F0E66">
              <w:rPr>
                <w:rFonts w:ascii="Times New Roman" w:hAnsi="Times New Roman"/>
                <w:sz w:val="22"/>
                <w:szCs w:val="22"/>
              </w:rPr>
              <w:t>Số lượng cổ phiếu đang lưu hành</w:t>
            </w: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100.000.000</w:t>
            </w:r>
          </w:p>
        </w:tc>
        <w:tc>
          <w:tcPr>
            <w:tcW w:w="36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sz w:val="22"/>
                <w:szCs w:val="22"/>
              </w:rPr>
            </w:pPr>
            <w:r w:rsidRPr="00D015F5">
              <w:rPr>
                <w:rFonts w:ascii="Times New Roman" w:hAnsi="Times New Roman"/>
                <w:sz w:val="22"/>
                <w:szCs w:val="22"/>
              </w:rPr>
              <w:t>99.845.000</w:t>
            </w:r>
          </w:p>
        </w:tc>
      </w:tr>
      <w:tr w:rsidR="00D015F5" w:rsidRPr="00CF2E61" w:rsidTr="00FD00AF">
        <w:trPr>
          <w:trHeight w:val="300"/>
        </w:trPr>
        <w:tc>
          <w:tcPr>
            <w:tcW w:w="4220" w:type="dxa"/>
            <w:tcBorders>
              <w:left w:val="nil"/>
              <w:right w:val="nil"/>
            </w:tcBorders>
            <w:shd w:val="clear" w:color="auto" w:fill="auto"/>
            <w:noWrap/>
            <w:vAlign w:val="center"/>
          </w:tcPr>
          <w:p w:rsidR="00D015F5" w:rsidRPr="00A617D4" w:rsidRDefault="00D015F5" w:rsidP="007D25B9">
            <w:pPr>
              <w:rPr>
                <w:rFonts w:ascii="Times New Roman" w:hAnsi="Times New Roman"/>
                <w:i/>
                <w:sz w:val="22"/>
                <w:szCs w:val="22"/>
              </w:rPr>
            </w:pPr>
            <w:r w:rsidRPr="00A617D4">
              <w:rPr>
                <w:rFonts w:ascii="Times New Roman" w:hAnsi="Times New Roman"/>
                <w:i/>
                <w:sz w:val="22"/>
                <w:szCs w:val="22"/>
              </w:rPr>
              <w:t xml:space="preserve">  - Cổ phiếu phổ thông</w:t>
            </w: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r w:rsidRPr="00D015F5">
              <w:rPr>
                <w:rFonts w:ascii="Times New Roman" w:hAnsi="Times New Roman"/>
                <w:i/>
                <w:iCs/>
                <w:sz w:val="22"/>
                <w:szCs w:val="22"/>
              </w:rPr>
              <w:t>100.000.000</w:t>
            </w:r>
          </w:p>
        </w:tc>
        <w:tc>
          <w:tcPr>
            <w:tcW w:w="36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p>
        </w:tc>
        <w:tc>
          <w:tcPr>
            <w:tcW w:w="1920" w:type="dxa"/>
            <w:tcBorders>
              <w:left w:val="nil"/>
              <w:right w:val="nil"/>
            </w:tcBorders>
            <w:shd w:val="clear" w:color="auto" w:fill="auto"/>
            <w:noWrap/>
            <w:vAlign w:val="center"/>
          </w:tcPr>
          <w:p w:rsidR="00D015F5" w:rsidRPr="00D015F5" w:rsidRDefault="00D015F5" w:rsidP="00D015F5">
            <w:pPr>
              <w:jc w:val="right"/>
              <w:rPr>
                <w:rFonts w:ascii="Times New Roman" w:hAnsi="Times New Roman"/>
                <w:i/>
                <w:iCs/>
                <w:sz w:val="22"/>
                <w:szCs w:val="22"/>
              </w:rPr>
            </w:pPr>
            <w:r w:rsidRPr="00D015F5">
              <w:rPr>
                <w:rFonts w:ascii="Times New Roman" w:hAnsi="Times New Roman"/>
                <w:i/>
                <w:iCs/>
                <w:sz w:val="22"/>
                <w:szCs w:val="22"/>
              </w:rPr>
              <w:t>99.845.000</w:t>
            </w:r>
          </w:p>
        </w:tc>
      </w:tr>
      <w:tr w:rsidR="00375B77" w:rsidRPr="00CF2E61" w:rsidTr="00AA423C">
        <w:trPr>
          <w:trHeight w:val="300"/>
        </w:trPr>
        <w:tc>
          <w:tcPr>
            <w:tcW w:w="8420" w:type="dxa"/>
            <w:gridSpan w:val="4"/>
            <w:tcBorders>
              <w:left w:val="nil"/>
              <w:right w:val="nil"/>
            </w:tcBorders>
            <w:shd w:val="clear" w:color="auto" w:fill="auto"/>
            <w:noWrap/>
            <w:vAlign w:val="center"/>
          </w:tcPr>
          <w:p w:rsidR="00375B77" w:rsidRPr="004709FE" w:rsidRDefault="00375B77" w:rsidP="00375B77">
            <w:pPr>
              <w:rPr>
                <w:rFonts w:ascii="Times New Roman" w:hAnsi="Times New Roman"/>
                <w:i/>
                <w:iCs/>
                <w:sz w:val="22"/>
                <w:szCs w:val="22"/>
              </w:rPr>
            </w:pPr>
            <w:r>
              <w:rPr>
                <w:rFonts w:ascii="Times New Roman" w:hAnsi="Times New Roman"/>
                <w:i/>
                <w:sz w:val="22"/>
                <w:szCs w:val="22"/>
              </w:rPr>
              <w:t xml:space="preserve"> Mệnh giá cổ phiếu đang lưu hành là 10.000 đồng/cổ phiếu</w:t>
            </w:r>
            <w:r w:rsidR="00DF137C">
              <w:rPr>
                <w:rFonts w:ascii="Times New Roman" w:hAnsi="Times New Roman"/>
                <w:i/>
                <w:sz w:val="22"/>
                <w:szCs w:val="22"/>
              </w:rPr>
              <w:t>.</w:t>
            </w:r>
          </w:p>
        </w:tc>
      </w:tr>
    </w:tbl>
    <w:p w:rsidR="0034637E" w:rsidRPr="00232C28" w:rsidRDefault="0034637E" w:rsidP="00E067A3">
      <w:pPr>
        <w:numPr>
          <w:ilvl w:val="0"/>
          <w:numId w:val="11"/>
        </w:numPr>
        <w:tabs>
          <w:tab w:val="clear" w:pos="720"/>
          <w:tab w:val="num" w:pos="426"/>
        </w:tabs>
        <w:spacing w:before="240"/>
        <w:ind w:left="408" w:hanging="181"/>
        <w:jc w:val="both"/>
        <w:rPr>
          <w:rFonts w:ascii="Times New Roman" w:hAnsi="Times New Roman"/>
          <w:b/>
          <w:bCs/>
          <w:sz w:val="22"/>
          <w:szCs w:val="22"/>
          <w:lang w:val="de-DE"/>
        </w:rPr>
      </w:pPr>
      <w:r w:rsidRPr="00232C28">
        <w:rPr>
          <w:rFonts w:ascii="Times New Roman" w:hAnsi="Times New Roman"/>
          <w:b/>
          <w:bCs/>
          <w:sz w:val="22"/>
          <w:szCs w:val="22"/>
          <w:lang w:val="de-DE"/>
        </w:rPr>
        <w:t>NHỮNG THÔNG TIN KHÁC</w:t>
      </w:r>
    </w:p>
    <w:p w:rsidR="00644DF7" w:rsidRDefault="00644DF7" w:rsidP="00E067A3">
      <w:pPr>
        <w:numPr>
          <w:ilvl w:val="4"/>
          <w:numId w:val="11"/>
        </w:numPr>
        <w:tabs>
          <w:tab w:val="clear" w:pos="3600"/>
          <w:tab w:val="num" w:pos="567"/>
        </w:tabs>
        <w:spacing w:before="120"/>
        <w:ind w:hanging="3600"/>
        <w:jc w:val="both"/>
        <w:rPr>
          <w:rFonts w:ascii="Times New Roman" w:hAnsi="Times New Roman"/>
          <w:b/>
          <w:sz w:val="22"/>
          <w:szCs w:val="22"/>
          <w:lang w:val="nl-NL"/>
        </w:rPr>
      </w:pPr>
      <w:r>
        <w:rPr>
          <w:rFonts w:ascii="Times New Roman" w:hAnsi="Times New Roman"/>
          <w:b/>
          <w:sz w:val="22"/>
          <w:szCs w:val="22"/>
          <w:lang w:val="nl-NL"/>
        </w:rPr>
        <w:t xml:space="preserve">Sự kiện phát sinh sau ngày kết thúc </w:t>
      </w:r>
      <w:r w:rsidR="00E067A3">
        <w:rPr>
          <w:rFonts w:ascii="Times New Roman" w:hAnsi="Times New Roman"/>
          <w:b/>
          <w:sz w:val="22"/>
          <w:szCs w:val="22"/>
          <w:lang w:val="nl-NL"/>
        </w:rPr>
        <w:t>kỳ kế toán</w:t>
      </w:r>
    </w:p>
    <w:p w:rsidR="00D7769B" w:rsidRDefault="00D7769B" w:rsidP="001E66BD">
      <w:pPr>
        <w:spacing w:before="120"/>
        <w:ind w:left="533"/>
        <w:jc w:val="both"/>
        <w:rPr>
          <w:rFonts w:ascii="Times New Roman" w:hAnsi="Times New Roman"/>
          <w:b/>
          <w:sz w:val="22"/>
          <w:szCs w:val="22"/>
          <w:lang w:val="nl-NL"/>
        </w:rPr>
      </w:pPr>
      <w:r w:rsidRPr="00206129">
        <w:rPr>
          <w:rFonts w:ascii="Times New Roman" w:hAnsi="Times New Roman"/>
          <w:sz w:val="22"/>
          <w:szCs w:val="22"/>
          <w:lang w:val="nl-NL"/>
        </w:rPr>
        <w:t>Ban Tổng Giám đốc Công ty khẳng</w:t>
      </w:r>
      <w:r w:rsidR="00206129" w:rsidRPr="00206129">
        <w:rPr>
          <w:rFonts w:ascii="Times New Roman" w:hAnsi="Times New Roman"/>
          <w:sz w:val="22"/>
          <w:szCs w:val="22"/>
          <w:lang w:val="nl-NL"/>
        </w:rPr>
        <w:t xml:space="preserve"> định không có sự kiện nào phát sinh sau ngày 30 tháng 6 năm 2015</w:t>
      </w:r>
      <w:r w:rsidRPr="00206129">
        <w:rPr>
          <w:rFonts w:ascii="Times New Roman" w:hAnsi="Times New Roman"/>
          <w:sz w:val="22"/>
          <w:szCs w:val="22"/>
          <w:lang w:val="nl-NL"/>
        </w:rPr>
        <w:t xml:space="preserve"> cho đến thời điểm lập báo cáo này mà chưa được xem xét điều chỉnh số liệu hoặc công bố trong Báo cáo tài chính.</w:t>
      </w:r>
    </w:p>
    <w:p w:rsidR="00644DF7" w:rsidRDefault="00644DF7" w:rsidP="00644DF7">
      <w:pPr>
        <w:ind w:left="3600"/>
        <w:jc w:val="both"/>
        <w:rPr>
          <w:rFonts w:ascii="Times New Roman" w:hAnsi="Times New Roman"/>
          <w:b/>
          <w:sz w:val="22"/>
          <w:szCs w:val="22"/>
          <w:lang w:val="nl-NL"/>
        </w:rPr>
      </w:pPr>
    </w:p>
    <w:p w:rsidR="0034637E" w:rsidRDefault="0034637E" w:rsidP="00644DF7">
      <w:pPr>
        <w:numPr>
          <w:ilvl w:val="4"/>
          <w:numId w:val="11"/>
        </w:numPr>
        <w:tabs>
          <w:tab w:val="clear" w:pos="3600"/>
          <w:tab w:val="num" w:pos="567"/>
        </w:tabs>
        <w:ind w:hanging="3600"/>
        <w:jc w:val="both"/>
        <w:rPr>
          <w:rFonts w:ascii="Times New Roman" w:hAnsi="Times New Roman"/>
          <w:b/>
          <w:sz w:val="22"/>
          <w:szCs w:val="22"/>
          <w:lang w:val="nl-NL"/>
        </w:rPr>
      </w:pPr>
      <w:r w:rsidRPr="0034637E">
        <w:rPr>
          <w:rFonts w:ascii="Times New Roman" w:hAnsi="Times New Roman"/>
          <w:b/>
          <w:sz w:val="22"/>
          <w:szCs w:val="22"/>
          <w:lang w:val="nl-NL"/>
        </w:rPr>
        <w:t>Thông tin về các bên có liên quan</w:t>
      </w:r>
    </w:p>
    <w:p w:rsidR="00573E7E" w:rsidRDefault="00573E7E" w:rsidP="00D7769B">
      <w:pPr>
        <w:spacing w:before="120"/>
        <w:ind w:left="533"/>
        <w:rPr>
          <w:rFonts w:ascii="Times New Roman" w:hAnsi="Times New Roman"/>
          <w:b/>
          <w:bCs/>
          <w:i/>
          <w:iCs/>
          <w:color w:val="000000"/>
          <w:sz w:val="22"/>
          <w:szCs w:val="22"/>
          <w:lang w:val="nl-NL"/>
        </w:rPr>
      </w:pPr>
      <w:r w:rsidRPr="00803179">
        <w:rPr>
          <w:rFonts w:ascii="Times New Roman" w:hAnsi="Times New Roman"/>
          <w:b/>
          <w:bCs/>
          <w:i/>
          <w:iCs/>
          <w:color w:val="000000"/>
          <w:sz w:val="22"/>
          <w:szCs w:val="22"/>
          <w:lang w:val="nl-NL"/>
        </w:rPr>
        <w:t xml:space="preserve">Giao dịch với các thành viên quản lý chủ chốt </w:t>
      </w:r>
      <w:r w:rsidR="004A179D">
        <w:rPr>
          <w:rFonts w:ascii="Times New Roman" w:hAnsi="Times New Roman"/>
          <w:b/>
          <w:bCs/>
          <w:i/>
          <w:iCs/>
          <w:color w:val="000000"/>
          <w:sz w:val="22"/>
          <w:szCs w:val="22"/>
          <w:lang w:val="nl-NL"/>
        </w:rPr>
        <w:t>và các cá nhân có liên quan</w:t>
      </w:r>
    </w:p>
    <w:p w:rsidR="001D18BD" w:rsidRPr="001E66BD" w:rsidRDefault="001D18BD" w:rsidP="00E067A3">
      <w:pPr>
        <w:spacing w:before="120"/>
        <w:ind w:left="533"/>
        <w:jc w:val="both"/>
        <w:rPr>
          <w:rFonts w:ascii="Times New Roman" w:hAnsi="Times New Roman"/>
          <w:sz w:val="22"/>
          <w:szCs w:val="22"/>
          <w:lang w:val="nl-NL"/>
        </w:rPr>
      </w:pPr>
      <w:r w:rsidRPr="001E66BD">
        <w:rPr>
          <w:rFonts w:ascii="Times New Roman" w:hAnsi="Times New Roman"/>
          <w:sz w:val="22"/>
          <w:szCs w:val="22"/>
          <w:lang w:val="nl-NL"/>
        </w:rPr>
        <w:t xml:space="preserve">Các thành viên quản lý chủ chốt và các cá nhân có liên quan gồm: các thành viên Hội đồng quản </w:t>
      </w:r>
      <w:r w:rsidR="001E66BD" w:rsidRPr="001E66BD">
        <w:rPr>
          <w:rFonts w:ascii="Times New Roman" w:hAnsi="Times New Roman"/>
          <w:sz w:val="22"/>
          <w:szCs w:val="22"/>
          <w:lang w:val="nl-NL"/>
        </w:rPr>
        <w:t>trị, Ban Tổng Giám đốc, K</w:t>
      </w:r>
      <w:r w:rsidRPr="001E66BD">
        <w:rPr>
          <w:rFonts w:ascii="Times New Roman" w:hAnsi="Times New Roman"/>
          <w:sz w:val="22"/>
          <w:szCs w:val="22"/>
          <w:lang w:val="nl-NL"/>
        </w:rPr>
        <w:t>ế toán trưởng và các thành viên mật thiết trong gia đình các cá nhân này.</w:t>
      </w:r>
    </w:p>
    <w:p w:rsidR="00DA0465" w:rsidRPr="00D66246" w:rsidRDefault="008948E0" w:rsidP="00257BED">
      <w:pPr>
        <w:spacing w:before="120" w:after="120"/>
        <w:jc w:val="right"/>
        <w:rPr>
          <w:rFonts w:ascii="Times New Roman" w:hAnsi="Times New Roman"/>
          <w:bCs/>
          <w:i/>
          <w:sz w:val="22"/>
          <w:szCs w:val="22"/>
        </w:rPr>
      </w:pPr>
      <w:r w:rsidRPr="00D66246">
        <w:rPr>
          <w:rFonts w:ascii="Times New Roman" w:hAnsi="Times New Roman"/>
          <w:bCs/>
          <w:i/>
          <w:sz w:val="22"/>
          <w:szCs w:val="22"/>
        </w:rPr>
        <w:t>Đơn vị tính: VND</w:t>
      </w:r>
    </w:p>
    <w:tbl>
      <w:tblPr>
        <w:tblW w:w="8526" w:type="dxa"/>
        <w:tblInd w:w="563" w:type="dxa"/>
        <w:tblCellMar>
          <w:left w:w="0" w:type="dxa"/>
          <w:right w:w="0" w:type="dxa"/>
        </w:tblCellMar>
        <w:tblLook w:val="0000"/>
      </w:tblPr>
      <w:tblGrid>
        <w:gridCol w:w="4557"/>
        <w:gridCol w:w="1701"/>
        <w:gridCol w:w="425"/>
        <w:gridCol w:w="1843"/>
      </w:tblGrid>
      <w:tr w:rsidR="00DF137C" w:rsidRPr="00803179" w:rsidTr="00077777">
        <w:trPr>
          <w:trHeight w:val="43"/>
          <w:tblHeader/>
        </w:trPr>
        <w:tc>
          <w:tcPr>
            <w:tcW w:w="4557" w:type="dxa"/>
            <w:tcBorders>
              <w:top w:val="nil"/>
              <w:left w:val="nil"/>
              <w:bottom w:val="nil"/>
              <w:right w:val="nil"/>
            </w:tcBorders>
            <w:tcMar>
              <w:top w:w="17" w:type="dxa"/>
              <w:left w:w="17" w:type="dxa"/>
              <w:bottom w:w="0" w:type="dxa"/>
              <w:right w:w="17" w:type="dxa"/>
            </w:tcMar>
            <w:vAlign w:val="center"/>
          </w:tcPr>
          <w:p w:rsidR="00DF137C" w:rsidRPr="00803179" w:rsidRDefault="00DF137C" w:rsidP="00821A9C">
            <w:pPr>
              <w:rPr>
                <w:rFonts w:ascii="Times New Roman" w:hAnsi="Times New Roman"/>
                <w:color w:val="000000"/>
                <w:sz w:val="22"/>
                <w:szCs w:val="22"/>
                <w:lang w:val="nl-NL"/>
              </w:rPr>
            </w:pPr>
          </w:p>
        </w:tc>
        <w:tc>
          <w:tcPr>
            <w:tcW w:w="1701" w:type="dxa"/>
            <w:tcBorders>
              <w:left w:val="nil"/>
              <w:bottom w:val="single" w:sz="4" w:space="0" w:color="auto"/>
              <w:right w:val="nil"/>
            </w:tcBorders>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này</w:t>
            </w:r>
          </w:p>
        </w:tc>
        <w:tc>
          <w:tcPr>
            <w:tcW w:w="425" w:type="dxa"/>
            <w:tcBorders>
              <w:left w:val="nil"/>
              <w:right w:val="nil"/>
            </w:tcBorders>
            <w:vAlign w:val="center"/>
          </w:tcPr>
          <w:p w:rsidR="00DF137C" w:rsidRPr="0034637E" w:rsidRDefault="00DF137C" w:rsidP="00077777">
            <w:pPr>
              <w:jc w:val="right"/>
              <w:rPr>
                <w:rFonts w:ascii="Times New Roman" w:hAnsi="Times New Roman"/>
                <w:b/>
                <w:bCs/>
                <w:sz w:val="22"/>
                <w:szCs w:val="22"/>
              </w:rPr>
            </w:pPr>
          </w:p>
        </w:tc>
        <w:tc>
          <w:tcPr>
            <w:tcW w:w="1843" w:type="dxa"/>
            <w:tcBorders>
              <w:left w:val="nil"/>
              <w:bottom w:val="single" w:sz="4" w:space="0" w:color="auto"/>
              <w:right w:val="nil"/>
            </w:tcBorders>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trước</w:t>
            </w:r>
          </w:p>
        </w:tc>
      </w:tr>
      <w:tr w:rsidR="0037618C" w:rsidRPr="00803179" w:rsidTr="00874B8D">
        <w:trPr>
          <w:trHeight w:val="41"/>
        </w:trPr>
        <w:tc>
          <w:tcPr>
            <w:tcW w:w="4557" w:type="dxa"/>
            <w:tcBorders>
              <w:top w:val="nil"/>
              <w:left w:val="nil"/>
              <w:bottom w:val="nil"/>
              <w:right w:val="nil"/>
            </w:tcBorders>
            <w:tcMar>
              <w:top w:w="17" w:type="dxa"/>
              <w:left w:w="17" w:type="dxa"/>
              <w:bottom w:w="0" w:type="dxa"/>
              <w:right w:w="17" w:type="dxa"/>
            </w:tcMar>
            <w:vAlign w:val="center"/>
          </w:tcPr>
          <w:p w:rsidR="0037618C" w:rsidRPr="00C27E8C" w:rsidRDefault="00C23F78" w:rsidP="00533754">
            <w:pPr>
              <w:spacing w:before="120"/>
              <w:rPr>
                <w:rFonts w:ascii="Times New Roman" w:hAnsi="Times New Roman"/>
                <w:b/>
                <w:bCs/>
                <w:color w:val="000000"/>
                <w:sz w:val="22"/>
                <w:szCs w:val="22"/>
              </w:rPr>
            </w:pPr>
            <w:r>
              <w:rPr>
                <w:rFonts w:ascii="Times New Roman" w:hAnsi="Times New Roman"/>
                <w:color w:val="000000"/>
                <w:sz w:val="22"/>
                <w:szCs w:val="22"/>
              </w:rPr>
              <w:t>Thu nhập của Ban Giám đốc và Hội đồng quản trị</w:t>
            </w:r>
          </w:p>
        </w:tc>
        <w:tc>
          <w:tcPr>
            <w:tcW w:w="1701" w:type="dxa"/>
            <w:tcBorders>
              <w:left w:val="nil"/>
              <w:right w:val="nil"/>
            </w:tcBorders>
            <w:vAlign w:val="center"/>
          </w:tcPr>
          <w:p w:rsidR="0037618C" w:rsidRPr="001821DA" w:rsidRDefault="00874B8D" w:rsidP="00874B8D">
            <w:pPr>
              <w:ind w:right="15"/>
              <w:jc w:val="right"/>
              <w:rPr>
                <w:rFonts w:ascii="Times New Roman" w:hAnsi="Times New Roman"/>
                <w:bCs/>
                <w:color w:val="000000"/>
                <w:sz w:val="22"/>
                <w:szCs w:val="22"/>
                <w:highlight w:val="green"/>
              </w:rPr>
            </w:pPr>
            <w:r w:rsidRPr="00874B8D">
              <w:rPr>
                <w:rFonts w:ascii="Times New Roman" w:hAnsi="Times New Roman"/>
                <w:bCs/>
                <w:color w:val="000000"/>
                <w:sz w:val="22"/>
                <w:szCs w:val="22"/>
              </w:rPr>
              <w:t>4.933.733.315</w:t>
            </w:r>
          </w:p>
        </w:tc>
        <w:tc>
          <w:tcPr>
            <w:tcW w:w="425" w:type="dxa"/>
            <w:tcBorders>
              <w:left w:val="nil"/>
              <w:right w:val="nil"/>
            </w:tcBorders>
            <w:vAlign w:val="center"/>
          </w:tcPr>
          <w:p w:rsidR="0037618C" w:rsidRPr="00C27E8C" w:rsidRDefault="0037618C" w:rsidP="00874B8D">
            <w:pPr>
              <w:ind w:right="15"/>
              <w:jc w:val="right"/>
              <w:rPr>
                <w:rFonts w:ascii="Times New Roman" w:hAnsi="Times New Roman"/>
                <w:bCs/>
                <w:color w:val="000000"/>
                <w:sz w:val="22"/>
                <w:szCs w:val="22"/>
              </w:rPr>
            </w:pPr>
          </w:p>
        </w:tc>
        <w:tc>
          <w:tcPr>
            <w:tcW w:w="1843" w:type="dxa"/>
            <w:tcBorders>
              <w:top w:val="single" w:sz="4" w:space="0" w:color="auto"/>
              <w:left w:val="nil"/>
              <w:right w:val="nil"/>
            </w:tcBorders>
            <w:vAlign w:val="center"/>
          </w:tcPr>
          <w:p w:rsidR="0037618C" w:rsidRPr="00C27E8C" w:rsidRDefault="00D171E5" w:rsidP="00874B8D">
            <w:pPr>
              <w:ind w:right="15"/>
              <w:jc w:val="right"/>
              <w:rPr>
                <w:rFonts w:ascii="Times New Roman" w:hAnsi="Times New Roman"/>
                <w:bCs/>
                <w:color w:val="000000"/>
                <w:sz w:val="22"/>
                <w:szCs w:val="22"/>
              </w:rPr>
            </w:pPr>
            <w:r>
              <w:rPr>
                <w:rFonts w:ascii="Times New Roman" w:hAnsi="Times New Roman"/>
                <w:bCs/>
                <w:color w:val="000000"/>
                <w:sz w:val="22"/>
                <w:szCs w:val="22"/>
              </w:rPr>
              <w:t>3.455.427.859</w:t>
            </w:r>
          </w:p>
        </w:tc>
      </w:tr>
    </w:tbl>
    <w:p w:rsidR="004B237E" w:rsidRPr="00692A4E" w:rsidRDefault="004B237E" w:rsidP="008948E0">
      <w:pPr>
        <w:spacing w:before="240"/>
        <w:ind w:left="533" w:firstLine="6"/>
        <w:rPr>
          <w:rFonts w:ascii="Times New Roman" w:hAnsi="Times New Roman"/>
          <w:b/>
          <w:bCs/>
          <w:i/>
          <w:iCs/>
          <w:color w:val="000000"/>
          <w:sz w:val="22"/>
          <w:szCs w:val="22"/>
          <w:lang w:val="nl-NL"/>
        </w:rPr>
      </w:pPr>
      <w:r w:rsidRPr="00692A4E">
        <w:rPr>
          <w:rFonts w:ascii="Times New Roman" w:hAnsi="Times New Roman"/>
          <w:b/>
          <w:bCs/>
          <w:i/>
          <w:iCs/>
          <w:color w:val="000000"/>
          <w:sz w:val="22"/>
          <w:szCs w:val="22"/>
          <w:lang w:val="nl-NL"/>
        </w:rPr>
        <w:t>Giao dịch với các bên liên quan khác</w:t>
      </w:r>
    </w:p>
    <w:p w:rsidR="001D18BD" w:rsidRPr="00692A4E" w:rsidRDefault="001D18BD" w:rsidP="00A25F00">
      <w:pPr>
        <w:spacing w:before="120" w:after="120"/>
        <w:ind w:left="533"/>
        <w:rPr>
          <w:rFonts w:ascii="Times New Roman" w:hAnsi="Times New Roman"/>
          <w:color w:val="000000"/>
          <w:sz w:val="22"/>
          <w:szCs w:val="22"/>
          <w:lang w:val="nl-NL"/>
        </w:rPr>
      </w:pPr>
      <w:r w:rsidRPr="002E0876">
        <w:rPr>
          <w:rFonts w:ascii="Times New Roman" w:hAnsi="Times New Roman"/>
          <w:color w:val="000000"/>
          <w:sz w:val="22"/>
          <w:szCs w:val="22"/>
          <w:lang w:val="nl-NL"/>
        </w:rPr>
        <w:t>Các bên liên quan khác với Công ty gồm:</w:t>
      </w:r>
    </w:p>
    <w:tbl>
      <w:tblPr>
        <w:tblW w:w="8526" w:type="dxa"/>
        <w:tblInd w:w="575" w:type="dxa"/>
        <w:tblCellMar>
          <w:left w:w="29" w:type="dxa"/>
          <w:right w:w="29" w:type="dxa"/>
        </w:tblCellMar>
        <w:tblLook w:val="0000"/>
      </w:tblPr>
      <w:tblGrid>
        <w:gridCol w:w="4841"/>
        <w:gridCol w:w="614"/>
        <w:gridCol w:w="3071"/>
      </w:tblGrid>
      <w:tr w:rsidR="00A25F00" w:rsidRPr="00692A4E" w:rsidTr="003D5628">
        <w:tblPrEx>
          <w:tblCellMar>
            <w:top w:w="0" w:type="dxa"/>
            <w:bottom w:w="0" w:type="dxa"/>
          </w:tblCellMar>
        </w:tblPrEx>
        <w:trPr>
          <w:tblHeader/>
        </w:trPr>
        <w:tc>
          <w:tcPr>
            <w:tcW w:w="4841" w:type="dxa"/>
            <w:tcBorders>
              <w:bottom w:val="single" w:sz="4" w:space="0" w:color="auto"/>
            </w:tcBorders>
          </w:tcPr>
          <w:p w:rsidR="00A25F00" w:rsidRPr="00692A4E" w:rsidRDefault="00A25F00" w:rsidP="00D46C01">
            <w:pPr>
              <w:ind w:left="-15" w:right="36"/>
              <w:rPr>
                <w:rFonts w:ascii="Times New Roman" w:hAnsi="Times New Roman"/>
                <w:b/>
                <w:bCs/>
                <w:color w:val="000000"/>
                <w:sz w:val="22"/>
                <w:szCs w:val="22"/>
                <w:lang w:val="nl-NL"/>
              </w:rPr>
            </w:pPr>
            <w:r w:rsidRPr="00692A4E">
              <w:rPr>
                <w:rFonts w:ascii="Times New Roman" w:hAnsi="Times New Roman"/>
                <w:b/>
                <w:bCs/>
                <w:color w:val="000000"/>
                <w:sz w:val="22"/>
                <w:szCs w:val="22"/>
                <w:lang w:val="nl-NL"/>
              </w:rPr>
              <w:t>Bên liên quan</w:t>
            </w:r>
          </w:p>
        </w:tc>
        <w:tc>
          <w:tcPr>
            <w:tcW w:w="614" w:type="dxa"/>
          </w:tcPr>
          <w:p w:rsidR="00A25F00" w:rsidRPr="00692A4E" w:rsidRDefault="00A25F00" w:rsidP="00D46C01">
            <w:pPr>
              <w:ind w:left="4" w:right="36"/>
              <w:rPr>
                <w:rFonts w:ascii="Times New Roman" w:hAnsi="Times New Roman"/>
                <w:b/>
                <w:bCs/>
                <w:color w:val="000000"/>
                <w:sz w:val="22"/>
                <w:szCs w:val="22"/>
                <w:lang w:val="nl-NL"/>
              </w:rPr>
            </w:pPr>
          </w:p>
        </w:tc>
        <w:tc>
          <w:tcPr>
            <w:tcW w:w="3071" w:type="dxa"/>
            <w:tcBorders>
              <w:bottom w:val="single" w:sz="4" w:space="0" w:color="auto"/>
            </w:tcBorders>
          </w:tcPr>
          <w:p w:rsidR="00A25F00" w:rsidRPr="00692A4E" w:rsidRDefault="00A25F00" w:rsidP="00D46C01">
            <w:pPr>
              <w:ind w:left="4" w:right="36"/>
              <w:rPr>
                <w:rFonts w:ascii="Times New Roman" w:hAnsi="Times New Roman"/>
                <w:b/>
                <w:bCs/>
                <w:color w:val="000000"/>
                <w:sz w:val="22"/>
                <w:szCs w:val="22"/>
                <w:lang w:val="nl-NL"/>
              </w:rPr>
            </w:pPr>
            <w:r w:rsidRPr="00692A4E">
              <w:rPr>
                <w:rFonts w:ascii="Times New Roman" w:hAnsi="Times New Roman"/>
                <w:b/>
                <w:bCs/>
                <w:color w:val="000000"/>
                <w:sz w:val="22"/>
                <w:szCs w:val="22"/>
                <w:lang w:val="nl-NL"/>
              </w:rPr>
              <w:t>Mối quan hệ</w:t>
            </w:r>
          </w:p>
        </w:tc>
      </w:tr>
      <w:tr w:rsidR="00A25F00" w:rsidRPr="00692A4E" w:rsidTr="003D5628">
        <w:tblPrEx>
          <w:tblCellMar>
            <w:top w:w="0" w:type="dxa"/>
            <w:bottom w:w="0" w:type="dxa"/>
          </w:tblCellMar>
        </w:tblPrEx>
        <w:trPr>
          <w:trHeight w:val="60"/>
        </w:trPr>
        <w:tc>
          <w:tcPr>
            <w:tcW w:w="4841" w:type="dxa"/>
            <w:vAlign w:val="center"/>
          </w:tcPr>
          <w:p w:rsidR="00A25F00" w:rsidRPr="00692A4E" w:rsidRDefault="00CA5D1A" w:rsidP="00AD487A">
            <w:pPr>
              <w:spacing w:before="120"/>
              <w:ind w:right="34"/>
              <w:rPr>
                <w:rFonts w:ascii="Times New Roman" w:hAnsi="Times New Roman"/>
                <w:color w:val="000000"/>
                <w:sz w:val="22"/>
                <w:szCs w:val="22"/>
                <w:lang w:val="nl-NL"/>
              </w:rPr>
            </w:pPr>
            <w:r>
              <w:rPr>
                <w:rFonts w:ascii="Times New Roman" w:hAnsi="Times New Roman"/>
                <w:color w:val="000000"/>
                <w:sz w:val="22"/>
                <w:szCs w:val="22"/>
                <w:lang w:val="nl-NL"/>
              </w:rPr>
              <w:t xml:space="preserve">Tổng Công ty Cổ phần Bảo hiểm SHB </w:t>
            </w:r>
            <w:r w:rsidR="00DA0465">
              <w:rPr>
                <w:rFonts w:ascii="Times New Roman" w:hAnsi="Times New Roman"/>
                <w:color w:val="000000"/>
                <w:sz w:val="22"/>
                <w:szCs w:val="22"/>
                <w:lang w:val="nl-NL"/>
              </w:rPr>
              <w:t>–</w:t>
            </w:r>
            <w:r>
              <w:rPr>
                <w:rFonts w:ascii="Times New Roman" w:hAnsi="Times New Roman"/>
                <w:color w:val="000000"/>
                <w:sz w:val="22"/>
                <w:szCs w:val="22"/>
                <w:lang w:val="nl-NL"/>
              </w:rPr>
              <w:t xml:space="preserve"> Vinacomin</w:t>
            </w:r>
          </w:p>
        </w:tc>
        <w:tc>
          <w:tcPr>
            <w:tcW w:w="614" w:type="dxa"/>
          </w:tcPr>
          <w:p w:rsidR="00A25F00" w:rsidRPr="00692A4E" w:rsidRDefault="00A25F00" w:rsidP="00AD487A">
            <w:pPr>
              <w:spacing w:before="120"/>
              <w:ind w:right="34"/>
              <w:rPr>
                <w:rFonts w:ascii="Times New Roman" w:hAnsi="Times New Roman"/>
                <w:color w:val="000000"/>
                <w:sz w:val="22"/>
                <w:szCs w:val="22"/>
                <w:lang w:val="nl-NL"/>
              </w:rPr>
            </w:pPr>
          </w:p>
        </w:tc>
        <w:tc>
          <w:tcPr>
            <w:tcW w:w="3071" w:type="dxa"/>
            <w:vAlign w:val="center"/>
          </w:tcPr>
          <w:p w:rsidR="00A25F00" w:rsidRPr="00692A4E" w:rsidRDefault="00CA5D1A" w:rsidP="00AD487A">
            <w:pPr>
              <w:spacing w:before="120"/>
              <w:ind w:right="34"/>
              <w:rPr>
                <w:rFonts w:ascii="Times New Roman" w:hAnsi="Times New Roman"/>
                <w:color w:val="000000"/>
                <w:sz w:val="22"/>
                <w:szCs w:val="22"/>
                <w:lang w:val="nl-NL"/>
              </w:rPr>
            </w:pPr>
            <w:r>
              <w:rPr>
                <w:rFonts w:ascii="Times New Roman" w:hAnsi="Times New Roman"/>
                <w:color w:val="000000"/>
                <w:sz w:val="22"/>
                <w:szCs w:val="22"/>
                <w:lang w:val="nl-NL"/>
              </w:rPr>
              <w:t>Cùng chủ tịch Hội đồng quản trị</w:t>
            </w:r>
          </w:p>
        </w:tc>
      </w:tr>
      <w:tr w:rsidR="00A25F00" w:rsidRPr="00692A4E" w:rsidTr="003D5628">
        <w:tblPrEx>
          <w:tblCellMar>
            <w:top w:w="0" w:type="dxa"/>
            <w:bottom w:w="0" w:type="dxa"/>
          </w:tblCellMar>
        </w:tblPrEx>
        <w:trPr>
          <w:trHeight w:val="150"/>
        </w:trPr>
        <w:tc>
          <w:tcPr>
            <w:tcW w:w="4841" w:type="dxa"/>
            <w:vAlign w:val="center"/>
          </w:tcPr>
          <w:p w:rsidR="00A25F00" w:rsidRPr="00692A4E" w:rsidRDefault="00AD487A" w:rsidP="00AD487A">
            <w:pPr>
              <w:spacing w:before="120"/>
              <w:ind w:right="34"/>
              <w:rPr>
                <w:rFonts w:ascii="Times New Roman" w:hAnsi="Times New Roman"/>
                <w:color w:val="000000"/>
                <w:sz w:val="22"/>
                <w:szCs w:val="22"/>
                <w:lang w:val="nl-NL"/>
              </w:rPr>
            </w:pPr>
            <w:r>
              <w:rPr>
                <w:rFonts w:ascii="Times New Roman" w:hAnsi="Times New Roman"/>
                <w:color w:val="000000"/>
                <w:sz w:val="22"/>
                <w:szCs w:val="22"/>
                <w:lang w:val="nl-NL"/>
              </w:rPr>
              <w:t>Ngân hàng TMCP Sài Gòn – Hà Nội</w:t>
            </w:r>
          </w:p>
        </w:tc>
        <w:tc>
          <w:tcPr>
            <w:tcW w:w="614" w:type="dxa"/>
          </w:tcPr>
          <w:p w:rsidR="00A25F00" w:rsidRPr="00692A4E" w:rsidRDefault="00A25F00" w:rsidP="00AD487A">
            <w:pPr>
              <w:spacing w:before="120"/>
              <w:ind w:right="34"/>
              <w:rPr>
                <w:rFonts w:ascii="Times New Roman" w:hAnsi="Times New Roman"/>
                <w:color w:val="000000"/>
                <w:sz w:val="22"/>
                <w:szCs w:val="22"/>
                <w:lang w:val="nl-NL"/>
              </w:rPr>
            </w:pPr>
          </w:p>
        </w:tc>
        <w:tc>
          <w:tcPr>
            <w:tcW w:w="3071" w:type="dxa"/>
            <w:vAlign w:val="center"/>
          </w:tcPr>
          <w:p w:rsidR="00A25F00" w:rsidRPr="00692A4E" w:rsidRDefault="00CA5D1A" w:rsidP="00AD487A">
            <w:pPr>
              <w:spacing w:before="120"/>
              <w:ind w:right="34"/>
              <w:rPr>
                <w:rFonts w:ascii="Times New Roman" w:hAnsi="Times New Roman"/>
                <w:color w:val="000000"/>
                <w:sz w:val="22"/>
                <w:szCs w:val="22"/>
                <w:lang w:val="nl-NL"/>
              </w:rPr>
            </w:pPr>
            <w:r>
              <w:rPr>
                <w:rFonts w:ascii="Times New Roman" w:hAnsi="Times New Roman"/>
                <w:color w:val="000000"/>
                <w:sz w:val="22"/>
                <w:szCs w:val="22"/>
                <w:lang w:val="nl-NL"/>
              </w:rPr>
              <w:t>Cùng chủ tịch Hội đồng quản trị</w:t>
            </w:r>
          </w:p>
        </w:tc>
      </w:tr>
    </w:tbl>
    <w:p w:rsidR="007D45FD" w:rsidRDefault="007D45FD" w:rsidP="00773F4A">
      <w:pPr>
        <w:spacing w:before="240" w:after="120"/>
        <w:ind w:left="533" w:firstLine="6"/>
        <w:rPr>
          <w:rFonts w:ascii="Times New Roman" w:hAnsi="Times New Roman"/>
          <w:color w:val="000000"/>
          <w:sz w:val="22"/>
          <w:szCs w:val="22"/>
          <w:lang w:val="nl-NL"/>
        </w:rPr>
      </w:pPr>
      <w:r w:rsidRPr="008C31DD">
        <w:rPr>
          <w:rFonts w:ascii="Times New Roman" w:hAnsi="Times New Roman"/>
          <w:color w:val="000000"/>
          <w:sz w:val="22"/>
          <w:szCs w:val="22"/>
          <w:lang w:val="nl-NL"/>
        </w:rPr>
        <w:t xml:space="preserve">Các nghiệp vụ phát sinh </w:t>
      </w:r>
      <w:r w:rsidR="00D171E5">
        <w:rPr>
          <w:rFonts w:ascii="Times New Roman" w:hAnsi="Times New Roman"/>
          <w:color w:val="000000"/>
          <w:sz w:val="22"/>
          <w:szCs w:val="22"/>
          <w:lang w:val="nl-NL"/>
        </w:rPr>
        <w:t>trong kỳ</w:t>
      </w:r>
      <w:r w:rsidRPr="008C31DD">
        <w:rPr>
          <w:rFonts w:ascii="Times New Roman" w:hAnsi="Times New Roman"/>
          <w:color w:val="000000"/>
          <w:sz w:val="22"/>
          <w:szCs w:val="22"/>
          <w:lang w:val="nl-NL"/>
        </w:rPr>
        <w:t xml:space="preserve"> giữa Công ty với các bên l</w:t>
      </w:r>
      <w:r w:rsidRPr="00692A4E">
        <w:rPr>
          <w:rFonts w:ascii="Times New Roman" w:hAnsi="Times New Roman"/>
          <w:color w:val="000000"/>
          <w:sz w:val="22"/>
          <w:szCs w:val="22"/>
          <w:lang w:val="nl-NL"/>
        </w:rPr>
        <w:t>iên quan khác như sau:</w:t>
      </w:r>
    </w:p>
    <w:tbl>
      <w:tblPr>
        <w:tblW w:w="8526" w:type="dxa"/>
        <w:tblInd w:w="575" w:type="dxa"/>
        <w:tblCellMar>
          <w:left w:w="29" w:type="dxa"/>
          <w:right w:w="29" w:type="dxa"/>
        </w:tblCellMar>
        <w:tblLook w:val="0000"/>
      </w:tblPr>
      <w:tblGrid>
        <w:gridCol w:w="4274"/>
        <w:gridCol w:w="1891"/>
        <w:gridCol w:w="377"/>
        <w:gridCol w:w="1984"/>
      </w:tblGrid>
      <w:tr w:rsidR="00DF137C" w:rsidRPr="00692A4E" w:rsidTr="00257BED">
        <w:tblPrEx>
          <w:tblCellMar>
            <w:top w:w="0" w:type="dxa"/>
            <w:bottom w:w="0" w:type="dxa"/>
          </w:tblCellMar>
        </w:tblPrEx>
        <w:trPr>
          <w:tblHeader/>
        </w:trPr>
        <w:tc>
          <w:tcPr>
            <w:tcW w:w="4274" w:type="dxa"/>
          </w:tcPr>
          <w:p w:rsidR="00DF137C" w:rsidRPr="00692A4E" w:rsidRDefault="00DF137C" w:rsidP="00D46C01">
            <w:pPr>
              <w:ind w:left="-15"/>
              <w:rPr>
                <w:rFonts w:ascii="Times New Roman" w:hAnsi="Times New Roman"/>
                <w:b/>
                <w:bCs/>
                <w:color w:val="000000"/>
                <w:sz w:val="22"/>
                <w:szCs w:val="22"/>
                <w:lang w:val="nl-NL"/>
              </w:rPr>
            </w:pPr>
          </w:p>
        </w:tc>
        <w:tc>
          <w:tcPr>
            <w:tcW w:w="1891" w:type="dxa"/>
            <w:tcBorders>
              <w:bottom w:val="single" w:sz="4" w:space="0" w:color="auto"/>
            </w:tcBorders>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này</w:t>
            </w:r>
          </w:p>
        </w:tc>
        <w:tc>
          <w:tcPr>
            <w:tcW w:w="377" w:type="dxa"/>
            <w:vAlign w:val="center"/>
          </w:tcPr>
          <w:p w:rsidR="00DF137C" w:rsidRPr="0034637E" w:rsidRDefault="00DF137C" w:rsidP="00077777">
            <w:pPr>
              <w:jc w:val="right"/>
              <w:rPr>
                <w:rFonts w:ascii="Times New Roman" w:hAnsi="Times New Roman"/>
                <w:b/>
                <w:bCs/>
                <w:sz w:val="22"/>
                <w:szCs w:val="22"/>
              </w:rPr>
            </w:pPr>
          </w:p>
        </w:tc>
        <w:tc>
          <w:tcPr>
            <w:tcW w:w="1984" w:type="dxa"/>
            <w:tcBorders>
              <w:bottom w:val="single" w:sz="4" w:space="0" w:color="auto"/>
            </w:tcBorders>
            <w:vAlign w:val="center"/>
          </w:tcPr>
          <w:p w:rsidR="00DF137C" w:rsidRPr="0034637E" w:rsidRDefault="00DF137C" w:rsidP="00077777">
            <w:pPr>
              <w:jc w:val="right"/>
              <w:rPr>
                <w:rFonts w:ascii="Times New Roman" w:hAnsi="Times New Roman"/>
                <w:b/>
                <w:bCs/>
                <w:sz w:val="22"/>
                <w:szCs w:val="22"/>
              </w:rPr>
            </w:pPr>
            <w:r>
              <w:rPr>
                <w:rFonts w:ascii="Times New Roman" w:hAnsi="Times New Roman"/>
                <w:b/>
                <w:bCs/>
                <w:sz w:val="22"/>
                <w:szCs w:val="22"/>
              </w:rPr>
              <w:t>Kỳ trước</w:t>
            </w:r>
          </w:p>
        </w:tc>
      </w:tr>
      <w:tr w:rsidR="000432DB" w:rsidRPr="00692A4E" w:rsidTr="00257BED">
        <w:tblPrEx>
          <w:tblCellMar>
            <w:top w:w="0" w:type="dxa"/>
            <w:bottom w:w="0" w:type="dxa"/>
          </w:tblCellMar>
        </w:tblPrEx>
        <w:trPr>
          <w:trHeight w:val="50"/>
        </w:trPr>
        <w:tc>
          <w:tcPr>
            <w:tcW w:w="4274" w:type="dxa"/>
            <w:vAlign w:val="center"/>
          </w:tcPr>
          <w:p w:rsidR="000432DB" w:rsidRPr="000717F3" w:rsidRDefault="000432DB" w:rsidP="00FA1BC6">
            <w:pPr>
              <w:spacing w:before="120"/>
              <w:rPr>
                <w:rFonts w:ascii="Times New Roman" w:hAnsi="Times New Roman"/>
                <w:b/>
                <w:bCs/>
                <w:i/>
                <w:iCs/>
                <w:sz w:val="22"/>
                <w:szCs w:val="22"/>
                <w:lang w:val="nl-NL"/>
              </w:rPr>
            </w:pPr>
            <w:r w:rsidRPr="000717F3">
              <w:rPr>
                <w:rFonts w:ascii="Times New Roman" w:hAnsi="Times New Roman"/>
                <w:b/>
                <w:bCs/>
                <w:i/>
                <w:iCs/>
                <w:sz w:val="22"/>
                <w:szCs w:val="22"/>
                <w:lang w:val="nl-NL"/>
              </w:rPr>
              <w:t>Tổng Công ty Cổ phần Bảo hiểm SHB – Vinacomin</w:t>
            </w:r>
          </w:p>
        </w:tc>
        <w:tc>
          <w:tcPr>
            <w:tcW w:w="1891" w:type="dxa"/>
            <w:tcBorders>
              <w:top w:val="single" w:sz="4" w:space="0" w:color="auto"/>
            </w:tcBorders>
            <w:vAlign w:val="center"/>
          </w:tcPr>
          <w:p w:rsidR="000432DB" w:rsidRPr="000432DB" w:rsidRDefault="000432DB" w:rsidP="000432DB">
            <w:pPr>
              <w:jc w:val="right"/>
              <w:rPr>
                <w:rFonts w:ascii="Times New Roman" w:hAnsi="Times New Roman"/>
                <w:b/>
                <w:bCs/>
                <w:i/>
                <w:iCs/>
                <w:sz w:val="22"/>
                <w:szCs w:val="22"/>
              </w:rPr>
            </w:pPr>
          </w:p>
        </w:tc>
        <w:tc>
          <w:tcPr>
            <w:tcW w:w="377" w:type="dxa"/>
            <w:vAlign w:val="center"/>
          </w:tcPr>
          <w:p w:rsidR="000432DB" w:rsidRPr="000432DB" w:rsidRDefault="000432DB" w:rsidP="000432DB">
            <w:pPr>
              <w:jc w:val="right"/>
              <w:rPr>
                <w:rFonts w:ascii="Times New Roman" w:hAnsi="Times New Roman"/>
                <w:b/>
                <w:bCs/>
                <w:i/>
                <w:iCs/>
                <w:sz w:val="22"/>
                <w:szCs w:val="22"/>
              </w:rPr>
            </w:pPr>
          </w:p>
        </w:tc>
        <w:tc>
          <w:tcPr>
            <w:tcW w:w="1984" w:type="dxa"/>
            <w:tcBorders>
              <w:top w:val="single" w:sz="4" w:space="0" w:color="auto"/>
            </w:tcBorders>
            <w:vAlign w:val="center"/>
          </w:tcPr>
          <w:p w:rsidR="000432DB" w:rsidRPr="000432DB" w:rsidRDefault="000432DB" w:rsidP="000432DB">
            <w:pPr>
              <w:jc w:val="right"/>
              <w:rPr>
                <w:rFonts w:ascii="Times New Roman" w:hAnsi="Times New Roman"/>
                <w:b/>
                <w:bCs/>
                <w:i/>
                <w:iCs/>
                <w:sz w:val="22"/>
                <w:szCs w:val="22"/>
              </w:rPr>
            </w:pPr>
          </w:p>
        </w:tc>
      </w:tr>
      <w:tr w:rsidR="000432DB" w:rsidRPr="00692A4E" w:rsidTr="004076FF">
        <w:tblPrEx>
          <w:tblCellMar>
            <w:top w:w="0" w:type="dxa"/>
            <w:bottom w:w="0" w:type="dxa"/>
          </w:tblCellMar>
        </w:tblPrEx>
        <w:trPr>
          <w:trHeight w:val="69"/>
        </w:trPr>
        <w:tc>
          <w:tcPr>
            <w:tcW w:w="4274" w:type="dxa"/>
            <w:vAlign w:val="center"/>
          </w:tcPr>
          <w:p w:rsidR="000432DB" w:rsidRPr="00FA1BC6" w:rsidRDefault="000432DB" w:rsidP="00FA1BC6">
            <w:pPr>
              <w:spacing w:before="120"/>
              <w:rPr>
                <w:rFonts w:ascii="Times New Roman" w:hAnsi="Times New Roman"/>
                <w:sz w:val="22"/>
                <w:szCs w:val="22"/>
              </w:rPr>
            </w:pPr>
            <w:r w:rsidRPr="000717F3">
              <w:rPr>
                <w:rFonts w:ascii="Times New Roman" w:hAnsi="Times New Roman"/>
                <w:sz w:val="22"/>
                <w:szCs w:val="22"/>
                <w:lang w:val="nl-NL"/>
              </w:rPr>
              <w:t xml:space="preserve"> </w:t>
            </w:r>
            <w:r w:rsidRPr="00FA1BC6">
              <w:rPr>
                <w:rFonts w:ascii="Times New Roman" w:hAnsi="Times New Roman"/>
                <w:sz w:val="22"/>
                <w:szCs w:val="22"/>
              </w:rPr>
              <w:t>- Nhận cổ tức</w:t>
            </w:r>
          </w:p>
        </w:tc>
        <w:tc>
          <w:tcPr>
            <w:tcW w:w="1891" w:type="dxa"/>
            <w:vAlign w:val="center"/>
          </w:tcPr>
          <w:p w:rsidR="000432DB" w:rsidRPr="000432DB" w:rsidRDefault="00E93F5F" w:rsidP="000432DB">
            <w:pPr>
              <w:jc w:val="right"/>
              <w:rPr>
                <w:rFonts w:ascii="Times New Roman" w:hAnsi="Times New Roman"/>
                <w:sz w:val="22"/>
                <w:szCs w:val="22"/>
              </w:rPr>
            </w:pPr>
            <w:r>
              <w:rPr>
                <w:rFonts w:ascii="Times New Roman" w:hAnsi="Times New Roman"/>
                <w:sz w:val="22"/>
                <w:szCs w:val="22"/>
              </w:rPr>
              <w:t>222.750.000</w:t>
            </w:r>
          </w:p>
        </w:tc>
        <w:tc>
          <w:tcPr>
            <w:tcW w:w="377" w:type="dxa"/>
            <w:vAlign w:val="center"/>
          </w:tcPr>
          <w:p w:rsidR="000432DB" w:rsidRPr="000432DB" w:rsidRDefault="000432DB" w:rsidP="000432DB">
            <w:pPr>
              <w:jc w:val="right"/>
              <w:rPr>
                <w:rFonts w:ascii="Times New Roman" w:hAnsi="Times New Roman"/>
                <w:sz w:val="22"/>
                <w:szCs w:val="22"/>
              </w:rPr>
            </w:pPr>
          </w:p>
        </w:tc>
        <w:tc>
          <w:tcPr>
            <w:tcW w:w="1984" w:type="dxa"/>
            <w:vAlign w:val="center"/>
          </w:tcPr>
          <w:p w:rsidR="000432DB" w:rsidRPr="000432DB" w:rsidRDefault="002E7856" w:rsidP="000432DB">
            <w:pPr>
              <w:jc w:val="right"/>
              <w:rPr>
                <w:rFonts w:ascii="Times New Roman" w:hAnsi="Times New Roman"/>
                <w:sz w:val="22"/>
                <w:szCs w:val="22"/>
              </w:rPr>
            </w:pPr>
            <w:r>
              <w:rPr>
                <w:rFonts w:ascii="Times New Roman" w:hAnsi="Times New Roman"/>
                <w:sz w:val="22"/>
                <w:szCs w:val="22"/>
              </w:rPr>
              <w:t>-</w:t>
            </w:r>
          </w:p>
        </w:tc>
      </w:tr>
      <w:tr w:rsidR="004076FF" w:rsidRPr="00692A4E" w:rsidTr="004076FF">
        <w:tblPrEx>
          <w:tblCellMar>
            <w:top w:w="0" w:type="dxa"/>
            <w:bottom w:w="0" w:type="dxa"/>
          </w:tblCellMar>
        </w:tblPrEx>
        <w:trPr>
          <w:trHeight w:val="69"/>
        </w:trPr>
        <w:tc>
          <w:tcPr>
            <w:tcW w:w="4274" w:type="dxa"/>
            <w:vAlign w:val="center"/>
          </w:tcPr>
          <w:p w:rsidR="004076FF" w:rsidRPr="000717F3" w:rsidRDefault="004076FF" w:rsidP="00FA1BC6">
            <w:pPr>
              <w:spacing w:before="120"/>
              <w:rPr>
                <w:rFonts w:ascii="Times New Roman" w:hAnsi="Times New Roman"/>
                <w:b/>
                <w:bCs/>
                <w:i/>
                <w:sz w:val="22"/>
                <w:szCs w:val="22"/>
                <w:lang w:val="nl-NL"/>
              </w:rPr>
            </w:pPr>
            <w:r w:rsidRPr="000717F3">
              <w:rPr>
                <w:rFonts w:ascii="Times New Roman" w:hAnsi="Times New Roman"/>
                <w:b/>
                <w:bCs/>
                <w:i/>
                <w:sz w:val="22"/>
                <w:szCs w:val="22"/>
                <w:lang w:val="nl-NL"/>
              </w:rPr>
              <w:t>Ngân hàng TMCP Sài Gòn - Hà Nội</w:t>
            </w:r>
          </w:p>
        </w:tc>
        <w:tc>
          <w:tcPr>
            <w:tcW w:w="1891" w:type="dxa"/>
            <w:vAlign w:val="center"/>
          </w:tcPr>
          <w:p w:rsidR="004076FF" w:rsidRPr="000717F3" w:rsidRDefault="004076FF" w:rsidP="004076FF">
            <w:pPr>
              <w:jc w:val="right"/>
              <w:rPr>
                <w:rFonts w:ascii="Times New Roman" w:hAnsi="Times New Roman"/>
                <w:b/>
                <w:bCs/>
                <w:sz w:val="22"/>
                <w:szCs w:val="22"/>
                <w:lang w:val="nl-NL"/>
              </w:rPr>
            </w:pPr>
          </w:p>
        </w:tc>
        <w:tc>
          <w:tcPr>
            <w:tcW w:w="377" w:type="dxa"/>
            <w:vAlign w:val="center"/>
          </w:tcPr>
          <w:p w:rsidR="004076FF" w:rsidRPr="000717F3" w:rsidRDefault="004076FF" w:rsidP="004076FF">
            <w:pPr>
              <w:jc w:val="right"/>
              <w:rPr>
                <w:rFonts w:ascii="Times New Roman" w:hAnsi="Times New Roman"/>
                <w:b/>
                <w:bCs/>
                <w:sz w:val="22"/>
                <w:szCs w:val="22"/>
                <w:lang w:val="nl-NL"/>
              </w:rPr>
            </w:pPr>
          </w:p>
        </w:tc>
        <w:tc>
          <w:tcPr>
            <w:tcW w:w="1984" w:type="dxa"/>
            <w:vAlign w:val="center"/>
          </w:tcPr>
          <w:p w:rsidR="004076FF" w:rsidRPr="000717F3" w:rsidRDefault="004076FF" w:rsidP="004076FF">
            <w:pPr>
              <w:jc w:val="right"/>
              <w:rPr>
                <w:rFonts w:ascii="Times New Roman" w:hAnsi="Times New Roman"/>
                <w:b/>
                <w:bCs/>
                <w:sz w:val="22"/>
                <w:szCs w:val="22"/>
                <w:lang w:val="nl-NL"/>
              </w:rPr>
            </w:pPr>
          </w:p>
        </w:tc>
      </w:tr>
      <w:tr w:rsidR="004076FF" w:rsidRPr="00692A4E" w:rsidTr="004076FF">
        <w:tblPrEx>
          <w:tblCellMar>
            <w:top w:w="0" w:type="dxa"/>
            <w:bottom w:w="0" w:type="dxa"/>
          </w:tblCellMar>
        </w:tblPrEx>
        <w:trPr>
          <w:trHeight w:val="69"/>
        </w:trPr>
        <w:tc>
          <w:tcPr>
            <w:tcW w:w="4274" w:type="dxa"/>
            <w:vAlign w:val="center"/>
          </w:tcPr>
          <w:p w:rsidR="004076FF" w:rsidRPr="00FA1BC6" w:rsidRDefault="004076FF" w:rsidP="00FA1BC6">
            <w:pPr>
              <w:spacing w:before="120"/>
              <w:rPr>
                <w:rFonts w:ascii="Times New Roman" w:hAnsi="Times New Roman"/>
                <w:sz w:val="22"/>
                <w:szCs w:val="22"/>
              </w:rPr>
            </w:pPr>
            <w:r w:rsidRPr="000717F3">
              <w:rPr>
                <w:rFonts w:ascii="Times New Roman" w:hAnsi="Times New Roman"/>
                <w:sz w:val="22"/>
                <w:szCs w:val="22"/>
                <w:lang w:val="nl-NL"/>
              </w:rPr>
              <w:t xml:space="preserve"> </w:t>
            </w:r>
            <w:r w:rsidRPr="00FA1BC6">
              <w:rPr>
                <w:rFonts w:ascii="Times New Roman" w:hAnsi="Times New Roman"/>
                <w:sz w:val="22"/>
                <w:szCs w:val="22"/>
              </w:rPr>
              <w:t>- Chi phí lãi vay</w:t>
            </w:r>
          </w:p>
        </w:tc>
        <w:tc>
          <w:tcPr>
            <w:tcW w:w="1891" w:type="dxa"/>
            <w:vAlign w:val="center"/>
          </w:tcPr>
          <w:p w:rsidR="004076FF" w:rsidRPr="001517EA" w:rsidRDefault="001517EA" w:rsidP="004076FF">
            <w:pPr>
              <w:jc w:val="right"/>
              <w:rPr>
                <w:rFonts w:ascii="Times New Roman" w:hAnsi="Times New Roman"/>
                <w:sz w:val="22"/>
                <w:szCs w:val="22"/>
              </w:rPr>
            </w:pPr>
            <w:r w:rsidRPr="001517EA">
              <w:rPr>
                <w:rFonts w:ascii="Times New Roman" w:hAnsi="Times New Roman"/>
                <w:sz w:val="22"/>
                <w:szCs w:val="22"/>
              </w:rPr>
              <w:t>25.241.512.992</w:t>
            </w:r>
          </w:p>
        </w:tc>
        <w:tc>
          <w:tcPr>
            <w:tcW w:w="377" w:type="dxa"/>
            <w:vAlign w:val="center"/>
          </w:tcPr>
          <w:p w:rsidR="004076FF" w:rsidRPr="004076FF" w:rsidRDefault="004076FF" w:rsidP="004076FF">
            <w:pPr>
              <w:jc w:val="right"/>
              <w:rPr>
                <w:rFonts w:ascii="Times New Roman" w:hAnsi="Times New Roman"/>
                <w:sz w:val="22"/>
                <w:szCs w:val="22"/>
              </w:rPr>
            </w:pPr>
          </w:p>
        </w:tc>
        <w:tc>
          <w:tcPr>
            <w:tcW w:w="1984" w:type="dxa"/>
            <w:vAlign w:val="center"/>
          </w:tcPr>
          <w:p w:rsidR="004076FF" w:rsidRPr="004076FF" w:rsidRDefault="003E4392" w:rsidP="004076FF">
            <w:pPr>
              <w:jc w:val="right"/>
              <w:rPr>
                <w:rFonts w:ascii="Times New Roman" w:hAnsi="Times New Roman"/>
                <w:sz w:val="22"/>
                <w:szCs w:val="22"/>
              </w:rPr>
            </w:pPr>
            <w:r w:rsidRPr="00B4640A">
              <w:rPr>
                <w:rFonts w:ascii="Times New Roman" w:hAnsi="Times New Roman"/>
                <w:sz w:val="22"/>
                <w:szCs w:val="22"/>
              </w:rPr>
              <w:t>13.937.888.889</w:t>
            </w:r>
          </w:p>
        </w:tc>
      </w:tr>
      <w:tr w:rsidR="00010EDD" w:rsidRPr="00692A4E" w:rsidTr="004076FF">
        <w:tblPrEx>
          <w:tblCellMar>
            <w:top w:w="0" w:type="dxa"/>
            <w:bottom w:w="0" w:type="dxa"/>
          </w:tblCellMar>
        </w:tblPrEx>
        <w:trPr>
          <w:trHeight w:val="69"/>
        </w:trPr>
        <w:tc>
          <w:tcPr>
            <w:tcW w:w="4274" w:type="dxa"/>
            <w:vAlign w:val="center"/>
          </w:tcPr>
          <w:p w:rsidR="00010EDD" w:rsidRPr="00FA1BC6" w:rsidRDefault="007C2EA8" w:rsidP="00FA1BC6">
            <w:pPr>
              <w:spacing w:before="120"/>
              <w:rPr>
                <w:rFonts w:ascii="Times New Roman" w:hAnsi="Times New Roman"/>
                <w:sz w:val="22"/>
                <w:szCs w:val="22"/>
              </w:rPr>
            </w:pPr>
            <w:r>
              <w:rPr>
                <w:rFonts w:ascii="Times New Roman" w:hAnsi="Times New Roman"/>
                <w:sz w:val="22"/>
                <w:szCs w:val="22"/>
              </w:rPr>
              <w:t xml:space="preserve"> - </w:t>
            </w:r>
            <w:r w:rsidR="00010EDD" w:rsidRPr="00FA1BC6">
              <w:rPr>
                <w:rFonts w:ascii="Times New Roman" w:hAnsi="Times New Roman"/>
                <w:sz w:val="22"/>
                <w:szCs w:val="22"/>
              </w:rPr>
              <w:t>Nhận cổ tức</w:t>
            </w:r>
          </w:p>
        </w:tc>
        <w:tc>
          <w:tcPr>
            <w:tcW w:w="1891" w:type="dxa"/>
            <w:vAlign w:val="center"/>
          </w:tcPr>
          <w:p w:rsidR="00010EDD" w:rsidRPr="001517EA" w:rsidRDefault="001517EA" w:rsidP="004076FF">
            <w:pPr>
              <w:jc w:val="right"/>
              <w:rPr>
                <w:rFonts w:ascii="Times New Roman" w:hAnsi="Times New Roman"/>
                <w:sz w:val="22"/>
                <w:szCs w:val="22"/>
              </w:rPr>
            </w:pPr>
            <w:r w:rsidRPr="001517EA">
              <w:rPr>
                <w:rFonts w:ascii="Times New Roman" w:hAnsi="Times New Roman"/>
                <w:sz w:val="22"/>
                <w:szCs w:val="22"/>
              </w:rPr>
              <w:t>-</w:t>
            </w:r>
          </w:p>
        </w:tc>
        <w:tc>
          <w:tcPr>
            <w:tcW w:w="377" w:type="dxa"/>
            <w:vAlign w:val="center"/>
          </w:tcPr>
          <w:p w:rsidR="00010EDD" w:rsidRPr="004076FF" w:rsidRDefault="00010EDD" w:rsidP="004076FF">
            <w:pPr>
              <w:jc w:val="right"/>
              <w:rPr>
                <w:rFonts w:ascii="Times New Roman" w:hAnsi="Times New Roman"/>
                <w:sz w:val="22"/>
                <w:szCs w:val="22"/>
              </w:rPr>
            </w:pPr>
          </w:p>
        </w:tc>
        <w:tc>
          <w:tcPr>
            <w:tcW w:w="1984" w:type="dxa"/>
            <w:vAlign w:val="center"/>
          </w:tcPr>
          <w:p w:rsidR="00010EDD" w:rsidRPr="004076FF" w:rsidRDefault="003E4392" w:rsidP="004076FF">
            <w:pPr>
              <w:jc w:val="right"/>
              <w:rPr>
                <w:rFonts w:ascii="Times New Roman" w:hAnsi="Times New Roman"/>
                <w:sz w:val="22"/>
                <w:szCs w:val="22"/>
              </w:rPr>
            </w:pPr>
            <w:r>
              <w:rPr>
                <w:rFonts w:ascii="Times New Roman" w:hAnsi="Times New Roman"/>
                <w:sz w:val="22"/>
                <w:szCs w:val="22"/>
              </w:rPr>
              <w:t>-</w:t>
            </w:r>
          </w:p>
        </w:tc>
      </w:tr>
      <w:tr w:rsidR="00706B8C" w:rsidRPr="00692A4E" w:rsidTr="004076FF">
        <w:tblPrEx>
          <w:tblCellMar>
            <w:top w:w="0" w:type="dxa"/>
            <w:bottom w:w="0" w:type="dxa"/>
          </w:tblCellMar>
        </w:tblPrEx>
        <w:trPr>
          <w:trHeight w:val="69"/>
        </w:trPr>
        <w:tc>
          <w:tcPr>
            <w:tcW w:w="4274" w:type="dxa"/>
            <w:vAlign w:val="center"/>
          </w:tcPr>
          <w:p w:rsidR="00706B8C" w:rsidRPr="00FA1BC6" w:rsidRDefault="00706B8C" w:rsidP="00FA1BC6">
            <w:pPr>
              <w:spacing w:before="120"/>
              <w:rPr>
                <w:rFonts w:ascii="Times New Roman" w:hAnsi="Times New Roman"/>
                <w:sz w:val="22"/>
                <w:szCs w:val="22"/>
              </w:rPr>
            </w:pPr>
            <w:r w:rsidRPr="00FA1BC6">
              <w:rPr>
                <w:rFonts w:ascii="Times New Roman" w:hAnsi="Times New Roman"/>
                <w:sz w:val="22"/>
                <w:szCs w:val="22"/>
              </w:rPr>
              <w:t xml:space="preserve"> - Nhận tiền vay </w:t>
            </w:r>
            <w:r>
              <w:rPr>
                <w:rFonts w:ascii="Times New Roman" w:hAnsi="Times New Roman"/>
                <w:sz w:val="22"/>
                <w:szCs w:val="22"/>
              </w:rPr>
              <w:t>trong kỳ</w:t>
            </w:r>
          </w:p>
        </w:tc>
        <w:tc>
          <w:tcPr>
            <w:tcW w:w="1891" w:type="dxa"/>
            <w:vAlign w:val="center"/>
          </w:tcPr>
          <w:p w:rsidR="00706B8C" w:rsidRPr="00706B8C" w:rsidRDefault="00706B8C" w:rsidP="00706B8C">
            <w:pPr>
              <w:jc w:val="right"/>
              <w:rPr>
                <w:rFonts w:ascii="Times New Roman" w:hAnsi="Times New Roman"/>
                <w:sz w:val="22"/>
                <w:szCs w:val="22"/>
              </w:rPr>
            </w:pPr>
            <w:r w:rsidRPr="00706B8C">
              <w:rPr>
                <w:rFonts w:ascii="Times New Roman" w:hAnsi="Times New Roman"/>
                <w:sz w:val="22"/>
                <w:szCs w:val="22"/>
              </w:rPr>
              <w:t>715.000.000.000</w:t>
            </w:r>
          </w:p>
        </w:tc>
        <w:tc>
          <w:tcPr>
            <w:tcW w:w="377" w:type="dxa"/>
            <w:vAlign w:val="center"/>
          </w:tcPr>
          <w:p w:rsidR="00706B8C" w:rsidRPr="004076FF" w:rsidRDefault="00706B8C" w:rsidP="004076FF">
            <w:pPr>
              <w:jc w:val="right"/>
              <w:rPr>
                <w:rFonts w:ascii="Times New Roman" w:hAnsi="Times New Roman"/>
                <w:sz w:val="22"/>
                <w:szCs w:val="22"/>
              </w:rPr>
            </w:pPr>
          </w:p>
        </w:tc>
        <w:tc>
          <w:tcPr>
            <w:tcW w:w="1984" w:type="dxa"/>
            <w:vAlign w:val="center"/>
          </w:tcPr>
          <w:p w:rsidR="00706B8C" w:rsidRPr="00FA1BC6" w:rsidRDefault="00706B8C" w:rsidP="00B95A2B">
            <w:pPr>
              <w:spacing w:before="120"/>
              <w:jc w:val="right"/>
              <w:rPr>
                <w:rFonts w:ascii="Times New Roman" w:hAnsi="Times New Roman"/>
                <w:sz w:val="22"/>
                <w:szCs w:val="22"/>
              </w:rPr>
            </w:pPr>
            <w:r w:rsidRPr="00FA1BC6">
              <w:rPr>
                <w:rFonts w:ascii="Times New Roman" w:hAnsi="Times New Roman"/>
                <w:sz w:val="22"/>
                <w:szCs w:val="22"/>
              </w:rPr>
              <w:t>4.900.000.000.000</w:t>
            </w:r>
          </w:p>
        </w:tc>
      </w:tr>
      <w:tr w:rsidR="00706B8C" w:rsidRPr="00692A4E" w:rsidTr="004076FF">
        <w:tblPrEx>
          <w:tblCellMar>
            <w:top w:w="0" w:type="dxa"/>
            <w:bottom w:w="0" w:type="dxa"/>
          </w:tblCellMar>
        </w:tblPrEx>
        <w:trPr>
          <w:trHeight w:val="69"/>
        </w:trPr>
        <w:tc>
          <w:tcPr>
            <w:tcW w:w="4274" w:type="dxa"/>
            <w:vAlign w:val="center"/>
          </w:tcPr>
          <w:p w:rsidR="00706B8C" w:rsidRPr="00FA1BC6" w:rsidRDefault="00706B8C" w:rsidP="00FA1BC6">
            <w:pPr>
              <w:spacing w:before="120"/>
              <w:rPr>
                <w:rFonts w:ascii="Times New Roman" w:hAnsi="Times New Roman"/>
                <w:sz w:val="22"/>
                <w:szCs w:val="22"/>
              </w:rPr>
            </w:pPr>
            <w:r w:rsidRPr="00FA1BC6">
              <w:rPr>
                <w:rFonts w:ascii="Times New Roman" w:hAnsi="Times New Roman"/>
                <w:sz w:val="22"/>
                <w:szCs w:val="22"/>
              </w:rPr>
              <w:t xml:space="preserve"> - Trả tiền vay </w:t>
            </w:r>
            <w:r>
              <w:rPr>
                <w:rFonts w:ascii="Times New Roman" w:hAnsi="Times New Roman"/>
                <w:sz w:val="22"/>
                <w:szCs w:val="22"/>
              </w:rPr>
              <w:t>trong kỳ</w:t>
            </w:r>
          </w:p>
        </w:tc>
        <w:tc>
          <w:tcPr>
            <w:tcW w:w="1891" w:type="dxa"/>
            <w:vAlign w:val="center"/>
          </w:tcPr>
          <w:p w:rsidR="00706B8C" w:rsidRPr="00706B8C" w:rsidRDefault="00706B8C" w:rsidP="00706B8C">
            <w:pPr>
              <w:jc w:val="right"/>
              <w:rPr>
                <w:rFonts w:ascii="Times New Roman" w:hAnsi="Times New Roman"/>
                <w:sz w:val="22"/>
                <w:szCs w:val="22"/>
              </w:rPr>
            </w:pPr>
            <w:r w:rsidRPr="00706B8C">
              <w:rPr>
                <w:rFonts w:ascii="Times New Roman" w:hAnsi="Times New Roman"/>
                <w:sz w:val="22"/>
                <w:szCs w:val="22"/>
              </w:rPr>
              <w:t>565.000.000.000</w:t>
            </w:r>
          </w:p>
        </w:tc>
        <w:tc>
          <w:tcPr>
            <w:tcW w:w="377" w:type="dxa"/>
            <w:vAlign w:val="center"/>
          </w:tcPr>
          <w:p w:rsidR="00706B8C" w:rsidRPr="004076FF" w:rsidRDefault="00706B8C" w:rsidP="004076FF">
            <w:pPr>
              <w:jc w:val="right"/>
              <w:rPr>
                <w:rFonts w:ascii="Times New Roman" w:hAnsi="Times New Roman"/>
                <w:sz w:val="22"/>
                <w:szCs w:val="22"/>
              </w:rPr>
            </w:pPr>
          </w:p>
        </w:tc>
        <w:tc>
          <w:tcPr>
            <w:tcW w:w="1984" w:type="dxa"/>
            <w:vAlign w:val="center"/>
          </w:tcPr>
          <w:p w:rsidR="00706B8C" w:rsidRPr="00FA1BC6" w:rsidRDefault="00706B8C" w:rsidP="00B95A2B">
            <w:pPr>
              <w:spacing w:before="120"/>
              <w:jc w:val="right"/>
              <w:rPr>
                <w:rFonts w:ascii="Times New Roman" w:hAnsi="Times New Roman"/>
                <w:sz w:val="22"/>
                <w:szCs w:val="22"/>
              </w:rPr>
            </w:pPr>
            <w:r w:rsidRPr="00FA1BC6">
              <w:rPr>
                <w:rFonts w:ascii="Times New Roman" w:hAnsi="Times New Roman"/>
                <w:sz w:val="22"/>
                <w:szCs w:val="22"/>
              </w:rPr>
              <w:t>4.815.000.000.000</w:t>
            </w:r>
          </w:p>
        </w:tc>
      </w:tr>
    </w:tbl>
    <w:p w:rsidR="00773F4A" w:rsidRDefault="00773F4A" w:rsidP="007D45FD">
      <w:pPr>
        <w:ind w:left="533"/>
        <w:rPr>
          <w:rFonts w:ascii="Times New Roman" w:hAnsi="Times New Roman"/>
          <w:color w:val="000000"/>
          <w:sz w:val="22"/>
          <w:szCs w:val="22"/>
          <w:lang w:val="nl-NL"/>
        </w:rPr>
      </w:pPr>
    </w:p>
    <w:p w:rsidR="00137BEE" w:rsidRDefault="00137BEE" w:rsidP="00773F4A">
      <w:pPr>
        <w:ind w:left="533"/>
        <w:jc w:val="right"/>
        <w:rPr>
          <w:rFonts w:ascii="Times New Roman" w:hAnsi="Times New Roman"/>
          <w:bCs/>
          <w:i/>
          <w:sz w:val="22"/>
          <w:szCs w:val="22"/>
        </w:rPr>
      </w:pPr>
    </w:p>
    <w:p w:rsidR="00773F4A" w:rsidRDefault="00773F4A" w:rsidP="00773F4A">
      <w:pPr>
        <w:ind w:left="533"/>
        <w:jc w:val="right"/>
        <w:rPr>
          <w:rFonts w:ascii="Times New Roman" w:hAnsi="Times New Roman"/>
          <w:color w:val="000000"/>
          <w:sz w:val="22"/>
          <w:szCs w:val="22"/>
          <w:lang w:val="nl-NL"/>
        </w:rPr>
      </w:pPr>
      <w:r w:rsidRPr="00D66246">
        <w:rPr>
          <w:rFonts w:ascii="Times New Roman" w:hAnsi="Times New Roman"/>
          <w:bCs/>
          <w:i/>
          <w:sz w:val="22"/>
          <w:szCs w:val="22"/>
        </w:rPr>
        <w:t>Đơn vị tính: VND</w:t>
      </w:r>
    </w:p>
    <w:p w:rsidR="007D45FD" w:rsidRDefault="007D45FD" w:rsidP="007D45FD">
      <w:pPr>
        <w:ind w:left="533"/>
        <w:rPr>
          <w:rFonts w:ascii="Times New Roman" w:hAnsi="Times New Roman"/>
          <w:color w:val="000000"/>
          <w:sz w:val="22"/>
          <w:szCs w:val="22"/>
          <w:lang w:val="nl-NL"/>
        </w:rPr>
      </w:pPr>
      <w:r w:rsidRPr="00710DAE">
        <w:rPr>
          <w:rFonts w:ascii="Times New Roman" w:hAnsi="Times New Roman"/>
          <w:color w:val="000000"/>
          <w:sz w:val="22"/>
          <w:szCs w:val="22"/>
          <w:lang w:val="nl-NL"/>
        </w:rPr>
        <w:t xml:space="preserve">Tại ngày kết thúc </w:t>
      </w:r>
      <w:r w:rsidR="00DD2C2D">
        <w:rPr>
          <w:rFonts w:ascii="Times New Roman" w:hAnsi="Times New Roman"/>
          <w:color w:val="000000"/>
          <w:sz w:val="22"/>
          <w:szCs w:val="22"/>
          <w:lang w:val="nl-NL"/>
        </w:rPr>
        <w:t>kỳ kế toán</w:t>
      </w:r>
      <w:r w:rsidRPr="00710DAE">
        <w:rPr>
          <w:rFonts w:ascii="Times New Roman" w:hAnsi="Times New Roman"/>
          <w:color w:val="000000"/>
          <w:sz w:val="22"/>
          <w:szCs w:val="22"/>
          <w:lang w:val="nl-NL"/>
        </w:rPr>
        <w:t>, công nợ với các bên liên quan khác như sau:</w:t>
      </w:r>
    </w:p>
    <w:tbl>
      <w:tblPr>
        <w:tblW w:w="8554" w:type="dxa"/>
        <w:tblInd w:w="547" w:type="dxa"/>
        <w:tblCellMar>
          <w:left w:w="29" w:type="dxa"/>
          <w:right w:w="29" w:type="dxa"/>
        </w:tblCellMar>
        <w:tblLook w:val="0000"/>
      </w:tblPr>
      <w:tblGrid>
        <w:gridCol w:w="4302"/>
        <w:gridCol w:w="1882"/>
        <w:gridCol w:w="386"/>
        <w:gridCol w:w="1984"/>
      </w:tblGrid>
      <w:tr w:rsidR="00DF137C" w:rsidRPr="00692A4E" w:rsidTr="00077777">
        <w:tblPrEx>
          <w:tblCellMar>
            <w:top w:w="0" w:type="dxa"/>
            <w:bottom w:w="0" w:type="dxa"/>
          </w:tblCellMar>
        </w:tblPrEx>
        <w:trPr>
          <w:tblHeader/>
        </w:trPr>
        <w:tc>
          <w:tcPr>
            <w:tcW w:w="4302" w:type="dxa"/>
          </w:tcPr>
          <w:p w:rsidR="00DF137C" w:rsidRPr="00692A4E" w:rsidRDefault="00DF137C" w:rsidP="00D46C01">
            <w:pPr>
              <w:ind w:left="-10" w:right="-6"/>
              <w:rPr>
                <w:rFonts w:ascii="Times New Roman" w:hAnsi="Times New Roman"/>
                <w:b/>
                <w:bCs/>
                <w:color w:val="000000"/>
                <w:sz w:val="22"/>
                <w:szCs w:val="22"/>
                <w:lang w:val="nl-NL"/>
              </w:rPr>
            </w:pPr>
          </w:p>
        </w:tc>
        <w:tc>
          <w:tcPr>
            <w:tcW w:w="1882" w:type="dxa"/>
            <w:tcBorders>
              <w:bottom w:val="single" w:sz="4" w:space="0" w:color="auto"/>
            </w:tcBorders>
            <w:vAlign w:val="center"/>
          </w:tcPr>
          <w:p w:rsidR="00DF137C" w:rsidRPr="0034637E" w:rsidRDefault="00750976" w:rsidP="00077777">
            <w:pPr>
              <w:jc w:val="right"/>
              <w:rPr>
                <w:rFonts w:ascii="Times New Roman" w:hAnsi="Times New Roman"/>
                <w:b/>
                <w:bCs/>
                <w:sz w:val="22"/>
                <w:szCs w:val="22"/>
              </w:rPr>
            </w:pPr>
            <w:r>
              <w:rPr>
                <w:rFonts w:ascii="Times New Roman" w:hAnsi="Times New Roman"/>
                <w:b/>
                <w:bCs/>
                <w:sz w:val="22"/>
                <w:szCs w:val="22"/>
              </w:rPr>
              <w:t>S</w:t>
            </w:r>
            <w:r w:rsidRPr="00750976">
              <w:rPr>
                <w:rFonts w:ascii="Times New Roman" w:hAnsi="Times New Roman"/>
                <w:b/>
                <w:bCs/>
                <w:sz w:val="22"/>
                <w:szCs w:val="22"/>
              </w:rPr>
              <w:t>ố</w:t>
            </w:r>
            <w:r>
              <w:rPr>
                <w:rFonts w:ascii="Times New Roman" w:hAnsi="Times New Roman"/>
                <w:b/>
                <w:bCs/>
                <w:sz w:val="22"/>
                <w:szCs w:val="22"/>
              </w:rPr>
              <w:t xml:space="preserve"> cu</w:t>
            </w:r>
            <w:r w:rsidRPr="00750976">
              <w:rPr>
                <w:rFonts w:ascii="Times New Roman" w:hAnsi="Times New Roman"/>
                <w:b/>
                <w:bCs/>
                <w:sz w:val="22"/>
                <w:szCs w:val="22"/>
              </w:rPr>
              <w:t>ối</w:t>
            </w:r>
            <w:r>
              <w:rPr>
                <w:rFonts w:ascii="Times New Roman" w:hAnsi="Times New Roman"/>
                <w:b/>
                <w:bCs/>
                <w:sz w:val="22"/>
                <w:szCs w:val="22"/>
              </w:rPr>
              <w:t xml:space="preserve"> k</w:t>
            </w:r>
            <w:r w:rsidRPr="00750976">
              <w:rPr>
                <w:rFonts w:ascii="Times New Roman" w:hAnsi="Times New Roman"/>
                <w:b/>
                <w:bCs/>
                <w:sz w:val="22"/>
                <w:szCs w:val="22"/>
              </w:rPr>
              <w:t>ỳ</w:t>
            </w:r>
          </w:p>
        </w:tc>
        <w:tc>
          <w:tcPr>
            <w:tcW w:w="386" w:type="dxa"/>
            <w:vAlign w:val="center"/>
          </w:tcPr>
          <w:p w:rsidR="00DF137C" w:rsidRPr="0034637E" w:rsidRDefault="00DF137C" w:rsidP="00077777">
            <w:pPr>
              <w:jc w:val="right"/>
              <w:rPr>
                <w:rFonts w:ascii="Times New Roman" w:hAnsi="Times New Roman"/>
                <w:b/>
                <w:bCs/>
                <w:sz w:val="22"/>
                <w:szCs w:val="22"/>
              </w:rPr>
            </w:pPr>
          </w:p>
        </w:tc>
        <w:tc>
          <w:tcPr>
            <w:tcW w:w="1984" w:type="dxa"/>
            <w:tcBorders>
              <w:bottom w:val="single" w:sz="4" w:space="0" w:color="auto"/>
            </w:tcBorders>
            <w:vAlign w:val="center"/>
          </w:tcPr>
          <w:p w:rsidR="00DF137C" w:rsidRPr="0034637E" w:rsidRDefault="00750976" w:rsidP="00077777">
            <w:pPr>
              <w:jc w:val="right"/>
              <w:rPr>
                <w:rFonts w:ascii="Times New Roman" w:hAnsi="Times New Roman"/>
                <w:b/>
                <w:bCs/>
                <w:sz w:val="22"/>
                <w:szCs w:val="22"/>
              </w:rPr>
            </w:pPr>
            <w:r>
              <w:rPr>
                <w:rFonts w:ascii="Times New Roman" w:hAnsi="Times New Roman"/>
                <w:b/>
                <w:bCs/>
                <w:sz w:val="22"/>
                <w:szCs w:val="22"/>
              </w:rPr>
              <w:t>S</w:t>
            </w:r>
            <w:r w:rsidRPr="00750976">
              <w:rPr>
                <w:rFonts w:ascii="Times New Roman" w:hAnsi="Times New Roman"/>
                <w:b/>
                <w:bCs/>
                <w:sz w:val="22"/>
                <w:szCs w:val="22"/>
              </w:rPr>
              <w:t>ố</w:t>
            </w:r>
            <w:r>
              <w:rPr>
                <w:rFonts w:ascii="Times New Roman" w:hAnsi="Times New Roman"/>
                <w:b/>
                <w:bCs/>
                <w:sz w:val="22"/>
                <w:szCs w:val="22"/>
              </w:rPr>
              <w:t xml:space="preserve"> </w:t>
            </w:r>
            <w:r w:rsidRPr="00750976">
              <w:rPr>
                <w:rFonts w:ascii="Times New Roman" w:hAnsi="Times New Roman"/>
                <w:b/>
                <w:bCs/>
                <w:sz w:val="22"/>
                <w:szCs w:val="22"/>
              </w:rPr>
              <w:t>đầu</w:t>
            </w:r>
            <w:r>
              <w:rPr>
                <w:rFonts w:ascii="Times New Roman" w:hAnsi="Times New Roman"/>
                <w:b/>
                <w:bCs/>
                <w:sz w:val="22"/>
                <w:szCs w:val="22"/>
              </w:rPr>
              <w:t xml:space="preserve"> n</w:t>
            </w:r>
            <w:r w:rsidRPr="00750976">
              <w:rPr>
                <w:rFonts w:ascii="Times New Roman" w:hAnsi="Times New Roman"/>
                <w:b/>
                <w:bCs/>
                <w:sz w:val="22"/>
                <w:szCs w:val="22"/>
              </w:rPr>
              <w:t>ă</w:t>
            </w:r>
            <w:r>
              <w:rPr>
                <w:rFonts w:ascii="Times New Roman" w:hAnsi="Times New Roman"/>
                <w:b/>
                <w:bCs/>
                <w:sz w:val="22"/>
                <w:szCs w:val="22"/>
              </w:rPr>
              <w:t>m</w:t>
            </w:r>
          </w:p>
        </w:tc>
      </w:tr>
      <w:tr w:rsidR="00750063" w:rsidRPr="00692A4E" w:rsidTr="00257BED">
        <w:tblPrEx>
          <w:tblCellMar>
            <w:top w:w="0" w:type="dxa"/>
            <w:bottom w:w="0" w:type="dxa"/>
          </w:tblCellMar>
        </w:tblPrEx>
        <w:trPr>
          <w:trHeight w:val="50"/>
        </w:trPr>
        <w:tc>
          <w:tcPr>
            <w:tcW w:w="4302" w:type="dxa"/>
            <w:vAlign w:val="bottom"/>
          </w:tcPr>
          <w:p w:rsidR="00750063" w:rsidRPr="000717F3" w:rsidRDefault="00750063" w:rsidP="002A21FE">
            <w:pPr>
              <w:spacing w:before="120"/>
              <w:rPr>
                <w:rFonts w:ascii="Times New Roman" w:hAnsi="Times New Roman"/>
                <w:b/>
                <w:bCs/>
                <w:i/>
                <w:iCs/>
                <w:sz w:val="22"/>
                <w:szCs w:val="22"/>
                <w:lang w:val="nl-NL"/>
              </w:rPr>
            </w:pPr>
            <w:r w:rsidRPr="000717F3">
              <w:rPr>
                <w:rFonts w:ascii="Times New Roman" w:hAnsi="Times New Roman"/>
                <w:b/>
                <w:bCs/>
                <w:i/>
                <w:iCs/>
                <w:sz w:val="22"/>
                <w:szCs w:val="22"/>
                <w:lang w:val="nl-NL"/>
              </w:rPr>
              <w:t>Tổng Công ty Cổ phần Bảo hiểm SHB – Vinacomin</w:t>
            </w:r>
          </w:p>
        </w:tc>
        <w:tc>
          <w:tcPr>
            <w:tcW w:w="1882" w:type="dxa"/>
            <w:tcBorders>
              <w:top w:val="single" w:sz="4" w:space="0" w:color="auto"/>
            </w:tcBorders>
            <w:vAlign w:val="center"/>
          </w:tcPr>
          <w:p w:rsidR="00750063" w:rsidRPr="00E04F57" w:rsidRDefault="00750063" w:rsidP="000432DB">
            <w:pPr>
              <w:jc w:val="right"/>
              <w:rPr>
                <w:rFonts w:ascii="Times New Roman" w:hAnsi="Times New Roman"/>
                <w:b/>
                <w:bCs/>
                <w:i/>
                <w:iCs/>
                <w:sz w:val="22"/>
                <w:szCs w:val="22"/>
              </w:rPr>
            </w:pPr>
            <w:r w:rsidRPr="00E04F57">
              <w:rPr>
                <w:rFonts w:ascii="Times New Roman" w:hAnsi="Times New Roman"/>
                <w:b/>
                <w:bCs/>
                <w:i/>
                <w:iCs/>
                <w:sz w:val="22"/>
                <w:szCs w:val="22"/>
              </w:rPr>
              <w:t>50.625.330.000</w:t>
            </w:r>
          </w:p>
        </w:tc>
        <w:tc>
          <w:tcPr>
            <w:tcW w:w="386" w:type="dxa"/>
            <w:vAlign w:val="center"/>
          </w:tcPr>
          <w:p w:rsidR="00750063" w:rsidRPr="00826AE2" w:rsidRDefault="00750063" w:rsidP="000432DB">
            <w:pPr>
              <w:jc w:val="right"/>
              <w:rPr>
                <w:rFonts w:ascii="Times New Roman" w:hAnsi="Times New Roman"/>
                <w:b/>
                <w:bCs/>
                <w:i/>
                <w:iCs/>
                <w:sz w:val="22"/>
                <w:szCs w:val="22"/>
                <w:highlight w:val="yellow"/>
              </w:rPr>
            </w:pPr>
          </w:p>
        </w:tc>
        <w:tc>
          <w:tcPr>
            <w:tcW w:w="1984" w:type="dxa"/>
            <w:tcBorders>
              <w:top w:val="single" w:sz="4" w:space="0" w:color="auto"/>
            </w:tcBorders>
            <w:vAlign w:val="center"/>
          </w:tcPr>
          <w:p w:rsidR="00750063" w:rsidRPr="00BB710C" w:rsidRDefault="00750063" w:rsidP="00B95A2B">
            <w:pPr>
              <w:jc w:val="right"/>
              <w:rPr>
                <w:rFonts w:ascii="Times New Roman" w:hAnsi="Times New Roman"/>
                <w:b/>
                <w:bCs/>
                <w:i/>
                <w:iCs/>
                <w:sz w:val="22"/>
                <w:szCs w:val="22"/>
              </w:rPr>
            </w:pPr>
            <w:r w:rsidRPr="00BB710C">
              <w:rPr>
                <w:rFonts w:ascii="Times New Roman" w:hAnsi="Times New Roman"/>
                <w:b/>
                <w:bCs/>
                <w:i/>
                <w:iCs/>
                <w:sz w:val="22"/>
                <w:szCs w:val="22"/>
              </w:rPr>
              <w:t>10.692.000.000</w:t>
            </w:r>
          </w:p>
        </w:tc>
      </w:tr>
      <w:tr w:rsidR="00750063" w:rsidRPr="00692A4E" w:rsidTr="00257BED">
        <w:tblPrEx>
          <w:tblCellMar>
            <w:top w:w="0" w:type="dxa"/>
            <w:bottom w:w="0" w:type="dxa"/>
          </w:tblCellMar>
        </w:tblPrEx>
        <w:trPr>
          <w:trHeight w:val="69"/>
        </w:trPr>
        <w:tc>
          <w:tcPr>
            <w:tcW w:w="4302" w:type="dxa"/>
          </w:tcPr>
          <w:p w:rsidR="00750063" w:rsidRPr="004A738C" w:rsidRDefault="00750063" w:rsidP="002A21FE">
            <w:pPr>
              <w:spacing w:before="120"/>
              <w:rPr>
                <w:rFonts w:ascii="Times New Roman" w:hAnsi="Times New Roman"/>
                <w:sz w:val="22"/>
                <w:szCs w:val="22"/>
              </w:rPr>
            </w:pPr>
            <w:r w:rsidRPr="004A738C">
              <w:rPr>
                <w:rFonts w:ascii="Times New Roman" w:hAnsi="Times New Roman"/>
                <w:sz w:val="22"/>
                <w:szCs w:val="22"/>
              </w:rPr>
              <w:t>- Đầu tư cổ phiếu</w:t>
            </w:r>
          </w:p>
        </w:tc>
        <w:tc>
          <w:tcPr>
            <w:tcW w:w="1882" w:type="dxa"/>
            <w:vAlign w:val="center"/>
          </w:tcPr>
          <w:p w:rsidR="00750063" w:rsidRPr="00E04F57" w:rsidRDefault="00750063" w:rsidP="000432DB">
            <w:pPr>
              <w:jc w:val="right"/>
              <w:rPr>
                <w:rFonts w:ascii="Times New Roman" w:hAnsi="Times New Roman"/>
                <w:sz w:val="22"/>
                <w:szCs w:val="22"/>
              </w:rPr>
            </w:pPr>
            <w:r w:rsidRPr="00E04F57">
              <w:rPr>
                <w:rFonts w:ascii="Times New Roman" w:hAnsi="Times New Roman"/>
                <w:sz w:val="22"/>
                <w:szCs w:val="22"/>
              </w:rPr>
              <w:t>50.625.330.000</w:t>
            </w:r>
          </w:p>
        </w:tc>
        <w:tc>
          <w:tcPr>
            <w:tcW w:w="386" w:type="dxa"/>
            <w:vAlign w:val="center"/>
          </w:tcPr>
          <w:p w:rsidR="00750063" w:rsidRPr="00826AE2" w:rsidRDefault="00750063" w:rsidP="000432DB">
            <w:pPr>
              <w:jc w:val="right"/>
              <w:rPr>
                <w:rFonts w:ascii="Times New Roman" w:hAnsi="Times New Roman"/>
                <w:sz w:val="22"/>
                <w:szCs w:val="22"/>
                <w:highlight w:val="yellow"/>
              </w:rPr>
            </w:pPr>
          </w:p>
        </w:tc>
        <w:tc>
          <w:tcPr>
            <w:tcW w:w="1984" w:type="dxa"/>
            <w:vAlign w:val="center"/>
          </w:tcPr>
          <w:p w:rsidR="00750063" w:rsidRPr="00BB710C" w:rsidRDefault="00750063" w:rsidP="00B95A2B">
            <w:pPr>
              <w:jc w:val="right"/>
              <w:rPr>
                <w:rFonts w:ascii="Times New Roman" w:hAnsi="Times New Roman"/>
                <w:sz w:val="22"/>
                <w:szCs w:val="22"/>
              </w:rPr>
            </w:pPr>
            <w:r w:rsidRPr="00BB710C">
              <w:rPr>
                <w:rFonts w:ascii="Times New Roman" w:hAnsi="Times New Roman"/>
                <w:sz w:val="22"/>
                <w:szCs w:val="22"/>
              </w:rPr>
              <w:t>10.692.000.000</w:t>
            </w:r>
          </w:p>
        </w:tc>
      </w:tr>
      <w:tr w:rsidR="00750063" w:rsidRPr="00692A4E" w:rsidTr="00257BED">
        <w:tblPrEx>
          <w:tblCellMar>
            <w:top w:w="0" w:type="dxa"/>
            <w:bottom w:w="0" w:type="dxa"/>
          </w:tblCellMar>
        </w:tblPrEx>
        <w:trPr>
          <w:trHeight w:val="69"/>
        </w:trPr>
        <w:tc>
          <w:tcPr>
            <w:tcW w:w="4302" w:type="dxa"/>
          </w:tcPr>
          <w:p w:rsidR="00750063" w:rsidRPr="000717F3" w:rsidRDefault="00750063" w:rsidP="002A21FE">
            <w:pPr>
              <w:spacing w:before="120"/>
              <w:rPr>
                <w:rFonts w:ascii="Times New Roman" w:hAnsi="Times New Roman"/>
                <w:b/>
                <w:bCs/>
                <w:i/>
                <w:iCs/>
                <w:sz w:val="22"/>
                <w:szCs w:val="22"/>
                <w:lang w:val="nl-NL"/>
              </w:rPr>
            </w:pPr>
            <w:r w:rsidRPr="000717F3">
              <w:rPr>
                <w:rFonts w:ascii="Times New Roman" w:hAnsi="Times New Roman"/>
                <w:b/>
                <w:bCs/>
                <w:i/>
                <w:iCs/>
                <w:sz w:val="22"/>
                <w:szCs w:val="22"/>
                <w:lang w:val="nl-NL"/>
              </w:rPr>
              <w:t>Ngân hàng TMCP Sài Gòn - Hà Nội</w:t>
            </w:r>
          </w:p>
        </w:tc>
        <w:tc>
          <w:tcPr>
            <w:tcW w:w="1882" w:type="dxa"/>
            <w:vAlign w:val="center"/>
          </w:tcPr>
          <w:p w:rsidR="00750063" w:rsidRPr="00E04F57" w:rsidRDefault="00750063" w:rsidP="000432DB">
            <w:pPr>
              <w:jc w:val="right"/>
              <w:rPr>
                <w:rFonts w:ascii="Times New Roman" w:hAnsi="Times New Roman"/>
                <w:b/>
                <w:bCs/>
                <w:i/>
                <w:iCs/>
                <w:sz w:val="22"/>
                <w:szCs w:val="22"/>
              </w:rPr>
            </w:pPr>
            <w:r w:rsidRPr="00E04F57">
              <w:rPr>
                <w:rFonts w:ascii="Times New Roman" w:hAnsi="Times New Roman"/>
                <w:b/>
                <w:bCs/>
                <w:i/>
                <w:iCs/>
                <w:sz w:val="22"/>
                <w:szCs w:val="22"/>
              </w:rPr>
              <w:t>137.065.831.349</w:t>
            </w:r>
          </w:p>
        </w:tc>
        <w:tc>
          <w:tcPr>
            <w:tcW w:w="386" w:type="dxa"/>
            <w:vAlign w:val="center"/>
          </w:tcPr>
          <w:p w:rsidR="00750063" w:rsidRPr="00826AE2" w:rsidRDefault="00750063" w:rsidP="000432DB">
            <w:pPr>
              <w:jc w:val="right"/>
              <w:rPr>
                <w:rFonts w:ascii="Times New Roman" w:hAnsi="Times New Roman"/>
                <w:b/>
                <w:bCs/>
                <w:i/>
                <w:iCs/>
                <w:sz w:val="22"/>
                <w:szCs w:val="22"/>
                <w:highlight w:val="yellow"/>
              </w:rPr>
            </w:pPr>
          </w:p>
        </w:tc>
        <w:tc>
          <w:tcPr>
            <w:tcW w:w="1984" w:type="dxa"/>
            <w:vAlign w:val="center"/>
          </w:tcPr>
          <w:p w:rsidR="00750063" w:rsidRPr="00BB710C" w:rsidRDefault="00750063" w:rsidP="00B95A2B">
            <w:pPr>
              <w:jc w:val="right"/>
              <w:rPr>
                <w:rFonts w:ascii="Times New Roman" w:hAnsi="Times New Roman"/>
                <w:b/>
                <w:bCs/>
                <w:i/>
                <w:iCs/>
                <w:sz w:val="22"/>
                <w:szCs w:val="22"/>
              </w:rPr>
            </w:pPr>
            <w:r w:rsidRPr="00BB710C">
              <w:rPr>
                <w:rFonts w:ascii="Times New Roman" w:hAnsi="Times New Roman"/>
                <w:b/>
                <w:bCs/>
                <w:i/>
                <w:iCs/>
                <w:sz w:val="22"/>
                <w:szCs w:val="22"/>
              </w:rPr>
              <w:t>137.065.831.349</w:t>
            </w:r>
          </w:p>
        </w:tc>
      </w:tr>
      <w:tr w:rsidR="00750063" w:rsidRPr="00692A4E" w:rsidTr="00257BED">
        <w:tblPrEx>
          <w:tblCellMar>
            <w:top w:w="0" w:type="dxa"/>
            <w:bottom w:w="0" w:type="dxa"/>
          </w:tblCellMar>
        </w:tblPrEx>
        <w:trPr>
          <w:trHeight w:val="69"/>
        </w:trPr>
        <w:tc>
          <w:tcPr>
            <w:tcW w:w="4302" w:type="dxa"/>
          </w:tcPr>
          <w:p w:rsidR="00750063" w:rsidRPr="004A738C" w:rsidRDefault="00750063" w:rsidP="002A21FE">
            <w:pPr>
              <w:spacing w:before="120"/>
              <w:rPr>
                <w:rFonts w:ascii="Times New Roman" w:hAnsi="Times New Roman"/>
                <w:sz w:val="22"/>
                <w:szCs w:val="22"/>
              </w:rPr>
            </w:pPr>
            <w:r w:rsidRPr="004A738C">
              <w:rPr>
                <w:rFonts w:ascii="Times New Roman" w:hAnsi="Times New Roman"/>
                <w:sz w:val="22"/>
                <w:szCs w:val="22"/>
              </w:rPr>
              <w:t>- Đầu tư cổ phiếu</w:t>
            </w:r>
          </w:p>
        </w:tc>
        <w:tc>
          <w:tcPr>
            <w:tcW w:w="1882" w:type="dxa"/>
            <w:vAlign w:val="center"/>
          </w:tcPr>
          <w:p w:rsidR="00750063" w:rsidRPr="00E04F57" w:rsidRDefault="00750063" w:rsidP="000432DB">
            <w:pPr>
              <w:jc w:val="right"/>
              <w:rPr>
                <w:rFonts w:ascii="Times New Roman" w:hAnsi="Times New Roman"/>
                <w:sz w:val="22"/>
                <w:szCs w:val="22"/>
              </w:rPr>
            </w:pPr>
            <w:r w:rsidRPr="00E04F57">
              <w:rPr>
                <w:rFonts w:ascii="Times New Roman" w:hAnsi="Times New Roman"/>
                <w:sz w:val="22"/>
                <w:szCs w:val="22"/>
              </w:rPr>
              <w:t>137.065.831.349</w:t>
            </w:r>
          </w:p>
        </w:tc>
        <w:tc>
          <w:tcPr>
            <w:tcW w:w="386" w:type="dxa"/>
            <w:vAlign w:val="center"/>
          </w:tcPr>
          <w:p w:rsidR="00750063" w:rsidRPr="00826AE2" w:rsidRDefault="00750063" w:rsidP="000432DB">
            <w:pPr>
              <w:jc w:val="right"/>
              <w:rPr>
                <w:rFonts w:ascii="Times New Roman" w:hAnsi="Times New Roman"/>
                <w:sz w:val="22"/>
                <w:szCs w:val="22"/>
                <w:highlight w:val="yellow"/>
              </w:rPr>
            </w:pPr>
          </w:p>
        </w:tc>
        <w:tc>
          <w:tcPr>
            <w:tcW w:w="1984" w:type="dxa"/>
            <w:vAlign w:val="center"/>
          </w:tcPr>
          <w:p w:rsidR="00750063" w:rsidRPr="00BB710C" w:rsidRDefault="00750063" w:rsidP="00B95A2B">
            <w:pPr>
              <w:jc w:val="right"/>
              <w:rPr>
                <w:rFonts w:ascii="Times New Roman" w:hAnsi="Times New Roman"/>
                <w:sz w:val="22"/>
                <w:szCs w:val="22"/>
              </w:rPr>
            </w:pPr>
            <w:r w:rsidRPr="00BB710C">
              <w:rPr>
                <w:rFonts w:ascii="Times New Roman" w:hAnsi="Times New Roman"/>
                <w:sz w:val="22"/>
                <w:szCs w:val="22"/>
              </w:rPr>
              <w:t>137.065.831.349</w:t>
            </w:r>
          </w:p>
        </w:tc>
      </w:tr>
      <w:tr w:rsidR="00750063" w:rsidRPr="00692A4E" w:rsidTr="00257BED">
        <w:tblPrEx>
          <w:tblCellMar>
            <w:top w:w="0" w:type="dxa"/>
            <w:bottom w:w="0" w:type="dxa"/>
          </w:tblCellMar>
        </w:tblPrEx>
        <w:trPr>
          <w:trHeight w:val="76"/>
        </w:trPr>
        <w:tc>
          <w:tcPr>
            <w:tcW w:w="4302" w:type="dxa"/>
          </w:tcPr>
          <w:p w:rsidR="00750063" w:rsidRPr="00692A4E" w:rsidRDefault="00750063" w:rsidP="006770E5">
            <w:pPr>
              <w:spacing w:before="120"/>
              <w:rPr>
                <w:rFonts w:ascii="Times New Roman" w:hAnsi="Times New Roman"/>
                <w:b/>
                <w:bCs/>
                <w:color w:val="000000"/>
                <w:sz w:val="22"/>
                <w:szCs w:val="22"/>
                <w:lang w:val="nl-NL"/>
              </w:rPr>
            </w:pPr>
            <w:r w:rsidRPr="00692A4E">
              <w:rPr>
                <w:rFonts w:ascii="Times New Roman" w:hAnsi="Times New Roman"/>
                <w:b/>
                <w:bCs/>
                <w:color w:val="000000"/>
                <w:sz w:val="22"/>
                <w:szCs w:val="22"/>
                <w:lang w:val="nl-NL"/>
              </w:rPr>
              <w:t xml:space="preserve">Cộng </w:t>
            </w:r>
          </w:p>
        </w:tc>
        <w:tc>
          <w:tcPr>
            <w:tcW w:w="1882" w:type="dxa"/>
            <w:tcBorders>
              <w:top w:val="single" w:sz="4" w:space="0" w:color="auto"/>
              <w:bottom w:val="double" w:sz="4" w:space="0" w:color="auto"/>
            </w:tcBorders>
            <w:vAlign w:val="center"/>
          </w:tcPr>
          <w:p w:rsidR="00750063" w:rsidRPr="00E04F57" w:rsidRDefault="00750063" w:rsidP="000432DB">
            <w:pPr>
              <w:jc w:val="right"/>
              <w:rPr>
                <w:rFonts w:ascii="Times New Roman" w:hAnsi="Times New Roman"/>
                <w:b/>
                <w:bCs/>
                <w:sz w:val="22"/>
                <w:szCs w:val="22"/>
              </w:rPr>
            </w:pPr>
            <w:r w:rsidRPr="00E04F57">
              <w:rPr>
                <w:rFonts w:ascii="Times New Roman" w:hAnsi="Times New Roman"/>
                <w:b/>
                <w:bCs/>
                <w:sz w:val="22"/>
                <w:szCs w:val="22"/>
              </w:rPr>
              <w:t>187.691.161.349</w:t>
            </w:r>
          </w:p>
        </w:tc>
        <w:tc>
          <w:tcPr>
            <w:tcW w:w="386" w:type="dxa"/>
            <w:vAlign w:val="center"/>
          </w:tcPr>
          <w:p w:rsidR="00750063" w:rsidRPr="00826AE2" w:rsidRDefault="00750063" w:rsidP="000432DB">
            <w:pPr>
              <w:jc w:val="right"/>
              <w:rPr>
                <w:rFonts w:ascii="Times New Roman" w:hAnsi="Times New Roman"/>
                <w:b/>
                <w:bCs/>
                <w:sz w:val="22"/>
                <w:szCs w:val="22"/>
                <w:highlight w:val="yellow"/>
              </w:rPr>
            </w:pPr>
          </w:p>
        </w:tc>
        <w:tc>
          <w:tcPr>
            <w:tcW w:w="1984" w:type="dxa"/>
            <w:tcBorders>
              <w:top w:val="single" w:sz="4" w:space="0" w:color="auto"/>
              <w:bottom w:val="double" w:sz="4" w:space="0" w:color="auto"/>
            </w:tcBorders>
            <w:vAlign w:val="center"/>
          </w:tcPr>
          <w:p w:rsidR="00750063" w:rsidRPr="00BB710C" w:rsidRDefault="00750063" w:rsidP="00B95A2B">
            <w:pPr>
              <w:jc w:val="right"/>
              <w:rPr>
                <w:rFonts w:ascii="Times New Roman" w:hAnsi="Times New Roman"/>
                <w:b/>
                <w:bCs/>
                <w:sz w:val="22"/>
                <w:szCs w:val="22"/>
              </w:rPr>
            </w:pPr>
            <w:r w:rsidRPr="00BB710C">
              <w:rPr>
                <w:rFonts w:ascii="Times New Roman" w:hAnsi="Times New Roman"/>
                <w:b/>
                <w:bCs/>
                <w:sz w:val="22"/>
                <w:szCs w:val="22"/>
              </w:rPr>
              <w:t>147.757.831.349</w:t>
            </w:r>
          </w:p>
        </w:tc>
      </w:tr>
      <w:tr w:rsidR="007D45FD" w:rsidRPr="00692A4E" w:rsidTr="00257BED">
        <w:tblPrEx>
          <w:tblCellMar>
            <w:top w:w="0" w:type="dxa"/>
            <w:bottom w:w="0" w:type="dxa"/>
          </w:tblCellMar>
        </w:tblPrEx>
        <w:trPr>
          <w:trHeight w:val="173"/>
        </w:trPr>
        <w:tc>
          <w:tcPr>
            <w:tcW w:w="4302" w:type="dxa"/>
          </w:tcPr>
          <w:p w:rsidR="007D45FD" w:rsidRPr="00692A4E" w:rsidRDefault="007D45FD" w:rsidP="00D46C01">
            <w:pPr>
              <w:ind w:left="-10" w:right="-6"/>
              <w:rPr>
                <w:rFonts w:ascii="Times New Roman" w:hAnsi="Times New Roman"/>
                <w:color w:val="000000"/>
                <w:sz w:val="22"/>
                <w:szCs w:val="22"/>
                <w:lang w:val="nl-NL"/>
              </w:rPr>
            </w:pPr>
          </w:p>
        </w:tc>
        <w:tc>
          <w:tcPr>
            <w:tcW w:w="1882" w:type="dxa"/>
            <w:tcBorders>
              <w:top w:val="double" w:sz="4" w:space="0" w:color="auto"/>
            </w:tcBorders>
            <w:vAlign w:val="bottom"/>
          </w:tcPr>
          <w:p w:rsidR="007D45FD" w:rsidRPr="00692A4E" w:rsidRDefault="007D45FD" w:rsidP="00D46C01">
            <w:pPr>
              <w:ind w:left="-10" w:right="-6"/>
              <w:jc w:val="right"/>
              <w:rPr>
                <w:rFonts w:ascii="Times New Roman" w:hAnsi="Times New Roman"/>
                <w:color w:val="000000"/>
                <w:sz w:val="22"/>
                <w:szCs w:val="22"/>
                <w:lang w:val="nl-NL"/>
              </w:rPr>
            </w:pPr>
          </w:p>
        </w:tc>
        <w:tc>
          <w:tcPr>
            <w:tcW w:w="386" w:type="dxa"/>
          </w:tcPr>
          <w:p w:rsidR="007D45FD" w:rsidRPr="00692A4E" w:rsidRDefault="007D45FD" w:rsidP="00D46C01">
            <w:pPr>
              <w:ind w:left="-10" w:right="-6"/>
              <w:jc w:val="right"/>
              <w:rPr>
                <w:rFonts w:ascii="Times New Roman" w:hAnsi="Times New Roman"/>
                <w:color w:val="000000"/>
                <w:sz w:val="22"/>
                <w:szCs w:val="22"/>
                <w:lang w:val="nl-NL"/>
              </w:rPr>
            </w:pPr>
          </w:p>
        </w:tc>
        <w:tc>
          <w:tcPr>
            <w:tcW w:w="1984" w:type="dxa"/>
            <w:tcBorders>
              <w:top w:val="double" w:sz="4" w:space="0" w:color="auto"/>
            </w:tcBorders>
            <w:vAlign w:val="bottom"/>
          </w:tcPr>
          <w:p w:rsidR="007D45FD" w:rsidRPr="00692A4E" w:rsidRDefault="007D45FD" w:rsidP="00D46C01">
            <w:pPr>
              <w:ind w:left="-10" w:right="-6"/>
              <w:jc w:val="right"/>
              <w:rPr>
                <w:rFonts w:ascii="Times New Roman" w:hAnsi="Times New Roman"/>
                <w:color w:val="000000"/>
                <w:sz w:val="22"/>
                <w:szCs w:val="22"/>
                <w:lang w:val="nl-NL"/>
              </w:rPr>
            </w:pPr>
          </w:p>
        </w:tc>
      </w:tr>
      <w:tr w:rsidR="00FA2658" w:rsidRPr="00692A4E" w:rsidTr="00257BED">
        <w:tblPrEx>
          <w:tblCellMar>
            <w:top w:w="0" w:type="dxa"/>
            <w:bottom w:w="0" w:type="dxa"/>
          </w:tblCellMar>
        </w:tblPrEx>
        <w:trPr>
          <w:trHeight w:val="173"/>
        </w:trPr>
        <w:tc>
          <w:tcPr>
            <w:tcW w:w="4302" w:type="dxa"/>
          </w:tcPr>
          <w:p w:rsidR="00FA2658" w:rsidRPr="000717F3" w:rsidRDefault="00FA2658" w:rsidP="009B0CCE">
            <w:pPr>
              <w:spacing w:before="120"/>
              <w:rPr>
                <w:rFonts w:ascii="Times New Roman" w:hAnsi="Times New Roman"/>
                <w:b/>
                <w:bCs/>
                <w:i/>
                <w:iCs/>
                <w:sz w:val="22"/>
                <w:szCs w:val="22"/>
                <w:lang w:val="nl-NL"/>
              </w:rPr>
            </w:pPr>
            <w:r w:rsidRPr="000717F3">
              <w:rPr>
                <w:rFonts w:ascii="Times New Roman" w:hAnsi="Times New Roman"/>
                <w:b/>
                <w:bCs/>
                <w:i/>
                <w:iCs/>
                <w:sz w:val="22"/>
                <w:szCs w:val="22"/>
                <w:lang w:val="nl-NL"/>
              </w:rPr>
              <w:t>Ngân hàng TMCP Sài Gòn - Hà Nội</w:t>
            </w:r>
          </w:p>
        </w:tc>
        <w:tc>
          <w:tcPr>
            <w:tcW w:w="1882" w:type="dxa"/>
            <w:vAlign w:val="center"/>
          </w:tcPr>
          <w:p w:rsidR="00FA2658" w:rsidRPr="00FA2658" w:rsidRDefault="00FA2658" w:rsidP="00BB710C">
            <w:pPr>
              <w:jc w:val="right"/>
              <w:rPr>
                <w:rFonts w:ascii="Times New Roman" w:hAnsi="Times New Roman"/>
                <w:b/>
                <w:bCs/>
                <w:i/>
                <w:iCs/>
                <w:sz w:val="22"/>
                <w:szCs w:val="22"/>
              </w:rPr>
            </w:pPr>
            <w:r w:rsidRPr="00FA2658">
              <w:rPr>
                <w:rFonts w:ascii="Times New Roman" w:hAnsi="Times New Roman"/>
                <w:b/>
                <w:i/>
                <w:sz w:val="22"/>
                <w:szCs w:val="22"/>
              </w:rPr>
              <w:t>550.000.000.000</w:t>
            </w:r>
          </w:p>
        </w:tc>
        <w:tc>
          <w:tcPr>
            <w:tcW w:w="386" w:type="dxa"/>
            <w:vAlign w:val="center"/>
          </w:tcPr>
          <w:p w:rsidR="00FA2658" w:rsidRPr="00BB710C" w:rsidRDefault="00FA2658" w:rsidP="00BB710C">
            <w:pPr>
              <w:jc w:val="right"/>
              <w:rPr>
                <w:rFonts w:ascii="Times New Roman" w:hAnsi="Times New Roman"/>
                <w:b/>
                <w:bCs/>
                <w:i/>
                <w:iCs/>
                <w:sz w:val="22"/>
                <w:szCs w:val="22"/>
              </w:rPr>
            </w:pPr>
          </w:p>
        </w:tc>
        <w:tc>
          <w:tcPr>
            <w:tcW w:w="1984" w:type="dxa"/>
            <w:vAlign w:val="center"/>
          </w:tcPr>
          <w:p w:rsidR="00FA2658" w:rsidRPr="00BB710C" w:rsidRDefault="00FA2658" w:rsidP="00B95A2B">
            <w:pPr>
              <w:jc w:val="right"/>
              <w:rPr>
                <w:rFonts w:ascii="Times New Roman" w:hAnsi="Times New Roman"/>
                <w:b/>
                <w:bCs/>
                <w:i/>
                <w:iCs/>
                <w:sz w:val="22"/>
                <w:szCs w:val="22"/>
              </w:rPr>
            </w:pPr>
            <w:r w:rsidRPr="00BB710C">
              <w:rPr>
                <w:rFonts w:ascii="Times New Roman" w:hAnsi="Times New Roman"/>
                <w:b/>
                <w:bCs/>
                <w:i/>
                <w:iCs/>
                <w:sz w:val="22"/>
                <w:szCs w:val="22"/>
              </w:rPr>
              <w:t>400.000.000.000</w:t>
            </w:r>
          </w:p>
        </w:tc>
      </w:tr>
      <w:tr w:rsidR="00FA2658" w:rsidRPr="00692A4E" w:rsidTr="00257BED">
        <w:tblPrEx>
          <w:tblCellMar>
            <w:top w:w="0" w:type="dxa"/>
            <w:bottom w:w="0" w:type="dxa"/>
          </w:tblCellMar>
        </w:tblPrEx>
        <w:trPr>
          <w:trHeight w:val="173"/>
        </w:trPr>
        <w:tc>
          <w:tcPr>
            <w:tcW w:w="4302" w:type="dxa"/>
          </w:tcPr>
          <w:p w:rsidR="00FA2658" w:rsidRPr="00FC654A" w:rsidRDefault="00FA2658" w:rsidP="009B0CCE">
            <w:pPr>
              <w:spacing w:before="120"/>
              <w:rPr>
                <w:rFonts w:ascii="Times New Roman" w:hAnsi="Times New Roman"/>
                <w:sz w:val="22"/>
                <w:szCs w:val="22"/>
              </w:rPr>
            </w:pPr>
            <w:r w:rsidRPr="00FC654A">
              <w:rPr>
                <w:rFonts w:ascii="Times New Roman" w:hAnsi="Times New Roman"/>
                <w:sz w:val="22"/>
                <w:szCs w:val="22"/>
              </w:rPr>
              <w:t>- Vay ngắn hạn</w:t>
            </w:r>
          </w:p>
        </w:tc>
        <w:tc>
          <w:tcPr>
            <w:tcW w:w="1882" w:type="dxa"/>
            <w:vAlign w:val="center"/>
          </w:tcPr>
          <w:p w:rsidR="00FA2658" w:rsidRPr="00BB710C" w:rsidRDefault="00FA2658" w:rsidP="00BB710C">
            <w:pPr>
              <w:jc w:val="right"/>
              <w:rPr>
                <w:rFonts w:ascii="Times New Roman" w:hAnsi="Times New Roman"/>
                <w:sz w:val="22"/>
                <w:szCs w:val="22"/>
              </w:rPr>
            </w:pPr>
            <w:r>
              <w:rPr>
                <w:rFonts w:ascii="Times New Roman" w:hAnsi="Times New Roman"/>
                <w:sz w:val="22"/>
                <w:szCs w:val="22"/>
              </w:rPr>
              <w:t>550.000.000.000</w:t>
            </w:r>
          </w:p>
        </w:tc>
        <w:tc>
          <w:tcPr>
            <w:tcW w:w="386" w:type="dxa"/>
            <w:vAlign w:val="center"/>
          </w:tcPr>
          <w:p w:rsidR="00FA2658" w:rsidRPr="00BB710C" w:rsidRDefault="00FA2658" w:rsidP="00BB710C">
            <w:pPr>
              <w:jc w:val="right"/>
              <w:rPr>
                <w:rFonts w:ascii="Times New Roman" w:hAnsi="Times New Roman"/>
                <w:sz w:val="22"/>
                <w:szCs w:val="22"/>
              </w:rPr>
            </w:pPr>
          </w:p>
        </w:tc>
        <w:tc>
          <w:tcPr>
            <w:tcW w:w="1984" w:type="dxa"/>
            <w:vAlign w:val="center"/>
          </w:tcPr>
          <w:p w:rsidR="00FA2658" w:rsidRPr="00BB710C" w:rsidRDefault="00FA2658" w:rsidP="00B95A2B">
            <w:pPr>
              <w:jc w:val="right"/>
              <w:rPr>
                <w:rFonts w:ascii="Times New Roman" w:hAnsi="Times New Roman"/>
                <w:sz w:val="22"/>
                <w:szCs w:val="22"/>
              </w:rPr>
            </w:pPr>
            <w:r w:rsidRPr="00BB710C">
              <w:rPr>
                <w:rFonts w:ascii="Times New Roman" w:hAnsi="Times New Roman"/>
                <w:sz w:val="22"/>
                <w:szCs w:val="22"/>
              </w:rPr>
              <w:t>400.000.000.000</w:t>
            </w:r>
          </w:p>
        </w:tc>
      </w:tr>
      <w:tr w:rsidR="00FA2658" w:rsidRPr="00692A4E" w:rsidTr="00257BED">
        <w:tblPrEx>
          <w:tblCellMar>
            <w:top w:w="0" w:type="dxa"/>
            <w:bottom w:w="0" w:type="dxa"/>
          </w:tblCellMar>
        </w:tblPrEx>
        <w:trPr>
          <w:trHeight w:val="115"/>
        </w:trPr>
        <w:tc>
          <w:tcPr>
            <w:tcW w:w="4302" w:type="dxa"/>
          </w:tcPr>
          <w:p w:rsidR="00FA2658" w:rsidRPr="00692A4E" w:rsidRDefault="00FA2658" w:rsidP="009B0CCE">
            <w:pPr>
              <w:spacing w:before="120"/>
              <w:ind w:left="-10" w:right="-6"/>
              <w:rPr>
                <w:rFonts w:ascii="Times New Roman" w:hAnsi="Times New Roman"/>
                <w:b/>
                <w:bCs/>
                <w:color w:val="000000"/>
                <w:sz w:val="22"/>
                <w:szCs w:val="22"/>
                <w:lang w:val="nl-NL"/>
              </w:rPr>
            </w:pPr>
            <w:r w:rsidRPr="00692A4E">
              <w:rPr>
                <w:rFonts w:ascii="Times New Roman" w:hAnsi="Times New Roman"/>
                <w:b/>
                <w:bCs/>
                <w:color w:val="000000"/>
                <w:sz w:val="22"/>
                <w:szCs w:val="22"/>
                <w:lang w:val="nl-NL"/>
              </w:rPr>
              <w:t xml:space="preserve">Cộng nợ phải trả </w:t>
            </w:r>
          </w:p>
        </w:tc>
        <w:tc>
          <w:tcPr>
            <w:tcW w:w="1882" w:type="dxa"/>
            <w:tcBorders>
              <w:top w:val="single" w:sz="4" w:space="0" w:color="auto"/>
              <w:bottom w:val="double" w:sz="4" w:space="0" w:color="auto"/>
            </w:tcBorders>
            <w:vAlign w:val="center"/>
          </w:tcPr>
          <w:p w:rsidR="00FA2658" w:rsidRPr="00706B8C" w:rsidRDefault="00706B8C" w:rsidP="00BB710C">
            <w:pPr>
              <w:jc w:val="right"/>
              <w:rPr>
                <w:rFonts w:ascii="Times New Roman" w:hAnsi="Times New Roman"/>
                <w:b/>
                <w:bCs/>
                <w:sz w:val="22"/>
                <w:szCs w:val="22"/>
              </w:rPr>
            </w:pPr>
            <w:r w:rsidRPr="00706B8C">
              <w:rPr>
                <w:rFonts w:ascii="Times New Roman" w:hAnsi="Times New Roman"/>
                <w:b/>
                <w:sz w:val="22"/>
                <w:szCs w:val="22"/>
              </w:rPr>
              <w:t>550.000.000.000</w:t>
            </w:r>
          </w:p>
        </w:tc>
        <w:tc>
          <w:tcPr>
            <w:tcW w:w="386" w:type="dxa"/>
            <w:vAlign w:val="center"/>
          </w:tcPr>
          <w:p w:rsidR="00FA2658" w:rsidRPr="00BB710C" w:rsidRDefault="00FA2658" w:rsidP="00BB710C">
            <w:pPr>
              <w:jc w:val="right"/>
              <w:rPr>
                <w:rFonts w:ascii="Times New Roman" w:hAnsi="Times New Roman"/>
                <w:b/>
                <w:bCs/>
                <w:sz w:val="22"/>
                <w:szCs w:val="22"/>
              </w:rPr>
            </w:pPr>
          </w:p>
        </w:tc>
        <w:tc>
          <w:tcPr>
            <w:tcW w:w="1984" w:type="dxa"/>
            <w:tcBorders>
              <w:top w:val="single" w:sz="4" w:space="0" w:color="auto"/>
              <w:bottom w:val="double" w:sz="4" w:space="0" w:color="auto"/>
            </w:tcBorders>
            <w:vAlign w:val="center"/>
          </w:tcPr>
          <w:p w:rsidR="00FA2658" w:rsidRPr="00BB710C" w:rsidRDefault="00FA2658" w:rsidP="00B95A2B">
            <w:pPr>
              <w:jc w:val="right"/>
              <w:rPr>
                <w:rFonts w:ascii="Times New Roman" w:hAnsi="Times New Roman"/>
                <w:b/>
                <w:bCs/>
                <w:sz w:val="22"/>
                <w:szCs w:val="22"/>
              </w:rPr>
            </w:pPr>
            <w:r w:rsidRPr="00BB710C">
              <w:rPr>
                <w:rFonts w:ascii="Times New Roman" w:hAnsi="Times New Roman"/>
                <w:b/>
                <w:bCs/>
                <w:sz w:val="22"/>
                <w:szCs w:val="22"/>
              </w:rPr>
              <w:t>400.000.000.000</w:t>
            </w:r>
          </w:p>
        </w:tc>
      </w:tr>
    </w:tbl>
    <w:p w:rsidR="007D45FD" w:rsidRDefault="002A21FE" w:rsidP="00405B1E">
      <w:pPr>
        <w:ind w:firstLine="540"/>
        <w:jc w:val="both"/>
        <w:rPr>
          <w:rFonts w:ascii="Times New Roman" w:hAnsi="Times New Roman"/>
          <w:b/>
          <w:bCs/>
          <w:i/>
          <w:iCs/>
          <w:color w:val="000000"/>
          <w:sz w:val="22"/>
          <w:szCs w:val="22"/>
          <w:lang w:val="nl-NL"/>
        </w:rPr>
      </w:pPr>
      <w:r>
        <w:rPr>
          <w:rFonts w:ascii="Times New Roman" w:hAnsi="Times New Roman"/>
          <w:b/>
          <w:bCs/>
          <w:i/>
          <w:iCs/>
          <w:color w:val="000000"/>
          <w:sz w:val="22"/>
          <w:szCs w:val="22"/>
          <w:lang w:val="nl-NL"/>
        </w:rPr>
        <w:tab/>
      </w:r>
      <w:r>
        <w:rPr>
          <w:rFonts w:ascii="Times New Roman" w:hAnsi="Times New Roman"/>
          <w:b/>
          <w:bCs/>
          <w:i/>
          <w:iCs/>
          <w:color w:val="000000"/>
          <w:sz w:val="22"/>
          <w:szCs w:val="22"/>
          <w:lang w:val="nl-NL"/>
        </w:rPr>
        <w:tab/>
      </w:r>
    </w:p>
    <w:p w:rsidR="00BB710C" w:rsidRDefault="00BB710C" w:rsidP="00405B1E">
      <w:pPr>
        <w:ind w:firstLine="540"/>
        <w:jc w:val="both"/>
        <w:rPr>
          <w:rFonts w:ascii="Times New Roman" w:hAnsi="Times New Roman"/>
          <w:b/>
          <w:bCs/>
          <w:i/>
          <w:iCs/>
          <w:color w:val="000000"/>
          <w:sz w:val="22"/>
          <w:szCs w:val="22"/>
          <w:lang w:val="nl-NL"/>
        </w:rPr>
      </w:pPr>
    </w:p>
    <w:p w:rsidR="002E3894" w:rsidRPr="002E3894" w:rsidRDefault="002E3894" w:rsidP="00EC36B3">
      <w:pPr>
        <w:numPr>
          <w:ilvl w:val="4"/>
          <w:numId w:val="11"/>
        </w:numPr>
        <w:tabs>
          <w:tab w:val="clear" w:pos="3600"/>
          <w:tab w:val="num" w:pos="567"/>
        </w:tabs>
        <w:ind w:hanging="3600"/>
        <w:jc w:val="both"/>
        <w:rPr>
          <w:rFonts w:ascii="Times New Roman" w:hAnsi="Times New Roman"/>
          <w:b/>
          <w:sz w:val="22"/>
          <w:szCs w:val="22"/>
          <w:lang w:val="nl-NL"/>
        </w:rPr>
      </w:pPr>
      <w:r w:rsidRPr="002E3894">
        <w:rPr>
          <w:rFonts w:ascii="Times New Roman" w:hAnsi="Times New Roman"/>
          <w:b/>
          <w:sz w:val="22"/>
          <w:szCs w:val="22"/>
          <w:lang w:val="nl-NL"/>
        </w:rPr>
        <w:t>Thông tin về bộ phận</w:t>
      </w:r>
    </w:p>
    <w:p w:rsidR="00CC48CA" w:rsidRDefault="00CC48CA" w:rsidP="00EF48A8">
      <w:pPr>
        <w:spacing w:before="80" w:after="20" w:line="252" w:lineRule="auto"/>
        <w:ind w:left="561"/>
        <w:jc w:val="both"/>
        <w:rPr>
          <w:rFonts w:ascii="Times New Roman" w:hAnsi="Times New Roman"/>
          <w:bCs/>
          <w:iCs/>
          <w:sz w:val="22"/>
          <w:szCs w:val="22"/>
          <w:lang w:val="nl-NL"/>
        </w:rPr>
      </w:pPr>
      <w:r w:rsidRPr="00692A4E">
        <w:rPr>
          <w:rFonts w:ascii="Times New Roman" w:hAnsi="Times New Roman"/>
          <w:bCs/>
          <w:iCs/>
          <w:sz w:val="22"/>
          <w:szCs w:val="22"/>
          <w:lang w:val="nl-NL"/>
        </w:rPr>
        <w:t>Thông tin bộ phận được trình bày theo lĩnh vực kinh doanh và khu vực địa lý. Báo cáo bộ phận chính yếu là theo lĩnh vực kinh doanh. Báo cáo bộ phận thứ yếu theo khu vực địa lý.</w:t>
      </w:r>
    </w:p>
    <w:p w:rsidR="002E3894" w:rsidRPr="001439C0" w:rsidRDefault="002E3894" w:rsidP="00EF48A8">
      <w:pPr>
        <w:spacing w:before="120" w:after="20" w:line="252" w:lineRule="auto"/>
        <w:ind w:left="561"/>
        <w:jc w:val="both"/>
        <w:rPr>
          <w:rFonts w:ascii="Times New Roman" w:hAnsi="Times New Roman"/>
          <w:b/>
          <w:bCs/>
          <w:i/>
          <w:iCs/>
          <w:sz w:val="22"/>
          <w:szCs w:val="22"/>
          <w:lang w:val="nl-NL"/>
        </w:rPr>
      </w:pPr>
      <w:r w:rsidRPr="001439C0">
        <w:rPr>
          <w:rFonts w:ascii="Times New Roman" w:hAnsi="Times New Roman"/>
          <w:b/>
          <w:bCs/>
          <w:i/>
          <w:iCs/>
          <w:sz w:val="22"/>
          <w:szCs w:val="22"/>
          <w:lang w:val="nl-NL"/>
        </w:rPr>
        <w:t xml:space="preserve">Lĩnh vực kinh doanh: </w:t>
      </w:r>
    </w:p>
    <w:p w:rsidR="002E3894" w:rsidRPr="001439C0" w:rsidRDefault="002E3894" w:rsidP="00EF48A8">
      <w:pPr>
        <w:spacing w:before="80" w:after="20" w:line="252" w:lineRule="auto"/>
        <w:ind w:left="561"/>
        <w:jc w:val="both"/>
        <w:rPr>
          <w:rFonts w:ascii="Times New Roman" w:hAnsi="Times New Roman"/>
          <w:bCs/>
          <w:iCs/>
          <w:sz w:val="22"/>
          <w:szCs w:val="22"/>
          <w:lang w:val="nl-NL"/>
        </w:rPr>
      </w:pPr>
      <w:r w:rsidRPr="001439C0">
        <w:rPr>
          <w:rFonts w:ascii="Times New Roman" w:hAnsi="Times New Roman"/>
          <w:bCs/>
          <w:iCs/>
          <w:sz w:val="22"/>
          <w:szCs w:val="22"/>
          <w:lang w:val="nl-NL"/>
        </w:rPr>
        <w:t xml:space="preserve">Công ty có các lĩnh vực kinh doanh chính là: </w:t>
      </w:r>
      <w:r w:rsidR="00D42A6D">
        <w:rPr>
          <w:rFonts w:ascii="Times New Roman" w:hAnsi="Times New Roman"/>
          <w:sz w:val="22"/>
          <w:szCs w:val="22"/>
          <w:lang w:val="es-CL"/>
        </w:rPr>
        <w:t>Hoạt động môi giới, giao dịch chứng khoán, hoạt động tự doanh, hoạt động tư vấn và hoạt động lưu ký chứng khoán</w:t>
      </w:r>
      <w:r w:rsidR="000E1F9D">
        <w:rPr>
          <w:rFonts w:ascii="Times New Roman" w:hAnsi="Times New Roman"/>
          <w:sz w:val="22"/>
          <w:szCs w:val="22"/>
          <w:lang w:val="es-CL"/>
        </w:rPr>
        <w:t xml:space="preserve"> và hoạt động khác</w:t>
      </w:r>
      <w:r w:rsidR="00D42A6D">
        <w:rPr>
          <w:rFonts w:ascii="Times New Roman" w:hAnsi="Times New Roman"/>
          <w:sz w:val="22"/>
          <w:szCs w:val="22"/>
          <w:lang w:val="es-CL"/>
        </w:rPr>
        <w:t>.</w:t>
      </w:r>
    </w:p>
    <w:p w:rsidR="002E3894" w:rsidRDefault="002E3894" w:rsidP="002E3894">
      <w:pPr>
        <w:spacing w:before="100" w:after="20" w:line="252" w:lineRule="auto"/>
        <w:ind w:left="561"/>
        <w:jc w:val="both"/>
        <w:rPr>
          <w:rFonts w:ascii="Times New Roman" w:hAnsi="Times New Roman"/>
          <w:b/>
          <w:sz w:val="22"/>
          <w:szCs w:val="22"/>
          <w:lang w:val="nl-NL"/>
        </w:rPr>
      </w:pPr>
      <w:r w:rsidRPr="001439C0">
        <w:rPr>
          <w:rFonts w:ascii="Times New Roman" w:hAnsi="Times New Roman"/>
          <w:bCs/>
          <w:iCs/>
          <w:sz w:val="22"/>
          <w:szCs w:val="22"/>
          <w:lang w:val="nl-NL"/>
        </w:rPr>
        <w:t>Thông tin về kết quả kinh doanh, tài sản cố định và các tài sản dài hạn khác và giá trị các khoản chi phí lớn không bằng tiền của bộ phận theo lĩnh vực kinh doanh của Công ty cụ thể như sau:</w:t>
      </w:r>
    </w:p>
    <w:p w:rsidR="002E3894" w:rsidRDefault="002E3894" w:rsidP="002E3894">
      <w:pPr>
        <w:spacing w:before="100" w:after="20" w:line="252" w:lineRule="auto"/>
        <w:ind w:left="561"/>
        <w:jc w:val="both"/>
        <w:rPr>
          <w:rFonts w:ascii="Times New Roman" w:hAnsi="Times New Roman"/>
          <w:b/>
          <w:sz w:val="22"/>
          <w:szCs w:val="22"/>
          <w:lang w:val="nl-NL"/>
        </w:rPr>
        <w:sectPr w:rsidR="002E3894" w:rsidSect="00BD1179">
          <w:headerReference w:type="default" r:id="rId29"/>
          <w:pgSz w:w="11907" w:h="16840" w:code="9"/>
          <w:pgMar w:top="1821" w:right="1134" w:bottom="1134" w:left="1701" w:header="573" w:footer="754" w:gutter="0"/>
          <w:cols w:space="720"/>
          <w:docGrid w:linePitch="360"/>
        </w:sectPr>
      </w:pPr>
    </w:p>
    <w:p w:rsidR="0086704A" w:rsidRPr="003C3802" w:rsidRDefault="0086704A" w:rsidP="0086704A">
      <w:pPr>
        <w:tabs>
          <w:tab w:val="left" w:pos="480"/>
          <w:tab w:val="left" w:pos="600"/>
        </w:tabs>
        <w:spacing w:after="120"/>
        <w:jc w:val="right"/>
        <w:rPr>
          <w:rFonts w:ascii="Times New Roman" w:hAnsi="Times New Roman"/>
          <w:i/>
          <w:color w:val="000000"/>
          <w:sz w:val="22"/>
          <w:szCs w:val="22"/>
          <w:lang w:val="nl-NL"/>
        </w:rPr>
      </w:pPr>
      <w:r w:rsidRPr="003C3802">
        <w:rPr>
          <w:rFonts w:ascii="Times New Roman" w:hAnsi="Times New Roman"/>
          <w:i/>
          <w:color w:val="000000"/>
          <w:sz w:val="22"/>
          <w:szCs w:val="22"/>
          <w:lang w:val="nl-NL"/>
        </w:rPr>
        <w:t>Đơn vị tính: VND</w:t>
      </w:r>
    </w:p>
    <w:tbl>
      <w:tblPr>
        <w:tblW w:w="14601" w:type="dxa"/>
        <w:tblInd w:w="108" w:type="dxa"/>
        <w:tblLayout w:type="fixed"/>
        <w:tblLook w:val="04A0"/>
      </w:tblPr>
      <w:tblGrid>
        <w:gridCol w:w="3402"/>
        <w:gridCol w:w="1985"/>
        <w:gridCol w:w="286"/>
        <w:gridCol w:w="1982"/>
        <w:gridCol w:w="236"/>
        <w:gridCol w:w="2174"/>
        <w:gridCol w:w="271"/>
        <w:gridCol w:w="1997"/>
        <w:gridCol w:w="271"/>
        <w:gridCol w:w="1997"/>
      </w:tblGrid>
      <w:tr w:rsidR="00B1322A" w:rsidRPr="00070324" w:rsidTr="00254072">
        <w:trPr>
          <w:trHeight w:val="330"/>
          <w:tblHeader/>
        </w:trPr>
        <w:tc>
          <w:tcPr>
            <w:tcW w:w="3402" w:type="dxa"/>
            <w:tcBorders>
              <w:top w:val="nil"/>
              <w:left w:val="nil"/>
              <w:bottom w:val="nil"/>
              <w:right w:val="nil"/>
            </w:tcBorders>
            <w:shd w:val="clear" w:color="auto" w:fill="auto"/>
            <w:vAlign w:val="center"/>
          </w:tcPr>
          <w:p w:rsidR="00B1322A" w:rsidRPr="00070324" w:rsidRDefault="00B1322A" w:rsidP="00B52772">
            <w:pPr>
              <w:jc w:val="center"/>
              <w:rPr>
                <w:rFonts w:ascii="Times New Roman" w:hAnsi="Times New Roman"/>
                <w:b/>
                <w:bCs/>
                <w:sz w:val="21"/>
                <w:szCs w:val="21"/>
                <w:lang w:val="vi-VN" w:eastAsia="vi-VN"/>
              </w:rPr>
            </w:pPr>
          </w:p>
        </w:tc>
        <w:tc>
          <w:tcPr>
            <w:tcW w:w="1985" w:type="dxa"/>
            <w:tcBorders>
              <w:top w:val="nil"/>
              <w:left w:val="nil"/>
              <w:bottom w:val="single" w:sz="8" w:space="0" w:color="auto"/>
              <w:right w:val="nil"/>
            </w:tcBorders>
            <w:shd w:val="clear" w:color="auto" w:fill="auto"/>
            <w:vAlign w:val="center"/>
          </w:tcPr>
          <w:p w:rsidR="00B1322A" w:rsidRPr="000717F3" w:rsidRDefault="00B1322A" w:rsidP="00B52772">
            <w:pPr>
              <w:jc w:val="center"/>
              <w:rPr>
                <w:rFonts w:ascii="Times New Roman" w:hAnsi="Times New Roman"/>
                <w:b/>
                <w:bCs/>
                <w:sz w:val="22"/>
                <w:szCs w:val="22"/>
                <w:lang w:val="vi-VN"/>
              </w:rPr>
            </w:pPr>
            <w:r w:rsidRPr="000717F3">
              <w:rPr>
                <w:rFonts w:ascii="Times New Roman" w:hAnsi="Times New Roman"/>
                <w:b/>
                <w:bCs/>
                <w:sz w:val="22"/>
                <w:szCs w:val="22"/>
                <w:lang w:val="vi-VN"/>
              </w:rPr>
              <w:t>Hoạt động môi giới, giao dịch chứng khoán</w:t>
            </w:r>
          </w:p>
        </w:tc>
        <w:tc>
          <w:tcPr>
            <w:tcW w:w="286" w:type="dxa"/>
            <w:tcBorders>
              <w:top w:val="nil"/>
              <w:left w:val="nil"/>
              <w:bottom w:val="nil"/>
              <w:right w:val="nil"/>
            </w:tcBorders>
            <w:shd w:val="clear" w:color="auto" w:fill="auto"/>
            <w:vAlign w:val="center"/>
          </w:tcPr>
          <w:p w:rsidR="00B1322A" w:rsidRPr="000717F3" w:rsidRDefault="00B1322A" w:rsidP="00B52772">
            <w:pPr>
              <w:jc w:val="center"/>
              <w:rPr>
                <w:rFonts w:ascii="Times New Roman" w:hAnsi="Times New Roman"/>
                <w:b/>
                <w:bCs/>
                <w:sz w:val="22"/>
                <w:szCs w:val="22"/>
                <w:lang w:val="vi-VN"/>
              </w:rPr>
            </w:pPr>
          </w:p>
        </w:tc>
        <w:tc>
          <w:tcPr>
            <w:tcW w:w="1982" w:type="dxa"/>
            <w:tcBorders>
              <w:top w:val="nil"/>
              <w:left w:val="nil"/>
              <w:bottom w:val="single" w:sz="8" w:space="0" w:color="auto"/>
              <w:right w:val="nil"/>
            </w:tcBorders>
            <w:vAlign w:val="center"/>
          </w:tcPr>
          <w:p w:rsidR="00B1322A" w:rsidRPr="00FB145D" w:rsidRDefault="00B1322A" w:rsidP="00B52772">
            <w:pPr>
              <w:jc w:val="center"/>
              <w:rPr>
                <w:rFonts w:ascii="Times New Roman" w:hAnsi="Times New Roman"/>
                <w:b/>
                <w:bCs/>
                <w:sz w:val="22"/>
                <w:szCs w:val="22"/>
              </w:rPr>
            </w:pPr>
            <w:r w:rsidRPr="00FB145D">
              <w:rPr>
                <w:rFonts w:ascii="Times New Roman" w:hAnsi="Times New Roman"/>
                <w:b/>
                <w:bCs/>
                <w:sz w:val="22"/>
                <w:szCs w:val="22"/>
              </w:rPr>
              <w:t>Hoạt động tự doanh</w:t>
            </w:r>
          </w:p>
        </w:tc>
        <w:tc>
          <w:tcPr>
            <w:tcW w:w="236" w:type="dxa"/>
            <w:tcBorders>
              <w:top w:val="nil"/>
              <w:left w:val="nil"/>
              <w:right w:val="nil"/>
            </w:tcBorders>
            <w:vAlign w:val="center"/>
          </w:tcPr>
          <w:p w:rsidR="00B1322A" w:rsidRPr="00FB145D" w:rsidRDefault="00B1322A" w:rsidP="00B52772">
            <w:pPr>
              <w:jc w:val="center"/>
              <w:rPr>
                <w:rFonts w:ascii="Times New Roman" w:hAnsi="Times New Roman"/>
                <w:b/>
                <w:bCs/>
                <w:sz w:val="22"/>
                <w:szCs w:val="22"/>
              </w:rPr>
            </w:pPr>
          </w:p>
        </w:tc>
        <w:tc>
          <w:tcPr>
            <w:tcW w:w="2174" w:type="dxa"/>
            <w:tcBorders>
              <w:top w:val="nil"/>
              <w:left w:val="nil"/>
              <w:bottom w:val="single" w:sz="8" w:space="0" w:color="auto"/>
              <w:right w:val="nil"/>
            </w:tcBorders>
            <w:vAlign w:val="center"/>
          </w:tcPr>
          <w:p w:rsidR="00B1322A" w:rsidRPr="00FB145D" w:rsidRDefault="00B1322A" w:rsidP="00B52772">
            <w:pPr>
              <w:jc w:val="center"/>
              <w:rPr>
                <w:rFonts w:ascii="Times New Roman" w:hAnsi="Times New Roman"/>
                <w:b/>
                <w:bCs/>
                <w:sz w:val="22"/>
                <w:szCs w:val="22"/>
              </w:rPr>
            </w:pPr>
            <w:r w:rsidRPr="00FB145D">
              <w:rPr>
                <w:rFonts w:ascii="Times New Roman" w:hAnsi="Times New Roman"/>
                <w:b/>
                <w:bCs/>
                <w:sz w:val="22"/>
                <w:szCs w:val="22"/>
              </w:rPr>
              <w:t>Kinh doanh nguồn vốn và dịch vụ khách hàng</w:t>
            </w:r>
          </w:p>
        </w:tc>
        <w:tc>
          <w:tcPr>
            <w:tcW w:w="271" w:type="dxa"/>
            <w:tcBorders>
              <w:top w:val="nil"/>
              <w:left w:val="nil"/>
              <w:right w:val="nil"/>
            </w:tcBorders>
            <w:vAlign w:val="center"/>
          </w:tcPr>
          <w:p w:rsidR="00B1322A" w:rsidRPr="00FB145D" w:rsidRDefault="00B1322A" w:rsidP="00B52772">
            <w:pPr>
              <w:jc w:val="center"/>
              <w:rPr>
                <w:rFonts w:ascii="Times New Roman" w:hAnsi="Times New Roman"/>
                <w:b/>
                <w:bCs/>
                <w:sz w:val="22"/>
                <w:szCs w:val="22"/>
              </w:rPr>
            </w:pPr>
          </w:p>
        </w:tc>
        <w:tc>
          <w:tcPr>
            <w:tcW w:w="1997" w:type="dxa"/>
            <w:tcBorders>
              <w:top w:val="nil"/>
              <w:left w:val="nil"/>
              <w:bottom w:val="single" w:sz="4" w:space="0" w:color="auto"/>
              <w:right w:val="nil"/>
            </w:tcBorders>
            <w:vAlign w:val="center"/>
          </w:tcPr>
          <w:p w:rsidR="00B1322A" w:rsidRPr="00FB145D" w:rsidRDefault="00B1322A" w:rsidP="00B52772">
            <w:pPr>
              <w:jc w:val="center"/>
              <w:rPr>
                <w:rFonts w:ascii="Times New Roman" w:hAnsi="Times New Roman"/>
                <w:b/>
                <w:bCs/>
                <w:sz w:val="22"/>
                <w:szCs w:val="22"/>
              </w:rPr>
            </w:pPr>
            <w:r w:rsidRPr="00FB145D">
              <w:rPr>
                <w:rFonts w:ascii="Times New Roman" w:hAnsi="Times New Roman"/>
                <w:b/>
                <w:bCs/>
                <w:sz w:val="22"/>
                <w:szCs w:val="22"/>
              </w:rPr>
              <w:t>Tư vấn và bảo lãnh phát hành</w:t>
            </w:r>
          </w:p>
        </w:tc>
        <w:tc>
          <w:tcPr>
            <w:tcW w:w="271" w:type="dxa"/>
            <w:tcBorders>
              <w:top w:val="nil"/>
              <w:left w:val="nil"/>
              <w:right w:val="nil"/>
            </w:tcBorders>
            <w:vAlign w:val="center"/>
          </w:tcPr>
          <w:p w:rsidR="00B1322A" w:rsidRPr="003A085B" w:rsidRDefault="00B1322A" w:rsidP="00B52772">
            <w:pPr>
              <w:jc w:val="center"/>
              <w:rPr>
                <w:rFonts w:ascii="Times New Roman" w:hAnsi="Times New Roman"/>
                <w:b/>
                <w:bCs/>
                <w:sz w:val="22"/>
                <w:szCs w:val="22"/>
              </w:rPr>
            </w:pPr>
          </w:p>
        </w:tc>
        <w:tc>
          <w:tcPr>
            <w:tcW w:w="1997" w:type="dxa"/>
            <w:tcBorders>
              <w:top w:val="nil"/>
              <w:left w:val="nil"/>
              <w:bottom w:val="single" w:sz="8" w:space="0" w:color="auto"/>
              <w:right w:val="nil"/>
            </w:tcBorders>
            <w:shd w:val="clear" w:color="auto" w:fill="auto"/>
            <w:vAlign w:val="center"/>
          </w:tcPr>
          <w:p w:rsidR="00B1322A" w:rsidRPr="00070324" w:rsidRDefault="00B1322A" w:rsidP="00B52772">
            <w:pPr>
              <w:jc w:val="center"/>
              <w:rPr>
                <w:rFonts w:ascii="Times New Roman" w:hAnsi="Times New Roman"/>
                <w:b/>
                <w:bCs/>
                <w:sz w:val="21"/>
                <w:szCs w:val="21"/>
                <w:lang w:val="vi-VN" w:eastAsia="vi-VN"/>
              </w:rPr>
            </w:pPr>
            <w:r w:rsidRPr="00070324">
              <w:rPr>
                <w:rFonts w:ascii="Times New Roman" w:hAnsi="Times New Roman"/>
                <w:b/>
                <w:bCs/>
                <w:sz w:val="21"/>
                <w:szCs w:val="21"/>
                <w:lang w:val="vi-VN" w:eastAsia="vi-VN"/>
              </w:rPr>
              <w:t>Cộng</w:t>
            </w:r>
          </w:p>
        </w:tc>
      </w:tr>
      <w:tr w:rsidR="00B1322A" w:rsidRPr="00070324" w:rsidTr="00254072">
        <w:trPr>
          <w:trHeight w:val="315"/>
        </w:trPr>
        <w:tc>
          <w:tcPr>
            <w:tcW w:w="3402" w:type="dxa"/>
            <w:tcBorders>
              <w:top w:val="nil"/>
              <w:left w:val="nil"/>
              <w:bottom w:val="nil"/>
              <w:right w:val="nil"/>
            </w:tcBorders>
            <w:shd w:val="clear" w:color="auto" w:fill="auto"/>
            <w:vAlign w:val="center"/>
          </w:tcPr>
          <w:p w:rsidR="00B1322A" w:rsidRPr="00070324" w:rsidRDefault="00DF137C" w:rsidP="00B52772">
            <w:pPr>
              <w:spacing w:before="120"/>
              <w:rPr>
                <w:rFonts w:ascii="Times New Roman" w:hAnsi="Times New Roman"/>
                <w:b/>
                <w:bCs/>
                <w:sz w:val="21"/>
                <w:szCs w:val="21"/>
                <w:lang w:val="vi-VN" w:eastAsia="vi-VN"/>
              </w:rPr>
            </w:pPr>
            <w:r>
              <w:rPr>
                <w:rFonts w:ascii="Times New Roman" w:hAnsi="Times New Roman"/>
                <w:b/>
                <w:bCs/>
                <w:sz w:val="21"/>
                <w:szCs w:val="21"/>
                <w:lang w:val="en-US" w:eastAsia="vi-VN"/>
              </w:rPr>
              <w:t>Kỳ này</w:t>
            </w:r>
          </w:p>
        </w:tc>
        <w:tc>
          <w:tcPr>
            <w:tcW w:w="1985" w:type="dxa"/>
            <w:tcBorders>
              <w:top w:val="nil"/>
              <w:left w:val="nil"/>
              <w:bottom w:val="nil"/>
              <w:right w:val="nil"/>
            </w:tcBorders>
            <w:shd w:val="clear" w:color="auto" w:fill="auto"/>
            <w:vAlign w:val="center"/>
          </w:tcPr>
          <w:p w:rsidR="00B1322A" w:rsidRPr="00070324" w:rsidRDefault="00B1322A" w:rsidP="00B52772">
            <w:pPr>
              <w:spacing w:before="120"/>
              <w:jc w:val="right"/>
              <w:rPr>
                <w:rFonts w:ascii="Times New Roman" w:hAnsi="Times New Roman"/>
                <w:color w:val="FF0000"/>
                <w:sz w:val="21"/>
                <w:szCs w:val="21"/>
                <w:lang w:val="vi-VN" w:eastAsia="vi-VN"/>
              </w:rPr>
            </w:pPr>
          </w:p>
        </w:tc>
        <w:tc>
          <w:tcPr>
            <w:tcW w:w="286" w:type="dxa"/>
            <w:tcBorders>
              <w:top w:val="nil"/>
              <w:left w:val="nil"/>
              <w:bottom w:val="nil"/>
              <w:right w:val="nil"/>
            </w:tcBorders>
            <w:shd w:val="clear" w:color="auto" w:fill="auto"/>
            <w:vAlign w:val="center"/>
          </w:tcPr>
          <w:p w:rsidR="00B1322A" w:rsidRPr="00070324" w:rsidRDefault="00B1322A" w:rsidP="00B52772">
            <w:pPr>
              <w:spacing w:before="120"/>
              <w:jc w:val="right"/>
              <w:rPr>
                <w:rFonts w:ascii="Times New Roman" w:hAnsi="Times New Roman"/>
                <w:b/>
                <w:bCs/>
                <w:sz w:val="21"/>
                <w:szCs w:val="21"/>
                <w:lang w:val="vi-VN" w:eastAsia="vi-VN"/>
              </w:rPr>
            </w:pPr>
          </w:p>
        </w:tc>
        <w:tc>
          <w:tcPr>
            <w:tcW w:w="1982" w:type="dxa"/>
            <w:tcBorders>
              <w:top w:val="nil"/>
              <w:left w:val="nil"/>
              <w:bottom w:val="nil"/>
              <w:right w:val="nil"/>
            </w:tcBorders>
            <w:vAlign w:val="center"/>
          </w:tcPr>
          <w:p w:rsidR="00B1322A" w:rsidRPr="00070324" w:rsidRDefault="00B1322A" w:rsidP="00B52772">
            <w:pPr>
              <w:spacing w:before="120"/>
              <w:jc w:val="right"/>
              <w:rPr>
                <w:rFonts w:ascii="Times New Roman" w:hAnsi="Times New Roman"/>
                <w:color w:val="FF0000"/>
                <w:sz w:val="21"/>
                <w:szCs w:val="21"/>
                <w:lang w:val="vi-VN" w:eastAsia="vi-VN"/>
              </w:rPr>
            </w:pPr>
          </w:p>
        </w:tc>
        <w:tc>
          <w:tcPr>
            <w:tcW w:w="236" w:type="dxa"/>
            <w:tcBorders>
              <w:top w:val="nil"/>
              <w:left w:val="nil"/>
              <w:bottom w:val="nil"/>
              <w:right w:val="nil"/>
            </w:tcBorders>
            <w:vAlign w:val="center"/>
          </w:tcPr>
          <w:p w:rsidR="00B1322A" w:rsidRPr="00070324" w:rsidRDefault="00B1322A" w:rsidP="00B52772">
            <w:pPr>
              <w:spacing w:before="120"/>
              <w:jc w:val="right"/>
              <w:rPr>
                <w:rFonts w:ascii="Times New Roman" w:hAnsi="Times New Roman"/>
                <w:color w:val="FF0000"/>
                <w:sz w:val="21"/>
                <w:szCs w:val="21"/>
                <w:lang w:val="vi-VN" w:eastAsia="vi-VN"/>
              </w:rPr>
            </w:pPr>
          </w:p>
        </w:tc>
        <w:tc>
          <w:tcPr>
            <w:tcW w:w="2174" w:type="dxa"/>
            <w:tcBorders>
              <w:top w:val="nil"/>
              <w:left w:val="nil"/>
              <w:bottom w:val="nil"/>
              <w:right w:val="nil"/>
            </w:tcBorders>
            <w:vAlign w:val="center"/>
          </w:tcPr>
          <w:p w:rsidR="00B1322A" w:rsidRPr="00070324" w:rsidRDefault="00B1322A" w:rsidP="00B52772">
            <w:pPr>
              <w:spacing w:before="120"/>
              <w:jc w:val="right"/>
              <w:rPr>
                <w:rFonts w:ascii="Times New Roman" w:hAnsi="Times New Roman"/>
                <w:color w:val="FF0000"/>
                <w:sz w:val="21"/>
                <w:szCs w:val="21"/>
                <w:lang w:val="vi-VN" w:eastAsia="vi-VN"/>
              </w:rPr>
            </w:pPr>
          </w:p>
        </w:tc>
        <w:tc>
          <w:tcPr>
            <w:tcW w:w="271" w:type="dxa"/>
            <w:tcBorders>
              <w:top w:val="nil"/>
              <w:left w:val="nil"/>
              <w:bottom w:val="nil"/>
              <w:right w:val="nil"/>
            </w:tcBorders>
            <w:vAlign w:val="center"/>
          </w:tcPr>
          <w:p w:rsidR="00B1322A" w:rsidRPr="00070324" w:rsidRDefault="00B1322A" w:rsidP="00B52772">
            <w:pPr>
              <w:spacing w:before="120"/>
              <w:jc w:val="right"/>
              <w:rPr>
                <w:rFonts w:ascii="Times New Roman" w:hAnsi="Times New Roman"/>
                <w:color w:val="FF0000"/>
                <w:sz w:val="21"/>
                <w:szCs w:val="21"/>
                <w:lang w:val="vi-VN" w:eastAsia="vi-VN"/>
              </w:rPr>
            </w:pPr>
          </w:p>
        </w:tc>
        <w:tc>
          <w:tcPr>
            <w:tcW w:w="1997" w:type="dxa"/>
            <w:tcBorders>
              <w:top w:val="single" w:sz="4" w:space="0" w:color="auto"/>
              <w:left w:val="nil"/>
              <w:bottom w:val="nil"/>
              <w:right w:val="nil"/>
            </w:tcBorders>
          </w:tcPr>
          <w:p w:rsidR="00B1322A" w:rsidRPr="00070324" w:rsidRDefault="00B1322A" w:rsidP="00B52772">
            <w:pPr>
              <w:spacing w:before="120"/>
              <w:jc w:val="right"/>
              <w:rPr>
                <w:rFonts w:ascii="Times New Roman" w:hAnsi="Times New Roman"/>
                <w:color w:val="FF0000"/>
                <w:sz w:val="21"/>
                <w:szCs w:val="21"/>
                <w:lang w:val="vi-VN" w:eastAsia="vi-VN"/>
              </w:rPr>
            </w:pPr>
          </w:p>
        </w:tc>
        <w:tc>
          <w:tcPr>
            <w:tcW w:w="271" w:type="dxa"/>
            <w:tcBorders>
              <w:top w:val="nil"/>
              <w:left w:val="nil"/>
              <w:bottom w:val="nil"/>
              <w:right w:val="nil"/>
            </w:tcBorders>
          </w:tcPr>
          <w:p w:rsidR="00B1322A" w:rsidRPr="00070324" w:rsidRDefault="00B1322A" w:rsidP="00B52772">
            <w:pPr>
              <w:spacing w:before="120"/>
              <w:jc w:val="right"/>
              <w:rPr>
                <w:rFonts w:ascii="Times New Roman" w:hAnsi="Times New Roman"/>
                <w:color w:val="FF0000"/>
                <w:sz w:val="21"/>
                <w:szCs w:val="21"/>
                <w:lang w:val="vi-VN" w:eastAsia="vi-VN"/>
              </w:rPr>
            </w:pPr>
          </w:p>
        </w:tc>
        <w:tc>
          <w:tcPr>
            <w:tcW w:w="1997" w:type="dxa"/>
            <w:tcBorders>
              <w:top w:val="nil"/>
              <w:left w:val="nil"/>
              <w:bottom w:val="nil"/>
              <w:right w:val="nil"/>
            </w:tcBorders>
            <w:shd w:val="clear" w:color="auto" w:fill="auto"/>
            <w:vAlign w:val="center"/>
          </w:tcPr>
          <w:p w:rsidR="00B1322A" w:rsidRPr="00070324" w:rsidRDefault="00B1322A" w:rsidP="00B52772">
            <w:pPr>
              <w:spacing w:before="120"/>
              <w:jc w:val="right"/>
              <w:rPr>
                <w:rFonts w:ascii="Times New Roman" w:hAnsi="Times New Roman"/>
                <w:color w:val="FF0000"/>
                <w:sz w:val="21"/>
                <w:szCs w:val="21"/>
                <w:lang w:val="vi-VN" w:eastAsia="vi-VN"/>
              </w:rPr>
            </w:pPr>
          </w:p>
        </w:tc>
      </w:tr>
      <w:tr w:rsidR="00251D7D" w:rsidRPr="00070324" w:rsidTr="00254072">
        <w:trPr>
          <w:trHeight w:val="315"/>
        </w:trPr>
        <w:tc>
          <w:tcPr>
            <w:tcW w:w="3402" w:type="dxa"/>
            <w:tcBorders>
              <w:top w:val="nil"/>
              <w:left w:val="nil"/>
              <w:bottom w:val="nil"/>
              <w:right w:val="nil"/>
            </w:tcBorders>
            <w:shd w:val="clear" w:color="auto" w:fill="auto"/>
            <w:vAlign w:val="center"/>
          </w:tcPr>
          <w:p w:rsidR="00251D7D" w:rsidRPr="003C3802" w:rsidRDefault="00251D7D" w:rsidP="00B52772">
            <w:pPr>
              <w:spacing w:beforeLines="40"/>
              <w:rPr>
                <w:rFonts w:ascii="Times New Roman" w:hAnsi="Times New Roman"/>
                <w:sz w:val="22"/>
                <w:szCs w:val="22"/>
                <w:lang w:val="vi-VN"/>
              </w:rPr>
            </w:pPr>
            <w:r w:rsidRPr="003C3802">
              <w:rPr>
                <w:rFonts w:ascii="Times New Roman" w:hAnsi="Times New Roman"/>
                <w:sz w:val="22"/>
                <w:szCs w:val="22"/>
                <w:lang w:val="vi-VN"/>
              </w:rPr>
              <w:t>Doanh thu thuần từ bán hàng ra bên ngoài</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55.213.807.620</w:t>
            </w: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44.269.319.409</w:t>
            </w: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69.414.482.076</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29.817.156.031</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198.714.765.136</w:t>
            </w:r>
          </w:p>
        </w:tc>
      </w:tr>
      <w:tr w:rsidR="00251D7D" w:rsidRPr="00070324" w:rsidTr="00254072">
        <w:trPr>
          <w:trHeight w:val="315"/>
        </w:trPr>
        <w:tc>
          <w:tcPr>
            <w:tcW w:w="3402" w:type="dxa"/>
            <w:tcBorders>
              <w:top w:val="nil"/>
              <w:left w:val="nil"/>
              <w:bottom w:val="nil"/>
              <w:right w:val="nil"/>
            </w:tcBorders>
            <w:shd w:val="clear" w:color="auto" w:fill="auto"/>
            <w:noWrap/>
            <w:vAlign w:val="center"/>
          </w:tcPr>
          <w:p w:rsidR="00251D7D" w:rsidRPr="003C3802" w:rsidRDefault="00251D7D" w:rsidP="00B52772">
            <w:pPr>
              <w:spacing w:beforeLines="40"/>
              <w:rPr>
                <w:rFonts w:ascii="Times New Roman" w:hAnsi="Times New Roman"/>
                <w:sz w:val="22"/>
                <w:szCs w:val="22"/>
                <w:lang w:val="vi-VN"/>
              </w:rPr>
            </w:pPr>
            <w:r w:rsidRPr="003C3802">
              <w:rPr>
                <w:rFonts w:ascii="Times New Roman" w:hAnsi="Times New Roman"/>
                <w:sz w:val="22"/>
                <w:szCs w:val="22"/>
                <w:lang w:val="vi-VN"/>
              </w:rPr>
              <w:t>Doanh thu thuần từ bán hàng cho các bộ phận khác</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w:t>
            </w: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w:t>
            </w: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w:t>
            </w:r>
          </w:p>
        </w:tc>
      </w:tr>
      <w:tr w:rsidR="00251D7D" w:rsidRPr="00070324" w:rsidTr="00254072">
        <w:trPr>
          <w:trHeight w:val="315"/>
        </w:trPr>
        <w:tc>
          <w:tcPr>
            <w:tcW w:w="3402" w:type="dxa"/>
            <w:tcBorders>
              <w:top w:val="nil"/>
              <w:left w:val="nil"/>
              <w:bottom w:val="nil"/>
              <w:right w:val="nil"/>
            </w:tcBorders>
            <w:shd w:val="clear" w:color="auto" w:fill="auto"/>
            <w:noWrap/>
            <w:vAlign w:val="center"/>
          </w:tcPr>
          <w:p w:rsidR="00251D7D" w:rsidRPr="007B16A1" w:rsidRDefault="00251D7D" w:rsidP="00B52772">
            <w:pPr>
              <w:spacing w:beforeLines="40"/>
              <w:rPr>
                <w:rFonts w:ascii="Times New Roman" w:hAnsi="Times New Roman"/>
                <w:sz w:val="22"/>
                <w:szCs w:val="22"/>
                <w:lang w:val="en-US"/>
              </w:rPr>
            </w:pPr>
            <w:r w:rsidRPr="007B16A1">
              <w:rPr>
                <w:rFonts w:ascii="Times New Roman" w:hAnsi="Times New Roman"/>
                <w:sz w:val="22"/>
                <w:szCs w:val="22"/>
                <w:lang w:val="en-US"/>
              </w:rPr>
              <w:t>Chi phí phân bổ</w:t>
            </w:r>
          </w:p>
        </w:tc>
        <w:tc>
          <w:tcPr>
            <w:tcW w:w="1985" w:type="dxa"/>
            <w:tcBorders>
              <w:top w:val="nil"/>
              <w:left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53.571.262.390</w:t>
            </w:r>
          </w:p>
        </w:tc>
        <w:tc>
          <w:tcPr>
            <w:tcW w:w="286" w:type="dxa"/>
            <w:tcBorders>
              <w:top w:val="nil"/>
              <w:left w:val="nil"/>
              <w:right w:val="nil"/>
            </w:tcBorders>
            <w:shd w:val="clear" w:color="auto" w:fill="auto"/>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38.049.205.137</w:t>
            </w:r>
          </w:p>
        </w:tc>
        <w:tc>
          <w:tcPr>
            <w:tcW w:w="236" w:type="dxa"/>
            <w:tcBorders>
              <w:top w:val="nil"/>
              <w:left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53.204.757.410</w:t>
            </w:r>
          </w:p>
        </w:tc>
        <w:tc>
          <w:tcPr>
            <w:tcW w:w="271" w:type="dxa"/>
            <w:tcBorders>
              <w:top w:val="nil"/>
              <w:left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25.087.947.978</w:t>
            </w:r>
          </w:p>
        </w:tc>
        <w:tc>
          <w:tcPr>
            <w:tcW w:w="271" w:type="dxa"/>
            <w:tcBorders>
              <w:top w:val="nil"/>
              <w:left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169.913.172.916</w:t>
            </w:r>
          </w:p>
        </w:tc>
      </w:tr>
      <w:tr w:rsidR="00251D7D" w:rsidRPr="00070324" w:rsidTr="00254072">
        <w:trPr>
          <w:trHeight w:val="330"/>
        </w:trPr>
        <w:tc>
          <w:tcPr>
            <w:tcW w:w="3402" w:type="dxa"/>
            <w:tcBorders>
              <w:top w:val="nil"/>
              <w:left w:val="nil"/>
              <w:bottom w:val="nil"/>
              <w:right w:val="nil"/>
            </w:tcBorders>
            <w:shd w:val="clear" w:color="auto" w:fill="auto"/>
            <w:noWrap/>
            <w:vAlign w:val="center"/>
          </w:tcPr>
          <w:p w:rsidR="00251D7D" w:rsidRPr="000717F3" w:rsidRDefault="00251D7D" w:rsidP="00B52772">
            <w:pPr>
              <w:spacing w:beforeLines="40"/>
              <w:rPr>
                <w:rFonts w:ascii="Times New Roman" w:hAnsi="Times New Roman"/>
                <w:sz w:val="22"/>
                <w:szCs w:val="22"/>
                <w:lang w:val="vi-VN"/>
              </w:rPr>
            </w:pPr>
            <w:r w:rsidRPr="003C3802">
              <w:rPr>
                <w:rFonts w:ascii="Times New Roman" w:hAnsi="Times New Roman"/>
                <w:sz w:val="22"/>
                <w:szCs w:val="22"/>
                <w:lang w:val="vi-VN"/>
              </w:rPr>
              <w:t xml:space="preserve">Lợi nhuận từ hoạt động </w:t>
            </w:r>
            <w:r w:rsidRPr="000717F3">
              <w:rPr>
                <w:rFonts w:ascii="Times New Roman" w:hAnsi="Times New Roman"/>
                <w:sz w:val="22"/>
                <w:szCs w:val="22"/>
                <w:lang w:val="vi-VN"/>
              </w:rPr>
              <w:t>kinh doanh</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1.642.545.230</w:t>
            </w: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6.220.114.272</w:t>
            </w: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16.209.724.666</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4.729.208.053</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28.801.592.220</w:t>
            </w:r>
          </w:p>
        </w:tc>
      </w:tr>
      <w:tr w:rsidR="00251D7D" w:rsidRPr="00070324" w:rsidTr="00254072">
        <w:trPr>
          <w:trHeight w:val="330"/>
        </w:trPr>
        <w:tc>
          <w:tcPr>
            <w:tcW w:w="3402" w:type="dxa"/>
            <w:tcBorders>
              <w:top w:val="nil"/>
              <w:left w:val="nil"/>
              <w:bottom w:val="nil"/>
              <w:right w:val="nil"/>
            </w:tcBorders>
            <w:shd w:val="clear" w:color="auto" w:fill="auto"/>
            <w:noWrap/>
            <w:vAlign w:val="center"/>
          </w:tcPr>
          <w:p w:rsidR="00251D7D" w:rsidRPr="003C3802" w:rsidRDefault="00251D7D" w:rsidP="00B52772">
            <w:pPr>
              <w:spacing w:beforeLines="40"/>
              <w:rPr>
                <w:rFonts w:ascii="Times New Roman" w:hAnsi="Times New Roman"/>
                <w:sz w:val="22"/>
                <w:szCs w:val="22"/>
                <w:lang w:val="vi-VN"/>
              </w:rPr>
            </w:pPr>
            <w:r w:rsidRPr="003C3802">
              <w:rPr>
                <w:rFonts w:ascii="Times New Roman" w:hAnsi="Times New Roman"/>
                <w:sz w:val="22"/>
                <w:szCs w:val="22"/>
                <w:lang w:val="vi-VN"/>
              </w:rPr>
              <w:t>Tổng chi phí đã phát sinh để mua TSCĐ và tài sản dài hạn khác</w:t>
            </w:r>
          </w:p>
        </w:tc>
        <w:tc>
          <w:tcPr>
            <w:tcW w:w="1985" w:type="dxa"/>
            <w:tcBorders>
              <w:left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516.029.747</w:t>
            </w:r>
          </w:p>
        </w:tc>
        <w:tc>
          <w:tcPr>
            <w:tcW w:w="286" w:type="dxa"/>
            <w:tcBorders>
              <w:left w:val="nil"/>
              <w:right w:val="nil"/>
            </w:tcBorders>
            <w:shd w:val="clear" w:color="auto" w:fill="auto"/>
            <w:vAlign w:val="center"/>
          </w:tcPr>
          <w:p w:rsidR="00251D7D" w:rsidRPr="00251D7D" w:rsidRDefault="00251D7D" w:rsidP="00251D7D">
            <w:pPr>
              <w:jc w:val="right"/>
              <w:rPr>
                <w:rFonts w:ascii="Times New Roman" w:hAnsi="Times New Roman"/>
                <w:sz w:val="22"/>
                <w:szCs w:val="22"/>
              </w:rPr>
            </w:pPr>
          </w:p>
        </w:tc>
        <w:tc>
          <w:tcPr>
            <w:tcW w:w="1982" w:type="dxa"/>
            <w:tcBorders>
              <w:left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39.362.458</w:t>
            </w:r>
          </w:p>
        </w:tc>
        <w:tc>
          <w:tcPr>
            <w:tcW w:w="236" w:type="dxa"/>
            <w:tcBorders>
              <w:left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left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61.720.503</w:t>
            </w:r>
          </w:p>
        </w:tc>
        <w:tc>
          <w:tcPr>
            <w:tcW w:w="271" w:type="dxa"/>
            <w:tcBorders>
              <w:left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left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26.512.189</w:t>
            </w:r>
          </w:p>
        </w:tc>
        <w:tc>
          <w:tcPr>
            <w:tcW w:w="271" w:type="dxa"/>
            <w:tcBorders>
              <w:left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left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643.624.897</w:t>
            </w:r>
          </w:p>
        </w:tc>
      </w:tr>
      <w:tr w:rsidR="00251D7D" w:rsidRPr="00070324" w:rsidTr="00254072">
        <w:trPr>
          <w:trHeight w:val="330"/>
        </w:trPr>
        <w:tc>
          <w:tcPr>
            <w:tcW w:w="3402" w:type="dxa"/>
            <w:tcBorders>
              <w:top w:val="nil"/>
              <w:left w:val="nil"/>
              <w:bottom w:val="nil"/>
              <w:right w:val="nil"/>
            </w:tcBorders>
            <w:shd w:val="clear" w:color="auto" w:fill="auto"/>
            <w:vAlign w:val="center"/>
          </w:tcPr>
          <w:p w:rsidR="00251D7D" w:rsidRPr="00DF137C" w:rsidRDefault="00251D7D" w:rsidP="00B52772">
            <w:pPr>
              <w:spacing w:before="120"/>
              <w:rPr>
                <w:rFonts w:ascii="Times New Roman" w:hAnsi="Times New Roman"/>
                <w:b/>
                <w:bCs/>
                <w:sz w:val="21"/>
                <w:szCs w:val="21"/>
                <w:lang w:val="en-US" w:eastAsia="vi-VN"/>
              </w:rPr>
            </w:pPr>
            <w:r>
              <w:rPr>
                <w:rFonts w:ascii="Times New Roman" w:hAnsi="Times New Roman"/>
                <w:b/>
                <w:bCs/>
                <w:sz w:val="21"/>
                <w:szCs w:val="21"/>
                <w:lang w:val="vi-VN" w:eastAsia="vi-VN"/>
              </w:rPr>
              <w:t xml:space="preserve">Số dư cuối </w:t>
            </w:r>
            <w:r>
              <w:rPr>
                <w:rFonts w:ascii="Times New Roman" w:hAnsi="Times New Roman"/>
                <w:b/>
                <w:bCs/>
                <w:sz w:val="21"/>
                <w:szCs w:val="21"/>
                <w:lang w:val="en-US" w:eastAsia="vi-VN"/>
              </w:rPr>
              <w:t>kỳ</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b/>
                <w:bCs/>
                <w:sz w:val="22"/>
                <w:szCs w:val="22"/>
              </w:rPr>
            </w:pP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b/>
                <w:bCs/>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b/>
                <w:bCs/>
                <w:sz w:val="22"/>
                <w:szCs w:val="22"/>
              </w:rPr>
            </w:pP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b/>
                <w:bCs/>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b/>
                <w:bCs/>
                <w:sz w:val="22"/>
                <w:szCs w:val="22"/>
              </w:rPr>
            </w:pP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b/>
                <w:bCs/>
                <w:sz w:val="22"/>
                <w:szCs w:val="22"/>
              </w:rPr>
            </w:pPr>
          </w:p>
        </w:tc>
        <w:tc>
          <w:tcPr>
            <w:tcW w:w="1997" w:type="dxa"/>
            <w:tcBorders>
              <w:top w:val="nil"/>
              <w:left w:val="nil"/>
              <w:bottom w:val="nil"/>
              <w:right w:val="nil"/>
            </w:tcBorders>
            <w:vAlign w:val="center"/>
          </w:tcPr>
          <w:p w:rsidR="00251D7D" w:rsidRPr="00251D7D" w:rsidRDefault="00251D7D" w:rsidP="00251D7D">
            <w:pPr>
              <w:jc w:val="right"/>
              <w:rPr>
                <w:rFonts w:ascii="Times New Roman" w:hAnsi="Times New Roman"/>
                <w:b/>
                <w:bCs/>
                <w:sz w:val="22"/>
                <w:szCs w:val="22"/>
              </w:rPr>
            </w:pP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b/>
                <w:bCs/>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b/>
                <w:bCs/>
                <w:sz w:val="22"/>
                <w:szCs w:val="22"/>
              </w:rPr>
            </w:pPr>
          </w:p>
        </w:tc>
      </w:tr>
      <w:tr w:rsidR="00251D7D" w:rsidRPr="00700B55" w:rsidTr="00254072">
        <w:trPr>
          <w:trHeight w:val="315"/>
        </w:trPr>
        <w:tc>
          <w:tcPr>
            <w:tcW w:w="3402" w:type="dxa"/>
            <w:tcBorders>
              <w:top w:val="nil"/>
              <w:left w:val="nil"/>
              <w:bottom w:val="nil"/>
              <w:right w:val="nil"/>
            </w:tcBorders>
            <w:shd w:val="clear" w:color="auto" w:fill="auto"/>
            <w:noWrap/>
            <w:vAlign w:val="center"/>
          </w:tcPr>
          <w:p w:rsidR="00251D7D" w:rsidRPr="00700B55" w:rsidRDefault="00251D7D" w:rsidP="00B52772">
            <w:pPr>
              <w:spacing w:before="120"/>
              <w:ind w:left="-28"/>
              <w:rPr>
                <w:rFonts w:ascii="Times New Roman" w:hAnsi="Times New Roman"/>
                <w:bCs/>
                <w:sz w:val="22"/>
                <w:szCs w:val="22"/>
                <w:lang w:val="nl-NL" w:eastAsia="vi-VN"/>
              </w:rPr>
            </w:pPr>
            <w:r>
              <w:rPr>
                <w:rFonts w:ascii="Times New Roman" w:hAnsi="Times New Roman"/>
                <w:bCs/>
                <w:sz w:val="22"/>
                <w:szCs w:val="22"/>
                <w:lang w:val="nl-NL" w:eastAsia="vi-VN"/>
              </w:rPr>
              <w:t xml:space="preserve">Tài sản </w:t>
            </w:r>
            <w:r w:rsidRPr="00700B55">
              <w:rPr>
                <w:rFonts w:ascii="Times New Roman" w:hAnsi="Times New Roman"/>
                <w:bCs/>
                <w:sz w:val="22"/>
                <w:szCs w:val="22"/>
                <w:lang w:val="nl-NL" w:eastAsia="vi-VN"/>
              </w:rPr>
              <w:t>bộ phận</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65.666.866.632</w:t>
            </w:r>
          </w:p>
        </w:tc>
        <w:tc>
          <w:tcPr>
            <w:tcW w:w="286"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619.651.435.586</w:t>
            </w: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2.464.514.324.370</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18.442.668.920</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3.168.275.295.508</w:t>
            </w:r>
          </w:p>
        </w:tc>
      </w:tr>
      <w:tr w:rsidR="00251D7D" w:rsidRPr="00700B55" w:rsidTr="00254072">
        <w:trPr>
          <w:trHeight w:val="330"/>
        </w:trPr>
        <w:tc>
          <w:tcPr>
            <w:tcW w:w="3402" w:type="dxa"/>
            <w:tcBorders>
              <w:top w:val="nil"/>
              <w:left w:val="nil"/>
              <w:bottom w:val="nil"/>
              <w:right w:val="nil"/>
            </w:tcBorders>
            <w:shd w:val="clear" w:color="auto" w:fill="auto"/>
            <w:noWrap/>
            <w:vAlign w:val="center"/>
          </w:tcPr>
          <w:p w:rsidR="00251D7D" w:rsidRPr="00700B55" w:rsidRDefault="00251D7D" w:rsidP="00B52772">
            <w:pPr>
              <w:spacing w:before="120"/>
              <w:ind w:left="-28"/>
              <w:rPr>
                <w:rFonts w:ascii="Times New Roman" w:hAnsi="Times New Roman"/>
                <w:bCs/>
                <w:sz w:val="22"/>
                <w:szCs w:val="22"/>
                <w:lang w:val="nl-NL" w:eastAsia="vi-VN"/>
              </w:rPr>
            </w:pPr>
            <w:r w:rsidRPr="00700B55">
              <w:rPr>
                <w:rFonts w:ascii="Times New Roman" w:hAnsi="Times New Roman"/>
                <w:bCs/>
                <w:sz w:val="22"/>
                <w:szCs w:val="22"/>
                <w:lang w:val="nl-NL" w:eastAsia="vi-VN"/>
              </w:rPr>
              <w:t>Tài sản không phân bổ</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single" w:sz="4" w:space="0" w:color="auto"/>
              <w:right w:val="nil"/>
            </w:tcBorders>
            <w:vAlign w:val="center"/>
          </w:tcPr>
          <w:p w:rsidR="00251D7D" w:rsidRPr="00251D7D" w:rsidRDefault="00251D7D" w:rsidP="00251D7D">
            <w:pPr>
              <w:jc w:val="right"/>
              <w:rPr>
                <w:rFonts w:ascii="Times New Roman" w:hAnsi="Times New Roman"/>
                <w:sz w:val="22"/>
                <w:szCs w:val="22"/>
              </w:rPr>
            </w:pP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w:t>
            </w:r>
          </w:p>
        </w:tc>
      </w:tr>
      <w:tr w:rsidR="00251D7D" w:rsidRPr="00700B55" w:rsidTr="00254072">
        <w:trPr>
          <w:trHeight w:val="330"/>
        </w:trPr>
        <w:tc>
          <w:tcPr>
            <w:tcW w:w="3402" w:type="dxa"/>
            <w:tcBorders>
              <w:top w:val="nil"/>
              <w:left w:val="nil"/>
              <w:bottom w:val="nil"/>
              <w:right w:val="nil"/>
            </w:tcBorders>
            <w:shd w:val="clear" w:color="auto" w:fill="auto"/>
            <w:vAlign w:val="center"/>
          </w:tcPr>
          <w:p w:rsidR="00251D7D" w:rsidRPr="00700B55" w:rsidRDefault="00251D7D" w:rsidP="00B52772">
            <w:pPr>
              <w:spacing w:before="120"/>
              <w:rPr>
                <w:rFonts w:ascii="Times New Roman" w:hAnsi="Times New Roman"/>
                <w:b/>
                <w:bCs/>
                <w:color w:val="000000"/>
                <w:sz w:val="22"/>
                <w:szCs w:val="22"/>
                <w:lang w:val="vi-VN" w:eastAsia="vi-VN"/>
              </w:rPr>
            </w:pPr>
            <w:r w:rsidRPr="00700B55">
              <w:rPr>
                <w:rFonts w:ascii="Times New Roman" w:hAnsi="Times New Roman"/>
                <w:b/>
                <w:bCs/>
                <w:color w:val="000000"/>
                <w:sz w:val="22"/>
                <w:szCs w:val="22"/>
                <w:lang w:val="vi-VN" w:eastAsia="vi-VN"/>
              </w:rPr>
              <w:t>Tổng tài sản</w:t>
            </w:r>
          </w:p>
        </w:tc>
        <w:tc>
          <w:tcPr>
            <w:tcW w:w="1985" w:type="dxa"/>
            <w:tcBorders>
              <w:top w:val="single" w:sz="8" w:space="0" w:color="auto"/>
              <w:left w:val="nil"/>
              <w:bottom w:val="double" w:sz="6" w:space="0" w:color="auto"/>
              <w:right w:val="nil"/>
            </w:tcBorders>
            <w:shd w:val="clear" w:color="auto" w:fill="auto"/>
            <w:noWrap/>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65.666.866.632</w:t>
            </w: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b/>
                <w:bCs/>
                <w:color w:val="000000"/>
                <w:sz w:val="22"/>
                <w:szCs w:val="22"/>
              </w:rPr>
            </w:pPr>
          </w:p>
        </w:tc>
        <w:tc>
          <w:tcPr>
            <w:tcW w:w="1982" w:type="dxa"/>
            <w:tcBorders>
              <w:top w:val="single" w:sz="8" w:space="0" w:color="auto"/>
              <w:left w:val="nil"/>
              <w:bottom w:val="double" w:sz="6" w:space="0" w:color="auto"/>
              <w:right w:val="nil"/>
            </w:tcBorders>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619.651.435.586</w:t>
            </w:r>
          </w:p>
        </w:tc>
        <w:tc>
          <w:tcPr>
            <w:tcW w:w="236" w:type="dxa"/>
            <w:tcBorders>
              <w:left w:val="nil"/>
              <w:right w:val="nil"/>
            </w:tcBorders>
            <w:vAlign w:val="center"/>
          </w:tcPr>
          <w:p w:rsidR="00251D7D" w:rsidRPr="00251D7D" w:rsidRDefault="00251D7D" w:rsidP="00251D7D">
            <w:pPr>
              <w:jc w:val="right"/>
              <w:rPr>
                <w:rFonts w:ascii="Times New Roman" w:hAnsi="Times New Roman"/>
                <w:b/>
                <w:bCs/>
                <w:sz w:val="22"/>
                <w:szCs w:val="22"/>
              </w:rPr>
            </w:pPr>
          </w:p>
        </w:tc>
        <w:tc>
          <w:tcPr>
            <w:tcW w:w="2174" w:type="dxa"/>
            <w:tcBorders>
              <w:top w:val="single" w:sz="8" w:space="0" w:color="auto"/>
              <w:left w:val="nil"/>
              <w:bottom w:val="double" w:sz="6" w:space="0" w:color="auto"/>
              <w:right w:val="nil"/>
            </w:tcBorders>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2.464.514.324.370</w:t>
            </w:r>
          </w:p>
        </w:tc>
        <w:tc>
          <w:tcPr>
            <w:tcW w:w="271" w:type="dxa"/>
            <w:tcBorders>
              <w:left w:val="nil"/>
              <w:right w:val="nil"/>
            </w:tcBorders>
            <w:vAlign w:val="center"/>
          </w:tcPr>
          <w:p w:rsidR="00251D7D" w:rsidRPr="00251D7D" w:rsidRDefault="00251D7D" w:rsidP="00251D7D">
            <w:pPr>
              <w:jc w:val="right"/>
              <w:rPr>
                <w:rFonts w:ascii="Times New Roman" w:hAnsi="Times New Roman"/>
                <w:b/>
                <w:bCs/>
                <w:sz w:val="22"/>
                <w:szCs w:val="22"/>
              </w:rPr>
            </w:pPr>
          </w:p>
        </w:tc>
        <w:tc>
          <w:tcPr>
            <w:tcW w:w="1997" w:type="dxa"/>
            <w:tcBorders>
              <w:top w:val="single" w:sz="4" w:space="0" w:color="auto"/>
              <w:left w:val="nil"/>
              <w:bottom w:val="double" w:sz="4" w:space="0" w:color="auto"/>
              <w:right w:val="nil"/>
            </w:tcBorders>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18.442.668.920</w:t>
            </w:r>
          </w:p>
        </w:tc>
        <w:tc>
          <w:tcPr>
            <w:tcW w:w="271" w:type="dxa"/>
            <w:tcBorders>
              <w:left w:val="nil"/>
              <w:right w:val="nil"/>
            </w:tcBorders>
            <w:vAlign w:val="center"/>
          </w:tcPr>
          <w:p w:rsidR="00251D7D" w:rsidRPr="00251D7D" w:rsidRDefault="00251D7D" w:rsidP="00251D7D">
            <w:pPr>
              <w:jc w:val="right"/>
              <w:rPr>
                <w:rFonts w:ascii="Times New Roman" w:hAnsi="Times New Roman"/>
                <w:b/>
                <w:bCs/>
                <w:sz w:val="22"/>
                <w:szCs w:val="22"/>
              </w:rPr>
            </w:pPr>
          </w:p>
        </w:tc>
        <w:tc>
          <w:tcPr>
            <w:tcW w:w="1997" w:type="dxa"/>
            <w:tcBorders>
              <w:top w:val="single" w:sz="8" w:space="0" w:color="auto"/>
              <w:left w:val="nil"/>
              <w:bottom w:val="double" w:sz="6" w:space="0" w:color="auto"/>
              <w:right w:val="nil"/>
            </w:tcBorders>
            <w:shd w:val="clear" w:color="auto" w:fill="auto"/>
            <w:noWrap/>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3.168.275.295.508</w:t>
            </w:r>
          </w:p>
        </w:tc>
      </w:tr>
      <w:tr w:rsidR="00251D7D" w:rsidRPr="00700B55" w:rsidTr="00254072">
        <w:trPr>
          <w:trHeight w:val="330"/>
        </w:trPr>
        <w:tc>
          <w:tcPr>
            <w:tcW w:w="3402" w:type="dxa"/>
            <w:tcBorders>
              <w:top w:val="nil"/>
              <w:left w:val="nil"/>
              <w:bottom w:val="nil"/>
              <w:right w:val="nil"/>
            </w:tcBorders>
            <w:shd w:val="clear" w:color="auto" w:fill="auto"/>
            <w:noWrap/>
            <w:vAlign w:val="center"/>
          </w:tcPr>
          <w:p w:rsidR="00251D7D" w:rsidRPr="00700B55" w:rsidRDefault="00251D7D" w:rsidP="00B52772">
            <w:pPr>
              <w:spacing w:before="120"/>
              <w:ind w:left="-28"/>
              <w:rPr>
                <w:rFonts w:ascii="Times New Roman" w:hAnsi="Times New Roman"/>
                <w:bCs/>
                <w:sz w:val="22"/>
                <w:szCs w:val="22"/>
                <w:lang w:val="nl-NL" w:eastAsia="vi-VN"/>
              </w:rPr>
            </w:pPr>
            <w:r w:rsidRPr="00700B55">
              <w:rPr>
                <w:rFonts w:ascii="Times New Roman" w:hAnsi="Times New Roman"/>
                <w:bCs/>
                <w:sz w:val="22"/>
                <w:szCs w:val="22"/>
                <w:lang w:val="nl-NL" w:eastAsia="vi-VN"/>
              </w:rPr>
              <w:t>Nợ phải trả bộ phận</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6.093.782.092</w:t>
            </w: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7.751.192.365</w:t>
            </w: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2.213.531.507.902</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double" w:sz="4" w:space="0" w:color="auto"/>
              <w:left w:val="nil"/>
              <w:bottom w:val="nil"/>
              <w:right w:val="nil"/>
            </w:tcBorders>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2.430.569.975</w:t>
            </w: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2.229.807.052.335</w:t>
            </w:r>
          </w:p>
        </w:tc>
      </w:tr>
      <w:tr w:rsidR="00251D7D" w:rsidRPr="00700B55" w:rsidTr="00254072">
        <w:trPr>
          <w:trHeight w:val="330"/>
        </w:trPr>
        <w:tc>
          <w:tcPr>
            <w:tcW w:w="3402" w:type="dxa"/>
            <w:tcBorders>
              <w:top w:val="nil"/>
              <w:left w:val="nil"/>
              <w:bottom w:val="nil"/>
              <w:right w:val="nil"/>
            </w:tcBorders>
            <w:shd w:val="clear" w:color="auto" w:fill="auto"/>
            <w:noWrap/>
            <w:vAlign w:val="center"/>
          </w:tcPr>
          <w:p w:rsidR="00251D7D" w:rsidRPr="00700B55" w:rsidRDefault="00251D7D" w:rsidP="00B52772">
            <w:pPr>
              <w:spacing w:before="120"/>
              <w:ind w:left="-28"/>
              <w:rPr>
                <w:rFonts w:ascii="Times New Roman" w:hAnsi="Times New Roman"/>
                <w:bCs/>
                <w:sz w:val="22"/>
                <w:szCs w:val="22"/>
                <w:lang w:val="nl-NL" w:eastAsia="vi-VN"/>
              </w:rPr>
            </w:pPr>
            <w:r w:rsidRPr="00700B55">
              <w:rPr>
                <w:rFonts w:ascii="Times New Roman" w:hAnsi="Times New Roman"/>
                <w:bCs/>
                <w:sz w:val="22"/>
                <w:szCs w:val="22"/>
                <w:lang w:val="nl-NL" w:eastAsia="vi-VN"/>
              </w:rPr>
              <w:t>Nợ phải trả không phân bổ</w:t>
            </w:r>
          </w:p>
        </w:tc>
        <w:tc>
          <w:tcPr>
            <w:tcW w:w="1985"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color w:val="000000"/>
                <w:sz w:val="22"/>
                <w:szCs w:val="22"/>
              </w:rPr>
            </w:pPr>
          </w:p>
        </w:tc>
        <w:tc>
          <w:tcPr>
            <w:tcW w:w="1982"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36"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174"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single" w:sz="4" w:space="0" w:color="auto"/>
              <w:right w:val="nil"/>
            </w:tcBorders>
            <w:vAlign w:val="center"/>
          </w:tcPr>
          <w:p w:rsidR="00251D7D" w:rsidRPr="00251D7D" w:rsidRDefault="00251D7D" w:rsidP="00251D7D">
            <w:pPr>
              <w:jc w:val="right"/>
              <w:rPr>
                <w:rFonts w:ascii="Times New Roman" w:hAnsi="Times New Roman"/>
                <w:sz w:val="22"/>
                <w:szCs w:val="22"/>
              </w:rPr>
            </w:pPr>
          </w:p>
        </w:tc>
        <w:tc>
          <w:tcPr>
            <w:tcW w:w="271" w:type="dxa"/>
            <w:tcBorders>
              <w:top w:val="nil"/>
              <w:left w:val="nil"/>
              <w:bottom w:val="nil"/>
              <w:right w:val="nil"/>
            </w:tcBorders>
            <w:vAlign w:val="center"/>
          </w:tcPr>
          <w:p w:rsidR="00251D7D" w:rsidRPr="00251D7D" w:rsidRDefault="00251D7D" w:rsidP="00251D7D">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251D7D" w:rsidRPr="00251D7D" w:rsidRDefault="00251D7D" w:rsidP="00251D7D">
            <w:pPr>
              <w:jc w:val="right"/>
              <w:rPr>
                <w:rFonts w:ascii="Times New Roman" w:hAnsi="Times New Roman"/>
                <w:sz w:val="22"/>
                <w:szCs w:val="22"/>
              </w:rPr>
            </w:pPr>
            <w:r w:rsidRPr="00251D7D">
              <w:rPr>
                <w:rFonts w:ascii="Times New Roman" w:hAnsi="Times New Roman"/>
                <w:sz w:val="22"/>
                <w:szCs w:val="22"/>
              </w:rPr>
              <w:t>-</w:t>
            </w:r>
          </w:p>
        </w:tc>
      </w:tr>
      <w:tr w:rsidR="00251D7D" w:rsidRPr="00070324" w:rsidTr="00254072">
        <w:trPr>
          <w:trHeight w:val="330"/>
        </w:trPr>
        <w:tc>
          <w:tcPr>
            <w:tcW w:w="3402" w:type="dxa"/>
            <w:tcBorders>
              <w:top w:val="nil"/>
              <w:left w:val="nil"/>
              <w:bottom w:val="nil"/>
              <w:right w:val="nil"/>
            </w:tcBorders>
            <w:shd w:val="clear" w:color="auto" w:fill="auto"/>
            <w:vAlign w:val="center"/>
          </w:tcPr>
          <w:p w:rsidR="00251D7D" w:rsidRPr="00070324" w:rsidRDefault="00251D7D" w:rsidP="00B52772">
            <w:pPr>
              <w:spacing w:before="120"/>
              <w:rPr>
                <w:rFonts w:ascii="Times New Roman" w:hAnsi="Times New Roman"/>
                <w:b/>
                <w:bCs/>
                <w:color w:val="000000"/>
                <w:sz w:val="21"/>
                <w:szCs w:val="21"/>
                <w:lang w:val="vi-VN" w:eastAsia="vi-VN"/>
              </w:rPr>
            </w:pPr>
            <w:r w:rsidRPr="00070324">
              <w:rPr>
                <w:rFonts w:ascii="Times New Roman" w:hAnsi="Times New Roman"/>
                <w:b/>
                <w:bCs/>
                <w:color w:val="000000"/>
                <w:sz w:val="21"/>
                <w:szCs w:val="21"/>
                <w:lang w:val="vi-VN" w:eastAsia="vi-VN"/>
              </w:rPr>
              <w:t>Tổng nợ phải trả</w:t>
            </w:r>
          </w:p>
        </w:tc>
        <w:tc>
          <w:tcPr>
            <w:tcW w:w="1985" w:type="dxa"/>
            <w:tcBorders>
              <w:top w:val="single" w:sz="8" w:space="0" w:color="auto"/>
              <w:left w:val="nil"/>
              <w:bottom w:val="double" w:sz="6" w:space="0" w:color="auto"/>
              <w:right w:val="nil"/>
            </w:tcBorders>
            <w:shd w:val="clear" w:color="auto" w:fill="auto"/>
            <w:noWrap/>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6.093.782.092</w:t>
            </w:r>
          </w:p>
        </w:tc>
        <w:tc>
          <w:tcPr>
            <w:tcW w:w="286" w:type="dxa"/>
            <w:tcBorders>
              <w:top w:val="nil"/>
              <w:left w:val="nil"/>
              <w:bottom w:val="nil"/>
              <w:right w:val="nil"/>
            </w:tcBorders>
            <w:shd w:val="clear" w:color="auto" w:fill="auto"/>
            <w:vAlign w:val="center"/>
          </w:tcPr>
          <w:p w:rsidR="00251D7D" w:rsidRPr="00251D7D" w:rsidRDefault="00251D7D" w:rsidP="00251D7D">
            <w:pPr>
              <w:jc w:val="right"/>
              <w:rPr>
                <w:rFonts w:ascii="Times New Roman" w:hAnsi="Times New Roman"/>
                <w:b/>
                <w:bCs/>
                <w:color w:val="000000"/>
                <w:sz w:val="22"/>
                <w:szCs w:val="22"/>
              </w:rPr>
            </w:pPr>
          </w:p>
        </w:tc>
        <w:tc>
          <w:tcPr>
            <w:tcW w:w="1982" w:type="dxa"/>
            <w:tcBorders>
              <w:top w:val="single" w:sz="8" w:space="0" w:color="auto"/>
              <w:left w:val="nil"/>
              <w:bottom w:val="double" w:sz="6" w:space="0" w:color="auto"/>
              <w:right w:val="nil"/>
            </w:tcBorders>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7.751.192.365</w:t>
            </w:r>
          </w:p>
        </w:tc>
        <w:tc>
          <w:tcPr>
            <w:tcW w:w="236" w:type="dxa"/>
            <w:tcBorders>
              <w:left w:val="nil"/>
              <w:right w:val="nil"/>
            </w:tcBorders>
            <w:vAlign w:val="center"/>
          </w:tcPr>
          <w:p w:rsidR="00251D7D" w:rsidRPr="00251D7D" w:rsidRDefault="00251D7D" w:rsidP="00251D7D">
            <w:pPr>
              <w:jc w:val="right"/>
              <w:rPr>
                <w:rFonts w:ascii="Times New Roman" w:hAnsi="Times New Roman"/>
                <w:b/>
                <w:bCs/>
                <w:sz w:val="22"/>
                <w:szCs w:val="22"/>
              </w:rPr>
            </w:pPr>
          </w:p>
        </w:tc>
        <w:tc>
          <w:tcPr>
            <w:tcW w:w="2174" w:type="dxa"/>
            <w:tcBorders>
              <w:top w:val="single" w:sz="8" w:space="0" w:color="auto"/>
              <w:left w:val="nil"/>
              <w:bottom w:val="double" w:sz="6" w:space="0" w:color="auto"/>
              <w:right w:val="nil"/>
            </w:tcBorders>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2.213.531.507.902</w:t>
            </w:r>
          </w:p>
        </w:tc>
        <w:tc>
          <w:tcPr>
            <w:tcW w:w="271" w:type="dxa"/>
            <w:tcBorders>
              <w:left w:val="nil"/>
              <w:right w:val="nil"/>
            </w:tcBorders>
            <w:vAlign w:val="center"/>
          </w:tcPr>
          <w:p w:rsidR="00251D7D" w:rsidRPr="00251D7D" w:rsidRDefault="00251D7D" w:rsidP="00251D7D">
            <w:pPr>
              <w:jc w:val="right"/>
              <w:rPr>
                <w:rFonts w:ascii="Times New Roman" w:hAnsi="Times New Roman"/>
                <w:b/>
                <w:bCs/>
                <w:sz w:val="22"/>
                <w:szCs w:val="22"/>
              </w:rPr>
            </w:pPr>
          </w:p>
        </w:tc>
        <w:tc>
          <w:tcPr>
            <w:tcW w:w="1997" w:type="dxa"/>
            <w:tcBorders>
              <w:top w:val="single" w:sz="4" w:space="0" w:color="auto"/>
              <w:left w:val="nil"/>
              <w:bottom w:val="double" w:sz="4" w:space="0" w:color="auto"/>
              <w:right w:val="nil"/>
            </w:tcBorders>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2.430.569.975</w:t>
            </w:r>
          </w:p>
        </w:tc>
        <w:tc>
          <w:tcPr>
            <w:tcW w:w="271" w:type="dxa"/>
            <w:tcBorders>
              <w:left w:val="nil"/>
              <w:right w:val="nil"/>
            </w:tcBorders>
            <w:vAlign w:val="center"/>
          </w:tcPr>
          <w:p w:rsidR="00251D7D" w:rsidRPr="00251D7D" w:rsidRDefault="00251D7D" w:rsidP="00251D7D">
            <w:pPr>
              <w:jc w:val="right"/>
              <w:rPr>
                <w:rFonts w:ascii="Times New Roman" w:hAnsi="Times New Roman"/>
                <w:b/>
                <w:bCs/>
                <w:sz w:val="22"/>
                <w:szCs w:val="22"/>
              </w:rPr>
            </w:pPr>
          </w:p>
        </w:tc>
        <w:tc>
          <w:tcPr>
            <w:tcW w:w="1997" w:type="dxa"/>
            <w:tcBorders>
              <w:top w:val="single" w:sz="8" w:space="0" w:color="auto"/>
              <w:left w:val="nil"/>
              <w:bottom w:val="double" w:sz="6" w:space="0" w:color="auto"/>
              <w:right w:val="nil"/>
            </w:tcBorders>
            <w:shd w:val="clear" w:color="auto" w:fill="auto"/>
            <w:noWrap/>
            <w:vAlign w:val="center"/>
          </w:tcPr>
          <w:p w:rsidR="00251D7D" w:rsidRPr="00251D7D" w:rsidRDefault="00251D7D" w:rsidP="00251D7D">
            <w:pPr>
              <w:jc w:val="right"/>
              <w:rPr>
                <w:rFonts w:ascii="Times New Roman" w:hAnsi="Times New Roman"/>
                <w:b/>
                <w:bCs/>
                <w:sz w:val="22"/>
                <w:szCs w:val="22"/>
              </w:rPr>
            </w:pPr>
            <w:r w:rsidRPr="00251D7D">
              <w:rPr>
                <w:rFonts w:ascii="Times New Roman" w:hAnsi="Times New Roman"/>
                <w:b/>
                <w:bCs/>
                <w:sz w:val="22"/>
                <w:szCs w:val="22"/>
              </w:rPr>
              <w:t>2.229.807.052.335</w:t>
            </w:r>
          </w:p>
        </w:tc>
      </w:tr>
    </w:tbl>
    <w:p w:rsidR="00D0097E" w:rsidRDefault="00D0097E" w:rsidP="00622D4D">
      <w:pPr>
        <w:spacing w:before="240"/>
        <w:ind w:left="533"/>
        <w:jc w:val="both"/>
        <w:rPr>
          <w:rFonts w:ascii="Times New Roman" w:hAnsi="Times New Roman"/>
          <w:b/>
          <w:bCs/>
          <w:i/>
          <w:iCs/>
          <w:color w:val="000000"/>
          <w:sz w:val="22"/>
          <w:szCs w:val="22"/>
          <w:lang w:val="nl-NL"/>
        </w:rPr>
      </w:pPr>
    </w:p>
    <w:p w:rsidR="00D0097E" w:rsidRPr="003C3802" w:rsidRDefault="00D0097E" w:rsidP="00D0097E">
      <w:pPr>
        <w:tabs>
          <w:tab w:val="left" w:pos="480"/>
          <w:tab w:val="left" w:pos="600"/>
        </w:tabs>
        <w:spacing w:after="120"/>
        <w:jc w:val="right"/>
        <w:rPr>
          <w:rFonts w:ascii="Times New Roman" w:hAnsi="Times New Roman"/>
          <w:i/>
          <w:color w:val="000000"/>
          <w:sz w:val="22"/>
          <w:szCs w:val="22"/>
          <w:lang w:val="nl-NL"/>
        </w:rPr>
      </w:pPr>
      <w:r>
        <w:rPr>
          <w:rFonts w:ascii="Times New Roman" w:hAnsi="Times New Roman"/>
          <w:b/>
          <w:bCs/>
          <w:i/>
          <w:iCs/>
          <w:color w:val="000000"/>
          <w:sz w:val="22"/>
          <w:szCs w:val="22"/>
          <w:lang w:val="nl-NL"/>
        </w:rPr>
        <w:br w:type="page"/>
      </w:r>
      <w:r w:rsidRPr="003C3802">
        <w:rPr>
          <w:rFonts w:ascii="Times New Roman" w:hAnsi="Times New Roman"/>
          <w:i/>
          <w:color w:val="000000"/>
          <w:sz w:val="22"/>
          <w:szCs w:val="22"/>
          <w:lang w:val="nl-NL"/>
        </w:rPr>
        <w:t>Đơn vị tính: VND</w:t>
      </w:r>
    </w:p>
    <w:tbl>
      <w:tblPr>
        <w:tblW w:w="15026" w:type="dxa"/>
        <w:tblInd w:w="108" w:type="dxa"/>
        <w:tblLayout w:type="fixed"/>
        <w:tblLook w:val="04A0"/>
      </w:tblPr>
      <w:tblGrid>
        <w:gridCol w:w="2552"/>
        <w:gridCol w:w="1701"/>
        <w:gridCol w:w="286"/>
        <w:gridCol w:w="1840"/>
        <w:gridCol w:w="236"/>
        <w:gridCol w:w="2032"/>
        <w:gridCol w:w="271"/>
        <w:gridCol w:w="1714"/>
        <w:gridCol w:w="271"/>
        <w:gridCol w:w="1855"/>
        <w:gridCol w:w="271"/>
        <w:gridCol w:w="1997"/>
      </w:tblGrid>
      <w:tr w:rsidR="00D0097E" w:rsidRPr="00070324" w:rsidTr="00254072">
        <w:trPr>
          <w:trHeight w:val="330"/>
          <w:tblHeader/>
        </w:trPr>
        <w:tc>
          <w:tcPr>
            <w:tcW w:w="2552" w:type="dxa"/>
            <w:tcBorders>
              <w:top w:val="nil"/>
              <w:left w:val="nil"/>
              <w:bottom w:val="nil"/>
              <w:right w:val="nil"/>
            </w:tcBorders>
            <w:shd w:val="clear" w:color="auto" w:fill="auto"/>
            <w:vAlign w:val="center"/>
          </w:tcPr>
          <w:p w:rsidR="00D0097E" w:rsidRPr="00070324" w:rsidRDefault="00D0097E" w:rsidP="00B95A2B">
            <w:pPr>
              <w:jc w:val="center"/>
              <w:rPr>
                <w:rFonts w:ascii="Times New Roman" w:hAnsi="Times New Roman"/>
                <w:b/>
                <w:bCs/>
                <w:sz w:val="21"/>
                <w:szCs w:val="21"/>
                <w:lang w:val="vi-VN" w:eastAsia="vi-VN"/>
              </w:rPr>
            </w:pPr>
          </w:p>
        </w:tc>
        <w:tc>
          <w:tcPr>
            <w:tcW w:w="1701" w:type="dxa"/>
            <w:tcBorders>
              <w:top w:val="nil"/>
              <w:left w:val="nil"/>
              <w:bottom w:val="single" w:sz="8" w:space="0" w:color="auto"/>
              <w:right w:val="nil"/>
            </w:tcBorders>
            <w:shd w:val="clear" w:color="auto" w:fill="auto"/>
            <w:vAlign w:val="center"/>
          </w:tcPr>
          <w:p w:rsidR="00D0097E" w:rsidRPr="000717F3" w:rsidRDefault="00D0097E" w:rsidP="001730F6">
            <w:pPr>
              <w:jc w:val="center"/>
              <w:rPr>
                <w:rFonts w:ascii="Times New Roman" w:hAnsi="Times New Roman"/>
                <w:b/>
                <w:bCs/>
                <w:sz w:val="22"/>
                <w:szCs w:val="22"/>
                <w:lang w:val="vi-VN"/>
              </w:rPr>
            </w:pPr>
            <w:r w:rsidRPr="000717F3">
              <w:rPr>
                <w:rFonts w:ascii="Times New Roman" w:hAnsi="Times New Roman"/>
                <w:b/>
                <w:bCs/>
                <w:sz w:val="22"/>
                <w:szCs w:val="22"/>
                <w:lang w:val="vi-VN"/>
              </w:rPr>
              <w:t>Hoạt động môi giới, giao dịch chứng khoán</w:t>
            </w:r>
          </w:p>
        </w:tc>
        <w:tc>
          <w:tcPr>
            <w:tcW w:w="286" w:type="dxa"/>
            <w:tcBorders>
              <w:top w:val="nil"/>
              <w:left w:val="nil"/>
              <w:bottom w:val="nil"/>
              <w:right w:val="nil"/>
            </w:tcBorders>
            <w:shd w:val="clear" w:color="auto" w:fill="auto"/>
            <w:vAlign w:val="center"/>
          </w:tcPr>
          <w:p w:rsidR="00D0097E" w:rsidRPr="000717F3" w:rsidRDefault="00D0097E" w:rsidP="001730F6">
            <w:pPr>
              <w:jc w:val="center"/>
              <w:rPr>
                <w:rFonts w:ascii="Times New Roman" w:hAnsi="Times New Roman"/>
                <w:b/>
                <w:bCs/>
                <w:sz w:val="22"/>
                <w:szCs w:val="22"/>
                <w:lang w:val="vi-VN"/>
              </w:rPr>
            </w:pPr>
          </w:p>
        </w:tc>
        <w:tc>
          <w:tcPr>
            <w:tcW w:w="1840" w:type="dxa"/>
            <w:tcBorders>
              <w:top w:val="nil"/>
              <w:left w:val="nil"/>
              <w:bottom w:val="single" w:sz="8" w:space="0" w:color="auto"/>
              <w:right w:val="nil"/>
            </w:tcBorders>
            <w:vAlign w:val="center"/>
          </w:tcPr>
          <w:p w:rsidR="00D0097E" w:rsidRPr="00FB145D" w:rsidRDefault="00D0097E" w:rsidP="001730F6">
            <w:pPr>
              <w:jc w:val="center"/>
              <w:rPr>
                <w:rFonts w:ascii="Times New Roman" w:hAnsi="Times New Roman"/>
                <w:b/>
                <w:bCs/>
                <w:sz w:val="22"/>
                <w:szCs w:val="22"/>
              </w:rPr>
            </w:pPr>
            <w:r w:rsidRPr="00FB145D">
              <w:rPr>
                <w:rFonts w:ascii="Times New Roman" w:hAnsi="Times New Roman"/>
                <w:b/>
                <w:bCs/>
                <w:sz w:val="22"/>
                <w:szCs w:val="22"/>
              </w:rPr>
              <w:t>Hoạt động tự doanh</w:t>
            </w:r>
          </w:p>
        </w:tc>
        <w:tc>
          <w:tcPr>
            <w:tcW w:w="236" w:type="dxa"/>
            <w:tcBorders>
              <w:top w:val="nil"/>
              <w:left w:val="nil"/>
              <w:right w:val="nil"/>
            </w:tcBorders>
            <w:vAlign w:val="center"/>
          </w:tcPr>
          <w:p w:rsidR="00D0097E" w:rsidRPr="00FB145D" w:rsidRDefault="00D0097E" w:rsidP="001730F6">
            <w:pPr>
              <w:jc w:val="center"/>
              <w:rPr>
                <w:rFonts w:ascii="Times New Roman" w:hAnsi="Times New Roman"/>
                <w:b/>
                <w:bCs/>
                <w:sz w:val="22"/>
                <w:szCs w:val="22"/>
              </w:rPr>
            </w:pPr>
          </w:p>
        </w:tc>
        <w:tc>
          <w:tcPr>
            <w:tcW w:w="2032" w:type="dxa"/>
            <w:tcBorders>
              <w:top w:val="nil"/>
              <w:left w:val="nil"/>
              <w:bottom w:val="single" w:sz="8" w:space="0" w:color="auto"/>
              <w:right w:val="nil"/>
            </w:tcBorders>
            <w:vAlign w:val="center"/>
          </w:tcPr>
          <w:p w:rsidR="00D0097E" w:rsidRPr="00FB145D" w:rsidRDefault="00D0097E" w:rsidP="001730F6">
            <w:pPr>
              <w:jc w:val="center"/>
              <w:rPr>
                <w:rFonts w:ascii="Times New Roman" w:hAnsi="Times New Roman"/>
                <w:b/>
                <w:bCs/>
                <w:sz w:val="22"/>
                <w:szCs w:val="22"/>
              </w:rPr>
            </w:pPr>
            <w:r w:rsidRPr="00FB145D">
              <w:rPr>
                <w:rFonts w:ascii="Times New Roman" w:hAnsi="Times New Roman"/>
                <w:b/>
                <w:bCs/>
                <w:sz w:val="22"/>
                <w:szCs w:val="22"/>
              </w:rPr>
              <w:t>Kinh doanh nguồn vốn và dịch vụ khách hàng</w:t>
            </w:r>
          </w:p>
        </w:tc>
        <w:tc>
          <w:tcPr>
            <w:tcW w:w="271" w:type="dxa"/>
            <w:tcBorders>
              <w:top w:val="nil"/>
              <w:left w:val="nil"/>
              <w:right w:val="nil"/>
            </w:tcBorders>
            <w:vAlign w:val="center"/>
          </w:tcPr>
          <w:p w:rsidR="00D0097E" w:rsidRPr="00FB145D" w:rsidRDefault="00D0097E" w:rsidP="001730F6">
            <w:pPr>
              <w:jc w:val="center"/>
              <w:rPr>
                <w:rFonts w:ascii="Times New Roman" w:hAnsi="Times New Roman"/>
                <w:b/>
                <w:bCs/>
                <w:sz w:val="22"/>
                <w:szCs w:val="22"/>
              </w:rPr>
            </w:pPr>
          </w:p>
        </w:tc>
        <w:tc>
          <w:tcPr>
            <w:tcW w:w="1714" w:type="dxa"/>
            <w:tcBorders>
              <w:top w:val="nil"/>
              <w:left w:val="nil"/>
              <w:bottom w:val="single" w:sz="4" w:space="0" w:color="auto"/>
              <w:right w:val="nil"/>
            </w:tcBorders>
            <w:vAlign w:val="center"/>
          </w:tcPr>
          <w:p w:rsidR="00D0097E" w:rsidRPr="00FB145D" w:rsidRDefault="00D0097E" w:rsidP="001730F6">
            <w:pPr>
              <w:jc w:val="center"/>
              <w:rPr>
                <w:rFonts w:ascii="Times New Roman" w:hAnsi="Times New Roman"/>
                <w:b/>
                <w:bCs/>
                <w:sz w:val="22"/>
                <w:szCs w:val="22"/>
              </w:rPr>
            </w:pPr>
            <w:r w:rsidRPr="00FB145D">
              <w:rPr>
                <w:rFonts w:ascii="Times New Roman" w:hAnsi="Times New Roman"/>
                <w:b/>
                <w:bCs/>
                <w:sz w:val="22"/>
                <w:szCs w:val="22"/>
              </w:rPr>
              <w:t>Tư vấn và bảo lãnh phát hành</w:t>
            </w:r>
          </w:p>
        </w:tc>
        <w:tc>
          <w:tcPr>
            <w:tcW w:w="271" w:type="dxa"/>
            <w:tcBorders>
              <w:top w:val="nil"/>
              <w:left w:val="nil"/>
              <w:right w:val="nil"/>
            </w:tcBorders>
            <w:vAlign w:val="center"/>
          </w:tcPr>
          <w:p w:rsidR="00D0097E" w:rsidRPr="003A085B" w:rsidRDefault="00D0097E" w:rsidP="001730F6">
            <w:pPr>
              <w:jc w:val="center"/>
              <w:rPr>
                <w:rFonts w:ascii="Times New Roman" w:hAnsi="Times New Roman"/>
                <w:b/>
                <w:bCs/>
                <w:sz w:val="22"/>
                <w:szCs w:val="22"/>
              </w:rPr>
            </w:pPr>
          </w:p>
        </w:tc>
        <w:tc>
          <w:tcPr>
            <w:tcW w:w="1855" w:type="dxa"/>
            <w:tcBorders>
              <w:top w:val="nil"/>
              <w:left w:val="nil"/>
              <w:bottom w:val="single" w:sz="4" w:space="0" w:color="auto"/>
              <w:right w:val="nil"/>
            </w:tcBorders>
            <w:vAlign w:val="center"/>
          </w:tcPr>
          <w:p w:rsidR="00D0097E" w:rsidRPr="003A085B" w:rsidRDefault="001730F6" w:rsidP="001730F6">
            <w:pPr>
              <w:jc w:val="center"/>
              <w:rPr>
                <w:rFonts w:ascii="Times New Roman" w:hAnsi="Times New Roman"/>
                <w:b/>
                <w:bCs/>
                <w:sz w:val="22"/>
                <w:szCs w:val="22"/>
              </w:rPr>
            </w:pPr>
            <w:r>
              <w:rPr>
                <w:rFonts w:ascii="Times New Roman" w:hAnsi="Times New Roman"/>
                <w:b/>
                <w:bCs/>
                <w:sz w:val="22"/>
                <w:szCs w:val="22"/>
              </w:rPr>
              <w:t>Các bộ phận khác</w:t>
            </w:r>
          </w:p>
        </w:tc>
        <w:tc>
          <w:tcPr>
            <w:tcW w:w="271" w:type="dxa"/>
            <w:tcBorders>
              <w:top w:val="nil"/>
              <w:left w:val="nil"/>
              <w:right w:val="nil"/>
            </w:tcBorders>
            <w:vAlign w:val="center"/>
          </w:tcPr>
          <w:p w:rsidR="00D0097E" w:rsidRPr="003A085B" w:rsidRDefault="00D0097E" w:rsidP="001730F6">
            <w:pPr>
              <w:jc w:val="center"/>
              <w:rPr>
                <w:rFonts w:ascii="Times New Roman" w:hAnsi="Times New Roman"/>
                <w:b/>
                <w:bCs/>
                <w:sz w:val="22"/>
                <w:szCs w:val="22"/>
              </w:rPr>
            </w:pPr>
          </w:p>
        </w:tc>
        <w:tc>
          <w:tcPr>
            <w:tcW w:w="1997" w:type="dxa"/>
            <w:tcBorders>
              <w:top w:val="nil"/>
              <w:left w:val="nil"/>
              <w:bottom w:val="single" w:sz="8" w:space="0" w:color="auto"/>
              <w:right w:val="nil"/>
            </w:tcBorders>
            <w:shd w:val="clear" w:color="auto" w:fill="auto"/>
            <w:vAlign w:val="center"/>
          </w:tcPr>
          <w:p w:rsidR="00D0097E" w:rsidRPr="00070324" w:rsidRDefault="00D0097E" w:rsidP="001730F6">
            <w:pPr>
              <w:jc w:val="center"/>
              <w:rPr>
                <w:rFonts w:ascii="Times New Roman" w:hAnsi="Times New Roman"/>
                <w:b/>
                <w:bCs/>
                <w:sz w:val="21"/>
                <w:szCs w:val="21"/>
                <w:lang w:val="vi-VN" w:eastAsia="vi-VN"/>
              </w:rPr>
            </w:pPr>
            <w:r w:rsidRPr="00070324">
              <w:rPr>
                <w:rFonts w:ascii="Times New Roman" w:hAnsi="Times New Roman"/>
                <w:b/>
                <w:bCs/>
                <w:sz w:val="21"/>
                <w:szCs w:val="21"/>
                <w:lang w:val="vi-VN" w:eastAsia="vi-VN"/>
              </w:rPr>
              <w:t>Cộng</w:t>
            </w:r>
          </w:p>
        </w:tc>
      </w:tr>
      <w:tr w:rsidR="00D0097E" w:rsidRPr="00070324" w:rsidTr="00254072">
        <w:trPr>
          <w:trHeight w:val="315"/>
        </w:trPr>
        <w:tc>
          <w:tcPr>
            <w:tcW w:w="2552" w:type="dxa"/>
            <w:tcBorders>
              <w:top w:val="nil"/>
              <w:left w:val="nil"/>
              <w:bottom w:val="nil"/>
              <w:right w:val="nil"/>
            </w:tcBorders>
            <w:shd w:val="clear" w:color="auto" w:fill="auto"/>
            <w:vAlign w:val="center"/>
          </w:tcPr>
          <w:p w:rsidR="00D0097E" w:rsidRPr="00070324" w:rsidRDefault="00D0097E" w:rsidP="00B95A2B">
            <w:pPr>
              <w:spacing w:before="120"/>
              <w:rPr>
                <w:rFonts w:ascii="Times New Roman" w:hAnsi="Times New Roman"/>
                <w:b/>
                <w:bCs/>
                <w:sz w:val="21"/>
                <w:szCs w:val="21"/>
                <w:lang w:val="vi-VN" w:eastAsia="vi-VN"/>
              </w:rPr>
            </w:pPr>
            <w:r>
              <w:rPr>
                <w:rFonts w:ascii="Times New Roman" w:hAnsi="Times New Roman"/>
                <w:b/>
                <w:bCs/>
                <w:sz w:val="21"/>
                <w:szCs w:val="21"/>
                <w:lang w:val="en-US" w:eastAsia="vi-VN"/>
              </w:rPr>
              <w:t>Kỳ trước</w:t>
            </w:r>
          </w:p>
        </w:tc>
        <w:tc>
          <w:tcPr>
            <w:tcW w:w="1701" w:type="dxa"/>
            <w:tcBorders>
              <w:top w:val="nil"/>
              <w:left w:val="nil"/>
              <w:bottom w:val="nil"/>
              <w:right w:val="nil"/>
            </w:tcBorders>
            <w:shd w:val="clear" w:color="auto" w:fill="auto"/>
            <w:vAlign w:val="center"/>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286" w:type="dxa"/>
            <w:tcBorders>
              <w:top w:val="nil"/>
              <w:left w:val="nil"/>
              <w:bottom w:val="nil"/>
              <w:right w:val="nil"/>
            </w:tcBorders>
            <w:shd w:val="clear" w:color="auto" w:fill="auto"/>
            <w:vAlign w:val="center"/>
          </w:tcPr>
          <w:p w:rsidR="00D0097E" w:rsidRPr="00070324" w:rsidRDefault="00D0097E" w:rsidP="00B95A2B">
            <w:pPr>
              <w:spacing w:before="120"/>
              <w:jc w:val="right"/>
              <w:rPr>
                <w:rFonts w:ascii="Times New Roman" w:hAnsi="Times New Roman"/>
                <w:b/>
                <w:bCs/>
                <w:sz w:val="21"/>
                <w:szCs w:val="21"/>
                <w:lang w:val="vi-VN" w:eastAsia="vi-VN"/>
              </w:rPr>
            </w:pPr>
          </w:p>
        </w:tc>
        <w:tc>
          <w:tcPr>
            <w:tcW w:w="1840" w:type="dxa"/>
            <w:tcBorders>
              <w:top w:val="nil"/>
              <w:left w:val="nil"/>
              <w:bottom w:val="nil"/>
              <w:right w:val="nil"/>
            </w:tcBorders>
            <w:vAlign w:val="center"/>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236" w:type="dxa"/>
            <w:tcBorders>
              <w:top w:val="nil"/>
              <w:left w:val="nil"/>
              <w:bottom w:val="nil"/>
              <w:right w:val="nil"/>
            </w:tcBorders>
            <w:vAlign w:val="center"/>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2032" w:type="dxa"/>
            <w:tcBorders>
              <w:top w:val="nil"/>
              <w:left w:val="nil"/>
              <w:bottom w:val="nil"/>
              <w:right w:val="nil"/>
            </w:tcBorders>
            <w:vAlign w:val="center"/>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271" w:type="dxa"/>
            <w:tcBorders>
              <w:top w:val="nil"/>
              <w:left w:val="nil"/>
              <w:bottom w:val="nil"/>
              <w:right w:val="nil"/>
            </w:tcBorders>
            <w:vAlign w:val="center"/>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1714" w:type="dxa"/>
            <w:tcBorders>
              <w:top w:val="single" w:sz="4" w:space="0" w:color="auto"/>
              <w:left w:val="nil"/>
              <w:bottom w:val="nil"/>
              <w:right w:val="nil"/>
            </w:tcBorders>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271" w:type="dxa"/>
            <w:tcBorders>
              <w:top w:val="nil"/>
              <w:left w:val="nil"/>
              <w:bottom w:val="nil"/>
              <w:right w:val="nil"/>
            </w:tcBorders>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1855" w:type="dxa"/>
            <w:tcBorders>
              <w:top w:val="single" w:sz="4" w:space="0" w:color="auto"/>
              <w:left w:val="nil"/>
              <w:bottom w:val="nil"/>
              <w:right w:val="nil"/>
            </w:tcBorders>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271" w:type="dxa"/>
            <w:tcBorders>
              <w:top w:val="nil"/>
              <w:left w:val="nil"/>
              <w:bottom w:val="nil"/>
              <w:right w:val="nil"/>
            </w:tcBorders>
          </w:tcPr>
          <w:p w:rsidR="00D0097E" w:rsidRPr="00070324" w:rsidRDefault="00D0097E" w:rsidP="00B95A2B">
            <w:pPr>
              <w:spacing w:before="120"/>
              <w:jc w:val="right"/>
              <w:rPr>
                <w:rFonts w:ascii="Times New Roman" w:hAnsi="Times New Roman"/>
                <w:color w:val="FF0000"/>
                <w:sz w:val="21"/>
                <w:szCs w:val="21"/>
                <w:lang w:val="vi-VN" w:eastAsia="vi-VN"/>
              </w:rPr>
            </w:pPr>
          </w:p>
        </w:tc>
        <w:tc>
          <w:tcPr>
            <w:tcW w:w="1997" w:type="dxa"/>
            <w:tcBorders>
              <w:top w:val="nil"/>
              <w:left w:val="nil"/>
              <w:bottom w:val="nil"/>
              <w:right w:val="nil"/>
            </w:tcBorders>
            <w:shd w:val="clear" w:color="auto" w:fill="auto"/>
            <w:vAlign w:val="center"/>
          </w:tcPr>
          <w:p w:rsidR="00D0097E" w:rsidRPr="00070324" w:rsidRDefault="00D0097E" w:rsidP="00B95A2B">
            <w:pPr>
              <w:spacing w:before="120"/>
              <w:jc w:val="right"/>
              <w:rPr>
                <w:rFonts w:ascii="Times New Roman" w:hAnsi="Times New Roman"/>
                <w:color w:val="FF0000"/>
                <w:sz w:val="21"/>
                <w:szCs w:val="21"/>
                <w:lang w:val="vi-VN" w:eastAsia="vi-VN"/>
              </w:rPr>
            </w:pPr>
          </w:p>
        </w:tc>
      </w:tr>
      <w:tr w:rsidR="001730F6" w:rsidRPr="00070324" w:rsidTr="00254072">
        <w:trPr>
          <w:trHeight w:val="315"/>
        </w:trPr>
        <w:tc>
          <w:tcPr>
            <w:tcW w:w="2552" w:type="dxa"/>
            <w:tcBorders>
              <w:top w:val="nil"/>
              <w:left w:val="nil"/>
              <w:bottom w:val="nil"/>
              <w:right w:val="nil"/>
            </w:tcBorders>
            <w:shd w:val="clear" w:color="auto" w:fill="auto"/>
            <w:vAlign w:val="center"/>
          </w:tcPr>
          <w:p w:rsidR="001730F6" w:rsidRPr="003C3802" w:rsidRDefault="001730F6" w:rsidP="00B95A2B">
            <w:pPr>
              <w:spacing w:beforeLines="40"/>
              <w:rPr>
                <w:rFonts w:ascii="Times New Roman" w:hAnsi="Times New Roman"/>
                <w:sz w:val="22"/>
                <w:szCs w:val="22"/>
                <w:lang w:val="vi-VN"/>
              </w:rPr>
            </w:pPr>
            <w:r w:rsidRPr="003C3802">
              <w:rPr>
                <w:rFonts w:ascii="Times New Roman" w:hAnsi="Times New Roman"/>
                <w:sz w:val="22"/>
                <w:szCs w:val="22"/>
                <w:lang w:val="vi-VN"/>
              </w:rPr>
              <w:t>Doanh thu thuần từ bán hàng ra bên ngoài</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28.033.095.033</w:t>
            </w: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75.699.162.473</w:t>
            </w: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31.135.480.440</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9.180.919.960</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48.866.557</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144.097.524.463</w:t>
            </w:r>
          </w:p>
        </w:tc>
      </w:tr>
      <w:tr w:rsidR="001730F6" w:rsidRPr="00070324" w:rsidTr="00254072">
        <w:trPr>
          <w:trHeight w:val="315"/>
        </w:trPr>
        <w:tc>
          <w:tcPr>
            <w:tcW w:w="2552" w:type="dxa"/>
            <w:tcBorders>
              <w:top w:val="nil"/>
              <w:left w:val="nil"/>
              <w:bottom w:val="nil"/>
              <w:right w:val="nil"/>
            </w:tcBorders>
            <w:shd w:val="clear" w:color="auto" w:fill="auto"/>
            <w:noWrap/>
            <w:vAlign w:val="center"/>
          </w:tcPr>
          <w:p w:rsidR="001730F6" w:rsidRPr="003C3802" w:rsidRDefault="001730F6" w:rsidP="00B95A2B">
            <w:pPr>
              <w:spacing w:beforeLines="40"/>
              <w:rPr>
                <w:rFonts w:ascii="Times New Roman" w:hAnsi="Times New Roman"/>
                <w:sz w:val="22"/>
                <w:szCs w:val="22"/>
                <w:lang w:val="vi-VN"/>
              </w:rPr>
            </w:pPr>
            <w:r w:rsidRPr="003C3802">
              <w:rPr>
                <w:rFonts w:ascii="Times New Roman" w:hAnsi="Times New Roman"/>
                <w:sz w:val="22"/>
                <w:szCs w:val="22"/>
                <w:lang w:val="vi-VN"/>
              </w:rPr>
              <w:t>Doanh thu thuần từ bán hàng cho các bộ phận khác</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r>
      <w:tr w:rsidR="001730F6" w:rsidRPr="00070324" w:rsidTr="00254072">
        <w:trPr>
          <w:trHeight w:val="315"/>
        </w:trPr>
        <w:tc>
          <w:tcPr>
            <w:tcW w:w="2552" w:type="dxa"/>
            <w:tcBorders>
              <w:top w:val="nil"/>
              <w:left w:val="nil"/>
              <w:bottom w:val="nil"/>
              <w:right w:val="nil"/>
            </w:tcBorders>
            <w:shd w:val="clear" w:color="auto" w:fill="auto"/>
            <w:noWrap/>
            <w:vAlign w:val="center"/>
          </w:tcPr>
          <w:p w:rsidR="001730F6" w:rsidRPr="007B16A1" w:rsidRDefault="001730F6" w:rsidP="00B95A2B">
            <w:pPr>
              <w:spacing w:beforeLines="40"/>
              <w:rPr>
                <w:rFonts w:ascii="Times New Roman" w:hAnsi="Times New Roman"/>
                <w:sz w:val="22"/>
                <w:szCs w:val="22"/>
                <w:lang w:val="en-US"/>
              </w:rPr>
            </w:pPr>
            <w:r w:rsidRPr="007B16A1">
              <w:rPr>
                <w:rFonts w:ascii="Times New Roman" w:hAnsi="Times New Roman"/>
                <w:sz w:val="22"/>
                <w:szCs w:val="22"/>
                <w:lang w:val="en-US"/>
              </w:rPr>
              <w:t>Chi phí phân bổ</w:t>
            </w:r>
          </w:p>
        </w:tc>
        <w:tc>
          <w:tcPr>
            <w:tcW w:w="1701" w:type="dxa"/>
            <w:tcBorders>
              <w:top w:val="nil"/>
              <w:left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27.399.005.118</w:t>
            </w:r>
          </w:p>
        </w:tc>
        <w:tc>
          <w:tcPr>
            <w:tcW w:w="286" w:type="dxa"/>
            <w:tcBorders>
              <w:top w:val="nil"/>
              <w:left w:val="nil"/>
              <w:right w:val="nil"/>
            </w:tcBorders>
            <w:shd w:val="clear" w:color="auto" w:fill="auto"/>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(22.946.871.166)</w:t>
            </w:r>
          </w:p>
        </w:tc>
        <w:tc>
          <w:tcPr>
            <w:tcW w:w="236"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44.228.329.542</w:t>
            </w:r>
          </w:p>
        </w:tc>
        <w:tc>
          <w:tcPr>
            <w:tcW w:w="271"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2.704.337.154</w:t>
            </w:r>
          </w:p>
        </w:tc>
        <w:tc>
          <w:tcPr>
            <w:tcW w:w="271"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13.648.256.534</w:t>
            </w:r>
          </w:p>
        </w:tc>
        <w:tc>
          <w:tcPr>
            <w:tcW w:w="271" w:type="dxa"/>
            <w:tcBorders>
              <w:top w:val="nil"/>
              <w:left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65.033.057.182</w:t>
            </w:r>
          </w:p>
        </w:tc>
      </w:tr>
      <w:tr w:rsidR="001730F6" w:rsidRPr="00070324" w:rsidTr="00254072">
        <w:trPr>
          <w:trHeight w:val="330"/>
        </w:trPr>
        <w:tc>
          <w:tcPr>
            <w:tcW w:w="2552" w:type="dxa"/>
            <w:tcBorders>
              <w:top w:val="nil"/>
              <w:left w:val="nil"/>
              <w:bottom w:val="nil"/>
              <w:right w:val="nil"/>
            </w:tcBorders>
            <w:shd w:val="clear" w:color="auto" w:fill="auto"/>
            <w:noWrap/>
            <w:vAlign w:val="center"/>
          </w:tcPr>
          <w:p w:rsidR="001730F6" w:rsidRPr="000717F3" w:rsidRDefault="001730F6" w:rsidP="00B95A2B">
            <w:pPr>
              <w:spacing w:beforeLines="40"/>
              <w:rPr>
                <w:rFonts w:ascii="Times New Roman" w:hAnsi="Times New Roman"/>
                <w:sz w:val="22"/>
                <w:szCs w:val="22"/>
                <w:lang w:val="vi-VN"/>
              </w:rPr>
            </w:pPr>
            <w:r w:rsidRPr="003C3802">
              <w:rPr>
                <w:rFonts w:ascii="Times New Roman" w:hAnsi="Times New Roman"/>
                <w:sz w:val="22"/>
                <w:szCs w:val="22"/>
                <w:lang w:val="vi-VN"/>
              </w:rPr>
              <w:t xml:space="preserve">Lợi nhuận từ hoạt động </w:t>
            </w:r>
            <w:r w:rsidRPr="000717F3">
              <w:rPr>
                <w:rFonts w:ascii="Times New Roman" w:hAnsi="Times New Roman"/>
                <w:sz w:val="22"/>
                <w:szCs w:val="22"/>
                <w:lang w:val="vi-VN"/>
              </w:rPr>
              <w:t>kinh doanh</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634.089.915</w:t>
            </w: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98.646.033.639</w:t>
            </w: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(13.092.849.102)</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6.476.582.806</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(13.599.389.977)</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79.064.467.281</w:t>
            </w:r>
          </w:p>
        </w:tc>
      </w:tr>
      <w:tr w:rsidR="001730F6" w:rsidRPr="00070324" w:rsidTr="00254072">
        <w:trPr>
          <w:trHeight w:val="330"/>
        </w:trPr>
        <w:tc>
          <w:tcPr>
            <w:tcW w:w="2552" w:type="dxa"/>
            <w:tcBorders>
              <w:top w:val="nil"/>
              <w:left w:val="nil"/>
              <w:bottom w:val="nil"/>
              <w:right w:val="nil"/>
            </w:tcBorders>
            <w:shd w:val="clear" w:color="auto" w:fill="auto"/>
            <w:noWrap/>
            <w:vAlign w:val="center"/>
          </w:tcPr>
          <w:p w:rsidR="001730F6" w:rsidRPr="003C3802" w:rsidRDefault="001730F6" w:rsidP="00B95A2B">
            <w:pPr>
              <w:spacing w:beforeLines="40"/>
              <w:rPr>
                <w:rFonts w:ascii="Times New Roman" w:hAnsi="Times New Roman"/>
                <w:sz w:val="22"/>
                <w:szCs w:val="22"/>
                <w:lang w:val="vi-VN"/>
              </w:rPr>
            </w:pPr>
            <w:r w:rsidRPr="003C3802">
              <w:rPr>
                <w:rFonts w:ascii="Times New Roman" w:hAnsi="Times New Roman"/>
                <w:sz w:val="22"/>
                <w:szCs w:val="22"/>
                <w:lang w:val="vi-VN"/>
              </w:rPr>
              <w:t>Tổng chi phí đã phát sinh để mua TSCĐ và tài sản dài hạn khác</w:t>
            </w:r>
          </w:p>
        </w:tc>
        <w:tc>
          <w:tcPr>
            <w:tcW w:w="1701" w:type="dxa"/>
            <w:tcBorders>
              <w:left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1.181.846.563</w:t>
            </w:r>
          </w:p>
        </w:tc>
        <w:tc>
          <w:tcPr>
            <w:tcW w:w="286" w:type="dxa"/>
            <w:tcBorders>
              <w:left w:val="nil"/>
              <w:right w:val="nil"/>
            </w:tcBorders>
            <w:shd w:val="clear" w:color="auto" w:fill="auto"/>
            <w:vAlign w:val="center"/>
          </w:tcPr>
          <w:p w:rsidR="001730F6" w:rsidRPr="001730F6" w:rsidRDefault="001730F6" w:rsidP="00254072">
            <w:pPr>
              <w:jc w:val="right"/>
              <w:rPr>
                <w:rFonts w:ascii="Times New Roman" w:hAnsi="Times New Roman"/>
                <w:sz w:val="22"/>
                <w:szCs w:val="22"/>
              </w:rPr>
            </w:pPr>
          </w:p>
        </w:tc>
        <w:tc>
          <w:tcPr>
            <w:tcW w:w="1840" w:type="dxa"/>
            <w:tcBorders>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36" w:type="dxa"/>
            <w:tcBorders>
              <w:left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71" w:type="dxa"/>
            <w:tcBorders>
              <w:left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71" w:type="dxa"/>
            <w:tcBorders>
              <w:left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left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395.815.790</w:t>
            </w:r>
          </w:p>
        </w:tc>
        <w:tc>
          <w:tcPr>
            <w:tcW w:w="271" w:type="dxa"/>
            <w:tcBorders>
              <w:left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left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1.577.662.353</w:t>
            </w:r>
          </w:p>
        </w:tc>
      </w:tr>
      <w:tr w:rsidR="001730F6" w:rsidRPr="00070324" w:rsidTr="00254072">
        <w:trPr>
          <w:trHeight w:val="330"/>
        </w:trPr>
        <w:tc>
          <w:tcPr>
            <w:tcW w:w="2552" w:type="dxa"/>
            <w:tcBorders>
              <w:top w:val="nil"/>
              <w:left w:val="nil"/>
              <w:bottom w:val="nil"/>
              <w:right w:val="nil"/>
            </w:tcBorders>
            <w:shd w:val="clear" w:color="auto" w:fill="auto"/>
            <w:vAlign w:val="center"/>
          </w:tcPr>
          <w:p w:rsidR="001730F6" w:rsidRPr="00DF137C" w:rsidRDefault="001730F6" w:rsidP="00B95A2B">
            <w:pPr>
              <w:spacing w:before="120"/>
              <w:rPr>
                <w:rFonts w:ascii="Times New Roman" w:hAnsi="Times New Roman"/>
                <w:b/>
                <w:bCs/>
                <w:sz w:val="21"/>
                <w:szCs w:val="21"/>
                <w:lang w:val="en-US" w:eastAsia="vi-VN"/>
              </w:rPr>
            </w:pPr>
            <w:r>
              <w:rPr>
                <w:rFonts w:ascii="Times New Roman" w:hAnsi="Times New Roman"/>
                <w:b/>
                <w:bCs/>
                <w:sz w:val="21"/>
                <w:szCs w:val="21"/>
                <w:lang w:val="vi-VN" w:eastAsia="vi-VN"/>
              </w:rPr>
              <w:t xml:space="preserve">Số dư cuối </w:t>
            </w:r>
            <w:r>
              <w:rPr>
                <w:rFonts w:ascii="Times New Roman" w:hAnsi="Times New Roman"/>
                <w:b/>
                <w:bCs/>
                <w:sz w:val="21"/>
                <w:szCs w:val="21"/>
                <w:lang w:val="en-US" w:eastAsia="vi-VN"/>
              </w:rPr>
              <w:t>kỳ</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b/>
                <w:bCs/>
                <w:sz w:val="22"/>
                <w:szCs w:val="22"/>
              </w:rPr>
            </w:pP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b/>
                <w:bCs/>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1714"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1855"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b/>
                <w:bCs/>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b/>
                <w:bCs/>
                <w:sz w:val="22"/>
                <w:szCs w:val="22"/>
              </w:rPr>
            </w:pPr>
          </w:p>
        </w:tc>
      </w:tr>
      <w:tr w:rsidR="001730F6" w:rsidRPr="00700B55" w:rsidTr="00254072">
        <w:trPr>
          <w:trHeight w:val="315"/>
        </w:trPr>
        <w:tc>
          <w:tcPr>
            <w:tcW w:w="2552" w:type="dxa"/>
            <w:tcBorders>
              <w:top w:val="nil"/>
              <w:left w:val="nil"/>
              <w:bottom w:val="nil"/>
              <w:right w:val="nil"/>
            </w:tcBorders>
            <w:shd w:val="clear" w:color="auto" w:fill="auto"/>
            <w:noWrap/>
            <w:vAlign w:val="center"/>
          </w:tcPr>
          <w:p w:rsidR="001730F6" w:rsidRPr="00700B55" w:rsidRDefault="001730F6" w:rsidP="00B95A2B">
            <w:pPr>
              <w:spacing w:before="120"/>
              <w:ind w:left="-28"/>
              <w:rPr>
                <w:rFonts w:ascii="Times New Roman" w:hAnsi="Times New Roman"/>
                <w:bCs/>
                <w:sz w:val="22"/>
                <w:szCs w:val="22"/>
                <w:lang w:val="nl-NL" w:eastAsia="vi-VN"/>
              </w:rPr>
            </w:pPr>
            <w:r>
              <w:rPr>
                <w:rFonts w:ascii="Times New Roman" w:hAnsi="Times New Roman"/>
                <w:bCs/>
                <w:sz w:val="22"/>
                <w:szCs w:val="22"/>
                <w:lang w:val="nl-NL" w:eastAsia="vi-VN"/>
              </w:rPr>
              <w:t xml:space="preserve">Tài sản </w:t>
            </w:r>
            <w:r w:rsidRPr="00700B55">
              <w:rPr>
                <w:rFonts w:ascii="Times New Roman" w:hAnsi="Times New Roman"/>
                <w:bCs/>
                <w:sz w:val="22"/>
                <w:szCs w:val="22"/>
                <w:lang w:val="nl-NL" w:eastAsia="vi-VN"/>
              </w:rPr>
              <w:t>bộ phận</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5.474.705.245</w:t>
            </w:r>
          </w:p>
        </w:tc>
        <w:tc>
          <w:tcPr>
            <w:tcW w:w="286"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577.896.572.258</w:t>
            </w: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2.694.762.182.854</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1.270.791.172</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3.279.404.251.529</w:t>
            </w:r>
          </w:p>
        </w:tc>
      </w:tr>
      <w:tr w:rsidR="001730F6" w:rsidRPr="00700B55" w:rsidTr="00254072">
        <w:trPr>
          <w:trHeight w:val="330"/>
        </w:trPr>
        <w:tc>
          <w:tcPr>
            <w:tcW w:w="2552" w:type="dxa"/>
            <w:tcBorders>
              <w:top w:val="nil"/>
              <w:left w:val="nil"/>
              <w:bottom w:val="nil"/>
              <w:right w:val="nil"/>
            </w:tcBorders>
            <w:shd w:val="clear" w:color="auto" w:fill="auto"/>
            <w:noWrap/>
            <w:vAlign w:val="center"/>
          </w:tcPr>
          <w:p w:rsidR="001730F6" w:rsidRPr="00700B55" w:rsidRDefault="001730F6" w:rsidP="00B95A2B">
            <w:pPr>
              <w:spacing w:before="120"/>
              <w:ind w:left="-28"/>
              <w:rPr>
                <w:rFonts w:ascii="Times New Roman" w:hAnsi="Times New Roman"/>
                <w:bCs/>
                <w:sz w:val="22"/>
                <w:szCs w:val="22"/>
                <w:lang w:val="nl-NL" w:eastAsia="vi-VN"/>
              </w:rPr>
            </w:pPr>
            <w:r w:rsidRPr="00700B55">
              <w:rPr>
                <w:rFonts w:ascii="Times New Roman" w:hAnsi="Times New Roman"/>
                <w:bCs/>
                <w:sz w:val="22"/>
                <w:szCs w:val="22"/>
                <w:lang w:val="nl-NL" w:eastAsia="vi-VN"/>
              </w:rPr>
              <w:t>Tài sản không phân bổ</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nil"/>
              <w:left w:val="nil"/>
              <w:bottom w:val="single" w:sz="4" w:space="0" w:color="auto"/>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nil"/>
              <w:left w:val="nil"/>
              <w:bottom w:val="single" w:sz="4" w:space="0" w:color="auto"/>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104.192.481.870</w:t>
            </w:r>
          </w:p>
        </w:tc>
      </w:tr>
      <w:tr w:rsidR="001730F6" w:rsidRPr="00700B55" w:rsidTr="00254072">
        <w:trPr>
          <w:trHeight w:val="330"/>
        </w:trPr>
        <w:tc>
          <w:tcPr>
            <w:tcW w:w="2552" w:type="dxa"/>
            <w:tcBorders>
              <w:top w:val="nil"/>
              <w:left w:val="nil"/>
              <w:bottom w:val="nil"/>
              <w:right w:val="nil"/>
            </w:tcBorders>
            <w:shd w:val="clear" w:color="auto" w:fill="auto"/>
            <w:vAlign w:val="center"/>
          </w:tcPr>
          <w:p w:rsidR="001730F6" w:rsidRPr="00700B55" w:rsidRDefault="001730F6" w:rsidP="00B95A2B">
            <w:pPr>
              <w:spacing w:before="120"/>
              <w:rPr>
                <w:rFonts w:ascii="Times New Roman" w:hAnsi="Times New Roman"/>
                <w:b/>
                <w:bCs/>
                <w:color w:val="000000"/>
                <w:sz w:val="22"/>
                <w:szCs w:val="22"/>
                <w:lang w:val="vi-VN" w:eastAsia="vi-VN"/>
              </w:rPr>
            </w:pPr>
            <w:r w:rsidRPr="00700B55">
              <w:rPr>
                <w:rFonts w:ascii="Times New Roman" w:hAnsi="Times New Roman"/>
                <w:b/>
                <w:bCs/>
                <w:color w:val="000000"/>
                <w:sz w:val="22"/>
                <w:szCs w:val="22"/>
                <w:lang w:val="vi-VN" w:eastAsia="vi-VN"/>
              </w:rPr>
              <w:t>Tổng tài sản</w:t>
            </w:r>
          </w:p>
        </w:tc>
        <w:tc>
          <w:tcPr>
            <w:tcW w:w="1701" w:type="dxa"/>
            <w:tcBorders>
              <w:top w:val="single" w:sz="8" w:space="0" w:color="auto"/>
              <w:left w:val="nil"/>
              <w:bottom w:val="double" w:sz="6" w:space="0" w:color="auto"/>
              <w:right w:val="nil"/>
            </w:tcBorders>
            <w:shd w:val="clear" w:color="auto" w:fill="auto"/>
            <w:noWrap/>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5.474.705.245</w:t>
            </w: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b/>
                <w:bCs/>
                <w:color w:val="000000"/>
                <w:sz w:val="22"/>
                <w:szCs w:val="22"/>
              </w:rPr>
            </w:pPr>
          </w:p>
        </w:tc>
        <w:tc>
          <w:tcPr>
            <w:tcW w:w="1840" w:type="dxa"/>
            <w:tcBorders>
              <w:top w:val="single" w:sz="8" w:space="0" w:color="auto"/>
              <w:left w:val="nil"/>
              <w:bottom w:val="double" w:sz="6" w:space="0" w:color="auto"/>
              <w:right w:val="nil"/>
            </w:tcBorders>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577.896.572.258</w:t>
            </w:r>
          </w:p>
        </w:tc>
        <w:tc>
          <w:tcPr>
            <w:tcW w:w="236"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2032" w:type="dxa"/>
            <w:tcBorders>
              <w:top w:val="single" w:sz="8" w:space="0" w:color="auto"/>
              <w:left w:val="nil"/>
              <w:bottom w:val="double" w:sz="6" w:space="0" w:color="auto"/>
              <w:right w:val="nil"/>
            </w:tcBorders>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2.694.762.182.854</w:t>
            </w:r>
          </w:p>
        </w:tc>
        <w:tc>
          <w:tcPr>
            <w:tcW w:w="271"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1714" w:type="dxa"/>
            <w:tcBorders>
              <w:top w:val="single" w:sz="4" w:space="0" w:color="auto"/>
              <w:left w:val="nil"/>
              <w:bottom w:val="double" w:sz="4" w:space="0" w:color="auto"/>
              <w:right w:val="nil"/>
            </w:tcBorders>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1.270.791.172</w:t>
            </w:r>
          </w:p>
        </w:tc>
        <w:tc>
          <w:tcPr>
            <w:tcW w:w="271"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1855" w:type="dxa"/>
            <w:tcBorders>
              <w:top w:val="single" w:sz="4" w:space="0" w:color="auto"/>
              <w:left w:val="nil"/>
              <w:bottom w:val="double" w:sz="4" w:space="0" w:color="auto"/>
              <w:right w:val="nil"/>
            </w:tcBorders>
            <w:vAlign w:val="center"/>
          </w:tcPr>
          <w:p w:rsidR="001730F6" w:rsidRPr="001730F6" w:rsidRDefault="001730F6" w:rsidP="00254072">
            <w:pPr>
              <w:jc w:val="right"/>
              <w:rPr>
                <w:rFonts w:ascii="Times New Roman" w:hAnsi="Times New Roman"/>
                <w:b/>
                <w:bCs/>
                <w:sz w:val="22"/>
                <w:szCs w:val="22"/>
              </w:rPr>
            </w:pPr>
            <w:r>
              <w:rPr>
                <w:rFonts w:ascii="Times New Roman" w:hAnsi="Times New Roman"/>
                <w:b/>
                <w:bCs/>
                <w:sz w:val="22"/>
                <w:szCs w:val="22"/>
              </w:rPr>
              <w:t>-</w:t>
            </w:r>
          </w:p>
        </w:tc>
        <w:tc>
          <w:tcPr>
            <w:tcW w:w="271"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1997" w:type="dxa"/>
            <w:tcBorders>
              <w:top w:val="single" w:sz="8" w:space="0" w:color="auto"/>
              <w:left w:val="nil"/>
              <w:bottom w:val="double" w:sz="6" w:space="0" w:color="auto"/>
              <w:right w:val="nil"/>
            </w:tcBorders>
            <w:shd w:val="clear" w:color="auto" w:fill="auto"/>
            <w:noWrap/>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3.383.596.733.399</w:t>
            </w:r>
          </w:p>
        </w:tc>
      </w:tr>
      <w:tr w:rsidR="001730F6" w:rsidRPr="00700B55" w:rsidTr="00254072">
        <w:trPr>
          <w:trHeight w:val="330"/>
        </w:trPr>
        <w:tc>
          <w:tcPr>
            <w:tcW w:w="2552" w:type="dxa"/>
            <w:tcBorders>
              <w:top w:val="nil"/>
              <w:left w:val="nil"/>
              <w:bottom w:val="nil"/>
              <w:right w:val="nil"/>
            </w:tcBorders>
            <w:shd w:val="clear" w:color="auto" w:fill="auto"/>
            <w:noWrap/>
            <w:vAlign w:val="center"/>
          </w:tcPr>
          <w:p w:rsidR="001730F6" w:rsidRPr="00700B55" w:rsidRDefault="001730F6" w:rsidP="00B95A2B">
            <w:pPr>
              <w:spacing w:before="120"/>
              <w:ind w:left="-28"/>
              <w:rPr>
                <w:rFonts w:ascii="Times New Roman" w:hAnsi="Times New Roman"/>
                <w:bCs/>
                <w:sz w:val="22"/>
                <w:szCs w:val="22"/>
                <w:lang w:val="nl-NL" w:eastAsia="vi-VN"/>
              </w:rPr>
            </w:pPr>
            <w:r w:rsidRPr="00700B55">
              <w:rPr>
                <w:rFonts w:ascii="Times New Roman" w:hAnsi="Times New Roman"/>
                <w:bCs/>
                <w:sz w:val="22"/>
                <w:szCs w:val="22"/>
                <w:lang w:val="nl-NL" w:eastAsia="vi-VN"/>
              </w:rPr>
              <w:t>Nợ phải trả bộ phận</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72.604.731</w:t>
            </w: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1.816.485.592.322</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double" w:sz="4" w:space="0" w:color="auto"/>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696.811.375.500</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double" w:sz="4" w:space="0" w:color="auto"/>
              <w:left w:val="nil"/>
              <w:bottom w:val="nil"/>
              <w:right w:val="nil"/>
            </w:tcBorders>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w:t>
            </w: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2.513.369.572.553</w:t>
            </w:r>
          </w:p>
        </w:tc>
      </w:tr>
      <w:tr w:rsidR="001730F6" w:rsidRPr="00700B55" w:rsidTr="00254072">
        <w:trPr>
          <w:trHeight w:val="330"/>
        </w:trPr>
        <w:tc>
          <w:tcPr>
            <w:tcW w:w="2552" w:type="dxa"/>
            <w:tcBorders>
              <w:top w:val="nil"/>
              <w:left w:val="nil"/>
              <w:bottom w:val="nil"/>
              <w:right w:val="nil"/>
            </w:tcBorders>
            <w:shd w:val="clear" w:color="auto" w:fill="auto"/>
            <w:noWrap/>
            <w:vAlign w:val="center"/>
          </w:tcPr>
          <w:p w:rsidR="001730F6" w:rsidRPr="00700B55" w:rsidRDefault="001730F6" w:rsidP="00B95A2B">
            <w:pPr>
              <w:spacing w:before="120"/>
              <w:ind w:left="-28"/>
              <w:rPr>
                <w:rFonts w:ascii="Times New Roman" w:hAnsi="Times New Roman"/>
                <w:bCs/>
                <w:sz w:val="22"/>
                <w:szCs w:val="22"/>
                <w:lang w:val="nl-NL" w:eastAsia="vi-VN"/>
              </w:rPr>
            </w:pPr>
            <w:r w:rsidRPr="00700B55">
              <w:rPr>
                <w:rFonts w:ascii="Times New Roman" w:hAnsi="Times New Roman"/>
                <w:bCs/>
                <w:sz w:val="22"/>
                <w:szCs w:val="22"/>
                <w:lang w:val="nl-NL" w:eastAsia="vi-VN"/>
              </w:rPr>
              <w:t>Nợ phải trả không phân bổ</w:t>
            </w:r>
          </w:p>
        </w:tc>
        <w:tc>
          <w:tcPr>
            <w:tcW w:w="1701"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color w:val="000000"/>
                <w:sz w:val="22"/>
                <w:szCs w:val="22"/>
              </w:rPr>
            </w:pPr>
          </w:p>
        </w:tc>
        <w:tc>
          <w:tcPr>
            <w:tcW w:w="1840"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36"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032"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714" w:type="dxa"/>
            <w:tcBorders>
              <w:top w:val="nil"/>
              <w:left w:val="nil"/>
              <w:bottom w:val="single" w:sz="4" w:space="0" w:color="auto"/>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855" w:type="dxa"/>
            <w:tcBorders>
              <w:top w:val="nil"/>
              <w:left w:val="nil"/>
              <w:bottom w:val="single" w:sz="4" w:space="0" w:color="auto"/>
              <w:right w:val="nil"/>
            </w:tcBorders>
            <w:vAlign w:val="center"/>
          </w:tcPr>
          <w:p w:rsidR="001730F6" w:rsidRPr="001730F6" w:rsidRDefault="001730F6" w:rsidP="00254072">
            <w:pPr>
              <w:jc w:val="right"/>
              <w:rPr>
                <w:rFonts w:ascii="Times New Roman" w:hAnsi="Times New Roman"/>
                <w:sz w:val="22"/>
                <w:szCs w:val="22"/>
              </w:rPr>
            </w:pPr>
          </w:p>
        </w:tc>
        <w:tc>
          <w:tcPr>
            <w:tcW w:w="271" w:type="dxa"/>
            <w:tcBorders>
              <w:top w:val="nil"/>
              <w:left w:val="nil"/>
              <w:bottom w:val="nil"/>
              <w:right w:val="nil"/>
            </w:tcBorders>
            <w:vAlign w:val="center"/>
          </w:tcPr>
          <w:p w:rsidR="001730F6" w:rsidRPr="001730F6" w:rsidRDefault="001730F6" w:rsidP="00254072">
            <w:pPr>
              <w:jc w:val="right"/>
              <w:rPr>
                <w:rFonts w:ascii="Times New Roman" w:hAnsi="Times New Roman"/>
                <w:sz w:val="22"/>
                <w:szCs w:val="22"/>
              </w:rPr>
            </w:pPr>
          </w:p>
        </w:tc>
        <w:tc>
          <w:tcPr>
            <w:tcW w:w="1997" w:type="dxa"/>
            <w:tcBorders>
              <w:top w:val="nil"/>
              <w:left w:val="nil"/>
              <w:bottom w:val="nil"/>
              <w:right w:val="nil"/>
            </w:tcBorders>
            <w:shd w:val="clear" w:color="auto" w:fill="auto"/>
            <w:noWrap/>
            <w:vAlign w:val="center"/>
          </w:tcPr>
          <w:p w:rsidR="001730F6" w:rsidRPr="001730F6" w:rsidRDefault="001730F6" w:rsidP="00254072">
            <w:pPr>
              <w:jc w:val="right"/>
              <w:rPr>
                <w:rFonts w:ascii="Times New Roman" w:hAnsi="Times New Roman"/>
                <w:sz w:val="22"/>
                <w:szCs w:val="22"/>
              </w:rPr>
            </w:pPr>
            <w:r w:rsidRPr="001730F6">
              <w:rPr>
                <w:rFonts w:ascii="Times New Roman" w:hAnsi="Times New Roman"/>
                <w:sz w:val="22"/>
                <w:szCs w:val="22"/>
              </w:rPr>
              <w:t>5.437.492.683</w:t>
            </w:r>
          </w:p>
        </w:tc>
      </w:tr>
      <w:tr w:rsidR="001730F6" w:rsidRPr="00070324" w:rsidTr="00254072">
        <w:trPr>
          <w:trHeight w:val="330"/>
        </w:trPr>
        <w:tc>
          <w:tcPr>
            <w:tcW w:w="2552" w:type="dxa"/>
            <w:tcBorders>
              <w:top w:val="nil"/>
              <w:left w:val="nil"/>
              <w:bottom w:val="nil"/>
              <w:right w:val="nil"/>
            </w:tcBorders>
            <w:shd w:val="clear" w:color="auto" w:fill="auto"/>
            <w:vAlign w:val="center"/>
          </w:tcPr>
          <w:p w:rsidR="001730F6" w:rsidRPr="00070324" w:rsidRDefault="001730F6" w:rsidP="00B95A2B">
            <w:pPr>
              <w:spacing w:before="120"/>
              <w:rPr>
                <w:rFonts w:ascii="Times New Roman" w:hAnsi="Times New Roman"/>
                <w:b/>
                <w:bCs/>
                <w:color w:val="000000"/>
                <w:sz w:val="21"/>
                <w:szCs w:val="21"/>
                <w:lang w:val="vi-VN" w:eastAsia="vi-VN"/>
              </w:rPr>
            </w:pPr>
            <w:r w:rsidRPr="00070324">
              <w:rPr>
                <w:rFonts w:ascii="Times New Roman" w:hAnsi="Times New Roman"/>
                <w:b/>
                <w:bCs/>
                <w:color w:val="000000"/>
                <w:sz w:val="21"/>
                <w:szCs w:val="21"/>
                <w:lang w:val="vi-VN" w:eastAsia="vi-VN"/>
              </w:rPr>
              <w:t>Tổng nợ phải trả</w:t>
            </w:r>
          </w:p>
        </w:tc>
        <w:tc>
          <w:tcPr>
            <w:tcW w:w="1701" w:type="dxa"/>
            <w:tcBorders>
              <w:top w:val="single" w:sz="8" w:space="0" w:color="auto"/>
              <w:left w:val="nil"/>
              <w:bottom w:val="double" w:sz="6" w:space="0" w:color="auto"/>
              <w:right w:val="nil"/>
            </w:tcBorders>
            <w:shd w:val="clear" w:color="auto" w:fill="auto"/>
            <w:noWrap/>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72.604.731</w:t>
            </w:r>
          </w:p>
        </w:tc>
        <w:tc>
          <w:tcPr>
            <w:tcW w:w="286" w:type="dxa"/>
            <w:tcBorders>
              <w:top w:val="nil"/>
              <w:left w:val="nil"/>
              <w:bottom w:val="nil"/>
              <w:right w:val="nil"/>
            </w:tcBorders>
            <w:shd w:val="clear" w:color="auto" w:fill="auto"/>
            <w:vAlign w:val="center"/>
          </w:tcPr>
          <w:p w:rsidR="001730F6" w:rsidRPr="001730F6" w:rsidRDefault="001730F6" w:rsidP="00254072">
            <w:pPr>
              <w:jc w:val="right"/>
              <w:rPr>
                <w:rFonts w:ascii="Times New Roman" w:hAnsi="Times New Roman"/>
                <w:b/>
                <w:bCs/>
                <w:color w:val="000000"/>
                <w:sz w:val="22"/>
                <w:szCs w:val="22"/>
              </w:rPr>
            </w:pPr>
          </w:p>
        </w:tc>
        <w:tc>
          <w:tcPr>
            <w:tcW w:w="1840" w:type="dxa"/>
            <w:tcBorders>
              <w:top w:val="single" w:sz="8" w:space="0" w:color="auto"/>
              <w:left w:val="nil"/>
              <w:bottom w:val="double" w:sz="6" w:space="0" w:color="auto"/>
              <w:right w:val="nil"/>
            </w:tcBorders>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w:t>
            </w:r>
          </w:p>
        </w:tc>
        <w:tc>
          <w:tcPr>
            <w:tcW w:w="236"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2032" w:type="dxa"/>
            <w:tcBorders>
              <w:top w:val="single" w:sz="8" w:space="0" w:color="auto"/>
              <w:left w:val="nil"/>
              <w:bottom w:val="double" w:sz="6" w:space="0" w:color="auto"/>
              <w:right w:val="nil"/>
            </w:tcBorders>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1.816.485.592.322</w:t>
            </w:r>
          </w:p>
        </w:tc>
        <w:tc>
          <w:tcPr>
            <w:tcW w:w="271"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1714" w:type="dxa"/>
            <w:tcBorders>
              <w:top w:val="single" w:sz="4" w:space="0" w:color="auto"/>
              <w:left w:val="nil"/>
              <w:bottom w:val="double" w:sz="4" w:space="0" w:color="auto"/>
              <w:right w:val="nil"/>
            </w:tcBorders>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696.811.375.500</w:t>
            </w:r>
          </w:p>
        </w:tc>
        <w:tc>
          <w:tcPr>
            <w:tcW w:w="271"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1855" w:type="dxa"/>
            <w:tcBorders>
              <w:top w:val="single" w:sz="4" w:space="0" w:color="auto"/>
              <w:left w:val="nil"/>
              <w:bottom w:val="double" w:sz="4" w:space="0" w:color="auto"/>
              <w:right w:val="nil"/>
            </w:tcBorders>
            <w:vAlign w:val="center"/>
          </w:tcPr>
          <w:p w:rsidR="001730F6" w:rsidRPr="001730F6" w:rsidRDefault="001730F6" w:rsidP="00254072">
            <w:pPr>
              <w:jc w:val="right"/>
              <w:rPr>
                <w:rFonts w:ascii="Times New Roman" w:hAnsi="Times New Roman"/>
                <w:b/>
                <w:bCs/>
                <w:sz w:val="22"/>
                <w:szCs w:val="22"/>
              </w:rPr>
            </w:pPr>
            <w:r>
              <w:rPr>
                <w:rFonts w:ascii="Times New Roman" w:hAnsi="Times New Roman"/>
                <w:b/>
                <w:bCs/>
                <w:sz w:val="22"/>
                <w:szCs w:val="22"/>
              </w:rPr>
              <w:t>-</w:t>
            </w:r>
          </w:p>
        </w:tc>
        <w:tc>
          <w:tcPr>
            <w:tcW w:w="271" w:type="dxa"/>
            <w:tcBorders>
              <w:left w:val="nil"/>
              <w:right w:val="nil"/>
            </w:tcBorders>
            <w:vAlign w:val="center"/>
          </w:tcPr>
          <w:p w:rsidR="001730F6" w:rsidRPr="001730F6" w:rsidRDefault="001730F6" w:rsidP="00254072">
            <w:pPr>
              <w:jc w:val="right"/>
              <w:rPr>
                <w:rFonts w:ascii="Times New Roman" w:hAnsi="Times New Roman"/>
                <w:b/>
                <w:bCs/>
                <w:sz w:val="22"/>
                <w:szCs w:val="22"/>
              </w:rPr>
            </w:pPr>
          </w:p>
        </w:tc>
        <w:tc>
          <w:tcPr>
            <w:tcW w:w="1997" w:type="dxa"/>
            <w:tcBorders>
              <w:top w:val="single" w:sz="8" w:space="0" w:color="auto"/>
              <w:left w:val="nil"/>
              <w:bottom w:val="double" w:sz="6" w:space="0" w:color="auto"/>
              <w:right w:val="nil"/>
            </w:tcBorders>
            <w:shd w:val="clear" w:color="auto" w:fill="auto"/>
            <w:noWrap/>
            <w:vAlign w:val="center"/>
          </w:tcPr>
          <w:p w:rsidR="001730F6" w:rsidRPr="001730F6" w:rsidRDefault="001730F6" w:rsidP="00254072">
            <w:pPr>
              <w:jc w:val="right"/>
              <w:rPr>
                <w:rFonts w:ascii="Times New Roman" w:hAnsi="Times New Roman"/>
                <w:b/>
                <w:bCs/>
                <w:sz w:val="22"/>
                <w:szCs w:val="22"/>
              </w:rPr>
            </w:pPr>
            <w:r w:rsidRPr="001730F6">
              <w:rPr>
                <w:rFonts w:ascii="Times New Roman" w:hAnsi="Times New Roman"/>
                <w:b/>
                <w:bCs/>
                <w:sz w:val="22"/>
                <w:szCs w:val="22"/>
              </w:rPr>
              <w:t>2.518.807.065.236</w:t>
            </w:r>
          </w:p>
        </w:tc>
      </w:tr>
    </w:tbl>
    <w:p w:rsidR="001730F6" w:rsidRDefault="001730F6" w:rsidP="001730F6">
      <w:pPr>
        <w:spacing w:before="120"/>
        <w:ind w:left="533"/>
        <w:jc w:val="both"/>
        <w:rPr>
          <w:rFonts w:ascii="Times New Roman" w:hAnsi="Times New Roman"/>
          <w:b/>
          <w:bCs/>
          <w:i/>
          <w:iCs/>
          <w:color w:val="000000"/>
          <w:sz w:val="22"/>
          <w:szCs w:val="22"/>
          <w:lang w:val="nl-NL"/>
        </w:rPr>
      </w:pPr>
    </w:p>
    <w:p w:rsidR="001730F6" w:rsidRPr="00692A4E" w:rsidRDefault="001730F6" w:rsidP="001730F6">
      <w:pPr>
        <w:tabs>
          <w:tab w:val="left" w:pos="480"/>
          <w:tab w:val="left" w:pos="600"/>
        </w:tabs>
        <w:jc w:val="right"/>
        <w:rPr>
          <w:rFonts w:ascii="Times New Roman" w:hAnsi="Times New Roman"/>
          <w:b/>
          <w:bCs/>
          <w:sz w:val="22"/>
          <w:szCs w:val="22"/>
          <w:lang w:val="en-US"/>
        </w:rPr>
      </w:pPr>
      <w:r>
        <w:rPr>
          <w:rFonts w:ascii="Times New Roman" w:hAnsi="Times New Roman"/>
          <w:b/>
          <w:bCs/>
          <w:i/>
          <w:iCs/>
          <w:color w:val="000000"/>
          <w:sz w:val="22"/>
          <w:szCs w:val="22"/>
          <w:lang w:val="nl-NL"/>
        </w:rPr>
        <w:br w:type="page"/>
      </w:r>
      <w:r w:rsidRPr="00692A4E">
        <w:rPr>
          <w:rFonts w:ascii="Times New Roman" w:hAnsi="Times New Roman"/>
          <w:i/>
          <w:color w:val="000000"/>
          <w:sz w:val="22"/>
          <w:szCs w:val="22"/>
          <w:lang w:val="nl-NL"/>
        </w:rPr>
        <w:t>Đơn vị tính: VND</w:t>
      </w:r>
    </w:p>
    <w:p w:rsidR="00B1322A" w:rsidRPr="00704BD2" w:rsidRDefault="00B1322A" w:rsidP="00254072">
      <w:pPr>
        <w:jc w:val="both"/>
        <w:rPr>
          <w:rFonts w:ascii="Times New Roman" w:hAnsi="Times New Roman"/>
          <w:color w:val="000000"/>
          <w:sz w:val="22"/>
          <w:szCs w:val="22"/>
          <w:lang w:val="nl-NL"/>
        </w:rPr>
      </w:pPr>
      <w:r w:rsidRPr="00692A4E">
        <w:rPr>
          <w:rFonts w:ascii="Times New Roman" w:hAnsi="Times New Roman"/>
          <w:b/>
          <w:bCs/>
          <w:i/>
          <w:iCs/>
          <w:color w:val="000000"/>
          <w:sz w:val="22"/>
          <w:szCs w:val="22"/>
          <w:lang w:val="nl-NL"/>
        </w:rPr>
        <w:t>Khu vực địa lý:</w:t>
      </w:r>
      <w:r w:rsidR="00622D4D">
        <w:rPr>
          <w:rFonts w:ascii="Times New Roman" w:hAnsi="Times New Roman"/>
          <w:b/>
          <w:bCs/>
          <w:i/>
          <w:iCs/>
          <w:color w:val="000000"/>
          <w:sz w:val="22"/>
          <w:szCs w:val="22"/>
          <w:lang w:val="nl-NL"/>
        </w:rPr>
        <w:t xml:space="preserve"> </w:t>
      </w:r>
      <w:r w:rsidRPr="00692A4E">
        <w:rPr>
          <w:rFonts w:ascii="Times New Roman" w:hAnsi="Times New Roman"/>
          <w:color w:val="000000"/>
          <w:sz w:val="22"/>
          <w:szCs w:val="22"/>
          <w:lang w:val="nl-NL"/>
        </w:rPr>
        <w:t>Công ty có các khu vực địa lý kinh doanh sau:</w:t>
      </w:r>
      <w:r>
        <w:rPr>
          <w:rFonts w:ascii="Times New Roman" w:hAnsi="Times New Roman"/>
          <w:color w:val="000000"/>
          <w:sz w:val="22"/>
          <w:szCs w:val="22"/>
          <w:lang w:val="nl-NL"/>
        </w:rPr>
        <w:t xml:space="preserve"> </w:t>
      </w:r>
      <w:r w:rsidRPr="00704BD2">
        <w:rPr>
          <w:rFonts w:ascii="Times New Roman" w:hAnsi="Times New Roman"/>
          <w:color w:val="000000"/>
          <w:sz w:val="22"/>
          <w:szCs w:val="22"/>
          <w:lang w:val="nl-NL"/>
        </w:rPr>
        <w:t>Miền Bắc</w:t>
      </w:r>
      <w:r>
        <w:rPr>
          <w:rFonts w:ascii="Times New Roman" w:hAnsi="Times New Roman"/>
          <w:color w:val="000000"/>
          <w:sz w:val="22"/>
          <w:szCs w:val="22"/>
          <w:lang w:val="nl-NL"/>
        </w:rPr>
        <w:t xml:space="preserve">, </w:t>
      </w:r>
      <w:r w:rsidRPr="00704BD2">
        <w:rPr>
          <w:rFonts w:ascii="Times New Roman" w:hAnsi="Times New Roman"/>
          <w:color w:val="000000"/>
          <w:sz w:val="22"/>
          <w:szCs w:val="22"/>
          <w:lang w:val="nl-NL"/>
        </w:rPr>
        <w:t>Miền Trung</w:t>
      </w:r>
      <w:r>
        <w:rPr>
          <w:rFonts w:ascii="Times New Roman" w:hAnsi="Times New Roman"/>
          <w:color w:val="000000"/>
          <w:sz w:val="22"/>
          <w:szCs w:val="22"/>
          <w:lang w:val="nl-NL"/>
        </w:rPr>
        <w:t xml:space="preserve">, </w:t>
      </w:r>
      <w:r w:rsidRPr="00704BD2">
        <w:rPr>
          <w:rFonts w:ascii="Times New Roman" w:hAnsi="Times New Roman"/>
          <w:color w:val="000000"/>
          <w:sz w:val="22"/>
          <w:szCs w:val="22"/>
          <w:lang w:val="nl-NL"/>
        </w:rPr>
        <w:t>Miền Nam</w:t>
      </w:r>
      <w:r>
        <w:rPr>
          <w:rFonts w:ascii="Times New Roman" w:hAnsi="Times New Roman"/>
          <w:color w:val="000000"/>
          <w:sz w:val="22"/>
          <w:szCs w:val="22"/>
          <w:lang w:val="nl-NL"/>
        </w:rPr>
        <w:t>.</w:t>
      </w:r>
    </w:p>
    <w:tbl>
      <w:tblPr>
        <w:tblW w:w="14636" w:type="dxa"/>
        <w:tblInd w:w="108" w:type="dxa"/>
        <w:tblLook w:val="04A0"/>
      </w:tblPr>
      <w:tblGrid>
        <w:gridCol w:w="6946"/>
        <w:gridCol w:w="1866"/>
        <w:gridCol w:w="222"/>
        <w:gridCol w:w="1591"/>
        <w:gridCol w:w="222"/>
        <w:gridCol w:w="1701"/>
        <w:gridCol w:w="222"/>
        <w:gridCol w:w="1866"/>
      </w:tblGrid>
      <w:tr w:rsidR="00254072" w:rsidRPr="00692A4E" w:rsidTr="00B95A2B">
        <w:trPr>
          <w:trHeight w:val="330"/>
        </w:trPr>
        <w:tc>
          <w:tcPr>
            <w:tcW w:w="6946" w:type="dxa"/>
            <w:tcBorders>
              <w:top w:val="nil"/>
              <w:left w:val="nil"/>
              <w:bottom w:val="nil"/>
              <w:right w:val="nil"/>
            </w:tcBorders>
            <w:shd w:val="clear" w:color="auto" w:fill="auto"/>
            <w:vAlign w:val="bottom"/>
          </w:tcPr>
          <w:p w:rsidR="00254072" w:rsidRPr="00704BD2" w:rsidRDefault="00254072" w:rsidP="00B95A2B">
            <w:pPr>
              <w:jc w:val="both"/>
              <w:rPr>
                <w:rFonts w:ascii="Times New Roman" w:hAnsi="Times New Roman"/>
                <w:b/>
                <w:bCs/>
                <w:sz w:val="22"/>
                <w:szCs w:val="22"/>
                <w:lang w:val="vi-VN" w:eastAsia="vi-VN"/>
              </w:rPr>
            </w:pPr>
          </w:p>
        </w:tc>
        <w:tc>
          <w:tcPr>
            <w:tcW w:w="1866" w:type="dxa"/>
            <w:tcBorders>
              <w:top w:val="nil"/>
              <w:left w:val="nil"/>
              <w:bottom w:val="single" w:sz="8" w:space="0" w:color="auto"/>
              <w:right w:val="nil"/>
            </w:tcBorders>
            <w:shd w:val="clear" w:color="auto" w:fill="auto"/>
            <w:vAlign w:val="center"/>
          </w:tcPr>
          <w:p w:rsidR="00254072" w:rsidRPr="00704BD2" w:rsidRDefault="00254072" w:rsidP="00B95A2B">
            <w:pPr>
              <w:jc w:val="center"/>
              <w:rPr>
                <w:rFonts w:ascii="Times New Roman" w:hAnsi="Times New Roman"/>
                <w:b/>
                <w:bCs/>
                <w:sz w:val="22"/>
                <w:szCs w:val="22"/>
                <w:lang w:val="vi-VN" w:eastAsia="vi-VN"/>
              </w:rPr>
            </w:pPr>
            <w:r w:rsidRPr="00704BD2">
              <w:rPr>
                <w:rFonts w:ascii="Times New Roman" w:hAnsi="Times New Roman"/>
                <w:b/>
                <w:bCs/>
                <w:sz w:val="22"/>
                <w:szCs w:val="22"/>
                <w:lang w:val="en-US" w:eastAsia="vi-VN"/>
              </w:rPr>
              <w:t>Miền Bắc</w:t>
            </w:r>
          </w:p>
        </w:tc>
        <w:tc>
          <w:tcPr>
            <w:tcW w:w="222" w:type="dxa"/>
            <w:tcBorders>
              <w:top w:val="nil"/>
              <w:left w:val="nil"/>
              <w:bottom w:val="nil"/>
              <w:right w:val="nil"/>
            </w:tcBorders>
            <w:shd w:val="clear" w:color="auto" w:fill="auto"/>
            <w:vAlign w:val="center"/>
          </w:tcPr>
          <w:p w:rsidR="00254072" w:rsidRPr="00704BD2" w:rsidRDefault="00254072" w:rsidP="00B95A2B">
            <w:pPr>
              <w:jc w:val="center"/>
              <w:rPr>
                <w:rFonts w:ascii="Times New Roman" w:hAnsi="Times New Roman"/>
                <w:b/>
                <w:bCs/>
                <w:sz w:val="22"/>
                <w:szCs w:val="22"/>
                <w:lang w:val="vi-VN" w:eastAsia="vi-VN"/>
              </w:rPr>
            </w:pPr>
          </w:p>
        </w:tc>
        <w:tc>
          <w:tcPr>
            <w:tcW w:w="1591" w:type="dxa"/>
            <w:tcBorders>
              <w:top w:val="nil"/>
              <w:left w:val="nil"/>
              <w:bottom w:val="single" w:sz="8" w:space="0" w:color="auto"/>
              <w:right w:val="nil"/>
            </w:tcBorders>
            <w:vAlign w:val="center"/>
          </w:tcPr>
          <w:p w:rsidR="00254072" w:rsidRPr="00704BD2" w:rsidRDefault="00254072" w:rsidP="00B95A2B">
            <w:pPr>
              <w:jc w:val="center"/>
              <w:rPr>
                <w:rFonts w:ascii="Times New Roman" w:hAnsi="Times New Roman"/>
                <w:b/>
                <w:bCs/>
                <w:sz w:val="22"/>
                <w:szCs w:val="22"/>
                <w:lang w:val="vi-VN" w:eastAsia="vi-VN"/>
              </w:rPr>
            </w:pPr>
            <w:r w:rsidRPr="00704BD2">
              <w:rPr>
                <w:rFonts w:ascii="Times New Roman" w:hAnsi="Times New Roman"/>
                <w:b/>
                <w:bCs/>
                <w:sz w:val="22"/>
                <w:szCs w:val="22"/>
                <w:lang w:val="en-US" w:eastAsia="vi-VN"/>
              </w:rPr>
              <w:t>Miền Trung</w:t>
            </w:r>
          </w:p>
        </w:tc>
        <w:tc>
          <w:tcPr>
            <w:tcW w:w="222" w:type="dxa"/>
            <w:tcBorders>
              <w:top w:val="nil"/>
              <w:left w:val="nil"/>
              <w:bottom w:val="nil"/>
              <w:right w:val="nil"/>
            </w:tcBorders>
          </w:tcPr>
          <w:p w:rsidR="00254072" w:rsidRPr="00704BD2" w:rsidRDefault="00254072" w:rsidP="00B95A2B">
            <w:pPr>
              <w:jc w:val="center"/>
              <w:rPr>
                <w:rFonts w:ascii="Times New Roman" w:hAnsi="Times New Roman"/>
                <w:b/>
                <w:bCs/>
                <w:sz w:val="22"/>
                <w:szCs w:val="22"/>
                <w:lang w:val="vi-VN" w:eastAsia="vi-VN"/>
              </w:rPr>
            </w:pPr>
          </w:p>
        </w:tc>
        <w:tc>
          <w:tcPr>
            <w:tcW w:w="1701" w:type="dxa"/>
            <w:tcBorders>
              <w:top w:val="nil"/>
              <w:left w:val="nil"/>
              <w:bottom w:val="single" w:sz="4" w:space="0" w:color="auto"/>
              <w:right w:val="nil"/>
            </w:tcBorders>
            <w:vAlign w:val="center"/>
          </w:tcPr>
          <w:p w:rsidR="00254072" w:rsidRPr="00704BD2" w:rsidRDefault="00254072" w:rsidP="00B95A2B">
            <w:pPr>
              <w:jc w:val="center"/>
              <w:rPr>
                <w:rFonts w:ascii="Times New Roman" w:hAnsi="Times New Roman"/>
                <w:b/>
                <w:bCs/>
                <w:sz w:val="22"/>
                <w:szCs w:val="22"/>
                <w:lang w:val="vi-VN" w:eastAsia="vi-VN"/>
              </w:rPr>
            </w:pPr>
            <w:r w:rsidRPr="00704BD2">
              <w:rPr>
                <w:rFonts w:ascii="Times New Roman" w:hAnsi="Times New Roman"/>
                <w:b/>
                <w:bCs/>
                <w:sz w:val="22"/>
                <w:szCs w:val="22"/>
                <w:lang w:val="en-US" w:eastAsia="vi-VN"/>
              </w:rPr>
              <w:t>Miền Nam</w:t>
            </w:r>
          </w:p>
        </w:tc>
        <w:tc>
          <w:tcPr>
            <w:tcW w:w="222" w:type="dxa"/>
            <w:tcBorders>
              <w:top w:val="nil"/>
              <w:left w:val="nil"/>
              <w:bottom w:val="nil"/>
              <w:right w:val="nil"/>
            </w:tcBorders>
            <w:shd w:val="clear" w:color="auto" w:fill="auto"/>
            <w:vAlign w:val="bottom"/>
          </w:tcPr>
          <w:p w:rsidR="00254072" w:rsidRPr="00704BD2" w:rsidRDefault="00254072" w:rsidP="00B95A2B">
            <w:pPr>
              <w:jc w:val="center"/>
              <w:rPr>
                <w:rFonts w:ascii="Times New Roman" w:hAnsi="Times New Roman"/>
                <w:b/>
                <w:bCs/>
                <w:sz w:val="22"/>
                <w:szCs w:val="22"/>
                <w:lang w:val="vi-VN" w:eastAsia="vi-VN"/>
              </w:rPr>
            </w:pPr>
          </w:p>
        </w:tc>
        <w:tc>
          <w:tcPr>
            <w:tcW w:w="1866" w:type="dxa"/>
            <w:tcBorders>
              <w:top w:val="nil"/>
              <w:left w:val="nil"/>
              <w:bottom w:val="single" w:sz="8" w:space="0" w:color="auto"/>
              <w:right w:val="nil"/>
            </w:tcBorders>
            <w:shd w:val="clear" w:color="auto" w:fill="auto"/>
            <w:vAlign w:val="bottom"/>
          </w:tcPr>
          <w:p w:rsidR="00254072" w:rsidRPr="00692A4E" w:rsidRDefault="00254072" w:rsidP="00B95A2B">
            <w:pPr>
              <w:jc w:val="center"/>
              <w:rPr>
                <w:rFonts w:ascii="Times New Roman" w:hAnsi="Times New Roman"/>
                <w:b/>
                <w:bCs/>
                <w:sz w:val="22"/>
                <w:szCs w:val="22"/>
                <w:lang w:val="vi-VN" w:eastAsia="vi-VN"/>
              </w:rPr>
            </w:pPr>
            <w:r w:rsidRPr="00704BD2">
              <w:rPr>
                <w:rFonts w:ascii="Times New Roman" w:hAnsi="Times New Roman"/>
                <w:b/>
                <w:bCs/>
                <w:sz w:val="22"/>
                <w:szCs w:val="22"/>
                <w:lang w:val="vi-VN" w:eastAsia="vi-VN"/>
              </w:rPr>
              <w:t xml:space="preserve"> Cộng</w:t>
            </w:r>
            <w:r w:rsidRPr="00692A4E">
              <w:rPr>
                <w:rFonts w:ascii="Times New Roman" w:hAnsi="Times New Roman"/>
                <w:b/>
                <w:bCs/>
                <w:sz w:val="22"/>
                <w:szCs w:val="22"/>
                <w:lang w:val="vi-VN" w:eastAsia="vi-VN"/>
              </w:rPr>
              <w:t xml:space="preserve"> </w:t>
            </w:r>
          </w:p>
        </w:tc>
      </w:tr>
      <w:tr w:rsidR="00254072" w:rsidRPr="00692A4E" w:rsidTr="00B95A2B">
        <w:trPr>
          <w:trHeight w:val="197"/>
        </w:trPr>
        <w:tc>
          <w:tcPr>
            <w:tcW w:w="14636" w:type="dxa"/>
            <w:gridSpan w:val="8"/>
            <w:tcBorders>
              <w:top w:val="nil"/>
              <w:left w:val="nil"/>
              <w:bottom w:val="nil"/>
              <w:right w:val="nil"/>
            </w:tcBorders>
            <w:shd w:val="clear" w:color="auto" w:fill="auto"/>
            <w:vAlign w:val="bottom"/>
          </w:tcPr>
          <w:p w:rsidR="00254072" w:rsidRPr="00692A4E" w:rsidRDefault="00254072" w:rsidP="00B95A2B">
            <w:pPr>
              <w:spacing w:before="120"/>
              <w:rPr>
                <w:rFonts w:ascii="Times New Roman" w:hAnsi="Times New Roman"/>
                <w:color w:val="FF0000"/>
                <w:sz w:val="22"/>
                <w:szCs w:val="22"/>
                <w:lang w:val="vi-VN" w:eastAsia="vi-VN"/>
              </w:rPr>
            </w:pPr>
            <w:r>
              <w:rPr>
                <w:rFonts w:ascii="Times New Roman" w:hAnsi="Times New Roman"/>
                <w:b/>
                <w:bCs/>
                <w:sz w:val="22"/>
                <w:szCs w:val="22"/>
                <w:lang w:val="en-US" w:eastAsia="vi-VN"/>
              </w:rPr>
              <w:t>Kỳ này</w:t>
            </w:r>
          </w:p>
        </w:tc>
      </w:tr>
      <w:tr w:rsidR="00254072" w:rsidRPr="00692A4E" w:rsidTr="00254072">
        <w:trPr>
          <w:trHeight w:val="315"/>
        </w:trPr>
        <w:tc>
          <w:tcPr>
            <w:tcW w:w="6946" w:type="dxa"/>
            <w:tcBorders>
              <w:top w:val="nil"/>
              <w:left w:val="nil"/>
              <w:bottom w:val="nil"/>
              <w:right w:val="nil"/>
            </w:tcBorders>
            <w:shd w:val="clear" w:color="auto" w:fill="auto"/>
            <w:vAlign w:val="center"/>
          </w:tcPr>
          <w:p w:rsidR="00254072" w:rsidRPr="00774928" w:rsidRDefault="00254072" w:rsidP="00254072">
            <w:pPr>
              <w:numPr>
                <w:ilvl w:val="0"/>
                <w:numId w:val="26"/>
              </w:numPr>
              <w:spacing w:before="120"/>
              <w:ind w:left="312" w:hanging="340"/>
              <w:rPr>
                <w:rFonts w:ascii="Times New Roman" w:hAnsi="Times New Roman"/>
                <w:sz w:val="22"/>
                <w:szCs w:val="22"/>
                <w:lang w:val="vi-VN" w:eastAsia="vi-VN"/>
              </w:rPr>
            </w:pPr>
            <w:r w:rsidRPr="00774928">
              <w:rPr>
                <w:rFonts w:ascii="Times New Roman" w:hAnsi="Times New Roman"/>
                <w:sz w:val="22"/>
                <w:szCs w:val="22"/>
                <w:lang w:val="vi-VN" w:eastAsia="vi-VN"/>
              </w:rPr>
              <w:t>Doanh thu thuần từ bán hàng ra bên ngoài</w:t>
            </w:r>
          </w:p>
        </w:tc>
        <w:tc>
          <w:tcPr>
            <w:tcW w:w="1866" w:type="dxa"/>
            <w:tcBorders>
              <w:top w:val="nil"/>
              <w:left w:val="nil"/>
              <w:bottom w:val="nil"/>
              <w:right w:val="nil"/>
            </w:tcBorders>
            <w:shd w:val="clear" w:color="auto" w:fill="auto"/>
            <w:noWrap/>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161.353.870.579</w:t>
            </w:r>
          </w:p>
        </w:tc>
        <w:tc>
          <w:tcPr>
            <w:tcW w:w="222" w:type="dxa"/>
            <w:tcBorders>
              <w:top w:val="nil"/>
              <w:left w:val="nil"/>
              <w:bottom w:val="nil"/>
              <w:right w:val="nil"/>
            </w:tcBorders>
            <w:shd w:val="clear" w:color="auto" w:fill="auto"/>
            <w:vAlign w:val="center"/>
          </w:tcPr>
          <w:p w:rsidR="00254072" w:rsidRPr="00E55D1C" w:rsidRDefault="00254072" w:rsidP="00254072">
            <w:pPr>
              <w:jc w:val="right"/>
              <w:rPr>
                <w:rFonts w:ascii="Times New Roman" w:hAnsi="Times New Roman"/>
                <w:sz w:val="22"/>
                <w:szCs w:val="22"/>
              </w:rPr>
            </w:pPr>
          </w:p>
        </w:tc>
        <w:tc>
          <w:tcPr>
            <w:tcW w:w="1591" w:type="dxa"/>
            <w:tcBorders>
              <w:top w:val="nil"/>
              <w:left w:val="nil"/>
              <w:bottom w:val="nil"/>
              <w:right w:val="nil"/>
            </w:tcBorders>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3.941.461.903</w:t>
            </w:r>
          </w:p>
        </w:tc>
        <w:tc>
          <w:tcPr>
            <w:tcW w:w="222" w:type="dxa"/>
            <w:tcBorders>
              <w:top w:val="nil"/>
              <w:left w:val="nil"/>
              <w:bottom w:val="nil"/>
              <w:right w:val="nil"/>
            </w:tcBorders>
            <w:vAlign w:val="center"/>
          </w:tcPr>
          <w:p w:rsidR="00254072" w:rsidRPr="00E55D1C" w:rsidRDefault="00254072" w:rsidP="00254072">
            <w:pPr>
              <w:jc w:val="right"/>
              <w:rPr>
                <w:rFonts w:ascii="Times New Roman" w:hAnsi="Times New Roman"/>
                <w:sz w:val="22"/>
                <w:szCs w:val="22"/>
              </w:rPr>
            </w:pPr>
          </w:p>
        </w:tc>
        <w:tc>
          <w:tcPr>
            <w:tcW w:w="1701" w:type="dxa"/>
            <w:tcBorders>
              <w:top w:val="nil"/>
              <w:left w:val="nil"/>
              <w:bottom w:val="nil"/>
              <w:right w:val="nil"/>
            </w:tcBorders>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33.419.432.654</w:t>
            </w:r>
          </w:p>
        </w:tc>
        <w:tc>
          <w:tcPr>
            <w:tcW w:w="222" w:type="dxa"/>
            <w:tcBorders>
              <w:top w:val="nil"/>
              <w:left w:val="nil"/>
              <w:bottom w:val="nil"/>
              <w:right w:val="nil"/>
            </w:tcBorders>
            <w:shd w:val="clear" w:color="auto" w:fill="auto"/>
            <w:vAlign w:val="center"/>
          </w:tcPr>
          <w:p w:rsidR="00254072" w:rsidRPr="00E55D1C" w:rsidRDefault="00254072" w:rsidP="00254072">
            <w:pPr>
              <w:jc w:val="right"/>
              <w:rPr>
                <w:rFonts w:ascii="Times New Roman" w:hAnsi="Times New Roman"/>
                <w:sz w:val="22"/>
                <w:szCs w:val="22"/>
              </w:rPr>
            </w:pPr>
          </w:p>
        </w:tc>
        <w:tc>
          <w:tcPr>
            <w:tcW w:w="1866" w:type="dxa"/>
            <w:tcBorders>
              <w:top w:val="nil"/>
              <w:left w:val="nil"/>
              <w:bottom w:val="nil"/>
              <w:right w:val="nil"/>
            </w:tcBorders>
            <w:shd w:val="clear" w:color="auto" w:fill="auto"/>
            <w:noWrap/>
            <w:vAlign w:val="center"/>
          </w:tcPr>
          <w:p w:rsidR="00254072" w:rsidRPr="00254072" w:rsidRDefault="00254072" w:rsidP="00254072">
            <w:pPr>
              <w:jc w:val="right"/>
              <w:rPr>
                <w:rFonts w:ascii="Times New Roman" w:hAnsi="Times New Roman"/>
                <w:b/>
                <w:bCs/>
                <w:sz w:val="22"/>
                <w:szCs w:val="22"/>
              </w:rPr>
            </w:pPr>
            <w:r w:rsidRPr="00254072">
              <w:rPr>
                <w:rFonts w:ascii="Times New Roman" w:hAnsi="Times New Roman"/>
                <w:b/>
                <w:bCs/>
                <w:sz w:val="22"/>
                <w:szCs w:val="22"/>
              </w:rPr>
              <w:t>198.714.765.136</w:t>
            </w:r>
          </w:p>
        </w:tc>
      </w:tr>
      <w:tr w:rsidR="00254072" w:rsidRPr="00692A4E" w:rsidTr="00254072">
        <w:trPr>
          <w:trHeight w:val="315"/>
        </w:trPr>
        <w:tc>
          <w:tcPr>
            <w:tcW w:w="6946" w:type="dxa"/>
            <w:tcBorders>
              <w:top w:val="nil"/>
              <w:left w:val="nil"/>
              <w:bottom w:val="nil"/>
              <w:right w:val="nil"/>
            </w:tcBorders>
            <w:shd w:val="clear" w:color="auto" w:fill="auto"/>
            <w:noWrap/>
            <w:vAlign w:val="center"/>
          </w:tcPr>
          <w:p w:rsidR="00254072" w:rsidRPr="00774928" w:rsidRDefault="00254072" w:rsidP="00254072">
            <w:pPr>
              <w:numPr>
                <w:ilvl w:val="0"/>
                <w:numId w:val="26"/>
              </w:numPr>
              <w:spacing w:before="120"/>
              <w:ind w:left="312" w:hanging="340"/>
              <w:rPr>
                <w:rFonts w:ascii="Times New Roman" w:hAnsi="Times New Roman"/>
                <w:sz w:val="22"/>
                <w:szCs w:val="22"/>
                <w:lang w:val="vi-VN" w:eastAsia="vi-VN"/>
              </w:rPr>
            </w:pPr>
            <w:r w:rsidRPr="00774928">
              <w:rPr>
                <w:rFonts w:ascii="Times New Roman" w:hAnsi="Times New Roman"/>
                <w:sz w:val="22"/>
                <w:szCs w:val="22"/>
                <w:lang w:val="nl-NL" w:eastAsia="vi-VN"/>
              </w:rPr>
              <w:t>Tài sản bộ phận</w:t>
            </w:r>
          </w:p>
        </w:tc>
        <w:tc>
          <w:tcPr>
            <w:tcW w:w="1866" w:type="dxa"/>
            <w:tcBorders>
              <w:top w:val="nil"/>
              <w:left w:val="nil"/>
              <w:bottom w:val="nil"/>
              <w:right w:val="nil"/>
            </w:tcBorders>
            <w:shd w:val="clear" w:color="auto" w:fill="auto"/>
            <w:noWrap/>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2.798.782.931.619</w:t>
            </w:r>
          </w:p>
        </w:tc>
        <w:tc>
          <w:tcPr>
            <w:tcW w:w="222" w:type="dxa"/>
            <w:tcBorders>
              <w:top w:val="nil"/>
              <w:left w:val="nil"/>
              <w:bottom w:val="nil"/>
              <w:right w:val="nil"/>
            </w:tcBorders>
            <w:shd w:val="clear" w:color="auto" w:fill="auto"/>
            <w:vAlign w:val="center"/>
          </w:tcPr>
          <w:p w:rsidR="00254072" w:rsidRPr="00E55D1C" w:rsidRDefault="00254072" w:rsidP="00254072">
            <w:pPr>
              <w:jc w:val="right"/>
              <w:rPr>
                <w:rFonts w:ascii="Times New Roman" w:hAnsi="Times New Roman"/>
                <w:sz w:val="22"/>
                <w:szCs w:val="22"/>
              </w:rPr>
            </w:pPr>
          </w:p>
        </w:tc>
        <w:tc>
          <w:tcPr>
            <w:tcW w:w="1591" w:type="dxa"/>
            <w:tcBorders>
              <w:top w:val="nil"/>
              <w:left w:val="nil"/>
              <w:bottom w:val="nil"/>
              <w:right w:val="nil"/>
            </w:tcBorders>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31.288.021.318</w:t>
            </w:r>
          </w:p>
        </w:tc>
        <w:tc>
          <w:tcPr>
            <w:tcW w:w="222" w:type="dxa"/>
            <w:tcBorders>
              <w:top w:val="nil"/>
              <w:left w:val="nil"/>
              <w:bottom w:val="nil"/>
              <w:right w:val="nil"/>
            </w:tcBorders>
            <w:vAlign w:val="center"/>
          </w:tcPr>
          <w:p w:rsidR="00254072" w:rsidRPr="00E55D1C" w:rsidRDefault="00254072" w:rsidP="00254072">
            <w:pPr>
              <w:jc w:val="right"/>
              <w:rPr>
                <w:rFonts w:ascii="Times New Roman" w:hAnsi="Times New Roman"/>
                <w:sz w:val="22"/>
                <w:szCs w:val="22"/>
              </w:rPr>
            </w:pPr>
          </w:p>
        </w:tc>
        <w:tc>
          <w:tcPr>
            <w:tcW w:w="1701" w:type="dxa"/>
            <w:tcBorders>
              <w:top w:val="nil"/>
              <w:left w:val="nil"/>
              <w:bottom w:val="nil"/>
              <w:right w:val="nil"/>
            </w:tcBorders>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338.204.342.571</w:t>
            </w:r>
          </w:p>
        </w:tc>
        <w:tc>
          <w:tcPr>
            <w:tcW w:w="222" w:type="dxa"/>
            <w:tcBorders>
              <w:top w:val="nil"/>
              <w:left w:val="nil"/>
              <w:bottom w:val="nil"/>
              <w:right w:val="nil"/>
            </w:tcBorders>
            <w:shd w:val="clear" w:color="auto" w:fill="auto"/>
            <w:vAlign w:val="center"/>
          </w:tcPr>
          <w:p w:rsidR="00254072" w:rsidRPr="00E55D1C" w:rsidRDefault="00254072" w:rsidP="00254072">
            <w:pPr>
              <w:jc w:val="right"/>
              <w:rPr>
                <w:rFonts w:ascii="Times New Roman" w:hAnsi="Times New Roman"/>
                <w:sz w:val="22"/>
                <w:szCs w:val="22"/>
              </w:rPr>
            </w:pPr>
          </w:p>
        </w:tc>
        <w:tc>
          <w:tcPr>
            <w:tcW w:w="1866" w:type="dxa"/>
            <w:tcBorders>
              <w:top w:val="nil"/>
              <w:left w:val="nil"/>
              <w:bottom w:val="nil"/>
              <w:right w:val="nil"/>
            </w:tcBorders>
            <w:shd w:val="clear" w:color="auto" w:fill="auto"/>
            <w:noWrap/>
            <w:vAlign w:val="center"/>
          </w:tcPr>
          <w:p w:rsidR="00254072" w:rsidRPr="00254072" w:rsidRDefault="00254072" w:rsidP="00254072">
            <w:pPr>
              <w:jc w:val="right"/>
              <w:rPr>
                <w:rFonts w:ascii="Times New Roman" w:hAnsi="Times New Roman"/>
                <w:b/>
                <w:bCs/>
                <w:sz w:val="22"/>
                <w:szCs w:val="22"/>
              </w:rPr>
            </w:pPr>
            <w:r w:rsidRPr="00254072">
              <w:rPr>
                <w:rFonts w:ascii="Times New Roman" w:hAnsi="Times New Roman"/>
                <w:b/>
                <w:bCs/>
                <w:sz w:val="22"/>
                <w:szCs w:val="22"/>
              </w:rPr>
              <w:t>3.168.275.295.508</w:t>
            </w:r>
          </w:p>
        </w:tc>
      </w:tr>
      <w:tr w:rsidR="00254072" w:rsidRPr="00692A4E" w:rsidTr="00254072">
        <w:trPr>
          <w:trHeight w:val="330"/>
        </w:trPr>
        <w:tc>
          <w:tcPr>
            <w:tcW w:w="6946" w:type="dxa"/>
            <w:tcBorders>
              <w:top w:val="nil"/>
              <w:left w:val="nil"/>
              <w:bottom w:val="nil"/>
              <w:right w:val="nil"/>
            </w:tcBorders>
            <w:shd w:val="clear" w:color="auto" w:fill="auto"/>
            <w:noWrap/>
            <w:vAlign w:val="center"/>
          </w:tcPr>
          <w:p w:rsidR="00254072" w:rsidRPr="00774928" w:rsidRDefault="00254072" w:rsidP="00254072">
            <w:pPr>
              <w:numPr>
                <w:ilvl w:val="0"/>
                <w:numId w:val="26"/>
              </w:numPr>
              <w:spacing w:before="120"/>
              <w:ind w:left="312" w:hanging="340"/>
              <w:rPr>
                <w:rFonts w:ascii="Times New Roman" w:hAnsi="Times New Roman"/>
                <w:bCs/>
                <w:sz w:val="22"/>
                <w:szCs w:val="22"/>
                <w:lang w:val="vi-VN" w:eastAsia="vi-VN"/>
              </w:rPr>
            </w:pPr>
            <w:r w:rsidRPr="00774928">
              <w:rPr>
                <w:rFonts w:ascii="Times New Roman" w:hAnsi="Times New Roman"/>
                <w:bCs/>
                <w:sz w:val="22"/>
                <w:szCs w:val="22"/>
                <w:lang w:val="nl-NL" w:eastAsia="vi-VN"/>
              </w:rPr>
              <w:t>Tổng chi phí đã phát sinh để mua tài sản cố định và tài sản dài hạn khác</w:t>
            </w:r>
          </w:p>
        </w:tc>
        <w:tc>
          <w:tcPr>
            <w:tcW w:w="1866" w:type="dxa"/>
            <w:tcBorders>
              <w:left w:val="nil"/>
              <w:right w:val="nil"/>
            </w:tcBorders>
            <w:shd w:val="clear" w:color="auto" w:fill="auto"/>
            <w:noWrap/>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643.624.897</w:t>
            </w:r>
          </w:p>
        </w:tc>
        <w:tc>
          <w:tcPr>
            <w:tcW w:w="222" w:type="dxa"/>
            <w:tcBorders>
              <w:left w:val="nil"/>
              <w:right w:val="nil"/>
            </w:tcBorders>
            <w:shd w:val="clear" w:color="auto" w:fill="auto"/>
            <w:vAlign w:val="center"/>
          </w:tcPr>
          <w:p w:rsidR="00254072" w:rsidRPr="00E55D1C" w:rsidRDefault="00254072" w:rsidP="00254072">
            <w:pPr>
              <w:jc w:val="right"/>
              <w:rPr>
                <w:rFonts w:ascii="Times New Roman" w:hAnsi="Times New Roman"/>
                <w:sz w:val="22"/>
                <w:szCs w:val="22"/>
              </w:rPr>
            </w:pPr>
          </w:p>
        </w:tc>
        <w:tc>
          <w:tcPr>
            <w:tcW w:w="1591" w:type="dxa"/>
            <w:tcBorders>
              <w:left w:val="nil"/>
              <w:right w:val="nil"/>
            </w:tcBorders>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w:t>
            </w:r>
          </w:p>
        </w:tc>
        <w:tc>
          <w:tcPr>
            <w:tcW w:w="222" w:type="dxa"/>
            <w:tcBorders>
              <w:left w:val="nil"/>
              <w:right w:val="nil"/>
            </w:tcBorders>
            <w:vAlign w:val="center"/>
          </w:tcPr>
          <w:p w:rsidR="00254072" w:rsidRPr="00E55D1C" w:rsidRDefault="00254072" w:rsidP="00254072">
            <w:pPr>
              <w:jc w:val="right"/>
              <w:rPr>
                <w:rFonts w:ascii="Times New Roman" w:hAnsi="Times New Roman"/>
                <w:sz w:val="22"/>
                <w:szCs w:val="22"/>
              </w:rPr>
            </w:pPr>
          </w:p>
        </w:tc>
        <w:tc>
          <w:tcPr>
            <w:tcW w:w="1701" w:type="dxa"/>
            <w:tcBorders>
              <w:left w:val="nil"/>
              <w:right w:val="nil"/>
            </w:tcBorders>
            <w:vAlign w:val="center"/>
          </w:tcPr>
          <w:p w:rsidR="00254072" w:rsidRPr="00E55D1C" w:rsidRDefault="00254072" w:rsidP="00254072">
            <w:pPr>
              <w:jc w:val="right"/>
              <w:rPr>
                <w:rFonts w:ascii="Times New Roman" w:hAnsi="Times New Roman"/>
                <w:sz w:val="22"/>
                <w:szCs w:val="22"/>
              </w:rPr>
            </w:pPr>
            <w:r w:rsidRPr="00E55D1C">
              <w:rPr>
                <w:rFonts w:ascii="Times New Roman" w:hAnsi="Times New Roman"/>
                <w:sz w:val="22"/>
                <w:szCs w:val="22"/>
              </w:rPr>
              <w:t>-</w:t>
            </w:r>
          </w:p>
        </w:tc>
        <w:tc>
          <w:tcPr>
            <w:tcW w:w="222" w:type="dxa"/>
            <w:tcBorders>
              <w:left w:val="nil"/>
              <w:right w:val="nil"/>
            </w:tcBorders>
            <w:shd w:val="clear" w:color="auto" w:fill="auto"/>
            <w:vAlign w:val="center"/>
          </w:tcPr>
          <w:p w:rsidR="00254072" w:rsidRPr="00E55D1C" w:rsidRDefault="00254072" w:rsidP="00254072">
            <w:pPr>
              <w:jc w:val="right"/>
              <w:rPr>
                <w:rFonts w:ascii="Times New Roman" w:hAnsi="Times New Roman"/>
                <w:sz w:val="22"/>
                <w:szCs w:val="22"/>
              </w:rPr>
            </w:pPr>
          </w:p>
        </w:tc>
        <w:tc>
          <w:tcPr>
            <w:tcW w:w="1866" w:type="dxa"/>
            <w:tcBorders>
              <w:left w:val="nil"/>
              <w:right w:val="nil"/>
            </w:tcBorders>
            <w:shd w:val="clear" w:color="auto" w:fill="auto"/>
            <w:noWrap/>
            <w:vAlign w:val="center"/>
          </w:tcPr>
          <w:p w:rsidR="00254072" w:rsidRPr="00254072" w:rsidRDefault="00254072" w:rsidP="00254072">
            <w:pPr>
              <w:jc w:val="right"/>
              <w:rPr>
                <w:rFonts w:ascii="Times New Roman" w:hAnsi="Times New Roman"/>
                <w:b/>
                <w:bCs/>
                <w:sz w:val="22"/>
                <w:szCs w:val="22"/>
              </w:rPr>
            </w:pPr>
            <w:r w:rsidRPr="00254072">
              <w:rPr>
                <w:rFonts w:ascii="Times New Roman" w:hAnsi="Times New Roman"/>
                <w:b/>
                <w:bCs/>
                <w:sz w:val="22"/>
                <w:szCs w:val="22"/>
              </w:rPr>
              <w:t>643.624.897</w:t>
            </w:r>
          </w:p>
        </w:tc>
      </w:tr>
      <w:tr w:rsidR="00254072" w:rsidRPr="00692A4E" w:rsidTr="00B95A2B">
        <w:trPr>
          <w:trHeight w:val="330"/>
        </w:trPr>
        <w:tc>
          <w:tcPr>
            <w:tcW w:w="6946" w:type="dxa"/>
            <w:tcBorders>
              <w:top w:val="nil"/>
              <w:left w:val="nil"/>
              <w:bottom w:val="nil"/>
              <w:right w:val="nil"/>
            </w:tcBorders>
            <w:shd w:val="clear" w:color="auto" w:fill="auto"/>
            <w:noWrap/>
            <w:vAlign w:val="bottom"/>
          </w:tcPr>
          <w:p w:rsidR="00254072" w:rsidRPr="00774928" w:rsidRDefault="00254072" w:rsidP="00254072">
            <w:pPr>
              <w:spacing w:before="120"/>
              <w:rPr>
                <w:rFonts w:ascii="Times New Roman" w:hAnsi="Times New Roman"/>
                <w:bCs/>
                <w:sz w:val="22"/>
                <w:szCs w:val="22"/>
                <w:lang w:val="nl-NL" w:eastAsia="vi-VN"/>
              </w:rPr>
            </w:pPr>
            <w:r w:rsidRPr="00254072">
              <w:rPr>
                <w:rFonts w:ascii="Times New Roman" w:hAnsi="Times New Roman"/>
                <w:b/>
                <w:bCs/>
                <w:sz w:val="22"/>
                <w:szCs w:val="22"/>
                <w:lang w:val="en-US" w:eastAsia="vi-VN"/>
              </w:rPr>
              <w:t>Kỳ trước</w:t>
            </w:r>
          </w:p>
        </w:tc>
        <w:tc>
          <w:tcPr>
            <w:tcW w:w="1866" w:type="dxa"/>
            <w:tcBorders>
              <w:left w:val="nil"/>
              <w:right w:val="nil"/>
            </w:tcBorders>
            <w:shd w:val="clear" w:color="auto" w:fill="auto"/>
            <w:noWrap/>
            <w:vAlign w:val="center"/>
          </w:tcPr>
          <w:p w:rsidR="00254072" w:rsidRPr="00E55D1C" w:rsidRDefault="00254072" w:rsidP="00B95A2B">
            <w:pPr>
              <w:jc w:val="right"/>
              <w:rPr>
                <w:rFonts w:ascii="Times New Roman" w:hAnsi="Times New Roman"/>
                <w:sz w:val="22"/>
                <w:szCs w:val="22"/>
              </w:rPr>
            </w:pPr>
          </w:p>
        </w:tc>
        <w:tc>
          <w:tcPr>
            <w:tcW w:w="222" w:type="dxa"/>
            <w:tcBorders>
              <w:left w:val="nil"/>
              <w:right w:val="nil"/>
            </w:tcBorders>
            <w:shd w:val="clear" w:color="auto" w:fill="auto"/>
            <w:vAlign w:val="center"/>
          </w:tcPr>
          <w:p w:rsidR="00254072" w:rsidRPr="00E55D1C" w:rsidRDefault="00254072" w:rsidP="00B95A2B">
            <w:pPr>
              <w:jc w:val="right"/>
              <w:rPr>
                <w:rFonts w:ascii="Times New Roman" w:hAnsi="Times New Roman"/>
                <w:sz w:val="22"/>
                <w:szCs w:val="22"/>
              </w:rPr>
            </w:pPr>
          </w:p>
        </w:tc>
        <w:tc>
          <w:tcPr>
            <w:tcW w:w="1591" w:type="dxa"/>
            <w:tcBorders>
              <w:left w:val="nil"/>
              <w:right w:val="nil"/>
            </w:tcBorders>
            <w:vAlign w:val="center"/>
          </w:tcPr>
          <w:p w:rsidR="00254072" w:rsidRPr="00E55D1C" w:rsidRDefault="00254072" w:rsidP="00B95A2B">
            <w:pPr>
              <w:jc w:val="right"/>
              <w:rPr>
                <w:rFonts w:ascii="Times New Roman" w:hAnsi="Times New Roman"/>
                <w:sz w:val="22"/>
                <w:szCs w:val="22"/>
              </w:rPr>
            </w:pPr>
          </w:p>
        </w:tc>
        <w:tc>
          <w:tcPr>
            <w:tcW w:w="222" w:type="dxa"/>
            <w:tcBorders>
              <w:left w:val="nil"/>
              <w:right w:val="nil"/>
            </w:tcBorders>
            <w:vAlign w:val="center"/>
          </w:tcPr>
          <w:p w:rsidR="00254072" w:rsidRPr="00E55D1C" w:rsidRDefault="00254072" w:rsidP="00B95A2B">
            <w:pPr>
              <w:jc w:val="right"/>
              <w:rPr>
                <w:rFonts w:ascii="Times New Roman" w:hAnsi="Times New Roman"/>
                <w:sz w:val="22"/>
                <w:szCs w:val="22"/>
              </w:rPr>
            </w:pPr>
          </w:p>
        </w:tc>
        <w:tc>
          <w:tcPr>
            <w:tcW w:w="1701" w:type="dxa"/>
            <w:tcBorders>
              <w:left w:val="nil"/>
              <w:right w:val="nil"/>
            </w:tcBorders>
            <w:vAlign w:val="center"/>
          </w:tcPr>
          <w:p w:rsidR="00254072" w:rsidRPr="00E55D1C" w:rsidRDefault="00254072" w:rsidP="00B95A2B">
            <w:pPr>
              <w:jc w:val="right"/>
              <w:rPr>
                <w:rFonts w:ascii="Times New Roman" w:hAnsi="Times New Roman"/>
                <w:sz w:val="22"/>
                <w:szCs w:val="22"/>
              </w:rPr>
            </w:pPr>
          </w:p>
        </w:tc>
        <w:tc>
          <w:tcPr>
            <w:tcW w:w="222" w:type="dxa"/>
            <w:tcBorders>
              <w:left w:val="nil"/>
              <w:right w:val="nil"/>
            </w:tcBorders>
            <w:shd w:val="clear" w:color="auto" w:fill="auto"/>
            <w:vAlign w:val="center"/>
          </w:tcPr>
          <w:p w:rsidR="00254072" w:rsidRPr="00E55D1C" w:rsidRDefault="00254072" w:rsidP="00B95A2B">
            <w:pPr>
              <w:jc w:val="right"/>
              <w:rPr>
                <w:rFonts w:ascii="Times New Roman" w:hAnsi="Times New Roman"/>
                <w:sz w:val="22"/>
                <w:szCs w:val="22"/>
              </w:rPr>
            </w:pPr>
          </w:p>
        </w:tc>
        <w:tc>
          <w:tcPr>
            <w:tcW w:w="1866" w:type="dxa"/>
            <w:tcBorders>
              <w:left w:val="nil"/>
              <w:right w:val="nil"/>
            </w:tcBorders>
            <w:shd w:val="clear" w:color="auto" w:fill="auto"/>
            <w:noWrap/>
            <w:vAlign w:val="center"/>
          </w:tcPr>
          <w:p w:rsidR="00254072" w:rsidRPr="00E55D1C" w:rsidRDefault="00254072" w:rsidP="00B95A2B">
            <w:pPr>
              <w:jc w:val="right"/>
              <w:rPr>
                <w:rFonts w:ascii="Times New Roman" w:hAnsi="Times New Roman"/>
                <w:bCs/>
                <w:sz w:val="22"/>
                <w:szCs w:val="22"/>
              </w:rPr>
            </w:pPr>
          </w:p>
        </w:tc>
      </w:tr>
      <w:tr w:rsidR="00254072" w:rsidRPr="00692A4E" w:rsidTr="00254072">
        <w:trPr>
          <w:trHeight w:val="330"/>
        </w:trPr>
        <w:tc>
          <w:tcPr>
            <w:tcW w:w="6946" w:type="dxa"/>
            <w:tcBorders>
              <w:top w:val="nil"/>
              <w:left w:val="nil"/>
              <w:bottom w:val="nil"/>
              <w:right w:val="nil"/>
            </w:tcBorders>
            <w:shd w:val="clear" w:color="auto" w:fill="auto"/>
            <w:noWrap/>
            <w:vAlign w:val="center"/>
          </w:tcPr>
          <w:p w:rsidR="00254072" w:rsidRPr="00774928" w:rsidRDefault="00254072" w:rsidP="00254072">
            <w:pPr>
              <w:numPr>
                <w:ilvl w:val="0"/>
                <w:numId w:val="26"/>
              </w:numPr>
              <w:spacing w:before="120"/>
              <w:ind w:left="312" w:hanging="340"/>
              <w:rPr>
                <w:rFonts w:ascii="Times New Roman" w:hAnsi="Times New Roman"/>
                <w:sz w:val="22"/>
                <w:szCs w:val="22"/>
                <w:lang w:val="vi-VN" w:eastAsia="vi-VN"/>
              </w:rPr>
            </w:pPr>
            <w:r w:rsidRPr="00774928">
              <w:rPr>
                <w:rFonts w:ascii="Times New Roman" w:hAnsi="Times New Roman"/>
                <w:sz w:val="22"/>
                <w:szCs w:val="22"/>
                <w:lang w:val="vi-VN" w:eastAsia="vi-VN"/>
              </w:rPr>
              <w:t>Doanh thu thuần từ bán hàng ra bên ngoài</w:t>
            </w:r>
          </w:p>
        </w:tc>
        <w:tc>
          <w:tcPr>
            <w:tcW w:w="1866" w:type="dxa"/>
            <w:tcBorders>
              <w:left w:val="nil"/>
              <w:right w:val="nil"/>
            </w:tcBorders>
            <w:shd w:val="clear" w:color="auto" w:fill="auto"/>
            <w:noWrap/>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122.873.407.130</w:t>
            </w:r>
          </w:p>
        </w:tc>
        <w:tc>
          <w:tcPr>
            <w:tcW w:w="222" w:type="dxa"/>
            <w:tcBorders>
              <w:left w:val="nil"/>
              <w:right w:val="nil"/>
            </w:tcBorders>
            <w:shd w:val="clear" w:color="auto" w:fill="auto"/>
            <w:vAlign w:val="center"/>
          </w:tcPr>
          <w:p w:rsidR="00254072" w:rsidRPr="00254072" w:rsidRDefault="00254072" w:rsidP="00254072">
            <w:pPr>
              <w:jc w:val="right"/>
              <w:rPr>
                <w:rFonts w:ascii="Times New Roman" w:hAnsi="Times New Roman"/>
                <w:sz w:val="22"/>
                <w:szCs w:val="22"/>
              </w:rPr>
            </w:pPr>
          </w:p>
        </w:tc>
        <w:tc>
          <w:tcPr>
            <w:tcW w:w="1591" w:type="dxa"/>
            <w:tcBorders>
              <w:left w:val="nil"/>
              <w:right w:val="nil"/>
            </w:tcBorders>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3.063.928.491</w:t>
            </w:r>
          </w:p>
        </w:tc>
        <w:tc>
          <w:tcPr>
            <w:tcW w:w="222" w:type="dxa"/>
            <w:tcBorders>
              <w:left w:val="nil"/>
              <w:right w:val="nil"/>
            </w:tcBorders>
            <w:vAlign w:val="center"/>
          </w:tcPr>
          <w:p w:rsidR="00254072" w:rsidRPr="00254072" w:rsidRDefault="00254072" w:rsidP="00254072">
            <w:pPr>
              <w:jc w:val="right"/>
              <w:rPr>
                <w:rFonts w:ascii="Times New Roman" w:hAnsi="Times New Roman"/>
                <w:sz w:val="22"/>
                <w:szCs w:val="22"/>
              </w:rPr>
            </w:pPr>
          </w:p>
        </w:tc>
        <w:tc>
          <w:tcPr>
            <w:tcW w:w="1701" w:type="dxa"/>
            <w:tcBorders>
              <w:left w:val="nil"/>
              <w:right w:val="nil"/>
            </w:tcBorders>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18.160.188.842</w:t>
            </w:r>
          </w:p>
        </w:tc>
        <w:tc>
          <w:tcPr>
            <w:tcW w:w="222" w:type="dxa"/>
            <w:tcBorders>
              <w:left w:val="nil"/>
              <w:right w:val="nil"/>
            </w:tcBorders>
            <w:shd w:val="clear" w:color="auto" w:fill="auto"/>
            <w:vAlign w:val="center"/>
          </w:tcPr>
          <w:p w:rsidR="00254072" w:rsidRPr="00254072" w:rsidRDefault="00254072" w:rsidP="00254072">
            <w:pPr>
              <w:jc w:val="right"/>
              <w:rPr>
                <w:rFonts w:ascii="Times New Roman" w:hAnsi="Times New Roman"/>
                <w:sz w:val="22"/>
                <w:szCs w:val="22"/>
              </w:rPr>
            </w:pPr>
          </w:p>
        </w:tc>
        <w:tc>
          <w:tcPr>
            <w:tcW w:w="1866" w:type="dxa"/>
            <w:tcBorders>
              <w:left w:val="nil"/>
              <w:right w:val="nil"/>
            </w:tcBorders>
            <w:shd w:val="clear" w:color="auto" w:fill="auto"/>
            <w:noWrap/>
            <w:vAlign w:val="center"/>
          </w:tcPr>
          <w:p w:rsidR="00254072" w:rsidRPr="00254072" w:rsidRDefault="00254072" w:rsidP="00254072">
            <w:pPr>
              <w:jc w:val="right"/>
              <w:rPr>
                <w:rFonts w:ascii="Times New Roman" w:hAnsi="Times New Roman"/>
                <w:b/>
                <w:bCs/>
                <w:sz w:val="22"/>
                <w:szCs w:val="22"/>
              </w:rPr>
            </w:pPr>
            <w:r w:rsidRPr="00254072">
              <w:rPr>
                <w:rFonts w:ascii="Times New Roman" w:hAnsi="Times New Roman"/>
                <w:b/>
                <w:bCs/>
                <w:sz w:val="22"/>
                <w:szCs w:val="22"/>
              </w:rPr>
              <w:t>144.097.524.463</w:t>
            </w:r>
          </w:p>
        </w:tc>
      </w:tr>
      <w:tr w:rsidR="00254072" w:rsidRPr="00692A4E" w:rsidTr="00254072">
        <w:trPr>
          <w:trHeight w:val="330"/>
        </w:trPr>
        <w:tc>
          <w:tcPr>
            <w:tcW w:w="6946" w:type="dxa"/>
            <w:tcBorders>
              <w:top w:val="nil"/>
              <w:left w:val="nil"/>
              <w:bottom w:val="nil"/>
              <w:right w:val="nil"/>
            </w:tcBorders>
            <w:shd w:val="clear" w:color="auto" w:fill="auto"/>
            <w:noWrap/>
            <w:vAlign w:val="center"/>
          </w:tcPr>
          <w:p w:rsidR="00254072" w:rsidRPr="00774928" w:rsidRDefault="00254072" w:rsidP="00254072">
            <w:pPr>
              <w:numPr>
                <w:ilvl w:val="0"/>
                <w:numId w:val="26"/>
              </w:numPr>
              <w:spacing w:before="120"/>
              <w:ind w:left="312" w:hanging="340"/>
              <w:rPr>
                <w:rFonts w:ascii="Times New Roman" w:hAnsi="Times New Roman"/>
                <w:sz w:val="22"/>
                <w:szCs w:val="22"/>
                <w:lang w:val="vi-VN" w:eastAsia="vi-VN"/>
              </w:rPr>
            </w:pPr>
            <w:r w:rsidRPr="00774928">
              <w:rPr>
                <w:rFonts w:ascii="Times New Roman" w:hAnsi="Times New Roman"/>
                <w:sz w:val="22"/>
                <w:szCs w:val="22"/>
                <w:lang w:val="nl-NL" w:eastAsia="vi-VN"/>
              </w:rPr>
              <w:t>Tài sản bộ phận</w:t>
            </w:r>
          </w:p>
        </w:tc>
        <w:tc>
          <w:tcPr>
            <w:tcW w:w="1866" w:type="dxa"/>
            <w:tcBorders>
              <w:left w:val="nil"/>
              <w:right w:val="nil"/>
            </w:tcBorders>
            <w:shd w:val="clear" w:color="auto" w:fill="auto"/>
            <w:noWrap/>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2.872.479.035.264</w:t>
            </w:r>
          </w:p>
        </w:tc>
        <w:tc>
          <w:tcPr>
            <w:tcW w:w="222" w:type="dxa"/>
            <w:tcBorders>
              <w:left w:val="nil"/>
              <w:right w:val="nil"/>
            </w:tcBorders>
            <w:shd w:val="clear" w:color="auto" w:fill="auto"/>
            <w:vAlign w:val="center"/>
          </w:tcPr>
          <w:p w:rsidR="00254072" w:rsidRPr="00254072" w:rsidRDefault="00254072" w:rsidP="00254072">
            <w:pPr>
              <w:jc w:val="right"/>
              <w:rPr>
                <w:rFonts w:ascii="Times New Roman" w:hAnsi="Times New Roman"/>
                <w:sz w:val="22"/>
                <w:szCs w:val="22"/>
              </w:rPr>
            </w:pPr>
          </w:p>
        </w:tc>
        <w:tc>
          <w:tcPr>
            <w:tcW w:w="1591" w:type="dxa"/>
            <w:tcBorders>
              <w:left w:val="nil"/>
              <w:right w:val="nil"/>
            </w:tcBorders>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26.841.047.818</w:t>
            </w:r>
          </w:p>
        </w:tc>
        <w:tc>
          <w:tcPr>
            <w:tcW w:w="222" w:type="dxa"/>
            <w:tcBorders>
              <w:left w:val="nil"/>
              <w:right w:val="nil"/>
            </w:tcBorders>
            <w:vAlign w:val="center"/>
          </w:tcPr>
          <w:p w:rsidR="00254072" w:rsidRPr="00254072" w:rsidRDefault="00254072" w:rsidP="00254072">
            <w:pPr>
              <w:jc w:val="right"/>
              <w:rPr>
                <w:rFonts w:ascii="Times New Roman" w:hAnsi="Times New Roman"/>
                <w:sz w:val="22"/>
                <w:szCs w:val="22"/>
              </w:rPr>
            </w:pPr>
          </w:p>
        </w:tc>
        <w:tc>
          <w:tcPr>
            <w:tcW w:w="1701" w:type="dxa"/>
            <w:tcBorders>
              <w:left w:val="nil"/>
              <w:right w:val="nil"/>
            </w:tcBorders>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380.084.168.447</w:t>
            </w:r>
          </w:p>
        </w:tc>
        <w:tc>
          <w:tcPr>
            <w:tcW w:w="222" w:type="dxa"/>
            <w:tcBorders>
              <w:left w:val="nil"/>
              <w:right w:val="nil"/>
            </w:tcBorders>
            <w:shd w:val="clear" w:color="auto" w:fill="auto"/>
            <w:vAlign w:val="center"/>
          </w:tcPr>
          <w:p w:rsidR="00254072" w:rsidRPr="00254072" w:rsidRDefault="00254072" w:rsidP="00254072">
            <w:pPr>
              <w:jc w:val="right"/>
              <w:rPr>
                <w:rFonts w:ascii="Times New Roman" w:hAnsi="Times New Roman"/>
                <w:sz w:val="22"/>
                <w:szCs w:val="22"/>
              </w:rPr>
            </w:pPr>
          </w:p>
        </w:tc>
        <w:tc>
          <w:tcPr>
            <w:tcW w:w="1866" w:type="dxa"/>
            <w:tcBorders>
              <w:left w:val="nil"/>
              <w:right w:val="nil"/>
            </w:tcBorders>
            <w:shd w:val="clear" w:color="auto" w:fill="auto"/>
            <w:noWrap/>
            <w:vAlign w:val="center"/>
          </w:tcPr>
          <w:p w:rsidR="00254072" w:rsidRPr="00254072" w:rsidRDefault="00254072" w:rsidP="00254072">
            <w:pPr>
              <w:jc w:val="right"/>
              <w:rPr>
                <w:rFonts w:ascii="Times New Roman" w:hAnsi="Times New Roman"/>
                <w:b/>
                <w:bCs/>
                <w:sz w:val="22"/>
                <w:szCs w:val="22"/>
              </w:rPr>
            </w:pPr>
            <w:r w:rsidRPr="00254072">
              <w:rPr>
                <w:rFonts w:ascii="Times New Roman" w:hAnsi="Times New Roman"/>
                <w:b/>
                <w:bCs/>
                <w:sz w:val="22"/>
                <w:szCs w:val="22"/>
              </w:rPr>
              <w:t>3.279.404.251.529</w:t>
            </w:r>
          </w:p>
        </w:tc>
      </w:tr>
      <w:tr w:rsidR="00254072" w:rsidRPr="00692A4E" w:rsidTr="00254072">
        <w:trPr>
          <w:trHeight w:val="330"/>
        </w:trPr>
        <w:tc>
          <w:tcPr>
            <w:tcW w:w="6946" w:type="dxa"/>
            <w:tcBorders>
              <w:top w:val="nil"/>
              <w:left w:val="nil"/>
              <w:bottom w:val="nil"/>
              <w:right w:val="nil"/>
            </w:tcBorders>
            <w:shd w:val="clear" w:color="auto" w:fill="auto"/>
            <w:noWrap/>
            <w:vAlign w:val="center"/>
          </w:tcPr>
          <w:p w:rsidR="00254072" w:rsidRPr="00774928" w:rsidRDefault="00254072" w:rsidP="00254072">
            <w:pPr>
              <w:numPr>
                <w:ilvl w:val="0"/>
                <w:numId w:val="26"/>
              </w:numPr>
              <w:spacing w:before="120"/>
              <w:ind w:left="312" w:hanging="340"/>
              <w:rPr>
                <w:rFonts w:ascii="Times New Roman" w:hAnsi="Times New Roman"/>
                <w:bCs/>
                <w:sz w:val="22"/>
                <w:szCs w:val="22"/>
                <w:lang w:val="vi-VN" w:eastAsia="vi-VN"/>
              </w:rPr>
            </w:pPr>
            <w:r w:rsidRPr="00774928">
              <w:rPr>
                <w:rFonts w:ascii="Times New Roman" w:hAnsi="Times New Roman"/>
                <w:bCs/>
                <w:sz w:val="22"/>
                <w:szCs w:val="22"/>
                <w:lang w:val="nl-NL" w:eastAsia="vi-VN"/>
              </w:rPr>
              <w:t>Tổng chi phí đã phát sinh để mua tài sản cố định và tài sản dài hạn khác</w:t>
            </w:r>
          </w:p>
        </w:tc>
        <w:tc>
          <w:tcPr>
            <w:tcW w:w="1866" w:type="dxa"/>
            <w:tcBorders>
              <w:left w:val="nil"/>
              <w:right w:val="nil"/>
            </w:tcBorders>
            <w:shd w:val="clear" w:color="auto" w:fill="auto"/>
            <w:noWrap/>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1.494.918.241</w:t>
            </w:r>
          </w:p>
        </w:tc>
        <w:tc>
          <w:tcPr>
            <w:tcW w:w="222" w:type="dxa"/>
            <w:tcBorders>
              <w:left w:val="nil"/>
              <w:right w:val="nil"/>
            </w:tcBorders>
            <w:shd w:val="clear" w:color="auto" w:fill="auto"/>
            <w:vAlign w:val="center"/>
          </w:tcPr>
          <w:p w:rsidR="00254072" w:rsidRPr="00254072" w:rsidRDefault="00254072" w:rsidP="00254072">
            <w:pPr>
              <w:jc w:val="right"/>
              <w:rPr>
                <w:rFonts w:ascii="Times New Roman" w:hAnsi="Times New Roman"/>
                <w:sz w:val="22"/>
                <w:szCs w:val="22"/>
              </w:rPr>
            </w:pPr>
          </w:p>
        </w:tc>
        <w:tc>
          <w:tcPr>
            <w:tcW w:w="1591" w:type="dxa"/>
            <w:tcBorders>
              <w:left w:val="nil"/>
              <w:right w:val="nil"/>
            </w:tcBorders>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41.372.056</w:t>
            </w:r>
          </w:p>
        </w:tc>
        <w:tc>
          <w:tcPr>
            <w:tcW w:w="222" w:type="dxa"/>
            <w:tcBorders>
              <w:left w:val="nil"/>
              <w:right w:val="nil"/>
            </w:tcBorders>
            <w:vAlign w:val="center"/>
          </w:tcPr>
          <w:p w:rsidR="00254072" w:rsidRPr="00254072" w:rsidRDefault="00254072" w:rsidP="00254072">
            <w:pPr>
              <w:jc w:val="right"/>
              <w:rPr>
                <w:rFonts w:ascii="Times New Roman" w:hAnsi="Times New Roman"/>
                <w:sz w:val="22"/>
                <w:szCs w:val="22"/>
              </w:rPr>
            </w:pPr>
          </w:p>
        </w:tc>
        <w:tc>
          <w:tcPr>
            <w:tcW w:w="1701" w:type="dxa"/>
            <w:tcBorders>
              <w:left w:val="nil"/>
              <w:right w:val="nil"/>
            </w:tcBorders>
            <w:vAlign w:val="center"/>
          </w:tcPr>
          <w:p w:rsidR="00254072" w:rsidRPr="00254072" w:rsidRDefault="00254072" w:rsidP="00254072">
            <w:pPr>
              <w:jc w:val="right"/>
              <w:rPr>
                <w:rFonts w:ascii="Times New Roman" w:hAnsi="Times New Roman"/>
                <w:sz w:val="22"/>
                <w:szCs w:val="22"/>
              </w:rPr>
            </w:pPr>
            <w:r w:rsidRPr="00254072">
              <w:rPr>
                <w:rFonts w:ascii="Times New Roman" w:hAnsi="Times New Roman"/>
                <w:sz w:val="22"/>
                <w:szCs w:val="22"/>
              </w:rPr>
              <w:t>41.372.056</w:t>
            </w:r>
          </w:p>
        </w:tc>
        <w:tc>
          <w:tcPr>
            <w:tcW w:w="222" w:type="dxa"/>
            <w:tcBorders>
              <w:left w:val="nil"/>
              <w:right w:val="nil"/>
            </w:tcBorders>
            <w:shd w:val="clear" w:color="auto" w:fill="auto"/>
            <w:vAlign w:val="center"/>
          </w:tcPr>
          <w:p w:rsidR="00254072" w:rsidRPr="00254072" w:rsidRDefault="00254072" w:rsidP="00254072">
            <w:pPr>
              <w:jc w:val="right"/>
              <w:rPr>
                <w:rFonts w:ascii="Times New Roman" w:hAnsi="Times New Roman"/>
                <w:sz w:val="22"/>
                <w:szCs w:val="22"/>
              </w:rPr>
            </w:pPr>
          </w:p>
        </w:tc>
        <w:tc>
          <w:tcPr>
            <w:tcW w:w="1866" w:type="dxa"/>
            <w:tcBorders>
              <w:left w:val="nil"/>
              <w:right w:val="nil"/>
            </w:tcBorders>
            <w:shd w:val="clear" w:color="auto" w:fill="auto"/>
            <w:noWrap/>
            <w:vAlign w:val="center"/>
          </w:tcPr>
          <w:p w:rsidR="00254072" w:rsidRPr="00254072" w:rsidRDefault="00254072" w:rsidP="00254072">
            <w:pPr>
              <w:jc w:val="right"/>
              <w:rPr>
                <w:rFonts w:ascii="Times New Roman" w:hAnsi="Times New Roman"/>
                <w:b/>
                <w:bCs/>
                <w:sz w:val="22"/>
                <w:szCs w:val="22"/>
              </w:rPr>
            </w:pPr>
            <w:r w:rsidRPr="00254072">
              <w:rPr>
                <w:rFonts w:ascii="Times New Roman" w:hAnsi="Times New Roman"/>
                <w:b/>
                <w:bCs/>
                <w:sz w:val="22"/>
                <w:szCs w:val="22"/>
              </w:rPr>
              <w:t>1.577.662.353</w:t>
            </w:r>
          </w:p>
        </w:tc>
      </w:tr>
    </w:tbl>
    <w:p w:rsidR="001214A5" w:rsidRPr="00EC36B3" w:rsidRDefault="001214A5" w:rsidP="00254072">
      <w:pPr>
        <w:numPr>
          <w:ilvl w:val="4"/>
          <w:numId w:val="11"/>
        </w:numPr>
        <w:tabs>
          <w:tab w:val="clear" w:pos="3600"/>
          <w:tab w:val="num" w:pos="567"/>
        </w:tabs>
        <w:spacing w:before="240"/>
        <w:ind w:hanging="3600"/>
        <w:jc w:val="both"/>
        <w:rPr>
          <w:rFonts w:ascii="Times New Roman" w:hAnsi="Times New Roman"/>
          <w:b/>
          <w:sz w:val="22"/>
          <w:szCs w:val="22"/>
          <w:lang w:val="nl-NL"/>
        </w:rPr>
      </w:pPr>
      <w:r w:rsidRPr="00EC36B3">
        <w:rPr>
          <w:rFonts w:ascii="Times New Roman" w:hAnsi="Times New Roman"/>
          <w:b/>
          <w:sz w:val="22"/>
          <w:szCs w:val="22"/>
          <w:lang w:val="nl-NL"/>
        </w:rPr>
        <w:t xml:space="preserve">Giá trị hợp lý của tài sản và nợ phải trả tài chính </w:t>
      </w:r>
    </w:p>
    <w:tbl>
      <w:tblPr>
        <w:tblW w:w="15033" w:type="dxa"/>
        <w:tblInd w:w="-176" w:type="dxa"/>
        <w:tblLook w:val="04A0"/>
      </w:tblPr>
      <w:tblGrid>
        <w:gridCol w:w="2552"/>
        <w:gridCol w:w="1866"/>
        <w:gridCol w:w="277"/>
        <w:gridCol w:w="1848"/>
        <w:gridCol w:w="277"/>
        <w:gridCol w:w="1866"/>
        <w:gridCol w:w="277"/>
        <w:gridCol w:w="1848"/>
        <w:gridCol w:w="268"/>
        <w:gridCol w:w="1866"/>
        <w:gridCol w:w="222"/>
        <w:gridCol w:w="1866"/>
      </w:tblGrid>
      <w:tr w:rsidR="001214A5" w:rsidRPr="00EF2A3E" w:rsidTr="00F33E60">
        <w:trPr>
          <w:trHeight w:val="300"/>
        </w:trPr>
        <w:tc>
          <w:tcPr>
            <w:tcW w:w="2552" w:type="dxa"/>
            <w:tcBorders>
              <w:top w:val="nil"/>
              <w:left w:val="nil"/>
              <w:bottom w:val="nil"/>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p>
        </w:tc>
        <w:tc>
          <w:tcPr>
            <w:tcW w:w="8259" w:type="dxa"/>
            <w:gridSpan w:val="7"/>
            <w:tcBorders>
              <w:top w:val="nil"/>
              <w:left w:val="nil"/>
              <w:bottom w:val="single" w:sz="4" w:space="0" w:color="auto"/>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Giá trị sổ sách </w:t>
            </w:r>
          </w:p>
        </w:tc>
        <w:tc>
          <w:tcPr>
            <w:tcW w:w="268" w:type="dxa"/>
            <w:tcBorders>
              <w:top w:val="nil"/>
              <w:left w:val="nil"/>
              <w:bottom w:val="nil"/>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p>
        </w:tc>
        <w:tc>
          <w:tcPr>
            <w:tcW w:w="3954" w:type="dxa"/>
            <w:gridSpan w:val="3"/>
            <w:tcBorders>
              <w:top w:val="nil"/>
              <w:left w:val="nil"/>
              <w:bottom w:val="single" w:sz="4" w:space="0" w:color="auto"/>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Giá trị hợp lý </w:t>
            </w:r>
          </w:p>
        </w:tc>
      </w:tr>
      <w:tr w:rsidR="001214A5" w:rsidRPr="00EF2A3E" w:rsidTr="00F33E60">
        <w:trPr>
          <w:trHeight w:val="300"/>
        </w:trPr>
        <w:tc>
          <w:tcPr>
            <w:tcW w:w="2552" w:type="dxa"/>
            <w:tcBorders>
              <w:top w:val="nil"/>
              <w:left w:val="nil"/>
              <w:bottom w:val="nil"/>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p>
        </w:tc>
        <w:tc>
          <w:tcPr>
            <w:tcW w:w="3991" w:type="dxa"/>
            <w:gridSpan w:val="3"/>
            <w:tcBorders>
              <w:top w:val="single" w:sz="4" w:space="0" w:color="auto"/>
              <w:left w:val="nil"/>
              <w:bottom w:val="single" w:sz="4" w:space="0" w:color="auto"/>
              <w:right w:val="nil"/>
            </w:tcBorders>
            <w:shd w:val="clear" w:color="auto" w:fill="auto"/>
            <w:vAlign w:val="center"/>
            <w:hideMark/>
          </w:tcPr>
          <w:p w:rsidR="001214A5" w:rsidRPr="00DF137C" w:rsidRDefault="00A41CC0" w:rsidP="0018008F">
            <w:pPr>
              <w:jc w:val="center"/>
              <w:rPr>
                <w:rFonts w:ascii="Times New Roman" w:hAnsi="Times New Roman"/>
                <w:b/>
                <w:bCs/>
                <w:sz w:val="22"/>
                <w:szCs w:val="22"/>
                <w:lang w:val="en-US" w:eastAsia="vi-VN"/>
              </w:rPr>
            </w:pPr>
            <w:r>
              <w:rPr>
                <w:rFonts w:ascii="Times New Roman" w:hAnsi="Times New Roman"/>
                <w:b/>
                <w:bCs/>
                <w:sz w:val="22"/>
                <w:szCs w:val="22"/>
                <w:lang w:val="vi-VN" w:eastAsia="vi-VN"/>
              </w:rPr>
              <w:t xml:space="preserve"> Số </w:t>
            </w:r>
            <w:r w:rsidR="00C52479">
              <w:rPr>
                <w:rFonts w:ascii="Times New Roman" w:hAnsi="Times New Roman"/>
                <w:b/>
                <w:bCs/>
                <w:sz w:val="22"/>
                <w:szCs w:val="22"/>
                <w:lang w:val="vi-VN" w:eastAsia="vi-VN"/>
              </w:rPr>
              <w:t>cuối</w:t>
            </w:r>
            <w:r w:rsidR="00DF137C">
              <w:rPr>
                <w:rFonts w:ascii="Times New Roman" w:hAnsi="Times New Roman"/>
                <w:b/>
                <w:bCs/>
                <w:sz w:val="22"/>
                <w:szCs w:val="22"/>
                <w:lang w:val="en-US" w:eastAsia="vi-VN"/>
              </w:rPr>
              <w:t xml:space="preserve"> kỳ</w:t>
            </w:r>
          </w:p>
        </w:tc>
        <w:tc>
          <w:tcPr>
            <w:tcW w:w="277" w:type="dxa"/>
            <w:tcBorders>
              <w:top w:val="nil"/>
              <w:left w:val="nil"/>
              <w:bottom w:val="nil"/>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p>
        </w:tc>
        <w:tc>
          <w:tcPr>
            <w:tcW w:w="3991" w:type="dxa"/>
            <w:gridSpan w:val="3"/>
            <w:tcBorders>
              <w:top w:val="single" w:sz="4" w:space="0" w:color="auto"/>
              <w:left w:val="nil"/>
              <w:bottom w:val="single" w:sz="4" w:space="0" w:color="auto"/>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Số đầu năm </w:t>
            </w:r>
          </w:p>
        </w:tc>
        <w:tc>
          <w:tcPr>
            <w:tcW w:w="268" w:type="dxa"/>
            <w:tcBorders>
              <w:top w:val="nil"/>
              <w:left w:val="nil"/>
              <w:bottom w:val="nil"/>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p>
        </w:tc>
        <w:tc>
          <w:tcPr>
            <w:tcW w:w="1866" w:type="dxa"/>
            <w:vMerge w:val="restart"/>
            <w:tcBorders>
              <w:top w:val="nil"/>
              <w:left w:val="nil"/>
              <w:bottom w:val="single" w:sz="4" w:space="0" w:color="000000"/>
              <w:right w:val="nil"/>
            </w:tcBorders>
            <w:shd w:val="clear" w:color="auto" w:fill="auto"/>
            <w:vAlign w:val="center"/>
            <w:hideMark/>
          </w:tcPr>
          <w:p w:rsidR="001214A5" w:rsidRPr="00DF137C" w:rsidRDefault="00A41CC0" w:rsidP="0018008F">
            <w:pPr>
              <w:jc w:val="center"/>
              <w:rPr>
                <w:rFonts w:ascii="Times New Roman" w:hAnsi="Times New Roman"/>
                <w:b/>
                <w:bCs/>
                <w:sz w:val="22"/>
                <w:szCs w:val="22"/>
                <w:lang w:val="en-US" w:eastAsia="vi-VN"/>
              </w:rPr>
            </w:pPr>
            <w:r>
              <w:rPr>
                <w:rFonts w:ascii="Times New Roman" w:hAnsi="Times New Roman"/>
                <w:b/>
                <w:bCs/>
                <w:sz w:val="22"/>
                <w:szCs w:val="22"/>
                <w:lang w:val="vi-VN" w:eastAsia="vi-VN"/>
              </w:rPr>
              <w:t xml:space="preserve"> Số </w:t>
            </w:r>
            <w:r w:rsidR="00C52479">
              <w:rPr>
                <w:rFonts w:ascii="Times New Roman" w:hAnsi="Times New Roman"/>
                <w:b/>
                <w:bCs/>
                <w:sz w:val="22"/>
                <w:szCs w:val="22"/>
                <w:lang w:val="vi-VN" w:eastAsia="vi-VN"/>
              </w:rPr>
              <w:t xml:space="preserve">cuối </w:t>
            </w:r>
            <w:r w:rsidR="00DF137C">
              <w:rPr>
                <w:rFonts w:ascii="Times New Roman" w:hAnsi="Times New Roman"/>
                <w:b/>
                <w:bCs/>
                <w:sz w:val="22"/>
                <w:szCs w:val="22"/>
                <w:lang w:val="en-US" w:eastAsia="vi-VN"/>
              </w:rPr>
              <w:t>kỳ</w:t>
            </w:r>
          </w:p>
        </w:tc>
        <w:tc>
          <w:tcPr>
            <w:tcW w:w="222" w:type="dxa"/>
            <w:tcBorders>
              <w:top w:val="nil"/>
              <w:left w:val="nil"/>
              <w:bottom w:val="nil"/>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p>
        </w:tc>
        <w:tc>
          <w:tcPr>
            <w:tcW w:w="1866" w:type="dxa"/>
            <w:vMerge w:val="restart"/>
            <w:tcBorders>
              <w:top w:val="nil"/>
              <w:left w:val="nil"/>
              <w:bottom w:val="single" w:sz="4" w:space="0" w:color="000000"/>
              <w:right w:val="nil"/>
            </w:tcBorders>
            <w:shd w:val="clear" w:color="auto" w:fill="auto"/>
            <w:vAlign w:val="center"/>
            <w:hideMark/>
          </w:tcPr>
          <w:p w:rsidR="001214A5" w:rsidRPr="00EF2A3E" w:rsidRDefault="001214A5" w:rsidP="0018008F">
            <w:pPr>
              <w:jc w:val="center"/>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Số đầu năm </w:t>
            </w:r>
          </w:p>
        </w:tc>
      </w:tr>
      <w:tr w:rsidR="001214A5" w:rsidRPr="00EF2A3E" w:rsidTr="00F33E60">
        <w:trPr>
          <w:trHeight w:val="390"/>
        </w:trPr>
        <w:tc>
          <w:tcPr>
            <w:tcW w:w="2552" w:type="dxa"/>
            <w:tcBorders>
              <w:top w:val="nil"/>
              <w:left w:val="nil"/>
              <w:bottom w:val="nil"/>
              <w:right w:val="nil"/>
            </w:tcBorders>
            <w:shd w:val="clear" w:color="auto" w:fill="auto"/>
            <w:vAlign w:val="center"/>
            <w:hideMark/>
          </w:tcPr>
          <w:p w:rsidR="001214A5" w:rsidRPr="00EF2A3E" w:rsidRDefault="001214A5" w:rsidP="0018008F">
            <w:pPr>
              <w:rPr>
                <w:rFonts w:ascii="Times New Roman" w:hAnsi="Times New Roman"/>
                <w:b/>
                <w:bCs/>
                <w:sz w:val="22"/>
                <w:szCs w:val="22"/>
                <w:lang w:val="vi-VN" w:eastAsia="vi-VN"/>
              </w:rPr>
            </w:pPr>
          </w:p>
        </w:tc>
        <w:tc>
          <w:tcPr>
            <w:tcW w:w="1866" w:type="dxa"/>
            <w:tcBorders>
              <w:top w:val="nil"/>
              <w:left w:val="nil"/>
              <w:bottom w:val="single" w:sz="4" w:space="0" w:color="auto"/>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Giá trị ghi sổ </w:t>
            </w:r>
          </w:p>
        </w:tc>
        <w:tc>
          <w:tcPr>
            <w:tcW w:w="277"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p>
        </w:tc>
        <w:tc>
          <w:tcPr>
            <w:tcW w:w="1848" w:type="dxa"/>
            <w:tcBorders>
              <w:top w:val="nil"/>
              <w:left w:val="nil"/>
              <w:bottom w:val="single" w:sz="4" w:space="0" w:color="auto"/>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Dự phòng </w:t>
            </w:r>
          </w:p>
        </w:tc>
        <w:tc>
          <w:tcPr>
            <w:tcW w:w="277"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p>
        </w:tc>
        <w:tc>
          <w:tcPr>
            <w:tcW w:w="1866" w:type="dxa"/>
            <w:tcBorders>
              <w:top w:val="nil"/>
              <w:left w:val="nil"/>
              <w:bottom w:val="single" w:sz="4" w:space="0" w:color="auto"/>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Giá trị ghi sổ </w:t>
            </w:r>
          </w:p>
        </w:tc>
        <w:tc>
          <w:tcPr>
            <w:tcW w:w="277"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p>
        </w:tc>
        <w:tc>
          <w:tcPr>
            <w:tcW w:w="1848" w:type="dxa"/>
            <w:tcBorders>
              <w:top w:val="nil"/>
              <w:left w:val="nil"/>
              <w:bottom w:val="single" w:sz="4" w:space="0" w:color="auto"/>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r w:rsidRPr="00EF2A3E">
              <w:rPr>
                <w:rFonts w:ascii="Times New Roman" w:hAnsi="Times New Roman"/>
                <w:b/>
                <w:bCs/>
                <w:sz w:val="22"/>
                <w:szCs w:val="22"/>
                <w:lang w:val="vi-VN" w:eastAsia="vi-VN"/>
              </w:rPr>
              <w:t xml:space="preserve"> Dự phòng </w:t>
            </w:r>
          </w:p>
        </w:tc>
        <w:tc>
          <w:tcPr>
            <w:tcW w:w="268"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1866" w:type="dxa"/>
            <w:vMerge/>
            <w:tcBorders>
              <w:top w:val="nil"/>
              <w:left w:val="nil"/>
              <w:bottom w:val="single" w:sz="4" w:space="0" w:color="000000"/>
              <w:right w:val="nil"/>
            </w:tcBorders>
            <w:vAlign w:val="center"/>
            <w:hideMark/>
          </w:tcPr>
          <w:p w:rsidR="001214A5" w:rsidRPr="00EF2A3E" w:rsidRDefault="001214A5" w:rsidP="0018008F">
            <w:pPr>
              <w:rPr>
                <w:rFonts w:ascii="Times New Roman" w:hAnsi="Times New Roman"/>
                <w:b/>
                <w:bCs/>
                <w:sz w:val="22"/>
                <w:szCs w:val="22"/>
                <w:lang w:val="vi-VN" w:eastAsia="vi-VN"/>
              </w:rPr>
            </w:pPr>
          </w:p>
        </w:tc>
        <w:tc>
          <w:tcPr>
            <w:tcW w:w="222"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b/>
                <w:bCs/>
                <w:sz w:val="22"/>
                <w:szCs w:val="22"/>
                <w:lang w:val="vi-VN" w:eastAsia="vi-VN"/>
              </w:rPr>
            </w:pPr>
          </w:p>
        </w:tc>
        <w:tc>
          <w:tcPr>
            <w:tcW w:w="1866" w:type="dxa"/>
            <w:vMerge/>
            <w:tcBorders>
              <w:top w:val="nil"/>
              <w:left w:val="nil"/>
              <w:bottom w:val="single" w:sz="4" w:space="0" w:color="000000"/>
              <w:right w:val="nil"/>
            </w:tcBorders>
            <w:vAlign w:val="center"/>
            <w:hideMark/>
          </w:tcPr>
          <w:p w:rsidR="001214A5" w:rsidRPr="00EF2A3E" w:rsidRDefault="001214A5" w:rsidP="0018008F">
            <w:pPr>
              <w:rPr>
                <w:rFonts w:ascii="Times New Roman" w:hAnsi="Times New Roman"/>
                <w:b/>
                <w:bCs/>
                <w:sz w:val="22"/>
                <w:szCs w:val="22"/>
                <w:lang w:val="vi-VN" w:eastAsia="vi-VN"/>
              </w:rPr>
            </w:pPr>
          </w:p>
        </w:tc>
      </w:tr>
      <w:tr w:rsidR="001214A5" w:rsidRPr="00EF2A3E" w:rsidTr="00F33E60">
        <w:trPr>
          <w:trHeight w:val="300"/>
        </w:trPr>
        <w:tc>
          <w:tcPr>
            <w:tcW w:w="2552" w:type="dxa"/>
            <w:tcBorders>
              <w:top w:val="nil"/>
              <w:left w:val="nil"/>
              <w:bottom w:val="nil"/>
              <w:right w:val="nil"/>
            </w:tcBorders>
            <w:shd w:val="clear" w:color="auto" w:fill="auto"/>
            <w:vAlign w:val="center"/>
            <w:hideMark/>
          </w:tcPr>
          <w:p w:rsidR="001214A5" w:rsidRPr="00EF2A3E" w:rsidRDefault="001214A5" w:rsidP="0018008F">
            <w:pPr>
              <w:rPr>
                <w:rFonts w:ascii="Times New Roman" w:hAnsi="Times New Roman"/>
                <w:b/>
                <w:bCs/>
                <w:sz w:val="22"/>
                <w:szCs w:val="22"/>
                <w:lang w:val="vi-VN" w:eastAsia="vi-VN"/>
              </w:rPr>
            </w:pPr>
            <w:r w:rsidRPr="00EF2A3E">
              <w:rPr>
                <w:rFonts w:ascii="Times New Roman" w:hAnsi="Times New Roman"/>
                <w:b/>
                <w:bCs/>
                <w:sz w:val="22"/>
                <w:szCs w:val="22"/>
                <w:lang w:val="vi-VN" w:eastAsia="vi-VN"/>
              </w:rPr>
              <w:t>Tài sản tài chính</w:t>
            </w:r>
          </w:p>
        </w:tc>
        <w:tc>
          <w:tcPr>
            <w:tcW w:w="1866"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277"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1848"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277"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1866"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277"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1848"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268"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1866"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222"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c>
          <w:tcPr>
            <w:tcW w:w="1866" w:type="dxa"/>
            <w:tcBorders>
              <w:top w:val="nil"/>
              <w:left w:val="nil"/>
              <w:bottom w:val="nil"/>
              <w:right w:val="nil"/>
            </w:tcBorders>
            <w:shd w:val="clear" w:color="auto" w:fill="auto"/>
            <w:vAlign w:val="center"/>
            <w:hideMark/>
          </w:tcPr>
          <w:p w:rsidR="001214A5" w:rsidRPr="00EF2A3E" w:rsidRDefault="001214A5" w:rsidP="0018008F">
            <w:pPr>
              <w:jc w:val="right"/>
              <w:rPr>
                <w:rFonts w:ascii="Times New Roman" w:hAnsi="Times New Roman"/>
                <w:sz w:val="22"/>
                <w:szCs w:val="22"/>
                <w:lang w:val="vi-VN" w:eastAsia="vi-VN"/>
              </w:rPr>
            </w:pPr>
          </w:p>
        </w:tc>
      </w:tr>
      <w:tr w:rsidR="00260E6C" w:rsidRPr="00EF2A3E" w:rsidTr="00260E6C">
        <w:trPr>
          <w:trHeight w:val="300"/>
        </w:trPr>
        <w:tc>
          <w:tcPr>
            <w:tcW w:w="2552" w:type="dxa"/>
            <w:tcBorders>
              <w:top w:val="nil"/>
              <w:left w:val="nil"/>
              <w:bottom w:val="nil"/>
              <w:right w:val="nil"/>
            </w:tcBorders>
            <w:shd w:val="clear" w:color="auto" w:fill="auto"/>
            <w:vAlign w:val="center"/>
            <w:hideMark/>
          </w:tcPr>
          <w:p w:rsidR="00260E6C" w:rsidRPr="000717F3" w:rsidRDefault="00260E6C" w:rsidP="00F65845">
            <w:pPr>
              <w:rPr>
                <w:rFonts w:ascii="Times New Roman" w:hAnsi="Times New Roman"/>
                <w:sz w:val="22"/>
                <w:szCs w:val="22"/>
                <w:lang w:val="vi-VN"/>
              </w:rPr>
            </w:pPr>
            <w:r w:rsidRPr="000717F3">
              <w:rPr>
                <w:rFonts w:ascii="Times New Roman" w:hAnsi="Times New Roman"/>
                <w:sz w:val="22"/>
                <w:szCs w:val="22"/>
                <w:lang w:val="vi-VN"/>
              </w:rPr>
              <w:t>- Tiền và các khoản tương đương tiền</w:t>
            </w: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973.156.551.307</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1.603.562.789.371</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26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973.156.551.307</w:t>
            </w:r>
          </w:p>
        </w:tc>
        <w:tc>
          <w:tcPr>
            <w:tcW w:w="222"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1.603.562.789.371</w:t>
            </w:r>
          </w:p>
        </w:tc>
      </w:tr>
      <w:tr w:rsidR="00260E6C" w:rsidRPr="00EF2A3E" w:rsidTr="00260E6C">
        <w:trPr>
          <w:trHeight w:val="300"/>
        </w:trPr>
        <w:tc>
          <w:tcPr>
            <w:tcW w:w="2552" w:type="dxa"/>
            <w:tcBorders>
              <w:top w:val="nil"/>
              <w:left w:val="nil"/>
              <w:bottom w:val="nil"/>
              <w:right w:val="nil"/>
            </w:tcBorders>
            <w:shd w:val="clear" w:color="auto" w:fill="auto"/>
            <w:vAlign w:val="center"/>
            <w:hideMark/>
          </w:tcPr>
          <w:p w:rsidR="00260E6C" w:rsidRPr="000717F3" w:rsidRDefault="00260E6C" w:rsidP="00F65845">
            <w:pPr>
              <w:rPr>
                <w:rFonts w:ascii="Times New Roman" w:hAnsi="Times New Roman"/>
                <w:sz w:val="22"/>
                <w:szCs w:val="22"/>
                <w:lang w:val="vi-VN"/>
              </w:rPr>
            </w:pPr>
            <w:r w:rsidRPr="000717F3">
              <w:rPr>
                <w:rFonts w:ascii="Times New Roman" w:hAnsi="Times New Roman"/>
                <w:sz w:val="22"/>
                <w:szCs w:val="22"/>
                <w:lang w:val="vi-VN"/>
              </w:rPr>
              <w:t>- Phải thu khách hàng, phải thu hoạt động giao dịch chứng khoán, phải thu khác</w:t>
            </w: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1.758.375.714.780</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(268.358.595.233)</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1.004.956.253.706</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(256.154.949.673)</w:t>
            </w:r>
          </w:p>
        </w:tc>
        <w:tc>
          <w:tcPr>
            <w:tcW w:w="26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1.490.017.119.547</w:t>
            </w:r>
          </w:p>
        </w:tc>
        <w:tc>
          <w:tcPr>
            <w:tcW w:w="222"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748.801.304.033</w:t>
            </w:r>
          </w:p>
        </w:tc>
      </w:tr>
      <w:tr w:rsidR="00260E6C" w:rsidRPr="00EF2A3E" w:rsidTr="00260E6C">
        <w:trPr>
          <w:trHeight w:val="300"/>
        </w:trPr>
        <w:tc>
          <w:tcPr>
            <w:tcW w:w="2552" w:type="dxa"/>
            <w:tcBorders>
              <w:top w:val="nil"/>
              <w:left w:val="nil"/>
              <w:bottom w:val="nil"/>
              <w:right w:val="nil"/>
            </w:tcBorders>
            <w:shd w:val="clear" w:color="auto" w:fill="auto"/>
            <w:vAlign w:val="center"/>
            <w:hideMark/>
          </w:tcPr>
          <w:p w:rsidR="00260E6C" w:rsidRPr="0026406F" w:rsidRDefault="00260E6C" w:rsidP="00F65845">
            <w:pPr>
              <w:rPr>
                <w:rFonts w:ascii="Times New Roman" w:hAnsi="Times New Roman"/>
                <w:sz w:val="22"/>
                <w:szCs w:val="22"/>
              </w:rPr>
            </w:pPr>
            <w:r w:rsidRPr="0026406F">
              <w:rPr>
                <w:rFonts w:ascii="Times New Roman" w:hAnsi="Times New Roman"/>
                <w:sz w:val="22"/>
                <w:szCs w:val="22"/>
              </w:rPr>
              <w:t>- Đầu tư ngắn hạn</w:t>
            </w: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576.136.538.198</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(38.841.709.243)</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749.602.568.345</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(61.938.132.147)</w:t>
            </w:r>
          </w:p>
        </w:tc>
        <w:tc>
          <w:tcPr>
            <w:tcW w:w="26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541.265.810.300</w:t>
            </w:r>
          </w:p>
        </w:tc>
        <w:tc>
          <w:tcPr>
            <w:tcW w:w="222"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689.771.031.900</w:t>
            </w:r>
          </w:p>
        </w:tc>
      </w:tr>
      <w:tr w:rsidR="00260E6C" w:rsidRPr="00EF2A3E" w:rsidTr="00260E6C">
        <w:trPr>
          <w:trHeight w:val="300"/>
        </w:trPr>
        <w:tc>
          <w:tcPr>
            <w:tcW w:w="2552" w:type="dxa"/>
            <w:tcBorders>
              <w:top w:val="nil"/>
              <w:left w:val="nil"/>
              <w:bottom w:val="nil"/>
              <w:right w:val="nil"/>
            </w:tcBorders>
            <w:shd w:val="clear" w:color="auto" w:fill="auto"/>
            <w:vAlign w:val="center"/>
            <w:hideMark/>
          </w:tcPr>
          <w:p w:rsidR="00260E6C" w:rsidRPr="0026406F" w:rsidRDefault="00260E6C" w:rsidP="00F65845">
            <w:pPr>
              <w:rPr>
                <w:rFonts w:ascii="Times New Roman" w:hAnsi="Times New Roman"/>
                <w:sz w:val="22"/>
                <w:szCs w:val="22"/>
              </w:rPr>
            </w:pPr>
            <w:r w:rsidRPr="0026406F">
              <w:rPr>
                <w:rFonts w:ascii="Times New Roman" w:hAnsi="Times New Roman"/>
                <w:sz w:val="22"/>
                <w:szCs w:val="22"/>
              </w:rPr>
              <w:t>- Đầu tư dài hạn</w:t>
            </w:r>
          </w:p>
        </w:tc>
        <w:tc>
          <w:tcPr>
            <w:tcW w:w="1866" w:type="dxa"/>
            <w:tcBorders>
              <w:top w:val="nil"/>
              <w:left w:val="nil"/>
              <w:bottom w:val="single" w:sz="4" w:space="0" w:color="auto"/>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50.625.330.000</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single" w:sz="4" w:space="0" w:color="auto"/>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single" w:sz="4" w:space="0" w:color="auto"/>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10.692.000.000</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48" w:type="dxa"/>
            <w:tcBorders>
              <w:top w:val="nil"/>
              <w:left w:val="nil"/>
              <w:bottom w:val="single" w:sz="4" w:space="0" w:color="auto"/>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26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single" w:sz="4" w:space="0" w:color="auto"/>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50.625.330.000</w:t>
            </w:r>
          </w:p>
        </w:tc>
        <w:tc>
          <w:tcPr>
            <w:tcW w:w="222"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sz w:val="22"/>
                <w:szCs w:val="22"/>
              </w:rPr>
            </w:pPr>
          </w:p>
        </w:tc>
        <w:tc>
          <w:tcPr>
            <w:tcW w:w="1866" w:type="dxa"/>
            <w:tcBorders>
              <w:top w:val="nil"/>
              <w:left w:val="nil"/>
              <w:bottom w:val="single" w:sz="4" w:space="0" w:color="auto"/>
              <w:right w:val="nil"/>
            </w:tcBorders>
            <w:shd w:val="clear" w:color="auto" w:fill="auto"/>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10.692.000.000</w:t>
            </w:r>
          </w:p>
        </w:tc>
      </w:tr>
      <w:tr w:rsidR="00260E6C" w:rsidRPr="00EF2A3E" w:rsidTr="00260E6C">
        <w:trPr>
          <w:trHeight w:val="315"/>
        </w:trPr>
        <w:tc>
          <w:tcPr>
            <w:tcW w:w="2552" w:type="dxa"/>
            <w:tcBorders>
              <w:top w:val="nil"/>
              <w:left w:val="nil"/>
              <w:bottom w:val="nil"/>
              <w:right w:val="nil"/>
            </w:tcBorders>
            <w:shd w:val="clear" w:color="auto" w:fill="auto"/>
            <w:vAlign w:val="center"/>
            <w:hideMark/>
          </w:tcPr>
          <w:p w:rsidR="00260E6C" w:rsidRPr="00EF2A3E" w:rsidRDefault="00260E6C" w:rsidP="00F65845">
            <w:pPr>
              <w:rPr>
                <w:rFonts w:ascii="Times New Roman" w:hAnsi="Times New Roman"/>
                <w:b/>
                <w:bCs/>
                <w:sz w:val="22"/>
                <w:szCs w:val="22"/>
                <w:lang w:val="vi-VN" w:eastAsia="vi-VN"/>
              </w:rPr>
            </w:pPr>
            <w:r w:rsidRPr="00EF2A3E">
              <w:rPr>
                <w:rFonts w:ascii="Times New Roman" w:hAnsi="Times New Roman"/>
                <w:b/>
                <w:bCs/>
                <w:sz w:val="22"/>
                <w:szCs w:val="22"/>
                <w:lang w:val="vi-VN" w:eastAsia="vi-VN"/>
              </w:rPr>
              <w:t>Cộng</w:t>
            </w:r>
          </w:p>
        </w:tc>
        <w:tc>
          <w:tcPr>
            <w:tcW w:w="1866" w:type="dxa"/>
            <w:tcBorders>
              <w:top w:val="nil"/>
              <w:left w:val="nil"/>
              <w:bottom w:val="double" w:sz="6" w:space="0" w:color="auto"/>
              <w:right w:val="nil"/>
            </w:tcBorders>
            <w:shd w:val="clear" w:color="auto" w:fill="auto"/>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3.358.294.134.285</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b/>
                <w:bCs/>
                <w:sz w:val="22"/>
                <w:szCs w:val="22"/>
              </w:rPr>
            </w:pPr>
          </w:p>
        </w:tc>
        <w:tc>
          <w:tcPr>
            <w:tcW w:w="1848" w:type="dxa"/>
            <w:tcBorders>
              <w:top w:val="nil"/>
              <w:left w:val="nil"/>
              <w:bottom w:val="double" w:sz="6" w:space="0" w:color="auto"/>
              <w:right w:val="nil"/>
            </w:tcBorders>
            <w:shd w:val="clear" w:color="auto" w:fill="auto"/>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(307.200.304.476)</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b/>
                <w:bCs/>
                <w:sz w:val="22"/>
                <w:szCs w:val="22"/>
              </w:rPr>
            </w:pPr>
          </w:p>
        </w:tc>
        <w:tc>
          <w:tcPr>
            <w:tcW w:w="1866" w:type="dxa"/>
            <w:tcBorders>
              <w:top w:val="nil"/>
              <w:left w:val="nil"/>
              <w:bottom w:val="double" w:sz="6" w:space="0" w:color="auto"/>
              <w:right w:val="nil"/>
            </w:tcBorders>
            <w:shd w:val="clear" w:color="auto" w:fill="auto"/>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3.368.813.611.422</w:t>
            </w:r>
          </w:p>
        </w:tc>
        <w:tc>
          <w:tcPr>
            <w:tcW w:w="277"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b/>
                <w:bCs/>
                <w:sz w:val="22"/>
                <w:szCs w:val="22"/>
              </w:rPr>
            </w:pPr>
          </w:p>
        </w:tc>
        <w:tc>
          <w:tcPr>
            <w:tcW w:w="1848" w:type="dxa"/>
            <w:tcBorders>
              <w:top w:val="nil"/>
              <w:left w:val="nil"/>
              <w:bottom w:val="double" w:sz="6" w:space="0" w:color="auto"/>
              <w:right w:val="nil"/>
            </w:tcBorders>
            <w:shd w:val="clear" w:color="auto" w:fill="auto"/>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(318.093.081.820)</w:t>
            </w:r>
          </w:p>
        </w:tc>
        <w:tc>
          <w:tcPr>
            <w:tcW w:w="268"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b/>
                <w:bCs/>
                <w:sz w:val="22"/>
                <w:szCs w:val="22"/>
              </w:rPr>
            </w:pPr>
          </w:p>
        </w:tc>
        <w:tc>
          <w:tcPr>
            <w:tcW w:w="1866" w:type="dxa"/>
            <w:tcBorders>
              <w:top w:val="nil"/>
              <w:left w:val="nil"/>
              <w:bottom w:val="double" w:sz="6" w:space="0" w:color="auto"/>
              <w:right w:val="nil"/>
            </w:tcBorders>
            <w:shd w:val="clear" w:color="auto" w:fill="auto"/>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3.055.064.811.154</w:t>
            </w:r>
          </w:p>
        </w:tc>
        <w:tc>
          <w:tcPr>
            <w:tcW w:w="222" w:type="dxa"/>
            <w:tcBorders>
              <w:top w:val="nil"/>
              <w:left w:val="nil"/>
              <w:bottom w:val="nil"/>
              <w:right w:val="nil"/>
            </w:tcBorders>
            <w:shd w:val="clear" w:color="auto" w:fill="auto"/>
            <w:vAlign w:val="center"/>
          </w:tcPr>
          <w:p w:rsidR="00260E6C" w:rsidRPr="00260E6C" w:rsidRDefault="00260E6C" w:rsidP="00260E6C">
            <w:pPr>
              <w:jc w:val="right"/>
              <w:rPr>
                <w:rFonts w:ascii="Times New Roman" w:hAnsi="Times New Roman"/>
                <w:b/>
                <w:bCs/>
                <w:sz w:val="22"/>
                <w:szCs w:val="22"/>
              </w:rPr>
            </w:pPr>
          </w:p>
        </w:tc>
        <w:tc>
          <w:tcPr>
            <w:tcW w:w="1866" w:type="dxa"/>
            <w:tcBorders>
              <w:top w:val="nil"/>
              <w:left w:val="nil"/>
              <w:bottom w:val="double" w:sz="6" w:space="0" w:color="auto"/>
              <w:right w:val="nil"/>
            </w:tcBorders>
            <w:shd w:val="clear" w:color="auto" w:fill="auto"/>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3.052.827.125.304</w:t>
            </w:r>
          </w:p>
        </w:tc>
      </w:tr>
    </w:tbl>
    <w:p w:rsidR="001214A5" w:rsidRDefault="001214A5" w:rsidP="001214A5">
      <w:pPr>
        <w:ind w:left="532" w:firstLine="6"/>
        <w:rPr>
          <w:rFonts w:ascii="Times New Roman" w:hAnsi="Times New Roman"/>
          <w:color w:val="000000"/>
          <w:sz w:val="22"/>
          <w:szCs w:val="22"/>
          <w:lang w:val="nl-NL"/>
        </w:rPr>
      </w:pPr>
    </w:p>
    <w:p w:rsidR="00254072" w:rsidRDefault="00254072" w:rsidP="001214A5">
      <w:pPr>
        <w:ind w:left="532" w:firstLine="6"/>
        <w:rPr>
          <w:rFonts w:ascii="Times New Roman" w:hAnsi="Times New Roman"/>
          <w:color w:val="000000"/>
          <w:sz w:val="22"/>
          <w:szCs w:val="22"/>
          <w:lang w:val="nl-NL"/>
        </w:rPr>
      </w:pPr>
    </w:p>
    <w:p w:rsidR="00254072" w:rsidRDefault="00254072" w:rsidP="001214A5">
      <w:pPr>
        <w:ind w:left="532" w:firstLine="6"/>
        <w:rPr>
          <w:rFonts w:ascii="Times New Roman" w:hAnsi="Times New Roman"/>
          <w:color w:val="000000"/>
          <w:sz w:val="22"/>
          <w:szCs w:val="22"/>
          <w:lang w:val="nl-NL"/>
        </w:rPr>
      </w:pPr>
    </w:p>
    <w:p w:rsidR="00254072" w:rsidRPr="00692A4E" w:rsidRDefault="00C951FA" w:rsidP="00C951FA">
      <w:pPr>
        <w:ind w:left="532" w:firstLine="6"/>
        <w:jc w:val="right"/>
        <w:rPr>
          <w:rFonts w:ascii="Times New Roman" w:hAnsi="Times New Roman"/>
          <w:color w:val="000000"/>
          <w:sz w:val="22"/>
          <w:szCs w:val="22"/>
          <w:lang w:val="nl-NL"/>
        </w:rPr>
      </w:pPr>
      <w:r w:rsidRPr="00692A4E">
        <w:rPr>
          <w:rFonts w:ascii="Times New Roman" w:hAnsi="Times New Roman"/>
          <w:i/>
          <w:color w:val="000000"/>
          <w:sz w:val="22"/>
          <w:szCs w:val="22"/>
          <w:lang w:val="nl-NL"/>
        </w:rPr>
        <w:t>Đơn vị tính: VND</w:t>
      </w:r>
    </w:p>
    <w:tbl>
      <w:tblPr>
        <w:tblW w:w="14462" w:type="dxa"/>
        <w:tblInd w:w="29" w:type="dxa"/>
        <w:tblLayout w:type="fixed"/>
        <w:tblCellMar>
          <w:left w:w="29" w:type="dxa"/>
          <w:right w:w="29" w:type="dxa"/>
        </w:tblCellMar>
        <w:tblLook w:val="04A0"/>
      </w:tblPr>
      <w:tblGrid>
        <w:gridCol w:w="5387"/>
        <w:gridCol w:w="1842"/>
        <w:gridCol w:w="569"/>
        <w:gridCol w:w="1843"/>
        <w:gridCol w:w="568"/>
        <w:gridCol w:w="1844"/>
        <w:gridCol w:w="566"/>
        <w:gridCol w:w="1843"/>
      </w:tblGrid>
      <w:tr w:rsidR="00C951FA" w:rsidRPr="00692A4E" w:rsidTr="00B95A2B">
        <w:trPr>
          <w:tblHeader/>
        </w:trPr>
        <w:tc>
          <w:tcPr>
            <w:tcW w:w="5387" w:type="dxa"/>
            <w:vAlign w:val="bottom"/>
          </w:tcPr>
          <w:p w:rsidR="00C951FA" w:rsidRPr="00692A4E" w:rsidRDefault="00C951FA" w:rsidP="00B95A2B">
            <w:pPr>
              <w:jc w:val="center"/>
              <w:rPr>
                <w:rFonts w:ascii="Times New Roman" w:hAnsi="Times New Roman"/>
                <w:b/>
                <w:sz w:val="22"/>
                <w:szCs w:val="22"/>
                <w:lang w:val="nl-NL"/>
              </w:rPr>
            </w:pPr>
          </w:p>
        </w:tc>
        <w:tc>
          <w:tcPr>
            <w:tcW w:w="4254" w:type="dxa"/>
            <w:gridSpan w:val="3"/>
            <w:tcBorders>
              <w:bottom w:val="single" w:sz="4" w:space="0" w:color="auto"/>
            </w:tcBorders>
            <w:vAlign w:val="bottom"/>
          </w:tcPr>
          <w:p w:rsidR="00C951FA" w:rsidRPr="00692A4E" w:rsidRDefault="00C951FA" w:rsidP="00B95A2B">
            <w:pPr>
              <w:jc w:val="center"/>
              <w:rPr>
                <w:rFonts w:ascii="Times New Roman" w:hAnsi="Times New Roman"/>
                <w:b/>
                <w:sz w:val="22"/>
                <w:szCs w:val="22"/>
                <w:lang w:val="nl-NL"/>
              </w:rPr>
            </w:pPr>
            <w:r w:rsidRPr="00692A4E">
              <w:rPr>
                <w:rFonts w:ascii="Times New Roman" w:hAnsi="Times New Roman"/>
                <w:b/>
                <w:sz w:val="22"/>
                <w:szCs w:val="22"/>
                <w:lang w:val="nl-NL"/>
              </w:rPr>
              <w:t>Giá trị sổ sách</w:t>
            </w:r>
          </w:p>
        </w:tc>
        <w:tc>
          <w:tcPr>
            <w:tcW w:w="568" w:type="dxa"/>
            <w:vAlign w:val="bottom"/>
          </w:tcPr>
          <w:p w:rsidR="00C951FA" w:rsidRPr="00692A4E" w:rsidRDefault="00C951FA" w:rsidP="00B95A2B">
            <w:pPr>
              <w:jc w:val="center"/>
              <w:rPr>
                <w:rFonts w:ascii="Times New Roman" w:hAnsi="Times New Roman"/>
                <w:b/>
                <w:sz w:val="22"/>
                <w:szCs w:val="22"/>
                <w:lang w:val="nl-NL"/>
              </w:rPr>
            </w:pPr>
          </w:p>
        </w:tc>
        <w:tc>
          <w:tcPr>
            <w:tcW w:w="4253" w:type="dxa"/>
            <w:gridSpan w:val="3"/>
            <w:tcBorders>
              <w:bottom w:val="single" w:sz="4" w:space="0" w:color="auto"/>
            </w:tcBorders>
            <w:vAlign w:val="bottom"/>
          </w:tcPr>
          <w:p w:rsidR="00C951FA" w:rsidRPr="00692A4E" w:rsidRDefault="00C951FA" w:rsidP="00B95A2B">
            <w:pPr>
              <w:jc w:val="center"/>
              <w:rPr>
                <w:rFonts w:ascii="Times New Roman" w:hAnsi="Times New Roman"/>
                <w:b/>
                <w:sz w:val="22"/>
                <w:szCs w:val="22"/>
                <w:lang w:val="nl-NL"/>
              </w:rPr>
            </w:pPr>
            <w:r w:rsidRPr="00692A4E">
              <w:rPr>
                <w:rFonts w:ascii="Times New Roman" w:hAnsi="Times New Roman"/>
                <w:b/>
                <w:sz w:val="22"/>
                <w:szCs w:val="22"/>
                <w:lang w:val="nl-NL"/>
              </w:rPr>
              <w:t>Giá trị hợp lý</w:t>
            </w:r>
          </w:p>
        </w:tc>
      </w:tr>
      <w:tr w:rsidR="00C951FA" w:rsidRPr="00692A4E" w:rsidTr="00B95A2B">
        <w:tc>
          <w:tcPr>
            <w:tcW w:w="5387" w:type="dxa"/>
          </w:tcPr>
          <w:p w:rsidR="00C951FA" w:rsidRPr="00692A4E" w:rsidRDefault="00C951FA" w:rsidP="00B95A2B">
            <w:pPr>
              <w:rPr>
                <w:rFonts w:ascii="Times New Roman" w:hAnsi="Times New Roman"/>
                <w:b/>
                <w:sz w:val="22"/>
                <w:szCs w:val="22"/>
                <w:lang w:val="nl-NL"/>
              </w:rPr>
            </w:pPr>
          </w:p>
        </w:tc>
        <w:tc>
          <w:tcPr>
            <w:tcW w:w="1842" w:type="dxa"/>
            <w:tcBorders>
              <w:top w:val="single" w:sz="4" w:space="0" w:color="auto"/>
              <w:bottom w:val="single" w:sz="4" w:space="0" w:color="auto"/>
            </w:tcBorders>
            <w:vAlign w:val="bottom"/>
          </w:tcPr>
          <w:p w:rsidR="00C951FA" w:rsidRPr="00EC69BA" w:rsidRDefault="00C951FA" w:rsidP="00B95A2B">
            <w:pPr>
              <w:jc w:val="right"/>
              <w:rPr>
                <w:rFonts w:ascii="Times New Roman" w:hAnsi="Times New Roman"/>
                <w:b/>
                <w:sz w:val="22"/>
                <w:szCs w:val="22"/>
                <w:lang w:val="nl-NL"/>
              </w:rPr>
            </w:pPr>
            <w:r w:rsidRPr="00EC69BA">
              <w:rPr>
                <w:rFonts w:ascii="Times New Roman" w:hAnsi="Times New Roman"/>
                <w:b/>
                <w:sz w:val="22"/>
                <w:szCs w:val="22"/>
                <w:lang w:val="nl-NL"/>
              </w:rPr>
              <w:t xml:space="preserve">Số </w:t>
            </w:r>
            <w:r>
              <w:rPr>
                <w:rFonts w:ascii="Times New Roman" w:hAnsi="Times New Roman"/>
                <w:b/>
                <w:sz w:val="22"/>
                <w:szCs w:val="22"/>
                <w:lang w:val="nl-NL"/>
              </w:rPr>
              <w:t>cuối kỳ</w:t>
            </w:r>
          </w:p>
        </w:tc>
        <w:tc>
          <w:tcPr>
            <w:tcW w:w="569" w:type="dxa"/>
            <w:vAlign w:val="bottom"/>
          </w:tcPr>
          <w:p w:rsidR="00C951FA" w:rsidRPr="00EC69BA" w:rsidRDefault="00C951FA" w:rsidP="00B95A2B">
            <w:pPr>
              <w:jc w:val="right"/>
              <w:rPr>
                <w:rFonts w:ascii="Times New Roman" w:hAnsi="Times New Roman"/>
                <w:b/>
                <w:sz w:val="22"/>
                <w:szCs w:val="22"/>
                <w:lang w:val="nl-NL"/>
              </w:rPr>
            </w:pPr>
          </w:p>
        </w:tc>
        <w:tc>
          <w:tcPr>
            <w:tcW w:w="1843" w:type="dxa"/>
            <w:tcBorders>
              <w:top w:val="single" w:sz="4" w:space="0" w:color="auto"/>
              <w:bottom w:val="single" w:sz="4" w:space="0" w:color="auto"/>
            </w:tcBorders>
            <w:vAlign w:val="bottom"/>
          </w:tcPr>
          <w:p w:rsidR="00C951FA" w:rsidRPr="00EC69BA" w:rsidRDefault="00C951FA" w:rsidP="00B95A2B">
            <w:pPr>
              <w:jc w:val="right"/>
              <w:rPr>
                <w:rFonts w:ascii="Times New Roman" w:hAnsi="Times New Roman"/>
                <w:b/>
                <w:sz w:val="22"/>
                <w:szCs w:val="22"/>
                <w:lang w:val="nl-NL"/>
              </w:rPr>
            </w:pPr>
            <w:r w:rsidRPr="00EC69BA">
              <w:rPr>
                <w:rFonts w:ascii="Times New Roman" w:hAnsi="Times New Roman"/>
                <w:b/>
                <w:sz w:val="22"/>
                <w:szCs w:val="22"/>
                <w:lang w:val="nl-NL"/>
              </w:rPr>
              <w:t>Số đầu năm</w:t>
            </w:r>
          </w:p>
        </w:tc>
        <w:tc>
          <w:tcPr>
            <w:tcW w:w="568" w:type="dxa"/>
            <w:vAlign w:val="bottom"/>
          </w:tcPr>
          <w:p w:rsidR="00C951FA" w:rsidRPr="00EC69BA" w:rsidRDefault="00C951FA" w:rsidP="00B95A2B">
            <w:pPr>
              <w:jc w:val="right"/>
              <w:rPr>
                <w:rFonts w:ascii="Times New Roman" w:hAnsi="Times New Roman"/>
                <w:sz w:val="22"/>
                <w:szCs w:val="22"/>
                <w:lang w:val="nl-NL"/>
              </w:rPr>
            </w:pPr>
          </w:p>
        </w:tc>
        <w:tc>
          <w:tcPr>
            <w:tcW w:w="1844" w:type="dxa"/>
            <w:tcBorders>
              <w:top w:val="single" w:sz="4" w:space="0" w:color="auto"/>
              <w:bottom w:val="single" w:sz="4" w:space="0" w:color="auto"/>
            </w:tcBorders>
            <w:vAlign w:val="bottom"/>
          </w:tcPr>
          <w:p w:rsidR="00C951FA" w:rsidRPr="00EC69BA" w:rsidRDefault="00C951FA" w:rsidP="00B95A2B">
            <w:pPr>
              <w:jc w:val="right"/>
              <w:rPr>
                <w:rFonts w:ascii="Times New Roman" w:hAnsi="Times New Roman"/>
                <w:b/>
                <w:sz w:val="22"/>
                <w:szCs w:val="22"/>
                <w:lang w:val="nl-NL"/>
              </w:rPr>
            </w:pPr>
            <w:r w:rsidRPr="00EC69BA">
              <w:rPr>
                <w:rFonts w:ascii="Times New Roman" w:hAnsi="Times New Roman"/>
                <w:b/>
                <w:sz w:val="22"/>
                <w:szCs w:val="22"/>
                <w:lang w:val="nl-NL"/>
              </w:rPr>
              <w:t xml:space="preserve">Số </w:t>
            </w:r>
            <w:r>
              <w:rPr>
                <w:rFonts w:ascii="Times New Roman" w:hAnsi="Times New Roman"/>
                <w:b/>
                <w:sz w:val="22"/>
                <w:szCs w:val="22"/>
                <w:lang w:val="nl-NL"/>
              </w:rPr>
              <w:t>cuối kỳ</w:t>
            </w:r>
          </w:p>
        </w:tc>
        <w:tc>
          <w:tcPr>
            <w:tcW w:w="566" w:type="dxa"/>
            <w:vAlign w:val="bottom"/>
          </w:tcPr>
          <w:p w:rsidR="00C951FA" w:rsidRPr="00EC69BA" w:rsidRDefault="00C951FA" w:rsidP="00B95A2B">
            <w:pPr>
              <w:jc w:val="right"/>
              <w:rPr>
                <w:rFonts w:ascii="Times New Roman" w:hAnsi="Times New Roman"/>
                <w:b/>
                <w:sz w:val="22"/>
                <w:szCs w:val="22"/>
                <w:lang w:val="nl-NL"/>
              </w:rPr>
            </w:pPr>
          </w:p>
        </w:tc>
        <w:tc>
          <w:tcPr>
            <w:tcW w:w="1843" w:type="dxa"/>
            <w:tcBorders>
              <w:top w:val="single" w:sz="4" w:space="0" w:color="auto"/>
              <w:bottom w:val="single" w:sz="4" w:space="0" w:color="auto"/>
            </w:tcBorders>
            <w:vAlign w:val="bottom"/>
          </w:tcPr>
          <w:p w:rsidR="00C951FA" w:rsidRPr="00EC69BA" w:rsidRDefault="00C951FA" w:rsidP="00B95A2B">
            <w:pPr>
              <w:jc w:val="right"/>
              <w:rPr>
                <w:rFonts w:ascii="Times New Roman" w:hAnsi="Times New Roman"/>
                <w:b/>
                <w:sz w:val="22"/>
                <w:szCs w:val="22"/>
                <w:lang w:val="nl-NL"/>
              </w:rPr>
            </w:pPr>
            <w:r w:rsidRPr="00EC69BA">
              <w:rPr>
                <w:rFonts w:ascii="Times New Roman" w:hAnsi="Times New Roman"/>
                <w:b/>
                <w:sz w:val="22"/>
                <w:szCs w:val="22"/>
                <w:lang w:val="nl-NL"/>
              </w:rPr>
              <w:t>Số đầu năm</w:t>
            </w:r>
          </w:p>
        </w:tc>
      </w:tr>
      <w:tr w:rsidR="00C951FA" w:rsidRPr="00692A4E" w:rsidTr="00B95A2B">
        <w:tc>
          <w:tcPr>
            <w:tcW w:w="5387" w:type="dxa"/>
          </w:tcPr>
          <w:p w:rsidR="00C951FA" w:rsidRPr="00692A4E" w:rsidRDefault="00C951FA" w:rsidP="00B95A2B">
            <w:pPr>
              <w:rPr>
                <w:rFonts w:ascii="Times New Roman" w:hAnsi="Times New Roman"/>
                <w:b/>
                <w:sz w:val="22"/>
                <w:szCs w:val="22"/>
                <w:lang w:val="nl-NL"/>
              </w:rPr>
            </w:pPr>
            <w:r w:rsidRPr="00692A4E">
              <w:rPr>
                <w:rFonts w:ascii="Times New Roman" w:hAnsi="Times New Roman"/>
                <w:b/>
                <w:sz w:val="22"/>
                <w:szCs w:val="22"/>
                <w:lang w:val="nl-NL"/>
              </w:rPr>
              <w:t>Nợ phải trả tài chính</w:t>
            </w:r>
          </w:p>
        </w:tc>
        <w:tc>
          <w:tcPr>
            <w:tcW w:w="1842" w:type="dxa"/>
            <w:vAlign w:val="bottom"/>
          </w:tcPr>
          <w:p w:rsidR="00C951FA" w:rsidRPr="00692A4E" w:rsidRDefault="00C951FA" w:rsidP="00B95A2B">
            <w:pPr>
              <w:jc w:val="right"/>
              <w:rPr>
                <w:rFonts w:ascii="Times New Roman" w:hAnsi="Times New Roman"/>
                <w:sz w:val="22"/>
                <w:szCs w:val="22"/>
                <w:lang w:val="nl-NL"/>
              </w:rPr>
            </w:pPr>
          </w:p>
        </w:tc>
        <w:tc>
          <w:tcPr>
            <w:tcW w:w="569" w:type="dxa"/>
            <w:vAlign w:val="bottom"/>
          </w:tcPr>
          <w:p w:rsidR="00C951FA" w:rsidRPr="00692A4E" w:rsidRDefault="00C951FA" w:rsidP="00B95A2B">
            <w:pPr>
              <w:jc w:val="right"/>
              <w:rPr>
                <w:rFonts w:ascii="Times New Roman" w:hAnsi="Times New Roman"/>
                <w:sz w:val="22"/>
                <w:szCs w:val="22"/>
                <w:lang w:val="nl-NL"/>
              </w:rPr>
            </w:pPr>
          </w:p>
        </w:tc>
        <w:tc>
          <w:tcPr>
            <w:tcW w:w="1843" w:type="dxa"/>
            <w:vAlign w:val="bottom"/>
          </w:tcPr>
          <w:p w:rsidR="00C951FA" w:rsidRPr="00692A4E" w:rsidRDefault="00C951FA" w:rsidP="00B95A2B">
            <w:pPr>
              <w:jc w:val="right"/>
              <w:rPr>
                <w:rFonts w:ascii="Times New Roman" w:hAnsi="Times New Roman"/>
                <w:sz w:val="22"/>
                <w:szCs w:val="22"/>
                <w:lang w:val="nl-NL"/>
              </w:rPr>
            </w:pPr>
          </w:p>
        </w:tc>
        <w:tc>
          <w:tcPr>
            <w:tcW w:w="568" w:type="dxa"/>
            <w:vAlign w:val="bottom"/>
          </w:tcPr>
          <w:p w:rsidR="00C951FA" w:rsidRPr="00692A4E" w:rsidRDefault="00C951FA" w:rsidP="00B95A2B">
            <w:pPr>
              <w:jc w:val="right"/>
              <w:rPr>
                <w:rFonts w:ascii="Times New Roman" w:hAnsi="Times New Roman"/>
                <w:sz w:val="22"/>
                <w:szCs w:val="22"/>
                <w:lang w:val="nl-NL"/>
              </w:rPr>
            </w:pPr>
          </w:p>
        </w:tc>
        <w:tc>
          <w:tcPr>
            <w:tcW w:w="1844" w:type="dxa"/>
            <w:vAlign w:val="bottom"/>
          </w:tcPr>
          <w:p w:rsidR="00C951FA" w:rsidRPr="00692A4E" w:rsidRDefault="00C951FA" w:rsidP="00B95A2B">
            <w:pPr>
              <w:jc w:val="right"/>
              <w:rPr>
                <w:rFonts w:ascii="Times New Roman" w:hAnsi="Times New Roman"/>
                <w:sz w:val="22"/>
                <w:szCs w:val="22"/>
                <w:lang w:val="nl-NL"/>
              </w:rPr>
            </w:pPr>
          </w:p>
        </w:tc>
        <w:tc>
          <w:tcPr>
            <w:tcW w:w="566" w:type="dxa"/>
            <w:vAlign w:val="bottom"/>
          </w:tcPr>
          <w:p w:rsidR="00C951FA" w:rsidRPr="00692A4E" w:rsidRDefault="00C951FA" w:rsidP="00B95A2B">
            <w:pPr>
              <w:jc w:val="right"/>
              <w:rPr>
                <w:rFonts w:ascii="Times New Roman" w:hAnsi="Times New Roman"/>
                <w:sz w:val="22"/>
                <w:szCs w:val="22"/>
                <w:lang w:val="nl-NL"/>
              </w:rPr>
            </w:pPr>
          </w:p>
        </w:tc>
        <w:tc>
          <w:tcPr>
            <w:tcW w:w="1843" w:type="dxa"/>
            <w:vAlign w:val="bottom"/>
          </w:tcPr>
          <w:p w:rsidR="00C951FA" w:rsidRPr="00692A4E" w:rsidRDefault="00C951FA" w:rsidP="00B95A2B">
            <w:pPr>
              <w:jc w:val="right"/>
              <w:rPr>
                <w:rFonts w:ascii="Times New Roman" w:hAnsi="Times New Roman"/>
                <w:sz w:val="22"/>
                <w:szCs w:val="22"/>
                <w:lang w:val="nl-NL"/>
              </w:rPr>
            </w:pPr>
          </w:p>
        </w:tc>
      </w:tr>
      <w:tr w:rsidR="00C951FA" w:rsidRPr="00692A4E" w:rsidTr="00B95A2B">
        <w:tc>
          <w:tcPr>
            <w:tcW w:w="5387" w:type="dxa"/>
            <w:vAlign w:val="center"/>
          </w:tcPr>
          <w:p w:rsidR="00C951FA" w:rsidRPr="00782537" w:rsidRDefault="00C951FA" w:rsidP="00B95A2B">
            <w:pPr>
              <w:rPr>
                <w:rFonts w:ascii="Times New Roman" w:hAnsi="Times New Roman"/>
                <w:sz w:val="22"/>
                <w:szCs w:val="22"/>
                <w:lang w:val="en-US"/>
              </w:rPr>
            </w:pPr>
            <w:r w:rsidRPr="00782537">
              <w:rPr>
                <w:rFonts w:ascii="Times New Roman" w:hAnsi="Times New Roman"/>
                <w:sz w:val="22"/>
                <w:szCs w:val="22"/>
              </w:rPr>
              <w:t>- Vay và nợ</w:t>
            </w:r>
          </w:p>
        </w:tc>
        <w:tc>
          <w:tcPr>
            <w:tcW w:w="1842"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592.000.000.000</w:t>
            </w:r>
          </w:p>
        </w:tc>
        <w:tc>
          <w:tcPr>
            <w:tcW w:w="569" w:type="dxa"/>
            <w:vAlign w:val="center"/>
          </w:tcPr>
          <w:p w:rsidR="00C951FA" w:rsidRPr="00260E6C" w:rsidRDefault="00C951FA" w:rsidP="00B95A2B">
            <w:pPr>
              <w:jc w:val="right"/>
              <w:rPr>
                <w:rFonts w:ascii="Times New Roman" w:hAnsi="Times New Roman"/>
                <w:sz w:val="22"/>
                <w:szCs w:val="22"/>
              </w:rPr>
            </w:pPr>
          </w:p>
        </w:tc>
        <w:tc>
          <w:tcPr>
            <w:tcW w:w="1843"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465.000.000.000</w:t>
            </w:r>
          </w:p>
        </w:tc>
        <w:tc>
          <w:tcPr>
            <w:tcW w:w="568" w:type="dxa"/>
            <w:vAlign w:val="center"/>
          </w:tcPr>
          <w:p w:rsidR="00C951FA" w:rsidRPr="00260E6C" w:rsidRDefault="00C951FA" w:rsidP="00B95A2B">
            <w:pPr>
              <w:jc w:val="right"/>
              <w:rPr>
                <w:rFonts w:ascii="Times New Roman" w:hAnsi="Times New Roman"/>
                <w:sz w:val="22"/>
                <w:szCs w:val="22"/>
              </w:rPr>
            </w:pPr>
          </w:p>
        </w:tc>
        <w:tc>
          <w:tcPr>
            <w:tcW w:w="1844"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592.000.000.000</w:t>
            </w:r>
          </w:p>
        </w:tc>
        <w:tc>
          <w:tcPr>
            <w:tcW w:w="566" w:type="dxa"/>
            <w:vAlign w:val="center"/>
          </w:tcPr>
          <w:p w:rsidR="00C951FA" w:rsidRPr="00260E6C" w:rsidRDefault="00C951FA" w:rsidP="00B95A2B">
            <w:pPr>
              <w:jc w:val="right"/>
              <w:rPr>
                <w:rFonts w:ascii="Times New Roman" w:hAnsi="Times New Roman"/>
                <w:sz w:val="22"/>
                <w:szCs w:val="22"/>
              </w:rPr>
            </w:pPr>
          </w:p>
        </w:tc>
        <w:tc>
          <w:tcPr>
            <w:tcW w:w="1843"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465.000.000.000</w:t>
            </w:r>
          </w:p>
        </w:tc>
      </w:tr>
      <w:tr w:rsidR="00C951FA" w:rsidRPr="00692A4E" w:rsidTr="00B95A2B">
        <w:tc>
          <w:tcPr>
            <w:tcW w:w="5387" w:type="dxa"/>
            <w:vAlign w:val="center"/>
          </w:tcPr>
          <w:p w:rsidR="00C951FA" w:rsidRPr="000717F3" w:rsidRDefault="00C951FA" w:rsidP="00B95A2B">
            <w:pPr>
              <w:rPr>
                <w:rFonts w:ascii="Times New Roman" w:hAnsi="Times New Roman"/>
                <w:sz w:val="22"/>
                <w:szCs w:val="22"/>
                <w:lang w:val="nl-NL"/>
              </w:rPr>
            </w:pPr>
            <w:r w:rsidRPr="000717F3">
              <w:rPr>
                <w:rFonts w:ascii="Times New Roman" w:hAnsi="Times New Roman"/>
                <w:sz w:val="22"/>
                <w:szCs w:val="22"/>
                <w:lang w:val="nl-NL"/>
              </w:rPr>
              <w:t>- Phải trả người bán, phải trả hoạt động giao dịch chứng khoán, phải trả phải nộp khác</w:t>
            </w:r>
          </w:p>
        </w:tc>
        <w:tc>
          <w:tcPr>
            <w:tcW w:w="1842"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1.619.392.456.021</w:t>
            </w:r>
          </w:p>
        </w:tc>
        <w:tc>
          <w:tcPr>
            <w:tcW w:w="569" w:type="dxa"/>
            <w:vAlign w:val="center"/>
          </w:tcPr>
          <w:p w:rsidR="00C951FA" w:rsidRPr="00260E6C" w:rsidRDefault="00C951FA" w:rsidP="00B95A2B">
            <w:pPr>
              <w:jc w:val="right"/>
              <w:rPr>
                <w:rFonts w:ascii="Times New Roman" w:hAnsi="Times New Roman"/>
                <w:sz w:val="22"/>
                <w:szCs w:val="22"/>
              </w:rPr>
            </w:pPr>
          </w:p>
        </w:tc>
        <w:tc>
          <w:tcPr>
            <w:tcW w:w="1843"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1.781.523.122.341</w:t>
            </w:r>
          </w:p>
        </w:tc>
        <w:tc>
          <w:tcPr>
            <w:tcW w:w="568" w:type="dxa"/>
            <w:vAlign w:val="center"/>
          </w:tcPr>
          <w:p w:rsidR="00C951FA" w:rsidRPr="00260E6C" w:rsidRDefault="00C951FA" w:rsidP="00B95A2B">
            <w:pPr>
              <w:jc w:val="right"/>
              <w:rPr>
                <w:rFonts w:ascii="Times New Roman" w:hAnsi="Times New Roman"/>
                <w:sz w:val="22"/>
                <w:szCs w:val="22"/>
              </w:rPr>
            </w:pPr>
          </w:p>
        </w:tc>
        <w:tc>
          <w:tcPr>
            <w:tcW w:w="1844"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1.619.392.456.021</w:t>
            </w:r>
          </w:p>
        </w:tc>
        <w:tc>
          <w:tcPr>
            <w:tcW w:w="566" w:type="dxa"/>
            <w:vAlign w:val="center"/>
          </w:tcPr>
          <w:p w:rsidR="00C951FA" w:rsidRPr="00260E6C" w:rsidRDefault="00C951FA" w:rsidP="00B95A2B">
            <w:pPr>
              <w:jc w:val="right"/>
              <w:rPr>
                <w:rFonts w:ascii="Times New Roman" w:hAnsi="Times New Roman"/>
                <w:sz w:val="22"/>
                <w:szCs w:val="22"/>
              </w:rPr>
            </w:pPr>
          </w:p>
        </w:tc>
        <w:tc>
          <w:tcPr>
            <w:tcW w:w="1843"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1.781.523.122.341</w:t>
            </w:r>
          </w:p>
        </w:tc>
      </w:tr>
      <w:tr w:rsidR="00C951FA" w:rsidRPr="00692A4E" w:rsidTr="00B95A2B">
        <w:tc>
          <w:tcPr>
            <w:tcW w:w="5387" w:type="dxa"/>
            <w:vAlign w:val="center"/>
          </w:tcPr>
          <w:p w:rsidR="00C951FA" w:rsidRPr="00782537" w:rsidRDefault="00C951FA" w:rsidP="00B95A2B">
            <w:pPr>
              <w:rPr>
                <w:rFonts w:ascii="Times New Roman" w:hAnsi="Times New Roman"/>
                <w:sz w:val="22"/>
                <w:szCs w:val="22"/>
              </w:rPr>
            </w:pPr>
            <w:r w:rsidRPr="00782537">
              <w:rPr>
                <w:rFonts w:ascii="Times New Roman" w:hAnsi="Times New Roman"/>
                <w:sz w:val="22"/>
                <w:szCs w:val="22"/>
              </w:rPr>
              <w:t>- Chi phí phải trả</w:t>
            </w:r>
          </w:p>
        </w:tc>
        <w:tc>
          <w:tcPr>
            <w:tcW w:w="1842"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5.705.015.776</w:t>
            </w:r>
          </w:p>
        </w:tc>
        <w:tc>
          <w:tcPr>
            <w:tcW w:w="569" w:type="dxa"/>
            <w:vAlign w:val="center"/>
          </w:tcPr>
          <w:p w:rsidR="00C951FA" w:rsidRPr="00260E6C" w:rsidRDefault="00C951FA" w:rsidP="00B95A2B">
            <w:pPr>
              <w:jc w:val="right"/>
              <w:rPr>
                <w:rFonts w:ascii="Times New Roman" w:hAnsi="Times New Roman"/>
                <w:sz w:val="22"/>
                <w:szCs w:val="22"/>
              </w:rPr>
            </w:pPr>
          </w:p>
        </w:tc>
        <w:tc>
          <w:tcPr>
            <w:tcW w:w="1843"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8.165.362.539</w:t>
            </w:r>
          </w:p>
        </w:tc>
        <w:tc>
          <w:tcPr>
            <w:tcW w:w="568" w:type="dxa"/>
            <w:vAlign w:val="center"/>
          </w:tcPr>
          <w:p w:rsidR="00C951FA" w:rsidRPr="00260E6C" w:rsidRDefault="00C951FA" w:rsidP="00B95A2B">
            <w:pPr>
              <w:jc w:val="right"/>
              <w:rPr>
                <w:rFonts w:ascii="Times New Roman" w:hAnsi="Times New Roman"/>
                <w:sz w:val="22"/>
                <w:szCs w:val="22"/>
              </w:rPr>
            </w:pPr>
          </w:p>
        </w:tc>
        <w:tc>
          <w:tcPr>
            <w:tcW w:w="1844"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5.705.015.776</w:t>
            </w:r>
          </w:p>
        </w:tc>
        <w:tc>
          <w:tcPr>
            <w:tcW w:w="566" w:type="dxa"/>
            <w:vAlign w:val="center"/>
          </w:tcPr>
          <w:p w:rsidR="00C951FA" w:rsidRPr="00260E6C" w:rsidRDefault="00C951FA" w:rsidP="00B95A2B">
            <w:pPr>
              <w:jc w:val="right"/>
              <w:rPr>
                <w:rFonts w:ascii="Times New Roman" w:hAnsi="Times New Roman"/>
                <w:sz w:val="22"/>
                <w:szCs w:val="22"/>
              </w:rPr>
            </w:pPr>
          </w:p>
        </w:tc>
        <w:tc>
          <w:tcPr>
            <w:tcW w:w="1843" w:type="dxa"/>
            <w:vAlign w:val="center"/>
          </w:tcPr>
          <w:p w:rsidR="00C951FA" w:rsidRPr="00260E6C" w:rsidRDefault="00C951FA" w:rsidP="00B95A2B">
            <w:pPr>
              <w:jc w:val="right"/>
              <w:rPr>
                <w:rFonts w:ascii="Times New Roman" w:hAnsi="Times New Roman"/>
                <w:sz w:val="22"/>
                <w:szCs w:val="22"/>
              </w:rPr>
            </w:pPr>
            <w:r w:rsidRPr="00260E6C">
              <w:rPr>
                <w:rFonts w:ascii="Times New Roman" w:hAnsi="Times New Roman"/>
                <w:sz w:val="22"/>
                <w:szCs w:val="22"/>
              </w:rPr>
              <w:t>8.165.362.539</w:t>
            </w:r>
          </w:p>
        </w:tc>
      </w:tr>
      <w:tr w:rsidR="00C951FA" w:rsidRPr="00692A4E" w:rsidTr="00B95A2B">
        <w:tc>
          <w:tcPr>
            <w:tcW w:w="5387" w:type="dxa"/>
          </w:tcPr>
          <w:p w:rsidR="00C951FA" w:rsidRPr="00692A4E" w:rsidRDefault="00C951FA" w:rsidP="00B95A2B">
            <w:pPr>
              <w:rPr>
                <w:rFonts w:ascii="Times New Roman" w:hAnsi="Times New Roman"/>
                <w:b/>
                <w:sz w:val="22"/>
                <w:szCs w:val="22"/>
                <w:lang w:val="nl-NL"/>
              </w:rPr>
            </w:pPr>
            <w:r w:rsidRPr="00692A4E">
              <w:rPr>
                <w:rFonts w:ascii="Times New Roman" w:hAnsi="Times New Roman"/>
                <w:b/>
                <w:sz w:val="22"/>
                <w:szCs w:val="22"/>
                <w:lang w:val="nl-NL"/>
              </w:rPr>
              <w:t>Cộng</w:t>
            </w:r>
          </w:p>
        </w:tc>
        <w:tc>
          <w:tcPr>
            <w:tcW w:w="1842" w:type="dxa"/>
            <w:tcBorders>
              <w:top w:val="single" w:sz="4" w:space="0" w:color="auto"/>
              <w:bottom w:val="double" w:sz="4" w:space="0" w:color="auto"/>
            </w:tcBorders>
            <w:vAlign w:val="center"/>
          </w:tcPr>
          <w:p w:rsidR="00C951FA" w:rsidRPr="00260E6C" w:rsidRDefault="00C951FA" w:rsidP="00B95A2B">
            <w:pPr>
              <w:jc w:val="right"/>
              <w:rPr>
                <w:rFonts w:ascii="Times New Roman" w:hAnsi="Times New Roman"/>
                <w:b/>
                <w:bCs/>
                <w:sz w:val="22"/>
                <w:szCs w:val="22"/>
              </w:rPr>
            </w:pPr>
            <w:r w:rsidRPr="00260E6C">
              <w:rPr>
                <w:rFonts w:ascii="Times New Roman" w:hAnsi="Times New Roman"/>
                <w:b/>
                <w:bCs/>
                <w:sz w:val="22"/>
                <w:szCs w:val="22"/>
              </w:rPr>
              <w:t>2.217.097.471.797</w:t>
            </w:r>
          </w:p>
        </w:tc>
        <w:tc>
          <w:tcPr>
            <w:tcW w:w="569" w:type="dxa"/>
            <w:vAlign w:val="center"/>
          </w:tcPr>
          <w:p w:rsidR="00C951FA" w:rsidRPr="00260E6C" w:rsidRDefault="00C951FA" w:rsidP="00B95A2B">
            <w:pPr>
              <w:jc w:val="right"/>
              <w:rPr>
                <w:rFonts w:ascii="Times New Roman" w:hAnsi="Times New Roman"/>
                <w:b/>
                <w:bCs/>
                <w:sz w:val="22"/>
                <w:szCs w:val="22"/>
              </w:rPr>
            </w:pPr>
          </w:p>
        </w:tc>
        <w:tc>
          <w:tcPr>
            <w:tcW w:w="1843" w:type="dxa"/>
            <w:tcBorders>
              <w:top w:val="single" w:sz="4" w:space="0" w:color="auto"/>
              <w:bottom w:val="double" w:sz="4" w:space="0" w:color="auto"/>
            </w:tcBorders>
            <w:vAlign w:val="center"/>
          </w:tcPr>
          <w:p w:rsidR="00C951FA" w:rsidRPr="00260E6C" w:rsidRDefault="00C951FA" w:rsidP="00B95A2B">
            <w:pPr>
              <w:jc w:val="right"/>
              <w:rPr>
                <w:rFonts w:ascii="Times New Roman" w:hAnsi="Times New Roman"/>
                <w:b/>
                <w:bCs/>
                <w:sz w:val="22"/>
                <w:szCs w:val="22"/>
              </w:rPr>
            </w:pPr>
            <w:r w:rsidRPr="00260E6C">
              <w:rPr>
                <w:rFonts w:ascii="Times New Roman" w:hAnsi="Times New Roman"/>
                <w:b/>
                <w:bCs/>
                <w:sz w:val="22"/>
                <w:szCs w:val="22"/>
              </w:rPr>
              <w:t>2.254.688.484.880</w:t>
            </w:r>
          </w:p>
        </w:tc>
        <w:tc>
          <w:tcPr>
            <w:tcW w:w="568" w:type="dxa"/>
            <w:vAlign w:val="center"/>
          </w:tcPr>
          <w:p w:rsidR="00C951FA" w:rsidRPr="00260E6C" w:rsidRDefault="00C951FA" w:rsidP="00B95A2B">
            <w:pPr>
              <w:jc w:val="right"/>
              <w:rPr>
                <w:rFonts w:ascii="Times New Roman" w:hAnsi="Times New Roman"/>
                <w:b/>
                <w:bCs/>
                <w:sz w:val="22"/>
                <w:szCs w:val="22"/>
              </w:rPr>
            </w:pPr>
          </w:p>
        </w:tc>
        <w:tc>
          <w:tcPr>
            <w:tcW w:w="1844" w:type="dxa"/>
            <w:tcBorders>
              <w:top w:val="single" w:sz="4" w:space="0" w:color="auto"/>
              <w:bottom w:val="double" w:sz="4" w:space="0" w:color="auto"/>
            </w:tcBorders>
            <w:vAlign w:val="center"/>
          </w:tcPr>
          <w:p w:rsidR="00C951FA" w:rsidRPr="00260E6C" w:rsidRDefault="00C951FA" w:rsidP="00B95A2B">
            <w:pPr>
              <w:jc w:val="right"/>
              <w:rPr>
                <w:rFonts w:ascii="Times New Roman" w:hAnsi="Times New Roman"/>
                <w:b/>
                <w:bCs/>
                <w:sz w:val="22"/>
                <w:szCs w:val="22"/>
              </w:rPr>
            </w:pPr>
            <w:r w:rsidRPr="00260E6C">
              <w:rPr>
                <w:rFonts w:ascii="Times New Roman" w:hAnsi="Times New Roman"/>
                <w:b/>
                <w:bCs/>
                <w:sz w:val="22"/>
                <w:szCs w:val="22"/>
              </w:rPr>
              <w:t>2.217.097.471.797</w:t>
            </w:r>
          </w:p>
        </w:tc>
        <w:tc>
          <w:tcPr>
            <w:tcW w:w="566" w:type="dxa"/>
            <w:vAlign w:val="center"/>
          </w:tcPr>
          <w:p w:rsidR="00C951FA" w:rsidRPr="00260E6C" w:rsidRDefault="00C951FA" w:rsidP="00B95A2B">
            <w:pPr>
              <w:jc w:val="right"/>
              <w:rPr>
                <w:rFonts w:ascii="Times New Roman" w:hAnsi="Times New Roman"/>
                <w:b/>
                <w:bCs/>
                <w:sz w:val="22"/>
                <w:szCs w:val="22"/>
              </w:rPr>
            </w:pPr>
          </w:p>
        </w:tc>
        <w:tc>
          <w:tcPr>
            <w:tcW w:w="1843" w:type="dxa"/>
            <w:tcBorders>
              <w:top w:val="single" w:sz="4" w:space="0" w:color="auto"/>
              <w:bottom w:val="double" w:sz="4" w:space="0" w:color="auto"/>
            </w:tcBorders>
            <w:vAlign w:val="center"/>
          </w:tcPr>
          <w:p w:rsidR="00C951FA" w:rsidRPr="00260E6C" w:rsidRDefault="00C951FA" w:rsidP="00B95A2B">
            <w:pPr>
              <w:jc w:val="right"/>
              <w:rPr>
                <w:rFonts w:ascii="Times New Roman" w:hAnsi="Times New Roman"/>
                <w:b/>
                <w:bCs/>
                <w:sz w:val="22"/>
                <w:szCs w:val="22"/>
              </w:rPr>
            </w:pPr>
            <w:r w:rsidRPr="00260E6C">
              <w:rPr>
                <w:rFonts w:ascii="Times New Roman" w:hAnsi="Times New Roman"/>
                <w:b/>
                <w:bCs/>
                <w:sz w:val="22"/>
                <w:szCs w:val="22"/>
              </w:rPr>
              <w:t>2.254.688.484.880</w:t>
            </w:r>
          </w:p>
        </w:tc>
      </w:tr>
    </w:tbl>
    <w:p w:rsidR="00C951FA" w:rsidRDefault="00C951FA" w:rsidP="0015475D">
      <w:pPr>
        <w:numPr>
          <w:ilvl w:val="4"/>
          <w:numId w:val="11"/>
        </w:numPr>
        <w:tabs>
          <w:tab w:val="clear" w:pos="3600"/>
          <w:tab w:val="num" w:pos="567"/>
        </w:tabs>
        <w:spacing w:before="120"/>
        <w:ind w:hanging="3600"/>
        <w:jc w:val="both"/>
        <w:rPr>
          <w:rFonts w:ascii="Times New Roman" w:hAnsi="Times New Roman"/>
          <w:b/>
          <w:sz w:val="22"/>
          <w:szCs w:val="22"/>
          <w:lang w:val="nl-NL"/>
        </w:rPr>
      </w:pPr>
      <w:r>
        <w:rPr>
          <w:rFonts w:ascii="Times New Roman" w:hAnsi="Times New Roman"/>
          <w:b/>
          <w:sz w:val="22"/>
          <w:szCs w:val="22"/>
          <w:lang w:val="nl-NL"/>
        </w:rPr>
        <w:t>Rủi ro thị trường</w:t>
      </w:r>
    </w:p>
    <w:p w:rsidR="00C951FA" w:rsidRPr="002723C7" w:rsidRDefault="00C951FA" w:rsidP="00C951FA">
      <w:pPr>
        <w:spacing w:before="120"/>
        <w:ind w:left="488" w:firstLine="6"/>
        <w:jc w:val="both"/>
        <w:rPr>
          <w:rFonts w:ascii="Times New Roman" w:hAnsi="Times New Roman"/>
          <w:color w:val="000000"/>
          <w:sz w:val="22"/>
          <w:szCs w:val="22"/>
          <w:lang w:val="nl-NL"/>
        </w:rPr>
      </w:pPr>
      <w:r w:rsidRPr="00E9360F">
        <w:rPr>
          <w:rFonts w:ascii="Times New Roman" w:hAnsi="Times New Roman"/>
          <w:bCs/>
          <w:sz w:val="22"/>
          <w:szCs w:val="22"/>
          <w:lang w:val="nl-NL"/>
        </w:rPr>
        <w:t xml:space="preserve">Rủi ro thị trường là rủi ro mà giá trị hợp lý hoặc các luồng tiền trong tương lai của công cụ tài chính sẽ biến động theo những thay đổi của giá thị trường. Rủi ro thị trường </w:t>
      </w:r>
      <w:r>
        <w:rPr>
          <w:rFonts w:ascii="Times New Roman" w:hAnsi="Times New Roman"/>
          <w:bCs/>
          <w:sz w:val="22"/>
          <w:szCs w:val="22"/>
          <w:lang w:val="nl-NL"/>
        </w:rPr>
        <w:t>bao gồm 4 loại: rủi ro lãi suất, rủi ro ngoại tệ, rủi ro về giá cổ phần và rủi ro giá hàng hóa</w:t>
      </w:r>
      <w:r w:rsidRPr="00E9360F">
        <w:rPr>
          <w:rFonts w:ascii="Times New Roman" w:hAnsi="Times New Roman"/>
          <w:bCs/>
          <w:sz w:val="22"/>
          <w:szCs w:val="22"/>
          <w:lang w:val="nl-NL"/>
        </w:rPr>
        <w:t>.</w:t>
      </w:r>
    </w:p>
    <w:p w:rsidR="00C951FA" w:rsidRPr="002723C7" w:rsidRDefault="00C951FA" w:rsidP="0015475D">
      <w:pPr>
        <w:spacing w:before="120"/>
        <w:ind w:left="533"/>
        <w:rPr>
          <w:rFonts w:ascii="Times New Roman" w:hAnsi="Times New Roman"/>
          <w:b/>
          <w:color w:val="000000"/>
          <w:sz w:val="22"/>
          <w:szCs w:val="22"/>
          <w:lang w:val="nl-NL"/>
        </w:rPr>
      </w:pPr>
      <w:r w:rsidRPr="002723C7">
        <w:rPr>
          <w:rFonts w:ascii="Times New Roman" w:hAnsi="Times New Roman"/>
          <w:b/>
          <w:i/>
          <w:color w:val="000000"/>
          <w:sz w:val="22"/>
          <w:szCs w:val="22"/>
          <w:lang w:val="nl-NL"/>
        </w:rPr>
        <w:t>Rủi ro lãi suất</w:t>
      </w:r>
    </w:p>
    <w:p w:rsidR="00C951FA" w:rsidRDefault="00C951FA" w:rsidP="00C951FA">
      <w:pPr>
        <w:spacing w:before="120"/>
        <w:ind w:left="488" w:firstLine="6"/>
        <w:jc w:val="both"/>
        <w:rPr>
          <w:rFonts w:ascii="Times New Roman" w:hAnsi="Times New Roman"/>
          <w:color w:val="000000"/>
          <w:sz w:val="22"/>
          <w:szCs w:val="22"/>
          <w:lang w:val="nl-NL"/>
        </w:rPr>
      </w:pPr>
      <w:r w:rsidRPr="002723C7">
        <w:rPr>
          <w:rFonts w:ascii="Times New Roman" w:hAnsi="Times New Roman"/>
          <w:color w:val="000000"/>
          <w:sz w:val="22"/>
          <w:szCs w:val="22"/>
          <w:lang w:val="nl-NL"/>
        </w:rPr>
        <w:t xml:space="preserve">Rủi ro lãi suất là rủi ro mà giá trị hợp lý hoặc các luồng tiền trong tương lai của công cụ tài chính sẽ biến động </w:t>
      </w:r>
      <w:r>
        <w:rPr>
          <w:rFonts w:ascii="Times New Roman" w:hAnsi="Times New Roman"/>
          <w:color w:val="000000"/>
          <w:sz w:val="22"/>
          <w:szCs w:val="22"/>
          <w:lang w:val="nl-NL"/>
        </w:rPr>
        <w:t>do</w:t>
      </w:r>
      <w:r w:rsidRPr="002723C7">
        <w:rPr>
          <w:rFonts w:ascii="Times New Roman" w:hAnsi="Times New Roman"/>
          <w:color w:val="000000"/>
          <w:sz w:val="22"/>
          <w:szCs w:val="22"/>
          <w:lang w:val="nl-NL"/>
        </w:rPr>
        <w:t xml:space="preserve"> thay đổi của lãi suất thị trường.</w:t>
      </w:r>
      <w:r>
        <w:rPr>
          <w:rFonts w:ascii="Times New Roman" w:hAnsi="Times New Roman"/>
          <w:color w:val="000000"/>
          <w:sz w:val="22"/>
          <w:szCs w:val="22"/>
          <w:lang w:val="nl-NL"/>
        </w:rPr>
        <w:t xml:space="preserve"> Rủi ro về thay đổi lãi suất thị trường của Công ty chủ yếu liên quan đến các khoản phải thu khách hàng, các khoản phải thu khác, tiền và các khoản tiền gửi ngắn hạn và các khoản nợ phải trả tài chính. </w:t>
      </w:r>
    </w:p>
    <w:p w:rsidR="00C951FA" w:rsidRDefault="00C951FA" w:rsidP="00C951FA">
      <w:pPr>
        <w:spacing w:before="120"/>
        <w:ind w:left="488" w:firstLine="6"/>
        <w:jc w:val="both"/>
        <w:rPr>
          <w:rFonts w:ascii="Times New Roman" w:hAnsi="Times New Roman"/>
          <w:color w:val="000000"/>
          <w:sz w:val="22"/>
          <w:szCs w:val="22"/>
          <w:lang w:val="nl-NL"/>
        </w:rPr>
      </w:pPr>
      <w:r>
        <w:rPr>
          <w:rFonts w:ascii="Times New Roman" w:hAnsi="Times New Roman"/>
          <w:color w:val="000000"/>
          <w:sz w:val="22"/>
          <w:szCs w:val="22"/>
          <w:lang w:val="nl-NL"/>
        </w:rPr>
        <w:t>Công ty quản lý rủi ro lãi suất bằng cách theo dõi chặt chẽ tình hình thị trường có liên quan để xác định chính sách lãi suất hợp lý có lợi cho các mục đích quản lý giới hạn rủi ro của Công ty.</w:t>
      </w:r>
    </w:p>
    <w:p w:rsidR="00C951FA" w:rsidRPr="002723C7" w:rsidRDefault="00C951FA" w:rsidP="00C951FA">
      <w:pPr>
        <w:spacing w:before="120"/>
        <w:ind w:left="533"/>
        <w:rPr>
          <w:rFonts w:ascii="Times New Roman" w:hAnsi="Times New Roman"/>
          <w:b/>
          <w:i/>
          <w:color w:val="000000"/>
          <w:sz w:val="22"/>
          <w:szCs w:val="22"/>
          <w:lang w:val="nl-NL"/>
        </w:rPr>
      </w:pPr>
      <w:r w:rsidRPr="002723C7">
        <w:rPr>
          <w:rFonts w:ascii="Times New Roman" w:hAnsi="Times New Roman"/>
          <w:b/>
          <w:i/>
          <w:color w:val="000000"/>
          <w:sz w:val="22"/>
          <w:szCs w:val="22"/>
          <w:lang w:val="nl-NL"/>
        </w:rPr>
        <w:t>Rủi ro ngoại tệ</w:t>
      </w:r>
    </w:p>
    <w:p w:rsidR="00C951FA" w:rsidRDefault="00C951FA" w:rsidP="00C951FA">
      <w:pPr>
        <w:spacing w:before="120"/>
        <w:ind w:left="488" w:firstLine="6"/>
        <w:jc w:val="both"/>
        <w:rPr>
          <w:rFonts w:ascii="Times New Roman" w:hAnsi="Times New Roman"/>
          <w:color w:val="000000"/>
          <w:sz w:val="22"/>
          <w:szCs w:val="22"/>
          <w:lang w:val="nl-NL"/>
        </w:rPr>
      </w:pPr>
      <w:r w:rsidRPr="002723C7">
        <w:rPr>
          <w:rFonts w:ascii="Times New Roman" w:hAnsi="Times New Roman"/>
          <w:color w:val="000000"/>
          <w:sz w:val="22"/>
          <w:szCs w:val="22"/>
          <w:lang w:val="nl-NL"/>
        </w:rPr>
        <w:t>Rủi ro ngoại tệ là rủi ro mà giá trị hợp lý hoặc các luồng tiền trong tương lai của công cụ tài chính sẽ biến động theo những thay đổi của tỷ giá hối đoái.</w:t>
      </w:r>
      <w:r>
        <w:rPr>
          <w:rFonts w:ascii="Times New Roman" w:hAnsi="Times New Roman"/>
          <w:color w:val="000000"/>
          <w:sz w:val="22"/>
          <w:szCs w:val="22"/>
          <w:lang w:val="nl-NL"/>
        </w:rPr>
        <w:t xml:space="preserve"> Rủi ro về thay đổi tỷ giá ngoại tệ của Công ty chủ yếu liên quan đến các hoạt động của Công ty khi doanh thu hoặc chi phí có gốc ngoại tệ khác so với đồng tiền kế toán của Công ty.</w:t>
      </w:r>
    </w:p>
    <w:p w:rsidR="00C951FA" w:rsidRDefault="00C951FA" w:rsidP="00C951FA">
      <w:pPr>
        <w:spacing w:before="120"/>
        <w:ind w:left="488" w:firstLine="6"/>
        <w:jc w:val="both"/>
        <w:rPr>
          <w:rFonts w:ascii="Times New Roman" w:hAnsi="Times New Roman"/>
          <w:b/>
          <w:i/>
          <w:color w:val="000000"/>
          <w:sz w:val="22"/>
          <w:szCs w:val="22"/>
          <w:lang w:val="nl-NL"/>
        </w:rPr>
      </w:pPr>
      <w:r w:rsidRPr="001B2218">
        <w:rPr>
          <w:rFonts w:ascii="Times New Roman" w:hAnsi="Times New Roman"/>
          <w:b/>
          <w:i/>
          <w:color w:val="000000"/>
          <w:sz w:val="22"/>
          <w:szCs w:val="22"/>
          <w:lang w:val="nl-NL"/>
        </w:rPr>
        <w:t>Rủi ro về giá cổ phần</w:t>
      </w:r>
    </w:p>
    <w:p w:rsidR="00C951FA" w:rsidRDefault="00C951FA" w:rsidP="00C951FA">
      <w:pPr>
        <w:spacing w:before="120"/>
        <w:ind w:left="488" w:firstLine="6"/>
        <w:jc w:val="both"/>
        <w:rPr>
          <w:rFonts w:ascii="Times New Roman" w:hAnsi="Times New Roman"/>
          <w:color w:val="000000"/>
          <w:sz w:val="22"/>
          <w:szCs w:val="22"/>
          <w:lang w:val="nl-NL"/>
        </w:rPr>
      </w:pPr>
      <w:r>
        <w:rPr>
          <w:rFonts w:ascii="Times New Roman" w:hAnsi="Times New Roman"/>
          <w:color w:val="000000"/>
          <w:sz w:val="22"/>
          <w:szCs w:val="22"/>
          <w:lang w:val="nl-NL"/>
        </w:rPr>
        <w:t>Chứng khoán vốn niêm yết và chưa niêm yết do Công ty nắm giữ chịu ảnh hưởng của rủi ro giá thị trường phát sinh do tình trạng không chắc chắn về giá trong tương lai của các khoản đầu tư chứng khoán.</w:t>
      </w:r>
    </w:p>
    <w:p w:rsidR="00C951FA" w:rsidRDefault="00C951FA" w:rsidP="00C951FA">
      <w:pPr>
        <w:spacing w:before="120"/>
        <w:ind w:left="488" w:firstLine="6"/>
        <w:jc w:val="both"/>
        <w:rPr>
          <w:rFonts w:ascii="Times New Roman" w:hAnsi="Times New Roman"/>
          <w:b/>
          <w:i/>
          <w:sz w:val="22"/>
          <w:szCs w:val="22"/>
          <w:lang w:val="nl-NL"/>
        </w:rPr>
      </w:pPr>
      <w:r w:rsidRPr="00DF50DB">
        <w:rPr>
          <w:rFonts w:ascii="Times New Roman" w:hAnsi="Times New Roman"/>
          <w:b/>
          <w:i/>
          <w:sz w:val="22"/>
          <w:szCs w:val="22"/>
          <w:lang w:val="nl-NL"/>
        </w:rPr>
        <w:t>Rủi ro giá hàng hóa</w:t>
      </w:r>
    </w:p>
    <w:p w:rsidR="00C951FA" w:rsidRDefault="00C951FA" w:rsidP="005C7481">
      <w:pPr>
        <w:tabs>
          <w:tab w:val="left" w:pos="480"/>
        </w:tabs>
        <w:ind w:left="480"/>
        <w:jc w:val="both"/>
        <w:rPr>
          <w:rFonts w:ascii="Times New Roman" w:hAnsi="Times New Roman"/>
          <w:b/>
          <w:sz w:val="22"/>
          <w:szCs w:val="22"/>
          <w:lang w:val="nl-NL"/>
        </w:rPr>
      </w:pPr>
      <w:r>
        <w:rPr>
          <w:rFonts w:ascii="Times New Roman" w:hAnsi="Times New Roman"/>
          <w:sz w:val="22"/>
          <w:szCs w:val="22"/>
          <w:lang w:val="nl-NL"/>
        </w:rPr>
        <w:t>Công ty không có rủi ro về thay đổi giá hàng hóa.</w:t>
      </w:r>
    </w:p>
    <w:p w:rsidR="00C951FA" w:rsidRDefault="00C951FA" w:rsidP="0015475D">
      <w:pPr>
        <w:tabs>
          <w:tab w:val="left" w:pos="480"/>
        </w:tabs>
        <w:ind w:left="480"/>
        <w:jc w:val="both"/>
        <w:rPr>
          <w:rFonts w:ascii="Times New Roman" w:hAnsi="Times New Roman"/>
          <w:color w:val="000000"/>
          <w:sz w:val="22"/>
          <w:szCs w:val="22"/>
          <w:lang w:val="nl-NL"/>
        </w:rPr>
      </w:pPr>
    </w:p>
    <w:p w:rsidR="0015475D" w:rsidRDefault="0015475D" w:rsidP="0015475D">
      <w:pPr>
        <w:tabs>
          <w:tab w:val="left" w:pos="480"/>
        </w:tabs>
        <w:ind w:left="480"/>
        <w:jc w:val="both"/>
        <w:rPr>
          <w:rFonts w:ascii="Times New Roman" w:hAnsi="Times New Roman"/>
          <w:b/>
          <w:sz w:val="22"/>
          <w:szCs w:val="22"/>
          <w:lang w:val="nl-NL"/>
        </w:rPr>
        <w:sectPr w:rsidR="0015475D" w:rsidSect="00BD1179">
          <w:headerReference w:type="default" r:id="rId30"/>
          <w:pgSz w:w="16840" w:h="11907" w:orient="landscape" w:code="9"/>
          <w:pgMar w:top="1848" w:right="1140" w:bottom="1140" w:left="1140" w:header="578" w:footer="748" w:gutter="0"/>
          <w:cols w:space="720"/>
          <w:docGrid w:linePitch="360"/>
        </w:sectPr>
      </w:pPr>
    </w:p>
    <w:p w:rsidR="0015475D" w:rsidRDefault="0015475D" w:rsidP="00C40E8D">
      <w:pPr>
        <w:numPr>
          <w:ilvl w:val="4"/>
          <w:numId w:val="11"/>
        </w:numPr>
        <w:tabs>
          <w:tab w:val="clear" w:pos="3600"/>
          <w:tab w:val="num" w:pos="567"/>
        </w:tabs>
        <w:ind w:hanging="3600"/>
        <w:jc w:val="both"/>
        <w:rPr>
          <w:rFonts w:ascii="Times New Roman" w:hAnsi="Times New Roman"/>
          <w:b/>
          <w:sz w:val="22"/>
          <w:szCs w:val="22"/>
          <w:lang w:val="nl-NL"/>
        </w:rPr>
      </w:pPr>
      <w:r>
        <w:rPr>
          <w:rFonts w:ascii="Times New Roman" w:hAnsi="Times New Roman"/>
          <w:b/>
          <w:sz w:val="22"/>
          <w:szCs w:val="22"/>
          <w:lang w:val="nl-NL"/>
        </w:rPr>
        <w:t>Rủi ro tín dụng</w:t>
      </w:r>
    </w:p>
    <w:p w:rsidR="00883743" w:rsidRDefault="0015475D" w:rsidP="00C40E8D">
      <w:pPr>
        <w:spacing w:before="60"/>
        <w:ind w:left="488" w:firstLine="6"/>
        <w:jc w:val="both"/>
        <w:rPr>
          <w:rFonts w:ascii="Times New Roman" w:hAnsi="Times New Roman"/>
          <w:color w:val="000000"/>
          <w:sz w:val="22"/>
          <w:szCs w:val="22"/>
          <w:lang w:val="nl-NL"/>
        </w:rPr>
      </w:pPr>
      <w:r w:rsidRPr="002723C7">
        <w:rPr>
          <w:rFonts w:ascii="Times New Roman" w:hAnsi="Times New Roman"/>
          <w:color w:val="000000"/>
          <w:sz w:val="22"/>
          <w:szCs w:val="22"/>
          <w:lang w:val="nl-NL"/>
        </w:rPr>
        <w:t xml:space="preserve">Rủi ro tín dụng là rủi ro mà một bên tham gia trong hợp đồng không có khả năng thực hiện được nghĩa vụ của mình dẫn đến tổn thất về tài chính cho </w:t>
      </w:r>
      <w:r>
        <w:rPr>
          <w:rFonts w:ascii="Times New Roman" w:hAnsi="Times New Roman"/>
          <w:color w:val="000000"/>
          <w:sz w:val="22"/>
          <w:szCs w:val="22"/>
          <w:lang w:val="nl-NL"/>
        </w:rPr>
        <w:t>Công ty</w:t>
      </w:r>
      <w:r w:rsidRPr="002D0593">
        <w:rPr>
          <w:rFonts w:ascii="Times New Roman" w:hAnsi="Times New Roman"/>
          <w:color w:val="000000"/>
          <w:sz w:val="22"/>
          <w:szCs w:val="22"/>
          <w:lang w:val="nl-NL"/>
        </w:rPr>
        <w:t>.</w:t>
      </w:r>
      <w:r>
        <w:rPr>
          <w:rFonts w:ascii="Times New Roman" w:hAnsi="Times New Roman"/>
          <w:color w:val="000000"/>
          <w:sz w:val="22"/>
          <w:szCs w:val="22"/>
          <w:lang w:val="nl-NL"/>
        </w:rPr>
        <w:t xml:space="preserve"> Công ty có rủi ro tín dụng từ các hoạt động kinh doanh của mình (chủ yếu đối với các khoản phải thu khách hàng) và từ hoạt động tài chính của mình, bao gồm cả tiền gửi ngân hàng và các công cụ tài chính khác.</w:t>
      </w:r>
    </w:p>
    <w:p w:rsidR="0005388A" w:rsidRPr="0005388A" w:rsidRDefault="0005388A" w:rsidP="002D0593">
      <w:pPr>
        <w:spacing w:before="120"/>
        <w:ind w:left="488" w:firstLine="6"/>
        <w:jc w:val="both"/>
        <w:rPr>
          <w:rFonts w:ascii="Times New Roman" w:hAnsi="Times New Roman"/>
          <w:b/>
          <w:i/>
          <w:color w:val="000000"/>
          <w:sz w:val="22"/>
          <w:szCs w:val="22"/>
          <w:lang w:val="nl-NL"/>
        </w:rPr>
      </w:pPr>
      <w:r w:rsidRPr="0005388A">
        <w:rPr>
          <w:rFonts w:ascii="Times New Roman" w:hAnsi="Times New Roman"/>
          <w:b/>
          <w:i/>
          <w:color w:val="000000"/>
          <w:sz w:val="22"/>
          <w:szCs w:val="22"/>
          <w:lang w:val="nl-NL"/>
        </w:rPr>
        <w:t>Đầu tư chứng khoán nợ</w:t>
      </w:r>
    </w:p>
    <w:p w:rsidR="0005388A" w:rsidRDefault="0005388A" w:rsidP="00C40E8D">
      <w:pPr>
        <w:spacing w:before="60"/>
        <w:ind w:left="488" w:firstLine="6"/>
        <w:jc w:val="both"/>
        <w:rPr>
          <w:rFonts w:ascii="Times New Roman" w:hAnsi="Times New Roman"/>
          <w:color w:val="000000"/>
          <w:sz w:val="22"/>
          <w:szCs w:val="22"/>
          <w:lang w:val="nl-NL"/>
        </w:rPr>
      </w:pPr>
      <w:r>
        <w:rPr>
          <w:rFonts w:ascii="Times New Roman" w:hAnsi="Times New Roman"/>
          <w:color w:val="000000"/>
          <w:sz w:val="22"/>
          <w:szCs w:val="22"/>
          <w:lang w:val="nl-NL"/>
        </w:rPr>
        <w:t xml:space="preserve">Rủi ro tín dụng liên quan đến đầu tư chứng khoán nợ dựa trên các chính sách, thủ tục và quy trình kiểm soát của Công ty về đầu tư chứng khoán. </w:t>
      </w:r>
      <w:r w:rsidRPr="004946FE">
        <w:rPr>
          <w:rFonts w:ascii="Times New Roman" w:hAnsi="Times New Roman"/>
          <w:color w:val="000000"/>
          <w:sz w:val="22"/>
          <w:szCs w:val="22"/>
          <w:lang w:val="nl-NL"/>
        </w:rPr>
        <w:t>Tại mỗi kỳ</w:t>
      </w:r>
      <w:r w:rsidR="004946FE" w:rsidRPr="004946FE">
        <w:rPr>
          <w:rFonts w:ascii="Times New Roman" w:hAnsi="Times New Roman"/>
          <w:color w:val="000000"/>
          <w:sz w:val="22"/>
          <w:szCs w:val="22"/>
          <w:lang w:val="nl-NL"/>
        </w:rPr>
        <w:t xml:space="preserve"> lập B</w:t>
      </w:r>
      <w:r w:rsidRPr="004946FE">
        <w:rPr>
          <w:rFonts w:ascii="Times New Roman" w:hAnsi="Times New Roman"/>
          <w:color w:val="000000"/>
          <w:sz w:val="22"/>
          <w:szCs w:val="22"/>
          <w:lang w:val="nl-NL"/>
        </w:rPr>
        <w:t>áo cáo tài chính, Công ty đánh giá rủi ro tín dụng đối với các chứng khoán nợ trên cơ sở thông tin</w:t>
      </w:r>
      <w:r>
        <w:rPr>
          <w:rFonts w:ascii="Times New Roman" w:hAnsi="Times New Roman"/>
          <w:color w:val="000000"/>
          <w:sz w:val="22"/>
          <w:szCs w:val="22"/>
          <w:lang w:val="nl-NL"/>
        </w:rPr>
        <w:t xml:space="preserve"> về tình hình thị trường và khả năng thu hồi của khoản đầu tư.</w:t>
      </w:r>
    </w:p>
    <w:p w:rsidR="00B93589" w:rsidRPr="00B93589" w:rsidRDefault="00B93589" w:rsidP="002D0593">
      <w:pPr>
        <w:spacing w:before="120"/>
        <w:ind w:left="488" w:firstLine="6"/>
        <w:jc w:val="both"/>
        <w:rPr>
          <w:rFonts w:ascii="Times New Roman" w:hAnsi="Times New Roman"/>
          <w:b/>
          <w:i/>
          <w:color w:val="000000"/>
          <w:sz w:val="22"/>
          <w:szCs w:val="22"/>
          <w:lang w:val="nl-NL"/>
        </w:rPr>
      </w:pPr>
      <w:r w:rsidRPr="00B93589">
        <w:rPr>
          <w:rFonts w:ascii="Times New Roman" w:hAnsi="Times New Roman"/>
          <w:b/>
          <w:i/>
          <w:color w:val="000000"/>
          <w:sz w:val="22"/>
          <w:szCs w:val="22"/>
          <w:lang w:val="nl-NL"/>
        </w:rPr>
        <w:t>Phải thu khách hàng</w:t>
      </w:r>
    </w:p>
    <w:p w:rsidR="00B93589" w:rsidRDefault="00B93589" w:rsidP="00C40E8D">
      <w:pPr>
        <w:spacing w:before="60"/>
        <w:ind w:left="488" w:firstLine="6"/>
        <w:jc w:val="both"/>
        <w:rPr>
          <w:rFonts w:ascii="Times New Roman" w:hAnsi="Times New Roman"/>
          <w:sz w:val="22"/>
          <w:szCs w:val="22"/>
          <w:lang w:val="nl-NL"/>
        </w:rPr>
      </w:pPr>
      <w:r>
        <w:rPr>
          <w:rFonts w:ascii="Times New Roman" w:hAnsi="Times New Roman"/>
          <w:sz w:val="22"/>
          <w:szCs w:val="22"/>
          <w:lang w:val="nl-NL"/>
        </w:rPr>
        <w:t>Việc quản lý rủi ro tín dụng khách hàng của Công ty dựa trên các chính sách, thủ tục và quy trình kiểm soát của Công ty có liên quan đến việc quản lý rủi ro tín dụng khách hàng.</w:t>
      </w:r>
    </w:p>
    <w:p w:rsidR="00B93589" w:rsidRDefault="00B93589" w:rsidP="00C40E8D">
      <w:pPr>
        <w:spacing w:before="60"/>
        <w:ind w:left="488" w:firstLine="6"/>
        <w:jc w:val="both"/>
        <w:rPr>
          <w:rFonts w:ascii="Times New Roman" w:hAnsi="Times New Roman"/>
          <w:sz w:val="22"/>
          <w:szCs w:val="22"/>
          <w:lang w:val="nl-NL"/>
        </w:rPr>
      </w:pPr>
      <w:r>
        <w:rPr>
          <w:rFonts w:ascii="Times New Roman" w:hAnsi="Times New Roman"/>
          <w:sz w:val="22"/>
          <w:szCs w:val="22"/>
          <w:lang w:val="nl-NL"/>
        </w:rPr>
        <w:t xml:space="preserve">Các khoản phải thu khách hàng chưa trả thường xuyên theo dõi. Các phân tích về khả năng lập dự phòng được thực hiện tại ngày lập báo cáo tài chính trên cơ sở từng khách hàng đối với các khách hàng lớn. Các khoản phải thu khách hàng của Công ty thuộc một số lượng lớn khách hàng đa dạng </w:t>
      </w:r>
      <w:r w:rsidR="001C744D">
        <w:rPr>
          <w:rFonts w:ascii="Times New Roman" w:hAnsi="Times New Roman"/>
          <w:sz w:val="22"/>
          <w:szCs w:val="22"/>
          <w:lang w:val="nl-NL"/>
        </w:rPr>
        <w:t>và có tài sản đảm bảo đối ứng, d</w:t>
      </w:r>
      <w:r>
        <w:rPr>
          <w:rFonts w:ascii="Times New Roman" w:hAnsi="Times New Roman"/>
          <w:sz w:val="22"/>
          <w:szCs w:val="22"/>
          <w:lang w:val="nl-NL"/>
        </w:rPr>
        <w:t>o đó không có rủi ro tập trung tín dụng.</w:t>
      </w:r>
    </w:p>
    <w:p w:rsidR="000B5511" w:rsidRPr="000B5511" w:rsidRDefault="000B5511" w:rsidP="002D0593">
      <w:pPr>
        <w:spacing w:before="120"/>
        <w:ind w:left="488" w:firstLine="6"/>
        <w:jc w:val="both"/>
        <w:rPr>
          <w:rFonts w:ascii="Times New Roman" w:hAnsi="Times New Roman"/>
          <w:b/>
          <w:i/>
          <w:sz w:val="22"/>
          <w:szCs w:val="22"/>
          <w:lang w:val="nl-NL"/>
        </w:rPr>
      </w:pPr>
      <w:r w:rsidRPr="000B5511">
        <w:rPr>
          <w:rFonts w:ascii="Times New Roman" w:hAnsi="Times New Roman"/>
          <w:b/>
          <w:i/>
          <w:sz w:val="22"/>
          <w:szCs w:val="22"/>
          <w:lang w:val="nl-NL"/>
        </w:rPr>
        <w:t>Tiền gửi ngân hàng</w:t>
      </w:r>
    </w:p>
    <w:p w:rsidR="000B5511" w:rsidRPr="00C40E8D" w:rsidRDefault="00A7434D" w:rsidP="00C40E8D">
      <w:pPr>
        <w:spacing w:before="60"/>
        <w:ind w:left="488" w:firstLine="6"/>
        <w:jc w:val="both"/>
        <w:rPr>
          <w:rFonts w:ascii="Times New Roman" w:hAnsi="Times New Roman"/>
          <w:spacing w:val="-2"/>
          <w:sz w:val="22"/>
          <w:szCs w:val="22"/>
          <w:lang w:val="nl-NL"/>
        </w:rPr>
      </w:pPr>
      <w:r w:rsidRPr="00C40E8D">
        <w:rPr>
          <w:rFonts w:ascii="Times New Roman" w:hAnsi="Times New Roman"/>
          <w:spacing w:val="-2"/>
          <w:sz w:val="22"/>
          <w:szCs w:val="22"/>
          <w:lang w:val="nl-NL"/>
        </w:rPr>
        <w:t>Công ty chủ yếu duy trì s</w:t>
      </w:r>
      <w:r w:rsidR="00F06F2A" w:rsidRPr="00C40E8D">
        <w:rPr>
          <w:rFonts w:ascii="Times New Roman" w:hAnsi="Times New Roman"/>
          <w:spacing w:val="-2"/>
          <w:sz w:val="22"/>
          <w:szCs w:val="22"/>
          <w:lang w:val="nl-NL"/>
        </w:rPr>
        <w:t xml:space="preserve">ố dư tiền gửi tại </w:t>
      </w:r>
      <w:r w:rsidRPr="00C40E8D">
        <w:rPr>
          <w:rFonts w:ascii="Times New Roman" w:hAnsi="Times New Roman"/>
          <w:spacing w:val="-2"/>
          <w:sz w:val="22"/>
          <w:szCs w:val="22"/>
          <w:lang w:val="nl-NL"/>
        </w:rPr>
        <w:t>một số ngân hàng lớn tại Việt Nam. Rủi ro tín dụng từ số dư tiền gửi tại các ngân hàng được quản lý bởi bộ phận kế toán và Bộ phân nguồn vốn theo chính sách của Công ty. Rủi ro tín dụng tối đa của Công ty đối với các thành phần trong bảng cân đối kế toán tại mỗi kỳ</w:t>
      </w:r>
      <w:r w:rsidR="004946FE" w:rsidRPr="00C40E8D">
        <w:rPr>
          <w:rFonts w:ascii="Times New Roman" w:hAnsi="Times New Roman"/>
          <w:spacing w:val="-2"/>
          <w:sz w:val="22"/>
          <w:szCs w:val="22"/>
          <w:lang w:val="nl-NL"/>
        </w:rPr>
        <w:t xml:space="preserve"> lập B</w:t>
      </w:r>
      <w:r w:rsidRPr="00C40E8D">
        <w:rPr>
          <w:rFonts w:ascii="Times New Roman" w:hAnsi="Times New Roman"/>
          <w:spacing w:val="-2"/>
          <w:sz w:val="22"/>
          <w:szCs w:val="22"/>
          <w:lang w:val="nl-NL"/>
        </w:rPr>
        <w:t>áo cáo tài chính là giá trị ghi sổ như</w:t>
      </w:r>
      <w:r w:rsidR="009B4EEC" w:rsidRPr="00C40E8D">
        <w:rPr>
          <w:rFonts w:ascii="Times New Roman" w:hAnsi="Times New Roman"/>
          <w:spacing w:val="-2"/>
          <w:sz w:val="22"/>
          <w:szCs w:val="22"/>
          <w:lang w:val="nl-NL"/>
        </w:rPr>
        <w:t xml:space="preserve"> đã</w:t>
      </w:r>
      <w:r w:rsidRPr="00C40E8D">
        <w:rPr>
          <w:rFonts w:ascii="Times New Roman" w:hAnsi="Times New Roman"/>
          <w:spacing w:val="-2"/>
          <w:sz w:val="22"/>
          <w:szCs w:val="22"/>
          <w:lang w:val="nl-NL"/>
        </w:rPr>
        <w:t xml:space="preserve"> trình</w:t>
      </w:r>
      <w:r w:rsidR="009B4EEC" w:rsidRPr="00C40E8D">
        <w:rPr>
          <w:rFonts w:ascii="Times New Roman" w:hAnsi="Times New Roman"/>
          <w:spacing w:val="-2"/>
          <w:sz w:val="22"/>
          <w:szCs w:val="22"/>
          <w:lang w:val="nl-NL"/>
        </w:rPr>
        <w:t xml:space="preserve"> bày ở thuyết minh </w:t>
      </w:r>
      <w:r w:rsidR="0015475D" w:rsidRPr="00C40E8D">
        <w:rPr>
          <w:rFonts w:ascii="Times New Roman" w:hAnsi="Times New Roman"/>
          <w:spacing w:val="-2"/>
          <w:sz w:val="22"/>
          <w:szCs w:val="22"/>
          <w:lang w:val="nl-NL"/>
        </w:rPr>
        <w:t>V.1</w:t>
      </w:r>
      <w:r w:rsidR="00CD2F07" w:rsidRPr="00C40E8D">
        <w:rPr>
          <w:rFonts w:ascii="Times New Roman" w:hAnsi="Times New Roman"/>
          <w:spacing w:val="-2"/>
          <w:sz w:val="22"/>
          <w:szCs w:val="22"/>
          <w:lang w:val="nl-NL"/>
        </w:rPr>
        <w:t>. Công ty đánh giá rủi ro tập trung về tín dụng liên quan đến tiền gửi ngân hàng ở mức độ thấp.</w:t>
      </w:r>
    </w:p>
    <w:p w:rsidR="00C52089" w:rsidRDefault="00C52089" w:rsidP="00FB5CED">
      <w:pPr>
        <w:numPr>
          <w:ilvl w:val="4"/>
          <w:numId w:val="11"/>
        </w:numPr>
        <w:tabs>
          <w:tab w:val="clear" w:pos="3600"/>
          <w:tab w:val="num" w:pos="567"/>
        </w:tabs>
        <w:spacing w:before="120"/>
        <w:ind w:hanging="3600"/>
        <w:jc w:val="both"/>
        <w:rPr>
          <w:rFonts w:ascii="Times New Roman" w:hAnsi="Times New Roman"/>
          <w:b/>
          <w:sz w:val="22"/>
          <w:szCs w:val="22"/>
          <w:lang w:val="nl-NL"/>
        </w:rPr>
      </w:pPr>
      <w:r>
        <w:rPr>
          <w:rFonts w:ascii="Times New Roman" w:hAnsi="Times New Roman"/>
          <w:b/>
          <w:sz w:val="22"/>
          <w:szCs w:val="22"/>
          <w:lang w:val="nl-NL"/>
        </w:rPr>
        <w:t>Rủi ro thanh khoản</w:t>
      </w:r>
    </w:p>
    <w:p w:rsidR="00C52089" w:rsidRDefault="00C52089" w:rsidP="00C40E8D">
      <w:pPr>
        <w:spacing w:before="60"/>
        <w:ind w:left="488" w:firstLine="6"/>
        <w:jc w:val="both"/>
        <w:rPr>
          <w:rFonts w:ascii="Times New Roman" w:hAnsi="Times New Roman"/>
          <w:bCs/>
          <w:sz w:val="22"/>
          <w:szCs w:val="22"/>
          <w:lang w:val="nl-NL"/>
        </w:rPr>
      </w:pPr>
      <w:r w:rsidRPr="00C52089">
        <w:rPr>
          <w:rFonts w:ascii="Times New Roman" w:hAnsi="Times New Roman"/>
          <w:bCs/>
          <w:sz w:val="22"/>
          <w:szCs w:val="22"/>
          <w:lang w:val="nl-NL"/>
        </w:rPr>
        <w:t>Rủi ro thanh khoản là rủi ro Công ty gặp khó khăn trong việc đáp ứng các nghĩa vụ tài chính do thiếu tiền.</w:t>
      </w:r>
    </w:p>
    <w:p w:rsidR="00C52089" w:rsidRDefault="002C4359" w:rsidP="00C40E8D">
      <w:pPr>
        <w:spacing w:before="60"/>
        <w:ind w:left="488" w:firstLine="6"/>
        <w:jc w:val="both"/>
        <w:rPr>
          <w:rFonts w:ascii="Times New Roman" w:hAnsi="Times New Roman"/>
          <w:sz w:val="22"/>
          <w:szCs w:val="22"/>
          <w:lang w:val="nl-NL"/>
        </w:rPr>
      </w:pPr>
      <w:r w:rsidRPr="002C4359">
        <w:rPr>
          <w:rFonts w:ascii="Times New Roman" w:hAnsi="Times New Roman"/>
          <w:sz w:val="22"/>
          <w:szCs w:val="22"/>
          <w:lang w:val="nl-NL"/>
        </w:rPr>
        <w:t>Công ty giám sát rủi ro thanh khoản bằng việc duy trì tỷ lệ tiền mặt, tiền gửi ngân hàng không kỳ hạn và các khoản tương đương tiền ở mức độ mà Ban Tổng Giám đốc cho là đủ để hỗ trợ tài chính cho các hoạt động kinh doanh của Công ty và để giảm thiểu ảnh hưởng của những thay đổi các luồng tiền.</w:t>
      </w:r>
    </w:p>
    <w:p w:rsidR="00E62D15" w:rsidRDefault="00B23027" w:rsidP="00C40E8D">
      <w:pPr>
        <w:spacing w:before="60"/>
        <w:ind w:left="488" w:firstLine="6"/>
        <w:jc w:val="both"/>
        <w:rPr>
          <w:rFonts w:ascii="Times New Roman" w:hAnsi="Times New Roman"/>
          <w:sz w:val="22"/>
          <w:szCs w:val="22"/>
          <w:lang w:val="nl-NL"/>
        </w:rPr>
      </w:pPr>
      <w:r w:rsidRPr="002723C7">
        <w:rPr>
          <w:rFonts w:ascii="Times New Roman" w:hAnsi="Times New Roman"/>
          <w:sz w:val="22"/>
          <w:szCs w:val="22"/>
          <w:lang w:val="nl-NL"/>
        </w:rPr>
        <w:t>Thời hạn thanh toán của các khoản nợ phải trả tài chính dựa trên các khoản thanh toán dự kiến theo hợp đồng chưa được chiết khấu như sau:</w:t>
      </w:r>
    </w:p>
    <w:p w:rsidR="003D2F7A" w:rsidRDefault="003D2F7A" w:rsidP="003D2F7A">
      <w:pPr>
        <w:jc w:val="right"/>
        <w:rPr>
          <w:rFonts w:ascii="Times New Roman" w:hAnsi="Times New Roman"/>
          <w:bCs/>
          <w:i/>
          <w:sz w:val="22"/>
          <w:szCs w:val="22"/>
        </w:rPr>
      </w:pPr>
      <w:r w:rsidRPr="0034637E">
        <w:rPr>
          <w:rFonts w:ascii="Times New Roman" w:hAnsi="Times New Roman"/>
          <w:bCs/>
          <w:i/>
          <w:sz w:val="22"/>
          <w:szCs w:val="22"/>
        </w:rPr>
        <w:t>Đơn vị tính: VND</w:t>
      </w:r>
    </w:p>
    <w:tbl>
      <w:tblPr>
        <w:tblW w:w="8994" w:type="dxa"/>
        <w:tblInd w:w="532" w:type="dxa"/>
        <w:tblLayout w:type="fixed"/>
        <w:tblCellMar>
          <w:left w:w="29" w:type="dxa"/>
          <w:right w:w="29" w:type="dxa"/>
        </w:tblCellMar>
        <w:tblLook w:val="04A0"/>
      </w:tblPr>
      <w:tblGrid>
        <w:gridCol w:w="3041"/>
        <w:gridCol w:w="1760"/>
        <w:gridCol w:w="95"/>
        <w:gridCol w:w="1264"/>
        <w:gridCol w:w="78"/>
        <w:gridCol w:w="914"/>
        <w:gridCol w:w="78"/>
        <w:gridCol w:w="1764"/>
      </w:tblGrid>
      <w:tr w:rsidR="00B23027" w:rsidRPr="002723C7" w:rsidTr="00C40E8D">
        <w:trPr>
          <w:tblHeader/>
        </w:trPr>
        <w:tc>
          <w:tcPr>
            <w:tcW w:w="3041" w:type="dxa"/>
            <w:vAlign w:val="center"/>
          </w:tcPr>
          <w:p w:rsidR="00B23027" w:rsidRPr="002723C7" w:rsidRDefault="00B23027" w:rsidP="001E37BE">
            <w:pPr>
              <w:jc w:val="center"/>
              <w:rPr>
                <w:rFonts w:ascii="Times New Roman" w:hAnsi="Times New Roman"/>
                <w:b/>
                <w:sz w:val="22"/>
                <w:szCs w:val="22"/>
                <w:lang w:val="nl-NL"/>
              </w:rPr>
            </w:pPr>
          </w:p>
        </w:tc>
        <w:tc>
          <w:tcPr>
            <w:tcW w:w="1760" w:type="dxa"/>
            <w:tcBorders>
              <w:bottom w:val="single" w:sz="4" w:space="0" w:color="auto"/>
            </w:tcBorders>
            <w:vAlign w:val="center"/>
          </w:tcPr>
          <w:p w:rsidR="00B23027" w:rsidRPr="002723C7" w:rsidRDefault="00B23027" w:rsidP="001E37BE">
            <w:pPr>
              <w:jc w:val="center"/>
              <w:rPr>
                <w:rFonts w:ascii="Times New Roman" w:hAnsi="Times New Roman"/>
                <w:b/>
                <w:sz w:val="22"/>
                <w:szCs w:val="22"/>
                <w:lang w:val="nl-NL"/>
              </w:rPr>
            </w:pPr>
            <w:r w:rsidRPr="002723C7">
              <w:rPr>
                <w:rFonts w:ascii="Times New Roman" w:hAnsi="Times New Roman"/>
                <w:b/>
                <w:color w:val="000000"/>
                <w:sz w:val="22"/>
                <w:szCs w:val="22"/>
              </w:rPr>
              <w:t>Từ 1 năm trở xuống</w:t>
            </w:r>
          </w:p>
        </w:tc>
        <w:tc>
          <w:tcPr>
            <w:tcW w:w="95" w:type="dxa"/>
            <w:vAlign w:val="center"/>
          </w:tcPr>
          <w:p w:rsidR="00B23027" w:rsidRPr="002723C7" w:rsidRDefault="00B23027" w:rsidP="001E37BE">
            <w:pPr>
              <w:jc w:val="center"/>
              <w:rPr>
                <w:rFonts w:ascii="Times New Roman" w:hAnsi="Times New Roman"/>
                <w:b/>
                <w:color w:val="000000"/>
                <w:sz w:val="22"/>
                <w:szCs w:val="22"/>
              </w:rPr>
            </w:pPr>
          </w:p>
        </w:tc>
        <w:tc>
          <w:tcPr>
            <w:tcW w:w="1264" w:type="dxa"/>
            <w:tcBorders>
              <w:bottom w:val="single" w:sz="4" w:space="0" w:color="auto"/>
            </w:tcBorders>
            <w:vAlign w:val="center"/>
          </w:tcPr>
          <w:p w:rsidR="00B23027" w:rsidRPr="002723C7" w:rsidRDefault="00B23027" w:rsidP="001E37BE">
            <w:pPr>
              <w:jc w:val="center"/>
              <w:rPr>
                <w:rFonts w:ascii="Times New Roman" w:hAnsi="Times New Roman"/>
                <w:b/>
                <w:sz w:val="22"/>
                <w:szCs w:val="22"/>
                <w:lang w:val="nl-NL"/>
              </w:rPr>
            </w:pPr>
            <w:r w:rsidRPr="002723C7">
              <w:rPr>
                <w:rFonts w:ascii="Times New Roman" w:hAnsi="Times New Roman"/>
                <w:b/>
                <w:color w:val="000000"/>
                <w:sz w:val="22"/>
                <w:szCs w:val="22"/>
              </w:rPr>
              <w:t>Trên 1 năm đến 5 năm</w:t>
            </w:r>
          </w:p>
        </w:tc>
        <w:tc>
          <w:tcPr>
            <w:tcW w:w="78" w:type="dxa"/>
            <w:vAlign w:val="center"/>
          </w:tcPr>
          <w:p w:rsidR="00B23027" w:rsidRPr="002723C7" w:rsidRDefault="00B23027" w:rsidP="001E37BE">
            <w:pPr>
              <w:jc w:val="center"/>
              <w:rPr>
                <w:rFonts w:ascii="Times New Roman" w:hAnsi="Times New Roman"/>
                <w:b/>
                <w:sz w:val="22"/>
                <w:szCs w:val="22"/>
                <w:lang w:val="nl-NL"/>
              </w:rPr>
            </w:pPr>
          </w:p>
        </w:tc>
        <w:tc>
          <w:tcPr>
            <w:tcW w:w="914" w:type="dxa"/>
            <w:tcBorders>
              <w:bottom w:val="single" w:sz="4" w:space="0" w:color="auto"/>
            </w:tcBorders>
            <w:vAlign w:val="center"/>
          </w:tcPr>
          <w:p w:rsidR="00B23027" w:rsidRPr="002723C7" w:rsidRDefault="00B23027" w:rsidP="001E37BE">
            <w:pPr>
              <w:jc w:val="center"/>
              <w:rPr>
                <w:rFonts w:ascii="Times New Roman" w:hAnsi="Times New Roman"/>
                <w:b/>
                <w:sz w:val="22"/>
                <w:szCs w:val="22"/>
                <w:lang w:val="nl-NL"/>
              </w:rPr>
            </w:pPr>
            <w:r w:rsidRPr="002723C7">
              <w:rPr>
                <w:rFonts w:ascii="Times New Roman" w:hAnsi="Times New Roman"/>
                <w:b/>
                <w:sz w:val="22"/>
                <w:szCs w:val="22"/>
                <w:lang w:val="nl-NL"/>
              </w:rPr>
              <w:t>Trên 5 năm</w:t>
            </w:r>
          </w:p>
        </w:tc>
        <w:tc>
          <w:tcPr>
            <w:tcW w:w="78" w:type="dxa"/>
            <w:vAlign w:val="center"/>
          </w:tcPr>
          <w:p w:rsidR="00B23027" w:rsidRPr="002723C7" w:rsidRDefault="00B23027" w:rsidP="001E37BE">
            <w:pPr>
              <w:jc w:val="center"/>
              <w:rPr>
                <w:rFonts w:ascii="Times New Roman" w:hAnsi="Times New Roman"/>
                <w:b/>
                <w:sz w:val="22"/>
                <w:szCs w:val="22"/>
                <w:lang w:val="nl-NL"/>
              </w:rPr>
            </w:pPr>
          </w:p>
        </w:tc>
        <w:tc>
          <w:tcPr>
            <w:tcW w:w="1764" w:type="dxa"/>
            <w:tcBorders>
              <w:bottom w:val="single" w:sz="4" w:space="0" w:color="auto"/>
            </w:tcBorders>
            <w:vAlign w:val="center"/>
          </w:tcPr>
          <w:p w:rsidR="00B23027" w:rsidRPr="002723C7" w:rsidRDefault="00B23027" w:rsidP="001E37BE">
            <w:pPr>
              <w:jc w:val="center"/>
              <w:rPr>
                <w:rFonts w:ascii="Times New Roman" w:hAnsi="Times New Roman"/>
                <w:b/>
                <w:sz w:val="22"/>
                <w:szCs w:val="22"/>
                <w:lang w:val="nl-NL"/>
              </w:rPr>
            </w:pPr>
            <w:r w:rsidRPr="002723C7">
              <w:rPr>
                <w:rFonts w:ascii="Times New Roman" w:hAnsi="Times New Roman"/>
                <w:b/>
                <w:sz w:val="22"/>
                <w:szCs w:val="22"/>
                <w:lang w:val="nl-NL"/>
              </w:rPr>
              <w:t>Cộng</w:t>
            </w:r>
          </w:p>
        </w:tc>
      </w:tr>
      <w:tr w:rsidR="00B23027" w:rsidRPr="002723C7" w:rsidTr="00C40E8D">
        <w:tc>
          <w:tcPr>
            <w:tcW w:w="3041" w:type="dxa"/>
          </w:tcPr>
          <w:p w:rsidR="00B23027" w:rsidRPr="002723C7" w:rsidRDefault="004410DF" w:rsidP="00641DC7">
            <w:pPr>
              <w:rPr>
                <w:rFonts w:ascii="Times New Roman" w:hAnsi="Times New Roman"/>
                <w:b/>
                <w:sz w:val="22"/>
                <w:szCs w:val="22"/>
                <w:lang w:val="nl-NL"/>
              </w:rPr>
            </w:pPr>
            <w:r>
              <w:rPr>
                <w:rFonts w:ascii="Times New Roman" w:hAnsi="Times New Roman"/>
                <w:b/>
                <w:sz w:val="22"/>
                <w:szCs w:val="22"/>
                <w:lang w:val="nl-NL"/>
              </w:rPr>
              <w:t>Số đầu</w:t>
            </w:r>
            <w:r w:rsidR="00B23027" w:rsidRPr="00B23027">
              <w:rPr>
                <w:rFonts w:ascii="Times New Roman" w:hAnsi="Times New Roman"/>
                <w:b/>
                <w:sz w:val="22"/>
                <w:szCs w:val="22"/>
                <w:lang w:val="nl-NL"/>
              </w:rPr>
              <w:t xml:space="preserve"> </w:t>
            </w:r>
            <w:r w:rsidR="00B17C42">
              <w:rPr>
                <w:rFonts w:ascii="Times New Roman" w:hAnsi="Times New Roman"/>
                <w:b/>
                <w:sz w:val="22"/>
                <w:szCs w:val="22"/>
                <w:lang w:val="nl-NL"/>
              </w:rPr>
              <w:t>năm</w:t>
            </w:r>
          </w:p>
        </w:tc>
        <w:tc>
          <w:tcPr>
            <w:tcW w:w="1760" w:type="dxa"/>
            <w:tcBorders>
              <w:top w:val="single" w:sz="4" w:space="0" w:color="auto"/>
            </w:tcBorders>
            <w:vAlign w:val="bottom"/>
          </w:tcPr>
          <w:p w:rsidR="00B23027" w:rsidRPr="002723C7" w:rsidRDefault="00B23027" w:rsidP="00641DC7">
            <w:pPr>
              <w:jc w:val="right"/>
              <w:rPr>
                <w:rFonts w:ascii="Times New Roman" w:hAnsi="Times New Roman"/>
                <w:sz w:val="22"/>
                <w:szCs w:val="22"/>
                <w:lang w:val="nl-NL"/>
              </w:rPr>
            </w:pPr>
          </w:p>
        </w:tc>
        <w:tc>
          <w:tcPr>
            <w:tcW w:w="95" w:type="dxa"/>
            <w:vAlign w:val="bottom"/>
          </w:tcPr>
          <w:p w:rsidR="00B23027" w:rsidRPr="002723C7" w:rsidRDefault="00B23027" w:rsidP="00641DC7">
            <w:pPr>
              <w:jc w:val="right"/>
              <w:rPr>
                <w:rFonts w:ascii="Times New Roman" w:hAnsi="Times New Roman"/>
                <w:sz w:val="22"/>
                <w:szCs w:val="22"/>
                <w:lang w:val="nl-NL"/>
              </w:rPr>
            </w:pPr>
          </w:p>
        </w:tc>
        <w:tc>
          <w:tcPr>
            <w:tcW w:w="1264" w:type="dxa"/>
            <w:tcBorders>
              <w:top w:val="single" w:sz="4" w:space="0" w:color="auto"/>
            </w:tcBorders>
            <w:vAlign w:val="bottom"/>
          </w:tcPr>
          <w:p w:rsidR="00B23027" w:rsidRPr="002723C7" w:rsidRDefault="00B23027" w:rsidP="00641DC7">
            <w:pPr>
              <w:jc w:val="right"/>
              <w:rPr>
                <w:rFonts w:ascii="Times New Roman" w:hAnsi="Times New Roman"/>
                <w:sz w:val="22"/>
                <w:szCs w:val="22"/>
                <w:lang w:val="nl-NL"/>
              </w:rPr>
            </w:pPr>
          </w:p>
        </w:tc>
        <w:tc>
          <w:tcPr>
            <w:tcW w:w="78" w:type="dxa"/>
            <w:vAlign w:val="bottom"/>
          </w:tcPr>
          <w:p w:rsidR="00B23027" w:rsidRPr="002723C7" w:rsidRDefault="00B23027" w:rsidP="00641DC7">
            <w:pPr>
              <w:jc w:val="right"/>
              <w:rPr>
                <w:rFonts w:ascii="Times New Roman" w:hAnsi="Times New Roman"/>
                <w:sz w:val="22"/>
                <w:szCs w:val="22"/>
                <w:lang w:val="nl-NL"/>
              </w:rPr>
            </w:pPr>
          </w:p>
        </w:tc>
        <w:tc>
          <w:tcPr>
            <w:tcW w:w="914" w:type="dxa"/>
            <w:tcBorders>
              <w:top w:val="single" w:sz="4" w:space="0" w:color="auto"/>
            </w:tcBorders>
            <w:vAlign w:val="bottom"/>
          </w:tcPr>
          <w:p w:rsidR="00B23027" w:rsidRPr="002723C7" w:rsidRDefault="00B23027" w:rsidP="00641DC7">
            <w:pPr>
              <w:jc w:val="right"/>
              <w:rPr>
                <w:rFonts w:ascii="Times New Roman" w:hAnsi="Times New Roman"/>
                <w:sz w:val="22"/>
                <w:szCs w:val="22"/>
                <w:lang w:val="nl-NL"/>
              </w:rPr>
            </w:pPr>
          </w:p>
        </w:tc>
        <w:tc>
          <w:tcPr>
            <w:tcW w:w="78" w:type="dxa"/>
            <w:vAlign w:val="bottom"/>
          </w:tcPr>
          <w:p w:rsidR="00B23027" w:rsidRPr="002723C7" w:rsidRDefault="00B23027" w:rsidP="00641DC7">
            <w:pPr>
              <w:jc w:val="right"/>
              <w:rPr>
                <w:rFonts w:ascii="Times New Roman" w:hAnsi="Times New Roman"/>
                <w:sz w:val="22"/>
                <w:szCs w:val="22"/>
                <w:lang w:val="nl-NL"/>
              </w:rPr>
            </w:pPr>
          </w:p>
        </w:tc>
        <w:tc>
          <w:tcPr>
            <w:tcW w:w="1764" w:type="dxa"/>
            <w:tcBorders>
              <w:top w:val="single" w:sz="4" w:space="0" w:color="auto"/>
            </w:tcBorders>
            <w:vAlign w:val="bottom"/>
          </w:tcPr>
          <w:p w:rsidR="00B23027" w:rsidRPr="002723C7" w:rsidRDefault="00B23027" w:rsidP="00641DC7">
            <w:pPr>
              <w:jc w:val="right"/>
              <w:rPr>
                <w:rFonts w:ascii="Times New Roman" w:hAnsi="Times New Roman"/>
                <w:sz w:val="22"/>
                <w:szCs w:val="22"/>
                <w:lang w:val="nl-NL"/>
              </w:rPr>
            </w:pPr>
          </w:p>
        </w:tc>
      </w:tr>
      <w:tr w:rsidR="00260E6C" w:rsidRPr="002723C7" w:rsidTr="00C40E8D">
        <w:tc>
          <w:tcPr>
            <w:tcW w:w="3041" w:type="dxa"/>
            <w:vAlign w:val="center"/>
          </w:tcPr>
          <w:p w:rsidR="00260E6C" w:rsidRPr="000717F3" w:rsidRDefault="00260E6C" w:rsidP="00F44ABD">
            <w:pPr>
              <w:rPr>
                <w:rFonts w:ascii="Times New Roman" w:hAnsi="Times New Roman"/>
                <w:sz w:val="22"/>
                <w:szCs w:val="22"/>
                <w:lang w:val="nl-NL"/>
              </w:rPr>
            </w:pPr>
            <w:r w:rsidRPr="000717F3">
              <w:rPr>
                <w:rFonts w:ascii="Times New Roman" w:hAnsi="Times New Roman"/>
                <w:sz w:val="22"/>
                <w:szCs w:val="22"/>
                <w:lang w:val="nl-NL"/>
              </w:rPr>
              <w:t>Vay và nợ ngắn hạn</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465.000.000.000</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465.000.000.000</w:t>
            </w:r>
          </w:p>
        </w:tc>
      </w:tr>
      <w:tr w:rsidR="00260E6C" w:rsidRPr="002723C7" w:rsidTr="00C40E8D">
        <w:tc>
          <w:tcPr>
            <w:tcW w:w="3041" w:type="dxa"/>
            <w:vAlign w:val="center"/>
          </w:tcPr>
          <w:p w:rsidR="00260E6C" w:rsidRPr="000717F3" w:rsidRDefault="00260E6C" w:rsidP="00F44ABD">
            <w:pPr>
              <w:rPr>
                <w:rFonts w:ascii="Times New Roman" w:hAnsi="Times New Roman"/>
                <w:sz w:val="22"/>
                <w:szCs w:val="22"/>
                <w:lang w:val="nl-NL"/>
              </w:rPr>
            </w:pPr>
            <w:r w:rsidRPr="000717F3">
              <w:rPr>
                <w:rFonts w:ascii="Times New Roman" w:hAnsi="Times New Roman"/>
                <w:sz w:val="22"/>
                <w:szCs w:val="22"/>
                <w:lang w:val="nl-NL"/>
              </w:rPr>
              <w:t>Phải trả người bán, phải trả khác</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1.491.823.938.738</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25.000.000</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1.491.848.938.738</w:t>
            </w:r>
          </w:p>
        </w:tc>
      </w:tr>
      <w:tr w:rsidR="00260E6C" w:rsidRPr="002723C7" w:rsidTr="00C40E8D">
        <w:tc>
          <w:tcPr>
            <w:tcW w:w="3041" w:type="dxa"/>
            <w:vAlign w:val="center"/>
          </w:tcPr>
          <w:p w:rsidR="00260E6C" w:rsidRPr="009E2591" w:rsidRDefault="00260E6C" w:rsidP="00F44ABD">
            <w:pPr>
              <w:rPr>
                <w:rFonts w:ascii="Times New Roman" w:hAnsi="Times New Roman"/>
                <w:sz w:val="22"/>
                <w:szCs w:val="22"/>
              </w:rPr>
            </w:pPr>
            <w:r w:rsidRPr="009E2591">
              <w:rPr>
                <w:rFonts w:ascii="Times New Roman" w:hAnsi="Times New Roman"/>
                <w:sz w:val="22"/>
                <w:szCs w:val="22"/>
              </w:rPr>
              <w:t>Chi phí phải trả</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8.165.362.539</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8.165.362.539</w:t>
            </w:r>
          </w:p>
        </w:tc>
      </w:tr>
      <w:tr w:rsidR="00260E6C" w:rsidRPr="002723C7" w:rsidTr="00C40E8D">
        <w:tc>
          <w:tcPr>
            <w:tcW w:w="3041" w:type="dxa"/>
            <w:vAlign w:val="center"/>
          </w:tcPr>
          <w:p w:rsidR="00260E6C" w:rsidRPr="000717F3" w:rsidRDefault="00260E6C" w:rsidP="00F44ABD">
            <w:pPr>
              <w:rPr>
                <w:rFonts w:ascii="Times New Roman" w:hAnsi="Times New Roman"/>
                <w:sz w:val="22"/>
                <w:szCs w:val="22"/>
                <w:lang w:val="nl-NL"/>
              </w:rPr>
            </w:pPr>
            <w:r w:rsidRPr="000717F3">
              <w:rPr>
                <w:rFonts w:ascii="Times New Roman" w:hAnsi="Times New Roman"/>
                <w:sz w:val="22"/>
                <w:szCs w:val="22"/>
                <w:lang w:val="nl-NL"/>
              </w:rPr>
              <w:t>Phải trả hoạt động giao dịch chứng khoán</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289.674.183.603</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289.674.183.603</w:t>
            </w:r>
          </w:p>
        </w:tc>
      </w:tr>
      <w:tr w:rsidR="00260E6C" w:rsidRPr="002723C7" w:rsidTr="00C40E8D">
        <w:tc>
          <w:tcPr>
            <w:tcW w:w="3041" w:type="dxa"/>
          </w:tcPr>
          <w:p w:rsidR="00260E6C" w:rsidRPr="002723C7" w:rsidRDefault="00260E6C" w:rsidP="00F44ABD">
            <w:pPr>
              <w:spacing w:before="20"/>
              <w:contextualSpacing/>
              <w:rPr>
                <w:rFonts w:ascii="Times New Roman" w:hAnsi="Times New Roman"/>
                <w:b/>
                <w:sz w:val="22"/>
                <w:szCs w:val="22"/>
                <w:lang w:val="nl-NL"/>
              </w:rPr>
            </w:pPr>
            <w:r w:rsidRPr="002723C7">
              <w:rPr>
                <w:rFonts w:ascii="Times New Roman" w:hAnsi="Times New Roman"/>
                <w:b/>
                <w:sz w:val="22"/>
                <w:szCs w:val="22"/>
                <w:lang w:val="nl-NL"/>
              </w:rPr>
              <w:t>Cộng</w:t>
            </w:r>
          </w:p>
        </w:tc>
        <w:tc>
          <w:tcPr>
            <w:tcW w:w="1760"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2.254.663.484.880</w:t>
            </w:r>
          </w:p>
        </w:tc>
        <w:tc>
          <w:tcPr>
            <w:tcW w:w="95" w:type="dxa"/>
            <w:vAlign w:val="center"/>
          </w:tcPr>
          <w:p w:rsidR="00260E6C" w:rsidRPr="00260E6C" w:rsidRDefault="00260E6C" w:rsidP="00260E6C">
            <w:pPr>
              <w:jc w:val="right"/>
              <w:rPr>
                <w:rFonts w:ascii="Times New Roman" w:hAnsi="Times New Roman"/>
                <w:b/>
                <w:bCs/>
                <w:sz w:val="22"/>
                <w:szCs w:val="22"/>
              </w:rPr>
            </w:pPr>
          </w:p>
        </w:tc>
        <w:tc>
          <w:tcPr>
            <w:tcW w:w="1264"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25.000.000</w:t>
            </w:r>
          </w:p>
        </w:tc>
        <w:tc>
          <w:tcPr>
            <w:tcW w:w="78" w:type="dxa"/>
            <w:vAlign w:val="center"/>
          </w:tcPr>
          <w:p w:rsidR="00260E6C" w:rsidRPr="00260E6C" w:rsidRDefault="00260E6C" w:rsidP="00260E6C">
            <w:pPr>
              <w:jc w:val="right"/>
              <w:rPr>
                <w:rFonts w:ascii="Times New Roman" w:hAnsi="Times New Roman"/>
                <w:b/>
                <w:bCs/>
                <w:sz w:val="22"/>
                <w:szCs w:val="22"/>
              </w:rPr>
            </w:pPr>
          </w:p>
        </w:tc>
        <w:tc>
          <w:tcPr>
            <w:tcW w:w="914"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w:t>
            </w:r>
          </w:p>
        </w:tc>
        <w:tc>
          <w:tcPr>
            <w:tcW w:w="78" w:type="dxa"/>
            <w:vAlign w:val="center"/>
          </w:tcPr>
          <w:p w:rsidR="00260E6C" w:rsidRPr="00260E6C" w:rsidRDefault="00260E6C" w:rsidP="00260E6C">
            <w:pPr>
              <w:jc w:val="right"/>
              <w:rPr>
                <w:rFonts w:ascii="Times New Roman" w:hAnsi="Times New Roman"/>
                <w:b/>
                <w:bCs/>
                <w:sz w:val="22"/>
                <w:szCs w:val="22"/>
              </w:rPr>
            </w:pPr>
          </w:p>
        </w:tc>
        <w:tc>
          <w:tcPr>
            <w:tcW w:w="1764"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2.254.688.484.880</w:t>
            </w:r>
          </w:p>
        </w:tc>
      </w:tr>
      <w:tr w:rsidR="00260E6C" w:rsidRPr="002723C7" w:rsidTr="00C40E8D">
        <w:tc>
          <w:tcPr>
            <w:tcW w:w="3041" w:type="dxa"/>
          </w:tcPr>
          <w:p w:rsidR="00260E6C" w:rsidRPr="002723C7" w:rsidRDefault="00260E6C" w:rsidP="00F44ABD">
            <w:pPr>
              <w:spacing w:before="20"/>
              <w:contextualSpacing/>
              <w:rPr>
                <w:rFonts w:ascii="Times New Roman" w:hAnsi="Times New Roman"/>
                <w:b/>
                <w:sz w:val="22"/>
                <w:szCs w:val="22"/>
                <w:lang w:val="nl-NL"/>
              </w:rPr>
            </w:pPr>
            <w:r>
              <w:rPr>
                <w:rFonts w:ascii="Times New Roman" w:hAnsi="Times New Roman"/>
                <w:b/>
                <w:sz w:val="22"/>
                <w:szCs w:val="22"/>
                <w:lang w:val="nl-NL"/>
              </w:rPr>
              <w:t>Số cuối kỳ</w:t>
            </w:r>
          </w:p>
        </w:tc>
        <w:tc>
          <w:tcPr>
            <w:tcW w:w="1760" w:type="dxa"/>
            <w:vAlign w:val="center"/>
          </w:tcPr>
          <w:p w:rsidR="00260E6C" w:rsidRPr="00260E6C" w:rsidRDefault="00260E6C" w:rsidP="00260E6C">
            <w:pPr>
              <w:jc w:val="right"/>
              <w:rPr>
                <w:rFonts w:ascii="Times New Roman" w:hAnsi="Times New Roman"/>
                <w:sz w:val="22"/>
                <w:szCs w:val="22"/>
              </w:rPr>
            </w:pP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p>
        </w:tc>
      </w:tr>
      <w:tr w:rsidR="00260E6C" w:rsidRPr="002723C7" w:rsidTr="00C40E8D">
        <w:tc>
          <w:tcPr>
            <w:tcW w:w="3041" w:type="dxa"/>
            <w:vAlign w:val="center"/>
          </w:tcPr>
          <w:p w:rsidR="00260E6C" w:rsidRPr="000717F3" w:rsidRDefault="00260E6C" w:rsidP="00F44ABD">
            <w:pPr>
              <w:rPr>
                <w:rFonts w:ascii="Times New Roman" w:hAnsi="Times New Roman"/>
                <w:sz w:val="22"/>
                <w:szCs w:val="22"/>
                <w:lang w:val="nl-NL"/>
              </w:rPr>
            </w:pPr>
            <w:r w:rsidRPr="000717F3">
              <w:rPr>
                <w:rFonts w:ascii="Times New Roman" w:hAnsi="Times New Roman"/>
                <w:sz w:val="22"/>
                <w:szCs w:val="22"/>
                <w:lang w:val="nl-NL"/>
              </w:rPr>
              <w:t>Vay và nợ ngắn hạn</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592.000.000.000</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592.000.000.000</w:t>
            </w:r>
          </w:p>
        </w:tc>
      </w:tr>
      <w:tr w:rsidR="00260E6C" w:rsidRPr="002723C7" w:rsidTr="00C40E8D">
        <w:tc>
          <w:tcPr>
            <w:tcW w:w="3041" w:type="dxa"/>
            <w:vAlign w:val="center"/>
          </w:tcPr>
          <w:p w:rsidR="00260E6C" w:rsidRPr="000717F3" w:rsidRDefault="00260E6C" w:rsidP="00F44ABD">
            <w:pPr>
              <w:rPr>
                <w:rFonts w:ascii="Times New Roman" w:hAnsi="Times New Roman"/>
                <w:sz w:val="22"/>
                <w:szCs w:val="22"/>
                <w:lang w:val="nl-NL"/>
              </w:rPr>
            </w:pPr>
            <w:r w:rsidRPr="000717F3">
              <w:rPr>
                <w:rFonts w:ascii="Times New Roman" w:hAnsi="Times New Roman"/>
                <w:sz w:val="22"/>
                <w:szCs w:val="22"/>
                <w:lang w:val="nl-NL"/>
              </w:rPr>
              <w:t>Phải trả người bán, phải trả khác</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1.602.145.008.621</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25.000.000</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1.602.170.008.621</w:t>
            </w:r>
          </w:p>
        </w:tc>
      </w:tr>
      <w:tr w:rsidR="00260E6C" w:rsidRPr="002723C7" w:rsidTr="00C40E8D">
        <w:tc>
          <w:tcPr>
            <w:tcW w:w="3041" w:type="dxa"/>
            <w:vAlign w:val="center"/>
          </w:tcPr>
          <w:p w:rsidR="00260E6C" w:rsidRPr="009E2591" w:rsidRDefault="00260E6C" w:rsidP="00F44ABD">
            <w:pPr>
              <w:rPr>
                <w:rFonts w:ascii="Times New Roman" w:hAnsi="Times New Roman"/>
                <w:sz w:val="22"/>
                <w:szCs w:val="22"/>
              </w:rPr>
            </w:pPr>
            <w:r w:rsidRPr="009E2591">
              <w:rPr>
                <w:rFonts w:ascii="Times New Roman" w:hAnsi="Times New Roman"/>
                <w:sz w:val="22"/>
                <w:szCs w:val="22"/>
              </w:rPr>
              <w:t>Chi phí phải trả</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5.705.015.776</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5.705.015.776</w:t>
            </w:r>
          </w:p>
        </w:tc>
      </w:tr>
      <w:tr w:rsidR="00260E6C" w:rsidRPr="002723C7" w:rsidTr="00C40E8D">
        <w:tc>
          <w:tcPr>
            <w:tcW w:w="3041" w:type="dxa"/>
            <w:vAlign w:val="center"/>
          </w:tcPr>
          <w:p w:rsidR="00260E6C" w:rsidRPr="000717F3" w:rsidRDefault="00260E6C" w:rsidP="00F44ABD">
            <w:pPr>
              <w:rPr>
                <w:rFonts w:ascii="Times New Roman" w:hAnsi="Times New Roman"/>
                <w:sz w:val="22"/>
                <w:szCs w:val="22"/>
                <w:lang w:val="nl-NL"/>
              </w:rPr>
            </w:pPr>
            <w:r w:rsidRPr="000717F3">
              <w:rPr>
                <w:rFonts w:ascii="Times New Roman" w:hAnsi="Times New Roman"/>
                <w:sz w:val="22"/>
                <w:szCs w:val="22"/>
                <w:lang w:val="nl-NL"/>
              </w:rPr>
              <w:t>Phải trả hoạt động giao dịch chứng khoán</w:t>
            </w:r>
          </w:p>
        </w:tc>
        <w:tc>
          <w:tcPr>
            <w:tcW w:w="1760"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17.222.447.400</w:t>
            </w:r>
          </w:p>
        </w:tc>
        <w:tc>
          <w:tcPr>
            <w:tcW w:w="95" w:type="dxa"/>
            <w:vAlign w:val="center"/>
          </w:tcPr>
          <w:p w:rsidR="00260E6C" w:rsidRPr="00260E6C" w:rsidRDefault="00260E6C" w:rsidP="00260E6C">
            <w:pPr>
              <w:jc w:val="right"/>
              <w:rPr>
                <w:rFonts w:ascii="Times New Roman" w:hAnsi="Times New Roman"/>
                <w:sz w:val="22"/>
                <w:szCs w:val="22"/>
              </w:rPr>
            </w:pPr>
          </w:p>
        </w:tc>
        <w:tc>
          <w:tcPr>
            <w:tcW w:w="12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91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w:t>
            </w:r>
          </w:p>
        </w:tc>
        <w:tc>
          <w:tcPr>
            <w:tcW w:w="78" w:type="dxa"/>
            <w:vAlign w:val="center"/>
          </w:tcPr>
          <w:p w:rsidR="00260E6C" w:rsidRPr="00260E6C" w:rsidRDefault="00260E6C" w:rsidP="00260E6C">
            <w:pPr>
              <w:jc w:val="right"/>
              <w:rPr>
                <w:rFonts w:ascii="Times New Roman" w:hAnsi="Times New Roman"/>
                <w:sz w:val="22"/>
                <w:szCs w:val="22"/>
              </w:rPr>
            </w:pPr>
          </w:p>
        </w:tc>
        <w:tc>
          <w:tcPr>
            <w:tcW w:w="1764" w:type="dxa"/>
            <w:vAlign w:val="center"/>
          </w:tcPr>
          <w:p w:rsidR="00260E6C" w:rsidRPr="00260E6C" w:rsidRDefault="00260E6C" w:rsidP="00260E6C">
            <w:pPr>
              <w:jc w:val="right"/>
              <w:rPr>
                <w:rFonts w:ascii="Times New Roman" w:hAnsi="Times New Roman"/>
                <w:sz w:val="22"/>
                <w:szCs w:val="22"/>
              </w:rPr>
            </w:pPr>
            <w:r w:rsidRPr="00260E6C">
              <w:rPr>
                <w:rFonts w:ascii="Times New Roman" w:hAnsi="Times New Roman"/>
                <w:sz w:val="22"/>
                <w:szCs w:val="22"/>
              </w:rPr>
              <w:t>17.222.447.400</w:t>
            </w:r>
          </w:p>
        </w:tc>
      </w:tr>
      <w:tr w:rsidR="00260E6C" w:rsidRPr="002723C7" w:rsidTr="00C40E8D">
        <w:tc>
          <w:tcPr>
            <w:tcW w:w="3041" w:type="dxa"/>
          </w:tcPr>
          <w:p w:rsidR="00260E6C" w:rsidRPr="002723C7" w:rsidRDefault="00260E6C" w:rsidP="00F44ABD">
            <w:pPr>
              <w:spacing w:before="20"/>
              <w:contextualSpacing/>
              <w:rPr>
                <w:rFonts w:ascii="Times New Roman" w:hAnsi="Times New Roman"/>
                <w:b/>
                <w:sz w:val="22"/>
                <w:szCs w:val="22"/>
                <w:lang w:val="nl-NL"/>
              </w:rPr>
            </w:pPr>
            <w:r w:rsidRPr="002723C7">
              <w:rPr>
                <w:rFonts w:ascii="Times New Roman" w:hAnsi="Times New Roman"/>
                <w:b/>
                <w:sz w:val="22"/>
                <w:szCs w:val="22"/>
                <w:lang w:val="nl-NL"/>
              </w:rPr>
              <w:t>Cộng</w:t>
            </w:r>
          </w:p>
        </w:tc>
        <w:tc>
          <w:tcPr>
            <w:tcW w:w="1760"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2.217.072.471.797</w:t>
            </w:r>
          </w:p>
        </w:tc>
        <w:tc>
          <w:tcPr>
            <w:tcW w:w="95" w:type="dxa"/>
            <w:vAlign w:val="center"/>
          </w:tcPr>
          <w:p w:rsidR="00260E6C" w:rsidRPr="00260E6C" w:rsidRDefault="00260E6C" w:rsidP="00260E6C">
            <w:pPr>
              <w:jc w:val="right"/>
              <w:rPr>
                <w:rFonts w:ascii="Times New Roman" w:hAnsi="Times New Roman"/>
                <w:b/>
                <w:bCs/>
                <w:sz w:val="22"/>
                <w:szCs w:val="22"/>
              </w:rPr>
            </w:pPr>
          </w:p>
        </w:tc>
        <w:tc>
          <w:tcPr>
            <w:tcW w:w="1264"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25.000.000</w:t>
            </w:r>
          </w:p>
        </w:tc>
        <w:tc>
          <w:tcPr>
            <w:tcW w:w="78" w:type="dxa"/>
            <w:vAlign w:val="center"/>
          </w:tcPr>
          <w:p w:rsidR="00260E6C" w:rsidRPr="00260E6C" w:rsidRDefault="00260E6C" w:rsidP="00260E6C">
            <w:pPr>
              <w:jc w:val="right"/>
              <w:rPr>
                <w:rFonts w:ascii="Times New Roman" w:hAnsi="Times New Roman"/>
                <w:b/>
                <w:bCs/>
                <w:sz w:val="22"/>
                <w:szCs w:val="22"/>
              </w:rPr>
            </w:pPr>
          </w:p>
        </w:tc>
        <w:tc>
          <w:tcPr>
            <w:tcW w:w="914"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w:t>
            </w:r>
          </w:p>
        </w:tc>
        <w:tc>
          <w:tcPr>
            <w:tcW w:w="78" w:type="dxa"/>
            <w:vAlign w:val="center"/>
          </w:tcPr>
          <w:p w:rsidR="00260E6C" w:rsidRPr="00260E6C" w:rsidRDefault="00260E6C" w:rsidP="00260E6C">
            <w:pPr>
              <w:jc w:val="right"/>
              <w:rPr>
                <w:rFonts w:ascii="Times New Roman" w:hAnsi="Times New Roman"/>
                <w:b/>
                <w:bCs/>
                <w:sz w:val="22"/>
                <w:szCs w:val="22"/>
              </w:rPr>
            </w:pPr>
          </w:p>
        </w:tc>
        <w:tc>
          <w:tcPr>
            <w:tcW w:w="1764" w:type="dxa"/>
            <w:tcBorders>
              <w:top w:val="single" w:sz="4" w:space="0" w:color="auto"/>
              <w:bottom w:val="double" w:sz="4" w:space="0" w:color="auto"/>
            </w:tcBorders>
            <w:vAlign w:val="center"/>
          </w:tcPr>
          <w:p w:rsidR="00260E6C" w:rsidRPr="00260E6C" w:rsidRDefault="00260E6C" w:rsidP="00260E6C">
            <w:pPr>
              <w:jc w:val="right"/>
              <w:rPr>
                <w:rFonts w:ascii="Times New Roman" w:hAnsi="Times New Roman"/>
                <w:b/>
                <w:bCs/>
                <w:sz w:val="22"/>
                <w:szCs w:val="22"/>
              </w:rPr>
            </w:pPr>
            <w:r w:rsidRPr="00260E6C">
              <w:rPr>
                <w:rFonts w:ascii="Times New Roman" w:hAnsi="Times New Roman"/>
                <w:b/>
                <w:bCs/>
                <w:sz w:val="22"/>
                <w:szCs w:val="22"/>
              </w:rPr>
              <w:t>2.217.097.471.797</w:t>
            </w:r>
          </w:p>
        </w:tc>
      </w:tr>
    </w:tbl>
    <w:p w:rsidR="00C40E8D" w:rsidRDefault="00C40E8D" w:rsidP="00C40E8D">
      <w:pPr>
        <w:spacing w:before="120"/>
        <w:ind w:left="3600"/>
        <w:jc w:val="both"/>
        <w:rPr>
          <w:rFonts w:ascii="Times New Roman" w:hAnsi="Times New Roman"/>
          <w:b/>
          <w:sz w:val="22"/>
          <w:szCs w:val="22"/>
          <w:lang w:val="nl-NL"/>
        </w:rPr>
      </w:pPr>
    </w:p>
    <w:p w:rsidR="0034637E" w:rsidRPr="0034637E" w:rsidRDefault="0034637E" w:rsidP="00FB5CED">
      <w:pPr>
        <w:numPr>
          <w:ilvl w:val="4"/>
          <w:numId w:val="11"/>
        </w:numPr>
        <w:tabs>
          <w:tab w:val="clear" w:pos="3600"/>
          <w:tab w:val="num" w:pos="567"/>
        </w:tabs>
        <w:spacing w:before="120"/>
        <w:ind w:hanging="3600"/>
        <w:jc w:val="both"/>
        <w:rPr>
          <w:rFonts w:ascii="Times New Roman" w:hAnsi="Times New Roman"/>
          <w:b/>
          <w:sz w:val="22"/>
          <w:szCs w:val="22"/>
          <w:lang w:val="nl-NL"/>
        </w:rPr>
      </w:pPr>
      <w:r w:rsidRPr="0034637E">
        <w:rPr>
          <w:rFonts w:ascii="Times New Roman" w:hAnsi="Times New Roman"/>
          <w:b/>
          <w:sz w:val="22"/>
          <w:szCs w:val="22"/>
          <w:lang w:val="nl-NL"/>
        </w:rPr>
        <w:t>Thông tin so sánh</w:t>
      </w:r>
    </w:p>
    <w:p w:rsidR="0034637E" w:rsidRPr="00915D44" w:rsidRDefault="00915D44" w:rsidP="0034637E">
      <w:pPr>
        <w:spacing w:before="120"/>
        <w:ind w:left="488" w:firstLine="6"/>
        <w:jc w:val="both"/>
        <w:rPr>
          <w:rFonts w:ascii="Times New Roman" w:hAnsi="Times New Roman"/>
          <w:bCs/>
          <w:sz w:val="22"/>
          <w:szCs w:val="22"/>
          <w:lang w:val="nl-NL"/>
        </w:rPr>
      </w:pPr>
      <w:r w:rsidRPr="00BE21B0">
        <w:rPr>
          <w:rFonts w:ascii="Times New Roman" w:hAnsi="Times New Roman"/>
          <w:bCs/>
          <w:sz w:val="22"/>
          <w:szCs w:val="22"/>
          <w:lang w:val="nl-NL"/>
        </w:rPr>
        <w:t>Số liệu so sánh là số</w:t>
      </w:r>
      <w:r w:rsidR="00612F66" w:rsidRPr="00BE21B0">
        <w:rPr>
          <w:rFonts w:ascii="Times New Roman" w:hAnsi="Times New Roman"/>
          <w:bCs/>
          <w:sz w:val="22"/>
          <w:szCs w:val="22"/>
          <w:lang w:val="nl-NL"/>
        </w:rPr>
        <w:t xml:space="preserve"> liệu trên</w:t>
      </w:r>
      <w:r w:rsidR="005D2F0E" w:rsidRPr="00BE21B0">
        <w:rPr>
          <w:rFonts w:ascii="Times New Roman" w:hAnsi="Times New Roman"/>
          <w:bCs/>
          <w:sz w:val="22"/>
          <w:szCs w:val="22"/>
          <w:lang w:val="nl-NL"/>
        </w:rPr>
        <w:t xml:space="preserve"> Báo cáo tài chính </w:t>
      </w:r>
      <w:r w:rsidR="0060316C" w:rsidRPr="00915D44">
        <w:rPr>
          <w:rFonts w:ascii="Times New Roman" w:hAnsi="Times New Roman"/>
          <w:bCs/>
          <w:sz w:val="22"/>
          <w:szCs w:val="22"/>
          <w:lang w:val="nl-NL"/>
        </w:rPr>
        <w:t>cho</w:t>
      </w:r>
      <w:r w:rsidR="0060316C">
        <w:rPr>
          <w:rFonts w:ascii="Times New Roman" w:hAnsi="Times New Roman"/>
          <w:bCs/>
          <w:sz w:val="22"/>
          <w:szCs w:val="22"/>
          <w:lang w:val="nl-NL"/>
        </w:rPr>
        <w:t xml:space="preserve"> kỳ kế toán từ ngày 01 tháng 01 năm 2</w:t>
      </w:r>
      <w:r w:rsidR="00016BD4">
        <w:rPr>
          <w:rFonts w:ascii="Times New Roman" w:hAnsi="Times New Roman"/>
          <w:bCs/>
          <w:sz w:val="22"/>
          <w:szCs w:val="22"/>
          <w:lang w:val="nl-NL"/>
        </w:rPr>
        <w:t>014 đến ngày 30 tháng 6 năm 2014</w:t>
      </w:r>
      <w:r w:rsidR="0060316C">
        <w:rPr>
          <w:rFonts w:ascii="Times New Roman" w:hAnsi="Times New Roman"/>
          <w:bCs/>
          <w:sz w:val="22"/>
          <w:szCs w:val="22"/>
          <w:lang w:val="nl-NL"/>
        </w:rPr>
        <w:t xml:space="preserve"> đã được soát xét</w:t>
      </w:r>
      <w:r w:rsidR="0060316C" w:rsidRPr="00BE21B0">
        <w:rPr>
          <w:rFonts w:ascii="Times New Roman" w:hAnsi="Times New Roman"/>
          <w:bCs/>
          <w:sz w:val="22"/>
          <w:szCs w:val="22"/>
          <w:lang w:val="nl-NL"/>
        </w:rPr>
        <w:t xml:space="preserve"> </w:t>
      </w:r>
      <w:r w:rsidR="00016BD4">
        <w:rPr>
          <w:rFonts w:ascii="Times New Roman" w:hAnsi="Times New Roman"/>
          <w:bCs/>
          <w:sz w:val="22"/>
          <w:szCs w:val="22"/>
          <w:lang w:val="nl-NL"/>
        </w:rPr>
        <w:t xml:space="preserve">và Báo cáo tài chính </w:t>
      </w:r>
      <w:r w:rsidR="005D2F0E" w:rsidRPr="00BE21B0">
        <w:rPr>
          <w:rFonts w:ascii="Times New Roman" w:hAnsi="Times New Roman"/>
          <w:bCs/>
          <w:sz w:val="22"/>
          <w:szCs w:val="22"/>
          <w:lang w:val="nl-NL"/>
        </w:rPr>
        <w:t xml:space="preserve">cho </w:t>
      </w:r>
      <w:r w:rsidRPr="00BE21B0">
        <w:rPr>
          <w:rFonts w:ascii="Times New Roman" w:hAnsi="Times New Roman"/>
          <w:bCs/>
          <w:sz w:val="22"/>
          <w:szCs w:val="22"/>
          <w:lang w:val="nl-NL"/>
        </w:rPr>
        <w:t>năm tài chính kết thúc tại ngày 31 tháng 12 năm 201</w:t>
      </w:r>
      <w:r w:rsidR="00126FEB">
        <w:rPr>
          <w:rFonts w:ascii="Times New Roman" w:hAnsi="Times New Roman"/>
          <w:bCs/>
          <w:sz w:val="22"/>
          <w:szCs w:val="22"/>
          <w:lang w:val="nl-NL"/>
        </w:rPr>
        <w:t>4</w:t>
      </w:r>
      <w:r w:rsidR="00E72C6F" w:rsidRPr="00BE21B0">
        <w:rPr>
          <w:rFonts w:ascii="Times New Roman" w:hAnsi="Times New Roman"/>
          <w:bCs/>
          <w:sz w:val="22"/>
          <w:szCs w:val="22"/>
          <w:lang w:val="nl-NL"/>
        </w:rPr>
        <w:t xml:space="preserve"> đã</w:t>
      </w:r>
      <w:r w:rsidR="00A95998" w:rsidRPr="00BE21B0">
        <w:rPr>
          <w:rFonts w:ascii="Times New Roman" w:hAnsi="Times New Roman"/>
          <w:bCs/>
          <w:sz w:val="22"/>
          <w:szCs w:val="22"/>
          <w:lang w:val="nl-NL"/>
        </w:rPr>
        <w:t xml:space="preserve"> kiểm toán bởi </w:t>
      </w:r>
      <w:r w:rsidR="00126FEB">
        <w:rPr>
          <w:rFonts w:ascii="Times New Roman" w:hAnsi="Times New Roman"/>
          <w:bCs/>
          <w:sz w:val="22"/>
          <w:szCs w:val="22"/>
          <w:lang w:val="nl-NL"/>
        </w:rPr>
        <w:t xml:space="preserve">Chi nhánh </w:t>
      </w:r>
      <w:r w:rsidRPr="00BE21B0">
        <w:rPr>
          <w:rFonts w:ascii="Times New Roman" w:hAnsi="Times New Roman"/>
          <w:bCs/>
          <w:sz w:val="22"/>
          <w:szCs w:val="22"/>
          <w:lang w:val="nl-NL"/>
        </w:rPr>
        <w:t xml:space="preserve">Công ty TNHH </w:t>
      </w:r>
      <w:r w:rsidR="00126FEB">
        <w:rPr>
          <w:rFonts w:ascii="Times New Roman" w:hAnsi="Times New Roman"/>
          <w:bCs/>
          <w:sz w:val="22"/>
          <w:szCs w:val="22"/>
          <w:lang w:val="nl-NL"/>
        </w:rPr>
        <w:t>Dịch vụ Tư vấn Tài chính Kế toán và Kiểm toán Nam Việt (</w:t>
      </w:r>
      <w:r w:rsidR="00A95998" w:rsidRPr="00BE21B0">
        <w:rPr>
          <w:rFonts w:ascii="Times New Roman" w:hAnsi="Times New Roman"/>
          <w:bCs/>
          <w:sz w:val="22"/>
          <w:szCs w:val="22"/>
          <w:lang w:val="nl-NL"/>
        </w:rPr>
        <w:t>AASC</w:t>
      </w:r>
      <w:r w:rsidR="00126FEB">
        <w:rPr>
          <w:rFonts w:ascii="Times New Roman" w:hAnsi="Times New Roman"/>
          <w:bCs/>
          <w:sz w:val="22"/>
          <w:szCs w:val="22"/>
          <w:lang w:val="nl-NL"/>
        </w:rPr>
        <w:t>N)</w:t>
      </w:r>
      <w:r w:rsidRPr="00BE21B0">
        <w:rPr>
          <w:rFonts w:ascii="Times New Roman" w:hAnsi="Times New Roman"/>
          <w:bCs/>
          <w:sz w:val="22"/>
          <w:szCs w:val="22"/>
          <w:lang w:val="nl-NL"/>
        </w:rPr>
        <w:t>.</w:t>
      </w:r>
    </w:p>
    <w:p w:rsidR="0034637E" w:rsidRPr="00D42A6D" w:rsidRDefault="0034637E" w:rsidP="00FB5CED">
      <w:pPr>
        <w:numPr>
          <w:ilvl w:val="4"/>
          <w:numId w:val="11"/>
        </w:numPr>
        <w:tabs>
          <w:tab w:val="clear" w:pos="3600"/>
          <w:tab w:val="num" w:pos="567"/>
        </w:tabs>
        <w:spacing w:before="120"/>
        <w:ind w:hanging="3600"/>
        <w:jc w:val="both"/>
        <w:rPr>
          <w:rFonts w:ascii="Times New Roman" w:hAnsi="Times New Roman"/>
          <w:b/>
          <w:sz w:val="22"/>
          <w:szCs w:val="22"/>
          <w:lang w:val="nl-NL"/>
        </w:rPr>
      </w:pPr>
      <w:r w:rsidRPr="0034637E">
        <w:rPr>
          <w:rFonts w:ascii="Times New Roman" w:hAnsi="Times New Roman"/>
          <w:b/>
          <w:sz w:val="22"/>
          <w:szCs w:val="22"/>
          <w:lang w:val="nl-NL"/>
        </w:rPr>
        <w:t>Thông</w:t>
      </w:r>
      <w:r w:rsidRPr="00D42A6D">
        <w:rPr>
          <w:rFonts w:ascii="Times New Roman" w:hAnsi="Times New Roman"/>
          <w:b/>
          <w:sz w:val="22"/>
          <w:szCs w:val="22"/>
          <w:lang w:val="nl-NL"/>
        </w:rPr>
        <w:t xml:space="preserve"> tin về hoạt động liên tục</w:t>
      </w:r>
    </w:p>
    <w:p w:rsidR="0034637E" w:rsidRDefault="0003355F" w:rsidP="0034637E">
      <w:pPr>
        <w:spacing w:before="120"/>
        <w:ind w:left="480"/>
        <w:jc w:val="both"/>
        <w:rPr>
          <w:rFonts w:ascii="Times New Roman" w:hAnsi="Times New Roman"/>
          <w:bCs/>
          <w:sz w:val="22"/>
          <w:szCs w:val="22"/>
          <w:lang w:val="nl-NL"/>
        </w:rPr>
      </w:pPr>
      <w:r w:rsidRPr="0003355F">
        <w:rPr>
          <w:rFonts w:ascii="Times New Roman" w:hAnsi="Times New Roman"/>
          <w:bCs/>
          <w:sz w:val="22"/>
          <w:szCs w:val="22"/>
          <w:lang w:val="nl-NL"/>
        </w:rPr>
        <w:t xml:space="preserve">Trong </w:t>
      </w:r>
      <w:r w:rsidR="0060316C">
        <w:rPr>
          <w:rFonts w:ascii="Times New Roman" w:hAnsi="Times New Roman"/>
          <w:bCs/>
          <w:sz w:val="22"/>
          <w:szCs w:val="22"/>
          <w:lang w:val="nl-NL"/>
        </w:rPr>
        <w:t>kỳ kế toán</w:t>
      </w:r>
      <w:r w:rsidRPr="0003355F">
        <w:rPr>
          <w:rFonts w:ascii="Times New Roman" w:hAnsi="Times New Roman"/>
          <w:bCs/>
          <w:sz w:val="22"/>
          <w:szCs w:val="22"/>
          <w:lang w:val="nl-NL"/>
        </w:rPr>
        <w:t xml:space="preserve">, không có hoạt </w:t>
      </w:r>
      <w:r w:rsidRPr="0003355F">
        <w:rPr>
          <w:rFonts w:ascii="Times New Roman" w:hAnsi="Times New Roman" w:hint="eastAsia"/>
          <w:bCs/>
          <w:sz w:val="22"/>
          <w:szCs w:val="22"/>
          <w:lang w:val="nl-NL"/>
        </w:rPr>
        <w:t>đ</w:t>
      </w:r>
      <w:r w:rsidRPr="0003355F">
        <w:rPr>
          <w:rFonts w:ascii="Times New Roman" w:hAnsi="Times New Roman"/>
          <w:bCs/>
          <w:sz w:val="22"/>
          <w:szCs w:val="22"/>
          <w:lang w:val="nl-NL"/>
        </w:rPr>
        <w:t>ộng hoặc sự kiện phát sinh nào có ảnh h</w:t>
      </w:r>
      <w:r w:rsidRPr="0003355F">
        <w:rPr>
          <w:rFonts w:ascii="Times New Roman" w:hAnsi="Times New Roman" w:hint="eastAsia"/>
          <w:bCs/>
          <w:sz w:val="22"/>
          <w:szCs w:val="22"/>
          <w:lang w:val="nl-NL"/>
        </w:rPr>
        <w:t>ư</w:t>
      </w:r>
      <w:r w:rsidRPr="0003355F">
        <w:rPr>
          <w:rFonts w:ascii="Times New Roman" w:hAnsi="Times New Roman"/>
          <w:bCs/>
          <w:sz w:val="22"/>
          <w:szCs w:val="22"/>
          <w:lang w:val="nl-NL"/>
        </w:rPr>
        <w:t xml:space="preserve">ởng </w:t>
      </w:r>
      <w:r w:rsidRPr="0003355F">
        <w:rPr>
          <w:rFonts w:ascii="Times New Roman" w:hAnsi="Times New Roman" w:hint="eastAsia"/>
          <w:bCs/>
          <w:sz w:val="22"/>
          <w:szCs w:val="22"/>
          <w:lang w:val="nl-NL"/>
        </w:rPr>
        <w:t>đá</w:t>
      </w:r>
      <w:r w:rsidRPr="0003355F">
        <w:rPr>
          <w:rFonts w:ascii="Times New Roman" w:hAnsi="Times New Roman"/>
          <w:bCs/>
          <w:sz w:val="22"/>
          <w:szCs w:val="22"/>
          <w:lang w:val="nl-NL"/>
        </w:rPr>
        <w:t xml:space="preserve">ng kể </w:t>
      </w:r>
      <w:r w:rsidRPr="0003355F">
        <w:rPr>
          <w:rFonts w:ascii="Times New Roman" w:hAnsi="Times New Roman" w:hint="eastAsia"/>
          <w:bCs/>
          <w:sz w:val="22"/>
          <w:szCs w:val="22"/>
          <w:lang w:val="nl-NL"/>
        </w:rPr>
        <w:t>đ</w:t>
      </w:r>
      <w:r w:rsidRPr="0003355F">
        <w:rPr>
          <w:rFonts w:ascii="Times New Roman" w:hAnsi="Times New Roman"/>
          <w:bCs/>
          <w:sz w:val="22"/>
          <w:szCs w:val="22"/>
          <w:lang w:val="nl-NL"/>
        </w:rPr>
        <w:t>ến khả n</w:t>
      </w:r>
      <w:r w:rsidRPr="0003355F">
        <w:rPr>
          <w:rFonts w:ascii="Times New Roman" w:hAnsi="Times New Roman" w:hint="eastAsia"/>
          <w:bCs/>
          <w:sz w:val="22"/>
          <w:szCs w:val="22"/>
          <w:lang w:val="nl-NL"/>
        </w:rPr>
        <w:t>ă</w:t>
      </w:r>
      <w:r w:rsidRPr="0003355F">
        <w:rPr>
          <w:rFonts w:ascii="Times New Roman" w:hAnsi="Times New Roman"/>
          <w:bCs/>
          <w:sz w:val="22"/>
          <w:szCs w:val="22"/>
          <w:lang w:val="nl-NL"/>
        </w:rPr>
        <w:t xml:space="preserve">ng hoạt </w:t>
      </w:r>
      <w:r w:rsidRPr="0003355F">
        <w:rPr>
          <w:rFonts w:ascii="Times New Roman" w:hAnsi="Times New Roman" w:hint="eastAsia"/>
          <w:bCs/>
          <w:sz w:val="22"/>
          <w:szCs w:val="22"/>
          <w:lang w:val="nl-NL"/>
        </w:rPr>
        <w:t>đ</w:t>
      </w:r>
      <w:r w:rsidRPr="0003355F">
        <w:rPr>
          <w:rFonts w:ascii="Times New Roman" w:hAnsi="Times New Roman"/>
          <w:bCs/>
          <w:sz w:val="22"/>
          <w:szCs w:val="22"/>
          <w:lang w:val="nl-NL"/>
        </w:rPr>
        <w:t xml:space="preserve">ộng liên tục của Công ty. Vì vậy, Báo cáo tài chính của Công ty </w:t>
      </w:r>
      <w:r w:rsidRPr="0003355F">
        <w:rPr>
          <w:rFonts w:ascii="Times New Roman" w:hAnsi="Times New Roman" w:hint="eastAsia"/>
          <w:bCs/>
          <w:sz w:val="22"/>
          <w:szCs w:val="22"/>
          <w:lang w:val="nl-NL"/>
        </w:rPr>
        <w:t>đư</w:t>
      </w:r>
      <w:r w:rsidRPr="0003355F">
        <w:rPr>
          <w:rFonts w:ascii="Times New Roman" w:hAnsi="Times New Roman"/>
          <w:bCs/>
          <w:sz w:val="22"/>
          <w:szCs w:val="22"/>
          <w:lang w:val="nl-NL"/>
        </w:rPr>
        <w:t>ợc lập trên c</w:t>
      </w:r>
      <w:r w:rsidRPr="0003355F">
        <w:rPr>
          <w:rFonts w:ascii="Times New Roman" w:hAnsi="Times New Roman" w:hint="eastAsia"/>
          <w:bCs/>
          <w:sz w:val="22"/>
          <w:szCs w:val="22"/>
          <w:lang w:val="nl-NL"/>
        </w:rPr>
        <w:t>ơ</w:t>
      </w:r>
      <w:r w:rsidRPr="0003355F">
        <w:rPr>
          <w:rFonts w:ascii="Times New Roman" w:hAnsi="Times New Roman"/>
          <w:bCs/>
          <w:sz w:val="22"/>
          <w:szCs w:val="22"/>
          <w:lang w:val="nl-NL"/>
        </w:rPr>
        <w:t xml:space="preserve"> sở giả </w:t>
      </w:r>
      <w:r w:rsidRPr="0003355F">
        <w:rPr>
          <w:rFonts w:ascii="Times New Roman" w:hAnsi="Times New Roman" w:hint="eastAsia"/>
          <w:bCs/>
          <w:sz w:val="22"/>
          <w:szCs w:val="22"/>
          <w:lang w:val="nl-NL"/>
        </w:rPr>
        <w:t>đ</w:t>
      </w:r>
      <w:r w:rsidRPr="0003355F">
        <w:rPr>
          <w:rFonts w:ascii="Times New Roman" w:hAnsi="Times New Roman"/>
          <w:bCs/>
          <w:sz w:val="22"/>
          <w:szCs w:val="22"/>
          <w:lang w:val="nl-NL"/>
        </w:rPr>
        <w:t xml:space="preserve">ịnh Công ty sẽ hoạt </w:t>
      </w:r>
      <w:r w:rsidRPr="0003355F">
        <w:rPr>
          <w:rFonts w:ascii="Times New Roman" w:hAnsi="Times New Roman" w:hint="eastAsia"/>
          <w:bCs/>
          <w:sz w:val="22"/>
          <w:szCs w:val="22"/>
          <w:lang w:val="nl-NL"/>
        </w:rPr>
        <w:t>đ</w:t>
      </w:r>
      <w:r w:rsidRPr="0003355F">
        <w:rPr>
          <w:rFonts w:ascii="Times New Roman" w:hAnsi="Times New Roman"/>
          <w:bCs/>
          <w:sz w:val="22"/>
          <w:szCs w:val="22"/>
          <w:lang w:val="nl-NL"/>
        </w:rPr>
        <w:t>ộng liên tục.</w:t>
      </w:r>
    </w:p>
    <w:p w:rsidR="0034637E" w:rsidRPr="0034637E" w:rsidRDefault="00214D2A" w:rsidP="00073DAA">
      <w:pPr>
        <w:spacing w:after="120"/>
        <w:ind w:left="618"/>
        <w:jc w:val="right"/>
        <w:rPr>
          <w:rFonts w:ascii="Times New Roman" w:hAnsi="Times New Roman"/>
          <w:bCs/>
          <w:i/>
          <w:sz w:val="22"/>
          <w:szCs w:val="22"/>
          <w:lang w:val="nl-NL"/>
        </w:rPr>
      </w:pPr>
      <w:r>
        <w:rPr>
          <w:rFonts w:ascii="Times New Roman" w:hAnsi="Times New Roman"/>
          <w:i/>
          <w:sz w:val="22"/>
          <w:szCs w:val="22"/>
          <w:lang w:val="nl-NL"/>
        </w:rPr>
        <w:t>Hà Nội</w:t>
      </w:r>
      <w:r w:rsidR="0034637E" w:rsidRPr="0034637E">
        <w:rPr>
          <w:rFonts w:ascii="Times New Roman" w:hAnsi="Times New Roman"/>
          <w:i/>
          <w:sz w:val="22"/>
          <w:szCs w:val="22"/>
          <w:lang w:val="nl-NL"/>
        </w:rPr>
        <w:t xml:space="preserve">, </w:t>
      </w:r>
      <w:r w:rsidR="004E71EC">
        <w:rPr>
          <w:rFonts w:ascii="Times New Roman" w:hAnsi="Times New Roman"/>
          <w:i/>
          <w:sz w:val="22"/>
          <w:szCs w:val="22"/>
          <w:lang w:val="nl-NL"/>
        </w:rPr>
        <w:t xml:space="preserve">ngày </w:t>
      </w:r>
      <w:r w:rsidR="00002361">
        <w:rPr>
          <w:rFonts w:ascii="Times New Roman" w:hAnsi="Times New Roman"/>
          <w:i/>
          <w:sz w:val="22"/>
          <w:szCs w:val="22"/>
          <w:lang w:val="nl-NL"/>
        </w:rPr>
        <w:t>12</w:t>
      </w:r>
      <w:r w:rsidR="00A91B88">
        <w:rPr>
          <w:rFonts w:ascii="Times New Roman" w:hAnsi="Times New Roman"/>
          <w:i/>
          <w:sz w:val="22"/>
          <w:szCs w:val="22"/>
          <w:lang w:val="nl-NL"/>
        </w:rPr>
        <w:t xml:space="preserve"> </w:t>
      </w:r>
      <w:r w:rsidR="004E71EC">
        <w:rPr>
          <w:rFonts w:ascii="Times New Roman" w:hAnsi="Times New Roman"/>
          <w:i/>
          <w:sz w:val="22"/>
          <w:szCs w:val="22"/>
          <w:lang w:val="nl-NL"/>
        </w:rPr>
        <w:t xml:space="preserve">tháng </w:t>
      </w:r>
      <w:r w:rsidR="00002361">
        <w:rPr>
          <w:rFonts w:ascii="Times New Roman" w:hAnsi="Times New Roman"/>
          <w:i/>
          <w:sz w:val="22"/>
          <w:szCs w:val="22"/>
          <w:lang w:val="nl-NL"/>
        </w:rPr>
        <w:t>8</w:t>
      </w:r>
      <w:r w:rsidR="009822C0">
        <w:rPr>
          <w:rFonts w:ascii="Times New Roman" w:hAnsi="Times New Roman"/>
          <w:i/>
          <w:sz w:val="22"/>
          <w:szCs w:val="22"/>
          <w:lang w:val="nl-NL"/>
        </w:rPr>
        <w:t xml:space="preserve"> </w:t>
      </w:r>
      <w:r w:rsidR="009E3262">
        <w:rPr>
          <w:rFonts w:ascii="Times New Roman" w:hAnsi="Times New Roman"/>
          <w:i/>
          <w:sz w:val="22"/>
          <w:szCs w:val="22"/>
          <w:lang w:val="nl-NL"/>
        </w:rPr>
        <w:t>năm 201</w:t>
      </w:r>
      <w:r w:rsidR="00612F66">
        <w:rPr>
          <w:rFonts w:ascii="Times New Roman" w:hAnsi="Times New Roman"/>
          <w:i/>
          <w:sz w:val="22"/>
          <w:szCs w:val="22"/>
          <w:lang w:val="nl-NL"/>
        </w:rPr>
        <w:t>5</w:t>
      </w:r>
    </w:p>
    <w:tbl>
      <w:tblPr>
        <w:tblW w:w="9238" w:type="dxa"/>
        <w:jc w:val="center"/>
        <w:tblInd w:w="525" w:type="dxa"/>
        <w:tblLook w:val="0000"/>
      </w:tblPr>
      <w:tblGrid>
        <w:gridCol w:w="3150"/>
        <w:gridCol w:w="3171"/>
        <w:gridCol w:w="2917"/>
      </w:tblGrid>
      <w:tr w:rsidR="0034637E" w:rsidRPr="0034637E">
        <w:trPr>
          <w:trHeight w:val="300"/>
          <w:jc w:val="center"/>
        </w:trPr>
        <w:tc>
          <w:tcPr>
            <w:tcW w:w="3150" w:type="dxa"/>
            <w:vAlign w:val="center"/>
          </w:tcPr>
          <w:p w:rsidR="0034637E" w:rsidRPr="009E3262" w:rsidRDefault="009E3262" w:rsidP="0034637E">
            <w:pPr>
              <w:jc w:val="center"/>
              <w:rPr>
                <w:rFonts w:ascii="Times New Roman" w:hAnsi="Times New Roman"/>
                <w:b/>
                <w:sz w:val="22"/>
                <w:szCs w:val="22"/>
              </w:rPr>
            </w:pPr>
            <w:r w:rsidRPr="009E3262">
              <w:rPr>
                <w:rFonts w:ascii="Times New Roman" w:hAnsi="Times New Roman"/>
                <w:b/>
                <w:sz w:val="22"/>
                <w:szCs w:val="22"/>
              </w:rPr>
              <w:t>Người lập biểu</w:t>
            </w:r>
          </w:p>
        </w:tc>
        <w:tc>
          <w:tcPr>
            <w:tcW w:w="3171" w:type="dxa"/>
            <w:shd w:val="clear" w:color="auto" w:fill="auto"/>
            <w:vAlign w:val="center"/>
          </w:tcPr>
          <w:p w:rsidR="0034637E" w:rsidRPr="0034637E" w:rsidRDefault="009E3262" w:rsidP="0034637E">
            <w:pPr>
              <w:jc w:val="center"/>
              <w:rPr>
                <w:rFonts w:ascii="Times New Roman" w:hAnsi="Times New Roman"/>
                <w:sz w:val="22"/>
                <w:szCs w:val="22"/>
              </w:rPr>
            </w:pPr>
            <w:r w:rsidRPr="0034637E">
              <w:rPr>
                <w:rFonts w:ascii="Times New Roman" w:hAnsi="Times New Roman"/>
                <w:b/>
                <w:bCs/>
                <w:sz w:val="22"/>
                <w:szCs w:val="22"/>
              </w:rPr>
              <w:t>Kế toán trưởng</w:t>
            </w:r>
          </w:p>
        </w:tc>
        <w:tc>
          <w:tcPr>
            <w:tcW w:w="2917" w:type="dxa"/>
            <w:shd w:val="clear" w:color="auto" w:fill="auto"/>
            <w:vAlign w:val="center"/>
          </w:tcPr>
          <w:p w:rsidR="0034637E" w:rsidRPr="00E13AD4" w:rsidRDefault="0034637E" w:rsidP="00E13AD4">
            <w:pPr>
              <w:jc w:val="center"/>
              <w:rPr>
                <w:rFonts w:ascii="Times New Roman" w:hAnsi="Times New Roman"/>
                <w:b/>
                <w:bCs/>
                <w:sz w:val="22"/>
                <w:szCs w:val="22"/>
              </w:rPr>
            </w:pPr>
            <w:r w:rsidRPr="0034637E">
              <w:rPr>
                <w:rFonts w:ascii="Times New Roman" w:hAnsi="Times New Roman"/>
                <w:b/>
                <w:bCs/>
                <w:sz w:val="22"/>
                <w:szCs w:val="22"/>
              </w:rPr>
              <w:t>Tổng Giám đốc</w:t>
            </w:r>
          </w:p>
        </w:tc>
      </w:tr>
      <w:tr w:rsidR="0034637E" w:rsidRPr="0034637E">
        <w:trPr>
          <w:trHeight w:val="300"/>
          <w:jc w:val="center"/>
        </w:trPr>
        <w:tc>
          <w:tcPr>
            <w:tcW w:w="3150" w:type="dxa"/>
            <w:vAlign w:val="center"/>
          </w:tcPr>
          <w:p w:rsidR="0034637E" w:rsidRPr="0034637E" w:rsidRDefault="0034637E" w:rsidP="0034637E">
            <w:pPr>
              <w:jc w:val="right"/>
              <w:rPr>
                <w:rFonts w:ascii="Times New Roman" w:hAnsi="Times New Roman"/>
                <w:sz w:val="22"/>
                <w:szCs w:val="22"/>
              </w:rPr>
            </w:pPr>
          </w:p>
        </w:tc>
        <w:tc>
          <w:tcPr>
            <w:tcW w:w="3171" w:type="dxa"/>
            <w:shd w:val="clear" w:color="auto" w:fill="auto"/>
            <w:vAlign w:val="center"/>
          </w:tcPr>
          <w:p w:rsidR="0034637E" w:rsidRPr="0034637E" w:rsidRDefault="0034637E" w:rsidP="0034637E">
            <w:pPr>
              <w:jc w:val="right"/>
              <w:rPr>
                <w:rFonts w:ascii="Times New Roman" w:hAnsi="Times New Roman"/>
                <w:sz w:val="22"/>
                <w:szCs w:val="22"/>
              </w:rPr>
            </w:pPr>
          </w:p>
          <w:p w:rsidR="0034637E" w:rsidRPr="0034637E" w:rsidRDefault="0034637E" w:rsidP="0034637E">
            <w:pPr>
              <w:jc w:val="right"/>
              <w:rPr>
                <w:rFonts w:ascii="Times New Roman" w:hAnsi="Times New Roman"/>
                <w:sz w:val="22"/>
                <w:szCs w:val="22"/>
              </w:rPr>
            </w:pPr>
          </w:p>
          <w:p w:rsidR="0034637E" w:rsidRPr="0034637E" w:rsidRDefault="0034637E" w:rsidP="0034637E">
            <w:pPr>
              <w:jc w:val="right"/>
              <w:rPr>
                <w:rFonts w:ascii="Times New Roman" w:hAnsi="Times New Roman"/>
                <w:sz w:val="22"/>
                <w:szCs w:val="22"/>
              </w:rPr>
            </w:pPr>
          </w:p>
          <w:p w:rsidR="0034637E" w:rsidRPr="0034637E" w:rsidRDefault="0034637E" w:rsidP="0034637E">
            <w:pPr>
              <w:jc w:val="right"/>
              <w:rPr>
                <w:rFonts w:ascii="Times New Roman" w:hAnsi="Times New Roman"/>
                <w:sz w:val="22"/>
                <w:szCs w:val="22"/>
              </w:rPr>
            </w:pPr>
          </w:p>
          <w:p w:rsidR="0034637E" w:rsidRPr="0034637E" w:rsidRDefault="0034637E" w:rsidP="0034637E">
            <w:pPr>
              <w:jc w:val="right"/>
              <w:rPr>
                <w:rFonts w:ascii="Times New Roman" w:hAnsi="Times New Roman"/>
                <w:sz w:val="22"/>
                <w:szCs w:val="22"/>
              </w:rPr>
            </w:pPr>
          </w:p>
          <w:p w:rsidR="0034637E" w:rsidRPr="0034637E" w:rsidRDefault="0034637E" w:rsidP="0034637E">
            <w:pPr>
              <w:jc w:val="right"/>
              <w:rPr>
                <w:rFonts w:ascii="Times New Roman" w:hAnsi="Times New Roman"/>
                <w:sz w:val="22"/>
                <w:szCs w:val="22"/>
              </w:rPr>
            </w:pPr>
          </w:p>
          <w:p w:rsidR="0034637E" w:rsidRPr="0034637E" w:rsidRDefault="0034637E" w:rsidP="0034637E">
            <w:pPr>
              <w:jc w:val="right"/>
              <w:rPr>
                <w:rFonts w:ascii="Times New Roman" w:hAnsi="Times New Roman"/>
                <w:sz w:val="22"/>
                <w:szCs w:val="22"/>
              </w:rPr>
            </w:pPr>
          </w:p>
        </w:tc>
        <w:tc>
          <w:tcPr>
            <w:tcW w:w="2917" w:type="dxa"/>
            <w:shd w:val="clear" w:color="auto" w:fill="auto"/>
            <w:vAlign w:val="center"/>
          </w:tcPr>
          <w:p w:rsidR="0034637E" w:rsidRPr="0034637E" w:rsidRDefault="0034637E" w:rsidP="0034637E">
            <w:pPr>
              <w:jc w:val="right"/>
              <w:rPr>
                <w:rFonts w:ascii="Times New Roman" w:hAnsi="Times New Roman"/>
                <w:sz w:val="22"/>
                <w:szCs w:val="22"/>
              </w:rPr>
            </w:pPr>
          </w:p>
        </w:tc>
      </w:tr>
      <w:tr w:rsidR="008D3262" w:rsidRPr="0034637E" w:rsidTr="00D277ED">
        <w:trPr>
          <w:trHeight w:val="315"/>
          <w:jc w:val="center"/>
        </w:trPr>
        <w:tc>
          <w:tcPr>
            <w:tcW w:w="3150" w:type="dxa"/>
            <w:vAlign w:val="bottom"/>
          </w:tcPr>
          <w:p w:rsidR="008D3262" w:rsidRPr="00C40E8D" w:rsidRDefault="008D3262" w:rsidP="008D3262">
            <w:pPr>
              <w:jc w:val="center"/>
              <w:rPr>
                <w:rFonts w:ascii="Times New Roman" w:hAnsi="Times New Roman"/>
                <w:b/>
                <w:sz w:val="22"/>
                <w:szCs w:val="22"/>
              </w:rPr>
            </w:pPr>
            <w:r w:rsidRPr="00C40E8D">
              <w:rPr>
                <w:rFonts w:ascii="Times New Roman" w:hAnsi="Times New Roman"/>
                <w:b/>
                <w:sz w:val="22"/>
                <w:szCs w:val="22"/>
              </w:rPr>
              <w:t>Ngô Thị Trúc Mai</w:t>
            </w:r>
          </w:p>
        </w:tc>
        <w:tc>
          <w:tcPr>
            <w:tcW w:w="3171" w:type="dxa"/>
            <w:shd w:val="clear" w:color="auto" w:fill="auto"/>
            <w:vAlign w:val="bottom"/>
          </w:tcPr>
          <w:p w:rsidR="008D3262" w:rsidRPr="00C40E8D" w:rsidRDefault="008D3262" w:rsidP="008D3262">
            <w:pPr>
              <w:jc w:val="center"/>
              <w:rPr>
                <w:rFonts w:ascii="Times New Roman" w:hAnsi="Times New Roman"/>
                <w:b/>
                <w:sz w:val="22"/>
                <w:szCs w:val="22"/>
              </w:rPr>
            </w:pPr>
            <w:r w:rsidRPr="00C40E8D">
              <w:rPr>
                <w:rFonts w:ascii="Times New Roman" w:hAnsi="Times New Roman"/>
                <w:b/>
                <w:sz w:val="22"/>
                <w:szCs w:val="22"/>
              </w:rPr>
              <w:t>Trần Sỹ Tiến</w:t>
            </w:r>
          </w:p>
        </w:tc>
        <w:tc>
          <w:tcPr>
            <w:tcW w:w="2917" w:type="dxa"/>
            <w:shd w:val="clear" w:color="auto" w:fill="auto"/>
            <w:vAlign w:val="bottom"/>
          </w:tcPr>
          <w:p w:rsidR="008D3262" w:rsidRPr="00C40E8D" w:rsidRDefault="00174522" w:rsidP="008D3262">
            <w:pPr>
              <w:jc w:val="center"/>
              <w:rPr>
                <w:rFonts w:ascii="Times New Roman" w:hAnsi="Times New Roman"/>
                <w:b/>
                <w:sz w:val="22"/>
                <w:szCs w:val="22"/>
              </w:rPr>
            </w:pPr>
            <w:r w:rsidRPr="00C40E8D">
              <w:rPr>
                <w:rFonts w:ascii="Times New Roman" w:hAnsi="Times New Roman"/>
                <w:b/>
                <w:sz w:val="22"/>
                <w:szCs w:val="22"/>
              </w:rPr>
              <w:t>Vũ Đức Tiến</w:t>
            </w:r>
          </w:p>
        </w:tc>
      </w:tr>
    </w:tbl>
    <w:p w:rsidR="00FC393B" w:rsidRPr="0034637E" w:rsidRDefault="00FC393B" w:rsidP="007F3DE7">
      <w:pPr>
        <w:tabs>
          <w:tab w:val="left" w:pos="1605"/>
        </w:tabs>
        <w:rPr>
          <w:rFonts w:ascii="Times New Roman" w:hAnsi="Times New Roman"/>
          <w:sz w:val="22"/>
          <w:szCs w:val="22"/>
        </w:rPr>
      </w:pPr>
    </w:p>
    <w:sectPr w:rsidR="00FC393B" w:rsidRPr="0034637E" w:rsidSect="00BD1179">
      <w:headerReference w:type="default" r:id="rId31"/>
      <w:pgSz w:w="11907" w:h="16840" w:code="9"/>
      <w:pgMar w:top="1803" w:right="1138" w:bottom="1138" w:left="1699" w:header="576"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35D" w:rsidRDefault="00AD235D">
      <w:r>
        <w:separator/>
      </w:r>
    </w:p>
  </w:endnote>
  <w:endnote w:type="continuationSeparator" w:id="1">
    <w:p w:rsidR="00AD235D" w:rsidRDefault="00AD2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Century Schoolbook">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Default="00251D7D" w:rsidP="00D95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D7D" w:rsidRDefault="00251D7D" w:rsidP="000A4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Default="00251D7D">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3A6D1A" w:rsidRDefault="00251D7D"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202D67">
      <w:rPr>
        <w:rStyle w:val="PageNumber"/>
        <w:noProof/>
        <w:sz w:val="22"/>
        <w:szCs w:val="22"/>
      </w:rPr>
      <w:t>4</w:t>
    </w:r>
    <w:r w:rsidRPr="003A6D1A">
      <w:rPr>
        <w:rStyle w:val="PageNumber"/>
        <w:sz w:val="22"/>
        <w:szCs w:val="22"/>
      </w:rPr>
      <w:fldChar w:fldCharType="end"/>
    </w:r>
  </w:p>
  <w:p w:rsidR="00251D7D" w:rsidRDefault="00251D7D" w:rsidP="00703F98">
    <w:pPr>
      <w:pStyle w:val="Footer"/>
      <w:widowControl/>
      <w:pBdr>
        <w:top w:val="single" w:sz="4" w:space="1" w:color="auto"/>
      </w:pBd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3A6D1A" w:rsidRDefault="00251D7D"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202D67">
      <w:rPr>
        <w:rStyle w:val="PageNumber"/>
        <w:noProof/>
        <w:sz w:val="22"/>
        <w:szCs w:val="22"/>
      </w:rPr>
      <w:t>5</w:t>
    </w:r>
    <w:r w:rsidRPr="003A6D1A">
      <w:rPr>
        <w:rStyle w:val="PageNumber"/>
        <w:sz w:val="22"/>
        <w:szCs w:val="22"/>
      </w:rPr>
      <w:fldChar w:fldCharType="end"/>
    </w:r>
  </w:p>
  <w:p w:rsidR="00251D7D" w:rsidRDefault="00251D7D" w:rsidP="00703F98">
    <w:pPr>
      <w:pStyle w:val="Footer"/>
      <w:widowControl/>
      <w:pBdr>
        <w:top w:val="single" w:sz="4" w:space="1" w:color="auto"/>
      </w:pBdr>
      <w:jc w:val="center"/>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3A6D1A" w:rsidRDefault="00251D7D"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202D67">
      <w:rPr>
        <w:rStyle w:val="PageNumber"/>
        <w:noProof/>
        <w:sz w:val="22"/>
        <w:szCs w:val="22"/>
      </w:rPr>
      <w:t>19</w:t>
    </w:r>
    <w:r w:rsidRPr="003A6D1A">
      <w:rPr>
        <w:rStyle w:val="PageNumber"/>
        <w:sz w:val="22"/>
        <w:szCs w:val="22"/>
      </w:rPr>
      <w:fldChar w:fldCharType="end"/>
    </w:r>
  </w:p>
  <w:p w:rsidR="00251D7D" w:rsidRDefault="00251D7D" w:rsidP="00703F98">
    <w:pPr>
      <w:pStyle w:val="Footer"/>
      <w:widowControl/>
      <w:pBdr>
        <w:top w:val="single" w:sz="4" w:space="1" w:color="auto"/>
      </w:pBdr>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35D" w:rsidRDefault="00AD235D">
      <w:r>
        <w:separator/>
      </w:r>
    </w:p>
  </w:footnote>
  <w:footnote w:type="continuationSeparator" w:id="1">
    <w:p w:rsidR="00AD235D" w:rsidRDefault="00AD2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Default="00251D7D">
    <w:pPr>
      <w:pStyle w:val="Header"/>
      <w:widowControl/>
      <w:rPr>
        <w:sz w:val="30"/>
        <w:szCs w:val="30"/>
      </w:rPr>
    </w:pPr>
  </w:p>
  <w:p w:rsidR="00251D7D" w:rsidRDefault="00251D7D">
    <w:pPr>
      <w:pStyle w:val="Header"/>
      <w:widowControl/>
      <w:rPr>
        <w:b/>
        <w:bCs/>
        <w:sz w:val="22"/>
        <w:szCs w:val="22"/>
      </w:rPr>
    </w:pPr>
  </w:p>
  <w:p w:rsidR="00251D7D" w:rsidRDefault="00251D7D">
    <w:pPr>
      <w:pStyle w:val="Header"/>
      <w:widowControl/>
      <w:rPr>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DE1D48">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Default="00251D7D" w:rsidP="00DE1D48">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r w:rsidRPr="00E237F7">
      <w:rPr>
        <w:b/>
        <w:sz w:val="22"/>
        <w:szCs w:val="22"/>
      </w:rPr>
      <w:t xml:space="preserve"> </w:t>
    </w:r>
  </w:p>
  <w:p w:rsidR="00251D7D" w:rsidRPr="005F4F57" w:rsidRDefault="00251D7D" w:rsidP="00DE40A1">
    <w:pPr>
      <w:pStyle w:val="Header"/>
      <w:widowControl/>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251D7D" w:rsidRPr="005F4F57" w:rsidRDefault="00251D7D" w:rsidP="00AB182E">
    <w:pPr>
      <w:pStyle w:val="Header"/>
      <w:ind w:left="112"/>
      <w:rPr>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DE1D48">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Default="00251D7D" w:rsidP="00DE1D48">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r w:rsidRPr="00E237F7">
      <w:rPr>
        <w:b/>
        <w:sz w:val="22"/>
        <w:szCs w:val="22"/>
      </w:rPr>
      <w:t xml:space="preserve"> </w:t>
    </w:r>
  </w:p>
  <w:p w:rsidR="00251D7D" w:rsidRPr="005F4F57" w:rsidRDefault="00251D7D" w:rsidP="00AB182E">
    <w:pPr>
      <w:pStyle w:val="Header"/>
      <w:ind w:left="112"/>
      <w:rPr>
        <w:sz w:val="22"/>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DE1D48">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Pr="00DE1D48" w:rsidRDefault="00251D7D" w:rsidP="00DE1D48">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r w:rsidRPr="00E237F7">
      <w:rPr>
        <w:b/>
        <w:sz w:val="22"/>
        <w:szCs w:val="22"/>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D4A6D" w:rsidRDefault="00251D7D" w:rsidP="0034637E">
    <w:pPr>
      <w:pStyle w:val="Header"/>
      <w:pBdr>
        <w:bottom w:val="single" w:sz="4" w:space="1" w:color="auto"/>
      </w:pBdr>
      <w:spacing w:before="60"/>
      <w:rPr>
        <w:b/>
        <w:sz w:val="22"/>
        <w:szCs w:val="22"/>
      </w:rPr>
    </w:pPr>
    <w:r w:rsidRPr="00ED4A6D">
      <w:rPr>
        <w:b/>
        <w:sz w:val="22"/>
        <w:szCs w:val="22"/>
      </w:rPr>
      <w:t xml:space="preserve">CÔNG TY </w:t>
    </w:r>
    <w:r>
      <w:rPr>
        <w:b/>
        <w:sz w:val="22"/>
        <w:szCs w:val="22"/>
      </w:rPr>
      <w:t>CỔ PHẦN</w:t>
    </w:r>
    <w:r w:rsidRPr="00ED4A6D">
      <w:rPr>
        <w:b/>
        <w:sz w:val="22"/>
        <w:szCs w:val="22"/>
      </w:rPr>
      <w:t xml:space="preserve"> CHỨNG KHOÁN </w:t>
    </w:r>
    <w:r>
      <w:rPr>
        <w:b/>
        <w:sz w:val="22"/>
        <w:szCs w:val="22"/>
      </w:rPr>
      <w:t>SÀI GÒN – HÀ NỘI</w:t>
    </w:r>
  </w:p>
  <w:p w:rsidR="00251D7D" w:rsidRDefault="00251D7D" w:rsidP="0034637E">
    <w:pPr>
      <w:pStyle w:val="Header"/>
      <w:pBdr>
        <w:bottom w:val="single" w:sz="4" w:space="1" w:color="auto"/>
      </w:pBdr>
      <w:rPr>
        <w:b/>
        <w:sz w:val="22"/>
        <w:szCs w:val="22"/>
      </w:rPr>
    </w:pPr>
    <w:r>
      <w:rPr>
        <w:bCs/>
        <w:sz w:val="22"/>
        <w:szCs w:val="22"/>
        <w:lang w:val="de-DE"/>
      </w:rPr>
      <w:t>Tầng 3, Tòa nhà Trung tâm Hội nghị Công Đoàn, Số 1 Yết Kiêu, Quận Hoàn Kiếm, TP.Hà Nội</w:t>
    </w:r>
    <w:r w:rsidRPr="00F253B0">
      <w:rPr>
        <w:b/>
        <w:sz w:val="22"/>
        <w:szCs w:val="22"/>
      </w:rPr>
      <w:t xml:space="preserve"> </w:t>
    </w:r>
  </w:p>
  <w:p w:rsidR="00251D7D" w:rsidRDefault="00251D7D" w:rsidP="0034637E">
    <w:pPr>
      <w:pStyle w:val="Header"/>
      <w:pBdr>
        <w:bottom w:val="single" w:sz="4" w:space="1" w:color="auto"/>
      </w:pBdr>
      <w:rPr>
        <w:sz w:val="22"/>
        <w:szCs w:val="22"/>
      </w:rPr>
    </w:pPr>
    <w:r w:rsidRPr="00F253B0">
      <w:rPr>
        <w:b/>
        <w:sz w:val="22"/>
        <w:szCs w:val="22"/>
      </w:rPr>
      <w:t>Bản thuyết minh báo cáo tài chính</w:t>
    </w:r>
    <w:r>
      <w:rPr>
        <w:sz w:val="22"/>
        <w:szCs w:val="22"/>
      </w:rPr>
      <w:t xml:space="preserve"> (ti</w:t>
    </w:r>
    <w:r w:rsidRPr="00F253B0">
      <w:rPr>
        <w:sz w:val="22"/>
        <w:szCs w:val="22"/>
      </w:rPr>
      <w:t>ếp</w:t>
    </w:r>
    <w:r>
      <w:rPr>
        <w:sz w:val="22"/>
        <w:szCs w:val="22"/>
      </w:rPr>
      <w:t xml:space="preserve"> theo)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D4A6D" w:rsidRDefault="00251D7D" w:rsidP="0034637E">
    <w:pPr>
      <w:pStyle w:val="Header"/>
      <w:pBdr>
        <w:bottom w:val="single" w:sz="4" w:space="1" w:color="auto"/>
      </w:pBdr>
      <w:spacing w:before="60"/>
      <w:rPr>
        <w:b/>
        <w:sz w:val="22"/>
        <w:szCs w:val="22"/>
      </w:rPr>
    </w:pPr>
    <w:r w:rsidRPr="00ED4A6D">
      <w:rPr>
        <w:b/>
        <w:sz w:val="22"/>
        <w:szCs w:val="22"/>
      </w:rPr>
      <w:t xml:space="preserve">CÔNG TY </w:t>
    </w:r>
    <w:r>
      <w:rPr>
        <w:b/>
        <w:sz w:val="22"/>
        <w:szCs w:val="22"/>
      </w:rPr>
      <w:t>CỔ PHẦN</w:t>
    </w:r>
    <w:r w:rsidRPr="00ED4A6D">
      <w:rPr>
        <w:b/>
        <w:sz w:val="22"/>
        <w:szCs w:val="22"/>
      </w:rPr>
      <w:t xml:space="preserve"> CHỨNG KHOÁN </w:t>
    </w:r>
    <w:r>
      <w:rPr>
        <w:b/>
        <w:sz w:val="22"/>
        <w:szCs w:val="22"/>
      </w:rPr>
      <w:t>SÀI GÒN – HÀ NỘI</w:t>
    </w:r>
  </w:p>
  <w:p w:rsidR="00251D7D" w:rsidRDefault="00251D7D" w:rsidP="0034637E">
    <w:pPr>
      <w:pStyle w:val="Header"/>
      <w:pBdr>
        <w:bottom w:val="single" w:sz="4" w:space="1" w:color="auto"/>
      </w:pBdr>
      <w:rPr>
        <w:b/>
        <w:sz w:val="22"/>
        <w:szCs w:val="22"/>
      </w:rPr>
    </w:pPr>
    <w:r>
      <w:rPr>
        <w:bCs/>
        <w:sz w:val="22"/>
        <w:szCs w:val="22"/>
        <w:lang w:val="de-DE"/>
      </w:rPr>
      <w:t>Tầng 3, Tòa nhà Trung tâm Hội nghị Công Đoàn, Số 1 Yết Kiêu, Quận Hoàn Kiếm, TP.Hà Nội</w:t>
    </w:r>
    <w:r w:rsidRPr="00F253B0">
      <w:rPr>
        <w:b/>
        <w:sz w:val="22"/>
        <w:szCs w:val="22"/>
      </w:rPr>
      <w:t xml:space="preserve"> </w:t>
    </w:r>
  </w:p>
  <w:p w:rsidR="00251D7D" w:rsidRDefault="00251D7D" w:rsidP="0034637E">
    <w:pPr>
      <w:pStyle w:val="Header"/>
      <w:pBdr>
        <w:bottom w:val="single" w:sz="4" w:space="1" w:color="auto"/>
      </w:pBdr>
      <w:rPr>
        <w:sz w:val="22"/>
        <w:szCs w:val="22"/>
      </w:rPr>
    </w:pPr>
    <w:r w:rsidRPr="00F253B0">
      <w:rPr>
        <w:b/>
        <w:sz w:val="22"/>
        <w:szCs w:val="22"/>
      </w:rPr>
      <w:t>Bản thuyết minh báo cáo tài chính</w:t>
    </w:r>
    <w:r>
      <w:rPr>
        <w:sz w:val="22"/>
        <w:szCs w:val="22"/>
      </w:rPr>
      <w:t xml:space="preserve"> (ti</w:t>
    </w:r>
    <w:r w:rsidRPr="00F253B0">
      <w:rPr>
        <w:sz w:val="22"/>
        <w:szCs w:val="22"/>
      </w:rPr>
      <w:t>ếp</w:t>
    </w:r>
    <w:r>
      <w:rPr>
        <w:sz w:val="22"/>
        <w:szCs w:val="22"/>
      </w:rPr>
      <w:t xml:space="preserve"> theo)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D4A6D" w:rsidRDefault="00251D7D" w:rsidP="0034637E">
    <w:pPr>
      <w:pStyle w:val="Header"/>
      <w:pBdr>
        <w:bottom w:val="single" w:sz="4" w:space="1" w:color="auto"/>
      </w:pBdr>
      <w:spacing w:before="60"/>
      <w:rPr>
        <w:b/>
        <w:sz w:val="22"/>
        <w:szCs w:val="22"/>
      </w:rPr>
    </w:pPr>
    <w:r w:rsidRPr="00ED4A6D">
      <w:rPr>
        <w:b/>
        <w:sz w:val="22"/>
        <w:szCs w:val="22"/>
      </w:rPr>
      <w:t xml:space="preserve">CÔNG TY </w:t>
    </w:r>
    <w:r>
      <w:rPr>
        <w:b/>
        <w:sz w:val="22"/>
        <w:szCs w:val="22"/>
      </w:rPr>
      <w:t>CỔ PHẦN</w:t>
    </w:r>
    <w:r w:rsidRPr="00ED4A6D">
      <w:rPr>
        <w:b/>
        <w:sz w:val="22"/>
        <w:szCs w:val="22"/>
      </w:rPr>
      <w:t xml:space="preserve"> CHỨNG KHOÁN </w:t>
    </w:r>
    <w:r>
      <w:rPr>
        <w:b/>
        <w:sz w:val="22"/>
        <w:szCs w:val="22"/>
      </w:rPr>
      <w:t>SÀI GÒN – HÀ NỘI</w:t>
    </w:r>
  </w:p>
  <w:p w:rsidR="00251D7D" w:rsidRDefault="00251D7D" w:rsidP="0034637E">
    <w:pPr>
      <w:pStyle w:val="Header"/>
      <w:pBdr>
        <w:bottom w:val="single" w:sz="4" w:space="1" w:color="auto"/>
      </w:pBdr>
      <w:rPr>
        <w:b/>
        <w:sz w:val="22"/>
        <w:szCs w:val="22"/>
      </w:rPr>
    </w:pPr>
    <w:r>
      <w:rPr>
        <w:bCs/>
        <w:sz w:val="22"/>
        <w:szCs w:val="22"/>
        <w:lang w:val="de-DE"/>
      </w:rPr>
      <w:t>Tầng 3, Tòa nhà Trung tâm Hội nghị Công Đoàn, Số 1 Yết Kiêu, Quận Hoàn Kiếm, TP.Hà Nội</w:t>
    </w:r>
    <w:r w:rsidRPr="00F253B0">
      <w:rPr>
        <w:b/>
        <w:sz w:val="22"/>
        <w:szCs w:val="22"/>
      </w:rPr>
      <w:t xml:space="preserve"> </w:t>
    </w:r>
  </w:p>
  <w:p w:rsidR="00251D7D" w:rsidRDefault="00251D7D" w:rsidP="0034637E">
    <w:pPr>
      <w:pStyle w:val="Header"/>
      <w:pBdr>
        <w:bottom w:val="single" w:sz="4" w:space="1" w:color="auto"/>
      </w:pBdr>
      <w:rPr>
        <w:sz w:val="22"/>
        <w:szCs w:val="22"/>
      </w:rPr>
    </w:pPr>
    <w:r w:rsidRPr="00F253B0">
      <w:rPr>
        <w:b/>
        <w:sz w:val="22"/>
        <w:szCs w:val="22"/>
      </w:rPr>
      <w:t>Bản thuyết minh báo cáo tài chính</w:t>
    </w:r>
    <w:r>
      <w:rPr>
        <w:sz w:val="22"/>
        <w:szCs w:val="22"/>
      </w:rPr>
      <w:t xml:space="preserve"> (ti</w:t>
    </w:r>
    <w:r w:rsidRPr="00F253B0">
      <w:rPr>
        <w:sz w:val="22"/>
        <w:szCs w:val="22"/>
      </w:rPr>
      <w:t>ếp</w:t>
    </w:r>
    <w:r>
      <w:rPr>
        <w:sz w:val="22"/>
        <w:szCs w:val="22"/>
      </w:rPr>
      <w:t xml:space="preserve"> theo)</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D4A6D" w:rsidRDefault="00251D7D" w:rsidP="00131D48">
    <w:pPr>
      <w:pStyle w:val="Header"/>
      <w:pBdr>
        <w:bottom w:val="single" w:sz="4" w:space="1" w:color="auto"/>
      </w:pBdr>
      <w:spacing w:before="60"/>
      <w:rPr>
        <w:b/>
        <w:sz w:val="22"/>
        <w:szCs w:val="22"/>
      </w:rPr>
    </w:pPr>
    <w:r w:rsidRPr="00ED4A6D">
      <w:rPr>
        <w:b/>
        <w:sz w:val="22"/>
        <w:szCs w:val="22"/>
      </w:rPr>
      <w:t xml:space="preserve">CÔNG TY </w:t>
    </w:r>
    <w:r>
      <w:rPr>
        <w:b/>
        <w:sz w:val="22"/>
        <w:szCs w:val="22"/>
      </w:rPr>
      <w:t>CỔ PHẦN</w:t>
    </w:r>
    <w:r w:rsidRPr="00ED4A6D">
      <w:rPr>
        <w:b/>
        <w:sz w:val="22"/>
        <w:szCs w:val="22"/>
      </w:rPr>
      <w:t xml:space="preserve"> CHỨNG KHOÁN </w:t>
    </w:r>
    <w:r>
      <w:rPr>
        <w:b/>
        <w:sz w:val="22"/>
        <w:szCs w:val="22"/>
      </w:rPr>
      <w:t>SÀI GÒN – HÀ NỘI</w:t>
    </w:r>
  </w:p>
  <w:p w:rsidR="00251D7D" w:rsidRPr="00D12151" w:rsidRDefault="00251D7D" w:rsidP="00131D48">
    <w:pPr>
      <w:pStyle w:val="Header"/>
      <w:pBdr>
        <w:bottom w:val="single" w:sz="4" w:space="1" w:color="auto"/>
      </w:pBdr>
      <w:spacing w:before="60"/>
      <w:rPr>
        <w:sz w:val="22"/>
        <w:szCs w:val="22"/>
      </w:rPr>
    </w:pPr>
    <w:r>
      <w:rPr>
        <w:bCs/>
        <w:sz w:val="22"/>
        <w:szCs w:val="22"/>
        <w:lang w:val="de-DE"/>
      </w:rPr>
      <w:t>Tầng 3, Tòa nhà Trung tâm Hội nghị Công Đoàn, Số 1 Yết Kiêu, Quận Hoàn Kiếm, TP.</w:t>
    </w:r>
    <w:r w:rsidRPr="00C96D96">
      <w:rPr>
        <w:bCs/>
        <w:sz w:val="22"/>
        <w:szCs w:val="22"/>
        <w:lang w:val="de-DE"/>
      </w:rPr>
      <w:t xml:space="preserve"> </w:t>
    </w:r>
    <w:r>
      <w:rPr>
        <w:bCs/>
        <w:sz w:val="22"/>
        <w:szCs w:val="22"/>
        <w:lang w:val="de-DE"/>
      </w:rPr>
      <w:t>Hà Nội</w:t>
    </w:r>
  </w:p>
  <w:p w:rsidR="00251D7D" w:rsidRPr="003F6BB0" w:rsidRDefault="00251D7D" w:rsidP="0034637E">
    <w:pPr>
      <w:pStyle w:val="Header"/>
      <w:pBdr>
        <w:bottom w:val="single" w:sz="4" w:space="1" w:color="auto"/>
      </w:pBdr>
      <w:spacing w:before="60"/>
      <w:rPr>
        <w:sz w:val="22"/>
        <w:szCs w:val="22"/>
      </w:rPr>
    </w:pPr>
    <w:r>
      <w:rPr>
        <w:b/>
        <w:sz w:val="22"/>
        <w:szCs w:val="22"/>
      </w:rPr>
      <w:t xml:space="preserve">Bản thuyết minh báo cáo tài chính </w:t>
    </w:r>
    <w:r>
      <w:rPr>
        <w:sz w:val="22"/>
        <w:szCs w:val="22"/>
      </w:rPr>
      <w:t>(tiếp theo)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D4A6D" w:rsidRDefault="00251D7D" w:rsidP="00131D48">
    <w:pPr>
      <w:pStyle w:val="Header"/>
      <w:pBdr>
        <w:bottom w:val="single" w:sz="4" w:space="1" w:color="auto"/>
      </w:pBdr>
      <w:spacing w:before="60"/>
      <w:rPr>
        <w:b/>
        <w:sz w:val="22"/>
        <w:szCs w:val="22"/>
      </w:rPr>
    </w:pPr>
    <w:r w:rsidRPr="00ED4A6D">
      <w:rPr>
        <w:b/>
        <w:sz w:val="22"/>
        <w:szCs w:val="22"/>
      </w:rPr>
      <w:t xml:space="preserve">CÔNG TY </w:t>
    </w:r>
    <w:r>
      <w:rPr>
        <w:b/>
        <w:sz w:val="22"/>
        <w:szCs w:val="22"/>
      </w:rPr>
      <w:t>CỔ PHẦN</w:t>
    </w:r>
    <w:r w:rsidRPr="00ED4A6D">
      <w:rPr>
        <w:b/>
        <w:sz w:val="22"/>
        <w:szCs w:val="22"/>
      </w:rPr>
      <w:t xml:space="preserve"> CHỨNG KHOÁN </w:t>
    </w:r>
    <w:r>
      <w:rPr>
        <w:b/>
        <w:sz w:val="22"/>
        <w:szCs w:val="22"/>
      </w:rPr>
      <w:t>SÀI GÒN – HÀ NỘI</w:t>
    </w:r>
  </w:p>
  <w:p w:rsidR="00251D7D" w:rsidRPr="00D12151" w:rsidRDefault="00251D7D" w:rsidP="001E66BD">
    <w:pPr>
      <w:pStyle w:val="Header"/>
      <w:pBdr>
        <w:bottom w:val="single" w:sz="4" w:space="1" w:color="auto"/>
      </w:pBdr>
      <w:spacing w:before="60"/>
      <w:rPr>
        <w:sz w:val="22"/>
        <w:szCs w:val="22"/>
      </w:rPr>
    </w:pPr>
    <w:r>
      <w:rPr>
        <w:bCs/>
        <w:sz w:val="22"/>
        <w:szCs w:val="22"/>
        <w:lang w:val="de-DE"/>
      </w:rPr>
      <w:t>Tầng 3, Tòa nhà Trung tâm Hội nghị Công Đoàn, Số 1 Yết Kiêu, Quận Hoàn Kiếm, TP.</w:t>
    </w:r>
    <w:r w:rsidRPr="00C96D96">
      <w:rPr>
        <w:bCs/>
        <w:sz w:val="22"/>
        <w:szCs w:val="22"/>
        <w:lang w:val="de-DE"/>
      </w:rPr>
      <w:t xml:space="preserve"> </w:t>
    </w:r>
    <w:r>
      <w:rPr>
        <w:bCs/>
        <w:sz w:val="22"/>
        <w:szCs w:val="22"/>
        <w:lang w:val="de-DE"/>
      </w:rPr>
      <w:t>Hà Nội</w:t>
    </w:r>
  </w:p>
  <w:p w:rsidR="00251D7D" w:rsidRPr="003F6BB0" w:rsidRDefault="00251D7D" w:rsidP="0034637E">
    <w:pPr>
      <w:pStyle w:val="Header"/>
      <w:pBdr>
        <w:bottom w:val="single" w:sz="4" w:space="1" w:color="auto"/>
      </w:pBdr>
      <w:spacing w:before="60"/>
      <w:rPr>
        <w:sz w:val="22"/>
        <w:szCs w:val="22"/>
      </w:rPr>
    </w:pPr>
    <w:r>
      <w:rPr>
        <w:b/>
        <w:sz w:val="22"/>
        <w:szCs w:val="22"/>
      </w:rPr>
      <w:t xml:space="preserve">Bản thuyết minh báo cáo tài chính </w:t>
    </w:r>
    <w:r>
      <w:rPr>
        <w:sz w:val="22"/>
        <w:szCs w:val="22"/>
      </w:rPr>
      <w:t>(tiếp theo)</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D4A6D" w:rsidRDefault="00251D7D" w:rsidP="00131D48">
    <w:pPr>
      <w:pStyle w:val="Header"/>
      <w:pBdr>
        <w:bottom w:val="single" w:sz="4" w:space="1" w:color="auto"/>
      </w:pBdr>
      <w:spacing w:before="60"/>
      <w:rPr>
        <w:b/>
        <w:sz w:val="22"/>
        <w:szCs w:val="22"/>
      </w:rPr>
    </w:pPr>
    <w:r w:rsidRPr="00ED4A6D">
      <w:rPr>
        <w:b/>
        <w:sz w:val="22"/>
        <w:szCs w:val="22"/>
      </w:rPr>
      <w:t xml:space="preserve">CÔNG TY </w:t>
    </w:r>
    <w:r>
      <w:rPr>
        <w:b/>
        <w:sz w:val="22"/>
        <w:szCs w:val="22"/>
      </w:rPr>
      <w:t>CỔ PHẦN</w:t>
    </w:r>
    <w:r w:rsidRPr="00ED4A6D">
      <w:rPr>
        <w:b/>
        <w:sz w:val="22"/>
        <w:szCs w:val="22"/>
      </w:rPr>
      <w:t xml:space="preserve"> CHỨNG KHOÁN </w:t>
    </w:r>
    <w:r>
      <w:rPr>
        <w:b/>
        <w:sz w:val="22"/>
        <w:szCs w:val="22"/>
      </w:rPr>
      <w:t>SÀI GÒN – HÀ NỘI</w:t>
    </w:r>
  </w:p>
  <w:p w:rsidR="00251D7D" w:rsidRPr="00D12151" w:rsidRDefault="00251D7D" w:rsidP="001E66BD">
    <w:pPr>
      <w:pStyle w:val="Header"/>
      <w:pBdr>
        <w:bottom w:val="single" w:sz="4" w:space="1" w:color="auto"/>
      </w:pBdr>
      <w:spacing w:before="60"/>
      <w:rPr>
        <w:sz w:val="22"/>
        <w:szCs w:val="22"/>
      </w:rPr>
    </w:pPr>
    <w:r>
      <w:rPr>
        <w:bCs/>
        <w:sz w:val="22"/>
        <w:szCs w:val="22"/>
        <w:lang w:val="de-DE"/>
      </w:rPr>
      <w:t>Tầng 3, Tòa nhà Trung tâm Hội nghị Công Đoàn, Số 1 Yết Kiêu, Quận Hoàn Kiếm, TP.</w:t>
    </w:r>
    <w:r w:rsidRPr="00C96D96">
      <w:rPr>
        <w:bCs/>
        <w:sz w:val="22"/>
        <w:szCs w:val="22"/>
        <w:lang w:val="de-DE"/>
      </w:rPr>
      <w:t xml:space="preserve"> </w:t>
    </w:r>
    <w:r>
      <w:rPr>
        <w:bCs/>
        <w:sz w:val="22"/>
        <w:szCs w:val="22"/>
        <w:lang w:val="de-DE"/>
      </w:rPr>
      <w:t>Hà Nội</w:t>
    </w:r>
  </w:p>
  <w:p w:rsidR="00251D7D" w:rsidRPr="003F6BB0" w:rsidRDefault="00251D7D" w:rsidP="0034637E">
    <w:pPr>
      <w:pStyle w:val="Header"/>
      <w:pBdr>
        <w:bottom w:val="single" w:sz="4" w:space="1" w:color="auto"/>
      </w:pBdr>
      <w:spacing w:before="60"/>
      <w:rPr>
        <w:sz w:val="22"/>
        <w:szCs w:val="22"/>
      </w:rPr>
    </w:pPr>
    <w:r>
      <w:rPr>
        <w:b/>
        <w:sz w:val="22"/>
        <w:szCs w:val="22"/>
      </w:rPr>
      <w:t xml:space="preserve">Bản thuyết minh báo cáo tài chính </w:t>
    </w:r>
    <w:r>
      <w:rPr>
        <w:sz w:val="22"/>
        <w:szCs w:val="22"/>
      </w:rPr>
      <w:t>(tiếp theo)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4B632D" w:rsidRDefault="00251D7D" w:rsidP="00F51553">
    <w:pPr>
      <w:pStyle w:val="Header"/>
      <w:widowControl/>
      <w:pBdr>
        <w:bottom w:val="single" w:sz="8" w:space="1" w:color="999999"/>
      </w:pBdr>
      <w:rPr>
        <w:b/>
        <w:sz w:val="22"/>
        <w:szCs w:val="22"/>
      </w:rPr>
    </w:pPr>
    <w:r w:rsidRPr="004B632D">
      <w:rPr>
        <w:b/>
        <w:sz w:val="22"/>
        <w:szCs w:val="22"/>
      </w:rPr>
      <w:t xml:space="preserve">CÔNG TY CỔ PHẦN CHỨNG KHOÁN </w:t>
    </w:r>
    <w:r>
      <w:rPr>
        <w:b/>
        <w:sz w:val="22"/>
        <w:szCs w:val="22"/>
      </w:rPr>
      <w:t>SÀI GÒN – HÀ NỘI</w:t>
    </w:r>
  </w:p>
  <w:p w:rsidR="00251D7D" w:rsidRPr="00691623" w:rsidRDefault="00251D7D" w:rsidP="00F51553">
    <w:pPr>
      <w:pStyle w:val="Header"/>
      <w:widowControl/>
      <w:pBdr>
        <w:bottom w:val="single" w:sz="8" w:space="1" w:color="999999"/>
      </w:pBdr>
      <w:rPr>
        <w:sz w:val="22"/>
        <w:szCs w:val="22"/>
      </w:rPr>
    </w:pPr>
    <w:r>
      <w:rPr>
        <w:bCs/>
        <w:sz w:val="22"/>
        <w:szCs w:val="22"/>
        <w:lang w:val="de-DE"/>
      </w:rPr>
      <w:t>Tầng 3, Tòa nhà Trung tâm Hội nghị Công Đoàn, Số 1 Yết Kiêu, Quận Hoàn Kiếm, TP.Hà Nội</w:t>
    </w:r>
  </w:p>
  <w:p w:rsidR="00251D7D" w:rsidRPr="005F4F57" w:rsidRDefault="00251D7D" w:rsidP="00F51553">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DE1D48">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Pr="00DE1D48" w:rsidRDefault="00251D7D" w:rsidP="00DE1D48">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r w:rsidRPr="00E237F7">
      <w:rPr>
        <w:b/>
        <w:sz w:val="22"/>
        <w:szCs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9356F6">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Default="00251D7D" w:rsidP="00966206">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r w:rsidRPr="00E237F7">
      <w:rPr>
        <w:b/>
        <w:sz w:val="22"/>
        <w:szCs w:val="22"/>
      </w:rPr>
      <w:t xml:space="preserve"> </w:t>
    </w:r>
  </w:p>
  <w:p w:rsidR="00251D7D" w:rsidRPr="005F4F57" w:rsidRDefault="00251D7D" w:rsidP="00966206">
    <w:pPr>
      <w:pStyle w:val="Header"/>
      <w:widowControl/>
      <w:pBdr>
        <w:bottom w:val="single" w:sz="8" w:space="1" w:color="999999"/>
      </w:pBdr>
      <w:rPr>
        <w:sz w:val="22"/>
        <w:szCs w:val="22"/>
      </w:rPr>
    </w:pPr>
    <w:r w:rsidRPr="00E237F7">
      <w:rPr>
        <w:b/>
        <w:sz w:val="22"/>
        <w:szCs w:val="22"/>
      </w:rPr>
      <w:t>Báo cáo của Ban Tổng Giám đốc</w:t>
    </w:r>
    <w:r w:rsidRPr="00E237F7">
      <w:rPr>
        <w:sz w:val="22"/>
        <w:szCs w:val="22"/>
      </w:rPr>
      <w:t xml:space="preserve"> (tiế</w:t>
    </w:r>
    <w:r>
      <w:rPr>
        <w:sz w:val="22"/>
        <w:szCs w:val="22"/>
      </w:rPr>
      <w:t>p theo)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87394F" w:rsidRDefault="00251D7D" w:rsidP="0087394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DE1D48">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Pr="00DE1D48" w:rsidRDefault="00251D7D" w:rsidP="00366B23">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DE1D48">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Default="00251D7D" w:rsidP="00DE1D48">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r w:rsidRPr="00E237F7">
      <w:rPr>
        <w:b/>
        <w:sz w:val="22"/>
        <w:szCs w:val="22"/>
      </w:rPr>
      <w:t xml:space="preserve"> </w:t>
    </w:r>
  </w:p>
  <w:p w:rsidR="00251D7D" w:rsidRPr="005F4F57" w:rsidRDefault="00251D7D" w:rsidP="009457CD">
    <w:pPr>
      <w:pStyle w:val="Header"/>
      <w:widowControl/>
      <w:pBdr>
        <w:bottom w:val="single" w:sz="8" w:space="1" w:color="999999"/>
      </w:pBdr>
      <w:rPr>
        <w:b/>
        <w:i/>
        <w:sz w:val="22"/>
        <w:szCs w:val="22"/>
      </w:rPr>
    </w:pPr>
    <w:r w:rsidRPr="005F4F57">
      <w:rPr>
        <w:b/>
        <w:sz w:val="22"/>
        <w:szCs w:val="22"/>
      </w:rPr>
      <w:t xml:space="preserve">Bảng cân đối kế toán </w:t>
    </w:r>
    <w:r w:rsidRPr="005F4F57">
      <w:rPr>
        <w:sz w:val="22"/>
        <w:szCs w:val="22"/>
      </w:rPr>
      <w:t>(tiếp theo)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E237F7" w:rsidRDefault="00251D7D" w:rsidP="00DE1D48">
    <w:pPr>
      <w:pStyle w:val="Header"/>
      <w:widowControl/>
      <w:pBdr>
        <w:bottom w:val="single" w:sz="8" w:space="1" w:color="999999"/>
      </w:pBdr>
      <w:rPr>
        <w:b/>
        <w:sz w:val="22"/>
        <w:szCs w:val="22"/>
      </w:rPr>
    </w:pPr>
    <w:r w:rsidRPr="00E237F7">
      <w:rPr>
        <w:b/>
        <w:sz w:val="22"/>
        <w:szCs w:val="22"/>
      </w:rPr>
      <w:t xml:space="preserve">CÔNG TY CỔ PHẦN CHỨNG KHOÁN </w:t>
    </w:r>
    <w:r>
      <w:rPr>
        <w:b/>
        <w:sz w:val="22"/>
        <w:szCs w:val="22"/>
      </w:rPr>
      <w:t>SÀI GÒN – HÀ NỘI</w:t>
    </w:r>
  </w:p>
  <w:p w:rsidR="00251D7D" w:rsidRPr="00DE1D48" w:rsidRDefault="00251D7D" w:rsidP="00366B23">
    <w:pPr>
      <w:pStyle w:val="Header"/>
      <w:widowControl/>
      <w:pBdr>
        <w:bottom w:val="single" w:sz="8" w:space="1" w:color="999999"/>
      </w:pBdr>
      <w:rPr>
        <w:b/>
        <w:sz w:val="22"/>
        <w:szCs w:val="22"/>
      </w:rPr>
    </w:pPr>
    <w:r>
      <w:rPr>
        <w:bCs/>
        <w:sz w:val="22"/>
        <w:szCs w:val="22"/>
        <w:lang w:val="de-DE"/>
      </w:rPr>
      <w:t>Tầng 3, Tòa nhà Trung tâm Hội nghị Công Đoàn, Số 1 Yết Kiêu, Quận Hoàn Kiếm, TP.Hà Nội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7D" w:rsidRPr="005F4F57" w:rsidRDefault="00251D7D" w:rsidP="00DE40A1">
    <w:pPr>
      <w:pStyle w:val="Header"/>
      <w:widowControl/>
      <w:pBdr>
        <w:bottom w:val="single" w:sz="8" w:space="1" w:color="999999"/>
      </w:pBdr>
      <w:rPr>
        <w:b/>
        <w:sz w:val="22"/>
        <w:szCs w:val="22"/>
        <w:highlight w:val="cyan"/>
      </w:rPr>
    </w:pPr>
    <w:r w:rsidRPr="005F4F57">
      <w:rPr>
        <w:b/>
        <w:sz w:val="22"/>
        <w:szCs w:val="22"/>
        <w:highlight w:val="cyan"/>
      </w:rPr>
      <w:t>CÔNG TY CỔ PHẦN ABC</w:t>
    </w:r>
  </w:p>
  <w:p w:rsidR="00251D7D" w:rsidRPr="005F4F57" w:rsidRDefault="00251D7D" w:rsidP="00DE40A1">
    <w:pPr>
      <w:pStyle w:val="Header"/>
      <w:widowControl/>
      <w:pBdr>
        <w:bottom w:val="single" w:sz="8" w:space="1" w:color="999999"/>
      </w:pBdr>
      <w:rPr>
        <w:sz w:val="22"/>
        <w:szCs w:val="22"/>
      </w:rPr>
    </w:pPr>
    <w:r w:rsidRPr="005F4F57">
      <w:rPr>
        <w:sz w:val="22"/>
        <w:szCs w:val="22"/>
        <w:highlight w:val="cyan"/>
      </w:rPr>
      <w:t>Số nhà 15, đường Đinh Tiên Hoàng, phường Tràng Tiền, quận Hoàn Kiếm, thành phố Hà Nội</w:t>
    </w:r>
  </w:p>
  <w:p w:rsidR="00251D7D" w:rsidRPr="005F4F57" w:rsidRDefault="00251D7D" w:rsidP="00DE40A1">
    <w:pPr>
      <w:pStyle w:val="Header"/>
      <w:widowControl/>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251D7D" w:rsidRPr="005F4F57" w:rsidRDefault="00251D7D" w:rsidP="00AB182E">
    <w:pPr>
      <w:pStyle w:val="Header"/>
      <w:ind w:left="112"/>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BodyTextIndent"/>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CharCharCharCharCharCharCharCharCharChar"/>
      <w:lvlText w:val=""/>
      <w:lvlJc w:val="left"/>
      <w:pPr>
        <w:tabs>
          <w:tab w:val="num" w:pos="360"/>
        </w:tabs>
        <w:ind w:left="360" w:hanging="360"/>
      </w:pPr>
      <w:rPr>
        <w:rFonts w:ascii="Symbol" w:hAnsi="Symbol" w:hint="default"/>
      </w:rPr>
    </w:lvl>
  </w:abstractNum>
  <w:abstractNum w:abstractNumId="2">
    <w:nsid w:val="00EB75D4"/>
    <w:multiLevelType w:val="hybridMultilevel"/>
    <w:tmpl w:val="A3A22854"/>
    <w:lvl w:ilvl="0" w:tplc="04090013">
      <w:start w:val="1"/>
      <w:numFmt w:val="upperRoman"/>
      <w:lvlText w:val="%1."/>
      <w:lvlJc w:val="right"/>
      <w:pPr>
        <w:tabs>
          <w:tab w:val="num" w:pos="720"/>
        </w:tabs>
        <w:ind w:left="720" w:hanging="180"/>
      </w:pPr>
    </w:lvl>
    <w:lvl w:ilvl="1" w:tplc="1E3EB84A">
      <w:start w:val="1"/>
      <w:numFmt w:val="decimalZero"/>
      <w:lvlText w:val="%2."/>
      <w:lvlJc w:val="left"/>
      <w:pPr>
        <w:tabs>
          <w:tab w:val="num" w:pos="480"/>
        </w:tabs>
        <w:ind w:left="4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38533B"/>
    <w:multiLevelType w:val="multilevel"/>
    <w:tmpl w:val="D66A2CDE"/>
    <w:lvl w:ilvl="0">
      <w:start w:val="3"/>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05089D"/>
    <w:multiLevelType w:val="hybridMultilevel"/>
    <w:tmpl w:val="17CC6D9C"/>
    <w:lvl w:ilvl="0" w:tplc="A86E2A5A">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6">
    <w:nsid w:val="07766955"/>
    <w:multiLevelType w:val="hybridMultilevel"/>
    <w:tmpl w:val="813AF3AA"/>
    <w:lvl w:ilvl="0" w:tplc="BFD835C8">
      <w:start w:val="14"/>
      <w:numFmt w:val="decimal"/>
      <w:lvlText w:val="%1."/>
      <w:lvlJc w:val="left"/>
      <w:pPr>
        <w:tabs>
          <w:tab w:val="num" w:pos="718"/>
        </w:tabs>
        <w:ind w:left="718" w:hanging="690"/>
      </w:pPr>
      <w:rPr>
        <w:rFonts w:hint="default"/>
      </w:rPr>
    </w:lvl>
    <w:lvl w:ilvl="1" w:tplc="042A0019" w:tentative="1">
      <w:start w:val="1"/>
      <w:numFmt w:val="lowerLetter"/>
      <w:lvlText w:val="%2."/>
      <w:lvlJc w:val="left"/>
      <w:pPr>
        <w:tabs>
          <w:tab w:val="num" w:pos="1108"/>
        </w:tabs>
        <w:ind w:left="1108" w:hanging="360"/>
      </w:pPr>
    </w:lvl>
    <w:lvl w:ilvl="2" w:tplc="042A001B" w:tentative="1">
      <w:start w:val="1"/>
      <w:numFmt w:val="lowerRoman"/>
      <w:lvlText w:val="%3."/>
      <w:lvlJc w:val="right"/>
      <w:pPr>
        <w:tabs>
          <w:tab w:val="num" w:pos="1828"/>
        </w:tabs>
        <w:ind w:left="1828" w:hanging="180"/>
      </w:pPr>
    </w:lvl>
    <w:lvl w:ilvl="3" w:tplc="042A000F" w:tentative="1">
      <w:start w:val="1"/>
      <w:numFmt w:val="decimal"/>
      <w:lvlText w:val="%4."/>
      <w:lvlJc w:val="left"/>
      <w:pPr>
        <w:tabs>
          <w:tab w:val="num" w:pos="2548"/>
        </w:tabs>
        <w:ind w:left="2548" w:hanging="360"/>
      </w:pPr>
    </w:lvl>
    <w:lvl w:ilvl="4" w:tplc="042A0019" w:tentative="1">
      <w:start w:val="1"/>
      <w:numFmt w:val="lowerLetter"/>
      <w:lvlText w:val="%5."/>
      <w:lvlJc w:val="left"/>
      <w:pPr>
        <w:tabs>
          <w:tab w:val="num" w:pos="3268"/>
        </w:tabs>
        <w:ind w:left="3268" w:hanging="360"/>
      </w:pPr>
    </w:lvl>
    <w:lvl w:ilvl="5" w:tplc="042A001B" w:tentative="1">
      <w:start w:val="1"/>
      <w:numFmt w:val="lowerRoman"/>
      <w:lvlText w:val="%6."/>
      <w:lvlJc w:val="right"/>
      <w:pPr>
        <w:tabs>
          <w:tab w:val="num" w:pos="3988"/>
        </w:tabs>
        <w:ind w:left="3988" w:hanging="180"/>
      </w:pPr>
    </w:lvl>
    <w:lvl w:ilvl="6" w:tplc="042A000F" w:tentative="1">
      <w:start w:val="1"/>
      <w:numFmt w:val="decimal"/>
      <w:lvlText w:val="%7."/>
      <w:lvlJc w:val="left"/>
      <w:pPr>
        <w:tabs>
          <w:tab w:val="num" w:pos="4708"/>
        </w:tabs>
        <w:ind w:left="4708" w:hanging="360"/>
      </w:pPr>
    </w:lvl>
    <w:lvl w:ilvl="7" w:tplc="042A0019" w:tentative="1">
      <w:start w:val="1"/>
      <w:numFmt w:val="lowerLetter"/>
      <w:lvlText w:val="%8."/>
      <w:lvlJc w:val="left"/>
      <w:pPr>
        <w:tabs>
          <w:tab w:val="num" w:pos="5428"/>
        </w:tabs>
        <w:ind w:left="5428" w:hanging="360"/>
      </w:pPr>
    </w:lvl>
    <w:lvl w:ilvl="8" w:tplc="042A001B" w:tentative="1">
      <w:start w:val="1"/>
      <w:numFmt w:val="lowerRoman"/>
      <w:lvlText w:val="%9."/>
      <w:lvlJc w:val="right"/>
      <w:pPr>
        <w:tabs>
          <w:tab w:val="num" w:pos="6148"/>
        </w:tabs>
        <w:ind w:left="6148" w:hanging="180"/>
      </w:pPr>
    </w:lvl>
  </w:abstractNum>
  <w:abstractNum w:abstractNumId="7">
    <w:nsid w:val="096B08A0"/>
    <w:multiLevelType w:val="hybridMultilevel"/>
    <w:tmpl w:val="A146775C"/>
    <w:lvl w:ilvl="0" w:tplc="F95E3FC4">
      <w:start w:val="3"/>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060E99"/>
    <w:multiLevelType w:val="multilevel"/>
    <w:tmpl w:val="4D58AE4A"/>
    <w:lvl w:ilvl="0">
      <w:start w:val="2"/>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0C46131"/>
    <w:multiLevelType w:val="hybridMultilevel"/>
    <w:tmpl w:val="B18A72A0"/>
    <w:lvl w:ilvl="0" w:tplc="1E3EB84A">
      <w:start w:val="1"/>
      <w:numFmt w:val="decimalZero"/>
      <w:lvlText w:val="%1."/>
      <w:lvlJc w:val="left"/>
      <w:pPr>
        <w:tabs>
          <w:tab w:val="num" w:pos="480"/>
        </w:tabs>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004C8"/>
    <w:multiLevelType w:val="hybridMultilevel"/>
    <w:tmpl w:val="A0DED29A"/>
    <w:lvl w:ilvl="0" w:tplc="87C4087A">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E7D65"/>
    <w:multiLevelType w:val="hybridMultilevel"/>
    <w:tmpl w:val="D76C0846"/>
    <w:lvl w:ilvl="0" w:tplc="6C2E8118">
      <w:start w:val="12"/>
      <w:numFmt w:val="decimalZero"/>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19562F8B"/>
    <w:multiLevelType w:val="hybridMultilevel"/>
    <w:tmpl w:val="F4A4F152"/>
    <w:lvl w:ilvl="0" w:tplc="F11EA838">
      <w:start w:val="1"/>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1B6F159F"/>
    <w:multiLevelType w:val="hybridMultilevel"/>
    <w:tmpl w:val="3ADC8796"/>
    <w:lvl w:ilvl="0" w:tplc="87C4087A">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C83471"/>
    <w:multiLevelType w:val="hybridMultilevel"/>
    <w:tmpl w:val="904AE010"/>
    <w:lvl w:ilvl="0" w:tplc="87C4087A">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87F7C"/>
    <w:multiLevelType w:val="hybridMultilevel"/>
    <w:tmpl w:val="04B6277C"/>
    <w:lvl w:ilvl="0" w:tplc="340875A8">
      <w:start w:val="1"/>
      <w:numFmt w:val="bullet"/>
      <w:pStyle w:val="Style1"/>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38321A9"/>
    <w:multiLevelType w:val="hybridMultilevel"/>
    <w:tmpl w:val="34667AD2"/>
    <w:lvl w:ilvl="0" w:tplc="3DDEE29E">
      <w:start w:val="1"/>
      <w:numFmt w:val="bullet"/>
      <w:lvlText w:val="-"/>
      <w:lvlJc w:val="left"/>
      <w:pPr>
        <w:ind w:left="720" w:hanging="360"/>
      </w:pPr>
      <w:rPr>
        <w:rFonts w:ascii="Trebuchet MS" w:hAnsi="Trebuchet M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3D13AA0"/>
    <w:multiLevelType w:val="hybridMultilevel"/>
    <w:tmpl w:val="08E6A284"/>
    <w:lvl w:ilvl="0" w:tplc="30D4AD68">
      <w:start w:val="12"/>
      <w:numFmt w:val="decimalZero"/>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23E716E8"/>
    <w:multiLevelType w:val="hybridMultilevel"/>
    <w:tmpl w:val="09EA9322"/>
    <w:lvl w:ilvl="0" w:tplc="2B163C0C">
      <w:start w:val="1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listbulletinden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7F35F8"/>
    <w:multiLevelType w:val="hybridMultilevel"/>
    <w:tmpl w:val="0EC6110C"/>
    <w:lvl w:ilvl="0" w:tplc="9A46D710">
      <w:start w:val="26"/>
      <w:numFmt w:val="decimal"/>
      <w:lvlText w:val="%1."/>
      <w:lvlJc w:val="left"/>
      <w:pPr>
        <w:tabs>
          <w:tab w:val="num" w:pos="719"/>
        </w:tabs>
        <w:ind w:left="719" w:hanging="69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22">
    <w:nsid w:val="26066D01"/>
    <w:multiLevelType w:val="hybridMultilevel"/>
    <w:tmpl w:val="BE78B474"/>
    <w:lvl w:ilvl="0" w:tplc="37DC4D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68153EC"/>
    <w:multiLevelType w:val="multilevel"/>
    <w:tmpl w:val="CC4AC710"/>
    <w:lvl w:ilvl="0">
      <w:start w:val="2"/>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224597"/>
    <w:multiLevelType w:val="hybridMultilevel"/>
    <w:tmpl w:val="D60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322EA8"/>
    <w:multiLevelType w:val="hybridMultilevel"/>
    <w:tmpl w:val="2118E8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7A06C9"/>
    <w:multiLevelType w:val="hybridMultilevel"/>
    <w:tmpl w:val="BE36ADBE"/>
    <w:lvl w:ilvl="0" w:tplc="10CE32AE">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7150FC"/>
    <w:multiLevelType w:val="hybridMultilevel"/>
    <w:tmpl w:val="524A4F98"/>
    <w:lvl w:ilvl="0" w:tplc="68D40E34">
      <w:start w:val="14"/>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EE02A8"/>
    <w:multiLevelType w:val="hybridMultilevel"/>
    <w:tmpl w:val="523AEAFC"/>
    <w:lvl w:ilvl="0" w:tplc="055294A8">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EA5EAA"/>
    <w:multiLevelType w:val="hybridMultilevel"/>
    <w:tmpl w:val="8B0CEEE0"/>
    <w:lvl w:ilvl="0" w:tplc="1E7286C4">
      <w:start w:val="1"/>
      <w:numFmt w:val="decimal"/>
      <w:lvlText w:val="%1."/>
      <w:lvlJc w:val="left"/>
      <w:pPr>
        <w:tabs>
          <w:tab w:val="num" w:pos="720"/>
        </w:tabs>
        <w:ind w:left="720" w:hanging="360"/>
      </w:pPr>
      <w:rPr>
        <w:rFonts w:hint="default"/>
        <w:b/>
      </w:rPr>
    </w:lvl>
    <w:lvl w:ilvl="1" w:tplc="0DB68258">
      <w:start w:val="4"/>
      <w:numFmt w:val="decimalZero"/>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47A4A88">
      <w:start w:val="4"/>
      <w:numFmt w:val="upperRoman"/>
      <w:lvlText w:val="%4&gt;"/>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F16662C"/>
    <w:multiLevelType w:val="multilevel"/>
    <w:tmpl w:val="02721574"/>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1EB163B"/>
    <w:multiLevelType w:val="hybridMultilevel"/>
    <w:tmpl w:val="04F21772"/>
    <w:lvl w:ilvl="0" w:tplc="0F54497C">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430E5B"/>
    <w:multiLevelType w:val="hybridMultilevel"/>
    <w:tmpl w:val="BFC44C20"/>
    <w:lvl w:ilvl="0" w:tplc="DC8C7A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FB74CE"/>
    <w:multiLevelType w:val="hybridMultilevel"/>
    <w:tmpl w:val="787839AA"/>
    <w:lvl w:ilvl="0" w:tplc="B5B0BFE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nsid w:val="4C7B507D"/>
    <w:multiLevelType w:val="hybridMultilevel"/>
    <w:tmpl w:val="B16C21AE"/>
    <w:lvl w:ilvl="0" w:tplc="15D28938">
      <w:start w:val="1"/>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410C7A"/>
    <w:multiLevelType w:val="hybridMultilevel"/>
    <w:tmpl w:val="BF10827A"/>
    <w:lvl w:ilvl="0" w:tplc="28300F34">
      <w:start w:val="11"/>
      <w:numFmt w:val="decimalZero"/>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7">
    <w:nsid w:val="587014FE"/>
    <w:multiLevelType w:val="hybridMultilevel"/>
    <w:tmpl w:val="904AE010"/>
    <w:lvl w:ilvl="0" w:tplc="87C4087A">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5E5485"/>
    <w:multiLevelType w:val="hybridMultilevel"/>
    <w:tmpl w:val="A2DEB5FA"/>
    <w:lvl w:ilvl="0" w:tplc="C71C0308">
      <w:start w:val="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8B37A5"/>
    <w:multiLevelType w:val="hybridMultilevel"/>
    <w:tmpl w:val="C5445ECC"/>
    <w:lvl w:ilvl="0" w:tplc="886067E8">
      <w:start w:val="17"/>
      <w:numFmt w:val="decimal"/>
      <w:lvlText w:val="%1."/>
      <w:lvlJc w:val="left"/>
      <w:pPr>
        <w:tabs>
          <w:tab w:val="num" w:pos="388"/>
        </w:tabs>
        <w:ind w:left="388" w:hanging="360"/>
      </w:pPr>
      <w:rPr>
        <w:rFonts w:hint="default"/>
      </w:rPr>
    </w:lvl>
    <w:lvl w:ilvl="1" w:tplc="042A0019" w:tentative="1">
      <w:start w:val="1"/>
      <w:numFmt w:val="lowerLetter"/>
      <w:lvlText w:val="%2."/>
      <w:lvlJc w:val="left"/>
      <w:pPr>
        <w:tabs>
          <w:tab w:val="num" w:pos="1108"/>
        </w:tabs>
        <w:ind w:left="1108" w:hanging="360"/>
      </w:pPr>
    </w:lvl>
    <w:lvl w:ilvl="2" w:tplc="042A001B" w:tentative="1">
      <w:start w:val="1"/>
      <w:numFmt w:val="lowerRoman"/>
      <w:lvlText w:val="%3."/>
      <w:lvlJc w:val="right"/>
      <w:pPr>
        <w:tabs>
          <w:tab w:val="num" w:pos="1828"/>
        </w:tabs>
        <w:ind w:left="1828" w:hanging="180"/>
      </w:pPr>
    </w:lvl>
    <w:lvl w:ilvl="3" w:tplc="042A000F" w:tentative="1">
      <w:start w:val="1"/>
      <w:numFmt w:val="decimal"/>
      <w:lvlText w:val="%4."/>
      <w:lvlJc w:val="left"/>
      <w:pPr>
        <w:tabs>
          <w:tab w:val="num" w:pos="2548"/>
        </w:tabs>
        <w:ind w:left="2548" w:hanging="360"/>
      </w:pPr>
    </w:lvl>
    <w:lvl w:ilvl="4" w:tplc="042A0019" w:tentative="1">
      <w:start w:val="1"/>
      <w:numFmt w:val="lowerLetter"/>
      <w:lvlText w:val="%5."/>
      <w:lvlJc w:val="left"/>
      <w:pPr>
        <w:tabs>
          <w:tab w:val="num" w:pos="3268"/>
        </w:tabs>
        <w:ind w:left="3268" w:hanging="360"/>
      </w:pPr>
    </w:lvl>
    <w:lvl w:ilvl="5" w:tplc="042A001B" w:tentative="1">
      <w:start w:val="1"/>
      <w:numFmt w:val="lowerRoman"/>
      <w:lvlText w:val="%6."/>
      <w:lvlJc w:val="right"/>
      <w:pPr>
        <w:tabs>
          <w:tab w:val="num" w:pos="3988"/>
        </w:tabs>
        <w:ind w:left="3988" w:hanging="180"/>
      </w:pPr>
    </w:lvl>
    <w:lvl w:ilvl="6" w:tplc="042A000F" w:tentative="1">
      <w:start w:val="1"/>
      <w:numFmt w:val="decimal"/>
      <w:lvlText w:val="%7."/>
      <w:lvlJc w:val="left"/>
      <w:pPr>
        <w:tabs>
          <w:tab w:val="num" w:pos="4708"/>
        </w:tabs>
        <w:ind w:left="4708" w:hanging="360"/>
      </w:pPr>
    </w:lvl>
    <w:lvl w:ilvl="7" w:tplc="042A0019" w:tentative="1">
      <w:start w:val="1"/>
      <w:numFmt w:val="lowerLetter"/>
      <w:lvlText w:val="%8."/>
      <w:lvlJc w:val="left"/>
      <w:pPr>
        <w:tabs>
          <w:tab w:val="num" w:pos="5428"/>
        </w:tabs>
        <w:ind w:left="5428" w:hanging="360"/>
      </w:pPr>
    </w:lvl>
    <w:lvl w:ilvl="8" w:tplc="042A001B" w:tentative="1">
      <w:start w:val="1"/>
      <w:numFmt w:val="lowerRoman"/>
      <w:lvlText w:val="%9."/>
      <w:lvlJc w:val="right"/>
      <w:pPr>
        <w:tabs>
          <w:tab w:val="num" w:pos="6148"/>
        </w:tabs>
        <w:ind w:left="6148" w:hanging="180"/>
      </w:pPr>
    </w:lvl>
  </w:abstractNum>
  <w:abstractNum w:abstractNumId="41">
    <w:nsid w:val="5F102871"/>
    <w:multiLevelType w:val="hybridMultilevel"/>
    <w:tmpl w:val="72BC2088"/>
    <w:lvl w:ilvl="0" w:tplc="04090013">
      <w:start w:val="1"/>
      <w:numFmt w:val="upperRoman"/>
      <w:lvlText w:val="%1."/>
      <w:lvlJc w:val="right"/>
      <w:pPr>
        <w:tabs>
          <w:tab w:val="num" w:pos="720"/>
        </w:tabs>
        <w:ind w:left="720" w:hanging="180"/>
      </w:pPr>
    </w:lvl>
    <w:lvl w:ilvl="1" w:tplc="2F566698">
      <w:start w:val="1"/>
      <w:numFmt w:val="bullet"/>
      <w:lvlText w:val="-"/>
      <w:lvlJc w:val="left"/>
      <w:pPr>
        <w:tabs>
          <w:tab w:val="num" w:pos="1440"/>
        </w:tabs>
        <w:ind w:left="1440" w:hanging="360"/>
      </w:pPr>
      <w:rPr>
        <w:rFonts w:ascii="Times New Roman" w:eastAsia="Times New Roman" w:hAnsi="Times New Roman" w:cs="Times New Roman" w:hint="default"/>
      </w:rPr>
    </w:lvl>
    <w:lvl w:ilvl="2" w:tplc="6D549390">
      <w:start w:val="10"/>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D946762">
      <w:start w:val="1"/>
      <w:numFmt w:val="decimalZero"/>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BD5D9B"/>
    <w:multiLevelType w:val="hybridMultilevel"/>
    <w:tmpl w:val="DDA0EA14"/>
    <w:lvl w:ilvl="0" w:tplc="87C4087A">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97A4F"/>
    <w:multiLevelType w:val="hybridMultilevel"/>
    <w:tmpl w:val="F0C41D24"/>
    <w:lvl w:ilvl="0" w:tplc="5E80CB9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786365"/>
    <w:multiLevelType w:val="hybridMultilevel"/>
    <w:tmpl w:val="9FB2FBD6"/>
    <w:lvl w:ilvl="0" w:tplc="29A03BE2">
      <w:start w:val="14"/>
      <w:numFmt w:val="decimalZero"/>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5">
    <w:nsid w:val="7E0C566A"/>
    <w:multiLevelType w:val="hybridMultilevel"/>
    <w:tmpl w:val="EC88AF7C"/>
    <w:lvl w:ilvl="0" w:tplc="4D38F268">
      <w:start w:val="10"/>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B1051C"/>
    <w:multiLevelType w:val="hybridMultilevel"/>
    <w:tmpl w:val="2B1417AC"/>
    <w:lvl w:ilvl="0" w:tplc="B4EEA62E">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6"/>
  </w:num>
  <w:num w:numId="4">
    <w:abstractNumId w:val="20"/>
  </w:num>
  <w:num w:numId="5">
    <w:abstractNumId w:val="34"/>
  </w:num>
  <w:num w:numId="6">
    <w:abstractNumId w:val="2"/>
  </w:num>
  <w:num w:numId="7">
    <w:abstractNumId w:val="25"/>
  </w:num>
  <w:num w:numId="8">
    <w:abstractNumId w:val="5"/>
  </w:num>
  <w:num w:numId="9">
    <w:abstractNumId w:val="3"/>
  </w:num>
  <w:num w:numId="10">
    <w:abstractNumId w:val="22"/>
  </w:num>
  <w:num w:numId="11">
    <w:abstractNumId w:val="41"/>
  </w:num>
  <w:num w:numId="12">
    <w:abstractNumId w:val="33"/>
  </w:num>
  <w:num w:numId="13">
    <w:abstractNumId w:val="32"/>
  </w:num>
  <w:num w:numId="14">
    <w:abstractNumId w:val="29"/>
  </w:num>
  <w:num w:numId="15">
    <w:abstractNumId w:val="46"/>
  </w:num>
  <w:num w:numId="16">
    <w:abstractNumId w:val="45"/>
  </w:num>
  <w:num w:numId="17">
    <w:abstractNumId w:val="43"/>
  </w:num>
  <w:num w:numId="18">
    <w:abstractNumId w:val="28"/>
  </w:num>
  <w:num w:numId="19">
    <w:abstractNumId w:val="31"/>
  </w:num>
  <w:num w:numId="20">
    <w:abstractNumId w:val="13"/>
  </w:num>
  <w:num w:numId="21">
    <w:abstractNumId w:val="40"/>
  </w:num>
  <w:num w:numId="22">
    <w:abstractNumId w:val="6"/>
  </w:num>
  <w:num w:numId="23">
    <w:abstractNumId w:val="21"/>
  </w:num>
  <w:num w:numId="24">
    <w:abstractNumId w:val="39"/>
  </w:num>
  <w:num w:numId="25">
    <w:abstractNumId w:val="36"/>
  </w:num>
  <w:num w:numId="26">
    <w:abstractNumId w:val="17"/>
  </w:num>
  <w:num w:numId="27">
    <w:abstractNumId w:val="27"/>
  </w:num>
  <w:num w:numId="28">
    <w:abstractNumId w:val="44"/>
  </w:num>
  <w:num w:numId="29">
    <w:abstractNumId w:val="30"/>
  </w:num>
  <w:num w:numId="30">
    <w:abstractNumId w:val="18"/>
  </w:num>
  <w:num w:numId="31">
    <w:abstractNumId w:val="12"/>
  </w:num>
  <w:num w:numId="32">
    <w:abstractNumId w:val="19"/>
  </w:num>
  <w:num w:numId="33">
    <w:abstractNumId w:val="8"/>
  </w:num>
  <w:num w:numId="34">
    <w:abstractNumId w:val="26"/>
  </w:num>
  <w:num w:numId="35">
    <w:abstractNumId w:val="9"/>
  </w:num>
  <w:num w:numId="36">
    <w:abstractNumId w:val="7"/>
  </w:num>
  <w:num w:numId="37">
    <w:abstractNumId w:val="37"/>
  </w:num>
  <w:num w:numId="38">
    <w:abstractNumId w:val="10"/>
  </w:num>
  <w:num w:numId="39">
    <w:abstractNumId w:val="4"/>
  </w:num>
  <w:num w:numId="40">
    <w:abstractNumId w:val="23"/>
  </w:num>
  <w:num w:numId="41">
    <w:abstractNumId w:val="24"/>
  </w:num>
  <w:num w:numId="42">
    <w:abstractNumId w:val="15"/>
  </w:num>
  <w:num w:numId="43">
    <w:abstractNumId w:val="11"/>
  </w:num>
  <w:num w:numId="44">
    <w:abstractNumId w:val="42"/>
  </w:num>
  <w:num w:numId="45">
    <w:abstractNumId w:val="14"/>
  </w:num>
  <w:num w:numId="46">
    <w:abstractNumId w:val="38"/>
  </w:num>
  <w:num w:numId="47">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CL" w:vendorID="64" w:dllVersion="131078" w:nlCheck="1" w:checkStyle="1"/>
  <w:stylePaneFormatFilter w:val="3F01"/>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1A1B30"/>
    <w:rsid w:val="00000502"/>
    <w:rsid w:val="00000590"/>
    <w:rsid w:val="000009CB"/>
    <w:rsid w:val="00000B0E"/>
    <w:rsid w:val="00000C74"/>
    <w:rsid w:val="0000103C"/>
    <w:rsid w:val="000014C3"/>
    <w:rsid w:val="00001B6B"/>
    <w:rsid w:val="00002361"/>
    <w:rsid w:val="000023A5"/>
    <w:rsid w:val="00002A37"/>
    <w:rsid w:val="00002D7D"/>
    <w:rsid w:val="000034B3"/>
    <w:rsid w:val="0000399A"/>
    <w:rsid w:val="0000432D"/>
    <w:rsid w:val="00004399"/>
    <w:rsid w:val="00005365"/>
    <w:rsid w:val="000054B5"/>
    <w:rsid w:val="000055C4"/>
    <w:rsid w:val="000058F6"/>
    <w:rsid w:val="00005B68"/>
    <w:rsid w:val="00006930"/>
    <w:rsid w:val="00007DEC"/>
    <w:rsid w:val="00007F2B"/>
    <w:rsid w:val="00010595"/>
    <w:rsid w:val="00010892"/>
    <w:rsid w:val="000109F2"/>
    <w:rsid w:val="00010B87"/>
    <w:rsid w:val="00010EDD"/>
    <w:rsid w:val="000110C0"/>
    <w:rsid w:val="0001139F"/>
    <w:rsid w:val="0001151B"/>
    <w:rsid w:val="00011832"/>
    <w:rsid w:val="00011C7F"/>
    <w:rsid w:val="00011F9E"/>
    <w:rsid w:val="00012022"/>
    <w:rsid w:val="00012B61"/>
    <w:rsid w:val="00012C0D"/>
    <w:rsid w:val="00013531"/>
    <w:rsid w:val="000136FA"/>
    <w:rsid w:val="0001407C"/>
    <w:rsid w:val="0001416A"/>
    <w:rsid w:val="0001418A"/>
    <w:rsid w:val="000145D0"/>
    <w:rsid w:val="000149CF"/>
    <w:rsid w:val="00014DCA"/>
    <w:rsid w:val="00014FBB"/>
    <w:rsid w:val="0001602D"/>
    <w:rsid w:val="00016212"/>
    <w:rsid w:val="00016474"/>
    <w:rsid w:val="00016BD4"/>
    <w:rsid w:val="00017069"/>
    <w:rsid w:val="00020200"/>
    <w:rsid w:val="00020214"/>
    <w:rsid w:val="00020E54"/>
    <w:rsid w:val="00021274"/>
    <w:rsid w:val="00021CEA"/>
    <w:rsid w:val="00021D95"/>
    <w:rsid w:val="00021E14"/>
    <w:rsid w:val="00021F2B"/>
    <w:rsid w:val="00021FA4"/>
    <w:rsid w:val="00022242"/>
    <w:rsid w:val="00023CD1"/>
    <w:rsid w:val="0002409C"/>
    <w:rsid w:val="0002498A"/>
    <w:rsid w:val="00024E66"/>
    <w:rsid w:val="00024F49"/>
    <w:rsid w:val="00025399"/>
    <w:rsid w:val="0002594E"/>
    <w:rsid w:val="00025974"/>
    <w:rsid w:val="00026436"/>
    <w:rsid w:val="000269DF"/>
    <w:rsid w:val="00026D8A"/>
    <w:rsid w:val="00027350"/>
    <w:rsid w:val="0002785F"/>
    <w:rsid w:val="00027ADC"/>
    <w:rsid w:val="00027B3F"/>
    <w:rsid w:val="00027F95"/>
    <w:rsid w:val="000302F0"/>
    <w:rsid w:val="000305AD"/>
    <w:rsid w:val="0003080B"/>
    <w:rsid w:val="0003099A"/>
    <w:rsid w:val="00030B8E"/>
    <w:rsid w:val="00030B8F"/>
    <w:rsid w:val="00031676"/>
    <w:rsid w:val="0003178F"/>
    <w:rsid w:val="00031844"/>
    <w:rsid w:val="0003231D"/>
    <w:rsid w:val="00032687"/>
    <w:rsid w:val="000329AD"/>
    <w:rsid w:val="00032CA0"/>
    <w:rsid w:val="00032DFF"/>
    <w:rsid w:val="00032F96"/>
    <w:rsid w:val="0003335B"/>
    <w:rsid w:val="000334BA"/>
    <w:rsid w:val="0003355F"/>
    <w:rsid w:val="000339E4"/>
    <w:rsid w:val="0003483C"/>
    <w:rsid w:val="0003484C"/>
    <w:rsid w:val="00034A8B"/>
    <w:rsid w:val="00034B92"/>
    <w:rsid w:val="00034C85"/>
    <w:rsid w:val="00034E80"/>
    <w:rsid w:val="000350AD"/>
    <w:rsid w:val="000353F0"/>
    <w:rsid w:val="000357BA"/>
    <w:rsid w:val="00035EB1"/>
    <w:rsid w:val="000361B8"/>
    <w:rsid w:val="0003635B"/>
    <w:rsid w:val="0003640E"/>
    <w:rsid w:val="00036F34"/>
    <w:rsid w:val="000372BC"/>
    <w:rsid w:val="00037847"/>
    <w:rsid w:val="000378FA"/>
    <w:rsid w:val="00037ACA"/>
    <w:rsid w:val="00037BC6"/>
    <w:rsid w:val="00040C11"/>
    <w:rsid w:val="000415AC"/>
    <w:rsid w:val="000419D7"/>
    <w:rsid w:val="0004225F"/>
    <w:rsid w:val="00042875"/>
    <w:rsid w:val="0004301E"/>
    <w:rsid w:val="0004324F"/>
    <w:rsid w:val="000432DB"/>
    <w:rsid w:val="000433A2"/>
    <w:rsid w:val="0004356B"/>
    <w:rsid w:val="00043C15"/>
    <w:rsid w:val="00043FE7"/>
    <w:rsid w:val="00044612"/>
    <w:rsid w:val="000446AE"/>
    <w:rsid w:val="000447FF"/>
    <w:rsid w:val="00044F8C"/>
    <w:rsid w:val="000450E8"/>
    <w:rsid w:val="00045CA5"/>
    <w:rsid w:val="000463D3"/>
    <w:rsid w:val="00046570"/>
    <w:rsid w:val="00046B55"/>
    <w:rsid w:val="00046CBE"/>
    <w:rsid w:val="0004755E"/>
    <w:rsid w:val="000475C5"/>
    <w:rsid w:val="00047B02"/>
    <w:rsid w:val="00047DE6"/>
    <w:rsid w:val="00050580"/>
    <w:rsid w:val="0005100A"/>
    <w:rsid w:val="0005107D"/>
    <w:rsid w:val="000517E9"/>
    <w:rsid w:val="00051AF3"/>
    <w:rsid w:val="00051DC1"/>
    <w:rsid w:val="00052280"/>
    <w:rsid w:val="000524CE"/>
    <w:rsid w:val="00053473"/>
    <w:rsid w:val="000537D5"/>
    <w:rsid w:val="0005388A"/>
    <w:rsid w:val="00053FF7"/>
    <w:rsid w:val="000547C3"/>
    <w:rsid w:val="000547EF"/>
    <w:rsid w:val="00054977"/>
    <w:rsid w:val="000556F7"/>
    <w:rsid w:val="0005581C"/>
    <w:rsid w:val="00055B2F"/>
    <w:rsid w:val="00055B31"/>
    <w:rsid w:val="00055D2D"/>
    <w:rsid w:val="00055E3B"/>
    <w:rsid w:val="000562F4"/>
    <w:rsid w:val="00056335"/>
    <w:rsid w:val="000573F9"/>
    <w:rsid w:val="000576FC"/>
    <w:rsid w:val="000600E2"/>
    <w:rsid w:val="000604B8"/>
    <w:rsid w:val="00060D19"/>
    <w:rsid w:val="00061A07"/>
    <w:rsid w:val="000630A2"/>
    <w:rsid w:val="000633BA"/>
    <w:rsid w:val="000634C4"/>
    <w:rsid w:val="0006377F"/>
    <w:rsid w:val="00063866"/>
    <w:rsid w:val="00063D39"/>
    <w:rsid w:val="00063DF7"/>
    <w:rsid w:val="000642CD"/>
    <w:rsid w:val="00064546"/>
    <w:rsid w:val="00064776"/>
    <w:rsid w:val="00064AF5"/>
    <w:rsid w:val="00064C54"/>
    <w:rsid w:val="00064EB2"/>
    <w:rsid w:val="000652B5"/>
    <w:rsid w:val="00065BB2"/>
    <w:rsid w:val="000660FF"/>
    <w:rsid w:val="000665B6"/>
    <w:rsid w:val="000668C6"/>
    <w:rsid w:val="00066BE4"/>
    <w:rsid w:val="00066CB4"/>
    <w:rsid w:val="00066EB4"/>
    <w:rsid w:val="000671DA"/>
    <w:rsid w:val="0006731F"/>
    <w:rsid w:val="00067DAA"/>
    <w:rsid w:val="0007030D"/>
    <w:rsid w:val="000711C1"/>
    <w:rsid w:val="00071585"/>
    <w:rsid w:val="000716CA"/>
    <w:rsid w:val="000717F3"/>
    <w:rsid w:val="00071FB1"/>
    <w:rsid w:val="00072B83"/>
    <w:rsid w:val="00072BEB"/>
    <w:rsid w:val="0007323C"/>
    <w:rsid w:val="00073618"/>
    <w:rsid w:val="00073619"/>
    <w:rsid w:val="0007363A"/>
    <w:rsid w:val="00073756"/>
    <w:rsid w:val="00073901"/>
    <w:rsid w:val="00073A3E"/>
    <w:rsid w:val="00073DAA"/>
    <w:rsid w:val="00073EE6"/>
    <w:rsid w:val="00073F16"/>
    <w:rsid w:val="000746A8"/>
    <w:rsid w:val="00074C27"/>
    <w:rsid w:val="000752C2"/>
    <w:rsid w:val="000753BC"/>
    <w:rsid w:val="0007657A"/>
    <w:rsid w:val="00076E45"/>
    <w:rsid w:val="00077635"/>
    <w:rsid w:val="00077729"/>
    <w:rsid w:val="00077777"/>
    <w:rsid w:val="000779B6"/>
    <w:rsid w:val="00080B6A"/>
    <w:rsid w:val="00080F2A"/>
    <w:rsid w:val="00080FA6"/>
    <w:rsid w:val="0008105E"/>
    <w:rsid w:val="00081116"/>
    <w:rsid w:val="000818F3"/>
    <w:rsid w:val="00081BDD"/>
    <w:rsid w:val="000826C9"/>
    <w:rsid w:val="00082BF3"/>
    <w:rsid w:val="000830D3"/>
    <w:rsid w:val="00083D6D"/>
    <w:rsid w:val="00083DFC"/>
    <w:rsid w:val="00084CE0"/>
    <w:rsid w:val="000852A4"/>
    <w:rsid w:val="00085803"/>
    <w:rsid w:val="00085D2D"/>
    <w:rsid w:val="00086205"/>
    <w:rsid w:val="00086660"/>
    <w:rsid w:val="00086DB1"/>
    <w:rsid w:val="00086E30"/>
    <w:rsid w:val="00087662"/>
    <w:rsid w:val="0008788F"/>
    <w:rsid w:val="000908E4"/>
    <w:rsid w:val="0009162F"/>
    <w:rsid w:val="00091742"/>
    <w:rsid w:val="00091775"/>
    <w:rsid w:val="00091D00"/>
    <w:rsid w:val="00091DD7"/>
    <w:rsid w:val="00091EA3"/>
    <w:rsid w:val="000929BD"/>
    <w:rsid w:val="00092BF9"/>
    <w:rsid w:val="00092C15"/>
    <w:rsid w:val="0009340B"/>
    <w:rsid w:val="00093601"/>
    <w:rsid w:val="000949D1"/>
    <w:rsid w:val="00094B47"/>
    <w:rsid w:val="00094DE3"/>
    <w:rsid w:val="000957C2"/>
    <w:rsid w:val="00095AA4"/>
    <w:rsid w:val="000965F3"/>
    <w:rsid w:val="000968B6"/>
    <w:rsid w:val="00096AF3"/>
    <w:rsid w:val="0009712E"/>
    <w:rsid w:val="000978C7"/>
    <w:rsid w:val="00097BC5"/>
    <w:rsid w:val="000A01A5"/>
    <w:rsid w:val="000A0273"/>
    <w:rsid w:val="000A044D"/>
    <w:rsid w:val="000A0889"/>
    <w:rsid w:val="000A0EE4"/>
    <w:rsid w:val="000A10AD"/>
    <w:rsid w:val="000A130C"/>
    <w:rsid w:val="000A1355"/>
    <w:rsid w:val="000A1B83"/>
    <w:rsid w:val="000A1CB5"/>
    <w:rsid w:val="000A235C"/>
    <w:rsid w:val="000A25F3"/>
    <w:rsid w:val="000A2EE5"/>
    <w:rsid w:val="000A320B"/>
    <w:rsid w:val="000A3544"/>
    <w:rsid w:val="000A37F2"/>
    <w:rsid w:val="000A39EB"/>
    <w:rsid w:val="000A4607"/>
    <w:rsid w:val="000A4740"/>
    <w:rsid w:val="000A4AAB"/>
    <w:rsid w:val="000A4D07"/>
    <w:rsid w:val="000A4E93"/>
    <w:rsid w:val="000A4ECF"/>
    <w:rsid w:val="000A5C90"/>
    <w:rsid w:val="000A5CF5"/>
    <w:rsid w:val="000A65AC"/>
    <w:rsid w:val="000A6AE8"/>
    <w:rsid w:val="000A6EDA"/>
    <w:rsid w:val="000A70CB"/>
    <w:rsid w:val="000A7AAF"/>
    <w:rsid w:val="000A7FE8"/>
    <w:rsid w:val="000B0A7B"/>
    <w:rsid w:val="000B0A9D"/>
    <w:rsid w:val="000B0F9D"/>
    <w:rsid w:val="000B0FBA"/>
    <w:rsid w:val="000B1397"/>
    <w:rsid w:val="000B2666"/>
    <w:rsid w:val="000B2A5D"/>
    <w:rsid w:val="000B3859"/>
    <w:rsid w:val="000B38EE"/>
    <w:rsid w:val="000B3989"/>
    <w:rsid w:val="000B46D6"/>
    <w:rsid w:val="000B4D08"/>
    <w:rsid w:val="000B5003"/>
    <w:rsid w:val="000B5151"/>
    <w:rsid w:val="000B5511"/>
    <w:rsid w:val="000B5817"/>
    <w:rsid w:val="000B6E2A"/>
    <w:rsid w:val="000B78D1"/>
    <w:rsid w:val="000B7D49"/>
    <w:rsid w:val="000C07C6"/>
    <w:rsid w:val="000C0AFC"/>
    <w:rsid w:val="000C0B59"/>
    <w:rsid w:val="000C0D8D"/>
    <w:rsid w:val="000C27AA"/>
    <w:rsid w:val="000C2DCA"/>
    <w:rsid w:val="000C2F5F"/>
    <w:rsid w:val="000C3657"/>
    <w:rsid w:val="000C3AFE"/>
    <w:rsid w:val="000C4113"/>
    <w:rsid w:val="000C45C9"/>
    <w:rsid w:val="000C4666"/>
    <w:rsid w:val="000C4AFD"/>
    <w:rsid w:val="000C5AA3"/>
    <w:rsid w:val="000C5F46"/>
    <w:rsid w:val="000C6000"/>
    <w:rsid w:val="000C6AED"/>
    <w:rsid w:val="000C72F2"/>
    <w:rsid w:val="000D0026"/>
    <w:rsid w:val="000D0048"/>
    <w:rsid w:val="000D056C"/>
    <w:rsid w:val="000D09BF"/>
    <w:rsid w:val="000D1111"/>
    <w:rsid w:val="000D19CF"/>
    <w:rsid w:val="000D1A8C"/>
    <w:rsid w:val="000D1CCD"/>
    <w:rsid w:val="000D306D"/>
    <w:rsid w:val="000D35E3"/>
    <w:rsid w:val="000D3A20"/>
    <w:rsid w:val="000D49BC"/>
    <w:rsid w:val="000D4A0F"/>
    <w:rsid w:val="000D4A1E"/>
    <w:rsid w:val="000D4B09"/>
    <w:rsid w:val="000D513E"/>
    <w:rsid w:val="000D5607"/>
    <w:rsid w:val="000D59B4"/>
    <w:rsid w:val="000D5D41"/>
    <w:rsid w:val="000D67A7"/>
    <w:rsid w:val="000D6957"/>
    <w:rsid w:val="000D6AEC"/>
    <w:rsid w:val="000D6C55"/>
    <w:rsid w:val="000D7229"/>
    <w:rsid w:val="000E04F6"/>
    <w:rsid w:val="000E09F8"/>
    <w:rsid w:val="000E0EA9"/>
    <w:rsid w:val="000E0ECD"/>
    <w:rsid w:val="000E0F09"/>
    <w:rsid w:val="000E1413"/>
    <w:rsid w:val="000E1479"/>
    <w:rsid w:val="000E1756"/>
    <w:rsid w:val="000E195B"/>
    <w:rsid w:val="000E1D2A"/>
    <w:rsid w:val="000E1F7F"/>
    <w:rsid w:val="000E1F9D"/>
    <w:rsid w:val="000E239A"/>
    <w:rsid w:val="000E2BD8"/>
    <w:rsid w:val="000E38F4"/>
    <w:rsid w:val="000E3D5D"/>
    <w:rsid w:val="000E418D"/>
    <w:rsid w:val="000E4B8C"/>
    <w:rsid w:val="000E4FBA"/>
    <w:rsid w:val="000E514A"/>
    <w:rsid w:val="000E523D"/>
    <w:rsid w:val="000E5540"/>
    <w:rsid w:val="000E5995"/>
    <w:rsid w:val="000E5B6D"/>
    <w:rsid w:val="000E6501"/>
    <w:rsid w:val="000E6975"/>
    <w:rsid w:val="000E70C5"/>
    <w:rsid w:val="000E76B4"/>
    <w:rsid w:val="000E7C75"/>
    <w:rsid w:val="000F0D75"/>
    <w:rsid w:val="000F10DA"/>
    <w:rsid w:val="000F11D5"/>
    <w:rsid w:val="000F13BE"/>
    <w:rsid w:val="000F17AB"/>
    <w:rsid w:val="000F1811"/>
    <w:rsid w:val="000F1A6D"/>
    <w:rsid w:val="000F1C32"/>
    <w:rsid w:val="000F1DA9"/>
    <w:rsid w:val="000F1DB9"/>
    <w:rsid w:val="000F2168"/>
    <w:rsid w:val="000F2D61"/>
    <w:rsid w:val="000F2D7E"/>
    <w:rsid w:val="000F3134"/>
    <w:rsid w:val="000F346F"/>
    <w:rsid w:val="000F3852"/>
    <w:rsid w:val="000F3880"/>
    <w:rsid w:val="000F39BC"/>
    <w:rsid w:val="000F3EAD"/>
    <w:rsid w:val="000F4D4B"/>
    <w:rsid w:val="000F5046"/>
    <w:rsid w:val="000F5368"/>
    <w:rsid w:val="000F607A"/>
    <w:rsid w:val="000F624E"/>
    <w:rsid w:val="000F6377"/>
    <w:rsid w:val="000F6BB1"/>
    <w:rsid w:val="000F6D96"/>
    <w:rsid w:val="000F7634"/>
    <w:rsid w:val="000F7A28"/>
    <w:rsid w:val="00101154"/>
    <w:rsid w:val="00101480"/>
    <w:rsid w:val="00101858"/>
    <w:rsid w:val="00102354"/>
    <w:rsid w:val="001023AC"/>
    <w:rsid w:val="00102533"/>
    <w:rsid w:val="00102ED0"/>
    <w:rsid w:val="00103003"/>
    <w:rsid w:val="0010344E"/>
    <w:rsid w:val="0010358E"/>
    <w:rsid w:val="001039DB"/>
    <w:rsid w:val="00103B04"/>
    <w:rsid w:val="00103DCE"/>
    <w:rsid w:val="00103F49"/>
    <w:rsid w:val="001042C6"/>
    <w:rsid w:val="0010435D"/>
    <w:rsid w:val="00105207"/>
    <w:rsid w:val="00105480"/>
    <w:rsid w:val="00105C87"/>
    <w:rsid w:val="00106A9C"/>
    <w:rsid w:val="00106B19"/>
    <w:rsid w:val="00106B1B"/>
    <w:rsid w:val="00107179"/>
    <w:rsid w:val="001071A5"/>
    <w:rsid w:val="0010774F"/>
    <w:rsid w:val="001078DB"/>
    <w:rsid w:val="00107D17"/>
    <w:rsid w:val="00107E19"/>
    <w:rsid w:val="00110F4F"/>
    <w:rsid w:val="0011127A"/>
    <w:rsid w:val="001114D2"/>
    <w:rsid w:val="0011161B"/>
    <w:rsid w:val="00111F90"/>
    <w:rsid w:val="0011234B"/>
    <w:rsid w:val="00112A2C"/>
    <w:rsid w:val="00112C9D"/>
    <w:rsid w:val="001136F9"/>
    <w:rsid w:val="001137A3"/>
    <w:rsid w:val="00113C96"/>
    <w:rsid w:val="00114551"/>
    <w:rsid w:val="0011527B"/>
    <w:rsid w:val="00115872"/>
    <w:rsid w:val="00115932"/>
    <w:rsid w:val="00115D71"/>
    <w:rsid w:val="0011619A"/>
    <w:rsid w:val="00116AAD"/>
    <w:rsid w:val="0011700A"/>
    <w:rsid w:val="00117231"/>
    <w:rsid w:val="00117F13"/>
    <w:rsid w:val="0012038B"/>
    <w:rsid w:val="00120A8B"/>
    <w:rsid w:val="00120E1D"/>
    <w:rsid w:val="001214A5"/>
    <w:rsid w:val="001226BF"/>
    <w:rsid w:val="00122786"/>
    <w:rsid w:val="001229C3"/>
    <w:rsid w:val="00122B04"/>
    <w:rsid w:val="00122D5E"/>
    <w:rsid w:val="001232E9"/>
    <w:rsid w:val="0012376D"/>
    <w:rsid w:val="00123BF1"/>
    <w:rsid w:val="00123E75"/>
    <w:rsid w:val="001240D4"/>
    <w:rsid w:val="001240D5"/>
    <w:rsid w:val="001240FD"/>
    <w:rsid w:val="00124173"/>
    <w:rsid w:val="001241E5"/>
    <w:rsid w:val="001243E0"/>
    <w:rsid w:val="00124CFB"/>
    <w:rsid w:val="00125089"/>
    <w:rsid w:val="001255E0"/>
    <w:rsid w:val="00125D71"/>
    <w:rsid w:val="00126A5D"/>
    <w:rsid w:val="00126C07"/>
    <w:rsid w:val="00126D70"/>
    <w:rsid w:val="00126FEB"/>
    <w:rsid w:val="0012758F"/>
    <w:rsid w:val="001275A0"/>
    <w:rsid w:val="001276F4"/>
    <w:rsid w:val="00127C28"/>
    <w:rsid w:val="00127CF1"/>
    <w:rsid w:val="001308D5"/>
    <w:rsid w:val="001308FB"/>
    <w:rsid w:val="0013116A"/>
    <w:rsid w:val="00131601"/>
    <w:rsid w:val="00131937"/>
    <w:rsid w:val="00131D17"/>
    <w:rsid w:val="00131D48"/>
    <w:rsid w:val="0013216D"/>
    <w:rsid w:val="00132228"/>
    <w:rsid w:val="00132251"/>
    <w:rsid w:val="001322B3"/>
    <w:rsid w:val="00132817"/>
    <w:rsid w:val="00132BBA"/>
    <w:rsid w:val="001331A8"/>
    <w:rsid w:val="00133A65"/>
    <w:rsid w:val="00133BE4"/>
    <w:rsid w:val="00133D5C"/>
    <w:rsid w:val="001340F1"/>
    <w:rsid w:val="0013413D"/>
    <w:rsid w:val="00134B73"/>
    <w:rsid w:val="00134B79"/>
    <w:rsid w:val="0013544B"/>
    <w:rsid w:val="00135D85"/>
    <w:rsid w:val="001367D3"/>
    <w:rsid w:val="00137BEE"/>
    <w:rsid w:val="0014034A"/>
    <w:rsid w:val="00140610"/>
    <w:rsid w:val="00140A4C"/>
    <w:rsid w:val="001410DC"/>
    <w:rsid w:val="0014130B"/>
    <w:rsid w:val="00141C51"/>
    <w:rsid w:val="00141D03"/>
    <w:rsid w:val="001420BC"/>
    <w:rsid w:val="001427D9"/>
    <w:rsid w:val="00142ABB"/>
    <w:rsid w:val="00142B1B"/>
    <w:rsid w:val="001435E7"/>
    <w:rsid w:val="001439C0"/>
    <w:rsid w:val="00144083"/>
    <w:rsid w:val="001447EF"/>
    <w:rsid w:val="00144E79"/>
    <w:rsid w:val="00145044"/>
    <w:rsid w:val="001450B9"/>
    <w:rsid w:val="001450D8"/>
    <w:rsid w:val="00145655"/>
    <w:rsid w:val="00145DCB"/>
    <w:rsid w:val="00145F41"/>
    <w:rsid w:val="00146049"/>
    <w:rsid w:val="001461F7"/>
    <w:rsid w:val="0014659B"/>
    <w:rsid w:val="00147191"/>
    <w:rsid w:val="001474B7"/>
    <w:rsid w:val="00147A1F"/>
    <w:rsid w:val="00150308"/>
    <w:rsid w:val="00150952"/>
    <w:rsid w:val="00150D8A"/>
    <w:rsid w:val="0015119D"/>
    <w:rsid w:val="001513DF"/>
    <w:rsid w:val="00151519"/>
    <w:rsid w:val="0015162D"/>
    <w:rsid w:val="001517EA"/>
    <w:rsid w:val="00151B74"/>
    <w:rsid w:val="00152681"/>
    <w:rsid w:val="0015282D"/>
    <w:rsid w:val="001533EE"/>
    <w:rsid w:val="0015387E"/>
    <w:rsid w:val="00153FB1"/>
    <w:rsid w:val="00154099"/>
    <w:rsid w:val="001541D0"/>
    <w:rsid w:val="00154409"/>
    <w:rsid w:val="0015475D"/>
    <w:rsid w:val="001553D0"/>
    <w:rsid w:val="0015583E"/>
    <w:rsid w:val="00155B5B"/>
    <w:rsid w:val="001570D6"/>
    <w:rsid w:val="001573B0"/>
    <w:rsid w:val="00160A14"/>
    <w:rsid w:val="00160E65"/>
    <w:rsid w:val="00161004"/>
    <w:rsid w:val="0016116E"/>
    <w:rsid w:val="00161C07"/>
    <w:rsid w:val="00161CB6"/>
    <w:rsid w:val="00162211"/>
    <w:rsid w:val="00162A2D"/>
    <w:rsid w:val="0016493F"/>
    <w:rsid w:val="00164FA8"/>
    <w:rsid w:val="0016551F"/>
    <w:rsid w:val="0016572F"/>
    <w:rsid w:val="00165B8F"/>
    <w:rsid w:val="00165C46"/>
    <w:rsid w:val="00165D11"/>
    <w:rsid w:val="00166972"/>
    <w:rsid w:val="001672F1"/>
    <w:rsid w:val="00167625"/>
    <w:rsid w:val="00167E25"/>
    <w:rsid w:val="0017005E"/>
    <w:rsid w:val="001700CB"/>
    <w:rsid w:val="0017030B"/>
    <w:rsid w:val="0017095B"/>
    <w:rsid w:val="00170B7C"/>
    <w:rsid w:val="00170CF3"/>
    <w:rsid w:val="001712E6"/>
    <w:rsid w:val="001714CF"/>
    <w:rsid w:val="0017221B"/>
    <w:rsid w:val="0017278D"/>
    <w:rsid w:val="00172A36"/>
    <w:rsid w:val="00172B0A"/>
    <w:rsid w:val="00172B40"/>
    <w:rsid w:val="00172D93"/>
    <w:rsid w:val="00172E6E"/>
    <w:rsid w:val="0017305B"/>
    <w:rsid w:val="001730F6"/>
    <w:rsid w:val="00173B97"/>
    <w:rsid w:val="00173F37"/>
    <w:rsid w:val="00174522"/>
    <w:rsid w:val="001756B6"/>
    <w:rsid w:val="001760A5"/>
    <w:rsid w:val="00176350"/>
    <w:rsid w:val="0017673A"/>
    <w:rsid w:val="00176AF8"/>
    <w:rsid w:val="00176D78"/>
    <w:rsid w:val="001773AA"/>
    <w:rsid w:val="001775B1"/>
    <w:rsid w:val="0017762D"/>
    <w:rsid w:val="001776C5"/>
    <w:rsid w:val="00177725"/>
    <w:rsid w:val="0018008F"/>
    <w:rsid w:val="00180211"/>
    <w:rsid w:val="001802B6"/>
    <w:rsid w:val="001802C2"/>
    <w:rsid w:val="001804A2"/>
    <w:rsid w:val="00180F5E"/>
    <w:rsid w:val="001818DC"/>
    <w:rsid w:val="001819F1"/>
    <w:rsid w:val="00181F10"/>
    <w:rsid w:val="001821DA"/>
    <w:rsid w:val="00182237"/>
    <w:rsid w:val="001825A3"/>
    <w:rsid w:val="00182785"/>
    <w:rsid w:val="00182D14"/>
    <w:rsid w:val="00183682"/>
    <w:rsid w:val="001837DC"/>
    <w:rsid w:val="00183876"/>
    <w:rsid w:val="00183F22"/>
    <w:rsid w:val="00183F90"/>
    <w:rsid w:val="00184459"/>
    <w:rsid w:val="00184678"/>
    <w:rsid w:val="001847C1"/>
    <w:rsid w:val="0018481E"/>
    <w:rsid w:val="00184951"/>
    <w:rsid w:val="00184ECC"/>
    <w:rsid w:val="0018581E"/>
    <w:rsid w:val="0018583A"/>
    <w:rsid w:val="00185FA0"/>
    <w:rsid w:val="00186810"/>
    <w:rsid w:val="00186F6A"/>
    <w:rsid w:val="001872EE"/>
    <w:rsid w:val="00187445"/>
    <w:rsid w:val="00187A88"/>
    <w:rsid w:val="00187BE8"/>
    <w:rsid w:val="00187C92"/>
    <w:rsid w:val="00187CE4"/>
    <w:rsid w:val="00187EDD"/>
    <w:rsid w:val="00190221"/>
    <w:rsid w:val="0019066D"/>
    <w:rsid w:val="00190729"/>
    <w:rsid w:val="001907FB"/>
    <w:rsid w:val="0019081C"/>
    <w:rsid w:val="001911A9"/>
    <w:rsid w:val="001916C7"/>
    <w:rsid w:val="00191D5E"/>
    <w:rsid w:val="001928E3"/>
    <w:rsid w:val="00192F18"/>
    <w:rsid w:val="0019312B"/>
    <w:rsid w:val="0019371E"/>
    <w:rsid w:val="0019383B"/>
    <w:rsid w:val="001940C6"/>
    <w:rsid w:val="0019440D"/>
    <w:rsid w:val="001946F2"/>
    <w:rsid w:val="00195744"/>
    <w:rsid w:val="001958AA"/>
    <w:rsid w:val="00195CF0"/>
    <w:rsid w:val="00195DC1"/>
    <w:rsid w:val="00195F64"/>
    <w:rsid w:val="001963E1"/>
    <w:rsid w:val="00196486"/>
    <w:rsid w:val="00196537"/>
    <w:rsid w:val="00196961"/>
    <w:rsid w:val="00196CC0"/>
    <w:rsid w:val="00196E9C"/>
    <w:rsid w:val="00196FAB"/>
    <w:rsid w:val="00197000"/>
    <w:rsid w:val="001972FB"/>
    <w:rsid w:val="00197908"/>
    <w:rsid w:val="00197DE2"/>
    <w:rsid w:val="00197DEA"/>
    <w:rsid w:val="00197F62"/>
    <w:rsid w:val="001A00AC"/>
    <w:rsid w:val="001A0183"/>
    <w:rsid w:val="001A068F"/>
    <w:rsid w:val="001A083F"/>
    <w:rsid w:val="001A1132"/>
    <w:rsid w:val="001A1476"/>
    <w:rsid w:val="001A168B"/>
    <w:rsid w:val="001A17F5"/>
    <w:rsid w:val="001A1920"/>
    <w:rsid w:val="001A1A63"/>
    <w:rsid w:val="001A1B30"/>
    <w:rsid w:val="001A1F7E"/>
    <w:rsid w:val="001A248D"/>
    <w:rsid w:val="001A275F"/>
    <w:rsid w:val="001A30FF"/>
    <w:rsid w:val="001A3813"/>
    <w:rsid w:val="001A3B5E"/>
    <w:rsid w:val="001A3BAC"/>
    <w:rsid w:val="001A43B4"/>
    <w:rsid w:val="001A4639"/>
    <w:rsid w:val="001A4850"/>
    <w:rsid w:val="001A5156"/>
    <w:rsid w:val="001A5218"/>
    <w:rsid w:val="001A60C8"/>
    <w:rsid w:val="001A6ED4"/>
    <w:rsid w:val="001A7354"/>
    <w:rsid w:val="001A762F"/>
    <w:rsid w:val="001A77A2"/>
    <w:rsid w:val="001A79E8"/>
    <w:rsid w:val="001B0987"/>
    <w:rsid w:val="001B0A79"/>
    <w:rsid w:val="001B131F"/>
    <w:rsid w:val="001B13EB"/>
    <w:rsid w:val="001B200D"/>
    <w:rsid w:val="001B21B6"/>
    <w:rsid w:val="001B21EC"/>
    <w:rsid w:val="001B2218"/>
    <w:rsid w:val="001B2F3F"/>
    <w:rsid w:val="001B3385"/>
    <w:rsid w:val="001B3B15"/>
    <w:rsid w:val="001B3DA0"/>
    <w:rsid w:val="001B3E45"/>
    <w:rsid w:val="001B49DE"/>
    <w:rsid w:val="001B49EC"/>
    <w:rsid w:val="001B5068"/>
    <w:rsid w:val="001B50D9"/>
    <w:rsid w:val="001B5B7C"/>
    <w:rsid w:val="001B63D6"/>
    <w:rsid w:val="001B67A6"/>
    <w:rsid w:val="001B6A03"/>
    <w:rsid w:val="001B74B3"/>
    <w:rsid w:val="001B74B9"/>
    <w:rsid w:val="001B7714"/>
    <w:rsid w:val="001B7BB2"/>
    <w:rsid w:val="001B7FEE"/>
    <w:rsid w:val="001C0BC4"/>
    <w:rsid w:val="001C169E"/>
    <w:rsid w:val="001C24C9"/>
    <w:rsid w:val="001C2DAE"/>
    <w:rsid w:val="001C386F"/>
    <w:rsid w:val="001C3888"/>
    <w:rsid w:val="001C394B"/>
    <w:rsid w:val="001C3D17"/>
    <w:rsid w:val="001C3EF9"/>
    <w:rsid w:val="001C4043"/>
    <w:rsid w:val="001C42A8"/>
    <w:rsid w:val="001C42D4"/>
    <w:rsid w:val="001C4308"/>
    <w:rsid w:val="001C6049"/>
    <w:rsid w:val="001C63FC"/>
    <w:rsid w:val="001C65E4"/>
    <w:rsid w:val="001C6CE7"/>
    <w:rsid w:val="001C744D"/>
    <w:rsid w:val="001C7849"/>
    <w:rsid w:val="001C7EAE"/>
    <w:rsid w:val="001D04D3"/>
    <w:rsid w:val="001D0A7B"/>
    <w:rsid w:val="001D0F15"/>
    <w:rsid w:val="001D17FA"/>
    <w:rsid w:val="001D18BD"/>
    <w:rsid w:val="001D1A72"/>
    <w:rsid w:val="001D1B6A"/>
    <w:rsid w:val="001D1C42"/>
    <w:rsid w:val="001D2485"/>
    <w:rsid w:val="001D3579"/>
    <w:rsid w:val="001D35D3"/>
    <w:rsid w:val="001D3F14"/>
    <w:rsid w:val="001D4539"/>
    <w:rsid w:val="001D4BA5"/>
    <w:rsid w:val="001D5273"/>
    <w:rsid w:val="001D5B53"/>
    <w:rsid w:val="001D5C17"/>
    <w:rsid w:val="001D601F"/>
    <w:rsid w:val="001D60A6"/>
    <w:rsid w:val="001D6385"/>
    <w:rsid w:val="001D6A67"/>
    <w:rsid w:val="001D6A8F"/>
    <w:rsid w:val="001D6F6B"/>
    <w:rsid w:val="001D772F"/>
    <w:rsid w:val="001E0068"/>
    <w:rsid w:val="001E1518"/>
    <w:rsid w:val="001E19C2"/>
    <w:rsid w:val="001E1D09"/>
    <w:rsid w:val="001E1D0C"/>
    <w:rsid w:val="001E2186"/>
    <w:rsid w:val="001E231D"/>
    <w:rsid w:val="001E2638"/>
    <w:rsid w:val="001E2807"/>
    <w:rsid w:val="001E28B2"/>
    <w:rsid w:val="001E294F"/>
    <w:rsid w:val="001E2C7F"/>
    <w:rsid w:val="001E37BE"/>
    <w:rsid w:val="001E43F1"/>
    <w:rsid w:val="001E4711"/>
    <w:rsid w:val="001E48DA"/>
    <w:rsid w:val="001E58DC"/>
    <w:rsid w:val="001E5CFE"/>
    <w:rsid w:val="001E5ECA"/>
    <w:rsid w:val="001E5F0F"/>
    <w:rsid w:val="001E5F8C"/>
    <w:rsid w:val="001E66BD"/>
    <w:rsid w:val="001E6781"/>
    <w:rsid w:val="001E67BB"/>
    <w:rsid w:val="001E6C3B"/>
    <w:rsid w:val="001E7A92"/>
    <w:rsid w:val="001F003A"/>
    <w:rsid w:val="001F0255"/>
    <w:rsid w:val="001F04DC"/>
    <w:rsid w:val="001F0FA9"/>
    <w:rsid w:val="001F12E2"/>
    <w:rsid w:val="001F171A"/>
    <w:rsid w:val="001F2497"/>
    <w:rsid w:val="001F2609"/>
    <w:rsid w:val="001F2799"/>
    <w:rsid w:val="001F28D3"/>
    <w:rsid w:val="001F2D87"/>
    <w:rsid w:val="001F3072"/>
    <w:rsid w:val="001F3093"/>
    <w:rsid w:val="001F30BC"/>
    <w:rsid w:val="001F3BA3"/>
    <w:rsid w:val="001F40B5"/>
    <w:rsid w:val="001F422B"/>
    <w:rsid w:val="001F4C61"/>
    <w:rsid w:val="001F4EC3"/>
    <w:rsid w:val="001F4EFC"/>
    <w:rsid w:val="001F56BD"/>
    <w:rsid w:val="001F56F4"/>
    <w:rsid w:val="001F57A4"/>
    <w:rsid w:val="001F5EF8"/>
    <w:rsid w:val="001F6024"/>
    <w:rsid w:val="001F65F3"/>
    <w:rsid w:val="001F6BD2"/>
    <w:rsid w:val="001F764E"/>
    <w:rsid w:val="00200000"/>
    <w:rsid w:val="0020068F"/>
    <w:rsid w:val="00200F1E"/>
    <w:rsid w:val="002011DB"/>
    <w:rsid w:val="0020155D"/>
    <w:rsid w:val="00201ABD"/>
    <w:rsid w:val="00201C50"/>
    <w:rsid w:val="0020214E"/>
    <w:rsid w:val="0020219E"/>
    <w:rsid w:val="002029EB"/>
    <w:rsid w:val="00202D67"/>
    <w:rsid w:val="00202DA4"/>
    <w:rsid w:val="0020341B"/>
    <w:rsid w:val="00203543"/>
    <w:rsid w:val="002036F3"/>
    <w:rsid w:val="00204601"/>
    <w:rsid w:val="00205652"/>
    <w:rsid w:val="00205B14"/>
    <w:rsid w:val="00205C55"/>
    <w:rsid w:val="00205C7C"/>
    <w:rsid w:val="00205CB6"/>
    <w:rsid w:val="00206129"/>
    <w:rsid w:val="0020695A"/>
    <w:rsid w:val="002070A9"/>
    <w:rsid w:val="00207158"/>
    <w:rsid w:val="00207379"/>
    <w:rsid w:val="002077D9"/>
    <w:rsid w:val="002079AB"/>
    <w:rsid w:val="002101E8"/>
    <w:rsid w:val="00210253"/>
    <w:rsid w:val="002108ED"/>
    <w:rsid w:val="00210C4D"/>
    <w:rsid w:val="00211A83"/>
    <w:rsid w:val="00211B15"/>
    <w:rsid w:val="00211E50"/>
    <w:rsid w:val="00211F5E"/>
    <w:rsid w:val="00212DBE"/>
    <w:rsid w:val="0021322F"/>
    <w:rsid w:val="00213328"/>
    <w:rsid w:val="00213996"/>
    <w:rsid w:val="00213A05"/>
    <w:rsid w:val="002142C0"/>
    <w:rsid w:val="0021491E"/>
    <w:rsid w:val="00214D2A"/>
    <w:rsid w:val="00214F86"/>
    <w:rsid w:val="00215095"/>
    <w:rsid w:val="00215849"/>
    <w:rsid w:val="00215A1C"/>
    <w:rsid w:val="00215EF7"/>
    <w:rsid w:val="00216F1C"/>
    <w:rsid w:val="002176D0"/>
    <w:rsid w:val="00217977"/>
    <w:rsid w:val="00217C56"/>
    <w:rsid w:val="00217D5F"/>
    <w:rsid w:val="00217DD1"/>
    <w:rsid w:val="00217FCB"/>
    <w:rsid w:val="002200CF"/>
    <w:rsid w:val="002210CF"/>
    <w:rsid w:val="00221638"/>
    <w:rsid w:val="0022173A"/>
    <w:rsid w:val="00221AC0"/>
    <w:rsid w:val="00221BCC"/>
    <w:rsid w:val="00221D14"/>
    <w:rsid w:val="0022211F"/>
    <w:rsid w:val="002225FB"/>
    <w:rsid w:val="0022279F"/>
    <w:rsid w:val="00222C08"/>
    <w:rsid w:val="00222D27"/>
    <w:rsid w:val="00222EFB"/>
    <w:rsid w:val="00223839"/>
    <w:rsid w:val="00223A55"/>
    <w:rsid w:val="002241B1"/>
    <w:rsid w:val="00224367"/>
    <w:rsid w:val="00224410"/>
    <w:rsid w:val="002248A6"/>
    <w:rsid w:val="00224A0C"/>
    <w:rsid w:val="00224C3F"/>
    <w:rsid w:val="00224FDD"/>
    <w:rsid w:val="002254E6"/>
    <w:rsid w:val="00225AD0"/>
    <w:rsid w:val="0022622E"/>
    <w:rsid w:val="002262D0"/>
    <w:rsid w:val="00226412"/>
    <w:rsid w:val="0022647E"/>
    <w:rsid w:val="002267C3"/>
    <w:rsid w:val="00226BCC"/>
    <w:rsid w:val="00226D3D"/>
    <w:rsid w:val="00226F62"/>
    <w:rsid w:val="00227151"/>
    <w:rsid w:val="002271A6"/>
    <w:rsid w:val="0022750F"/>
    <w:rsid w:val="00227DDD"/>
    <w:rsid w:val="00227E50"/>
    <w:rsid w:val="00227ED6"/>
    <w:rsid w:val="00227F60"/>
    <w:rsid w:val="00230736"/>
    <w:rsid w:val="0023106E"/>
    <w:rsid w:val="00231D20"/>
    <w:rsid w:val="00232C28"/>
    <w:rsid w:val="00233180"/>
    <w:rsid w:val="00233A14"/>
    <w:rsid w:val="002340D0"/>
    <w:rsid w:val="0023416A"/>
    <w:rsid w:val="00234475"/>
    <w:rsid w:val="00234608"/>
    <w:rsid w:val="00234624"/>
    <w:rsid w:val="0023473D"/>
    <w:rsid w:val="0023492F"/>
    <w:rsid w:val="0023505F"/>
    <w:rsid w:val="0023537A"/>
    <w:rsid w:val="00235862"/>
    <w:rsid w:val="00235897"/>
    <w:rsid w:val="00235901"/>
    <w:rsid w:val="00235B17"/>
    <w:rsid w:val="00235F18"/>
    <w:rsid w:val="00236055"/>
    <w:rsid w:val="0023653F"/>
    <w:rsid w:val="002370E8"/>
    <w:rsid w:val="002404D1"/>
    <w:rsid w:val="0024177F"/>
    <w:rsid w:val="00241DD4"/>
    <w:rsid w:val="00241DEF"/>
    <w:rsid w:val="002422FA"/>
    <w:rsid w:val="002424F6"/>
    <w:rsid w:val="002424F7"/>
    <w:rsid w:val="00243C3A"/>
    <w:rsid w:val="002442B4"/>
    <w:rsid w:val="0024447C"/>
    <w:rsid w:val="00245433"/>
    <w:rsid w:val="0024577A"/>
    <w:rsid w:val="002457CE"/>
    <w:rsid w:val="00245BB6"/>
    <w:rsid w:val="002466F2"/>
    <w:rsid w:val="00246E93"/>
    <w:rsid w:val="00247B0D"/>
    <w:rsid w:val="00247BD3"/>
    <w:rsid w:val="00250594"/>
    <w:rsid w:val="0025066B"/>
    <w:rsid w:val="00250877"/>
    <w:rsid w:val="00251172"/>
    <w:rsid w:val="002512DA"/>
    <w:rsid w:val="00251C88"/>
    <w:rsid w:val="00251CBF"/>
    <w:rsid w:val="00251D7D"/>
    <w:rsid w:val="00252306"/>
    <w:rsid w:val="00252333"/>
    <w:rsid w:val="002527EE"/>
    <w:rsid w:val="00252B11"/>
    <w:rsid w:val="00253518"/>
    <w:rsid w:val="00253BA6"/>
    <w:rsid w:val="00253C3B"/>
    <w:rsid w:val="00253E96"/>
    <w:rsid w:val="00253F3E"/>
    <w:rsid w:val="00253F3F"/>
    <w:rsid w:val="00254072"/>
    <w:rsid w:val="002541FD"/>
    <w:rsid w:val="00254D12"/>
    <w:rsid w:val="0025596D"/>
    <w:rsid w:val="00255AF2"/>
    <w:rsid w:val="00255B02"/>
    <w:rsid w:val="0025609B"/>
    <w:rsid w:val="0025623C"/>
    <w:rsid w:val="00256B82"/>
    <w:rsid w:val="00257553"/>
    <w:rsid w:val="00257797"/>
    <w:rsid w:val="00257BED"/>
    <w:rsid w:val="00257CBC"/>
    <w:rsid w:val="002606B0"/>
    <w:rsid w:val="002608B4"/>
    <w:rsid w:val="00260E6C"/>
    <w:rsid w:val="00261596"/>
    <w:rsid w:val="002615FA"/>
    <w:rsid w:val="002616EC"/>
    <w:rsid w:val="0026185F"/>
    <w:rsid w:val="002618EC"/>
    <w:rsid w:val="00261B79"/>
    <w:rsid w:val="00261DC3"/>
    <w:rsid w:val="0026242F"/>
    <w:rsid w:val="00262C4F"/>
    <w:rsid w:val="00262DE6"/>
    <w:rsid w:val="0026304F"/>
    <w:rsid w:val="002637C5"/>
    <w:rsid w:val="00263DB1"/>
    <w:rsid w:val="00263E25"/>
    <w:rsid w:val="0026406F"/>
    <w:rsid w:val="00264ADD"/>
    <w:rsid w:val="00264DFD"/>
    <w:rsid w:val="0026517F"/>
    <w:rsid w:val="002656EE"/>
    <w:rsid w:val="0026611B"/>
    <w:rsid w:val="00266379"/>
    <w:rsid w:val="00266E5A"/>
    <w:rsid w:val="00266E6D"/>
    <w:rsid w:val="002673E9"/>
    <w:rsid w:val="002675F1"/>
    <w:rsid w:val="002676D1"/>
    <w:rsid w:val="00267915"/>
    <w:rsid w:val="00267917"/>
    <w:rsid w:val="00267C1A"/>
    <w:rsid w:val="00267E53"/>
    <w:rsid w:val="00270426"/>
    <w:rsid w:val="0027049C"/>
    <w:rsid w:val="002705DA"/>
    <w:rsid w:val="00270BFF"/>
    <w:rsid w:val="00270C9B"/>
    <w:rsid w:val="002713BA"/>
    <w:rsid w:val="002726F9"/>
    <w:rsid w:val="00272C6E"/>
    <w:rsid w:val="0027301D"/>
    <w:rsid w:val="00273185"/>
    <w:rsid w:val="002736B0"/>
    <w:rsid w:val="00273FB3"/>
    <w:rsid w:val="00275082"/>
    <w:rsid w:val="00275159"/>
    <w:rsid w:val="00275636"/>
    <w:rsid w:val="00275919"/>
    <w:rsid w:val="002759D6"/>
    <w:rsid w:val="00275E02"/>
    <w:rsid w:val="00275E1D"/>
    <w:rsid w:val="00275F0C"/>
    <w:rsid w:val="00275F3E"/>
    <w:rsid w:val="002766E7"/>
    <w:rsid w:val="00276D91"/>
    <w:rsid w:val="00276E6A"/>
    <w:rsid w:val="0027704E"/>
    <w:rsid w:val="00277641"/>
    <w:rsid w:val="00277750"/>
    <w:rsid w:val="00280173"/>
    <w:rsid w:val="0028026F"/>
    <w:rsid w:val="002804C2"/>
    <w:rsid w:val="00280F1F"/>
    <w:rsid w:val="00281ABF"/>
    <w:rsid w:val="00281C70"/>
    <w:rsid w:val="00282277"/>
    <w:rsid w:val="00282555"/>
    <w:rsid w:val="00282654"/>
    <w:rsid w:val="002831BA"/>
    <w:rsid w:val="0028418E"/>
    <w:rsid w:val="002843DD"/>
    <w:rsid w:val="00284E31"/>
    <w:rsid w:val="00286B34"/>
    <w:rsid w:val="002900D8"/>
    <w:rsid w:val="00290408"/>
    <w:rsid w:val="002904E5"/>
    <w:rsid w:val="0029070F"/>
    <w:rsid w:val="00290D17"/>
    <w:rsid w:val="00290F76"/>
    <w:rsid w:val="0029119E"/>
    <w:rsid w:val="00291277"/>
    <w:rsid w:val="00291670"/>
    <w:rsid w:val="00291775"/>
    <w:rsid w:val="0029183F"/>
    <w:rsid w:val="00291A06"/>
    <w:rsid w:val="00291BE7"/>
    <w:rsid w:val="00291EC2"/>
    <w:rsid w:val="00292C8F"/>
    <w:rsid w:val="00293049"/>
    <w:rsid w:val="00293BBD"/>
    <w:rsid w:val="00293C5F"/>
    <w:rsid w:val="00293CF4"/>
    <w:rsid w:val="00293D04"/>
    <w:rsid w:val="0029430D"/>
    <w:rsid w:val="00294550"/>
    <w:rsid w:val="00294598"/>
    <w:rsid w:val="00294F26"/>
    <w:rsid w:val="00294F6C"/>
    <w:rsid w:val="0029522E"/>
    <w:rsid w:val="00295CF7"/>
    <w:rsid w:val="00296456"/>
    <w:rsid w:val="00296A20"/>
    <w:rsid w:val="00296CE3"/>
    <w:rsid w:val="00296D19"/>
    <w:rsid w:val="00296E26"/>
    <w:rsid w:val="00296E4D"/>
    <w:rsid w:val="00297139"/>
    <w:rsid w:val="00297555"/>
    <w:rsid w:val="00297614"/>
    <w:rsid w:val="002A1099"/>
    <w:rsid w:val="002A12E5"/>
    <w:rsid w:val="002A1337"/>
    <w:rsid w:val="002A19B9"/>
    <w:rsid w:val="002A1CC2"/>
    <w:rsid w:val="002A214C"/>
    <w:rsid w:val="002A21FE"/>
    <w:rsid w:val="002A261E"/>
    <w:rsid w:val="002A2B29"/>
    <w:rsid w:val="002A2B69"/>
    <w:rsid w:val="002A2F49"/>
    <w:rsid w:val="002A3069"/>
    <w:rsid w:val="002A3324"/>
    <w:rsid w:val="002A3344"/>
    <w:rsid w:val="002A3AAE"/>
    <w:rsid w:val="002A3D54"/>
    <w:rsid w:val="002A41A3"/>
    <w:rsid w:val="002A4235"/>
    <w:rsid w:val="002A42F2"/>
    <w:rsid w:val="002A4614"/>
    <w:rsid w:val="002A4644"/>
    <w:rsid w:val="002A491D"/>
    <w:rsid w:val="002A498F"/>
    <w:rsid w:val="002A5A26"/>
    <w:rsid w:val="002A5D93"/>
    <w:rsid w:val="002A71E4"/>
    <w:rsid w:val="002A7AF3"/>
    <w:rsid w:val="002A7FA6"/>
    <w:rsid w:val="002B1FB5"/>
    <w:rsid w:val="002B2080"/>
    <w:rsid w:val="002B22DA"/>
    <w:rsid w:val="002B268A"/>
    <w:rsid w:val="002B2B95"/>
    <w:rsid w:val="002B2F7C"/>
    <w:rsid w:val="002B30A8"/>
    <w:rsid w:val="002B3744"/>
    <w:rsid w:val="002B374D"/>
    <w:rsid w:val="002B424A"/>
    <w:rsid w:val="002B4DA3"/>
    <w:rsid w:val="002B512E"/>
    <w:rsid w:val="002B5299"/>
    <w:rsid w:val="002B54B6"/>
    <w:rsid w:val="002B75C3"/>
    <w:rsid w:val="002B7903"/>
    <w:rsid w:val="002C04B2"/>
    <w:rsid w:val="002C0610"/>
    <w:rsid w:val="002C0665"/>
    <w:rsid w:val="002C077D"/>
    <w:rsid w:val="002C088C"/>
    <w:rsid w:val="002C0BA3"/>
    <w:rsid w:val="002C1070"/>
    <w:rsid w:val="002C1263"/>
    <w:rsid w:val="002C1332"/>
    <w:rsid w:val="002C134E"/>
    <w:rsid w:val="002C16BB"/>
    <w:rsid w:val="002C175A"/>
    <w:rsid w:val="002C193A"/>
    <w:rsid w:val="002C1B9C"/>
    <w:rsid w:val="002C2385"/>
    <w:rsid w:val="002C25D0"/>
    <w:rsid w:val="002C26D9"/>
    <w:rsid w:val="002C2990"/>
    <w:rsid w:val="002C2A97"/>
    <w:rsid w:val="002C2C48"/>
    <w:rsid w:val="002C2C8C"/>
    <w:rsid w:val="002C32D9"/>
    <w:rsid w:val="002C3AF2"/>
    <w:rsid w:val="002C3DC5"/>
    <w:rsid w:val="002C3F0B"/>
    <w:rsid w:val="002C4359"/>
    <w:rsid w:val="002C438F"/>
    <w:rsid w:val="002C5881"/>
    <w:rsid w:val="002C5BA2"/>
    <w:rsid w:val="002C5CC1"/>
    <w:rsid w:val="002C6143"/>
    <w:rsid w:val="002C6A3A"/>
    <w:rsid w:val="002C70FE"/>
    <w:rsid w:val="002C7837"/>
    <w:rsid w:val="002C7BCA"/>
    <w:rsid w:val="002D043D"/>
    <w:rsid w:val="002D0593"/>
    <w:rsid w:val="002D0B89"/>
    <w:rsid w:val="002D0F40"/>
    <w:rsid w:val="002D112A"/>
    <w:rsid w:val="002D2154"/>
    <w:rsid w:val="002D2756"/>
    <w:rsid w:val="002D279A"/>
    <w:rsid w:val="002D2940"/>
    <w:rsid w:val="002D2CEA"/>
    <w:rsid w:val="002D30A4"/>
    <w:rsid w:val="002D3786"/>
    <w:rsid w:val="002D39D0"/>
    <w:rsid w:val="002D3A6D"/>
    <w:rsid w:val="002D3DBF"/>
    <w:rsid w:val="002D48D9"/>
    <w:rsid w:val="002D59B3"/>
    <w:rsid w:val="002D5A13"/>
    <w:rsid w:val="002D5A73"/>
    <w:rsid w:val="002D5C9C"/>
    <w:rsid w:val="002D5E94"/>
    <w:rsid w:val="002D5F37"/>
    <w:rsid w:val="002D622B"/>
    <w:rsid w:val="002D63FE"/>
    <w:rsid w:val="002D6872"/>
    <w:rsid w:val="002D70B2"/>
    <w:rsid w:val="002D71DF"/>
    <w:rsid w:val="002D75B8"/>
    <w:rsid w:val="002D7644"/>
    <w:rsid w:val="002D7BC8"/>
    <w:rsid w:val="002D7DD8"/>
    <w:rsid w:val="002E0528"/>
    <w:rsid w:val="002E0583"/>
    <w:rsid w:val="002E06E9"/>
    <w:rsid w:val="002E0876"/>
    <w:rsid w:val="002E08A9"/>
    <w:rsid w:val="002E0D97"/>
    <w:rsid w:val="002E122D"/>
    <w:rsid w:val="002E190C"/>
    <w:rsid w:val="002E1ADE"/>
    <w:rsid w:val="002E1BA7"/>
    <w:rsid w:val="002E2339"/>
    <w:rsid w:val="002E26A6"/>
    <w:rsid w:val="002E26CE"/>
    <w:rsid w:val="002E285C"/>
    <w:rsid w:val="002E312E"/>
    <w:rsid w:val="002E3894"/>
    <w:rsid w:val="002E3ECC"/>
    <w:rsid w:val="002E4114"/>
    <w:rsid w:val="002E4D7F"/>
    <w:rsid w:val="002E5262"/>
    <w:rsid w:val="002E5582"/>
    <w:rsid w:val="002E57AD"/>
    <w:rsid w:val="002E5DDB"/>
    <w:rsid w:val="002E6541"/>
    <w:rsid w:val="002E6DA2"/>
    <w:rsid w:val="002E6F3D"/>
    <w:rsid w:val="002E7348"/>
    <w:rsid w:val="002E747F"/>
    <w:rsid w:val="002E767D"/>
    <w:rsid w:val="002E7856"/>
    <w:rsid w:val="002F017E"/>
    <w:rsid w:val="002F02B2"/>
    <w:rsid w:val="002F03E6"/>
    <w:rsid w:val="002F03F6"/>
    <w:rsid w:val="002F0457"/>
    <w:rsid w:val="002F07B0"/>
    <w:rsid w:val="002F0898"/>
    <w:rsid w:val="002F0C6E"/>
    <w:rsid w:val="002F122F"/>
    <w:rsid w:val="002F1456"/>
    <w:rsid w:val="002F1519"/>
    <w:rsid w:val="002F1D64"/>
    <w:rsid w:val="002F1EB8"/>
    <w:rsid w:val="002F1FCB"/>
    <w:rsid w:val="002F219D"/>
    <w:rsid w:val="002F33A3"/>
    <w:rsid w:val="002F36A7"/>
    <w:rsid w:val="002F3BE7"/>
    <w:rsid w:val="002F3DDE"/>
    <w:rsid w:val="002F4A10"/>
    <w:rsid w:val="002F556D"/>
    <w:rsid w:val="002F618F"/>
    <w:rsid w:val="002F6258"/>
    <w:rsid w:val="002F6272"/>
    <w:rsid w:val="002F6C6B"/>
    <w:rsid w:val="002F6C71"/>
    <w:rsid w:val="002F6CEF"/>
    <w:rsid w:val="002F7CF8"/>
    <w:rsid w:val="002F7F5A"/>
    <w:rsid w:val="0030068C"/>
    <w:rsid w:val="0030077F"/>
    <w:rsid w:val="0030083A"/>
    <w:rsid w:val="00300DAB"/>
    <w:rsid w:val="00301067"/>
    <w:rsid w:val="00301661"/>
    <w:rsid w:val="00301A4A"/>
    <w:rsid w:val="00301C13"/>
    <w:rsid w:val="00301E3D"/>
    <w:rsid w:val="00301FFD"/>
    <w:rsid w:val="00303121"/>
    <w:rsid w:val="00303287"/>
    <w:rsid w:val="00303902"/>
    <w:rsid w:val="00304112"/>
    <w:rsid w:val="003045AA"/>
    <w:rsid w:val="003049BC"/>
    <w:rsid w:val="00304A3E"/>
    <w:rsid w:val="00304D5B"/>
    <w:rsid w:val="00304ECA"/>
    <w:rsid w:val="0030535A"/>
    <w:rsid w:val="00305360"/>
    <w:rsid w:val="00305777"/>
    <w:rsid w:val="003059C2"/>
    <w:rsid w:val="00306AB3"/>
    <w:rsid w:val="0030784A"/>
    <w:rsid w:val="00307BF0"/>
    <w:rsid w:val="00307D3D"/>
    <w:rsid w:val="0031007A"/>
    <w:rsid w:val="0031009F"/>
    <w:rsid w:val="003100E2"/>
    <w:rsid w:val="00310669"/>
    <w:rsid w:val="00310C3B"/>
    <w:rsid w:val="00311872"/>
    <w:rsid w:val="00311A6C"/>
    <w:rsid w:val="00311BCB"/>
    <w:rsid w:val="003121BE"/>
    <w:rsid w:val="0031221D"/>
    <w:rsid w:val="003124C2"/>
    <w:rsid w:val="00312649"/>
    <w:rsid w:val="00312742"/>
    <w:rsid w:val="00313548"/>
    <w:rsid w:val="00313736"/>
    <w:rsid w:val="00313B32"/>
    <w:rsid w:val="00313F0C"/>
    <w:rsid w:val="00313FDA"/>
    <w:rsid w:val="00314489"/>
    <w:rsid w:val="003151A4"/>
    <w:rsid w:val="003154A3"/>
    <w:rsid w:val="003155E0"/>
    <w:rsid w:val="00315826"/>
    <w:rsid w:val="00315853"/>
    <w:rsid w:val="0031598A"/>
    <w:rsid w:val="0031665B"/>
    <w:rsid w:val="003166AF"/>
    <w:rsid w:val="003166BF"/>
    <w:rsid w:val="00316E16"/>
    <w:rsid w:val="003172BF"/>
    <w:rsid w:val="00317320"/>
    <w:rsid w:val="0031742E"/>
    <w:rsid w:val="00317DE0"/>
    <w:rsid w:val="00317E43"/>
    <w:rsid w:val="0032084B"/>
    <w:rsid w:val="00320AF3"/>
    <w:rsid w:val="00320BA5"/>
    <w:rsid w:val="00320C8B"/>
    <w:rsid w:val="00320D69"/>
    <w:rsid w:val="00320D80"/>
    <w:rsid w:val="0032152F"/>
    <w:rsid w:val="00321872"/>
    <w:rsid w:val="00321DD8"/>
    <w:rsid w:val="0032208B"/>
    <w:rsid w:val="00322290"/>
    <w:rsid w:val="00322367"/>
    <w:rsid w:val="00322469"/>
    <w:rsid w:val="00322934"/>
    <w:rsid w:val="00322C3E"/>
    <w:rsid w:val="00322CF3"/>
    <w:rsid w:val="00323353"/>
    <w:rsid w:val="0032364C"/>
    <w:rsid w:val="00323A9B"/>
    <w:rsid w:val="0032429D"/>
    <w:rsid w:val="00324899"/>
    <w:rsid w:val="00324A19"/>
    <w:rsid w:val="00324EE6"/>
    <w:rsid w:val="0032508E"/>
    <w:rsid w:val="00325ED0"/>
    <w:rsid w:val="00325F75"/>
    <w:rsid w:val="00326D8D"/>
    <w:rsid w:val="00327180"/>
    <w:rsid w:val="0032793C"/>
    <w:rsid w:val="00330A36"/>
    <w:rsid w:val="0033125E"/>
    <w:rsid w:val="00331F45"/>
    <w:rsid w:val="00332026"/>
    <w:rsid w:val="0033231B"/>
    <w:rsid w:val="0033308A"/>
    <w:rsid w:val="0033345A"/>
    <w:rsid w:val="0033349C"/>
    <w:rsid w:val="00333608"/>
    <w:rsid w:val="00333AAC"/>
    <w:rsid w:val="003341F0"/>
    <w:rsid w:val="003342E2"/>
    <w:rsid w:val="003345AC"/>
    <w:rsid w:val="003346AE"/>
    <w:rsid w:val="00334877"/>
    <w:rsid w:val="003356AB"/>
    <w:rsid w:val="00335883"/>
    <w:rsid w:val="00335CDD"/>
    <w:rsid w:val="003363C3"/>
    <w:rsid w:val="003372E1"/>
    <w:rsid w:val="003374FD"/>
    <w:rsid w:val="00337622"/>
    <w:rsid w:val="00337BF2"/>
    <w:rsid w:val="0034017F"/>
    <w:rsid w:val="00340E98"/>
    <w:rsid w:val="00341B7F"/>
    <w:rsid w:val="00341FBA"/>
    <w:rsid w:val="00342617"/>
    <w:rsid w:val="00342BDC"/>
    <w:rsid w:val="003433A5"/>
    <w:rsid w:val="00344411"/>
    <w:rsid w:val="00344DEA"/>
    <w:rsid w:val="00345466"/>
    <w:rsid w:val="00345B23"/>
    <w:rsid w:val="00345B7D"/>
    <w:rsid w:val="00345BC5"/>
    <w:rsid w:val="00345C5A"/>
    <w:rsid w:val="00345EA6"/>
    <w:rsid w:val="00346280"/>
    <w:rsid w:val="0034637E"/>
    <w:rsid w:val="00347442"/>
    <w:rsid w:val="00347461"/>
    <w:rsid w:val="003479A9"/>
    <w:rsid w:val="00347B79"/>
    <w:rsid w:val="00347B7C"/>
    <w:rsid w:val="00350118"/>
    <w:rsid w:val="003506D4"/>
    <w:rsid w:val="00350888"/>
    <w:rsid w:val="00351263"/>
    <w:rsid w:val="00351A86"/>
    <w:rsid w:val="003522EB"/>
    <w:rsid w:val="003527B8"/>
    <w:rsid w:val="00352E89"/>
    <w:rsid w:val="00352FD7"/>
    <w:rsid w:val="003533A0"/>
    <w:rsid w:val="00353608"/>
    <w:rsid w:val="00353A16"/>
    <w:rsid w:val="00353FAB"/>
    <w:rsid w:val="003542F5"/>
    <w:rsid w:val="0035443C"/>
    <w:rsid w:val="00354469"/>
    <w:rsid w:val="003549AF"/>
    <w:rsid w:val="0035600E"/>
    <w:rsid w:val="003566D5"/>
    <w:rsid w:val="00356A02"/>
    <w:rsid w:val="00356B45"/>
    <w:rsid w:val="00356CC3"/>
    <w:rsid w:val="00356D71"/>
    <w:rsid w:val="00357237"/>
    <w:rsid w:val="003575FF"/>
    <w:rsid w:val="00357C74"/>
    <w:rsid w:val="00357CA8"/>
    <w:rsid w:val="00360205"/>
    <w:rsid w:val="003607A4"/>
    <w:rsid w:val="0036113C"/>
    <w:rsid w:val="003611B3"/>
    <w:rsid w:val="00361D3A"/>
    <w:rsid w:val="0036228F"/>
    <w:rsid w:val="00362352"/>
    <w:rsid w:val="003634F6"/>
    <w:rsid w:val="00363F03"/>
    <w:rsid w:val="00363F4F"/>
    <w:rsid w:val="0036419F"/>
    <w:rsid w:val="0036483F"/>
    <w:rsid w:val="0036526D"/>
    <w:rsid w:val="00366AEF"/>
    <w:rsid w:val="00366B23"/>
    <w:rsid w:val="00366CA4"/>
    <w:rsid w:val="003672FC"/>
    <w:rsid w:val="003678C7"/>
    <w:rsid w:val="0037029F"/>
    <w:rsid w:val="00370581"/>
    <w:rsid w:val="0037095E"/>
    <w:rsid w:val="00371733"/>
    <w:rsid w:val="00371762"/>
    <w:rsid w:val="003717D5"/>
    <w:rsid w:val="00371C05"/>
    <w:rsid w:val="00371CD5"/>
    <w:rsid w:val="00371E1A"/>
    <w:rsid w:val="00371E8B"/>
    <w:rsid w:val="00372BA3"/>
    <w:rsid w:val="00372C58"/>
    <w:rsid w:val="0037369F"/>
    <w:rsid w:val="003755F2"/>
    <w:rsid w:val="00375B77"/>
    <w:rsid w:val="0037618C"/>
    <w:rsid w:val="00376536"/>
    <w:rsid w:val="00376C73"/>
    <w:rsid w:val="00377740"/>
    <w:rsid w:val="00377CE2"/>
    <w:rsid w:val="003808A8"/>
    <w:rsid w:val="00381216"/>
    <w:rsid w:val="00381711"/>
    <w:rsid w:val="00381935"/>
    <w:rsid w:val="00381D49"/>
    <w:rsid w:val="00381FCB"/>
    <w:rsid w:val="0038243E"/>
    <w:rsid w:val="0038244B"/>
    <w:rsid w:val="00382648"/>
    <w:rsid w:val="0038278E"/>
    <w:rsid w:val="00382864"/>
    <w:rsid w:val="00382A8D"/>
    <w:rsid w:val="00382FAC"/>
    <w:rsid w:val="00383431"/>
    <w:rsid w:val="00383C54"/>
    <w:rsid w:val="00384770"/>
    <w:rsid w:val="00384B4C"/>
    <w:rsid w:val="003852B7"/>
    <w:rsid w:val="00385336"/>
    <w:rsid w:val="00385D39"/>
    <w:rsid w:val="0038600D"/>
    <w:rsid w:val="00386171"/>
    <w:rsid w:val="003863D7"/>
    <w:rsid w:val="00386D66"/>
    <w:rsid w:val="003877CE"/>
    <w:rsid w:val="00390068"/>
    <w:rsid w:val="00390A28"/>
    <w:rsid w:val="00390D03"/>
    <w:rsid w:val="00391439"/>
    <w:rsid w:val="00391B23"/>
    <w:rsid w:val="003928DC"/>
    <w:rsid w:val="00392967"/>
    <w:rsid w:val="003930C3"/>
    <w:rsid w:val="00393959"/>
    <w:rsid w:val="00393A4B"/>
    <w:rsid w:val="00393A74"/>
    <w:rsid w:val="00393CDB"/>
    <w:rsid w:val="00393CF3"/>
    <w:rsid w:val="0039433A"/>
    <w:rsid w:val="00394356"/>
    <w:rsid w:val="003944F3"/>
    <w:rsid w:val="00394C00"/>
    <w:rsid w:val="00395D51"/>
    <w:rsid w:val="00396452"/>
    <w:rsid w:val="003965CD"/>
    <w:rsid w:val="00397235"/>
    <w:rsid w:val="00397482"/>
    <w:rsid w:val="0039789F"/>
    <w:rsid w:val="003978C6"/>
    <w:rsid w:val="00397A36"/>
    <w:rsid w:val="003A0425"/>
    <w:rsid w:val="003A0541"/>
    <w:rsid w:val="003A0625"/>
    <w:rsid w:val="003A085B"/>
    <w:rsid w:val="003A098B"/>
    <w:rsid w:val="003A1194"/>
    <w:rsid w:val="003A15E1"/>
    <w:rsid w:val="003A17C7"/>
    <w:rsid w:val="003A1AA5"/>
    <w:rsid w:val="003A1B6C"/>
    <w:rsid w:val="003A1C44"/>
    <w:rsid w:val="003A1D25"/>
    <w:rsid w:val="003A2646"/>
    <w:rsid w:val="003A2C6E"/>
    <w:rsid w:val="003A37ED"/>
    <w:rsid w:val="003A3857"/>
    <w:rsid w:val="003A3F54"/>
    <w:rsid w:val="003A4937"/>
    <w:rsid w:val="003A4B16"/>
    <w:rsid w:val="003A4DD0"/>
    <w:rsid w:val="003A533E"/>
    <w:rsid w:val="003A5B79"/>
    <w:rsid w:val="003A5F04"/>
    <w:rsid w:val="003A60A6"/>
    <w:rsid w:val="003A63E1"/>
    <w:rsid w:val="003A64FC"/>
    <w:rsid w:val="003A65A2"/>
    <w:rsid w:val="003A6D1A"/>
    <w:rsid w:val="003A7D6D"/>
    <w:rsid w:val="003B07E4"/>
    <w:rsid w:val="003B085B"/>
    <w:rsid w:val="003B0DC4"/>
    <w:rsid w:val="003B100E"/>
    <w:rsid w:val="003B1221"/>
    <w:rsid w:val="003B1552"/>
    <w:rsid w:val="003B1870"/>
    <w:rsid w:val="003B1E6F"/>
    <w:rsid w:val="003B26CB"/>
    <w:rsid w:val="003B2C50"/>
    <w:rsid w:val="003B2EB2"/>
    <w:rsid w:val="003B469C"/>
    <w:rsid w:val="003B511B"/>
    <w:rsid w:val="003B5414"/>
    <w:rsid w:val="003B5638"/>
    <w:rsid w:val="003B56AB"/>
    <w:rsid w:val="003B5ABA"/>
    <w:rsid w:val="003B5BFA"/>
    <w:rsid w:val="003B5C9D"/>
    <w:rsid w:val="003B63E8"/>
    <w:rsid w:val="003B669B"/>
    <w:rsid w:val="003B7327"/>
    <w:rsid w:val="003B7933"/>
    <w:rsid w:val="003B7939"/>
    <w:rsid w:val="003B7C10"/>
    <w:rsid w:val="003B7F2B"/>
    <w:rsid w:val="003C0113"/>
    <w:rsid w:val="003C026C"/>
    <w:rsid w:val="003C04E9"/>
    <w:rsid w:val="003C091F"/>
    <w:rsid w:val="003C0C62"/>
    <w:rsid w:val="003C0DB7"/>
    <w:rsid w:val="003C1773"/>
    <w:rsid w:val="003C184B"/>
    <w:rsid w:val="003C1B11"/>
    <w:rsid w:val="003C1D82"/>
    <w:rsid w:val="003C23C5"/>
    <w:rsid w:val="003C2AC1"/>
    <w:rsid w:val="003C2E5C"/>
    <w:rsid w:val="003C3165"/>
    <w:rsid w:val="003C3802"/>
    <w:rsid w:val="003C3805"/>
    <w:rsid w:val="003C3A36"/>
    <w:rsid w:val="003C405D"/>
    <w:rsid w:val="003C4626"/>
    <w:rsid w:val="003C4FDE"/>
    <w:rsid w:val="003C57B2"/>
    <w:rsid w:val="003C670E"/>
    <w:rsid w:val="003C6773"/>
    <w:rsid w:val="003C68C2"/>
    <w:rsid w:val="003C6DB7"/>
    <w:rsid w:val="003C6DF7"/>
    <w:rsid w:val="003C6E87"/>
    <w:rsid w:val="003C6F11"/>
    <w:rsid w:val="003C7285"/>
    <w:rsid w:val="003C72D3"/>
    <w:rsid w:val="003C78B3"/>
    <w:rsid w:val="003C7A6D"/>
    <w:rsid w:val="003C7BCA"/>
    <w:rsid w:val="003C7E9D"/>
    <w:rsid w:val="003D02A3"/>
    <w:rsid w:val="003D02C7"/>
    <w:rsid w:val="003D03A4"/>
    <w:rsid w:val="003D046B"/>
    <w:rsid w:val="003D16EA"/>
    <w:rsid w:val="003D1767"/>
    <w:rsid w:val="003D1C02"/>
    <w:rsid w:val="003D1F77"/>
    <w:rsid w:val="003D2276"/>
    <w:rsid w:val="003D29F7"/>
    <w:rsid w:val="003D2F7A"/>
    <w:rsid w:val="003D327D"/>
    <w:rsid w:val="003D3596"/>
    <w:rsid w:val="003D3603"/>
    <w:rsid w:val="003D393F"/>
    <w:rsid w:val="003D3B42"/>
    <w:rsid w:val="003D3E3C"/>
    <w:rsid w:val="003D40C8"/>
    <w:rsid w:val="003D4448"/>
    <w:rsid w:val="003D4A86"/>
    <w:rsid w:val="003D4E4E"/>
    <w:rsid w:val="003D514A"/>
    <w:rsid w:val="003D5417"/>
    <w:rsid w:val="003D5628"/>
    <w:rsid w:val="003D570B"/>
    <w:rsid w:val="003D5713"/>
    <w:rsid w:val="003D6422"/>
    <w:rsid w:val="003D7C22"/>
    <w:rsid w:val="003D7FE1"/>
    <w:rsid w:val="003E08C4"/>
    <w:rsid w:val="003E18CF"/>
    <w:rsid w:val="003E22F6"/>
    <w:rsid w:val="003E251D"/>
    <w:rsid w:val="003E27C1"/>
    <w:rsid w:val="003E28D0"/>
    <w:rsid w:val="003E2D96"/>
    <w:rsid w:val="003E34B8"/>
    <w:rsid w:val="003E3FC5"/>
    <w:rsid w:val="003E4392"/>
    <w:rsid w:val="003E4E4E"/>
    <w:rsid w:val="003E5F5A"/>
    <w:rsid w:val="003E5F7E"/>
    <w:rsid w:val="003E6962"/>
    <w:rsid w:val="003E71AF"/>
    <w:rsid w:val="003E7334"/>
    <w:rsid w:val="003E7CB2"/>
    <w:rsid w:val="003F001D"/>
    <w:rsid w:val="003F053E"/>
    <w:rsid w:val="003F0E66"/>
    <w:rsid w:val="003F0F23"/>
    <w:rsid w:val="003F1108"/>
    <w:rsid w:val="003F1933"/>
    <w:rsid w:val="003F1E30"/>
    <w:rsid w:val="003F25B8"/>
    <w:rsid w:val="003F2F1C"/>
    <w:rsid w:val="003F30EA"/>
    <w:rsid w:val="003F35CE"/>
    <w:rsid w:val="003F36C5"/>
    <w:rsid w:val="003F398A"/>
    <w:rsid w:val="003F3C34"/>
    <w:rsid w:val="003F3F04"/>
    <w:rsid w:val="003F4404"/>
    <w:rsid w:val="003F448B"/>
    <w:rsid w:val="003F48D4"/>
    <w:rsid w:val="003F4F5E"/>
    <w:rsid w:val="003F581E"/>
    <w:rsid w:val="003F5A0A"/>
    <w:rsid w:val="003F5A8B"/>
    <w:rsid w:val="003F5D68"/>
    <w:rsid w:val="003F6179"/>
    <w:rsid w:val="003F65CF"/>
    <w:rsid w:val="003F6B60"/>
    <w:rsid w:val="003F6FAD"/>
    <w:rsid w:val="003F7041"/>
    <w:rsid w:val="003F7A9C"/>
    <w:rsid w:val="0040027D"/>
    <w:rsid w:val="004008D9"/>
    <w:rsid w:val="0040207A"/>
    <w:rsid w:val="00402524"/>
    <w:rsid w:val="004029F3"/>
    <w:rsid w:val="00402BCB"/>
    <w:rsid w:val="00402E1F"/>
    <w:rsid w:val="00402EA0"/>
    <w:rsid w:val="004035FF"/>
    <w:rsid w:val="00403612"/>
    <w:rsid w:val="00403FA6"/>
    <w:rsid w:val="00403FA8"/>
    <w:rsid w:val="00404490"/>
    <w:rsid w:val="004044CE"/>
    <w:rsid w:val="00404757"/>
    <w:rsid w:val="00404AF9"/>
    <w:rsid w:val="00404DE2"/>
    <w:rsid w:val="004051E8"/>
    <w:rsid w:val="00405780"/>
    <w:rsid w:val="00405B1E"/>
    <w:rsid w:val="0040601D"/>
    <w:rsid w:val="00406810"/>
    <w:rsid w:val="0040720F"/>
    <w:rsid w:val="004074E1"/>
    <w:rsid w:val="004076FF"/>
    <w:rsid w:val="00407A8E"/>
    <w:rsid w:val="00407FA1"/>
    <w:rsid w:val="0041003B"/>
    <w:rsid w:val="00410643"/>
    <w:rsid w:val="00410BBE"/>
    <w:rsid w:val="004110E2"/>
    <w:rsid w:val="00411ACE"/>
    <w:rsid w:val="004122E1"/>
    <w:rsid w:val="004123CF"/>
    <w:rsid w:val="00412561"/>
    <w:rsid w:val="00412985"/>
    <w:rsid w:val="0041313F"/>
    <w:rsid w:val="0041375F"/>
    <w:rsid w:val="0041377D"/>
    <w:rsid w:val="00413CCA"/>
    <w:rsid w:val="00414398"/>
    <w:rsid w:val="00414843"/>
    <w:rsid w:val="00414A89"/>
    <w:rsid w:val="0041565C"/>
    <w:rsid w:val="00415CDA"/>
    <w:rsid w:val="004167CC"/>
    <w:rsid w:val="004169FB"/>
    <w:rsid w:val="00416A13"/>
    <w:rsid w:val="00416A34"/>
    <w:rsid w:val="00416E4B"/>
    <w:rsid w:val="00416FAE"/>
    <w:rsid w:val="00417296"/>
    <w:rsid w:val="00417611"/>
    <w:rsid w:val="00417E26"/>
    <w:rsid w:val="00417E93"/>
    <w:rsid w:val="0042001B"/>
    <w:rsid w:val="00420025"/>
    <w:rsid w:val="00420200"/>
    <w:rsid w:val="00420902"/>
    <w:rsid w:val="00420E9E"/>
    <w:rsid w:val="0042117B"/>
    <w:rsid w:val="00421651"/>
    <w:rsid w:val="00421932"/>
    <w:rsid w:val="00421C77"/>
    <w:rsid w:val="00421E87"/>
    <w:rsid w:val="00421FAE"/>
    <w:rsid w:val="0042216E"/>
    <w:rsid w:val="0042242C"/>
    <w:rsid w:val="0042263D"/>
    <w:rsid w:val="004226CC"/>
    <w:rsid w:val="00422A05"/>
    <w:rsid w:val="0042315A"/>
    <w:rsid w:val="00423AC9"/>
    <w:rsid w:val="00423C8C"/>
    <w:rsid w:val="00423CB2"/>
    <w:rsid w:val="00424107"/>
    <w:rsid w:val="00424AF8"/>
    <w:rsid w:val="004252BB"/>
    <w:rsid w:val="00425353"/>
    <w:rsid w:val="004256FF"/>
    <w:rsid w:val="0042577D"/>
    <w:rsid w:val="00425903"/>
    <w:rsid w:val="00425B0C"/>
    <w:rsid w:val="004260BD"/>
    <w:rsid w:val="00426212"/>
    <w:rsid w:val="00426B15"/>
    <w:rsid w:val="00427049"/>
    <w:rsid w:val="004270FB"/>
    <w:rsid w:val="004273F1"/>
    <w:rsid w:val="00427930"/>
    <w:rsid w:val="00427934"/>
    <w:rsid w:val="00427F6F"/>
    <w:rsid w:val="00430038"/>
    <w:rsid w:val="00430717"/>
    <w:rsid w:val="00430CD1"/>
    <w:rsid w:val="00431B1C"/>
    <w:rsid w:val="00431B5E"/>
    <w:rsid w:val="00432BE5"/>
    <w:rsid w:val="00432FD2"/>
    <w:rsid w:val="004336C5"/>
    <w:rsid w:val="00433CA1"/>
    <w:rsid w:val="00433CEA"/>
    <w:rsid w:val="00433E9B"/>
    <w:rsid w:val="0043447E"/>
    <w:rsid w:val="004345C3"/>
    <w:rsid w:val="004346C9"/>
    <w:rsid w:val="00434714"/>
    <w:rsid w:val="00434E6D"/>
    <w:rsid w:val="00434F74"/>
    <w:rsid w:val="004355CF"/>
    <w:rsid w:val="00436557"/>
    <w:rsid w:val="004367FC"/>
    <w:rsid w:val="00436F87"/>
    <w:rsid w:val="00437E9C"/>
    <w:rsid w:val="004408CB"/>
    <w:rsid w:val="00440CAB"/>
    <w:rsid w:val="00440D45"/>
    <w:rsid w:val="00440DDC"/>
    <w:rsid w:val="004410DF"/>
    <w:rsid w:val="004411ED"/>
    <w:rsid w:val="00441377"/>
    <w:rsid w:val="0044185E"/>
    <w:rsid w:val="00441A30"/>
    <w:rsid w:val="00442320"/>
    <w:rsid w:val="004425DA"/>
    <w:rsid w:val="00442B97"/>
    <w:rsid w:val="004436F9"/>
    <w:rsid w:val="004438CE"/>
    <w:rsid w:val="004438D6"/>
    <w:rsid w:val="00443C20"/>
    <w:rsid w:val="00444300"/>
    <w:rsid w:val="00444366"/>
    <w:rsid w:val="00444B4F"/>
    <w:rsid w:val="00444F13"/>
    <w:rsid w:val="00445F66"/>
    <w:rsid w:val="00446B11"/>
    <w:rsid w:val="004473ED"/>
    <w:rsid w:val="004475C9"/>
    <w:rsid w:val="00447694"/>
    <w:rsid w:val="00447876"/>
    <w:rsid w:val="00447FC7"/>
    <w:rsid w:val="004500E7"/>
    <w:rsid w:val="00450208"/>
    <w:rsid w:val="00450481"/>
    <w:rsid w:val="004509ED"/>
    <w:rsid w:val="00450A60"/>
    <w:rsid w:val="004511E1"/>
    <w:rsid w:val="004512E8"/>
    <w:rsid w:val="00451384"/>
    <w:rsid w:val="0045151A"/>
    <w:rsid w:val="00451E5B"/>
    <w:rsid w:val="00452106"/>
    <w:rsid w:val="004521C6"/>
    <w:rsid w:val="0045230E"/>
    <w:rsid w:val="0045379A"/>
    <w:rsid w:val="00453A46"/>
    <w:rsid w:val="00453EFE"/>
    <w:rsid w:val="00453FC6"/>
    <w:rsid w:val="00454D25"/>
    <w:rsid w:val="00454FC2"/>
    <w:rsid w:val="004554C1"/>
    <w:rsid w:val="004556A0"/>
    <w:rsid w:val="004560BA"/>
    <w:rsid w:val="004561AB"/>
    <w:rsid w:val="004564D7"/>
    <w:rsid w:val="0045669D"/>
    <w:rsid w:val="00456ADB"/>
    <w:rsid w:val="00456D63"/>
    <w:rsid w:val="00456EEB"/>
    <w:rsid w:val="00457D93"/>
    <w:rsid w:val="0046009D"/>
    <w:rsid w:val="004610FA"/>
    <w:rsid w:val="004614D3"/>
    <w:rsid w:val="004615BD"/>
    <w:rsid w:val="00461749"/>
    <w:rsid w:val="004619B0"/>
    <w:rsid w:val="00461A29"/>
    <w:rsid w:val="00462710"/>
    <w:rsid w:val="00463108"/>
    <w:rsid w:val="0046332A"/>
    <w:rsid w:val="004635DB"/>
    <w:rsid w:val="00463785"/>
    <w:rsid w:val="00463A7A"/>
    <w:rsid w:val="00463F5B"/>
    <w:rsid w:val="004646E0"/>
    <w:rsid w:val="004647B5"/>
    <w:rsid w:val="00464ACC"/>
    <w:rsid w:val="00464B07"/>
    <w:rsid w:val="00464E85"/>
    <w:rsid w:val="004652CE"/>
    <w:rsid w:val="00465B0B"/>
    <w:rsid w:val="00466D09"/>
    <w:rsid w:val="0046712C"/>
    <w:rsid w:val="004675CD"/>
    <w:rsid w:val="004709FE"/>
    <w:rsid w:val="00470FF7"/>
    <w:rsid w:val="004714E0"/>
    <w:rsid w:val="00471D39"/>
    <w:rsid w:val="0047248C"/>
    <w:rsid w:val="0047299C"/>
    <w:rsid w:val="00472C6B"/>
    <w:rsid w:val="0047330D"/>
    <w:rsid w:val="004734C5"/>
    <w:rsid w:val="00473747"/>
    <w:rsid w:val="00473A64"/>
    <w:rsid w:val="00474483"/>
    <w:rsid w:val="0047451D"/>
    <w:rsid w:val="00474664"/>
    <w:rsid w:val="004746E7"/>
    <w:rsid w:val="00474A7F"/>
    <w:rsid w:val="004751A8"/>
    <w:rsid w:val="0047523B"/>
    <w:rsid w:val="0047571D"/>
    <w:rsid w:val="00476513"/>
    <w:rsid w:val="00476AE7"/>
    <w:rsid w:val="00476E5E"/>
    <w:rsid w:val="00477348"/>
    <w:rsid w:val="00480352"/>
    <w:rsid w:val="00480937"/>
    <w:rsid w:val="00481734"/>
    <w:rsid w:val="00481A0C"/>
    <w:rsid w:val="0048200D"/>
    <w:rsid w:val="0048230E"/>
    <w:rsid w:val="0048277E"/>
    <w:rsid w:val="004833B9"/>
    <w:rsid w:val="00483CE4"/>
    <w:rsid w:val="00483EC9"/>
    <w:rsid w:val="004843DC"/>
    <w:rsid w:val="0048508E"/>
    <w:rsid w:val="00485353"/>
    <w:rsid w:val="004854CD"/>
    <w:rsid w:val="00485534"/>
    <w:rsid w:val="00485902"/>
    <w:rsid w:val="00485E38"/>
    <w:rsid w:val="004861BB"/>
    <w:rsid w:val="00487148"/>
    <w:rsid w:val="00487664"/>
    <w:rsid w:val="00487769"/>
    <w:rsid w:val="00487B73"/>
    <w:rsid w:val="00487BF2"/>
    <w:rsid w:val="00487E43"/>
    <w:rsid w:val="00490046"/>
    <w:rsid w:val="004907DF"/>
    <w:rsid w:val="00490F75"/>
    <w:rsid w:val="0049139C"/>
    <w:rsid w:val="004914BC"/>
    <w:rsid w:val="004914C1"/>
    <w:rsid w:val="00491EFA"/>
    <w:rsid w:val="00491F5E"/>
    <w:rsid w:val="004921D5"/>
    <w:rsid w:val="0049288D"/>
    <w:rsid w:val="0049294E"/>
    <w:rsid w:val="00494482"/>
    <w:rsid w:val="004946FE"/>
    <w:rsid w:val="004949FE"/>
    <w:rsid w:val="00494B7F"/>
    <w:rsid w:val="00494BFC"/>
    <w:rsid w:val="00494E18"/>
    <w:rsid w:val="004957DC"/>
    <w:rsid w:val="00495A55"/>
    <w:rsid w:val="004960F2"/>
    <w:rsid w:val="004966E8"/>
    <w:rsid w:val="00496866"/>
    <w:rsid w:val="00497097"/>
    <w:rsid w:val="004972A5"/>
    <w:rsid w:val="00497699"/>
    <w:rsid w:val="00497F5E"/>
    <w:rsid w:val="00497F83"/>
    <w:rsid w:val="004A0FB3"/>
    <w:rsid w:val="004A179D"/>
    <w:rsid w:val="004A1D5B"/>
    <w:rsid w:val="004A2BDE"/>
    <w:rsid w:val="004A2BF2"/>
    <w:rsid w:val="004A2CED"/>
    <w:rsid w:val="004A3911"/>
    <w:rsid w:val="004A3D0D"/>
    <w:rsid w:val="004A424F"/>
    <w:rsid w:val="004A433D"/>
    <w:rsid w:val="004A43C4"/>
    <w:rsid w:val="004A477A"/>
    <w:rsid w:val="004A5C6C"/>
    <w:rsid w:val="004A696D"/>
    <w:rsid w:val="004A6E90"/>
    <w:rsid w:val="004A738C"/>
    <w:rsid w:val="004A74B7"/>
    <w:rsid w:val="004A7CC9"/>
    <w:rsid w:val="004B01C5"/>
    <w:rsid w:val="004B02A9"/>
    <w:rsid w:val="004B0597"/>
    <w:rsid w:val="004B0674"/>
    <w:rsid w:val="004B06FA"/>
    <w:rsid w:val="004B074E"/>
    <w:rsid w:val="004B12CF"/>
    <w:rsid w:val="004B16A8"/>
    <w:rsid w:val="004B1F40"/>
    <w:rsid w:val="004B237E"/>
    <w:rsid w:val="004B24E7"/>
    <w:rsid w:val="004B27E6"/>
    <w:rsid w:val="004B2B75"/>
    <w:rsid w:val="004B2E02"/>
    <w:rsid w:val="004B2E0B"/>
    <w:rsid w:val="004B2EA2"/>
    <w:rsid w:val="004B343B"/>
    <w:rsid w:val="004B3588"/>
    <w:rsid w:val="004B38F5"/>
    <w:rsid w:val="004B3A1C"/>
    <w:rsid w:val="004B3C7F"/>
    <w:rsid w:val="004B4385"/>
    <w:rsid w:val="004B488C"/>
    <w:rsid w:val="004B4B8B"/>
    <w:rsid w:val="004B541A"/>
    <w:rsid w:val="004B54E4"/>
    <w:rsid w:val="004B5929"/>
    <w:rsid w:val="004B6137"/>
    <w:rsid w:val="004B613D"/>
    <w:rsid w:val="004B613F"/>
    <w:rsid w:val="004B623A"/>
    <w:rsid w:val="004B632D"/>
    <w:rsid w:val="004B659B"/>
    <w:rsid w:val="004B7AF3"/>
    <w:rsid w:val="004C059E"/>
    <w:rsid w:val="004C0681"/>
    <w:rsid w:val="004C0A5F"/>
    <w:rsid w:val="004C0AC0"/>
    <w:rsid w:val="004C0AF2"/>
    <w:rsid w:val="004C1016"/>
    <w:rsid w:val="004C12C0"/>
    <w:rsid w:val="004C1BA2"/>
    <w:rsid w:val="004C1D57"/>
    <w:rsid w:val="004C2017"/>
    <w:rsid w:val="004C2255"/>
    <w:rsid w:val="004C236C"/>
    <w:rsid w:val="004C2E32"/>
    <w:rsid w:val="004C31A5"/>
    <w:rsid w:val="004C3293"/>
    <w:rsid w:val="004C3B8E"/>
    <w:rsid w:val="004C4347"/>
    <w:rsid w:val="004C4787"/>
    <w:rsid w:val="004C4875"/>
    <w:rsid w:val="004C49CD"/>
    <w:rsid w:val="004C4F52"/>
    <w:rsid w:val="004C5567"/>
    <w:rsid w:val="004C5998"/>
    <w:rsid w:val="004C5BE6"/>
    <w:rsid w:val="004C5CBA"/>
    <w:rsid w:val="004C645B"/>
    <w:rsid w:val="004C7280"/>
    <w:rsid w:val="004C72E5"/>
    <w:rsid w:val="004C7B25"/>
    <w:rsid w:val="004D02C4"/>
    <w:rsid w:val="004D08B4"/>
    <w:rsid w:val="004D08C2"/>
    <w:rsid w:val="004D0D05"/>
    <w:rsid w:val="004D0D7C"/>
    <w:rsid w:val="004D0F13"/>
    <w:rsid w:val="004D1615"/>
    <w:rsid w:val="004D19E9"/>
    <w:rsid w:val="004D1C91"/>
    <w:rsid w:val="004D1DCB"/>
    <w:rsid w:val="004D21C2"/>
    <w:rsid w:val="004D29D1"/>
    <w:rsid w:val="004D35DC"/>
    <w:rsid w:val="004D3677"/>
    <w:rsid w:val="004D3D35"/>
    <w:rsid w:val="004D3DBD"/>
    <w:rsid w:val="004D3E9E"/>
    <w:rsid w:val="004D4A5A"/>
    <w:rsid w:val="004D4E11"/>
    <w:rsid w:val="004D4EFC"/>
    <w:rsid w:val="004D500B"/>
    <w:rsid w:val="004D517E"/>
    <w:rsid w:val="004D53AA"/>
    <w:rsid w:val="004D5C06"/>
    <w:rsid w:val="004D5C78"/>
    <w:rsid w:val="004D64D1"/>
    <w:rsid w:val="004D7478"/>
    <w:rsid w:val="004D789A"/>
    <w:rsid w:val="004D7912"/>
    <w:rsid w:val="004D794D"/>
    <w:rsid w:val="004D7A87"/>
    <w:rsid w:val="004D7B3F"/>
    <w:rsid w:val="004D7BAA"/>
    <w:rsid w:val="004D7EB8"/>
    <w:rsid w:val="004E002A"/>
    <w:rsid w:val="004E06EC"/>
    <w:rsid w:val="004E0890"/>
    <w:rsid w:val="004E0A28"/>
    <w:rsid w:val="004E126F"/>
    <w:rsid w:val="004E1CB5"/>
    <w:rsid w:val="004E1E8F"/>
    <w:rsid w:val="004E1FA1"/>
    <w:rsid w:val="004E2A75"/>
    <w:rsid w:val="004E2E9B"/>
    <w:rsid w:val="004E3365"/>
    <w:rsid w:val="004E40BF"/>
    <w:rsid w:val="004E435E"/>
    <w:rsid w:val="004E444F"/>
    <w:rsid w:val="004E49D7"/>
    <w:rsid w:val="004E4E39"/>
    <w:rsid w:val="004E4FA2"/>
    <w:rsid w:val="004E5128"/>
    <w:rsid w:val="004E5268"/>
    <w:rsid w:val="004E545E"/>
    <w:rsid w:val="004E57C1"/>
    <w:rsid w:val="004E6014"/>
    <w:rsid w:val="004E60AD"/>
    <w:rsid w:val="004E679B"/>
    <w:rsid w:val="004E6BC8"/>
    <w:rsid w:val="004E6CB3"/>
    <w:rsid w:val="004E6CD6"/>
    <w:rsid w:val="004E6D40"/>
    <w:rsid w:val="004E6D64"/>
    <w:rsid w:val="004E6E53"/>
    <w:rsid w:val="004E6EBB"/>
    <w:rsid w:val="004E71EC"/>
    <w:rsid w:val="004E73F3"/>
    <w:rsid w:val="004E7E1A"/>
    <w:rsid w:val="004F1573"/>
    <w:rsid w:val="004F1B16"/>
    <w:rsid w:val="004F2306"/>
    <w:rsid w:val="004F23C5"/>
    <w:rsid w:val="004F2483"/>
    <w:rsid w:val="004F24C6"/>
    <w:rsid w:val="004F26DC"/>
    <w:rsid w:val="004F28AA"/>
    <w:rsid w:val="004F2966"/>
    <w:rsid w:val="004F30FF"/>
    <w:rsid w:val="004F343D"/>
    <w:rsid w:val="004F3645"/>
    <w:rsid w:val="004F3901"/>
    <w:rsid w:val="004F3A46"/>
    <w:rsid w:val="004F3E02"/>
    <w:rsid w:val="004F3F78"/>
    <w:rsid w:val="004F437F"/>
    <w:rsid w:val="004F4E70"/>
    <w:rsid w:val="004F5205"/>
    <w:rsid w:val="004F5660"/>
    <w:rsid w:val="004F5C13"/>
    <w:rsid w:val="004F5C40"/>
    <w:rsid w:val="004F603F"/>
    <w:rsid w:val="004F6EAC"/>
    <w:rsid w:val="004F7EDD"/>
    <w:rsid w:val="0050073B"/>
    <w:rsid w:val="00500C1E"/>
    <w:rsid w:val="00500EF6"/>
    <w:rsid w:val="00500F17"/>
    <w:rsid w:val="00501254"/>
    <w:rsid w:val="00501488"/>
    <w:rsid w:val="00501AF2"/>
    <w:rsid w:val="00501CE4"/>
    <w:rsid w:val="00502151"/>
    <w:rsid w:val="00502221"/>
    <w:rsid w:val="00502CFB"/>
    <w:rsid w:val="005030D4"/>
    <w:rsid w:val="005033EA"/>
    <w:rsid w:val="00503E69"/>
    <w:rsid w:val="005041D3"/>
    <w:rsid w:val="005042F5"/>
    <w:rsid w:val="00504348"/>
    <w:rsid w:val="00504BD5"/>
    <w:rsid w:val="00504E7B"/>
    <w:rsid w:val="005051D6"/>
    <w:rsid w:val="005052B0"/>
    <w:rsid w:val="0050598C"/>
    <w:rsid w:val="00506102"/>
    <w:rsid w:val="0050616F"/>
    <w:rsid w:val="0050625B"/>
    <w:rsid w:val="005066DA"/>
    <w:rsid w:val="00506C2D"/>
    <w:rsid w:val="0050718B"/>
    <w:rsid w:val="005071FF"/>
    <w:rsid w:val="0050769E"/>
    <w:rsid w:val="00507D43"/>
    <w:rsid w:val="00510016"/>
    <w:rsid w:val="005106C7"/>
    <w:rsid w:val="00510B8D"/>
    <w:rsid w:val="00510B96"/>
    <w:rsid w:val="00511432"/>
    <w:rsid w:val="0051163F"/>
    <w:rsid w:val="00511C97"/>
    <w:rsid w:val="00512074"/>
    <w:rsid w:val="005120BA"/>
    <w:rsid w:val="005127B7"/>
    <w:rsid w:val="00512838"/>
    <w:rsid w:val="00512F8A"/>
    <w:rsid w:val="00513480"/>
    <w:rsid w:val="0051365F"/>
    <w:rsid w:val="00513936"/>
    <w:rsid w:val="00513A40"/>
    <w:rsid w:val="00513F66"/>
    <w:rsid w:val="00514181"/>
    <w:rsid w:val="0051501B"/>
    <w:rsid w:val="005151DB"/>
    <w:rsid w:val="005153D1"/>
    <w:rsid w:val="005154E0"/>
    <w:rsid w:val="00515994"/>
    <w:rsid w:val="0051654F"/>
    <w:rsid w:val="00516667"/>
    <w:rsid w:val="0051694E"/>
    <w:rsid w:val="00516EF5"/>
    <w:rsid w:val="00516FFF"/>
    <w:rsid w:val="005171A2"/>
    <w:rsid w:val="00517889"/>
    <w:rsid w:val="0051799A"/>
    <w:rsid w:val="00517BB3"/>
    <w:rsid w:val="00517BBD"/>
    <w:rsid w:val="00517C4A"/>
    <w:rsid w:val="00517D3D"/>
    <w:rsid w:val="00517EE0"/>
    <w:rsid w:val="00520480"/>
    <w:rsid w:val="00520DD7"/>
    <w:rsid w:val="005213BB"/>
    <w:rsid w:val="00521516"/>
    <w:rsid w:val="0052228F"/>
    <w:rsid w:val="00522693"/>
    <w:rsid w:val="005227BF"/>
    <w:rsid w:val="00522DA4"/>
    <w:rsid w:val="00522EF1"/>
    <w:rsid w:val="00523046"/>
    <w:rsid w:val="00523227"/>
    <w:rsid w:val="0052351B"/>
    <w:rsid w:val="0052355B"/>
    <w:rsid w:val="00523601"/>
    <w:rsid w:val="00523FEF"/>
    <w:rsid w:val="00524157"/>
    <w:rsid w:val="00524451"/>
    <w:rsid w:val="00525242"/>
    <w:rsid w:val="00526198"/>
    <w:rsid w:val="00526324"/>
    <w:rsid w:val="00526357"/>
    <w:rsid w:val="005263DE"/>
    <w:rsid w:val="005265DA"/>
    <w:rsid w:val="005267F9"/>
    <w:rsid w:val="00526D2F"/>
    <w:rsid w:val="005277F8"/>
    <w:rsid w:val="00530082"/>
    <w:rsid w:val="0053015D"/>
    <w:rsid w:val="0053019B"/>
    <w:rsid w:val="0053025C"/>
    <w:rsid w:val="005305B8"/>
    <w:rsid w:val="005305E2"/>
    <w:rsid w:val="00530A13"/>
    <w:rsid w:val="00530ADF"/>
    <w:rsid w:val="00530BDE"/>
    <w:rsid w:val="00530C94"/>
    <w:rsid w:val="00530D36"/>
    <w:rsid w:val="005314CA"/>
    <w:rsid w:val="005314F9"/>
    <w:rsid w:val="00531E0A"/>
    <w:rsid w:val="00532076"/>
    <w:rsid w:val="0053286C"/>
    <w:rsid w:val="00532CE6"/>
    <w:rsid w:val="00532D01"/>
    <w:rsid w:val="0053318E"/>
    <w:rsid w:val="005336B9"/>
    <w:rsid w:val="00533754"/>
    <w:rsid w:val="005339E0"/>
    <w:rsid w:val="00533AB0"/>
    <w:rsid w:val="00533E05"/>
    <w:rsid w:val="00533F60"/>
    <w:rsid w:val="0053447F"/>
    <w:rsid w:val="005346F6"/>
    <w:rsid w:val="00534975"/>
    <w:rsid w:val="00534CF5"/>
    <w:rsid w:val="00534D1E"/>
    <w:rsid w:val="00534D7F"/>
    <w:rsid w:val="00535EEF"/>
    <w:rsid w:val="005360AA"/>
    <w:rsid w:val="00536787"/>
    <w:rsid w:val="005367B2"/>
    <w:rsid w:val="005369D5"/>
    <w:rsid w:val="00536B5F"/>
    <w:rsid w:val="005371F1"/>
    <w:rsid w:val="00537352"/>
    <w:rsid w:val="00537DF1"/>
    <w:rsid w:val="00540644"/>
    <w:rsid w:val="00540781"/>
    <w:rsid w:val="00540E27"/>
    <w:rsid w:val="00540EDE"/>
    <w:rsid w:val="00541575"/>
    <w:rsid w:val="00542564"/>
    <w:rsid w:val="0054317A"/>
    <w:rsid w:val="00543416"/>
    <w:rsid w:val="005436D7"/>
    <w:rsid w:val="00543CDF"/>
    <w:rsid w:val="00543F3B"/>
    <w:rsid w:val="00544416"/>
    <w:rsid w:val="005448C4"/>
    <w:rsid w:val="00544E6C"/>
    <w:rsid w:val="00545067"/>
    <w:rsid w:val="0054590B"/>
    <w:rsid w:val="00545AC4"/>
    <w:rsid w:val="00545C9B"/>
    <w:rsid w:val="00545CFC"/>
    <w:rsid w:val="00545EA0"/>
    <w:rsid w:val="00545F0A"/>
    <w:rsid w:val="00546097"/>
    <w:rsid w:val="0054610C"/>
    <w:rsid w:val="0054677E"/>
    <w:rsid w:val="005467AB"/>
    <w:rsid w:val="00546C6A"/>
    <w:rsid w:val="00546FE2"/>
    <w:rsid w:val="0054722A"/>
    <w:rsid w:val="00547406"/>
    <w:rsid w:val="005479C1"/>
    <w:rsid w:val="00547A3D"/>
    <w:rsid w:val="005502EB"/>
    <w:rsid w:val="00550575"/>
    <w:rsid w:val="00550A74"/>
    <w:rsid w:val="00550A9C"/>
    <w:rsid w:val="00550C5A"/>
    <w:rsid w:val="005510E3"/>
    <w:rsid w:val="00551417"/>
    <w:rsid w:val="00551D6F"/>
    <w:rsid w:val="00551F26"/>
    <w:rsid w:val="00552295"/>
    <w:rsid w:val="0055243C"/>
    <w:rsid w:val="005526C9"/>
    <w:rsid w:val="00552A24"/>
    <w:rsid w:val="00552B4B"/>
    <w:rsid w:val="00552B52"/>
    <w:rsid w:val="00552E47"/>
    <w:rsid w:val="00552EB0"/>
    <w:rsid w:val="0055366C"/>
    <w:rsid w:val="005544F9"/>
    <w:rsid w:val="00554618"/>
    <w:rsid w:val="005547D3"/>
    <w:rsid w:val="0055484E"/>
    <w:rsid w:val="00554889"/>
    <w:rsid w:val="00555098"/>
    <w:rsid w:val="005550A9"/>
    <w:rsid w:val="0055556D"/>
    <w:rsid w:val="0055569C"/>
    <w:rsid w:val="00556447"/>
    <w:rsid w:val="00557212"/>
    <w:rsid w:val="00557857"/>
    <w:rsid w:val="00557FF2"/>
    <w:rsid w:val="005601C5"/>
    <w:rsid w:val="00560752"/>
    <w:rsid w:val="005620B7"/>
    <w:rsid w:val="00562280"/>
    <w:rsid w:val="005628DF"/>
    <w:rsid w:val="00562E94"/>
    <w:rsid w:val="0056326C"/>
    <w:rsid w:val="0056465C"/>
    <w:rsid w:val="0056483A"/>
    <w:rsid w:val="00564F2F"/>
    <w:rsid w:val="005656E1"/>
    <w:rsid w:val="00565C08"/>
    <w:rsid w:val="00566003"/>
    <w:rsid w:val="0056678F"/>
    <w:rsid w:val="005668A0"/>
    <w:rsid w:val="00566CD3"/>
    <w:rsid w:val="0056730D"/>
    <w:rsid w:val="005705A6"/>
    <w:rsid w:val="005709C5"/>
    <w:rsid w:val="00570F60"/>
    <w:rsid w:val="0057123E"/>
    <w:rsid w:val="00571A00"/>
    <w:rsid w:val="00572004"/>
    <w:rsid w:val="00572556"/>
    <w:rsid w:val="00572A73"/>
    <w:rsid w:val="00572AD2"/>
    <w:rsid w:val="00573384"/>
    <w:rsid w:val="00573549"/>
    <w:rsid w:val="00573989"/>
    <w:rsid w:val="00573E7E"/>
    <w:rsid w:val="00574154"/>
    <w:rsid w:val="0057433E"/>
    <w:rsid w:val="00574434"/>
    <w:rsid w:val="005746AA"/>
    <w:rsid w:val="005753FA"/>
    <w:rsid w:val="0057601C"/>
    <w:rsid w:val="005769F1"/>
    <w:rsid w:val="00576B2E"/>
    <w:rsid w:val="00576FC6"/>
    <w:rsid w:val="0057719C"/>
    <w:rsid w:val="0057735F"/>
    <w:rsid w:val="0057767F"/>
    <w:rsid w:val="005779A1"/>
    <w:rsid w:val="00577A15"/>
    <w:rsid w:val="00580615"/>
    <w:rsid w:val="00580E94"/>
    <w:rsid w:val="005810ED"/>
    <w:rsid w:val="005816F3"/>
    <w:rsid w:val="005820EA"/>
    <w:rsid w:val="00582529"/>
    <w:rsid w:val="005828E8"/>
    <w:rsid w:val="00583110"/>
    <w:rsid w:val="005835FA"/>
    <w:rsid w:val="00583804"/>
    <w:rsid w:val="00583AD5"/>
    <w:rsid w:val="0058438B"/>
    <w:rsid w:val="00584955"/>
    <w:rsid w:val="00584C27"/>
    <w:rsid w:val="005853C2"/>
    <w:rsid w:val="00586456"/>
    <w:rsid w:val="00586592"/>
    <w:rsid w:val="00586A6B"/>
    <w:rsid w:val="00586DF1"/>
    <w:rsid w:val="00586E08"/>
    <w:rsid w:val="00587111"/>
    <w:rsid w:val="005872FA"/>
    <w:rsid w:val="0058778F"/>
    <w:rsid w:val="005877F9"/>
    <w:rsid w:val="00587D4F"/>
    <w:rsid w:val="005902FA"/>
    <w:rsid w:val="0059044A"/>
    <w:rsid w:val="0059046C"/>
    <w:rsid w:val="00590F00"/>
    <w:rsid w:val="00590F74"/>
    <w:rsid w:val="00591277"/>
    <w:rsid w:val="005917F8"/>
    <w:rsid w:val="00591A62"/>
    <w:rsid w:val="00592886"/>
    <w:rsid w:val="00593124"/>
    <w:rsid w:val="0059375F"/>
    <w:rsid w:val="005946D8"/>
    <w:rsid w:val="005949CF"/>
    <w:rsid w:val="005949F8"/>
    <w:rsid w:val="00594C05"/>
    <w:rsid w:val="00595B0F"/>
    <w:rsid w:val="00595BF6"/>
    <w:rsid w:val="00595D05"/>
    <w:rsid w:val="00595F9C"/>
    <w:rsid w:val="005961B7"/>
    <w:rsid w:val="00596858"/>
    <w:rsid w:val="00596A82"/>
    <w:rsid w:val="00596DDF"/>
    <w:rsid w:val="005975ED"/>
    <w:rsid w:val="00597A17"/>
    <w:rsid w:val="005A083B"/>
    <w:rsid w:val="005A14A1"/>
    <w:rsid w:val="005A14E1"/>
    <w:rsid w:val="005A2059"/>
    <w:rsid w:val="005A244B"/>
    <w:rsid w:val="005A2848"/>
    <w:rsid w:val="005A2B26"/>
    <w:rsid w:val="005A2CFA"/>
    <w:rsid w:val="005A326B"/>
    <w:rsid w:val="005A3472"/>
    <w:rsid w:val="005A352A"/>
    <w:rsid w:val="005A3F5B"/>
    <w:rsid w:val="005A4032"/>
    <w:rsid w:val="005A43C1"/>
    <w:rsid w:val="005A57BC"/>
    <w:rsid w:val="005A5EF5"/>
    <w:rsid w:val="005A6325"/>
    <w:rsid w:val="005A6586"/>
    <w:rsid w:val="005A6691"/>
    <w:rsid w:val="005A688F"/>
    <w:rsid w:val="005A6A9E"/>
    <w:rsid w:val="005A6CCF"/>
    <w:rsid w:val="005A7174"/>
    <w:rsid w:val="005A76A9"/>
    <w:rsid w:val="005B02BD"/>
    <w:rsid w:val="005B100C"/>
    <w:rsid w:val="005B245D"/>
    <w:rsid w:val="005B265E"/>
    <w:rsid w:val="005B2CC4"/>
    <w:rsid w:val="005B3343"/>
    <w:rsid w:val="005B36EE"/>
    <w:rsid w:val="005B3D29"/>
    <w:rsid w:val="005B4379"/>
    <w:rsid w:val="005B46C6"/>
    <w:rsid w:val="005B4A8C"/>
    <w:rsid w:val="005B4ADE"/>
    <w:rsid w:val="005B53C0"/>
    <w:rsid w:val="005B5893"/>
    <w:rsid w:val="005B597C"/>
    <w:rsid w:val="005B59A6"/>
    <w:rsid w:val="005B5BF8"/>
    <w:rsid w:val="005B64DD"/>
    <w:rsid w:val="005B6580"/>
    <w:rsid w:val="005B673B"/>
    <w:rsid w:val="005B6D87"/>
    <w:rsid w:val="005B6E46"/>
    <w:rsid w:val="005B70C3"/>
    <w:rsid w:val="005B7CC8"/>
    <w:rsid w:val="005B7D64"/>
    <w:rsid w:val="005C02C4"/>
    <w:rsid w:val="005C03D5"/>
    <w:rsid w:val="005C07E9"/>
    <w:rsid w:val="005C0DD0"/>
    <w:rsid w:val="005C1162"/>
    <w:rsid w:val="005C14F8"/>
    <w:rsid w:val="005C16FE"/>
    <w:rsid w:val="005C17B0"/>
    <w:rsid w:val="005C1872"/>
    <w:rsid w:val="005C2431"/>
    <w:rsid w:val="005C2575"/>
    <w:rsid w:val="005C3BC7"/>
    <w:rsid w:val="005C3BE5"/>
    <w:rsid w:val="005C3CCE"/>
    <w:rsid w:val="005C42EC"/>
    <w:rsid w:val="005C444D"/>
    <w:rsid w:val="005C4603"/>
    <w:rsid w:val="005C4627"/>
    <w:rsid w:val="005C4CB9"/>
    <w:rsid w:val="005C5E8D"/>
    <w:rsid w:val="005C60A4"/>
    <w:rsid w:val="005C60AA"/>
    <w:rsid w:val="005C627D"/>
    <w:rsid w:val="005C6627"/>
    <w:rsid w:val="005C7352"/>
    <w:rsid w:val="005C7387"/>
    <w:rsid w:val="005C7481"/>
    <w:rsid w:val="005C77D7"/>
    <w:rsid w:val="005C7AD0"/>
    <w:rsid w:val="005D0050"/>
    <w:rsid w:val="005D05BA"/>
    <w:rsid w:val="005D08CB"/>
    <w:rsid w:val="005D0943"/>
    <w:rsid w:val="005D1380"/>
    <w:rsid w:val="005D1848"/>
    <w:rsid w:val="005D1883"/>
    <w:rsid w:val="005D20FC"/>
    <w:rsid w:val="005D251F"/>
    <w:rsid w:val="005D25E4"/>
    <w:rsid w:val="005D27D1"/>
    <w:rsid w:val="005D29AB"/>
    <w:rsid w:val="005D2BF5"/>
    <w:rsid w:val="005D2D99"/>
    <w:rsid w:val="005D2F0E"/>
    <w:rsid w:val="005D3404"/>
    <w:rsid w:val="005D3BA6"/>
    <w:rsid w:val="005D422B"/>
    <w:rsid w:val="005D484C"/>
    <w:rsid w:val="005D4850"/>
    <w:rsid w:val="005D4B90"/>
    <w:rsid w:val="005D4DB6"/>
    <w:rsid w:val="005D53F1"/>
    <w:rsid w:val="005D5C47"/>
    <w:rsid w:val="005D5F64"/>
    <w:rsid w:val="005D608D"/>
    <w:rsid w:val="005D6524"/>
    <w:rsid w:val="005D6883"/>
    <w:rsid w:val="005D7131"/>
    <w:rsid w:val="005D74F5"/>
    <w:rsid w:val="005D7653"/>
    <w:rsid w:val="005D7812"/>
    <w:rsid w:val="005D7A4D"/>
    <w:rsid w:val="005E0040"/>
    <w:rsid w:val="005E0705"/>
    <w:rsid w:val="005E08E4"/>
    <w:rsid w:val="005E0A20"/>
    <w:rsid w:val="005E0C19"/>
    <w:rsid w:val="005E0C2A"/>
    <w:rsid w:val="005E0CAD"/>
    <w:rsid w:val="005E1030"/>
    <w:rsid w:val="005E119D"/>
    <w:rsid w:val="005E1618"/>
    <w:rsid w:val="005E1FCB"/>
    <w:rsid w:val="005E23B9"/>
    <w:rsid w:val="005E2A08"/>
    <w:rsid w:val="005E31EF"/>
    <w:rsid w:val="005E32D3"/>
    <w:rsid w:val="005E3B04"/>
    <w:rsid w:val="005E40F6"/>
    <w:rsid w:val="005E4CCD"/>
    <w:rsid w:val="005E634F"/>
    <w:rsid w:val="005E7291"/>
    <w:rsid w:val="005E760D"/>
    <w:rsid w:val="005E76D8"/>
    <w:rsid w:val="005E7800"/>
    <w:rsid w:val="005E7F61"/>
    <w:rsid w:val="005F01D8"/>
    <w:rsid w:val="005F0945"/>
    <w:rsid w:val="005F09E3"/>
    <w:rsid w:val="005F0A10"/>
    <w:rsid w:val="005F0CAF"/>
    <w:rsid w:val="005F0E8B"/>
    <w:rsid w:val="005F15FE"/>
    <w:rsid w:val="005F185A"/>
    <w:rsid w:val="005F1BEA"/>
    <w:rsid w:val="005F1CC1"/>
    <w:rsid w:val="005F20A3"/>
    <w:rsid w:val="005F20C3"/>
    <w:rsid w:val="005F2DC3"/>
    <w:rsid w:val="005F2F39"/>
    <w:rsid w:val="005F3152"/>
    <w:rsid w:val="005F31D4"/>
    <w:rsid w:val="005F3576"/>
    <w:rsid w:val="005F4BB1"/>
    <w:rsid w:val="005F4F57"/>
    <w:rsid w:val="005F509D"/>
    <w:rsid w:val="005F51F3"/>
    <w:rsid w:val="005F547F"/>
    <w:rsid w:val="005F59FD"/>
    <w:rsid w:val="005F6367"/>
    <w:rsid w:val="005F641D"/>
    <w:rsid w:val="005F65BF"/>
    <w:rsid w:val="005F680E"/>
    <w:rsid w:val="005F6A29"/>
    <w:rsid w:val="005F6FC2"/>
    <w:rsid w:val="005F7050"/>
    <w:rsid w:val="005F7FA5"/>
    <w:rsid w:val="0060040F"/>
    <w:rsid w:val="0060044E"/>
    <w:rsid w:val="006005E6"/>
    <w:rsid w:val="00600C16"/>
    <w:rsid w:val="00600C30"/>
    <w:rsid w:val="00600C86"/>
    <w:rsid w:val="00600CD3"/>
    <w:rsid w:val="00600D43"/>
    <w:rsid w:val="00601633"/>
    <w:rsid w:val="006017AD"/>
    <w:rsid w:val="006021BB"/>
    <w:rsid w:val="006023D2"/>
    <w:rsid w:val="006024BD"/>
    <w:rsid w:val="00602661"/>
    <w:rsid w:val="0060316C"/>
    <w:rsid w:val="00603508"/>
    <w:rsid w:val="006037BB"/>
    <w:rsid w:val="00604BE5"/>
    <w:rsid w:val="00604D90"/>
    <w:rsid w:val="00604E3C"/>
    <w:rsid w:val="0060506A"/>
    <w:rsid w:val="00605D0A"/>
    <w:rsid w:val="0060603B"/>
    <w:rsid w:val="006063B7"/>
    <w:rsid w:val="0060677E"/>
    <w:rsid w:val="006067BC"/>
    <w:rsid w:val="00606C54"/>
    <w:rsid w:val="00606DC2"/>
    <w:rsid w:val="0060741E"/>
    <w:rsid w:val="00607892"/>
    <w:rsid w:val="006079A7"/>
    <w:rsid w:val="00607EB1"/>
    <w:rsid w:val="006101A9"/>
    <w:rsid w:val="00610D23"/>
    <w:rsid w:val="00610FB5"/>
    <w:rsid w:val="00611036"/>
    <w:rsid w:val="00611313"/>
    <w:rsid w:val="006119F5"/>
    <w:rsid w:val="00611F70"/>
    <w:rsid w:val="00612C01"/>
    <w:rsid w:val="00612F66"/>
    <w:rsid w:val="0061353F"/>
    <w:rsid w:val="00613754"/>
    <w:rsid w:val="00613846"/>
    <w:rsid w:val="00613EBE"/>
    <w:rsid w:val="0061446D"/>
    <w:rsid w:val="0061447D"/>
    <w:rsid w:val="0061460F"/>
    <w:rsid w:val="0061489C"/>
    <w:rsid w:val="00614A83"/>
    <w:rsid w:val="00614ADA"/>
    <w:rsid w:val="00614F5E"/>
    <w:rsid w:val="00614F70"/>
    <w:rsid w:val="006157F1"/>
    <w:rsid w:val="006158C9"/>
    <w:rsid w:val="006158F7"/>
    <w:rsid w:val="00615F7A"/>
    <w:rsid w:val="006166AE"/>
    <w:rsid w:val="00616F7C"/>
    <w:rsid w:val="0061766F"/>
    <w:rsid w:val="00617DE8"/>
    <w:rsid w:val="0062028F"/>
    <w:rsid w:val="00620544"/>
    <w:rsid w:val="00620601"/>
    <w:rsid w:val="00620791"/>
    <w:rsid w:val="00620D5D"/>
    <w:rsid w:val="00620DB0"/>
    <w:rsid w:val="00620F0B"/>
    <w:rsid w:val="0062151F"/>
    <w:rsid w:val="00621A1C"/>
    <w:rsid w:val="00621AC3"/>
    <w:rsid w:val="00621E0A"/>
    <w:rsid w:val="00621E6B"/>
    <w:rsid w:val="00622162"/>
    <w:rsid w:val="006223D7"/>
    <w:rsid w:val="00622415"/>
    <w:rsid w:val="0062286E"/>
    <w:rsid w:val="00622AF1"/>
    <w:rsid w:val="00622D4D"/>
    <w:rsid w:val="00622E60"/>
    <w:rsid w:val="0062364B"/>
    <w:rsid w:val="00623667"/>
    <w:rsid w:val="00623ADA"/>
    <w:rsid w:val="00623F09"/>
    <w:rsid w:val="00624671"/>
    <w:rsid w:val="0062469F"/>
    <w:rsid w:val="00626129"/>
    <w:rsid w:val="00626859"/>
    <w:rsid w:val="00626B4B"/>
    <w:rsid w:val="00626C91"/>
    <w:rsid w:val="00626CE1"/>
    <w:rsid w:val="006273E4"/>
    <w:rsid w:val="0062782C"/>
    <w:rsid w:val="00627922"/>
    <w:rsid w:val="00627D93"/>
    <w:rsid w:val="0063085E"/>
    <w:rsid w:val="006308B9"/>
    <w:rsid w:val="006308CD"/>
    <w:rsid w:val="00630DFA"/>
    <w:rsid w:val="00631DE6"/>
    <w:rsid w:val="00631DFF"/>
    <w:rsid w:val="00631E08"/>
    <w:rsid w:val="00631ECE"/>
    <w:rsid w:val="00631FE7"/>
    <w:rsid w:val="006322F2"/>
    <w:rsid w:val="006328AC"/>
    <w:rsid w:val="00632F85"/>
    <w:rsid w:val="006330E1"/>
    <w:rsid w:val="00633222"/>
    <w:rsid w:val="00633689"/>
    <w:rsid w:val="006336C2"/>
    <w:rsid w:val="0063382B"/>
    <w:rsid w:val="006338F3"/>
    <w:rsid w:val="006339E7"/>
    <w:rsid w:val="00634137"/>
    <w:rsid w:val="0063461C"/>
    <w:rsid w:val="00634788"/>
    <w:rsid w:val="00634875"/>
    <w:rsid w:val="00634D02"/>
    <w:rsid w:val="00634E49"/>
    <w:rsid w:val="00634F57"/>
    <w:rsid w:val="006351DC"/>
    <w:rsid w:val="00635547"/>
    <w:rsid w:val="006355F5"/>
    <w:rsid w:val="00635B6D"/>
    <w:rsid w:val="0063629E"/>
    <w:rsid w:val="006368CD"/>
    <w:rsid w:val="00636A02"/>
    <w:rsid w:val="00637051"/>
    <w:rsid w:val="00637FD8"/>
    <w:rsid w:val="00640377"/>
    <w:rsid w:val="00640FAF"/>
    <w:rsid w:val="00641DC7"/>
    <w:rsid w:val="00641F8B"/>
    <w:rsid w:val="00643575"/>
    <w:rsid w:val="00644133"/>
    <w:rsid w:val="00644AD7"/>
    <w:rsid w:val="00644B3E"/>
    <w:rsid w:val="00644C5D"/>
    <w:rsid w:val="00644DF7"/>
    <w:rsid w:val="00644F1E"/>
    <w:rsid w:val="00645199"/>
    <w:rsid w:val="006453AA"/>
    <w:rsid w:val="00645D21"/>
    <w:rsid w:val="00646DE8"/>
    <w:rsid w:val="0064720A"/>
    <w:rsid w:val="00647367"/>
    <w:rsid w:val="00647BE5"/>
    <w:rsid w:val="00647D4D"/>
    <w:rsid w:val="006504EE"/>
    <w:rsid w:val="006507E6"/>
    <w:rsid w:val="00650959"/>
    <w:rsid w:val="00650D75"/>
    <w:rsid w:val="00651225"/>
    <w:rsid w:val="00651285"/>
    <w:rsid w:val="00652343"/>
    <w:rsid w:val="00652F2A"/>
    <w:rsid w:val="00653F3F"/>
    <w:rsid w:val="00653FAA"/>
    <w:rsid w:val="0065438A"/>
    <w:rsid w:val="00654ADC"/>
    <w:rsid w:val="00655372"/>
    <w:rsid w:val="00655654"/>
    <w:rsid w:val="00655ECD"/>
    <w:rsid w:val="0065731B"/>
    <w:rsid w:val="00657654"/>
    <w:rsid w:val="006606D5"/>
    <w:rsid w:val="006608C5"/>
    <w:rsid w:val="0066181D"/>
    <w:rsid w:val="00661B8B"/>
    <w:rsid w:val="0066230D"/>
    <w:rsid w:val="00662561"/>
    <w:rsid w:val="00662894"/>
    <w:rsid w:val="00662C01"/>
    <w:rsid w:val="00662DD3"/>
    <w:rsid w:val="0066329E"/>
    <w:rsid w:val="006633D7"/>
    <w:rsid w:val="00663643"/>
    <w:rsid w:val="006637D5"/>
    <w:rsid w:val="00663A14"/>
    <w:rsid w:val="00663E79"/>
    <w:rsid w:val="00663EC0"/>
    <w:rsid w:val="00663F7E"/>
    <w:rsid w:val="006647F6"/>
    <w:rsid w:val="00664AE8"/>
    <w:rsid w:val="00664F6B"/>
    <w:rsid w:val="0066505A"/>
    <w:rsid w:val="0066520D"/>
    <w:rsid w:val="006654D9"/>
    <w:rsid w:val="00665F0F"/>
    <w:rsid w:val="006660C7"/>
    <w:rsid w:val="006666F0"/>
    <w:rsid w:val="00666DEE"/>
    <w:rsid w:val="0066738F"/>
    <w:rsid w:val="006675AA"/>
    <w:rsid w:val="0066792D"/>
    <w:rsid w:val="0066797B"/>
    <w:rsid w:val="00667A0C"/>
    <w:rsid w:val="0067019A"/>
    <w:rsid w:val="00670225"/>
    <w:rsid w:val="00670A90"/>
    <w:rsid w:val="00670A99"/>
    <w:rsid w:val="00670D92"/>
    <w:rsid w:val="006715EF"/>
    <w:rsid w:val="00671753"/>
    <w:rsid w:val="00671BDE"/>
    <w:rsid w:val="0067225A"/>
    <w:rsid w:val="006722D9"/>
    <w:rsid w:val="00672675"/>
    <w:rsid w:val="006726E9"/>
    <w:rsid w:val="006729E2"/>
    <w:rsid w:val="00672E53"/>
    <w:rsid w:val="00672F8F"/>
    <w:rsid w:val="0067336D"/>
    <w:rsid w:val="00673380"/>
    <w:rsid w:val="00673525"/>
    <w:rsid w:val="006737AE"/>
    <w:rsid w:val="00673D02"/>
    <w:rsid w:val="00673D0C"/>
    <w:rsid w:val="00674121"/>
    <w:rsid w:val="00674155"/>
    <w:rsid w:val="00674169"/>
    <w:rsid w:val="00674216"/>
    <w:rsid w:val="006746F1"/>
    <w:rsid w:val="00674800"/>
    <w:rsid w:val="00675289"/>
    <w:rsid w:val="006755AD"/>
    <w:rsid w:val="006755F5"/>
    <w:rsid w:val="00675A52"/>
    <w:rsid w:val="00675A9F"/>
    <w:rsid w:val="006764D1"/>
    <w:rsid w:val="00676D82"/>
    <w:rsid w:val="00676ED1"/>
    <w:rsid w:val="006770E5"/>
    <w:rsid w:val="006771A4"/>
    <w:rsid w:val="006773CD"/>
    <w:rsid w:val="006778BB"/>
    <w:rsid w:val="0068041D"/>
    <w:rsid w:val="00680E8D"/>
    <w:rsid w:val="00681014"/>
    <w:rsid w:val="006818F4"/>
    <w:rsid w:val="00681D5C"/>
    <w:rsid w:val="006822F0"/>
    <w:rsid w:val="006823FA"/>
    <w:rsid w:val="006827A8"/>
    <w:rsid w:val="00682D11"/>
    <w:rsid w:val="00682E89"/>
    <w:rsid w:val="006830DE"/>
    <w:rsid w:val="00683B82"/>
    <w:rsid w:val="00683EFF"/>
    <w:rsid w:val="006844B8"/>
    <w:rsid w:val="00684AA0"/>
    <w:rsid w:val="00684E14"/>
    <w:rsid w:val="00684E25"/>
    <w:rsid w:val="00685552"/>
    <w:rsid w:val="00685E04"/>
    <w:rsid w:val="00685F79"/>
    <w:rsid w:val="00686557"/>
    <w:rsid w:val="00686687"/>
    <w:rsid w:val="006869DB"/>
    <w:rsid w:val="00686D2A"/>
    <w:rsid w:val="00686F45"/>
    <w:rsid w:val="0068715D"/>
    <w:rsid w:val="006871FB"/>
    <w:rsid w:val="006873A3"/>
    <w:rsid w:val="006874EC"/>
    <w:rsid w:val="0069008E"/>
    <w:rsid w:val="00690B78"/>
    <w:rsid w:val="006912C6"/>
    <w:rsid w:val="00691623"/>
    <w:rsid w:val="0069170F"/>
    <w:rsid w:val="00691E3E"/>
    <w:rsid w:val="00692B89"/>
    <w:rsid w:val="00692B9B"/>
    <w:rsid w:val="006935FC"/>
    <w:rsid w:val="00693A44"/>
    <w:rsid w:val="00693AB3"/>
    <w:rsid w:val="00693AC9"/>
    <w:rsid w:val="00694088"/>
    <w:rsid w:val="00694203"/>
    <w:rsid w:val="006943B2"/>
    <w:rsid w:val="00694FF7"/>
    <w:rsid w:val="0069575B"/>
    <w:rsid w:val="00697401"/>
    <w:rsid w:val="006975AE"/>
    <w:rsid w:val="00697E00"/>
    <w:rsid w:val="00697F5E"/>
    <w:rsid w:val="006A1798"/>
    <w:rsid w:val="006A1C1F"/>
    <w:rsid w:val="006A1D83"/>
    <w:rsid w:val="006A1EE0"/>
    <w:rsid w:val="006A22CA"/>
    <w:rsid w:val="006A2741"/>
    <w:rsid w:val="006A2962"/>
    <w:rsid w:val="006A29AE"/>
    <w:rsid w:val="006A33DC"/>
    <w:rsid w:val="006A4077"/>
    <w:rsid w:val="006A43C5"/>
    <w:rsid w:val="006A451F"/>
    <w:rsid w:val="006A58D0"/>
    <w:rsid w:val="006A6B82"/>
    <w:rsid w:val="006A725E"/>
    <w:rsid w:val="006A772C"/>
    <w:rsid w:val="006A7B78"/>
    <w:rsid w:val="006A7E19"/>
    <w:rsid w:val="006A7EAA"/>
    <w:rsid w:val="006B08C4"/>
    <w:rsid w:val="006B09C9"/>
    <w:rsid w:val="006B0ABA"/>
    <w:rsid w:val="006B0FDA"/>
    <w:rsid w:val="006B11E9"/>
    <w:rsid w:val="006B13A5"/>
    <w:rsid w:val="006B1588"/>
    <w:rsid w:val="006B1617"/>
    <w:rsid w:val="006B1F74"/>
    <w:rsid w:val="006B22A0"/>
    <w:rsid w:val="006B2706"/>
    <w:rsid w:val="006B2CB4"/>
    <w:rsid w:val="006B2D40"/>
    <w:rsid w:val="006B37AD"/>
    <w:rsid w:val="006B4394"/>
    <w:rsid w:val="006B49F4"/>
    <w:rsid w:val="006B4AD3"/>
    <w:rsid w:val="006B4E7E"/>
    <w:rsid w:val="006B5172"/>
    <w:rsid w:val="006B5256"/>
    <w:rsid w:val="006B5259"/>
    <w:rsid w:val="006B56D4"/>
    <w:rsid w:val="006B5708"/>
    <w:rsid w:val="006B57C0"/>
    <w:rsid w:val="006B6498"/>
    <w:rsid w:val="006B64E4"/>
    <w:rsid w:val="006B6613"/>
    <w:rsid w:val="006B6BA8"/>
    <w:rsid w:val="006B6C9D"/>
    <w:rsid w:val="006B6D1C"/>
    <w:rsid w:val="006B7024"/>
    <w:rsid w:val="006B7353"/>
    <w:rsid w:val="006B7837"/>
    <w:rsid w:val="006B7A5B"/>
    <w:rsid w:val="006B7BED"/>
    <w:rsid w:val="006B7E2B"/>
    <w:rsid w:val="006C062C"/>
    <w:rsid w:val="006C069F"/>
    <w:rsid w:val="006C0DBE"/>
    <w:rsid w:val="006C125F"/>
    <w:rsid w:val="006C1449"/>
    <w:rsid w:val="006C18DA"/>
    <w:rsid w:val="006C1BE8"/>
    <w:rsid w:val="006C2AA3"/>
    <w:rsid w:val="006C2B25"/>
    <w:rsid w:val="006C3024"/>
    <w:rsid w:val="006C306D"/>
    <w:rsid w:val="006C3545"/>
    <w:rsid w:val="006C39D0"/>
    <w:rsid w:val="006C3AD0"/>
    <w:rsid w:val="006C3D9D"/>
    <w:rsid w:val="006C3F7B"/>
    <w:rsid w:val="006C49B2"/>
    <w:rsid w:val="006C5695"/>
    <w:rsid w:val="006C5D5C"/>
    <w:rsid w:val="006C5E3F"/>
    <w:rsid w:val="006C60F9"/>
    <w:rsid w:val="006C61AC"/>
    <w:rsid w:val="006C6ECE"/>
    <w:rsid w:val="006C728C"/>
    <w:rsid w:val="006D0510"/>
    <w:rsid w:val="006D090C"/>
    <w:rsid w:val="006D0956"/>
    <w:rsid w:val="006D0A45"/>
    <w:rsid w:val="006D0AD9"/>
    <w:rsid w:val="006D12A7"/>
    <w:rsid w:val="006D1C76"/>
    <w:rsid w:val="006D1CD2"/>
    <w:rsid w:val="006D1CF9"/>
    <w:rsid w:val="006D2909"/>
    <w:rsid w:val="006D2C14"/>
    <w:rsid w:val="006D46B2"/>
    <w:rsid w:val="006D4AAF"/>
    <w:rsid w:val="006D4B77"/>
    <w:rsid w:val="006D5384"/>
    <w:rsid w:val="006D552C"/>
    <w:rsid w:val="006D614C"/>
    <w:rsid w:val="006D65D4"/>
    <w:rsid w:val="006E0256"/>
    <w:rsid w:val="006E04EE"/>
    <w:rsid w:val="006E0ED4"/>
    <w:rsid w:val="006E1522"/>
    <w:rsid w:val="006E198C"/>
    <w:rsid w:val="006E1CF9"/>
    <w:rsid w:val="006E1ECF"/>
    <w:rsid w:val="006E2387"/>
    <w:rsid w:val="006E25AD"/>
    <w:rsid w:val="006E25CD"/>
    <w:rsid w:val="006E264A"/>
    <w:rsid w:val="006E2753"/>
    <w:rsid w:val="006E2A88"/>
    <w:rsid w:val="006E2CAB"/>
    <w:rsid w:val="006E2DB0"/>
    <w:rsid w:val="006E32AB"/>
    <w:rsid w:val="006E35D4"/>
    <w:rsid w:val="006E377B"/>
    <w:rsid w:val="006E43E7"/>
    <w:rsid w:val="006E47BD"/>
    <w:rsid w:val="006E4A48"/>
    <w:rsid w:val="006E4DBC"/>
    <w:rsid w:val="006E5880"/>
    <w:rsid w:val="006E5ABA"/>
    <w:rsid w:val="006E5AC6"/>
    <w:rsid w:val="006E5C1A"/>
    <w:rsid w:val="006E5F53"/>
    <w:rsid w:val="006E6926"/>
    <w:rsid w:val="006E6D66"/>
    <w:rsid w:val="006E730F"/>
    <w:rsid w:val="006E77F1"/>
    <w:rsid w:val="006E7F12"/>
    <w:rsid w:val="006E7FC1"/>
    <w:rsid w:val="006F048A"/>
    <w:rsid w:val="006F04DD"/>
    <w:rsid w:val="006F08C6"/>
    <w:rsid w:val="006F0A1B"/>
    <w:rsid w:val="006F0A37"/>
    <w:rsid w:val="006F15D9"/>
    <w:rsid w:val="006F1826"/>
    <w:rsid w:val="006F1BAC"/>
    <w:rsid w:val="006F2453"/>
    <w:rsid w:val="006F2736"/>
    <w:rsid w:val="006F2764"/>
    <w:rsid w:val="006F361E"/>
    <w:rsid w:val="006F379D"/>
    <w:rsid w:val="006F3C0A"/>
    <w:rsid w:val="006F4010"/>
    <w:rsid w:val="006F49BA"/>
    <w:rsid w:val="006F4BC5"/>
    <w:rsid w:val="006F4F5C"/>
    <w:rsid w:val="006F538D"/>
    <w:rsid w:val="006F5834"/>
    <w:rsid w:val="006F596A"/>
    <w:rsid w:val="006F61EE"/>
    <w:rsid w:val="006F68E3"/>
    <w:rsid w:val="006F6A5B"/>
    <w:rsid w:val="006F6F35"/>
    <w:rsid w:val="006F7120"/>
    <w:rsid w:val="006F7C49"/>
    <w:rsid w:val="006F7DE4"/>
    <w:rsid w:val="007002C9"/>
    <w:rsid w:val="007009B0"/>
    <w:rsid w:val="00700B55"/>
    <w:rsid w:val="00701370"/>
    <w:rsid w:val="00701587"/>
    <w:rsid w:val="007018AF"/>
    <w:rsid w:val="00701BC5"/>
    <w:rsid w:val="00701E4D"/>
    <w:rsid w:val="00701EFD"/>
    <w:rsid w:val="00702910"/>
    <w:rsid w:val="007032DE"/>
    <w:rsid w:val="0070336B"/>
    <w:rsid w:val="0070342B"/>
    <w:rsid w:val="0070356A"/>
    <w:rsid w:val="0070372A"/>
    <w:rsid w:val="00703C6C"/>
    <w:rsid w:val="00703F98"/>
    <w:rsid w:val="00704110"/>
    <w:rsid w:val="0070429E"/>
    <w:rsid w:val="007043EB"/>
    <w:rsid w:val="00704779"/>
    <w:rsid w:val="00704BD2"/>
    <w:rsid w:val="00704F9E"/>
    <w:rsid w:val="0070587F"/>
    <w:rsid w:val="00705EA6"/>
    <w:rsid w:val="00706254"/>
    <w:rsid w:val="007069E6"/>
    <w:rsid w:val="00706B8C"/>
    <w:rsid w:val="00706CA7"/>
    <w:rsid w:val="00706CB7"/>
    <w:rsid w:val="00706D5F"/>
    <w:rsid w:val="0070726D"/>
    <w:rsid w:val="0071039B"/>
    <w:rsid w:val="00710C54"/>
    <w:rsid w:val="00710CBF"/>
    <w:rsid w:val="00710DAE"/>
    <w:rsid w:val="00710FFB"/>
    <w:rsid w:val="00711022"/>
    <w:rsid w:val="00711630"/>
    <w:rsid w:val="007117FB"/>
    <w:rsid w:val="007119BE"/>
    <w:rsid w:val="00711ABC"/>
    <w:rsid w:val="007122A8"/>
    <w:rsid w:val="007122C2"/>
    <w:rsid w:val="00712470"/>
    <w:rsid w:val="0071274B"/>
    <w:rsid w:val="00712B77"/>
    <w:rsid w:val="00712C6B"/>
    <w:rsid w:val="00712E7A"/>
    <w:rsid w:val="007131BB"/>
    <w:rsid w:val="00713688"/>
    <w:rsid w:val="0071378F"/>
    <w:rsid w:val="007139D7"/>
    <w:rsid w:val="00714C36"/>
    <w:rsid w:val="00714E87"/>
    <w:rsid w:val="00714F23"/>
    <w:rsid w:val="00715284"/>
    <w:rsid w:val="00715C57"/>
    <w:rsid w:val="00715CEB"/>
    <w:rsid w:val="00715D78"/>
    <w:rsid w:val="007161BC"/>
    <w:rsid w:val="00716443"/>
    <w:rsid w:val="007166EE"/>
    <w:rsid w:val="00716A2E"/>
    <w:rsid w:val="00716F89"/>
    <w:rsid w:val="00717A77"/>
    <w:rsid w:val="00717B88"/>
    <w:rsid w:val="00717C7F"/>
    <w:rsid w:val="007200C4"/>
    <w:rsid w:val="007209BD"/>
    <w:rsid w:val="00720A76"/>
    <w:rsid w:val="007212DC"/>
    <w:rsid w:val="00721B8B"/>
    <w:rsid w:val="007225B1"/>
    <w:rsid w:val="007228C2"/>
    <w:rsid w:val="00722968"/>
    <w:rsid w:val="0072296E"/>
    <w:rsid w:val="00722CBD"/>
    <w:rsid w:val="00722D81"/>
    <w:rsid w:val="00722EFC"/>
    <w:rsid w:val="0072484B"/>
    <w:rsid w:val="0072490B"/>
    <w:rsid w:val="00724BF0"/>
    <w:rsid w:val="007250CA"/>
    <w:rsid w:val="00725FD3"/>
    <w:rsid w:val="007267CD"/>
    <w:rsid w:val="00726812"/>
    <w:rsid w:val="00727286"/>
    <w:rsid w:val="007278CE"/>
    <w:rsid w:val="00727953"/>
    <w:rsid w:val="00730C9A"/>
    <w:rsid w:val="00730D9B"/>
    <w:rsid w:val="0073111A"/>
    <w:rsid w:val="007318F3"/>
    <w:rsid w:val="00731A9F"/>
    <w:rsid w:val="0073211A"/>
    <w:rsid w:val="00733134"/>
    <w:rsid w:val="007333A1"/>
    <w:rsid w:val="00733687"/>
    <w:rsid w:val="00733DA0"/>
    <w:rsid w:val="00734649"/>
    <w:rsid w:val="0073602E"/>
    <w:rsid w:val="007361D4"/>
    <w:rsid w:val="0073621F"/>
    <w:rsid w:val="00736351"/>
    <w:rsid w:val="007364DE"/>
    <w:rsid w:val="0073651C"/>
    <w:rsid w:val="007369B5"/>
    <w:rsid w:val="00736E2E"/>
    <w:rsid w:val="007377BE"/>
    <w:rsid w:val="007378AD"/>
    <w:rsid w:val="0073791C"/>
    <w:rsid w:val="007379F8"/>
    <w:rsid w:val="0074083E"/>
    <w:rsid w:val="00741019"/>
    <w:rsid w:val="007419BE"/>
    <w:rsid w:val="00741A6E"/>
    <w:rsid w:val="007426BC"/>
    <w:rsid w:val="007433AA"/>
    <w:rsid w:val="007435A5"/>
    <w:rsid w:val="007437FB"/>
    <w:rsid w:val="00743CAD"/>
    <w:rsid w:val="00743FCE"/>
    <w:rsid w:val="007444E8"/>
    <w:rsid w:val="0074458A"/>
    <w:rsid w:val="007446D0"/>
    <w:rsid w:val="00745007"/>
    <w:rsid w:val="00745FF8"/>
    <w:rsid w:val="00746D8B"/>
    <w:rsid w:val="00746DF7"/>
    <w:rsid w:val="00747184"/>
    <w:rsid w:val="007476D0"/>
    <w:rsid w:val="00747A7A"/>
    <w:rsid w:val="00747F94"/>
    <w:rsid w:val="00750063"/>
    <w:rsid w:val="0075018C"/>
    <w:rsid w:val="0075080F"/>
    <w:rsid w:val="007508D2"/>
    <w:rsid w:val="007508D6"/>
    <w:rsid w:val="00750976"/>
    <w:rsid w:val="00750C3B"/>
    <w:rsid w:val="00750C42"/>
    <w:rsid w:val="00750CD9"/>
    <w:rsid w:val="00750DDA"/>
    <w:rsid w:val="00750FC6"/>
    <w:rsid w:val="00751076"/>
    <w:rsid w:val="007515C5"/>
    <w:rsid w:val="0075167F"/>
    <w:rsid w:val="007521E5"/>
    <w:rsid w:val="00752759"/>
    <w:rsid w:val="00752894"/>
    <w:rsid w:val="00752C60"/>
    <w:rsid w:val="00753C02"/>
    <w:rsid w:val="00754255"/>
    <w:rsid w:val="00754507"/>
    <w:rsid w:val="00754E7C"/>
    <w:rsid w:val="007554C3"/>
    <w:rsid w:val="00755699"/>
    <w:rsid w:val="00755DCF"/>
    <w:rsid w:val="00755FD2"/>
    <w:rsid w:val="00756C05"/>
    <w:rsid w:val="00756F05"/>
    <w:rsid w:val="00757C34"/>
    <w:rsid w:val="00760275"/>
    <w:rsid w:val="00760EAC"/>
    <w:rsid w:val="007611D8"/>
    <w:rsid w:val="00761A42"/>
    <w:rsid w:val="00762044"/>
    <w:rsid w:val="00762192"/>
    <w:rsid w:val="007627DE"/>
    <w:rsid w:val="007628F2"/>
    <w:rsid w:val="00762965"/>
    <w:rsid w:val="00762F8A"/>
    <w:rsid w:val="00762FEE"/>
    <w:rsid w:val="00763154"/>
    <w:rsid w:val="0076337D"/>
    <w:rsid w:val="00763447"/>
    <w:rsid w:val="007634BA"/>
    <w:rsid w:val="0076393D"/>
    <w:rsid w:val="00763BD1"/>
    <w:rsid w:val="00763E86"/>
    <w:rsid w:val="0076410A"/>
    <w:rsid w:val="007645A9"/>
    <w:rsid w:val="00764979"/>
    <w:rsid w:val="00764C53"/>
    <w:rsid w:val="007653FA"/>
    <w:rsid w:val="00765813"/>
    <w:rsid w:val="007658FA"/>
    <w:rsid w:val="0076614C"/>
    <w:rsid w:val="00766178"/>
    <w:rsid w:val="00766802"/>
    <w:rsid w:val="00766AF1"/>
    <w:rsid w:val="007675A9"/>
    <w:rsid w:val="00767735"/>
    <w:rsid w:val="00767AD3"/>
    <w:rsid w:val="00767CDE"/>
    <w:rsid w:val="0077061A"/>
    <w:rsid w:val="00770817"/>
    <w:rsid w:val="00770E60"/>
    <w:rsid w:val="0077124E"/>
    <w:rsid w:val="00771841"/>
    <w:rsid w:val="00771C7F"/>
    <w:rsid w:val="00771FC1"/>
    <w:rsid w:val="0077213D"/>
    <w:rsid w:val="00772450"/>
    <w:rsid w:val="007726B7"/>
    <w:rsid w:val="0077271B"/>
    <w:rsid w:val="0077312A"/>
    <w:rsid w:val="00773172"/>
    <w:rsid w:val="007731BD"/>
    <w:rsid w:val="007732CE"/>
    <w:rsid w:val="007732D5"/>
    <w:rsid w:val="0077340D"/>
    <w:rsid w:val="00773653"/>
    <w:rsid w:val="00773C09"/>
    <w:rsid w:val="00773D85"/>
    <w:rsid w:val="00773F4A"/>
    <w:rsid w:val="00773F9D"/>
    <w:rsid w:val="007742B4"/>
    <w:rsid w:val="00774428"/>
    <w:rsid w:val="0077489F"/>
    <w:rsid w:val="00774928"/>
    <w:rsid w:val="007749FB"/>
    <w:rsid w:val="00774F33"/>
    <w:rsid w:val="00774F35"/>
    <w:rsid w:val="00774F77"/>
    <w:rsid w:val="0077503A"/>
    <w:rsid w:val="0077518A"/>
    <w:rsid w:val="00775300"/>
    <w:rsid w:val="007756CC"/>
    <w:rsid w:val="00775A1E"/>
    <w:rsid w:val="00775E6A"/>
    <w:rsid w:val="00775F56"/>
    <w:rsid w:val="00776FEA"/>
    <w:rsid w:val="00777973"/>
    <w:rsid w:val="007802FE"/>
    <w:rsid w:val="00780364"/>
    <w:rsid w:val="00780434"/>
    <w:rsid w:val="007804AA"/>
    <w:rsid w:val="00780B32"/>
    <w:rsid w:val="00781016"/>
    <w:rsid w:val="00781136"/>
    <w:rsid w:val="00781177"/>
    <w:rsid w:val="007812C4"/>
    <w:rsid w:val="00781313"/>
    <w:rsid w:val="00781F11"/>
    <w:rsid w:val="00781FCD"/>
    <w:rsid w:val="00782537"/>
    <w:rsid w:val="00782D7F"/>
    <w:rsid w:val="00783D18"/>
    <w:rsid w:val="00783E76"/>
    <w:rsid w:val="00783FB3"/>
    <w:rsid w:val="00784051"/>
    <w:rsid w:val="00784104"/>
    <w:rsid w:val="00784EB3"/>
    <w:rsid w:val="00785076"/>
    <w:rsid w:val="007850C1"/>
    <w:rsid w:val="00785586"/>
    <w:rsid w:val="007858FC"/>
    <w:rsid w:val="00785AE8"/>
    <w:rsid w:val="00785BDE"/>
    <w:rsid w:val="0078635C"/>
    <w:rsid w:val="00787D1F"/>
    <w:rsid w:val="007902B8"/>
    <w:rsid w:val="00790B60"/>
    <w:rsid w:val="00790BB5"/>
    <w:rsid w:val="0079191C"/>
    <w:rsid w:val="00791A8A"/>
    <w:rsid w:val="00791EA4"/>
    <w:rsid w:val="0079203D"/>
    <w:rsid w:val="00792535"/>
    <w:rsid w:val="00792983"/>
    <w:rsid w:val="00792D1E"/>
    <w:rsid w:val="00793246"/>
    <w:rsid w:val="00793583"/>
    <w:rsid w:val="007946FE"/>
    <w:rsid w:val="00794A34"/>
    <w:rsid w:val="00794C93"/>
    <w:rsid w:val="00795287"/>
    <w:rsid w:val="007957B1"/>
    <w:rsid w:val="00795B0D"/>
    <w:rsid w:val="00796171"/>
    <w:rsid w:val="00796634"/>
    <w:rsid w:val="007A018E"/>
    <w:rsid w:val="007A06F4"/>
    <w:rsid w:val="007A165E"/>
    <w:rsid w:val="007A1673"/>
    <w:rsid w:val="007A1B13"/>
    <w:rsid w:val="007A2153"/>
    <w:rsid w:val="007A2242"/>
    <w:rsid w:val="007A2B73"/>
    <w:rsid w:val="007A2DC6"/>
    <w:rsid w:val="007A30D7"/>
    <w:rsid w:val="007A370D"/>
    <w:rsid w:val="007A378A"/>
    <w:rsid w:val="007A3C90"/>
    <w:rsid w:val="007A4300"/>
    <w:rsid w:val="007A43A1"/>
    <w:rsid w:val="007A47FC"/>
    <w:rsid w:val="007A4A12"/>
    <w:rsid w:val="007A4C66"/>
    <w:rsid w:val="007A51C0"/>
    <w:rsid w:val="007A52F1"/>
    <w:rsid w:val="007A565B"/>
    <w:rsid w:val="007A56F7"/>
    <w:rsid w:val="007A598E"/>
    <w:rsid w:val="007A5C80"/>
    <w:rsid w:val="007A61F7"/>
    <w:rsid w:val="007A68D7"/>
    <w:rsid w:val="007A6CD3"/>
    <w:rsid w:val="007A6FB8"/>
    <w:rsid w:val="007A7053"/>
    <w:rsid w:val="007A74AF"/>
    <w:rsid w:val="007A75B1"/>
    <w:rsid w:val="007A799C"/>
    <w:rsid w:val="007B0039"/>
    <w:rsid w:val="007B04BC"/>
    <w:rsid w:val="007B08FA"/>
    <w:rsid w:val="007B0AA3"/>
    <w:rsid w:val="007B18D1"/>
    <w:rsid w:val="007B1969"/>
    <w:rsid w:val="007B1B6B"/>
    <w:rsid w:val="007B23C4"/>
    <w:rsid w:val="007B2F4A"/>
    <w:rsid w:val="007B3710"/>
    <w:rsid w:val="007B392D"/>
    <w:rsid w:val="007B397A"/>
    <w:rsid w:val="007B466D"/>
    <w:rsid w:val="007B4CED"/>
    <w:rsid w:val="007B50B9"/>
    <w:rsid w:val="007B5325"/>
    <w:rsid w:val="007B55FA"/>
    <w:rsid w:val="007B583E"/>
    <w:rsid w:val="007B59F5"/>
    <w:rsid w:val="007B5BAE"/>
    <w:rsid w:val="007B5E97"/>
    <w:rsid w:val="007B716B"/>
    <w:rsid w:val="007B7315"/>
    <w:rsid w:val="007C0337"/>
    <w:rsid w:val="007C04E0"/>
    <w:rsid w:val="007C0E98"/>
    <w:rsid w:val="007C1E9E"/>
    <w:rsid w:val="007C1FF1"/>
    <w:rsid w:val="007C22F4"/>
    <w:rsid w:val="007C242F"/>
    <w:rsid w:val="007C2D10"/>
    <w:rsid w:val="007C2E81"/>
    <w:rsid w:val="007C2E83"/>
    <w:rsid w:val="007C2EA8"/>
    <w:rsid w:val="007C303F"/>
    <w:rsid w:val="007C3041"/>
    <w:rsid w:val="007C3555"/>
    <w:rsid w:val="007C3DCA"/>
    <w:rsid w:val="007C3E1E"/>
    <w:rsid w:val="007C46A9"/>
    <w:rsid w:val="007C46EB"/>
    <w:rsid w:val="007C50F5"/>
    <w:rsid w:val="007C5510"/>
    <w:rsid w:val="007C634D"/>
    <w:rsid w:val="007C7057"/>
    <w:rsid w:val="007C70B7"/>
    <w:rsid w:val="007C7390"/>
    <w:rsid w:val="007C75D6"/>
    <w:rsid w:val="007C75FD"/>
    <w:rsid w:val="007C7600"/>
    <w:rsid w:val="007C761C"/>
    <w:rsid w:val="007C7B2A"/>
    <w:rsid w:val="007C7CAD"/>
    <w:rsid w:val="007C7E95"/>
    <w:rsid w:val="007D0F27"/>
    <w:rsid w:val="007D2077"/>
    <w:rsid w:val="007D20BA"/>
    <w:rsid w:val="007D2458"/>
    <w:rsid w:val="007D25B9"/>
    <w:rsid w:val="007D271E"/>
    <w:rsid w:val="007D2C29"/>
    <w:rsid w:val="007D2E60"/>
    <w:rsid w:val="007D3247"/>
    <w:rsid w:val="007D3ABF"/>
    <w:rsid w:val="007D3CEE"/>
    <w:rsid w:val="007D3D83"/>
    <w:rsid w:val="007D3E52"/>
    <w:rsid w:val="007D3E6F"/>
    <w:rsid w:val="007D45FD"/>
    <w:rsid w:val="007D4B87"/>
    <w:rsid w:val="007D52E7"/>
    <w:rsid w:val="007D549E"/>
    <w:rsid w:val="007D6B1D"/>
    <w:rsid w:val="007D6F40"/>
    <w:rsid w:val="007D776D"/>
    <w:rsid w:val="007E03A0"/>
    <w:rsid w:val="007E068C"/>
    <w:rsid w:val="007E097C"/>
    <w:rsid w:val="007E132F"/>
    <w:rsid w:val="007E2601"/>
    <w:rsid w:val="007E4342"/>
    <w:rsid w:val="007E4590"/>
    <w:rsid w:val="007E45D6"/>
    <w:rsid w:val="007E462C"/>
    <w:rsid w:val="007E4BD2"/>
    <w:rsid w:val="007E519F"/>
    <w:rsid w:val="007E52D2"/>
    <w:rsid w:val="007E534A"/>
    <w:rsid w:val="007E549E"/>
    <w:rsid w:val="007E5B5E"/>
    <w:rsid w:val="007E619E"/>
    <w:rsid w:val="007E6402"/>
    <w:rsid w:val="007E6943"/>
    <w:rsid w:val="007E6A48"/>
    <w:rsid w:val="007F0067"/>
    <w:rsid w:val="007F0714"/>
    <w:rsid w:val="007F0BBE"/>
    <w:rsid w:val="007F0BE2"/>
    <w:rsid w:val="007F0D4B"/>
    <w:rsid w:val="007F1635"/>
    <w:rsid w:val="007F19D6"/>
    <w:rsid w:val="007F1C9A"/>
    <w:rsid w:val="007F2EE9"/>
    <w:rsid w:val="007F305C"/>
    <w:rsid w:val="007F323A"/>
    <w:rsid w:val="007F3B01"/>
    <w:rsid w:val="007F3C66"/>
    <w:rsid w:val="007F3DE7"/>
    <w:rsid w:val="007F3FB0"/>
    <w:rsid w:val="007F403A"/>
    <w:rsid w:val="007F41AC"/>
    <w:rsid w:val="007F5218"/>
    <w:rsid w:val="007F55DA"/>
    <w:rsid w:val="007F56E5"/>
    <w:rsid w:val="007F5B65"/>
    <w:rsid w:val="007F6883"/>
    <w:rsid w:val="007F6956"/>
    <w:rsid w:val="007F6BBB"/>
    <w:rsid w:val="007F75A0"/>
    <w:rsid w:val="007F7B28"/>
    <w:rsid w:val="007F7DCF"/>
    <w:rsid w:val="008001F6"/>
    <w:rsid w:val="00801172"/>
    <w:rsid w:val="008014B4"/>
    <w:rsid w:val="008015E9"/>
    <w:rsid w:val="00801C73"/>
    <w:rsid w:val="00801CD2"/>
    <w:rsid w:val="00801E66"/>
    <w:rsid w:val="00802333"/>
    <w:rsid w:val="00802552"/>
    <w:rsid w:val="008025F4"/>
    <w:rsid w:val="00802FAA"/>
    <w:rsid w:val="00803084"/>
    <w:rsid w:val="00803FBB"/>
    <w:rsid w:val="008051D1"/>
    <w:rsid w:val="00805310"/>
    <w:rsid w:val="00805351"/>
    <w:rsid w:val="00805C5D"/>
    <w:rsid w:val="008063DB"/>
    <w:rsid w:val="00806970"/>
    <w:rsid w:val="00807042"/>
    <w:rsid w:val="00807B89"/>
    <w:rsid w:val="00807EB8"/>
    <w:rsid w:val="00807FCD"/>
    <w:rsid w:val="008104E0"/>
    <w:rsid w:val="008105C3"/>
    <w:rsid w:val="00810701"/>
    <w:rsid w:val="00810718"/>
    <w:rsid w:val="00810905"/>
    <w:rsid w:val="00810E3A"/>
    <w:rsid w:val="00810EDC"/>
    <w:rsid w:val="0081112A"/>
    <w:rsid w:val="008112E2"/>
    <w:rsid w:val="00811B03"/>
    <w:rsid w:val="00811EAA"/>
    <w:rsid w:val="00811FC1"/>
    <w:rsid w:val="008121AE"/>
    <w:rsid w:val="008124C4"/>
    <w:rsid w:val="008127F0"/>
    <w:rsid w:val="00812832"/>
    <w:rsid w:val="00812BCE"/>
    <w:rsid w:val="008135FE"/>
    <w:rsid w:val="0081363C"/>
    <w:rsid w:val="0081378C"/>
    <w:rsid w:val="00814017"/>
    <w:rsid w:val="00814208"/>
    <w:rsid w:val="0081489B"/>
    <w:rsid w:val="00815FAC"/>
    <w:rsid w:val="00816938"/>
    <w:rsid w:val="008169BA"/>
    <w:rsid w:val="00816C5B"/>
    <w:rsid w:val="00816D4D"/>
    <w:rsid w:val="00816F2D"/>
    <w:rsid w:val="0081726A"/>
    <w:rsid w:val="00817376"/>
    <w:rsid w:val="00817E71"/>
    <w:rsid w:val="008209F7"/>
    <w:rsid w:val="00820AD6"/>
    <w:rsid w:val="00820D95"/>
    <w:rsid w:val="00820E5C"/>
    <w:rsid w:val="00821669"/>
    <w:rsid w:val="008216C1"/>
    <w:rsid w:val="00821824"/>
    <w:rsid w:val="00821874"/>
    <w:rsid w:val="008218DC"/>
    <w:rsid w:val="0082196B"/>
    <w:rsid w:val="00821A9C"/>
    <w:rsid w:val="00821D04"/>
    <w:rsid w:val="00821F61"/>
    <w:rsid w:val="008221ED"/>
    <w:rsid w:val="00822576"/>
    <w:rsid w:val="00822C22"/>
    <w:rsid w:val="008236AC"/>
    <w:rsid w:val="008239A0"/>
    <w:rsid w:val="00823B21"/>
    <w:rsid w:val="00823ECF"/>
    <w:rsid w:val="00824054"/>
    <w:rsid w:val="008241F3"/>
    <w:rsid w:val="0082431A"/>
    <w:rsid w:val="00825297"/>
    <w:rsid w:val="008256EF"/>
    <w:rsid w:val="00826098"/>
    <w:rsid w:val="00826148"/>
    <w:rsid w:val="00826439"/>
    <w:rsid w:val="00826AD7"/>
    <w:rsid w:val="00826AE2"/>
    <w:rsid w:val="00826CDD"/>
    <w:rsid w:val="00827672"/>
    <w:rsid w:val="00827D9C"/>
    <w:rsid w:val="00827F71"/>
    <w:rsid w:val="00830CAF"/>
    <w:rsid w:val="00831102"/>
    <w:rsid w:val="008312A0"/>
    <w:rsid w:val="00831394"/>
    <w:rsid w:val="008315D5"/>
    <w:rsid w:val="00831A4E"/>
    <w:rsid w:val="00831A5A"/>
    <w:rsid w:val="00832012"/>
    <w:rsid w:val="0083260A"/>
    <w:rsid w:val="008331CA"/>
    <w:rsid w:val="00833431"/>
    <w:rsid w:val="008335BC"/>
    <w:rsid w:val="008337EB"/>
    <w:rsid w:val="00833EB1"/>
    <w:rsid w:val="0083419C"/>
    <w:rsid w:val="00834307"/>
    <w:rsid w:val="00834F28"/>
    <w:rsid w:val="00835036"/>
    <w:rsid w:val="008351AD"/>
    <w:rsid w:val="008355C2"/>
    <w:rsid w:val="00835A35"/>
    <w:rsid w:val="00835BDE"/>
    <w:rsid w:val="00835C45"/>
    <w:rsid w:val="00835DCD"/>
    <w:rsid w:val="00835E21"/>
    <w:rsid w:val="00835F89"/>
    <w:rsid w:val="0083652D"/>
    <w:rsid w:val="0083683B"/>
    <w:rsid w:val="00836B01"/>
    <w:rsid w:val="00836B1B"/>
    <w:rsid w:val="00836EA5"/>
    <w:rsid w:val="008370AF"/>
    <w:rsid w:val="00837648"/>
    <w:rsid w:val="00837FEE"/>
    <w:rsid w:val="00840B4C"/>
    <w:rsid w:val="00842141"/>
    <w:rsid w:val="0084221C"/>
    <w:rsid w:val="008422C7"/>
    <w:rsid w:val="008427BC"/>
    <w:rsid w:val="008427F5"/>
    <w:rsid w:val="00842C09"/>
    <w:rsid w:val="008431E6"/>
    <w:rsid w:val="008436BE"/>
    <w:rsid w:val="0084485F"/>
    <w:rsid w:val="00844969"/>
    <w:rsid w:val="00844B89"/>
    <w:rsid w:val="00844BC8"/>
    <w:rsid w:val="00844F16"/>
    <w:rsid w:val="00845086"/>
    <w:rsid w:val="008450D2"/>
    <w:rsid w:val="00847411"/>
    <w:rsid w:val="00847806"/>
    <w:rsid w:val="008503CF"/>
    <w:rsid w:val="0085060E"/>
    <w:rsid w:val="00850A05"/>
    <w:rsid w:val="00850C73"/>
    <w:rsid w:val="00850CD0"/>
    <w:rsid w:val="00850F00"/>
    <w:rsid w:val="0085249C"/>
    <w:rsid w:val="008526DF"/>
    <w:rsid w:val="00852774"/>
    <w:rsid w:val="00852CF1"/>
    <w:rsid w:val="00852E7A"/>
    <w:rsid w:val="0085305E"/>
    <w:rsid w:val="00853226"/>
    <w:rsid w:val="00853240"/>
    <w:rsid w:val="008536F8"/>
    <w:rsid w:val="00853B16"/>
    <w:rsid w:val="00853E33"/>
    <w:rsid w:val="0085489F"/>
    <w:rsid w:val="00854EA8"/>
    <w:rsid w:val="008552E6"/>
    <w:rsid w:val="0085592D"/>
    <w:rsid w:val="008561B6"/>
    <w:rsid w:val="00856488"/>
    <w:rsid w:val="00856660"/>
    <w:rsid w:val="0085693C"/>
    <w:rsid w:val="00856CFC"/>
    <w:rsid w:val="00857263"/>
    <w:rsid w:val="00860537"/>
    <w:rsid w:val="008608C8"/>
    <w:rsid w:val="008608EA"/>
    <w:rsid w:val="00860BC3"/>
    <w:rsid w:val="00860C8D"/>
    <w:rsid w:val="00860EDB"/>
    <w:rsid w:val="00861767"/>
    <w:rsid w:val="00861DD1"/>
    <w:rsid w:val="00861E5E"/>
    <w:rsid w:val="00861ECA"/>
    <w:rsid w:val="00862237"/>
    <w:rsid w:val="008624C5"/>
    <w:rsid w:val="008627A5"/>
    <w:rsid w:val="00863010"/>
    <w:rsid w:val="00863431"/>
    <w:rsid w:val="008635F5"/>
    <w:rsid w:val="008638F1"/>
    <w:rsid w:val="00863EEE"/>
    <w:rsid w:val="00864053"/>
    <w:rsid w:val="0086453E"/>
    <w:rsid w:val="0086456D"/>
    <w:rsid w:val="008645B5"/>
    <w:rsid w:val="00864BB3"/>
    <w:rsid w:val="00864D5F"/>
    <w:rsid w:val="00864D9C"/>
    <w:rsid w:val="008655B0"/>
    <w:rsid w:val="008655D0"/>
    <w:rsid w:val="0086563D"/>
    <w:rsid w:val="00866689"/>
    <w:rsid w:val="008667A4"/>
    <w:rsid w:val="0086680C"/>
    <w:rsid w:val="00866D17"/>
    <w:rsid w:val="0086704A"/>
    <w:rsid w:val="008679E9"/>
    <w:rsid w:val="0087049C"/>
    <w:rsid w:val="008704C4"/>
    <w:rsid w:val="00870CEE"/>
    <w:rsid w:val="00871008"/>
    <w:rsid w:val="00871560"/>
    <w:rsid w:val="00871942"/>
    <w:rsid w:val="00872C20"/>
    <w:rsid w:val="00872E5D"/>
    <w:rsid w:val="00873124"/>
    <w:rsid w:val="00873629"/>
    <w:rsid w:val="0087394F"/>
    <w:rsid w:val="00873A10"/>
    <w:rsid w:val="00874485"/>
    <w:rsid w:val="008744B1"/>
    <w:rsid w:val="00874B8D"/>
    <w:rsid w:val="00874FDA"/>
    <w:rsid w:val="00875F55"/>
    <w:rsid w:val="00875F83"/>
    <w:rsid w:val="00875FAF"/>
    <w:rsid w:val="00876176"/>
    <w:rsid w:val="008763D0"/>
    <w:rsid w:val="00876426"/>
    <w:rsid w:val="00876451"/>
    <w:rsid w:val="008767DE"/>
    <w:rsid w:val="00877068"/>
    <w:rsid w:val="00877396"/>
    <w:rsid w:val="00877A70"/>
    <w:rsid w:val="00877B52"/>
    <w:rsid w:val="00877C45"/>
    <w:rsid w:val="008807B0"/>
    <w:rsid w:val="00880CAA"/>
    <w:rsid w:val="0088124F"/>
    <w:rsid w:val="00881E9B"/>
    <w:rsid w:val="00882474"/>
    <w:rsid w:val="00882D40"/>
    <w:rsid w:val="00883743"/>
    <w:rsid w:val="00883915"/>
    <w:rsid w:val="00883A38"/>
    <w:rsid w:val="0088420A"/>
    <w:rsid w:val="00884834"/>
    <w:rsid w:val="00884A7C"/>
    <w:rsid w:val="00885705"/>
    <w:rsid w:val="00885B49"/>
    <w:rsid w:val="008875AC"/>
    <w:rsid w:val="00887E9E"/>
    <w:rsid w:val="00890222"/>
    <w:rsid w:val="008904E1"/>
    <w:rsid w:val="00890BAF"/>
    <w:rsid w:val="00890DA9"/>
    <w:rsid w:val="00890F9B"/>
    <w:rsid w:val="00891138"/>
    <w:rsid w:val="00891792"/>
    <w:rsid w:val="008923B8"/>
    <w:rsid w:val="0089267A"/>
    <w:rsid w:val="00892791"/>
    <w:rsid w:val="00892828"/>
    <w:rsid w:val="0089283B"/>
    <w:rsid w:val="008929DE"/>
    <w:rsid w:val="00893004"/>
    <w:rsid w:val="00893602"/>
    <w:rsid w:val="00894529"/>
    <w:rsid w:val="00894729"/>
    <w:rsid w:val="008948E0"/>
    <w:rsid w:val="008949C2"/>
    <w:rsid w:val="00894B82"/>
    <w:rsid w:val="00894F5D"/>
    <w:rsid w:val="008955C5"/>
    <w:rsid w:val="008956E1"/>
    <w:rsid w:val="00896696"/>
    <w:rsid w:val="008967AA"/>
    <w:rsid w:val="00896DB4"/>
    <w:rsid w:val="0089774C"/>
    <w:rsid w:val="00897801"/>
    <w:rsid w:val="0089785A"/>
    <w:rsid w:val="0089794C"/>
    <w:rsid w:val="00897D28"/>
    <w:rsid w:val="008A0D25"/>
    <w:rsid w:val="008A0DD2"/>
    <w:rsid w:val="008A14A8"/>
    <w:rsid w:val="008A22BD"/>
    <w:rsid w:val="008A23B1"/>
    <w:rsid w:val="008A247B"/>
    <w:rsid w:val="008A28C6"/>
    <w:rsid w:val="008A2A73"/>
    <w:rsid w:val="008A2B37"/>
    <w:rsid w:val="008A376B"/>
    <w:rsid w:val="008A3D79"/>
    <w:rsid w:val="008A429C"/>
    <w:rsid w:val="008A48D5"/>
    <w:rsid w:val="008A4E9A"/>
    <w:rsid w:val="008A4EEE"/>
    <w:rsid w:val="008A533E"/>
    <w:rsid w:val="008A5706"/>
    <w:rsid w:val="008A5D80"/>
    <w:rsid w:val="008A63A1"/>
    <w:rsid w:val="008A662F"/>
    <w:rsid w:val="008A6CF3"/>
    <w:rsid w:val="008A6EE5"/>
    <w:rsid w:val="008A6FAD"/>
    <w:rsid w:val="008A763B"/>
    <w:rsid w:val="008A77D1"/>
    <w:rsid w:val="008B03E2"/>
    <w:rsid w:val="008B0539"/>
    <w:rsid w:val="008B0A43"/>
    <w:rsid w:val="008B0DA5"/>
    <w:rsid w:val="008B0EE5"/>
    <w:rsid w:val="008B11FA"/>
    <w:rsid w:val="008B1704"/>
    <w:rsid w:val="008B1A7C"/>
    <w:rsid w:val="008B1BA3"/>
    <w:rsid w:val="008B1C1A"/>
    <w:rsid w:val="008B1C2D"/>
    <w:rsid w:val="008B228E"/>
    <w:rsid w:val="008B2507"/>
    <w:rsid w:val="008B2676"/>
    <w:rsid w:val="008B2698"/>
    <w:rsid w:val="008B27A8"/>
    <w:rsid w:val="008B3617"/>
    <w:rsid w:val="008B3712"/>
    <w:rsid w:val="008B38D2"/>
    <w:rsid w:val="008B42FE"/>
    <w:rsid w:val="008B459B"/>
    <w:rsid w:val="008B4D3B"/>
    <w:rsid w:val="008B51D2"/>
    <w:rsid w:val="008B5C28"/>
    <w:rsid w:val="008B5FD3"/>
    <w:rsid w:val="008B6322"/>
    <w:rsid w:val="008B64A3"/>
    <w:rsid w:val="008B77D3"/>
    <w:rsid w:val="008B7B5F"/>
    <w:rsid w:val="008B7ECB"/>
    <w:rsid w:val="008C004F"/>
    <w:rsid w:val="008C04BE"/>
    <w:rsid w:val="008C0B3B"/>
    <w:rsid w:val="008C1A69"/>
    <w:rsid w:val="008C22E0"/>
    <w:rsid w:val="008C276E"/>
    <w:rsid w:val="008C287A"/>
    <w:rsid w:val="008C2FCF"/>
    <w:rsid w:val="008C31C2"/>
    <w:rsid w:val="008C31DD"/>
    <w:rsid w:val="008C3E6A"/>
    <w:rsid w:val="008C4114"/>
    <w:rsid w:val="008C4403"/>
    <w:rsid w:val="008C50DA"/>
    <w:rsid w:val="008C5139"/>
    <w:rsid w:val="008C57FF"/>
    <w:rsid w:val="008C5855"/>
    <w:rsid w:val="008C5C52"/>
    <w:rsid w:val="008C5E2E"/>
    <w:rsid w:val="008C637D"/>
    <w:rsid w:val="008C6547"/>
    <w:rsid w:val="008C6B02"/>
    <w:rsid w:val="008C704E"/>
    <w:rsid w:val="008C7485"/>
    <w:rsid w:val="008C75AD"/>
    <w:rsid w:val="008C78BD"/>
    <w:rsid w:val="008D01A0"/>
    <w:rsid w:val="008D0A98"/>
    <w:rsid w:val="008D1645"/>
    <w:rsid w:val="008D16D6"/>
    <w:rsid w:val="008D1D5B"/>
    <w:rsid w:val="008D20A9"/>
    <w:rsid w:val="008D22CE"/>
    <w:rsid w:val="008D2C26"/>
    <w:rsid w:val="008D3262"/>
    <w:rsid w:val="008D37BA"/>
    <w:rsid w:val="008D3C72"/>
    <w:rsid w:val="008D4CEF"/>
    <w:rsid w:val="008D4FC2"/>
    <w:rsid w:val="008D5506"/>
    <w:rsid w:val="008D6B05"/>
    <w:rsid w:val="008D6F54"/>
    <w:rsid w:val="008D6FA5"/>
    <w:rsid w:val="008D6FCC"/>
    <w:rsid w:val="008D733D"/>
    <w:rsid w:val="008E02F3"/>
    <w:rsid w:val="008E0555"/>
    <w:rsid w:val="008E0C97"/>
    <w:rsid w:val="008E0FFC"/>
    <w:rsid w:val="008E1231"/>
    <w:rsid w:val="008E173C"/>
    <w:rsid w:val="008E17A5"/>
    <w:rsid w:val="008E1926"/>
    <w:rsid w:val="008E1AD4"/>
    <w:rsid w:val="008E1B85"/>
    <w:rsid w:val="008E1C60"/>
    <w:rsid w:val="008E1DB2"/>
    <w:rsid w:val="008E20A6"/>
    <w:rsid w:val="008E2218"/>
    <w:rsid w:val="008E2415"/>
    <w:rsid w:val="008E2838"/>
    <w:rsid w:val="008E3777"/>
    <w:rsid w:val="008E3D37"/>
    <w:rsid w:val="008E42EC"/>
    <w:rsid w:val="008E45EB"/>
    <w:rsid w:val="008E468C"/>
    <w:rsid w:val="008E469C"/>
    <w:rsid w:val="008E4726"/>
    <w:rsid w:val="008E6291"/>
    <w:rsid w:val="008E6473"/>
    <w:rsid w:val="008E6EAE"/>
    <w:rsid w:val="008E6FF9"/>
    <w:rsid w:val="008E72F2"/>
    <w:rsid w:val="008E74FD"/>
    <w:rsid w:val="008E777B"/>
    <w:rsid w:val="008E7919"/>
    <w:rsid w:val="008E7AF8"/>
    <w:rsid w:val="008F03D4"/>
    <w:rsid w:val="008F041C"/>
    <w:rsid w:val="008F07E0"/>
    <w:rsid w:val="008F0996"/>
    <w:rsid w:val="008F127A"/>
    <w:rsid w:val="008F2541"/>
    <w:rsid w:val="008F29A5"/>
    <w:rsid w:val="008F2F67"/>
    <w:rsid w:val="008F30F9"/>
    <w:rsid w:val="008F3583"/>
    <w:rsid w:val="008F4045"/>
    <w:rsid w:val="008F451A"/>
    <w:rsid w:val="008F468A"/>
    <w:rsid w:val="008F47CA"/>
    <w:rsid w:val="008F4AFB"/>
    <w:rsid w:val="008F4E38"/>
    <w:rsid w:val="008F4F3C"/>
    <w:rsid w:val="008F5C03"/>
    <w:rsid w:val="008F5C64"/>
    <w:rsid w:val="008F632E"/>
    <w:rsid w:val="008F6447"/>
    <w:rsid w:val="008F672D"/>
    <w:rsid w:val="008F762F"/>
    <w:rsid w:val="008F7CA9"/>
    <w:rsid w:val="008F7CAB"/>
    <w:rsid w:val="009005F1"/>
    <w:rsid w:val="00900A40"/>
    <w:rsid w:val="00900BC4"/>
    <w:rsid w:val="00900F1A"/>
    <w:rsid w:val="00901995"/>
    <w:rsid w:val="00901D1C"/>
    <w:rsid w:val="00902E4A"/>
    <w:rsid w:val="00903164"/>
    <w:rsid w:val="00903655"/>
    <w:rsid w:val="00904171"/>
    <w:rsid w:val="00904289"/>
    <w:rsid w:val="00904473"/>
    <w:rsid w:val="00904826"/>
    <w:rsid w:val="0090499B"/>
    <w:rsid w:val="00904E5C"/>
    <w:rsid w:val="00905174"/>
    <w:rsid w:val="00905B04"/>
    <w:rsid w:val="00905D63"/>
    <w:rsid w:val="00906B59"/>
    <w:rsid w:val="00906FC9"/>
    <w:rsid w:val="00907357"/>
    <w:rsid w:val="009079D9"/>
    <w:rsid w:val="00907FEC"/>
    <w:rsid w:val="009102DF"/>
    <w:rsid w:val="00910383"/>
    <w:rsid w:val="00911096"/>
    <w:rsid w:val="0091139C"/>
    <w:rsid w:val="0091171B"/>
    <w:rsid w:val="00911758"/>
    <w:rsid w:val="00911B94"/>
    <w:rsid w:val="00911E72"/>
    <w:rsid w:val="00911F6F"/>
    <w:rsid w:val="00912188"/>
    <w:rsid w:val="00912573"/>
    <w:rsid w:val="00912866"/>
    <w:rsid w:val="00913B9D"/>
    <w:rsid w:val="00913BEF"/>
    <w:rsid w:val="00914537"/>
    <w:rsid w:val="009145CB"/>
    <w:rsid w:val="00914C40"/>
    <w:rsid w:val="00914C59"/>
    <w:rsid w:val="00915425"/>
    <w:rsid w:val="00915751"/>
    <w:rsid w:val="00915B3B"/>
    <w:rsid w:val="00915D44"/>
    <w:rsid w:val="00915F8B"/>
    <w:rsid w:val="00916511"/>
    <w:rsid w:val="00916AF6"/>
    <w:rsid w:val="00916F49"/>
    <w:rsid w:val="009171F6"/>
    <w:rsid w:val="00917891"/>
    <w:rsid w:val="00917EE2"/>
    <w:rsid w:val="0092016C"/>
    <w:rsid w:val="0092075C"/>
    <w:rsid w:val="00920EC8"/>
    <w:rsid w:val="00920ED8"/>
    <w:rsid w:val="0092142C"/>
    <w:rsid w:val="00921854"/>
    <w:rsid w:val="00922001"/>
    <w:rsid w:val="009225CB"/>
    <w:rsid w:val="00922E29"/>
    <w:rsid w:val="00922FBC"/>
    <w:rsid w:val="009236F4"/>
    <w:rsid w:val="00923A25"/>
    <w:rsid w:val="00923A78"/>
    <w:rsid w:val="00923B63"/>
    <w:rsid w:val="00923FC4"/>
    <w:rsid w:val="0092483E"/>
    <w:rsid w:val="00924EFE"/>
    <w:rsid w:val="00925643"/>
    <w:rsid w:val="00925A2C"/>
    <w:rsid w:val="00925BD0"/>
    <w:rsid w:val="00925C69"/>
    <w:rsid w:val="00926163"/>
    <w:rsid w:val="009267B4"/>
    <w:rsid w:val="0092681B"/>
    <w:rsid w:val="00926855"/>
    <w:rsid w:val="0093011F"/>
    <w:rsid w:val="00930225"/>
    <w:rsid w:val="00930326"/>
    <w:rsid w:val="00930327"/>
    <w:rsid w:val="00930E20"/>
    <w:rsid w:val="00930F65"/>
    <w:rsid w:val="009310A2"/>
    <w:rsid w:val="009311FB"/>
    <w:rsid w:val="009313A0"/>
    <w:rsid w:val="00931743"/>
    <w:rsid w:val="00931D11"/>
    <w:rsid w:val="00931E04"/>
    <w:rsid w:val="00931F6A"/>
    <w:rsid w:val="0093223E"/>
    <w:rsid w:val="0093278F"/>
    <w:rsid w:val="009329C9"/>
    <w:rsid w:val="00932E11"/>
    <w:rsid w:val="00932EA0"/>
    <w:rsid w:val="0093309B"/>
    <w:rsid w:val="009339D8"/>
    <w:rsid w:val="00933DC9"/>
    <w:rsid w:val="00933FAD"/>
    <w:rsid w:val="00934099"/>
    <w:rsid w:val="00934453"/>
    <w:rsid w:val="0093467E"/>
    <w:rsid w:val="00934BDF"/>
    <w:rsid w:val="0093506D"/>
    <w:rsid w:val="009351FF"/>
    <w:rsid w:val="009353E8"/>
    <w:rsid w:val="009356F6"/>
    <w:rsid w:val="00935BA3"/>
    <w:rsid w:val="00935F03"/>
    <w:rsid w:val="0093602E"/>
    <w:rsid w:val="0093688A"/>
    <w:rsid w:val="00936AAC"/>
    <w:rsid w:val="00936E3A"/>
    <w:rsid w:val="00937B11"/>
    <w:rsid w:val="00937DEF"/>
    <w:rsid w:val="009407E9"/>
    <w:rsid w:val="00940874"/>
    <w:rsid w:val="00940CBC"/>
    <w:rsid w:val="009413F5"/>
    <w:rsid w:val="00941BCC"/>
    <w:rsid w:val="00942159"/>
    <w:rsid w:val="0094216E"/>
    <w:rsid w:val="009426AF"/>
    <w:rsid w:val="00942C2A"/>
    <w:rsid w:val="009435BA"/>
    <w:rsid w:val="00943BD3"/>
    <w:rsid w:val="009443F3"/>
    <w:rsid w:val="0094459C"/>
    <w:rsid w:val="009448F4"/>
    <w:rsid w:val="0094495F"/>
    <w:rsid w:val="009457CD"/>
    <w:rsid w:val="00945F1D"/>
    <w:rsid w:val="00946301"/>
    <w:rsid w:val="0094642E"/>
    <w:rsid w:val="009468A0"/>
    <w:rsid w:val="009470E9"/>
    <w:rsid w:val="009471A5"/>
    <w:rsid w:val="00947526"/>
    <w:rsid w:val="00950078"/>
    <w:rsid w:val="0095022F"/>
    <w:rsid w:val="0095047F"/>
    <w:rsid w:val="00950B8F"/>
    <w:rsid w:val="00951DA8"/>
    <w:rsid w:val="00952C7F"/>
    <w:rsid w:val="00952DAA"/>
    <w:rsid w:val="00952DEF"/>
    <w:rsid w:val="00952E65"/>
    <w:rsid w:val="00952F16"/>
    <w:rsid w:val="0095379D"/>
    <w:rsid w:val="009537FB"/>
    <w:rsid w:val="009538F8"/>
    <w:rsid w:val="009539CB"/>
    <w:rsid w:val="00954DD1"/>
    <w:rsid w:val="009551B6"/>
    <w:rsid w:val="00955CE1"/>
    <w:rsid w:val="009562F4"/>
    <w:rsid w:val="009565B7"/>
    <w:rsid w:val="00956B75"/>
    <w:rsid w:val="00956D25"/>
    <w:rsid w:val="009573FB"/>
    <w:rsid w:val="00957433"/>
    <w:rsid w:val="00957DF1"/>
    <w:rsid w:val="0096014D"/>
    <w:rsid w:val="00960603"/>
    <w:rsid w:val="0096088B"/>
    <w:rsid w:val="009609F1"/>
    <w:rsid w:val="00960A0B"/>
    <w:rsid w:val="00960C55"/>
    <w:rsid w:val="00960F4D"/>
    <w:rsid w:val="009610F4"/>
    <w:rsid w:val="0096189C"/>
    <w:rsid w:val="009627C4"/>
    <w:rsid w:val="00962A07"/>
    <w:rsid w:val="00962AEE"/>
    <w:rsid w:val="00963749"/>
    <w:rsid w:val="00963A6D"/>
    <w:rsid w:val="00963BFF"/>
    <w:rsid w:val="00963D89"/>
    <w:rsid w:val="00963EF0"/>
    <w:rsid w:val="00963FEE"/>
    <w:rsid w:val="00964114"/>
    <w:rsid w:val="0096459C"/>
    <w:rsid w:val="0096483B"/>
    <w:rsid w:val="00964970"/>
    <w:rsid w:val="00964B8D"/>
    <w:rsid w:val="00966206"/>
    <w:rsid w:val="00966328"/>
    <w:rsid w:val="00966598"/>
    <w:rsid w:val="00966705"/>
    <w:rsid w:val="0096684A"/>
    <w:rsid w:val="00967179"/>
    <w:rsid w:val="00967942"/>
    <w:rsid w:val="00967A5A"/>
    <w:rsid w:val="00967C60"/>
    <w:rsid w:val="00967CC3"/>
    <w:rsid w:val="00970415"/>
    <w:rsid w:val="00970586"/>
    <w:rsid w:val="009705BD"/>
    <w:rsid w:val="0097065D"/>
    <w:rsid w:val="00970683"/>
    <w:rsid w:val="00970C89"/>
    <w:rsid w:val="00970CB6"/>
    <w:rsid w:val="00970E98"/>
    <w:rsid w:val="0097114A"/>
    <w:rsid w:val="00971538"/>
    <w:rsid w:val="009716B5"/>
    <w:rsid w:val="009718BB"/>
    <w:rsid w:val="00971CFA"/>
    <w:rsid w:val="009721D0"/>
    <w:rsid w:val="00972415"/>
    <w:rsid w:val="009728AF"/>
    <w:rsid w:val="00973BFC"/>
    <w:rsid w:val="0097452F"/>
    <w:rsid w:val="00974FFA"/>
    <w:rsid w:val="00975281"/>
    <w:rsid w:val="00975DEF"/>
    <w:rsid w:val="00976106"/>
    <w:rsid w:val="009765F7"/>
    <w:rsid w:val="00977372"/>
    <w:rsid w:val="009774BC"/>
    <w:rsid w:val="00977F49"/>
    <w:rsid w:val="00980549"/>
    <w:rsid w:val="0098087D"/>
    <w:rsid w:val="009809ED"/>
    <w:rsid w:val="00980FFC"/>
    <w:rsid w:val="009817CC"/>
    <w:rsid w:val="009818AA"/>
    <w:rsid w:val="0098221F"/>
    <w:rsid w:val="009822C0"/>
    <w:rsid w:val="00982495"/>
    <w:rsid w:val="00982BD1"/>
    <w:rsid w:val="009834E0"/>
    <w:rsid w:val="00983967"/>
    <w:rsid w:val="009839C2"/>
    <w:rsid w:val="00984582"/>
    <w:rsid w:val="00984E90"/>
    <w:rsid w:val="00985089"/>
    <w:rsid w:val="009865A6"/>
    <w:rsid w:val="009868CA"/>
    <w:rsid w:val="009876B5"/>
    <w:rsid w:val="00987723"/>
    <w:rsid w:val="00990457"/>
    <w:rsid w:val="00990A5B"/>
    <w:rsid w:val="00991119"/>
    <w:rsid w:val="00991D8D"/>
    <w:rsid w:val="00991E73"/>
    <w:rsid w:val="009928A2"/>
    <w:rsid w:val="009928F3"/>
    <w:rsid w:val="00992BDF"/>
    <w:rsid w:val="009934F6"/>
    <w:rsid w:val="009947A2"/>
    <w:rsid w:val="00995C18"/>
    <w:rsid w:val="00995D71"/>
    <w:rsid w:val="0099600D"/>
    <w:rsid w:val="0099613B"/>
    <w:rsid w:val="00996588"/>
    <w:rsid w:val="00996F17"/>
    <w:rsid w:val="00996F26"/>
    <w:rsid w:val="00997079"/>
    <w:rsid w:val="0099714A"/>
    <w:rsid w:val="00997413"/>
    <w:rsid w:val="00997ACE"/>
    <w:rsid w:val="00997C03"/>
    <w:rsid w:val="00997DC2"/>
    <w:rsid w:val="009A055B"/>
    <w:rsid w:val="009A0B48"/>
    <w:rsid w:val="009A0C76"/>
    <w:rsid w:val="009A0DDE"/>
    <w:rsid w:val="009A1303"/>
    <w:rsid w:val="009A1D13"/>
    <w:rsid w:val="009A1E75"/>
    <w:rsid w:val="009A1FEA"/>
    <w:rsid w:val="009A241B"/>
    <w:rsid w:val="009A274D"/>
    <w:rsid w:val="009A2A0B"/>
    <w:rsid w:val="009A3891"/>
    <w:rsid w:val="009A38E6"/>
    <w:rsid w:val="009A463F"/>
    <w:rsid w:val="009A4AB1"/>
    <w:rsid w:val="009A5355"/>
    <w:rsid w:val="009A540F"/>
    <w:rsid w:val="009A5716"/>
    <w:rsid w:val="009A583F"/>
    <w:rsid w:val="009A5C2F"/>
    <w:rsid w:val="009A5D78"/>
    <w:rsid w:val="009A5EDC"/>
    <w:rsid w:val="009A66B6"/>
    <w:rsid w:val="009A709B"/>
    <w:rsid w:val="009B05B9"/>
    <w:rsid w:val="009B0661"/>
    <w:rsid w:val="009B0CCE"/>
    <w:rsid w:val="009B1233"/>
    <w:rsid w:val="009B14F7"/>
    <w:rsid w:val="009B18F8"/>
    <w:rsid w:val="009B1A8E"/>
    <w:rsid w:val="009B1E06"/>
    <w:rsid w:val="009B20FC"/>
    <w:rsid w:val="009B21DB"/>
    <w:rsid w:val="009B25E9"/>
    <w:rsid w:val="009B268F"/>
    <w:rsid w:val="009B2F46"/>
    <w:rsid w:val="009B3980"/>
    <w:rsid w:val="009B3C7F"/>
    <w:rsid w:val="009B44D8"/>
    <w:rsid w:val="009B46E1"/>
    <w:rsid w:val="009B4B31"/>
    <w:rsid w:val="009B4B51"/>
    <w:rsid w:val="009B4DFC"/>
    <w:rsid w:val="009B4ED1"/>
    <w:rsid w:val="009B4EEC"/>
    <w:rsid w:val="009B4F88"/>
    <w:rsid w:val="009B4F92"/>
    <w:rsid w:val="009B5A68"/>
    <w:rsid w:val="009B5DC7"/>
    <w:rsid w:val="009B615F"/>
    <w:rsid w:val="009B66B2"/>
    <w:rsid w:val="009B6F61"/>
    <w:rsid w:val="009B737D"/>
    <w:rsid w:val="009B7735"/>
    <w:rsid w:val="009B7DAA"/>
    <w:rsid w:val="009C03CE"/>
    <w:rsid w:val="009C065B"/>
    <w:rsid w:val="009C128D"/>
    <w:rsid w:val="009C171D"/>
    <w:rsid w:val="009C1952"/>
    <w:rsid w:val="009C1B5D"/>
    <w:rsid w:val="009C1DF1"/>
    <w:rsid w:val="009C20AB"/>
    <w:rsid w:val="009C29D0"/>
    <w:rsid w:val="009C2BEB"/>
    <w:rsid w:val="009C2E77"/>
    <w:rsid w:val="009C3073"/>
    <w:rsid w:val="009C30A4"/>
    <w:rsid w:val="009C30AE"/>
    <w:rsid w:val="009C31C3"/>
    <w:rsid w:val="009C31FD"/>
    <w:rsid w:val="009C3291"/>
    <w:rsid w:val="009C3689"/>
    <w:rsid w:val="009C4726"/>
    <w:rsid w:val="009C4C3B"/>
    <w:rsid w:val="009C4DDD"/>
    <w:rsid w:val="009C5098"/>
    <w:rsid w:val="009C51C0"/>
    <w:rsid w:val="009C527C"/>
    <w:rsid w:val="009C55A5"/>
    <w:rsid w:val="009C5DC5"/>
    <w:rsid w:val="009C6259"/>
    <w:rsid w:val="009C75F3"/>
    <w:rsid w:val="009C775C"/>
    <w:rsid w:val="009C784C"/>
    <w:rsid w:val="009C788A"/>
    <w:rsid w:val="009D084D"/>
    <w:rsid w:val="009D0CF4"/>
    <w:rsid w:val="009D0DBD"/>
    <w:rsid w:val="009D1660"/>
    <w:rsid w:val="009D1DD1"/>
    <w:rsid w:val="009D202B"/>
    <w:rsid w:val="009D2FF1"/>
    <w:rsid w:val="009D3465"/>
    <w:rsid w:val="009D3487"/>
    <w:rsid w:val="009D4084"/>
    <w:rsid w:val="009D49BC"/>
    <w:rsid w:val="009D53E9"/>
    <w:rsid w:val="009D54BE"/>
    <w:rsid w:val="009D559E"/>
    <w:rsid w:val="009D5B25"/>
    <w:rsid w:val="009D61BC"/>
    <w:rsid w:val="009D6996"/>
    <w:rsid w:val="009D69DE"/>
    <w:rsid w:val="009D6DAB"/>
    <w:rsid w:val="009D7510"/>
    <w:rsid w:val="009D7726"/>
    <w:rsid w:val="009D7DD5"/>
    <w:rsid w:val="009E0881"/>
    <w:rsid w:val="009E0960"/>
    <w:rsid w:val="009E1159"/>
    <w:rsid w:val="009E1273"/>
    <w:rsid w:val="009E212D"/>
    <w:rsid w:val="009E21B4"/>
    <w:rsid w:val="009E232C"/>
    <w:rsid w:val="009E2576"/>
    <w:rsid w:val="009E2591"/>
    <w:rsid w:val="009E293A"/>
    <w:rsid w:val="009E29B6"/>
    <w:rsid w:val="009E2CA7"/>
    <w:rsid w:val="009E2F32"/>
    <w:rsid w:val="009E3262"/>
    <w:rsid w:val="009E3713"/>
    <w:rsid w:val="009E391C"/>
    <w:rsid w:val="009E39FE"/>
    <w:rsid w:val="009E4562"/>
    <w:rsid w:val="009E503C"/>
    <w:rsid w:val="009E540F"/>
    <w:rsid w:val="009E57C3"/>
    <w:rsid w:val="009E6296"/>
    <w:rsid w:val="009E6507"/>
    <w:rsid w:val="009E7124"/>
    <w:rsid w:val="009E7A1E"/>
    <w:rsid w:val="009E7AE6"/>
    <w:rsid w:val="009F0D1D"/>
    <w:rsid w:val="009F0FB5"/>
    <w:rsid w:val="009F112F"/>
    <w:rsid w:val="009F132F"/>
    <w:rsid w:val="009F1550"/>
    <w:rsid w:val="009F1565"/>
    <w:rsid w:val="009F1976"/>
    <w:rsid w:val="009F1E5A"/>
    <w:rsid w:val="009F3298"/>
    <w:rsid w:val="009F37A4"/>
    <w:rsid w:val="009F50F1"/>
    <w:rsid w:val="009F53A6"/>
    <w:rsid w:val="009F6086"/>
    <w:rsid w:val="009F639B"/>
    <w:rsid w:val="009F6721"/>
    <w:rsid w:val="009F6B6F"/>
    <w:rsid w:val="009F6D31"/>
    <w:rsid w:val="009F70E4"/>
    <w:rsid w:val="009F7102"/>
    <w:rsid w:val="009F75F3"/>
    <w:rsid w:val="009F764C"/>
    <w:rsid w:val="009F77BA"/>
    <w:rsid w:val="009F7C02"/>
    <w:rsid w:val="009F7FEF"/>
    <w:rsid w:val="00A00473"/>
    <w:rsid w:val="00A004DF"/>
    <w:rsid w:val="00A00A02"/>
    <w:rsid w:val="00A01596"/>
    <w:rsid w:val="00A01E2B"/>
    <w:rsid w:val="00A0228B"/>
    <w:rsid w:val="00A02972"/>
    <w:rsid w:val="00A03050"/>
    <w:rsid w:val="00A033A0"/>
    <w:rsid w:val="00A037AE"/>
    <w:rsid w:val="00A03A39"/>
    <w:rsid w:val="00A04294"/>
    <w:rsid w:val="00A048AC"/>
    <w:rsid w:val="00A049E6"/>
    <w:rsid w:val="00A04B9C"/>
    <w:rsid w:val="00A04BE6"/>
    <w:rsid w:val="00A0564B"/>
    <w:rsid w:val="00A05870"/>
    <w:rsid w:val="00A0599B"/>
    <w:rsid w:val="00A059E6"/>
    <w:rsid w:val="00A05ADE"/>
    <w:rsid w:val="00A05C32"/>
    <w:rsid w:val="00A06D2C"/>
    <w:rsid w:val="00A071A9"/>
    <w:rsid w:val="00A1051C"/>
    <w:rsid w:val="00A1056F"/>
    <w:rsid w:val="00A1091C"/>
    <w:rsid w:val="00A10AB5"/>
    <w:rsid w:val="00A11506"/>
    <w:rsid w:val="00A11A10"/>
    <w:rsid w:val="00A11D36"/>
    <w:rsid w:val="00A11F8F"/>
    <w:rsid w:val="00A12456"/>
    <w:rsid w:val="00A125AD"/>
    <w:rsid w:val="00A12BCF"/>
    <w:rsid w:val="00A12E08"/>
    <w:rsid w:val="00A13110"/>
    <w:rsid w:val="00A14492"/>
    <w:rsid w:val="00A15641"/>
    <w:rsid w:val="00A15756"/>
    <w:rsid w:val="00A158A6"/>
    <w:rsid w:val="00A15EF3"/>
    <w:rsid w:val="00A16032"/>
    <w:rsid w:val="00A16148"/>
    <w:rsid w:val="00A1636F"/>
    <w:rsid w:val="00A16797"/>
    <w:rsid w:val="00A16B09"/>
    <w:rsid w:val="00A16CF0"/>
    <w:rsid w:val="00A17484"/>
    <w:rsid w:val="00A1761D"/>
    <w:rsid w:val="00A17CDC"/>
    <w:rsid w:val="00A17F4D"/>
    <w:rsid w:val="00A2027F"/>
    <w:rsid w:val="00A2080C"/>
    <w:rsid w:val="00A20C4C"/>
    <w:rsid w:val="00A21293"/>
    <w:rsid w:val="00A212A8"/>
    <w:rsid w:val="00A21424"/>
    <w:rsid w:val="00A219FF"/>
    <w:rsid w:val="00A21D27"/>
    <w:rsid w:val="00A22000"/>
    <w:rsid w:val="00A220AB"/>
    <w:rsid w:val="00A22128"/>
    <w:rsid w:val="00A225AF"/>
    <w:rsid w:val="00A22644"/>
    <w:rsid w:val="00A228FB"/>
    <w:rsid w:val="00A230B2"/>
    <w:rsid w:val="00A230D2"/>
    <w:rsid w:val="00A2353E"/>
    <w:rsid w:val="00A23B4B"/>
    <w:rsid w:val="00A23DAE"/>
    <w:rsid w:val="00A247D7"/>
    <w:rsid w:val="00A2538E"/>
    <w:rsid w:val="00A25736"/>
    <w:rsid w:val="00A25F00"/>
    <w:rsid w:val="00A273A9"/>
    <w:rsid w:val="00A27F07"/>
    <w:rsid w:val="00A306F8"/>
    <w:rsid w:val="00A30744"/>
    <w:rsid w:val="00A3097F"/>
    <w:rsid w:val="00A30AE5"/>
    <w:rsid w:val="00A30B06"/>
    <w:rsid w:val="00A31126"/>
    <w:rsid w:val="00A31670"/>
    <w:rsid w:val="00A3228E"/>
    <w:rsid w:val="00A322B9"/>
    <w:rsid w:val="00A3272A"/>
    <w:rsid w:val="00A32959"/>
    <w:rsid w:val="00A32B71"/>
    <w:rsid w:val="00A32BFB"/>
    <w:rsid w:val="00A3308C"/>
    <w:rsid w:val="00A33C29"/>
    <w:rsid w:val="00A33FB1"/>
    <w:rsid w:val="00A344F8"/>
    <w:rsid w:val="00A34D9B"/>
    <w:rsid w:val="00A34E67"/>
    <w:rsid w:val="00A356B4"/>
    <w:rsid w:val="00A35BD4"/>
    <w:rsid w:val="00A36188"/>
    <w:rsid w:val="00A3621A"/>
    <w:rsid w:val="00A36366"/>
    <w:rsid w:val="00A364F3"/>
    <w:rsid w:val="00A365D5"/>
    <w:rsid w:val="00A40A91"/>
    <w:rsid w:val="00A40BAE"/>
    <w:rsid w:val="00A40DCD"/>
    <w:rsid w:val="00A4181C"/>
    <w:rsid w:val="00A41CC0"/>
    <w:rsid w:val="00A420FF"/>
    <w:rsid w:val="00A42892"/>
    <w:rsid w:val="00A42A6F"/>
    <w:rsid w:val="00A42C6E"/>
    <w:rsid w:val="00A42CEA"/>
    <w:rsid w:val="00A43117"/>
    <w:rsid w:val="00A43990"/>
    <w:rsid w:val="00A43A58"/>
    <w:rsid w:val="00A440FC"/>
    <w:rsid w:val="00A44512"/>
    <w:rsid w:val="00A44CCA"/>
    <w:rsid w:val="00A44E69"/>
    <w:rsid w:val="00A455B8"/>
    <w:rsid w:val="00A455CD"/>
    <w:rsid w:val="00A45D8C"/>
    <w:rsid w:val="00A46631"/>
    <w:rsid w:val="00A46E70"/>
    <w:rsid w:val="00A47DED"/>
    <w:rsid w:val="00A50089"/>
    <w:rsid w:val="00A500DC"/>
    <w:rsid w:val="00A50363"/>
    <w:rsid w:val="00A5060C"/>
    <w:rsid w:val="00A50B35"/>
    <w:rsid w:val="00A50B95"/>
    <w:rsid w:val="00A512D9"/>
    <w:rsid w:val="00A5135E"/>
    <w:rsid w:val="00A515B0"/>
    <w:rsid w:val="00A51F12"/>
    <w:rsid w:val="00A521D1"/>
    <w:rsid w:val="00A522F6"/>
    <w:rsid w:val="00A52706"/>
    <w:rsid w:val="00A52C47"/>
    <w:rsid w:val="00A52DD1"/>
    <w:rsid w:val="00A52EC3"/>
    <w:rsid w:val="00A52FDB"/>
    <w:rsid w:val="00A53040"/>
    <w:rsid w:val="00A534E9"/>
    <w:rsid w:val="00A53506"/>
    <w:rsid w:val="00A53E4B"/>
    <w:rsid w:val="00A54047"/>
    <w:rsid w:val="00A54362"/>
    <w:rsid w:val="00A54543"/>
    <w:rsid w:val="00A55444"/>
    <w:rsid w:val="00A55B96"/>
    <w:rsid w:val="00A55D74"/>
    <w:rsid w:val="00A567DF"/>
    <w:rsid w:val="00A56C8E"/>
    <w:rsid w:val="00A56F62"/>
    <w:rsid w:val="00A57076"/>
    <w:rsid w:val="00A57A6D"/>
    <w:rsid w:val="00A60345"/>
    <w:rsid w:val="00A60432"/>
    <w:rsid w:val="00A617D4"/>
    <w:rsid w:val="00A618BF"/>
    <w:rsid w:val="00A61B58"/>
    <w:rsid w:val="00A61B86"/>
    <w:rsid w:val="00A61BE6"/>
    <w:rsid w:val="00A61E9A"/>
    <w:rsid w:val="00A61F22"/>
    <w:rsid w:val="00A620C6"/>
    <w:rsid w:val="00A62E86"/>
    <w:rsid w:val="00A6342A"/>
    <w:rsid w:val="00A63BAD"/>
    <w:rsid w:val="00A63DEE"/>
    <w:rsid w:val="00A64B83"/>
    <w:rsid w:val="00A64EF4"/>
    <w:rsid w:val="00A65039"/>
    <w:rsid w:val="00A65332"/>
    <w:rsid w:val="00A657D8"/>
    <w:rsid w:val="00A65D40"/>
    <w:rsid w:val="00A66140"/>
    <w:rsid w:val="00A66283"/>
    <w:rsid w:val="00A66D1A"/>
    <w:rsid w:val="00A67003"/>
    <w:rsid w:val="00A6726E"/>
    <w:rsid w:val="00A6756B"/>
    <w:rsid w:val="00A675CE"/>
    <w:rsid w:val="00A67F9A"/>
    <w:rsid w:val="00A70195"/>
    <w:rsid w:val="00A706AF"/>
    <w:rsid w:val="00A70764"/>
    <w:rsid w:val="00A70AB9"/>
    <w:rsid w:val="00A716C4"/>
    <w:rsid w:val="00A7198E"/>
    <w:rsid w:val="00A722D2"/>
    <w:rsid w:val="00A72676"/>
    <w:rsid w:val="00A72811"/>
    <w:rsid w:val="00A73294"/>
    <w:rsid w:val="00A73989"/>
    <w:rsid w:val="00A73BB2"/>
    <w:rsid w:val="00A7424E"/>
    <w:rsid w:val="00A7434D"/>
    <w:rsid w:val="00A74E4D"/>
    <w:rsid w:val="00A75136"/>
    <w:rsid w:val="00A758D8"/>
    <w:rsid w:val="00A75E27"/>
    <w:rsid w:val="00A75FDA"/>
    <w:rsid w:val="00A7629F"/>
    <w:rsid w:val="00A76E5A"/>
    <w:rsid w:val="00A76F44"/>
    <w:rsid w:val="00A77164"/>
    <w:rsid w:val="00A775CF"/>
    <w:rsid w:val="00A77E53"/>
    <w:rsid w:val="00A803BB"/>
    <w:rsid w:val="00A80F5B"/>
    <w:rsid w:val="00A81E51"/>
    <w:rsid w:val="00A822D3"/>
    <w:rsid w:val="00A8252C"/>
    <w:rsid w:val="00A827B6"/>
    <w:rsid w:val="00A82DF6"/>
    <w:rsid w:val="00A83476"/>
    <w:rsid w:val="00A83562"/>
    <w:rsid w:val="00A8358A"/>
    <w:rsid w:val="00A8368D"/>
    <w:rsid w:val="00A837E1"/>
    <w:rsid w:val="00A83B5B"/>
    <w:rsid w:val="00A83F0F"/>
    <w:rsid w:val="00A84362"/>
    <w:rsid w:val="00A84420"/>
    <w:rsid w:val="00A845B2"/>
    <w:rsid w:val="00A84785"/>
    <w:rsid w:val="00A84C84"/>
    <w:rsid w:val="00A84CE1"/>
    <w:rsid w:val="00A84E18"/>
    <w:rsid w:val="00A85274"/>
    <w:rsid w:val="00A85602"/>
    <w:rsid w:val="00A86B0F"/>
    <w:rsid w:val="00A87120"/>
    <w:rsid w:val="00A8799E"/>
    <w:rsid w:val="00A900DC"/>
    <w:rsid w:val="00A902EF"/>
    <w:rsid w:val="00A9063C"/>
    <w:rsid w:val="00A907B9"/>
    <w:rsid w:val="00A90D5E"/>
    <w:rsid w:val="00A9128A"/>
    <w:rsid w:val="00A912A6"/>
    <w:rsid w:val="00A91B88"/>
    <w:rsid w:val="00A91D96"/>
    <w:rsid w:val="00A927C9"/>
    <w:rsid w:val="00A92F53"/>
    <w:rsid w:val="00A939C9"/>
    <w:rsid w:val="00A93C98"/>
    <w:rsid w:val="00A941C8"/>
    <w:rsid w:val="00A94A36"/>
    <w:rsid w:val="00A9500A"/>
    <w:rsid w:val="00A95142"/>
    <w:rsid w:val="00A957E0"/>
    <w:rsid w:val="00A95998"/>
    <w:rsid w:val="00A95AC5"/>
    <w:rsid w:val="00A95E1F"/>
    <w:rsid w:val="00A96A18"/>
    <w:rsid w:val="00A96A68"/>
    <w:rsid w:val="00A9746C"/>
    <w:rsid w:val="00AA019A"/>
    <w:rsid w:val="00AA02F8"/>
    <w:rsid w:val="00AA07FB"/>
    <w:rsid w:val="00AA082B"/>
    <w:rsid w:val="00AA0A74"/>
    <w:rsid w:val="00AA0E7A"/>
    <w:rsid w:val="00AA0F4E"/>
    <w:rsid w:val="00AA1698"/>
    <w:rsid w:val="00AA185C"/>
    <w:rsid w:val="00AA1A5C"/>
    <w:rsid w:val="00AA1D36"/>
    <w:rsid w:val="00AA1E5C"/>
    <w:rsid w:val="00AA2A43"/>
    <w:rsid w:val="00AA34D5"/>
    <w:rsid w:val="00AA3592"/>
    <w:rsid w:val="00AA3B46"/>
    <w:rsid w:val="00AA3FC3"/>
    <w:rsid w:val="00AA41C6"/>
    <w:rsid w:val="00AA423C"/>
    <w:rsid w:val="00AA4447"/>
    <w:rsid w:val="00AA4649"/>
    <w:rsid w:val="00AA5456"/>
    <w:rsid w:val="00AA5544"/>
    <w:rsid w:val="00AA5553"/>
    <w:rsid w:val="00AA60BF"/>
    <w:rsid w:val="00AA6EC6"/>
    <w:rsid w:val="00AA7B1A"/>
    <w:rsid w:val="00AA7C3B"/>
    <w:rsid w:val="00AB077C"/>
    <w:rsid w:val="00AB099B"/>
    <w:rsid w:val="00AB1193"/>
    <w:rsid w:val="00AB182E"/>
    <w:rsid w:val="00AB18CA"/>
    <w:rsid w:val="00AB19A1"/>
    <w:rsid w:val="00AB1B97"/>
    <w:rsid w:val="00AB1C0F"/>
    <w:rsid w:val="00AB27C5"/>
    <w:rsid w:val="00AB2CE4"/>
    <w:rsid w:val="00AB3192"/>
    <w:rsid w:val="00AB3623"/>
    <w:rsid w:val="00AB3DE9"/>
    <w:rsid w:val="00AB3F2F"/>
    <w:rsid w:val="00AB4FCB"/>
    <w:rsid w:val="00AB5296"/>
    <w:rsid w:val="00AB52C8"/>
    <w:rsid w:val="00AB5564"/>
    <w:rsid w:val="00AB57C8"/>
    <w:rsid w:val="00AB5CB5"/>
    <w:rsid w:val="00AB5F26"/>
    <w:rsid w:val="00AB5F44"/>
    <w:rsid w:val="00AB6013"/>
    <w:rsid w:val="00AB61BA"/>
    <w:rsid w:val="00AB689F"/>
    <w:rsid w:val="00AB6D5B"/>
    <w:rsid w:val="00AB7741"/>
    <w:rsid w:val="00AB7A11"/>
    <w:rsid w:val="00AB7EEF"/>
    <w:rsid w:val="00AC00F2"/>
    <w:rsid w:val="00AC01AF"/>
    <w:rsid w:val="00AC15BF"/>
    <w:rsid w:val="00AC1A0D"/>
    <w:rsid w:val="00AC1A29"/>
    <w:rsid w:val="00AC1B55"/>
    <w:rsid w:val="00AC2267"/>
    <w:rsid w:val="00AC2429"/>
    <w:rsid w:val="00AC2595"/>
    <w:rsid w:val="00AC26BE"/>
    <w:rsid w:val="00AC282D"/>
    <w:rsid w:val="00AC2B82"/>
    <w:rsid w:val="00AC3425"/>
    <w:rsid w:val="00AC3565"/>
    <w:rsid w:val="00AC39BB"/>
    <w:rsid w:val="00AC3E9E"/>
    <w:rsid w:val="00AC4360"/>
    <w:rsid w:val="00AC4A92"/>
    <w:rsid w:val="00AC4AB4"/>
    <w:rsid w:val="00AC4D5C"/>
    <w:rsid w:val="00AC5E50"/>
    <w:rsid w:val="00AC5F66"/>
    <w:rsid w:val="00AC60BB"/>
    <w:rsid w:val="00AC62A2"/>
    <w:rsid w:val="00AC630D"/>
    <w:rsid w:val="00AC6359"/>
    <w:rsid w:val="00AC6AFD"/>
    <w:rsid w:val="00AC6D4C"/>
    <w:rsid w:val="00AC7424"/>
    <w:rsid w:val="00AC7773"/>
    <w:rsid w:val="00AC7862"/>
    <w:rsid w:val="00AC78DB"/>
    <w:rsid w:val="00AC7E14"/>
    <w:rsid w:val="00AD015C"/>
    <w:rsid w:val="00AD020F"/>
    <w:rsid w:val="00AD0526"/>
    <w:rsid w:val="00AD07B7"/>
    <w:rsid w:val="00AD0D20"/>
    <w:rsid w:val="00AD1711"/>
    <w:rsid w:val="00AD1FF4"/>
    <w:rsid w:val="00AD235D"/>
    <w:rsid w:val="00AD25C8"/>
    <w:rsid w:val="00AD25D2"/>
    <w:rsid w:val="00AD2AE9"/>
    <w:rsid w:val="00AD2DD1"/>
    <w:rsid w:val="00AD38E5"/>
    <w:rsid w:val="00AD44A7"/>
    <w:rsid w:val="00AD4581"/>
    <w:rsid w:val="00AD481A"/>
    <w:rsid w:val="00AD487A"/>
    <w:rsid w:val="00AD4B60"/>
    <w:rsid w:val="00AD4F91"/>
    <w:rsid w:val="00AD5364"/>
    <w:rsid w:val="00AD55A0"/>
    <w:rsid w:val="00AD683D"/>
    <w:rsid w:val="00AD71A6"/>
    <w:rsid w:val="00AE0030"/>
    <w:rsid w:val="00AE0578"/>
    <w:rsid w:val="00AE0A99"/>
    <w:rsid w:val="00AE0B3A"/>
    <w:rsid w:val="00AE0D9B"/>
    <w:rsid w:val="00AE15BE"/>
    <w:rsid w:val="00AE17D0"/>
    <w:rsid w:val="00AE1A15"/>
    <w:rsid w:val="00AE1B2F"/>
    <w:rsid w:val="00AE1FCD"/>
    <w:rsid w:val="00AE2420"/>
    <w:rsid w:val="00AE2E59"/>
    <w:rsid w:val="00AE2EBD"/>
    <w:rsid w:val="00AE2F22"/>
    <w:rsid w:val="00AE3258"/>
    <w:rsid w:val="00AE35D5"/>
    <w:rsid w:val="00AE385F"/>
    <w:rsid w:val="00AE38E6"/>
    <w:rsid w:val="00AE3907"/>
    <w:rsid w:val="00AE4694"/>
    <w:rsid w:val="00AE46BD"/>
    <w:rsid w:val="00AE4D6E"/>
    <w:rsid w:val="00AE4DD7"/>
    <w:rsid w:val="00AE5D03"/>
    <w:rsid w:val="00AE5D24"/>
    <w:rsid w:val="00AE64CF"/>
    <w:rsid w:val="00AE72B9"/>
    <w:rsid w:val="00AE72F4"/>
    <w:rsid w:val="00AE7341"/>
    <w:rsid w:val="00AE7342"/>
    <w:rsid w:val="00AE79AE"/>
    <w:rsid w:val="00AE7B21"/>
    <w:rsid w:val="00AF04D7"/>
    <w:rsid w:val="00AF0577"/>
    <w:rsid w:val="00AF0C7E"/>
    <w:rsid w:val="00AF124F"/>
    <w:rsid w:val="00AF145D"/>
    <w:rsid w:val="00AF1682"/>
    <w:rsid w:val="00AF1939"/>
    <w:rsid w:val="00AF2170"/>
    <w:rsid w:val="00AF2709"/>
    <w:rsid w:val="00AF2B31"/>
    <w:rsid w:val="00AF2F7A"/>
    <w:rsid w:val="00AF3848"/>
    <w:rsid w:val="00AF39A1"/>
    <w:rsid w:val="00AF41CC"/>
    <w:rsid w:val="00AF435E"/>
    <w:rsid w:val="00AF441A"/>
    <w:rsid w:val="00AF47BE"/>
    <w:rsid w:val="00AF55E8"/>
    <w:rsid w:val="00AF5702"/>
    <w:rsid w:val="00AF5AC4"/>
    <w:rsid w:val="00AF5B99"/>
    <w:rsid w:val="00AF5B9F"/>
    <w:rsid w:val="00AF70B9"/>
    <w:rsid w:val="00AF74EC"/>
    <w:rsid w:val="00B00765"/>
    <w:rsid w:val="00B010A0"/>
    <w:rsid w:val="00B01936"/>
    <w:rsid w:val="00B01A65"/>
    <w:rsid w:val="00B02072"/>
    <w:rsid w:val="00B0213C"/>
    <w:rsid w:val="00B025AD"/>
    <w:rsid w:val="00B0283B"/>
    <w:rsid w:val="00B02F3C"/>
    <w:rsid w:val="00B0314D"/>
    <w:rsid w:val="00B03921"/>
    <w:rsid w:val="00B04065"/>
    <w:rsid w:val="00B0445D"/>
    <w:rsid w:val="00B04BE9"/>
    <w:rsid w:val="00B05172"/>
    <w:rsid w:val="00B05A9C"/>
    <w:rsid w:val="00B05F84"/>
    <w:rsid w:val="00B05FAA"/>
    <w:rsid w:val="00B06D65"/>
    <w:rsid w:val="00B07351"/>
    <w:rsid w:val="00B073D3"/>
    <w:rsid w:val="00B0765F"/>
    <w:rsid w:val="00B07BD0"/>
    <w:rsid w:val="00B07DC7"/>
    <w:rsid w:val="00B100B9"/>
    <w:rsid w:val="00B10112"/>
    <w:rsid w:val="00B10410"/>
    <w:rsid w:val="00B1075B"/>
    <w:rsid w:val="00B10A67"/>
    <w:rsid w:val="00B10E0E"/>
    <w:rsid w:val="00B10E80"/>
    <w:rsid w:val="00B11368"/>
    <w:rsid w:val="00B117DD"/>
    <w:rsid w:val="00B12071"/>
    <w:rsid w:val="00B121BC"/>
    <w:rsid w:val="00B1322A"/>
    <w:rsid w:val="00B1347E"/>
    <w:rsid w:val="00B13875"/>
    <w:rsid w:val="00B13AA3"/>
    <w:rsid w:val="00B13CD5"/>
    <w:rsid w:val="00B141C0"/>
    <w:rsid w:val="00B146C1"/>
    <w:rsid w:val="00B14796"/>
    <w:rsid w:val="00B14B15"/>
    <w:rsid w:val="00B14BC8"/>
    <w:rsid w:val="00B150F2"/>
    <w:rsid w:val="00B156E8"/>
    <w:rsid w:val="00B15805"/>
    <w:rsid w:val="00B15823"/>
    <w:rsid w:val="00B15BC5"/>
    <w:rsid w:val="00B15C5C"/>
    <w:rsid w:val="00B15C6A"/>
    <w:rsid w:val="00B15D37"/>
    <w:rsid w:val="00B16D1B"/>
    <w:rsid w:val="00B17181"/>
    <w:rsid w:val="00B1730A"/>
    <w:rsid w:val="00B17766"/>
    <w:rsid w:val="00B17C42"/>
    <w:rsid w:val="00B17D5B"/>
    <w:rsid w:val="00B17DF3"/>
    <w:rsid w:val="00B20041"/>
    <w:rsid w:val="00B20342"/>
    <w:rsid w:val="00B20561"/>
    <w:rsid w:val="00B208C4"/>
    <w:rsid w:val="00B20C9E"/>
    <w:rsid w:val="00B20EAB"/>
    <w:rsid w:val="00B2109A"/>
    <w:rsid w:val="00B21187"/>
    <w:rsid w:val="00B2131C"/>
    <w:rsid w:val="00B223D4"/>
    <w:rsid w:val="00B22418"/>
    <w:rsid w:val="00B2257A"/>
    <w:rsid w:val="00B22E2A"/>
    <w:rsid w:val="00B22F89"/>
    <w:rsid w:val="00B23027"/>
    <w:rsid w:val="00B23852"/>
    <w:rsid w:val="00B24407"/>
    <w:rsid w:val="00B24737"/>
    <w:rsid w:val="00B24A2F"/>
    <w:rsid w:val="00B25286"/>
    <w:rsid w:val="00B25606"/>
    <w:rsid w:val="00B256E9"/>
    <w:rsid w:val="00B25A3D"/>
    <w:rsid w:val="00B25C64"/>
    <w:rsid w:val="00B2666E"/>
    <w:rsid w:val="00B268BF"/>
    <w:rsid w:val="00B26A64"/>
    <w:rsid w:val="00B26D5F"/>
    <w:rsid w:val="00B2750F"/>
    <w:rsid w:val="00B27576"/>
    <w:rsid w:val="00B27BB1"/>
    <w:rsid w:val="00B30A8E"/>
    <w:rsid w:val="00B30C13"/>
    <w:rsid w:val="00B30F72"/>
    <w:rsid w:val="00B31785"/>
    <w:rsid w:val="00B31B9B"/>
    <w:rsid w:val="00B31BFD"/>
    <w:rsid w:val="00B31E7F"/>
    <w:rsid w:val="00B3299F"/>
    <w:rsid w:val="00B3388E"/>
    <w:rsid w:val="00B341F7"/>
    <w:rsid w:val="00B343A7"/>
    <w:rsid w:val="00B34B3B"/>
    <w:rsid w:val="00B3515B"/>
    <w:rsid w:val="00B358EA"/>
    <w:rsid w:val="00B360DC"/>
    <w:rsid w:val="00B3645F"/>
    <w:rsid w:val="00B364F8"/>
    <w:rsid w:val="00B36C0D"/>
    <w:rsid w:val="00B37109"/>
    <w:rsid w:val="00B3780A"/>
    <w:rsid w:val="00B37FC0"/>
    <w:rsid w:val="00B40D9C"/>
    <w:rsid w:val="00B40DEF"/>
    <w:rsid w:val="00B41400"/>
    <w:rsid w:val="00B41601"/>
    <w:rsid w:val="00B41DA5"/>
    <w:rsid w:val="00B4251C"/>
    <w:rsid w:val="00B4258F"/>
    <w:rsid w:val="00B426E4"/>
    <w:rsid w:val="00B43C57"/>
    <w:rsid w:val="00B43FBD"/>
    <w:rsid w:val="00B44395"/>
    <w:rsid w:val="00B4468C"/>
    <w:rsid w:val="00B44A1C"/>
    <w:rsid w:val="00B45AC8"/>
    <w:rsid w:val="00B462BE"/>
    <w:rsid w:val="00B462EF"/>
    <w:rsid w:val="00B4640A"/>
    <w:rsid w:val="00B4653B"/>
    <w:rsid w:val="00B47041"/>
    <w:rsid w:val="00B4704A"/>
    <w:rsid w:val="00B47196"/>
    <w:rsid w:val="00B47262"/>
    <w:rsid w:val="00B474AC"/>
    <w:rsid w:val="00B479B0"/>
    <w:rsid w:val="00B47E76"/>
    <w:rsid w:val="00B47E89"/>
    <w:rsid w:val="00B50051"/>
    <w:rsid w:val="00B50B60"/>
    <w:rsid w:val="00B50D3D"/>
    <w:rsid w:val="00B50E51"/>
    <w:rsid w:val="00B510DC"/>
    <w:rsid w:val="00B515AE"/>
    <w:rsid w:val="00B51FC7"/>
    <w:rsid w:val="00B52303"/>
    <w:rsid w:val="00B52648"/>
    <w:rsid w:val="00B52682"/>
    <w:rsid w:val="00B526DD"/>
    <w:rsid w:val="00B52772"/>
    <w:rsid w:val="00B527DA"/>
    <w:rsid w:val="00B52BAE"/>
    <w:rsid w:val="00B52CD0"/>
    <w:rsid w:val="00B52DC1"/>
    <w:rsid w:val="00B531DF"/>
    <w:rsid w:val="00B5325B"/>
    <w:rsid w:val="00B53AF9"/>
    <w:rsid w:val="00B53C70"/>
    <w:rsid w:val="00B53D28"/>
    <w:rsid w:val="00B54531"/>
    <w:rsid w:val="00B545FC"/>
    <w:rsid w:val="00B554BE"/>
    <w:rsid w:val="00B55B2D"/>
    <w:rsid w:val="00B56064"/>
    <w:rsid w:val="00B564FE"/>
    <w:rsid w:val="00B56FF8"/>
    <w:rsid w:val="00B57932"/>
    <w:rsid w:val="00B57C16"/>
    <w:rsid w:val="00B57D68"/>
    <w:rsid w:val="00B57E97"/>
    <w:rsid w:val="00B601D1"/>
    <w:rsid w:val="00B60238"/>
    <w:rsid w:val="00B60773"/>
    <w:rsid w:val="00B60D39"/>
    <w:rsid w:val="00B61012"/>
    <w:rsid w:val="00B61432"/>
    <w:rsid w:val="00B61564"/>
    <w:rsid w:val="00B61C3B"/>
    <w:rsid w:val="00B61D64"/>
    <w:rsid w:val="00B61E1E"/>
    <w:rsid w:val="00B61FB4"/>
    <w:rsid w:val="00B6202E"/>
    <w:rsid w:val="00B62544"/>
    <w:rsid w:val="00B626BE"/>
    <w:rsid w:val="00B62F35"/>
    <w:rsid w:val="00B63231"/>
    <w:rsid w:val="00B636AC"/>
    <w:rsid w:val="00B6403A"/>
    <w:rsid w:val="00B642DF"/>
    <w:rsid w:val="00B654C7"/>
    <w:rsid w:val="00B654DF"/>
    <w:rsid w:val="00B65B5B"/>
    <w:rsid w:val="00B65F0B"/>
    <w:rsid w:val="00B66446"/>
    <w:rsid w:val="00B6671F"/>
    <w:rsid w:val="00B66B43"/>
    <w:rsid w:val="00B66BC4"/>
    <w:rsid w:val="00B67686"/>
    <w:rsid w:val="00B67876"/>
    <w:rsid w:val="00B70C91"/>
    <w:rsid w:val="00B71294"/>
    <w:rsid w:val="00B714E2"/>
    <w:rsid w:val="00B7159E"/>
    <w:rsid w:val="00B719DB"/>
    <w:rsid w:val="00B72338"/>
    <w:rsid w:val="00B72837"/>
    <w:rsid w:val="00B729B2"/>
    <w:rsid w:val="00B72FCB"/>
    <w:rsid w:val="00B73580"/>
    <w:rsid w:val="00B7464E"/>
    <w:rsid w:val="00B7563B"/>
    <w:rsid w:val="00B75764"/>
    <w:rsid w:val="00B75FEC"/>
    <w:rsid w:val="00B76E57"/>
    <w:rsid w:val="00B77230"/>
    <w:rsid w:val="00B7747E"/>
    <w:rsid w:val="00B77A55"/>
    <w:rsid w:val="00B80008"/>
    <w:rsid w:val="00B80069"/>
    <w:rsid w:val="00B80C04"/>
    <w:rsid w:val="00B80CA1"/>
    <w:rsid w:val="00B80E20"/>
    <w:rsid w:val="00B815C8"/>
    <w:rsid w:val="00B81DE0"/>
    <w:rsid w:val="00B824F7"/>
    <w:rsid w:val="00B82E01"/>
    <w:rsid w:val="00B82FA0"/>
    <w:rsid w:val="00B83271"/>
    <w:rsid w:val="00B842DA"/>
    <w:rsid w:val="00B843F8"/>
    <w:rsid w:val="00B847D4"/>
    <w:rsid w:val="00B84B1D"/>
    <w:rsid w:val="00B84DDB"/>
    <w:rsid w:val="00B85080"/>
    <w:rsid w:val="00B85B38"/>
    <w:rsid w:val="00B85DF1"/>
    <w:rsid w:val="00B85E0E"/>
    <w:rsid w:val="00B86386"/>
    <w:rsid w:val="00B8655D"/>
    <w:rsid w:val="00B86897"/>
    <w:rsid w:val="00B90373"/>
    <w:rsid w:val="00B9223C"/>
    <w:rsid w:val="00B93240"/>
    <w:rsid w:val="00B93589"/>
    <w:rsid w:val="00B93733"/>
    <w:rsid w:val="00B93834"/>
    <w:rsid w:val="00B9394B"/>
    <w:rsid w:val="00B93A46"/>
    <w:rsid w:val="00B93E13"/>
    <w:rsid w:val="00B93E45"/>
    <w:rsid w:val="00B944CF"/>
    <w:rsid w:val="00B94586"/>
    <w:rsid w:val="00B94904"/>
    <w:rsid w:val="00B94A12"/>
    <w:rsid w:val="00B94B22"/>
    <w:rsid w:val="00B94FBB"/>
    <w:rsid w:val="00B9555C"/>
    <w:rsid w:val="00B95903"/>
    <w:rsid w:val="00B95A2B"/>
    <w:rsid w:val="00B96542"/>
    <w:rsid w:val="00B9668F"/>
    <w:rsid w:val="00B966EA"/>
    <w:rsid w:val="00B9756A"/>
    <w:rsid w:val="00B9763A"/>
    <w:rsid w:val="00B97831"/>
    <w:rsid w:val="00BA0599"/>
    <w:rsid w:val="00BA0B22"/>
    <w:rsid w:val="00BA0D14"/>
    <w:rsid w:val="00BA10FA"/>
    <w:rsid w:val="00BA11A6"/>
    <w:rsid w:val="00BA11BC"/>
    <w:rsid w:val="00BA152A"/>
    <w:rsid w:val="00BA18C6"/>
    <w:rsid w:val="00BA1F24"/>
    <w:rsid w:val="00BA1FB7"/>
    <w:rsid w:val="00BA2444"/>
    <w:rsid w:val="00BA2652"/>
    <w:rsid w:val="00BA281B"/>
    <w:rsid w:val="00BA2AFE"/>
    <w:rsid w:val="00BA2D1C"/>
    <w:rsid w:val="00BA2ECB"/>
    <w:rsid w:val="00BA3509"/>
    <w:rsid w:val="00BA3A5C"/>
    <w:rsid w:val="00BA4481"/>
    <w:rsid w:val="00BA44CA"/>
    <w:rsid w:val="00BA4C5E"/>
    <w:rsid w:val="00BA4EA8"/>
    <w:rsid w:val="00BA507D"/>
    <w:rsid w:val="00BA5587"/>
    <w:rsid w:val="00BA607F"/>
    <w:rsid w:val="00BA65AA"/>
    <w:rsid w:val="00BA65D2"/>
    <w:rsid w:val="00BA6A0A"/>
    <w:rsid w:val="00BA6AAF"/>
    <w:rsid w:val="00BA6F2B"/>
    <w:rsid w:val="00BA701C"/>
    <w:rsid w:val="00BA7C2D"/>
    <w:rsid w:val="00BA7C83"/>
    <w:rsid w:val="00BA7EE5"/>
    <w:rsid w:val="00BA7FFB"/>
    <w:rsid w:val="00BB0403"/>
    <w:rsid w:val="00BB065E"/>
    <w:rsid w:val="00BB0EEA"/>
    <w:rsid w:val="00BB121A"/>
    <w:rsid w:val="00BB137B"/>
    <w:rsid w:val="00BB1FD7"/>
    <w:rsid w:val="00BB231F"/>
    <w:rsid w:val="00BB236A"/>
    <w:rsid w:val="00BB2389"/>
    <w:rsid w:val="00BB28FB"/>
    <w:rsid w:val="00BB2C7D"/>
    <w:rsid w:val="00BB2D5B"/>
    <w:rsid w:val="00BB3635"/>
    <w:rsid w:val="00BB3AF6"/>
    <w:rsid w:val="00BB3C44"/>
    <w:rsid w:val="00BB4793"/>
    <w:rsid w:val="00BB4C9C"/>
    <w:rsid w:val="00BB5D06"/>
    <w:rsid w:val="00BB5D1D"/>
    <w:rsid w:val="00BB5DAF"/>
    <w:rsid w:val="00BB6041"/>
    <w:rsid w:val="00BB6D18"/>
    <w:rsid w:val="00BB6DF5"/>
    <w:rsid w:val="00BB710C"/>
    <w:rsid w:val="00BB73B2"/>
    <w:rsid w:val="00BC00B7"/>
    <w:rsid w:val="00BC027D"/>
    <w:rsid w:val="00BC0729"/>
    <w:rsid w:val="00BC1411"/>
    <w:rsid w:val="00BC1558"/>
    <w:rsid w:val="00BC17B8"/>
    <w:rsid w:val="00BC1DCF"/>
    <w:rsid w:val="00BC2923"/>
    <w:rsid w:val="00BC2C42"/>
    <w:rsid w:val="00BC305A"/>
    <w:rsid w:val="00BC37A2"/>
    <w:rsid w:val="00BC41B2"/>
    <w:rsid w:val="00BC51EE"/>
    <w:rsid w:val="00BC528F"/>
    <w:rsid w:val="00BC5659"/>
    <w:rsid w:val="00BC5993"/>
    <w:rsid w:val="00BC5F14"/>
    <w:rsid w:val="00BC61EF"/>
    <w:rsid w:val="00BC64C3"/>
    <w:rsid w:val="00BC6986"/>
    <w:rsid w:val="00BC6A64"/>
    <w:rsid w:val="00BC7247"/>
    <w:rsid w:val="00BC739B"/>
    <w:rsid w:val="00BC79AF"/>
    <w:rsid w:val="00BC7DDB"/>
    <w:rsid w:val="00BD047B"/>
    <w:rsid w:val="00BD0A87"/>
    <w:rsid w:val="00BD1179"/>
    <w:rsid w:val="00BD13D7"/>
    <w:rsid w:val="00BD16AD"/>
    <w:rsid w:val="00BD1BBA"/>
    <w:rsid w:val="00BD1D87"/>
    <w:rsid w:val="00BD1F52"/>
    <w:rsid w:val="00BD200D"/>
    <w:rsid w:val="00BD2394"/>
    <w:rsid w:val="00BD25DB"/>
    <w:rsid w:val="00BD28C3"/>
    <w:rsid w:val="00BD3357"/>
    <w:rsid w:val="00BD37AF"/>
    <w:rsid w:val="00BD387B"/>
    <w:rsid w:val="00BD3993"/>
    <w:rsid w:val="00BD3A13"/>
    <w:rsid w:val="00BD3D40"/>
    <w:rsid w:val="00BD46F7"/>
    <w:rsid w:val="00BD5C07"/>
    <w:rsid w:val="00BD5FA4"/>
    <w:rsid w:val="00BD6058"/>
    <w:rsid w:val="00BD62E7"/>
    <w:rsid w:val="00BD6339"/>
    <w:rsid w:val="00BD711F"/>
    <w:rsid w:val="00BD7B62"/>
    <w:rsid w:val="00BE022B"/>
    <w:rsid w:val="00BE04EB"/>
    <w:rsid w:val="00BE06F2"/>
    <w:rsid w:val="00BE1944"/>
    <w:rsid w:val="00BE1A7A"/>
    <w:rsid w:val="00BE1B87"/>
    <w:rsid w:val="00BE1DAE"/>
    <w:rsid w:val="00BE1EB1"/>
    <w:rsid w:val="00BE2088"/>
    <w:rsid w:val="00BE21B0"/>
    <w:rsid w:val="00BE2D3B"/>
    <w:rsid w:val="00BE31FA"/>
    <w:rsid w:val="00BE3310"/>
    <w:rsid w:val="00BE3735"/>
    <w:rsid w:val="00BE3BFB"/>
    <w:rsid w:val="00BE3D60"/>
    <w:rsid w:val="00BE4F67"/>
    <w:rsid w:val="00BE534F"/>
    <w:rsid w:val="00BE6ABD"/>
    <w:rsid w:val="00BE7278"/>
    <w:rsid w:val="00BE78A3"/>
    <w:rsid w:val="00BF0062"/>
    <w:rsid w:val="00BF007A"/>
    <w:rsid w:val="00BF05F3"/>
    <w:rsid w:val="00BF0DA7"/>
    <w:rsid w:val="00BF1C4E"/>
    <w:rsid w:val="00BF1F5C"/>
    <w:rsid w:val="00BF21AA"/>
    <w:rsid w:val="00BF2466"/>
    <w:rsid w:val="00BF2B72"/>
    <w:rsid w:val="00BF2C1D"/>
    <w:rsid w:val="00BF32B4"/>
    <w:rsid w:val="00BF33EB"/>
    <w:rsid w:val="00BF3448"/>
    <w:rsid w:val="00BF35CB"/>
    <w:rsid w:val="00BF37CB"/>
    <w:rsid w:val="00BF3A56"/>
    <w:rsid w:val="00BF3DFF"/>
    <w:rsid w:val="00BF41C8"/>
    <w:rsid w:val="00BF422A"/>
    <w:rsid w:val="00BF4A8C"/>
    <w:rsid w:val="00BF4EA0"/>
    <w:rsid w:val="00BF53E2"/>
    <w:rsid w:val="00BF59A7"/>
    <w:rsid w:val="00BF5B7C"/>
    <w:rsid w:val="00BF5DF1"/>
    <w:rsid w:val="00BF5E06"/>
    <w:rsid w:val="00BF6235"/>
    <w:rsid w:val="00BF6742"/>
    <w:rsid w:val="00BF6898"/>
    <w:rsid w:val="00BF6A87"/>
    <w:rsid w:val="00BF6EF3"/>
    <w:rsid w:val="00BF7029"/>
    <w:rsid w:val="00C003AF"/>
    <w:rsid w:val="00C0105C"/>
    <w:rsid w:val="00C0137E"/>
    <w:rsid w:val="00C0139C"/>
    <w:rsid w:val="00C01EE7"/>
    <w:rsid w:val="00C020CD"/>
    <w:rsid w:val="00C02DD1"/>
    <w:rsid w:val="00C03227"/>
    <w:rsid w:val="00C03544"/>
    <w:rsid w:val="00C035F4"/>
    <w:rsid w:val="00C035FD"/>
    <w:rsid w:val="00C042AE"/>
    <w:rsid w:val="00C04409"/>
    <w:rsid w:val="00C047B7"/>
    <w:rsid w:val="00C049F9"/>
    <w:rsid w:val="00C04DCB"/>
    <w:rsid w:val="00C05180"/>
    <w:rsid w:val="00C051F1"/>
    <w:rsid w:val="00C054E8"/>
    <w:rsid w:val="00C05B3B"/>
    <w:rsid w:val="00C05DAD"/>
    <w:rsid w:val="00C05F54"/>
    <w:rsid w:val="00C060BD"/>
    <w:rsid w:val="00C0631B"/>
    <w:rsid w:val="00C0655A"/>
    <w:rsid w:val="00C065AB"/>
    <w:rsid w:val="00C067E1"/>
    <w:rsid w:val="00C07595"/>
    <w:rsid w:val="00C07768"/>
    <w:rsid w:val="00C07F17"/>
    <w:rsid w:val="00C11037"/>
    <w:rsid w:val="00C1119A"/>
    <w:rsid w:val="00C1135E"/>
    <w:rsid w:val="00C1308A"/>
    <w:rsid w:val="00C13B1E"/>
    <w:rsid w:val="00C13B32"/>
    <w:rsid w:val="00C13F58"/>
    <w:rsid w:val="00C141C3"/>
    <w:rsid w:val="00C14306"/>
    <w:rsid w:val="00C14830"/>
    <w:rsid w:val="00C1580E"/>
    <w:rsid w:val="00C164D7"/>
    <w:rsid w:val="00C1651A"/>
    <w:rsid w:val="00C16899"/>
    <w:rsid w:val="00C17B83"/>
    <w:rsid w:val="00C17E4C"/>
    <w:rsid w:val="00C202BA"/>
    <w:rsid w:val="00C21546"/>
    <w:rsid w:val="00C215A0"/>
    <w:rsid w:val="00C218BC"/>
    <w:rsid w:val="00C218D5"/>
    <w:rsid w:val="00C21AFA"/>
    <w:rsid w:val="00C21D26"/>
    <w:rsid w:val="00C2225D"/>
    <w:rsid w:val="00C22405"/>
    <w:rsid w:val="00C225B9"/>
    <w:rsid w:val="00C22898"/>
    <w:rsid w:val="00C23841"/>
    <w:rsid w:val="00C23BBC"/>
    <w:rsid w:val="00C23E5B"/>
    <w:rsid w:val="00C23F78"/>
    <w:rsid w:val="00C23F7E"/>
    <w:rsid w:val="00C24708"/>
    <w:rsid w:val="00C2487A"/>
    <w:rsid w:val="00C24B8D"/>
    <w:rsid w:val="00C2536C"/>
    <w:rsid w:val="00C259A3"/>
    <w:rsid w:val="00C261AF"/>
    <w:rsid w:val="00C2636D"/>
    <w:rsid w:val="00C270C5"/>
    <w:rsid w:val="00C27960"/>
    <w:rsid w:val="00C27E8C"/>
    <w:rsid w:val="00C30105"/>
    <w:rsid w:val="00C303C2"/>
    <w:rsid w:val="00C309E6"/>
    <w:rsid w:val="00C310AF"/>
    <w:rsid w:val="00C31752"/>
    <w:rsid w:val="00C32355"/>
    <w:rsid w:val="00C323D6"/>
    <w:rsid w:val="00C32658"/>
    <w:rsid w:val="00C32E6E"/>
    <w:rsid w:val="00C33629"/>
    <w:rsid w:val="00C34413"/>
    <w:rsid w:val="00C3474C"/>
    <w:rsid w:val="00C34B38"/>
    <w:rsid w:val="00C35EEC"/>
    <w:rsid w:val="00C36529"/>
    <w:rsid w:val="00C36C15"/>
    <w:rsid w:val="00C36C8C"/>
    <w:rsid w:val="00C36EC2"/>
    <w:rsid w:val="00C36EEE"/>
    <w:rsid w:val="00C36EFF"/>
    <w:rsid w:val="00C37486"/>
    <w:rsid w:val="00C37746"/>
    <w:rsid w:val="00C40058"/>
    <w:rsid w:val="00C401B5"/>
    <w:rsid w:val="00C4042C"/>
    <w:rsid w:val="00C40E8D"/>
    <w:rsid w:val="00C41CC5"/>
    <w:rsid w:val="00C42617"/>
    <w:rsid w:val="00C42674"/>
    <w:rsid w:val="00C42A8C"/>
    <w:rsid w:val="00C42AD0"/>
    <w:rsid w:val="00C42F7A"/>
    <w:rsid w:val="00C43012"/>
    <w:rsid w:val="00C43443"/>
    <w:rsid w:val="00C435A2"/>
    <w:rsid w:val="00C436F6"/>
    <w:rsid w:val="00C43763"/>
    <w:rsid w:val="00C439BB"/>
    <w:rsid w:val="00C43EA1"/>
    <w:rsid w:val="00C44A27"/>
    <w:rsid w:val="00C44F8F"/>
    <w:rsid w:val="00C452F5"/>
    <w:rsid w:val="00C45AA5"/>
    <w:rsid w:val="00C45DF7"/>
    <w:rsid w:val="00C4696B"/>
    <w:rsid w:val="00C469AB"/>
    <w:rsid w:val="00C46B57"/>
    <w:rsid w:val="00C46C28"/>
    <w:rsid w:val="00C501D8"/>
    <w:rsid w:val="00C5049D"/>
    <w:rsid w:val="00C50900"/>
    <w:rsid w:val="00C50901"/>
    <w:rsid w:val="00C50C48"/>
    <w:rsid w:val="00C50CC7"/>
    <w:rsid w:val="00C50E8B"/>
    <w:rsid w:val="00C51095"/>
    <w:rsid w:val="00C51601"/>
    <w:rsid w:val="00C516D6"/>
    <w:rsid w:val="00C51BC1"/>
    <w:rsid w:val="00C51C43"/>
    <w:rsid w:val="00C52089"/>
    <w:rsid w:val="00C52230"/>
    <w:rsid w:val="00C52479"/>
    <w:rsid w:val="00C52696"/>
    <w:rsid w:val="00C533AA"/>
    <w:rsid w:val="00C533D8"/>
    <w:rsid w:val="00C53972"/>
    <w:rsid w:val="00C54BD9"/>
    <w:rsid w:val="00C5501C"/>
    <w:rsid w:val="00C55124"/>
    <w:rsid w:val="00C551D2"/>
    <w:rsid w:val="00C5554C"/>
    <w:rsid w:val="00C5628A"/>
    <w:rsid w:val="00C572F5"/>
    <w:rsid w:val="00C5746E"/>
    <w:rsid w:val="00C57CCA"/>
    <w:rsid w:val="00C57F88"/>
    <w:rsid w:val="00C6037F"/>
    <w:rsid w:val="00C6050E"/>
    <w:rsid w:val="00C6107D"/>
    <w:rsid w:val="00C62230"/>
    <w:rsid w:val="00C6287F"/>
    <w:rsid w:val="00C62A34"/>
    <w:rsid w:val="00C63BAE"/>
    <w:rsid w:val="00C63ECB"/>
    <w:rsid w:val="00C64409"/>
    <w:rsid w:val="00C657B6"/>
    <w:rsid w:val="00C659B5"/>
    <w:rsid w:val="00C6604C"/>
    <w:rsid w:val="00C662EC"/>
    <w:rsid w:val="00C6666E"/>
    <w:rsid w:val="00C6685F"/>
    <w:rsid w:val="00C67379"/>
    <w:rsid w:val="00C676A4"/>
    <w:rsid w:val="00C67B2C"/>
    <w:rsid w:val="00C67B31"/>
    <w:rsid w:val="00C67C6F"/>
    <w:rsid w:val="00C702B7"/>
    <w:rsid w:val="00C707FF"/>
    <w:rsid w:val="00C70E26"/>
    <w:rsid w:val="00C71617"/>
    <w:rsid w:val="00C727E9"/>
    <w:rsid w:val="00C730ED"/>
    <w:rsid w:val="00C73372"/>
    <w:rsid w:val="00C7337A"/>
    <w:rsid w:val="00C736B8"/>
    <w:rsid w:val="00C73E6E"/>
    <w:rsid w:val="00C74633"/>
    <w:rsid w:val="00C754DC"/>
    <w:rsid w:val="00C75AF6"/>
    <w:rsid w:val="00C75CF1"/>
    <w:rsid w:val="00C762DE"/>
    <w:rsid w:val="00C763FC"/>
    <w:rsid w:val="00C76A85"/>
    <w:rsid w:val="00C76FF0"/>
    <w:rsid w:val="00C7767D"/>
    <w:rsid w:val="00C80739"/>
    <w:rsid w:val="00C8073F"/>
    <w:rsid w:val="00C81481"/>
    <w:rsid w:val="00C8168E"/>
    <w:rsid w:val="00C81907"/>
    <w:rsid w:val="00C81E66"/>
    <w:rsid w:val="00C81EB3"/>
    <w:rsid w:val="00C822E3"/>
    <w:rsid w:val="00C82353"/>
    <w:rsid w:val="00C823D2"/>
    <w:rsid w:val="00C82440"/>
    <w:rsid w:val="00C82B03"/>
    <w:rsid w:val="00C82DF0"/>
    <w:rsid w:val="00C83247"/>
    <w:rsid w:val="00C83979"/>
    <w:rsid w:val="00C84236"/>
    <w:rsid w:val="00C84B27"/>
    <w:rsid w:val="00C853E9"/>
    <w:rsid w:val="00C85957"/>
    <w:rsid w:val="00C85A93"/>
    <w:rsid w:val="00C8647B"/>
    <w:rsid w:val="00C86585"/>
    <w:rsid w:val="00C86987"/>
    <w:rsid w:val="00C87087"/>
    <w:rsid w:val="00C87771"/>
    <w:rsid w:val="00C87CE2"/>
    <w:rsid w:val="00C87DE3"/>
    <w:rsid w:val="00C9056D"/>
    <w:rsid w:val="00C9119D"/>
    <w:rsid w:val="00C91338"/>
    <w:rsid w:val="00C92062"/>
    <w:rsid w:val="00C92704"/>
    <w:rsid w:val="00C92757"/>
    <w:rsid w:val="00C92B4E"/>
    <w:rsid w:val="00C92E3D"/>
    <w:rsid w:val="00C93BBB"/>
    <w:rsid w:val="00C93E0B"/>
    <w:rsid w:val="00C94B56"/>
    <w:rsid w:val="00C951FA"/>
    <w:rsid w:val="00C952E5"/>
    <w:rsid w:val="00C96D96"/>
    <w:rsid w:val="00C970E5"/>
    <w:rsid w:val="00C9741A"/>
    <w:rsid w:val="00C97717"/>
    <w:rsid w:val="00C97BD7"/>
    <w:rsid w:val="00C97FDA"/>
    <w:rsid w:val="00CA0FF4"/>
    <w:rsid w:val="00CA13C3"/>
    <w:rsid w:val="00CA1DBE"/>
    <w:rsid w:val="00CA20CB"/>
    <w:rsid w:val="00CA23FC"/>
    <w:rsid w:val="00CA2843"/>
    <w:rsid w:val="00CA28F7"/>
    <w:rsid w:val="00CA2ED7"/>
    <w:rsid w:val="00CA32B6"/>
    <w:rsid w:val="00CA3490"/>
    <w:rsid w:val="00CA34AC"/>
    <w:rsid w:val="00CA3888"/>
    <w:rsid w:val="00CA38D0"/>
    <w:rsid w:val="00CA3F04"/>
    <w:rsid w:val="00CA41F4"/>
    <w:rsid w:val="00CA44FC"/>
    <w:rsid w:val="00CA4F8F"/>
    <w:rsid w:val="00CA502E"/>
    <w:rsid w:val="00CA57CA"/>
    <w:rsid w:val="00CA5D1A"/>
    <w:rsid w:val="00CA5FA8"/>
    <w:rsid w:val="00CA6004"/>
    <w:rsid w:val="00CA68EA"/>
    <w:rsid w:val="00CA693F"/>
    <w:rsid w:val="00CA69B7"/>
    <w:rsid w:val="00CA7276"/>
    <w:rsid w:val="00CA7FF0"/>
    <w:rsid w:val="00CB03D5"/>
    <w:rsid w:val="00CB0613"/>
    <w:rsid w:val="00CB0E75"/>
    <w:rsid w:val="00CB121D"/>
    <w:rsid w:val="00CB1458"/>
    <w:rsid w:val="00CB1E95"/>
    <w:rsid w:val="00CB215D"/>
    <w:rsid w:val="00CB22FA"/>
    <w:rsid w:val="00CB3931"/>
    <w:rsid w:val="00CB3A31"/>
    <w:rsid w:val="00CB3B56"/>
    <w:rsid w:val="00CB3C51"/>
    <w:rsid w:val="00CB4444"/>
    <w:rsid w:val="00CB464D"/>
    <w:rsid w:val="00CB469B"/>
    <w:rsid w:val="00CB4794"/>
    <w:rsid w:val="00CB4C81"/>
    <w:rsid w:val="00CB5CC0"/>
    <w:rsid w:val="00CB5CD9"/>
    <w:rsid w:val="00CB5DEA"/>
    <w:rsid w:val="00CB5DFD"/>
    <w:rsid w:val="00CB60A6"/>
    <w:rsid w:val="00CB610C"/>
    <w:rsid w:val="00CB6FF8"/>
    <w:rsid w:val="00CB7B62"/>
    <w:rsid w:val="00CB7CBA"/>
    <w:rsid w:val="00CC0202"/>
    <w:rsid w:val="00CC0300"/>
    <w:rsid w:val="00CC06F7"/>
    <w:rsid w:val="00CC0988"/>
    <w:rsid w:val="00CC0A82"/>
    <w:rsid w:val="00CC0F59"/>
    <w:rsid w:val="00CC1455"/>
    <w:rsid w:val="00CC171A"/>
    <w:rsid w:val="00CC1798"/>
    <w:rsid w:val="00CC254D"/>
    <w:rsid w:val="00CC2561"/>
    <w:rsid w:val="00CC25AF"/>
    <w:rsid w:val="00CC2DFA"/>
    <w:rsid w:val="00CC34FD"/>
    <w:rsid w:val="00CC3A28"/>
    <w:rsid w:val="00CC3E24"/>
    <w:rsid w:val="00CC3F5A"/>
    <w:rsid w:val="00CC468F"/>
    <w:rsid w:val="00CC48CA"/>
    <w:rsid w:val="00CC4913"/>
    <w:rsid w:val="00CC508E"/>
    <w:rsid w:val="00CC5836"/>
    <w:rsid w:val="00CC5C5D"/>
    <w:rsid w:val="00CC621F"/>
    <w:rsid w:val="00CC6233"/>
    <w:rsid w:val="00CC6271"/>
    <w:rsid w:val="00CC6879"/>
    <w:rsid w:val="00CC7831"/>
    <w:rsid w:val="00CC7F2F"/>
    <w:rsid w:val="00CD01E4"/>
    <w:rsid w:val="00CD09E9"/>
    <w:rsid w:val="00CD0E85"/>
    <w:rsid w:val="00CD1468"/>
    <w:rsid w:val="00CD213A"/>
    <w:rsid w:val="00CD230E"/>
    <w:rsid w:val="00CD233B"/>
    <w:rsid w:val="00CD25C8"/>
    <w:rsid w:val="00CD2633"/>
    <w:rsid w:val="00CD2F07"/>
    <w:rsid w:val="00CD312A"/>
    <w:rsid w:val="00CD44D7"/>
    <w:rsid w:val="00CD4A69"/>
    <w:rsid w:val="00CD5890"/>
    <w:rsid w:val="00CD5CAD"/>
    <w:rsid w:val="00CD6309"/>
    <w:rsid w:val="00CD6B25"/>
    <w:rsid w:val="00CD75CD"/>
    <w:rsid w:val="00CD77EB"/>
    <w:rsid w:val="00CD78D2"/>
    <w:rsid w:val="00CD7991"/>
    <w:rsid w:val="00CD79B5"/>
    <w:rsid w:val="00CD7B04"/>
    <w:rsid w:val="00CE0045"/>
    <w:rsid w:val="00CE03D7"/>
    <w:rsid w:val="00CE135F"/>
    <w:rsid w:val="00CE1577"/>
    <w:rsid w:val="00CE1AC5"/>
    <w:rsid w:val="00CE1C38"/>
    <w:rsid w:val="00CE1CD2"/>
    <w:rsid w:val="00CE207A"/>
    <w:rsid w:val="00CE2279"/>
    <w:rsid w:val="00CE28C5"/>
    <w:rsid w:val="00CE28CD"/>
    <w:rsid w:val="00CE2C50"/>
    <w:rsid w:val="00CE2CF7"/>
    <w:rsid w:val="00CE345E"/>
    <w:rsid w:val="00CE35F8"/>
    <w:rsid w:val="00CE3D16"/>
    <w:rsid w:val="00CE448F"/>
    <w:rsid w:val="00CE4A6C"/>
    <w:rsid w:val="00CE4FE6"/>
    <w:rsid w:val="00CE5161"/>
    <w:rsid w:val="00CE6C20"/>
    <w:rsid w:val="00CE7919"/>
    <w:rsid w:val="00CE7ABB"/>
    <w:rsid w:val="00CE7E7A"/>
    <w:rsid w:val="00CE7FAF"/>
    <w:rsid w:val="00CF0D8B"/>
    <w:rsid w:val="00CF1209"/>
    <w:rsid w:val="00CF1738"/>
    <w:rsid w:val="00CF25BA"/>
    <w:rsid w:val="00CF31E0"/>
    <w:rsid w:val="00CF36AA"/>
    <w:rsid w:val="00CF3CB9"/>
    <w:rsid w:val="00CF4D17"/>
    <w:rsid w:val="00CF55EE"/>
    <w:rsid w:val="00CF5B67"/>
    <w:rsid w:val="00CF704D"/>
    <w:rsid w:val="00CF7145"/>
    <w:rsid w:val="00CF761D"/>
    <w:rsid w:val="00CF7856"/>
    <w:rsid w:val="00CF7BF2"/>
    <w:rsid w:val="00D007FE"/>
    <w:rsid w:val="00D00880"/>
    <w:rsid w:val="00D008F7"/>
    <w:rsid w:val="00D0097E"/>
    <w:rsid w:val="00D00DCC"/>
    <w:rsid w:val="00D00DE6"/>
    <w:rsid w:val="00D0138B"/>
    <w:rsid w:val="00D0155C"/>
    <w:rsid w:val="00D015A9"/>
    <w:rsid w:val="00D015F5"/>
    <w:rsid w:val="00D01C7F"/>
    <w:rsid w:val="00D026E0"/>
    <w:rsid w:val="00D02C1A"/>
    <w:rsid w:val="00D031B1"/>
    <w:rsid w:val="00D031EF"/>
    <w:rsid w:val="00D039B1"/>
    <w:rsid w:val="00D03EA4"/>
    <w:rsid w:val="00D04160"/>
    <w:rsid w:val="00D04321"/>
    <w:rsid w:val="00D04499"/>
    <w:rsid w:val="00D04934"/>
    <w:rsid w:val="00D04EE3"/>
    <w:rsid w:val="00D05AE4"/>
    <w:rsid w:val="00D06235"/>
    <w:rsid w:val="00D066B4"/>
    <w:rsid w:val="00D06BDF"/>
    <w:rsid w:val="00D077CE"/>
    <w:rsid w:val="00D07E2D"/>
    <w:rsid w:val="00D10792"/>
    <w:rsid w:val="00D10CF4"/>
    <w:rsid w:val="00D1109F"/>
    <w:rsid w:val="00D11138"/>
    <w:rsid w:val="00D11180"/>
    <w:rsid w:val="00D11803"/>
    <w:rsid w:val="00D11BCC"/>
    <w:rsid w:val="00D12076"/>
    <w:rsid w:val="00D121E1"/>
    <w:rsid w:val="00D12759"/>
    <w:rsid w:val="00D1336C"/>
    <w:rsid w:val="00D1353A"/>
    <w:rsid w:val="00D13BBA"/>
    <w:rsid w:val="00D14305"/>
    <w:rsid w:val="00D1438E"/>
    <w:rsid w:val="00D14760"/>
    <w:rsid w:val="00D15336"/>
    <w:rsid w:val="00D15B8C"/>
    <w:rsid w:val="00D15F76"/>
    <w:rsid w:val="00D16037"/>
    <w:rsid w:val="00D16073"/>
    <w:rsid w:val="00D1679D"/>
    <w:rsid w:val="00D16B6B"/>
    <w:rsid w:val="00D16D69"/>
    <w:rsid w:val="00D1708D"/>
    <w:rsid w:val="00D171E5"/>
    <w:rsid w:val="00D17377"/>
    <w:rsid w:val="00D175C0"/>
    <w:rsid w:val="00D1772B"/>
    <w:rsid w:val="00D17D1D"/>
    <w:rsid w:val="00D17E5E"/>
    <w:rsid w:val="00D20FF1"/>
    <w:rsid w:val="00D21349"/>
    <w:rsid w:val="00D21448"/>
    <w:rsid w:val="00D215D1"/>
    <w:rsid w:val="00D219A6"/>
    <w:rsid w:val="00D21F01"/>
    <w:rsid w:val="00D21F5F"/>
    <w:rsid w:val="00D220E7"/>
    <w:rsid w:val="00D22151"/>
    <w:rsid w:val="00D224EC"/>
    <w:rsid w:val="00D2271E"/>
    <w:rsid w:val="00D22E48"/>
    <w:rsid w:val="00D2327E"/>
    <w:rsid w:val="00D23528"/>
    <w:rsid w:val="00D23776"/>
    <w:rsid w:val="00D24AC9"/>
    <w:rsid w:val="00D24B61"/>
    <w:rsid w:val="00D24BB9"/>
    <w:rsid w:val="00D25BE0"/>
    <w:rsid w:val="00D2634C"/>
    <w:rsid w:val="00D263AF"/>
    <w:rsid w:val="00D2692F"/>
    <w:rsid w:val="00D26B07"/>
    <w:rsid w:val="00D27284"/>
    <w:rsid w:val="00D274E9"/>
    <w:rsid w:val="00D277ED"/>
    <w:rsid w:val="00D2793C"/>
    <w:rsid w:val="00D27CB6"/>
    <w:rsid w:val="00D304E1"/>
    <w:rsid w:val="00D30765"/>
    <w:rsid w:val="00D3085D"/>
    <w:rsid w:val="00D3094C"/>
    <w:rsid w:val="00D30A4A"/>
    <w:rsid w:val="00D30FE1"/>
    <w:rsid w:val="00D310B5"/>
    <w:rsid w:val="00D3128B"/>
    <w:rsid w:val="00D31677"/>
    <w:rsid w:val="00D31BF2"/>
    <w:rsid w:val="00D32940"/>
    <w:rsid w:val="00D33B81"/>
    <w:rsid w:val="00D33D77"/>
    <w:rsid w:val="00D33E8B"/>
    <w:rsid w:val="00D33F42"/>
    <w:rsid w:val="00D34087"/>
    <w:rsid w:val="00D34120"/>
    <w:rsid w:val="00D346C7"/>
    <w:rsid w:val="00D34CE7"/>
    <w:rsid w:val="00D35471"/>
    <w:rsid w:val="00D35CA6"/>
    <w:rsid w:val="00D36308"/>
    <w:rsid w:val="00D36993"/>
    <w:rsid w:val="00D369C6"/>
    <w:rsid w:val="00D37827"/>
    <w:rsid w:val="00D3789D"/>
    <w:rsid w:val="00D37ACD"/>
    <w:rsid w:val="00D37B9F"/>
    <w:rsid w:val="00D37D54"/>
    <w:rsid w:val="00D40062"/>
    <w:rsid w:val="00D40E9C"/>
    <w:rsid w:val="00D40F0D"/>
    <w:rsid w:val="00D40F48"/>
    <w:rsid w:val="00D4115A"/>
    <w:rsid w:val="00D41E02"/>
    <w:rsid w:val="00D41E51"/>
    <w:rsid w:val="00D41EC8"/>
    <w:rsid w:val="00D42978"/>
    <w:rsid w:val="00D42A6D"/>
    <w:rsid w:val="00D42D09"/>
    <w:rsid w:val="00D43079"/>
    <w:rsid w:val="00D433C1"/>
    <w:rsid w:val="00D436B4"/>
    <w:rsid w:val="00D43711"/>
    <w:rsid w:val="00D43927"/>
    <w:rsid w:val="00D43E32"/>
    <w:rsid w:val="00D44258"/>
    <w:rsid w:val="00D444F5"/>
    <w:rsid w:val="00D4476B"/>
    <w:rsid w:val="00D44847"/>
    <w:rsid w:val="00D44D0C"/>
    <w:rsid w:val="00D45667"/>
    <w:rsid w:val="00D45C17"/>
    <w:rsid w:val="00D45C5B"/>
    <w:rsid w:val="00D45DD9"/>
    <w:rsid w:val="00D460D2"/>
    <w:rsid w:val="00D46212"/>
    <w:rsid w:val="00D46B66"/>
    <w:rsid w:val="00D46C01"/>
    <w:rsid w:val="00D473F8"/>
    <w:rsid w:val="00D47553"/>
    <w:rsid w:val="00D5052D"/>
    <w:rsid w:val="00D50B68"/>
    <w:rsid w:val="00D51275"/>
    <w:rsid w:val="00D51283"/>
    <w:rsid w:val="00D513DD"/>
    <w:rsid w:val="00D5178F"/>
    <w:rsid w:val="00D51CD9"/>
    <w:rsid w:val="00D53229"/>
    <w:rsid w:val="00D538CE"/>
    <w:rsid w:val="00D545A3"/>
    <w:rsid w:val="00D547B9"/>
    <w:rsid w:val="00D55341"/>
    <w:rsid w:val="00D556FA"/>
    <w:rsid w:val="00D5594C"/>
    <w:rsid w:val="00D559C0"/>
    <w:rsid w:val="00D56528"/>
    <w:rsid w:val="00D568D2"/>
    <w:rsid w:val="00D56BCA"/>
    <w:rsid w:val="00D57090"/>
    <w:rsid w:val="00D5750B"/>
    <w:rsid w:val="00D57B37"/>
    <w:rsid w:val="00D57D56"/>
    <w:rsid w:val="00D60537"/>
    <w:rsid w:val="00D60AC7"/>
    <w:rsid w:val="00D60E17"/>
    <w:rsid w:val="00D61200"/>
    <w:rsid w:val="00D61262"/>
    <w:rsid w:val="00D6141A"/>
    <w:rsid w:val="00D61430"/>
    <w:rsid w:val="00D615B8"/>
    <w:rsid w:val="00D615E6"/>
    <w:rsid w:val="00D61D8C"/>
    <w:rsid w:val="00D623A6"/>
    <w:rsid w:val="00D6253B"/>
    <w:rsid w:val="00D62A01"/>
    <w:rsid w:val="00D62A5A"/>
    <w:rsid w:val="00D62AB2"/>
    <w:rsid w:val="00D62E10"/>
    <w:rsid w:val="00D62F2E"/>
    <w:rsid w:val="00D62F79"/>
    <w:rsid w:val="00D63071"/>
    <w:rsid w:val="00D630CE"/>
    <w:rsid w:val="00D63E0A"/>
    <w:rsid w:val="00D63FCC"/>
    <w:rsid w:val="00D654FD"/>
    <w:rsid w:val="00D6591C"/>
    <w:rsid w:val="00D65C69"/>
    <w:rsid w:val="00D66246"/>
    <w:rsid w:val="00D66458"/>
    <w:rsid w:val="00D66644"/>
    <w:rsid w:val="00D67210"/>
    <w:rsid w:val="00D674DA"/>
    <w:rsid w:val="00D67B6C"/>
    <w:rsid w:val="00D70852"/>
    <w:rsid w:val="00D70B56"/>
    <w:rsid w:val="00D70B77"/>
    <w:rsid w:val="00D71728"/>
    <w:rsid w:val="00D7183B"/>
    <w:rsid w:val="00D71C14"/>
    <w:rsid w:val="00D720A7"/>
    <w:rsid w:val="00D72551"/>
    <w:rsid w:val="00D72711"/>
    <w:rsid w:val="00D72DE9"/>
    <w:rsid w:val="00D72DF1"/>
    <w:rsid w:val="00D73202"/>
    <w:rsid w:val="00D7378C"/>
    <w:rsid w:val="00D75570"/>
    <w:rsid w:val="00D7564B"/>
    <w:rsid w:val="00D75717"/>
    <w:rsid w:val="00D7582D"/>
    <w:rsid w:val="00D759DD"/>
    <w:rsid w:val="00D75ACB"/>
    <w:rsid w:val="00D76010"/>
    <w:rsid w:val="00D7685A"/>
    <w:rsid w:val="00D76BF3"/>
    <w:rsid w:val="00D76D50"/>
    <w:rsid w:val="00D76F48"/>
    <w:rsid w:val="00D7700F"/>
    <w:rsid w:val="00D77086"/>
    <w:rsid w:val="00D771D4"/>
    <w:rsid w:val="00D7769B"/>
    <w:rsid w:val="00D80538"/>
    <w:rsid w:val="00D8068C"/>
    <w:rsid w:val="00D809FB"/>
    <w:rsid w:val="00D80C59"/>
    <w:rsid w:val="00D80E6D"/>
    <w:rsid w:val="00D813AF"/>
    <w:rsid w:val="00D82191"/>
    <w:rsid w:val="00D8279D"/>
    <w:rsid w:val="00D82C17"/>
    <w:rsid w:val="00D83117"/>
    <w:rsid w:val="00D83794"/>
    <w:rsid w:val="00D83AB7"/>
    <w:rsid w:val="00D846AA"/>
    <w:rsid w:val="00D8476A"/>
    <w:rsid w:val="00D84C82"/>
    <w:rsid w:val="00D8520B"/>
    <w:rsid w:val="00D8552B"/>
    <w:rsid w:val="00D86738"/>
    <w:rsid w:val="00D867F7"/>
    <w:rsid w:val="00D86831"/>
    <w:rsid w:val="00D871B0"/>
    <w:rsid w:val="00D87246"/>
    <w:rsid w:val="00D87442"/>
    <w:rsid w:val="00D87839"/>
    <w:rsid w:val="00D90363"/>
    <w:rsid w:val="00D9095C"/>
    <w:rsid w:val="00D90AE6"/>
    <w:rsid w:val="00D90BCC"/>
    <w:rsid w:val="00D90CFF"/>
    <w:rsid w:val="00D90FB4"/>
    <w:rsid w:val="00D91776"/>
    <w:rsid w:val="00D91BA9"/>
    <w:rsid w:val="00D9234C"/>
    <w:rsid w:val="00D92C41"/>
    <w:rsid w:val="00D92D57"/>
    <w:rsid w:val="00D92EF9"/>
    <w:rsid w:val="00D9315D"/>
    <w:rsid w:val="00D932B0"/>
    <w:rsid w:val="00D932EA"/>
    <w:rsid w:val="00D937CC"/>
    <w:rsid w:val="00D9392F"/>
    <w:rsid w:val="00D94F03"/>
    <w:rsid w:val="00D952DE"/>
    <w:rsid w:val="00D953F7"/>
    <w:rsid w:val="00D95991"/>
    <w:rsid w:val="00D96599"/>
    <w:rsid w:val="00D966D9"/>
    <w:rsid w:val="00D96907"/>
    <w:rsid w:val="00D96DB2"/>
    <w:rsid w:val="00D9786C"/>
    <w:rsid w:val="00D97D94"/>
    <w:rsid w:val="00D97E76"/>
    <w:rsid w:val="00D97F62"/>
    <w:rsid w:val="00D97FFB"/>
    <w:rsid w:val="00DA0465"/>
    <w:rsid w:val="00DA0A6C"/>
    <w:rsid w:val="00DA0D3A"/>
    <w:rsid w:val="00DA16B1"/>
    <w:rsid w:val="00DA1B42"/>
    <w:rsid w:val="00DA2222"/>
    <w:rsid w:val="00DA2247"/>
    <w:rsid w:val="00DA234F"/>
    <w:rsid w:val="00DA2917"/>
    <w:rsid w:val="00DA2DAE"/>
    <w:rsid w:val="00DA2F4F"/>
    <w:rsid w:val="00DA3397"/>
    <w:rsid w:val="00DA3F44"/>
    <w:rsid w:val="00DA439A"/>
    <w:rsid w:val="00DA4803"/>
    <w:rsid w:val="00DA510A"/>
    <w:rsid w:val="00DA5E00"/>
    <w:rsid w:val="00DA6001"/>
    <w:rsid w:val="00DA60E6"/>
    <w:rsid w:val="00DA6130"/>
    <w:rsid w:val="00DA618B"/>
    <w:rsid w:val="00DA63C7"/>
    <w:rsid w:val="00DA6654"/>
    <w:rsid w:val="00DA6902"/>
    <w:rsid w:val="00DA69AF"/>
    <w:rsid w:val="00DA6B38"/>
    <w:rsid w:val="00DA7211"/>
    <w:rsid w:val="00DB0346"/>
    <w:rsid w:val="00DB0918"/>
    <w:rsid w:val="00DB0B1F"/>
    <w:rsid w:val="00DB146D"/>
    <w:rsid w:val="00DB1494"/>
    <w:rsid w:val="00DB173F"/>
    <w:rsid w:val="00DB190D"/>
    <w:rsid w:val="00DB250D"/>
    <w:rsid w:val="00DB2AE8"/>
    <w:rsid w:val="00DB2C2A"/>
    <w:rsid w:val="00DB2E5A"/>
    <w:rsid w:val="00DB3044"/>
    <w:rsid w:val="00DB3BF2"/>
    <w:rsid w:val="00DB3DAA"/>
    <w:rsid w:val="00DB3E0B"/>
    <w:rsid w:val="00DB4043"/>
    <w:rsid w:val="00DB4291"/>
    <w:rsid w:val="00DB4764"/>
    <w:rsid w:val="00DB496E"/>
    <w:rsid w:val="00DB4DCE"/>
    <w:rsid w:val="00DB5266"/>
    <w:rsid w:val="00DB5995"/>
    <w:rsid w:val="00DB5B77"/>
    <w:rsid w:val="00DB5BEA"/>
    <w:rsid w:val="00DB5D4B"/>
    <w:rsid w:val="00DB5E8C"/>
    <w:rsid w:val="00DB60FE"/>
    <w:rsid w:val="00DB6579"/>
    <w:rsid w:val="00DB6642"/>
    <w:rsid w:val="00DB675B"/>
    <w:rsid w:val="00DB677C"/>
    <w:rsid w:val="00DB6C7E"/>
    <w:rsid w:val="00DB7C95"/>
    <w:rsid w:val="00DB7E39"/>
    <w:rsid w:val="00DC00CF"/>
    <w:rsid w:val="00DC020A"/>
    <w:rsid w:val="00DC0830"/>
    <w:rsid w:val="00DC10A6"/>
    <w:rsid w:val="00DC1441"/>
    <w:rsid w:val="00DC16D6"/>
    <w:rsid w:val="00DC1D6B"/>
    <w:rsid w:val="00DC240B"/>
    <w:rsid w:val="00DC2C43"/>
    <w:rsid w:val="00DC3493"/>
    <w:rsid w:val="00DC3512"/>
    <w:rsid w:val="00DC35E7"/>
    <w:rsid w:val="00DC37F0"/>
    <w:rsid w:val="00DC3EDA"/>
    <w:rsid w:val="00DC3F04"/>
    <w:rsid w:val="00DC4136"/>
    <w:rsid w:val="00DC4635"/>
    <w:rsid w:val="00DC46E4"/>
    <w:rsid w:val="00DC4E8E"/>
    <w:rsid w:val="00DC52E2"/>
    <w:rsid w:val="00DC61EB"/>
    <w:rsid w:val="00DC7E05"/>
    <w:rsid w:val="00DD0046"/>
    <w:rsid w:val="00DD0233"/>
    <w:rsid w:val="00DD06FE"/>
    <w:rsid w:val="00DD2250"/>
    <w:rsid w:val="00DD22F9"/>
    <w:rsid w:val="00DD232E"/>
    <w:rsid w:val="00DD2C2D"/>
    <w:rsid w:val="00DD2D1B"/>
    <w:rsid w:val="00DD35ED"/>
    <w:rsid w:val="00DD3880"/>
    <w:rsid w:val="00DD455C"/>
    <w:rsid w:val="00DD47F5"/>
    <w:rsid w:val="00DD5C88"/>
    <w:rsid w:val="00DD5D90"/>
    <w:rsid w:val="00DD607E"/>
    <w:rsid w:val="00DD65DC"/>
    <w:rsid w:val="00DD69DA"/>
    <w:rsid w:val="00DD6AE0"/>
    <w:rsid w:val="00DD6FDB"/>
    <w:rsid w:val="00DD70B2"/>
    <w:rsid w:val="00DD71D5"/>
    <w:rsid w:val="00DD7ABD"/>
    <w:rsid w:val="00DD7F82"/>
    <w:rsid w:val="00DE0011"/>
    <w:rsid w:val="00DE0177"/>
    <w:rsid w:val="00DE044B"/>
    <w:rsid w:val="00DE0E67"/>
    <w:rsid w:val="00DE1409"/>
    <w:rsid w:val="00DE16B0"/>
    <w:rsid w:val="00DE1B6B"/>
    <w:rsid w:val="00DE1D48"/>
    <w:rsid w:val="00DE2124"/>
    <w:rsid w:val="00DE23FC"/>
    <w:rsid w:val="00DE247C"/>
    <w:rsid w:val="00DE25E5"/>
    <w:rsid w:val="00DE277E"/>
    <w:rsid w:val="00DE28C8"/>
    <w:rsid w:val="00DE2DFA"/>
    <w:rsid w:val="00DE32C9"/>
    <w:rsid w:val="00DE38DE"/>
    <w:rsid w:val="00DE393C"/>
    <w:rsid w:val="00DE40A1"/>
    <w:rsid w:val="00DE41BF"/>
    <w:rsid w:val="00DE4A83"/>
    <w:rsid w:val="00DE4A91"/>
    <w:rsid w:val="00DE4E49"/>
    <w:rsid w:val="00DE638E"/>
    <w:rsid w:val="00DE6631"/>
    <w:rsid w:val="00DE693C"/>
    <w:rsid w:val="00DE6A95"/>
    <w:rsid w:val="00DE6AB3"/>
    <w:rsid w:val="00DE72CB"/>
    <w:rsid w:val="00DE776A"/>
    <w:rsid w:val="00DE7847"/>
    <w:rsid w:val="00DF089C"/>
    <w:rsid w:val="00DF0AFB"/>
    <w:rsid w:val="00DF0B15"/>
    <w:rsid w:val="00DF0BC3"/>
    <w:rsid w:val="00DF0D95"/>
    <w:rsid w:val="00DF137C"/>
    <w:rsid w:val="00DF162D"/>
    <w:rsid w:val="00DF1CE0"/>
    <w:rsid w:val="00DF22E6"/>
    <w:rsid w:val="00DF2899"/>
    <w:rsid w:val="00DF2C69"/>
    <w:rsid w:val="00DF315D"/>
    <w:rsid w:val="00DF3324"/>
    <w:rsid w:val="00DF3DF7"/>
    <w:rsid w:val="00DF45EB"/>
    <w:rsid w:val="00DF4F5E"/>
    <w:rsid w:val="00DF50DB"/>
    <w:rsid w:val="00DF57B3"/>
    <w:rsid w:val="00DF57EE"/>
    <w:rsid w:val="00DF5C1A"/>
    <w:rsid w:val="00DF5E66"/>
    <w:rsid w:val="00DF640F"/>
    <w:rsid w:val="00DF6729"/>
    <w:rsid w:val="00DF6910"/>
    <w:rsid w:val="00DF6C3E"/>
    <w:rsid w:val="00DF6CB0"/>
    <w:rsid w:val="00DF6D3C"/>
    <w:rsid w:val="00DF6FE1"/>
    <w:rsid w:val="00DF7999"/>
    <w:rsid w:val="00DF79AE"/>
    <w:rsid w:val="00E0005B"/>
    <w:rsid w:val="00E001EA"/>
    <w:rsid w:val="00E002FA"/>
    <w:rsid w:val="00E0057D"/>
    <w:rsid w:val="00E01198"/>
    <w:rsid w:val="00E013DC"/>
    <w:rsid w:val="00E0185C"/>
    <w:rsid w:val="00E01A37"/>
    <w:rsid w:val="00E024DE"/>
    <w:rsid w:val="00E026BA"/>
    <w:rsid w:val="00E02C5E"/>
    <w:rsid w:val="00E038E6"/>
    <w:rsid w:val="00E03B28"/>
    <w:rsid w:val="00E04288"/>
    <w:rsid w:val="00E0448D"/>
    <w:rsid w:val="00E04BA8"/>
    <w:rsid w:val="00E04D0D"/>
    <w:rsid w:val="00E04F57"/>
    <w:rsid w:val="00E04F76"/>
    <w:rsid w:val="00E05CDC"/>
    <w:rsid w:val="00E05F9E"/>
    <w:rsid w:val="00E062A6"/>
    <w:rsid w:val="00E06365"/>
    <w:rsid w:val="00E065CF"/>
    <w:rsid w:val="00E067A3"/>
    <w:rsid w:val="00E067A5"/>
    <w:rsid w:val="00E06AB1"/>
    <w:rsid w:val="00E079CA"/>
    <w:rsid w:val="00E07CA0"/>
    <w:rsid w:val="00E07CF6"/>
    <w:rsid w:val="00E10116"/>
    <w:rsid w:val="00E1037B"/>
    <w:rsid w:val="00E1058D"/>
    <w:rsid w:val="00E105E3"/>
    <w:rsid w:val="00E10678"/>
    <w:rsid w:val="00E10C7D"/>
    <w:rsid w:val="00E10FCC"/>
    <w:rsid w:val="00E12B7B"/>
    <w:rsid w:val="00E13AD4"/>
    <w:rsid w:val="00E13D85"/>
    <w:rsid w:val="00E1424D"/>
    <w:rsid w:val="00E149B2"/>
    <w:rsid w:val="00E14AC5"/>
    <w:rsid w:val="00E14DAD"/>
    <w:rsid w:val="00E14E8B"/>
    <w:rsid w:val="00E150FE"/>
    <w:rsid w:val="00E153E3"/>
    <w:rsid w:val="00E1578C"/>
    <w:rsid w:val="00E157C3"/>
    <w:rsid w:val="00E1582A"/>
    <w:rsid w:val="00E1626E"/>
    <w:rsid w:val="00E162AF"/>
    <w:rsid w:val="00E167A8"/>
    <w:rsid w:val="00E1685E"/>
    <w:rsid w:val="00E16A28"/>
    <w:rsid w:val="00E16F37"/>
    <w:rsid w:val="00E17A31"/>
    <w:rsid w:val="00E17CB2"/>
    <w:rsid w:val="00E20A4A"/>
    <w:rsid w:val="00E2112F"/>
    <w:rsid w:val="00E218AC"/>
    <w:rsid w:val="00E219FE"/>
    <w:rsid w:val="00E21DBF"/>
    <w:rsid w:val="00E224A6"/>
    <w:rsid w:val="00E224CB"/>
    <w:rsid w:val="00E22C0F"/>
    <w:rsid w:val="00E22CF2"/>
    <w:rsid w:val="00E22F97"/>
    <w:rsid w:val="00E2306D"/>
    <w:rsid w:val="00E23296"/>
    <w:rsid w:val="00E23506"/>
    <w:rsid w:val="00E237F7"/>
    <w:rsid w:val="00E2394B"/>
    <w:rsid w:val="00E23F38"/>
    <w:rsid w:val="00E2429B"/>
    <w:rsid w:val="00E2458A"/>
    <w:rsid w:val="00E24B72"/>
    <w:rsid w:val="00E24E96"/>
    <w:rsid w:val="00E26336"/>
    <w:rsid w:val="00E265DB"/>
    <w:rsid w:val="00E26DFE"/>
    <w:rsid w:val="00E26FE9"/>
    <w:rsid w:val="00E27135"/>
    <w:rsid w:val="00E27612"/>
    <w:rsid w:val="00E304AE"/>
    <w:rsid w:val="00E304C9"/>
    <w:rsid w:val="00E306FE"/>
    <w:rsid w:val="00E310E5"/>
    <w:rsid w:val="00E31334"/>
    <w:rsid w:val="00E31609"/>
    <w:rsid w:val="00E3181C"/>
    <w:rsid w:val="00E31983"/>
    <w:rsid w:val="00E31C25"/>
    <w:rsid w:val="00E320DD"/>
    <w:rsid w:val="00E3226D"/>
    <w:rsid w:val="00E32726"/>
    <w:rsid w:val="00E3274E"/>
    <w:rsid w:val="00E32784"/>
    <w:rsid w:val="00E328B3"/>
    <w:rsid w:val="00E32E85"/>
    <w:rsid w:val="00E33022"/>
    <w:rsid w:val="00E3311B"/>
    <w:rsid w:val="00E33459"/>
    <w:rsid w:val="00E3375D"/>
    <w:rsid w:val="00E34280"/>
    <w:rsid w:val="00E3440F"/>
    <w:rsid w:val="00E34679"/>
    <w:rsid w:val="00E34A03"/>
    <w:rsid w:val="00E34BAB"/>
    <w:rsid w:val="00E3557C"/>
    <w:rsid w:val="00E35C07"/>
    <w:rsid w:val="00E36044"/>
    <w:rsid w:val="00E36994"/>
    <w:rsid w:val="00E36BBE"/>
    <w:rsid w:val="00E3709D"/>
    <w:rsid w:val="00E376F2"/>
    <w:rsid w:val="00E37F90"/>
    <w:rsid w:val="00E4011C"/>
    <w:rsid w:val="00E4095B"/>
    <w:rsid w:val="00E40B1C"/>
    <w:rsid w:val="00E40DEA"/>
    <w:rsid w:val="00E40DEB"/>
    <w:rsid w:val="00E41212"/>
    <w:rsid w:val="00E41BDB"/>
    <w:rsid w:val="00E42100"/>
    <w:rsid w:val="00E42213"/>
    <w:rsid w:val="00E425DE"/>
    <w:rsid w:val="00E42F18"/>
    <w:rsid w:val="00E434A4"/>
    <w:rsid w:val="00E43826"/>
    <w:rsid w:val="00E438F1"/>
    <w:rsid w:val="00E43C21"/>
    <w:rsid w:val="00E447B3"/>
    <w:rsid w:val="00E4484E"/>
    <w:rsid w:val="00E45834"/>
    <w:rsid w:val="00E45A2E"/>
    <w:rsid w:val="00E45A91"/>
    <w:rsid w:val="00E45C60"/>
    <w:rsid w:val="00E4678B"/>
    <w:rsid w:val="00E467A2"/>
    <w:rsid w:val="00E46A53"/>
    <w:rsid w:val="00E46B18"/>
    <w:rsid w:val="00E47098"/>
    <w:rsid w:val="00E47135"/>
    <w:rsid w:val="00E4758B"/>
    <w:rsid w:val="00E47736"/>
    <w:rsid w:val="00E4795E"/>
    <w:rsid w:val="00E47AB8"/>
    <w:rsid w:val="00E50065"/>
    <w:rsid w:val="00E50E63"/>
    <w:rsid w:val="00E51122"/>
    <w:rsid w:val="00E51B7A"/>
    <w:rsid w:val="00E51E72"/>
    <w:rsid w:val="00E5282A"/>
    <w:rsid w:val="00E5305D"/>
    <w:rsid w:val="00E53F23"/>
    <w:rsid w:val="00E54610"/>
    <w:rsid w:val="00E54CCC"/>
    <w:rsid w:val="00E54F1F"/>
    <w:rsid w:val="00E55D1C"/>
    <w:rsid w:val="00E57270"/>
    <w:rsid w:val="00E572B0"/>
    <w:rsid w:val="00E573A2"/>
    <w:rsid w:val="00E57C14"/>
    <w:rsid w:val="00E57D17"/>
    <w:rsid w:val="00E6061B"/>
    <w:rsid w:val="00E60944"/>
    <w:rsid w:val="00E60E94"/>
    <w:rsid w:val="00E60FEB"/>
    <w:rsid w:val="00E61163"/>
    <w:rsid w:val="00E61AFC"/>
    <w:rsid w:val="00E61C7F"/>
    <w:rsid w:val="00E6203E"/>
    <w:rsid w:val="00E62080"/>
    <w:rsid w:val="00E623D4"/>
    <w:rsid w:val="00E62B63"/>
    <w:rsid w:val="00E62D15"/>
    <w:rsid w:val="00E63089"/>
    <w:rsid w:val="00E6329D"/>
    <w:rsid w:val="00E63373"/>
    <w:rsid w:val="00E6376F"/>
    <w:rsid w:val="00E63E0C"/>
    <w:rsid w:val="00E640E6"/>
    <w:rsid w:val="00E64EB4"/>
    <w:rsid w:val="00E650AD"/>
    <w:rsid w:val="00E651D7"/>
    <w:rsid w:val="00E655E8"/>
    <w:rsid w:val="00E65C75"/>
    <w:rsid w:val="00E65FC5"/>
    <w:rsid w:val="00E66BAC"/>
    <w:rsid w:val="00E671B1"/>
    <w:rsid w:val="00E706F3"/>
    <w:rsid w:val="00E709E1"/>
    <w:rsid w:val="00E71406"/>
    <w:rsid w:val="00E71C06"/>
    <w:rsid w:val="00E71F2A"/>
    <w:rsid w:val="00E72077"/>
    <w:rsid w:val="00E72361"/>
    <w:rsid w:val="00E723E8"/>
    <w:rsid w:val="00E72A04"/>
    <w:rsid w:val="00E72C6F"/>
    <w:rsid w:val="00E72C8E"/>
    <w:rsid w:val="00E72CC2"/>
    <w:rsid w:val="00E730CB"/>
    <w:rsid w:val="00E73693"/>
    <w:rsid w:val="00E73925"/>
    <w:rsid w:val="00E739D5"/>
    <w:rsid w:val="00E73BA0"/>
    <w:rsid w:val="00E73C15"/>
    <w:rsid w:val="00E73C25"/>
    <w:rsid w:val="00E74CB2"/>
    <w:rsid w:val="00E74E1B"/>
    <w:rsid w:val="00E74ED9"/>
    <w:rsid w:val="00E7616E"/>
    <w:rsid w:val="00E76234"/>
    <w:rsid w:val="00E76F96"/>
    <w:rsid w:val="00E77206"/>
    <w:rsid w:val="00E7734A"/>
    <w:rsid w:val="00E773AD"/>
    <w:rsid w:val="00E776B2"/>
    <w:rsid w:val="00E7777A"/>
    <w:rsid w:val="00E77B35"/>
    <w:rsid w:val="00E77CF3"/>
    <w:rsid w:val="00E77FF9"/>
    <w:rsid w:val="00E80049"/>
    <w:rsid w:val="00E80D6A"/>
    <w:rsid w:val="00E80D9B"/>
    <w:rsid w:val="00E8108F"/>
    <w:rsid w:val="00E8142D"/>
    <w:rsid w:val="00E81709"/>
    <w:rsid w:val="00E819BD"/>
    <w:rsid w:val="00E81B2F"/>
    <w:rsid w:val="00E81D52"/>
    <w:rsid w:val="00E81DF7"/>
    <w:rsid w:val="00E81EB4"/>
    <w:rsid w:val="00E81ED1"/>
    <w:rsid w:val="00E823D4"/>
    <w:rsid w:val="00E82459"/>
    <w:rsid w:val="00E8265A"/>
    <w:rsid w:val="00E828D5"/>
    <w:rsid w:val="00E82EBA"/>
    <w:rsid w:val="00E836B7"/>
    <w:rsid w:val="00E840DD"/>
    <w:rsid w:val="00E847D8"/>
    <w:rsid w:val="00E85512"/>
    <w:rsid w:val="00E85EBE"/>
    <w:rsid w:val="00E8642E"/>
    <w:rsid w:val="00E86462"/>
    <w:rsid w:val="00E86779"/>
    <w:rsid w:val="00E86948"/>
    <w:rsid w:val="00E86A04"/>
    <w:rsid w:val="00E86B48"/>
    <w:rsid w:val="00E86CFB"/>
    <w:rsid w:val="00E87CBA"/>
    <w:rsid w:val="00E87CC8"/>
    <w:rsid w:val="00E91043"/>
    <w:rsid w:val="00E91D06"/>
    <w:rsid w:val="00E91FA9"/>
    <w:rsid w:val="00E92048"/>
    <w:rsid w:val="00E925C5"/>
    <w:rsid w:val="00E92887"/>
    <w:rsid w:val="00E93080"/>
    <w:rsid w:val="00E934AB"/>
    <w:rsid w:val="00E9360F"/>
    <w:rsid w:val="00E93F5F"/>
    <w:rsid w:val="00E94A6A"/>
    <w:rsid w:val="00E952D6"/>
    <w:rsid w:val="00E955EB"/>
    <w:rsid w:val="00E95603"/>
    <w:rsid w:val="00E9578D"/>
    <w:rsid w:val="00E959A5"/>
    <w:rsid w:val="00E959BC"/>
    <w:rsid w:val="00E95C01"/>
    <w:rsid w:val="00E95EDA"/>
    <w:rsid w:val="00E961AF"/>
    <w:rsid w:val="00E9695B"/>
    <w:rsid w:val="00E97C28"/>
    <w:rsid w:val="00EA0302"/>
    <w:rsid w:val="00EA036A"/>
    <w:rsid w:val="00EA0455"/>
    <w:rsid w:val="00EA06CE"/>
    <w:rsid w:val="00EA09B1"/>
    <w:rsid w:val="00EA0AB5"/>
    <w:rsid w:val="00EA0F61"/>
    <w:rsid w:val="00EA1187"/>
    <w:rsid w:val="00EA1A9D"/>
    <w:rsid w:val="00EA1B38"/>
    <w:rsid w:val="00EA1CB6"/>
    <w:rsid w:val="00EA2018"/>
    <w:rsid w:val="00EA254B"/>
    <w:rsid w:val="00EA29D6"/>
    <w:rsid w:val="00EA322E"/>
    <w:rsid w:val="00EA3C2B"/>
    <w:rsid w:val="00EA3EC1"/>
    <w:rsid w:val="00EA43AC"/>
    <w:rsid w:val="00EA4491"/>
    <w:rsid w:val="00EA4C09"/>
    <w:rsid w:val="00EA54F4"/>
    <w:rsid w:val="00EA5C8A"/>
    <w:rsid w:val="00EA6321"/>
    <w:rsid w:val="00EA69F3"/>
    <w:rsid w:val="00EA6E96"/>
    <w:rsid w:val="00EA6EE8"/>
    <w:rsid w:val="00EA7144"/>
    <w:rsid w:val="00EA74D1"/>
    <w:rsid w:val="00EA7574"/>
    <w:rsid w:val="00EA76BA"/>
    <w:rsid w:val="00EA7B38"/>
    <w:rsid w:val="00EB0177"/>
    <w:rsid w:val="00EB0767"/>
    <w:rsid w:val="00EB0892"/>
    <w:rsid w:val="00EB0A5E"/>
    <w:rsid w:val="00EB0ADC"/>
    <w:rsid w:val="00EB1271"/>
    <w:rsid w:val="00EB136F"/>
    <w:rsid w:val="00EB1A34"/>
    <w:rsid w:val="00EB1F20"/>
    <w:rsid w:val="00EB2787"/>
    <w:rsid w:val="00EB2802"/>
    <w:rsid w:val="00EB2AAC"/>
    <w:rsid w:val="00EB2AC2"/>
    <w:rsid w:val="00EB2B26"/>
    <w:rsid w:val="00EB3186"/>
    <w:rsid w:val="00EB3D0B"/>
    <w:rsid w:val="00EB3E68"/>
    <w:rsid w:val="00EB3EC3"/>
    <w:rsid w:val="00EB4BAA"/>
    <w:rsid w:val="00EB50F9"/>
    <w:rsid w:val="00EB5244"/>
    <w:rsid w:val="00EB5EA6"/>
    <w:rsid w:val="00EB60CB"/>
    <w:rsid w:val="00EB6FDB"/>
    <w:rsid w:val="00EB70CC"/>
    <w:rsid w:val="00EB79D5"/>
    <w:rsid w:val="00EC00DB"/>
    <w:rsid w:val="00EC0B06"/>
    <w:rsid w:val="00EC0C5E"/>
    <w:rsid w:val="00EC1063"/>
    <w:rsid w:val="00EC1377"/>
    <w:rsid w:val="00EC1571"/>
    <w:rsid w:val="00EC1BFC"/>
    <w:rsid w:val="00EC2132"/>
    <w:rsid w:val="00EC2D44"/>
    <w:rsid w:val="00EC3096"/>
    <w:rsid w:val="00EC31BC"/>
    <w:rsid w:val="00EC3632"/>
    <w:rsid w:val="00EC36B3"/>
    <w:rsid w:val="00EC4334"/>
    <w:rsid w:val="00EC45F5"/>
    <w:rsid w:val="00EC4E40"/>
    <w:rsid w:val="00EC565E"/>
    <w:rsid w:val="00EC69BA"/>
    <w:rsid w:val="00EC711A"/>
    <w:rsid w:val="00EC7D26"/>
    <w:rsid w:val="00EC7F04"/>
    <w:rsid w:val="00EC7F59"/>
    <w:rsid w:val="00ED01BC"/>
    <w:rsid w:val="00ED06CF"/>
    <w:rsid w:val="00ED0FF1"/>
    <w:rsid w:val="00ED1097"/>
    <w:rsid w:val="00ED19AC"/>
    <w:rsid w:val="00ED24C4"/>
    <w:rsid w:val="00ED26DD"/>
    <w:rsid w:val="00ED2B49"/>
    <w:rsid w:val="00ED2DA1"/>
    <w:rsid w:val="00ED2DC1"/>
    <w:rsid w:val="00ED2E87"/>
    <w:rsid w:val="00ED2F82"/>
    <w:rsid w:val="00ED3164"/>
    <w:rsid w:val="00ED325D"/>
    <w:rsid w:val="00ED3734"/>
    <w:rsid w:val="00ED3DC4"/>
    <w:rsid w:val="00ED4595"/>
    <w:rsid w:val="00ED4602"/>
    <w:rsid w:val="00ED48D7"/>
    <w:rsid w:val="00ED4A2F"/>
    <w:rsid w:val="00ED4AAF"/>
    <w:rsid w:val="00ED4FA5"/>
    <w:rsid w:val="00ED54F3"/>
    <w:rsid w:val="00ED637E"/>
    <w:rsid w:val="00ED6577"/>
    <w:rsid w:val="00ED6E55"/>
    <w:rsid w:val="00ED722B"/>
    <w:rsid w:val="00ED725B"/>
    <w:rsid w:val="00ED747B"/>
    <w:rsid w:val="00ED7AB2"/>
    <w:rsid w:val="00ED7DD2"/>
    <w:rsid w:val="00ED7E6E"/>
    <w:rsid w:val="00EE0230"/>
    <w:rsid w:val="00EE0563"/>
    <w:rsid w:val="00EE05C5"/>
    <w:rsid w:val="00EE08D0"/>
    <w:rsid w:val="00EE0D12"/>
    <w:rsid w:val="00EE1216"/>
    <w:rsid w:val="00EE1A4D"/>
    <w:rsid w:val="00EE1BB6"/>
    <w:rsid w:val="00EE1E3B"/>
    <w:rsid w:val="00EE21AC"/>
    <w:rsid w:val="00EE2447"/>
    <w:rsid w:val="00EE273F"/>
    <w:rsid w:val="00EE2768"/>
    <w:rsid w:val="00EE27F2"/>
    <w:rsid w:val="00EE2B0A"/>
    <w:rsid w:val="00EE2F1F"/>
    <w:rsid w:val="00EE33AA"/>
    <w:rsid w:val="00EE3A24"/>
    <w:rsid w:val="00EE3CE7"/>
    <w:rsid w:val="00EE4030"/>
    <w:rsid w:val="00EE496B"/>
    <w:rsid w:val="00EE4A5F"/>
    <w:rsid w:val="00EE5322"/>
    <w:rsid w:val="00EE540A"/>
    <w:rsid w:val="00EE5ADF"/>
    <w:rsid w:val="00EE5F54"/>
    <w:rsid w:val="00EE61FC"/>
    <w:rsid w:val="00EE6A47"/>
    <w:rsid w:val="00EE6C01"/>
    <w:rsid w:val="00EE71F5"/>
    <w:rsid w:val="00EE7729"/>
    <w:rsid w:val="00EF0856"/>
    <w:rsid w:val="00EF0E50"/>
    <w:rsid w:val="00EF128D"/>
    <w:rsid w:val="00EF1E10"/>
    <w:rsid w:val="00EF227E"/>
    <w:rsid w:val="00EF28BB"/>
    <w:rsid w:val="00EF2A5C"/>
    <w:rsid w:val="00EF326E"/>
    <w:rsid w:val="00EF3B2F"/>
    <w:rsid w:val="00EF3E0D"/>
    <w:rsid w:val="00EF42BA"/>
    <w:rsid w:val="00EF45C5"/>
    <w:rsid w:val="00EF48A8"/>
    <w:rsid w:val="00EF49E5"/>
    <w:rsid w:val="00EF5290"/>
    <w:rsid w:val="00EF5894"/>
    <w:rsid w:val="00EF64D8"/>
    <w:rsid w:val="00EF6952"/>
    <w:rsid w:val="00EF7059"/>
    <w:rsid w:val="00EF70C4"/>
    <w:rsid w:val="00EF74CE"/>
    <w:rsid w:val="00F008A8"/>
    <w:rsid w:val="00F00AAE"/>
    <w:rsid w:val="00F00AE3"/>
    <w:rsid w:val="00F00DA4"/>
    <w:rsid w:val="00F0119C"/>
    <w:rsid w:val="00F012D7"/>
    <w:rsid w:val="00F01427"/>
    <w:rsid w:val="00F01A66"/>
    <w:rsid w:val="00F01EC2"/>
    <w:rsid w:val="00F01F3A"/>
    <w:rsid w:val="00F0212A"/>
    <w:rsid w:val="00F02DFB"/>
    <w:rsid w:val="00F039E3"/>
    <w:rsid w:val="00F0428A"/>
    <w:rsid w:val="00F044A6"/>
    <w:rsid w:val="00F044AA"/>
    <w:rsid w:val="00F04731"/>
    <w:rsid w:val="00F04C15"/>
    <w:rsid w:val="00F05398"/>
    <w:rsid w:val="00F05EBC"/>
    <w:rsid w:val="00F0641C"/>
    <w:rsid w:val="00F06444"/>
    <w:rsid w:val="00F06552"/>
    <w:rsid w:val="00F066B2"/>
    <w:rsid w:val="00F06CA0"/>
    <w:rsid w:val="00F06F2A"/>
    <w:rsid w:val="00F07021"/>
    <w:rsid w:val="00F071CE"/>
    <w:rsid w:val="00F071FD"/>
    <w:rsid w:val="00F076D5"/>
    <w:rsid w:val="00F079DA"/>
    <w:rsid w:val="00F07D82"/>
    <w:rsid w:val="00F101A4"/>
    <w:rsid w:val="00F106EA"/>
    <w:rsid w:val="00F10A18"/>
    <w:rsid w:val="00F117C4"/>
    <w:rsid w:val="00F1237E"/>
    <w:rsid w:val="00F12C25"/>
    <w:rsid w:val="00F131A0"/>
    <w:rsid w:val="00F135C3"/>
    <w:rsid w:val="00F13615"/>
    <w:rsid w:val="00F1463A"/>
    <w:rsid w:val="00F14E39"/>
    <w:rsid w:val="00F151AB"/>
    <w:rsid w:val="00F15748"/>
    <w:rsid w:val="00F15774"/>
    <w:rsid w:val="00F15B3D"/>
    <w:rsid w:val="00F15B53"/>
    <w:rsid w:val="00F15FA5"/>
    <w:rsid w:val="00F16C15"/>
    <w:rsid w:val="00F17193"/>
    <w:rsid w:val="00F173EC"/>
    <w:rsid w:val="00F17848"/>
    <w:rsid w:val="00F17FAA"/>
    <w:rsid w:val="00F2021B"/>
    <w:rsid w:val="00F205CC"/>
    <w:rsid w:val="00F217DF"/>
    <w:rsid w:val="00F22C5E"/>
    <w:rsid w:val="00F2314D"/>
    <w:rsid w:val="00F23264"/>
    <w:rsid w:val="00F233A8"/>
    <w:rsid w:val="00F234A5"/>
    <w:rsid w:val="00F241A3"/>
    <w:rsid w:val="00F24789"/>
    <w:rsid w:val="00F24B8B"/>
    <w:rsid w:val="00F25112"/>
    <w:rsid w:val="00F252D2"/>
    <w:rsid w:val="00F25395"/>
    <w:rsid w:val="00F253DD"/>
    <w:rsid w:val="00F254C1"/>
    <w:rsid w:val="00F257D7"/>
    <w:rsid w:val="00F2639F"/>
    <w:rsid w:val="00F3015C"/>
    <w:rsid w:val="00F30517"/>
    <w:rsid w:val="00F3057C"/>
    <w:rsid w:val="00F30A71"/>
    <w:rsid w:val="00F311C6"/>
    <w:rsid w:val="00F311DC"/>
    <w:rsid w:val="00F3121E"/>
    <w:rsid w:val="00F31226"/>
    <w:rsid w:val="00F313D6"/>
    <w:rsid w:val="00F31471"/>
    <w:rsid w:val="00F31D34"/>
    <w:rsid w:val="00F320E5"/>
    <w:rsid w:val="00F320F9"/>
    <w:rsid w:val="00F32754"/>
    <w:rsid w:val="00F32AF4"/>
    <w:rsid w:val="00F32C51"/>
    <w:rsid w:val="00F3376D"/>
    <w:rsid w:val="00F33791"/>
    <w:rsid w:val="00F339B2"/>
    <w:rsid w:val="00F33DCB"/>
    <w:rsid w:val="00F33E60"/>
    <w:rsid w:val="00F34149"/>
    <w:rsid w:val="00F34240"/>
    <w:rsid w:val="00F34356"/>
    <w:rsid w:val="00F34931"/>
    <w:rsid w:val="00F36094"/>
    <w:rsid w:val="00F36520"/>
    <w:rsid w:val="00F3683D"/>
    <w:rsid w:val="00F369A6"/>
    <w:rsid w:val="00F37190"/>
    <w:rsid w:val="00F373AE"/>
    <w:rsid w:val="00F37738"/>
    <w:rsid w:val="00F404DD"/>
    <w:rsid w:val="00F404E0"/>
    <w:rsid w:val="00F407F3"/>
    <w:rsid w:val="00F40976"/>
    <w:rsid w:val="00F40F06"/>
    <w:rsid w:val="00F41255"/>
    <w:rsid w:val="00F417C0"/>
    <w:rsid w:val="00F41E55"/>
    <w:rsid w:val="00F41E63"/>
    <w:rsid w:val="00F42069"/>
    <w:rsid w:val="00F421D8"/>
    <w:rsid w:val="00F422BA"/>
    <w:rsid w:val="00F4232B"/>
    <w:rsid w:val="00F43707"/>
    <w:rsid w:val="00F43F54"/>
    <w:rsid w:val="00F4402C"/>
    <w:rsid w:val="00F44ABD"/>
    <w:rsid w:val="00F44C12"/>
    <w:rsid w:val="00F452DC"/>
    <w:rsid w:val="00F4549C"/>
    <w:rsid w:val="00F454E8"/>
    <w:rsid w:val="00F455A9"/>
    <w:rsid w:val="00F45875"/>
    <w:rsid w:val="00F459D8"/>
    <w:rsid w:val="00F45A7D"/>
    <w:rsid w:val="00F45E70"/>
    <w:rsid w:val="00F460E0"/>
    <w:rsid w:val="00F46169"/>
    <w:rsid w:val="00F50025"/>
    <w:rsid w:val="00F5053C"/>
    <w:rsid w:val="00F506A5"/>
    <w:rsid w:val="00F50DBD"/>
    <w:rsid w:val="00F51340"/>
    <w:rsid w:val="00F51553"/>
    <w:rsid w:val="00F52429"/>
    <w:rsid w:val="00F5243A"/>
    <w:rsid w:val="00F526C7"/>
    <w:rsid w:val="00F529A7"/>
    <w:rsid w:val="00F52B59"/>
    <w:rsid w:val="00F52E44"/>
    <w:rsid w:val="00F53562"/>
    <w:rsid w:val="00F53E06"/>
    <w:rsid w:val="00F54D30"/>
    <w:rsid w:val="00F54EB1"/>
    <w:rsid w:val="00F55061"/>
    <w:rsid w:val="00F55150"/>
    <w:rsid w:val="00F55417"/>
    <w:rsid w:val="00F554ED"/>
    <w:rsid w:val="00F55584"/>
    <w:rsid w:val="00F55B9C"/>
    <w:rsid w:val="00F55E18"/>
    <w:rsid w:val="00F56084"/>
    <w:rsid w:val="00F56638"/>
    <w:rsid w:val="00F56DCE"/>
    <w:rsid w:val="00F57378"/>
    <w:rsid w:val="00F5738E"/>
    <w:rsid w:val="00F57A64"/>
    <w:rsid w:val="00F57FA0"/>
    <w:rsid w:val="00F600E2"/>
    <w:rsid w:val="00F60691"/>
    <w:rsid w:val="00F6087B"/>
    <w:rsid w:val="00F60C28"/>
    <w:rsid w:val="00F63AA0"/>
    <w:rsid w:val="00F64C17"/>
    <w:rsid w:val="00F64D3C"/>
    <w:rsid w:val="00F65541"/>
    <w:rsid w:val="00F65699"/>
    <w:rsid w:val="00F65845"/>
    <w:rsid w:val="00F65865"/>
    <w:rsid w:val="00F65A73"/>
    <w:rsid w:val="00F6636C"/>
    <w:rsid w:val="00F67198"/>
    <w:rsid w:val="00F67699"/>
    <w:rsid w:val="00F676BC"/>
    <w:rsid w:val="00F67B93"/>
    <w:rsid w:val="00F7007C"/>
    <w:rsid w:val="00F702D3"/>
    <w:rsid w:val="00F703E8"/>
    <w:rsid w:val="00F70C73"/>
    <w:rsid w:val="00F713EE"/>
    <w:rsid w:val="00F7169F"/>
    <w:rsid w:val="00F7196C"/>
    <w:rsid w:val="00F72664"/>
    <w:rsid w:val="00F734E0"/>
    <w:rsid w:val="00F73524"/>
    <w:rsid w:val="00F7360C"/>
    <w:rsid w:val="00F73A12"/>
    <w:rsid w:val="00F73AEB"/>
    <w:rsid w:val="00F74845"/>
    <w:rsid w:val="00F75281"/>
    <w:rsid w:val="00F75632"/>
    <w:rsid w:val="00F75A77"/>
    <w:rsid w:val="00F765C2"/>
    <w:rsid w:val="00F775B8"/>
    <w:rsid w:val="00F777C5"/>
    <w:rsid w:val="00F8049A"/>
    <w:rsid w:val="00F80973"/>
    <w:rsid w:val="00F80D9A"/>
    <w:rsid w:val="00F80E06"/>
    <w:rsid w:val="00F81A19"/>
    <w:rsid w:val="00F81D3C"/>
    <w:rsid w:val="00F81FDD"/>
    <w:rsid w:val="00F8259A"/>
    <w:rsid w:val="00F82A55"/>
    <w:rsid w:val="00F82D5E"/>
    <w:rsid w:val="00F82D6A"/>
    <w:rsid w:val="00F82E57"/>
    <w:rsid w:val="00F83109"/>
    <w:rsid w:val="00F833B7"/>
    <w:rsid w:val="00F83514"/>
    <w:rsid w:val="00F84285"/>
    <w:rsid w:val="00F8442E"/>
    <w:rsid w:val="00F8578D"/>
    <w:rsid w:val="00F85A87"/>
    <w:rsid w:val="00F85D5F"/>
    <w:rsid w:val="00F85F78"/>
    <w:rsid w:val="00F863D2"/>
    <w:rsid w:val="00F86B22"/>
    <w:rsid w:val="00F86E1D"/>
    <w:rsid w:val="00F86EAB"/>
    <w:rsid w:val="00F8720D"/>
    <w:rsid w:val="00F87249"/>
    <w:rsid w:val="00F87574"/>
    <w:rsid w:val="00F87ABD"/>
    <w:rsid w:val="00F87B1D"/>
    <w:rsid w:val="00F87ED8"/>
    <w:rsid w:val="00F900AD"/>
    <w:rsid w:val="00F906A8"/>
    <w:rsid w:val="00F908DE"/>
    <w:rsid w:val="00F90B05"/>
    <w:rsid w:val="00F91004"/>
    <w:rsid w:val="00F9186A"/>
    <w:rsid w:val="00F91984"/>
    <w:rsid w:val="00F91B9E"/>
    <w:rsid w:val="00F9298E"/>
    <w:rsid w:val="00F92A8A"/>
    <w:rsid w:val="00F92E27"/>
    <w:rsid w:val="00F92F5F"/>
    <w:rsid w:val="00F92F7A"/>
    <w:rsid w:val="00F93132"/>
    <w:rsid w:val="00F935E5"/>
    <w:rsid w:val="00F93992"/>
    <w:rsid w:val="00F93B12"/>
    <w:rsid w:val="00F93B46"/>
    <w:rsid w:val="00F940BB"/>
    <w:rsid w:val="00F94648"/>
    <w:rsid w:val="00F9493D"/>
    <w:rsid w:val="00F94988"/>
    <w:rsid w:val="00F94B8E"/>
    <w:rsid w:val="00F94B8F"/>
    <w:rsid w:val="00F94DD8"/>
    <w:rsid w:val="00F951BD"/>
    <w:rsid w:val="00F952C0"/>
    <w:rsid w:val="00F95315"/>
    <w:rsid w:val="00F95556"/>
    <w:rsid w:val="00F9561A"/>
    <w:rsid w:val="00F95E3B"/>
    <w:rsid w:val="00F96103"/>
    <w:rsid w:val="00F961C0"/>
    <w:rsid w:val="00F968F5"/>
    <w:rsid w:val="00F96964"/>
    <w:rsid w:val="00F96D36"/>
    <w:rsid w:val="00F96E78"/>
    <w:rsid w:val="00F97E62"/>
    <w:rsid w:val="00FA013F"/>
    <w:rsid w:val="00FA03C9"/>
    <w:rsid w:val="00FA1809"/>
    <w:rsid w:val="00FA1BC6"/>
    <w:rsid w:val="00FA24A1"/>
    <w:rsid w:val="00FA2658"/>
    <w:rsid w:val="00FA2A84"/>
    <w:rsid w:val="00FA2D5B"/>
    <w:rsid w:val="00FA330D"/>
    <w:rsid w:val="00FA399F"/>
    <w:rsid w:val="00FA46FC"/>
    <w:rsid w:val="00FA47A9"/>
    <w:rsid w:val="00FA488F"/>
    <w:rsid w:val="00FA48C2"/>
    <w:rsid w:val="00FA5282"/>
    <w:rsid w:val="00FA55D7"/>
    <w:rsid w:val="00FA5715"/>
    <w:rsid w:val="00FA5B4F"/>
    <w:rsid w:val="00FA5C61"/>
    <w:rsid w:val="00FA641B"/>
    <w:rsid w:val="00FA6AD6"/>
    <w:rsid w:val="00FA71F2"/>
    <w:rsid w:val="00FA72C7"/>
    <w:rsid w:val="00FA734E"/>
    <w:rsid w:val="00FA7614"/>
    <w:rsid w:val="00FA7698"/>
    <w:rsid w:val="00FA7E5B"/>
    <w:rsid w:val="00FB0298"/>
    <w:rsid w:val="00FB0CF6"/>
    <w:rsid w:val="00FB1097"/>
    <w:rsid w:val="00FB145D"/>
    <w:rsid w:val="00FB154A"/>
    <w:rsid w:val="00FB1ACD"/>
    <w:rsid w:val="00FB21F9"/>
    <w:rsid w:val="00FB2C1E"/>
    <w:rsid w:val="00FB2EC1"/>
    <w:rsid w:val="00FB2F85"/>
    <w:rsid w:val="00FB3159"/>
    <w:rsid w:val="00FB31CC"/>
    <w:rsid w:val="00FB3354"/>
    <w:rsid w:val="00FB4442"/>
    <w:rsid w:val="00FB451D"/>
    <w:rsid w:val="00FB512E"/>
    <w:rsid w:val="00FB5785"/>
    <w:rsid w:val="00FB5C46"/>
    <w:rsid w:val="00FB5CED"/>
    <w:rsid w:val="00FB60C5"/>
    <w:rsid w:val="00FB6212"/>
    <w:rsid w:val="00FB7C32"/>
    <w:rsid w:val="00FC04EE"/>
    <w:rsid w:val="00FC06DB"/>
    <w:rsid w:val="00FC0744"/>
    <w:rsid w:val="00FC07C5"/>
    <w:rsid w:val="00FC0AD4"/>
    <w:rsid w:val="00FC10B1"/>
    <w:rsid w:val="00FC2076"/>
    <w:rsid w:val="00FC22E8"/>
    <w:rsid w:val="00FC23C2"/>
    <w:rsid w:val="00FC2418"/>
    <w:rsid w:val="00FC2B15"/>
    <w:rsid w:val="00FC2C84"/>
    <w:rsid w:val="00FC3073"/>
    <w:rsid w:val="00FC3216"/>
    <w:rsid w:val="00FC393B"/>
    <w:rsid w:val="00FC4311"/>
    <w:rsid w:val="00FC4930"/>
    <w:rsid w:val="00FC5326"/>
    <w:rsid w:val="00FC595F"/>
    <w:rsid w:val="00FC5C20"/>
    <w:rsid w:val="00FC5EF7"/>
    <w:rsid w:val="00FC60AA"/>
    <w:rsid w:val="00FC6466"/>
    <w:rsid w:val="00FC654A"/>
    <w:rsid w:val="00FC6796"/>
    <w:rsid w:val="00FC6CE4"/>
    <w:rsid w:val="00FC6DA0"/>
    <w:rsid w:val="00FC759B"/>
    <w:rsid w:val="00FD0048"/>
    <w:rsid w:val="00FD00AF"/>
    <w:rsid w:val="00FD1267"/>
    <w:rsid w:val="00FD210E"/>
    <w:rsid w:val="00FD2D6B"/>
    <w:rsid w:val="00FD2F91"/>
    <w:rsid w:val="00FD35A2"/>
    <w:rsid w:val="00FD3F6D"/>
    <w:rsid w:val="00FD401C"/>
    <w:rsid w:val="00FD413C"/>
    <w:rsid w:val="00FD4A71"/>
    <w:rsid w:val="00FD51D2"/>
    <w:rsid w:val="00FD5264"/>
    <w:rsid w:val="00FD5648"/>
    <w:rsid w:val="00FD5D55"/>
    <w:rsid w:val="00FD5EC5"/>
    <w:rsid w:val="00FD65E4"/>
    <w:rsid w:val="00FD66C4"/>
    <w:rsid w:val="00FD73D2"/>
    <w:rsid w:val="00FD764D"/>
    <w:rsid w:val="00FD7680"/>
    <w:rsid w:val="00FE02AF"/>
    <w:rsid w:val="00FE0303"/>
    <w:rsid w:val="00FE060A"/>
    <w:rsid w:val="00FE0821"/>
    <w:rsid w:val="00FE14F4"/>
    <w:rsid w:val="00FE196F"/>
    <w:rsid w:val="00FE1AEF"/>
    <w:rsid w:val="00FE1DEE"/>
    <w:rsid w:val="00FE203E"/>
    <w:rsid w:val="00FE23BF"/>
    <w:rsid w:val="00FE277A"/>
    <w:rsid w:val="00FE2F9B"/>
    <w:rsid w:val="00FE3178"/>
    <w:rsid w:val="00FE331D"/>
    <w:rsid w:val="00FE35B6"/>
    <w:rsid w:val="00FE4473"/>
    <w:rsid w:val="00FE4780"/>
    <w:rsid w:val="00FE4913"/>
    <w:rsid w:val="00FE550B"/>
    <w:rsid w:val="00FE5726"/>
    <w:rsid w:val="00FE5844"/>
    <w:rsid w:val="00FE5AC7"/>
    <w:rsid w:val="00FE5C2F"/>
    <w:rsid w:val="00FE5E89"/>
    <w:rsid w:val="00FE6264"/>
    <w:rsid w:val="00FE63DB"/>
    <w:rsid w:val="00FE67A6"/>
    <w:rsid w:val="00FE73A1"/>
    <w:rsid w:val="00FE766A"/>
    <w:rsid w:val="00FE7679"/>
    <w:rsid w:val="00FE79D4"/>
    <w:rsid w:val="00FE7DEE"/>
    <w:rsid w:val="00FE7F8E"/>
    <w:rsid w:val="00FE7FB9"/>
    <w:rsid w:val="00FF0275"/>
    <w:rsid w:val="00FF130E"/>
    <w:rsid w:val="00FF194C"/>
    <w:rsid w:val="00FF1A2C"/>
    <w:rsid w:val="00FF1CB3"/>
    <w:rsid w:val="00FF2833"/>
    <w:rsid w:val="00FF33B4"/>
    <w:rsid w:val="00FF3605"/>
    <w:rsid w:val="00FF36F4"/>
    <w:rsid w:val="00FF37B2"/>
    <w:rsid w:val="00FF3C07"/>
    <w:rsid w:val="00FF3EAD"/>
    <w:rsid w:val="00FF4401"/>
    <w:rsid w:val="00FF4468"/>
    <w:rsid w:val="00FF4978"/>
    <w:rsid w:val="00FF54D9"/>
    <w:rsid w:val="00FF57DE"/>
    <w:rsid w:val="00FF5C7B"/>
    <w:rsid w:val="00FF61AF"/>
    <w:rsid w:val="00FF6275"/>
    <w:rsid w:val="00FF6302"/>
    <w:rsid w:val="00FF65D4"/>
    <w:rsid w:val="00FF69F3"/>
    <w:rsid w:val="00FF6EB9"/>
    <w:rsid w:val="00FF6FFC"/>
    <w:rsid w:val="00FF72B1"/>
    <w:rsid w:val="00FF77D4"/>
    <w:rsid w:val="00FF77EE"/>
    <w:rsid w:val="00FF7C6D"/>
    <w:rsid w:val="00FF7DDC"/>
    <w:rsid w:val="00FF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EEE"/>
    <w:rPr>
      <w:rFonts w:ascii=".VnArial" w:hAnsi=".VnArial"/>
      <w:szCs w:val="24"/>
      <w:lang w:val="en-GB"/>
    </w:rPr>
  </w:style>
  <w:style w:type="paragraph" w:styleId="Heading1">
    <w:name w:val="heading 1"/>
    <w:basedOn w:val="Normal"/>
    <w:next w:val="Normal"/>
    <w:qFormat/>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3">
    <w:name w:val="heading 3"/>
    <w:basedOn w:val="Normal"/>
    <w:next w:val="Normal"/>
    <w:qFormat/>
    <w:rsid w:val="00A902EF"/>
    <w:pPr>
      <w:keepNext/>
      <w:tabs>
        <w:tab w:val="num" w:pos="720"/>
      </w:tabs>
      <w:spacing w:before="240" w:after="60"/>
      <w:ind w:left="720" w:hanging="720"/>
      <w:outlineLvl w:val="2"/>
    </w:pPr>
    <w:rPr>
      <w:rFonts w:ascii="Arial" w:hAnsi="Arial" w:cs="Arial"/>
      <w:b/>
      <w:bCs/>
      <w:sz w:val="26"/>
      <w:szCs w:val="26"/>
      <w:lang w:val="en-US"/>
    </w:rPr>
  </w:style>
  <w:style w:type="paragraph" w:styleId="Heading4">
    <w:name w:val="heading 4"/>
    <w:basedOn w:val="Normal"/>
    <w:next w:val="Normal"/>
    <w:qFormat/>
    <w:rsid w:val="00A902EF"/>
    <w:pPr>
      <w:keepNext/>
      <w:tabs>
        <w:tab w:val="num" w:pos="864"/>
      </w:tabs>
      <w:spacing w:before="240" w:after="60"/>
      <w:ind w:left="864" w:hanging="864"/>
      <w:outlineLvl w:val="3"/>
    </w:pPr>
    <w:rPr>
      <w:rFonts w:ascii="Times New Roman" w:hAnsi="Times New Roman"/>
      <w:b/>
      <w:bCs/>
      <w:sz w:val="28"/>
      <w:szCs w:val="28"/>
      <w:lang w:val="en-US"/>
    </w:rPr>
  </w:style>
  <w:style w:type="paragraph" w:styleId="Heading5">
    <w:name w:val="heading 5"/>
    <w:basedOn w:val="Normal"/>
    <w:next w:val="Normal"/>
    <w:qFormat/>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6">
    <w:name w:val="heading 6"/>
    <w:aliases w:val="Heading 6 Char Char Char"/>
    <w:basedOn w:val="Normal"/>
    <w:next w:val="Normal"/>
    <w:link w:val="Heading6Char"/>
    <w:qFormat/>
    <w:rsid w:val="0070587F"/>
    <w:pPr>
      <w:keepNext/>
      <w:spacing w:before="20"/>
      <w:jc w:val="both"/>
      <w:outlineLvl w:val="5"/>
    </w:pPr>
    <w:rPr>
      <w:rFonts w:ascii="VNI-Times" w:hAnsi="VNI-Times"/>
      <w:sz w:val="24"/>
      <w:szCs w:val="20"/>
      <w:lang w:val="en-US"/>
    </w:rPr>
  </w:style>
  <w:style w:type="paragraph" w:styleId="Heading7">
    <w:name w:val="heading 7"/>
    <w:basedOn w:val="Normal"/>
    <w:next w:val="Normal"/>
    <w:qFormat/>
    <w:rsid w:val="00A902EF"/>
    <w:pPr>
      <w:tabs>
        <w:tab w:val="num" w:pos="1296"/>
      </w:tabs>
      <w:spacing w:before="240" w:after="60"/>
      <w:ind w:left="1296" w:hanging="1296"/>
      <w:outlineLvl w:val="6"/>
    </w:pPr>
    <w:rPr>
      <w:rFonts w:ascii="Times New Roman" w:hAnsi="Times New Roman"/>
      <w:sz w:val="24"/>
      <w:lang w:val="en-U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6Char">
    <w:name w:val="Heading 6 Char"/>
    <w:aliases w:val="Heading 6 Char Char Char Char"/>
    <w:link w:val="Heading6"/>
    <w:rsid w:val="0034637E"/>
    <w:rPr>
      <w:rFonts w:ascii="VNI-Times" w:hAnsi="VNI-Times"/>
      <w:sz w:val="24"/>
      <w:lang w:val="en-US" w:eastAsia="en-US" w:bidi="ar-SA"/>
    </w:rPr>
  </w:style>
  <w:style w:type="paragraph" w:customStyle="1" w:styleId="CharCharCharCharCharCharCharCharCharChar">
    <w:name w:val=" Char Char Char Char Char Char Char Char Char Char"/>
    <w:basedOn w:val="Normal"/>
    <w:autoRedefine/>
    <w:rsid w:val="000949D1"/>
    <w:pPr>
      <w:spacing w:after="160" w:line="240" w:lineRule="exact"/>
    </w:pPr>
    <w:rPr>
      <w:rFonts w:ascii="@SimSun" w:eastAsia="Verdana" w:hAnsi="@SimSun" w:cs="@SimSun"/>
      <w:szCs w:val="20"/>
      <w:lang w:val="en-US"/>
    </w:rPr>
  </w:style>
  <w:style w:type="paragraph" w:customStyle="1" w:styleId="Style1">
    <w:name w:val="Style1"/>
    <w:basedOn w:val="ListBullet"/>
    <w:pPr>
      <w:widowControl/>
      <w:numPr>
        <w:numId w:val="0"/>
      </w:numPr>
      <w:spacing w:after="120"/>
      <w:ind w:left="709"/>
      <w:jc w:val="both"/>
    </w:pPr>
    <w:rPr>
      <w:rFonts w:ascii="VNI-Times" w:hAnsi="VNI-Times"/>
      <w:b/>
      <w:i/>
      <w:sz w:val="20"/>
    </w:rPr>
  </w:style>
  <w:style w:type="paragraph" w:styleId="ListBullet">
    <w:name w:val="List Bullet"/>
    <w:basedOn w:val="Normal"/>
    <w:autoRedefine/>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Pr>
      <w:sz w:val="16"/>
    </w:rPr>
  </w:style>
  <w:style w:type="paragraph" w:styleId="BodyText">
    <w:name w:val="Body Text"/>
    <w:aliases w:val="Body Text Char Char Char,Body Text Char Char"/>
    <w:basedOn w:val="Normal"/>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aliases w:val="Body Text 2 Char Char,Body Text 2 Char Char Char Char Char Char Char"/>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link w:val="HeaderChar"/>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rPr>
  </w:style>
  <w:style w:type="character" w:styleId="PageNumber">
    <w:name w:val="page number"/>
    <w:rPr>
      <w:sz w:val="20"/>
    </w:rPr>
  </w:style>
  <w:style w:type="paragraph" w:styleId="CommentText">
    <w:name w:val="annotation text"/>
    <w:basedOn w:val="Normal"/>
    <w:semiHidden/>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uiPriority w:val="99"/>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BlockText">
    <w:name w:val="Block Text"/>
    <w:basedOn w:val="Normal"/>
    <w:rsid w:val="008A14A8"/>
    <w:pPr>
      <w:ind w:left="709" w:right="-24"/>
      <w:jc w:val="both"/>
    </w:pPr>
    <w:rPr>
      <w:rFonts w:ascii=".VnTime" w:hAnsi=".VnTime"/>
      <w:sz w:val="22"/>
    </w:rPr>
  </w:style>
  <w:style w:type="paragraph" w:styleId="Title">
    <w:name w:val="Title"/>
    <w:aliases w:val="Title Char,Title Char Char Char Char,Title Char Char Char"/>
    <w:basedOn w:val="Normal"/>
    <w:link w:val="TitleChar1"/>
    <w:qFormat/>
    <w:rsid w:val="00B11368"/>
    <w:pPr>
      <w:jc w:val="center"/>
    </w:pPr>
    <w:rPr>
      <w:rFonts w:ascii="VNI-Times" w:eastAsia="PMingLiU" w:hAnsi="VNI-Times"/>
      <w:sz w:val="32"/>
      <w:szCs w:val="20"/>
      <w:lang w:val="en-US"/>
    </w:rPr>
  </w:style>
  <w:style w:type="character" w:customStyle="1" w:styleId="TitleChar1">
    <w:name w:val="Title Char1"/>
    <w:aliases w:val="Title Char Char,Title Char Char Char Char Char,Title Char Char Char Char1"/>
    <w:link w:val="Title"/>
    <w:rsid w:val="0034637E"/>
    <w:rPr>
      <w:rFonts w:ascii="VNI-Times" w:eastAsia="PMingLiU" w:hAnsi="VNI-Times"/>
      <w:sz w:val="32"/>
      <w:lang w:val="en-US" w:eastAsia="en-US" w:bidi="ar-SA"/>
    </w:rPr>
  </w:style>
  <w:style w:type="paragraph" w:customStyle="1" w:styleId="Char">
    <w:name w:val=" Char"/>
    <w:basedOn w:val="Normal"/>
    <w:rsid w:val="00C218D5"/>
    <w:pPr>
      <w:spacing w:after="160" w:line="240" w:lineRule="exact"/>
    </w:pPr>
    <w:rPr>
      <w:rFonts w:ascii="Verdana" w:hAnsi="Verdana"/>
      <w:szCs w:val="20"/>
    </w:rPr>
  </w:style>
  <w:style w:type="paragraph" w:customStyle="1" w:styleId="n-dieund">
    <w:name w:val="n-dieund"/>
    <w:basedOn w:val="Normal"/>
    <w:rsid w:val="0034637E"/>
    <w:pPr>
      <w:spacing w:after="120"/>
      <w:ind w:firstLine="709"/>
      <w:jc w:val="both"/>
    </w:pPr>
    <w:rPr>
      <w:rFonts w:ascii=".VnTime" w:hAnsi=".VnTime"/>
      <w:sz w:val="26"/>
      <w:szCs w:val="20"/>
      <w:lang w:val="en-US"/>
    </w:rPr>
  </w:style>
  <w:style w:type="paragraph" w:customStyle="1" w:styleId="THAN">
    <w:name w:val="THAN"/>
    <w:basedOn w:val="Normal"/>
    <w:rsid w:val="0034637E"/>
    <w:pPr>
      <w:spacing w:before="120" w:line="400" w:lineRule="exact"/>
      <w:ind w:firstLine="720"/>
      <w:jc w:val="both"/>
    </w:pPr>
    <w:rPr>
      <w:rFonts w:ascii=".VnTime" w:hAnsi=".VnTime"/>
      <w:sz w:val="26"/>
      <w:szCs w:val="20"/>
      <w:lang w:val="en-US"/>
    </w:rPr>
  </w:style>
  <w:style w:type="paragraph" w:styleId="BodyText3">
    <w:name w:val="Body Text 3"/>
    <w:basedOn w:val="Normal"/>
    <w:rsid w:val="0034637E"/>
    <w:pPr>
      <w:jc w:val="both"/>
    </w:pPr>
    <w:rPr>
      <w:rFonts w:ascii=".VnTime" w:hAnsi=".VnTime"/>
      <w:b/>
      <w:sz w:val="26"/>
      <w:szCs w:val="20"/>
      <w:lang w:val="en-US"/>
    </w:rPr>
  </w:style>
  <w:style w:type="paragraph" w:customStyle="1" w:styleId="1chinhtrangChar1CharCharChar">
    <w:name w:val="1 chinh trang Char1 Char Char Char"/>
    <w:basedOn w:val="Normal"/>
    <w:rsid w:val="0034637E"/>
    <w:pPr>
      <w:widowControl w:val="0"/>
      <w:spacing w:before="60" w:after="60" w:line="264" w:lineRule="auto"/>
      <w:ind w:firstLine="567"/>
      <w:jc w:val="both"/>
    </w:pPr>
    <w:rPr>
      <w:rFonts w:ascii=".VnCentury Schoolbook" w:hAnsi=".VnCentury Schoolbook"/>
      <w:color w:val="000000"/>
      <w:sz w:val="22"/>
      <w:szCs w:val="22"/>
      <w:lang w:val="en-US"/>
    </w:rPr>
  </w:style>
  <w:style w:type="character" w:customStyle="1" w:styleId="1chinhtrangChar1CharCharCharCharCharCharChar">
    <w:name w:val="1 chinh trang Char1 Char Char Char Char Char Char Char"/>
    <w:rsid w:val="0034637E"/>
    <w:rPr>
      <w:rFonts w:ascii=".VnCentury Schoolbook" w:hAnsi=".VnCentury Schoolbook"/>
      <w:color w:val="000000"/>
      <w:sz w:val="22"/>
      <w:szCs w:val="22"/>
      <w:lang w:val="en-US" w:eastAsia="en-US" w:bidi="ar-SA"/>
    </w:rPr>
  </w:style>
  <w:style w:type="character" w:customStyle="1" w:styleId="1chinhtrangChar1CharCharCharCharCharChar">
    <w:name w:val="1 chinh trang Char1 Char Char Char Char Char Char"/>
    <w:rsid w:val="0034637E"/>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34637E"/>
    <w:pPr>
      <w:widowControl w:val="0"/>
      <w:spacing w:before="60" w:after="60" w:line="264" w:lineRule="auto"/>
      <w:ind w:left="2438" w:hanging="1361"/>
      <w:jc w:val="both"/>
    </w:pPr>
    <w:rPr>
      <w:rFonts w:ascii=".VnCentury Schoolbook" w:hAnsi=".VnCentury Schoolbook"/>
      <w:color w:val="000000"/>
      <w:sz w:val="22"/>
      <w:szCs w:val="22"/>
      <w:lang w:val="en-US"/>
    </w:rPr>
  </w:style>
  <w:style w:type="character" w:customStyle="1" w:styleId="cChar1CharCharCharCharCharCharCharChar">
    <w:name w:val="c Char1 Char Char Char Char Char Char Char Char"/>
    <w:rsid w:val="0034637E"/>
    <w:rPr>
      <w:rFonts w:ascii=".VnCentury Schoolbook" w:hAnsi=".VnCentury Schoolbook"/>
      <w:color w:val="000000"/>
      <w:sz w:val="22"/>
      <w:szCs w:val="22"/>
      <w:lang w:val="en-US" w:eastAsia="en-US" w:bidi="ar-SA"/>
    </w:rPr>
  </w:style>
  <w:style w:type="character" w:customStyle="1" w:styleId="cChar1CharCharCharCharCharCharChar">
    <w:name w:val="c Char1 Char Char Char Char Char Char Char"/>
    <w:rsid w:val="0034637E"/>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34637E"/>
    <w:pPr>
      <w:ind w:left="1928" w:hanging="1361"/>
    </w:pPr>
  </w:style>
  <w:style w:type="character" w:customStyle="1" w:styleId="nCharCharCharCharCharCharChar">
    <w:name w:val="n Char Char Char Char Char Char Char"/>
    <w:rsid w:val="0034637E"/>
    <w:rPr>
      <w:rFonts w:ascii=".VnCentury Schoolbook" w:hAnsi=".VnCentury Schoolbook"/>
      <w:color w:val="000000"/>
      <w:sz w:val="22"/>
      <w:szCs w:val="22"/>
      <w:lang w:val="en-US" w:eastAsia="en-US" w:bidi="ar-SA"/>
    </w:rPr>
  </w:style>
  <w:style w:type="character" w:customStyle="1" w:styleId="nCharCharCharCharCharChar">
    <w:name w:val="n Char Char Char Char Char Char"/>
    <w:rsid w:val="0034637E"/>
    <w:rPr>
      <w:rFonts w:ascii=".VnCentury Schoolbook" w:hAnsi=".VnCentury Schoolbook"/>
      <w:color w:val="000000"/>
      <w:sz w:val="22"/>
      <w:szCs w:val="22"/>
      <w:lang w:val="en-US" w:eastAsia="en-US" w:bidi="ar-SA"/>
    </w:rPr>
  </w:style>
  <w:style w:type="paragraph" w:customStyle="1" w:styleId="tu1">
    <w:name w:val="tu1"/>
    <w:basedOn w:val="Normal"/>
    <w:rsid w:val="0034637E"/>
    <w:pPr>
      <w:tabs>
        <w:tab w:val="left" w:pos="567"/>
      </w:tabs>
      <w:ind w:left="426" w:hanging="426"/>
      <w:jc w:val="both"/>
    </w:pPr>
    <w:rPr>
      <w:rFonts w:ascii=".VnTime" w:hAnsi=".VnTime"/>
      <w:sz w:val="22"/>
      <w:szCs w:val="20"/>
    </w:rPr>
  </w:style>
  <w:style w:type="paragraph" w:customStyle="1" w:styleId="1chinhtrangChar1CharChar">
    <w:name w:val="1 chinh trang Char1 Char Char"/>
    <w:basedOn w:val="Normal"/>
    <w:rsid w:val="0034637E"/>
    <w:pPr>
      <w:widowControl w:val="0"/>
      <w:spacing w:before="60" w:after="60" w:line="264" w:lineRule="auto"/>
      <w:ind w:firstLine="567"/>
      <w:jc w:val="both"/>
    </w:pPr>
    <w:rPr>
      <w:rFonts w:ascii=".VnCentury Schoolbook" w:hAnsi=".VnCentury Schoolbook"/>
      <w:color w:val="000000"/>
      <w:sz w:val="22"/>
      <w:szCs w:val="22"/>
      <w:lang w:val="en-US"/>
    </w:rPr>
  </w:style>
  <w:style w:type="paragraph" w:customStyle="1" w:styleId="cChar1CharCharChar">
    <w:name w:val="c Char1 Char Char Char"/>
    <w:basedOn w:val="Normal"/>
    <w:rsid w:val="0034637E"/>
    <w:pPr>
      <w:widowControl w:val="0"/>
      <w:spacing w:before="60" w:after="60" w:line="264" w:lineRule="auto"/>
      <w:ind w:left="2438" w:hanging="1361"/>
      <w:jc w:val="both"/>
    </w:pPr>
    <w:rPr>
      <w:rFonts w:ascii=".VnCentury Schoolbook" w:hAnsi=".VnCentury Schoolbook"/>
      <w:color w:val="000000"/>
      <w:sz w:val="22"/>
      <w:szCs w:val="22"/>
      <w:lang w:val="en-US"/>
    </w:rPr>
  </w:style>
  <w:style w:type="paragraph" w:customStyle="1" w:styleId="nCharChar">
    <w:name w:val="n Char Char"/>
    <w:basedOn w:val="1chinhtrangChar1CharChar"/>
    <w:rsid w:val="0034637E"/>
    <w:pPr>
      <w:ind w:left="1928" w:hanging="1361"/>
    </w:pPr>
  </w:style>
  <w:style w:type="paragraph" w:customStyle="1" w:styleId="2dongcach">
    <w:name w:val="2 dong cach"/>
    <w:basedOn w:val="Normal"/>
    <w:rsid w:val="0034637E"/>
    <w:pPr>
      <w:widowControl w:val="0"/>
      <w:overflowPunct w:val="0"/>
      <w:adjustRightInd w:val="0"/>
      <w:jc w:val="center"/>
    </w:pPr>
    <w:rPr>
      <w:rFonts w:ascii=".VnCentury Schoolbook" w:hAnsi=".VnCentury Schoolbook"/>
      <w:bCs/>
      <w:color w:val="000000"/>
      <w:sz w:val="22"/>
      <w:szCs w:val="22"/>
      <w:lang w:val="en-US"/>
    </w:rPr>
  </w:style>
  <w:style w:type="paragraph" w:customStyle="1" w:styleId="1chinhtrangCharChar">
    <w:name w:val="1 chinh trang Char Char"/>
    <w:basedOn w:val="Normal"/>
    <w:link w:val="1chinhtrangCharCharChar"/>
    <w:rsid w:val="0034637E"/>
    <w:pPr>
      <w:widowControl w:val="0"/>
      <w:spacing w:before="60" w:after="60" w:line="264" w:lineRule="auto"/>
      <w:ind w:firstLine="567"/>
      <w:jc w:val="both"/>
    </w:pPr>
    <w:rPr>
      <w:rFonts w:ascii=".VnCentury Schoolbook" w:hAnsi=".VnCentury Schoolbook"/>
      <w:color w:val="000000"/>
      <w:sz w:val="22"/>
      <w:szCs w:val="22"/>
      <w:lang w:val="en-US"/>
    </w:rPr>
  </w:style>
  <w:style w:type="character" w:customStyle="1" w:styleId="1chinhtrangCharCharChar">
    <w:name w:val="1 chinh trang Char Char Char"/>
    <w:link w:val="1chinhtrangCharChar"/>
    <w:rsid w:val="0034637E"/>
    <w:rPr>
      <w:rFonts w:ascii=".VnCentury Schoolbook" w:hAnsi=".VnCentury Schoolbook"/>
      <w:color w:val="000000"/>
      <w:sz w:val="22"/>
      <w:szCs w:val="22"/>
      <w:lang w:val="en-US" w:eastAsia="en-US" w:bidi="ar-SA"/>
    </w:rPr>
  </w:style>
  <w:style w:type="paragraph" w:customStyle="1" w:styleId="2dongcachCharCharCharChar">
    <w:name w:val="2 dong cach Char Char Char Char"/>
    <w:basedOn w:val="Normal"/>
    <w:link w:val="2dongcachCharCharCharCharChar"/>
    <w:rsid w:val="0034637E"/>
    <w:pPr>
      <w:widowControl w:val="0"/>
      <w:overflowPunct w:val="0"/>
      <w:adjustRightInd w:val="0"/>
      <w:jc w:val="center"/>
    </w:pPr>
    <w:rPr>
      <w:rFonts w:ascii=".VnCentury Schoolbook" w:hAnsi=".VnCentury Schoolbook"/>
      <w:bCs/>
      <w:color w:val="000000"/>
      <w:sz w:val="22"/>
      <w:szCs w:val="22"/>
      <w:lang w:val="en-US"/>
    </w:rPr>
  </w:style>
  <w:style w:type="character" w:customStyle="1" w:styleId="2dongcachCharCharCharCharChar">
    <w:name w:val="2 dong cach Char Char Char Char Char"/>
    <w:link w:val="2dongcachCharCharCharChar"/>
    <w:rsid w:val="0034637E"/>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34637E"/>
    <w:pPr>
      <w:widowControl w:val="0"/>
      <w:jc w:val="center"/>
    </w:pPr>
    <w:rPr>
      <w:b/>
      <w:color w:val="000000"/>
      <w:sz w:val="22"/>
      <w:szCs w:val="22"/>
      <w:lang w:val="en-US"/>
    </w:rPr>
  </w:style>
  <w:style w:type="character" w:customStyle="1" w:styleId="3sochuongCharCharCharChar">
    <w:name w:val="3 so chuong Char Char Char Char"/>
    <w:link w:val="3sochuongCharCharChar"/>
    <w:rsid w:val="0034637E"/>
    <w:rPr>
      <w:rFonts w:ascii=".VnArial" w:hAnsi=".VnArial"/>
      <w:b/>
      <w:color w:val="000000"/>
      <w:sz w:val="22"/>
      <w:szCs w:val="22"/>
      <w:lang w:val="en-US" w:eastAsia="en-US" w:bidi="ar-SA"/>
    </w:rPr>
  </w:style>
  <w:style w:type="paragraph" w:customStyle="1" w:styleId="5somuc">
    <w:name w:val="5 so muc"/>
    <w:aliases w:val="phan,5 so muc Char"/>
    <w:basedOn w:val="Normal"/>
    <w:rsid w:val="0034637E"/>
    <w:pPr>
      <w:widowControl w:val="0"/>
      <w:jc w:val="center"/>
    </w:pPr>
    <w:rPr>
      <w:rFonts w:ascii=".VnCentury Schoolbook" w:hAnsi=".VnCentury Schoolbook"/>
      <w:b/>
      <w:color w:val="000000"/>
      <w:sz w:val="22"/>
      <w:szCs w:val="22"/>
      <w:lang w:val="en-US"/>
    </w:rPr>
  </w:style>
  <w:style w:type="paragraph" w:customStyle="1" w:styleId="6tenmucphanCharCharCharChar">
    <w:name w:val="6 ten muc phan Char Char Char Char"/>
    <w:basedOn w:val="Normal"/>
    <w:link w:val="6tenmucphanCharCharCharCharChar"/>
    <w:rsid w:val="0034637E"/>
    <w:pPr>
      <w:widowControl w:val="0"/>
      <w:jc w:val="center"/>
    </w:pPr>
    <w:rPr>
      <w:rFonts w:ascii=".VnCentury SchoolbookH" w:hAnsi=".VnCentury SchoolbookH"/>
      <w:b/>
      <w:color w:val="000000"/>
      <w:sz w:val="22"/>
      <w:szCs w:val="22"/>
      <w:lang w:val="en-US"/>
    </w:rPr>
  </w:style>
  <w:style w:type="character" w:customStyle="1" w:styleId="6tenmucphanCharCharCharCharChar">
    <w:name w:val="6 ten muc phan Char Char Char Char Char"/>
    <w:link w:val="6tenmucphanCharCharCharChar"/>
    <w:rsid w:val="0034637E"/>
    <w:rPr>
      <w:rFonts w:ascii=".VnCentury SchoolbookH" w:hAnsi=".VnCentury SchoolbookH"/>
      <w:b/>
      <w:color w:val="000000"/>
      <w:sz w:val="22"/>
      <w:szCs w:val="22"/>
      <w:lang w:val="en-US" w:eastAsia="en-US" w:bidi="ar-SA"/>
    </w:rPr>
  </w:style>
  <w:style w:type="paragraph" w:customStyle="1" w:styleId="11chucdanhnguoiky-co11CharCharChar">
    <w:name w:val="11 chuc danh nguoi ky-co 11 Char Char Char"/>
    <w:basedOn w:val="Normal"/>
    <w:link w:val="11chucdanhnguoiky-co11CharCharCharChar"/>
    <w:rsid w:val="0034637E"/>
    <w:pPr>
      <w:widowControl w:val="0"/>
      <w:jc w:val="center"/>
    </w:pPr>
    <w:rPr>
      <w:rFonts w:ascii=".VnAvantH" w:hAnsi=".VnAvantH"/>
      <w:b/>
      <w:color w:val="000000"/>
      <w:sz w:val="22"/>
      <w:szCs w:val="22"/>
      <w:lang w:val="en-US"/>
    </w:rPr>
  </w:style>
  <w:style w:type="character" w:customStyle="1" w:styleId="11chucdanhnguoiky-co11CharCharCharChar">
    <w:name w:val="11 chuc danh nguoi ky-co 11 Char Char Char Char"/>
    <w:link w:val="11chucdanhnguoiky-co11CharCharChar"/>
    <w:rsid w:val="0034637E"/>
    <w:rPr>
      <w:rFonts w:ascii=".VnAvantH" w:hAnsi=".VnAvantH"/>
      <w:b/>
      <w:color w:val="000000"/>
      <w:sz w:val="22"/>
      <w:szCs w:val="22"/>
      <w:lang w:val="en-US" w:eastAsia="en-US" w:bidi="ar-SA"/>
    </w:rPr>
  </w:style>
  <w:style w:type="paragraph" w:customStyle="1" w:styleId="b">
    <w:name w:val="b"/>
    <w:basedOn w:val="Normal"/>
    <w:rsid w:val="0034637E"/>
    <w:pPr>
      <w:widowControl w:val="0"/>
      <w:spacing w:before="120"/>
      <w:jc w:val="center"/>
    </w:pPr>
    <w:rPr>
      <w:rFonts w:ascii=".VnHelvetInsH" w:hAnsi=".VnHelvetInsH"/>
      <w:color w:val="000000"/>
      <w:sz w:val="26"/>
      <w:szCs w:val="26"/>
      <w:lang w:val="en-US"/>
    </w:rPr>
  </w:style>
  <w:style w:type="paragraph" w:customStyle="1" w:styleId="1chinhtrangCharChar1CharCharCharChar">
    <w:name w:val="1 chinh trang Char Char1 Char Char Char Char"/>
    <w:basedOn w:val="Normal"/>
    <w:link w:val="1chinhtrangCharChar1CharCharCharCharChar"/>
    <w:rsid w:val="0034637E"/>
    <w:pPr>
      <w:widowControl w:val="0"/>
      <w:spacing w:before="60" w:after="60" w:line="264" w:lineRule="auto"/>
      <w:ind w:firstLine="567"/>
      <w:jc w:val="both"/>
    </w:pPr>
    <w:rPr>
      <w:rFonts w:ascii=".VnCentury Schoolbook" w:hAnsi=".VnCentury Schoolbook"/>
      <w:color w:val="000000"/>
      <w:sz w:val="22"/>
      <w:szCs w:val="22"/>
      <w:lang w:val="en-US"/>
    </w:rPr>
  </w:style>
  <w:style w:type="character" w:customStyle="1" w:styleId="1chinhtrangCharChar1CharCharCharCharChar">
    <w:name w:val="1 chinh trang Char Char1 Char Char Char Char Char"/>
    <w:link w:val="1chinhtrangCharChar1CharCharCharChar"/>
    <w:rsid w:val="0034637E"/>
    <w:rPr>
      <w:rFonts w:ascii=".VnCentury Schoolbook" w:hAnsi=".VnCentury Schoolbook"/>
      <w:color w:val="000000"/>
      <w:sz w:val="22"/>
      <w:szCs w:val="22"/>
      <w:lang w:val="en-US" w:eastAsia="en-US" w:bidi="ar-SA"/>
    </w:rPr>
  </w:style>
  <w:style w:type="paragraph" w:customStyle="1" w:styleId="2dongcachCharChar">
    <w:name w:val="2 dong cach Char Char"/>
    <w:basedOn w:val="Normal"/>
    <w:rsid w:val="0034637E"/>
    <w:pPr>
      <w:widowControl w:val="0"/>
      <w:overflowPunct w:val="0"/>
      <w:adjustRightInd w:val="0"/>
      <w:jc w:val="center"/>
    </w:pPr>
    <w:rPr>
      <w:rFonts w:ascii=".VnCentury Schoolbook" w:hAnsi=".VnCentury Schoolbook"/>
      <w:bCs/>
      <w:color w:val="000000"/>
      <w:sz w:val="22"/>
      <w:szCs w:val="22"/>
      <w:lang w:val="en-US"/>
    </w:rPr>
  </w:style>
  <w:style w:type="paragraph" w:customStyle="1" w:styleId="6tenmucphanCharChar">
    <w:name w:val="6 ten muc phan Char Char"/>
    <w:basedOn w:val="Normal"/>
    <w:rsid w:val="0034637E"/>
    <w:pPr>
      <w:widowControl w:val="0"/>
      <w:jc w:val="center"/>
    </w:pPr>
    <w:rPr>
      <w:rFonts w:ascii=".VnCentury SchoolbookH" w:hAnsi=".VnCentury SchoolbookH"/>
      <w:b/>
      <w:color w:val="000000"/>
      <w:sz w:val="22"/>
      <w:szCs w:val="22"/>
      <w:lang w:val="en-US"/>
    </w:rPr>
  </w:style>
  <w:style w:type="paragraph" w:customStyle="1" w:styleId="11chucdanhnguoiky-co11Char">
    <w:name w:val="11 chuc danh nguoi ky-co 11 Char"/>
    <w:basedOn w:val="Normal"/>
    <w:rsid w:val="0034637E"/>
    <w:pPr>
      <w:widowControl w:val="0"/>
      <w:jc w:val="center"/>
    </w:pPr>
    <w:rPr>
      <w:rFonts w:ascii=".VnAvantH" w:hAnsi=".VnAvantH"/>
      <w:b/>
      <w:color w:val="000000"/>
      <w:sz w:val="22"/>
      <w:szCs w:val="22"/>
      <w:lang w:val="en-US"/>
    </w:rPr>
  </w:style>
  <w:style w:type="paragraph" w:customStyle="1" w:styleId="eCharCharChar">
    <w:name w:val="e Char Char Char"/>
    <w:basedOn w:val="Normal"/>
    <w:link w:val="eCharCharCharChar"/>
    <w:rsid w:val="0034637E"/>
    <w:pPr>
      <w:widowControl w:val="0"/>
      <w:jc w:val="center"/>
    </w:pPr>
    <w:rPr>
      <w:rFonts w:ascii=".VnAvantH" w:hAnsi=".VnAvantH"/>
      <w:b/>
      <w:i/>
      <w:color w:val="000000"/>
      <w:sz w:val="22"/>
      <w:szCs w:val="22"/>
      <w:lang w:val="en-US"/>
    </w:rPr>
  </w:style>
  <w:style w:type="character" w:customStyle="1" w:styleId="eCharCharCharChar">
    <w:name w:val="e Char Char Char Char"/>
    <w:link w:val="eCharCharChar"/>
    <w:rsid w:val="0034637E"/>
    <w:rPr>
      <w:rFonts w:ascii=".VnAvantH" w:hAnsi=".VnAvantH"/>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34637E"/>
    <w:pPr>
      <w:widowControl w:val="0"/>
      <w:spacing w:before="60" w:after="60" w:line="264" w:lineRule="auto"/>
      <w:ind w:firstLine="567"/>
      <w:jc w:val="both"/>
    </w:pPr>
    <w:rPr>
      <w:rFonts w:ascii=".VnCentury Schoolbook" w:hAnsi=".VnCentury Schoolbook"/>
      <w:color w:val="000000"/>
      <w:sz w:val="22"/>
      <w:szCs w:val="22"/>
      <w:lang w:val="en-US"/>
    </w:rPr>
  </w:style>
  <w:style w:type="character" w:customStyle="1" w:styleId="1chinhtrangCharCharCharCharChar">
    <w:name w:val="1 chinh trang Char Char Char Char Char"/>
    <w:link w:val="1chinhtrangCharCharCharChar"/>
    <w:rsid w:val="0034637E"/>
    <w:rPr>
      <w:rFonts w:ascii=".VnCentury Schoolbook" w:hAnsi=".VnCentury Schoolbook"/>
      <w:color w:val="000000"/>
      <w:sz w:val="22"/>
      <w:szCs w:val="22"/>
      <w:lang w:val="en-US" w:eastAsia="en-US" w:bidi="ar-SA"/>
    </w:rPr>
  </w:style>
  <w:style w:type="character" w:customStyle="1" w:styleId="1chinhtrangChar1CharCharCharChar">
    <w:name w:val="1 chinh trang Char1 Char Char Char Char"/>
    <w:rsid w:val="0034637E"/>
    <w:rPr>
      <w:rFonts w:ascii=".VnCentury Schoolbook" w:hAnsi=".VnCentury Schoolbook"/>
      <w:color w:val="000000"/>
      <w:sz w:val="22"/>
      <w:szCs w:val="22"/>
      <w:lang w:val="en-US" w:eastAsia="en-US" w:bidi="ar-SA"/>
    </w:rPr>
  </w:style>
  <w:style w:type="character" w:customStyle="1" w:styleId="cChar1CharCharCharCharChar">
    <w:name w:val="c Char1 Char Char Char Char Char"/>
    <w:rsid w:val="0034637E"/>
    <w:rPr>
      <w:rFonts w:ascii=".VnCentury Schoolbook" w:hAnsi=".VnCentury Schoolbook"/>
      <w:color w:val="000000"/>
      <w:sz w:val="22"/>
      <w:szCs w:val="22"/>
      <w:lang w:val="en-US" w:eastAsia="en-US" w:bidi="ar-SA"/>
    </w:rPr>
  </w:style>
  <w:style w:type="character" w:customStyle="1" w:styleId="nCharCharCharChar">
    <w:name w:val="n Char Char Char Char"/>
    <w:rsid w:val="0034637E"/>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34637E"/>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rsid w:val="0034637E"/>
    <w:rPr>
      <w:rFonts w:ascii=".VnCentury Schoolbook" w:hAnsi=".VnCentury Schoolbook"/>
      <w:color w:val="000000"/>
      <w:sz w:val="22"/>
      <w:szCs w:val="22"/>
      <w:lang w:val="en-US" w:eastAsia="en-US" w:bidi="ar-SA"/>
    </w:rPr>
  </w:style>
  <w:style w:type="character" w:customStyle="1" w:styleId="nCharCharCharCharChar">
    <w:name w:val="n Char Char Char Char Char"/>
    <w:rsid w:val="0034637E"/>
    <w:rPr>
      <w:rFonts w:ascii=".VnCentury Schoolbook" w:hAnsi=".VnCentury Schoolbook"/>
      <w:color w:val="000000"/>
      <w:sz w:val="22"/>
      <w:szCs w:val="22"/>
      <w:lang w:val="en-US" w:eastAsia="en-US" w:bidi="ar-SA"/>
    </w:rPr>
  </w:style>
  <w:style w:type="paragraph" w:customStyle="1" w:styleId="1chinhtrangChar">
    <w:name w:val="1 chinh trang Char"/>
    <w:basedOn w:val="Normal"/>
    <w:rsid w:val="0034637E"/>
    <w:pPr>
      <w:widowControl w:val="0"/>
      <w:spacing w:before="60" w:after="60" w:line="264" w:lineRule="auto"/>
      <w:ind w:firstLine="567"/>
      <w:jc w:val="both"/>
    </w:pPr>
    <w:rPr>
      <w:rFonts w:ascii=".VnCentury Schoolbook" w:hAnsi=".VnCentury Schoolbook"/>
      <w:color w:val="000000"/>
      <w:sz w:val="22"/>
      <w:szCs w:val="22"/>
      <w:lang w:val="en-US"/>
    </w:rPr>
  </w:style>
  <w:style w:type="paragraph" w:customStyle="1" w:styleId="2dongcachCharCharChar">
    <w:name w:val="2 dong cach Char Char Char"/>
    <w:basedOn w:val="Normal"/>
    <w:rsid w:val="0034637E"/>
    <w:pPr>
      <w:widowControl w:val="0"/>
      <w:overflowPunct w:val="0"/>
      <w:adjustRightInd w:val="0"/>
      <w:jc w:val="center"/>
    </w:pPr>
    <w:rPr>
      <w:rFonts w:ascii=".VnCentury Schoolbook" w:hAnsi=".VnCentury Schoolbook"/>
      <w:bCs/>
      <w:color w:val="000000"/>
      <w:sz w:val="22"/>
      <w:szCs w:val="22"/>
      <w:lang w:val="en-US"/>
    </w:rPr>
  </w:style>
  <w:style w:type="paragraph" w:customStyle="1" w:styleId="3sochuongCharChar">
    <w:name w:val="3 so chuong Char Char"/>
    <w:basedOn w:val="Normal"/>
    <w:rsid w:val="0034637E"/>
    <w:pPr>
      <w:widowControl w:val="0"/>
      <w:jc w:val="center"/>
    </w:pPr>
    <w:rPr>
      <w:b/>
      <w:color w:val="000000"/>
      <w:sz w:val="22"/>
      <w:szCs w:val="22"/>
      <w:lang w:val="en-US"/>
    </w:rPr>
  </w:style>
  <w:style w:type="paragraph" w:customStyle="1" w:styleId="6tenmucphanCharCharChar">
    <w:name w:val="6 ten muc phan Char Char Char"/>
    <w:basedOn w:val="Normal"/>
    <w:rsid w:val="0034637E"/>
    <w:pPr>
      <w:widowControl w:val="0"/>
      <w:jc w:val="center"/>
    </w:pPr>
    <w:rPr>
      <w:rFonts w:ascii=".VnCentury SchoolbookH" w:hAnsi=".VnCentury SchoolbookH"/>
      <w:b/>
      <w:color w:val="000000"/>
      <w:sz w:val="22"/>
      <w:szCs w:val="22"/>
      <w:lang w:val="en-US"/>
    </w:rPr>
  </w:style>
  <w:style w:type="paragraph" w:customStyle="1" w:styleId="11chucdanhnguoiky-co11CharChar">
    <w:name w:val="11 chuc danh nguoi ky-co 11 Char Char"/>
    <w:basedOn w:val="Normal"/>
    <w:rsid w:val="0034637E"/>
    <w:pPr>
      <w:widowControl w:val="0"/>
      <w:jc w:val="center"/>
    </w:pPr>
    <w:rPr>
      <w:rFonts w:ascii=".VnAvantH" w:hAnsi=".VnAvantH"/>
      <w:b/>
      <w:color w:val="000000"/>
      <w:sz w:val="22"/>
      <w:szCs w:val="22"/>
      <w:lang w:val="en-US"/>
    </w:rPr>
  </w:style>
  <w:style w:type="paragraph" w:customStyle="1" w:styleId="1chinhtrangCharChar1CharCharChar">
    <w:name w:val="1 chinh trang Char Char1 Char Char Char"/>
    <w:basedOn w:val="Normal"/>
    <w:rsid w:val="0034637E"/>
    <w:pPr>
      <w:widowControl w:val="0"/>
      <w:spacing w:before="60" w:after="60" w:line="264" w:lineRule="auto"/>
      <w:ind w:firstLine="567"/>
      <w:jc w:val="both"/>
    </w:pPr>
    <w:rPr>
      <w:rFonts w:ascii=".VnCentury Schoolbook" w:hAnsi=".VnCentury Schoolbook"/>
      <w:color w:val="000000"/>
      <w:sz w:val="22"/>
      <w:szCs w:val="22"/>
      <w:lang w:val="en-US"/>
    </w:rPr>
  </w:style>
  <w:style w:type="paragraph" w:customStyle="1" w:styleId="eCharChar">
    <w:name w:val="e Char Char"/>
    <w:basedOn w:val="Normal"/>
    <w:rsid w:val="0034637E"/>
    <w:pPr>
      <w:widowControl w:val="0"/>
      <w:jc w:val="center"/>
    </w:pPr>
    <w:rPr>
      <w:rFonts w:ascii=".VnAvantH" w:hAnsi=".VnAvantH"/>
      <w:b/>
      <w:i/>
      <w:color w:val="000000"/>
      <w:sz w:val="22"/>
      <w:szCs w:val="22"/>
      <w:lang w:val="en-US"/>
    </w:rPr>
  </w:style>
  <w:style w:type="paragraph" w:customStyle="1" w:styleId="k">
    <w:name w:val="k"/>
    <w:basedOn w:val="Normal"/>
    <w:rsid w:val="0034637E"/>
    <w:pPr>
      <w:spacing w:after="80"/>
      <w:ind w:left="2160"/>
      <w:jc w:val="center"/>
    </w:pPr>
    <w:rPr>
      <w:rFonts w:ascii=".VnTime" w:hAnsi=".VnTime" w:cs=".VnTime"/>
      <w:b/>
      <w:bCs/>
      <w:sz w:val="26"/>
      <w:szCs w:val="26"/>
      <w:lang w:val="en-US"/>
    </w:rPr>
  </w:style>
  <w:style w:type="paragraph" w:customStyle="1" w:styleId="n">
    <w:name w:val="n"/>
    <w:basedOn w:val="Normal"/>
    <w:rsid w:val="0034637E"/>
    <w:pPr>
      <w:spacing w:before="80" w:after="80"/>
      <w:ind w:left="720" w:hanging="323"/>
      <w:jc w:val="right"/>
    </w:pPr>
    <w:rPr>
      <w:rFonts w:ascii=".VnTime" w:hAnsi=".VnTime" w:cs=".VnTime"/>
      <w:i/>
      <w:iCs/>
      <w:sz w:val="26"/>
      <w:szCs w:val="26"/>
      <w:lang w:val="nl-NL"/>
    </w:rPr>
  </w:style>
  <w:style w:type="paragraph" w:customStyle="1" w:styleId="q">
    <w:name w:val="q"/>
    <w:basedOn w:val="Normal"/>
    <w:rsid w:val="0034637E"/>
    <w:pPr>
      <w:spacing w:before="480" w:after="80"/>
      <w:jc w:val="center"/>
    </w:pPr>
    <w:rPr>
      <w:rFonts w:ascii=".VnTimeH" w:hAnsi=".VnTimeH" w:cs=".VnTimeH"/>
      <w:b/>
      <w:bCs/>
      <w:sz w:val="26"/>
      <w:szCs w:val="26"/>
      <w:lang w:val="nl-NL"/>
    </w:rPr>
  </w:style>
  <w:style w:type="paragraph" w:customStyle="1" w:styleId="1">
    <w:name w:val="1"/>
    <w:basedOn w:val="Normal"/>
    <w:rsid w:val="0034637E"/>
    <w:pPr>
      <w:spacing w:before="240" w:after="140"/>
      <w:jc w:val="both"/>
    </w:pPr>
    <w:rPr>
      <w:rFonts w:ascii=".VnTime" w:hAnsi=".VnTime" w:cs=".VnTime"/>
      <w:b/>
      <w:bCs/>
      <w:sz w:val="26"/>
      <w:szCs w:val="26"/>
      <w:lang w:val="nl-NL"/>
    </w:rPr>
  </w:style>
  <w:style w:type="paragraph" w:customStyle="1" w:styleId="2">
    <w:name w:val="2"/>
    <w:basedOn w:val="Normal"/>
    <w:rsid w:val="0034637E"/>
    <w:pPr>
      <w:spacing w:before="120" w:after="60"/>
      <w:ind w:firstLine="397"/>
      <w:jc w:val="both"/>
    </w:pPr>
    <w:rPr>
      <w:rFonts w:ascii=".VnTime" w:hAnsi=".VnTime" w:cs=".VnTime"/>
      <w:b/>
      <w:bCs/>
      <w:sz w:val="26"/>
      <w:szCs w:val="26"/>
      <w:lang w:val="nl-NL"/>
    </w:rPr>
  </w:style>
  <w:style w:type="paragraph" w:customStyle="1" w:styleId="mb">
    <w:name w:val="mb"/>
    <w:basedOn w:val="Normal"/>
    <w:rsid w:val="0034637E"/>
    <w:pPr>
      <w:spacing w:before="80" w:after="80"/>
      <w:jc w:val="center"/>
    </w:pPr>
    <w:rPr>
      <w:rFonts w:ascii=".VnTime" w:hAnsi=".VnTime" w:cs=".VnTime"/>
      <w:b/>
      <w:bCs/>
      <w:sz w:val="24"/>
      <w:lang w:val="nl-NL"/>
    </w:rPr>
  </w:style>
  <w:style w:type="paragraph" w:customStyle="1" w:styleId="s">
    <w:name w:val="s"/>
    <w:basedOn w:val="Normal"/>
    <w:rsid w:val="0034637E"/>
    <w:pPr>
      <w:spacing w:before="80" w:after="80"/>
      <w:ind w:firstLine="397"/>
      <w:jc w:val="both"/>
    </w:pPr>
    <w:rPr>
      <w:rFonts w:ascii=".VnTime" w:hAnsi=".VnTime" w:cs=".VnTime"/>
      <w:color w:val="000000"/>
      <w:sz w:val="22"/>
      <w:szCs w:val="22"/>
      <w:lang w:val="nl-NL"/>
    </w:rPr>
  </w:style>
  <w:style w:type="paragraph" w:customStyle="1" w:styleId="a1">
    <w:name w:val="a1"/>
    <w:basedOn w:val="Normal"/>
    <w:rsid w:val="0034637E"/>
    <w:pPr>
      <w:tabs>
        <w:tab w:val="right" w:leader="dot" w:pos="7513"/>
      </w:tabs>
      <w:spacing w:before="80" w:after="80"/>
      <w:ind w:firstLine="397"/>
      <w:jc w:val="both"/>
    </w:pPr>
    <w:rPr>
      <w:rFonts w:ascii=".VnTime" w:hAnsi=".VnTime" w:cs=".VnTime"/>
      <w:i/>
      <w:iCs/>
      <w:color w:val="000000"/>
      <w:sz w:val="26"/>
      <w:szCs w:val="26"/>
      <w:lang w:val="nl-NL"/>
    </w:rPr>
  </w:style>
  <w:style w:type="paragraph" w:styleId="BodyTextFirstIndent">
    <w:name w:val="Body Text First Indent"/>
    <w:basedOn w:val="BodyText"/>
    <w:rsid w:val="0034637E"/>
    <w:pPr>
      <w:widowControl/>
      <w:overflowPunct/>
      <w:adjustRightInd/>
      <w:ind w:firstLine="210"/>
      <w:textAlignment w:val="auto"/>
    </w:pPr>
    <w:rPr>
      <w:rFonts w:ascii="Times New Roman" w:eastAsia="Times New Roman" w:hAnsi="Times New Roman"/>
      <w:sz w:val="20"/>
    </w:rPr>
  </w:style>
  <w:style w:type="paragraph" w:styleId="BodyTextFirstIndent2">
    <w:name w:val="Body Text First Indent 2"/>
    <w:basedOn w:val="BodyTextIndent"/>
    <w:rsid w:val="0034637E"/>
    <w:pPr>
      <w:tabs>
        <w:tab w:val="clear" w:pos="7920"/>
        <w:tab w:val="clear" w:pos="8931"/>
      </w:tabs>
      <w:overflowPunct/>
      <w:adjustRightInd/>
      <w:spacing w:after="120"/>
      <w:ind w:left="360" w:firstLine="210"/>
      <w:jc w:val="left"/>
      <w:textAlignment w:val="auto"/>
    </w:pPr>
    <w:rPr>
      <w:rFonts w:ascii="Times New Roman" w:eastAsia="Times New Roman" w:hAnsi="Times New Roman"/>
      <w:sz w:val="20"/>
    </w:rPr>
  </w:style>
  <w:style w:type="paragraph" w:styleId="Closing">
    <w:name w:val="Closing"/>
    <w:basedOn w:val="Normal"/>
    <w:rsid w:val="0034637E"/>
    <w:pPr>
      <w:autoSpaceDE w:val="0"/>
      <w:autoSpaceDN w:val="0"/>
      <w:ind w:left="4320"/>
    </w:pPr>
    <w:rPr>
      <w:rFonts w:ascii="Times New Roman" w:hAnsi="Times New Roman"/>
      <w:szCs w:val="20"/>
      <w:lang w:val="en-US"/>
    </w:rPr>
  </w:style>
  <w:style w:type="paragraph" w:styleId="Date">
    <w:name w:val="Date"/>
    <w:basedOn w:val="Normal"/>
    <w:next w:val="Normal"/>
    <w:rsid w:val="0034637E"/>
    <w:pPr>
      <w:autoSpaceDE w:val="0"/>
      <w:autoSpaceDN w:val="0"/>
    </w:pPr>
    <w:rPr>
      <w:rFonts w:ascii="Times New Roman" w:hAnsi="Times New Roman"/>
      <w:szCs w:val="20"/>
      <w:lang w:val="en-US"/>
    </w:rPr>
  </w:style>
  <w:style w:type="paragraph" w:styleId="E-mailSignature">
    <w:name w:val="E-mail Signature"/>
    <w:basedOn w:val="Normal"/>
    <w:rsid w:val="0034637E"/>
    <w:pPr>
      <w:autoSpaceDE w:val="0"/>
      <w:autoSpaceDN w:val="0"/>
    </w:pPr>
    <w:rPr>
      <w:rFonts w:ascii="Times New Roman" w:hAnsi="Times New Roman"/>
      <w:szCs w:val="20"/>
      <w:lang w:val="en-US"/>
    </w:rPr>
  </w:style>
  <w:style w:type="paragraph" w:styleId="EnvelopeAddress">
    <w:name w:val="envelope address"/>
    <w:basedOn w:val="Normal"/>
    <w:rsid w:val="0034637E"/>
    <w:pPr>
      <w:framePr w:w="7920" w:h="1980" w:hRule="exact" w:hSpace="180" w:wrap="auto" w:hAnchor="page" w:xAlign="center" w:yAlign="bottom"/>
      <w:autoSpaceDE w:val="0"/>
      <w:autoSpaceDN w:val="0"/>
      <w:ind w:left="2880"/>
    </w:pPr>
    <w:rPr>
      <w:rFonts w:ascii="Arial" w:hAnsi="Arial" w:cs="Arial"/>
      <w:sz w:val="24"/>
      <w:lang w:val="en-US"/>
    </w:rPr>
  </w:style>
  <w:style w:type="paragraph" w:styleId="EnvelopeReturn">
    <w:name w:val="envelope return"/>
    <w:basedOn w:val="Normal"/>
    <w:rsid w:val="0034637E"/>
    <w:pPr>
      <w:autoSpaceDE w:val="0"/>
      <w:autoSpaceDN w:val="0"/>
    </w:pPr>
    <w:rPr>
      <w:rFonts w:ascii="Arial" w:hAnsi="Arial" w:cs="Arial"/>
      <w:szCs w:val="20"/>
      <w:lang w:val="en-US"/>
    </w:rPr>
  </w:style>
  <w:style w:type="paragraph" w:styleId="HTMLAddress">
    <w:name w:val="HTML Address"/>
    <w:basedOn w:val="Normal"/>
    <w:rsid w:val="0034637E"/>
    <w:pPr>
      <w:autoSpaceDE w:val="0"/>
      <w:autoSpaceDN w:val="0"/>
    </w:pPr>
    <w:rPr>
      <w:rFonts w:ascii="Times New Roman" w:hAnsi="Times New Roman"/>
      <w:i/>
      <w:iCs/>
      <w:szCs w:val="20"/>
      <w:lang w:val="en-US"/>
    </w:rPr>
  </w:style>
  <w:style w:type="paragraph" w:styleId="HTMLPreformatted">
    <w:name w:val="HTML Preformatted"/>
    <w:basedOn w:val="Normal"/>
    <w:rsid w:val="0034637E"/>
    <w:pPr>
      <w:autoSpaceDE w:val="0"/>
      <w:autoSpaceDN w:val="0"/>
    </w:pPr>
    <w:rPr>
      <w:rFonts w:ascii="Courier New" w:hAnsi="Courier New" w:cs="Courier New"/>
      <w:szCs w:val="20"/>
      <w:lang w:val="en-US"/>
    </w:rPr>
  </w:style>
  <w:style w:type="paragraph" w:styleId="List">
    <w:name w:val="List"/>
    <w:basedOn w:val="Normal"/>
    <w:rsid w:val="0034637E"/>
    <w:pPr>
      <w:autoSpaceDE w:val="0"/>
      <w:autoSpaceDN w:val="0"/>
      <w:ind w:left="360" w:hanging="360"/>
    </w:pPr>
    <w:rPr>
      <w:rFonts w:ascii="Times New Roman" w:hAnsi="Times New Roman"/>
      <w:szCs w:val="20"/>
      <w:lang w:val="en-US"/>
    </w:rPr>
  </w:style>
  <w:style w:type="paragraph" w:styleId="List2">
    <w:name w:val="List 2"/>
    <w:basedOn w:val="Normal"/>
    <w:rsid w:val="0034637E"/>
    <w:pPr>
      <w:autoSpaceDE w:val="0"/>
      <w:autoSpaceDN w:val="0"/>
      <w:ind w:left="720" w:hanging="360"/>
    </w:pPr>
    <w:rPr>
      <w:rFonts w:ascii="Times New Roman" w:hAnsi="Times New Roman"/>
      <w:szCs w:val="20"/>
      <w:lang w:val="en-US"/>
    </w:rPr>
  </w:style>
  <w:style w:type="paragraph" w:styleId="List3">
    <w:name w:val="List 3"/>
    <w:basedOn w:val="Normal"/>
    <w:rsid w:val="0034637E"/>
    <w:pPr>
      <w:autoSpaceDE w:val="0"/>
      <w:autoSpaceDN w:val="0"/>
      <w:ind w:left="1080" w:hanging="360"/>
    </w:pPr>
    <w:rPr>
      <w:rFonts w:ascii="Times New Roman" w:hAnsi="Times New Roman"/>
      <w:szCs w:val="20"/>
      <w:lang w:val="en-US"/>
    </w:rPr>
  </w:style>
  <w:style w:type="paragraph" w:styleId="List4">
    <w:name w:val="List 4"/>
    <w:basedOn w:val="Normal"/>
    <w:rsid w:val="0034637E"/>
    <w:pPr>
      <w:autoSpaceDE w:val="0"/>
      <w:autoSpaceDN w:val="0"/>
      <w:ind w:left="1440" w:hanging="360"/>
    </w:pPr>
    <w:rPr>
      <w:rFonts w:ascii="Times New Roman" w:hAnsi="Times New Roman"/>
      <w:szCs w:val="20"/>
      <w:lang w:val="en-US"/>
    </w:rPr>
  </w:style>
  <w:style w:type="paragraph" w:styleId="List5">
    <w:name w:val="List 5"/>
    <w:basedOn w:val="Normal"/>
    <w:rsid w:val="0034637E"/>
    <w:pPr>
      <w:autoSpaceDE w:val="0"/>
      <w:autoSpaceDN w:val="0"/>
      <w:ind w:left="1800" w:hanging="360"/>
    </w:pPr>
    <w:rPr>
      <w:rFonts w:ascii="Times New Roman" w:hAnsi="Times New Roman"/>
      <w:szCs w:val="20"/>
      <w:lang w:val="en-US"/>
    </w:rPr>
  </w:style>
  <w:style w:type="paragraph" w:styleId="ListBullet3">
    <w:name w:val="List Bullet 3"/>
    <w:basedOn w:val="Normal"/>
    <w:rsid w:val="0034637E"/>
    <w:pPr>
      <w:numPr>
        <w:numId w:val="3"/>
      </w:numPr>
      <w:autoSpaceDE w:val="0"/>
      <w:autoSpaceDN w:val="0"/>
    </w:pPr>
    <w:rPr>
      <w:rFonts w:ascii="Times New Roman" w:hAnsi="Times New Roman"/>
      <w:szCs w:val="20"/>
      <w:lang w:val="en-US"/>
    </w:rPr>
  </w:style>
  <w:style w:type="paragraph" w:styleId="ListBullet4">
    <w:name w:val="List Bullet 4"/>
    <w:basedOn w:val="Normal"/>
    <w:rsid w:val="0034637E"/>
    <w:pPr>
      <w:numPr>
        <w:numId w:val="4"/>
      </w:numPr>
      <w:autoSpaceDE w:val="0"/>
      <w:autoSpaceDN w:val="0"/>
    </w:pPr>
    <w:rPr>
      <w:rFonts w:ascii="Times New Roman" w:hAnsi="Times New Roman"/>
      <w:szCs w:val="20"/>
      <w:lang w:val="en-US"/>
    </w:rPr>
  </w:style>
  <w:style w:type="paragraph" w:styleId="ListBullet5">
    <w:name w:val="List Bullet 5"/>
    <w:basedOn w:val="Normal"/>
    <w:rsid w:val="0034637E"/>
    <w:pPr>
      <w:numPr>
        <w:numId w:val="5"/>
      </w:numPr>
      <w:autoSpaceDE w:val="0"/>
      <w:autoSpaceDN w:val="0"/>
    </w:pPr>
    <w:rPr>
      <w:rFonts w:ascii="Times New Roman" w:hAnsi="Times New Roman"/>
      <w:szCs w:val="20"/>
      <w:lang w:val="en-US"/>
    </w:rPr>
  </w:style>
  <w:style w:type="paragraph" w:styleId="ListContinue">
    <w:name w:val="List Continue"/>
    <w:basedOn w:val="Normal"/>
    <w:rsid w:val="0034637E"/>
    <w:pPr>
      <w:autoSpaceDE w:val="0"/>
      <w:autoSpaceDN w:val="0"/>
      <w:spacing w:after="120"/>
      <w:ind w:left="360"/>
    </w:pPr>
    <w:rPr>
      <w:rFonts w:ascii="Times New Roman" w:hAnsi="Times New Roman"/>
      <w:szCs w:val="20"/>
      <w:lang w:val="en-US"/>
    </w:rPr>
  </w:style>
  <w:style w:type="paragraph" w:styleId="ListContinue2">
    <w:name w:val="List Continue 2"/>
    <w:basedOn w:val="Normal"/>
    <w:rsid w:val="0034637E"/>
    <w:pPr>
      <w:autoSpaceDE w:val="0"/>
      <w:autoSpaceDN w:val="0"/>
      <w:spacing w:after="120"/>
      <w:ind w:left="720"/>
    </w:pPr>
    <w:rPr>
      <w:rFonts w:ascii="Times New Roman" w:hAnsi="Times New Roman"/>
      <w:szCs w:val="20"/>
      <w:lang w:val="en-US"/>
    </w:rPr>
  </w:style>
  <w:style w:type="paragraph" w:styleId="ListContinue3">
    <w:name w:val="List Continue 3"/>
    <w:basedOn w:val="Normal"/>
    <w:rsid w:val="0034637E"/>
    <w:pPr>
      <w:autoSpaceDE w:val="0"/>
      <w:autoSpaceDN w:val="0"/>
      <w:spacing w:after="120"/>
      <w:ind w:left="1080"/>
    </w:pPr>
    <w:rPr>
      <w:rFonts w:ascii="Times New Roman" w:hAnsi="Times New Roman"/>
      <w:szCs w:val="20"/>
      <w:lang w:val="en-US"/>
    </w:rPr>
  </w:style>
  <w:style w:type="paragraph" w:styleId="ListContinue4">
    <w:name w:val="List Continue 4"/>
    <w:basedOn w:val="Normal"/>
    <w:rsid w:val="0034637E"/>
    <w:pPr>
      <w:autoSpaceDE w:val="0"/>
      <w:autoSpaceDN w:val="0"/>
      <w:spacing w:after="120"/>
      <w:ind w:left="1440"/>
    </w:pPr>
    <w:rPr>
      <w:rFonts w:ascii="Times New Roman" w:hAnsi="Times New Roman"/>
      <w:szCs w:val="20"/>
      <w:lang w:val="en-US"/>
    </w:rPr>
  </w:style>
  <w:style w:type="paragraph" w:styleId="ListContinue5">
    <w:name w:val="List Continue 5"/>
    <w:basedOn w:val="Normal"/>
    <w:rsid w:val="0034637E"/>
    <w:pPr>
      <w:autoSpaceDE w:val="0"/>
      <w:autoSpaceDN w:val="0"/>
      <w:spacing w:after="120"/>
      <w:ind w:left="1800"/>
    </w:pPr>
    <w:rPr>
      <w:rFonts w:ascii="Times New Roman" w:hAnsi="Times New Roman"/>
      <w:szCs w:val="20"/>
      <w:lang w:val="en-US"/>
    </w:rPr>
  </w:style>
  <w:style w:type="paragraph" w:styleId="ListNumber">
    <w:name w:val="List Number"/>
    <w:basedOn w:val="Normal"/>
    <w:rsid w:val="0034637E"/>
    <w:pPr>
      <w:numPr>
        <w:numId w:val="6"/>
      </w:numPr>
      <w:autoSpaceDE w:val="0"/>
      <w:autoSpaceDN w:val="0"/>
    </w:pPr>
    <w:rPr>
      <w:rFonts w:ascii="Times New Roman" w:hAnsi="Times New Roman"/>
      <w:szCs w:val="20"/>
      <w:lang w:val="en-US"/>
    </w:rPr>
  </w:style>
  <w:style w:type="paragraph" w:styleId="ListNumber2">
    <w:name w:val="List Number 2"/>
    <w:basedOn w:val="Normal"/>
    <w:rsid w:val="0034637E"/>
    <w:pPr>
      <w:numPr>
        <w:numId w:val="7"/>
      </w:numPr>
      <w:autoSpaceDE w:val="0"/>
      <w:autoSpaceDN w:val="0"/>
    </w:pPr>
    <w:rPr>
      <w:rFonts w:ascii="Times New Roman" w:hAnsi="Times New Roman"/>
      <w:szCs w:val="20"/>
      <w:lang w:val="en-US"/>
    </w:rPr>
  </w:style>
  <w:style w:type="paragraph" w:styleId="ListNumber3">
    <w:name w:val="List Number 3"/>
    <w:basedOn w:val="Normal"/>
    <w:rsid w:val="0034637E"/>
    <w:pPr>
      <w:numPr>
        <w:numId w:val="8"/>
      </w:numPr>
      <w:autoSpaceDE w:val="0"/>
      <w:autoSpaceDN w:val="0"/>
    </w:pPr>
    <w:rPr>
      <w:rFonts w:ascii="Times New Roman" w:hAnsi="Times New Roman"/>
      <w:szCs w:val="20"/>
      <w:lang w:val="en-US"/>
    </w:rPr>
  </w:style>
  <w:style w:type="paragraph" w:styleId="ListNumber4">
    <w:name w:val="List Number 4"/>
    <w:basedOn w:val="Normal"/>
    <w:rsid w:val="0034637E"/>
    <w:pPr>
      <w:numPr>
        <w:numId w:val="9"/>
      </w:numPr>
      <w:autoSpaceDE w:val="0"/>
      <w:autoSpaceDN w:val="0"/>
    </w:pPr>
    <w:rPr>
      <w:rFonts w:ascii="Times New Roman" w:hAnsi="Times New Roman"/>
      <w:szCs w:val="20"/>
      <w:lang w:val="en-US"/>
    </w:rPr>
  </w:style>
  <w:style w:type="paragraph" w:styleId="ListNumber5">
    <w:name w:val="List Number 5"/>
    <w:basedOn w:val="Normal"/>
    <w:rsid w:val="0034637E"/>
    <w:pPr>
      <w:numPr>
        <w:numId w:val="10"/>
      </w:numPr>
      <w:autoSpaceDE w:val="0"/>
      <w:autoSpaceDN w:val="0"/>
    </w:pPr>
    <w:rPr>
      <w:rFonts w:ascii="Times New Roman" w:hAnsi="Times New Roman"/>
      <w:szCs w:val="20"/>
      <w:lang w:val="en-US"/>
    </w:rPr>
  </w:style>
  <w:style w:type="paragraph" w:styleId="MessageHeader">
    <w:name w:val="Message Header"/>
    <w:basedOn w:val="Normal"/>
    <w:rsid w:val="0034637E"/>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en-US"/>
    </w:rPr>
  </w:style>
  <w:style w:type="paragraph" w:styleId="NormalWeb">
    <w:name w:val="Normal (Web)"/>
    <w:basedOn w:val="Normal"/>
    <w:rsid w:val="0034637E"/>
    <w:pPr>
      <w:autoSpaceDE w:val="0"/>
      <w:autoSpaceDN w:val="0"/>
    </w:pPr>
    <w:rPr>
      <w:rFonts w:ascii="Times New Roman" w:hAnsi="Times New Roman"/>
      <w:sz w:val="24"/>
      <w:lang w:val="en-US"/>
    </w:rPr>
  </w:style>
  <w:style w:type="paragraph" w:styleId="NormalIndent">
    <w:name w:val="Normal Indent"/>
    <w:basedOn w:val="Normal"/>
    <w:rsid w:val="0034637E"/>
    <w:pPr>
      <w:autoSpaceDE w:val="0"/>
      <w:autoSpaceDN w:val="0"/>
      <w:ind w:left="720"/>
    </w:pPr>
    <w:rPr>
      <w:rFonts w:ascii="Times New Roman" w:hAnsi="Times New Roman"/>
      <w:szCs w:val="20"/>
      <w:lang w:val="en-US"/>
    </w:rPr>
  </w:style>
  <w:style w:type="paragraph" w:styleId="NoteHeading">
    <w:name w:val="Note Heading"/>
    <w:basedOn w:val="Normal"/>
    <w:next w:val="Normal"/>
    <w:rsid w:val="0034637E"/>
    <w:pPr>
      <w:autoSpaceDE w:val="0"/>
      <w:autoSpaceDN w:val="0"/>
    </w:pPr>
    <w:rPr>
      <w:rFonts w:ascii="Times New Roman" w:hAnsi="Times New Roman"/>
      <w:szCs w:val="20"/>
      <w:lang w:val="en-US"/>
    </w:rPr>
  </w:style>
  <w:style w:type="paragraph" w:styleId="PlainText">
    <w:name w:val="Plain Text"/>
    <w:basedOn w:val="Normal"/>
    <w:rsid w:val="0034637E"/>
    <w:pPr>
      <w:autoSpaceDE w:val="0"/>
      <w:autoSpaceDN w:val="0"/>
    </w:pPr>
    <w:rPr>
      <w:rFonts w:ascii="Courier New" w:hAnsi="Courier New" w:cs="Courier New"/>
      <w:szCs w:val="20"/>
      <w:lang w:val="en-US"/>
    </w:rPr>
  </w:style>
  <w:style w:type="paragraph" w:styleId="Salutation">
    <w:name w:val="Salutation"/>
    <w:basedOn w:val="Normal"/>
    <w:next w:val="Normal"/>
    <w:rsid w:val="0034637E"/>
    <w:pPr>
      <w:autoSpaceDE w:val="0"/>
      <w:autoSpaceDN w:val="0"/>
    </w:pPr>
    <w:rPr>
      <w:rFonts w:ascii="Times New Roman" w:hAnsi="Times New Roman"/>
      <w:szCs w:val="20"/>
      <w:lang w:val="en-US"/>
    </w:rPr>
  </w:style>
  <w:style w:type="paragraph" w:styleId="Signature">
    <w:name w:val="Signature"/>
    <w:basedOn w:val="Normal"/>
    <w:rsid w:val="0034637E"/>
    <w:pPr>
      <w:autoSpaceDE w:val="0"/>
      <w:autoSpaceDN w:val="0"/>
      <w:ind w:left="4320"/>
    </w:pPr>
    <w:rPr>
      <w:rFonts w:ascii="Times New Roman" w:hAnsi="Times New Roman"/>
      <w:szCs w:val="20"/>
      <w:lang w:val="en-US"/>
    </w:rPr>
  </w:style>
  <w:style w:type="paragraph" w:styleId="Subtitle">
    <w:name w:val="Subtitle"/>
    <w:basedOn w:val="Normal"/>
    <w:qFormat/>
    <w:rsid w:val="0034637E"/>
    <w:pPr>
      <w:autoSpaceDE w:val="0"/>
      <w:autoSpaceDN w:val="0"/>
      <w:spacing w:after="60"/>
      <w:jc w:val="center"/>
      <w:outlineLvl w:val="1"/>
    </w:pPr>
    <w:rPr>
      <w:rFonts w:ascii="Arial" w:hAnsi="Arial" w:cs="Arial"/>
      <w:sz w:val="24"/>
      <w:lang w:val="en-US"/>
    </w:rPr>
  </w:style>
  <w:style w:type="paragraph" w:customStyle="1" w:styleId="Print-FromToSubjectDate">
    <w:name w:val="Print- From: To: Subject: Date:"/>
    <w:basedOn w:val="Normal"/>
    <w:rsid w:val="0034637E"/>
    <w:pPr>
      <w:pBdr>
        <w:left w:val="single" w:sz="18" w:space="1" w:color="auto"/>
      </w:pBdr>
      <w:overflowPunct w:val="0"/>
      <w:autoSpaceDE w:val="0"/>
      <w:autoSpaceDN w:val="0"/>
      <w:adjustRightInd w:val="0"/>
      <w:textAlignment w:val="baseline"/>
    </w:pPr>
    <w:rPr>
      <w:rFonts w:ascii=".VnTime" w:hAnsi=".VnTime" w:cs=".VnTime"/>
      <w:sz w:val="28"/>
      <w:szCs w:val="28"/>
      <w:lang w:val="en-US"/>
    </w:rPr>
  </w:style>
  <w:style w:type="paragraph" w:customStyle="1" w:styleId="xl40">
    <w:name w:val="xl40"/>
    <w:basedOn w:val="Normal"/>
    <w:rsid w:val="0034637E"/>
    <w:pPr>
      <w:pBdr>
        <w:left w:val="single" w:sz="4" w:space="0" w:color="auto"/>
        <w:bottom w:val="single" w:sz="4" w:space="0" w:color="auto"/>
        <w:right w:val="single" w:sz="4" w:space="0" w:color="auto"/>
      </w:pBdr>
      <w:spacing w:before="100" w:beforeAutospacing="1" w:after="100" w:afterAutospacing="1"/>
      <w:jc w:val="center"/>
    </w:pPr>
    <w:rPr>
      <w:rFonts w:ascii=".VnTimeH" w:hAnsi=".VnTimeH" w:cs=".VnTimeH"/>
      <w:sz w:val="28"/>
      <w:szCs w:val="28"/>
      <w:lang w:val="en-US"/>
    </w:rPr>
  </w:style>
  <w:style w:type="paragraph" w:customStyle="1" w:styleId="a">
    <w:name w:val="®"/>
    <w:basedOn w:val="Normal"/>
    <w:rsid w:val="0034637E"/>
    <w:pPr>
      <w:widowControl w:val="0"/>
      <w:jc w:val="center"/>
    </w:pPr>
    <w:rPr>
      <w:b/>
      <w:i/>
      <w:color w:val="000000"/>
      <w:sz w:val="22"/>
      <w:szCs w:val="22"/>
      <w:lang w:val="en-US"/>
    </w:rPr>
  </w:style>
  <w:style w:type="paragraph" w:customStyle="1" w:styleId="xl83">
    <w:name w:val="xl83"/>
    <w:basedOn w:val="Normal"/>
    <w:rsid w:val="0034637E"/>
    <w:pPr>
      <w:pBdr>
        <w:top w:val="single" w:sz="4" w:space="0" w:color="auto"/>
        <w:bottom w:val="dotted" w:sz="4" w:space="0" w:color="auto"/>
        <w:right w:val="single" w:sz="4" w:space="0" w:color="auto"/>
      </w:pBdr>
      <w:spacing w:before="100" w:beforeAutospacing="1" w:after="100" w:afterAutospacing="1"/>
    </w:pPr>
    <w:rPr>
      <w:rFonts w:ascii="VNI-Times" w:hAnsi="VNI-Times"/>
      <w:b/>
      <w:bCs/>
      <w:sz w:val="16"/>
      <w:szCs w:val="16"/>
      <w:lang w:val="en-US"/>
    </w:rPr>
  </w:style>
  <w:style w:type="paragraph" w:customStyle="1" w:styleId="Char0">
    <w:name w:val="Char"/>
    <w:basedOn w:val="Normal"/>
    <w:rsid w:val="005120BA"/>
    <w:pPr>
      <w:spacing w:after="160" w:line="240" w:lineRule="exact"/>
    </w:pPr>
    <w:rPr>
      <w:rFonts w:ascii="Verdana" w:hAnsi="Verdana"/>
      <w:szCs w:val="20"/>
    </w:rPr>
  </w:style>
  <w:style w:type="paragraph" w:customStyle="1" w:styleId="CharCharChar">
    <w:name w:val="Char Char Char"/>
    <w:basedOn w:val="Normal"/>
    <w:rsid w:val="002E3894"/>
    <w:pPr>
      <w:spacing w:after="160" w:line="240" w:lineRule="exact"/>
    </w:pPr>
    <w:rPr>
      <w:rFonts w:ascii="Verdana" w:hAnsi="Verdana"/>
      <w:szCs w:val="20"/>
      <w:lang w:val="en-US"/>
    </w:rPr>
  </w:style>
  <w:style w:type="character" w:customStyle="1" w:styleId="HeaderChar">
    <w:name w:val="Header Char"/>
    <w:link w:val="Header"/>
    <w:rsid w:val="006E730F"/>
    <w:rPr>
      <w:rFonts w:eastAsia="MS Mincho"/>
      <w:sz w:val="24"/>
    </w:rPr>
  </w:style>
  <w:style w:type="character" w:styleId="Emphasis">
    <w:name w:val="Emphasis"/>
    <w:qFormat/>
    <w:rsid w:val="00E73693"/>
    <w:rPr>
      <w:i/>
      <w:iCs/>
    </w:rPr>
  </w:style>
</w:styles>
</file>

<file path=word/webSettings.xml><?xml version="1.0" encoding="utf-8"?>
<w:webSettings xmlns:r="http://schemas.openxmlformats.org/officeDocument/2006/relationships" xmlns:w="http://schemas.openxmlformats.org/wordprocessingml/2006/main">
  <w:divs>
    <w:div w:id="5642252">
      <w:bodyDiv w:val="1"/>
      <w:marLeft w:val="0"/>
      <w:marRight w:val="0"/>
      <w:marTop w:val="0"/>
      <w:marBottom w:val="0"/>
      <w:divBdr>
        <w:top w:val="none" w:sz="0" w:space="0" w:color="auto"/>
        <w:left w:val="none" w:sz="0" w:space="0" w:color="auto"/>
        <w:bottom w:val="none" w:sz="0" w:space="0" w:color="auto"/>
        <w:right w:val="none" w:sz="0" w:space="0" w:color="auto"/>
      </w:divBdr>
    </w:div>
    <w:div w:id="13851007">
      <w:bodyDiv w:val="1"/>
      <w:marLeft w:val="0"/>
      <w:marRight w:val="0"/>
      <w:marTop w:val="0"/>
      <w:marBottom w:val="0"/>
      <w:divBdr>
        <w:top w:val="none" w:sz="0" w:space="0" w:color="auto"/>
        <w:left w:val="none" w:sz="0" w:space="0" w:color="auto"/>
        <w:bottom w:val="none" w:sz="0" w:space="0" w:color="auto"/>
        <w:right w:val="none" w:sz="0" w:space="0" w:color="auto"/>
      </w:divBdr>
    </w:div>
    <w:div w:id="26875663">
      <w:bodyDiv w:val="1"/>
      <w:marLeft w:val="0"/>
      <w:marRight w:val="0"/>
      <w:marTop w:val="0"/>
      <w:marBottom w:val="0"/>
      <w:divBdr>
        <w:top w:val="none" w:sz="0" w:space="0" w:color="auto"/>
        <w:left w:val="none" w:sz="0" w:space="0" w:color="auto"/>
        <w:bottom w:val="none" w:sz="0" w:space="0" w:color="auto"/>
        <w:right w:val="none" w:sz="0" w:space="0" w:color="auto"/>
      </w:divBdr>
    </w:div>
    <w:div w:id="50354010">
      <w:bodyDiv w:val="1"/>
      <w:marLeft w:val="0"/>
      <w:marRight w:val="0"/>
      <w:marTop w:val="0"/>
      <w:marBottom w:val="0"/>
      <w:divBdr>
        <w:top w:val="none" w:sz="0" w:space="0" w:color="auto"/>
        <w:left w:val="none" w:sz="0" w:space="0" w:color="auto"/>
        <w:bottom w:val="none" w:sz="0" w:space="0" w:color="auto"/>
        <w:right w:val="none" w:sz="0" w:space="0" w:color="auto"/>
      </w:divBdr>
    </w:div>
    <w:div w:id="63993119">
      <w:bodyDiv w:val="1"/>
      <w:marLeft w:val="0"/>
      <w:marRight w:val="0"/>
      <w:marTop w:val="0"/>
      <w:marBottom w:val="0"/>
      <w:divBdr>
        <w:top w:val="none" w:sz="0" w:space="0" w:color="auto"/>
        <w:left w:val="none" w:sz="0" w:space="0" w:color="auto"/>
        <w:bottom w:val="none" w:sz="0" w:space="0" w:color="auto"/>
        <w:right w:val="none" w:sz="0" w:space="0" w:color="auto"/>
      </w:divBdr>
    </w:div>
    <w:div w:id="67506398">
      <w:bodyDiv w:val="1"/>
      <w:marLeft w:val="0"/>
      <w:marRight w:val="0"/>
      <w:marTop w:val="0"/>
      <w:marBottom w:val="0"/>
      <w:divBdr>
        <w:top w:val="none" w:sz="0" w:space="0" w:color="auto"/>
        <w:left w:val="none" w:sz="0" w:space="0" w:color="auto"/>
        <w:bottom w:val="none" w:sz="0" w:space="0" w:color="auto"/>
        <w:right w:val="none" w:sz="0" w:space="0" w:color="auto"/>
      </w:divBdr>
    </w:div>
    <w:div w:id="89401206">
      <w:bodyDiv w:val="1"/>
      <w:marLeft w:val="0"/>
      <w:marRight w:val="0"/>
      <w:marTop w:val="0"/>
      <w:marBottom w:val="0"/>
      <w:divBdr>
        <w:top w:val="none" w:sz="0" w:space="0" w:color="auto"/>
        <w:left w:val="none" w:sz="0" w:space="0" w:color="auto"/>
        <w:bottom w:val="none" w:sz="0" w:space="0" w:color="auto"/>
        <w:right w:val="none" w:sz="0" w:space="0" w:color="auto"/>
      </w:divBdr>
    </w:div>
    <w:div w:id="94063248">
      <w:bodyDiv w:val="1"/>
      <w:marLeft w:val="0"/>
      <w:marRight w:val="0"/>
      <w:marTop w:val="0"/>
      <w:marBottom w:val="0"/>
      <w:divBdr>
        <w:top w:val="none" w:sz="0" w:space="0" w:color="auto"/>
        <w:left w:val="none" w:sz="0" w:space="0" w:color="auto"/>
        <w:bottom w:val="none" w:sz="0" w:space="0" w:color="auto"/>
        <w:right w:val="none" w:sz="0" w:space="0" w:color="auto"/>
      </w:divBdr>
    </w:div>
    <w:div w:id="117457483">
      <w:bodyDiv w:val="1"/>
      <w:marLeft w:val="0"/>
      <w:marRight w:val="0"/>
      <w:marTop w:val="0"/>
      <w:marBottom w:val="0"/>
      <w:divBdr>
        <w:top w:val="none" w:sz="0" w:space="0" w:color="auto"/>
        <w:left w:val="none" w:sz="0" w:space="0" w:color="auto"/>
        <w:bottom w:val="none" w:sz="0" w:space="0" w:color="auto"/>
        <w:right w:val="none" w:sz="0" w:space="0" w:color="auto"/>
      </w:divBdr>
    </w:div>
    <w:div w:id="136801565">
      <w:bodyDiv w:val="1"/>
      <w:marLeft w:val="0"/>
      <w:marRight w:val="0"/>
      <w:marTop w:val="0"/>
      <w:marBottom w:val="0"/>
      <w:divBdr>
        <w:top w:val="none" w:sz="0" w:space="0" w:color="auto"/>
        <w:left w:val="none" w:sz="0" w:space="0" w:color="auto"/>
        <w:bottom w:val="none" w:sz="0" w:space="0" w:color="auto"/>
        <w:right w:val="none" w:sz="0" w:space="0" w:color="auto"/>
      </w:divBdr>
    </w:div>
    <w:div w:id="146287736">
      <w:bodyDiv w:val="1"/>
      <w:marLeft w:val="0"/>
      <w:marRight w:val="0"/>
      <w:marTop w:val="0"/>
      <w:marBottom w:val="0"/>
      <w:divBdr>
        <w:top w:val="none" w:sz="0" w:space="0" w:color="auto"/>
        <w:left w:val="none" w:sz="0" w:space="0" w:color="auto"/>
        <w:bottom w:val="none" w:sz="0" w:space="0" w:color="auto"/>
        <w:right w:val="none" w:sz="0" w:space="0" w:color="auto"/>
      </w:divBdr>
    </w:div>
    <w:div w:id="156531781">
      <w:bodyDiv w:val="1"/>
      <w:marLeft w:val="0"/>
      <w:marRight w:val="0"/>
      <w:marTop w:val="0"/>
      <w:marBottom w:val="0"/>
      <w:divBdr>
        <w:top w:val="none" w:sz="0" w:space="0" w:color="auto"/>
        <w:left w:val="none" w:sz="0" w:space="0" w:color="auto"/>
        <w:bottom w:val="none" w:sz="0" w:space="0" w:color="auto"/>
        <w:right w:val="none" w:sz="0" w:space="0" w:color="auto"/>
      </w:divBdr>
    </w:div>
    <w:div w:id="156960696">
      <w:bodyDiv w:val="1"/>
      <w:marLeft w:val="0"/>
      <w:marRight w:val="0"/>
      <w:marTop w:val="0"/>
      <w:marBottom w:val="0"/>
      <w:divBdr>
        <w:top w:val="none" w:sz="0" w:space="0" w:color="auto"/>
        <w:left w:val="none" w:sz="0" w:space="0" w:color="auto"/>
        <w:bottom w:val="none" w:sz="0" w:space="0" w:color="auto"/>
        <w:right w:val="none" w:sz="0" w:space="0" w:color="auto"/>
      </w:divBdr>
    </w:div>
    <w:div w:id="170030640">
      <w:bodyDiv w:val="1"/>
      <w:marLeft w:val="0"/>
      <w:marRight w:val="0"/>
      <w:marTop w:val="0"/>
      <w:marBottom w:val="0"/>
      <w:divBdr>
        <w:top w:val="none" w:sz="0" w:space="0" w:color="auto"/>
        <w:left w:val="none" w:sz="0" w:space="0" w:color="auto"/>
        <w:bottom w:val="none" w:sz="0" w:space="0" w:color="auto"/>
        <w:right w:val="none" w:sz="0" w:space="0" w:color="auto"/>
      </w:divBdr>
    </w:div>
    <w:div w:id="185408172">
      <w:bodyDiv w:val="1"/>
      <w:marLeft w:val="0"/>
      <w:marRight w:val="0"/>
      <w:marTop w:val="0"/>
      <w:marBottom w:val="0"/>
      <w:divBdr>
        <w:top w:val="none" w:sz="0" w:space="0" w:color="auto"/>
        <w:left w:val="none" w:sz="0" w:space="0" w:color="auto"/>
        <w:bottom w:val="none" w:sz="0" w:space="0" w:color="auto"/>
        <w:right w:val="none" w:sz="0" w:space="0" w:color="auto"/>
      </w:divBdr>
    </w:div>
    <w:div w:id="188952337">
      <w:bodyDiv w:val="1"/>
      <w:marLeft w:val="0"/>
      <w:marRight w:val="0"/>
      <w:marTop w:val="0"/>
      <w:marBottom w:val="0"/>
      <w:divBdr>
        <w:top w:val="none" w:sz="0" w:space="0" w:color="auto"/>
        <w:left w:val="none" w:sz="0" w:space="0" w:color="auto"/>
        <w:bottom w:val="none" w:sz="0" w:space="0" w:color="auto"/>
        <w:right w:val="none" w:sz="0" w:space="0" w:color="auto"/>
      </w:divBdr>
    </w:div>
    <w:div w:id="189689413">
      <w:bodyDiv w:val="1"/>
      <w:marLeft w:val="0"/>
      <w:marRight w:val="0"/>
      <w:marTop w:val="0"/>
      <w:marBottom w:val="0"/>
      <w:divBdr>
        <w:top w:val="none" w:sz="0" w:space="0" w:color="auto"/>
        <w:left w:val="none" w:sz="0" w:space="0" w:color="auto"/>
        <w:bottom w:val="none" w:sz="0" w:space="0" w:color="auto"/>
        <w:right w:val="none" w:sz="0" w:space="0" w:color="auto"/>
      </w:divBdr>
    </w:div>
    <w:div w:id="195508228">
      <w:bodyDiv w:val="1"/>
      <w:marLeft w:val="0"/>
      <w:marRight w:val="0"/>
      <w:marTop w:val="0"/>
      <w:marBottom w:val="0"/>
      <w:divBdr>
        <w:top w:val="none" w:sz="0" w:space="0" w:color="auto"/>
        <w:left w:val="none" w:sz="0" w:space="0" w:color="auto"/>
        <w:bottom w:val="none" w:sz="0" w:space="0" w:color="auto"/>
        <w:right w:val="none" w:sz="0" w:space="0" w:color="auto"/>
      </w:divBdr>
    </w:div>
    <w:div w:id="207037135">
      <w:bodyDiv w:val="1"/>
      <w:marLeft w:val="0"/>
      <w:marRight w:val="0"/>
      <w:marTop w:val="0"/>
      <w:marBottom w:val="0"/>
      <w:divBdr>
        <w:top w:val="none" w:sz="0" w:space="0" w:color="auto"/>
        <w:left w:val="none" w:sz="0" w:space="0" w:color="auto"/>
        <w:bottom w:val="none" w:sz="0" w:space="0" w:color="auto"/>
        <w:right w:val="none" w:sz="0" w:space="0" w:color="auto"/>
      </w:divBdr>
    </w:div>
    <w:div w:id="219902744">
      <w:bodyDiv w:val="1"/>
      <w:marLeft w:val="0"/>
      <w:marRight w:val="0"/>
      <w:marTop w:val="0"/>
      <w:marBottom w:val="0"/>
      <w:divBdr>
        <w:top w:val="none" w:sz="0" w:space="0" w:color="auto"/>
        <w:left w:val="none" w:sz="0" w:space="0" w:color="auto"/>
        <w:bottom w:val="none" w:sz="0" w:space="0" w:color="auto"/>
        <w:right w:val="none" w:sz="0" w:space="0" w:color="auto"/>
      </w:divBdr>
    </w:div>
    <w:div w:id="225916713">
      <w:bodyDiv w:val="1"/>
      <w:marLeft w:val="0"/>
      <w:marRight w:val="0"/>
      <w:marTop w:val="0"/>
      <w:marBottom w:val="0"/>
      <w:divBdr>
        <w:top w:val="none" w:sz="0" w:space="0" w:color="auto"/>
        <w:left w:val="none" w:sz="0" w:space="0" w:color="auto"/>
        <w:bottom w:val="none" w:sz="0" w:space="0" w:color="auto"/>
        <w:right w:val="none" w:sz="0" w:space="0" w:color="auto"/>
      </w:divBdr>
    </w:div>
    <w:div w:id="234515681">
      <w:bodyDiv w:val="1"/>
      <w:marLeft w:val="0"/>
      <w:marRight w:val="0"/>
      <w:marTop w:val="0"/>
      <w:marBottom w:val="0"/>
      <w:divBdr>
        <w:top w:val="none" w:sz="0" w:space="0" w:color="auto"/>
        <w:left w:val="none" w:sz="0" w:space="0" w:color="auto"/>
        <w:bottom w:val="none" w:sz="0" w:space="0" w:color="auto"/>
        <w:right w:val="none" w:sz="0" w:space="0" w:color="auto"/>
      </w:divBdr>
    </w:div>
    <w:div w:id="237830226">
      <w:bodyDiv w:val="1"/>
      <w:marLeft w:val="0"/>
      <w:marRight w:val="0"/>
      <w:marTop w:val="0"/>
      <w:marBottom w:val="0"/>
      <w:divBdr>
        <w:top w:val="none" w:sz="0" w:space="0" w:color="auto"/>
        <w:left w:val="none" w:sz="0" w:space="0" w:color="auto"/>
        <w:bottom w:val="none" w:sz="0" w:space="0" w:color="auto"/>
        <w:right w:val="none" w:sz="0" w:space="0" w:color="auto"/>
      </w:divBdr>
    </w:div>
    <w:div w:id="248387374">
      <w:bodyDiv w:val="1"/>
      <w:marLeft w:val="0"/>
      <w:marRight w:val="0"/>
      <w:marTop w:val="0"/>
      <w:marBottom w:val="0"/>
      <w:divBdr>
        <w:top w:val="none" w:sz="0" w:space="0" w:color="auto"/>
        <w:left w:val="none" w:sz="0" w:space="0" w:color="auto"/>
        <w:bottom w:val="none" w:sz="0" w:space="0" w:color="auto"/>
        <w:right w:val="none" w:sz="0" w:space="0" w:color="auto"/>
      </w:divBdr>
    </w:div>
    <w:div w:id="269632963">
      <w:bodyDiv w:val="1"/>
      <w:marLeft w:val="0"/>
      <w:marRight w:val="0"/>
      <w:marTop w:val="0"/>
      <w:marBottom w:val="0"/>
      <w:divBdr>
        <w:top w:val="none" w:sz="0" w:space="0" w:color="auto"/>
        <w:left w:val="none" w:sz="0" w:space="0" w:color="auto"/>
        <w:bottom w:val="none" w:sz="0" w:space="0" w:color="auto"/>
        <w:right w:val="none" w:sz="0" w:space="0" w:color="auto"/>
      </w:divBdr>
    </w:div>
    <w:div w:id="272710166">
      <w:bodyDiv w:val="1"/>
      <w:marLeft w:val="0"/>
      <w:marRight w:val="0"/>
      <w:marTop w:val="0"/>
      <w:marBottom w:val="0"/>
      <w:divBdr>
        <w:top w:val="none" w:sz="0" w:space="0" w:color="auto"/>
        <w:left w:val="none" w:sz="0" w:space="0" w:color="auto"/>
        <w:bottom w:val="none" w:sz="0" w:space="0" w:color="auto"/>
        <w:right w:val="none" w:sz="0" w:space="0" w:color="auto"/>
      </w:divBdr>
    </w:div>
    <w:div w:id="287319965">
      <w:bodyDiv w:val="1"/>
      <w:marLeft w:val="0"/>
      <w:marRight w:val="0"/>
      <w:marTop w:val="0"/>
      <w:marBottom w:val="0"/>
      <w:divBdr>
        <w:top w:val="none" w:sz="0" w:space="0" w:color="auto"/>
        <w:left w:val="none" w:sz="0" w:space="0" w:color="auto"/>
        <w:bottom w:val="none" w:sz="0" w:space="0" w:color="auto"/>
        <w:right w:val="none" w:sz="0" w:space="0" w:color="auto"/>
      </w:divBdr>
    </w:div>
    <w:div w:id="299700263">
      <w:bodyDiv w:val="1"/>
      <w:marLeft w:val="0"/>
      <w:marRight w:val="0"/>
      <w:marTop w:val="0"/>
      <w:marBottom w:val="0"/>
      <w:divBdr>
        <w:top w:val="none" w:sz="0" w:space="0" w:color="auto"/>
        <w:left w:val="none" w:sz="0" w:space="0" w:color="auto"/>
        <w:bottom w:val="none" w:sz="0" w:space="0" w:color="auto"/>
        <w:right w:val="none" w:sz="0" w:space="0" w:color="auto"/>
      </w:divBdr>
    </w:div>
    <w:div w:id="319114608">
      <w:bodyDiv w:val="1"/>
      <w:marLeft w:val="0"/>
      <w:marRight w:val="0"/>
      <w:marTop w:val="0"/>
      <w:marBottom w:val="0"/>
      <w:divBdr>
        <w:top w:val="none" w:sz="0" w:space="0" w:color="auto"/>
        <w:left w:val="none" w:sz="0" w:space="0" w:color="auto"/>
        <w:bottom w:val="none" w:sz="0" w:space="0" w:color="auto"/>
        <w:right w:val="none" w:sz="0" w:space="0" w:color="auto"/>
      </w:divBdr>
    </w:div>
    <w:div w:id="356664366">
      <w:bodyDiv w:val="1"/>
      <w:marLeft w:val="0"/>
      <w:marRight w:val="0"/>
      <w:marTop w:val="0"/>
      <w:marBottom w:val="0"/>
      <w:divBdr>
        <w:top w:val="none" w:sz="0" w:space="0" w:color="auto"/>
        <w:left w:val="none" w:sz="0" w:space="0" w:color="auto"/>
        <w:bottom w:val="none" w:sz="0" w:space="0" w:color="auto"/>
        <w:right w:val="none" w:sz="0" w:space="0" w:color="auto"/>
      </w:divBdr>
    </w:div>
    <w:div w:id="364411700">
      <w:bodyDiv w:val="1"/>
      <w:marLeft w:val="0"/>
      <w:marRight w:val="0"/>
      <w:marTop w:val="0"/>
      <w:marBottom w:val="0"/>
      <w:divBdr>
        <w:top w:val="none" w:sz="0" w:space="0" w:color="auto"/>
        <w:left w:val="none" w:sz="0" w:space="0" w:color="auto"/>
        <w:bottom w:val="none" w:sz="0" w:space="0" w:color="auto"/>
        <w:right w:val="none" w:sz="0" w:space="0" w:color="auto"/>
      </w:divBdr>
    </w:div>
    <w:div w:id="367535563">
      <w:bodyDiv w:val="1"/>
      <w:marLeft w:val="0"/>
      <w:marRight w:val="0"/>
      <w:marTop w:val="0"/>
      <w:marBottom w:val="0"/>
      <w:divBdr>
        <w:top w:val="none" w:sz="0" w:space="0" w:color="auto"/>
        <w:left w:val="none" w:sz="0" w:space="0" w:color="auto"/>
        <w:bottom w:val="none" w:sz="0" w:space="0" w:color="auto"/>
        <w:right w:val="none" w:sz="0" w:space="0" w:color="auto"/>
      </w:divBdr>
    </w:div>
    <w:div w:id="369696180">
      <w:bodyDiv w:val="1"/>
      <w:marLeft w:val="0"/>
      <w:marRight w:val="0"/>
      <w:marTop w:val="0"/>
      <w:marBottom w:val="0"/>
      <w:divBdr>
        <w:top w:val="none" w:sz="0" w:space="0" w:color="auto"/>
        <w:left w:val="none" w:sz="0" w:space="0" w:color="auto"/>
        <w:bottom w:val="none" w:sz="0" w:space="0" w:color="auto"/>
        <w:right w:val="none" w:sz="0" w:space="0" w:color="auto"/>
      </w:divBdr>
    </w:div>
    <w:div w:id="370152856">
      <w:bodyDiv w:val="1"/>
      <w:marLeft w:val="0"/>
      <w:marRight w:val="0"/>
      <w:marTop w:val="0"/>
      <w:marBottom w:val="0"/>
      <w:divBdr>
        <w:top w:val="none" w:sz="0" w:space="0" w:color="auto"/>
        <w:left w:val="none" w:sz="0" w:space="0" w:color="auto"/>
        <w:bottom w:val="none" w:sz="0" w:space="0" w:color="auto"/>
        <w:right w:val="none" w:sz="0" w:space="0" w:color="auto"/>
      </w:divBdr>
    </w:div>
    <w:div w:id="375202165">
      <w:bodyDiv w:val="1"/>
      <w:marLeft w:val="0"/>
      <w:marRight w:val="0"/>
      <w:marTop w:val="0"/>
      <w:marBottom w:val="0"/>
      <w:divBdr>
        <w:top w:val="none" w:sz="0" w:space="0" w:color="auto"/>
        <w:left w:val="none" w:sz="0" w:space="0" w:color="auto"/>
        <w:bottom w:val="none" w:sz="0" w:space="0" w:color="auto"/>
        <w:right w:val="none" w:sz="0" w:space="0" w:color="auto"/>
      </w:divBdr>
    </w:div>
    <w:div w:id="376009852">
      <w:bodyDiv w:val="1"/>
      <w:marLeft w:val="0"/>
      <w:marRight w:val="0"/>
      <w:marTop w:val="0"/>
      <w:marBottom w:val="0"/>
      <w:divBdr>
        <w:top w:val="none" w:sz="0" w:space="0" w:color="auto"/>
        <w:left w:val="none" w:sz="0" w:space="0" w:color="auto"/>
        <w:bottom w:val="none" w:sz="0" w:space="0" w:color="auto"/>
        <w:right w:val="none" w:sz="0" w:space="0" w:color="auto"/>
      </w:divBdr>
    </w:div>
    <w:div w:id="376509134">
      <w:bodyDiv w:val="1"/>
      <w:marLeft w:val="0"/>
      <w:marRight w:val="0"/>
      <w:marTop w:val="0"/>
      <w:marBottom w:val="0"/>
      <w:divBdr>
        <w:top w:val="none" w:sz="0" w:space="0" w:color="auto"/>
        <w:left w:val="none" w:sz="0" w:space="0" w:color="auto"/>
        <w:bottom w:val="none" w:sz="0" w:space="0" w:color="auto"/>
        <w:right w:val="none" w:sz="0" w:space="0" w:color="auto"/>
      </w:divBdr>
    </w:div>
    <w:div w:id="397021396">
      <w:bodyDiv w:val="1"/>
      <w:marLeft w:val="0"/>
      <w:marRight w:val="0"/>
      <w:marTop w:val="0"/>
      <w:marBottom w:val="0"/>
      <w:divBdr>
        <w:top w:val="none" w:sz="0" w:space="0" w:color="auto"/>
        <w:left w:val="none" w:sz="0" w:space="0" w:color="auto"/>
        <w:bottom w:val="none" w:sz="0" w:space="0" w:color="auto"/>
        <w:right w:val="none" w:sz="0" w:space="0" w:color="auto"/>
      </w:divBdr>
    </w:div>
    <w:div w:id="403796840">
      <w:bodyDiv w:val="1"/>
      <w:marLeft w:val="0"/>
      <w:marRight w:val="0"/>
      <w:marTop w:val="0"/>
      <w:marBottom w:val="0"/>
      <w:divBdr>
        <w:top w:val="none" w:sz="0" w:space="0" w:color="auto"/>
        <w:left w:val="none" w:sz="0" w:space="0" w:color="auto"/>
        <w:bottom w:val="none" w:sz="0" w:space="0" w:color="auto"/>
        <w:right w:val="none" w:sz="0" w:space="0" w:color="auto"/>
      </w:divBdr>
    </w:div>
    <w:div w:id="457335532">
      <w:bodyDiv w:val="1"/>
      <w:marLeft w:val="0"/>
      <w:marRight w:val="0"/>
      <w:marTop w:val="0"/>
      <w:marBottom w:val="0"/>
      <w:divBdr>
        <w:top w:val="none" w:sz="0" w:space="0" w:color="auto"/>
        <w:left w:val="none" w:sz="0" w:space="0" w:color="auto"/>
        <w:bottom w:val="none" w:sz="0" w:space="0" w:color="auto"/>
        <w:right w:val="none" w:sz="0" w:space="0" w:color="auto"/>
      </w:divBdr>
    </w:div>
    <w:div w:id="469592453">
      <w:bodyDiv w:val="1"/>
      <w:marLeft w:val="0"/>
      <w:marRight w:val="0"/>
      <w:marTop w:val="0"/>
      <w:marBottom w:val="0"/>
      <w:divBdr>
        <w:top w:val="none" w:sz="0" w:space="0" w:color="auto"/>
        <w:left w:val="none" w:sz="0" w:space="0" w:color="auto"/>
        <w:bottom w:val="none" w:sz="0" w:space="0" w:color="auto"/>
        <w:right w:val="none" w:sz="0" w:space="0" w:color="auto"/>
      </w:divBdr>
    </w:div>
    <w:div w:id="489248106">
      <w:bodyDiv w:val="1"/>
      <w:marLeft w:val="0"/>
      <w:marRight w:val="0"/>
      <w:marTop w:val="0"/>
      <w:marBottom w:val="0"/>
      <w:divBdr>
        <w:top w:val="none" w:sz="0" w:space="0" w:color="auto"/>
        <w:left w:val="none" w:sz="0" w:space="0" w:color="auto"/>
        <w:bottom w:val="none" w:sz="0" w:space="0" w:color="auto"/>
        <w:right w:val="none" w:sz="0" w:space="0" w:color="auto"/>
      </w:divBdr>
    </w:div>
    <w:div w:id="503594767">
      <w:bodyDiv w:val="1"/>
      <w:marLeft w:val="0"/>
      <w:marRight w:val="0"/>
      <w:marTop w:val="0"/>
      <w:marBottom w:val="0"/>
      <w:divBdr>
        <w:top w:val="none" w:sz="0" w:space="0" w:color="auto"/>
        <w:left w:val="none" w:sz="0" w:space="0" w:color="auto"/>
        <w:bottom w:val="none" w:sz="0" w:space="0" w:color="auto"/>
        <w:right w:val="none" w:sz="0" w:space="0" w:color="auto"/>
      </w:divBdr>
    </w:div>
    <w:div w:id="510492264">
      <w:bodyDiv w:val="1"/>
      <w:marLeft w:val="0"/>
      <w:marRight w:val="0"/>
      <w:marTop w:val="0"/>
      <w:marBottom w:val="0"/>
      <w:divBdr>
        <w:top w:val="none" w:sz="0" w:space="0" w:color="auto"/>
        <w:left w:val="none" w:sz="0" w:space="0" w:color="auto"/>
        <w:bottom w:val="none" w:sz="0" w:space="0" w:color="auto"/>
        <w:right w:val="none" w:sz="0" w:space="0" w:color="auto"/>
      </w:divBdr>
    </w:div>
    <w:div w:id="520826100">
      <w:bodyDiv w:val="1"/>
      <w:marLeft w:val="0"/>
      <w:marRight w:val="0"/>
      <w:marTop w:val="0"/>
      <w:marBottom w:val="0"/>
      <w:divBdr>
        <w:top w:val="none" w:sz="0" w:space="0" w:color="auto"/>
        <w:left w:val="none" w:sz="0" w:space="0" w:color="auto"/>
        <w:bottom w:val="none" w:sz="0" w:space="0" w:color="auto"/>
        <w:right w:val="none" w:sz="0" w:space="0" w:color="auto"/>
      </w:divBdr>
    </w:div>
    <w:div w:id="530149556">
      <w:bodyDiv w:val="1"/>
      <w:marLeft w:val="0"/>
      <w:marRight w:val="0"/>
      <w:marTop w:val="0"/>
      <w:marBottom w:val="0"/>
      <w:divBdr>
        <w:top w:val="none" w:sz="0" w:space="0" w:color="auto"/>
        <w:left w:val="none" w:sz="0" w:space="0" w:color="auto"/>
        <w:bottom w:val="none" w:sz="0" w:space="0" w:color="auto"/>
        <w:right w:val="none" w:sz="0" w:space="0" w:color="auto"/>
      </w:divBdr>
    </w:div>
    <w:div w:id="540826032">
      <w:bodyDiv w:val="1"/>
      <w:marLeft w:val="0"/>
      <w:marRight w:val="0"/>
      <w:marTop w:val="0"/>
      <w:marBottom w:val="0"/>
      <w:divBdr>
        <w:top w:val="none" w:sz="0" w:space="0" w:color="auto"/>
        <w:left w:val="none" w:sz="0" w:space="0" w:color="auto"/>
        <w:bottom w:val="none" w:sz="0" w:space="0" w:color="auto"/>
        <w:right w:val="none" w:sz="0" w:space="0" w:color="auto"/>
      </w:divBdr>
    </w:div>
    <w:div w:id="543834819">
      <w:bodyDiv w:val="1"/>
      <w:marLeft w:val="0"/>
      <w:marRight w:val="0"/>
      <w:marTop w:val="0"/>
      <w:marBottom w:val="0"/>
      <w:divBdr>
        <w:top w:val="none" w:sz="0" w:space="0" w:color="auto"/>
        <w:left w:val="none" w:sz="0" w:space="0" w:color="auto"/>
        <w:bottom w:val="none" w:sz="0" w:space="0" w:color="auto"/>
        <w:right w:val="none" w:sz="0" w:space="0" w:color="auto"/>
      </w:divBdr>
    </w:div>
    <w:div w:id="547500083">
      <w:bodyDiv w:val="1"/>
      <w:marLeft w:val="0"/>
      <w:marRight w:val="0"/>
      <w:marTop w:val="0"/>
      <w:marBottom w:val="0"/>
      <w:divBdr>
        <w:top w:val="none" w:sz="0" w:space="0" w:color="auto"/>
        <w:left w:val="none" w:sz="0" w:space="0" w:color="auto"/>
        <w:bottom w:val="none" w:sz="0" w:space="0" w:color="auto"/>
        <w:right w:val="none" w:sz="0" w:space="0" w:color="auto"/>
      </w:divBdr>
    </w:div>
    <w:div w:id="576785489">
      <w:bodyDiv w:val="1"/>
      <w:marLeft w:val="0"/>
      <w:marRight w:val="0"/>
      <w:marTop w:val="0"/>
      <w:marBottom w:val="0"/>
      <w:divBdr>
        <w:top w:val="none" w:sz="0" w:space="0" w:color="auto"/>
        <w:left w:val="none" w:sz="0" w:space="0" w:color="auto"/>
        <w:bottom w:val="none" w:sz="0" w:space="0" w:color="auto"/>
        <w:right w:val="none" w:sz="0" w:space="0" w:color="auto"/>
      </w:divBdr>
    </w:div>
    <w:div w:id="578491197">
      <w:bodyDiv w:val="1"/>
      <w:marLeft w:val="0"/>
      <w:marRight w:val="0"/>
      <w:marTop w:val="0"/>
      <w:marBottom w:val="0"/>
      <w:divBdr>
        <w:top w:val="none" w:sz="0" w:space="0" w:color="auto"/>
        <w:left w:val="none" w:sz="0" w:space="0" w:color="auto"/>
        <w:bottom w:val="none" w:sz="0" w:space="0" w:color="auto"/>
        <w:right w:val="none" w:sz="0" w:space="0" w:color="auto"/>
      </w:divBdr>
    </w:div>
    <w:div w:id="583030498">
      <w:bodyDiv w:val="1"/>
      <w:marLeft w:val="0"/>
      <w:marRight w:val="0"/>
      <w:marTop w:val="0"/>
      <w:marBottom w:val="0"/>
      <w:divBdr>
        <w:top w:val="none" w:sz="0" w:space="0" w:color="auto"/>
        <w:left w:val="none" w:sz="0" w:space="0" w:color="auto"/>
        <w:bottom w:val="none" w:sz="0" w:space="0" w:color="auto"/>
        <w:right w:val="none" w:sz="0" w:space="0" w:color="auto"/>
      </w:divBdr>
    </w:div>
    <w:div w:id="588346127">
      <w:bodyDiv w:val="1"/>
      <w:marLeft w:val="0"/>
      <w:marRight w:val="0"/>
      <w:marTop w:val="0"/>
      <w:marBottom w:val="0"/>
      <w:divBdr>
        <w:top w:val="none" w:sz="0" w:space="0" w:color="auto"/>
        <w:left w:val="none" w:sz="0" w:space="0" w:color="auto"/>
        <w:bottom w:val="none" w:sz="0" w:space="0" w:color="auto"/>
        <w:right w:val="none" w:sz="0" w:space="0" w:color="auto"/>
      </w:divBdr>
    </w:div>
    <w:div w:id="595022733">
      <w:bodyDiv w:val="1"/>
      <w:marLeft w:val="0"/>
      <w:marRight w:val="0"/>
      <w:marTop w:val="0"/>
      <w:marBottom w:val="0"/>
      <w:divBdr>
        <w:top w:val="none" w:sz="0" w:space="0" w:color="auto"/>
        <w:left w:val="none" w:sz="0" w:space="0" w:color="auto"/>
        <w:bottom w:val="none" w:sz="0" w:space="0" w:color="auto"/>
        <w:right w:val="none" w:sz="0" w:space="0" w:color="auto"/>
      </w:divBdr>
    </w:div>
    <w:div w:id="605188031">
      <w:bodyDiv w:val="1"/>
      <w:marLeft w:val="0"/>
      <w:marRight w:val="0"/>
      <w:marTop w:val="0"/>
      <w:marBottom w:val="0"/>
      <w:divBdr>
        <w:top w:val="none" w:sz="0" w:space="0" w:color="auto"/>
        <w:left w:val="none" w:sz="0" w:space="0" w:color="auto"/>
        <w:bottom w:val="none" w:sz="0" w:space="0" w:color="auto"/>
        <w:right w:val="none" w:sz="0" w:space="0" w:color="auto"/>
      </w:divBdr>
    </w:div>
    <w:div w:id="620038222">
      <w:bodyDiv w:val="1"/>
      <w:marLeft w:val="0"/>
      <w:marRight w:val="0"/>
      <w:marTop w:val="0"/>
      <w:marBottom w:val="0"/>
      <w:divBdr>
        <w:top w:val="none" w:sz="0" w:space="0" w:color="auto"/>
        <w:left w:val="none" w:sz="0" w:space="0" w:color="auto"/>
        <w:bottom w:val="none" w:sz="0" w:space="0" w:color="auto"/>
        <w:right w:val="none" w:sz="0" w:space="0" w:color="auto"/>
      </w:divBdr>
    </w:div>
    <w:div w:id="628122462">
      <w:bodyDiv w:val="1"/>
      <w:marLeft w:val="0"/>
      <w:marRight w:val="0"/>
      <w:marTop w:val="0"/>
      <w:marBottom w:val="0"/>
      <w:divBdr>
        <w:top w:val="none" w:sz="0" w:space="0" w:color="auto"/>
        <w:left w:val="none" w:sz="0" w:space="0" w:color="auto"/>
        <w:bottom w:val="none" w:sz="0" w:space="0" w:color="auto"/>
        <w:right w:val="none" w:sz="0" w:space="0" w:color="auto"/>
      </w:divBdr>
    </w:div>
    <w:div w:id="654913523">
      <w:bodyDiv w:val="1"/>
      <w:marLeft w:val="0"/>
      <w:marRight w:val="0"/>
      <w:marTop w:val="0"/>
      <w:marBottom w:val="0"/>
      <w:divBdr>
        <w:top w:val="none" w:sz="0" w:space="0" w:color="auto"/>
        <w:left w:val="none" w:sz="0" w:space="0" w:color="auto"/>
        <w:bottom w:val="none" w:sz="0" w:space="0" w:color="auto"/>
        <w:right w:val="none" w:sz="0" w:space="0" w:color="auto"/>
      </w:divBdr>
    </w:div>
    <w:div w:id="656880696">
      <w:bodyDiv w:val="1"/>
      <w:marLeft w:val="0"/>
      <w:marRight w:val="0"/>
      <w:marTop w:val="0"/>
      <w:marBottom w:val="0"/>
      <w:divBdr>
        <w:top w:val="none" w:sz="0" w:space="0" w:color="auto"/>
        <w:left w:val="none" w:sz="0" w:space="0" w:color="auto"/>
        <w:bottom w:val="none" w:sz="0" w:space="0" w:color="auto"/>
        <w:right w:val="none" w:sz="0" w:space="0" w:color="auto"/>
      </w:divBdr>
    </w:div>
    <w:div w:id="670565659">
      <w:bodyDiv w:val="1"/>
      <w:marLeft w:val="0"/>
      <w:marRight w:val="0"/>
      <w:marTop w:val="0"/>
      <w:marBottom w:val="0"/>
      <w:divBdr>
        <w:top w:val="none" w:sz="0" w:space="0" w:color="auto"/>
        <w:left w:val="none" w:sz="0" w:space="0" w:color="auto"/>
        <w:bottom w:val="none" w:sz="0" w:space="0" w:color="auto"/>
        <w:right w:val="none" w:sz="0" w:space="0" w:color="auto"/>
      </w:divBdr>
    </w:div>
    <w:div w:id="679039818">
      <w:bodyDiv w:val="1"/>
      <w:marLeft w:val="0"/>
      <w:marRight w:val="0"/>
      <w:marTop w:val="0"/>
      <w:marBottom w:val="0"/>
      <w:divBdr>
        <w:top w:val="none" w:sz="0" w:space="0" w:color="auto"/>
        <w:left w:val="none" w:sz="0" w:space="0" w:color="auto"/>
        <w:bottom w:val="none" w:sz="0" w:space="0" w:color="auto"/>
        <w:right w:val="none" w:sz="0" w:space="0" w:color="auto"/>
      </w:divBdr>
    </w:div>
    <w:div w:id="693967448">
      <w:bodyDiv w:val="1"/>
      <w:marLeft w:val="0"/>
      <w:marRight w:val="0"/>
      <w:marTop w:val="0"/>
      <w:marBottom w:val="0"/>
      <w:divBdr>
        <w:top w:val="none" w:sz="0" w:space="0" w:color="auto"/>
        <w:left w:val="none" w:sz="0" w:space="0" w:color="auto"/>
        <w:bottom w:val="none" w:sz="0" w:space="0" w:color="auto"/>
        <w:right w:val="none" w:sz="0" w:space="0" w:color="auto"/>
      </w:divBdr>
    </w:div>
    <w:div w:id="705762283">
      <w:bodyDiv w:val="1"/>
      <w:marLeft w:val="0"/>
      <w:marRight w:val="0"/>
      <w:marTop w:val="0"/>
      <w:marBottom w:val="0"/>
      <w:divBdr>
        <w:top w:val="none" w:sz="0" w:space="0" w:color="auto"/>
        <w:left w:val="none" w:sz="0" w:space="0" w:color="auto"/>
        <w:bottom w:val="none" w:sz="0" w:space="0" w:color="auto"/>
        <w:right w:val="none" w:sz="0" w:space="0" w:color="auto"/>
      </w:divBdr>
    </w:div>
    <w:div w:id="722488143">
      <w:bodyDiv w:val="1"/>
      <w:marLeft w:val="0"/>
      <w:marRight w:val="0"/>
      <w:marTop w:val="0"/>
      <w:marBottom w:val="0"/>
      <w:divBdr>
        <w:top w:val="none" w:sz="0" w:space="0" w:color="auto"/>
        <w:left w:val="none" w:sz="0" w:space="0" w:color="auto"/>
        <w:bottom w:val="none" w:sz="0" w:space="0" w:color="auto"/>
        <w:right w:val="none" w:sz="0" w:space="0" w:color="auto"/>
      </w:divBdr>
    </w:div>
    <w:div w:id="723915499">
      <w:bodyDiv w:val="1"/>
      <w:marLeft w:val="0"/>
      <w:marRight w:val="0"/>
      <w:marTop w:val="0"/>
      <w:marBottom w:val="0"/>
      <w:divBdr>
        <w:top w:val="none" w:sz="0" w:space="0" w:color="auto"/>
        <w:left w:val="none" w:sz="0" w:space="0" w:color="auto"/>
        <w:bottom w:val="none" w:sz="0" w:space="0" w:color="auto"/>
        <w:right w:val="none" w:sz="0" w:space="0" w:color="auto"/>
      </w:divBdr>
    </w:div>
    <w:div w:id="738527613">
      <w:bodyDiv w:val="1"/>
      <w:marLeft w:val="0"/>
      <w:marRight w:val="0"/>
      <w:marTop w:val="0"/>
      <w:marBottom w:val="0"/>
      <w:divBdr>
        <w:top w:val="none" w:sz="0" w:space="0" w:color="auto"/>
        <w:left w:val="none" w:sz="0" w:space="0" w:color="auto"/>
        <w:bottom w:val="none" w:sz="0" w:space="0" w:color="auto"/>
        <w:right w:val="none" w:sz="0" w:space="0" w:color="auto"/>
      </w:divBdr>
    </w:div>
    <w:div w:id="740250262">
      <w:bodyDiv w:val="1"/>
      <w:marLeft w:val="0"/>
      <w:marRight w:val="0"/>
      <w:marTop w:val="0"/>
      <w:marBottom w:val="0"/>
      <w:divBdr>
        <w:top w:val="none" w:sz="0" w:space="0" w:color="auto"/>
        <w:left w:val="none" w:sz="0" w:space="0" w:color="auto"/>
        <w:bottom w:val="none" w:sz="0" w:space="0" w:color="auto"/>
        <w:right w:val="none" w:sz="0" w:space="0" w:color="auto"/>
      </w:divBdr>
    </w:div>
    <w:div w:id="782844810">
      <w:bodyDiv w:val="1"/>
      <w:marLeft w:val="0"/>
      <w:marRight w:val="0"/>
      <w:marTop w:val="0"/>
      <w:marBottom w:val="0"/>
      <w:divBdr>
        <w:top w:val="none" w:sz="0" w:space="0" w:color="auto"/>
        <w:left w:val="none" w:sz="0" w:space="0" w:color="auto"/>
        <w:bottom w:val="none" w:sz="0" w:space="0" w:color="auto"/>
        <w:right w:val="none" w:sz="0" w:space="0" w:color="auto"/>
      </w:divBdr>
    </w:div>
    <w:div w:id="797146178">
      <w:bodyDiv w:val="1"/>
      <w:marLeft w:val="0"/>
      <w:marRight w:val="0"/>
      <w:marTop w:val="0"/>
      <w:marBottom w:val="0"/>
      <w:divBdr>
        <w:top w:val="none" w:sz="0" w:space="0" w:color="auto"/>
        <w:left w:val="none" w:sz="0" w:space="0" w:color="auto"/>
        <w:bottom w:val="none" w:sz="0" w:space="0" w:color="auto"/>
        <w:right w:val="none" w:sz="0" w:space="0" w:color="auto"/>
      </w:divBdr>
    </w:div>
    <w:div w:id="814180869">
      <w:bodyDiv w:val="1"/>
      <w:marLeft w:val="0"/>
      <w:marRight w:val="0"/>
      <w:marTop w:val="0"/>
      <w:marBottom w:val="0"/>
      <w:divBdr>
        <w:top w:val="none" w:sz="0" w:space="0" w:color="auto"/>
        <w:left w:val="none" w:sz="0" w:space="0" w:color="auto"/>
        <w:bottom w:val="none" w:sz="0" w:space="0" w:color="auto"/>
        <w:right w:val="none" w:sz="0" w:space="0" w:color="auto"/>
      </w:divBdr>
    </w:div>
    <w:div w:id="814681898">
      <w:bodyDiv w:val="1"/>
      <w:marLeft w:val="0"/>
      <w:marRight w:val="0"/>
      <w:marTop w:val="0"/>
      <w:marBottom w:val="0"/>
      <w:divBdr>
        <w:top w:val="none" w:sz="0" w:space="0" w:color="auto"/>
        <w:left w:val="none" w:sz="0" w:space="0" w:color="auto"/>
        <w:bottom w:val="none" w:sz="0" w:space="0" w:color="auto"/>
        <w:right w:val="none" w:sz="0" w:space="0" w:color="auto"/>
      </w:divBdr>
    </w:div>
    <w:div w:id="817188599">
      <w:bodyDiv w:val="1"/>
      <w:marLeft w:val="0"/>
      <w:marRight w:val="0"/>
      <w:marTop w:val="0"/>
      <w:marBottom w:val="0"/>
      <w:divBdr>
        <w:top w:val="none" w:sz="0" w:space="0" w:color="auto"/>
        <w:left w:val="none" w:sz="0" w:space="0" w:color="auto"/>
        <w:bottom w:val="none" w:sz="0" w:space="0" w:color="auto"/>
        <w:right w:val="none" w:sz="0" w:space="0" w:color="auto"/>
      </w:divBdr>
    </w:div>
    <w:div w:id="850726131">
      <w:bodyDiv w:val="1"/>
      <w:marLeft w:val="0"/>
      <w:marRight w:val="0"/>
      <w:marTop w:val="0"/>
      <w:marBottom w:val="0"/>
      <w:divBdr>
        <w:top w:val="none" w:sz="0" w:space="0" w:color="auto"/>
        <w:left w:val="none" w:sz="0" w:space="0" w:color="auto"/>
        <w:bottom w:val="none" w:sz="0" w:space="0" w:color="auto"/>
        <w:right w:val="none" w:sz="0" w:space="0" w:color="auto"/>
      </w:divBdr>
    </w:div>
    <w:div w:id="863322903">
      <w:bodyDiv w:val="1"/>
      <w:marLeft w:val="0"/>
      <w:marRight w:val="0"/>
      <w:marTop w:val="0"/>
      <w:marBottom w:val="0"/>
      <w:divBdr>
        <w:top w:val="none" w:sz="0" w:space="0" w:color="auto"/>
        <w:left w:val="none" w:sz="0" w:space="0" w:color="auto"/>
        <w:bottom w:val="none" w:sz="0" w:space="0" w:color="auto"/>
        <w:right w:val="none" w:sz="0" w:space="0" w:color="auto"/>
      </w:divBdr>
    </w:div>
    <w:div w:id="866328706">
      <w:bodyDiv w:val="1"/>
      <w:marLeft w:val="0"/>
      <w:marRight w:val="0"/>
      <w:marTop w:val="0"/>
      <w:marBottom w:val="0"/>
      <w:divBdr>
        <w:top w:val="none" w:sz="0" w:space="0" w:color="auto"/>
        <w:left w:val="none" w:sz="0" w:space="0" w:color="auto"/>
        <w:bottom w:val="none" w:sz="0" w:space="0" w:color="auto"/>
        <w:right w:val="none" w:sz="0" w:space="0" w:color="auto"/>
      </w:divBdr>
    </w:div>
    <w:div w:id="873541032">
      <w:bodyDiv w:val="1"/>
      <w:marLeft w:val="0"/>
      <w:marRight w:val="0"/>
      <w:marTop w:val="0"/>
      <w:marBottom w:val="0"/>
      <w:divBdr>
        <w:top w:val="none" w:sz="0" w:space="0" w:color="auto"/>
        <w:left w:val="none" w:sz="0" w:space="0" w:color="auto"/>
        <w:bottom w:val="none" w:sz="0" w:space="0" w:color="auto"/>
        <w:right w:val="none" w:sz="0" w:space="0" w:color="auto"/>
      </w:divBdr>
    </w:div>
    <w:div w:id="881554075">
      <w:bodyDiv w:val="1"/>
      <w:marLeft w:val="0"/>
      <w:marRight w:val="0"/>
      <w:marTop w:val="0"/>
      <w:marBottom w:val="0"/>
      <w:divBdr>
        <w:top w:val="none" w:sz="0" w:space="0" w:color="auto"/>
        <w:left w:val="none" w:sz="0" w:space="0" w:color="auto"/>
        <w:bottom w:val="none" w:sz="0" w:space="0" w:color="auto"/>
        <w:right w:val="none" w:sz="0" w:space="0" w:color="auto"/>
      </w:divBdr>
    </w:div>
    <w:div w:id="902562835">
      <w:bodyDiv w:val="1"/>
      <w:marLeft w:val="0"/>
      <w:marRight w:val="0"/>
      <w:marTop w:val="0"/>
      <w:marBottom w:val="0"/>
      <w:divBdr>
        <w:top w:val="none" w:sz="0" w:space="0" w:color="auto"/>
        <w:left w:val="none" w:sz="0" w:space="0" w:color="auto"/>
        <w:bottom w:val="none" w:sz="0" w:space="0" w:color="auto"/>
        <w:right w:val="none" w:sz="0" w:space="0" w:color="auto"/>
      </w:divBdr>
    </w:div>
    <w:div w:id="904267515">
      <w:bodyDiv w:val="1"/>
      <w:marLeft w:val="0"/>
      <w:marRight w:val="0"/>
      <w:marTop w:val="0"/>
      <w:marBottom w:val="0"/>
      <w:divBdr>
        <w:top w:val="none" w:sz="0" w:space="0" w:color="auto"/>
        <w:left w:val="none" w:sz="0" w:space="0" w:color="auto"/>
        <w:bottom w:val="none" w:sz="0" w:space="0" w:color="auto"/>
        <w:right w:val="none" w:sz="0" w:space="0" w:color="auto"/>
      </w:divBdr>
    </w:div>
    <w:div w:id="917712451">
      <w:bodyDiv w:val="1"/>
      <w:marLeft w:val="0"/>
      <w:marRight w:val="0"/>
      <w:marTop w:val="0"/>
      <w:marBottom w:val="0"/>
      <w:divBdr>
        <w:top w:val="none" w:sz="0" w:space="0" w:color="auto"/>
        <w:left w:val="none" w:sz="0" w:space="0" w:color="auto"/>
        <w:bottom w:val="none" w:sz="0" w:space="0" w:color="auto"/>
        <w:right w:val="none" w:sz="0" w:space="0" w:color="auto"/>
      </w:divBdr>
    </w:div>
    <w:div w:id="921570907">
      <w:bodyDiv w:val="1"/>
      <w:marLeft w:val="0"/>
      <w:marRight w:val="0"/>
      <w:marTop w:val="0"/>
      <w:marBottom w:val="0"/>
      <w:divBdr>
        <w:top w:val="none" w:sz="0" w:space="0" w:color="auto"/>
        <w:left w:val="none" w:sz="0" w:space="0" w:color="auto"/>
        <w:bottom w:val="none" w:sz="0" w:space="0" w:color="auto"/>
        <w:right w:val="none" w:sz="0" w:space="0" w:color="auto"/>
      </w:divBdr>
    </w:div>
    <w:div w:id="940256307">
      <w:bodyDiv w:val="1"/>
      <w:marLeft w:val="0"/>
      <w:marRight w:val="0"/>
      <w:marTop w:val="0"/>
      <w:marBottom w:val="0"/>
      <w:divBdr>
        <w:top w:val="none" w:sz="0" w:space="0" w:color="auto"/>
        <w:left w:val="none" w:sz="0" w:space="0" w:color="auto"/>
        <w:bottom w:val="none" w:sz="0" w:space="0" w:color="auto"/>
        <w:right w:val="none" w:sz="0" w:space="0" w:color="auto"/>
      </w:divBdr>
    </w:div>
    <w:div w:id="960920665">
      <w:bodyDiv w:val="1"/>
      <w:marLeft w:val="0"/>
      <w:marRight w:val="0"/>
      <w:marTop w:val="0"/>
      <w:marBottom w:val="0"/>
      <w:divBdr>
        <w:top w:val="none" w:sz="0" w:space="0" w:color="auto"/>
        <w:left w:val="none" w:sz="0" w:space="0" w:color="auto"/>
        <w:bottom w:val="none" w:sz="0" w:space="0" w:color="auto"/>
        <w:right w:val="none" w:sz="0" w:space="0" w:color="auto"/>
      </w:divBdr>
    </w:div>
    <w:div w:id="965509099">
      <w:bodyDiv w:val="1"/>
      <w:marLeft w:val="0"/>
      <w:marRight w:val="0"/>
      <w:marTop w:val="0"/>
      <w:marBottom w:val="0"/>
      <w:divBdr>
        <w:top w:val="none" w:sz="0" w:space="0" w:color="auto"/>
        <w:left w:val="none" w:sz="0" w:space="0" w:color="auto"/>
        <w:bottom w:val="none" w:sz="0" w:space="0" w:color="auto"/>
        <w:right w:val="none" w:sz="0" w:space="0" w:color="auto"/>
      </w:divBdr>
    </w:div>
    <w:div w:id="973481403">
      <w:bodyDiv w:val="1"/>
      <w:marLeft w:val="0"/>
      <w:marRight w:val="0"/>
      <w:marTop w:val="0"/>
      <w:marBottom w:val="0"/>
      <w:divBdr>
        <w:top w:val="none" w:sz="0" w:space="0" w:color="auto"/>
        <w:left w:val="none" w:sz="0" w:space="0" w:color="auto"/>
        <w:bottom w:val="none" w:sz="0" w:space="0" w:color="auto"/>
        <w:right w:val="none" w:sz="0" w:space="0" w:color="auto"/>
      </w:divBdr>
    </w:div>
    <w:div w:id="986666903">
      <w:bodyDiv w:val="1"/>
      <w:marLeft w:val="0"/>
      <w:marRight w:val="0"/>
      <w:marTop w:val="0"/>
      <w:marBottom w:val="0"/>
      <w:divBdr>
        <w:top w:val="none" w:sz="0" w:space="0" w:color="auto"/>
        <w:left w:val="none" w:sz="0" w:space="0" w:color="auto"/>
        <w:bottom w:val="none" w:sz="0" w:space="0" w:color="auto"/>
        <w:right w:val="none" w:sz="0" w:space="0" w:color="auto"/>
      </w:divBdr>
    </w:div>
    <w:div w:id="989552286">
      <w:bodyDiv w:val="1"/>
      <w:marLeft w:val="0"/>
      <w:marRight w:val="0"/>
      <w:marTop w:val="0"/>
      <w:marBottom w:val="0"/>
      <w:divBdr>
        <w:top w:val="none" w:sz="0" w:space="0" w:color="auto"/>
        <w:left w:val="none" w:sz="0" w:space="0" w:color="auto"/>
        <w:bottom w:val="none" w:sz="0" w:space="0" w:color="auto"/>
        <w:right w:val="none" w:sz="0" w:space="0" w:color="auto"/>
      </w:divBdr>
    </w:div>
    <w:div w:id="1032874787">
      <w:bodyDiv w:val="1"/>
      <w:marLeft w:val="0"/>
      <w:marRight w:val="0"/>
      <w:marTop w:val="0"/>
      <w:marBottom w:val="0"/>
      <w:divBdr>
        <w:top w:val="none" w:sz="0" w:space="0" w:color="auto"/>
        <w:left w:val="none" w:sz="0" w:space="0" w:color="auto"/>
        <w:bottom w:val="none" w:sz="0" w:space="0" w:color="auto"/>
        <w:right w:val="none" w:sz="0" w:space="0" w:color="auto"/>
      </w:divBdr>
    </w:div>
    <w:div w:id="1032878319">
      <w:bodyDiv w:val="1"/>
      <w:marLeft w:val="0"/>
      <w:marRight w:val="0"/>
      <w:marTop w:val="0"/>
      <w:marBottom w:val="0"/>
      <w:divBdr>
        <w:top w:val="none" w:sz="0" w:space="0" w:color="auto"/>
        <w:left w:val="none" w:sz="0" w:space="0" w:color="auto"/>
        <w:bottom w:val="none" w:sz="0" w:space="0" w:color="auto"/>
        <w:right w:val="none" w:sz="0" w:space="0" w:color="auto"/>
      </w:divBdr>
    </w:div>
    <w:div w:id="1033506520">
      <w:bodyDiv w:val="1"/>
      <w:marLeft w:val="0"/>
      <w:marRight w:val="0"/>
      <w:marTop w:val="0"/>
      <w:marBottom w:val="0"/>
      <w:divBdr>
        <w:top w:val="none" w:sz="0" w:space="0" w:color="auto"/>
        <w:left w:val="none" w:sz="0" w:space="0" w:color="auto"/>
        <w:bottom w:val="none" w:sz="0" w:space="0" w:color="auto"/>
        <w:right w:val="none" w:sz="0" w:space="0" w:color="auto"/>
      </w:divBdr>
    </w:div>
    <w:div w:id="1043211450">
      <w:bodyDiv w:val="1"/>
      <w:marLeft w:val="0"/>
      <w:marRight w:val="0"/>
      <w:marTop w:val="0"/>
      <w:marBottom w:val="0"/>
      <w:divBdr>
        <w:top w:val="none" w:sz="0" w:space="0" w:color="auto"/>
        <w:left w:val="none" w:sz="0" w:space="0" w:color="auto"/>
        <w:bottom w:val="none" w:sz="0" w:space="0" w:color="auto"/>
        <w:right w:val="none" w:sz="0" w:space="0" w:color="auto"/>
      </w:divBdr>
    </w:div>
    <w:div w:id="1047949378">
      <w:bodyDiv w:val="1"/>
      <w:marLeft w:val="0"/>
      <w:marRight w:val="0"/>
      <w:marTop w:val="0"/>
      <w:marBottom w:val="0"/>
      <w:divBdr>
        <w:top w:val="none" w:sz="0" w:space="0" w:color="auto"/>
        <w:left w:val="none" w:sz="0" w:space="0" w:color="auto"/>
        <w:bottom w:val="none" w:sz="0" w:space="0" w:color="auto"/>
        <w:right w:val="none" w:sz="0" w:space="0" w:color="auto"/>
      </w:divBdr>
    </w:div>
    <w:div w:id="1072234633">
      <w:bodyDiv w:val="1"/>
      <w:marLeft w:val="0"/>
      <w:marRight w:val="0"/>
      <w:marTop w:val="0"/>
      <w:marBottom w:val="0"/>
      <w:divBdr>
        <w:top w:val="none" w:sz="0" w:space="0" w:color="auto"/>
        <w:left w:val="none" w:sz="0" w:space="0" w:color="auto"/>
        <w:bottom w:val="none" w:sz="0" w:space="0" w:color="auto"/>
        <w:right w:val="none" w:sz="0" w:space="0" w:color="auto"/>
      </w:divBdr>
    </w:div>
    <w:div w:id="1077434818">
      <w:bodyDiv w:val="1"/>
      <w:marLeft w:val="0"/>
      <w:marRight w:val="0"/>
      <w:marTop w:val="0"/>
      <w:marBottom w:val="0"/>
      <w:divBdr>
        <w:top w:val="none" w:sz="0" w:space="0" w:color="auto"/>
        <w:left w:val="none" w:sz="0" w:space="0" w:color="auto"/>
        <w:bottom w:val="none" w:sz="0" w:space="0" w:color="auto"/>
        <w:right w:val="none" w:sz="0" w:space="0" w:color="auto"/>
      </w:divBdr>
    </w:div>
    <w:div w:id="1099830977">
      <w:bodyDiv w:val="1"/>
      <w:marLeft w:val="0"/>
      <w:marRight w:val="0"/>
      <w:marTop w:val="0"/>
      <w:marBottom w:val="0"/>
      <w:divBdr>
        <w:top w:val="none" w:sz="0" w:space="0" w:color="auto"/>
        <w:left w:val="none" w:sz="0" w:space="0" w:color="auto"/>
        <w:bottom w:val="none" w:sz="0" w:space="0" w:color="auto"/>
        <w:right w:val="none" w:sz="0" w:space="0" w:color="auto"/>
      </w:divBdr>
    </w:div>
    <w:div w:id="1113287681">
      <w:bodyDiv w:val="1"/>
      <w:marLeft w:val="0"/>
      <w:marRight w:val="0"/>
      <w:marTop w:val="0"/>
      <w:marBottom w:val="0"/>
      <w:divBdr>
        <w:top w:val="none" w:sz="0" w:space="0" w:color="auto"/>
        <w:left w:val="none" w:sz="0" w:space="0" w:color="auto"/>
        <w:bottom w:val="none" w:sz="0" w:space="0" w:color="auto"/>
        <w:right w:val="none" w:sz="0" w:space="0" w:color="auto"/>
      </w:divBdr>
    </w:div>
    <w:div w:id="1123573160">
      <w:bodyDiv w:val="1"/>
      <w:marLeft w:val="0"/>
      <w:marRight w:val="0"/>
      <w:marTop w:val="0"/>
      <w:marBottom w:val="0"/>
      <w:divBdr>
        <w:top w:val="none" w:sz="0" w:space="0" w:color="auto"/>
        <w:left w:val="none" w:sz="0" w:space="0" w:color="auto"/>
        <w:bottom w:val="none" w:sz="0" w:space="0" w:color="auto"/>
        <w:right w:val="none" w:sz="0" w:space="0" w:color="auto"/>
      </w:divBdr>
    </w:div>
    <w:div w:id="1158569102">
      <w:bodyDiv w:val="1"/>
      <w:marLeft w:val="0"/>
      <w:marRight w:val="0"/>
      <w:marTop w:val="0"/>
      <w:marBottom w:val="0"/>
      <w:divBdr>
        <w:top w:val="none" w:sz="0" w:space="0" w:color="auto"/>
        <w:left w:val="none" w:sz="0" w:space="0" w:color="auto"/>
        <w:bottom w:val="none" w:sz="0" w:space="0" w:color="auto"/>
        <w:right w:val="none" w:sz="0" w:space="0" w:color="auto"/>
      </w:divBdr>
    </w:div>
    <w:div w:id="1180974188">
      <w:bodyDiv w:val="1"/>
      <w:marLeft w:val="0"/>
      <w:marRight w:val="0"/>
      <w:marTop w:val="0"/>
      <w:marBottom w:val="0"/>
      <w:divBdr>
        <w:top w:val="none" w:sz="0" w:space="0" w:color="auto"/>
        <w:left w:val="none" w:sz="0" w:space="0" w:color="auto"/>
        <w:bottom w:val="none" w:sz="0" w:space="0" w:color="auto"/>
        <w:right w:val="none" w:sz="0" w:space="0" w:color="auto"/>
      </w:divBdr>
    </w:div>
    <w:div w:id="1192063077">
      <w:bodyDiv w:val="1"/>
      <w:marLeft w:val="0"/>
      <w:marRight w:val="0"/>
      <w:marTop w:val="0"/>
      <w:marBottom w:val="0"/>
      <w:divBdr>
        <w:top w:val="none" w:sz="0" w:space="0" w:color="auto"/>
        <w:left w:val="none" w:sz="0" w:space="0" w:color="auto"/>
        <w:bottom w:val="none" w:sz="0" w:space="0" w:color="auto"/>
        <w:right w:val="none" w:sz="0" w:space="0" w:color="auto"/>
      </w:divBdr>
    </w:div>
    <w:div w:id="1210342072">
      <w:bodyDiv w:val="1"/>
      <w:marLeft w:val="0"/>
      <w:marRight w:val="0"/>
      <w:marTop w:val="0"/>
      <w:marBottom w:val="0"/>
      <w:divBdr>
        <w:top w:val="none" w:sz="0" w:space="0" w:color="auto"/>
        <w:left w:val="none" w:sz="0" w:space="0" w:color="auto"/>
        <w:bottom w:val="none" w:sz="0" w:space="0" w:color="auto"/>
        <w:right w:val="none" w:sz="0" w:space="0" w:color="auto"/>
      </w:divBdr>
    </w:div>
    <w:div w:id="1215965899">
      <w:bodyDiv w:val="1"/>
      <w:marLeft w:val="0"/>
      <w:marRight w:val="0"/>
      <w:marTop w:val="0"/>
      <w:marBottom w:val="0"/>
      <w:divBdr>
        <w:top w:val="none" w:sz="0" w:space="0" w:color="auto"/>
        <w:left w:val="none" w:sz="0" w:space="0" w:color="auto"/>
        <w:bottom w:val="none" w:sz="0" w:space="0" w:color="auto"/>
        <w:right w:val="none" w:sz="0" w:space="0" w:color="auto"/>
      </w:divBdr>
    </w:div>
    <w:div w:id="1217856115">
      <w:bodyDiv w:val="1"/>
      <w:marLeft w:val="0"/>
      <w:marRight w:val="0"/>
      <w:marTop w:val="0"/>
      <w:marBottom w:val="0"/>
      <w:divBdr>
        <w:top w:val="none" w:sz="0" w:space="0" w:color="auto"/>
        <w:left w:val="none" w:sz="0" w:space="0" w:color="auto"/>
        <w:bottom w:val="none" w:sz="0" w:space="0" w:color="auto"/>
        <w:right w:val="none" w:sz="0" w:space="0" w:color="auto"/>
      </w:divBdr>
    </w:div>
    <w:div w:id="1227957871">
      <w:bodyDiv w:val="1"/>
      <w:marLeft w:val="0"/>
      <w:marRight w:val="0"/>
      <w:marTop w:val="0"/>
      <w:marBottom w:val="0"/>
      <w:divBdr>
        <w:top w:val="none" w:sz="0" w:space="0" w:color="auto"/>
        <w:left w:val="none" w:sz="0" w:space="0" w:color="auto"/>
        <w:bottom w:val="none" w:sz="0" w:space="0" w:color="auto"/>
        <w:right w:val="none" w:sz="0" w:space="0" w:color="auto"/>
      </w:divBdr>
    </w:div>
    <w:div w:id="1234464171">
      <w:bodyDiv w:val="1"/>
      <w:marLeft w:val="0"/>
      <w:marRight w:val="0"/>
      <w:marTop w:val="0"/>
      <w:marBottom w:val="0"/>
      <w:divBdr>
        <w:top w:val="none" w:sz="0" w:space="0" w:color="auto"/>
        <w:left w:val="none" w:sz="0" w:space="0" w:color="auto"/>
        <w:bottom w:val="none" w:sz="0" w:space="0" w:color="auto"/>
        <w:right w:val="none" w:sz="0" w:space="0" w:color="auto"/>
      </w:divBdr>
    </w:div>
    <w:div w:id="1246260724">
      <w:bodyDiv w:val="1"/>
      <w:marLeft w:val="0"/>
      <w:marRight w:val="0"/>
      <w:marTop w:val="0"/>
      <w:marBottom w:val="0"/>
      <w:divBdr>
        <w:top w:val="none" w:sz="0" w:space="0" w:color="auto"/>
        <w:left w:val="none" w:sz="0" w:space="0" w:color="auto"/>
        <w:bottom w:val="none" w:sz="0" w:space="0" w:color="auto"/>
        <w:right w:val="none" w:sz="0" w:space="0" w:color="auto"/>
      </w:divBdr>
    </w:div>
    <w:div w:id="1255355446">
      <w:bodyDiv w:val="1"/>
      <w:marLeft w:val="0"/>
      <w:marRight w:val="0"/>
      <w:marTop w:val="0"/>
      <w:marBottom w:val="0"/>
      <w:divBdr>
        <w:top w:val="none" w:sz="0" w:space="0" w:color="auto"/>
        <w:left w:val="none" w:sz="0" w:space="0" w:color="auto"/>
        <w:bottom w:val="none" w:sz="0" w:space="0" w:color="auto"/>
        <w:right w:val="none" w:sz="0" w:space="0" w:color="auto"/>
      </w:divBdr>
    </w:div>
    <w:div w:id="1260681563">
      <w:bodyDiv w:val="1"/>
      <w:marLeft w:val="0"/>
      <w:marRight w:val="0"/>
      <w:marTop w:val="0"/>
      <w:marBottom w:val="0"/>
      <w:divBdr>
        <w:top w:val="none" w:sz="0" w:space="0" w:color="auto"/>
        <w:left w:val="none" w:sz="0" w:space="0" w:color="auto"/>
        <w:bottom w:val="none" w:sz="0" w:space="0" w:color="auto"/>
        <w:right w:val="none" w:sz="0" w:space="0" w:color="auto"/>
      </w:divBdr>
    </w:div>
    <w:div w:id="1268196653">
      <w:bodyDiv w:val="1"/>
      <w:marLeft w:val="0"/>
      <w:marRight w:val="0"/>
      <w:marTop w:val="0"/>
      <w:marBottom w:val="0"/>
      <w:divBdr>
        <w:top w:val="none" w:sz="0" w:space="0" w:color="auto"/>
        <w:left w:val="none" w:sz="0" w:space="0" w:color="auto"/>
        <w:bottom w:val="none" w:sz="0" w:space="0" w:color="auto"/>
        <w:right w:val="none" w:sz="0" w:space="0" w:color="auto"/>
      </w:divBdr>
    </w:div>
    <w:div w:id="1269972823">
      <w:bodyDiv w:val="1"/>
      <w:marLeft w:val="0"/>
      <w:marRight w:val="0"/>
      <w:marTop w:val="0"/>
      <w:marBottom w:val="0"/>
      <w:divBdr>
        <w:top w:val="none" w:sz="0" w:space="0" w:color="auto"/>
        <w:left w:val="none" w:sz="0" w:space="0" w:color="auto"/>
        <w:bottom w:val="none" w:sz="0" w:space="0" w:color="auto"/>
        <w:right w:val="none" w:sz="0" w:space="0" w:color="auto"/>
      </w:divBdr>
    </w:div>
    <w:div w:id="1275209535">
      <w:bodyDiv w:val="1"/>
      <w:marLeft w:val="0"/>
      <w:marRight w:val="0"/>
      <w:marTop w:val="0"/>
      <w:marBottom w:val="0"/>
      <w:divBdr>
        <w:top w:val="none" w:sz="0" w:space="0" w:color="auto"/>
        <w:left w:val="none" w:sz="0" w:space="0" w:color="auto"/>
        <w:bottom w:val="none" w:sz="0" w:space="0" w:color="auto"/>
        <w:right w:val="none" w:sz="0" w:space="0" w:color="auto"/>
      </w:divBdr>
    </w:div>
    <w:div w:id="1279218278">
      <w:bodyDiv w:val="1"/>
      <w:marLeft w:val="0"/>
      <w:marRight w:val="0"/>
      <w:marTop w:val="0"/>
      <w:marBottom w:val="0"/>
      <w:divBdr>
        <w:top w:val="none" w:sz="0" w:space="0" w:color="auto"/>
        <w:left w:val="none" w:sz="0" w:space="0" w:color="auto"/>
        <w:bottom w:val="none" w:sz="0" w:space="0" w:color="auto"/>
        <w:right w:val="none" w:sz="0" w:space="0" w:color="auto"/>
      </w:divBdr>
    </w:div>
    <w:div w:id="1292247733">
      <w:bodyDiv w:val="1"/>
      <w:marLeft w:val="0"/>
      <w:marRight w:val="0"/>
      <w:marTop w:val="0"/>
      <w:marBottom w:val="0"/>
      <w:divBdr>
        <w:top w:val="none" w:sz="0" w:space="0" w:color="auto"/>
        <w:left w:val="none" w:sz="0" w:space="0" w:color="auto"/>
        <w:bottom w:val="none" w:sz="0" w:space="0" w:color="auto"/>
        <w:right w:val="none" w:sz="0" w:space="0" w:color="auto"/>
      </w:divBdr>
    </w:div>
    <w:div w:id="1310671476">
      <w:bodyDiv w:val="1"/>
      <w:marLeft w:val="0"/>
      <w:marRight w:val="0"/>
      <w:marTop w:val="0"/>
      <w:marBottom w:val="0"/>
      <w:divBdr>
        <w:top w:val="none" w:sz="0" w:space="0" w:color="auto"/>
        <w:left w:val="none" w:sz="0" w:space="0" w:color="auto"/>
        <w:bottom w:val="none" w:sz="0" w:space="0" w:color="auto"/>
        <w:right w:val="none" w:sz="0" w:space="0" w:color="auto"/>
      </w:divBdr>
    </w:div>
    <w:div w:id="1325624470">
      <w:bodyDiv w:val="1"/>
      <w:marLeft w:val="0"/>
      <w:marRight w:val="0"/>
      <w:marTop w:val="0"/>
      <w:marBottom w:val="0"/>
      <w:divBdr>
        <w:top w:val="none" w:sz="0" w:space="0" w:color="auto"/>
        <w:left w:val="none" w:sz="0" w:space="0" w:color="auto"/>
        <w:bottom w:val="none" w:sz="0" w:space="0" w:color="auto"/>
        <w:right w:val="none" w:sz="0" w:space="0" w:color="auto"/>
      </w:divBdr>
    </w:div>
    <w:div w:id="1328048436">
      <w:bodyDiv w:val="1"/>
      <w:marLeft w:val="0"/>
      <w:marRight w:val="0"/>
      <w:marTop w:val="0"/>
      <w:marBottom w:val="0"/>
      <w:divBdr>
        <w:top w:val="none" w:sz="0" w:space="0" w:color="auto"/>
        <w:left w:val="none" w:sz="0" w:space="0" w:color="auto"/>
        <w:bottom w:val="none" w:sz="0" w:space="0" w:color="auto"/>
        <w:right w:val="none" w:sz="0" w:space="0" w:color="auto"/>
      </w:divBdr>
    </w:div>
    <w:div w:id="1328168837">
      <w:bodyDiv w:val="1"/>
      <w:marLeft w:val="0"/>
      <w:marRight w:val="0"/>
      <w:marTop w:val="0"/>
      <w:marBottom w:val="0"/>
      <w:divBdr>
        <w:top w:val="none" w:sz="0" w:space="0" w:color="auto"/>
        <w:left w:val="none" w:sz="0" w:space="0" w:color="auto"/>
        <w:bottom w:val="none" w:sz="0" w:space="0" w:color="auto"/>
        <w:right w:val="none" w:sz="0" w:space="0" w:color="auto"/>
      </w:divBdr>
    </w:div>
    <w:div w:id="1332174984">
      <w:bodyDiv w:val="1"/>
      <w:marLeft w:val="0"/>
      <w:marRight w:val="0"/>
      <w:marTop w:val="0"/>
      <w:marBottom w:val="0"/>
      <w:divBdr>
        <w:top w:val="none" w:sz="0" w:space="0" w:color="auto"/>
        <w:left w:val="none" w:sz="0" w:space="0" w:color="auto"/>
        <w:bottom w:val="none" w:sz="0" w:space="0" w:color="auto"/>
        <w:right w:val="none" w:sz="0" w:space="0" w:color="auto"/>
      </w:divBdr>
    </w:div>
    <w:div w:id="1341464984">
      <w:bodyDiv w:val="1"/>
      <w:marLeft w:val="0"/>
      <w:marRight w:val="0"/>
      <w:marTop w:val="0"/>
      <w:marBottom w:val="0"/>
      <w:divBdr>
        <w:top w:val="none" w:sz="0" w:space="0" w:color="auto"/>
        <w:left w:val="none" w:sz="0" w:space="0" w:color="auto"/>
        <w:bottom w:val="none" w:sz="0" w:space="0" w:color="auto"/>
        <w:right w:val="none" w:sz="0" w:space="0" w:color="auto"/>
      </w:divBdr>
    </w:div>
    <w:div w:id="1342590689">
      <w:bodyDiv w:val="1"/>
      <w:marLeft w:val="0"/>
      <w:marRight w:val="0"/>
      <w:marTop w:val="0"/>
      <w:marBottom w:val="0"/>
      <w:divBdr>
        <w:top w:val="none" w:sz="0" w:space="0" w:color="auto"/>
        <w:left w:val="none" w:sz="0" w:space="0" w:color="auto"/>
        <w:bottom w:val="none" w:sz="0" w:space="0" w:color="auto"/>
        <w:right w:val="none" w:sz="0" w:space="0" w:color="auto"/>
      </w:divBdr>
    </w:div>
    <w:div w:id="1379889304">
      <w:bodyDiv w:val="1"/>
      <w:marLeft w:val="0"/>
      <w:marRight w:val="0"/>
      <w:marTop w:val="0"/>
      <w:marBottom w:val="0"/>
      <w:divBdr>
        <w:top w:val="none" w:sz="0" w:space="0" w:color="auto"/>
        <w:left w:val="none" w:sz="0" w:space="0" w:color="auto"/>
        <w:bottom w:val="none" w:sz="0" w:space="0" w:color="auto"/>
        <w:right w:val="none" w:sz="0" w:space="0" w:color="auto"/>
      </w:divBdr>
    </w:div>
    <w:div w:id="1382248441">
      <w:bodyDiv w:val="1"/>
      <w:marLeft w:val="0"/>
      <w:marRight w:val="0"/>
      <w:marTop w:val="0"/>
      <w:marBottom w:val="0"/>
      <w:divBdr>
        <w:top w:val="none" w:sz="0" w:space="0" w:color="auto"/>
        <w:left w:val="none" w:sz="0" w:space="0" w:color="auto"/>
        <w:bottom w:val="none" w:sz="0" w:space="0" w:color="auto"/>
        <w:right w:val="none" w:sz="0" w:space="0" w:color="auto"/>
      </w:divBdr>
    </w:div>
    <w:div w:id="1388257361">
      <w:bodyDiv w:val="1"/>
      <w:marLeft w:val="0"/>
      <w:marRight w:val="0"/>
      <w:marTop w:val="0"/>
      <w:marBottom w:val="0"/>
      <w:divBdr>
        <w:top w:val="none" w:sz="0" w:space="0" w:color="auto"/>
        <w:left w:val="none" w:sz="0" w:space="0" w:color="auto"/>
        <w:bottom w:val="none" w:sz="0" w:space="0" w:color="auto"/>
        <w:right w:val="none" w:sz="0" w:space="0" w:color="auto"/>
      </w:divBdr>
    </w:div>
    <w:div w:id="1399550030">
      <w:bodyDiv w:val="1"/>
      <w:marLeft w:val="0"/>
      <w:marRight w:val="0"/>
      <w:marTop w:val="0"/>
      <w:marBottom w:val="0"/>
      <w:divBdr>
        <w:top w:val="none" w:sz="0" w:space="0" w:color="auto"/>
        <w:left w:val="none" w:sz="0" w:space="0" w:color="auto"/>
        <w:bottom w:val="none" w:sz="0" w:space="0" w:color="auto"/>
        <w:right w:val="none" w:sz="0" w:space="0" w:color="auto"/>
      </w:divBdr>
    </w:div>
    <w:div w:id="1403025477">
      <w:bodyDiv w:val="1"/>
      <w:marLeft w:val="0"/>
      <w:marRight w:val="0"/>
      <w:marTop w:val="0"/>
      <w:marBottom w:val="0"/>
      <w:divBdr>
        <w:top w:val="none" w:sz="0" w:space="0" w:color="auto"/>
        <w:left w:val="none" w:sz="0" w:space="0" w:color="auto"/>
        <w:bottom w:val="none" w:sz="0" w:space="0" w:color="auto"/>
        <w:right w:val="none" w:sz="0" w:space="0" w:color="auto"/>
      </w:divBdr>
    </w:div>
    <w:div w:id="1404453745">
      <w:bodyDiv w:val="1"/>
      <w:marLeft w:val="0"/>
      <w:marRight w:val="0"/>
      <w:marTop w:val="0"/>
      <w:marBottom w:val="0"/>
      <w:divBdr>
        <w:top w:val="none" w:sz="0" w:space="0" w:color="auto"/>
        <w:left w:val="none" w:sz="0" w:space="0" w:color="auto"/>
        <w:bottom w:val="none" w:sz="0" w:space="0" w:color="auto"/>
        <w:right w:val="none" w:sz="0" w:space="0" w:color="auto"/>
      </w:divBdr>
    </w:div>
    <w:div w:id="1407191489">
      <w:bodyDiv w:val="1"/>
      <w:marLeft w:val="0"/>
      <w:marRight w:val="0"/>
      <w:marTop w:val="0"/>
      <w:marBottom w:val="0"/>
      <w:divBdr>
        <w:top w:val="none" w:sz="0" w:space="0" w:color="auto"/>
        <w:left w:val="none" w:sz="0" w:space="0" w:color="auto"/>
        <w:bottom w:val="none" w:sz="0" w:space="0" w:color="auto"/>
        <w:right w:val="none" w:sz="0" w:space="0" w:color="auto"/>
      </w:divBdr>
    </w:div>
    <w:div w:id="1411731744">
      <w:bodyDiv w:val="1"/>
      <w:marLeft w:val="0"/>
      <w:marRight w:val="0"/>
      <w:marTop w:val="0"/>
      <w:marBottom w:val="0"/>
      <w:divBdr>
        <w:top w:val="none" w:sz="0" w:space="0" w:color="auto"/>
        <w:left w:val="none" w:sz="0" w:space="0" w:color="auto"/>
        <w:bottom w:val="none" w:sz="0" w:space="0" w:color="auto"/>
        <w:right w:val="none" w:sz="0" w:space="0" w:color="auto"/>
      </w:divBdr>
    </w:div>
    <w:div w:id="1415739397">
      <w:bodyDiv w:val="1"/>
      <w:marLeft w:val="0"/>
      <w:marRight w:val="0"/>
      <w:marTop w:val="0"/>
      <w:marBottom w:val="0"/>
      <w:divBdr>
        <w:top w:val="none" w:sz="0" w:space="0" w:color="auto"/>
        <w:left w:val="none" w:sz="0" w:space="0" w:color="auto"/>
        <w:bottom w:val="none" w:sz="0" w:space="0" w:color="auto"/>
        <w:right w:val="none" w:sz="0" w:space="0" w:color="auto"/>
      </w:divBdr>
    </w:div>
    <w:div w:id="1416978014">
      <w:bodyDiv w:val="1"/>
      <w:marLeft w:val="0"/>
      <w:marRight w:val="0"/>
      <w:marTop w:val="0"/>
      <w:marBottom w:val="0"/>
      <w:divBdr>
        <w:top w:val="none" w:sz="0" w:space="0" w:color="auto"/>
        <w:left w:val="none" w:sz="0" w:space="0" w:color="auto"/>
        <w:bottom w:val="none" w:sz="0" w:space="0" w:color="auto"/>
        <w:right w:val="none" w:sz="0" w:space="0" w:color="auto"/>
      </w:divBdr>
    </w:div>
    <w:div w:id="1419719072">
      <w:bodyDiv w:val="1"/>
      <w:marLeft w:val="0"/>
      <w:marRight w:val="0"/>
      <w:marTop w:val="0"/>
      <w:marBottom w:val="0"/>
      <w:divBdr>
        <w:top w:val="none" w:sz="0" w:space="0" w:color="auto"/>
        <w:left w:val="none" w:sz="0" w:space="0" w:color="auto"/>
        <w:bottom w:val="none" w:sz="0" w:space="0" w:color="auto"/>
        <w:right w:val="none" w:sz="0" w:space="0" w:color="auto"/>
      </w:divBdr>
    </w:div>
    <w:div w:id="1430201605">
      <w:bodyDiv w:val="1"/>
      <w:marLeft w:val="0"/>
      <w:marRight w:val="0"/>
      <w:marTop w:val="0"/>
      <w:marBottom w:val="0"/>
      <w:divBdr>
        <w:top w:val="none" w:sz="0" w:space="0" w:color="auto"/>
        <w:left w:val="none" w:sz="0" w:space="0" w:color="auto"/>
        <w:bottom w:val="none" w:sz="0" w:space="0" w:color="auto"/>
        <w:right w:val="none" w:sz="0" w:space="0" w:color="auto"/>
      </w:divBdr>
    </w:div>
    <w:div w:id="1450122550">
      <w:bodyDiv w:val="1"/>
      <w:marLeft w:val="0"/>
      <w:marRight w:val="0"/>
      <w:marTop w:val="0"/>
      <w:marBottom w:val="0"/>
      <w:divBdr>
        <w:top w:val="none" w:sz="0" w:space="0" w:color="auto"/>
        <w:left w:val="none" w:sz="0" w:space="0" w:color="auto"/>
        <w:bottom w:val="none" w:sz="0" w:space="0" w:color="auto"/>
        <w:right w:val="none" w:sz="0" w:space="0" w:color="auto"/>
      </w:divBdr>
    </w:div>
    <w:div w:id="1462116602">
      <w:bodyDiv w:val="1"/>
      <w:marLeft w:val="0"/>
      <w:marRight w:val="0"/>
      <w:marTop w:val="0"/>
      <w:marBottom w:val="0"/>
      <w:divBdr>
        <w:top w:val="none" w:sz="0" w:space="0" w:color="auto"/>
        <w:left w:val="none" w:sz="0" w:space="0" w:color="auto"/>
        <w:bottom w:val="none" w:sz="0" w:space="0" w:color="auto"/>
        <w:right w:val="none" w:sz="0" w:space="0" w:color="auto"/>
      </w:divBdr>
    </w:div>
    <w:div w:id="1477258934">
      <w:bodyDiv w:val="1"/>
      <w:marLeft w:val="0"/>
      <w:marRight w:val="0"/>
      <w:marTop w:val="0"/>
      <w:marBottom w:val="0"/>
      <w:divBdr>
        <w:top w:val="none" w:sz="0" w:space="0" w:color="auto"/>
        <w:left w:val="none" w:sz="0" w:space="0" w:color="auto"/>
        <w:bottom w:val="none" w:sz="0" w:space="0" w:color="auto"/>
        <w:right w:val="none" w:sz="0" w:space="0" w:color="auto"/>
      </w:divBdr>
    </w:div>
    <w:div w:id="1520894905">
      <w:bodyDiv w:val="1"/>
      <w:marLeft w:val="0"/>
      <w:marRight w:val="0"/>
      <w:marTop w:val="0"/>
      <w:marBottom w:val="0"/>
      <w:divBdr>
        <w:top w:val="none" w:sz="0" w:space="0" w:color="auto"/>
        <w:left w:val="none" w:sz="0" w:space="0" w:color="auto"/>
        <w:bottom w:val="none" w:sz="0" w:space="0" w:color="auto"/>
        <w:right w:val="none" w:sz="0" w:space="0" w:color="auto"/>
      </w:divBdr>
    </w:div>
    <w:div w:id="1530802469">
      <w:bodyDiv w:val="1"/>
      <w:marLeft w:val="0"/>
      <w:marRight w:val="0"/>
      <w:marTop w:val="0"/>
      <w:marBottom w:val="0"/>
      <w:divBdr>
        <w:top w:val="none" w:sz="0" w:space="0" w:color="auto"/>
        <w:left w:val="none" w:sz="0" w:space="0" w:color="auto"/>
        <w:bottom w:val="none" w:sz="0" w:space="0" w:color="auto"/>
        <w:right w:val="none" w:sz="0" w:space="0" w:color="auto"/>
      </w:divBdr>
    </w:div>
    <w:div w:id="1549298841">
      <w:bodyDiv w:val="1"/>
      <w:marLeft w:val="0"/>
      <w:marRight w:val="0"/>
      <w:marTop w:val="0"/>
      <w:marBottom w:val="0"/>
      <w:divBdr>
        <w:top w:val="none" w:sz="0" w:space="0" w:color="auto"/>
        <w:left w:val="none" w:sz="0" w:space="0" w:color="auto"/>
        <w:bottom w:val="none" w:sz="0" w:space="0" w:color="auto"/>
        <w:right w:val="none" w:sz="0" w:space="0" w:color="auto"/>
      </w:divBdr>
    </w:div>
    <w:div w:id="1559320124">
      <w:bodyDiv w:val="1"/>
      <w:marLeft w:val="0"/>
      <w:marRight w:val="0"/>
      <w:marTop w:val="0"/>
      <w:marBottom w:val="0"/>
      <w:divBdr>
        <w:top w:val="none" w:sz="0" w:space="0" w:color="auto"/>
        <w:left w:val="none" w:sz="0" w:space="0" w:color="auto"/>
        <w:bottom w:val="none" w:sz="0" w:space="0" w:color="auto"/>
        <w:right w:val="none" w:sz="0" w:space="0" w:color="auto"/>
      </w:divBdr>
    </w:div>
    <w:div w:id="1560172653">
      <w:bodyDiv w:val="1"/>
      <w:marLeft w:val="0"/>
      <w:marRight w:val="0"/>
      <w:marTop w:val="0"/>
      <w:marBottom w:val="0"/>
      <w:divBdr>
        <w:top w:val="none" w:sz="0" w:space="0" w:color="auto"/>
        <w:left w:val="none" w:sz="0" w:space="0" w:color="auto"/>
        <w:bottom w:val="none" w:sz="0" w:space="0" w:color="auto"/>
        <w:right w:val="none" w:sz="0" w:space="0" w:color="auto"/>
      </w:divBdr>
    </w:div>
    <w:div w:id="1575360663">
      <w:bodyDiv w:val="1"/>
      <w:marLeft w:val="0"/>
      <w:marRight w:val="0"/>
      <w:marTop w:val="0"/>
      <w:marBottom w:val="0"/>
      <w:divBdr>
        <w:top w:val="none" w:sz="0" w:space="0" w:color="auto"/>
        <w:left w:val="none" w:sz="0" w:space="0" w:color="auto"/>
        <w:bottom w:val="none" w:sz="0" w:space="0" w:color="auto"/>
        <w:right w:val="none" w:sz="0" w:space="0" w:color="auto"/>
      </w:divBdr>
    </w:div>
    <w:div w:id="1578393918">
      <w:bodyDiv w:val="1"/>
      <w:marLeft w:val="0"/>
      <w:marRight w:val="0"/>
      <w:marTop w:val="0"/>
      <w:marBottom w:val="0"/>
      <w:divBdr>
        <w:top w:val="none" w:sz="0" w:space="0" w:color="auto"/>
        <w:left w:val="none" w:sz="0" w:space="0" w:color="auto"/>
        <w:bottom w:val="none" w:sz="0" w:space="0" w:color="auto"/>
        <w:right w:val="none" w:sz="0" w:space="0" w:color="auto"/>
      </w:divBdr>
    </w:div>
    <w:div w:id="1582837485">
      <w:bodyDiv w:val="1"/>
      <w:marLeft w:val="0"/>
      <w:marRight w:val="0"/>
      <w:marTop w:val="0"/>
      <w:marBottom w:val="0"/>
      <w:divBdr>
        <w:top w:val="none" w:sz="0" w:space="0" w:color="auto"/>
        <w:left w:val="none" w:sz="0" w:space="0" w:color="auto"/>
        <w:bottom w:val="none" w:sz="0" w:space="0" w:color="auto"/>
        <w:right w:val="none" w:sz="0" w:space="0" w:color="auto"/>
      </w:divBdr>
    </w:div>
    <w:div w:id="1588151474">
      <w:bodyDiv w:val="1"/>
      <w:marLeft w:val="0"/>
      <w:marRight w:val="0"/>
      <w:marTop w:val="0"/>
      <w:marBottom w:val="0"/>
      <w:divBdr>
        <w:top w:val="none" w:sz="0" w:space="0" w:color="auto"/>
        <w:left w:val="none" w:sz="0" w:space="0" w:color="auto"/>
        <w:bottom w:val="none" w:sz="0" w:space="0" w:color="auto"/>
        <w:right w:val="none" w:sz="0" w:space="0" w:color="auto"/>
      </w:divBdr>
    </w:div>
    <w:div w:id="1615211692">
      <w:bodyDiv w:val="1"/>
      <w:marLeft w:val="0"/>
      <w:marRight w:val="0"/>
      <w:marTop w:val="0"/>
      <w:marBottom w:val="0"/>
      <w:divBdr>
        <w:top w:val="none" w:sz="0" w:space="0" w:color="auto"/>
        <w:left w:val="none" w:sz="0" w:space="0" w:color="auto"/>
        <w:bottom w:val="none" w:sz="0" w:space="0" w:color="auto"/>
        <w:right w:val="none" w:sz="0" w:space="0" w:color="auto"/>
      </w:divBdr>
    </w:div>
    <w:div w:id="1620599841">
      <w:bodyDiv w:val="1"/>
      <w:marLeft w:val="0"/>
      <w:marRight w:val="0"/>
      <w:marTop w:val="0"/>
      <w:marBottom w:val="0"/>
      <w:divBdr>
        <w:top w:val="none" w:sz="0" w:space="0" w:color="auto"/>
        <w:left w:val="none" w:sz="0" w:space="0" w:color="auto"/>
        <w:bottom w:val="none" w:sz="0" w:space="0" w:color="auto"/>
        <w:right w:val="none" w:sz="0" w:space="0" w:color="auto"/>
      </w:divBdr>
    </w:div>
    <w:div w:id="1635987624">
      <w:bodyDiv w:val="1"/>
      <w:marLeft w:val="0"/>
      <w:marRight w:val="0"/>
      <w:marTop w:val="0"/>
      <w:marBottom w:val="0"/>
      <w:divBdr>
        <w:top w:val="none" w:sz="0" w:space="0" w:color="auto"/>
        <w:left w:val="none" w:sz="0" w:space="0" w:color="auto"/>
        <w:bottom w:val="none" w:sz="0" w:space="0" w:color="auto"/>
        <w:right w:val="none" w:sz="0" w:space="0" w:color="auto"/>
      </w:divBdr>
    </w:div>
    <w:div w:id="1675575076">
      <w:bodyDiv w:val="1"/>
      <w:marLeft w:val="0"/>
      <w:marRight w:val="0"/>
      <w:marTop w:val="0"/>
      <w:marBottom w:val="0"/>
      <w:divBdr>
        <w:top w:val="none" w:sz="0" w:space="0" w:color="auto"/>
        <w:left w:val="none" w:sz="0" w:space="0" w:color="auto"/>
        <w:bottom w:val="none" w:sz="0" w:space="0" w:color="auto"/>
        <w:right w:val="none" w:sz="0" w:space="0" w:color="auto"/>
      </w:divBdr>
    </w:div>
    <w:div w:id="1680540433">
      <w:bodyDiv w:val="1"/>
      <w:marLeft w:val="0"/>
      <w:marRight w:val="0"/>
      <w:marTop w:val="0"/>
      <w:marBottom w:val="0"/>
      <w:divBdr>
        <w:top w:val="none" w:sz="0" w:space="0" w:color="auto"/>
        <w:left w:val="none" w:sz="0" w:space="0" w:color="auto"/>
        <w:bottom w:val="none" w:sz="0" w:space="0" w:color="auto"/>
        <w:right w:val="none" w:sz="0" w:space="0" w:color="auto"/>
      </w:divBdr>
    </w:div>
    <w:div w:id="1681812098">
      <w:bodyDiv w:val="1"/>
      <w:marLeft w:val="0"/>
      <w:marRight w:val="0"/>
      <w:marTop w:val="0"/>
      <w:marBottom w:val="0"/>
      <w:divBdr>
        <w:top w:val="none" w:sz="0" w:space="0" w:color="auto"/>
        <w:left w:val="none" w:sz="0" w:space="0" w:color="auto"/>
        <w:bottom w:val="none" w:sz="0" w:space="0" w:color="auto"/>
        <w:right w:val="none" w:sz="0" w:space="0" w:color="auto"/>
      </w:divBdr>
    </w:div>
    <w:div w:id="1685133526">
      <w:bodyDiv w:val="1"/>
      <w:marLeft w:val="0"/>
      <w:marRight w:val="0"/>
      <w:marTop w:val="0"/>
      <w:marBottom w:val="0"/>
      <w:divBdr>
        <w:top w:val="none" w:sz="0" w:space="0" w:color="auto"/>
        <w:left w:val="none" w:sz="0" w:space="0" w:color="auto"/>
        <w:bottom w:val="none" w:sz="0" w:space="0" w:color="auto"/>
        <w:right w:val="none" w:sz="0" w:space="0" w:color="auto"/>
      </w:divBdr>
    </w:div>
    <w:div w:id="1692872806">
      <w:bodyDiv w:val="1"/>
      <w:marLeft w:val="0"/>
      <w:marRight w:val="0"/>
      <w:marTop w:val="0"/>
      <w:marBottom w:val="0"/>
      <w:divBdr>
        <w:top w:val="none" w:sz="0" w:space="0" w:color="auto"/>
        <w:left w:val="none" w:sz="0" w:space="0" w:color="auto"/>
        <w:bottom w:val="none" w:sz="0" w:space="0" w:color="auto"/>
        <w:right w:val="none" w:sz="0" w:space="0" w:color="auto"/>
      </w:divBdr>
    </w:div>
    <w:div w:id="1700352837">
      <w:bodyDiv w:val="1"/>
      <w:marLeft w:val="0"/>
      <w:marRight w:val="0"/>
      <w:marTop w:val="0"/>
      <w:marBottom w:val="0"/>
      <w:divBdr>
        <w:top w:val="none" w:sz="0" w:space="0" w:color="auto"/>
        <w:left w:val="none" w:sz="0" w:space="0" w:color="auto"/>
        <w:bottom w:val="none" w:sz="0" w:space="0" w:color="auto"/>
        <w:right w:val="none" w:sz="0" w:space="0" w:color="auto"/>
      </w:divBdr>
    </w:div>
    <w:div w:id="1701739889">
      <w:bodyDiv w:val="1"/>
      <w:marLeft w:val="0"/>
      <w:marRight w:val="0"/>
      <w:marTop w:val="0"/>
      <w:marBottom w:val="0"/>
      <w:divBdr>
        <w:top w:val="none" w:sz="0" w:space="0" w:color="auto"/>
        <w:left w:val="none" w:sz="0" w:space="0" w:color="auto"/>
        <w:bottom w:val="none" w:sz="0" w:space="0" w:color="auto"/>
        <w:right w:val="none" w:sz="0" w:space="0" w:color="auto"/>
      </w:divBdr>
    </w:div>
    <w:div w:id="1703938070">
      <w:bodyDiv w:val="1"/>
      <w:marLeft w:val="0"/>
      <w:marRight w:val="0"/>
      <w:marTop w:val="0"/>
      <w:marBottom w:val="0"/>
      <w:divBdr>
        <w:top w:val="none" w:sz="0" w:space="0" w:color="auto"/>
        <w:left w:val="none" w:sz="0" w:space="0" w:color="auto"/>
        <w:bottom w:val="none" w:sz="0" w:space="0" w:color="auto"/>
        <w:right w:val="none" w:sz="0" w:space="0" w:color="auto"/>
      </w:divBdr>
    </w:div>
    <w:div w:id="1710760968">
      <w:bodyDiv w:val="1"/>
      <w:marLeft w:val="0"/>
      <w:marRight w:val="0"/>
      <w:marTop w:val="0"/>
      <w:marBottom w:val="0"/>
      <w:divBdr>
        <w:top w:val="none" w:sz="0" w:space="0" w:color="auto"/>
        <w:left w:val="none" w:sz="0" w:space="0" w:color="auto"/>
        <w:bottom w:val="none" w:sz="0" w:space="0" w:color="auto"/>
        <w:right w:val="none" w:sz="0" w:space="0" w:color="auto"/>
      </w:divBdr>
    </w:div>
    <w:div w:id="1725910504">
      <w:bodyDiv w:val="1"/>
      <w:marLeft w:val="0"/>
      <w:marRight w:val="0"/>
      <w:marTop w:val="0"/>
      <w:marBottom w:val="0"/>
      <w:divBdr>
        <w:top w:val="none" w:sz="0" w:space="0" w:color="auto"/>
        <w:left w:val="none" w:sz="0" w:space="0" w:color="auto"/>
        <w:bottom w:val="none" w:sz="0" w:space="0" w:color="auto"/>
        <w:right w:val="none" w:sz="0" w:space="0" w:color="auto"/>
      </w:divBdr>
    </w:div>
    <w:div w:id="1731999127">
      <w:bodyDiv w:val="1"/>
      <w:marLeft w:val="0"/>
      <w:marRight w:val="0"/>
      <w:marTop w:val="0"/>
      <w:marBottom w:val="0"/>
      <w:divBdr>
        <w:top w:val="none" w:sz="0" w:space="0" w:color="auto"/>
        <w:left w:val="none" w:sz="0" w:space="0" w:color="auto"/>
        <w:bottom w:val="none" w:sz="0" w:space="0" w:color="auto"/>
        <w:right w:val="none" w:sz="0" w:space="0" w:color="auto"/>
      </w:divBdr>
    </w:div>
    <w:div w:id="1739589022">
      <w:bodyDiv w:val="1"/>
      <w:marLeft w:val="0"/>
      <w:marRight w:val="0"/>
      <w:marTop w:val="0"/>
      <w:marBottom w:val="0"/>
      <w:divBdr>
        <w:top w:val="none" w:sz="0" w:space="0" w:color="auto"/>
        <w:left w:val="none" w:sz="0" w:space="0" w:color="auto"/>
        <w:bottom w:val="none" w:sz="0" w:space="0" w:color="auto"/>
        <w:right w:val="none" w:sz="0" w:space="0" w:color="auto"/>
      </w:divBdr>
    </w:div>
    <w:div w:id="1744183281">
      <w:bodyDiv w:val="1"/>
      <w:marLeft w:val="0"/>
      <w:marRight w:val="0"/>
      <w:marTop w:val="0"/>
      <w:marBottom w:val="0"/>
      <w:divBdr>
        <w:top w:val="none" w:sz="0" w:space="0" w:color="auto"/>
        <w:left w:val="none" w:sz="0" w:space="0" w:color="auto"/>
        <w:bottom w:val="none" w:sz="0" w:space="0" w:color="auto"/>
        <w:right w:val="none" w:sz="0" w:space="0" w:color="auto"/>
      </w:divBdr>
    </w:div>
    <w:div w:id="1752850846">
      <w:bodyDiv w:val="1"/>
      <w:marLeft w:val="0"/>
      <w:marRight w:val="0"/>
      <w:marTop w:val="0"/>
      <w:marBottom w:val="0"/>
      <w:divBdr>
        <w:top w:val="none" w:sz="0" w:space="0" w:color="auto"/>
        <w:left w:val="none" w:sz="0" w:space="0" w:color="auto"/>
        <w:bottom w:val="none" w:sz="0" w:space="0" w:color="auto"/>
        <w:right w:val="none" w:sz="0" w:space="0" w:color="auto"/>
      </w:divBdr>
    </w:div>
    <w:div w:id="1764374579">
      <w:bodyDiv w:val="1"/>
      <w:marLeft w:val="0"/>
      <w:marRight w:val="0"/>
      <w:marTop w:val="0"/>
      <w:marBottom w:val="0"/>
      <w:divBdr>
        <w:top w:val="none" w:sz="0" w:space="0" w:color="auto"/>
        <w:left w:val="none" w:sz="0" w:space="0" w:color="auto"/>
        <w:bottom w:val="none" w:sz="0" w:space="0" w:color="auto"/>
        <w:right w:val="none" w:sz="0" w:space="0" w:color="auto"/>
      </w:divBdr>
    </w:div>
    <w:div w:id="1804541934">
      <w:bodyDiv w:val="1"/>
      <w:marLeft w:val="0"/>
      <w:marRight w:val="0"/>
      <w:marTop w:val="0"/>
      <w:marBottom w:val="0"/>
      <w:divBdr>
        <w:top w:val="none" w:sz="0" w:space="0" w:color="auto"/>
        <w:left w:val="none" w:sz="0" w:space="0" w:color="auto"/>
        <w:bottom w:val="none" w:sz="0" w:space="0" w:color="auto"/>
        <w:right w:val="none" w:sz="0" w:space="0" w:color="auto"/>
      </w:divBdr>
    </w:div>
    <w:div w:id="1810125877">
      <w:bodyDiv w:val="1"/>
      <w:marLeft w:val="0"/>
      <w:marRight w:val="0"/>
      <w:marTop w:val="0"/>
      <w:marBottom w:val="0"/>
      <w:divBdr>
        <w:top w:val="none" w:sz="0" w:space="0" w:color="auto"/>
        <w:left w:val="none" w:sz="0" w:space="0" w:color="auto"/>
        <w:bottom w:val="none" w:sz="0" w:space="0" w:color="auto"/>
        <w:right w:val="none" w:sz="0" w:space="0" w:color="auto"/>
      </w:divBdr>
    </w:div>
    <w:div w:id="1835562685">
      <w:bodyDiv w:val="1"/>
      <w:marLeft w:val="0"/>
      <w:marRight w:val="0"/>
      <w:marTop w:val="0"/>
      <w:marBottom w:val="0"/>
      <w:divBdr>
        <w:top w:val="none" w:sz="0" w:space="0" w:color="auto"/>
        <w:left w:val="none" w:sz="0" w:space="0" w:color="auto"/>
        <w:bottom w:val="none" w:sz="0" w:space="0" w:color="auto"/>
        <w:right w:val="none" w:sz="0" w:space="0" w:color="auto"/>
      </w:divBdr>
    </w:div>
    <w:div w:id="1866745181">
      <w:bodyDiv w:val="1"/>
      <w:marLeft w:val="0"/>
      <w:marRight w:val="0"/>
      <w:marTop w:val="0"/>
      <w:marBottom w:val="0"/>
      <w:divBdr>
        <w:top w:val="none" w:sz="0" w:space="0" w:color="auto"/>
        <w:left w:val="none" w:sz="0" w:space="0" w:color="auto"/>
        <w:bottom w:val="none" w:sz="0" w:space="0" w:color="auto"/>
        <w:right w:val="none" w:sz="0" w:space="0" w:color="auto"/>
      </w:divBdr>
    </w:div>
    <w:div w:id="1870993147">
      <w:bodyDiv w:val="1"/>
      <w:marLeft w:val="0"/>
      <w:marRight w:val="0"/>
      <w:marTop w:val="0"/>
      <w:marBottom w:val="0"/>
      <w:divBdr>
        <w:top w:val="none" w:sz="0" w:space="0" w:color="auto"/>
        <w:left w:val="none" w:sz="0" w:space="0" w:color="auto"/>
        <w:bottom w:val="none" w:sz="0" w:space="0" w:color="auto"/>
        <w:right w:val="none" w:sz="0" w:space="0" w:color="auto"/>
      </w:divBdr>
    </w:div>
    <w:div w:id="1872186710">
      <w:bodyDiv w:val="1"/>
      <w:marLeft w:val="0"/>
      <w:marRight w:val="0"/>
      <w:marTop w:val="0"/>
      <w:marBottom w:val="0"/>
      <w:divBdr>
        <w:top w:val="none" w:sz="0" w:space="0" w:color="auto"/>
        <w:left w:val="none" w:sz="0" w:space="0" w:color="auto"/>
        <w:bottom w:val="none" w:sz="0" w:space="0" w:color="auto"/>
        <w:right w:val="none" w:sz="0" w:space="0" w:color="auto"/>
      </w:divBdr>
    </w:div>
    <w:div w:id="1891258864">
      <w:bodyDiv w:val="1"/>
      <w:marLeft w:val="0"/>
      <w:marRight w:val="0"/>
      <w:marTop w:val="0"/>
      <w:marBottom w:val="0"/>
      <w:divBdr>
        <w:top w:val="none" w:sz="0" w:space="0" w:color="auto"/>
        <w:left w:val="none" w:sz="0" w:space="0" w:color="auto"/>
        <w:bottom w:val="none" w:sz="0" w:space="0" w:color="auto"/>
        <w:right w:val="none" w:sz="0" w:space="0" w:color="auto"/>
      </w:divBdr>
    </w:div>
    <w:div w:id="1894149992">
      <w:bodyDiv w:val="1"/>
      <w:marLeft w:val="0"/>
      <w:marRight w:val="0"/>
      <w:marTop w:val="0"/>
      <w:marBottom w:val="0"/>
      <w:divBdr>
        <w:top w:val="none" w:sz="0" w:space="0" w:color="auto"/>
        <w:left w:val="none" w:sz="0" w:space="0" w:color="auto"/>
        <w:bottom w:val="none" w:sz="0" w:space="0" w:color="auto"/>
        <w:right w:val="none" w:sz="0" w:space="0" w:color="auto"/>
      </w:divBdr>
    </w:div>
    <w:div w:id="1911647381">
      <w:bodyDiv w:val="1"/>
      <w:marLeft w:val="0"/>
      <w:marRight w:val="0"/>
      <w:marTop w:val="0"/>
      <w:marBottom w:val="0"/>
      <w:divBdr>
        <w:top w:val="none" w:sz="0" w:space="0" w:color="auto"/>
        <w:left w:val="none" w:sz="0" w:space="0" w:color="auto"/>
        <w:bottom w:val="none" w:sz="0" w:space="0" w:color="auto"/>
        <w:right w:val="none" w:sz="0" w:space="0" w:color="auto"/>
      </w:divBdr>
    </w:div>
    <w:div w:id="1921675447">
      <w:bodyDiv w:val="1"/>
      <w:marLeft w:val="0"/>
      <w:marRight w:val="0"/>
      <w:marTop w:val="0"/>
      <w:marBottom w:val="0"/>
      <w:divBdr>
        <w:top w:val="none" w:sz="0" w:space="0" w:color="auto"/>
        <w:left w:val="none" w:sz="0" w:space="0" w:color="auto"/>
        <w:bottom w:val="none" w:sz="0" w:space="0" w:color="auto"/>
        <w:right w:val="none" w:sz="0" w:space="0" w:color="auto"/>
      </w:divBdr>
    </w:div>
    <w:div w:id="1931112427">
      <w:bodyDiv w:val="1"/>
      <w:marLeft w:val="0"/>
      <w:marRight w:val="0"/>
      <w:marTop w:val="0"/>
      <w:marBottom w:val="0"/>
      <w:divBdr>
        <w:top w:val="none" w:sz="0" w:space="0" w:color="auto"/>
        <w:left w:val="none" w:sz="0" w:space="0" w:color="auto"/>
        <w:bottom w:val="none" w:sz="0" w:space="0" w:color="auto"/>
        <w:right w:val="none" w:sz="0" w:space="0" w:color="auto"/>
      </w:divBdr>
    </w:div>
    <w:div w:id="1954244198">
      <w:bodyDiv w:val="1"/>
      <w:marLeft w:val="0"/>
      <w:marRight w:val="0"/>
      <w:marTop w:val="0"/>
      <w:marBottom w:val="0"/>
      <w:divBdr>
        <w:top w:val="none" w:sz="0" w:space="0" w:color="auto"/>
        <w:left w:val="none" w:sz="0" w:space="0" w:color="auto"/>
        <w:bottom w:val="none" w:sz="0" w:space="0" w:color="auto"/>
        <w:right w:val="none" w:sz="0" w:space="0" w:color="auto"/>
      </w:divBdr>
    </w:div>
    <w:div w:id="1959607447">
      <w:bodyDiv w:val="1"/>
      <w:marLeft w:val="0"/>
      <w:marRight w:val="0"/>
      <w:marTop w:val="0"/>
      <w:marBottom w:val="0"/>
      <w:divBdr>
        <w:top w:val="none" w:sz="0" w:space="0" w:color="auto"/>
        <w:left w:val="none" w:sz="0" w:space="0" w:color="auto"/>
        <w:bottom w:val="none" w:sz="0" w:space="0" w:color="auto"/>
        <w:right w:val="none" w:sz="0" w:space="0" w:color="auto"/>
      </w:divBdr>
    </w:div>
    <w:div w:id="1962035689">
      <w:bodyDiv w:val="1"/>
      <w:marLeft w:val="0"/>
      <w:marRight w:val="0"/>
      <w:marTop w:val="0"/>
      <w:marBottom w:val="0"/>
      <w:divBdr>
        <w:top w:val="none" w:sz="0" w:space="0" w:color="auto"/>
        <w:left w:val="none" w:sz="0" w:space="0" w:color="auto"/>
        <w:bottom w:val="none" w:sz="0" w:space="0" w:color="auto"/>
        <w:right w:val="none" w:sz="0" w:space="0" w:color="auto"/>
      </w:divBdr>
    </w:div>
    <w:div w:id="1964996853">
      <w:bodyDiv w:val="1"/>
      <w:marLeft w:val="0"/>
      <w:marRight w:val="0"/>
      <w:marTop w:val="0"/>
      <w:marBottom w:val="0"/>
      <w:divBdr>
        <w:top w:val="none" w:sz="0" w:space="0" w:color="auto"/>
        <w:left w:val="none" w:sz="0" w:space="0" w:color="auto"/>
        <w:bottom w:val="none" w:sz="0" w:space="0" w:color="auto"/>
        <w:right w:val="none" w:sz="0" w:space="0" w:color="auto"/>
      </w:divBdr>
    </w:div>
    <w:div w:id="2003192335">
      <w:bodyDiv w:val="1"/>
      <w:marLeft w:val="0"/>
      <w:marRight w:val="0"/>
      <w:marTop w:val="0"/>
      <w:marBottom w:val="0"/>
      <w:divBdr>
        <w:top w:val="none" w:sz="0" w:space="0" w:color="auto"/>
        <w:left w:val="none" w:sz="0" w:space="0" w:color="auto"/>
        <w:bottom w:val="none" w:sz="0" w:space="0" w:color="auto"/>
        <w:right w:val="none" w:sz="0" w:space="0" w:color="auto"/>
      </w:divBdr>
    </w:div>
    <w:div w:id="2019427762">
      <w:bodyDiv w:val="1"/>
      <w:marLeft w:val="0"/>
      <w:marRight w:val="0"/>
      <w:marTop w:val="0"/>
      <w:marBottom w:val="0"/>
      <w:divBdr>
        <w:top w:val="none" w:sz="0" w:space="0" w:color="auto"/>
        <w:left w:val="none" w:sz="0" w:space="0" w:color="auto"/>
        <w:bottom w:val="none" w:sz="0" w:space="0" w:color="auto"/>
        <w:right w:val="none" w:sz="0" w:space="0" w:color="auto"/>
      </w:divBdr>
    </w:div>
    <w:div w:id="2022972851">
      <w:bodyDiv w:val="1"/>
      <w:marLeft w:val="0"/>
      <w:marRight w:val="0"/>
      <w:marTop w:val="0"/>
      <w:marBottom w:val="0"/>
      <w:divBdr>
        <w:top w:val="none" w:sz="0" w:space="0" w:color="auto"/>
        <w:left w:val="none" w:sz="0" w:space="0" w:color="auto"/>
        <w:bottom w:val="none" w:sz="0" w:space="0" w:color="auto"/>
        <w:right w:val="none" w:sz="0" w:space="0" w:color="auto"/>
      </w:divBdr>
    </w:div>
    <w:div w:id="2036803014">
      <w:bodyDiv w:val="1"/>
      <w:marLeft w:val="0"/>
      <w:marRight w:val="0"/>
      <w:marTop w:val="0"/>
      <w:marBottom w:val="0"/>
      <w:divBdr>
        <w:top w:val="none" w:sz="0" w:space="0" w:color="auto"/>
        <w:left w:val="none" w:sz="0" w:space="0" w:color="auto"/>
        <w:bottom w:val="none" w:sz="0" w:space="0" w:color="auto"/>
        <w:right w:val="none" w:sz="0" w:space="0" w:color="auto"/>
      </w:divBdr>
    </w:div>
    <w:div w:id="2045667420">
      <w:bodyDiv w:val="1"/>
      <w:marLeft w:val="0"/>
      <w:marRight w:val="0"/>
      <w:marTop w:val="0"/>
      <w:marBottom w:val="0"/>
      <w:divBdr>
        <w:top w:val="none" w:sz="0" w:space="0" w:color="auto"/>
        <w:left w:val="none" w:sz="0" w:space="0" w:color="auto"/>
        <w:bottom w:val="none" w:sz="0" w:space="0" w:color="auto"/>
        <w:right w:val="none" w:sz="0" w:space="0" w:color="auto"/>
      </w:divBdr>
    </w:div>
    <w:div w:id="2066491255">
      <w:bodyDiv w:val="1"/>
      <w:marLeft w:val="0"/>
      <w:marRight w:val="0"/>
      <w:marTop w:val="0"/>
      <w:marBottom w:val="0"/>
      <w:divBdr>
        <w:top w:val="none" w:sz="0" w:space="0" w:color="auto"/>
        <w:left w:val="none" w:sz="0" w:space="0" w:color="auto"/>
        <w:bottom w:val="none" w:sz="0" w:space="0" w:color="auto"/>
        <w:right w:val="none" w:sz="0" w:space="0" w:color="auto"/>
      </w:divBdr>
    </w:div>
    <w:div w:id="2073231371">
      <w:bodyDiv w:val="1"/>
      <w:marLeft w:val="0"/>
      <w:marRight w:val="0"/>
      <w:marTop w:val="0"/>
      <w:marBottom w:val="0"/>
      <w:divBdr>
        <w:top w:val="none" w:sz="0" w:space="0" w:color="auto"/>
        <w:left w:val="none" w:sz="0" w:space="0" w:color="auto"/>
        <w:bottom w:val="none" w:sz="0" w:space="0" w:color="auto"/>
        <w:right w:val="none" w:sz="0" w:space="0" w:color="auto"/>
      </w:divBdr>
    </w:div>
    <w:div w:id="2074110867">
      <w:bodyDiv w:val="1"/>
      <w:marLeft w:val="0"/>
      <w:marRight w:val="0"/>
      <w:marTop w:val="0"/>
      <w:marBottom w:val="0"/>
      <w:divBdr>
        <w:top w:val="none" w:sz="0" w:space="0" w:color="auto"/>
        <w:left w:val="none" w:sz="0" w:space="0" w:color="auto"/>
        <w:bottom w:val="none" w:sz="0" w:space="0" w:color="auto"/>
        <w:right w:val="none" w:sz="0" w:space="0" w:color="auto"/>
      </w:divBdr>
    </w:div>
    <w:div w:id="2113622588">
      <w:bodyDiv w:val="1"/>
      <w:marLeft w:val="0"/>
      <w:marRight w:val="0"/>
      <w:marTop w:val="0"/>
      <w:marBottom w:val="0"/>
      <w:divBdr>
        <w:top w:val="none" w:sz="0" w:space="0" w:color="auto"/>
        <w:left w:val="none" w:sz="0" w:space="0" w:color="auto"/>
        <w:bottom w:val="none" w:sz="0" w:space="0" w:color="auto"/>
        <w:right w:val="none" w:sz="0" w:space="0" w:color="auto"/>
      </w:divBdr>
    </w:div>
    <w:div w:id="2114662153">
      <w:bodyDiv w:val="1"/>
      <w:marLeft w:val="0"/>
      <w:marRight w:val="0"/>
      <w:marTop w:val="0"/>
      <w:marBottom w:val="0"/>
      <w:divBdr>
        <w:top w:val="none" w:sz="0" w:space="0" w:color="auto"/>
        <w:left w:val="none" w:sz="0" w:space="0" w:color="auto"/>
        <w:bottom w:val="none" w:sz="0" w:space="0" w:color="auto"/>
        <w:right w:val="none" w:sz="0" w:space="0" w:color="auto"/>
      </w:divBdr>
    </w:div>
    <w:div w:id="2124182456">
      <w:bodyDiv w:val="1"/>
      <w:marLeft w:val="0"/>
      <w:marRight w:val="0"/>
      <w:marTop w:val="0"/>
      <w:marBottom w:val="0"/>
      <w:divBdr>
        <w:top w:val="none" w:sz="0" w:space="0" w:color="auto"/>
        <w:left w:val="none" w:sz="0" w:space="0" w:color="auto"/>
        <w:bottom w:val="none" w:sz="0" w:space="0" w:color="auto"/>
        <w:right w:val="none" w:sz="0" w:space="0" w:color="auto"/>
      </w:divBdr>
    </w:div>
    <w:div w:id="2128886467">
      <w:bodyDiv w:val="1"/>
      <w:marLeft w:val="0"/>
      <w:marRight w:val="0"/>
      <w:marTop w:val="0"/>
      <w:marBottom w:val="0"/>
      <w:divBdr>
        <w:top w:val="none" w:sz="0" w:space="0" w:color="auto"/>
        <w:left w:val="none" w:sz="0" w:space="0" w:color="auto"/>
        <w:bottom w:val="none" w:sz="0" w:space="0" w:color="auto"/>
        <w:right w:val="none" w:sz="0" w:space="0" w:color="auto"/>
      </w:divBdr>
    </w:div>
    <w:div w:id="2135556552">
      <w:bodyDiv w:val="1"/>
      <w:marLeft w:val="0"/>
      <w:marRight w:val="0"/>
      <w:marTop w:val="0"/>
      <w:marBottom w:val="0"/>
      <w:divBdr>
        <w:top w:val="none" w:sz="0" w:space="0" w:color="auto"/>
        <w:left w:val="none" w:sz="0" w:space="0" w:color="auto"/>
        <w:bottom w:val="none" w:sz="0" w:space="0" w:color="auto"/>
        <w:right w:val="none" w:sz="0" w:space="0" w:color="auto"/>
      </w:divBdr>
    </w:div>
    <w:div w:id="21459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file:///C:\"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K559ekeuvIewU1pAppLPTcJRAgk=</DigestValue>
    </Reference>
    <Reference URI="#idOfficeObject" Type="http://www.w3.org/2000/09/xmldsig#Object">
      <DigestMethod Algorithm="http://www.w3.org/2000/09/xmldsig#sha1"/>
      <DigestValue>J98+JPGa3W5jrFyzroQ1kzqhQek=</DigestValue>
    </Reference>
  </SignedInfo>
  <SignatureValue>
    UfvawfgJHgeRucihV3mt0wa3Wy+WPwdGmiZFJHVtenbN9YYlXWEPCm1rFVviTmk/4zzk/xC2
    Z0vyzNIhZOgelNdRFwyj35rPHwLwVMNN6yKMx+XkiVPc4CHZqt1Gq7NjnEu7MY1meMbztpSQ
    t7ZOrqs7n8+H94Y8DUdguKHgLY4=
  </SignatureValue>
  <KeyInfo>
    <KeyValue>
      <RSAKeyValue>
        <Modulus>
            mOu5Zv282kfn/NYHXwsHgIjMyWT+OgB8N4YuF/LzZ5hQPD99R8j4/k5kYXH/cjOI9lZWh/NH
            ciyQpRYfvPT94SkQJ1JZ4T4M6+wzT5D0JFN6OQH+5KG3ZfHjdFub7WPnl5D1llFmcwY7e98K
            L5woCydbf2HdqsgzvBamSh1H5QU=
          </Modulus>
        <Exponent>AQAB</Exponent>
      </RSAKeyValue>
    </KeyValue>
    <X509Data>
      <X509Certificate>
          MIIGMTCCBBmgAwIBAgIQVAGUvCvuWKpcrcfWsfwEZTANBgkqhkiG9w0BAQUFADBpMQswCQYD
          VQQGEwJWTjETMBEGA1UEChMKVk5QVCBHcm91cDEeMBwGA1UECxMVVk5QVC1DQSBUcnVzdCBO
          ZXR3b3JrMSUwIwYDVQQDExxWTlBUIENlcnRpZmljYXRpb24gQXV0aG9yaXR5MB4XDTEyMDkx
          NzA2NTIzOVoXDTE1MDkxNzA2NTIzOVowgfMxCzAJBgNVBAYTAlZOMRIwEAYDVQQIDAlIw6Ag
          TuG7mWkxFTATBgNVBAcMDEhvw6BuIEtp4bq/bTFCMEAGA1UECgw5Q8OUTkcgVFkgQ+G7lCBQ
          SOG6pk4gQ0jhu6hORyBLSE/DgU4gU8OASSBHw5JOIC0gSMOAIE7hu5hJMTAwLgYDVQQLDCdQ
          aMOhcCBDaOG6vyBWw6AgS2nhu4NtIFNvw6F0IE7hu5lpIELhu5kxIzAhBgNVBAMMGk5HVVnh
          u4ROIFRI4bumWSBI4bqgTkggTUFJMR4wHAYKCZImiZPyLGQBAQwOQ01ORDowMTMwMzM1OTAw
          gZ8wDQYJKoZIhvcNAQEBBQADgY0AMIGJAoGBAJjruWb9vNpH5/zWB18LB4CIzMlk/joAfDeG
          Lhfy82eYUDw/fUfI+P5OZGFx/3IziPZWVofzR3IskKUWH7z0/eEpECdSWeE+DOvsM0+Q9CRT
          ejkB/uSht2Xx43Rbm+1j55eQ9ZZRZnMGO3vfCi+cKAsnW39h3arIM7wWpkodR+UFAgMBAAGj
          ggHMMIIByDBwBggrBgEFBQcBAQRkMGIwMgYIKwYBBQUHMAKGJmh0dHA6Ly9wdWIudm5wdC1j
          YS52bi9jZXJ0cy92bnB0Y2EuY2VyMCwGCCsGAQUFBzABhiBodHRwOi8vb2NzcC52bnB0LWNh
          LnZuL3Jlc3BvbmRlcjAdBgNVHQ4EFgQUsVIJ4VzlCnDq5BExxKdnsIivb40wDAYDVR0TAQH/
          BAIwADAfBgNVHSMEGDAWgBQGacDV1QKKFY1Gfel84mgKVaxqrzBuBgNVHSAEZzBlMGMGDisG
          AQQBge0DAQEDAQMCMFEwKAYIKwYBBQUHAgIwHB4aAFMASQBEAC0AUAAxAC4AMAAtADMANgBt
          AG8wJQYIKwYBBQUHAgEWGWh0dHA6Ly9wdWIudm5wdC1jYS52bi9ycGEwMQYDVR0fBCowKDAm
          oCSgIoYgaHR0cDovL2NybC52bnB0LWNhLnZuL3ZucHRjYS5jcmwwDgYDVR0PAQH/BAQDAgTw
          MDQGA1UdJQQtMCsGCCsGAQUFBwMCBggrBgEFBQcDBAYKKwYBBAGCNwoDDAYJKoZIhvcvAQEF
          MB0GA1UdEQQWMBSBEm1haS5udGhAc2hzLmNvbS52bjANBgkqhkiG9w0BAQUFAAOCAgEAiWb/
          Cb4a34h2TSRt7a6w1hsnuQjOg4O0nKTl8+sfG2F93oFosW55Gv54xPGuSdPgT6hcDpKGdqbw
          SUTpKqcmTZLOswXJhKCNGBNOQ3V2AilwfPtYKeE6ltX6ReJHPiYh1/A4cKFmdBrIhH+UuzMg
          KW/Hgzsyj+NCdK/wp2yocvia6kLK8QSt/otEjrdtceHUC0QONsfvQ0+KQgxViDLta25H8y0k
          BBpG/VhCmYNeWzduHzHHz8H4P8ARfA2u1Yl45kGOQhTql3vG/128WVbsX5JGu841AnDgD5uT
          4LVNIwTp+jn4wv/DWco209roC6wleOc/B2KMWOiMDmd0vLuL9aBndaEKqUKqdoet57Qb0AAp
          T2bVz7lJJPIt6eVkmrVYPgGfk4mlh2hWGJPFxpV1P9ExENp6ASCojDizwXXUvKKHTW1wrCRY
          rN/iLdGIz7vAuzxSvBYirSK14w6bH8/pDqP9cpGy7qHwHUE75klwM8WTd1dAcC0cY2tJHsYt
          GAy8qzXK9uRbSh0cVrVxdSjTUY7KV/ILot/kPeWnz+PrgWKotZWTGG3yDA+XII4TAGYWRhNj
          mSY9SiYihVxbj78muxctPeDlN5e4I+aTPmf8xpZRVFEeyyszbnMB+R9cYXZ8sHlakpnLxoc5
          LhZ9CUK5hlJj8QhK5pHl2/v3uqe0S20=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1LUFFxZsW3PaNPUlDK9YkI3S1m0=</DigestValue>
      </Reference>
      <Reference URI="/word/document.xml?ContentType=application/vnd.openxmlformats-officedocument.wordprocessingml.document.main+xml">
        <DigestMethod Algorithm="http://www.w3.org/2000/09/xmldsig#sha1"/>
        <DigestValue>OuK4kvQxSd46ZMlmdpzBvY17XGo=</DigestValue>
      </Reference>
      <Reference URI="/word/endnotes.xml?ContentType=application/vnd.openxmlformats-officedocument.wordprocessingml.endnotes+xml">
        <DigestMethod Algorithm="http://www.w3.org/2000/09/xmldsig#sha1"/>
        <DigestValue>OuTaAsARZ3JVIZLxjA1FjPG5oo8=</DigestValue>
      </Reference>
      <Reference URI="/word/fontTable.xml?ContentType=application/vnd.openxmlformats-officedocument.wordprocessingml.fontTable+xml">
        <DigestMethod Algorithm="http://www.w3.org/2000/09/xmldsig#sha1"/>
        <DigestValue>qI6hm8i+fSrLP5vPcxmIau+wIGw=</DigestValue>
      </Reference>
      <Reference URI="/word/footer1.xml?ContentType=application/vnd.openxmlformats-officedocument.wordprocessingml.footer+xml">
        <DigestMethod Algorithm="http://www.w3.org/2000/09/xmldsig#sha1"/>
        <DigestValue>rTquywbSNrH4C+oOy/TEKo4TNoY=</DigestValue>
      </Reference>
      <Reference URI="/word/footer2.xml?ContentType=application/vnd.openxmlformats-officedocument.wordprocessingml.footer+xml">
        <DigestMethod Algorithm="http://www.w3.org/2000/09/xmldsig#sha1"/>
        <DigestValue>29xo7FJl/p0SB9nxxYD5aNDK/P8=</DigestValue>
      </Reference>
      <Reference URI="/word/footer3.xml?ContentType=application/vnd.openxmlformats-officedocument.wordprocessingml.footer+xml">
        <DigestMethod Algorithm="http://www.w3.org/2000/09/xmldsig#sha1"/>
        <DigestValue>DAypHvnxxj2UyXiBsexzNu3QStc=</DigestValue>
      </Reference>
      <Reference URI="/word/footer4.xml?ContentType=application/vnd.openxmlformats-officedocument.wordprocessingml.footer+xml">
        <DigestMethod Algorithm="http://www.w3.org/2000/09/xmldsig#sha1"/>
        <DigestValue>B0k2AoKz0eHPxH2GgaU+9MZfPLE=</DigestValue>
      </Reference>
      <Reference URI="/word/footer5.xml?ContentType=application/vnd.openxmlformats-officedocument.wordprocessingml.footer+xml">
        <DigestMethod Algorithm="http://www.w3.org/2000/09/xmldsig#sha1"/>
        <DigestValue>PGxwttQDwtVFvba7/m8fY6m5fSU=</DigestValue>
      </Reference>
      <Reference URI="/word/footnotes.xml?ContentType=application/vnd.openxmlformats-officedocument.wordprocessingml.footnotes+xml">
        <DigestMethod Algorithm="http://www.w3.org/2000/09/xmldsig#sha1"/>
        <DigestValue>jw5c2VGL3bpdlrqmz8CEoMPcjxQ=</DigestValue>
      </Reference>
      <Reference URI="/word/header1.xml?ContentType=application/vnd.openxmlformats-officedocument.wordprocessingml.header+xml">
        <DigestMethod Algorithm="http://www.w3.org/2000/09/xmldsig#sha1"/>
        <DigestValue>mX69ucrWpeLpnlQZBNHW0YfLhvY=</DigestValue>
      </Reference>
      <Reference URI="/word/header10.xml?ContentType=application/vnd.openxmlformats-officedocument.wordprocessingml.header+xml">
        <DigestMethod Algorithm="http://www.w3.org/2000/09/xmldsig#sha1"/>
        <DigestValue>SuS8i7c69MzTNQqoPa3re219Ib0=</DigestValue>
      </Reference>
      <Reference URI="/word/header11.xml?ContentType=application/vnd.openxmlformats-officedocument.wordprocessingml.header+xml">
        <DigestMethod Algorithm="http://www.w3.org/2000/09/xmldsig#sha1"/>
        <DigestValue>ybmGW6bVeTWIJ2LzJUSfODNg7Ek=</DigestValue>
      </Reference>
      <Reference URI="/word/header12.xml?ContentType=application/vnd.openxmlformats-officedocument.wordprocessingml.header+xml">
        <DigestMethod Algorithm="http://www.w3.org/2000/09/xmldsig#sha1"/>
        <DigestValue>klaGY1dYgLYPvVjvXOM/g+vztZM=</DigestValue>
      </Reference>
      <Reference URI="/word/header13.xml?ContentType=application/vnd.openxmlformats-officedocument.wordprocessingml.header+xml">
        <DigestMethod Algorithm="http://www.w3.org/2000/09/xmldsig#sha1"/>
        <DigestValue>pxP8SLydIBTbPICUN/W7f+77ESA=</DigestValue>
      </Reference>
      <Reference URI="/word/header14.xml?ContentType=application/vnd.openxmlformats-officedocument.wordprocessingml.header+xml">
        <DigestMethod Algorithm="http://www.w3.org/2000/09/xmldsig#sha1"/>
        <DigestValue>pxP8SLydIBTbPICUN/W7f+77ESA=</DigestValue>
      </Reference>
      <Reference URI="/word/header15.xml?ContentType=application/vnd.openxmlformats-officedocument.wordprocessingml.header+xml">
        <DigestMethod Algorithm="http://www.w3.org/2000/09/xmldsig#sha1"/>
        <DigestValue>pxP8SLydIBTbPICUN/W7f+77ESA=</DigestValue>
      </Reference>
      <Reference URI="/word/header16.xml?ContentType=application/vnd.openxmlformats-officedocument.wordprocessingml.header+xml">
        <DigestMethod Algorithm="http://www.w3.org/2000/09/xmldsig#sha1"/>
        <DigestValue>OyDrwfSxENc/+WTkoxSKtHosCE0=</DigestValue>
      </Reference>
      <Reference URI="/word/header17.xml?ContentType=application/vnd.openxmlformats-officedocument.wordprocessingml.header+xml">
        <DigestMethod Algorithm="http://www.w3.org/2000/09/xmldsig#sha1"/>
        <DigestValue>o23RK9+6KSL/StGW7NlTSA/Utzs=</DigestValue>
      </Reference>
      <Reference URI="/word/header18.xml?ContentType=application/vnd.openxmlformats-officedocument.wordprocessingml.header+xml">
        <DigestMethod Algorithm="http://www.w3.org/2000/09/xmldsig#sha1"/>
        <DigestValue>o23RK9+6KSL/StGW7NlTSA/Utzs=</DigestValue>
      </Reference>
      <Reference URI="/word/header2.xml?ContentType=application/vnd.openxmlformats-officedocument.wordprocessingml.header+xml">
        <DigestMethod Algorithm="http://www.w3.org/2000/09/xmldsig#sha1"/>
        <DigestValue>ejLAF5GBB2DiEmMXoAr/MzrKnlA=</DigestValue>
      </Reference>
      <Reference URI="/word/header3.xml?ContentType=application/vnd.openxmlformats-officedocument.wordprocessingml.header+xml">
        <DigestMethod Algorithm="http://www.w3.org/2000/09/xmldsig#sha1"/>
        <DigestValue>klaGY1dYgLYPvVjvXOM/g+vztZM=</DigestValue>
      </Reference>
      <Reference URI="/word/header4.xml?ContentType=application/vnd.openxmlformats-officedocument.wordprocessingml.header+xml">
        <DigestMethod Algorithm="http://www.w3.org/2000/09/xmldsig#sha1"/>
        <DigestValue>APVWenEeJzohMmerlJC+oUjs0hw=</DigestValue>
      </Reference>
      <Reference URI="/word/header5.xml?ContentType=application/vnd.openxmlformats-officedocument.wordprocessingml.header+xml">
        <DigestMethod Algorithm="http://www.w3.org/2000/09/xmldsig#sha1"/>
        <DigestValue>9tBD00CJt9uozILCSM/aocm4ISU=</DigestValue>
      </Reference>
      <Reference URI="/word/header6.xml?ContentType=application/vnd.openxmlformats-officedocument.wordprocessingml.header+xml">
        <DigestMethod Algorithm="http://www.w3.org/2000/09/xmldsig#sha1"/>
        <DigestValue>1dBTB3GyRMxuAx9T3TdQ+5zE130=</DigestValue>
      </Reference>
      <Reference URI="/word/header7.xml?ContentType=application/vnd.openxmlformats-officedocument.wordprocessingml.header+xml">
        <DigestMethod Algorithm="http://www.w3.org/2000/09/xmldsig#sha1"/>
        <DigestValue>HZleSkY1c+wucYHjIzWq9z8P/10=</DigestValue>
      </Reference>
      <Reference URI="/word/header8.xml?ContentType=application/vnd.openxmlformats-officedocument.wordprocessingml.header+xml">
        <DigestMethod Algorithm="http://www.w3.org/2000/09/xmldsig#sha1"/>
        <DigestValue>1dBTB3GyRMxuAx9T3TdQ+5zE130=</DigestValue>
      </Reference>
      <Reference URI="/word/header9.xml?ContentType=application/vnd.openxmlformats-officedocument.wordprocessingml.header+xml">
        <DigestMethod Algorithm="http://www.w3.org/2000/09/xmldsig#sha1"/>
        <DigestValue>JwwlLwS8a6tRcsZzvdVpDO0KUck=</DigestValue>
      </Reference>
      <Reference URI="/word/numbering.xml?ContentType=application/vnd.openxmlformats-officedocument.wordprocessingml.numbering+xml">
        <DigestMethod Algorithm="http://www.w3.org/2000/09/xmldsig#sha1"/>
        <DigestValue>fGQmp3gqXEOLO73ePRENbJn0aN4=</DigestValue>
      </Reference>
      <Reference URI="/word/settings.xml?ContentType=application/vnd.openxmlformats-officedocument.wordprocessingml.settings+xml">
        <DigestMethod Algorithm="http://www.w3.org/2000/09/xmldsig#sha1"/>
        <DigestValue>gZrLSC/k6j2o5hB6j3+BJUhC6qg=</DigestValue>
      </Reference>
      <Reference URI="/word/styles.xml?ContentType=application/vnd.openxmlformats-officedocument.wordprocessingml.styles+xml">
        <DigestMethod Algorithm="http://www.w3.org/2000/09/xmldsig#sha1"/>
        <DigestValue>nrsJC2vwV6AuEymbNK5iPqGGo+Y=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QfKBLcozfH67AT6z8ZV1Ck2CAQw=</DigestValue>
      </Reference>
    </Manifest>
    <SignatureProperties>
      <SignatureProperty Id="idSignatureTime" Target="#idPackageSignature">
        <mdssi:SignatureTime>
          <mdssi:Format>YYYY-MM-DDThh:mm:ssTZD</mdssi:Format>
          <mdssi:Value>2015-08-14T10:27:35Z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6B74-CC34-487A-9DFB-66500A09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9736</Words>
  <Characters>55500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65106</CharactersWithSpaces>
  <SharedDoc>false</SharedDoc>
  <HLinks>
    <vt:vector size="6" baseType="variant">
      <vt:variant>
        <vt:i4>3801187</vt:i4>
      </vt:variant>
      <vt:variant>
        <vt:i4>0</vt:i4>
      </vt:variant>
      <vt:variant>
        <vt:i4>0</vt:i4>
      </vt:variant>
      <vt:variant>
        <vt:i4>5</vt:i4>
      </vt:variant>
      <vt:variant>
        <vt:lpwstr>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SHS-User</cp:lastModifiedBy>
  <cp:revision>2</cp:revision>
  <cp:lastPrinted>2015-03-28T04:20:00Z</cp:lastPrinted>
  <dcterms:created xsi:type="dcterms:W3CDTF">2015-08-14T10:07:00Z</dcterms:created>
  <dcterms:modified xsi:type="dcterms:W3CDTF">2015-08-14T10:07:00Z</dcterms:modified>
</cp:coreProperties>
</file>