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C15" w:rsidRPr="00F623E3" w:rsidRDefault="00E11C15" w:rsidP="00E11C15">
      <w:pPr>
        <w:spacing w:before="120"/>
        <w:jc w:val="center"/>
        <w:rPr>
          <w:rFonts w:ascii="Times New Roman" w:hAnsi="Times New Roman" w:cs="Times New Roman"/>
          <w:i/>
          <w:sz w:val="20"/>
          <w:lang w:val="en-US"/>
        </w:rPr>
      </w:pPr>
      <w:bookmarkStart w:id="0" w:name="chuong_phuluc_5"/>
      <w:r w:rsidRPr="00F623E3">
        <w:rPr>
          <w:rFonts w:ascii="Times New Roman" w:hAnsi="Times New Roman" w:cs="Times New Roman"/>
          <w:b/>
        </w:rPr>
        <w:t>PHỤ LỤC SỐ 05</w:t>
      </w:r>
      <w:bookmarkEnd w:id="0"/>
      <w:r w:rsidRPr="00F623E3">
        <w:rPr>
          <w:rFonts w:ascii="Times New Roman" w:hAnsi="Times New Roman" w:cs="Times New Roman"/>
          <w:b/>
        </w:rPr>
        <w:br/>
      </w:r>
      <w:r w:rsidRPr="00F623E3">
        <w:rPr>
          <w:rFonts w:ascii="Times New Roman" w:hAnsi="Times New Roman" w:cs="Times New Roman"/>
          <w:b/>
          <w:sz w:val="20"/>
        </w:rPr>
        <w:t>BÁO CÁO TÌNH HÌNH QUẢN TRỊ CÔNG TY</w:t>
      </w:r>
      <w:r w:rsidRPr="00F623E3">
        <w:rPr>
          <w:rFonts w:ascii="Times New Roman" w:hAnsi="Times New Roman" w:cs="Times New Roman"/>
          <w:b/>
          <w:sz w:val="20"/>
          <w:lang w:val="en-US"/>
        </w:rPr>
        <w:br/>
      </w:r>
      <w:r w:rsidRPr="00F623E3">
        <w:rPr>
          <w:rFonts w:ascii="Times New Roman" w:hAnsi="Times New Roman" w:cs="Times New Roman"/>
          <w:i/>
          <w:sz w:val="20"/>
          <w:lang w:val="en-US"/>
        </w:rPr>
        <w:t>(</w:t>
      </w:r>
      <w:r w:rsidRPr="00F623E3">
        <w:rPr>
          <w:rFonts w:ascii="Times New Roman" w:hAnsi="Times New Roman" w:cs="Times New Roman"/>
          <w:i/>
          <w:sz w:val="20"/>
        </w:rPr>
        <w:t>Ban hành kèm theo Thông tư số 155/2015/TT-BTC ngày 06 tháng 10 năm 2015</w:t>
      </w:r>
      <w:r w:rsidRPr="00F623E3">
        <w:rPr>
          <w:rFonts w:ascii="Times New Roman" w:hAnsi="Times New Roman" w:cs="Times New Roman"/>
          <w:i/>
          <w:sz w:val="20"/>
          <w:lang w:val="en-US"/>
        </w:rPr>
        <w:t xml:space="preserve"> </w:t>
      </w:r>
      <w:r w:rsidRPr="00F623E3">
        <w:rPr>
          <w:rFonts w:ascii="Times New Roman" w:hAnsi="Times New Roman" w:cs="Times New Roman"/>
          <w:i/>
          <w:sz w:val="20"/>
        </w:rPr>
        <w:t>của Bộ Tài chính hướng dẫn công bố thông tin trên thị trường chứng k</w:t>
      </w:r>
      <w:r w:rsidRPr="00F623E3">
        <w:rPr>
          <w:rFonts w:ascii="Times New Roman" w:hAnsi="Times New Roman" w:cs="Times New Roman"/>
          <w:i/>
          <w:sz w:val="20"/>
          <w:highlight w:val="white"/>
        </w:rPr>
        <w:t>hoán</w:t>
      </w:r>
      <w:r w:rsidR="00F623E3" w:rsidRPr="00F623E3">
        <w:rPr>
          <w:rFonts w:ascii="Times New Roman" w:hAnsi="Times New Roman" w:cs="Times New Roman"/>
          <w:i/>
          <w:sz w:val="20"/>
        </w:rPr>
        <w:t>)</w:t>
      </w:r>
      <w:r w:rsidR="00F623E3" w:rsidRPr="00F623E3">
        <w:rPr>
          <w:rFonts w:ascii="Times New Roman" w:hAnsi="Times New Roman" w:cs="Times New Roman"/>
          <w:i/>
          <w:sz w:val="20"/>
        </w:rPr>
        <w:br/>
      </w:r>
      <w:r w:rsidR="00F623E3" w:rsidRPr="00F623E3">
        <w:rPr>
          <w:rFonts w:ascii="Times New Roman" w:hAnsi="Times New Roman" w:cs="Times New Roman"/>
          <w:i/>
          <w:sz w:val="20"/>
          <w:lang w:val="en-US"/>
        </w:rPr>
        <w:t>______________________________________________________________________________________</w:t>
      </w:r>
      <w:r w:rsidR="00F623E3">
        <w:rPr>
          <w:rFonts w:ascii="Times New Roman" w:hAnsi="Times New Roman" w:cs="Times New Roman"/>
          <w:i/>
          <w:sz w:val="20"/>
          <w:lang w:val="en-US"/>
        </w:rPr>
        <w:t>_____</w:t>
      </w:r>
      <w:r w:rsidR="00F623E3" w:rsidRPr="00F623E3">
        <w:rPr>
          <w:rFonts w:ascii="Times New Roman" w:hAnsi="Times New Roman" w:cs="Times New Roman"/>
          <w:i/>
          <w:sz w:val="20"/>
          <w:lang w:val="en-US"/>
        </w:rPr>
        <w:t>_</w:t>
      </w:r>
    </w:p>
    <w:tbl>
      <w:tblPr>
        <w:tblW w:w="0" w:type="auto"/>
        <w:tblLook w:val="01E0" w:firstRow="1" w:lastRow="1" w:firstColumn="1" w:lastColumn="1" w:noHBand="0" w:noVBand="0"/>
      </w:tblPr>
      <w:tblGrid>
        <w:gridCol w:w="3652"/>
        <w:gridCol w:w="6095"/>
      </w:tblGrid>
      <w:tr w:rsidR="00E11C15" w:rsidRPr="00F623E3" w:rsidTr="00CC12FB">
        <w:trPr>
          <w:trHeight w:val="288"/>
        </w:trPr>
        <w:tc>
          <w:tcPr>
            <w:tcW w:w="3652" w:type="dxa"/>
          </w:tcPr>
          <w:p w:rsidR="00F623E3" w:rsidRPr="00F623E3" w:rsidRDefault="00F623E3" w:rsidP="00F623E3">
            <w:pPr>
              <w:jc w:val="center"/>
              <w:rPr>
                <w:rFonts w:ascii="Times New Roman" w:hAnsi="Times New Roman" w:cs="Times New Roman"/>
                <w:b/>
              </w:rPr>
            </w:pPr>
            <w:r w:rsidRPr="00F623E3">
              <w:rPr>
                <w:rFonts w:ascii="Times New Roman" w:hAnsi="Times New Roman" w:cs="Times New Roman"/>
                <w:b/>
              </w:rPr>
              <w:t>CÔNG TY CỔ PHẦN</w:t>
            </w:r>
          </w:p>
          <w:p w:rsidR="00F623E3" w:rsidRPr="00F623E3" w:rsidRDefault="00F623E3" w:rsidP="00F623E3">
            <w:pPr>
              <w:jc w:val="center"/>
              <w:rPr>
                <w:rFonts w:ascii="Times New Roman" w:hAnsi="Times New Roman" w:cs="Times New Roman"/>
                <w:b/>
              </w:rPr>
            </w:pPr>
            <w:r w:rsidRPr="00F623E3">
              <w:rPr>
                <w:rFonts w:ascii="Times New Roman" w:hAnsi="Times New Roman" w:cs="Times New Roman"/>
                <w:b/>
              </w:rPr>
              <w:t>CHẾ TẠO BƠM HẢI DƯƠNG</w:t>
            </w:r>
          </w:p>
          <w:p w:rsidR="00E11C15" w:rsidRPr="00F623E3" w:rsidRDefault="00F623E3" w:rsidP="00F623E3">
            <w:pPr>
              <w:spacing w:before="120"/>
              <w:jc w:val="center"/>
              <w:rPr>
                <w:rFonts w:ascii="Times New Roman" w:hAnsi="Times New Roman" w:cs="Times New Roman"/>
                <w:b/>
                <w:lang w:val="en-US"/>
              </w:rPr>
            </w:pPr>
            <w:r w:rsidRPr="00F623E3">
              <w:rPr>
                <w:rFonts w:ascii="Times New Roman" w:hAnsi="Times New Roman" w:cs="Times New Roman"/>
                <w:b/>
                <w:lang w:val="en-US"/>
              </w:rPr>
              <w:t>__________________</w:t>
            </w:r>
          </w:p>
        </w:tc>
        <w:tc>
          <w:tcPr>
            <w:tcW w:w="6095" w:type="dxa"/>
          </w:tcPr>
          <w:p w:rsidR="00E11C15" w:rsidRPr="00F623E3" w:rsidRDefault="00E11C15" w:rsidP="00F623E3">
            <w:pPr>
              <w:spacing w:before="120"/>
              <w:jc w:val="center"/>
              <w:rPr>
                <w:rFonts w:ascii="Times New Roman" w:hAnsi="Times New Roman" w:cs="Times New Roman"/>
                <w:lang w:val="en-US"/>
              </w:rPr>
            </w:pPr>
            <w:r w:rsidRPr="00F623E3">
              <w:rPr>
                <w:rFonts w:ascii="Times New Roman" w:hAnsi="Times New Roman" w:cs="Times New Roman"/>
                <w:b/>
              </w:rPr>
              <w:t>CỘNG HÒA XÃ HỘI CHỦ NGHĨA VIỆT NAM</w:t>
            </w:r>
            <w:r w:rsidRPr="00F623E3">
              <w:rPr>
                <w:rFonts w:ascii="Times New Roman" w:hAnsi="Times New Roman" w:cs="Times New Roman"/>
                <w:b/>
                <w:lang w:val="en-US"/>
              </w:rPr>
              <w:br/>
            </w:r>
            <w:r w:rsidRPr="00F623E3">
              <w:rPr>
                <w:rFonts w:ascii="Times New Roman" w:hAnsi="Times New Roman" w:cs="Times New Roman"/>
                <w:b/>
              </w:rPr>
              <w:t xml:space="preserve">Độc lập - Tự do - Hạnh phúc </w:t>
            </w:r>
            <w:r w:rsidRPr="00F623E3">
              <w:rPr>
                <w:rFonts w:ascii="Times New Roman" w:hAnsi="Times New Roman" w:cs="Times New Roman"/>
                <w:b/>
                <w:lang w:val="en-US"/>
              </w:rPr>
              <w:br/>
            </w:r>
            <w:r w:rsidR="00F623E3" w:rsidRPr="00F623E3">
              <w:rPr>
                <w:rFonts w:ascii="Times New Roman" w:hAnsi="Times New Roman" w:cs="Times New Roman"/>
                <w:b/>
                <w:lang w:val="en-US"/>
              </w:rPr>
              <w:t>___________________________</w:t>
            </w:r>
          </w:p>
        </w:tc>
      </w:tr>
      <w:tr w:rsidR="00E11C15" w:rsidRPr="00F623E3" w:rsidTr="00CC12FB">
        <w:trPr>
          <w:trHeight w:val="256"/>
        </w:trPr>
        <w:tc>
          <w:tcPr>
            <w:tcW w:w="3652" w:type="dxa"/>
          </w:tcPr>
          <w:p w:rsidR="00E11C15" w:rsidRPr="00F623E3" w:rsidRDefault="00CC12FB" w:rsidP="00A056AE">
            <w:pPr>
              <w:spacing w:before="120"/>
              <w:rPr>
                <w:rFonts w:ascii="Times New Roman" w:hAnsi="Times New Roman" w:cs="Times New Roman"/>
                <w:i/>
              </w:rPr>
            </w:pPr>
            <w:r>
              <w:rPr>
                <w:rFonts w:ascii="Times New Roman" w:hAnsi="Times New Roman" w:cs="Times New Roman"/>
                <w:lang w:val="en-US"/>
              </w:rPr>
              <w:t xml:space="preserve">                   </w:t>
            </w:r>
            <w:r w:rsidR="00E11C15" w:rsidRPr="00F623E3">
              <w:rPr>
                <w:rFonts w:ascii="Times New Roman" w:hAnsi="Times New Roman" w:cs="Times New Roman"/>
              </w:rPr>
              <w:t>Số:</w:t>
            </w:r>
            <w:r w:rsidR="00A056AE">
              <w:rPr>
                <w:rFonts w:ascii="Times New Roman" w:hAnsi="Times New Roman" w:cs="Times New Roman"/>
                <w:lang w:val="en-US"/>
              </w:rPr>
              <w:t xml:space="preserve"> 47</w:t>
            </w:r>
            <w:bookmarkStart w:id="1" w:name="_GoBack"/>
            <w:bookmarkEnd w:id="1"/>
            <w:r w:rsidR="00A056AE">
              <w:rPr>
                <w:rFonts w:ascii="Times New Roman" w:hAnsi="Times New Roman" w:cs="Times New Roman"/>
                <w:lang w:val="en-US"/>
              </w:rPr>
              <w:t>3</w:t>
            </w:r>
            <w:r>
              <w:rPr>
                <w:rFonts w:ascii="Times New Roman" w:hAnsi="Times New Roman" w:cs="Times New Roman"/>
                <w:lang w:val="en-US"/>
              </w:rPr>
              <w:t>/BC-CTB</w:t>
            </w:r>
            <w:r w:rsidR="00E11C15" w:rsidRPr="00F623E3">
              <w:rPr>
                <w:rFonts w:ascii="Times New Roman" w:hAnsi="Times New Roman" w:cs="Times New Roman"/>
                <w:lang w:val="en-US"/>
              </w:rPr>
              <w:br/>
            </w:r>
          </w:p>
        </w:tc>
        <w:tc>
          <w:tcPr>
            <w:tcW w:w="6095" w:type="dxa"/>
          </w:tcPr>
          <w:p w:rsidR="00E11C15" w:rsidRPr="00F623E3" w:rsidRDefault="00F623E3" w:rsidP="00F623E3">
            <w:pPr>
              <w:spacing w:before="120"/>
              <w:jc w:val="right"/>
              <w:rPr>
                <w:rFonts w:ascii="Times New Roman" w:hAnsi="Times New Roman" w:cs="Times New Roman"/>
                <w:i/>
                <w:lang w:val="en-US"/>
              </w:rPr>
            </w:pPr>
            <w:r w:rsidRPr="00F623E3">
              <w:rPr>
                <w:rFonts w:ascii="Times New Roman" w:hAnsi="Times New Roman" w:cs="Times New Roman"/>
                <w:i/>
                <w:lang w:val="en-US"/>
              </w:rPr>
              <w:t xml:space="preserve"> Hải Dương</w:t>
            </w:r>
            <w:r w:rsidR="00E11C15" w:rsidRPr="00F623E3">
              <w:rPr>
                <w:rFonts w:ascii="Times New Roman" w:hAnsi="Times New Roman" w:cs="Times New Roman"/>
                <w:i/>
              </w:rPr>
              <w:t>, ngày</w:t>
            </w:r>
            <w:r w:rsidRPr="00F623E3">
              <w:rPr>
                <w:rFonts w:ascii="Times New Roman" w:hAnsi="Times New Roman" w:cs="Times New Roman"/>
                <w:i/>
                <w:lang w:val="en-US"/>
              </w:rPr>
              <w:t xml:space="preserve"> 22</w:t>
            </w:r>
            <w:r w:rsidR="00E11C15" w:rsidRPr="00F623E3">
              <w:rPr>
                <w:rFonts w:ascii="Times New Roman" w:hAnsi="Times New Roman" w:cs="Times New Roman"/>
                <w:i/>
              </w:rPr>
              <w:t xml:space="preserve"> tháng</w:t>
            </w:r>
            <w:r w:rsidRPr="00F623E3">
              <w:rPr>
                <w:rFonts w:ascii="Times New Roman" w:hAnsi="Times New Roman" w:cs="Times New Roman"/>
                <w:i/>
                <w:lang w:val="en-US"/>
              </w:rPr>
              <w:t xml:space="preserve"> 07</w:t>
            </w:r>
            <w:r w:rsidR="00E11C15" w:rsidRPr="00F623E3">
              <w:rPr>
                <w:rFonts w:ascii="Times New Roman" w:hAnsi="Times New Roman" w:cs="Times New Roman"/>
                <w:i/>
              </w:rPr>
              <w:t xml:space="preserve"> năm </w:t>
            </w:r>
            <w:r w:rsidRPr="00F623E3">
              <w:rPr>
                <w:rFonts w:ascii="Times New Roman" w:hAnsi="Times New Roman" w:cs="Times New Roman"/>
                <w:i/>
                <w:lang w:val="en-US"/>
              </w:rPr>
              <w:t>2016</w:t>
            </w:r>
          </w:p>
        </w:tc>
      </w:tr>
    </w:tbl>
    <w:p w:rsidR="00F623E3" w:rsidRDefault="00E11C15" w:rsidP="00E11C15">
      <w:pPr>
        <w:spacing w:before="120"/>
        <w:jc w:val="center"/>
        <w:rPr>
          <w:rFonts w:ascii="Times New Roman" w:hAnsi="Times New Roman" w:cs="Times New Roman"/>
          <w:b/>
          <w:lang w:val="en-US"/>
        </w:rPr>
      </w:pPr>
      <w:r w:rsidRPr="00F623E3">
        <w:rPr>
          <w:rFonts w:ascii="Times New Roman" w:hAnsi="Times New Roman" w:cs="Times New Roman"/>
          <w:b/>
          <w:sz w:val="30"/>
        </w:rPr>
        <w:t>BÁO CÁO TÌNH HÌNH QUẢN TRỊ CÔNG TY NIÊM YẾT</w:t>
      </w:r>
      <w:r w:rsidRPr="00F623E3">
        <w:rPr>
          <w:rFonts w:ascii="Times New Roman" w:hAnsi="Times New Roman" w:cs="Times New Roman"/>
          <w:b/>
          <w:lang w:val="en-US"/>
        </w:rPr>
        <w:br/>
      </w:r>
      <w:r w:rsidRPr="00F623E3">
        <w:rPr>
          <w:rFonts w:ascii="Times New Roman" w:hAnsi="Times New Roman" w:cs="Times New Roman"/>
          <w:b/>
        </w:rPr>
        <w:t>6 tháng</w:t>
      </w:r>
      <w:r w:rsidR="00F623E3">
        <w:rPr>
          <w:rFonts w:ascii="Times New Roman" w:hAnsi="Times New Roman" w:cs="Times New Roman"/>
          <w:b/>
          <w:lang w:val="en-US"/>
        </w:rPr>
        <w:t xml:space="preserve"> năm 2016</w:t>
      </w:r>
    </w:p>
    <w:p w:rsidR="00E11C15" w:rsidRPr="00F623E3" w:rsidRDefault="00E11C15" w:rsidP="00E11C15">
      <w:pPr>
        <w:spacing w:before="120"/>
        <w:rPr>
          <w:rFonts w:ascii="Times New Roman" w:hAnsi="Times New Roman" w:cs="Times New Roman"/>
          <w:lang w:val="en-US"/>
        </w:rPr>
      </w:pPr>
    </w:p>
    <w:tbl>
      <w:tblPr>
        <w:tblW w:w="0" w:type="auto"/>
        <w:tblInd w:w="817" w:type="dxa"/>
        <w:tblLook w:val="01E0" w:firstRow="1" w:lastRow="1" w:firstColumn="1" w:lastColumn="1" w:noHBand="0" w:noVBand="0"/>
      </w:tblPr>
      <w:tblGrid>
        <w:gridCol w:w="1701"/>
        <w:gridCol w:w="6338"/>
      </w:tblGrid>
      <w:tr w:rsidR="00E11C15" w:rsidRPr="00F623E3" w:rsidTr="00F623E3">
        <w:tc>
          <w:tcPr>
            <w:tcW w:w="1701" w:type="dxa"/>
          </w:tcPr>
          <w:p w:rsidR="00E11C15" w:rsidRPr="00F623E3" w:rsidRDefault="00E11C15" w:rsidP="00F623E3">
            <w:pPr>
              <w:spacing w:before="120"/>
              <w:rPr>
                <w:rFonts w:ascii="Times New Roman" w:eastAsia="Times New Roman" w:hAnsi="Times New Roman" w:cs="Times New Roman"/>
                <w:b/>
                <w:u w:val="single"/>
              </w:rPr>
            </w:pPr>
            <w:r w:rsidRPr="00F623E3">
              <w:rPr>
                <w:rFonts w:ascii="Times New Roman" w:eastAsia="Times New Roman" w:hAnsi="Times New Roman" w:cs="Times New Roman"/>
                <w:b/>
                <w:u w:val="single"/>
              </w:rPr>
              <w:t>Kính gửi:</w:t>
            </w:r>
          </w:p>
        </w:tc>
        <w:tc>
          <w:tcPr>
            <w:tcW w:w="6338" w:type="dxa"/>
          </w:tcPr>
          <w:p w:rsidR="00E11C15" w:rsidRPr="003946C0" w:rsidRDefault="00E11C15" w:rsidP="003946C0">
            <w:pPr>
              <w:spacing w:before="120" w:after="120"/>
              <w:rPr>
                <w:rFonts w:ascii="Times New Roman" w:eastAsia="Times New Roman" w:hAnsi="Times New Roman" w:cs="Times New Roman"/>
                <w:b/>
                <w:sz w:val="28"/>
                <w:szCs w:val="28"/>
              </w:rPr>
            </w:pPr>
            <w:r w:rsidRPr="003946C0">
              <w:rPr>
                <w:rFonts w:ascii="Times New Roman" w:eastAsia="Times New Roman" w:hAnsi="Times New Roman" w:cs="Times New Roman"/>
                <w:b/>
                <w:sz w:val="28"/>
                <w:szCs w:val="28"/>
              </w:rPr>
              <w:t>- Ủy ban Chứng k</w:t>
            </w:r>
            <w:r w:rsidRPr="003946C0">
              <w:rPr>
                <w:rFonts w:ascii="Times New Roman" w:eastAsia="Times New Roman" w:hAnsi="Times New Roman" w:cs="Times New Roman"/>
                <w:b/>
                <w:sz w:val="28"/>
                <w:szCs w:val="28"/>
                <w:highlight w:val="white"/>
              </w:rPr>
              <w:t>hoán</w:t>
            </w:r>
            <w:r w:rsidRPr="003946C0">
              <w:rPr>
                <w:rFonts w:ascii="Times New Roman" w:eastAsia="Times New Roman" w:hAnsi="Times New Roman" w:cs="Times New Roman"/>
                <w:b/>
                <w:sz w:val="28"/>
                <w:szCs w:val="28"/>
              </w:rPr>
              <w:t xml:space="preserve"> Nhà nước</w:t>
            </w:r>
            <w:r w:rsidRPr="003946C0">
              <w:rPr>
                <w:rFonts w:ascii="Times New Roman" w:eastAsia="Times New Roman" w:hAnsi="Times New Roman" w:cs="Times New Roman"/>
                <w:b/>
                <w:sz w:val="28"/>
                <w:szCs w:val="28"/>
                <w:lang w:val="en-US"/>
              </w:rPr>
              <w:br/>
              <w:t xml:space="preserve">- </w:t>
            </w:r>
            <w:r w:rsidRPr="003946C0">
              <w:rPr>
                <w:rFonts w:ascii="Times New Roman" w:eastAsia="Times New Roman" w:hAnsi="Times New Roman" w:cs="Times New Roman"/>
                <w:b/>
                <w:sz w:val="28"/>
                <w:szCs w:val="28"/>
              </w:rPr>
              <w:t>Sở Giao dịch Chứng k</w:t>
            </w:r>
            <w:r w:rsidRPr="003946C0">
              <w:rPr>
                <w:rFonts w:ascii="Times New Roman" w:eastAsia="Times New Roman" w:hAnsi="Times New Roman" w:cs="Times New Roman"/>
                <w:b/>
                <w:sz w:val="28"/>
                <w:szCs w:val="28"/>
                <w:highlight w:val="white"/>
              </w:rPr>
              <w:t>hoán</w:t>
            </w:r>
          </w:p>
        </w:tc>
      </w:tr>
    </w:tbl>
    <w:p w:rsidR="00E11C15" w:rsidRPr="00F623E3" w:rsidRDefault="00E11C15" w:rsidP="00E11C15">
      <w:pPr>
        <w:spacing w:before="120"/>
        <w:rPr>
          <w:rFonts w:ascii="Times New Roman" w:hAnsi="Times New Roman" w:cs="Times New Roman"/>
        </w:rPr>
      </w:pPr>
    </w:p>
    <w:p w:rsidR="00E11C15" w:rsidRPr="00F623E3" w:rsidRDefault="00E11C15" w:rsidP="00E11C15">
      <w:pPr>
        <w:spacing w:before="120"/>
        <w:rPr>
          <w:rFonts w:ascii="Times New Roman" w:hAnsi="Times New Roman" w:cs="Times New Roman"/>
          <w:lang w:val="en-US"/>
        </w:rPr>
      </w:pPr>
      <w:r w:rsidRPr="00F623E3">
        <w:rPr>
          <w:rFonts w:ascii="Times New Roman" w:hAnsi="Times New Roman" w:cs="Times New Roman"/>
          <w:lang w:val="en-US"/>
        </w:rPr>
        <w:t xml:space="preserve">- </w:t>
      </w:r>
      <w:r w:rsidRPr="00F623E3">
        <w:rPr>
          <w:rFonts w:ascii="Times New Roman" w:hAnsi="Times New Roman" w:cs="Times New Roman"/>
        </w:rPr>
        <w:t>Tên công ty niêm yết</w:t>
      </w:r>
      <w:r w:rsidR="00F623E3">
        <w:rPr>
          <w:rFonts w:ascii="Times New Roman" w:hAnsi="Times New Roman" w:cs="Times New Roman"/>
          <w:lang w:val="en-US"/>
        </w:rPr>
        <w:t xml:space="preserve">: </w:t>
      </w:r>
      <w:r w:rsidR="00F623E3">
        <w:rPr>
          <w:rFonts w:ascii="Times New Roman" w:hAnsi="Times New Roman" w:cs="Times New Roman"/>
          <w:lang w:val="en-US"/>
        </w:rPr>
        <w:tab/>
        <w:t>CÔNG TY CỔ PHẦN CHẾ TẠO BƠM HẢI DƯƠNG</w:t>
      </w:r>
    </w:p>
    <w:p w:rsidR="00F623E3" w:rsidRDefault="00E11C15" w:rsidP="00F623E3">
      <w:pPr>
        <w:spacing w:before="120"/>
        <w:ind w:left="2880" w:hanging="2880"/>
        <w:rPr>
          <w:rFonts w:ascii="Times New Roman" w:hAnsi="Times New Roman" w:cs="Times New Roman"/>
          <w:lang w:val="en-US"/>
        </w:rPr>
      </w:pPr>
      <w:r w:rsidRPr="00F623E3">
        <w:rPr>
          <w:rFonts w:ascii="Times New Roman" w:hAnsi="Times New Roman" w:cs="Times New Roman"/>
          <w:lang w:val="en-US"/>
        </w:rPr>
        <w:t xml:space="preserve">- </w:t>
      </w:r>
      <w:r w:rsidRPr="00F623E3">
        <w:rPr>
          <w:rFonts w:ascii="Times New Roman" w:hAnsi="Times New Roman" w:cs="Times New Roman"/>
        </w:rPr>
        <w:t>Địa chỉ trụ sở chính</w:t>
      </w:r>
      <w:r w:rsidR="00F623E3">
        <w:rPr>
          <w:rFonts w:ascii="Times New Roman" w:hAnsi="Times New Roman" w:cs="Times New Roman"/>
          <w:lang w:val="en-US"/>
        </w:rPr>
        <w:t xml:space="preserve">: </w:t>
      </w:r>
      <w:r w:rsidR="00F623E3">
        <w:rPr>
          <w:rFonts w:ascii="Times New Roman" w:hAnsi="Times New Roman" w:cs="Times New Roman"/>
          <w:lang w:val="en-US"/>
        </w:rPr>
        <w:tab/>
        <w:t>Số 37 Đại lộ Hồ Chí Minh - Phường Nguyễn Trãi - TP Hải Dương  - Tỉnh Hải Dương</w:t>
      </w:r>
    </w:p>
    <w:p w:rsidR="00F623E3" w:rsidRDefault="00F623E3" w:rsidP="00F623E3">
      <w:pPr>
        <w:spacing w:before="120"/>
        <w:ind w:left="2880" w:hanging="2880"/>
        <w:rPr>
          <w:rFonts w:ascii="Times New Roman" w:hAnsi="Times New Roman" w:cs="Times New Roman"/>
          <w:lang w:val="en-US"/>
        </w:rPr>
      </w:pPr>
      <w:r>
        <w:rPr>
          <w:rFonts w:ascii="Times New Roman" w:hAnsi="Times New Roman" w:cs="Times New Roman"/>
          <w:lang w:val="en-US"/>
        </w:rPr>
        <w:t xml:space="preserve">- Địa chỉ sản xuất: </w:t>
      </w:r>
      <w:r>
        <w:rPr>
          <w:rFonts w:ascii="Times New Roman" w:hAnsi="Times New Roman" w:cs="Times New Roman"/>
          <w:lang w:val="en-US"/>
        </w:rPr>
        <w:tab/>
        <w:t>Số 02 - Đường Ngô Quyền  - Phường Cẩm Thượng - Thành phố Hải Dương, tỉnh Hải Dương</w:t>
      </w:r>
    </w:p>
    <w:p w:rsidR="00F623E3" w:rsidRDefault="00E11C15" w:rsidP="00F623E3">
      <w:pPr>
        <w:spacing w:before="120"/>
        <w:rPr>
          <w:rFonts w:ascii="Times New Roman" w:hAnsi="Times New Roman" w:cs="Times New Roman"/>
          <w:lang w:val="en-US"/>
        </w:rPr>
      </w:pPr>
      <w:r w:rsidRPr="00F623E3">
        <w:rPr>
          <w:rFonts w:ascii="Times New Roman" w:hAnsi="Times New Roman" w:cs="Times New Roman"/>
        </w:rPr>
        <w:t>-</w:t>
      </w:r>
      <w:r w:rsidRPr="00F623E3">
        <w:rPr>
          <w:rFonts w:ascii="Times New Roman" w:hAnsi="Times New Roman" w:cs="Times New Roman"/>
          <w:lang w:val="en-US"/>
        </w:rPr>
        <w:t xml:space="preserve"> </w:t>
      </w:r>
      <w:r w:rsidRPr="00F623E3">
        <w:rPr>
          <w:rFonts w:ascii="Times New Roman" w:hAnsi="Times New Roman" w:cs="Times New Roman"/>
        </w:rPr>
        <w:t>Điện thoại</w:t>
      </w:r>
      <w:r w:rsidR="00F623E3">
        <w:rPr>
          <w:rFonts w:ascii="Times New Roman" w:hAnsi="Times New Roman" w:cs="Times New Roman"/>
          <w:lang w:val="en-US"/>
        </w:rPr>
        <w:t xml:space="preserve">: </w:t>
      </w:r>
      <w:r w:rsidR="00F623E3">
        <w:rPr>
          <w:rFonts w:ascii="Times New Roman" w:hAnsi="Times New Roman" w:cs="Times New Roman"/>
          <w:lang w:val="en-US"/>
        </w:rPr>
        <w:tab/>
      </w:r>
      <w:r w:rsidR="00F623E3">
        <w:rPr>
          <w:rFonts w:ascii="Times New Roman" w:hAnsi="Times New Roman" w:cs="Times New Roman"/>
          <w:lang w:val="en-US"/>
        </w:rPr>
        <w:tab/>
      </w:r>
      <w:r w:rsidR="00F623E3">
        <w:rPr>
          <w:rFonts w:ascii="Times New Roman" w:hAnsi="Times New Roman" w:cs="Times New Roman"/>
          <w:lang w:val="en-US"/>
        </w:rPr>
        <w:tab/>
        <w:t xml:space="preserve">0320 3853496/844876  </w:t>
      </w:r>
      <w:r w:rsidR="00F623E3">
        <w:rPr>
          <w:rFonts w:ascii="Times New Roman" w:hAnsi="Times New Roman" w:cs="Times New Roman"/>
          <w:lang w:val="en-US"/>
        </w:rPr>
        <w:tab/>
      </w:r>
      <w:r w:rsidRPr="00F623E3">
        <w:rPr>
          <w:rFonts w:ascii="Times New Roman" w:hAnsi="Times New Roman" w:cs="Times New Roman"/>
        </w:rPr>
        <w:t xml:space="preserve">Fax: </w:t>
      </w:r>
      <w:r w:rsidR="00F623E3">
        <w:rPr>
          <w:rFonts w:ascii="Times New Roman" w:hAnsi="Times New Roman" w:cs="Times New Roman"/>
          <w:lang w:val="en-US"/>
        </w:rPr>
        <w:t xml:space="preserve"> 03203 858606/3859336</w:t>
      </w:r>
    </w:p>
    <w:p w:rsidR="00E11C15" w:rsidRPr="00F623E3" w:rsidRDefault="00F623E3" w:rsidP="00F623E3">
      <w:pPr>
        <w:spacing w:before="120"/>
        <w:rPr>
          <w:rFonts w:ascii="Times New Roman" w:hAnsi="Times New Roman" w:cs="Times New Roman"/>
          <w:lang w:val="en-US"/>
        </w:rPr>
      </w:pPr>
      <w:r>
        <w:rPr>
          <w:rFonts w:ascii="Times New Roman" w:hAnsi="Times New Roman" w:cs="Times New Roman"/>
          <w:lang w:val="en-US"/>
        </w:rPr>
        <w:t xml:space="preserve">- </w:t>
      </w:r>
      <w:r w:rsidR="00E11C15" w:rsidRPr="00F623E3">
        <w:rPr>
          <w:rFonts w:ascii="Times New Roman" w:hAnsi="Times New Roman" w:cs="Times New Roman"/>
        </w:rPr>
        <w:t>Email:</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hyperlink r:id="rId6" w:history="1">
        <w:r w:rsidRPr="00DD784A">
          <w:rPr>
            <w:rStyle w:val="Hyperlink"/>
            <w:rFonts w:ascii="Times New Roman" w:hAnsi="Times New Roman" w:cs="Times New Roman"/>
            <w:u w:val="none"/>
            <w:lang w:val="en-US"/>
          </w:rPr>
          <w:t>info@hapuma.com</w:t>
        </w:r>
      </w:hyperlink>
      <w:r>
        <w:rPr>
          <w:rFonts w:ascii="Times New Roman" w:hAnsi="Times New Roman" w:cs="Times New Roman"/>
          <w:lang w:val="en-US"/>
        </w:rPr>
        <w:tab/>
      </w:r>
      <w:r>
        <w:rPr>
          <w:rFonts w:ascii="Times New Roman" w:hAnsi="Times New Roman" w:cs="Times New Roman"/>
          <w:lang w:val="en-US"/>
        </w:rPr>
        <w:tab/>
        <w:t>Website: http://www.hpmc.com</w:t>
      </w:r>
      <w:r w:rsidR="000B05E7">
        <w:rPr>
          <w:rFonts w:ascii="Times New Roman" w:hAnsi="Times New Roman" w:cs="Times New Roman"/>
          <w:lang w:val="en-US"/>
        </w:rPr>
        <w:t>.vn</w:t>
      </w:r>
    </w:p>
    <w:p w:rsidR="00E11C15" w:rsidRPr="000B05E7" w:rsidRDefault="00E11C15" w:rsidP="00E11C15">
      <w:pPr>
        <w:spacing w:before="120"/>
        <w:rPr>
          <w:rFonts w:ascii="Times New Roman" w:hAnsi="Times New Roman" w:cs="Times New Roman"/>
          <w:lang w:val="en-US"/>
        </w:rPr>
      </w:pPr>
      <w:r w:rsidRPr="00F623E3">
        <w:rPr>
          <w:rFonts w:ascii="Times New Roman" w:hAnsi="Times New Roman" w:cs="Times New Roman"/>
          <w:lang w:val="en-US"/>
        </w:rPr>
        <w:t xml:space="preserve">- </w:t>
      </w:r>
      <w:r w:rsidRPr="00F623E3">
        <w:rPr>
          <w:rFonts w:ascii="Times New Roman" w:hAnsi="Times New Roman" w:cs="Times New Roman"/>
        </w:rPr>
        <w:t>Vốn điều lệ</w:t>
      </w:r>
      <w:r w:rsidR="000B05E7">
        <w:rPr>
          <w:rFonts w:ascii="Times New Roman" w:hAnsi="Times New Roman" w:cs="Times New Roman"/>
          <w:lang w:val="en-US"/>
        </w:rPr>
        <w:t xml:space="preserve">: </w:t>
      </w:r>
      <w:r w:rsidR="000B05E7">
        <w:rPr>
          <w:rFonts w:ascii="Times New Roman" w:hAnsi="Times New Roman" w:cs="Times New Roman"/>
          <w:lang w:val="en-US"/>
        </w:rPr>
        <w:tab/>
      </w:r>
      <w:r w:rsidR="000B05E7">
        <w:rPr>
          <w:rFonts w:ascii="Times New Roman" w:hAnsi="Times New Roman" w:cs="Times New Roman"/>
          <w:lang w:val="en-US"/>
        </w:rPr>
        <w:tab/>
      </w:r>
      <w:r w:rsidR="000B05E7">
        <w:rPr>
          <w:rFonts w:ascii="Times New Roman" w:hAnsi="Times New Roman" w:cs="Times New Roman"/>
          <w:lang w:val="en-US"/>
        </w:rPr>
        <w:tab/>
        <w:t>35.000.000.000, đồ</w:t>
      </w:r>
      <w:r w:rsidR="007F26A8">
        <w:rPr>
          <w:rFonts w:ascii="Times New Roman" w:hAnsi="Times New Roman" w:cs="Times New Roman"/>
          <w:lang w:val="en-US"/>
        </w:rPr>
        <w:t>ng VN (Ba mươi l</w:t>
      </w:r>
      <w:r w:rsidR="000B05E7">
        <w:rPr>
          <w:rFonts w:ascii="Times New Roman" w:hAnsi="Times New Roman" w:cs="Times New Roman"/>
          <w:lang w:val="en-US"/>
        </w:rPr>
        <w:t>ăm tỷ đồng)</w:t>
      </w:r>
    </w:p>
    <w:p w:rsidR="00E11C15" w:rsidRPr="000B05E7" w:rsidRDefault="00E11C15" w:rsidP="00E11C15">
      <w:pPr>
        <w:spacing w:before="120"/>
        <w:rPr>
          <w:rFonts w:ascii="Times New Roman" w:hAnsi="Times New Roman" w:cs="Times New Roman"/>
          <w:lang w:val="en-US"/>
        </w:rPr>
      </w:pPr>
      <w:r w:rsidRPr="00F623E3">
        <w:rPr>
          <w:rFonts w:ascii="Times New Roman" w:hAnsi="Times New Roman" w:cs="Times New Roman"/>
          <w:lang w:val="en-US"/>
        </w:rPr>
        <w:t xml:space="preserve">- </w:t>
      </w:r>
      <w:r w:rsidRPr="00F623E3">
        <w:rPr>
          <w:rFonts w:ascii="Times New Roman" w:hAnsi="Times New Roman" w:cs="Times New Roman"/>
        </w:rPr>
        <w:t>Mã chứng k</w:t>
      </w:r>
      <w:r w:rsidRPr="00F623E3">
        <w:rPr>
          <w:rFonts w:ascii="Times New Roman" w:hAnsi="Times New Roman" w:cs="Times New Roman"/>
          <w:highlight w:val="white"/>
        </w:rPr>
        <w:t>hoán</w:t>
      </w:r>
      <w:r w:rsidRPr="00F623E3">
        <w:rPr>
          <w:rFonts w:ascii="Times New Roman" w:hAnsi="Times New Roman" w:cs="Times New Roman"/>
          <w:i/>
        </w:rPr>
        <w:t>:</w:t>
      </w:r>
      <w:r w:rsidR="000B05E7">
        <w:rPr>
          <w:rFonts w:ascii="Times New Roman" w:hAnsi="Times New Roman" w:cs="Times New Roman"/>
          <w:lang w:val="en-US"/>
        </w:rPr>
        <w:tab/>
      </w:r>
      <w:r w:rsidR="000B05E7">
        <w:rPr>
          <w:rFonts w:ascii="Times New Roman" w:hAnsi="Times New Roman" w:cs="Times New Roman"/>
          <w:lang w:val="en-US"/>
        </w:rPr>
        <w:tab/>
        <w:t>CTB</w:t>
      </w:r>
    </w:p>
    <w:p w:rsidR="00E347E6" w:rsidRDefault="00E11C15" w:rsidP="00E11C15">
      <w:pPr>
        <w:spacing w:before="120"/>
        <w:rPr>
          <w:rFonts w:ascii="Times New Roman" w:hAnsi="Times New Roman" w:cs="Times New Roman"/>
          <w:b/>
          <w:lang w:val="en-US"/>
        </w:rPr>
      </w:pPr>
      <w:r w:rsidRPr="00F623E3">
        <w:rPr>
          <w:rFonts w:ascii="Times New Roman" w:hAnsi="Times New Roman" w:cs="Times New Roman"/>
          <w:b/>
          <w:lang w:val="en-US"/>
        </w:rPr>
        <w:t xml:space="preserve">I. </w:t>
      </w:r>
      <w:r w:rsidRPr="00F623E3">
        <w:rPr>
          <w:rFonts w:ascii="Times New Roman" w:hAnsi="Times New Roman" w:cs="Times New Roman"/>
          <w:b/>
        </w:rPr>
        <w:t>Hoạt động của Đại hội đồng cổ đông</w:t>
      </w:r>
      <w:r w:rsidR="000B05E7">
        <w:rPr>
          <w:rFonts w:ascii="Times New Roman" w:hAnsi="Times New Roman" w:cs="Times New Roman"/>
          <w:b/>
          <w:lang w:val="en-US"/>
        </w:rPr>
        <w:t xml:space="preserve">: </w:t>
      </w:r>
    </w:p>
    <w:p w:rsidR="00E347E6" w:rsidRDefault="00E347E6" w:rsidP="009E02D0">
      <w:pPr>
        <w:spacing w:before="120"/>
        <w:ind w:firstLine="720"/>
        <w:jc w:val="both"/>
        <w:rPr>
          <w:rFonts w:ascii="Times New Roman" w:hAnsi="Times New Roman" w:cs="Times New Roman"/>
          <w:lang w:val="en-US"/>
        </w:rPr>
      </w:pPr>
      <w:r w:rsidRPr="00E347E6">
        <w:rPr>
          <w:rFonts w:ascii="Times New Roman" w:hAnsi="Times New Roman" w:cs="Times New Roman"/>
          <w:lang w:val="en-US"/>
        </w:rPr>
        <w:t xml:space="preserve">- </w:t>
      </w:r>
      <w:r>
        <w:rPr>
          <w:rFonts w:ascii="Times New Roman" w:hAnsi="Times New Roman" w:cs="Times New Roman"/>
          <w:lang w:val="en-US"/>
        </w:rPr>
        <w:t>Hội đồng quản trị Công ty đã thống nhất và tổ chức triệu tập Đại hội đồng cổ đông thường niên năm 2016 của Công ty vào ngày 29/2/2016. Đại hội thành công với sự nhất trí cao của đa số cổ đông tham dự Đại hội.</w:t>
      </w:r>
    </w:p>
    <w:p w:rsidR="00E347E6" w:rsidRDefault="00E347E6" w:rsidP="009E02D0">
      <w:pPr>
        <w:spacing w:before="120"/>
        <w:ind w:firstLine="720"/>
        <w:jc w:val="both"/>
        <w:rPr>
          <w:rFonts w:ascii="Times New Roman" w:hAnsi="Times New Roman" w:cs="Times New Roman"/>
          <w:lang w:val="en-US"/>
        </w:rPr>
      </w:pPr>
      <w:r>
        <w:rPr>
          <w:rFonts w:ascii="Times New Roman" w:hAnsi="Times New Roman" w:cs="Times New Roman"/>
          <w:lang w:val="en-US"/>
        </w:rPr>
        <w:t>- Đại hội đã thông qua các kết quả sản xuất năm 2015 và việc phân phối lợi nhuận sau thuế năm 2015</w:t>
      </w:r>
      <w:r w:rsidR="00F71D28">
        <w:rPr>
          <w:rFonts w:ascii="Times New Roman" w:hAnsi="Times New Roman" w:cs="Times New Roman"/>
          <w:lang w:val="en-US"/>
        </w:rPr>
        <w:t xml:space="preserve"> và kế hoạch sản xuất kinh doanh năm 2016, </w:t>
      </w:r>
      <w:r>
        <w:rPr>
          <w:rFonts w:ascii="Times New Roman" w:hAnsi="Times New Roman" w:cs="Times New Roman"/>
          <w:lang w:val="en-US"/>
        </w:rPr>
        <w:t>đồng thời cũng nhìn nhận, đánh giá toàn cảnh nền kinh tế năm 2016, các năm kế sau để có các định hướng phát triển. Trên cơ sở ấy Hội đồng quản trị triển khai chỉ đạo Ban điều hành Công ty hoạt động nhằm mục tiêu hiệu quả và đảm bảo sự phá</w:t>
      </w:r>
      <w:r w:rsidR="00F71D28">
        <w:rPr>
          <w:rFonts w:ascii="Times New Roman" w:hAnsi="Times New Roman" w:cs="Times New Roman"/>
          <w:lang w:val="en-US"/>
        </w:rPr>
        <w:t>t</w:t>
      </w:r>
      <w:r>
        <w:rPr>
          <w:rFonts w:ascii="Times New Roman" w:hAnsi="Times New Roman" w:cs="Times New Roman"/>
          <w:lang w:val="en-US"/>
        </w:rPr>
        <w:t xml:space="preserve"> triển vững bền.</w:t>
      </w:r>
    </w:p>
    <w:p w:rsidR="00E11C15" w:rsidRPr="009E02D0" w:rsidRDefault="00E347E6" w:rsidP="009E02D0">
      <w:pPr>
        <w:spacing w:before="120"/>
        <w:ind w:firstLine="720"/>
        <w:jc w:val="both"/>
        <w:rPr>
          <w:rFonts w:ascii="Times New Roman" w:hAnsi="Times New Roman" w:cs="Times New Roman"/>
          <w:spacing w:val="-8"/>
          <w:lang w:val="en-US"/>
        </w:rPr>
      </w:pPr>
      <w:r>
        <w:rPr>
          <w:rFonts w:ascii="Times New Roman" w:hAnsi="Times New Roman" w:cs="Times New Roman"/>
          <w:lang w:val="en-US"/>
        </w:rPr>
        <w:t xml:space="preserve">- </w:t>
      </w:r>
      <w:r w:rsidR="0057485B" w:rsidRPr="009E02D0">
        <w:rPr>
          <w:rFonts w:ascii="Times New Roman" w:hAnsi="Times New Roman" w:cs="Times New Roman"/>
          <w:spacing w:val="-8"/>
          <w:lang w:val="en-US"/>
        </w:rPr>
        <w:t>N</w:t>
      </w:r>
      <w:r w:rsidRPr="009E02D0">
        <w:rPr>
          <w:rFonts w:ascii="Times New Roman" w:hAnsi="Times New Roman" w:cs="Times New Roman"/>
          <w:spacing w:val="-8"/>
          <w:lang w:val="en-US"/>
        </w:rPr>
        <w:t>ghị quyết của Đại hội đồng cổ đông thường niên năm 2016</w:t>
      </w:r>
      <w:r w:rsidR="00DD784A" w:rsidRPr="009E02D0">
        <w:rPr>
          <w:rFonts w:ascii="Times New Roman" w:hAnsi="Times New Roman" w:cs="Times New Roman"/>
          <w:spacing w:val="-8"/>
          <w:lang w:val="en-US"/>
        </w:rPr>
        <w:t xml:space="preserve"> với các nội dung cụ thể như sau</w:t>
      </w:r>
      <w:r w:rsidRPr="009E02D0">
        <w:rPr>
          <w:rFonts w:ascii="Times New Roman" w:hAnsi="Times New Roman" w:cs="Times New Roman"/>
          <w:spacing w:val="-8"/>
          <w:lang w:val="en-US"/>
        </w:rPr>
        <w:t>.</w:t>
      </w:r>
    </w:p>
    <w:p w:rsidR="009E02D0" w:rsidRPr="00E347E6" w:rsidRDefault="009E02D0" w:rsidP="00E347E6">
      <w:pPr>
        <w:spacing w:before="120"/>
        <w:jc w:val="both"/>
        <w:rPr>
          <w:rFonts w:ascii="Times New Roman" w:hAnsi="Times New Roman" w:cs="Times New Roman"/>
          <w:lang w:val="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06"/>
        <w:gridCol w:w="3091"/>
        <w:gridCol w:w="1310"/>
        <w:gridCol w:w="4640"/>
      </w:tblGrid>
      <w:tr w:rsidR="00E11C15" w:rsidRPr="00491C78" w:rsidTr="00DD784A">
        <w:trPr>
          <w:trHeight w:val="632"/>
        </w:trPr>
        <w:tc>
          <w:tcPr>
            <w:tcW w:w="706" w:type="dxa"/>
            <w:shd w:val="clear" w:color="auto" w:fill="auto"/>
            <w:vAlign w:val="center"/>
          </w:tcPr>
          <w:p w:rsidR="00E11C15" w:rsidRPr="00491C78" w:rsidRDefault="00E11C15" w:rsidP="00E347E6">
            <w:pPr>
              <w:spacing w:before="120"/>
              <w:jc w:val="center"/>
              <w:rPr>
                <w:rFonts w:ascii="Times New Roman" w:hAnsi="Times New Roman" w:cs="Times New Roman"/>
                <w:b/>
                <w:lang w:val="en-US"/>
              </w:rPr>
            </w:pPr>
            <w:r w:rsidRPr="00491C78">
              <w:rPr>
                <w:rFonts w:ascii="Times New Roman" w:hAnsi="Times New Roman" w:cs="Times New Roman"/>
                <w:b/>
              </w:rPr>
              <w:t>S</w:t>
            </w:r>
            <w:r w:rsidR="00E347E6" w:rsidRPr="00491C78">
              <w:rPr>
                <w:rFonts w:ascii="Times New Roman" w:hAnsi="Times New Roman" w:cs="Times New Roman"/>
                <w:b/>
                <w:lang w:val="en-US"/>
              </w:rPr>
              <w:t>TT</w:t>
            </w:r>
          </w:p>
        </w:tc>
        <w:tc>
          <w:tcPr>
            <w:tcW w:w="3091" w:type="dxa"/>
            <w:shd w:val="clear" w:color="auto" w:fill="auto"/>
            <w:vAlign w:val="center"/>
          </w:tcPr>
          <w:p w:rsidR="00E11C15" w:rsidRPr="00491C78" w:rsidRDefault="00E11C15" w:rsidP="00E347E6">
            <w:pPr>
              <w:spacing w:before="120"/>
              <w:jc w:val="center"/>
              <w:rPr>
                <w:rFonts w:ascii="Times New Roman" w:hAnsi="Times New Roman" w:cs="Times New Roman"/>
                <w:b/>
                <w:lang w:val="en-US"/>
              </w:rPr>
            </w:pPr>
            <w:r w:rsidRPr="00491C78">
              <w:rPr>
                <w:rFonts w:ascii="Times New Roman" w:hAnsi="Times New Roman" w:cs="Times New Roman"/>
                <w:b/>
              </w:rPr>
              <w:t>Số Nghị quyết</w:t>
            </w:r>
          </w:p>
        </w:tc>
        <w:tc>
          <w:tcPr>
            <w:tcW w:w="1310" w:type="dxa"/>
            <w:shd w:val="clear" w:color="auto" w:fill="auto"/>
            <w:vAlign w:val="center"/>
          </w:tcPr>
          <w:p w:rsidR="00E11C15" w:rsidRPr="00491C78" w:rsidRDefault="00E11C15" w:rsidP="00E347E6">
            <w:pPr>
              <w:spacing w:before="120"/>
              <w:jc w:val="center"/>
              <w:rPr>
                <w:rFonts w:ascii="Times New Roman" w:hAnsi="Times New Roman" w:cs="Times New Roman"/>
                <w:b/>
              </w:rPr>
            </w:pPr>
            <w:r w:rsidRPr="00491C78">
              <w:rPr>
                <w:rFonts w:ascii="Times New Roman" w:hAnsi="Times New Roman" w:cs="Times New Roman"/>
                <w:b/>
              </w:rPr>
              <w:t>Ngày</w:t>
            </w:r>
            <w:r w:rsidRPr="00491C78">
              <w:rPr>
                <w:rFonts w:ascii="Times New Roman" w:hAnsi="Times New Roman" w:cs="Times New Roman"/>
                <w:b/>
                <w:lang w:val="en-US"/>
              </w:rPr>
              <w:br/>
            </w:r>
          </w:p>
        </w:tc>
        <w:tc>
          <w:tcPr>
            <w:tcW w:w="4640" w:type="dxa"/>
            <w:shd w:val="clear" w:color="auto" w:fill="auto"/>
            <w:vAlign w:val="center"/>
          </w:tcPr>
          <w:p w:rsidR="00E11C15" w:rsidRPr="00491C78" w:rsidRDefault="00E11C15" w:rsidP="00E347E6">
            <w:pPr>
              <w:spacing w:before="120"/>
              <w:jc w:val="center"/>
              <w:rPr>
                <w:rFonts w:ascii="Times New Roman" w:hAnsi="Times New Roman" w:cs="Times New Roman"/>
                <w:b/>
              </w:rPr>
            </w:pPr>
            <w:r w:rsidRPr="00491C78">
              <w:rPr>
                <w:rFonts w:ascii="Times New Roman" w:hAnsi="Times New Roman" w:cs="Times New Roman"/>
                <w:b/>
              </w:rPr>
              <w:t>Nội dung</w:t>
            </w:r>
            <w:r w:rsidRPr="00491C78">
              <w:rPr>
                <w:rFonts w:ascii="Times New Roman" w:hAnsi="Times New Roman" w:cs="Times New Roman"/>
                <w:b/>
                <w:lang w:val="en-US"/>
              </w:rPr>
              <w:br/>
            </w:r>
          </w:p>
        </w:tc>
      </w:tr>
      <w:tr w:rsidR="00E11C15" w:rsidRPr="00F623E3" w:rsidTr="00DD784A">
        <w:trPr>
          <w:trHeight w:val="20"/>
        </w:trPr>
        <w:tc>
          <w:tcPr>
            <w:tcW w:w="706" w:type="dxa"/>
            <w:shd w:val="clear" w:color="auto" w:fill="auto"/>
            <w:vAlign w:val="center"/>
          </w:tcPr>
          <w:p w:rsidR="00E11C15" w:rsidRPr="00E347E6" w:rsidRDefault="00E347E6" w:rsidP="00202181">
            <w:pPr>
              <w:spacing w:before="120"/>
              <w:jc w:val="center"/>
              <w:rPr>
                <w:rFonts w:ascii="Times New Roman" w:hAnsi="Times New Roman" w:cs="Times New Roman"/>
                <w:lang w:val="en-US"/>
              </w:rPr>
            </w:pPr>
            <w:r>
              <w:rPr>
                <w:rFonts w:ascii="Times New Roman" w:hAnsi="Times New Roman" w:cs="Times New Roman"/>
                <w:lang w:val="en-US"/>
              </w:rPr>
              <w:t>1</w:t>
            </w:r>
          </w:p>
        </w:tc>
        <w:tc>
          <w:tcPr>
            <w:tcW w:w="3091" w:type="dxa"/>
            <w:shd w:val="clear" w:color="auto" w:fill="auto"/>
            <w:vAlign w:val="center"/>
          </w:tcPr>
          <w:p w:rsidR="00E11C15" w:rsidRPr="0057485B" w:rsidRDefault="0057485B" w:rsidP="00E347E6">
            <w:pPr>
              <w:spacing w:before="120"/>
              <w:rPr>
                <w:rFonts w:ascii="Times New Roman" w:hAnsi="Times New Roman" w:cs="Times New Roman"/>
              </w:rPr>
            </w:pPr>
            <w:r w:rsidRPr="0057485B">
              <w:rPr>
                <w:rFonts w:ascii="Times New Roman" w:hAnsi="Times New Roman" w:cs="Times New Roman"/>
                <w:szCs w:val="28"/>
              </w:rPr>
              <w:t>01-2016/NQ-ĐHĐCĐ/CTB</w:t>
            </w:r>
          </w:p>
        </w:tc>
        <w:tc>
          <w:tcPr>
            <w:tcW w:w="1310" w:type="dxa"/>
            <w:shd w:val="clear" w:color="auto" w:fill="auto"/>
            <w:vAlign w:val="center"/>
          </w:tcPr>
          <w:p w:rsidR="00E11C15" w:rsidRPr="0057485B" w:rsidRDefault="0057485B" w:rsidP="00202181">
            <w:pPr>
              <w:spacing w:before="120"/>
              <w:jc w:val="center"/>
              <w:rPr>
                <w:rFonts w:ascii="Times New Roman" w:hAnsi="Times New Roman" w:cs="Times New Roman"/>
                <w:lang w:val="en-US"/>
              </w:rPr>
            </w:pPr>
            <w:r>
              <w:rPr>
                <w:rFonts w:ascii="Times New Roman" w:hAnsi="Times New Roman" w:cs="Times New Roman"/>
                <w:lang w:val="en-US"/>
              </w:rPr>
              <w:t>29/02/2016</w:t>
            </w:r>
          </w:p>
        </w:tc>
        <w:tc>
          <w:tcPr>
            <w:tcW w:w="4640" w:type="dxa"/>
            <w:shd w:val="clear" w:color="auto" w:fill="auto"/>
            <w:vAlign w:val="center"/>
          </w:tcPr>
          <w:p w:rsidR="00E11C15" w:rsidRDefault="00DD784A" w:rsidP="00DD784A">
            <w:pPr>
              <w:spacing w:before="120"/>
              <w:rPr>
                <w:rFonts w:ascii="Times New Roman" w:hAnsi="Times New Roman" w:cs="Times New Roman"/>
                <w:lang w:val="en-US"/>
              </w:rPr>
            </w:pPr>
            <w:r>
              <w:rPr>
                <w:rFonts w:ascii="Times New Roman" w:hAnsi="Times New Roman" w:cs="Times New Roman"/>
                <w:lang w:val="en-US"/>
              </w:rPr>
              <w:t>1. Thông qua kết quả SXKD năm 2015.</w:t>
            </w:r>
          </w:p>
          <w:p w:rsidR="00DD784A" w:rsidRDefault="00DD784A" w:rsidP="00DD784A">
            <w:pPr>
              <w:rPr>
                <w:rFonts w:ascii="Times New Roman" w:hAnsi="Times New Roman" w:cs="Times New Roman"/>
                <w:lang w:val="en-US"/>
              </w:rPr>
            </w:pPr>
            <w:r>
              <w:rPr>
                <w:rFonts w:ascii="Times New Roman" w:hAnsi="Times New Roman" w:cs="Times New Roman"/>
                <w:lang w:val="en-US"/>
              </w:rPr>
              <w:t>2. Thông qua báo cáo tài chính 2015.</w:t>
            </w:r>
          </w:p>
          <w:p w:rsidR="00DD784A" w:rsidRDefault="00DD784A" w:rsidP="00DD784A">
            <w:pPr>
              <w:rPr>
                <w:rFonts w:ascii="Times New Roman" w:hAnsi="Times New Roman" w:cs="Times New Roman"/>
                <w:lang w:val="en-US"/>
              </w:rPr>
            </w:pPr>
            <w:r>
              <w:rPr>
                <w:rFonts w:ascii="Times New Roman" w:hAnsi="Times New Roman" w:cs="Times New Roman"/>
                <w:lang w:val="en-US"/>
              </w:rPr>
              <w:t>3. Thông qua phương án phân phối lợi nhuận sau thuế năm 2015.</w:t>
            </w:r>
          </w:p>
          <w:p w:rsidR="00DD784A" w:rsidRPr="00DD784A" w:rsidRDefault="00DD784A" w:rsidP="00DD784A">
            <w:pPr>
              <w:rPr>
                <w:rFonts w:ascii="Times New Roman" w:hAnsi="Times New Roman" w:cs="Times New Roman"/>
                <w:lang w:val="en-US"/>
              </w:rPr>
            </w:pPr>
          </w:p>
        </w:tc>
      </w:tr>
      <w:tr w:rsidR="00DD784A" w:rsidRPr="00491C78" w:rsidTr="00DD784A">
        <w:trPr>
          <w:trHeight w:val="20"/>
        </w:trPr>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DD784A" w:rsidRPr="00491C78" w:rsidRDefault="00DD784A" w:rsidP="00491C78">
            <w:pPr>
              <w:spacing w:before="120"/>
              <w:jc w:val="center"/>
              <w:rPr>
                <w:rFonts w:ascii="Times New Roman" w:hAnsi="Times New Roman" w:cs="Times New Roman"/>
                <w:b/>
                <w:lang w:val="en-US"/>
              </w:rPr>
            </w:pPr>
            <w:r w:rsidRPr="00491C78">
              <w:rPr>
                <w:rFonts w:ascii="Times New Roman" w:hAnsi="Times New Roman" w:cs="Times New Roman"/>
                <w:b/>
                <w:lang w:val="en-US"/>
              </w:rPr>
              <w:lastRenderedPageBreak/>
              <w:t>STT</w:t>
            </w:r>
          </w:p>
        </w:tc>
        <w:tc>
          <w:tcPr>
            <w:tcW w:w="3091" w:type="dxa"/>
            <w:tcBorders>
              <w:top w:val="single" w:sz="2" w:space="0" w:color="auto"/>
              <w:left w:val="single" w:sz="2" w:space="0" w:color="auto"/>
              <w:bottom w:val="single" w:sz="2" w:space="0" w:color="auto"/>
              <w:right w:val="single" w:sz="2" w:space="0" w:color="auto"/>
            </w:tcBorders>
            <w:shd w:val="clear" w:color="auto" w:fill="auto"/>
            <w:vAlign w:val="center"/>
          </w:tcPr>
          <w:p w:rsidR="00DD784A" w:rsidRPr="00491C78" w:rsidRDefault="00DD784A" w:rsidP="00491C78">
            <w:pPr>
              <w:spacing w:before="120"/>
              <w:jc w:val="center"/>
              <w:rPr>
                <w:rFonts w:ascii="Times New Roman" w:hAnsi="Times New Roman" w:cs="Times New Roman"/>
                <w:b/>
                <w:szCs w:val="28"/>
              </w:rPr>
            </w:pPr>
            <w:r w:rsidRPr="00491C78">
              <w:rPr>
                <w:rFonts w:ascii="Times New Roman" w:hAnsi="Times New Roman" w:cs="Times New Roman"/>
                <w:b/>
                <w:szCs w:val="28"/>
              </w:rPr>
              <w:t>Số Nghị quyết</w:t>
            </w:r>
          </w:p>
        </w:tc>
        <w:tc>
          <w:tcPr>
            <w:tcW w:w="1310" w:type="dxa"/>
            <w:tcBorders>
              <w:top w:val="single" w:sz="2" w:space="0" w:color="auto"/>
              <w:left w:val="single" w:sz="2" w:space="0" w:color="auto"/>
              <w:bottom w:val="single" w:sz="2" w:space="0" w:color="auto"/>
              <w:right w:val="single" w:sz="2" w:space="0" w:color="auto"/>
            </w:tcBorders>
            <w:shd w:val="clear" w:color="auto" w:fill="auto"/>
            <w:vAlign w:val="center"/>
          </w:tcPr>
          <w:p w:rsidR="00DD784A" w:rsidRPr="00491C78" w:rsidRDefault="00DD784A" w:rsidP="00491C78">
            <w:pPr>
              <w:spacing w:before="120"/>
              <w:jc w:val="center"/>
              <w:rPr>
                <w:rFonts w:ascii="Times New Roman" w:hAnsi="Times New Roman" w:cs="Times New Roman"/>
                <w:b/>
                <w:lang w:val="en-US"/>
              </w:rPr>
            </w:pPr>
            <w:r w:rsidRPr="00491C78">
              <w:rPr>
                <w:rFonts w:ascii="Times New Roman" w:hAnsi="Times New Roman" w:cs="Times New Roman"/>
                <w:b/>
                <w:lang w:val="en-US"/>
              </w:rPr>
              <w:t>Ngày</w:t>
            </w:r>
            <w:r w:rsidRPr="00491C78">
              <w:rPr>
                <w:rFonts w:ascii="Times New Roman" w:hAnsi="Times New Roman" w:cs="Times New Roman"/>
                <w:b/>
                <w:lang w:val="en-US"/>
              </w:rPr>
              <w:br/>
            </w:r>
          </w:p>
        </w:tc>
        <w:tc>
          <w:tcPr>
            <w:tcW w:w="4640" w:type="dxa"/>
            <w:tcBorders>
              <w:top w:val="single" w:sz="2" w:space="0" w:color="auto"/>
              <w:left w:val="single" w:sz="2" w:space="0" w:color="auto"/>
              <w:bottom w:val="single" w:sz="2" w:space="0" w:color="auto"/>
              <w:right w:val="single" w:sz="2" w:space="0" w:color="auto"/>
            </w:tcBorders>
            <w:shd w:val="clear" w:color="auto" w:fill="auto"/>
            <w:vAlign w:val="center"/>
          </w:tcPr>
          <w:p w:rsidR="00DD784A" w:rsidRPr="00491C78" w:rsidRDefault="00DD784A" w:rsidP="00491C78">
            <w:pPr>
              <w:jc w:val="center"/>
              <w:rPr>
                <w:rFonts w:ascii="Times New Roman" w:hAnsi="Times New Roman" w:cs="Times New Roman"/>
                <w:b/>
                <w:lang w:val="en-US"/>
              </w:rPr>
            </w:pPr>
            <w:r w:rsidRPr="00491C78">
              <w:rPr>
                <w:rFonts w:ascii="Times New Roman" w:hAnsi="Times New Roman" w:cs="Times New Roman"/>
                <w:b/>
                <w:lang w:val="en-US"/>
              </w:rPr>
              <w:t>Nội dung</w:t>
            </w:r>
            <w:r w:rsidRPr="00491C78">
              <w:rPr>
                <w:rFonts w:ascii="Times New Roman" w:hAnsi="Times New Roman" w:cs="Times New Roman"/>
                <w:b/>
                <w:lang w:val="en-US"/>
              </w:rPr>
              <w:br/>
            </w:r>
          </w:p>
        </w:tc>
      </w:tr>
      <w:tr w:rsidR="00DD784A" w:rsidRPr="00F623E3" w:rsidTr="00DD784A">
        <w:trPr>
          <w:trHeight w:val="20"/>
        </w:trPr>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DD784A" w:rsidRPr="00E347E6" w:rsidRDefault="00DD784A" w:rsidP="00ED56A8">
            <w:pPr>
              <w:spacing w:before="120"/>
              <w:jc w:val="center"/>
              <w:rPr>
                <w:rFonts w:ascii="Times New Roman" w:hAnsi="Times New Roman" w:cs="Times New Roman"/>
                <w:lang w:val="en-US"/>
              </w:rPr>
            </w:pPr>
          </w:p>
        </w:tc>
        <w:tc>
          <w:tcPr>
            <w:tcW w:w="3091" w:type="dxa"/>
            <w:tcBorders>
              <w:top w:val="single" w:sz="2" w:space="0" w:color="auto"/>
              <w:left w:val="single" w:sz="2" w:space="0" w:color="auto"/>
              <w:bottom w:val="single" w:sz="2" w:space="0" w:color="auto"/>
              <w:right w:val="single" w:sz="2" w:space="0" w:color="auto"/>
            </w:tcBorders>
            <w:shd w:val="clear" w:color="auto" w:fill="auto"/>
            <w:vAlign w:val="center"/>
          </w:tcPr>
          <w:p w:rsidR="00DD784A" w:rsidRPr="00DD784A" w:rsidRDefault="00DD784A" w:rsidP="00ED56A8">
            <w:pPr>
              <w:spacing w:before="120"/>
              <w:rPr>
                <w:rFonts w:ascii="Times New Roman" w:hAnsi="Times New Roman" w:cs="Times New Roman"/>
                <w:szCs w:val="28"/>
              </w:rPr>
            </w:pPr>
          </w:p>
        </w:tc>
        <w:tc>
          <w:tcPr>
            <w:tcW w:w="1310" w:type="dxa"/>
            <w:tcBorders>
              <w:top w:val="single" w:sz="2" w:space="0" w:color="auto"/>
              <w:left w:val="single" w:sz="2" w:space="0" w:color="auto"/>
              <w:bottom w:val="single" w:sz="2" w:space="0" w:color="auto"/>
              <w:right w:val="single" w:sz="2" w:space="0" w:color="auto"/>
            </w:tcBorders>
            <w:shd w:val="clear" w:color="auto" w:fill="auto"/>
            <w:vAlign w:val="center"/>
          </w:tcPr>
          <w:p w:rsidR="00DD784A" w:rsidRPr="0057485B" w:rsidRDefault="00DD784A" w:rsidP="00ED56A8">
            <w:pPr>
              <w:spacing w:before="120"/>
              <w:jc w:val="center"/>
              <w:rPr>
                <w:rFonts w:ascii="Times New Roman" w:hAnsi="Times New Roman" w:cs="Times New Roman"/>
                <w:lang w:val="en-US"/>
              </w:rPr>
            </w:pPr>
          </w:p>
        </w:tc>
        <w:tc>
          <w:tcPr>
            <w:tcW w:w="4640" w:type="dxa"/>
            <w:tcBorders>
              <w:top w:val="single" w:sz="2" w:space="0" w:color="auto"/>
              <w:left w:val="single" w:sz="2" w:space="0" w:color="auto"/>
              <w:bottom w:val="single" w:sz="2" w:space="0" w:color="auto"/>
              <w:right w:val="single" w:sz="2" w:space="0" w:color="auto"/>
            </w:tcBorders>
            <w:shd w:val="clear" w:color="auto" w:fill="auto"/>
            <w:vAlign w:val="center"/>
          </w:tcPr>
          <w:p w:rsidR="00DD784A" w:rsidRDefault="00DD784A" w:rsidP="00ED56A8">
            <w:pPr>
              <w:rPr>
                <w:rFonts w:ascii="Times New Roman" w:hAnsi="Times New Roman" w:cs="Times New Roman"/>
                <w:lang w:val="en-US"/>
              </w:rPr>
            </w:pPr>
            <w:r>
              <w:rPr>
                <w:rFonts w:ascii="Times New Roman" w:hAnsi="Times New Roman" w:cs="Times New Roman"/>
                <w:lang w:val="en-US"/>
              </w:rPr>
              <w:t>4. Thông qua kế hoạch sản xuất kinh doanh năm 2016.</w:t>
            </w:r>
          </w:p>
          <w:p w:rsidR="00DD784A" w:rsidRDefault="00DD784A" w:rsidP="00ED56A8">
            <w:pPr>
              <w:rPr>
                <w:rFonts w:ascii="Times New Roman" w:hAnsi="Times New Roman" w:cs="Times New Roman"/>
                <w:lang w:val="en-US"/>
              </w:rPr>
            </w:pPr>
            <w:r>
              <w:rPr>
                <w:rFonts w:ascii="Times New Roman" w:hAnsi="Times New Roman" w:cs="Times New Roman"/>
                <w:lang w:val="en-US"/>
              </w:rPr>
              <w:t>5. Thông qua đơn vị kiểm toán báo cáo tài chính năm 2016.</w:t>
            </w:r>
          </w:p>
          <w:p w:rsidR="00DD784A" w:rsidRPr="00DD784A" w:rsidRDefault="00DD784A" w:rsidP="000F56A6">
            <w:pPr>
              <w:rPr>
                <w:rFonts w:ascii="Times New Roman" w:hAnsi="Times New Roman" w:cs="Times New Roman"/>
                <w:lang w:val="en-US"/>
              </w:rPr>
            </w:pPr>
            <w:r>
              <w:rPr>
                <w:rFonts w:ascii="Times New Roman" w:hAnsi="Times New Roman" w:cs="Times New Roman"/>
                <w:lang w:val="en-US"/>
              </w:rPr>
              <w:t>6. Thông qua việ</w:t>
            </w:r>
            <w:r w:rsidR="000F56A6">
              <w:rPr>
                <w:rFonts w:ascii="Times New Roman" w:hAnsi="Times New Roman" w:cs="Times New Roman"/>
                <w:lang w:val="en-US"/>
              </w:rPr>
              <w:t>c</w:t>
            </w:r>
            <w:r>
              <w:rPr>
                <w:rFonts w:ascii="Times New Roman" w:hAnsi="Times New Roman" w:cs="Times New Roman"/>
                <w:lang w:val="en-US"/>
              </w:rPr>
              <w:t xml:space="preserve"> sửa đổi </w:t>
            </w:r>
            <w:r w:rsidR="000F56A6">
              <w:rPr>
                <w:rFonts w:ascii="Times New Roman" w:hAnsi="Times New Roman" w:cs="Times New Roman"/>
                <w:lang w:val="en-US"/>
              </w:rPr>
              <w:t>Đ</w:t>
            </w:r>
            <w:r>
              <w:rPr>
                <w:rFonts w:ascii="Times New Roman" w:hAnsi="Times New Roman" w:cs="Times New Roman"/>
                <w:lang w:val="en-US"/>
              </w:rPr>
              <w:t>iều lệ Công ty.</w:t>
            </w:r>
          </w:p>
        </w:tc>
      </w:tr>
    </w:tbl>
    <w:p w:rsidR="009E02D0" w:rsidRPr="009E02D0" w:rsidRDefault="009E02D0" w:rsidP="00E11C15">
      <w:pPr>
        <w:spacing w:before="120"/>
        <w:rPr>
          <w:rFonts w:ascii="Times New Roman" w:hAnsi="Times New Roman" w:cs="Times New Roman"/>
          <w:b/>
          <w:sz w:val="12"/>
          <w:lang w:val="en-US"/>
        </w:rPr>
      </w:pPr>
    </w:p>
    <w:p w:rsidR="00DD784A" w:rsidRDefault="00E11C15" w:rsidP="00E11C15">
      <w:pPr>
        <w:spacing w:before="120"/>
        <w:rPr>
          <w:rFonts w:ascii="Times New Roman" w:hAnsi="Times New Roman" w:cs="Times New Roman"/>
          <w:b/>
          <w:lang w:val="en-US"/>
        </w:rPr>
      </w:pPr>
      <w:r w:rsidRPr="00F623E3">
        <w:rPr>
          <w:rFonts w:ascii="Times New Roman" w:hAnsi="Times New Roman" w:cs="Times New Roman"/>
          <w:b/>
          <w:lang w:val="en-US"/>
        </w:rPr>
        <w:t xml:space="preserve">II. </w:t>
      </w:r>
      <w:r w:rsidRPr="00F623E3">
        <w:rPr>
          <w:rFonts w:ascii="Times New Roman" w:hAnsi="Times New Roman" w:cs="Times New Roman"/>
          <w:b/>
        </w:rPr>
        <w:t>Hội đồng quản trị</w:t>
      </w:r>
      <w:r w:rsidR="00DD784A">
        <w:rPr>
          <w:rFonts w:ascii="Times New Roman" w:hAnsi="Times New Roman" w:cs="Times New Roman"/>
          <w:b/>
          <w:lang w:val="en-US"/>
        </w:rPr>
        <w:t>.</w:t>
      </w:r>
    </w:p>
    <w:p w:rsidR="00E11C15" w:rsidRPr="007246DE" w:rsidRDefault="00E11C15" w:rsidP="00E11C15">
      <w:pPr>
        <w:spacing w:before="120"/>
        <w:rPr>
          <w:rFonts w:ascii="Times New Roman" w:hAnsi="Times New Roman" w:cs="Times New Roman"/>
          <w:b/>
        </w:rPr>
      </w:pPr>
      <w:r w:rsidRPr="007246DE">
        <w:rPr>
          <w:rFonts w:ascii="Times New Roman" w:hAnsi="Times New Roman" w:cs="Times New Roman"/>
          <w:b/>
          <w:lang w:val="en-US"/>
        </w:rPr>
        <w:t xml:space="preserve">1. </w:t>
      </w:r>
      <w:r w:rsidRPr="007246DE">
        <w:rPr>
          <w:rFonts w:ascii="Times New Roman" w:hAnsi="Times New Roman" w:cs="Times New Roman"/>
          <w:b/>
        </w:rPr>
        <w:t>Thông tin về thành viên Hội đồng quản trị (HĐQT)</w:t>
      </w:r>
    </w:p>
    <w:tbl>
      <w:tblPr>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819"/>
        <w:gridCol w:w="2159"/>
        <w:gridCol w:w="1842"/>
        <w:gridCol w:w="1560"/>
        <w:gridCol w:w="1275"/>
        <w:gridCol w:w="993"/>
        <w:gridCol w:w="1275"/>
      </w:tblGrid>
      <w:tr w:rsidR="00491C78" w:rsidRPr="00DE531A" w:rsidTr="00DE531A">
        <w:trPr>
          <w:trHeight w:val="20"/>
        </w:trPr>
        <w:tc>
          <w:tcPr>
            <w:tcW w:w="819" w:type="dxa"/>
            <w:shd w:val="clear" w:color="auto" w:fill="auto"/>
          </w:tcPr>
          <w:p w:rsidR="00DE531A" w:rsidRDefault="00DE531A" w:rsidP="00491C78">
            <w:pPr>
              <w:spacing w:before="120"/>
              <w:jc w:val="center"/>
              <w:rPr>
                <w:rFonts w:ascii="Times New Roman" w:hAnsi="Times New Roman" w:cs="Times New Roman"/>
                <w:b/>
                <w:lang w:val="en-US"/>
              </w:rPr>
            </w:pPr>
          </w:p>
          <w:p w:rsidR="00E11C15" w:rsidRPr="00DE531A" w:rsidRDefault="00491C78" w:rsidP="00491C78">
            <w:pPr>
              <w:spacing w:before="120"/>
              <w:jc w:val="center"/>
              <w:rPr>
                <w:rFonts w:ascii="Times New Roman" w:hAnsi="Times New Roman" w:cs="Times New Roman"/>
                <w:b/>
              </w:rPr>
            </w:pPr>
            <w:r w:rsidRPr="00DE531A">
              <w:rPr>
                <w:rFonts w:ascii="Times New Roman" w:hAnsi="Times New Roman" w:cs="Times New Roman"/>
                <w:b/>
              </w:rPr>
              <w:t>S</w:t>
            </w:r>
            <w:r w:rsidRPr="00DE531A">
              <w:rPr>
                <w:rFonts w:ascii="Times New Roman" w:hAnsi="Times New Roman" w:cs="Times New Roman"/>
                <w:b/>
                <w:lang w:val="en-US"/>
              </w:rPr>
              <w:t>TT</w:t>
            </w:r>
            <w:r w:rsidR="00E11C15" w:rsidRPr="00DE531A">
              <w:rPr>
                <w:rFonts w:ascii="Times New Roman" w:hAnsi="Times New Roman" w:cs="Times New Roman"/>
                <w:b/>
              </w:rPr>
              <w:t xml:space="preserve"> </w:t>
            </w:r>
          </w:p>
        </w:tc>
        <w:tc>
          <w:tcPr>
            <w:tcW w:w="2159" w:type="dxa"/>
            <w:shd w:val="clear" w:color="auto" w:fill="auto"/>
          </w:tcPr>
          <w:p w:rsidR="00DE531A" w:rsidRDefault="00DE531A" w:rsidP="00491C78">
            <w:pPr>
              <w:spacing w:before="120"/>
              <w:jc w:val="center"/>
              <w:rPr>
                <w:rFonts w:ascii="Times New Roman" w:hAnsi="Times New Roman" w:cs="Times New Roman"/>
                <w:b/>
                <w:lang w:val="en-US"/>
              </w:rPr>
            </w:pPr>
          </w:p>
          <w:p w:rsidR="00E11C15" w:rsidRPr="00DE531A" w:rsidRDefault="00E11C15" w:rsidP="00491C78">
            <w:pPr>
              <w:spacing w:before="120"/>
              <w:jc w:val="center"/>
              <w:rPr>
                <w:rFonts w:ascii="Times New Roman" w:hAnsi="Times New Roman" w:cs="Times New Roman"/>
                <w:b/>
              </w:rPr>
            </w:pPr>
            <w:r w:rsidRPr="00DE531A">
              <w:rPr>
                <w:rFonts w:ascii="Times New Roman" w:hAnsi="Times New Roman" w:cs="Times New Roman"/>
                <w:b/>
              </w:rPr>
              <w:t>Thành viên HĐQT</w:t>
            </w:r>
          </w:p>
        </w:tc>
        <w:tc>
          <w:tcPr>
            <w:tcW w:w="1842" w:type="dxa"/>
            <w:shd w:val="clear" w:color="auto" w:fill="auto"/>
          </w:tcPr>
          <w:p w:rsidR="00DE531A" w:rsidRDefault="00DE531A" w:rsidP="00491C78">
            <w:pPr>
              <w:spacing w:before="120"/>
              <w:jc w:val="center"/>
              <w:rPr>
                <w:rFonts w:ascii="Times New Roman" w:hAnsi="Times New Roman" w:cs="Times New Roman"/>
                <w:b/>
                <w:lang w:val="en-US"/>
              </w:rPr>
            </w:pPr>
          </w:p>
          <w:p w:rsidR="00E11C15" w:rsidRPr="00DE531A" w:rsidRDefault="00E11C15" w:rsidP="00491C78">
            <w:pPr>
              <w:spacing w:before="120"/>
              <w:jc w:val="center"/>
              <w:rPr>
                <w:rFonts w:ascii="Times New Roman" w:hAnsi="Times New Roman" w:cs="Times New Roman"/>
                <w:b/>
              </w:rPr>
            </w:pPr>
            <w:r w:rsidRPr="00DE531A">
              <w:rPr>
                <w:rFonts w:ascii="Times New Roman" w:hAnsi="Times New Roman" w:cs="Times New Roman"/>
                <w:b/>
              </w:rPr>
              <w:t>Chức vụ</w:t>
            </w:r>
          </w:p>
        </w:tc>
        <w:tc>
          <w:tcPr>
            <w:tcW w:w="1560" w:type="dxa"/>
            <w:shd w:val="clear" w:color="auto" w:fill="auto"/>
          </w:tcPr>
          <w:p w:rsidR="00E11C15" w:rsidRPr="00DE531A" w:rsidRDefault="00E11C15" w:rsidP="00997F30">
            <w:pPr>
              <w:spacing w:before="120"/>
              <w:jc w:val="center"/>
              <w:rPr>
                <w:rFonts w:ascii="Times New Roman" w:hAnsi="Times New Roman" w:cs="Times New Roman"/>
                <w:b/>
              </w:rPr>
            </w:pPr>
            <w:r w:rsidRPr="00DE531A">
              <w:rPr>
                <w:rFonts w:ascii="Times New Roman" w:hAnsi="Times New Roman" w:cs="Times New Roman"/>
                <w:b/>
              </w:rPr>
              <w:t>Ngày b</w:t>
            </w:r>
            <w:r w:rsidRPr="00DE531A">
              <w:rPr>
                <w:rFonts w:ascii="Times New Roman" w:hAnsi="Times New Roman" w:cs="Times New Roman"/>
                <w:b/>
                <w:lang w:val="en-US"/>
              </w:rPr>
              <w:t>ắ</w:t>
            </w:r>
            <w:r w:rsidRPr="00DE531A">
              <w:rPr>
                <w:rFonts w:ascii="Times New Roman" w:hAnsi="Times New Roman" w:cs="Times New Roman"/>
                <w:b/>
              </w:rPr>
              <w:t>t đầu là thành viên HĐQT</w:t>
            </w:r>
          </w:p>
        </w:tc>
        <w:tc>
          <w:tcPr>
            <w:tcW w:w="1275" w:type="dxa"/>
            <w:shd w:val="clear" w:color="auto" w:fill="auto"/>
          </w:tcPr>
          <w:p w:rsidR="00E11C15" w:rsidRPr="00DE531A" w:rsidRDefault="00E11C15" w:rsidP="00491C78">
            <w:pPr>
              <w:spacing w:before="120"/>
              <w:jc w:val="center"/>
              <w:rPr>
                <w:rFonts w:ascii="Times New Roman" w:hAnsi="Times New Roman" w:cs="Times New Roman"/>
                <w:b/>
              </w:rPr>
            </w:pPr>
            <w:r w:rsidRPr="00DE531A">
              <w:rPr>
                <w:rFonts w:ascii="Times New Roman" w:hAnsi="Times New Roman" w:cs="Times New Roman"/>
                <w:b/>
              </w:rPr>
              <w:t>Số buổi họp HĐQT tham dự</w:t>
            </w:r>
          </w:p>
        </w:tc>
        <w:tc>
          <w:tcPr>
            <w:tcW w:w="993" w:type="dxa"/>
            <w:shd w:val="clear" w:color="auto" w:fill="auto"/>
          </w:tcPr>
          <w:p w:rsidR="00E11C15" w:rsidRPr="00DE531A" w:rsidRDefault="00E11C15" w:rsidP="00491C78">
            <w:pPr>
              <w:spacing w:before="120"/>
              <w:jc w:val="center"/>
              <w:rPr>
                <w:rFonts w:ascii="Times New Roman" w:hAnsi="Times New Roman" w:cs="Times New Roman"/>
                <w:b/>
              </w:rPr>
            </w:pPr>
            <w:r w:rsidRPr="00DE531A">
              <w:rPr>
                <w:rFonts w:ascii="Times New Roman" w:hAnsi="Times New Roman" w:cs="Times New Roman"/>
                <w:b/>
              </w:rPr>
              <w:t>Tỷ lệ tham dự họp</w:t>
            </w:r>
          </w:p>
        </w:tc>
        <w:tc>
          <w:tcPr>
            <w:tcW w:w="1275" w:type="dxa"/>
            <w:shd w:val="clear" w:color="auto" w:fill="auto"/>
          </w:tcPr>
          <w:p w:rsidR="00E11C15" w:rsidRPr="00DE531A" w:rsidRDefault="00E11C15" w:rsidP="00491C78">
            <w:pPr>
              <w:spacing w:before="120"/>
              <w:jc w:val="center"/>
              <w:rPr>
                <w:rFonts w:ascii="Times New Roman" w:hAnsi="Times New Roman" w:cs="Times New Roman"/>
                <w:b/>
              </w:rPr>
            </w:pPr>
            <w:r w:rsidRPr="00DE531A">
              <w:rPr>
                <w:rFonts w:ascii="Times New Roman" w:hAnsi="Times New Roman" w:cs="Times New Roman"/>
                <w:b/>
              </w:rPr>
              <w:t>Lý do không tham dự họp</w:t>
            </w:r>
          </w:p>
        </w:tc>
      </w:tr>
      <w:tr w:rsidR="00491C78" w:rsidRPr="00F623E3" w:rsidTr="00DE531A">
        <w:trPr>
          <w:trHeight w:val="20"/>
        </w:trPr>
        <w:tc>
          <w:tcPr>
            <w:tcW w:w="819" w:type="dxa"/>
            <w:shd w:val="clear" w:color="auto" w:fill="auto"/>
          </w:tcPr>
          <w:p w:rsidR="00E11C15" w:rsidRPr="00491C78" w:rsidRDefault="00491C78" w:rsidP="00202181">
            <w:pPr>
              <w:spacing w:before="120"/>
              <w:jc w:val="center"/>
              <w:rPr>
                <w:rFonts w:ascii="Times New Roman" w:hAnsi="Times New Roman" w:cs="Times New Roman"/>
                <w:lang w:val="en-US"/>
              </w:rPr>
            </w:pPr>
            <w:r>
              <w:rPr>
                <w:rFonts w:ascii="Times New Roman" w:hAnsi="Times New Roman" w:cs="Times New Roman"/>
                <w:lang w:val="en-US"/>
              </w:rPr>
              <w:t>1</w:t>
            </w:r>
          </w:p>
        </w:tc>
        <w:tc>
          <w:tcPr>
            <w:tcW w:w="2159" w:type="dxa"/>
            <w:shd w:val="clear" w:color="auto" w:fill="auto"/>
          </w:tcPr>
          <w:p w:rsidR="00E11C15" w:rsidRPr="00F623E3" w:rsidRDefault="00491C78" w:rsidP="00491C78">
            <w:pPr>
              <w:spacing w:before="120"/>
              <w:rPr>
                <w:rFonts w:ascii="Times New Roman" w:hAnsi="Times New Roman" w:cs="Times New Roman"/>
                <w:lang w:val="en-US"/>
              </w:rPr>
            </w:pPr>
            <w:r>
              <w:rPr>
                <w:rFonts w:ascii="Times New Roman" w:hAnsi="Times New Roman" w:cs="Times New Roman"/>
                <w:lang w:val="en-US"/>
              </w:rPr>
              <w:t>Nguyễn Trọng Tiếu</w:t>
            </w:r>
          </w:p>
        </w:tc>
        <w:tc>
          <w:tcPr>
            <w:tcW w:w="1842" w:type="dxa"/>
            <w:shd w:val="clear" w:color="auto" w:fill="auto"/>
          </w:tcPr>
          <w:p w:rsidR="00E11C15" w:rsidRPr="00491C78" w:rsidRDefault="00491C78" w:rsidP="00202181">
            <w:pPr>
              <w:spacing w:before="120"/>
              <w:jc w:val="center"/>
              <w:rPr>
                <w:rFonts w:ascii="Times New Roman" w:hAnsi="Times New Roman" w:cs="Times New Roman"/>
                <w:lang w:val="en-US"/>
              </w:rPr>
            </w:pPr>
            <w:r>
              <w:rPr>
                <w:rFonts w:ascii="Times New Roman" w:hAnsi="Times New Roman" w:cs="Times New Roman"/>
                <w:lang w:val="en-US"/>
              </w:rPr>
              <w:t xml:space="preserve">Chủ tịch </w:t>
            </w:r>
          </w:p>
        </w:tc>
        <w:tc>
          <w:tcPr>
            <w:tcW w:w="1560" w:type="dxa"/>
            <w:shd w:val="clear" w:color="auto" w:fill="auto"/>
          </w:tcPr>
          <w:p w:rsidR="00E11C15" w:rsidRPr="00997F30" w:rsidRDefault="00997F30" w:rsidP="00202181">
            <w:pPr>
              <w:spacing w:before="120"/>
              <w:jc w:val="center"/>
              <w:rPr>
                <w:rFonts w:ascii="Times New Roman" w:hAnsi="Times New Roman" w:cs="Times New Roman"/>
                <w:lang w:val="en-US"/>
              </w:rPr>
            </w:pPr>
            <w:r>
              <w:rPr>
                <w:rFonts w:ascii="Times New Roman" w:hAnsi="Times New Roman" w:cs="Times New Roman"/>
                <w:lang w:val="en-US"/>
              </w:rPr>
              <w:t>08/4/2014</w:t>
            </w:r>
          </w:p>
        </w:tc>
        <w:tc>
          <w:tcPr>
            <w:tcW w:w="1275" w:type="dxa"/>
            <w:shd w:val="clear" w:color="auto" w:fill="auto"/>
          </w:tcPr>
          <w:p w:rsidR="00E11C15" w:rsidRPr="00491C78" w:rsidRDefault="00491C78" w:rsidP="00202181">
            <w:pPr>
              <w:spacing w:before="120"/>
              <w:jc w:val="center"/>
              <w:rPr>
                <w:rFonts w:ascii="Times New Roman" w:hAnsi="Times New Roman" w:cs="Times New Roman"/>
                <w:lang w:val="en-US"/>
              </w:rPr>
            </w:pPr>
            <w:r>
              <w:rPr>
                <w:rFonts w:ascii="Times New Roman" w:hAnsi="Times New Roman" w:cs="Times New Roman"/>
                <w:lang w:val="en-US"/>
              </w:rPr>
              <w:t>02</w:t>
            </w:r>
          </w:p>
        </w:tc>
        <w:tc>
          <w:tcPr>
            <w:tcW w:w="993" w:type="dxa"/>
            <w:shd w:val="clear" w:color="auto" w:fill="auto"/>
          </w:tcPr>
          <w:p w:rsidR="00E11C15" w:rsidRPr="00491C78" w:rsidRDefault="00AB3468" w:rsidP="00202181">
            <w:pPr>
              <w:spacing w:before="120"/>
              <w:jc w:val="center"/>
              <w:rPr>
                <w:rFonts w:ascii="Times New Roman" w:hAnsi="Times New Roman" w:cs="Times New Roman"/>
                <w:lang w:val="en-US"/>
              </w:rPr>
            </w:pPr>
            <w:r>
              <w:rPr>
                <w:rFonts w:ascii="Times New Roman" w:hAnsi="Times New Roman" w:cs="Times New Roman"/>
                <w:lang w:val="en-US"/>
              </w:rPr>
              <w:t>100%</w:t>
            </w:r>
          </w:p>
        </w:tc>
        <w:tc>
          <w:tcPr>
            <w:tcW w:w="1275" w:type="dxa"/>
            <w:shd w:val="clear" w:color="auto" w:fill="auto"/>
          </w:tcPr>
          <w:p w:rsidR="00E11C15" w:rsidRPr="00F623E3" w:rsidRDefault="00E11C15" w:rsidP="00202181">
            <w:pPr>
              <w:spacing w:before="120"/>
              <w:jc w:val="center"/>
              <w:rPr>
                <w:rFonts w:ascii="Times New Roman" w:hAnsi="Times New Roman" w:cs="Times New Roman"/>
              </w:rPr>
            </w:pPr>
          </w:p>
        </w:tc>
      </w:tr>
      <w:tr w:rsidR="00491C78" w:rsidRPr="00F623E3" w:rsidTr="00DE531A">
        <w:trPr>
          <w:trHeight w:val="20"/>
        </w:trPr>
        <w:tc>
          <w:tcPr>
            <w:tcW w:w="819" w:type="dxa"/>
            <w:shd w:val="clear" w:color="auto" w:fill="auto"/>
          </w:tcPr>
          <w:p w:rsidR="00491C78" w:rsidRDefault="00491C78" w:rsidP="00202181">
            <w:pPr>
              <w:spacing w:before="120"/>
              <w:jc w:val="center"/>
              <w:rPr>
                <w:rFonts w:ascii="Times New Roman" w:hAnsi="Times New Roman" w:cs="Times New Roman"/>
                <w:lang w:val="en-US"/>
              </w:rPr>
            </w:pPr>
            <w:r>
              <w:rPr>
                <w:rFonts w:ascii="Times New Roman" w:hAnsi="Times New Roman" w:cs="Times New Roman"/>
                <w:lang w:val="en-US"/>
              </w:rPr>
              <w:t>2</w:t>
            </w:r>
          </w:p>
        </w:tc>
        <w:tc>
          <w:tcPr>
            <w:tcW w:w="2159" w:type="dxa"/>
            <w:shd w:val="clear" w:color="auto" w:fill="auto"/>
          </w:tcPr>
          <w:p w:rsidR="00491C78" w:rsidRDefault="00491C78" w:rsidP="00491C78">
            <w:pPr>
              <w:spacing w:before="120"/>
              <w:rPr>
                <w:rFonts w:ascii="Times New Roman" w:hAnsi="Times New Roman" w:cs="Times New Roman"/>
                <w:lang w:val="en-US"/>
              </w:rPr>
            </w:pPr>
            <w:r>
              <w:rPr>
                <w:rFonts w:ascii="Times New Roman" w:hAnsi="Times New Roman" w:cs="Times New Roman"/>
                <w:lang w:val="en-US"/>
              </w:rPr>
              <w:t>Phạm Mạnh Hà</w:t>
            </w:r>
          </w:p>
        </w:tc>
        <w:tc>
          <w:tcPr>
            <w:tcW w:w="1842" w:type="dxa"/>
            <w:shd w:val="clear" w:color="auto" w:fill="auto"/>
          </w:tcPr>
          <w:p w:rsidR="00491C78" w:rsidRDefault="00491C78" w:rsidP="00202181">
            <w:pPr>
              <w:spacing w:before="120"/>
              <w:jc w:val="center"/>
              <w:rPr>
                <w:rFonts w:ascii="Times New Roman" w:hAnsi="Times New Roman" w:cs="Times New Roman"/>
                <w:lang w:val="en-US"/>
              </w:rPr>
            </w:pPr>
            <w:r>
              <w:rPr>
                <w:rFonts w:ascii="Times New Roman" w:hAnsi="Times New Roman" w:cs="Times New Roman"/>
                <w:lang w:val="en-US"/>
              </w:rPr>
              <w:t>Ủy viên HĐQT</w:t>
            </w:r>
          </w:p>
        </w:tc>
        <w:tc>
          <w:tcPr>
            <w:tcW w:w="1560" w:type="dxa"/>
            <w:shd w:val="clear" w:color="auto" w:fill="auto"/>
          </w:tcPr>
          <w:p w:rsidR="00491C78" w:rsidRPr="00997F30" w:rsidRDefault="00997F30" w:rsidP="00202181">
            <w:pPr>
              <w:spacing w:before="120"/>
              <w:jc w:val="center"/>
              <w:rPr>
                <w:rFonts w:ascii="Times New Roman" w:hAnsi="Times New Roman" w:cs="Times New Roman"/>
                <w:lang w:val="en-US"/>
              </w:rPr>
            </w:pPr>
            <w:r>
              <w:rPr>
                <w:rFonts w:ascii="Times New Roman" w:hAnsi="Times New Roman" w:cs="Times New Roman"/>
                <w:lang w:val="en-US"/>
              </w:rPr>
              <w:t>23/3/2012</w:t>
            </w:r>
          </w:p>
        </w:tc>
        <w:tc>
          <w:tcPr>
            <w:tcW w:w="1275" w:type="dxa"/>
            <w:shd w:val="clear" w:color="auto" w:fill="auto"/>
          </w:tcPr>
          <w:p w:rsidR="00491C78" w:rsidRPr="00491C78" w:rsidRDefault="00491C78" w:rsidP="00202181">
            <w:pPr>
              <w:spacing w:before="120"/>
              <w:jc w:val="center"/>
              <w:rPr>
                <w:rFonts w:ascii="Times New Roman" w:hAnsi="Times New Roman" w:cs="Times New Roman"/>
                <w:lang w:val="en-US"/>
              </w:rPr>
            </w:pPr>
            <w:r>
              <w:rPr>
                <w:rFonts w:ascii="Times New Roman" w:hAnsi="Times New Roman" w:cs="Times New Roman"/>
                <w:lang w:val="en-US"/>
              </w:rPr>
              <w:t>02</w:t>
            </w:r>
          </w:p>
        </w:tc>
        <w:tc>
          <w:tcPr>
            <w:tcW w:w="993" w:type="dxa"/>
            <w:shd w:val="clear" w:color="auto" w:fill="auto"/>
          </w:tcPr>
          <w:p w:rsidR="00491C78" w:rsidRPr="00491C78" w:rsidRDefault="00AB3468" w:rsidP="00202181">
            <w:pPr>
              <w:spacing w:before="120"/>
              <w:jc w:val="center"/>
              <w:rPr>
                <w:rFonts w:ascii="Times New Roman" w:hAnsi="Times New Roman" w:cs="Times New Roman"/>
                <w:lang w:val="en-US"/>
              </w:rPr>
            </w:pPr>
            <w:r>
              <w:rPr>
                <w:rFonts w:ascii="Times New Roman" w:hAnsi="Times New Roman" w:cs="Times New Roman"/>
                <w:lang w:val="en-US"/>
              </w:rPr>
              <w:t>100%</w:t>
            </w:r>
          </w:p>
        </w:tc>
        <w:tc>
          <w:tcPr>
            <w:tcW w:w="1275" w:type="dxa"/>
            <w:shd w:val="clear" w:color="auto" w:fill="auto"/>
          </w:tcPr>
          <w:p w:rsidR="00491C78" w:rsidRPr="00F623E3" w:rsidRDefault="00491C78" w:rsidP="00202181">
            <w:pPr>
              <w:spacing w:before="120"/>
              <w:jc w:val="center"/>
              <w:rPr>
                <w:rFonts w:ascii="Times New Roman" w:hAnsi="Times New Roman" w:cs="Times New Roman"/>
              </w:rPr>
            </w:pPr>
          </w:p>
        </w:tc>
      </w:tr>
      <w:tr w:rsidR="00491C78" w:rsidRPr="00F623E3" w:rsidTr="00DE531A">
        <w:trPr>
          <w:trHeight w:val="20"/>
        </w:trPr>
        <w:tc>
          <w:tcPr>
            <w:tcW w:w="819" w:type="dxa"/>
            <w:shd w:val="clear" w:color="auto" w:fill="auto"/>
          </w:tcPr>
          <w:p w:rsidR="00491C78" w:rsidRDefault="00491C78" w:rsidP="00202181">
            <w:pPr>
              <w:spacing w:before="120"/>
              <w:jc w:val="center"/>
              <w:rPr>
                <w:rFonts w:ascii="Times New Roman" w:hAnsi="Times New Roman" w:cs="Times New Roman"/>
                <w:lang w:val="en-US"/>
              </w:rPr>
            </w:pPr>
            <w:r>
              <w:rPr>
                <w:rFonts w:ascii="Times New Roman" w:hAnsi="Times New Roman" w:cs="Times New Roman"/>
                <w:lang w:val="en-US"/>
              </w:rPr>
              <w:t>3</w:t>
            </w:r>
          </w:p>
        </w:tc>
        <w:tc>
          <w:tcPr>
            <w:tcW w:w="2159" w:type="dxa"/>
            <w:shd w:val="clear" w:color="auto" w:fill="auto"/>
          </w:tcPr>
          <w:p w:rsidR="00491C78" w:rsidRDefault="00491C78" w:rsidP="00491C78">
            <w:pPr>
              <w:spacing w:before="120"/>
              <w:rPr>
                <w:rFonts w:ascii="Times New Roman" w:hAnsi="Times New Roman" w:cs="Times New Roman"/>
                <w:lang w:val="en-US"/>
              </w:rPr>
            </w:pPr>
            <w:r>
              <w:rPr>
                <w:rFonts w:ascii="Times New Roman" w:hAnsi="Times New Roman" w:cs="Times New Roman"/>
                <w:lang w:val="en-US"/>
              </w:rPr>
              <w:t>Nguyễn Trọng Nam</w:t>
            </w:r>
          </w:p>
        </w:tc>
        <w:tc>
          <w:tcPr>
            <w:tcW w:w="1842" w:type="dxa"/>
            <w:shd w:val="clear" w:color="auto" w:fill="auto"/>
          </w:tcPr>
          <w:p w:rsidR="00491C78" w:rsidRDefault="00491C78" w:rsidP="00202181">
            <w:pPr>
              <w:spacing w:before="120"/>
              <w:jc w:val="center"/>
              <w:rPr>
                <w:rFonts w:ascii="Times New Roman" w:hAnsi="Times New Roman" w:cs="Times New Roman"/>
                <w:lang w:val="en-US"/>
              </w:rPr>
            </w:pPr>
            <w:r>
              <w:rPr>
                <w:rFonts w:ascii="Times New Roman" w:hAnsi="Times New Roman" w:cs="Times New Roman"/>
                <w:lang w:val="en-US"/>
              </w:rPr>
              <w:t>“</w:t>
            </w:r>
          </w:p>
        </w:tc>
        <w:tc>
          <w:tcPr>
            <w:tcW w:w="1560" w:type="dxa"/>
            <w:shd w:val="clear" w:color="auto" w:fill="auto"/>
          </w:tcPr>
          <w:p w:rsidR="00491C78" w:rsidRPr="00997F30" w:rsidRDefault="00997F30" w:rsidP="00202181">
            <w:pPr>
              <w:spacing w:before="120"/>
              <w:jc w:val="center"/>
              <w:rPr>
                <w:rFonts w:ascii="Times New Roman" w:hAnsi="Times New Roman" w:cs="Times New Roman"/>
                <w:lang w:val="en-US"/>
              </w:rPr>
            </w:pPr>
            <w:r>
              <w:rPr>
                <w:rFonts w:ascii="Times New Roman" w:hAnsi="Times New Roman" w:cs="Times New Roman"/>
                <w:lang w:val="en-US"/>
              </w:rPr>
              <w:t>23/3/2012</w:t>
            </w:r>
          </w:p>
        </w:tc>
        <w:tc>
          <w:tcPr>
            <w:tcW w:w="1275" w:type="dxa"/>
            <w:shd w:val="clear" w:color="auto" w:fill="auto"/>
          </w:tcPr>
          <w:p w:rsidR="00491C78" w:rsidRPr="00491C78" w:rsidRDefault="00491C78" w:rsidP="00202181">
            <w:pPr>
              <w:spacing w:before="120"/>
              <w:jc w:val="center"/>
              <w:rPr>
                <w:rFonts w:ascii="Times New Roman" w:hAnsi="Times New Roman" w:cs="Times New Roman"/>
                <w:lang w:val="en-US"/>
              </w:rPr>
            </w:pPr>
            <w:r>
              <w:rPr>
                <w:rFonts w:ascii="Times New Roman" w:hAnsi="Times New Roman" w:cs="Times New Roman"/>
                <w:lang w:val="en-US"/>
              </w:rPr>
              <w:t>02</w:t>
            </w:r>
          </w:p>
        </w:tc>
        <w:tc>
          <w:tcPr>
            <w:tcW w:w="993" w:type="dxa"/>
            <w:shd w:val="clear" w:color="auto" w:fill="auto"/>
          </w:tcPr>
          <w:p w:rsidR="00491C78" w:rsidRPr="00491C78" w:rsidRDefault="00AB3468" w:rsidP="00202181">
            <w:pPr>
              <w:spacing w:before="120"/>
              <w:jc w:val="center"/>
              <w:rPr>
                <w:rFonts w:ascii="Times New Roman" w:hAnsi="Times New Roman" w:cs="Times New Roman"/>
                <w:lang w:val="en-US"/>
              </w:rPr>
            </w:pPr>
            <w:r>
              <w:rPr>
                <w:rFonts w:ascii="Times New Roman" w:hAnsi="Times New Roman" w:cs="Times New Roman"/>
                <w:lang w:val="en-US"/>
              </w:rPr>
              <w:t>100%</w:t>
            </w:r>
          </w:p>
        </w:tc>
        <w:tc>
          <w:tcPr>
            <w:tcW w:w="1275" w:type="dxa"/>
            <w:shd w:val="clear" w:color="auto" w:fill="auto"/>
          </w:tcPr>
          <w:p w:rsidR="00491C78" w:rsidRPr="00F623E3" w:rsidRDefault="00491C78" w:rsidP="00202181">
            <w:pPr>
              <w:spacing w:before="120"/>
              <w:jc w:val="center"/>
              <w:rPr>
                <w:rFonts w:ascii="Times New Roman" w:hAnsi="Times New Roman" w:cs="Times New Roman"/>
              </w:rPr>
            </w:pPr>
          </w:p>
        </w:tc>
      </w:tr>
      <w:tr w:rsidR="00491C78" w:rsidRPr="00F623E3" w:rsidTr="00DE531A">
        <w:trPr>
          <w:trHeight w:val="20"/>
        </w:trPr>
        <w:tc>
          <w:tcPr>
            <w:tcW w:w="819" w:type="dxa"/>
            <w:shd w:val="clear" w:color="auto" w:fill="auto"/>
          </w:tcPr>
          <w:p w:rsidR="00491C78" w:rsidRDefault="00491C78" w:rsidP="00202181">
            <w:pPr>
              <w:spacing w:before="120"/>
              <w:jc w:val="center"/>
              <w:rPr>
                <w:rFonts w:ascii="Times New Roman" w:hAnsi="Times New Roman" w:cs="Times New Roman"/>
                <w:lang w:val="en-US"/>
              </w:rPr>
            </w:pPr>
            <w:r>
              <w:rPr>
                <w:rFonts w:ascii="Times New Roman" w:hAnsi="Times New Roman" w:cs="Times New Roman"/>
                <w:lang w:val="en-US"/>
              </w:rPr>
              <w:t>4</w:t>
            </w:r>
          </w:p>
        </w:tc>
        <w:tc>
          <w:tcPr>
            <w:tcW w:w="2159" w:type="dxa"/>
            <w:shd w:val="clear" w:color="auto" w:fill="auto"/>
          </w:tcPr>
          <w:p w:rsidR="00491C78" w:rsidRDefault="00491C78" w:rsidP="00997F30">
            <w:pPr>
              <w:spacing w:before="120"/>
              <w:rPr>
                <w:rFonts w:ascii="Times New Roman" w:hAnsi="Times New Roman" w:cs="Times New Roman"/>
                <w:lang w:val="en-US"/>
              </w:rPr>
            </w:pPr>
            <w:r>
              <w:rPr>
                <w:rFonts w:ascii="Times New Roman" w:hAnsi="Times New Roman" w:cs="Times New Roman"/>
                <w:lang w:val="en-US"/>
              </w:rPr>
              <w:t xml:space="preserve">Nguyễn </w:t>
            </w:r>
            <w:r w:rsidR="00997F30">
              <w:rPr>
                <w:rFonts w:ascii="Times New Roman" w:hAnsi="Times New Roman" w:cs="Times New Roman"/>
                <w:lang w:val="en-US"/>
              </w:rPr>
              <w:t>Đức Cách</w:t>
            </w:r>
          </w:p>
        </w:tc>
        <w:tc>
          <w:tcPr>
            <w:tcW w:w="1842" w:type="dxa"/>
            <w:shd w:val="clear" w:color="auto" w:fill="auto"/>
          </w:tcPr>
          <w:p w:rsidR="00491C78" w:rsidRDefault="00491C78" w:rsidP="00202181">
            <w:pPr>
              <w:spacing w:before="120"/>
              <w:jc w:val="center"/>
              <w:rPr>
                <w:rFonts w:ascii="Times New Roman" w:hAnsi="Times New Roman" w:cs="Times New Roman"/>
                <w:lang w:val="en-US"/>
              </w:rPr>
            </w:pPr>
            <w:r>
              <w:rPr>
                <w:rFonts w:ascii="Times New Roman" w:hAnsi="Times New Roman" w:cs="Times New Roman"/>
                <w:lang w:val="en-US"/>
              </w:rPr>
              <w:t>“</w:t>
            </w:r>
          </w:p>
        </w:tc>
        <w:tc>
          <w:tcPr>
            <w:tcW w:w="1560" w:type="dxa"/>
            <w:shd w:val="clear" w:color="auto" w:fill="auto"/>
          </w:tcPr>
          <w:p w:rsidR="00491C78" w:rsidRPr="00AB3468" w:rsidRDefault="00AB3468" w:rsidP="00202181">
            <w:pPr>
              <w:spacing w:before="120"/>
              <w:jc w:val="center"/>
              <w:rPr>
                <w:rFonts w:ascii="Times New Roman" w:hAnsi="Times New Roman" w:cs="Times New Roman"/>
                <w:lang w:val="en-US"/>
              </w:rPr>
            </w:pPr>
            <w:r>
              <w:rPr>
                <w:rFonts w:ascii="Times New Roman" w:hAnsi="Times New Roman" w:cs="Times New Roman"/>
                <w:lang w:val="en-US"/>
              </w:rPr>
              <w:t>04/2004</w:t>
            </w:r>
          </w:p>
        </w:tc>
        <w:tc>
          <w:tcPr>
            <w:tcW w:w="1275" w:type="dxa"/>
            <w:shd w:val="clear" w:color="auto" w:fill="auto"/>
          </w:tcPr>
          <w:p w:rsidR="00491C78" w:rsidRPr="00491C78" w:rsidRDefault="00491C78" w:rsidP="00202181">
            <w:pPr>
              <w:spacing w:before="120"/>
              <w:jc w:val="center"/>
              <w:rPr>
                <w:rFonts w:ascii="Times New Roman" w:hAnsi="Times New Roman" w:cs="Times New Roman"/>
                <w:lang w:val="en-US"/>
              </w:rPr>
            </w:pPr>
            <w:r>
              <w:rPr>
                <w:rFonts w:ascii="Times New Roman" w:hAnsi="Times New Roman" w:cs="Times New Roman"/>
                <w:lang w:val="en-US"/>
              </w:rPr>
              <w:t>02</w:t>
            </w:r>
          </w:p>
        </w:tc>
        <w:tc>
          <w:tcPr>
            <w:tcW w:w="993" w:type="dxa"/>
            <w:shd w:val="clear" w:color="auto" w:fill="auto"/>
          </w:tcPr>
          <w:p w:rsidR="00491C78" w:rsidRPr="00491C78" w:rsidRDefault="00AB3468" w:rsidP="00202181">
            <w:pPr>
              <w:spacing w:before="120"/>
              <w:jc w:val="center"/>
              <w:rPr>
                <w:rFonts w:ascii="Times New Roman" w:hAnsi="Times New Roman" w:cs="Times New Roman"/>
                <w:lang w:val="en-US"/>
              </w:rPr>
            </w:pPr>
            <w:r>
              <w:rPr>
                <w:rFonts w:ascii="Times New Roman" w:hAnsi="Times New Roman" w:cs="Times New Roman"/>
                <w:lang w:val="en-US"/>
              </w:rPr>
              <w:t>100%</w:t>
            </w:r>
          </w:p>
        </w:tc>
        <w:tc>
          <w:tcPr>
            <w:tcW w:w="1275" w:type="dxa"/>
            <w:shd w:val="clear" w:color="auto" w:fill="auto"/>
          </w:tcPr>
          <w:p w:rsidR="00491C78" w:rsidRPr="00F623E3" w:rsidRDefault="00491C78" w:rsidP="00202181">
            <w:pPr>
              <w:spacing w:before="120"/>
              <w:jc w:val="center"/>
              <w:rPr>
                <w:rFonts w:ascii="Times New Roman" w:hAnsi="Times New Roman" w:cs="Times New Roman"/>
              </w:rPr>
            </w:pPr>
          </w:p>
        </w:tc>
      </w:tr>
      <w:tr w:rsidR="00491C78" w:rsidRPr="00F623E3" w:rsidTr="00DE531A">
        <w:trPr>
          <w:trHeight w:val="20"/>
        </w:trPr>
        <w:tc>
          <w:tcPr>
            <w:tcW w:w="819" w:type="dxa"/>
            <w:shd w:val="clear" w:color="auto" w:fill="auto"/>
          </w:tcPr>
          <w:p w:rsidR="00491C78" w:rsidRDefault="00491C78" w:rsidP="00202181">
            <w:pPr>
              <w:spacing w:before="120"/>
              <w:jc w:val="center"/>
              <w:rPr>
                <w:rFonts w:ascii="Times New Roman" w:hAnsi="Times New Roman" w:cs="Times New Roman"/>
                <w:lang w:val="en-US"/>
              </w:rPr>
            </w:pPr>
            <w:r>
              <w:rPr>
                <w:rFonts w:ascii="Times New Roman" w:hAnsi="Times New Roman" w:cs="Times New Roman"/>
                <w:lang w:val="en-US"/>
              </w:rPr>
              <w:t>5</w:t>
            </w:r>
          </w:p>
        </w:tc>
        <w:tc>
          <w:tcPr>
            <w:tcW w:w="2159" w:type="dxa"/>
            <w:shd w:val="clear" w:color="auto" w:fill="auto"/>
          </w:tcPr>
          <w:p w:rsidR="00491C78" w:rsidRDefault="00491C78" w:rsidP="00491C78">
            <w:pPr>
              <w:spacing w:before="120"/>
              <w:rPr>
                <w:rFonts w:ascii="Times New Roman" w:hAnsi="Times New Roman" w:cs="Times New Roman"/>
                <w:lang w:val="en-US"/>
              </w:rPr>
            </w:pPr>
            <w:r>
              <w:rPr>
                <w:rFonts w:ascii="Times New Roman" w:hAnsi="Times New Roman" w:cs="Times New Roman"/>
                <w:lang w:val="en-US"/>
              </w:rPr>
              <w:t>Phạm Tuấn Anh</w:t>
            </w:r>
          </w:p>
        </w:tc>
        <w:tc>
          <w:tcPr>
            <w:tcW w:w="1842" w:type="dxa"/>
            <w:shd w:val="clear" w:color="auto" w:fill="auto"/>
          </w:tcPr>
          <w:p w:rsidR="00491C78" w:rsidRDefault="00491C78" w:rsidP="00202181">
            <w:pPr>
              <w:spacing w:before="120"/>
              <w:jc w:val="center"/>
              <w:rPr>
                <w:rFonts w:ascii="Times New Roman" w:hAnsi="Times New Roman" w:cs="Times New Roman"/>
                <w:lang w:val="en-US"/>
              </w:rPr>
            </w:pPr>
            <w:r>
              <w:rPr>
                <w:rFonts w:ascii="Times New Roman" w:hAnsi="Times New Roman" w:cs="Times New Roman"/>
                <w:lang w:val="en-US"/>
              </w:rPr>
              <w:t>“</w:t>
            </w:r>
          </w:p>
        </w:tc>
        <w:tc>
          <w:tcPr>
            <w:tcW w:w="1560" w:type="dxa"/>
            <w:shd w:val="clear" w:color="auto" w:fill="auto"/>
          </w:tcPr>
          <w:p w:rsidR="00491C78" w:rsidRPr="00997F30" w:rsidRDefault="00997F30" w:rsidP="00202181">
            <w:pPr>
              <w:spacing w:before="120"/>
              <w:jc w:val="center"/>
              <w:rPr>
                <w:rFonts w:ascii="Times New Roman" w:hAnsi="Times New Roman" w:cs="Times New Roman"/>
                <w:lang w:val="en-US"/>
              </w:rPr>
            </w:pPr>
            <w:r>
              <w:rPr>
                <w:rFonts w:ascii="Times New Roman" w:hAnsi="Times New Roman" w:cs="Times New Roman"/>
                <w:lang w:val="en-US"/>
              </w:rPr>
              <w:t>11/09/2010</w:t>
            </w:r>
          </w:p>
        </w:tc>
        <w:tc>
          <w:tcPr>
            <w:tcW w:w="1275" w:type="dxa"/>
            <w:shd w:val="clear" w:color="auto" w:fill="auto"/>
          </w:tcPr>
          <w:p w:rsidR="00491C78" w:rsidRPr="00491C78" w:rsidRDefault="00491C78" w:rsidP="00202181">
            <w:pPr>
              <w:spacing w:before="120"/>
              <w:jc w:val="center"/>
              <w:rPr>
                <w:rFonts w:ascii="Times New Roman" w:hAnsi="Times New Roman" w:cs="Times New Roman"/>
                <w:lang w:val="en-US"/>
              </w:rPr>
            </w:pPr>
            <w:r>
              <w:rPr>
                <w:rFonts w:ascii="Times New Roman" w:hAnsi="Times New Roman" w:cs="Times New Roman"/>
                <w:lang w:val="en-US"/>
              </w:rPr>
              <w:t>02</w:t>
            </w:r>
          </w:p>
        </w:tc>
        <w:tc>
          <w:tcPr>
            <w:tcW w:w="993" w:type="dxa"/>
            <w:shd w:val="clear" w:color="auto" w:fill="auto"/>
          </w:tcPr>
          <w:p w:rsidR="00491C78" w:rsidRPr="00491C78" w:rsidRDefault="00AB3468" w:rsidP="00202181">
            <w:pPr>
              <w:spacing w:before="120"/>
              <w:jc w:val="center"/>
              <w:rPr>
                <w:rFonts w:ascii="Times New Roman" w:hAnsi="Times New Roman" w:cs="Times New Roman"/>
                <w:lang w:val="en-US"/>
              </w:rPr>
            </w:pPr>
            <w:r>
              <w:rPr>
                <w:rFonts w:ascii="Times New Roman" w:hAnsi="Times New Roman" w:cs="Times New Roman"/>
                <w:lang w:val="en-US"/>
              </w:rPr>
              <w:t>100%</w:t>
            </w:r>
          </w:p>
        </w:tc>
        <w:tc>
          <w:tcPr>
            <w:tcW w:w="1275" w:type="dxa"/>
            <w:shd w:val="clear" w:color="auto" w:fill="auto"/>
          </w:tcPr>
          <w:p w:rsidR="00491C78" w:rsidRPr="00F623E3" w:rsidRDefault="00491C78" w:rsidP="00202181">
            <w:pPr>
              <w:spacing w:before="120"/>
              <w:jc w:val="center"/>
              <w:rPr>
                <w:rFonts w:ascii="Times New Roman" w:hAnsi="Times New Roman" w:cs="Times New Roman"/>
              </w:rPr>
            </w:pPr>
          </w:p>
        </w:tc>
      </w:tr>
    </w:tbl>
    <w:p w:rsidR="00E11C15" w:rsidRPr="007246DE" w:rsidRDefault="00E11C15" w:rsidP="00E11C15">
      <w:pPr>
        <w:spacing w:before="120"/>
        <w:rPr>
          <w:rFonts w:ascii="Times New Roman" w:hAnsi="Times New Roman" w:cs="Times New Roman"/>
          <w:b/>
          <w:lang w:val="en-US"/>
        </w:rPr>
      </w:pPr>
      <w:r w:rsidRPr="007246DE">
        <w:rPr>
          <w:rFonts w:ascii="Times New Roman" w:hAnsi="Times New Roman" w:cs="Times New Roman"/>
          <w:b/>
        </w:rPr>
        <w:t>2. Hoạt động giám sát của HĐQT đối với Ban Giám đốc</w:t>
      </w:r>
      <w:r w:rsidR="00491C78" w:rsidRPr="007246DE">
        <w:rPr>
          <w:rFonts w:ascii="Times New Roman" w:hAnsi="Times New Roman" w:cs="Times New Roman"/>
          <w:b/>
          <w:lang w:val="en-US"/>
        </w:rPr>
        <w:t>.</w:t>
      </w:r>
    </w:p>
    <w:p w:rsidR="006B3946" w:rsidRPr="006B3946" w:rsidRDefault="006B3946" w:rsidP="006B3946">
      <w:pPr>
        <w:spacing w:before="120" w:line="264" w:lineRule="auto"/>
        <w:ind w:firstLine="360"/>
        <w:jc w:val="both"/>
        <w:rPr>
          <w:rFonts w:ascii="Times New Roman" w:hAnsi="Times New Roman"/>
          <w:szCs w:val="28"/>
        </w:rPr>
      </w:pPr>
      <w:r w:rsidRPr="006B3946">
        <w:rPr>
          <w:rFonts w:ascii="Times New Roman" w:hAnsi="Times New Roman"/>
          <w:szCs w:val="28"/>
        </w:rPr>
        <w:t>- Hoạt động đúng thẩm quyền và có hiệu quả.</w:t>
      </w:r>
    </w:p>
    <w:p w:rsidR="006B3946" w:rsidRPr="006B3946" w:rsidRDefault="006B3946" w:rsidP="006B3946">
      <w:pPr>
        <w:spacing w:before="120" w:line="264" w:lineRule="auto"/>
        <w:ind w:firstLine="360"/>
        <w:jc w:val="both"/>
        <w:rPr>
          <w:rFonts w:ascii="Times New Roman" w:hAnsi="Times New Roman"/>
          <w:szCs w:val="28"/>
        </w:rPr>
      </w:pPr>
      <w:r w:rsidRPr="006B3946">
        <w:rPr>
          <w:rFonts w:ascii="Times New Roman" w:hAnsi="Times New Roman"/>
          <w:szCs w:val="28"/>
        </w:rPr>
        <w:t xml:space="preserve">- Các thành viên của Ban giám </w:t>
      </w:r>
      <w:r w:rsidRPr="006B3946">
        <w:rPr>
          <w:rFonts w:ascii="Times New Roman" w:hAnsi="Times New Roman" w:hint="eastAsia"/>
          <w:szCs w:val="28"/>
        </w:rPr>
        <w:t>đ</w:t>
      </w:r>
      <w:r w:rsidRPr="006B3946">
        <w:rPr>
          <w:rFonts w:ascii="Times New Roman" w:hAnsi="Times New Roman"/>
          <w:szCs w:val="28"/>
        </w:rPr>
        <w:t xml:space="preserve">ốc có trách nhiệm, tuân thủ Luật và các quy </w:t>
      </w:r>
      <w:r w:rsidRPr="006B3946">
        <w:rPr>
          <w:rFonts w:ascii="Times New Roman" w:hAnsi="Times New Roman" w:hint="eastAsia"/>
          <w:szCs w:val="28"/>
        </w:rPr>
        <w:t>đ</w:t>
      </w:r>
      <w:r w:rsidRPr="006B3946">
        <w:rPr>
          <w:rFonts w:ascii="Times New Roman" w:hAnsi="Times New Roman"/>
          <w:szCs w:val="28"/>
        </w:rPr>
        <w:t xml:space="preserve">ịnh tại </w:t>
      </w:r>
      <w:r w:rsidRPr="006B3946">
        <w:rPr>
          <w:rFonts w:ascii="Times New Roman" w:hAnsi="Times New Roman" w:hint="eastAsia"/>
          <w:szCs w:val="28"/>
        </w:rPr>
        <w:t>Đ</w:t>
      </w:r>
      <w:r w:rsidRPr="006B3946">
        <w:rPr>
          <w:rFonts w:ascii="Times New Roman" w:hAnsi="Times New Roman"/>
          <w:szCs w:val="28"/>
        </w:rPr>
        <w:t>iều lệ, quản trị nội bộ của Công ty.</w:t>
      </w:r>
    </w:p>
    <w:p w:rsidR="007246DE" w:rsidRDefault="006B3946" w:rsidP="006B3946">
      <w:pPr>
        <w:spacing w:before="120"/>
        <w:ind w:firstLine="360"/>
        <w:jc w:val="both"/>
        <w:rPr>
          <w:rFonts w:ascii="Times New Roman" w:hAnsi="Times New Roman"/>
          <w:szCs w:val="28"/>
          <w:lang w:val="en-US"/>
        </w:rPr>
      </w:pPr>
      <w:r w:rsidRPr="006B3946">
        <w:rPr>
          <w:rFonts w:ascii="Times New Roman" w:hAnsi="Times New Roman"/>
          <w:szCs w:val="28"/>
        </w:rPr>
        <w:t xml:space="preserve">- Hội đồng quản trị Công ty trân trọng những nỗ lực, cố gắng của Ban giám đốc Công ty trong </w:t>
      </w:r>
      <w:r w:rsidRPr="006B3946">
        <w:rPr>
          <w:rFonts w:ascii="Times New Roman" w:hAnsi="Times New Roman"/>
          <w:szCs w:val="28"/>
          <w:lang w:val="en-US"/>
        </w:rPr>
        <w:t xml:space="preserve">điều kiện </w:t>
      </w:r>
      <w:r>
        <w:rPr>
          <w:rFonts w:ascii="Times New Roman" w:hAnsi="Times New Roman"/>
          <w:szCs w:val="28"/>
          <w:lang w:val="en-US"/>
        </w:rPr>
        <w:t xml:space="preserve">đặc biệt </w:t>
      </w:r>
      <w:r w:rsidRPr="006B3946">
        <w:rPr>
          <w:rFonts w:ascii="Times New Roman" w:hAnsi="Times New Roman"/>
          <w:szCs w:val="28"/>
          <w:lang w:val="en-US"/>
        </w:rPr>
        <w:t xml:space="preserve">khó khăn của 6 tháng đầu </w:t>
      </w:r>
      <w:r w:rsidRPr="006B3946">
        <w:rPr>
          <w:rFonts w:ascii="Times New Roman" w:hAnsi="Times New Roman"/>
          <w:szCs w:val="28"/>
        </w:rPr>
        <w:t>năm 201</w:t>
      </w:r>
      <w:r w:rsidRPr="006B3946">
        <w:rPr>
          <w:rFonts w:ascii="Times New Roman" w:hAnsi="Times New Roman"/>
          <w:szCs w:val="28"/>
          <w:lang w:val="en-US"/>
        </w:rPr>
        <w:t>6</w:t>
      </w:r>
      <w:r w:rsidRPr="006B3946">
        <w:rPr>
          <w:rFonts w:ascii="Times New Roman" w:hAnsi="Times New Roman"/>
          <w:szCs w:val="28"/>
        </w:rPr>
        <w:t xml:space="preserve">. </w:t>
      </w:r>
      <w:r>
        <w:rPr>
          <w:rFonts w:ascii="Times New Roman" w:hAnsi="Times New Roman"/>
          <w:szCs w:val="28"/>
          <w:lang w:val="en-US"/>
        </w:rPr>
        <w:t>Tuy lợi nhuận 6 tháng đầu năm 2016 có sự giả</w:t>
      </w:r>
      <w:r w:rsidR="007246DE">
        <w:rPr>
          <w:rFonts w:ascii="Times New Roman" w:hAnsi="Times New Roman"/>
          <w:szCs w:val="28"/>
          <w:lang w:val="en-US"/>
        </w:rPr>
        <w:t>m</w:t>
      </w:r>
      <w:r>
        <w:rPr>
          <w:rFonts w:ascii="Times New Roman" w:hAnsi="Times New Roman"/>
          <w:szCs w:val="28"/>
          <w:lang w:val="en-US"/>
        </w:rPr>
        <w:t xml:space="preserve"> sút </w:t>
      </w:r>
      <w:r w:rsidR="007246DE">
        <w:rPr>
          <w:rFonts w:ascii="Times New Roman" w:hAnsi="Times New Roman"/>
          <w:szCs w:val="28"/>
          <w:lang w:val="en-US"/>
        </w:rPr>
        <w:t xml:space="preserve">30,75% </w:t>
      </w:r>
      <w:r>
        <w:rPr>
          <w:rFonts w:ascii="Times New Roman" w:hAnsi="Times New Roman"/>
          <w:szCs w:val="28"/>
          <w:lang w:val="en-US"/>
        </w:rPr>
        <w:t>so với cùng kỳ</w:t>
      </w:r>
      <w:r w:rsidR="007246DE">
        <w:rPr>
          <w:rFonts w:ascii="Times New Roman" w:hAnsi="Times New Roman"/>
          <w:szCs w:val="28"/>
          <w:lang w:val="en-US"/>
        </w:rPr>
        <w:t xml:space="preserve"> năm 2015</w:t>
      </w:r>
      <w:r>
        <w:rPr>
          <w:rFonts w:ascii="Times New Roman" w:hAnsi="Times New Roman"/>
          <w:szCs w:val="28"/>
          <w:lang w:val="en-US"/>
        </w:rPr>
        <w:t xml:space="preserve"> và chỉ đạt </w:t>
      </w:r>
      <w:r w:rsidR="007246DE">
        <w:rPr>
          <w:rFonts w:ascii="Times New Roman" w:hAnsi="Times New Roman"/>
          <w:szCs w:val="28"/>
          <w:lang w:val="en-US"/>
        </w:rPr>
        <w:t>39,48% so với kế hoạch lợi nhuận của năm 2016. Đây thật sự là khó khăn ban đầu sau công tác đầu tư, bước đầu giai đoạn hội nhập sâu của nền kinh tế thương mại toàn cầu. Với kết quả 6 tháng đầu năm 2016, để đạt được kế hoạch năm 2016 Hội đồng quàn trị Công ty sẽ phải sát sao kế hoạch sản xuất kinh doanh</w:t>
      </w:r>
      <w:r w:rsidR="00B95275">
        <w:rPr>
          <w:rFonts w:ascii="Times New Roman" w:hAnsi="Times New Roman"/>
          <w:szCs w:val="28"/>
          <w:lang w:val="en-US"/>
        </w:rPr>
        <w:t xml:space="preserve"> 6 tháng cuối năm 2016</w:t>
      </w:r>
      <w:r w:rsidR="007246DE">
        <w:rPr>
          <w:rFonts w:ascii="Times New Roman" w:hAnsi="Times New Roman"/>
          <w:szCs w:val="28"/>
          <w:lang w:val="en-US"/>
        </w:rPr>
        <w:t xml:space="preserve">, Ban điều hành Công ty phải nỗ lực, cố gắng nhiều hơn. </w:t>
      </w:r>
    </w:p>
    <w:p w:rsidR="00E11C15" w:rsidRPr="007246DE" w:rsidRDefault="00E11C15" w:rsidP="00E11C15">
      <w:pPr>
        <w:spacing w:before="120"/>
        <w:rPr>
          <w:rFonts w:ascii="Times New Roman" w:hAnsi="Times New Roman" w:cs="Times New Roman"/>
          <w:i/>
          <w:lang w:val="en-US"/>
        </w:rPr>
      </w:pPr>
      <w:r w:rsidRPr="007246DE">
        <w:rPr>
          <w:rFonts w:ascii="Times New Roman" w:hAnsi="Times New Roman" w:cs="Times New Roman"/>
          <w:b/>
          <w:lang w:val="en-US"/>
        </w:rPr>
        <w:t xml:space="preserve">3. </w:t>
      </w:r>
      <w:r w:rsidRPr="007246DE">
        <w:rPr>
          <w:rFonts w:ascii="Times New Roman" w:hAnsi="Times New Roman" w:cs="Times New Roman"/>
          <w:b/>
        </w:rPr>
        <w:t>Hoạt động của các tiểu ban thuộc Hội đồng quản trị</w:t>
      </w:r>
      <w:r w:rsidR="007246DE">
        <w:rPr>
          <w:rFonts w:ascii="Times New Roman" w:hAnsi="Times New Roman" w:cs="Times New Roman"/>
          <w:b/>
          <w:lang w:val="en-US"/>
        </w:rPr>
        <w:t xml:space="preserve">: </w:t>
      </w:r>
      <w:r w:rsidR="007246DE" w:rsidRPr="007246DE">
        <w:rPr>
          <w:rFonts w:ascii="Times New Roman" w:hAnsi="Times New Roman" w:cs="Times New Roman"/>
          <w:lang w:val="en-US"/>
        </w:rPr>
        <w:t>Không có</w:t>
      </w:r>
    </w:p>
    <w:p w:rsidR="007246DE" w:rsidRDefault="00E11C15" w:rsidP="00E11C15">
      <w:pPr>
        <w:spacing w:before="120"/>
        <w:rPr>
          <w:rFonts w:ascii="Times New Roman" w:hAnsi="Times New Roman" w:cs="Times New Roman"/>
          <w:b/>
          <w:lang w:val="en-US"/>
        </w:rPr>
      </w:pPr>
      <w:r w:rsidRPr="007246DE">
        <w:rPr>
          <w:rFonts w:ascii="Times New Roman" w:hAnsi="Times New Roman" w:cs="Times New Roman"/>
          <w:b/>
          <w:lang w:val="en-US"/>
        </w:rPr>
        <w:t xml:space="preserve">4. </w:t>
      </w:r>
      <w:r w:rsidRPr="007246DE">
        <w:rPr>
          <w:rFonts w:ascii="Times New Roman" w:hAnsi="Times New Roman" w:cs="Times New Roman"/>
          <w:b/>
        </w:rPr>
        <w:t>Các Nghị quyết/Quyết định của Hội đồng quản trị</w:t>
      </w:r>
      <w:r w:rsidRPr="007246DE">
        <w:rPr>
          <w:rFonts w:ascii="Times New Roman" w:hAnsi="Times New Roman" w:cs="Times New Roman"/>
          <w:b/>
          <w:lang w:val="en-US"/>
        </w:rPr>
        <w:t xml:space="preserve"> </w:t>
      </w:r>
      <w:r w:rsidRPr="007246DE">
        <w:rPr>
          <w:rFonts w:ascii="Times New Roman" w:hAnsi="Times New Roman" w:cs="Times New Roman"/>
          <w:b/>
        </w:rPr>
        <w:t>(Báo cáo 6 tháng/năm)</w:t>
      </w:r>
      <w:r w:rsidR="007246DE" w:rsidRPr="007246DE">
        <w:rPr>
          <w:rFonts w:ascii="Times New Roman" w:hAnsi="Times New Roman" w:cs="Times New Roman"/>
          <w:b/>
          <w:lang w:val="en-US"/>
        </w:rPr>
        <w:t>.</w:t>
      </w:r>
    </w:p>
    <w:p w:rsidR="00985CF1" w:rsidRPr="000E4771" w:rsidRDefault="00985CF1" w:rsidP="00E11C15">
      <w:pPr>
        <w:spacing w:before="120"/>
        <w:rPr>
          <w:rFonts w:ascii="Times New Roman" w:hAnsi="Times New Roman" w:cs="Times New Roman"/>
          <w:b/>
          <w:sz w:val="2"/>
          <w:lang w:val="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718"/>
        <w:gridCol w:w="1635"/>
        <w:gridCol w:w="23"/>
        <w:gridCol w:w="1418"/>
        <w:gridCol w:w="6110"/>
      </w:tblGrid>
      <w:tr w:rsidR="00E11C15" w:rsidRPr="00523115" w:rsidTr="00831DED">
        <w:trPr>
          <w:trHeight w:val="20"/>
        </w:trPr>
        <w:tc>
          <w:tcPr>
            <w:tcW w:w="718" w:type="dxa"/>
            <w:shd w:val="clear" w:color="auto" w:fill="auto"/>
          </w:tcPr>
          <w:p w:rsidR="00E11C15" w:rsidRPr="00523115" w:rsidRDefault="00E11C15" w:rsidP="007246DE">
            <w:pPr>
              <w:spacing w:before="120"/>
              <w:jc w:val="center"/>
              <w:rPr>
                <w:rFonts w:ascii="Times New Roman" w:hAnsi="Times New Roman" w:cs="Times New Roman"/>
                <w:b/>
                <w:lang w:val="en-US"/>
              </w:rPr>
            </w:pPr>
            <w:r w:rsidRPr="00523115">
              <w:rPr>
                <w:rFonts w:ascii="Times New Roman" w:hAnsi="Times New Roman" w:cs="Times New Roman"/>
                <w:b/>
              </w:rPr>
              <w:t>S</w:t>
            </w:r>
            <w:r w:rsidR="007246DE" w:rsidRPr="00523115">
              <w:rPr>
                <w:rFonts w:ascii="Times New Roman" w:hAnsi="Times New Roman" w:cs="Times New Roman"/>
                <w:b/>
                <w:lang w:val="en-US"/>
              </w:rPr>
              <w:t>TT</w:t>
            </w:r>
            <w:r w:rsidR="007246DE" w:rsidRPr="00523115">
              <w:rPr>
                <w:rFonts w:ascii="Times New Roman" w:hAnsi="Times New Roman" w:cs="Times New Roman"/>
                <w:b/>
              </w:rPr>
              <w:t xml:space="preserve"> </w:t>
            </w:r>
          </w:p>
        </w:tc>
        <w:tc>
          <w:tcPr>
            <w:tcW w:w="1635" w:type="dxa"/>
            <w:shd w:val="clear" w:color="auto" w:fill="auto"/>
          </w:tcPr>
          <w:p w:rsidR="00E11C15" w:rsidRPr="00523115" w:rsidRDefault="00E11C15" w:rsidP="007246DE">
            <w:pPr>
              <w:spacing w:before="120"/>
              <w:jc w:val="center"/>
              <w:rPr>
                <w:rFonts w:ascii="Times New Roman" w:hAnsi="Times New Roman" w:cs="Times New Roman"/>
                <w:b/>
              </w:rPr>
            </w:pPr>
            <w:r w:rsidRPr="00523115">
              <w:rPr>
                <w:rFonts w:ascii="Times New Roman" w:hAnsi="Times New Roman" w:cs="Times New Roman"/>
                <w:b/>
              </w:rPr>
              <w:t xml:space="preserve">Số Nghị </w:t>
            </w:r>
            <w:r w:rsidRPr="00523115">
              <w:rPr>
                <w:rFonts w:ascii="Times New Roman" w:hAnsi="Times New Roman" w:cs="Times New Roman"/>
                <w:b/>
                <w:highlight w:val="white"/>
              </w:rPr>
              <w:t>quyết</w:t>
            </w:r>
            <w:r w:rsidRPr="00523115">
              <w:rPr>
                <w:rFonts w:ascii="Times New Roman" w:hAnsi="Times New Roman" w:cs="Times New Roman"/>
                <w:b/>
              </w:rPr>
              <w:t xml:space="preserve">/ </w:t>
            </w:r>
            <w:r w:rsidRPr="00523115">
              <w:rPr>
                <w:rFonts w:ascii="Times New Roman" w:hAnsi="Times New Roman" w:cs="Times New Roman"/>
                <w:b/>
                <w:highlight w:val="white"/>
              </w:rPr>
              <w:t>Quyết</w:t>
            </w:r>
            <w:r w:rsidRPr="00523115">
              <w:rPr>
                <w:rFonts w:ascii="Times New Roman" w:hAnsi="Times New Roman" w:cs="Times New Roman"/>
                <w:b/>
              </w:rPr>
              <w:t xml:space="preserve"> định </w:t>
            </w:r>
          </w:p>
        </w:tc>
        <w:tc>
          <w:tcPr>
            <w:tcW w:w="1441" w:type="dxa"/>
            <w:gridSpan w:val="2"/>
            <w:shd w:val="clear" w:color="auto" w:fill="auto"/>
          </w:tcPr>
          <w:p w:rsidR="00E11C15" w:rsidRPr="00523115" w:rsidRDefault="00E11C15" w:rsidP="007246DE">
            <w:pPr>
              <w:spacing w:before="120"/>
              <w:jc w:val="center"/>
              <w:rPr>
                <w:rFonts w:ascii="Times New Roman" w:hAnsi="Times New Roman" w:cs="Times New Roman"/>
                <w:b/>
              </w:rPr>
            </w:pPr>
            <w:r w:rsidRPr="00523115">
              <w:rPr>
                <w:rFonts w:ascii="Times New Roman" w:hAnsi="Times New Roman" w:cs="Times New Roman"/>
                <w:b/>
              </w:rPr>
              <w:t>Ngày</w:t>
            </w:r>
            <w:r w:rsidRPr="00523115">
              <w:rPr>
                <w:rFonts w:ascii="Times New Roman" w:hAnsi="Times New Roman" w:cs="Times New Roman"/>
                <w:b/>
                <w:lang w:val="en-US"/>
              </w:rPr>
              <w:br/>
            </w:r>
          </w:p>
        </w:tc>
        <w:tc>
          <w:tcPr>
            <w:tcW w:w="6110" w:type="dxa"/>
            <w:shd w:val="clear" w:color="auto" w:fill="auto"/>
          </w:tcPr>
          <w:p w:rsidR="00E11C15" w:rsidRPr="00523115" w:rsidRDefault="00E11C15" w:rsidP="007246DE">
            <w:pPr>
              <w:spacing w:before="120"/>
              <w:jc w:val="center"/>
              <w:rPr>
                <w:rFonts w:ascii="Times New Roman" w:hAnsi="Times New Roman" w:cs="Times New Roman"/>
                <w:b/>
              </w:rPr>
            </w:pPr>
            <w:r w:rsidRPr="00523115">
              <w:rPr>
                <w:rFonts w:ascii="Times New Roman" w:hAnsi="Times New Roman" w:cs="Times New Roman"/>
                <w:b/>
              </w:rPr>
              <w:t>Nội dung</w:t>
            </w:r>
            <w:r w:rsidRPr="00523115">
              <w:rPr>
                <w:rFonts w:ascii="Times New Roman" w:hAnsi="Times New Roman" w:cs="Times New Roman"/>
                <w:b/>
                <w:lang w:val="en-US"/>
              </w:rPr>
              <w:br/>
            </w:r>
          </w:p>
        </w:tc>
      </w:tr>
      <w:tr w:rsidR="00F93885" w:rsidRPr="00F623E3" w:rsidTr="001648A8">
        <w:trPr>
          <w:trHeight w:val="20"/>
        </w:trPr>
        <w:tc>
          <w:tcPr>
            <w:tcW w:w="718" w:type="dxa"/>
            <w:shd w:val="clear" w:color="auto" w:fill="auto"/>
          </w:tcPr>
          <w:p w:rsidR="00F93885" w:rsidRPr="00F93885" w:rsidRDefault="00F93885" w:rsidP="00202181">
            <w:pPr>
              <w:spacing w:before="120"/>
              <w:rPr>
                <w:rFonts w:ascii="Times New Roman" w:hAnsi="Times New Roman" w:cs="Times New Roman"/>
                <w:b/>
                <w:lang w:val="en-US"/>
              </w:rPr>
            </w:pPr>
            <w:r w:rsidRPr="00F93885">
              <w:rPr>
                <w:rFonts w:ascii="Times New Roman" w:hAnsi="Times New Roman" w:cs="Times New Roman"/>
                <w:b/>
                <w:lang w:val="en-US"/>
              </w:rPr>
              <w:t>A</w:t>
            </w:r>
          </w:p>
        </w:tc>
        <w:tc>
          <w:tcPr>
            <w:tcW w:w="9186" w:type="dxa"/>
            <w:gridSpan w:val="4"/>
            <w:shd w:val="clear" w:color="auto" w:fill="auto"/>
          </w:tcPr>
          <w:p w:rsidR="00F93885" w:rsidRPr="00F93885" w:rsidRDefault="00F93885" w:rsidP="00E762AF">
            <w:pPr>
              <w:spacing w:before="120"/>
              <w:rPr>
                <w:rFonts w:ascii="Times New Roman" w:hAnsi="Times New Roman" w:cs="Times New Roman"/>
                <w:b/>
                <w:lang w:val="en-US"/>
              </w:rPr>
            </w:pPr>
            <w:r w:rsidRPr="00F93885">
              <w:rPr>
                <w:rFonts w:ascii="Times New Roman" w:hAnsi="Times New Roman" w:cs="Times New Roman"/>
                <w:b/>
                <w:lang w:val="en-US"/>
              </w:rPr>
              <w:t>Nghị quyết Hội đồng quản trị</w:t>
            </w:r>
          </w:p>
        </w:tc>
      </w:tr>
      <w:tr w:rsidR="00E11C15" w:rsidRPr="00F623E3" w:rsidTr="00831DED">
        <w:trPr>
          <w:trHeight w:val="20"/>
        </w:trPr>
        <w:tc>
          <w:tcPr>
            <w:tcW w:w="718" w:type="dxa"/>
            <w:shd w:val="clear" w:color="auto" w:fill="auto"/>
          </w:tcPr>
          <w:p w:rsidR="00E11C15" w:rsidRPr="00E762AF" w:rsidRDefault="00E762AF" w:rsidP="00202181">
            <w:pPr>
              <w:spacing w:before="120"/>
              <w:rPr>
                <w:rFonts w:ascii="Times New Roman" w:hAnsi="Times New Roman" w:cs="Times New Roman"/>
                <w:lang w:val="en-US"/>
              </w:rPr>
            </w:pPr>
            <w:r>
              <w:rPr>
                <w:rFonts w:ascii="Times New Roman" w:hAnsi="Times New Roman" w:cs="Times New Roman"/>
                <w:lang w:val="en-US"/>
              </w:rPr>
              <w:t>1</w:t>
            </w:r>
          </w:p>
        </w:tc>
        <w:tc>
          <w:tcPr>
            <w:tcW w:w="1658" w:type="dxa"/>
            <w:gridSpan w:val="2"/>
            <w:shd w:val="clear" w:color="auto" w:fill="auto"/>
          </w:tcPr>
          <w:p w:rsidR="00E11C15" w:rsidRPr="00E762AF" w:rsidRDefault="00E762AF" w:rsidP="00E762AF">
            <w:pPr>
              <w:spacing w:before="120"/>
              <w:jc w:val="center"/>
              <w:rPr>
                <w:rFonts w:ascii="Times New Roman" w:hAnsi="Times New Roman" w:cs="Times New Roman"/>
                <w:lang w:val="en-US"/>
              </w:rPr>
            </w:pPr>
            <w:r>
              <w:rPr>
                <w:rFonts w:ascii="Times New Roman" w:hAnsi="Times New Roman" w:cs="Times New Roman"/>
                <w:lang w:val="en-US"/>
              </w:rPr>
              <w:t>01-2016</w:t>
            </w:r>
          </w:p>
        </w:tc>
        <w:tc>
          <w:tcPr>
            <w:tcW w:w="1418" w:type="dxa"/>
            <w:shd w:val="clear" w:color="auto" w:fill="auto"/>
          </w:tcPr>
          <w:p w:rsidR="00E11C15" w:rsidRPr="00E762AF" w:rsidRDefault="00E762AF" w:rsidP="00202181">
            <w:pPr>
              <w:spacing w:before="120"/>
              <w:rPr>
                <w:rFonts w:ascii="Times New Roman" w:hAnsi="Times New Roman" w:cs="Times New Roman"/>
                <w:lang w:val="en-US"/>
              </w:rPr>
            </w:pPr>
            <w:r>
              <w:rPr>
                <w:rFonts w:ascii="Times New Roman" w:hAnsi="Times New Roman" w:cs="Times New Roman"/>
                <w:lang w:val="en-US"/>
              </w:rPr>
              <w:t>11/01/</w:t>
            </w:r>
            <w:r w:rsidR="00985CF1">
              <w:rPr>
                <w:rFonts w:ascii="Times New Roman" w:hAnsi="Times New Roman" w:cs="Times New Roman"/>
                <w:lang w:val="en-US"/>
              </w:rPr>
              <w:t>20</w:t>
            </w:r>
            <w:r>
              <w:rPr>
                <w:rFonts w:ascii="Times New Roman" w:hAnsi="Times New Roman" w:cs="Times New Roman"/>
                <w:lang w:val="en-US"/>
              </w:rPr>
              <w:t>16</w:t>
            </w:r>
          </w:p>
        </w:tc>
        <w:tc>
          <w:tcPr>
            <w:tcW w:w="6110" w:type="dxa"/>
            <w:shd w:val="clear" w:color="auto" w:fill="auto"/>
          </w:tcPr>
          <w:p w:rsidR="00E11C15" w:rsidRDefault="00E762AF" w:rsidP="00E762AF">
            <w:pPr>
              <w:spacing w:before="120"/>
              <w:rPr>
                <w:rFonts w:ascii="Times New Roman" w:hAnsi="Times New Roman" w:cs="Times New Roman"/>
                <w:lang w:val="en-US"/>
              </w:rPr>
            </w:pPr>
            <w:r>
              <w:rPr>
                <w:rFonts w:ascii="Times New Roman" w:hAnsi="Times New Roman" w:cs="Times New Roman"/>
                <w:lang w:val="en-US"/>
              </w:rPr>
              <w:t>1. Thông qua việc tổ chức Đại hội đồng cổ đông thường niên năm 2016 và nội dung chính của Đại hội.</w:t>
            </w:r>
          </w:p>
          <w:p w:rsidR="00E762AF" w:rsidRPr="00E762AF" w:rsidRDefault="00E762AF" w:rsidP="00E762AF">
            <w:pPr>
              <w:spacing w:before="120"/>
              <w:rPr>
                <w:rFonts w:ascii="Times New Roman" w:hAnsi="Times New Roman" w:cs="Times New Roman"/>
                <w:lang w:val="en-US"/>
              </w:rPr>
            </w:pPr>
            <w:r>
              <w:rPr>
                <w:rFonts w:ascii="Times New Roman" w:hAnsi="Times New Roman" w:cs="Times New Roman"/>
                <w:lang w:val="en-US"/>
              </w:rPr>
              <w:t xml:space="preserve">2. </w:t>
            </w:r>
            <w:r w:rsidR="00985CF1">
              <w:rPr>
                <w:rFonts w:ascii="Times New Roman" w:hAnsi="Times New Roman" w:cs="Times New Roman"/>
                <w:lang w:val="en-US"/>
              </w:rPr>
              <w:t>Thông qua tạm ứng cổ tức đợt I năm 2015.</w:t>
            </w:r>
          </w:p>
        </w:tc>
      </w:tr>
      <w:tr w:rsidR="00985CF1" w:rsidRPr="00F623E3" w:rsidTr="00831DED">
        <w:trPr>
          <w:trHeight w:val="20"/>
        </w:trPr>
        <w:tc>
          <w:tcPr>
            <w:tcW w:w="718" w:type="dxa"/>
            <w:shd w:val="clear" w:color="auto" w:fill="auto"/>
          </w:tcPr>
          <w:p w:rsidR="00985CF1" w:rsidRDefault="00985CF1" w:rsidP="00202181">
            <w:pPr>
              <w:spacing w:before="120"/>
              <w:rPr>
                <w:rFonts w:ascii="Times New Roman" w:hAnsi="Times New Roman" w:cs="Times New Roman"/>
                <w:lang w:val="en-US"/>
              </w:rPr>
            </w:pPr>
            <w:r>
              <w:rPr>
                <w:rFonts w:ascii="Times New Roman" w:hAnsi="Times New Roman" w:cs="Times New Roman"/>
                <w:lang w:val="en-US"/>
              </w:rPr>
              <w:t>2</w:t>
            </w:r>
          </w:p>
        </w:tc>
        <w:tc>
          <w:tcPr>
            <w:tcW w:w="1658" w:type="dxa"/>
            <w:gridSpan w:val="2"/>
            <w:shd w:val="clear" w:color="auto" w:fill="auto"/>
          </w:tcPr>
          <w:p w:rsidR="00985CF1" w:rsidRDefault="00985CF1" w:rsidP="00E762AF">
            <w:pPr>
              <w:spacing w:before="120"/>
              <w:jc w:val="center"/>
              <w:rPr>
                <w:rFonts w:ascii="Times New Roman" w:hAnsi="Times New Roman" w:cs="Times New Roman"/>
                <w:lang w:val="en-US"/>
              </w:rPr>
            </w:pPr>
            <w:r>
              <w:rPr>
                <w:rFonts w:ascii="Times New Roman" w:hAnsi="Times New Roman" w:cs="Times New Roman"/>
                <w:lang w:val="en-US"/>
              </w:rPr>
              <w:t>02-2016</w:t>
            </w:r>
          </w:p>
        </w:tc>
        <w:tc>
          <w:tcPr>
            <w:tcW w:w="1418" w:type="dxa"/>
            <w:shd w:val="clear" w:color="auto" w:fill="auto"/>
          </w:tcPr>
          <w:p w:rsidR="00985CF1" w:rsidRDefault="00985CF1" w:rsidP="00202181">
            <w:pPr>
              <w:spacing w:before="120"/>
              <w:rPr>
                <w:rFonts w:ascii="Times New Roman" w:hAnsi="Times New Roman" w:cs="Times New Roman"/>
                <w:lang w:val="en-US"/>
              </w:rPr>
            </w:pPr>
            <w:r>
              <w:rPr>
                <w:rFonts w:ascii="Times New Roman" w:hAnsi="Times New Roman" w:cs="Times New Roman"/>
                <w:lang w:val="en-US"/>
              </w:rPr>
              <w:t>27/01/2016</w:t>
            </w:r>
          </w:p>
        </w:tc>
        <w:tc>
          <w:tcPr>
            <w:tcW w:w="6110" w:type="dxa"/>
            <w:shd w:val="clear" w:color="auto" w:fill="auto"/>
          </w:tcPr>
          <w:p w:rsidR="00985CF1" w:rsidRPr="000E4771" w:rsidRDefault="00985CF1" w:rsidP="00F93885">
            <w:pPr>
              <w:spacing w:before="120"/>
              <w:rPr>
                <w:rFonts w:ascii="Times New Roman" w:hAnsi="Times New Roman" w:cs="Times New Roman"/>
                <w:spacing w:val="-10"/>
                <w:lang w:val="en-US"/>
              </w:rPr>
            </w:pPr>
            <w:r w:rsidRPr="000E4771">
              <w:rPr>
                <w:rFonts w:ascii="Times New Roman" w:hAnsi="Times New Roman" w:cs="Times New Roman"/>
                <w:spacing w:val="-10"/>
                <w:lang w:val="en-US"/>
              </w:rPr>
              <w:t>Thay đổi ngày tổ chức Đại hội đồng cổ đông thường niên năm 2016 (Ngày dự kiến 26/3/2016, ngày chính thức 29/2/2016)</w:t>
            </w:r>
          </w:p>
        </w:tc>
      </w:tr>
      <w:tr w:rsidR="00985CF1" w:rsidRPr="00523115" w:rsidTr="00831DED">
        <w:trPr>
          <w:trHeight w:val="20"/>
        </w:trPr>
        <w:tc>
          <w:tcPr>
            <w:tcW w:w="718" w:type="dxa"/>
            <w:shd w:val="clear" w:color="auto" w:fill="auto"/>
          </w:tcPr>
          <w:p w:rsidR="00985CF1" w:rsidRPr="00523115" w:rsidRDefault="00985CF1" w:rsidP="00F4116F">
            <w:pPr>
              <w:spacing w:before="120"/>
              <w:jc w:val="center"/>
              <w:rPr>
                <w:rFonts w:ascii="Times New Roman" w:hAnsi="Times New Roman" w:cs="Times New Roman"/>
                <w:b/>
                <w:lang w:val="en-US"/>
              </w:rPr>
            </w:pPr>
            <w:r w:rsidRPr="00523115">
              <w:rPr>
                <w:rFonts w:ascii="Times New Roman" w:hAnsi="Times New Roman" w:cs="Times New Roman"/>
                <w:b/>
              </w:rPr>
              <w:lastRenderedPageBreak/>
              <w:t>S</w:t>
            </w:r>
            <w:r w:rsidRPr="00523115">
              <w:rPr>
                <w:rFonts w:ascii="Times New Roman" w:hAnsi="Times New Roman" w:cs="Times New Roman"/>
                <w:b/>
                <w:lang w:val="en-US"/>
              </w:rPr>
              <w:t>TT</w:t>
            </w:r>
            <w:r w:rsidRPr="00523115">
              <w:rPr>
                <w:rFonts w:ascii="Times New Roman" w:hAnsi="Times New Roman" w:cs="Times New Roman"/>
                <w:b/>
              </w:rPr>
              <w:t xml:space="preserve"> </w:t>
            </w:r>
          </w:p>
        </w:tc>
        <w:tc>
          <w:tcPr>
            <w:tcW w:w="1658" w:type="dxa"/>
            <w:gridSpan w:val="2"/>
            <w:shd w:val="clear" w:color="auto" w:fill="auto"/>
          </w:tcPr>
          <w:p w:rsidR="00985CF1" w:rsidRPr="00523115" w:rsidRDefault="00985CF1" w:rsidP="00F4116F">
            <w:pPr>
              <w:spacing w:before="120"/>
              <w:jc w:val="center"/>
              <w:rPr>
                <w:rFonts w:ascii="Times New Roman" w:hAnsi="Times New Roman" w:cs="Times New Roman"/>
                <w:b/>
              </w:rPr>
            </w:pPr>
            <w:r w:rsidRPr="00523115">
              <w:rPr>
                <w:rFonts w:ascii="Times New Roman" w:hAnsi="Times New Roman" w:cs="Times New Roman"/>
                <w:b/>
              </w:rPr>
              <w:t xml:space="preserve">Số Nghị </w:t>
            </w:r>
            <w:r w:rsidRPr="00523115">
              <w:rPr>
                <w:rFonts w:ascii="Times New Roman" w:hAnsi="Times New Roman" w:cs="Times New Roman"/>
                <w:b/>
                <w:highlight w:val="white"/>
              </w:rPr>
              <w:t>quyết</w:t>
            </w:r>
            <w:r w:rsidRPr="00523115">
              <w:rPr>
                <w:rFonts w:ascii="Times New Roman" w:hAnsi="Times New Roman" w:cs="Times New Roman"/>
                <w:b/>
              </w:rPr>
              <w:t xml:space="preserve">/ </w:t>
            </w:r>
            <w:r w:rsidRPr="00523115">
              <w:rPr>
                <w:rFonts w:ascii="Times New Roman" w:hAnsi="Times New Roman" w:cs="Times New Roman"/>
                <w:b/>
                <w:highlight w:val="white"/>
              </w:rPr>
              <w:t>Quyết</w:t>
            </w:r>
            <w:r w:rsidRPr="00523115">
              <w:rPr>
                <w:rFonts w:ascii="Times New Roman" w:hAnsi="Times New Roman" w:cs="Times New Roman"/>
                <w:b/>
              </w:rPr>
              <w:t xml:space="preserve"> định </w:t>
            </w:r>
          </w:p>
        </w:tc>
        <w:tc>
          <w:tcPr>
            <w:tcW w:w="1418" w:type="dxa"/>
            <w:shd w:val="clear" w:color="auto" w:fill="auto"/>
          </w:tcPr>
          <w:p w:rsidR="00985CF1" w:rsidRPr="00523115" w:rsidRDefault="00985CF1" w:rsidP="00F4116F">
            <w:pPr>
              <w:spacing w:before="120"/>
              <w:jc w:val="center"/>
              <w:rPr>
                <w:rFonts w:ascii="Times New Roman" w:hAnsi="Times New Roman" w:cs="Times New Roman"/>
                <w:b/>
              </w:rPr>
            </w:pPr>
            <w:r w:rsidRPr="00523115">
              <w:rPr>
                <w:rFonts w:ascii="Times New Roman" w:hAnsi="Times New Roman" w:cs="Times New Roman"/>
                <w:b/>
              </w:rPr>
              <w:t>Ngày</w:t>
            </w:r>
            <w:r w:rsidRPr="00523115">
              <w:rPr>
                <w:rFonts w:ascii="Times New Roman" w:hAnsi="Times New Roman" w:cs="Times New Roman"/>
                <w:b/>
                <w:lang w:val="en-US"/>
              </w:rPr>
              <w:br/>
            </w:r>
          </w:p>
        </w:tc>
        <w:tc>
          <w:tcPr>
            <w:tcW w:w="6110" w:type="dxa"/>
            <w:shd w:val="clear" w:color="auto" w:fill="auto"/>
          </w:tcPr>
          <w:p w:rsidR="00985CF1" w:rsidRPr="00523115" w:rsidRDefault="00985CF1" w:rsidP="00F4116F">
            <w:pPr>
              <w:spacing w:before="120"/>
              <w:jc w:val="center"/>
              <w:rPr>
                <w:rFonts w:ascii="Times New Roman" w:hAnsi="Times New Roman" w:cs="Times New Roman"/>
                <w:b/>
              </w:rPr>
            </w:pPr>
            <w:r w:rsidRPr="00523115">
              <w:rPr>
                <w:rFonts w:ascii="Times New Roman" w:hAnsi="Times New Roman" w:cs="Times New Roman"/>
                <w:b/>
              </w:rPr>
              <w:t>Nội dung</w:t>
            </w:r>
            <w:r w:rsidRPr="00523115">
              <w:rPr>
                <w:rFonts w:ascii="Times New Roman" w:hAnsi="Times New Roman" w:cs="Times New Roman"/>
                <w:b/>
                <w:lang w:val="en-US"/>
              </w:rPr>
              <w:br/>
            </w:r>
          </w:p>
        </w:tc>
      </w:tr>
      <w:tr w:rsidR="00985CF1" w:rsidRPr="00F623E3" w:rsidTr="00831DED">
        <w:trPr>
          <w:trHeight w:val="20"/>
        </w:trPr>
        <w:tc>
          <w:tcPr>
            <w:tcW w:w="718" w:type="dxa"/>
            <w:shd w:val="clear" w:color="auto" w:fill="auto"/>
          </w:tcPr>
          <w:p w:rsidR="00985CF1" w:rsidRDefault="00985CF1" w:rsidP="000E4771">
            <w:pPr>
              <w:spacing w:before="120"/>
              <w:jc w:val="center"/>
              <w:rPr>
                <w:rFonts w:ascii="Times New Roman" w:hAnsi="Times New Roman" w:cs="Times New Roman"/>
                <w:lang w:val="en-US"/>
              </w:rPr>
            </w:pPr>
            <w:r>
              <w:rPr>
                <w:rFonts w:ascii="Times New Roman" w:hAnsi="Times New Roman" w:cs="Times New Roman"/>
                <w:lang w:val="en-US"/>
              </w:rPr>
              <w:t>3</w:t>
            </w:r>
          </w:p>
        </w:tc>
        <w:tc>
          <w:tcPr>
            <w:tcW w:w="1658" w:type="dxa"/>
            <w:gridSpan w:val="2"/>
            <w:shd w:val="clear" w:color="auto" w:fill="auto"/>
          </w:tcPr>
          <w:p w:rsidR="00985CF1" w:rsidRDefault="00985CF1" w:rsidP="00E762AF">
            <w:pPr>
              <w:spacing w:before="120"/>
              <w:jc w:val="center"/>
              <w:rPr>
                <w:rFonts w:ascii="Times New Roman" w:hAnsi="Times New Roman" w:cs="Times New Roman"/>
                <w:lang w:val="en-US"/>
              </w:rPr>
            </w:pPr>
            <w:r>
              <w:rPr>
                <w:rFonts w:ascii="Times New Roman" w:hAnsi="Times New Roman" w:cs="Times New Roman"/>
                <w:lang w:val="en-US"/>
              </w:rPr>
              <w:t>03-2016</w:t>
            </w:r>
          </w:p>
        </w:tc>
        <w:tc>
          <w:tcPr>
            <w:tcW w:w="1418" w:type="dxa"/>
            <w:shd w:val="clear" w:color="auto" w:fill="auto"/>
          </w:tcPr>
          <w:p w:rsidR="00985CF1" w:rsidRDefault="00985CF1" w:rsidP="00202181">
            <w:pPr>
              <w:spacing w:before="120"/>
              <w:rPr>
                <w:rFonts w:ascii="Times New Roman" w:hAnsi="Times New Roman" w:cs="Times New Roman"/>
                <w:lang w:val="en-US"/>
              </w:rPr>
            </w:pPr>
            <w:r>
              <w:rPr>
                <w:rFonts w:ascii="Times New Roman" w:hAnsi="Times New Roman" w:cs="Times New Roman"/>
                <w:lang w:val="en-US"/>
              </w:rPr>
              <w:t>05/02/2016</w:t>
            </w:r>
          </w:p>
        </w:tc>
        <w:tc>
          <w:tcPr>
            <w:tcW w:w="6110" w:type="dxa"/>
            <w:shd w:val="clear" w:color="auto" w:fill="auto"/>
          </w:tcPr>
          <w:p w:rsidR="00985CF1" w:rsidRDefault="00985CF1" w:rsidP="00AB3468">
            <w:pPr>
              <w:spacing w:before="120"/>
              <w:rPr>
                <w:rFonts w:ascii="Times New Roman" w:hAnsi="Times New Roman" w:cs="Times New Roman"/>
                <w:lang w:val="en-US"/>
              </w:rPr>
            </w:pPr>
            <w:r>
              <w:rPr>
                <w:rFonts w:ascii="Times New Roman" w:hAnsi="Times New Roman" w:cs="Times New Roman"/>
                <w:lang w:val="en-US"/>
              </w:rPr>
              <w:t xml:space="preserve">Thông qua một số nội dung trình Đại hội đồng cổ dông thường niên năm 2016 </w:t>
            </w:r>
            <w:r w:rsidR="00AB3468">
              <w:rPr>
                <w:rFonts w:ascii="Times New Roman" w:hAnsi="Times New Roman" w:cs="Times New Roman"/>
                <w:lang w:val="en-US"/>
              </w:rPr>
              <w:t xml:space="preserve">và các văn bản trình Đại hội đồng cổ đông </w:t>
            </w:r>
            <w:r>
              <w:rPr>
                <w:rFonts w:ascii="Times New Roman" w:hAnsi="Times New Roman" w:cs="Times New Roman"/>
                <w:lang w:val="en-US"/>
              </w:rPr>
              <w:t>phê duyệt</w:t>
            </w:r>
            <w:r w:rsidR="00AB3468">
              <w:rPr>
                <w:rFonts w:ascii="Times New Roman" w:hAnsi="Times New Roman" w:cs="Times New Roman"/>
                <w:lang w:val="en-US"/>
              </w:rPr>
              <w:t>.</w:t>
            </w:r>
          </w:p>
        </w:tc>
      </w:tr>
      <w:tr w:rsidR="00985CF1" w:rsidRPr="00F623E3" w:rsidTr="00831DED">
        <w:trPr>
          <w:trHeight w:val="20"/>
        </w:trPr>
        <w:tc>
          <w:tcPr>
            <w:tcW w:w="718" w:type="dxa"/>
            <w:shd w:val="clear" w:color="auto" w:fill="auto"/>
          </w:tcPr>
          <w:p w:rsidR="00985CF1" w:rsidRDefault="00985CF1" w:rsidP="000E4771">
            <w:pPr>
              <w:spacing w:before="120"/>
              <w:jc w:val="center"/>
              <w:rPr>
                <w:rFonts w:ascii="Times New Roman" w:hAnsi="Times New Roman" w:cs="Times New Roman"/>
                <w:lang w:val="en-US"/>
              </w:rPr>
            </w:pPr>
            <w:r>
              <w:rPr>
                <w:rFonts w:ascii="Times New Roman" w:hAnsi="Times New Roman" w:cs="Times New Roman"/>
                <w:lang w:val="en-US"/>
              </w:rPr>
              <w:t>4</w:t>
            </w:r>
          </w:p>
        </w:tc>
        <w:tc>
          <w:tcPr>
            <w:tcW w:w="1658" w:type="dxa"/>
            <w:gridSpan w:val="2"/>
            <w:shd w:val="clear" w:color="auto" w:fill="auto"/>
          </w:tcPr>
          <w:p w:rsidR="00985CF1" w:rsidRDefault="00985CF1" w:rsidP="00E762AF">
            <w:pPr>
              <w:spacing w:before="120"/>
              <w:jc w:val="center"/>
              <w:rPr>
                <w:rFonts w:ascii="Times New Roman" w:hAnsi="Times New Roman" w:cs="Times New Roman"/>
                <w:lang w:val="en-US"/>
              </w:rPr>
            </w:pPr>
            <w:r>
              <w:rPr>
                <w:rFonts w:ascii="Times New Roman" w:hAnsi="Times New Roman" w:cs="Times New Roman"/>
                <w:lang w:val="en-US"/>
              </w:rPr>
              <w:t>04-2016</w:t>
            </w:r>
          </w:p>
        </w:tc>
        <w:tc>
          <w:tcPr>
            <w:tcW w:w="1418" w:type="dxa"/>
            <w:shd w:val="clear" w:color="auto" w:fill="auto"/>
          </w:tcPr>
          <w:p w:rsidR="00985CF1" w:rsidRDefault="00985CF1" w:rsidP="00202181">
            <w:pPr>
              <w:spacing w:before="120"/>
              <w:rPr>
                <w:rFonts w:ascii="Times New Roman" w:hAnsi="Times New Roman" w:cs="Times New Roman"/>
                <w:lang w:val="en-US"/>
              </w:rPr>
            </w:pPr>
            <w:r>
              <w:rPr>
                <w:rFonts w:ascii="Times New Roman" w:hAnsi="Times New Roman" w:cs="Times New Roman"/>
                <w:lang w:val="en-US"/>
              </w:rPr>
              <w:t>16/2/2016</w:t>
            </w:r>
          </w:p>
        </w:tc>
        <w:tc>
          <w:tcPr>
            <w:tcW w:w="6110" w:type="dxa"/>
            <w:shd w:val="clear" w:color="auto" w:fill="auto"/>
          </w:tcPr>
          <w:p w:rsidR="00985CF1" w:rsidRDefault="00985CF1" w:rsidP="00E762AF">
            <w:pPr>
              <w:spacing w:before="120"/>
              <w:rPr>
                <w:rFonts w:ascii="Times New Roman" w:hAnsi="Times New Roman" w:cs="Times New Roman"/>
                <w:lang w:val="en-US"/>
              </w:rPr>
            </w:pPr>
            <w:r>
              <w:rPr>
                <w:rFonts w:ascii="Times New Roman" w:hAnsi="Times New Roman" w:cs="Times New Roman"/>
                <w:lang w:val="en-US"/>
              </w:rPr>
              <w:t>1. Bổ sung chương trình họp Đại hội đồng cổ đông thường niên năm 2016.</w:t>
            </w:r>
          </w:p>
          <w:p w:rsidR="00985CF1" w:rsidRDefault="00985CF1" w:rsidP="00E762AF">
            <w:pPr>
              <w:spacing w:before="120"/>
              <w:rPr>
                <w:rFonts w:ascii="Times New Roman" w:hAnsi="Times New Roman" w:cs="Times New Roman"/>
                <w:lang w:val="en-US"/>
              </w:rPr>
            </w:pPr>
            <w:r>
              <w:rPr>
                <w:rFonts w:ascii="Times New Roman" w:hAnsi="Times New Roman" w:cs="Times New Roman"/>
                <w:lang w:val="en-US"/>
              </w:rPr>
              <w:t>2. Thông qua nội dung sửa đổi Điều lệ tổ chức hoạt động của Công ty trình Đại hội đồng cổ đông thường niên năm 2016 phê duyệt.</w:t>
            </w:r>
          </w:p>
        </w:tc>
      </w:tr>
      <w:tr w:rsidR="00F93885" w:rsidRPr="00F623E3" w:rsidTr="00831DED">
        <w:trPr>
          <w:trHeight w:val="20"/>
        </w:trPr>
        <w:tc>
          <w:tcPr>
            <w:tcW w:w="718" w:type="dxa"/>
            <w:shd w:val="clear" w:color="auto" w:fill="auto"/>
          </w:tcPr>
          <w:p w:rsidR="00F93885" w:rsidRDefault="00F93885" w:rsidP="000E4771">
            <w:pPr>
              <w:spacing w:before="120"/>
              <w:jc w:val="center"/>
              <w:rPr>
                <w:rFonts w:ascii="Times New Roman" w:hAnsi="Times New Roman" w:cs="Times New Roman"/>
                <w:lang w:val="en-US"/>
              </w:rPr>
            </w:pPr>
            <w:r>
              <w:rPr>
                <w:rFonts w:ascii="Times New Roman" w:hAnsi="Times New Roman" w:cs="Times New Roman"/>
                <w:lang w:val="en-US"/>
              </w:rPr>
              <w:t>5</w:t>
            </w:r>
          </w:p>
        </w:tc>
        <w:tc>
          <w:tcPr>
            <w:tcW w:w="1658" w:type="dxa"/>
            <w:gridSpan w:val="2"/>
            <w:shd w:val="clear" w:color="auto" w:fill="auto"/>
          </w:tcPr>
          <w:p w:rsidR="00F93885" w:rsidRDefault="00F93885" w:rsidP="00E762AF">
            <w:pPr>
              <w:spacing w:before="120"/>
              <w:jc w:val="center"/>
              <w:rPr>
                <w:rFonts w:ascii="Times New Roman" w:hAnsi="Times New Roman" w:cs="Times New Roman"/>
                <w:lang w:val="en-US"/>
              </w:rPr>
            </w:pPr>
            <w:r>
              <w:rPr>
                <w:rFonts w:ascii="Times New Roman" w:hAnsi="Times New Roman" w:cs="Times New Roman"/>
                <w:lang w:val="en-US"/>
              </w:rPr>
              <w:t>05-2016</w:t>
            </w:r>
          </w:p>
        </w:tc>
        <w:tc>
          <w:tcPr>
            <w:tcW w:w="1418" w:type="dxa"/>
            <w:shd w:val="clear" w:color="auto" w:fill="auto"/>
          </w:tcPr>
          <w:p w:rsidR="00F93885" w:rsidRDefault="00F93885" w:rsidP="00202181">
            <w:pPr>
              <w:spacing w:before="120"/>
              <w:rPr>
                <w:rFonts w:ascii="Times New Roman" w:hAnsi="Times New Roman" w:cs="Times New Roman"/>
                <w:lang w:val="en-US"/>
              </w:rPr>
            </w:pPr>
            <w:r>
              <w:rPr>
                <w:rFonts w:ascii="Times New Roman" w:hAnsi="Times New Roman" w:cs="Times New Roman"/>
                <w:lang w:val="en-US"/>
              </w:rPr>
              <w:t>20/4/2016</w:t>
            </w:r>
          </w:p>
        </w:tc>
        <w:tc>
          <w:tcPr>
            <w:tcW w:w="6110" w:type="dxa"/>
            <w:shd w:val="clear" w:color="auto" w:fill="auto"/>
          </w:tcPr>
          <w:p w:rsidR="00F93885" w:rsidRDefault="00F93885" w:rsidP="00F93885">
            <w:pPr>
              <w:spacing w:before="120"/>
              <w:rPr>
                <w:rFonts w:ascii="Times New Roman" w:hAnsi="Times New Roman" w:cs="Times New Roman"/>
                <w:lang w:val="en-US"/>
              </w:rPr>
            </w:pPr>
            <w:r>
              <w:rPr>
                <w:rFonts w:ascii="Times New Roman" w:hAnsi="Times New Roman" w:cs="Times New Roman"/>
                <w:lang w:val="en-US"/>
              </w:rPr>
              <w:t xml:space="preserve">Thông qua việc Ban điều hành Công ty tham dự gói thầu thực hiện công việc thuộc dự án “Cải thiện hệ thống tiêu nước khu vực phía Tây thành phố Hà Nội” </w:t>
            </w:r>
          </w:p>
        </w:tc>
      </w:tr>
      <w:tr w:rsidR="00F93885" w:rsidRPr="00F623E3" w:rsidTr="00831DED">
        <w:trPr>
          <w:trHeight w:val="20"/>
        </w:trPr>
        <w:tc>
          <w:tcPr>
            <w:tcW w:w="718" w:type="dxa"/>
            <w:shd w:val="clear" w:color="auto" w:fill="auto"/>
          </w:tcPr>
          <w:p w:rsidR="00F93885" w:rsidRDefault="00F93885" w:rsidP="000E4771">
            <w:pPr>
              <w:spacing w:before="120"/>
              <w:jc w:val="center"/>
              <w:rPr>
                <w:rFonts w:ascii="Times New Roman" w:hAnsi="Times New Roman" w:cs="Times New Roman"/>
                <w:lang w:val="en-US"/>
              </w:rPr>
            </w:pPr>
            <w:r>
              <w:rPr>
                <w:rFonts w:ascii="Times New Roman" w:hAnsi="Times New Roman" w:cs="Times New Roman"/>
                <w:lang w:val="en-US"/>
              </w:rPr>
              <w:t>6</w:t>
            </w:r>
          </w:p>
        </w:tc>
        <w:tc>
          <w:tcPr>
            <w:tcW w:w="1658" w:type="dxa"/>
            <w:gridSpan w:val="2"/>
            <w:shd w:val="clear" w:color="auto" w:fill="auto"/>
          </w:tcPr>
          <w:p w:rsidR="00F93885" w:rsidRDefault="00F93885" w:rsidP="00E762AF">
            <w:pPr>
              <w:spacing w:before="120"/>
              <w:jc w:val="center"/>
              <w:rPr>
                <w:rFonts w:ascii="Times New Roman" w:hAnsi="Times New Roman" w:cs="Times New Roman"/>
                <w:lang w:val="en-US"/>
              </w:rPr>
            </w:pPr>
            <w:r>
              <w:rPr>
                <w:rFonts w:ascii="Times New Roman" w:hAnsi="Times New Roman" w:cs="Times New Roman"/>
                <w:lang w:val="en-US"/>
              </w:rPr>
              <w:t>06-2016</w:t>
            </w:r>
          </w:p>
        </w:tc>
        <w:tc>
          <w:tcPr>
            <w:tcW w:w="1418" w:type="dxa"/>
            <w:shd w:val="clear" w:color="auto" w:fill="auto"/>
          </w:tcPr>
          <w:p w:rsidR="00F93885" w:rsidRDefault="00F93885" w:rsidP="00202181">
            <w:pPr>
              <w:spacing w:before="120"/>
              <w:rPr>
                <w:rFonts w:ascii="Times New Roman" w:hAnsi="Times New Roman" w:cs="Times New Roman"/>
                <w:lang w:val="en-US"/>
              </w:rPr>
            </w:pPr>
            <w:r>
              <w:rPr>
                <w:rFonts w:ascii="Times New Roman" w:hAnsi="Times New Roman" w:cs="Times New Roman"/>
                <w:lang w:val="en-US"/>
              </w:rPr>
              <w:t>15/6/2016</w:t>
            </w:r>
          </w:p>
        </w:tc>
        <w:tc>
          <w:tcPr>
            <w:tcW w:w="6110" w:type="dxa"/>
            <w:shd w:val="clear" w:color="auto" w:fill="auto"/>
          </w:tcPr>
          <w:p w:rsidR="00F93885" w:rsidRDefault="00F93885" w:rsidP="00F93885">
            <w:pPr>
              <w:spacing w:before="120"/>
              <w:rPr>
                <w:rFonts w:ascii="Times New Roman" w:hAnsi="Times New Roman" w:cs="Times New Roman"/>
                <w:lang w:val="en-US"/>
              </w:rPr>
            </w:pPr>
            <w:r>
              <w:rPr>
                <w:rFonts w:ascii="Times New Roman" w:hAnsi="Times New Roman" w:cs="Times New Roman"/>
                <w:lang w:val="en-US"/>
              </w:rPr>
              <w:t>Thông qua việc Công ty thành lập Trung tâm thử nghiệm thiết bị thủy khí và vật liệu kim loại.</w:t>
            </w:r>
          </w:p>
        </w:tc>
      </w:tr>
      <w:tr w:rsidR="00831DED" w:rsidRPr="00F623E3" w:rsidTr="00BA7D26">
        <w:trPr>
          <w:trHeight w:val="20"/>
        </w:trPr>
        <w:tc>
          <w:tcPr>
            <w:tcW w:w="718" w:type="dxa"/>
            <w:shd w:val="clear" w:color="auto" w:fill="auto"/>
          </w:tcPr>
          <w:p w:rsidR="00831DED" w:rsidRPr="00831DED" w:rsidRDefault="00831DED" w:rsidP="000E4771">
            <w:pPr>
              <w:spacing w:before="120"/>
              <w:jc w:val="center"/>
              <w:rPr>
                <w:rFonts w:ascii="Times New Roman" w:hAnsi="Times New Roman" w:cs="Times New Roman"/>
                <w:b/>
                <w:lang w:val="en-US"/>
              </w:rPr>
            </w:pPr>
            <w:r w:rsidRPr="00831DED">
              <w:rPr>
                <w:rFonts w:ascii="Times New Roman" w:hAnsi="Times New Roman" w:cs="Times New Roman"/>
                <w:b/>
                <w:lang w:val="en-US"/>
              </w:rPr>
              <w:t>B</w:t>
            </w:r>
          </w:p>
        </w:tc>
        <w:tc>
          <w:tcPr>
            <w:tcW w:w="9186" w:type="dxa"/>
            <w:gridSpan w:val="4"/>
            <w:shd w:val="clear" w:color="auto" w:fill="auto"/>
          </w:tcPr>
          <w:p w:rsidR="00831DED" w:rsidRPr="00831DED" w:rsidRDefault="00831DED" w:rsidP="00F93885">
            <w:pPr>
              <w:spacing w:before="120"/>
              <w:rPr>
                <w:rFonts w:ascii="Times New Roman" w:hAnsi="Times New Roman" w:cs="Times New Roman"/>
                <w:b/>
                <w:lang w:val="en-US"/>
              </w:rPr>
            </w:pPr>
            <w:r>
              <w:rPr>
                <w:rFonts w:ascii="Times New Roman" w:hAnsi="Times New Roman" w:cs="Times New Roman"/>
                <w:b/>
                <w:lang w:val="en-US"/>
              </w:rPr>
              <w:t>Các quyết định</w:t>
            </w:r>
          </w:p>
        </w:tc>
      </w:tr>
      <w:tr w:rsidR="00831DED" w:rsidRPr="00F623E3" w:rsidTr="00831DED">
        <w:trPr>
          <w:trHeight w:val="20"/>
        </w:trPr>
        <w:tc>
          <w:tcPr>
            <w:tcW w:w="718" w:type="dxa"/>
            <w:shd w:val="clear" w:color="auto" w:fill="auto"/>
          </w:tcPr>
          <w:p w:rsidR="00831DED" w:rsidRDefault="00831DED" w:rsidP="000E4771">
            <w:pPr>
              <w:spacing w:before="120"/>
              <w:jc w:val="center"/>
              <w:rPr>
                <w:rFonts w:ascii="Times New Roman" w:hAnsi="Times New Roman" w:cs="Times New Roman"/>
                <w:lang w:val="en-US"/>
              </w:rPr>
            </w:pPr>
            <w:r>
              <w:rPr>
                <w:rFonts w:ascii="Times New Roman" w:hAnsi="Times New Roman" w:cs="Times New Roman"/>
                <w:lang w:val="en-US"/>
              </w:rPr>
              <w:t>1</w:t>
            </w:r>
          </w:p>
        </w:tc>
        <w:tc>
          <w:tcPr>
            <w:tcW w:w="1658" w:type="dxa"/>
            <w:gridSpan w:val="2"/>
            <w:shd w:val="clear" w:color="auto" w:fill="auto"/>
          </w:tcPr>
          <w:p w:rsidR="00831DED" w:rsidRDefault="00A443CB" w:rsidP="00E762AF">
            <w:pPr>
              <w:spacing w:before="120"/>
              <w:jc w:val="center"/>
              <w:rPr>
                <w:rFonts w:ascii="Times New Roman" w:hAnsi="Times New Roman" w:cs="Times New Roman"/>
                <w:lang w:val="en-US"/>
              </w:rPr>
            </w:pPr>
            <w:r>
              <w:rPr>
                <w:rFonts w:ascii="Times New Roman" w:hAnsi="Times New Roman" w:cs="Times New Roman"/>
                <w:lang w:val="en-US"/>
              </w:rPr>
              <w:t>27/QĐ-HĐQT/CTB</w:t>
            </w:r>
          </w:p>
        </w:tc>
        <w:tc>
          <w:tcPr>
            <w:tcW w:w="1418" w:type="dxa"/>
            <w:shd w:val="clear" w:color="auto" w:fill="auto"/>
          </w:tcPr>
          <w:p w:rsidR="00831DED" w:rsidRDefault="00831DED" w:rsidP="001648A8">
            <w:pPr>
              <w:spacing w:before="120"/>
              <w:jc w:val="center"/>
              <w:rPr>
                <w:rFonts w:ascii="Times New Roman" w:hAnsi="Times New Roman" w:cs="Times New Roman"/>
                <w:lang w:val="en-US"/>
              </w:rPr>
            </w:pPr>
            <w:r>
              <w:rPr>
                <w:rFonts w:ascii="Times New Roman" w:hAnsi="Times New Roman" w:cs="Times New Roman"/>
                <w:lang w:val="en-US"/>
              </w:rPr>
              <w:t>11/01/2016</w:t>
            </w:r>
          </w:p>
        </w:tc>
        <w:tc>
          <w:tcPr>
            <w:tcW w:w="6110" w:type="dxa"/>
            <w:shd w:val="clear" w:color="auto" w:fill="auto"/>
          </w:tcPr>
          <w:p w:rsidR="00831DED" w:rsidRDefault="00831DED" w:rsidP="00AB3468">
            <w:pPr>
              <w:spacing w:before="120"/>
              <w:rPr>
                <w:rFonts w:ascii="Times New Roman" w:hAnsi="Times New Roman" w:cs="Times New Roman"/>
                <w:lang w:val="en-US"/>
              </w:rPr>
            </w:pPr>
            <w:r>
              <w:rPr>
                <w:rFonts w:ascii="Times New Roman" w:hAnsi="Times New Roman" w:cs="Times New Roman"/>
                <w:lang w:val="en-US"/>
              </w:rPr>
              <w:t xml:space="preserve">Quyết định phê duyệt thông qua kế hoạch đấu thầu các gói thầu </w:t>
            </w:r>
            <w:r w:rsidRPr="00831DED">
              <w:rPr>
                <w:rFonts w:ascii="Times New Roman" w:hAnsi="Times New Roman" w:cs="Times New Roman"/>
                <w:spacing w:val="-2"/>
                <w:lang w:val="it-IT"/>
              </w:rPr>
              <w:t>thực hiện ngân sách năm 201</w:t>
            </w:r>
            <w:r>
              <w:rPr>
                <w:rFonts w:ascii="Times New Roman" w:hAnsi="Times New Roman" w:cs="Times New Roman"/>
                <w:spacing w:val="-2"/>
                <w:lang w:val="it-IT"/>
              </w:rPr>
              <w:t>6</w:t>
            </w:r>
            <w:r w:rsidR="00AB3468">
              <w:rPr>
                <w:rFonts w:ascii="Times New Roman" w:hAnsi="Times New Roman" w:cs="Times New Roman"/>
                <w:spacing w:val="-2"/>
                <w:lang w:val="it-IT"/>
              </w:rPr>
              <w:t>.</w:t>
            </w:r>
          </w:p>
        </w:tc>
      </w:tr>
      <w:tr w:rsidR="00F93885" w:rsidRPr="00F623E3" w:rsidTr="00831DED">
        <w:trPr>
          <w:trHeight w:val="20"/>
        </w:trPr>
        <w:tc>
          <w:tcPr>
            <w:tcW w:w="718" w:type="dxa"/>
            <w:shd w:val="clear" w:color="auto" w:fill="auto"/>
          </w:tcPr>
          <w:p w:rsidR="00F93885" w:rsidRDefault="00831DED" w:rsidP="000E4771">
            <w:pPr>
              <w:spacing w:before="120"/>
              <w:jc w:val="center"/>
              <w:rPr>
                <w:rFonts w:ascii="Times New Roman" w:hAnsi="Times New Roman" w:cs="Times New Roman"/>
                <w:lang w:val="en-US"/>
              </w:rPr>
            </w:pPr>
            <w:r>
              <w:rPr>
                <w:rFonts w:ascii="Times New Roman" w:hAnsi="Times New Roman" w:cs="Times New Roman"/>
                <w:lang w:val="en-US"/>
              </w:rPr>
              <w:t>2</w:t>
            </w:r>
          </w:p>
        </w:tc>
        <w:tc>
          <w:tcPr>
            <w:tcW w:w="1658" w:type="dxa"/>
            <w:gridSpan w:val="2"/>
            <w:shd w:val="clear" w:color="auto" w:fill="auto"/>
          </w:tcPr>
          <w:p w:rsidR="00F93885" w:rsidRDefault="001648A8" w:rsidP="00E762AF">
            <w:pPr>
              <w:spacing w:before="120"/>
              <w:jc w:val="center"/>
              <w:rPr>
                <w:rFonts w:ascii="Times New Roman" w:hAnsi="Times New Roman" w:cs="Times New Roman"/>
                <w:lang w:val="en-US"/>
              </w:rPr>
            </w:pPr>
            <w:r>
              <w:rPr>
                <w:rFonts w:ascii="Times New Roman" w:hAnsi="Times New Roman" w:cs="Times New Roman"/>
                <w:lang w:val="en-US"/>
              </w:rPr>
              <w:t>398/QĐ-HĐQT/CTB</w:t>
            </w:r>
          </w:p>
        </w:tc>
        <w:tc>
          <w:tcPr>
            <w:tcW w:w="1418" w:type="dxa"/>
            <w:shd w:val="clear" w:color="auto" w:fill="auto"/>
          </w:tcPr>
          <w:p w:rsidR="00F93885" w:rsidRDefault="001648A8" w:rsidP="001648A8">
            <w:pPr>
              <w:spacing w:before="120"/>
              <w:jc w:val="center"/>
              <w:rPr>
                <w:rFonts w:ascii="Times New Roman" w:hAnsi="Times New Roman" w:cs="Times New Roman"/>
                <w:lang w:val="en-US"/>
              </w:rPr>
            </w:pPr>
            <w:r>
              <w:rPr>
                <w:rFonts w:ascii="Times New Roman" w:hAnsi="Times New Roman" w:cs="Times New Roman"/>
                <w:lang w:val="en-US"/>
              </w:rPr>
              <w:t>16/6/</w:t>
            </w:r>
            <w:r w:rsidR="000E4771">
              <w:rPr>
                <w:rFonts w:ascii="Times New Roman" w:hAnsi="Times New Roman" w:cs="Times New Roman"/>
                <w:lang w:val="en-US"/>
              </w:rPr>
              <w:t>20</w:t>
            </w:r>
            <w:r>
              <w:rPr>
                <w:rFonts w:ascii="Times New Roman" w:hAnsi="Times New Roman" w:cs="Times New Roman"/>
                <w:lang w:val="en-US"/>
              </w:rPr>
              <w:t>16</w:t>
            </w:r>
          </w:p>
        </w:tc>
        <w:tc>
          <w:tcPr>
            <w:tcW w:w="6110" w:type="dxa"/>
            <w:shd w:val="clear" w:color="auto" w:fill="auto"/>
          </w:tcPr>
          <w:p w:rsidR="00F93885" w:rsidRDefault="001648A8" w:rsidP="00F93885">
            <w:pPr>
              <w:spacing w:before="120"/>
              <w:rPr>
                <w:rFonts w:ascii="Times New Roman" w:hAnsi="Times New Roman" w:cs="Times New Roman"/>
                <w:lang w:val="en-US"/>
              </w:rPr>
            </w:pPr>
            <w:r>
              <w:rPr>
                <w:rFonts w:ascii="Times New Roman" w:hAnsi="Times New Roman" w:cs="Times New Roman"/>
                <w:lang w:val="en-US"/>
              </w:rPr>
              <w:t>Quyết định về việc thành lập</w:t>
            </w:r>
            <w:r w:rsidR="004234A8">
              <w:rPr>
                <w:rFonts w:ascii="Times New Roman" w:hAnsi="Times New Roman" w:cs="Times New Roman"/>
                <w:lang w:val="en-US"/>
              </w:rPr>
              <w:t xml:space="preserve"> trung tâm thiết bị thủy khí và vật liệu kim loại</w:t>
            </w:r>
            <w:r>
              <w:rPr>
                <w:rFonts w:ascii="Times New Roman" w:hAnsi="Times New Roman" w:cs="Times New Roman"/>
                <w:lang w:val="en-US"/>
              </w:rPr>
              <w:t xml:space="preserve"> </w:t>
            </w:r>
          </w:p>
        </w:tc>
      </w:tr>
    </w:tbl>
    <w:p w:rsidR="004F6A3A" w:rsidRDefault="004F6A3A" w:rsidP="00E11C15">
      <w:pPr>
        <w:spacing w:before="120"/>
        <w:rPr>
          <w:rFonts w:ascii="Times New Roman" w:hAnsi="Times New Roman" w:cs="Times New Roman"/>
          <w:b/>
          <w:lang w:val="en-US"/>
        </w:rPr>
      </w:pPr>
    </w:p>
    <w:p w:rsidR="00E11C15" w:rsidRPr="00F623E3" w:rsidRDefault="00E11C15" w:rsidP="00E11C15">
      <w:pPr>
        <w:spacing w:before="120"/>
        <w:rPr>
          <w:rFonts w:ascii="Times New Roman" w:hAnsi="Times New Roman" w:cs="Times New Roman"/>
        </w:rPr>
      </w:pPr>
      <w:r w:rsidRPr="00F623E3">
        <w:rPr>
          <w:rFonts w:ascii="Times New Roman" w:hAnsi="Times New Roman" w:cs="Times New Roman"/>
          <w:b/>
          <w:lang w:val="en-US"/>
        </w:rPr>
        <w:t xml:space="preserve">III. </w:t>
      </w:r>
      <w:r w:rsidRPr="00F623E3">
        <w:rPr>
          <w:rFonts w:ascii="Times New Roman" w:hAnsi="Times New Roman" w:cs="Times New Roman"/>
          <w:b/>
        </w:rPr>
        <w:t>Ban kiểm soát</w:t>
      </w:r>
      <w:r w:rsidRPr="00F623E3">
        <w:rPr>
          <w:rFonts w:ascii="Times New Roman" w:hAnsi="Times New Roman" w:cs="Times New Roman"/>
        </w:rPr>
        <w:t xml:space="preserve"> (Báo cáo 6 tháng/năm)</w:t>
      </w:r>
      <w:r w:rsidRPr="00F623E3">
        <w:rPr>
          <w:rFonts w:ascii="Times New Roman" w:hAnsi="Times New Roman" w:cs="Times New Roman"/>
          <w:i/>
        </w:rPr>
        <w:t>:</w:t>
      </w:r>
    </w:p>
    <w:p w:rsidR="00E11C15" w:rsidRDefault="00E11C15" w:rsidP="00E11C15">
      <w:pPr>
        <w:spacing w:before="120"/>
        <w:rPr>
          <w:rFonts w:ascii="Times New Roman" w:hAnsi="Times New Roman" w:cs="Times New Roman"/>
          <w:lang w:val="en-US"/>
        </w:rPr>
      </w:pPr>
      <w:r w:rsidRPr="00A443CB">
        <w:rPr>
          <w:rFonts w:ascii="Times New Roman" w:hAnsi="Times New Roman" w:cs="Times New Roman"/>
          <w:b/>
        </w:rPr>
        <w:t>1. Thông tin về thành viên Ban Kiểm soát</w:t>
      </w:r>
      <w:r w:rsidR="00A443CB">
        <w:rPr>
          <w:rFonts w:ascii="Times New Roman" w:hAnsi="Times New Roman" w:cs="Times New Roman"/>
        </w:rPr>
        <w:t xml:space="preserve"> (BKS</w:t>
      </w:r>
      <w:r w:rsidR="00A443CB">
        <w:rPr>
          <w:rFonts w:ascii="Times New Roman" w:hAnsi="Times New Roman" w:cs="Times New Roman"/>
          <w:lang w:val="en-US"/>
        </w:rPr>
        <w:t>):</w:t>
      </w:r>
    </w:p>
    <w:p w:rsidR="004F6A3A" w:rsidRPr="004F6A3A" w:rsidRDefault="004F6A3A" w:rsidP="00E11C15">
      <w:pPr>
        <w:spacing w:before="120"/>
        <w:rPr>
          <w:rFonts w:ascii="Times New Roman" w:hAnsi="Times New Roman" w:cs="Times New Roman"/>
          <w:lang w:val="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10"/>
        <w:gridCol w:w="2659"/>
        <w:gridCol w:w="1275"/>
        <w:gridCol w:w="1560"/>
        <w:gridCol w:w="1275"/>
        <w:gridCol w:w="993"/>
        <w:gridCol w:w="1417"/>
      </w:tblGrid>
      <w:tr w:rsidR="00E11C15" w:rsidRPr="000E4771" w:rsidTr="000E4771">
        <w:trPr>
          <w:trHeight w:val="20"/>
        </w:trPr>
        <w:tc>
          <w:tcPr>
            <w:tcW w:w="710" w:type="dxa"/>
            <w:shd w:val="clear" w:color="auto" w:fill="auto"/>
          </w:tcPr>
          <w:p w:rsidR="00E11C15" w:rsidRPr="000E4771" w:rsidRDefault="00E11C15" w:rsidP="00AD1298">
            <w:pPr>
              <w:spacing w:before="240"/>
              <w:jc w:val="center"/>
              <w:rPr>
                <w:rFonts w:ascii="Times New Roman" w:hAnsi="Times New Roman" w:cs="Times New Roman"/>
                <w:b/>
              </w:rPr>
            </w:pPr>
            <w:r w:rsidRPr="000E4771">
              <w:rPr>
                <w:rFonts w:ascii="Times New Roman" w:hAnsi="Times New Roman" w:cs="Times New Roman"/>
                <w:b/>
              </w:rPr>
              <w:t>S</w:t>
            </w:r>
            <w:r w:rsidR="00831DED" w:rsidRPr="000E4771">
              <w:rPr>
                <w:rFonts w:ascii="Times New Roman" w:hAnsi="Times New Roman" w:cs="Times New Roman"/>
                <w:b/>
                <w:lang w:val="en-US"/>
              </w:rPr>
              <w:t>TT</w:t>
            </w:r>
            <w:r w:rsidRPr="000E4771">
              <w:rPr>
                <w:rFonts w:ascii="Times New Roman" w:hAnsi="Times New Roman" w:cs="Times New Roman"/>
                <w:b/>
              </w:rPr>
              <w:t xml:space="preserve"> </w:t>
            </w:r>
          </w:p>
        </w:tc>
        <w:tc>
          <w:tcPr>
            <w:tcW w:w="2659" w:type="dxa"/>
            <w:shd w:val="clear" w:color="auto" w:fill="auto"/>
          </w:tcPr>
          <w:p w:rsidR="00E11C15" w:rsidRPr="000E4771" w:rsidRDefault="00E11C15" w:rsidP="00AD1298">
            <w:pPr>
              <w:spacing w:before="240"/>
              <w:jc w:val="center"/>
              <w:rPr>
                <w:rFonts w:ascii="Times New Roman" w:hAnsi="Times New Roman" w:cs="Times New Roman"/>
                <w:b/>
              </w:rPr>
            </w:pPr>
            <w:r w:rsidRPr="000E4771">
              <w:rPr>
                <w:rFonts w:ascii="Times New Roman" w:hAnsi="Times New Roman" w:cs="Times New Roman"/>
                <w:b/>
              </w:rPr>
              <w:t xml:space="preserve">Thành viên BKS </w:t>
            </w:r>
          </w:p>
        </w:tc>
        <w:tc>
          <w:tcPr>
            <w:tcW w:w="1275" w:type="dxa"/>
            <w:shd w:val="clear" w:color="auto" w:fill="auto"/>
          </w:tcPr>
          <w:p w:rsidR="00E11C15" w:rsidRPr="000E4771" w:rsidRDefault="00E11C15" w:rsidP="00AD1298">
            <w:pPr>
              <w:spacing w:before="240"/>
              <w:jc w:val="center"/>
              <w:rPr>
                <w:rFonts w:ascii="Times New Roman" w:hAnsi="Times New Roman" w:cs="Times New Roman"/>
                <w:b/>
              </w:rPr>
            </w:pPr>
            <w:r w:rsidRPr="000E4771">
              <w:rPr>
                <w:rFonts w:ascii="Times New Roman" w:hAnsi="Times New Roman" w:cs="Times New Roman"/>
                <w:b/>
              </w:rPr>
              <w:t xml:space="preserve">Chức vụ </w:t>
            </w:r>
          </w:p>
        </w:tc>
        <w:tc>
          <w:tcPr>
            <w:tcW w:w="1560" w:type="dxa"/>
            <w:shd w:val="clear" w:color="auto" w:fill="auto"/>
          </w:tcPr>
          <w:p w:rsidR="00E11C15" w:rsidRPr="000E4771" w:rsidRDefault="00E11C15" w:rsidP="00AB3468">
            <w:pPr>
              <w:spacing w:before="120"/>
              <w:jc w:val="center"/>
              <w:rPr>
                <w:rFonts w:ascii="Times New Roman" w:hAnsi="Times New Roman" w:cs="Times New Roman"/>
                <w:b/>
              </w:rPr>
            </w:pPr>
            <w:r w:rsidRPr="000E4771">
              <w:rPr>
                <w:rFonts w:ascii="Times New Roman" w:hAnsi="Times New Roman" w:cs="Times New Roman"/>
                <w:b/>
              </w:rPr>
              <w:t>Ngày b</w:t>
            </w:r>
            <w:r w:rsidRPr="000E4771">
              <w:rPr>
                <w:rFonts w:ascii="Times New Roman" w:hAnsi="Times New Roman" w:cs="Times New Roman"/>
                <w:b/>
                <w:lang w:val="en-US"/>
              </w:rPr>
              <w:t>ắ</w:t>
            </w:r>
            <w:r w:rsidRPr="000E4771">
              <w:rPr>
                <w:rFonts w:ascii="Times New Roman" w:hAnsi="Times New Roman" w:cs="Times New Roman"/>
                <w:b/>
              </w:rPr>
              <w:t>t đầu là thành viên BKS</w:t>
            </w:r>
          </w:p>
        </w:tc>
        <w:tc>
          <w:tcPr>
            <w:tcW w:w="1275" w:type="dxa"/>
            <w:shd w:val="clear" w:color="auto" w:fill="auto"/>
          </w:tcPr>
          <w:p w:rsidR="00E11C15" w:rsidRPr="000E4771" w:rsidRDefault="00E11C15" w:rsidP="00AD1298">
            <w:pPr>
              <w:spacing w:before="120"/>
              <w:jc w:val="center"/>
              <w:rPr>
                <w:rFonts w:ascii="Times New Roman" w:hAnsi="Times New Roman" w:cs="Times New Roman"/>
                <w:b/>
              </w:rPr>
            </w:pPr>
            <w:r w:rsidRPr="000E4771">
              <w:rPr>
                <w:rFonts w:ascii="Times New Roman" w:hAnsi="Times New Roman" w:cs="Times New Roman"/>
                <w:b/>
              </w:rPr>
              <w:t>Số buổi họp BKS tham dự</w:t>
            </w:r>
            <w:r w:rsidRPr="000E4771">
              <w:rPr>
                <w:rFonts w:ascii="Times New Roman" w:hAnsi="Times New Roman" w:cs="Times New Roman"/>
                <w:b/>
                <w:lang w:val="en-US"/>
              </w:rPr>
              <w:br/>
            </w:r>
          </w:p>
        </w:tc>
        <w:tc>
          <w:tcPr>
            <w:tcW w:w="993" w:type="dxa"/>
            <w:shd w:val="clear" w:color="auto" w:fill="auto"/>
          </w:tcPr>
          <w:p w:rsidR="00E11C15" w:rsidRPr="000E4771" w:rsidRDefault="00E11C15" w:rsidP="00AD1298">
            <w:pPr>
              <w:spacing w:before="120"/>
              <w:jc w:val="center"/>
              <w:rPr>
                <w:rFonts w:ascii="Times New Roman" w:hAnsi="Times New Roman" w:cs="Times New Roman"/>
                <w:b/>
              </w:rPr>
            </w:pPr>
            <w:r w:rsidRPr="000E4771">
              <w:rPr>
                <w:rFonts w:ascii="Times New Roman" w:hAnsi="Times New Roman" w:cs="Times New Roman"/>
                <w:b/>
              </w:rPr>
              <w:t xml:space="preserve">Tỷ lệ tham dự họp </w:t>
            </w:r>
          </w:p>
        </w:tc>
        <w:tc>
          <w:tcPr>
            <w:tcW w:w="1417" w:type="dxa"/>
            <w:shd w:val="clear" w:color="auto" w:fill="auto"/>
          </w:tcPr>
          <w:p w:rsidR="00E11C15" w:rsidRPr="000E4771" w:rsidRDefault="00E11C15" w:rsidP="00AD1298">
            <w:pPr>
              <w:spacing w:before="120"/>
              <w:jc w:val="center"/>
              <w:rPr>
                <w:rFonts w:ascii="Times New Roman" w:hAnsi="Times New Roman" w:cs="Times New Roman"/>
                <w:b/>
              </w:rPr>
            </w:pPr>
            <w:r w:rsidRPr="000E4771">
              <w:rPr>
                <w:rFonts w:ascii="Times New Roman" w:hAnsi="Times New Roman" w:cs="Times New Roman"/>
                <w:b/>
              </w:rPr>
              <w:t>Lý do không tham dự họp</w:t>
            </w:r>
          </w:p>
        </w:tc>
      </w:tr>
      <w:tr w:rsidR="00E11C15" w:rsidRPr="00F623E3" w:rsidTr="000E4771">
        <w:trPr>
          <w:trHeight w:val="20"/>
        </w:trPr>
        <w:tc>
          <w:tcPr>
            <w:tcW w:w="710" w:type="dxa"/>
            <w:shd w:val="clear" w:color="auto" w:fill="auto"/>
          </w:tcPr>
          <w:p w:rsidR="00E11C15" w:rsidRPr="00AD1298" w:rsidRDefault="00AD1298" w:rsidP="00202181">
            <w:pPr>
              <w:spacing w:before="120"/>
              <w:jc w:val="center"/>
              <w:rPr>
                <w:rFonts w:ascii="Times New Roman" w:hAnsi="Times New Roman" w:cs="Times New Roman"/>
                <w:lang w:val="en-US"/>
              </w:rPr>
            </w:pPr>
            <w:r>
              <w:rPr>
                <w:rFonts w:ascii="Times New Roman" w:hAnsi="Times New Roman" w:cs="Times New Roman"/>
                <w:lang w:val="en-US"/>
              </w:rPr>
              <w:t>1</w:t>
            </w:r>
          </w:p>
        </w:tc>
        <w:tc>
          <w:tcPr>
            <w:tcW w:w="2659" w:type="dxa"/>
            <w:shd w:val="clear" w:color="auto" w:fill="auto"/>
          </w:tcPr>
          <w:p w:rsidR="00E11C15" w:rsidRPr="00F623E3" w:rsidRDefault="00AD1298" w:rsidP="00AD1298">
            <w:pPr>
              <w:spacing w:before="120"/>
              <w:rPr>
                <w:rFonts w:ascii="Times New Roman" w:hAnsi="Times New Roman" w:cs="Times New Roman"/>
                <w:lang w:val="en-US"/>
              </w:rPr>
            </w:pPr>
            <w:r>
              <w:rPr>
                <w:rFonts w:ascii="Times New Roman" w:hAnsi="Times New Roman" w:cs="Times New Roman"/>
                <w:lang w:val="en-US"/>
              </w:rPr>
              <w:t>Nguyễn Thị Thanh Yến</w:t>
            </w:r>
          </w:p>
        </w:tc>
        <w:tc>
          <w:tcPr>
            <w:tcW w:w="1275" w:type="dxa"/>
            <w:shd w:val="clear" w:color="auto" w:fill="auto"/>
          </w:tcPr>
          <w:p w:rsidR="00E11C15" w:rsidRPr="00AD1298" w:rsidRDefault="00AD1298" w:rsidP="00202181">
            <w:pPr>
              <w:spacing w:before="120"/>
              <w:jc w:val="center"/>
              <w:rPr>
                <w:rFonts w:ascii="Times New Roman" w:hAnsi="Times New Roman" w:cs="Times New Roman"/>
                <w:lang w:val="en-US"/>
              </w:rPr>
            </w:pPr>
            <w:r>
              <w:rPr>
                <w:rFonts w:ascii="Times New Roman" w:hAnsi="Times New Roman" w:cs="Times New Roman"/>
                <w:lang w:val="en-US"/>
              </w:rPr>
              <w:t>Trưởng ban</w:t>
            </w:r>
          </w:p>
        </w:tc>
        <w:tc>
          <w:tcPr>
            <w:tcW w:w="1560" w:type="dxa"/>
            <w:shd w:val="clear" w:color="auto" w:fill="auto"/>
          </w:tcPr>
          <w:p w:rsidR="00E11C15" w:rsidRPr="00AB3468" w:rsidRDefault="00AB3468" w:rsidP="00202181">
            <w:pPr>
              <w:spacing w:before="120"/>
              <w:jc w:val="center"/>
              <w:rPr>
                <w:rFonts w:ascii="Times New Roman" w:hAnsi="Times New Roman" w:cs="Times New Roman"/>
                <w:lang w:val="en-US"/>
              </w:rPr>
            </w:pPr>
            <w:r>
              <w:rPr>
                <w:rFonts w:ascii="Times New Roman" w:hAnsi="Times New Roman" w:cs="Times New Roman"/>
                <w:lang w:val="en-US"/>
              </w:rPr>
              <w:t>9/2010</w:t>
            </w:r>
          </w:p>
        </w:tc>
        <w:tc>
          <w:tcPr>
            <w:tcW w:w="1275" w:type="dxa"/>
            <w:shd w:val="clear" w:color="auto" w:fill="auto"/>
          </w:tcPr>
          <w:p w:rsidR="00E11C15" w:rsidRPr="00AD1298" w:rsidRDefault="00AD1298" w:rsidP="00202181">
            <w:pPr>
              <w:spacing w:before="120"/>
              <w:jc w:val="center"/>
              <w:rPr>
                <w:rFonts w:ascii="Times New Roman" w:hAnsi="Times New Roman" w:cs="Times New Roman"/>
                <w:lang w:val="en-US"/>
              </w:rPr>
            </w:pPr>
            <w:r>
              <w:rPr>
                <w:rFonts w:ascii="Times New Roman" w:hAnsi="Times New Roman" w:cs="Times New Roman"/>
                <w:lang w:val="en-US"/>
              </w:rPr>
              <w:t>02</w:t>
            </w:r>
          </w:p>
        </w:tc>
        <w:tc>
          <w:tcPr>
            <w:tcW w:w="993" w:type="dxa"/>
            <w:shd w:val="clear" w:color="auto" w:fill="auto"/>
          </w:tcPr>
          <w:p w:rsidR="00E11C15" w:rsidRPr="00AD1298" w:rsidRDefault="00AB3468" w:rsidP="00202181">
            <w:pPr>
              <w:spacing w:before="120"/>
              <w:jc w:val="center"/>
              <w:rPr>
                <w:rFonts w:ascii="Times New Roman" w:hAnsi="Times New Roman" w:cs="Times New Roman"/>
                <w:lang w:val="en-US"/>
              </w:rPr>
            </w:pPr>
            <w:r>
              <w:rPr>
                <w:rFonts w:ascii="Times New Roman" w:hAnsi="Times New Roman" w:cs="Times New Roman"/>
                <w:lang w:val="en-US"/>
              </w:rPr>
              <w:t>100%</w:t>
            </w:r>
          </w:p>
        </w:tc>
        <w:tc>
          <w:tcPr>
            <w:tcW w:w="1417" w:type="dxa"/>
            <w:shd w:val="clear" w:color="auto" w:fill="auto"/>
          </w:tcPr>
          <w:p w:rsidR="00E11C15" w:rsidRPr="00F623E3" w:rsidRDefault="00E11C15" w:rsidP="00202181">
            <w:pPr>
              <w:spacing w:before="120"/>
              <w:jc w:val="center"/>
              <w:rPr>
                <w:rFonts w:ascii="Times New Roman" w:hAnsi="Times New Roman" w:cs="Times New Roman"/>
              </w:rPr>
            </w:pPr>
          </w:p>
        </w:tc>
      </w:tr>
      <w:tr w:rsidR="00AD1298" w:rsidRPr="00F623E3" w:rsidTr="000E4771">
        <w:trPr>
          <w:trHeight w:val="20"/>
        </w:trPr>
        <w:tc>
          <w:tcPr>
            <w:tcW w:w="710" w:type="dxa"/>
            <w:shd w:val="clear" w:color="auto" w:fill="auto"/>
          </w:tcPr>
          <w:p w:rsidR="00AD1298" w:rsidRDefault="00AD1298" w:rsidP="00202181">
            <w:pPr>
              <w:spacing w:before="120"/>
              <w:jc w:val="center"/>
              <w:rPr>
                <w:rFonts w:ascii="Times New Roman" w:hAnsi="Times New Roman" w:cs="Times New Roman"/>
                <w:lang w:val="en-US"/>
              </w:rPr>
            </w:pPr>
            <w:r>
              <w:rPr>
                <w:rFonts w:ascii="Times New Roman" w:hAnsi="Times New Roman" w:cs="Times New Roman"/>
                <w:lang w:val="en-US"/>
              </w:rPr>
              <w:t>2</w:t>
            </w:r>
          </w:p>
        </w:tc>
        <w:tc>
          <w:tcPr>
            <w:tcW w:w="2659" w:type="dxa"/>
            <w:shd w:val="clear" w:color="auto" w:fill="auto"/>
          </w:tcPr>
          <w:p w:rsidR="00AD1298" w:rsidRDefault="00AD1298" w:rsidP="00AD1298">
            <w:pPr>
              <w:spacing w:before="120"/>
              <w:rPr>
                <w:rFonts w:ascii="Times New Roman" w:hAnsi="Times New Roman" w:cs="Times New Roman"/>
                <w:lang w:val="en-US"/>
              </w:rPr>
            </w:pPr>
            <w:r>
              <w:rPr>
                <w:rFonts w:ascii="Times New Roman" w:hAnsi="Times New Roman" w:cs="Times New Roman"/>
                <w:lang w:val="en-US"/>
              </w:rPr>
              <w:t>Dương Việt Nga</w:t>
            </w:r>
          </w:p>
        </w:tc>
        <w:tc>
          <w:tcPr>
            <w:tcW w:w="1275" w:type="dxa"/>
            <w:shd w:val="clear" w:color="auto" w:fill="auto"/>
          </w:tcPr>
          <w:p w:rsidR="00AD1298" w:rsidRDefault="00AD1298" w:rsidP="00202181">
            <w:pPr>
              <w:spacing w:before="120"/>
              <w:jc w:val="center"/>
              <w:rPr>
                <w:rFonts w:ascii="Times New Roman" w:hAnsi="Times New Roman" w:cs="Times New Roman"/>
                <w:lang w:val="en-US"/>
              </w:rPr>
            </w:pPr>
            <w:r>
              <w:rPr>
                <w:rFonts w:ascii="Times New Roman" w:hAnsi="Times New Roman" w:cs="Times New Roman"/>
                <w:lang w:val="en-US"/>
              </w:rPr>
              <w:t>Ủy viên</w:t>
            </w:r>
          </w:p>
        </w:tc>
        <w:tc>
          <w:tcPr>
            <w:tcW w:w="1560" w:type="dxa"/>
            <w:shd w:val="clear" w:color="auto" w:fill="auto"/>
          </w:tcPr>
          <w:p w:rsidR="00AD1298" w:rsidRPr="00F623E3" w:rsidRDefault="00AB3468" w:rsidP="00202181">
            <w:pPr>
              <w:spacing w:before="120"/>
              <w:jc w:val="center"/>
              <w:rPr>
                <w:rFonts w:ascii="Times New Roman" w:hAnsi="Times New Roman" w:cs="Times New Roman"/>
              </w:rPr>
            </w:pPr>
            <w:r>
              <w:rPr>
                <w:rFonts w:ascii="Times New Roman" w:hAnsi="Times New Roman" w:cs="Times New Roman"/>
                <w:lang w:val="en-US"/>
              </w:rPr>
              <w:t>23/3/2012</w:t>
            </w:r>
          </w:p>
        </w:tc>
        <w:tc>
          <w:tcPr>
            <w:tcW w:w="1275" w:type="dxa"/>
            <w:shd w:val="clear" w:color="auto" w:fill="auto"/>
          </w:tcPr>
          <w:p w:rsidR="00AD1298" w:rsidRDefault="00AD1298" w:rsidP="00202181">
            <w:pPr>
              <w:spacing w:before="120"/>
              <w:jc w:val="center"/>
              <w:rPr>
                <w:rFonts w:ascii="Times New Roman" w:hAnsi="Times New Roman" w:cs="Times New Roman"/>
                <w:lang w:val="en-US"/>
              </w:rPr>
            </w:pPr>
            <w:r>
              <w:rPr>
                <w:rFonts w:ascii="Times New Roman" w:hAnsi="Times New Roman" w:cs="Times New Roman"/>
                <w:lang w:val="en-US"/>
              </w:rPr>
              <w:t>02</w:t>
            </w:r>
          </w:p>
        </w:tc>
        <w:tc>
          <w:tcPr>
            <w:tcW w:w="993" w:type="dxa"/>
            <w:shd w:val="clear" w:color="auto" w:fill="auto"/>
          </w:tcPr>
          <w:p w:rsidR="00AD1298" w:rsidRDefault="00AB3468" w:rsidP="00202181">
            <w:pPr>
              <w:spacing w:before="120"/>
              <w:jc w:val="center"/>
              <w:rPr>
                <w:rFonts w:ascii="Times New Roman" w:hAnsi="Times New Roman" w:cs="Times New Roman"/>
                <w:lang w:val="en-US"/>
              </w:rPr>
            </w:pPr>
            <w:r>
              <w:rPr>
                <w:rFonts w:ascii="Times New Roman" w:hAnsi="Times New Roman" w:cs="Times New Roman"/>
                <w:lang w:val="en-US"/>
              </w:rPr>
              <w:t>100%</w:t>
            </w:r>
          </w:p>
        </w:tc>
        <w:tc>
          <w:tcPr>
            <w:tcW w:w="1417" w:type="dxa"/>
            <w:shd w:val="clear" w:color="auto" w:fill="auto"/>
          </w:tcPr>
          <w:p w:rsidR="00AD1298" w:rsidRPr="00F623E3" w:rsidRDefault="00AD1298" w:rsidP="00202181">
            <w:pPr>
              <w:spacing w:before="120"/>
              <w:jc w:val="center"/>
              <w:rPr>
                <w:rFonts w:ascii="Times New Roman" w:hAnsi="Times New Roman" w:cs="Times New Roman"/>
              </w:rPr>
            </w:pPr>
          </w:p>
        </w:tc>
      </w:tr>
      <w:tr w:rsidR="00AD1298" w:rsidRPr="00F623E3" w:rsidTr="000E4771">
        <w:trPr>
          <w:trHeight w:val="20"/>
        </w:trPr>
        <w:tc>
          <w:tcPr>
            <w:tcW w:w="710" w:type="dxa"/>
            <w:shd w:val="clear" w:color="auto" w:fill="auto"/>
          </w:tcPr>
          <w:p w:rsidR="00AD1298" w:rsidRDefault="00AD1298" w:rsidP="00202181">
            <w:pPr>
              <w:spacing w:before="120"/>
              <w:jc w:val="center"/>
              <w:rPr>
                <w:rFonts w:ascii="Times New Roman" w:hAnsi="Times New Roman" w:cs="Times New Roman"/>
                <w:lang w:val="en-US"/>
              </w:rPr>
            </w:pPr>
            <w:r>
              <w:rPr>
                <w:rFonts w:ascii="Times New Roman" w:hAnsi="Times New Roman" w:cs="Times New Roman"/>
                <w:lang w:val="en-US"/>
              </w:rPr>
              <w:t>3</w:t>
            </w:r>
          </w:p>
        </w:tc>
        <w:tc>
          <w:tcPr>
            <w:tcW w:w="2659" w:type="dxa"/>
            <w:shd w:val="clear" w:color="auto" w:fill="auto"/>
          </w:tcPr>
          <w:p w:rsidR="00AD1298" w:rsidRDefault="00AD1298" w:rsidP="00AD1298">
            <w:pPr>
              <w:spacing w:before="120"/>
              <w:rPr>
                <w:rFonts w:ascii="Times New Roman" w:hAnsi="Times New Roman" w:cs="Times New Roman"/>
                <w:lang w:val="en-US"/>
              </w:rPr>
            </w:pPr>
            <w:r>
              <w:rPr>
                <w:rFonts w:ascii="Times New Roman" w:hAnsi="Times New Roman" w:cs="Times New Roman"/>
                <w:lang w:val="en-US"/>
              </w:rPr>
              <w:t>Nguyễn Thanh Thủy</w:t>
            </w:r>
          </w:p>
        </w:tc>
        <w:tc>
          <w:tcPr>
            <w:tcW w:w="1275" w:type="dxa"/>
            <w:shd w:val="clear" w:color="auto" w:fill="auto"/>
          </w:tcPr>
          <w:p w:rsidR="00AD1298" w:rsidRDefault="00AD1298" w:rsidP="00202181">
            <w:pPr>
              <w:spacing w:before="120"/>
              <w:jc w:val="center"/>
              <w:rPr>
                <w:rFonts w:ascii="Times New Roman" w:hAnsi="Times New Roman" w:cs="Times New Roman"/>
                <w:lang w:val="en-US"/>
              </w:rPr>
            </w:pPr>
            <w:r>
              <w:rPr>
                <w:rFonts w:ascii="Times New Roman" w:hAnsi="Times New Roman" w:cs="Times New Roman"/>
                <w:lang w:val="en-US"/>
              </w:rPr>
              <w:t>Ủy viên</w:t>
            </w:r>
          </w:p>
        </w:tc>
        <w:tc>
          <w:tcPr>
            <w:tcW w:w="1560" w:type="dxa"/>
            <w:shd w:val="clear" w:color="auto" w:fill="auto"/>
          </w:tcPr>
          <w:p w:rsidR="00AD1298" w:rsidRPr="00AB3468" w:rsidRDefault="00AB3468" w:rsidP="00202181">
            <w:pPr>
              <w:spacing w:before="120"/>
              <w:jc w:val="center"/>
              <w:rPr>
                <w:rFonts w:ascii="Times New Roman" w:hAnsi="Times New Roman" w:cs="Times New Roman"/>
                <w:lang w:val="en-US"/>
              </w:rPr>
            </w:pPr>
            <w:r>
              <w:rPr>
                <w:rFonts w:ascii="Times New Roman" w:hAnsi="Times New Roman" w:cs="Times New Roman"/>
                <w:lang w:val="en-US"/>
              </w:rPr>
              <w:t>4/2004</w:t>
            </w:r>
          </w:p>
        </w:tc>
        <w:tc>
          <w:tcPr>
            <w:tcW w:w="1275" w:type="dxa"/>
            <w:shd w:val="clear" w:color="auto" w:fill="auto"/>
          </w:tcPr>
          <w:p w:rsidR="00AD1298" w:rsidRDefault="00AD1298" w:rsidP="00202181">
            <w:pPr>
              <w:spacing w:before="120"/>
              <w:jc w:val="center"/>
              <w:rPr>
                <w:rFonts w:ascii="Times New Roman" w:hAnsi="Times New Roman" w:cs="Times New Roman"/>
                <w:lang w:val="en-US"/>
              </w:rPr>
            </w:pPr>
            <w:r>
              <w:rPr>
                <w:rFonts w:ascii="Times New Roman" w:hAnsi="Times New Roman" w:cs="Times New Roman"/>
                <w:lang w:val="en-US"/>
              </w:rPr>
              <w:t>02</w:t>
            </w:r>
          </w:p>
        </w:tc>
        <w:tc>
          <w:tcPr>
            <w:tcW w:w="993" w:type="dxa"/>
            <w:shd w:val="clear" w:color="auto" w:fill="auto"/>
          </w:tcPr>
          <w:p w:rsidR="00AD1298" w:rsidRDefault="00AB3468" w:rsidP="00202181">
            <w:pPr>
              <w:spacing w:before="120"/>
              <w:jc w:val="center"/>
              <w:rPr>
                <w:rFonts w:ascii="Times New Roman" w:hAnsi="Times New Roman" w:cs="Times New Roman"/>
                <w:lang w:val="en-US"/>
              </w:rPr>
            </w:pPr>
            <w:r>
              <w:rPr>
                <w:rFonts w:ascii="Times New Roman" w:hAnsi="Times New Roman" w:cs="Times New Roman"/>
                <w:lang w:val="en-US"/>
              </w:rPr>
              <w:t>100%</w:t>
            </w:r>
          </w:p>
        </w:tc>
        <w:tc>
          <w:tcPr>
            <w:tcW w:w="1417" w:type="dxa"/>
            <w:shd w:val="clear" w:color="auto" w:fill="auto"/>
          </w:tcPr>
          <w:p w:rsidR="00AD1298" w:rsidRPr="00F623E3" w:rsidRDefault="00AD1298" w:rsidP="00202181">
            <w:pPr>
              <w:spacing w:before="120"/>
              <w:jc w:val="center"/>
              <w:rPr>
                <w:rFonts w:ascii="Times New Roman" w:hAnsi="Times New Roman" w:cs="Times New Roman"/>
              </w:rPr>
            </w:pPr>
          </w:p>
        </w:tc>
      </w:tr>
    </w:tbl>
    <w:p w:rsidR="004F6A3A" w:rsidRDefault="004F6A3A" w:rsidP="00AD1298">
      <w:pPr>
        <w:spacing w:before="120"/>
        <w:rPr>
          <w:rFonts w:ascii="Times New Roman" w:hAnsi="Times New Roman" w:cs="Times New Roman"/>
          <w:b/>
          <w:lang w:val="en-US"/>
        </w:rPr>
      </w:pPr>
    </w:p>
    <w:p w:rsidR="00AD1298" w:rsidRDefault="00E11C15" w:rsidP="008014DE">
      <w:pPr>
        <w:spacing w:before="120"/>
        <w:jc w:val="both"/>
        <w:rPr>
          <w:rFonts w:ascii="Times New Roman" w:hAnsi="Times New Roman" w:cs="Times New Roman"/>
          <w:lang w:val="en-US"/>
        </w:rPr>
      </w:pPr>
      <w:r w:rsidRPr="00A443CB">
        <w:rPr>
          <w:rFonts w:ascii="Times New Roman" w:hAnsi="Times New Roman" w:cs="Times New Roman"/>
          <w:b/>
          <w:lang w:val="en-US"/>
        </w:rPr>
        <w:t xml:space="preserve">2. </w:t>
      </w:r>
      <w:r w:rsidRPr="00A443CB">
        <w:rPr>
          <w:rFonts w:ascii="Times New Roman" w:hAnsi="Times New Roman" w:cs="Times New Roman"/>
          <w:b/>
        </w:rPr>
        <w:t>Hoạt động giám sát của BKS đối với HĐQT, Ban Giám đốc điều hành và cổ đông</w:t>
      </w:r>
      <w:r w:rsidR="00AD1298">
        <w:rPr>
          <w:rFonts w:ascii="Times New Roman" w:hAnsi="Times New Roman" w:cs="Times New Roman"/>
          <w:lang w:val="en-US"/>
        </w:rPr>
        <w:t>.</w:t>
      </w:r>
    </w:p>
    <w:p w:rsidR="00DD13F2" w:rsidRPr="00441DAA" w:rsidRDefault="00DD13F2" w:rsidP="008014DE">
      <w:pPr>
        <w:widowControl/>
        <w:spacing w:before="120"/>
        <w:ind w:firstLine="360"/>
        <w:jc w:val="both"/>
        <w:rPr>
          <w:rFonts w:ascii="Times New Roman" w:hAnsi="Times New Roman"/>
        </w:rPr>
      </w:pPr>
      <w:r w:rsidRPr="00441DAA">
        <w:rPr>
          <w:rFonts w:ascii="Times New Roman" w:hAnsi="Times New Roman"/>
          <w:lang w:val="en-US"/>
        </w:rPr>
        <w:t xml:space="preserve">- </w:t>
      </w:r>
      <w:r w:rsidRPr="00441DAA">
        <w:rPr>
          <w:rFonts w:ascii="Times New Roman" w:hAnsi="Times New Roman"/>
        </w:rPr>
        <w:t>Kiểm tra tính hợp lý, hợp pháp trong quản lý và điều hành hoạt động sản xuất kinh doanh của Công ty; Kiểm tra trình tự, thủ tục, thẩm quyền ban hành các Nghị quyết, Quyết định của Hội đồng quản trị, Ban Tổng giám đốc phù hợp với quy định của Pháp luật và Điều lệ Công ty;</w:t>
      </w:r>
    </w:p>
    <w:p w:rsidR="00DD13F2" w:rsidRPr="00441DAA" w:rsidRDefault="00DD13F2" w:rsidP="008014DE">
      <w:pPr>
        <w:widowControl/>
        <w:spacing w:before="120"/>
        <w:ind w:firstLine="360"/>
        <w:jc w:val="both"/>
        <w:rPr>
          <w:rFonts w:ascii="Times New Roman" w:hAnsi="Times New Roman"/>
          <w:lang w:val="en-US"/>
        </w:rPr>
      </w:pPr>
      <w:r w:rsidRPr="00441DAA">
        <w:rPr>
          <w:rFonts w:ascii="Times New Roman" w:hAnsi="Times New Roman"/>
          <w:lang w:val="en-US"/>
        </w:rPr>
        <w:t xml:space="preserve">- </w:t>
      </w:r>
      <w:r w:rsidRPr="00441DAA">
        <w:rPr>
          <w:rFonts w:ascii="Times New Roman" w:hAnsi="Times New Roman"/>
        </w:rPr>
        <w:t>Kiểm tra tính hệ thống, nhất quán và phù hợp của công tác kế toán, thống kê và lập báo cáo tài chính. Thẩm định tính đầy đủ và trung thực của Báo cáo tài chính quý và Báo cáo tài chính n</w:t>
      </w:r>
      <w:r w:rsidRPr="00441DAA">
        <w:rPr>
          <w:rFonts w:ascii="Times New Roman" w:hAnsi="Times New Roman" w:hint="eastAsia"/>
        </w:rPr>
        <w:t>ă</w:t>
      </w:r>
      <w:r w:rsidRPr="00441DAA">
        <w:rPr>
          <w:rFonts w:ascii="Times New Roman" w:hAnsi="Times New Roman"/>
        </w:rPr>
        <w:t>m</w:t>
      </w:r>
      <w:r w:rsidRPr="00441DAA">
        <w:rPr>
          <w:rFonts w:ascii="Times New Roman" w:hAnsi="Times New Roman"/>
          <w:lang w:val="en-US"/>
        </w:rPr>
        <w:t xml:space="preserve"> 2015, </w:t>
      </w:r>
      <w:r w:rsidRPr="00441DAA">
        <w:rPr>
          <w:rFonts w:ascii="Times New Roman" w:hAnsi="Times New Roman"/>
        </w:rPr>
        <w:t>công tác đầu tư thực hiện dự án KHCN.</w:t>
      </w:r>
    </w:p>
    <w:p w:rsidR="00AD1298" w:rsidRPr="008014DE" w:rsidRDefault="008014DE" w:rsidP="00AD1298">
      <w:pPr>
        <w:spacing w:before="120"/>
        <w:rPr>
          <w:rFonts w:ascii="Times New Roman" w:hAnsi="Times New Roman" w:cs="Times New Roman"/>
          <w:b/>
          <w:lang w:val="en-US"/>
        </w:rPr>
      </w:pPr>
      <w:r w:rsidRPr="008014DE">
        <w:rPr>
          <w:rFonts w:ascii="Times New Roman" w:hAnsi="Times New Roman" w:cs="Times New Roman"/>
          <w:b/>
          <w:lang w:val="en-US"/>
        </w:rPr>
        <w:lastRenderedPageBreak/>
        <w:t xml:space="preserve">3. </w:t>
      </w:r>
      <w:r w:rsidRPr="008014DE">
        <w:rPr>
          <w:rFonts w:ascii="Times New Roman" w:hAnsi="Times New Roman" w:cs="Times New Roman"/>
          <w:b/>
        </w:rPr>
        <w:t>Sự phối hợp hoạt động giữa BKS đối với hoạt động của HĐQT, Ban Giám đốc điều hành và các cán bộ quản lý khác</w:t>
      </w:r>
      <w:r w:rsidRPr="008014DE">
        <w:rPr>
          <w:rFonts w:ascii="Times New Roman" w:hAnsi="Times New Roman" w:cs="Times New Roman"/>
          <w:b/>
          <w:lang w:val="en-US"/>
        </w:rPr>
        <w:t>.</w:t>
      </w:r>
    </w:p>
    <w:p w:rsidR="008014DE" w:rsidRDefault="008014DE" w:rsidP="006937F1">
      <w:pPr>
        <w:spacing w:before="120"/>
        <w:jc w:val="both"/>
        <w:rPr>
          <w:rFonts w:ascii="Times New Roman" w:hAnsi="Times New Roman" w:cs="Times New Roman"/>
          <w:lang w:val="en-US"/>
        </w:rPr>
      </w:pPr>
      <w:r>
        <w:rPr>
          <w:rFonts w:ascii="Times New Roman" w:hAnsi="Times New Roman" w:cs="Times New Roman"/>
          <w:lang w:val="en-US"/>
        </w:rPr>
        <w:tab/>
        <w:t xml:space="preserve">Ban kiểm soát đã phối hợp rất tốt với Hội đồng quản trị, </w:t>
      </w:r>
      <w:r w:rsidR="006937F1">
        <w:rPr>
          <w:rFonts w:ascii="Times New Roman" w:hAnsi="Times New Roman" w:cs="Times New Roman"/>
          <w:lang w:val="en-US"/>
        </w:rPr>
        <w:t>B</w:t>
      </w:r>
      <w:r>
        <w:rPr>
          <w:rFonts w:ascii="Times New Roman" w:hAnsi="Times New Roman" w:cs="Times New Roman"/>
          <w:lang w:val="en-US"/>
        </w:rPr>
        <w:t xml:space="preserve">an giám đốc điều hành và </w:t>
      </w:r>
      <w:r w:rsidR="006937F1">
        <w:rPr>
          <w:rFonts w:ascii="Times New Roman" w:hAnsi="Times New Roman" w:cs="Times New Roman"/>
          <w:lang w:val="en-US"/>
        </w:rPr>
        <w:t>hệ thống cán bộ</w:t>
      </w:r>
      <w:r>
        <w:rPr>
          <w:rFonts w:ascii="Times New Roman" w:hAnsi="Times New Roman" w:cs="Times New Roman"/>
          <w:lang w:val="en-US"/>
        </w:rPr>
        <w:t xml:space="preserve"> quản </w:t>
      </w:r>
      <w:r w:rsidR="006937F1">
        <w:rPr>
          <w:rFonts w:ascii="Times New Roman" w:hAnsi="Times New Roman" w:cs="Times New Roman"/>
          <w:lang w:val="en-US"/>
        </w:rPr>
        <w:t>lý của Công ty. Cụ thể:</w:t>
      </w:r>
    </w:p>
    <w:p w:rsidR="00E0575C" w:rsidRDefault="00E0575C" w:rsidP="00E0575C">
      <w:pPr>
        <w:spacing w:before="120"/>
        <w:ind w:firstLine="720"/>
        <w:jc w:val="both"/>
        <w:rPr>
          <w:rFonts w:ascii="Times New Roman" w:hAnsi="Times New Roman" w:cs="Times New Roman"/>
          <w:lang w:val="en-US"/>
        </w:rPr>
      </w:pPr>
      <w:r>
        <w:rPr>
          <w:rFonts w:ascii="Times New Roman" w:hAnsi="Times New Roman" w:cs="Times New Roman"/>
          <w:lang w:val="en-US"/>
        </w:rPr>
        <w:t>+ Hoạt đông đúng quy định pháp lý, quy định của Luật Doanh nghiệp cũng như Điều lệ Công ty, quy chế quản trị nội bộ Doanh nghiệp và không để xảy ra bất kỳ xung đột nào trong quản trị cũng như công tác điều hành, giám sát.</w:t>
      </w:r>
    </w:p>
    <w:p w:rsidR="006937F1" w:rsidRDefault="00E0575C" w:rsidP="006937F1">
      <w:pPr>
        <w:spacing w:before="120"/>
        <w:ind w:firstLine="720"/>
        <w:jc w:val="both"/>
        <w:rPr>
          <w:rFonts w:ascii="Times New Roman" w:hAnsi="Times New Roman" w:cs="Times New Roman"/>
          <w:lang w:val="en-US"/>
        </w:rPr>
      </w:pPr>
      <w:r>
        <w:rPr>
          <w:rFonts w:ascii="Times New Roman" w:hAnsi="Times New Roman" w:cs="Times New Roman"/>
          <w:lang w:val="en-US"/>
        </w:rPr>
        <w:t xml:space="preserve">+ </w:t>
      </w:r>
      <w:r w:rsidR="006937F1">
        <w:rPr>
          <w:rFonts w:ascii="Times New Roman" w:hAnsi="Times New Roman" w:cs="Times New Roman"/>
          <w:lang w:val="en-US"/>
        </w:rPr>
        <w:t>Tham gia các buổi họp Hội đồng quản trị, các chương trình tổ chức Đại hội đồng cổ đông. Kiểm soát tính hợp lý, chấp hành luật pháp của các hoạt động kinh doanh, sản xuất thường nhật.</w:t>
      </w:r>
    </w:p>
    <w:p w:rsidR="006937F1" w:rsidRDefault="006937F1" w:rsidP="006937F1">
      <w:pPr>
        <w:spacing w:before="120"/>
        <w:ind w:firstLine="720"/>
        <w:jc w:val="both"/>
        <w:rPr>
          <w:rFonts w:ascii="Times New Roman" w:hAnsi="Times New Roman" w:cs="Times New Roman"/>
          <w:lang w:val="en-US"/>
        </w:rPr>
      </w:pPr>
      <w:r>
        <w:rPr>
          <w:rFonts w:ascii="Times New Roman" w:hAnsi="Times New Roman" w:cs="Times New Roman"/>
          <w:lang w:val="en-US"/>
        </w:rPr>
        <w:t>Vì thế, việc chấp hành các chính sách pháp luật, các quy chế và các quy định quản trị nội bộ của Công ty ngày một hoàn thiện và tốt hơn.</w:t>
      </w:r>
    </w:p>
    <w:p w:rsidR="00E11C15" w:rsidRPr="006937F1" w:rsidRDefault="00E11C15" w:rsidP="00E11C15">
      <w:pPr>
        <w:spacing w:before="120"/>
        <w:rPr>
          <w:rFonts w:ascii="Times New Roman" w:hAnsi="Times New Roman" w:cs="Times New Roman"/>
          <w:i/>
          <w:lang w:val="en-US"/>
        </w:rPr>
      </w:pPr>
      <w:r w:rsidRPr="006937F1">
        <w:rPr>
          <w:rFonts w:ascii="Times New Roman" w:hAnsi="Times New Roman" w:cs="Times New Roman"/>
          <w:b/>
          <w:lang w:val="en-US"/>
        </w:rPr>
        <w:t xml:space="preserve">4. </w:t>
      </w:r>
      <w:r w:rsidRPr="006937F1">
        <w:rPr>
          <w:rFonts w:ascii="Times New Roman" w:hAnsi="Times New Roman" w:cs="Times New Roman"/>
          <w:b/>
        </w:rPr>
        <w:t>Hoạt động khác của BKS</w:t>
      </w:r>
      <w:r w:rsidR="006937F1">
        <w:rPr>
          <w:rFonts w:ascii="Times New Roman" w:hAnsi="Times New Roman" w:cs="Times New Roman"/>
          <w:b/>
          <w:lang w:val="en-US"/>
        </w:rPr>
        <w:t xml:space="preserve">. </w:t>
      </w:r>
      <w:r w:rsidR="006937F1" w:rsidRPr="006937F1">
        <w:rPr>
          <w:rFonts w:ascii="Times New Roman" w:hAnsi="Times New Roman" w:cs="Times New Roman"/>
          <w:lang w:val="en-US"/>
        </w:rPr>
        <w:t>Không có</w:t>
      </w:r>
    </w:p>
    <w:p w:rsidR="00E11C15" w:rsidRPr="00F623E3" w:rsidRDefault="00E11C15" w:rsidP="00E11C15">
      <w:pPr>
        <w:spacing w:before="120"/>
        <w:rPr>
          <w:rFonts w:ascii="Times New Roman" w:hAnsi="Times New Roman" w:cs="Times New Roman"/>
          <w:b/>
        </w:rPr>
      </w:pPr>
      <w:r w:rsidRPr="00F623E3">
        <w:rPr>
          <w:rFonts w:ascii="Times New Roman" w:hAnsi="Times New Roman" w:cs="Times New Roman"/>
          <w:b/>
          <w:lang w:val="en-US"/>
        </w:rPr>
        <w:t xml:space="preserve">IV. </w:t>
      </w:r>
      <w:r w:rsidRPr="00F623E3">
        <w:rPr>
          <w:rFonts w:ascii="Times New Roman" w:hAnsi="Times New Roman" w:cs="Times New Roman"/>
          <w:b/>
        </w:rPr>
        <w:t>Đào tạo về quản trị công ty</w:t>
      </w:r>
      <w:r w:rsidRPr="00F623E3">
        <w:rPr>
          <w:rFonts w:ascii="Times New Roman" w:hAnsi="Times New Roman" w:cs="Times New Roman"/>
          <w:b/>
          <w:i/>
        </w:rPr>
        <w:t>:</w:t>
      </w:r>
    </w:p>
    <w:p w:rsidR="00140B6D" w:rsidRDefault="00140B6D" w:rsidP="00140B6D">
      <w:pPr>
        <w:spacing w:before="120"/>
        <w:ind w:firstLine="720"/>
        <w:rPr>
          <w:rFonts w:ascii="Times New Roman" w:hAnsi="Times New Roman" w:cs="Times New Roman"/>
          <w:lang w:val="en-US"/>
        </w:rPr>
      </w:pPr>
      <w:r>
        <w:rPr>
          <w:rFonts w:ascii="Times New Roman" w:hAnsi="Times New Roman" w:cs="Times New Roman"/>
          <w:lang w:val="en-US"/>
        </w:rPr>
        <w:t>Tham gia đầy đủ các buổi tập huấn về quản trị do Sở Giao dịch chứng khoán Hà Nội, Ủy ban chứng khoán Nhà nước tổ chức.</w:t>
      </w:r>
    </w:p>
    <w:p w:rsidR="00140B6D" w:rsidRDefault="00E11C15" w:rsidP="00E11C15">
      <w:pPr>
        <w:spacing w:before="120"/>
        <w:rPr>
          <w:rFonts w:ascii="Times New Roman" w:hAnsi="Times New Roman" w:cs="Times New Roman"/>
          <w:b/>
          <w:lang w:val="en-US"/>
        </w:rPr>
      </w:pPr>
      <w:r w:rsidRPr="00F623E3">
        <w:rPr>
          <w:rFonts w:ascii="Times New Roman" w:hAnsi="Times New Roman" w:cs="Times New Roman"/>
          <w:b/>
          <w:lang w:val="en-US"/>
        </w:rPr>
        <w:t xml:space="preserve">V. </w:t>
      </w:r>
      <w:r w:rsidRPr="00F623E3">
        <w:rPr>
          <w:rFonts w:ascii="Times New Roman" w:hAnsi="Times New Roman" w:cs="Times New Roman"/>
          <w:b/>
        </w:rPr>
        <w:t>Danh sách về người có liên quan của công ty niêm yết theo quy định tại khoản 34 Điều 6 Luật Chứng k</w:t>
      </w:r>
      <w:r w:rsidRPr="00F623E3">
        <w:rPr>
          <w:rFonts w:ascii="Times New Roman" w:hAnsi="Times New Roman" w:cs="Times New Roman"/>
          <w:b/>
          <w:highlight w:val="white"/>
        </w:rPr>
        <w:t>hoán</w:t>
      </w:r>
      <w:r w:rsidRPr="00F623E3">
        <w:rPr>
          <w:rFonts w:ascii="Times New Roman" w:hAnsi="Times New Roman" w:cs="Times New Roman"/>
          <w:b/>
        </w:rPr>
        <w:t xml:space="preserve"> (Báo cáo 6 tháng) và giao dịch của người có liên quan của công ty với chính Công ty</w:t>
      </w:r>
      <w:r w:rsidR="00140B6D">
        <w:rPr>
          <w:rFonts w:ascii="Times New Roman" w:hAnsi="Times New Roman" w:cs="Times New Roman"/>
          <w:b/>
          <w:lang w:val="en-US"/>
        </w:rPr>
        <w:t>.</w:t>
      </w:r>
    </w:p>
    <w:p w:rsidR="00E11C15" w:rsidRPr="00B81528" w:rsidRDefault="00E11C15" w:rsidP="00E11C15">
      <w:pPr>
        <w:spacing w:before="120"/>
        <w:rPr>
          <w:rFonts w:ascii="Times New Roman" w:hAnsi="Times New Roman" w:cs="Times New Roman"/>
          <w:b/>
          <w:lang w:val="en-US"/>
        </w:rPr>
      </w:pPr>
      <w:r w:rsidRPr="00B81528">
        <w:rPr>
          <w:rFonts w:ascii="Times New Roman" w:hAnsi="Times New Roman" w:cs="Times New Roman"/>
          <w:b/>
          <w:lang w:val="en-US"/>
        </w:rPr>
        <w:t xml:space="preserve">1. </w:t>
      </w:r>
      <w:r w:rsidRPr="00B81528">
        <w:rPr>
          <w:rFonts w:ascii="Times New Roman" w:hAnsi="Times New Roman" w:cs="Times New Roman"/>
          <w:b/>
        </w:rPr>
        <w:t>Danh sách về người có liên quan của công ty</w:t>
      </w:r>
      <w:r w:rsidR="00B81528" w:rsidRPr="00B81528">
        <w:rPr>
          <w:rFonts w:ascii="Times New Roman" w:hAnsi="Times New Roman" w:cs="Times New Roman"/>
          <w:b/>
          <w:lang w:val="en-US"/>
        </w:rPr>
        <w:t>.</w:t>
      </w:r>
    </w:p>
    <w:p w:rsidR="00B81528" w:rsidRPr="00B81528" w:rsidRDefault="00B81528" w:rsidP="00E11C15">
      <w:pPr>
        <w:spacing w:before="120"/>
        <w:rPr>
          <w:rFonts w:ascii="Times New Roman" w:hAnsi="Times New Roman" w:cs="Times New Roman"/>
          <w:sz w:val="16"/>
        </w:rPr>
      </w:pPr>
    </w:p>
    <w:tbl>
      <w:tblPr>
        <w:tblW w:w="103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70"/>
        <w:gridCol w:w="1243"/>
        <w:gridCol w:w="1460"/>
        <w:gridCol w:w="833"/>
        <w:gridCol w:w="1536"/>
        <w:gridCol w:w="1182"/>
        <w:gridCol w:w="1190"/>
        <w:gridCol w:w="1190"/>
        <w:gridCol w:w="1010"/>
      </w:tblGrid>
      <w:tr w:rsidR="00213727" w:rsidRPr="00B81528" w:rsidTr="001A1038">
        <w:trPr>
          <w:trHeight w:val="20"/>
        </w:trPr>
        <w:tc>
          <w:tcPr>
            <w:tcW w:w="670" w:type="dxa"/>
            <w:shd w:val="clear" w:color="auto" w:fill="auto"/>
          </w:tcPr>
          <w:p w:rsidR="00213727" w:rsidRPr="00B81528" w:rsidRDefault="00213727" w:rsidP="00202181">
            <w:pPr>
              <w:spacing w:before="120"/>
              <w:jc w:val="center"/>
              <w:rPr>
                <w:rFonts w:ascii="Times New Roman" w:hAnsi="Times New Roman" w:cs="Times New Roman"/>
                <w:b/>
                <w:lang w:val="en-US"/>
              </w:rPr>
            </w:pPr>
          </w:p>
          <w:p w:rsidR="00213727" w:rsidRPr="00B81528" w:rsidRDefault="00213727" w:rsidP="00202181">
            <w:pPr>
              <w:spacing w:before="120"/>
              <w:jc w:val="center"/>
              <w:rPr>
                <w:rFonts w:ascii="Times New Roman" w:hAnsi="Times New Roman" w:cs="Times New Roman"/>
                <w:b/>
                <w:lang w:val="en-US"/>
              </w:rPr>
            </w:pPr>
          </w:p>
          <w:p w:rsidR="00E11C15" w:rsidRPr="00B81528" w:rsidRDefault="00E11C15" w:rsidP="00202181">
            <w:pPr>
              <w:spacing w:before="120"/>
              <w:jc w:val="center"/>
              <w:rPr>
                <w:rFonts w:ascii="Times New Roman" w:hAnsi="Times New Roman" w:cs="Times New Roman"/>
                <w:b/>
                <w:lang w:val="en-US"/>
              </w:rPr>
            </w:pPr>
            <w:r w:rsidRPr="00B81528">
              <w:rPr>
                <w:rFonts w:ascii="Times New Roman" w:hAnsi="Times New Roman" w:cs="Times New Roman"/>
                <w:b/>
              </w:rPr>
              <w:t xml:space="preserve">STT </w:t>
            </w:r>
          </w:p>
        </w:tc>
        <w:tc>
          <w:tcPr>
            <w:tcW w:w="1243" w:type="dxa"/>
            <w:shd w:val="clear" w:color="auto" w:fill="auto"/>
          </w:tcPr>
          <w:p w:rsidR="00213727" w:rsidRPr="00B81528" w:rsidRDefault="00213727" w:rsidP="00AB3468">
            <w:pPr>
              <w:spacing w:before="120"/>
              <w:jc w:val="center"/>
              <w:rPr>
                <w:rFonts w:ascii="Times New Roman" w:hAnsi="Times New Roman" w:cs="Times New Roman"/>
                <w:b/>
                <w:lang w:val="en-US"/>
              </w:rPr>
            </w:pPr>
          </w:p>
          <w:p w:rsidR="00E11C15" w:rsidRPr="00B81528" w:rsidRDefault="00E11C15" w:rsidP="00AB3468">
            <w:pPr>
              <w:spacing w:before="120"/>
              <w:jc w:val="center"/>
              <w:rPr>
                <w:rFonts w:ascii="Times New Roman" w:hAnsi="Times New Roman" w:cs="Times New Roman"/>
                <w:b/>
              </w:rPr>
            </w:pPr>
            <w:r w:rsidRPr="00B81528">
              <w:rPr>
                <w:rFonts w:ascii="Times New Roman" w:hAnsi="Times New Roman" w:cs="Times New Roman"/>
                <w:b/>
              </w:rPr>
              <w:t xml:space="preserve">Tên tổ chức/cá nhân </w:t>
            </w:r>
          </w:p>
        </w:tc>
        <w:tc>
          <w:tcPr>
            <w:tcW w:w="1460" w:type="dxa"/>
            <w:shd w:val="clear" w:color="auto" w:fill="auto"/>
          </w:tcPr>
          <w:p w:rsidR="00213727" w:rsidRPr="00B81528" w:rsidRDefault="00213727" w:rsidP="00AB3468">
            <w:pPr>
              <w:spacing w:before="120"/>
              <w:jc w:val="center"/>
              <w:rPr>
                <w:rFonts w:ascii="Times New Roman" w:hAnsi="Times New Roman" w:cs="Times New Roman"/>
                <w:b/>
                <w:lang w:val="en-US"/>
              </w:rPr>
            </w:pPr>
          </w:p>
          <w:p w:rsidR="00E11C15" w:rsidRPr="00B81528" w:rsidRDefault="00E11C15" w:rsidP="00AB3468">
            <w:pPr>
              <w:spacing w:before="120"/>
              <w:jc w:val="center"/>
              <w:rPr>
                <w:rFonts w:ascii="Times New Roman" w:hAnsi="Times New Roman" w:cs="Times New Roman"/>
                <w:b/>
              </w:rPr>
            </w:pPr>
            <w:r w:rsidRPr="00B81528">
              <w:rPr>
                <w:rFonts w:ascii="Times New Roman" w:hAnsi="Times New Roman" w:cs="Times New Roman"/>
                <w:b/>
              </w:rPr>
              <w:t>Tài khoản giao dịch chứng k</w:t>
            </w:r>
            <w:r w:rsidRPr="00B81528">
              <w:rPr>
                <w:rFonts w:ascii="Times New Roman" w:hAnsi="Times New Roman" w:cs="Times New Roman"/>
                <w:b/>
                <w:highlight w:val="white"/>
              </w:rPr>
              <w:t>hoán</w:t>
            </w:r>
            <w:r w:rsidRPr="00B81528">
              <w:rPr>
                <w:rFonts w:ascii="Times New Roman" w:hAnsi="Times New Roman" w:cs="Times New Roman"/>
                <w:b/>
              </w:rPr>
              <w:t xml:space="preserve"> (nếu có) </w:t>
            </w:r>
          </w:p>
        </w:tc>
        <w:tc>
          <w:tcPr>
            <w:tcW w:w="833" w:type="dxa"/>
            <w:shd w:val="clear" w:color="auto" w:fill="auto"/>
          </w:tcPr>
          <w:p w:rsidR="00E11C15" w:rsidRPr="00B81528" w:rsidRDefault="00E11C15" w:rsidP="00AB3468">
            <w:pPr>
              <w:spacing w:before="120"/>
              <w:jc w:val="center"/>
              <w:rPr>
                <w:rFonts w:ascii="Times New Roman" w:hAnsi="Times New Roman" w:cs="Times New Roman"/>
                <w:b/>
              </w:rPr>
            </w:pPr>
            <w:r w:rsidRPr="00B81528">
              <w:rPr>
                <w:rFonts w:ascii="Times New Roman" w:hAnsi="Times New Roman" w:cs="Times New Roman"/>
                <w:b/>
              </w:rPr>
              <w:t xml:space="preserve">Chức vụ tại công ty (nếu có) </w:t>
            </w:r>
          </w:p>
        </w:tc>
        <w:tc>
          <w:tcPr>
            <w:tcW w:w="1536" w:type="dxa"/>
            <w:shd w:val="clear" w:color="auto" w:fill="auto"/>
          </w:tcPr>
          <w:p w:rsidR="00E11C15" w:rsidRPr="00B81528" w:rsidRDefault="00E11C15" w:rsidP="00AB3468">
            <w:pPr>
              <w:spacing w:before="120"/>
              <w:jc w:val="center"/>
              <w:rPr>
                <w:rFonts w:ascii="Times New Roman" w:hAnsi="Times New Roman" w:cs="Times New Roman"/>
                <w:b/>
              </w:rPr>
            </w:pPr>
            <w:r w:rsidRPr="00B81528">
              <w:rPr>
                <w:rFonts w:ascii="Times New Roman" w:hAnsi="Times New Roman" w:cs="Times New Roman"/>
                <w:b/>
              </w:rPr>
              <w:t xml:space="preserve">Số Giấy NSH*, ngày cấp, nơi cấp </w:t>
            </w:r>
          </w:p>
        </w:tc>
        <w:tc>
          <w:tcPr>
            <w:tcW w:w="1182" w:type="dxa"/>
            <w:shd w:val="clear" w:color="auto" w:fill="auto"/>
          </w:tcPr>
          <w:p w:rsidR="00E11C15" w:rsidRPr="00B81528" w:rsidRDefault="00E11C15" w:rsidP="00AB3468">
            <w:pPr>
              <w:spacing w:before="120"/>
              <w:jc w:val="center"/>
              <w:rPr>
                <w:rFonts w:ascii="Times New Roman" w:hAnsi="Times New Roman" w:cs="Times New Roman"/>
                <w:b/>
              </w:rPr>
            </w:pPr>
            <w:r w:rsidRPr="00B81528">
              <w:rPr>
                <w:rFonts w:ascii="Times New Roman" w:hAnsi="Times New Roman" w:cs="Times New Roman"/>
                <w:b/>
              </w:rPr>
              <w:t xml:space="preserve">Địa chỉ trụ sở chính/ Địa chỉ liên hệ </w:t>
            </w:r>
          </w:p>
        </w:tc>
        <w:tc>
          <w:tcPr>
            <w:tcW w:w="1190" w:type="dxa"/>
            <w:shd w:val="clear" w:color="auto" w:fill="auto"/>
          </w:tcPr>
          <w:p w:rsidR="00E11C15" w:rsidRPr="00B81528" w:rsidRDefault="00E11C15" w:rsidP="00AB3468">
            <w:pPr>
              <w:spacing w:before="120"/>
              <w:jc w:val="center"/>
              <w:rPr>
                <w:rFonts w:ascii="Times New Roman" w:hAnsi="Times New Roman" w:cs="Times New Roman"/>
                <w:b/>
              </w:rPr>
            </w:pPr>
            <w:r w:rsidRPr="00B81528">
              <w:rPr>
                <w:rFonts w:ascii="Times New Roman" w:hAnsi="Times New Roman" w:cs="Times New Roman"/>
                <w:b/>
              </w:rPr>
              <w:t xml:space="preserve">Thời điểm bắt đầu là người có liên quan </w:t>
            </w:r>
          </w:p>
        </w:tc>
        <w:tc>
          <w:tcPr>
            <w:tcW w:w="1190" w:type="dxa"/>
            <w:shd w:val="clear" w:color="auto" w:fill="auto"/>
          </w:tcPr>
          <w:p w:rsidR="00E11C15" w:rsidRPr="00B81528" w:rsidRDefault="00E11C15" w:rsidP="00AB3468">
            <w:pPr>
              <w:spacing w:before="120"/>
              <w:jc w:val="center"/>
              <w:rPr>
                <w:rFonts w:ascii="Times New Roman" w:hAnsi="Times New Roman" w:cs="Times New Roman"/>
                <w:b/>
              </w:rPr>
            </w:pPr>
            <w:r w:rsidRPr="00B81528">
              <w:rPr>
                <w:rFonts w:ascii="Times New Roman" w:hAnsi="Times New Roman" w:cs="Times New Roman"/>
                <w:b/>
              </w:rPr>
              <w:t xml:space="preserve">Thời điểm không còn là người có liên quan </w:t>
            </w:r>
          </w:p>
        </w:tc>
        <w:tc>
          <w:tcPr>
            <w:tcW w:w="1010" w:type="dxa"/>
            <w:shd w:val="clear" w:color="auto" w:fill="auto"/>
          </w:tcPr>
          <w:p w:rsidR="00213727" w:rsidRPr="00B81528" w:rsidRDefault="00213727" w:rsidP="00AB3468">
            <w:pPr>
              <w:spacing w:before="120"/>
              <w:jc w:val="center"/>
              <w:rPr>
                <w:rFonts w:ascii="Times New Roman" w:hAnsi="Times New Roman" w:cs="Times New Roman"/>
                <w:b/>
                <w:lang w:val="en-US"/>
              </w:rPr>
            </w:pPr>
          </w:p>
          <w:p w:rsidR="00213727" w:rsidRPr="00B81528" w:rsidRDefault="00213727" w:rsidP="00AB3468">
            <w:pPr>
              <w:spacing w:before="120"/>
              <w:jc w:val="center"/>
              <w:rPr>
                <w:rFonts w:ascii="Times New Roman" w:hAnsi="Times New Roman" w:cs="Times New Roman"/>
                <w:b/>
                <w:lang w:val="en-US"/>
              </w:rPr>
            </w:pPr>
          </w:p>
          <w:p w:rsidR="00E11C15" w:rsidRPr="00B81528" w:rsidRDefault="00E11C15" w:rsidP="00AB3468">
            <w:pPr>
              <w:spacing w:before="120"/>
              <w:jc w:val="center"/>
              <w:rPr>
                <w:rFonts w:ascii="Times New Roman" w:hAnsi="Times New Roman" w:cs="Times New Roman"/>
                <w:b/>
              </w:rPr>
            </w:pPr>
            <w:r w:rsidRPr="00B81528">
              <w:rPr>
                <w:rFonts w:ascii="Times New Roman" w:hAnsi="Times New Roman" w:cs="Times New Roman"/>
                <w:b/>
              </w:rPr>
              <w:t xml:space="preserve">Lý do </w:t>
            </w:r>
          </w:p>
        </w:tc>
      </w:tr>
      <w:tr w:rsidR="00213727" w:rsidRPr="00F623E3" w:rsidTr="001A1038">
        <w:trPr>
          <w:trHeight w:val="20"/>
        </w:trPr>
        <w:tc>
          <w:tcPr>
            <w:tcW w:w="670" w:type="dxa"/>
            <w:shd w:val="clear" w:color="auto" w:fill="auto"/>
          </w:tcPr>
          <w:p w:rsidR="00E11C15" w:rsidRPr="00FB173B" w:rsidRDefault="00FB173B" w:rsidP="00202181">
            <w:pPr>
              <w:spacing w:before="120"/>
              <w:jc w:val="center"/>
              <w:rPr>
                <w:rFonts w:ascii="Times New Roman" w:hAnsi="Times New Roman" w:cs="Times New Roman"/>
                <w:lang w:val="en-US"/>
              </w:rPr>
            </w:pPr>
            <w:r>
              <w:rPr>
                <w:rFonts w:ascii="Times New Roman" w:hAnsi="Times New Roman" w:cs="Times New Roman"/>
                <w:lang w:val="en-US"/>
              </w:rPr>
              <w:t>1</w:t>
            </w:r>
          </w:p>
        </w:tc>
        <w:tc>
          <w:tcPr>
            <w:tcW w:w="1243" w:type="dxa"/>
            <w:shd w:val="clear" w:color="auto" w:fill="auto"/>
          </w:tcPr>
          <w:p w:rsidR="00E11C15" w:rsidRPr="00FB173B" w:rsidRDefault="00FB173B" w:rsidP="00202181">
            <w:pPr>
              <w:spacing w:before="120"/>
              <w:jc w:val="center"/>
              <w:rPr>
                <w:rFonts w:ascii="Times New Roman" w:hAnsi="Times New Roman" w:cs="Times New Roman"/>
                <w:lang w:val="en-US"/>
              </w:rPr>
            </w:pPr>
            <w:r>
              <w:rPr>
                <w:rFonts w:ascii="Times New Roman" w:hAnsi="Times New Roman" w:cs="Times New Roman"/>
                <w:lang w:val="en-US"/>
              </w:rPr>
              <w:t>Tổng công ty cổ phần Thiết bị điện Việt Nam (GELEX)</w:t>
            </w:r>
          </w:p>
        </w:tc>
        <w:tc>
          <w:tcPr>
            <w:tcW w:w="1460" w:type="dxa"/>
            <w:shd w:val="clear" w:color="auto" w:fill="auto"/>
          </w:tcPr>
          <w:p w:rsidR="00E11C15" w:rsidRPr="00FB173B" w:rsidRDefault="00FB173B" w:rsidP="00202181">
            <w:pPr>
              <w:spacing w:before="120"/>
              <w:jc w:val="center"/>
              <w:rPr>
                <w:rFonts w:ascii="Times New Roman" w:hAnsi="Times New Roman" w:cs="Times New Roman"/>
                <w:lang w:val="en-US"/>
              </w:rPr>
            </w:pPr>
            <w:r>
              <w:rPr>
                <w:rFonts w:ascii="Times New Roman" w:hAnsi="Times New Roman" w:cs="Times New Roman"/>
                <w:lang w:val="en-US"/>
              </w:rPr>
              <w:t>036C006388</w:t>
            </w:r>
          </w:p>
        </w:tc>
        <w:tc>
          <w:tcPr>
            <w:tcW w:w="833" w:type="dxa"/>
            <w:shd w:val="clear" w:color="auto" w:fill="auto"/>
          </w:tcPr>
          <w:p w:rsidR="00E11C15" w:rsidRPr="00F623E3" w:rsidRDefault="00E11C15" w:rsidP="00202181">
            <w:pPr>
              <w:spacing w:before="120"/>
              <w:jc w:val="center"/>
              <w:rPr>
                <w:rFonts w:ascii="Times New Roman" w:hAnsi="Times New Roman" w:cs="Times New Roman"/>
              </w:rPr>
            </w:pPr>
          </w:p>
        </w:tc>
        <w:tc>
          <w:tcPr>
            <w:tcW w:w="1536" w:type="dxa"/>
            <w:shd w:val="clear" w:color="auto" w:fill="auto"/>
          </w:tcPr>
          <w:p w:rsidR="00E11C15" w:rsidRPr="00FB173B" w:rsidRDefault="00FB173B" w:rsidP="00FB173B">
            <w:pPr>
              <w:spacing w:before="120"/>
              <w:jc w:val="center"/>
              <w:rPr>
                <w:rFonts w:ascii="Times New Roman" w:hAnsi="Times New Roman" w:cs="Times New Roman"/>
                <w:lang w:val="en-US"/>
              </w:rPr>
            </w:pPr>
            <w:r>
              <w:rPr>
                <w:rFonts w:ascii="Times New Roman" w:hAnsi="Times New Roman" w:cs="Times New Roman"/>
                <w:lang w:val="en-US"/>
              </w:rPr>
              <w:t>0100100512 do sở KH đầu tư TP Hà Nội cấp sửa đổi ngày 16/9/2015</w:t>
            </w:r>
          </w:p>
        </w:tc>
        <w:tc>
          <w:tcPr>
            <w:tcW w:w="1182" w:type="dxa"/>
            <w:shd w:val="clear" w:color="auto" w:fill="auto"/>
          </w:tcPr>
          <w:p w:rsidR="00E11C15" w:rsidRPr="00FB173B" w:rsidRDefault="00FB173B" w:rsidP="00FB173B">
            <w:pPr>
              <w:spacing w:before="120"/>
              <w:jc w:val="center"/>
              <w:rPr>
                <w:rFonts w:ascii="Times New Roman" w:hAnsi="Times New Roman" w:cs="Times New Roman"/>
                <w:lang w:val="en-US"/>
              </w:rPr>
            </w:pPr>
            <w:r>
              <w:rPr>
                <w:rFonts w:ascii="Times New Roman" w:hAnsi="Times New Roman" w:cs="Times New Roman"/>
                <w:lang w:val="en-US"/>
              </w:rPr>
              <w:t>Số 52 - Lê Đại Hành - Quận Hai Bà Trưng - TP Hà Nội</w:t>
            </w:r>
          </w:p>
        </w:tc>
        <w:tc>
          <w:tcPr>
            <w:tcW w:w="1190" w:type="dxa"/>
            <w:shd w:val="clear" w:color="auto" w:fill="auto"/>
          </w:tcPr>
          <w:p w:rsidR="00E11C15" w:rsidRPr="00213727" w:rsidRDefault="00213727" w:rsidP="00202181">
            <w:pPr>
              <w:spacing w:before="120"/>
              <w:jc w:val="center"/>
              <w:rPr>
                <w:rFonts w:ascii="Times New Roman" w:hAnsi="Times New Roman" w:cs="Times New Roman"/>
                <w:lang w:val="en-US"/>
              </w:rPr>
            </w:pPr>
            <w:r>
              <w:rPr>
                <w:rFonts w:ascii="Times New Roman" w:hAnsi="Times New Roman" w:cs="Times New Roman"/>
                <w:lang w:val="en-US"/>
              </w:rPr>
              <w:t>27/5/2013</w:t>
            </w:r>
          </w:p>
        </w:tc>
        <w:tc>
          <w:tcPr>
            <w:tcW w:w="1190" w:type="dxa"/>
            <w:shd w:val="clear" w:color="auto" w:fill="auto"/>
          </w:tcPr>
          <w:p w:rsidR="00E11C15" w:rsidRPr="00213727" w:rsidRDefault="00213727" w:rsidP="00202181">
            <w:pPr>
              <w:spacing w:before="120"/>
              <w:jc w:val="center"/>
              <w:rPr>
                <w:rFonts w:ascii="Times New Roman" w:hAnsi="Times New Roman" w:cs="Times New Roman"/>
                <w:lang w:val="en-US"/>
              </w:rPr>
            </w:pPr>
            <w:r>
              <w:rPr>
                <w:rFonts w:ascii="Times New Roman" w:hAnsi="Times New Roman" w:cs="Times New Roman"/>
                <w:lang w:val="en-US"/>
              </w:rPr>
              <w:t>09/6/2016</w:t>
            </w:r>
          </w:p>
        </w:tc>
        <w:tc>
          <w:tcPr>
            <w:tcW w:w="1010" w:type="dxa"/>
            <w:shd w:val="clear" w:color="auto" w:fill="auto"/>
          </w:tcPr>
          <w:p w:rsidR="00E11C15" w:rsidRPr="00213727" w:rsidRDefault="00213727" w:rsidP="00202181">
            <w:pPr>
              <w:spacing w:before="120"/>
              <w:jc w:val="center"/>
              <w:rPr>
                <w:rFonts w:ascii="Times New Roman" w:hAnsi="Times New Roman" w:cs="Times New Roman"/>
                <w:lang w:val="en-US"/>
              </w:rPr>
            </w:pPr>
            <w:r>
              <w:rPr>
                <w:rFonts w:ascii="Times New Roman" w:hAnsi="Times New Roman" w:cs="Times New Roman"/>
                <w:lang w:val="en-US"/>
              </w:rPr>
              <w:t>Cơ cấu lại vốn đầu tư</w:t>
            </w:r>
          </w:p>
        </w:tc>
      </w:tr>
      <w:tr w:rsidR="00213727" w:rsidRPr="00F623E3" w:rsidTr="001A1038">
        <w:trPr>
          <w:trHeight w:val="20"/>
        </w:trPr>
        <w:tc>
          <w:tcPr>
            <w:tcW w:w="670" w:type="dxa"/>
            <w:shd w:val="clear" w:color="auto" w:fill="auto"/>
          </w:tcPr>
          <w:p w:rsidR="00213727" w:rsidRDefault="00213727" w:rsidP="00202181">
            <w:pPr>
              <w:spacing w:before="120"/>
              <w:jc w:val="center"/>
              <w:rPr>
                <w:rFonts w:ascii="Times New Roman" w:hAnsi="Times New Roman" w:cs="Times New Roman"/>
                <w:lang w:val="en-US"/>
              </w:rPr>
            </w:pPr>
            <w:r>
              <w:rPr>
                <w:rFonts w:ascii="Times New Roman" w:hAnsi="Times New Roman" w:cs="Times New Roman"/>
                <w:lang w:val="en-US"/>
              </w:rPr>
              <w:t>2</w:t>
            </w:r>
          </w:p>
        </w:tc>
        <w:tc>
          <w:tcPr>
            <w:tcW w:w="1243" w:type="dxa"/>
            <w:shd w:val="clear" w:color="auto" w:fill="auto"/>
          </w:tcPr>
          <w:p w:rsidR="00213727" w:rsidRDefault="00213727" w:rsidP="00202181">
            <w:pPr>
              <w:spacing w:before="120"/>
              <w:jc w:val="center"/>
              <w:rPr>
                <w:rFonts w:ascii="Times New Roman" w:hAnsi="Times New Roman" w:cs="Times New Roman"/>
                <w:lang w:val="en-US"/>
              </w:rPr>
            </w:pPr>
            <w:r>
              <w:rPr>
                <w:rFonts w:ascii="Times New Roman" w:hAnsi="Times New Roman" w:cs="Times New Roman"/>
                <w:lang w:val="en-US"/>
              </w:rPr>
              <w:t>Công ty TNHH kinh doanh vật tư thiết bị</w:t>
            </w:r>
          </w:p>
        </w:tc>
        <w:tc>
          <w:tcPr>
            <w:tcW w:w="1460" w:type="dxa"/>
            <w:shd w:val="clear" w:color="auto" w:fill="auto"/>
          </w:tcPr>
          <w:p w:rsidR="00213727" w:rsidRDefault="00213727" w:rsidP="00202181">
            <w:pPr>
              <w:spacing w:before="120"/>
              <w:jc w:val="center"/>
              <w:rPr>
                <w:rFonts w:ascii="Times New Roman" w:hAnsi="Times New Roman" w:cs="Times New Roman"/>
                <w:lang w:val="en-US"/>
              </w:rPr>
            </w:pPr>
            <w:r>
              <w:rPr>
                <w:rFonts w:ascii="Times New Roman" w:hAnsi="Times New Roman" w:cs="Times New Roman"/>
                <w:lang w:val="en-US"/>
              </w:rPr>
              <w:t>036C005286</w:t>
            </w:r>
          </w:p>
        </w:tc>
        <w:tc>
          <w:tcPr>
            <w:tcW w:w="833" w:type="dxa"/>
            <w:shd w:val="clear" w:color="auto" w:fill="auto"/>
          </w:tcPr>
          <w:p w:rsidR="00213727" w:rsidRPr="00F623E3" w:rsidRDefault="00213727" w:rsidP="00202181">
            <w:pPr>
              <w:spacing w:before="120"/>
              <w:jc w:val="center"/>
              <w:rPr>
                <w:rFonts w:ascii="Times New Roman" w:hAnsi="Times New Roman" w:cs="Times New Roman"/>
              </w:rPr>
            </w:pPr>
          </w:p>
        </w:tc>
        <w:tc>
          <w:tcPr>
            <w:tcW w:w="1536" w:type="dxa"/>
            <w:shd w:val="clear" w:color="auto" w:fill="auto"/>
          </w:tcPr>
          <w:p w:rsidR="00213727" w:rsidRDefault="00213727" w:rsidP="00FB173B">
            <w:pPr>
              <w:spacing w:before="120"/>
              <w:jc w:val="center"/>
              <w:rPr>
                <w:rFonts w:ascii="Times New Roman" w:hAnsi="Times New Roman" w:cs="Times New Roman"/>
                <w:lang w:val="en-US"/>
              </w:rPr>
            </w:pPr>
            <w:r>
              <w:rPr>
                <w:rFonts w:ascii="Times New Roman" w:hAnsi="Times New Roman" w:cs="Times New Roman"/>
                <w:lang w:val="en-US"/>
              </w:rPr>
              <w:t>0102037101 do KH đầu tư TP Hà Nội cấp ngày 07/1/2009</w:t>
            </w:r>
          </w:p>
        </w:tc>
        <w:tc>
          <w:tcPr>
            <w:tcW w:w="1182" w:type="dxa"/>
            <w:shd w:val="clear" w:color="auto" w:fill="auto"/>
          </w:tcPr>
          <w:p w:rsidR="00213727" w:rsidRDefault="00213727" w:rsidP="00FB173B">
            <w:pPr>
              <w:spacing w:before="120"/>
              <w:jc w:val="center"/>
              <w:rPr>
                <w:rFonts w:ascii="Times New Roman" w:hAnsi="Times New Roman" w:cs="Times New Roman"/>
                <w:lang w:val="en-US"/>
              </w:rPr>
            </w:pPr>
            <w:r>
              <w:rPr>
                <w:rFonts w:ascii="Times New Roman" w:hAnsi="Times New Roman" w:cs="Times New Roman"/>
                <w:lang w:val="en-US"/>
              </w:rPr>
              <w:t>Lưu xá - Đức Giang - Hoài Đức Hà Nội</w:t>
            </w:r>
          </w:p>
        </w:tc>
        <w:tc>
          <w:tcPr>
            <w:tcW w:w="1190" w:type="dxa"/>
            <w:shd w:val="clear" w:color="auto" w:fill="auto"/>
          </w:tcPr>
          <w:p w:rsidR="00213727" w:rsidRDefault="00213727" w:rsidP="00202181">
            <w:pPr>
              <w:spacing w:before="120"/>
              <w:jc w:val="center"/>
              <w:rPr>
                <w:rFonts w:ascii="Times New Roman" w:hAnsi="Times New Roman" w:cs="Times New Roman"/>
                <w:lang w:val="en-US"/>
              </w:rPr>
            </w:pPr>
            <w:r>
              <w:rPr>
                <w:rFonts w:ascii="Times New Roman" w:hAnsi="Times New Roman" w:cs="Times New Roman"/>
                <w:lang w:val="en-US"/>
              </w:rPr>
              <w:t>09/6/2016</w:t>
            </w:r>
          </w:p>
        </w:tc>
        <w:tc>
          <w:tcPr>
            <w:tcW w:w="1190" w:type="dxa"/>
            <w:shd w:val="clear" w:color="auto" w:fill="auto"/>
          </w:tcPr>
          <w:p w:rsidR="00213727" w:rsidRDefault="00213727" w:rsidP="00202181">
            <w:pPr>
              <w:spacing w:before="120"/>
              <w:jc w:val="center"/>
              <w:rPr>
                <w:rFonts w:ascii="Times New Roman" w:hAnsi="Times New Roman" w:cs="Times New Roman"/>
                <w:lang w:val="en-US"/>
              </w:rPr>
            </w:pPr>
          </w:p>
        </w:tc>
        <w:tc>
          <w:tcPr>
            <w:tcW w:w="1010" w:type="dxa"/>
            <w:shd w:val="clear" w:color="auto" w:fill="auto"/>
          </w:tcPr>
          <w:p w:rsidR="00213727" w:rsidRPr="00F623E3" w:rsidRDefault="00213727" w:rsidP="00202181">
            <w:pPr>
              <w:spacing w:before="120"/>
              <w:jc w:val="center"/>
              <w:rPr>
                <w:rFonts w:ascii="Times New Roman" w:hAnsi="Times New Roman" w:cs="Times New Roman"/>
              </w:rPr>
            </w:pPr>
          </w:p>
        </w:tc>
      </w:tr>
      <w:tr w:rsidR="00213727" w:rsidRPr="00F623E3" w:rsidTr="001A1038">
        <w:trPr>
          <w:trHeight w:val="20"/>
        </w:trPr>
        <w:tc>
          <w:tcPr>
            <w:tcW w:w="670" w:type="dxa"/>
            <w:shd w:val="clear" w:color="auto" w:fill="auto"/>
          </w:tcPr>
          <w:p w:rsidR="00213727" w:rsidRDefault="00213727" w:rsidP="00202181">
            <w:pPr>
              <w:spacing w:before="120"/>
              <w:jc w:val="center"/>
              <w:rPr>
                <w:rFonts w:ascii="Times New Roman" w:hAnsi="Times New Roman" w:cs="Times New Roman"/>
                <w:lang w:val="en-US"/>
              </w:rPr>
            </w:pPr>
            <w:r>
              <w:rPr>
                <w:rFonts w:ascii="Times New Roman" w:hAnsi="Times New Roman" w:cs="Times New Roman"/>
                <w:lang w:val="en-US"/>
              </w:rPr>
              <w:t>3</w:t>
            </w:r>
          </w:p>
        </w:tc>
        <w:tc>
          <w:tcPr>
            <w:tcW w:w="1243" w:type="dxa"/>
            <w:shd w:val="clear" w:color="auto" w:fill="auto"/>
          </w:tcPr>
          <w:p w:rsidR="00213727" w:rsidRDefault="00213727" w:rsidP="00202181">
            <w:pPr>
              <w:spacing w:before="120"/>
              <w:jc w:val="center"/>
              <w:rPr>
                <w:rFonts w:ascii="Times New Roman" w:hAnsi="Times New Roman" w:cs="Times New Roman"/>
                <w:lang w:val="en-US"/>
              </w:rPr>
            </w:pPr>
            <w:r>
              <w:rPr>
                <w:rFonts w:ascii="Times New Roman" w:hAnsi="Times New Roman" w:cs="Times New Roman"/>
                <w:lang w:val="en-US"/>
              </w:rPr>
              <w:t>Công ty TNHH văn phòng phẩm Trà My</w:t>
            </w:r>
          </w:p>
        </w:tc>
        <w:tc>
          <w:tcPr>
            <w:tcW w:w="1460" w:type="dxa"/>
            <w:shd w:val="clear" w:color="auto" w:fill="auto"/>
          </w:tcPr>
          <w:p w:rsidR="00213727" w:rsidRDefault="00213727" w:rsidP="00202181">
            <w:pPr>
              <w:spacing w:before="120"/>
              <w:jc w:val="center"/>
              <w:rPr>
                <w:rFonts w:ascii="Times New Roman" w:hAnsi="Times New Roman" w:cs="Times New Roman"/>
                <w:lang w:val="en-US"/>
              </w:rPr>
            </w:pPr>
            <w:r>
              <w:rPr>
                <w:rFonts w:ascii="Times New Roman" w:hAnsi="Times New Roman" w:cs="Times New Roman"/>
                <w:lang w:val="en-US"/>
              </w:rPr>
              <w:t>036C004190</w:t>
            </w:r>
          </w:p>
        </w:tc>
        <w:tc>
          <w:tcPr>
            <w:tcW w:w="833" w:type="dxa"/>
            <w:shd w:val="clear" w:color="auto" w:fill="auto"/>
          </w:tcPr>
          <w:p w:rsidR="00213727" w:rsidRPr="00F623E3" w:rsidRDefault="00213727" w:rsidP="00202181">
            <w:pPr>
              <w:spacing w:before="120"/>
              <w:jc w:val="center"/>
              <w:rPr>
                <w:rFonts w:ascii="Times New Roman" w:hAnsi="Times New Roman" w:cs="Times New Roman"/>
              </w:rPr>
            </w:pPr>
          </w:p>
        </w:tc>
        <w:tc>
          <w:tcPr>
            <w:tcW w:w="1536" w:type="dxa"/>
            <w:shd w:val="clear" w:color="auto" w:fill="auto"/>
          </w:tcPr>
          <w:p w:rsidR="00213727" w:rsidRDefault="00213727" w:rsidP="00B81528">
            <w:pPr>
              <w:spacing w:before="120"/>
              <w:jc w:val="center"/>
              <w:rPr>
                <w:rFonts w:ascii="Times New Roman" w:hAnsi="Times New Roman" w:cs="Times New Roman"/>
                <w:lang w:val="en-US"/>
              </w:rPr>
            </w:pPr>
            <w:r>
              <w:rPr>
                <w:rFonts w:ascii="Times New Roman" w:hAnsi="Times New Roman" w:cs="Times New Roman"/>
                <w:lang w:val="en-US"/>
              </w:rPr>
              <w:t>01</w:t>
            </w:r>
            <w:r w:rsidR="00B81528">
              <w:rPr>
                <w:rFonts w:ascii="Times New Roman" w:hAnsi="Times New Roman" w:cs="Times New Roman"/>
                <w:lang w:val="en-US"/>
              </w:rPr>
              <w:t>00984685</w:t>
            </w:r>
            <w:r>
              <w:rPr>
                <w:rFonts w:ascii="Times New Roman" w:hAnsi="Times New Roman" w:cs="Times New Roman"/>
                <w:lang w:val="en-US"/>
              </w:rPr>
              <w:t xml:space="preserve"> do KH </w:t>
            </w:r>
            <w:r w:rsidR="00B81528">
              <w:rPr>
                <w:rFonts w:ascii="Times New Roman" w:hAnsi="Times New Roman" w:cs="Times New Roman"/>
                <w:lang w:val="en-US"/>
              </w:rPr>
              <w:t>huyện Văn Lâm - Hưng Yên</w:t>
            </w:r>
            <w:r>
              <w:rPr>
                <w:rFonts w:ascii="Times New Roman" w:hAnsi="Times New Roman" w:cs="Times New Roman"/>
                <w:lang w:val="en-US"/>
              </w:rPr>
              <w:t xml:space="preserve"> cấp ngày </w:t>
            </w:r>
            <w:r w:rsidR="00B81528">
              <w:rPr>
                <w:rFonts w:ascii="Times New Roman" w:hAnsi="Times New Roman" w:cs="Times New Roman"/>
                <w:lang w:val="en-US"/>
              </w:rPr>
              <w:t>03/7/2015</w:t>
            </w:r>
          </w:p>
        </w:tc>
        <w:tc>
          <w:tcPr>
            <w:tcW w:w="1182" w:type="dxa"/>
            <w:shd w:val="clear" w:color="auto" w:fill="auto"/>
          </w:tcPr>
          <w:p w:rsidR="00213727" w:rsidRDefault="00B81528" w:rsidP="00B81528">
            <w:pPr>
              <w:spacing w:before="120"/>
              <w:jc w:val="center"/>
              <w:rPr>
                <w:rFonts w:ascii="Times New Roman" w:hAnsi="Times New Roman" w:cs="Times New Roman"/>
                <w:lang w:val="en-US"/>
              </w:rPr>
            </w:pPr>
            <w:r>
              <w:rPr>
                <w:rFonts w:ascii="Times New Roman" w:hAnsi="Times New Roman" w:cs="Times New Roman"/>
                <w:lang w:val="en-US"/>
              </w:rPr>
              <w:t>Thôn Ngọc Đà - Tân Quang - Văn Lâm - Hưng Yên</w:t>
            </w:r>
          </w:p>
        </w:tc>
        <w:tc>
          <w:tcPr>
            <w:tcW w:w="1190" w:type="dxa"/>
            <w:shd w:val="clear" w:color="auto" w:fill="auto"/>
          </w:tcPr>
          <w:p w:rsidR="00213727" w:rsidRDefault="00B81528" w:rsidP="00202181">
            <w:pPr>
              <w:spacing w:before="120"/>
              <w:jc w:val="center"/>
              <w:rPr>
                <w:rFonts w:ascii="Times New Roman" w:hAnsi="Times New Roman" w:cs="Times New Roman"/>
                <w:lang w:val="en-US"/>
              </w:rPr>
            </w:pPr>
            <w:r>
              <w:rPr>
                <w:rFonts w:ascii="Times New Roman" w:hAnsi="Times New Roman" w:cs="Times New Roman"/>
                <w:lang w:val="en-US"/>
              </w:rPr>
              <w:t>09/6/2016</w:t>
            </w:r>
          </w:p>
        </w:tc>
        <w:tc>
          <w:tcPr>
            <w:tcW w:w="1190" w:type="dxa"/>
            <w:shd w:val="clear" w:color="auto" w:fill="auto"/>
          </w:tcPr>
          <w:p w:rsidR="00213727" w:rsidRDefault="00213727" w:rsidP="00202181">
            <w:pPr>
              <w:spacing w:before="120"/>
              <w:jc w:val="center"/>
              <w:rPr>
                <w:rFonts w:ascii="Times New Roman" w:hAnsi="Times New Roman" w:cs="Times New Roman"/>
                <w:lang w:val="en-US"/>
              </w:rPr>
            </w:pPr>
          </w:p>
        </w:tc>
        <w:tc>
          <w:tcPr>
            <w:tcW w:w="1010" w:type="dxa"/>
            <w:shd w:val="clear" w:color="auto" w:fill="auto"/>
          </w:tcPr>
          <w:p w:rsidR="00213727" w:rsidRPr="00F623E3" w:rsidRDefault="00213727" w:rsidP="00202181">
            <w:pPr>
              <w:spacing w:before="120"/>
              <w:jc w:val="center"/>
              <w:rPr>
                <w:rFonts w:ascii="Times New Roman" w:hAnsi="Times New Roman" w:cs="Times New Roman"/>
              </w:rPr>
            </w:pPr>
          </w:p>
        </w:tc>
      </w:tr>
      <w:tr w:rsidR="00B81528" w:rsidRPr="00B81528" w:rsidTr="001A1038">
        <w:trPr>
          <w:trHeight w:val="20"/>
        </w:trPr>
        <w:tc>
          <w:tcPr>
            <w:tcW w:w="670" w:type="dxa"/>
            <w:shd w:val="clear" w:color="auto" w:fill="auto"/>
          </w:tcPr>
          <w:p w:rsidR="00B81528" w:rsidRPr="00B81528" w:rsidRDefault="00B81528" w:rsidP="00137848">
            <w:pPr>
              <w:spacing w:before="120"/>
              <w:jc w:val="center"/>
              <w:rPr>
                <w:rFonts w:ascii="Times New Roman" w:hAnsi="Times New Roman" w:cs="Times New Roman"/>
                <w:b/>
                <w:lang w:val="en-US"/>
              </w:rPr>
            </w:pPr>
          </w:p>
          <w:p w:rsidR="00B81528" w:rsidRPr="00B81528" w:rsidRDefault="00B81528" w:rsidP="00137848">
            <w:pPr>
              <w:spacing w:before="120"/>
              <w:jc w:val="center"/>
              <w:rPr>
                <w:rFonts w:ascii="Times New Roman" w:hAnsi="Times New Roman" w:cs="Times New Roman"/>
                <w:b/>
                <w:lang w:val="en-US"/>
              </w:rPr>
            </w:pPr>
          </w:p>
          <w:p w:rsidR="00B81528" w:rsidRPr="00B81528" w:rsidRDefault="00B81528" w:rsidP="00137848">
            <w:pPr>
              <w:spacing w:before="120"/>
              <w:jc w:val="center"/>
              <w:rPr>
                <w:rFonts w:ascii="Times New Roman" w:hAnsi="Times New Roman" w:cs="Times New Roman"/>
                <w:b/>
                <w:lang w:val="en-US"/>
              </w:rPr>
            </w:pPr>
            <w:r w:rsidRPr="00B81528">
              <w:rPr>
                <w:rFonts w:ascii="Times New Roman" w:hAnsi="Times New Roman" w:cs="Times New Roman"/>
                <w:b/>
              </w:rPr>
              <w:t xml:space="preserve">STT </w:t>
            </w:r>
          </w:p>
        </w:tc>
        <w:tc>
          <w:tcPr>
            <w:tcW w:w="1243" w:type="dxa"/>
            <w:shd w:val="clear" w:color="auto" w:fill="auto"/>
          </w:tcPr>
          <w:p w:rsidR="00B81528" w:rsidRPr="00B81528" w:rsidRDefault="00B81528" w:rsidP="00137848">
            <w:pPr>
              <w:spacing w:before="120"/>
              <w:jc w:val="center"/>
              <w:rPr>
                <w:rFonts w:ascii="Times New Roman" w:hAnsi="Times New Roman" w:cs="Times New Roman"/>
                <w:b/>
                <w:lang w:val="en-US"/>
              </w:rPr>
            </w:pPr>
          </w:p>
          <w:p w:rsidR="00B81528" w:rsidRPr="00B81528" w:rsidRDefault="00B81528" w:rsidP="00137848">
            <w:pPr>
              <w:spacing w:before="120"/>
              <w:jc w:val="center"/>
              <w:rPr>
                <w:rFonts w:ascii="Times New Roman" w:hAnsi="Times New Roman" w:cs="Times New Roman"/>
                <w:b/>
              </w:rPr>
            </w:pPr>
            <w:r w:rsidRPr="00B81528">
              <w:rPr>
                <w:rFonts w:ascii="Times New Roman" w:hAnsi="Times New Roman" w:cs="Times New Roman"/>
                <w:b/>
              </w:rPr>
              <w:t xml:space="preserve">Tên tổ chức/cá nhân </w:t>
            </w:r>
          </w:p>
        </w:tc>
        <w:tc>
          <w:tcPr>
            <w:tcW w:w="1460" w:type="dxa"/>
            <w:shd w:val="clear" w:color="auto" w:fill="auto"/>
          </w:tcPr>
          <w:p w:rsidR="00B81528" w:rsidRPr="00B81528" w:rsidRDefault="00B81528" w:rsidP="00137848">
            <w:pPr>
              <w:spacing w:before="120"/>
              <w:jc w:val="center"/>
              <w:rPr>
                <w:rFonts w:ascii="Times New Roman" w:hAnsi="Times New Roman" w:cs="Times New Roman"/>
                <w:b/>
                <w:lang w:val="en-US"/>
              </w:rPr>
            </w:pPr>
          </w:p>
          <w:p w:rsidR="00B81528" w:rsidRPr="00B81528" w:rsidRDefault="00B81528" w:rsidP="00137848">
            <w:pPr>
              <w:spacing w:before="120"/>
              <w:jc w:val="center"/>
              <w:rPr>
                <w:rFonts w:ascii="Times New Roman" w:hAnsi="Times New Roman" w:cs="Times New Roman"/>
                <w:b/>
              </w:rPr>
            </w:pPr>
            <w:r w:rsidRPr="00B81528">
              <w:rPr>
                <w:rFonts w:ascii="Times New Roman" w:hAnsi="Times New Roman" w:cs="Times New Roman"/>
                <w:b/>
              </w:rPr>
              <w:t>Tài khoản giao dịch chứng k</w:t>
            </w:r>
            <w:r w:rsidRPr="00B81528">
              <w:rPr>
                <w:rFonts w:ascii="Times New Roman" w:hAnsi="Times New Roman" w:cs="Times New Roman"/>
                <w:b/>
                <w:highlight w:val="white"/>
              </w:rPr>
              <w:t>hoán</w:t>
            </w:r>
            <w:r w:rsidRPr="00B81528">
              <w:rPr>
                <w:rFonts w:ascii="Times New Roman" w:hAnsi="Times New Roman" w:cs="Times New Roman"/>
                <w:b/>
              </w:rPr>
              <w:t xml:space="preserve"> (nếu có) </w:t>
            </w:r>
          </w:p>
        </w:tc>
        <w:tc>
          <w:tcPr>
            <w:tcW w:w="833" w:type="dxa"/>
            <w:shd w:val="clear" w:color="auto" w:fill="auto"/>
          </w:tcPr>
          <w:p w:rsidR="00B81528" w:rsidRPr="00B81528" w:rsidRDefault="00B81528" w:rsidP="00137848">
            <w:pPr>
              <w:spacing w:before="120"/>
              <w:jc w:val="center"/>
              <w:rPr>
                <w:rFonts w:ascii="Times New Roman" w:hAnsi="Times New Roman" w:cs="Times New Roman"/>
                <w:b/>
              </w:rPr>
            </w:pPr>
            <w:r w:rsidRPr="00B81528">
              <w:rPr>
                <w:rFonts w:ascii="Times New Roman" w:hAnsi="Times New Roman" w:cs="Times New Roman"/>
                <w:b/>
              </w:rPr>
              <w:t xml:space="preserve">Chức vụ tại công ty (nếu có) </w:t>
            </w:r>
          </w:p>
        </w:tc>
        <w:tc>
          <w:tcPr>
            <w:tcW w:w="1536" w:type="dxa"/>
            <w:shd w:val="clear" w:color="auto" w:fill="auto"/>
          </w:tcPr>
          <w:p w:rsidR="00B81528" w:rsidRPr="00B81528" w:rsidRDefault="00B81528" w:rsidP="00137848">
            <w:pPr>
              <w:spacing w:before="120"/>
              <w:jc w:val="center"/>
              <w:rPr>
                <w:rFonts w:ascii="Times New Roman" w:hAnsi="Times New Roman" w:cs="Times New Roman"/>
                <w:b/>
              </w:rPr>
            </w:pPr>
            <w:r w:rsidRPr="00B81528">
              <w:rPr>
                <w:rFonts w:ascii="Times New Roman" w:hAnsi="Times New Roman" w:cs="Times New Roman"/>
                <w:b/>
              </w:rPr>
              <w:t xml:space="preserve">Số Giấy NSH*, ngày cấp, nơi cấp </w:t>
            </w:r>
          </w:p>
        </w:tc>
        <w:tc>
          <w:tcPr>
            <w:tcW w:w="1182" w:type="dxa"/>
            <w:shd w:val="clear" w:color="auto" w:fill="auto"/>
          </w:tcPr>
          <w:p w:rsidR="00B81528" w:rsidRPr="00B81528" w:rsidRDefault="00B81528" w:rsidP="00137848">
            <w:pPr>
              <w:spacing w:before="120"/>
              <w:jc w:val="center"/>
              <w:rPr>
                <w:rFonts w:ascii="Times New Roman" w:hAnsi="Times New Roman" w:cs="Times New Roman"/>
                <w:b/>
              </w:rPr>
            </w:pPr>
            <w:r w:rsidRPr="00B81528">
              <w:rPr>
                <w:rFonts w:ascii="Times New Roman" w:hAnsi="Times New Roman" w:cs="Times New Roman"/>
                <w:b/>
              </w:rPr>
              <w:t xml:space="preserve">Địa chỉ trụ sở chính/ Địa chỉ liên hệ </w:t>
            </w:r>
          </w:p>
        </w:tc>
        <w:tc>
          <w:tcPr>
            <w:tcW w:w="1190" w:type="dxa"/>
            <w:shd w:val="clear" w:color="auto" w:fill="auto"/>
          </w:tcPr>
          <w:p w:rsidR="00B81528" w:rsidRPr="00B81528" w:rsidRDefault="00B81528" w:rsidP="00137848">
            <w:pPr>
              <w:spacing w:before="120"/>
              <w:jc w:val="center"/>
              <w:rPr>
                <w:rFonts w:ascii="Times New Roman" w:hAnsi="Times New Roman" w:cs="Times New Roman"/>
                <w:b/>
              </w:rPr>
            </w:pPr>
            <w:r w:rsidRPr="00B81528">
              <w:rPr>
                <w:rFonts w:ascii="Times New Roman" w:hAnsi="Times New Roman" w:cs="Times New Roman"/>
                <w:b/>
              </w:rPr>
              <w:t xml:space="preserve">Thời điểm bắt đầu là người có liên quan </w:t>
            </w:r>
          </w:p>
        </w:tc>
        <w:tc>
          <w:tcPr>
            <w:tcW w:w="1190" w:type="dxa"/>
            <w:shd w:val="clear" w:color="auto" w:fill="auto"/>
          </w:tcPr>
          <w:p w:rsidR="00B81528" w:rsidRPr="00B81528" w:rsidRDefault="00B81528" w:rsidP="00137848">
            <w:pPr>
              <w:spacing w:before="120"/>
              <w:jc w:val="center"/>
              <w:rPr>
                <w:rFonts w:ascii="Times New Roman" w:hAnsi="Times New Roman" w:cs="Times New Roman"/>
                <w:b/>
              </w:rPr>
            </w:pPr>
            <w:r w:rsidRPr="00B81528">
              <w:rPr>
                <w:rFonts w:ascii="Times New Roman" w:hAnsi="Times New Roman" w:cs="Times New Roman"/>
                <w:b/>
              </w:rPr>
              <w:t xml:space="preserve">Thời điểm không còn là người có liên quan </w:t>
            </w:r>
          </w:p>
        </w:tc>
        <w:tc>
          <w:tcPr>
            <w:tcW w:w="1010" w:type="dxa"/>
            <w:shd w:val="clear" w:color="auto" w:fill="auto"/>
          </w:tcPr>
          <w:p w:rsidR="00B81528" w:rsidRPr="00B81528" w:rsidRDefault="00B81528" w:rsidP="00137848">
            <w:pPr>
              <w:spacing w:before="120"/>
              <w:jc w:val="center"/>
              <w:rPr>
                <w:rFonts w:ascii="Times New Roman" w:hAnsi="Times New Roman" w:cs="Times New Roman"/>
                <w:b/>
                <w:lang w:val="en-US"/>
              </w:rPr>
            </w:pPr>
          </w:p>
          <w:p w:rsidR="00B81528" w:rsidRPr="00B81528" w:rsidRDefault="00B81528" w:rsidP="00137848">
            <w:pPr>
              <w:spacing w:before="120"/>
              <w:jc w:val="center"/>
              <w:rPr>
                <w:rFonts w:ascii="Times New Roman" w:hAnsi="Times New Roman" w:cs="Times New Roman"/>
                <w:b/>
                <w:lang w:val="en-US"/>
              </w:rPr>
            </w:pPr>
          </w:p>
          <w:p w:rsidR="00B81528" w:rsidRPr="00B81528" w:rsidRDefault="00B81528" w:rsidP="00137848">
            <w:pPr>
              <w:spacing w:before="120"/>
              <w:jc w:val="center"/>
              <w:rPr>
                <w:rFonts w:ascii="Times New Roman" w:hAnsi="Times New Roman" w:cs="Times New Roman"/>
                <w:b/>
              </w:rPr>
            </w:pPr>
            <w:r w:rsidRPr="00B81528">
              <w:rPr>
                <w:rFonts w:ascii="Times New Roman" w:hAnsi="Times New Roman" w:cs="Times New Roman"/>
                <w:b/>
              </w:rPr>
              <w:t xml:space="preserve">Lý do </w:t>
            </w:r>
          </w:p>
        </w:tc>
      </w:tr>
      <w:tr w:rsidR="00213727" w:rsidRPr="00F623E3" w:rsidTr="001A1038">
        <w:trPr>
          <w:trHeight w:val="20"/>
        </w:trPr>
        <w:tc>
          <w:tcPr>
            <w:tcW w:w="670" w:type="dxa"/>
            <w:shd w:val="clear" w:color="auto" w:fill="auto"/>
          </w:tcPr>
          <w:p w:rsidR="00213727" w:rsidRDefault="00B81528" w:rsidP="00202181">
            <w:pPr>
              <w:spacing w:before="120"/>
              <w:jc w:val="center"/>
              <w:rPr>
                <w:rFonts w:ascii="Times New Roman" w:hAnsi="Times New Roman" w:cs="Times New Roman"/>
                <w:lang w:val="en-US"/>
              </w:rPr>
            </w:pPr>
            <w:r>
              <w:rPr>
                <w:rFonts w:ascii="Times New Roman" w:hAnsi="Times New Roman" w:cs="Times New Roman"/>
                <w:lang w:val="en-US"/>
              </w:rPr>
              <w:t>4</w:t>
            </w:r>
          </w:p>
        </w:tc>
        <w:tc>
          <w:tcPr>
            <w:tcW w:w="1243" w:type="dxa"/>
            <w:shd w:val="clear" w:color="auto" w:fill="auto"/>
          </w:tcPr>
          <w:p w:rsidR="00213727" w:rsidRDefault="00B81528" w:rsidP="00B81528">
            <w:pPr>
              <w:spacing w:before="120"/>
              <w:jc w:val="center"/>
              <w:rPr>
                <w:rFonts w:ascii="Times New Roman" w:hAnsi="Times New Roman" w:cs="Times New Roman"/>
                <w:lang w:val="en-US"/>
              </w:rPr>
            </w:pPr>
            <w:r>
              <w:rPr>
                <w:rFonts w:ascii="Times New Roman" w:hAnsi="Times New Roman" w:cs="Times New Roman"/>
                <w:lang w:val="en-US"/>
              </w:rPr>
              <w:t>Công ty cổ phần đầu tư nước sạch và môi trường ECO &amp; MORE</w:t>
            </w:r>
          </w:p>
        </w:tc>
        <w:tc>
          <w:tcPr>
            <w:tcW w:w="1460" w:type="dxa"/>
            <w:shd w:val="clear" w:color="auto" w:fill="auto"/>
          </w:tcPr>
          <w:p w:rsidR="00213727" w:rsidRDefault="00B81528" w:rsidP="00202181">
            <w:pPr>
              <w:spacing w:before="120"/>
              <w:jc w:val="center"/>
              <w:rPr>
                <w:rFonts w:ascii="Times New Roman" w:hAnsi="Times New Roman" w:cs="Times New Roman"/>
                <w:lang w:val="en-US"/>
              </w:rPr>
            </w:pPr>
            <w:r>
              <w:rPr>
                <w:rFonts w:ascii="Times New Roman" w:hAnsi="Times New Roman" w:cs="Times New Roman"/>
                <w:lang w:val="en-US"/>
              </w:rPr>
              <w:t>036C006166</w:t>
            </w:r>
          </w:p>
        </w:tc>
        <w:tc>
          <w:tcPr>
            <w:tcW w:w="833" w:type="dxa"/>
            <w:shd w:val="clear" w:color="auto" w:fill="auto"/>
          </w:tcPr>
          <w:p w:rsidR="00213727" w:rsidRPr="00F623E3" w:rsidRDefault="00213727" w:rsidP="00202181">
            <w:pPr>
              <w:spacing w:before="120"/>
              <w:jc w:val="center"/>
              <w:rPr>
                <w:rFonts w:ascii="Times New Roman" w:hAnsi="Times New Roman" w:cs="Times New Roman"/>
              </w:rPr>
            </w:pPr>
          </w:p>
        </w:tc>
        <w:tc>
          <w:tcPr>
            <w:tcW w:w="1536" w:type="dxa"/>
            <w:shd w:val="clear" w:color="auto" w:fill="auto"/>
          </w:tcPr>
          <w:p w:rsidR="00213727" w:rsidRDefault="00B81528" w:rsidP="00B81528">
            <w:pPr>
              <w:spacing w:before="120"/>
              <w:jc w:val="center"/>
              <w:rPr>
                <w:rFonts w:ascii="Times New Roman" w:hAnsi="Times New Roman" w:cs="Times New Roman"/>
                <w:lang w:val="en-US"/>
              </w:rPr>
            </w:pPr>
            <w:r>
              <w:rPr>
                <w:rFonts w:ascii="Times New Roman" w:hAnsi="Times New Roman" w:cs="Times New Roman"/>
                <w:lang w:val="en-US"/>
              </w:rPr>
              <w:t>01016785816 do KH đầu tư TP Hà Nội cấp ngày 09/3/2015</w:t>
            </w:r>
          </w:p>
        </w:tc>
        <w:tc>
          <w:tcPr>
            <w:tcW w:w="1182" w:type="dxa"/>
            <w:shd w:val="clear" w:color="auto" w:fill="auto"/>
          </w:tcPr>
          <w:p w:rsidR="00213727" w:rsidRDefault="00B81528" w:rsidP="00FB173B">
            <w:pPr>
              <w:spacing w:before="120"/>
              <w:jc w:val="center"/>
              <w:rPr>
                <w:rFonts w:ascii="Times New Roman" w:hAnsi="Times New Roman" w:cs="Times New Roman"/>
                <w:lang w:val="en-US"/>
              </w:rPr>
            </w:pPr>
            <w:r>
              <w:rPr>
                <w:rFonts w:ascii="Times New Roman" w:hAnsi="Times New Roman" w:cs="Times New Roman"/>
                <w:lang w:val="en-US"/>
              </w:rPr>
              <w:t>Số 18 Lô 38 D5B Biệt thự Vườn Đào, 679 Lạc Long Quân - TP Hà Nội</w:t>
            </w:r>
          </w:p>
        </w:tc>
        <w:tc>
          <w:tcPr>
            <w:tcW w:w="1190" w:type="dxa"/>
            <w:shd w:val="clear" w:color="auto" w:fill="auto"/>
          </w:tcPr>
          <w:p w:rsidR="00B81528" w:rsidRDefault="00B81528" w:rsidP="00202181">
            <w:pPr>
              <w:spacing w:before="120"/>
              <w:jc w:val="center"/>
              <w:rPr>
                <w:rFonts w:ascii="Times New Roman" w:hAnsi="Times New Roman" w:cs="Times New Roman"/>
                <w:lang w:val="en-US"/>
              </w:rPr>
            </w:pPr>
            <w:r>
              <w:rPr>
                <w:rFonts w:ascii="Times New Roman" w:hAnsi="Times New Roman" w:cs="Times New Roman"/>
                <w:lang w:val="en-US"/>
              </w:rPr>
              <w:t>09/6/2016</w:t>
            </w:r>
          </w:p>
        </w:tc>
        <w:tc>
          <w:tcPr>
            <w:tcW w:w="1190" w:type="dxa"/>
            <w:shd w:val="clear" w:color="auto" w:fill="auto"/>
          </w:tcPr>
          <w:p w:rsidR="00213727" w:rsidRDefault="00213727" w:rsidP="00202181">
            <w:pPr>
              <w:spacing w:before="120"/>
              <w:jc w:val="center"/>
              <w:rPr>
                <w:rFonts w:ascii="Times New Roman" w:hAnsi="Times New Roman" w:cs="Times New Roman"/>
                <w:lang w:val="en-US"/>
              </w:rPr>
            </w:pPr>
          </w:p>
        </w:tc>
        <w:tc>
          <w:tcPr>
            <w:tcW w:w="1010" w:type="dxa"/>
            <w:shd w:val="clear" w:color="auto" w:fill="auto"/>
          </w:tcPr>
          <w:p w:rsidR="00213727" w:rsidRPr="00F623E3" w:rsidRDefault="00213727" w:rsidP="00202181">
            <w:pPr>
              <w:spacing w:before="120"/>
              <w:jc w:val="center"/>
              <w:rPr>
                <w:rFonts w:ascii="Times New Roman" w:hAnsi="Times New Roman" w:cs="Times New Roman"/>
              </w:rPr>
            </w:pPr>
          </w:p>
        </w:tc>
      </w:tr>
    </w:tbl>
    <w:p w:rsidR="001A1038" w:rsidRPr="001A1038" w:rsidRDefault="001A1038" w:rsidP="00326DB4">
      <w:pPr>
        <w:spacing w:before="120"/>
        <w:jc w:val="both"/>
        <w:rPr>
          <w:rFonts w:ascii="Times New Roman" w:hAnsi="Times New Roman" w:cs="Times New Roman"/>
          <w:b/>
          <w:sz w:val="14"/>
          <w:lang w:val="en-US"/>
        </w:rPr>
      </w:pPr>
    </w:p>
    <w:p w:rsidR="00326DB4" w:rsidRDefault="00E11C15" w:rsidP="00326DB4">
      <w:pPr>
        <w:spacing w:before="120"/>
        <w:jc w:val="both"/>
        <w:rPr>
          <w:rFonts w:ascii="Times New Roman" w:hAnsi="Times New Roman" w:cs="Times New Roman"/>
          <w:lang w:val="en-US"/>
        </w:rPr>
      </w:pPr>
      <w:r w:rsidRPr="00326DB4">
        <w:rPr>
          <w:rFonts w:ascii="Times New Roman" w:hAnsi="Times New Roman" w:cs="Times New Roman"/>
          <w:b/>
          <w:lang w:val="en-US"/>
        </w:rPr>
        <w:t xml:space="preserve">2. </w:t>
      </w:r>
      <w:r w:rsidRPr="00326DB4">
        <w:rPr>
          <w:rFonts w:ascii="Times New Roman" w:hAnsi="Times New Roman" w:cs="Times New Roman"/>
          <w:b/>
        </w:rPr>
        <w:t>Giao dịch giữa công ty với người có liên quan của công ty; hoặc giữa công ty với cổ đông lớn, người nội bộ, người có liên quan của người nội bộ</w:t>
      </w:r>
      <w:r w:rsidR="00326DB4">
        <w:rPr>
          <w:rFonts w:ascii="Times New Roman" w:hAnsi="Times New Roman" w:cs="Times New Roman"/>
          <w:lang w:val="en-US"/>
        </w:rPr>
        <w:t>.</w:t>
      </w:r>
    </w:p>
    <w:p w:rsidR="001A1038" w:rsidRPr="001A1038" w:rsidRDefault="001A1038" w:rsidP="001A1038">
      <w:pPr>
        <w:spacing w:before="120"/>
        <w:ind w:firstLine="720"/>
        <w:jc w:val="both"/>
        <w:rPr>
          <w:rFonts w:ascii="Times New Roman" w:hAnsi="Times New Roman" w:cs="Times New Roman"/>
          <w:b/>
        </w:rPr>
      </w:pPr>
      <w:r>
        <w:rPr>
          <w:rFonts w:ascii="Times New Roman" w:hAnsi="Times New Roman" w:cs="Times New Roman"/>
          <w:lang w:val="en-US"/>
        </w:rPr>
        <w:t>Không có.</w:t>
      </w:r>
    </w:p>
    <w:p w:rsidR="001A1038" w:rsidRPr="001A1038" w:rsidRDefault="00E11C15" w:rsidP="001A1038">
      <w:pPr>
        <w:spacing w:before="120"/>
        <w:rPr>
          <w:rFonts w:ascii="Times New Roman" w:hAnsi="Times New Roman" w:cs="Times New Roman"/>
          <w:b/>
          <w:lang w:val="en-US"/>
        </w:rPr>
      </w:pPr>
      <w:r w:rsidRPr="001A1038">
        <w:rPr>
          <w:rFonts w:ascii="Times New Roman" w:hAnsi="Times New Roman" w:cs="Times New Roman"/>
          <w:b/>
        </w:rPr>
        <w:t xml:space="preserve"> người nội bộ công ty niêm y</w:t>
      </w:r>
      <w:r w:rsidRPr="001A1038">
        <w:rPr>
          <w:rFonts w:ascii="Times New Roman" w:hAnsi="Times New Roman" w:cs="Times New Roman"/>
          <w:b/>
          <w:lang w:val="en-US"/>
        </w:rPr>
        <w:t>ế</w:t>
      </w:r>
      <w:r w:rsidRPr="001A1038">
        <w:rPr>
          <w:rFonts w:ascii="Times New Roman" w:hAnsi="Times New Roman" w:cs="Times New Roman"/>
          <w:b/>
        </w:rPr>
        <w:t>t, người có liên quan của người nội bộ với công ty con, công ty do công ty niêm y</w:t>
      </w:r>
      <w:r w:rsidRPr="001A1038">
        <w:rPr>
          <w:rFonts w:ascii="Times New Roman" w:hAnsi="Times New Roman" w:cs="Times New Roman"/>
          <w:b/>
          <w:lang w:val="en-US"/>
        </w:rPr>
        <w:t>ế</w:t>
      </w:r>
      <w:r w:rsidRPr="001A1038">
        <w:rPr>
          <w:rFonts w:ascii="Times New Roman" w:hAnsi="Times New Roman" w:cs="Times New Roman"/>
          <w:b/>
        </w:rPr>
        <w:t xml:space="preserve">t nắm quyền </w:t>
      </w:r>
      <w:r w:rsidRPr="001A1038">
        <w:rPr>
          <w:rFonts w:ascii="Times New Roman" w:hAnsi="Times New Roman" w:cs="Times New Roman"/>
          <w:b/>
          <w:highlight w:val="white"/>
        </w:rPr>
        <w:t>kiểm soát</w:t>
      </w:r>
      <w:r w:rsidR="001A1038" w:rsidRPr="001A1038">
        <w:rPr>
          <w:rFonts w:ascii="Times New Roman" w:hAnsi="Times New Roman" w:cs="Times New Roman"/>
          <w:b/>
          <w:lang w:val="en-US"/>
        </w:rPr>
        <w:t xml:space="preserve">. </w:t>
      </w:r>
    </w:p>
    <w:p w:rsidR="001A1038" w:rsidRDefault="001A1038" w:rsidP="001A1038">
      <w:pPr>
        <w:spacing w:before="120"/>
        <w:rPr>
          <w:rFonts w:ascii="Times New Roman" w:hAnsi="Times New Roman" w:cs="Times New Roman"/>
          <w:lang w:val="en-US"/>
        </w:rPr>
      </w:pPr>
      <w:r>
        <w:rPr>
          <w:rFonts w:ascii="Times New Roman" w:hAnsi="Times New Roman" w:cs="Times New Roman"/>
          <w:lang w:val="en-US"/>
        </w:rPr>
        <w:tab/>
        <w:t>Không có</w:t>
      </w:r>
    </w:p>
    <w:p w:rsidR="00F40746" w:rsidRPr="00430A71" w:rsidRDefault="00F40746" w:rsidP="001A1038">
      <w:pPr>
        <w:spacing w:before="120"/>
        <w:rPr>
          <w:rFonts w:ascii="Times New Roman" w:hAnsi="Times New Roman" w:cs="Times New Roman"/>
          <w:b/>
          <w:lang w:val="en-US"/>
        </w:rPr>
      </w:pPr>
      <w:r w:rsidRPr="00430A71">
        <w:rPr>
          <w:rFonts w:ascii="Times New Roman" w:hAnsi="Times New Roman" w:cs="Times New Roman"/>
          <w:b/>
          <w:lang w:val="en-US"/>
        </w:rPr>
        <w:t xml:space="preserve">4. </w:t>
      </w:r>
      <w:r w:rsidRPr="00430A71">
        <w:rPr>
          <w:rFonts w:ascii="Times New Roman" w:hAnsi="Times New Roman" w:cs="Times New Roman"/>
          <w:b/>
        </w:rPr>
        <w:t>Giao dịch giữa công ty với các đối tượng khác</w:t>
      </w:r>
      <w:r w:rsidRPr="00430A71">
        <w:rPr>
          <w:rFonts w:ascii="Times New Roman" w:hAnsi="Times New Roman" w:cs="Times New Roman"/>
          <w:b/>
          <w:lang w:val="en-US"/>
        </w:rPr>
        <w:t>.</w:t>
      </w:r>
    </w:p>
    <w:p w:rsidR="00F40746" w:rsidRPr="00401D6B" w:rsidRDefault="00F40746" w:rsidP="00F40746">
      <w:pPr>
        <w:spacing w:before="120"/>
        <w:jc w:val="both"/>
        <w:rPr>
          <w:rFonts w:ascii="Times New Roman" w:hAnsi="Times New Roman" w:cs="Times New Roman"/>
          <w:spacing w:val="-6"/>
          <w:lang w:val="en-US"/>
        </w:rPr>
      </w:pPr>
      <w:r w:rsidRPr="00401D6B">
        <w:rPr>
          <w:rFonts w:ascii="Times New Roman" w:hAnsi="Times New Roman" w:cs="Times New Roman"/>
          <w:b/>
          <w:lang w:val="en-US"/>
        </w:rPr>
        <w:t xml:space="preserve">4.1. </w:t>
      </w:r>
      <w:r w:rsidRPr="00401D6B">
        <w:rPr>
          <w:rFonts w:ascii="Times New Roman" w:hAnsi="Times New Roman" w:cs="Times New Roman"/>
          <w:b/>
        </w:rPr>
        <w:t>Giao dịch giữa công ty với công ty</w:t>
      </w:r>
      <w:r w:rsidRPr="001A321E">
        <w:rPr>
          <w:rFonts w:ascii="Times New Roman" w:hAnsi="Times New Roman" w:cs="Times New Roman"/>
        </w:rPr>
        <w:t xml:space="preserve"> </w:t>
      </w:r>
      <w:r w:rsidRPr="00401D6B">
        <w:rPr>
          <w:rFonts w:ascii="Times New Roman" w:hAnsi="Times New Roman" w:cs="Times New Roman"/>
          <w:spacing w:val="-6"/>
        </w:rPr>
        <w:t xml:space="preserve">mà thành viên HĐQT, thành viên Ban </w:t>
      </w:r>
      <w:r w:rsidRPr="00401D6B">
        <w:rPr>
          <w:rFonts w:ascii="Times New Roman" w:hAnsi="Times New Roman" w:cs="Times New Roman"/>
          <w:spacing w:val="-6"/>
          <w:highlight w:val="white"/>
        </w:rPr>
        <w:t>Kiểm soát</w:t>
      </w:r>
      <w:r w:rsidRPr="00401D6B">
        <w:rPr>
          <w:rFonts w:ascii="Times New Roman" w:hAnsi="Times New Roman" w:cs="Times New Roman"/>
          <w:spacing w:val="-6"/>
        </w:rPr>
        <w:t xml:space="preserve">, Giám đốc (Tổng Giám đốc) điều hành đã và đang là thành viên sáng lập hoặc thành viên HĐQT, Giám đốc (Tổng Giám đốc) điều hành trong thời gian ba (03) năm trở lại đây (tính tại thời </w:t>
      </w:r>
      <w:r w:rsidRPr="00401D6B">
        <w:rPr>
          <w:rFonts w:ascii="Times New Roman" w:hAnsi="Times New Roman" w:cs="Times New Roman"/>
          <w:spacing w:val="-6"/>
          <w:highlight w:val="white"/>
        </w:rPr>
        <w:t>điểm</w:t>
      </w:r>
      <w:r w:rsidRPr="00401D6B">
        <w:rPr>
          <w:rFonts w:ascii="Times New Roman" w:hAnsi="Times New Roman" w:cs="Times New Roman"/>
          <w:spacing w:val="-6"/>
        </w:rPr>
        <w:t xml:space="preserve"> lập báo cáo)</w:t>
      </w:r>
      <w:r w:rsidRPr="00401D6B">
        <w:rPr>
          <w:rFonts w:ascii="Times New Roman" w:hAnsi="Times New Roman" w:cs="Times New Roman"/>
          <w:spacing w:val="-6"/>
          <w:lang w:val="en-US"/>
        </w:rPr>
        <w:t>.</w:t>
      </w:r>
    </w:p>
    <w:p w:rsidR="00F40746" w:rsidRDefault="00F40746" w:rsidP="00F40746">
      <w:pPr>
        <w:spacing w:before="120"/>
        <w:jc w:val="both"/>
        <w:rPr>
          <w:rFonts w:ascii="Times New Roman" w:hAnsi="Times New Roman" w:cs="Times New Roman"/>
          <w:lang w:val="en-US"/>
        </w:rPr>
      </w:pPr>
      <w:r w:rsidRPr="00401D6B">
        <w:rPr>
          <w:rFonts w:ascii="Times New Roman" w:hAnsi="Times New Roman" w:cs="Times New Roman"/>
          <w:b/>
          <w:lang w:val="en-US"/>
        </w:rPr>
        <w:t>4.1.1. Giao dịch với Tổng công ty CP Thiết bị điện Việt Nam.</w:t>
      </w:r>
      <w:r>
        <w:rPr>
          <w:rFonts w:ascii="Times New Roman" w:hAnsi="Times New Roman" w:cs="Times New Roman"/>
          <w:lang w:val="en-US"/>
        </w:rPr>
        <w:t xml:space="preserve"> Đơn vị sở hữu: 1.793.758 cổ phần Công ty kể từ ngày 25/7/2013</w:t>
      </w:r>
      <w:r w:rsidR="00B134AD">
        <w:rPr>
          <w:rFonts w:ascii="Times New Roman" w:hAnsi="Times New Roman" w:cs="Times New Roman"/>
          <w:lang w:val="en-US"/>
        </w:rPr>
        <w:t xml:space="preserve"> đên 09/6/2016</w:t>
      </w:r>
      <w:r>
        <w:rPr>
          <w:rFonts w:ascii="Times New Roman" w:hAnsi="Times New Roman" w:cs="Times New Roman"/>
          <w:lang w:val="en-US"/>
        </w:rPr>
        <w:t xml:space="preserve">, các đại diện ủy quyền liên quan bao gồm: </w:t>
      </w:r>
    </w:p>
    <w:p w:rsidR="00F40746" w:rsidRDefault="00F40746" w:rsidP="00F40746">
      <w:pPr>
        <w:spacing w:before="120"/>
        <w:jc w:val="both"/>
        <w:rPr>
          <w:rFonts w:ascii="Times New Roman" w:hAnsi="Times New Roman" w:cs="Times New Roman"/>
          <w:lang w:val="en-US"/>
        </w:rPr>
      </w:pPr>
      <w:r>
        <w:rPr>
          <w:rFonts w:ascii="Times New Roman" w:hAnsi="Times New Roman" w:cs="Times New Roman"/>
          <w:lang w:val="en-US"/>
        </w:rPr>
        <w:tab/>
        <w:t>Ông Nguyễn Trọng Tiếu - Chủ tịch Hội đồng quản trị Công ty, Tổng giám đốc Tổng công ty cổ phần Thiết bị điện Việt Nam.</w:t>
      </w:r>
    </w:p>
    <w:p w:rsidR="00F40746" w:rsidRDefault="00F40746" w:rsidP="00F40746">
      <w:pPr>
        <w:spacing w:before="120"/>
        <w:jc w:val="both"/>
        <w:rPr>
          <w:rFonts w:ascii="Times New Roman" w:hAnsi="Times New Roman" w:cs="Times New Roman"/>
          <w:lang w:val="en-US"/>
        </w:rPr>
      </w:pPr>
      <w:r>
        <w:rPr>
          <w:rFonts w:ascii="Times New Roman" w:hAnsi="Times New Roman" w:cs="Times New Roman"/>
          <w:lang w:val="en-US"/>
        </w:rPr>
        <w:tab/>
        <w:t>Ông Phạm Tuấn Anh - Ủy viên HĐQT Công ty, Giám đốc tài chính Tổng công ty cổ phần Thiết bị điện Việt Nam.</w:t>
      </w:r>
    </w:p>
    <w:p w:rsidR="00F40746" w:rsidRDefault="00F40746" w:rsidP="00F40746">
      <w:pPr>
        <w:spacing w:before="120"/>
        <w:jc w:val="both"/>
        <w:rPr>
          <w:rFonts w:ascii="Times New Roman" w:hAnsi="Times New Roman" w:cs="Times New Roman"/>
          <w:lang w:val="en-US"/>
        </w:rPr>
      </w:pPr>
      <w:r>
        <w:rPr>
          <w:rFonts w:ascii="Times New Roman" w:hAnsi="Times New Roman" w:cs="Times New Roman"/>
          <w:lang w:val="en-US"/>
        </w:rPr>
        <w:tab/>
        <w:t xml:space="preserve">Ông Nguyễn Trọng Nam - Ủy viên HĐQT - Tổng giám đốc Công ty cổ phần Chế Tạo Bơm Hải Dương. </w:t>
      </w:r>
    </w:p>
    <w:p w:rsidR="00F40746" w:rsidRPr="00401D6B" w:rsidRDefault="00F40746" w:rsidP="00F40746">
      <w:pPr>
        <w:spacing w:before="120"/>
        <w:ind w:firstLine="720"/>
        <w:jc w:val="both"/>
        <w:rPr>
          <w:rFonts w:ascii="Times New Roman" w:hAnsi="Times New Roman" w:cs="Times New Roman"/>
          <w:b/>
          <w:lang w:val="en-US"/>
        </w:rPr>
      </w:pPr>
      <w:r w:rsidRPr="00401D6B">
        <w:rPr>
          <w:rFonts w:ascii="Times New Roman" w:hAnsi="Times New Roman" w:cs="Times New Roman"/>
          <w:b/>
          <w:lang w:val="en-US"/>
        </w:rPr>
        <w:t>Giao dịch liên quan gồm:</w:t>
      </w:r>
    </w:p>
    <w:p w:rsidR="00F40746" w:rsidRDefault="00F40746" w:rsidP="00F40746">
      <w:pPr>
        <w:spacing w:before="120"/>
        <w:ind w:firstLine="720"/>
        <w:jc w:val="both"/>
        <w:rPr>
          <w:rFonts w:ascii="Times New Roman" w:eastAsia="Times New Roman" w:hAnsi="Times New Roman" w:cs="Times New Roman"/>
          <w:color w:val="auto"/>
          <w:lang w:val="en-US" w:eastAsia="en-US"/>
        </w:rPr>
      </w:pPr>
      <w:r>
        <w:rPr>
          <w:rFonts w:ascii="Times New Roman" w:hAnsi="Times New Roman" w:cs="Times New Roman"/>
          <w:lang w:val="en-US"/>
        </w:rPr>
        <w:t>(1)</w:t>
      </w:r>
      <w:r w:rsidRPr="00FD01B5">
        <w:rPr>
          <w:rFonts w:ascii="Times New Roman" w:eastAsia="Times New Roman" w:hAnsi="Times New Roman" w:cs="Times New Roman"/>
          <w:bCs/>
          <w:color w:val="auto"/>
          <w:lang w:val="en-US" w:eastAsia="en-US"/>
        </w:rPr>
        <w:t xml:space="preserve"> Hợp đồng vay vốn số 01/2012/HĐVV-CTB</w:t>
      </w:r>
      <w:r w:rsidRPr="00FD01B5">
        <w:rPr>
          <w:rFonts w:ascii="Times New Roman" w:eastAsia="Times New Roman" w:hAnsi="Times New Roman" w:cs="Times New Roman"/>
          <w:color w:val="auto"/>
          <w:lang w:val="en-US" w:eastAsia="en-US"/>
        </w:rPr>
        <w:t xml:space="preserve"> ngày 01/6/2012 của Tổng công ty Cổ phần Thiết bị điện Việt</w:t>
      </w:r>
      <w:r>
        <w:rPr>
          <w:rFonts w:ascii="Times New Roman" w:eastAsia="Times New Roman" w:hAnsi="Times New Roman" w:cs="Times New Roman"/>
          <w:color w:val="auto"/>
          <w:lang w:val="en-US" w:eastAsia="en-US"/>
        </w:rPr>
        <w:t xml:space="preserve"> </w:t>
      </w:r>
      <w:r w:rsidRPr="00FD01B5">
        <w:rPr>
          <w:rFonts w:ascii="Times New Roman" w:eastAsia="Times New Roman" w:hAnsi="Times New Roman" w:cs="Times New Roman"/>
          <w:color w:val="auto"/>
          <w:lang w:val="en-US" w:eastAsia="en-US"/>
        </w:rPr>
        <w:t>Nam với các điều khoản chi tiết sau:</w:t>
      </w:r>
    </w:p>
    <w:p w:rsidR="00F40746" w:rsidRDefault="00F40746" w:rsidP="00F40746">
      <w:pPr>
        <w:spacing w:before="120"/>
        <w:ind w:firstLine="720"/>
        <w:jc w:val="both"/>
        <w:rPr>
          <w:rFonts w:ascii="Times New Roman" w:eastAsia="Times New Roman" w:hAnsi="Times New Roman" w:cs="Times New Roman"/>
          <w:color w:val="auto"/>
          <w:lang w:val="en-US" w:eastAsia="en-US"/>
        </w:rPr>
      </w:pPr>
      <w:r w:rsidRPr="00FD01B5">
        <w:rPr>
          <w:rFonts w:ascii="Times New Roman" w:eastAsia="Times New Roman" w:hAnsi="Times New Roman" w:cs="Times New Roman"/>
          <w:color w:val="auto"/>
          <w:lang w:val="en-US" w:eastAsia="en-US"/>
        </w:rPr>
        <w:t xml:space="preserve"> + Hạn mức tín dụng: 10 tỷ đồng.</w:t>
      </w:r>
    </w:p>
    <w:p w:rsidR="00F40746" w:rsidRDefault="00F40746" w:rsidP="00F40746">
      <w:pPr>
        <w:spacing w:before="120"/>
        <w:ind w:firstLine="720"/>
        <w:jc w:val="both"/>
        <w:rPr>
          <w:rFonts w:ascii="Times New Roman" w:eastAsia="Times New Roman" w:hAnsi="Times New Roman" w:cs="Times New Roman"/>
          <w:color w:val="auto"/>
          <w:lang w:val="en-US" w:eastAsia="en-US"/>
        </w:rPr>
      </w:pPr>
      <w:r w:rsidRPr="00FD01B5">
        <w:rPr>
          <w:rFonts w:ascii="Times New Roman" w:eastAsia="Times New Roman" w:hAnsi="Times New Roman" w:cs="Times New Roman"/>
          <w:color w:val="auto"/>
          <w:lang w:val="en-US" w:eastAsia="en-US"/>
        </w:rPr>
        <w:t xml:space="preserve"> + Mục đích vay: Bổ sung vốn lưu động phục vụ sản xuất kinh doanh.</w:t>
      </w:r>
    </w:p>
    <w:p w:rsidR="00F40746" w:rsidRDefault="00F40746" w:rsidP="00F40746">
      <w:pPr>
        <w:spacing w:before="120"/>
        <w:ind w:firstLine="720"/>
        <w:jc w:val="both"/>
        <w:rPr>
          <w:rFonts w:ascii="Times New Roman" w:eastAsia="Times New Roman" w:hAnsi="Times New Roman" w:cs="Times New Roman"/>
          <w:color w:val="auto"/>
          <w:lang w:val="en-US" w:eastAsia="en-US"/>
        </w:rPr>
      </w:pPr>
      <w:r w:rsidRPr="00FD01B5">
        <w:rPr>
          <w:rFonts w:ascii="Times New Roman" w:eastAsia="Times New Roman" w:hAnsi="Times New Roman" w:cs="Times New Roman"/>
          <w:color w:val="auto"/>
          <w:lang w:val="en-US" w:eastAsia="en-US"/>
        </w:rPr>
        <w:t xml:space="preserve"> + Thời hạn của hợp đồng: </w:t>
      </w:r>
      <w:r w:rsidRPr="00B134AD">
        <w:rPr>
          <w:rFonts w:ascii="Times New Roman" w:eastAsia="Times New Roman" w:hAnsi="Times New Roman" w:cs="Times New Roman"/>
          <w:color w:val="auto"/>
          <w:spacing w:val="-10"/>
          <w:lang w:val="en-US" w:eastAsia="en-US"/>
        </w:rPr>
        <w:t>Từ ngày 06/06/2012 đến 31/5/2013 và kéo dài bằng các phụ lục bổ sung.</w:t>
      </w:r>
    </w:p>
    <w:p w:rsidR="00F40746" w:rsidRDefault="00F40746" w:rsidP="00F40746">
      <w:pPr>
        <w:spacing w:before="120"/>
        <w:ind w:firstLine="720"/>
        <w:jc w:val="both"/>
        <w:rPr>
          <w:rFonts w:ascii="Times New Roman" w:eastAsia="Times New Roman" w:hAnsi="Times New Roman" w:cs="Times New Roman"/>
          <w:color w:val="auto"/>
          <w:lang w:val="en-US" w:eastAsia="en-US"/>
        </w:rPr>
      </w:pPr>
      <w:r w:rsidRPr="00FD01B5">
        <w:rPr>
          <w:rFonts w:ascii="Times New Roman" w:eastAsia="Times New Roman" w:hAnsi="Times New Roman" w:cs="Times New Roman"/>
          <w:color w:val="auto"/>
          <w:lang w:val="en-US" w:eastAsia="en-US"/>
        </w:rPr>
        <w:t xml:space="preserve"> + Lãi suất cho vay: </w:t>
      </w:r>
      <w:r w:rsidRPr="00B134AD">
        <w:rPr>
          <w:rFonts w:ascii="Times New Roman" w:eastAsia="Times New Roman" w:hAnsi="Times New Roman" w:cs="Times New Roman"/>
          <w:color w:val="auto"/>
          <w:spacing w:val="-12"/>
          <w:lang w:val="en-US" w:eastAsia="en-US"/>
        </w:rPr>
        <w:t xml:space="preserve">Thay đổi theo từng thời kỳ, tại thời điểm </w:t>
      </w:r>
      <w:r w:rsidR="00B134AD" w:rsidRPr="00B134AD">
        <w:rPr>
          <w:rFonts w:ascii="Times New Roman" w:eastAsia="Times New Roman" w:hAnsi="Times New Roman" w:cs="Times New Roman"/>
          <w:color w:val="auto"/>
          <w:spacing w:val="-12"/>
          <w:lang w:val="en-US" w:eastAsia="en-US"/>
        </w:rPr>
        <w:t>6 tháng đầu năm 2016 là 6%/năm</w:t>
      </w:r>
      <w:r w:rsidRPr="00B134AD">
        <w:rPr>
          <w:rFonts w:ascii="Times New Roman" w:eastAsia="Times New Roman" w:hAnsi="Times New Roman" w:cs="Times New Roman"/>
          <w:color w:val="auto"/>
          <w:spacing w:val="-12"/>
          <w:lang w:val="en-US" w:eastAsia="en-US"/>
        </w:rPr>
        <w:t>.</w:t>
      </w:r>
    </w:p>
    <w:p w:rsidR="00F40746" w:rsidRDefault="00F40746" w:rsidP="00F40746">
      <w:pPr>
        <w:spacing w:before="120"/>
        <w:ind w:firstLine="720"/>
        <w:jc w:val="both"/>
        <w:rPr>
          <w:rFonts w:ascii="Times New Roman" w:eastAsia="Times New Roman" w:hAnsi="Times New Roman" w:cs="Times New Roman"/>
          <w:color w:val="auto"/>
          <w:lang w:val="en-US" w:eastAsia="en-US"/>
        </w:rPr>
      </w:pPr>
      <w:r w:rsidRPr="00FD01B5">
        <w:rPr>
          <w:rFonts w:ascii="Times New Roman" w:eastAsia="Times New Roman" w:hAnsi="Times New Roman" w:cs="Times New Roman"/>
          <w:color w:val="auto"/>
          <w:lang w:val="en-US" w:eastAsia="en-US"/>
        </w:rPr>
        <w:t xml:space="preserve"> + </w:t>
      </w:r>
      <w:r>
        <w:rPr>
          <w:rFonts w:ascii="Times New Roman" w:eastAsia="Times New Roman" w:hAnsi="Times New Roman" w:cs="Times New Roman"/>
          <w:color w:val="auto"/>
          <w:lang w:val="en-US" w:eastAsia="en-US"/>
        </w:rPr>
        <w:t>H</w:t>
      </w:r>
      <w:r w:rsidRPr="00FD01B5">
        <w:rPr>
          <w:rFonts w:ascii="Times New Roman" w:eastAsia="Times New Roman" w:hAnsi="Times New Roman" w:cs="Times New Roman"/>
          <w:color w:val="auto"/>
          <w:lang w:val="en-US" w:eastAsia="en-US"/>
        </w:rPr>
        <w:t>ình thức bảo đảm tiền vay: Tín chấp.</w:t>
      </w:r>
    </w:p>
    <w:p w:rsidR="00F40746" w:rsidRDefault="00F40746" w:rsidP="00F40746">
      <w:pPr>
        <w:spacing w:before="120"/>
        <w:ind w:firstLine="720"/>
        <w:jc w:val="both"/>
        <w:rPr>
          <w:rFonts w:ascii="Times New Roman" w:eastAsia="Times New Roman" w:hAnsi="Times New Roman" w:cs="Times New Roman"/>
          <w:color w:val="auto"/>
          <w:lang w:val="en-US" w:eastAsia="en-US"/>
        </w:rPr>
      </w:pPr>
      <w:r>
        <w:rPr>
          <w:rFonts w:ascii="Times New Roman" w:eastAsia="Times New Roman" w:hAnsi="Times New Roman" w:cs="Times New Roman"/>
          <w:color w:val="auto"/>
          <w:lang w:val="en-US" w:eastAsia="en-US"/>
        </w:rPr>
        <w:t xml:space="preserve">+ Lãi vay đã trả cho </w:t>
      </w:r>
      <w:r w:rsidR="00D96C68">
        <w:rPr>
          <w:rFonts w:ascii="Times New Roman" w:eastAsia="Times New Roman" w:hAnsi="Times New Roman" w:cs="Times New Roman"/>
          <w:color w:val="auto"/>
          <w:lang w:val="en-US" w:eastAsia="en-US"/>
        </w:rPr>
        <w:t xml:space="preserve">6 tháng đầu năm </w:t>
      </w:r>
      <w:r>
        <w:rPr>
          <w:rFonts w:ascii="Times New Roman" w:eastAsia="Times New Roman" w:hAnsi="Times New Roman" w:cs="Times New Roman"/>
          <w:color w:val="auto"/>
          <w:lang w:val="en-US" w:eastAsia="en-US"/>
        </w:rPr>
        <w:t>201</w:t>
      </w:r>
      <w:r w:rsidR="00D96C68">
        <w:rPr>
          <w:rFonts w:ascii="Times New Roman" w:eastAsia="Times New Roman" w:hAnsi="Times New Roman" w:cs="Times New Roman"/>
          <w:color w:val="auto"/>
          <w:lang w:val="en-US" w:eastAsia="en-US"/>
        </w:rPr>
        <w:t>6</w:t>
      </w:r>
      <w:r>
        <w:rPr>
          <w:rFonts w:ascii="Times New Roman" w:eastAsia="Times New Roman" w:hAnsi="Times New Roman" w:cs="Times New Roman"/>
          <w:color w:val="auto"/>
          <w:lang w:val="en-US" w:eastAsia="en-US"/>
        </w:rPr>
        <w:t>:</w:t>
      </w:r>
      <w:r>
        <w:rPr>
          <w:rFonts w:ascii="Times New Roman" w:eastAsia="Times New Roman" w:hAnsi="Times New Roman" w:cs="Times New Roman"/>
          <w:color w:val="auto"/>
          <w:lang w:val="en-US" w:eastAsia="en-US"/>
        </w:rPr>
        <w:tab/>
      </w:r>
      <w:r w:rsidR="00D96C68">
        <w:rPr>
          <w:rFonts w:ascii="Times New Roman" w:eastAsia="Times New Roman" w:hAnsi="Times New Roman" w:cs="Times New Roman"/>
          <w:color w:val="auto"/>
          <w:lang w:val="en-US" w:eastAsia="en-US"/>
        </w:rPr>
        <w:t>290.833.333</w:t>
      </w:r>
      <w:r>
        <w:rPr>
          <w:rFonts w:ascii="Times New Roman" w:eastAsia="Times New Roman" w:hAnsi="Times New Roman" w:cs="Times New Roman"/>
          <w:color w:val="auto"/>
          <w:lang w:val="en-US" w:eastAsia="en-US"/>
        </w:rPr>
        <w:t>, đồng</w:t>
      </w:r>
      <w:r w:rsidR="00D96C68">
        <w:rPr>
          <w:rFonts w:ascii="Times New Roman" w:eastAsia="Times New Roman" w:hAnsi="Times New Roman" w:cs="Times New Roman"/>
          <w:color w:val="auto"/>
          <w:lang w:val="en-US" w:eastAsia="en-US"/>
        </w:rPr>
        <w:t>.</w:t>
      </w:r>
    </w:p>
    <w:p w:rsidR="00D96C68" w:rsidRPr="00FD01B5" w:rsidRDefault="00D96C68" w:rsidP="00F40746">
      <w:pPr>
        <w:spacing w:before="120"/>
        <w:ind w:firstLine="720"/>
        <w:jc w:val="both"/>
        <w:rPr>
          <w:rFonts w:ascii="Times New Roman" w:hAnsi="Times New Roman" w:cs="Times New Roman"/>
          <w:lang w:val="en-US"/>
        </w:rPr>
      </w:pPr>
      <w:r>
        <w:rPr>
          <w:rFonts w:ascii="Times New Roman" w:eastAsia="Times New Roman" w:hAnsi="Times New Roman" w:cs="Times New Roman"/>
          <w:color w:val="auto"/>
          <w:lang w:val="en-US" w:eastAsia="en-US"/>
        </w:rPr>
        <w:lastRenderedPageBreak/>
        <w:t>+ Hợp đồng được thanh lý và tất toán cả gốc và lãi trong tháng 6/2016</w:t>
      </w:r>
    </w:p>
    <w:p w:rsidR="00F40746" w:rsidRDefault="00F40746" w:rsidP="00F40746">
      <w:pPr>
        <w:spacing w:before="120"/>
        <w:jc w:val="both"/>
        <w:rPr>
          <w:rFonts w:ascii="Times New Roman" w:hAnsi="Times New Roman" w:cs="Times New Roman"/>
          <w:lang w:val="en-US"/>
        </w:rPr>
      </w:pPr>
      <w:r>
        <w:rPr>
          <w:rFonts w:ascii="Times New Roman" w:hAnsi="Times New Roman" w:cs="Times New Roman"/>
          <w:lang w:val="en-US"/>
        </w:rPr>
        <w:tab/>
      </w:r>
      <w:r w:rsidRPr="00CD5DB4">
        <w:rPr>
          <w:rFonts w:ascii="Times New Roman" w:hAnsi="Times New Roman" w:cs="Times New Roman"/>
          <w:b/>
          <w:lang w:val="en-US"/>
        </w:rPr>
        <w:t>(2)</w:t>
      </w:r>
      <w:r>
        <w:rPr>
          <w:rFonts w:ascii="Times New Roman" w:hAnsi="Times New Roman" w:cs="Times New Roman"/>
          <w:lang w:val="en-US"/>
        </w:rPr>
        <w:t xml:space="preserve">. Hợp đồng mua bán hàng hóa số </w:t>
      </w:r>
      <w:r w:rsidR="00331DEE">
        <w:rPr>
          <w:rFonts w:ascii="Times New Roman" w:hAnsi="Times New Roman" w:cs="Times New Roman"/>
          <w:lang w:val="en-US"/>
        </w:rPr>
        <w:t>10-16/HĐNT/CTB-GELEX</w:t>
      </w:r>
      <w:r>
        <w:rPr>
          <w:rFonts w:ascii="Times New Roman" w:hAnsi="Times New Roman" w:cs="Times New Roman"/>
          <w:lang w:val="en-US"/>
        </w:rPr>
        <w:t xml:space="preserve"> ngày </w:t>
      </w:r>
      <w:r w:rsidR="00331DEE">
        <w:rPr>
          <w:rFonts w:ascii="Times New Roman" w:hAnsi="Times New Roman" w:cs="Times New Roman"/>
          <w:lang w:val="en-US"/>
        </w:rPr>
        <w:t>04</w:t>
      </w:r>
      <w:r>
        <w:rPr>
          <w:rFonts w:ascii="Times New Roman" w:hAnsi="Times New Roman" w:cs="Times New Roman"/>
          <w:lang w:val="en-US"/>
        </w:rPr>
        <w:t>/</w:t>
      </w:r>
      <w:r w:rsidR="00331DEE">
        <w:rPr>
          <w:rFonts w:ascii="Times New Roman" w:hAnsi="Times New Roman" w:cs="Times New Roman"/>
          <w:lang w:val="en-US"/>
        </w:rPr>
        <w:t>01</w:t>
      </w:r>
      <w:r>
        <w:rPr>
          <w:rFonts w:ascii="Times New Roman" w:hAnsi="Times New Roman" w:cs="Times New Roman"/>
          <w:lang w:val="en-US"/>
        </w:rPr>
        <w:t>/201</w:t>
      </w:r>
      <w:r w:rsidR="00331DEE">
        <w:rPr>
          <w:rFonts w:ascii="Times New Roman" w:hAnsi="Times New Roman" w:cs="Times New Roman"/>
          <w:lang w:val="en-US"/>
        </w:rPr>
        <w:t>6 về việc bán một số sản phẩm của GELEX</w:t>
      </w:r>
      <w:r>
        <w:rPr>
          <w:rFonts w:ascii="Times New Roman" w:hAnsi="Times New Roman" w:cs="Times New Roman"/>
          <w:lang w:val="en-US"/>
        </w:rPr>
        <w:t xml:space="preserve">, </w:t>
      </w:r>
      <w:r w:rsidR="00331DEE">
        <w:rPr>
          <w:rFonts w:ascii="Times New Roman" w:hAnsi="Times New Roman" w:cs="Times New Roman"/>
          <w:lang w:val="en-US"/>
        </w:rPr>
        <w:t xml:space="preserve">6 tháng đầu năm doanh số thực hiện: </w:t>
      </w:r>
      <w:r w:rsidR="00331DEE" w:rsidRPr="00331DEE">
        <w:rPr>
          <w:rFonts w:ascii="Times New Roman" w:hAnsi="Times New Roman" w:cs="Times New Roman"/>
          <w:lang w:val="en-US"/>
        </w:rPr>
        <w:t xml:space="preserve"> 5 550 443 910</w:t>
      </w:r>
      <w:r w:rsidR="00331DEE">
        <w:rPr>
          <w:rFonts w:ascii="Times New Roman" w:hAnsi="Times New Roman" w:cs="Times New Roman"/>
          <w:lang w:val="en-US"/>
        </w:rPr>
        <w:t>, đồng, việc thanh toán trực tiếp theo từng đơn hàng và qua tài khoản Ngân hàng.</w:t>
      </w:r>
    </w:p>
    <w:p w:rsidR="009E02D0" w:rsidRDefault="00F40746" w:rsidP="00F40746">
      <w:pPr>
        <w:spacing w:before="120"/>
        <w:jc w:val="both"/>
        <w:rPr>
          <w:rFonts w:ascii="Times New Roman" w:hAnsi="Times New Roman" w:cs="Times New Roman"/>
          <w:lang w:val="en-US"/>
        </w:rPr>
      </w:pPr>
      <w:r>
        <w:rPr>
          <w:rFonts w:ascii="Times New Roman" w:hAnsi="Times New Roman" w:cs="Times New Roman"/>
          <w:lang w:val="en-US"/>
        </w:rPr>
        <w:tab/>
      </w:r>
      <w:r w:rsidRPr="00CD5DB4">
        <w:rPr>
          <w:rFonts w:ascii="Times New Roman" w:hAnsi="Times New Roman" w:cs="Times New Roman"/>
          <w:b/>
          <w:lang w:val="en-US"/>
        </w:rPr>
        <w:t>(3)</w:t>
      </w:r>
      <w:r>
        <w:rPr>
          <w:rFonts w:ascii="Times New Roman" w:hAnsi="Times New Roman" w:cs="Times New Roman"/>
          <w:lang w:val="en-US"/>
        </w:rPr>
        <w:t xml:space="preserve"> Cổ tức đã nhận: </w:t>
      </w:r>
      <w:r>
        <w:rPr>
          <w:rFonts w:ascii="Times New Roman" w:hAnsi="Times New Roman" w:cs="Times New Roman"/>
          <w:lang w:val="en-US"/>
        </w:rPr>
        <w:tab/>
        <w:t>Cho niên độ tài chính năm 201</w:t>
      </w:r>
      <w:r w:rsidR="00331DEE">
        <w:rPr>
          <w:rFonts w:ascii="Times New Roman" w:hAnsi="Times New Roman" w:cs="Times New Roman"/>
          <w:lang w:val="en-US"/>
        </w:rPr>
        <w:t>5</w:t>
      </w:r>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r>
      <w:r w:rsidR="00CD5DB4">
        <w:rPr>
          <w:rFonts w:ascii="Times New Roman" w:hAnsi="Times New Roman" w:cs="Times New Roman"/>
          <w:lang w:val="en-US"/>
        </w:rPr>
        <w:t>2.690.637.000, đồng,</w:t>
      </w:r>
    </w:p>
    <w:p w:rsidR="00F40746" w:rsidRDefault="00F40746" w:rsidP="00F40746">
      <w:pPr>
        <w:spacing w:before="120"/>
        <w:jc w:val="both"/>
        <w:rPr>
          <w:rFonts w:ascii="Times New Roman" w:hAnsi="Times New Roman" w:cs="Times New Roman"/>
          <w:b/>
          <w:lang w:val="en-US"/>
        </w:rPr>
      </w:pPr>
      <w:r w:rsidRPr="00401D6B">
        <w:rPr>
          <w:rFonts w:ascii="Times New Roman" w:hAnsi="Times New Roman" w:cs="Times New Roman"/>
          <w:b/>
          <w:lang w:val="en-US"/>
        </w:rPr>
        <w:t>4.1.</w:t>
      </w:r>
      <w:r>
        <w:rPr>
          <w:rFonts w:ascii="Times New Roman" w:hAnsi="Times New Roman" w:cs="Times New Roman"/>
          <w:b/>
          <w:lang w:val="en-US"/>
        </w:rPr>
        <w:t>2</w:t>
      </w:r>
      <w:r w:rsidRPr="00401D6B">
        <w:rPr>
          <w:rFonts w:ascii="Times New Roman" w:hAnsi="Times New Roman" w:cs="Times New Roman"/>
          <w:b/>
          <w:lang w:val="en-US"/>
        </w:rPr>
        <w:t xml:space="preserve">. Giao dịch với công ty CP </w:t>
      </w:r>
      <w:r>
        <w:rPr>
          <w:rFonts w:ascii="Times New Roman" w:hAnsi="Times New Roman" w:cs="Times New Roman"/>
          <w:b/>
          <w:lang w:val="en-US"/>
        </w:rPr>
        <w:t>Chế Tạo Điện Cơ Hà Nội, (Ông Phạm Mạnh Hà - Ủy viên HĐQT Công ty giữ chức vụ Tổng giám đốc)</w:t>
      </w:r>
    </w:p>
    <w:p w:rsidR="00F40746" w:rsidRDefault="00F40746" w:rsidP="001A1038">
      <w:pPr>
        <w:spacing w:before="120"/>
        <w:ind w:firstLine="720"/>
        <w:jc w:val="both"/>
        <w:rPr>
          <w:rFonts w:ascii="Times New Roman" w:eastAsia="Times New Roman" w:hAnsi="Times New Roman" w:cs="Times New Roman"/>
          <w:color w:val="auto"/>
          <w:lang w:val="en-US" w:eastAsia="en-US"/>
        </w:rPr>
      </w:pPr>
      <w:r w:rsidRPr="001A1038">
        <w:rPr>
          <w:rFonts w:ascii="Times New Roman" w:hAnsi="Times New Roman" w:cs="Times New Roman"/>
          <w:b/>
          <w:lang w:val="en-US"/>
        </w:rPr>
        <w:t>(1)</w:t>
      </w:r>
      <w:r w:rsidRPr="00FD01B5">
        <w:rPr>
          <w:rFonts w:ascii="Times New Roman" w:eastAsia="Times New Roman" w:hAnsi="Times New Roman" w:cs="Times New Roman"/>
          <w:bCs/>
          <w:color w:val="auto"/>
          <w:lang w:val="en-US" w:eastAsia="en-US"/>
        </w:rPr>
        <w:t xml:space="preserve"> Hợp đồng vay vốn số 01/201</w:t>
      </w:r>
      <w:r>
        <w:rPr>
          <w:rFonts w:ascii="Times New Roman" w:eastAsia="Times New Roman" w:hAnsi="Times New Roman" w:cs="Times New Roman"/>
          <w:bCs/>
          <w:color w:val="auto"/>
          <w:lang w:val="en-US" w:eastAsia="en-US"/>
        </w:rPr>
        <w:t>3</w:t>
      </w:r>
      <w:r w:rsidRPr="00FD01B5">
        <w:rPr>
          <w:rFonts w:ascii="Times New Roman" w:eastAsia="Times New Roman" w:hAnsi="Times New Roman" w:cs="Times New Roman"/>
          <w:bCs/>
          <w:color w:val="auto"/>
          <w:lang w:val="en-US" w:eastAsia="en-US"/>
        </w:rPr>
        <w:t>/HĐVV</w:t>
      </w:r>
      <w:r>
        <w:rPr>
          <w:rFonts w:ascii="Times New Roman" w:eastAsia="Times New Roman" w:hAnsi="Times New Roman" w:cs="Times New Roman"/>
          <w:bCs/>
          <w:color w:val="auto"/>
          <w:lang w:val="en-US" w:eastAsia="en-US"/>
        </w:rPr>
        <w:t>/ĐC-BHD</w:t>
      </w:r>
      <w:r w:rsidRPr="00FD01B5">
        <w:rPr>
          <w:rFonts w:ascii="Times New Roman" w:eastAsia="Times New Roman" w:hAnsi="Times New Roman" w:cs="Times New Roman"/>
          <w:color w:val="auto"/>
          <w:lang w:val="en-US" w:eastAsia="en-US"/>
        </w:rPr>
        <w:t xml:space="preserve"> ngày </w:t>
      </w:r>
      <w:r>
        <w:rPr>
          <w:rFonts w:ascii="Times New Roman" w:eastAsia="Times New Roman" w:hAnsi="Times New Roman" w:cs="Times New Roman"/>
          <w:color w:val="auto"/>
          <w:lang w:val="en-US" w:eastAsia="en-US"/>
        </w:rPr>
        <w:t>25</w:t>
      </w:r>
      <w:r w:rsidRPr="00FD01B5">
        <w:rPr>
          <w:rFonts w:ascii="Times New Roman" w:eastAsia="Times New Roman" w:hAnsi="Times New Roman" w:cs="Times New Roman"/>
          <w:color w:val="auto"/>
          <w:lang w:val="en-US" w:eastAsia="en-US"/>
        </w:rPr>
        <w:t>/</w:t>
      </w:r>
      <w:r>
        <w:rPr>
          <w:rFonts w:ascii="Times New Roman" w:eastAsia="Times New Roman" w:hAnsi="Times New Roman" w:cs="Times New Roman"/>
          <w:color w:val="auto"/>
          <w:lang w:val="en-US" w:eastAsia="en-US"/>
        </w:rPr>
        <w:t>02</w:t>
      </w:r>
      <w:r w:rsidRPr="00FD01B5">
        <w:rPr>
          <w:rFonts w:ascii="Times New Roman" w:eastAsia="Times New Roman" w:hAnsi="Times New Roman" w:cs="Times New Roman"/>
          <w:color w:val="auto"/>
          <w:lang w:val="en-US" w:eastAsia="en-US"/>
        </w:rPr>
        <w:t>/201</w:t>
      </w:r>
      <w:r>
        <w:rPr>
          <w:rFonts w:ascii="Times New Roman" w:eastAsia="Times New Roman" w:hAnsi="Times New Roman" w:cs="Times New Roman"/>
          <w:color w:val="auto"/>
          <w:lang w:val="en-US" w:eastAsia="en-US"/>
        </w:rPr>
        <w:t>3</w:t>
      </w:r>
      <w:r w:rsidRPr="00FD01B5">
        <w:rPr>
          <w:rFonts w:ascii="Times New Roman" w:eastAsia="Times New Roman" w:hAnsi="Times New Roman" w:cs="Times New Roman"/>
          <w:color w:val="auto"/>
          <w:lang w:val="en-US" w:eastAsia="en-US"/>
        </w:rPr>
        <w:t xml:space="preserve"> của </w:t>
      </w:r>
      <w:r>
        <w:rPr>
          <w:rFonts w:ascii="Times New Roman" w:eastAsia="Times New Roman" w:hAnsi="Times New Roman" w:cs="Times New Roman"/>
          <w:color w:val="auto"/>
          <w:lang w:val="en-US" w:eastAsia="en-US"/>
        </w:rPr>
        <w:t>C</w:t>
      </w:r>
      <w:r w:rsidRPr="00FD01B5">
        <w:rPr>
          <w:rFonts w:ascii="Times New Roman" w:eastAsia="Times New Roman" w:hAnsi="Times New Roman" w:cs="Times New Roman"/>
          <w:color w:val="auto"/>
          <w:lang w:val="en-US" w:eastAsia="en-US"/>
        </w:rPr>
        <w:t xml:space="preserve">ông ty Cổ phần </w:t>
      </w:r>
      <w:r>
        <w:rPr>
          <w:rFonts w:ascii="Times New Roman" w:eastAsia="Times New Roman" w:hAnsi="Times New Roman" w:cs="Times New Roman"/>
          <w:color w:val="auto"/>
          <w:lang w:val="en-US" w:eastAsia="en-US"/>
        </w:rPr>
        <w:t>Chế Tạo Điện Cơ Hà Nội</w:t>
      </w:r>
      <w:r w:rsidRPr="00FD01B5">
        <w:rPr>
          <w:rFonts w:ascii="Times New Roman" w:eastAsia="Times New Roman" w:hAnsi="Times New Roman" w:cs="Times New Roman"/>
          <w:color w:val="auto"/>
          <w:lang w:val="en-US" w:eastAsia="en-US"/>
        </w:rPr>
        <w:t xml:space="preserve"> với các điều khoản chi tiết sau:</w:t>
      </w:r>
    </w:p>
    <w:p w:rsidR="00F40746" w:rsidRDefault="00F40746" w:rsidP="00F40746">
      <w:pPr>
        <w:spacing w:before="120"/>
        <w:ind w:firstLine="720"/>
        <w:jc w:val="both"/>
        <w:rPr>
          <w:rFonts w:ascii="Times New Roman" w:eastAsia="Times New Roman" w:hAnsi="Times New Roman" w:cs="Times New Roman"/>
          <w:color w:val="auto"/>
          <w:lang w:val="en-US" w:eastAsia="en-US"/>
        </w:rPr>
      </w:pPr>
      <w:r w:rsidRPr="00FD01B5">
        <w:rPr>
          <w:rFonts w:ascii="Times New Roman" w:eastAsia="Times New Roman" w:hAnsi="Times New Roman" w:cs="Times New Roman"/>
          <w:color w:val="auto"/>
          <w:lang w:val="en-US" w:eastAsia="en-US"/>
        </w:rPr>
        <w:t xml:space="preserve"> + Hạn mức tín dụng: 10 tỷ đồng.</w:t>
      </w:r>
    </w:p>
    <w:p w:rsidR="00F40746" w:rsidRDefault="00F40746" w:rsidP="00F40746">
      <w:pPr>
        <w:spacing w:before="120"/>
        <w:ind w:firstLine="720"/>
        <w:jc w:val="both"/>
        <w:rPr>
          <w:rFonts w:ascii="Times New Roman" w:eastAsia="Times New Roman" w:hAnsi="Times New Roman" w:cs="Times New Roman"/>
          <w:color w:val="auto"/>
          <w:lang w:val="en-US" w:eastAsia="en-US"/>
        </w:rPr>
      </w:pPr>
      <w:r w:rsidRPr="00FD01B5">
        <w:rPr>
          <w:rFonts w:ascii="Times New Roman" w:eastAsia="Times New Roman" w:hAnsi="Times New Roman" w:cs="Times New Roman"/>
          <w:color w:val="auto"/>
          <w:lang w:val="en-US" w:eastAsia="en-US"/>
        </w:rPr>
        <w:t xml:space="preserve"> + Mục đích vay: </w:t>
      </w:r>
      <w:r>
        <w:rPr>
          <w:rFonts w:ascii="Times New Roman" w:eastAsia="Times New Roman" w:hAnsi="Times New Roman" w:cs="Times New Roman"/>
          <w:color w:val="auto"/>
          <w:lang w:val="en-US" w:eastAsia="en-US"/>
        </w:rPr>
        <w:t>Hỗ trợ</w:t>
      </w:r>
      <w:r w:rsidRPr="00FD01B5">
        <w:rPr>
          <w:rFonts w:ascii="Times New Roman" w:eastAsia="Times New Roman" w:hAnsi="Times New Roman" w:cs="Times New Roman"/>
          <w:color w:val="auto"/>
          <w:lang w:val="en-US" w:eastAsia="en-US"/>
        </w:rPr>
        <w:t xml:space="preserve"> vốn lưu động phục vụ sản xuất kinh doanh.</w:t>
      </w:r>
    </w:p>
    <w:p w:rsidR="00F40746" w:rsidRDefault="00F40746" w:rsidP="00F40746">
      <w:pPr>
        <w:spacing w:before="120"/>
        <w:ind w:firstLine="720"/>
        <w:jc w:val="both"/>
        <w:rPr>
          <w:rFonts w:ascii="Times New Roman" w:eastAsia="Times New Roman" w:hAnsi="Times New Roman" w:cs="Times New Roman"/>
          <w:color w:val="auto"/>
          <w:lang w:val="en-US" w:eastAsia="en-US"/>
        </w:rPr>
      </w:pPr>
      <w:r w:rsidRPr="00FD01B5">
        <w:rPr>
          <w:rFonts w:ascii="Times New Roman" w:eastAsia="Times New Roman" w:hAnsi="Times New Roman" w:cs="Times New Roman"/>
          <w:color w:val="auto"/>
          <w:lang w:val="en-US" w:eastAsia="en-US"/>
        </w:rPr>
        <w:t xml:space="preserve"> + Thời hạn của hợp đồng: </w:t>
      </w:r>
      <w:r w:rsidRPr="005268C8">
        <w:rPr>
          <w:rFonts w:ascii="Times New Roman" w:eastAsia="Times New Roman" w:hAnsi="Times New Roman" w:cs="Times New Roman"/>
          <w:color w:val="auto"/>
          <w:lang w:val="en-US" w:eastAsia="en-US"/>
        </w:rPr>
        <w:t>Đến khi bên cho vay có nhu cầu sử dụng (thông báo rút vốn cho vay bằng văn bản trước 10 ngày làm việc).</w:t>
      </w:r>
    </w:p>
    <w:p w:rsidR="00F40746" w:rsidRDefault="00F40746" w:rsidP="00F40746">
      <w:pPr>
        <w:spacing w:before="120"/>
        <w:ind w:firstLine="720"/>
        <w:jc w:val="both"/>
        <w:rPr>
          <w:rFonts w:ascii="Times New Roman" w:eastAsia="Times New Roman" w:hAnsi="Times New Roman" w:cs="Times New Roman"/>
          <w:color w:val="auto"/>
          <w:lang w:val="en-US" w:eastAsia="en-US"/>
        </w:rPr>
      </w:pPr>
      <w:r w:rsidRPr="00FD01B5">
        <w:rPr>
          <w:rFonts w:ascii="Times New Roman" w:eastAsia="Times New Roman" w:hAnsi="Times New Roman" w:cs="Times New Roman"/>
          <w:color w:val="auto"/>
          <w:lang w:val="en-US" w:eastAsia="en-US"/>
        </w:rPr>
        <w:t xml:space="preserve"> + Lãi suất cho vay: </w:t>
      </w:r>
      <w:r>
        <w:rPr>
          <w:rFonts w:ascii="Times New Roman" w:eastAsia="Times New Roman" w:hAnsi="Times New Roman" w:cs="Times New Roman"/>
          <w:color w:val="auto"/>
          <w:lang w:val="en-US" w:eastAsia="en-US"/>
        </w:rPr>
        <w:t>Thay đổi theo từng thời kỳ, t</w:t>
      </w:r>
      <w:r w:rsidRPr="00FD01B5">
        <w:rPr>
          <w:rFonts w:ascii="Times New Roman" w:eastAsia="Times New Roman" w:hAnsi="Times New Roman" w:cs="Times New Roman"/>
          <w:color w:val="auto"/>
          <w:lang w:val="en-US" w:eastAsia="en-US"/>
        </w:rPr>
        <w:t>ại thời điểm 31/</w:t>
      </w:r>
      <w:r w:rsidR="001A1038">
        <w:rPr>
          <w:rFonts w:ascii="Times New Roman" w:eastAsia="Times New Roman" w:hAnsi="Times New Roman" w:cs="Times New Roman"/>
          <w:color w:val="auto"/>
          <w:lang w:val="en-US" w:eastAsia="en-US"/>
        </w:rPr>
        <w:t>03</w:t>
      </w:r>
      <w:r w:rsidRPr="00FD01B5">
        <w:rPr>
          <w:rFonts w:ascii="Times New Roman" w:eastAsia="Times New Roman" w:hAnsi="Times New Roman" w:cs="Times New Roman"/>
          <w:color w:val="auto"/>
          <w:lang w:val="en-US" w:eastAsia="en-US"/>
        </w:rPr>
        <w:t>/201</w:t>
      </w:r>
      <w:r w:rsidR="001A1038">
        <w:rPr>
          <w:rFonts w:ascii="Times New Roman" w:eastAsia="Times New Roman" w:hAnsi="Times New Roman" w:cs="Times New Roman"/>
          <w:color w:val="auto"/>
          <w:lang w:val="en-US" w:eastAsia="en-US"/>
        </w:rPr>
        <w:t>6</w:t>
      </w:r>
      <w:r w:rsidRPr="00FD01B5">
        <w:rPr>
          <w:rFonts w:ascii="Times New Roman" w:eastAsia="Times New Roman" w:hAnsi="Times New Roman" w:cs="Times New Roman"/>
          <w:color w:val="auto"/>
          <w:lang w:val="en-US" w:eastAsia="en-US"/>
        </w:rPr>
        <w:t xml:space="preserve"> là</w:t>
      </w:r>
      <w:r w:rsidR="001A1038">
        <w:rPr>
          <w:rFonts w:ascii="Times New Roman" w:eastAsia="Times New Roman" w:hAnsi="Times New Roman" w:cs="Times New Roman"/>
          <w:color w:val="auto"/>
          <w:lang w:val="en-US" w:eastAsia="en-US"/>
        </w:rPr>
        <w:t xml:space="preserve">: </w:t>
      </w:r>
      <w:r w:rsidRPr="00FD01B5">
        <w:rPr>
          <w:rFonts w:ascii="Times New Roman" w:eastAsia="Times New Roman" w:hAnsi="Times New Roman" w:cs="Times New Roman"/>
          <w:color w:val="auto"/>
          <w:lang w:val="en-US" w:eastAsia="en-US"/>
        </w:rPr>
        <w:t xml:space="preserve"> 6%/năm.</w:t>
      </w:r>
    </w:p>
    <w:p w:rsidR="00F40746" w:rsidRDefault="00F40746" w:rsidP="00F40746">
      <w:pPr>
        <w:spacing w:before="120"/>
        <w:ind w:firstLine="720"/>
        <w:jc w:val="both"/>
        <w:rPr>
          <w:rFonts w:ascii="Times New Roman" w:eastAsia="Times New Roman" w:hAnsi="Times New Roman" w:cs="Times New Roman"/>
          <w:color w:val="auto"/>
          <w:lang w:val="en-US" w:eastAsia="en-US"/>
        </w:rPr>
      </w:pPr>
      <w:r w:rsidRPr="00FD01B5">
        <w:rPr>
          <w:rFonts w:ascii="Times New Roman" w:eastAsia="Times New Roman" w:hAnsi="Times New Roman" w:cs="Times New Roman"/>
          <w:color w:val="auto"/>
          <w:lang w:val="en-US" w:eastAsia="en-US"/>
        </w:rPr>
        <w:t xml:space="preserve"> + </w:t>
      </w:r>
      <w:r>
        <w:rPr>
          <w:rFonts w:ascii="Times New Roman" w:eastAsia="Times New Roman" w:hAnsi="Times New Roman" w:cs="Times New Roman"/>
          <w:color w:val="auto"/>
          <w:lang w:val="en-US" w:eastAsia="en-US"/>
        </w:rPr>
        <w:t>H</w:t>
      </w:r>
      <w:r w:rsidRPr="00FD01B5">
        <w:rPr>
          <w:rFonts w:ascii="Times New Roman" w:eastAsia="Times New Roman" w:hAnsi="Times New Roman" w:cs="Times New Roman"/>
          <w:color w:val="auto"/>
          <w:lang w:val="en-US" w:eastAsia="en-US"/>
        </w:rPr>
        <w:t>ình thức bảo đảm tiền vay: Tín chấp.</w:t>
      </w:r>
    </w:p>
    <w:p w:rsidR="00F40746" w:rsidRDefault="00F40746" w:rsidP="00F40746">
      <w:pPr>
        <w:spacing w:before="120"/>
        <w:ind w:firstLine="720"/>
        <w:jc w:val="both"/>
        <w:rPr>
          <w:rFonts w:ascii="Times New Roman" w:eastAsia="Times New Roman" w:hAnsi="Times New Roman" w:cs="Times New Roman"/>
          <w:color w:val="auto"/>
          <w:lang w:val="en-US" w:eastAsia="en-US"/>
        </w:rPr>
      </w:pPr>
      <w:r>
        <w:rPr>
          <w:rFonts w:ascii="Times New Roman" w:eastAsia="Times New Roman" w:hAnsi="Times New Roman" w:cs="Times New Roman"/>
          <w:color w:val="auto"/>
          <w:lang w:val="en-US" w:eastAsia="en-US"/>
        </w:rPr>
        <w:t>+ Lãi vay đã trả cho năm 2016:</w:t>
      </w:r>
      <w:r>
        <w:rPr>
          <w:rFonts w:ascii="Times New Roman" w:eastAsia="Times New Roman" w:hAnsi="Times New Roman" w:cs="Times New Roman"/>
          <w:color w:val="auto"/>
          <w:lang w:val="en-US" w:eastAsia="en-US"/>
        </w:rPr>
        <w:tab/>
        <w:t>150.000.000, đồng (Một trăm năm mươi triệu đồng)</w:t>
      </w:r>
    </w:p>
    <w:p w:rsidR="00F40746" w:rsidRDefault="00F40746" w:rsidP="00F40746">
      <w:pPr>
        <w:spacing w:before="120"/>
        <w:ind w:firstLine="720"/>
        <w:jc w:val="both"/>
        <w:rPr>
          <w:rFonts w:ascii="Times New Roman" w:eastAsia="Times New Roman" w:hAnsi="Times New Roman" w:cs="Times New Roman"/>
          <w:color w:val="auto"/>
          <w:lang w:val="en-US" w:eastAsia="en-US"/>
        </w:rPr>
      </w:pPr>
      <w:r>
        <w:rPr>
          <w:rFonts w:ascii="Times New Roman" w:eastAsia="Times New Roman" w:hAnsi="Times New Roman" w:cs="Times New Roman"/>
          <w:color w:val="auto"/>
          <w:lang w:val="en-US" w:eastAsia="en-US"/>
        </w:rPr>
        <w:t xml:space="preserve">+ Thời điểm thanh lý Hợp đồng, trả toàn bộ gốc và lãi 31/3/2016. </w:t>
      </w:r>
    </w:p>
    <w:p w:rsidR="00F40746" w:rsidRDefault="00F40746" w:rsidP="001A1038">
      <w:pPr>
        <w:spacing w:before="120"/>
        <w:ind w:firstLine="720"/>
        <w:jc w:val="both"/>
        <w:rPr>
          <w:rFonts w:ascii="Times New Roman" w:eastAsia="Times New Roman" w:hAnsi="Times New Roman" w:cs="Times New Roman"/>
          <w:color w:val="auto"/>
          <w:lang w:val="en-US" w:eastAsia="en-US"/>
        </w:rPr>
      </w:pPr>
      <w:r w:rsidRPr="001A1038">
        <w:rPr>
          <w:rFonts w:ascii="Times New Roman" w:eastAsia="Times New Roman" w:hAnsi="Times New Roman" w:cs="Times New Roman"/>
          <w:b/>
          <w:color w:val="auto"/>
          <w:lang w:val="en-US" w:eastAsia="en-US"/>
        </w:rPr>
        <w:t>(2)</w:t>
      </w:r>
      <w:r>
        <w:rPr>
          <w:rFonts w:ascii="Times New Roman" w:eastAsia="Times New Roman" w:hAnsi="Times New Roman" w:cs="Times New Roman"/>
          <w:color w:val="auto"/>
          <w:lang w:val="en-US" w:eastAsia="en-US"/>
        </w:rPr>
        <w:t xml:space="preserve"> Hợp đồng cung cấp sản phẩm của hai đơn vị 06 tháng đầu năm 2016. </w:t>
      </w:r>
    </w:p>
    <w:p w:rsidR="00F40746" w:rsidRDefault="00F40746" w:rsidP="00F40746">
      <w:pPr>
        <w:spacing w:before="120"/>
        <w:ind w:firstLine="720"/>
        <w:jc w:val="both"/>
        <w:rPr>
          <w:rFonts w:ascii="Times New Roman" w:hAnsi="Times New Roman" w:cs="Times New Roman"/>
          <w:lang w:val="en-US"/>
        </w:rPr>
      </w:pPr>
      <w:r>
        <w:rPr>
          <w:rFonts w:ascii="Times New Roman" w:eastAsia="Times New Roman" w:hAnsi="Times New Roman" w:cs="Times New Roman"/>
          <w:color w:val="auto"/>
          <w:lang w:val="en-US" w:eastAsia="en-US"/>
        </w:rPr>
        <w:t xml:space="preserve">+ Giá trị hàng hóa Công ty cổ phần Chế Tạo Bơm Hải Dương đã mua của Công ty cổ phần Chế Tạo Điện cơ Hà Nôi </w:t>
      </w:r>
      <w:r w:rsidR="00B134AD">
        <w:rPr>
          <w:rFonts w:ascii="Times New Roman" w:hAnsi="Times New Roman" w:cs="Times New Roman"/>
          <w:lang w:val="en-US"/>
        </w:rPr>
        <w:t xml:space="preserve">: </w:t>
      </w:r>
      <w:r w:rsidR="00B134AD" w:rsidRPr="00B134AD">
        <w:rPr>
          <w:rFonts w:ascii="Times New Roman" w:hAnsi="Times New Roman" w:cs="Times New Roman"/>
          <w:lang w:val="en-US"/>
        </w:rPr>
        <w:t>15 568 877 548</w:t>
      </w:r>
      <w:r>
        <w:rPr>
          <w:rFonts w:ascii="Times New Roman" w:hAnsi="Times New Roman" w:cs="Times New Roman"/>
          <w:lang w:val="en-US"/>
        </w:rPr>
        <w:t>, đồng VN</w:t>
      </w:r>
    </w:p>
    <w:p w:rsidR="00F40746" w:rsidRDefault="00F40746" w:rsidP="00F40746">
      <w:pPr>
        <w:spacing w:before="120"/>
        <w:ind w:firstLine="720"/>
        <w:jc w:val="both"/>
        <w:rPr>
          <w:rFonts w:ascii="Times New Roman" w:hAnsi="Times New Roman" w:cs="Times New Roman"/>
          <w:lang w:val="en-US"/>
        </w:rPr>
      </w:pPr>
      <w:r>
        <w:rPr>
          <w:rFonts w:ascii="Times New Roman" w:eastAsia="Times New Roman" w:hAnsi="Times New Roman" w:cs="Times New Roman"/>
          <w:color w:val="auto"/>
          <w:lang w:val="en-US" w:eastAsia="en-US"/>
        </w:rPr>
        <w:t>+ Giá trị hàng hóa Công ty cổ phần Chế Tạo Điện cơ Hà Nôi đã mua của Công ty cổ phần Chế Tạo Bơm Hải Dương:</w:t>
      </w:r>
      <w:r>
        <w:rPr>
          <w:rFonts w:ascii="Times New Roman" w:hAnsi="Times New Roman" w:cs="Times New Roman"/>
          <w:lang w:val="en-US"/>
        </w:rPr>
        <w:tab/>
      </w:r>
      <w:r w:rsidRPr="00F40746">
        <w:rPr>
          <w:rFonts w:ascii="Times New Roman" w:hAnsi="Times New Roman" w:cs="Times New Roman"/>
          <w:lang w:val="en-US"/>
        </w:rPr>
        <w:t>2 044 455 529</w:t>
      </w:r>
      <w:r>
        <w:rPr>
          <w:rFonts w:ascii="Times New Roman" w:hAnsi="Times New Roman" w:cs="Times New Roman"/>
          <w:lang w:val="en-US"/>
        </w:rPr>
        <w:t>, đồng VN</w:t>
      </w:r>
    </w:p>
    <w:p w:rsidR="001A1038" w:rsidRDefault="00F40746" w:rsidP="00F40746">
      <w:pPr>
        <w:spacing w:before="120"/>
        <w:jc w:val="both"/>
        <w:rPr>
          <w:rFonts w:ascii="Times New Roman" w:hAnsi="Times New Roman" w:cs="Times New Roman"/>
          <w:lang w:val="en-US"/>
        </w:rPr>
      </w:pPr>
      <w:r w:rsidRPr="00430A71">
        <w:rPr>
          <w:rFonts w:ascii="Times New Roman" w:hAnsi="Times New Roman" w:cs="Times New Roman"/>
          <w:b/>
          <w:lang w:val="en-US"/>
        </w:rPr>
        <w:t xml:space="preserve">4.2. </w:t>
      </w:r>
      <w:r w:rsidRPr="00430A71">
        <w:rPr>
          <w:rFonts w:ascii="Times New Roman" w:hAnsi="Times New Roman" w:cs="Times New Roman"/>
          <w:b/>
        </w:rPr>
        <w:t>Giao dịch giữa công ty với công ty</w:t>
      </w:r>
      <w:r w:rsidRPr="001A321E">
        <w:rPr>
          <w:rFonts w:ascii="Times New Roman" w:hAnsi="Times New Roman" w:cs="Times New Roman"/>
        </w:rPr>
        <w:t xml:space="preserve"> mà người có liên quan của thành viên HĐQT, thành viên Ban </w:t>
      </w:r>
      <w:r w:rsidRPr="001A321E">
        <w:rPr>
          <w:rFonts w:ascii="Times New Roman" w:hAnsi="Times New Roman" w:cs="Times New Roman"/>
          <w:highlight w:val="white"/>
        </w:rPr>
        <w:t>Kiểm soát</w:t>
      </w:r>
      <w:r w:rsidRPr="001A321E">
        <w:rPr>
          <w:rFonts w:ascii="Times New Roman" w:hAnsi="Times New Roman" w:cs="Times New Roman"/>
        </w:rPr>
        <w:t>, Giám đốc (Tổng Giám đốc) điều hành là thành viên HĐQT, Giám đốc (Tổng Giám đốc) điều hành</w:t>
      </w:r>
      <w:r>
        <w:rPr>
          <w:rFonts w:ascii="Times New Roman" w:hAnsi="Times New Roman" w:cs="Times New Roman"/>
          <w:lang w:val="en-US"/>
        </w:rPr>
        <w:t>.</w:t>
      </w:r>
    </w:p>
    <w:p w:rsidR="00F40746" w:rsidRPr="00430A71" w:rsidRDefault="00F40746" w:rsidP="001A1038">
      <w:pPr>
        <w:spacing w:before="120"/>
        <w:ind w:firstLine="720"/>
        <w:jc w:val="both"/>
        <w:rPr>
          <w:rFonts w:ascii="Times New Roman" w:hAnsi="Times New Roman" w:cs="Times New Roman"/>
          <w:lang w:val="en-US"/>
        </w:rPr>
      </w:pPr>
      <w:r>
        <w:rPr>
          <w:rFonts w:ascii="Times New Roman" w:hAnsi="Times New Roman" w:cs="Times New Roman"/>
          <w:lang w:val="en-US"/>
        </w:rPr>
        <w:t>Không  có.</w:t>
      </w:r>
    </w:p>
    <w:p w:rsidR="001A1038" w:rsidRDefault="00F40746" w:rsidP="00F40746">
      <w:pPr>
        <w:spacing w:before="120"/>
        <w:jc w:val="both"/>
        <w:rPr>
          <w:rFonts w:ascii="Times New Roman" w:hAnsi="Times New Roman" w:cs="Times New Roman"/>
          <w:lang w:val="en-US"/>
        </w:rPr>
      </w:pPr>
      <w:r w:rsidRPr="00430A71">
        <w:rPr>
          <w:rFonts w:ascii="Times New Roman" w:hAnsi="Times New Roman" w:cs="Times New Roman"/>
          <w:b/>
          <w:lang w:val="en-US"/>
        </w:rPr>
        <w:t xml:space="preserve">4.3. </w:t>
      </w:r>
      <w:r w:rsidRPr="00430A71">
        <w:rPr>
          <w:rFonts w:ascii="Times New Roman" w:hAnsi="Times New Roman" w:cs="Times New Roman"/>
          <w:b/>
        </w:rPr>
        <w:t>Các giao dịch khác của công ty</w:t>
      </w:r>
      <w:r w:rsidRPr="001A321E">
        <w:rPr>
          <w:rFonts w:ascii="Times New Roman" w:hAnsi="Times New Roman" w:cs="Times New Roman"/>
        </w:rPr>
        <w:t xml:space="preserve"> (nếu có) có thể mang lại lợi ích vật chất hoặc phi vật chất đối với thành viên HĐQT, thành viên Ban Kiểm soát, Giám đốc (Tổng Giám đốc) điều hành</w:t>
      </w:r>
      <w:r>
        <w:rPr>
          <w:rFonts w:ascii="Times New Roman" w:hAnsi="Times New Roman" w:cs="Times New Roman"/>
          <w:lang w:val="en-US"/>
        </w:rPr>
        <w:t xml:space="preserve">. </w:t>
      </w:r>
    </w:p>
    <w:p w:rsidR="00F40746" w:rsidRDefault="00F40746" w:rsidP="001A1038">
      <w:pPr>
        <w:spacing w:before="120"/>
        <w:ind w:firstLine="720"/>
        <w:jc w:val="both"/>
        <w:rPr>
          <w:rFonts w:ascii="Times New Roman" w:hAnsi="Times New Roman" w:cs="Times New Roman"/>
          <w:lang w:val="en-US"/>
        </w:rPr>
      </w:pPr>
      <w:r>
        <w:rPr>
          <w:rFonts w:ascii="Times New Roman" w:hAnsi="Times New Roman" w:cs="Times New Roman"/>
          <w:lang w:val="en-US"/>
        </w:rPr>
        <w:t>Không có</w:t>
      </w:r>
    </w:p>
    <w:p w:rsidR="00E11C15" w:rsidRPr="00F623E3" w:rsidRDefault="00E11C15" w:rsidP="00E11C15">
      <w:pPr>
        <w:spacing w:before="120"/>
        <w:rPr>
          <w:rFonts w:ascii="Times New Roman" w:hAnsi="Times New Roman" w:cs="Times New Roman"/>
          <w:b/>
        </w:rPr>
      </w:pPr>
      <w:r w:rsidRPr="00F623E3">
        <w:rPr>
          <w:rFonts w:ascii="Times New Roman" w:hAnsi="Times New Roman" w:cs="Times New Roman"/>
          <w:b/>
          <w:lang w:val="en-US"/>
        </w:rPr>
        <w:t xml:space="preserve">VI. </w:t>
      </w:r>
      <w:r w:rsidRPr="00F623E3">
        <w:rPr>
          <w:rFonts w:ascii="Times New Roman" w:hAnsi="Times New Roman" w:cs="Times New Roman"/>
          <w:b/>
        </w:rPr>
        <w:t>Giao dịch cổ phiếu của người nội bộ và người liên quan của người nội bộ (Báo cáo 6 tháng/năm)</w:t>
      </w:r>
    </w:p>
    <w:p w:rsidR="00DF2723" w:rsidRPr="009E02D0" w:rsidRDefault="00E11C15" w:rsidP="00E11C15">
      <w:pPr>
        <w:spacing w:before="120"/>
        <w:rPr>
          <w:rFonts w:ascii="Times New Roman" w:hAnsi="Times New Roman" w:cs="Times New Roman"/>
          <w:b/>
          <w:lang w:val="en-US"/>
        </w:rPr>
      </w:pPr>
      <w:r w:rsidRPr="00DF2723">
        <w:rPr>
          <w:rFonts w:ascii="Times New Roman" w:hAnsi="Times New Roman" w:cs="Times New Roman"/>
          <w:b/>
          <w:lang w:val="en-US"/>
        </w:rPr>
        <w:t xml:space="preserve">1. </w:t>
      </w:r>
      <w:r w:rsidRPr="00DF2723">
        <w:rPr>
          <w:rFonts w:ascii="Times New Roman" w:hAnsi="Times New Roman" w:cs="Times New Roman"/>
          <w:b/>
        </w:rPr>
        <w:t>Danh sách người nội bộ và người có liên quan của người nội bộ</w:t>
      </w:r>
      <w:r w:rsidR="009E02D0">
        <w:rPr>
          <w:rFonts w:ascii="Times New Roman" w:hAnsi="Times New Roman" w:cs="Times New Roman"/>
          <w:b/>
          <w:lang w:val="en-US"/>
        </w:rPr>
        <w:t xml:space="preserve">. </w:t>
      </w:r>
      <w:r w:rsidR="009E02D0" w:rsidRPr="009E02D0">
        <w:rPr>
          <w:rFonts w:ascii="Times New Roman" w:hAnsi="Times New Roman" w:cs="Times New Roman"/>
          <w:lang w:val="en-US"/>
        </w:rPr>
        <w:t>Phụ lục 01</w:t>
      </w:r>
    </w:p>
    <w:p w:rsidR="009E02D0" w:rsidRPr="009E02D0" w:rsidRDefault="00E11C15" w:rsidP="00E11C15">
      <w:pPr>
        <w:spacing w:before="120"/>
        <w:rPr>
          <w:rFonts w:ascii="Times New Roman" w:hAnsi="Times New Roman" w:cs="Times New Roman"/>
          <w:b/>
          <w:lang w:val="en-US"/>
        </w:rPr>
      </w:pPr>
      <w:r w:rsidRPr="009E02D0">
        <w:rPr>
          <w:rFonts w:ascii="Times New Roman" w:hAnsi="Times New Roman" w:cs="Times New Roman"/>
          <w:b/>
        </w:rPr>
        <w:t>2. Giao dịch của người nội bộ và người có liên quan đối với cổ phiếu của công ty niêm yế</w:t>
      </w:r>
      <w:r w:rsidR="009E02D0" w:rsidRPr="009E02D0">
        <w:rPr>
          <w:rFonts w:ascii="Times New Roman" w:hAnsi="Times New Roman" w:cs="Times New Roman"/>
          <w:b/>
        </w:rPr>
        <w:t>t</w:t>
      </w:r>
      <w:r w:rsidR="009E02D0" w:rsidRPr="009E02D0">
        <w:rPr>
          <w:rFonts w:ascii="Times New Roman" w:hAnsi="Times New Roman" w:cs="Times New Roman"/>
          <w:b/>
          <w:lang w:val="en-US"/>
        </w:rPr>
        <w:t>.</w:t>
      </w:r>
    </w:p>
    <w:p w:rsidR="009E02D0" w:rsidRDefault="009E02D0" w:rsidP="009E02D0">
      <w:pPr>
        <w:spacing w:before="120"/>
        <w:ind w:firstLine="720"/>
        <w:rPr>
          <w:rFonts w:ascii="Times New Roman" w:hAnsi="Times New Roman" w:cs="Times New Roman"/>
          <w:lang w:val="en-US"/>
        </w:rPr>
      </w:pPr>
      <w:r>
        <w:rPr>
          <w:rFonts w:ascii="Times New Roman" w:hAnsi="Times New Roman" w:cs="Times New Roman"/>
          <w:lang w:val="en-US"/>
        </w:rPr>
        <w:t>Phụ lục 02</w:t>
      </w:r>
      <w:r w:rsidR="00E11C15" w:rsidRPr="00F623E3">
        <w:rPr>
          <w:rFonts w:ascii="Times New Roman" w:hAnsi="Times New Roman" w:cs="Times New Roman"/>
        </w:rPr>
        <w:t xml:space="preserve"> </w:t>
      </w:r>
    </w:p>
    <w:p w:rsidR="00E11C15" w:rsidRPr="007A1E06" w:rsidRDefault="00E11C15" w:rsidP="00E11C15">
      <w:pPr>
        <w:spacing w:before="120"/>
        <w:rPr>
          <w:rFonts w:ascii="Times New Roman" w:hAnsi="Times New Roman" w:cs="Times New Roman"/>
          <w:b/>
          <w:lang w:val="en-US"/>
        </w:rPr>
      </w:pPr>
      <w:r w:rsidRPr="00F623E3">
        <w:rPr>
          <w:rFonts w:ascii="Times New Roman" w:hAnsi="Times New Roman" w:cs="Times New Roman"/>
          <w:b/>
        </w:rPr>
        <w:t>VII. Các vấn đề cần lưu ý khác</w:t>
      </w:r>
      <w:r w:rsidR="007A1E06">
        <w:rPr>
          <w:rFonts w:ascii="Times New Roman" w:hAnsi="Times New Roman" w:cs="Times New Roman"/>
          <w:b/>
          <w:lang w:val="en-US"/>
        </w:rPr>
        <w:t>.</w:t>
      </w:r>
    </w:p>
    <w:tbl>
      <w:tblPr>
        <w:tblW w:w="0" w:type="auto"/>
        <w:tblLook w:val="01E0" w:firstRow="1" w:lastRow="1" w:firstColumn="1" w:lastColumn="1" w:noHBand="0" w:noVBand="0"/>
      </w:tblPr>
      <w:tblGrid>
        <w:gridCol w:w="4428"/>
        <w:gridCol w:w="5319"/>
      </w:tblGrid>
      <w:tr w:rsidR="00E11C15" w:rsidRPr="00F623E3" w:rsidTr="009E02D0">
        <w:tc>
          <w:tcPr>
            <w:tcW w:w="4428" w:type="dxa"/>
          </w:tcPr>
          <w:p w:rsidR="00E11C15" w:rsidRDefault="00E11C15" w:rsidP="00202181">
            <w:pPr>
              <w:spacing w:before="120"/>
              <w:rPr>
                <w:rFonts w:ascii="Times New Roman" w:hAnsi="Times New Roman" w:cs="Times New Roman"/>
                <w:lang w:val="en-US"/>
              </w:rPr>
            </w:pPr>
          </w:p>
          <w:p w:rsidR="0081341E" w:rsidRDefault="0081341E" w:rsidP="00202181">
            <w:pPr>
              <w:spacing w:before="120"/>
              <w:rPr>
                <w:rFonts w:ascii="Times New Roman" w:hAnsi="Times New Roman" w:cs="Times New Roman"/>
                <w:lang w:val="en-US"/>
              </w:rPr>
            </w:pPr>
          </w:p>
          <w:p w:rsidR="0081341E" w:rsidRPr="0081341E" w:rsidRDefault="0081341E" w:rsidP="0081341E">
            <w:pPr>
              <w:rPr>
                <w:rFonts w:ascii="Times New Roman" w:hAnsi="Times New Roman" w:cs="Times New Roman"/>
                <w:b/>
                <w:u w:val="single"/>
                <w:lang w:val="en-US"/>
              </w:rPr>
            </w:pPr>
            <w:r w:rsidRPr="0081341E">
              <w:rPr>
                <w:rFonts w:ascii="Times New Roman" w:hAnsi="Times New Roman" w:cs="Times New Roman"/>
                <w:b/>
                <w:u w:val="single"/>
                <w:lang w:val="en-US"/>
              </w:rPr>
              <w:t>Nơi nhận:</w:t>
            </w:r>
          </w:p>
          <w:p w:rsidR="0081341E" w:rsidRPr="00A056AE" w:rsidRDefault="0081341E" w:rsidP="0081341E">
            <w:pPr>
              <w:rPr>
                <w:rFonts w:ascii="Times New Roman" w:hAnsi="Times New Roman" w:cs="Times New Roman"/>
                <w:i/>
                <w:sz w:val="20"/>
                <w:lang w:val="en-US"/>
              </w:rPr>
            </w:pPr>
            <w:r w:rsidRPr="00A056AE">
              <w:rPr>
                <w:rFonts w:ascii="Times New Roman" w:hAnsi="Times New Roman" w:cs="Times New Roman"/>
                <w:i/>
                <w:sz w:val="20"/>
                <w:lang w:val="en-US"/>
              </w:rPr>
              <w:t>- Như kính gửi, công bố trên website</w:t>
            </w:r>
          </w:p>
          <w:p w:rsidR="0081341E" w:rsidRPr="00A056AE" w:rsidRDefault="0081341E" w:rsidP="0081341E">
            <w:pPr>
              <w:rPr>
                <w:rFonts w:ascii="Times New Roman" w:hAnsi="Times New Roman" w:cs="Times New Roman"/>
                <w:i/>
                <w:sz w:val="20"/>
                <w:lang w:val="en-US"/>
              </w:rPr>
            </w:pPr>
            <w:r w:rsidRPr="00A056AE">
              <w:rPr>
                <w:rFonts w:ascii="Times New Roman" w:hAnsi="Times New Roman" w:cs="Times New Roman"/>
                <w:i/>
                <w:sz w:val="20"/>
                <w:lang w:val="en-US"/>
              </w:rPr>
              <w:t>- Các thành viên HĐQT, Ban điều hành</w:t>
            </w:r>
          </w:p>
          <w:p w:rsidR="0081341E" w:rsidRPr="0081341E" w:rsidRDefault="0081341E" w:rsidP="0081341E">
            <w:pPr>
              <w:rPr>
                <w:rFonts w:ascii="Times New Roman" w:hAnsi="Times New Roman" w:cs="Times New Roman"/>
                <w:lang w:val="en-US"/>
              </w:rPr>
            </w:pPr>
            <w:r w:rsidRPr="00A056AE">
              <w:rPr>
                <w:rFonts w:ascii="Times New Roman" w:hAnsi="Times New Roman" w:cs="Times New Roman"/>
                <w:i/>
                <w:sz w:val="20"/>
                <w:lang w:val="en-US"/>
              </w:rPr>
              <w:t>- Lưu Thư ký công ty</w:t>
            </w:r>
          </w:p>
        </w:tc>
        <w:tc>
          <w:tcPr>
            <w:tcW w:w="5319" w:type="dxa"/>
          </w:tcPr>
          <w:p w:rsidR="009E02D0" w:rsidRDefault="009E02D0" w:rsidP="00202181">
            <w:pPr>
              <w:spacing w:before="120"/>
              <w:jc w:val="center"/>
              <w:rPr>
                <w:rFonts w:ascii="Times New Roman" w:hAnsi="Times New Roman" w:cs="Times New Roman"/>
                <w:b/>
                <w:lang w:val="en-US"/>
              </w:rPr>
            </w:pPr>
            <w:r>
              <w:rPr>
                <w:rFonts w:ascii="Times New Roman" w:hAnsi="Times New Roman" w:cs="Times New Roman"/>
                <w:b/>
                <w:lang w:val="en-US"/>
              </w:rPr>
              <w:t>ĐẠI DIỆN THEO PHÁP LUẬT</w:t>
            </w:r>
          </w:p>
          <w:p w:rsidR="00E11C15" w:rsidRPr="00F623E3" w:rsidRDefault="009E02D0" w:rsidP="009E02D0">
            <w:pPr>
              <w:spacing w:before="120"/>
              <w:jc w:val="center"/>
              <w:rPr>
                <w:rFonts w:ascii="Times New Roman" w:hAnsi="Times New Roman" w:cs="Times New Roman"/>
                <w:b/>
              </w:rPr>
            </w:pPr>
            <w:r>
              <w:rPr>
                <w:rFonts w:ascii="Times New Roman" w:hAnsi="Times New Roman" w:cs="Times New Roman"/>
                <w:b/>
                <w:lang w:val="en-US"/>
              </w:rPr>
              <w:t>ỦY VIÊN</w:t>
            </w:r>
            <w:r w:rsidR="00E11C15" w:rsidRPr="00F623E3">
              <w:rPr>
                <w:rFonts w:ascii="Times New Roman" w:hAnsi="Times New Roman" w:cs="Times New Roman"/>
                <w:b/>
              </w:rPr>
              <w:t xml:space="preserve"> HĐQT</w:t>
            </w:r>
            <w:r w:rsidR="00E11C15" w:rsidRPr="00F623E3">
              <w:rPr>
                <w:rFonts w:ascii="Times New Roman" w:hAnsi="Times New Roman" w:cs="Times New Roman"/>
                <w:b/>
                <w:lang w:val="en-US"/>
              </w:rPr>
              <w:br/>
            </w:r>
            <w:r w:rsidR="00E11C15" w:rsidRPr="00F623E3">
              <w:rPr>
                <w:rFonts w:ascii="Times New Roman" w:hAnsi="Times New Roman" w:cs="Times New Roman"/>
                <w:i/>
              </w:rPr>
              <w:t>(Ký tên và đóng dấu)</w:t>
            </w:r>
            <w:r w:rsidR="00E11C15" w:rsidRPr="00F623E3">
              <w:rPr>
                <w:rFonts w:ascii="Times New Roman" w:hAnsi="Times New Roman" w:cs="Times New Roman"/>
                <w:i/>
                <w:lang w:val="en-US"/>
              </w:rPr>
              <w:br/>
            </w:r>
          </w:p>
        </w:tc>
      </w:tr>
    </w:tbl>
    <w:p w:rsidR="00CC04DB" w:rsidRPr="00F623E3" w:rsidRDefault="00CC04DB">
      <w:pPr>
        <w:rPr>
          <w:rFonts w:ascii="Times New Roman" w:hAnsi="Times New Roman" w:cs="Times New Roman"/>
        </w:rPr>
      </w:pPr>
    </w:p>
    <w:sectPr w:rsidR="00CC04DB" w:rsidRPr="00F623E3" w:rsidSect="00E11C15">
      <w:pgSz w:w="12240" w:h="15840"/>
      <w:pgMar w:top="567"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153DC"/>
    <w:multiLevelType w:val="hybridMultilevel"/>
    <w:tmpl w:val="D654EF44"/>
    <w:lvl w:ilvl="0" w:tplc="8250A20A">
      <w:numFmt w:val="bullet"/>
      <w:lvlText w:val="-"/>
      <w:lvlJc w:val="left"/>
      <w:pPr>
        <w:ind w:left="1440" w:hanging="360"/>
      </w:pPr>
      <w:rPr>
        <w:rFonts w:ascii=".VnTime" w:eastAsia="Times New Roman" w:hAnsi=".VnTim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15"/>
    <w:rsid w:val="000B05E7"/>
    <w:rsid w:val="000E4771"/>
    <w:rsid w:val="000F56A6"/>
    <w:rsid w:val="00140B6D"/>
    <w:rsid w:val="001648A8"/>
    <w:rsid w:val="001A1038"/>
    <w:rsid w:val="00213727"/>
    <w:rsid w:val="00326DB4"/>
    <w:rsid w:val="00331DEE"/>
    <w:rsid w:val="003946C0"/>
    <w:rsid w:val="004234A8"/>
    <w:rsid w:val="00441DAA"/>
    <w:rsid w:val="00491C78"/>
    <w:rsid w:val="004F6A3A"/>
    <w:rsid w:val="00523115"/>
    <w:rsid w:val="0057485B"/>
    <w:rsid w:val="006937F1"/>
    <w:rsid w:val="006B3946"/>
    <w:rsid w:val="007246DE"/>
    <w:rsid w:val="00742C9F"/>
    <w:rsid w:val="007A1E06"/>
    <w:rsid w:val="007E1353"/>
    <w:rsid w:val="007F26A8"/>
    <w:rsid w:val="008014DE"/>
    <w:rsid w:val="0081341E"/>
    <w:rsid w:val="00831DED"/>
    <w:rsid w:val="00877C44"/>
    <w:rsid w:val="00985CF1"/>
    <w:rsid w:val="00997F30"/>
    <w:rsid w:val="009E02D0"/>
    <w:rsid w:val="00A056AE"/>
    <w:rsid w:val="00A443CB"/>
    <w:rsid w:val="00AB3468"/>
    <w:rsid w:val="00AD1298"/>
    <w:rsid w:val="00B134AD"/>
    <w:rsid w:val="00B81528"/>
    <w:rsid w:val="00B95275"/>
    <w:rsid w:val="00CC04DB"/>
    <w:rsid w:val="00CC12FB"/>
    <w:rsid w:val="00CD5DB4"/>
    <w:rsid w:val="00D96C68"/>
    <w:rsid w:val="00DD13F2"/>
    <w:rsid w:val="00DD784A"/>
    <w:rsid w:val="00DE531A"/>
    <w:rsid w:val="00DF2723"/>
    <w:rsid w:val="00E0575C"/>
    <w:rsid w:val="00E11C15"/>
    <w:rsid w:val="00E347E6"/>
    <w:rsid w:val="00E762AF"/>
    <w:rsid w:val="00E92797"/>
    <w:rsid w:val="00F40746"/>
    <w:rsid w:val="00F623E3"/>
    <w:rsid w:val="00F71D28"/>
    <w:rsid w:val="00F93885"/>
    <w:rsid w:val="00FB1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15"/>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E3"/>
    <w:rPr>
      <w:color w:val="0000FF" w:themeColor="hyperlink"/>
      <w:u w:val="single"/>
    </w:rPr>
  </w:style>
  <w:style w:type="paragraph" w:styleId="BalloonText">
    <w:name w:val="Balloon Text"/>
    <w:basedOn w:val="Normal"/>
    <w:link w:val="BalloonTextChar"/>
    <w:uiPriority w:val="99"/>
    <w:semiHidden/>
    <w:unhideWhenUsed/>
    <w:rsid w:val="00997F30"/>
    <w:rPr>
      <w:rFonts w:ascii="Tahoma" w:hAnsi="Tahoma" w:cs="Tahoma"/>
      <w:sz w:val="16"/>
      <w:szCs w:val="16"/>
    </w:rPr>
  </w:style>
  <w:style w:type="character" w:customStyle="1" w:styleId="BalloonTextChar">
    <w:name w:val="Balloon Text Char"/>
    <w:basedOn w:val="DefaultParagraphFont"/>
    <w:link w:val="BalloonText"/>
    <w:uiPriority w:val="99"/>
    <w:semiHidden/>
    <w:rsid w:val="00997F30"/>
    <w:rPr>
      <w:rFonts w:ascii="Tahoma" w:eastAsia="Courier New"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15"/>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E3"/>
    <w:rPr>
      <w:color w:val="0000FF" w:themeColor="hyperlink"/>
      <w:u w:val="single"/>
    </w:rPr>
  </w:style>
  <w:style w:type="paragraph" w:styleId="BalloonText">
    <w:name w:val="Balloon Text"/>
    <w:basedOn w:val="Normal"/>
    <w:link w:val="BalloonTextChar"/>
    <w:uiPriority w:val="99"/>
    <w:semiHidden/>
    <w:unhideWhenUsed/>
    <w:rsid w:val="00997F30"/>
    <w:rPr>
      <w:rFonts w:ascii="Tahoma" w:hAnsi="Tahoma" w:cs="Tahoma"/>
      <w:sz w:val="16"/>
      <w:szCs w:val="16"/>
    </w:rPr>
  </w:style>
  <w:style w:type="character" w:customStyle="1" w:styleId="BalloonTextChar">
    <w:name w:val="Balloon Text Char"/>
    <w:basedOn w:val="DefaultParagraphFont"/>
    <w:link w:val="BalloonText"/>
    <w:uiPriority w:val="99"/>
    <w:semiHidden/>
    <w:rsid w:val="00997F30"/>
    <w:rPr>
      <w:rFonts w:ascii="Tahoma" w:eastAsia="Courier New"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apum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dWI/A76NENpd2blWBZe13VckgIo=</DigestValue>
    </Reference>
    <Reference URI="#idOfficeObject" Type="http://www.w3.org/2000/09/xmldsig#Object">
      <DigestMethod Algorithm="http://www.w3.org/2000/09/xmldsig#sha1"/>
      <DigestValue>pk7Y4e8EiC3XJyTGwvIOiV48U0Q=</DigestValue>
    </Reference>
    <Reference URI="#idSignedProperties" Type="http://uri.etsi.org/01903#SignedProperties">
      <Transforms>
        <Transform Algorithm="http://www.w3.org/TR/2001/REC-xml-c14n-20010315"/>
      </Transforms>
      <DigestMethod Algorithm="http://www.w3.org/2000/09/xmldsig#sha1"/>
      <DigestValue>Upn0TSgSBgIpvaJIxLwozaE8idU=</DigestValue>
    </Reference>
  </SignedInfo>
  <SignatureValue>ey4XXq2WKU9U73J1NE1KX22Xb0jwW0yvl/xQsY1lf9e/01h/yziOtdUlKnoQP9mqOQub37M9qzac
ewOQQZ2FWcVll2vGrFOv92HP/8pLYAkKmOqtlY4Lk8pk3kQmpaHpwLXY753e4/3F4RlZBddA1sE6
isT68I1PL1H2QA9D6vc=</SignatureValue>
  <KeyInfo>
    <X509Data>
      <X509Certificate>MIICGjCCAYOgAwIBAgIQKwdSCeDAZ6tHgnvAMrmWoDANBgkqhkiG9w0BAQUFADBDMRwwGgYDVQQD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lAd5yF8cxEoiFlszYhO3zrlMwUQ=</DigestValue>
      </Reference>
      <Reference URI="/word/fontTable.xml?ContentType=application/vnd.openxmlformats-officedocument.wordprocessingml.fontTable+xml">
        <DigestMethod Algorithm="http://www.w3.org/2000/09/xmldsig#sha1"/>
        <DigestValue>VnRoKishQoHs5HmVerS4oW8eEPE=</DigestValue>
      </Reference>
      <Reference URI="/word/stylesWithEffects.xml?ContentType=application/vnd.ms-word.stylesWithEffects+xml">
        <DigestMethod Algorithm="http://www.w3.org/2000/09/xmldsig#sha1"/>
        <DigestValue>CuDVyUPEgzsPIL2kWEVXV+jKkxw=</DigestValue>
      </Reference>
      <Reference URI="/word/styles.xml?ContentType=application/vnd.openxmlformats-officedocument.wordprocessingml.styles+xml">
        <DigestMethod Algorithm="http://www.w3.org/2000/09/xmldsig#sha1"/>
        <DigestValue>lmSCvV5Vlw/F++yyES2FGiU7sLU=</DigestValue>
      </Reference>
      <Reference URI="/word/settings.xml?ContentType=application/vnd.openxmlformats-officedocument.wordprocessingml.settings+xml">
        <DigestMethod Algorithm="http://www.w3.org/2000/09/xmldsig#sha1"/>
        <DigestValue>0ro4FVIDqjIVU3eQ3PbHttpmN+0=</DigestValue>
      </Reference>
      <Reference URI="/word/theme/theme1.xml?ContentType=application/vnd.openxmlformats-officedocument.theme+xml">
        <DigestMethod Algorithm="http://www.w3.org/2000/09/xmldsig#sha1"/>
        <DigestValue>A7mMCM/bIq8J08Isx4WI1dNx25c=</DigestValue>
      </Reference>
      <Reference URI="/word/document.xml?ContentType=application/vnd.openxmlformats-officedocument.wordprocessingml.document.main+xml">
        <DigestMethod Algorithm="http://www.w3.org/2000/09/xmldsig#sha1"/>
        <DigestValue>5/1bLbEq3qZSPKQS4/4S82OgeSU=</DigestValue>
      </Reference>
      <Reference URI="/word/numbering.xml?ContentType=application/vnd.openxmlformats-officedocument.wordprocessingml.numbering+xml">
        <DigestMethod Algorithm="http://www.w3.org/2000/09/xmldsig#sha1"/>
        <DigestValue>Y0Hy/HOibVQ+VNYavUeMG/fuG64=</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qRDXTMz7RCLaJMkQlxLL4A4wp6g=</DigestValue>
      </Reference>
    </Manifest>
    <SignatureProperties>
      <SignatureProperty Id="idSignatureTime" Target="#idPackageSignature">
        <mdssi:SignatureTime>
          <mdssi:Format>YYYY-MM-DDThh:mm:ssTZD</mdssi:Format>
          <mdssi:Value>2016-07-25T02:08:33Z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2016-07-25T02:08:33Z</xd:SigningTime>
          <xd:SigningCertificate>
            <xd:Cert>
              <xd:CertDigest>
                <DigestMethod Algorithm="http://www.w3.org/2000/09/xmldsig#sha1"/>
                <DigestValue>I02ejs3HKoZD/x7VLNLTtAJRTQA=</DigestValue>
              </xd:CertDigest>
              <xd:IssuerSerial>
                <X509IssuerName>CN=Nguyen Thi Thu Thuy, E=thuyntt@bomhd.com.vn</X509IssuerName>
                <X509SerialNumber>57194813836959333914258312445625472672</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6</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Thi Le Thuy</dc:creator>
  <cp:lastModifiedBy>Bui Thi Le Thuy</cp:lastModifiedBy>
  <cp:revision>3</cp:revision>
  <cp:lastPrinted>2016-07-23T03:29:00Z</cp:lastPrinted>
  <dcterms:created xsi:type="dcterms:W3CDTF">2016-07-23T03:32:00Z</dcterms:created>
  <dcterms:modified xsi:type="dcterms:W3CDTF">2016-07-23T03:33:00Z</dcterms:modified>
</cp:coreProperties>
</file>