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5BD9" w:rsidRPr="00B7748C" w:rsidRDefault="003346A3" w:rsidP="00B70E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7748C">
        <w:rPr>
          <w:rFonts w:ascii="Arial" w:hAnsi="Arial" w:cs="Arial"/>
          <w:b/>
          <w:bCs/>
          <w:color w:val="010000"/>
          <w:sz w:val="20"/>
        </w:rPr>
        <w:t>CTG121030:</w:t>
      </w:r>
      <w:r w:rsidRPr="00B7748C">
        <w:rPr>
          <w:rFonts w:ascii="Arial" w:hAnsi="Arial" w:cs="Arial"/>
          <w:b/>
          <w:color w:val="010000"/>
          <w:sz w:val="20"/>
        </w:rPr>
        <w:t xml:space="preserve"> Information disclosure on the approval of the</w:t>
      </w:r>
      <w:bookmarkStart w:id="0" w:name="_GoBack"/>
      <w:r w:rsidRPr="00B7748C">
        <w:rPr>
          <w:rFonts w:ascii="Arial" w:hAnsi="Arial" w:cs="Arial"/>
          <w:b/>
          <w:color w:val="010000"/>
          <w:sz w:val="20"/>
        </w:rPr>
        <w:t xml:space="preserve"> </w:t>
      </w:r>
      <w:bookmarkEnd w:id="0"/>
      <w:r w:rsidRPr="00B7748C">
        <w:rPr>
          <w:rFonts w:ascii="Arial" w:hAnsi="Arial" w:cs="Arial"/>
          <w:b/>
          <w:color w:val="010000"/>
          <w:sz w:val="20"/>
        </w:rPr>
        <w:t>Board of Directors on goods purchase and sale contract</w:t>
      </w:r>
    </w:p>
    <w:p w14:paraId="00000002" w14:textId="63A0CBDB" w:rsidR="00415BD9" w:rsidRPr="00B7748C" w:rsidRDefault="003346A3" w:rsidP="00B70E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748C">
        <w:rPr>
          <w:rFonts w:ascii="Arial" w:hAnsi="Arial" w:cs="Arial"/>
          <w:color w:val="010000"/>
          <w:sz w:val="20"/>
        </w:rPr>
        <w:t>On November 21, 2023, Corporate bond of Vietnam Joint Stock Commercial Bank of Industry and Trade announced Official Dispatch No. 1128/HDQT-NHCT-VP</w:t>
      </w:r>
      <w:r w:rsidR="00B7748C" w:rsidRPr="00B7748C">
        <w:rPr>
          <w:rFonts w:ascii="Arial" w:hAnsi="Arial" w:cs="Arial"/>
          <w:color w:val="010000"/>
          <w:sz w:val="20"/>
        </w:rPr>
        <w:t>HD</w:t>
      </w:r>
      <w:r w:rsidRPr="00B7748C">
        <w:rPr>
          <w:rFonts w:ascii="Arial" w:hAnsi="Arial" w:cs="Arial"/>
          <w:color w:val="010000"/>
          <w:sz w:val="20"/>
        </w:rPr>
        <w:t>QT1 on information disclosure on the approval of the Board of Directors on goods purchase and sale contract between VietinBank and VietinBank Gold and Jewelry Trading Company Ltd, as follows:</w:t>
      </w:r>
    </w:p>
    <w:p w14:paraId="00000003" w14:textId="3CA6EDBD" w:rsidR="00415BD9" w:rsidRPr="00B7748C" w:rsidRDefault="003346A3" w:rsidP="00B70E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748C">
        <w:rPr>
          <w:rFonts w:ascii="Arial" w:hAnsi="Arial" w:cs="Arial"/>
          <w:color w:val="010000"/>
          <w:sz w:val="20"/>
        </w:rPr>
        <w:t>On</w:t>
      </w:r>
      <w:r w:rsidR="00B7748C" w:rsidRPr="00B7748C">
        <w:rPr>
          <w:rFonts w:ascii="Arial" w:hAnsi="Arial" w:cs="Arial"/>
          <w:color w:val="010000"/>
          <w:sz w:val="20"/>
        </w:rPr>
        <w:t xml:space="preserve"> November 20</w:t>
      </w:r>
      <w:r w:rsidRPr="00B7748C">
        <w:rPr>
          <w:rFonts w:ascii="Arial" w:hAnsi="Arial" w:cs="Arial"/>
          <w:color w:val="010000"/>
          <w:sz w:val="20"/>
        </w:rPr>
        <w:t xml:space="preserve">, 2023, the Board of Directors of Vietnam Joint Stock Commercial Bank of Industry and Trade (VietinBank) announced Resolution No. </w:t>
      </w:r>
      <w:r w:rsidR="00B7748C" w:rsidRPr="00B7748C">
        <w:rPr>
          <w:rFonts w:ascii="Arial" w:hAnsi="Arial" w:cs="Arial"/>
          <w:color w:val="010000"/>
          <w:sz w:val="20"/>
        </w:rPr>
        <w:t>416</w:t>
      </w:r>
      <w:r w:rsidRPr="00B7748C">
        <w:rPr>
          <w:rFonts w:ascii="Arial" w:hAnsi="Arial" w:cs="Arial"/>
          <w:color w:val="010000"/>
          <w:sz w:val="20"/>
        </w:rPr>
        <w:t>/NQ-HDQT-NHCT-VP</w:t>
      </w:r>
      <w:r w:rsidR="00B7748C" w:rsidRPr="00B7748C">
        <w:rPr>
          <w:rFonts w:ascii="Arial" w:hAnsi="Arial" w:cs="Arial"/>
          <w:color w:val="010000"/>
          <w:sz w:val="20"/>
        </w:rPr>
        <w:t>H</w:t>
      </w:r>
      <w:r w:rsidRPr="00B7748C">
        <w:rPr>
          <w:rFonts w:ascii="Arial" w:hAnsi="Arial" w:cs="Arial"/>
          <w:color w:val="010000"/>
          <w:sz w:val="20"/>
        </w:rPr>
        <w:t>DQT1. Accordingly</w:t>
      </w:r>
      <w:r w:rsidR="00B7748C" w:rsidRPr="00B7748C">
        <w:rPr>
          <w:rFonts w:ascii="Arial" w:hAnsi="Arial" w:cs="Arial"/>
          <w:color w:val="010000"/>
          <w:sz w:val="20"/>
        </w:rPr>
        <w:t xml:space="preserve">, </w:t>
      </w:r>
      <w:r w:rsidRPr="00B7748C">
        <w:rPr>
          <w:rFonts w:ascii="Arial" w:hAnsi="Arial" w:cs="Arial"/>
          <w:color w:val="010000"/>
          <w:sz w:val="20"/>
        </w:rPr>
        <w:t>VietinBank's Board of Directors approved the goods purchase and sale contract between VietinBank and VietinBank Gold and Jewelry Trading Company Ltd (Subsidiary of VietinBank).</w:t>
      </w:r>
    </w:p>
    <w:sectPr w:rsidR="00415BD9" w:rsidRPr="00B7748C" w:rsidSect="003346A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D9"/>
    <w:rsid w:val="003346A3"/>
    <w:rsid w:val="00415BD9"/>
    <w:rsid w:val="00B70E90"/>
    <w:rsid w:val="00B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A6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ind w:firstLine="60"/>
    </w:pPr>
    <w:rPr>
      <w:rFonts w:ascii="Times New Roman" w:eastAsia="Times New Roman" w:hAnsi="Times New Roman" w:cs="Times New Roman"/>
      <w:color w:val="171717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171717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ind w:firstLine="60"/>
    </w:pPr>
    <w:rPr>
      <w:rFonts w:ascii="Times New Roman" w:eastAsia="Times New Roman" w:hAnsi="Times New Roman" w:cs="Times New Roman"/>
      <w:color w:val="171717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171717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3c3anQDkJkLhwtC0oUrtyRSvZw==">CgMxLjA4AHIhMXVoZGtvX0UzSnctOWl3MnNNTjdxRnJqalNyUllUb0hV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2023-11-23T03:44:00Z</dcterms:created>
  <dcterms:modified xsi:type="dcterms:W3CDTF">2023-11-24T06:55:00Z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a9317a83c4b852a0484097f3c304a2b89704d4ebbc419bf8ca3e55f41c203bca</vt:lpwstr>
  </property>
</Properties>
</file>