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6C6D8B0" w:rsidR="00F42D9C" w:rsidRPr="00E2053E" w:rsidRDefault="0031305C" w:rsidP="006323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E2053E">
        <w:rPr>
          <w:rFonts w:ascii="Arial" w:hAnsi="Arial" w:cs="Arial"/>
          <w:b/>
          <w:color w:val="010000"/>
          <w:sz w:val="20"/>
        </w:rPr>
        <w:t>EVS: Notice on the first trading day of EVS12201 bonds</w:t>
      </w:r>
    </w:p>
    <w:p w14:paraId="00000002" w14:textId="77777777" w:rsidR="00F42D9C" w:rsidRPr="00E2053E" w:rsidRDefault="0031305C" w:rsidP="00632366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>On November 16, 2023, Hanoi Stock Exchange announced Notice No. 4807/TB-SGDHN on the first trading day of EVS12201 bonds of Everest Securitie</w:t>
      </w:r>
      <w:bookmarkStart w:id="0" w:name="_GoBack"/>
      <w:bookmarkEnd w:id="0"/>
      <w:r w:rsidRPr="00E2053E">
        <w:rPr>
          <w:rFonts w:ascii="Arial" w:hAnsi="Arial" w:cs="Arial"/>
          <w:color w:val="010000"/>
          <w:sz w:val="20"/>
        </w:rPr>
        <w:t>s Joint Stock Company, as follows:</w:t>
      </w:r>
    </w:p>
    <w:p w14:paraId="00000003" w14:textId="77777777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>Trading bond code: EVS12201</w:t>
      </w:r>
    </w:p>
    <w:p w14:paraId="00000004" w14:textId="77777777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>Bond code for information disclosure: EVSH2224001</w:t>
      </w:r>
    </w:p>
    <w:p w14:paraId="00000005" w14:textId="77777777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>Par value: VND 10,000,000/bond.</w:t>
      </w:r>
    </w:p>
    <w:p w14:paraId="00000006" w14:textId="58219C00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 xml:space="preserve">Number of </w:t>
      </w:r>
      <w:r w:rsidR="00E2053E" w:rsidRPr="00E2053E">
        <w:rPr>
          <w:rFonts w:ascii="Arial" w:hAnsi="Arial" w:cs="Arial"/>
          <w:color w:val="010000"/>
          <w:sz w:val="20"/>
        </w:rPr>
        <w:t xml:space="preserve">bonds </w:t>
      </w:r>
      <w:r w:rsidRPr="00E2053E">
        <w:rPr>
          <w:rFonts w:ascii="Arial" w:hAnsi="Arial" w:cs="Arial"/>
          <w:color w:val="010000"/>
          <w:sz w:val="20"/>
        </w:rPr>
        <w:t>registered for trading: 8,000 bonds</w:t>
      </w:r>
    </w:p>
    <w:p w14:paraId="00000007" w14:textId="77777777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 xml:space="preserve">Value of </w:t>
      </w:r>
      <w:bookmarkStart w:id="1" w:name="_Hlk151708911"/>
      <w:r w:rsidRPr="00E2053E">
        <w:rPr>
          <w:rFonts w:ascii="Arial" w:hAnsi="Arial" w:cs="Arial"/>
          <w:color w:val="010000"/>
          <w:sz w:val="20"/>
        </w:rPr>
        <w:t xml:space="preserve">bonds </w:t>
      </w:r>
      <w:bookmarkEnd w:id="1"/>
      <w:r w:rsidRPr="00E2053E">
        <w:rPr>
          <w:rFonts w:ascii="Arial" w:hAnsi="Arial" w:cs="Arial"/>
          <w:color w:val="010000"/>
          <w:sz w:val="20"/>
        </w:rPr>
        <w:t xml:space="preserve">registered for trading (according to par value): VND 80,000,000,000 </w:t>
      </w:r>
    </w:p>
    <w:p w14:paraId="00000008" w14:textId="77777777" w:rsidR="00F42D9C" w:rsidRPr="00E2053E" w:rsidRDefault="0031305C" w:rsidP="006323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860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E2053E">
        <w:rPr>
          <w:rFonts w:ascii="Arial" w:hAnsi="Arial" w:cs="Arial"/>
          <w:color w:val="010000"/>
          <w:sz w:val="20"/>
        </w:rPr>
        <w:t>First trading date: Thursday, November 23, 2023</w:t>
      </w:r>
    </w:p>
    <w:sectPr w:rsidR="00F42D9C" w:rsidRPr="00E2053E" w:rsidSect="0031305C">
      <w:pgSz w:w="11909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2FB"/>
    <w:multiLevelType w:val="multilevel"/>
    <w:tmpl w:val="98EC0E1A"/>
    <w:lvl w:ilvl="0">
      <w:start w:val="1"/>
      <w:numFmt w:val="bullet"/>
      <w:lvlText w:val="-"/>
      <w:lvlJc w:val="left"/>
      <w:pPr>
        <w:ind w:left="720" w:hanging="360"/>
      </w:pPr>
      <w:rPr>
        <w:rFonts w:ascii="Arimo" w:eastAsia="Arimo" w:hAnsi="Arimo" w:cs="Arimo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9C"/>
    <w:rsid w:val="0031305C"/>
    <w:rsid w:val="00632366"/>
    <w:rsid w:val="00E2053E"/>
    <w:rsid w:val="00F4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14F61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70" w:lineRule="exact"/>
    </w:pPr>
    <w:rPr>
      <w:rFonts w:ascii="Arial" w:eastAsia="Arial" w:hAnsi="Arial" w:cs="Arial"/>
      <w:b/>
      <w:bCs/>
      <w:color w:val="D14F61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D14F61"/>
      <w:sz w:val="15"/>
      <w:szCs w:val="15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qFormat/>
    <w:pPr>
      <w:spacing w:line="26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Normal"/>
    <w:link w:val="Bodytext3"/>
    <w:pPr>
      <w:spacing w:line="270" w:lineRule="exact"/>
    </w:pPr>
    <w:rPr>
      <w:rFonts w:ascii="Arial" w:eastAsia="Arial" w:hAnsi="Arial" w:cs="Arial"/>
      <w:b/>
      <w:bCs/>
      <w:color w:val="D14F61"/>
      <w:sz w:val="15"/>
      <w:szCs w:val="15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w1XNzA1lAgYfAwAuE0v0xiZNQ==">CgMxLjA4AHIhMUJCQ05NUWtNTU5xd3E5N21COXdqdXpYMkRxWTRNNDBu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441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Ha Anh</cp:lastModifiedBy>
  <cp:revision>4</cp:revision>
  <dcterms:created xsi:type="dcterms:W3CDTF">2023-11-23T03:47:00Z</dcterms:created>
  <dcterms:modified xsi:type="dcterms:W3CDTF">2023-11-24T06:57:00Z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6f74cc0cf20c855bb91509c989633952dfb42116f1573e925420fffdb4b33ff0</vt:lpwstr>
  </property>
</Properties>
</file>