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26568223" w:rsidR="00A666BE" w:rsidRPr="009D7D9E" w:rsidRDefault="000B7629" w:rsidP="00D74A4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9D7D9E">
        <w:rPr>
          <w:rFonts w:ascii="Arial" w:hAnsi="Arial" w:cs="Arial"/>
          <w:b/>
          <w:bCs/>
          <w:color w:val="010000"/>
          <w:sz w:val="20"/>
        </w:rPr>
        <w:t>VE9:</w:t>
      </w:r>
      <w:r w:rsidR="00D74A44">
        <w:rPr>
          <w:rFonts w:ascii="Arial" w:hAnsi="Arial" w:cs="Arial"/>
          <w:b/>
          <w:color w:val="010000"/>
          <w:sz w:val="20"/>
        </w:rPr>
        <w:t xml:space="preserve"> Receipt of</w:t>
      </w:r>
      <w:r w:rsidRPr="009D7D9E">
        <w:rPr>
          <w:rFonts w:ascii="Arial" w:hAnsi="Arial" w:cs="Arial"/>
          <w:b/>
          <w:color w:val="010000"/>
          <w:sz w:val="20"/>
        </w:rPr>
        <w:t xml:space="preserve"> </w:t>
      </w:r>
      <w:r w:rsidR="00D74A44">
        <w:rPr>
          <w:rFonts w:ascii="Arial" w:hAnsi="Arial" w:cs="Arial"/>
          <w:b/>
          <w:color w:val="010000"/>
          <w:sz w:val="20"/>
        </w:rPr>
        <w:t>decision on</w:t>
      </w:r>
      <w:r w:rsidR="003F77B8" w:rsidRPr="009D7D9E">
        <w:rPr>
          <w:rFonts w:ascii="Arial" w:hAnsi="Arial" w:cs="Arial"/>
          <w:b/>
          <w:color w:val="010000"/>
          <w:sz w:val="20"/>
        </w:rPr>
        <w:t xml:space="preserve"> </w:t>
      </w:r>
      <w:r w:rsidRPr="009D7D9E">
        <w:rPr>
          <w:rFonts w:ascii="Arial" w:hAnsi="Arial" w:cs="Arial"/>
          <w:b/>
          <w:color w:val="010000"/>
          <w:sz w:val="20"/>
        </w:rPr>
        <w:t xml:space="preserve">enforcement of administrative decisions on tax </w:t>
      </w:r>
      <w:r w:rsidR="003F77B8" w:rsidRPr="009D7D9E">
        <w:rPr>
          <w:rFonts w:ascii="Arial" w:hAnsi="Arial" w:cs="Arial"/>
          <w:b/>
          <w:color w:val="010000"/>
          <w:sz w:val="20"/>
        </w:rPr>
        <w:t>administration</w:t>
      </w:r>
      <w:r w:rsidRPr="009D7D9E">
        <w:rPr>
          <w:rFonts w:ascii="Arial" w:hAnsi="Arial" w:cs="Arial"/>
          <w:b/>
          <w:color w:val="010000"/>
          <w:sz w:val="20"/>
        </w:rPr>
        <w:t xml:space="preserve"> </w:t>
      </w:r>
    </w:p>
    <w:p w14:paraId="00000002" w14:textId="6405CD0A" w:rsidR="00A666BE" w:rsidRPr="009D7D9E" w:rsidRDefault="000B7629" w:rsidP="00D74A4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D7D9E">
        <w:rPr>
          <w:rFonts w:ascii="Arial" w:hAnsi="Arial" w:cs="Arial"/>
          <w:color w:val="010000"/>
          <w:sz w:val="20"/>
        </w:rPr>
        <w:t xml:space="preserve">On November 21, 2023, VNECO 9 Investment &amp; Construction JSC announced Official Dispatch No. 120/2023/VNECO9-CBTT on the Company's receipt of a decision on enforcement of administrative decisions on tax </w:t>
      </w:r>
      <w:r w:rsidR="003F77B8" w:rsidRPr="009D7D9E">
        <w:rPr>
          <w:rFonts w:ascii="Arial" w:hAnsi="Arial" w:cs="Arial"/>
          <w:color w:val="010000"/>
          <w:sz w:val="20"/>
        </w:rPr>
        <w:t xml:space="preserve">administration </w:t>
      </w:r>
      <w:r w:rsidRPr="009D7D9E">
        <w:rPr>
          <w:rFonts w:ascii="Arial" w:hAnsi="Arial" w:cs="Arial"/>
          <w:color w:val="010000"/>
          <w:sz w:val="20"/>
        </w:rPr>
        <w:t>by stopping the use of invoices for the Company, as follows:</w:t>
      </w:r>
    </w:p>
    <w:p w14:paraId="00000003" w14:textId="111D5D75" w:rsidR="00A666BE" w:rsidRPr="009D7D9E" w:rsidRDefault="000B7629" w:rsidP="00D74A4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D7D9E">
        <w:rPr>
          <w:rFonts w:ascii="Arial" w:hAnsi="Arial" w:cs="Arial"/>
          <w:color w:val="010000"/>
          <w:sz w:val="20"/>
        </w:rPr>
        <w:t>On November 21, 2023, the Company rece</w:t>
      </w:r>
      <w:r w:rsidR="00D74A44">
        <w:rPr>
          <w:rFonts w:ascii="Arial" w:hAnsi="Arial" w:cs="Arial"/>
          <w:color w:val="010000"/>
          <w:sz w:val="20"/>
        </w:rPr>
        <w:t>ived Decision No. 4923/QD-CTKHH</w:t>
      </w:r>
      <w:bookmarkStart w:id="0" w:name="_GoBack"/>
      <w:bookmarkEnd w:id="0"/>
      <w:r w:rsidRPr="009D7D9E">
        <w:rPr>
          <w:rFonts w:ascii="Arial" w:hAnsi="Arial" w:cs="Arial"/>
          <w:color w:val="010000"/>
          <w:sz w:val="20"/>
        </w:rPr>
        <w:t xml:space="preserve"> dated November 15, 2023 on enforcement of administrative decisions on tax </w:t>
      </w:r>
      <w:r w:rsidR="009D7D9E" w:rsidRPr="009D7D9E">
        <w:rPr>
          <w:rFonts w:ascii="Arial" w:hAnsi="Arial" w:cs="Arial"/>
          <w:color w:val="010000"/>
          <w:sz w:val="20"/>
        </w:rPr>
        <w:t xml:space="preserve">administration </w:t>
      </w:r>
      <w:r w:rsidRPr="009D7D9E">
        <w:rPr>
          <w:rFonts w:ascii="Arial" w:hAnsi="Arial" w:cs="Arial"/>
          <w:color w:val="010000"/>
          <w:sz w:val="20"/>
        </w:rPr>
        <w:t>by stopping the use of invoices for VNECO 9 Investment &amp; Construction JSC.</w:t>
      </w:r>
    </w:p>
    <w:sectPr w:rsidR="00A666BE" w:rsidRPr="009D7D9E" w:rsidSect="009D7D9E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Neue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6BE"/>
    <w:rsid w:val="000B7629"/>
    <w:rsid w:val="002D36C8"/>
    <w:rsid w:val="003F77B8"/>
    <w:rsid w:val="009D7D9E"/>
    <w:rsid w:val="00A666BE"/>
    <w:rsid w:val="00D74A44"/>
    <w:rsid w:val="00F6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C099B0"/>
  <w15:docId w15:val="{7B6D2DB6-901E-4F3F-98F5-5B6BEE4E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Helvetica Neue" w:hAnsi="Helvetica Neue" w:cs="Helvetica Neue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17" w:lineRule="auto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pPr>
      <w:ind w:left="182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40">
    <w:name w:val="Body text (4)"/>
    <w:basedOn w:val="Normal"/>
    <w:link w:val="Bodytext4"/>
    <w:pPr>
      <w:ind w:left="1340"/>
    </w:pPr>
    <w:rPr>
      <w:rFonts w:ascii="Arial" w:eastAsia="Arial" w:hAnsi="Arial" w:cs="Arial"/>
      <w:sz w:val="12"/>
      <w:szCs w:val="12"/>
    </w:rPr>
  </w:style>
  <w:style w:type="paragraph" w:customStyle="1" w:styleId="Bodytext30">
    <w:name w:val="Body text (3)"/>
    <w:basedOn w:val="Normal"/>
    <w:link w:val="Bodytext3"/>
    <w:pPr>
      <w:jc w:val="right"/>
    </w:pPr>
    <w:rPr>
      <w:rFonts w:ascii="Arial" w:eastAsia="Arial" w:hAnsi="Arial" w:cs="Arial"/>
      <w:sz w:val="15"/>
      <w:szCs w:val="15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fKoEXXkKteKpEeXPXWiOYUhuBg==">CgMxLjA4AHIhMUlYM051TzY3eVdfMGpQbmE1Q0lHYVBTSTJBTXZvdTVs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Hi¿u</dc:creator>
  <cp:lastModifiedBy>Nguyen Duc Quan</cp:lastModifiedBy>
  <cp:revision>2</cp:revision>
  <dcterms:created xsi:type="dcterms:W3CDTF">2023-11-24T04:11:00Z</dcterms:created>
  <dcterms:modified xsi:type="dcterms:W3CDTF">2023-11-24T04:11:00Z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53ccaff071272f05719426b35e5e9de0371d24604464a8c6339a99515cc85d1e</vt:lpwstr>
  </property>
</Properties>
</file>