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E525E" w14:textId="77777777" w:rsidR="00A00ABC" w:rsidRPr="008C60CA" w:rsidRDefault="009148F7" w:rsidP="009148F7">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heading=h.gjdgxs"/>
      <w:bookmarkEnd w:id="0"/>
      <w:r w:rsidRPr="008C60CA">
        <w:rPr>
          <w:rFonts w:ascii="Arial" w:hAnsi="Arial" w:cs="Arial"/>
          <w:b/>
          <w:color w:val="010000"/>
          <w:sz w:val="20"/>
        </w:rPr>
        <w:t>NTH: Board Resolution</w:t>
      </w:r>
    </w:p>
    <w:p w14:paraId="079E525F" w14:textId="77777777" w:rsidR="00A00ABC" w:rsidRPr="008C60CA" w:rsidRDefault="009148F7" w:rsidP="009148F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C60CA">
        <w:rPr>
          <w:rFonts w:ascii="Arial" w:hAnsi="Arial" w:cs="Arial"/>
          <w:color w:val="010000"/>
          <w:sz w:val="20"/>
        </w:rPr>
        <w:t>On November 22, 2023, Nuoc trong Hydro-Power Joint Stock Company announced Resolution No. 21/2023/NQ-HDQT, as follows:</w:t>
      </w:r>
    </w:p>
    <w:p w14:paraId="079E5260" w14:textId="77777777" w:rsidR="00A00ABC" w:rsidRPr="008C60CA" w:rsidRDefault="009148F7" w:rsidP="009148F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C60CA">
        <w:rPr>
          <w:rFonts w:ascii="Arial" w:hAnsi="Arial" w:cs="Arial"/>
          <w:color w:val="010000"/>
          <w:sz w:val="20"/>
        </w:rPr>
        <w:t>Article 1: Approve the 2nd dividend prepayment in cash in 2023 and the record date for the list of shareholders to prepay the 2nd dividends in cash in 2023 of the Company, as follows:</w:t>
      </w:r>
    </w:p>
    <w:p w14:paraId="079E5261" w14:textId="77777777" w:rsidR="00A00ABC" w:rsidRPr="008C60CA" w:rsidRDefault="009148F7" w:rsidP="009148F7">
      <w:pPr>
        <w:numPr>
          <w:ilvl w:val="0"/>
          <w:numId w:val="1"/>
        </w:numPr>
        <w:pBdr>
          <w:top w:val="nil"/>
          <w:left w:val="nil"/>
          <w:bottom w:val="nil"/>
          <w:right w:val="nil"/>
          <w:between w:val="nil"/>
        </w:pBdr>
        <w:tabs>
          <w:tab w:val="left" w:pos="360"/>
          <w:tab w:val="left" w:pos="992"/>
        </w:tabs>
        <w:spacing w:after="120" w:line="360" w:lineRule="auto"/>
        <w:rPr>
          <w:rFonts w:ascii="Arial" w:eastAsia="Arial" w:hAnsi="Arial" w:cs="Arial"/>
          <w:color w:val="010000"/>
          <w:sz w:val="20"/>
          <w:szCs w:val="20"/>
        </w:rPr>
      </w:pPr>
      <w:r w:rsidRPr="008C60CA">
        <w:rPr>
          <w:rFonts w:ascii="Arial" w:hAnsi="Arial" w:cs="Arial"/>
          <w:color w:val="010000"/>
          <w:sz w:val="20"/>
        </w:rPr>
        <w:t>Exercise rate: 10%/share (shareholders will receive VND 1,000 for 01 share they own).</w:t>
      </w:r>
    </w:p>
    <w:p w14:paraId="079E5262" w14:textId="77777777" w:rsidR="00A00ABC" w:rsidRPr="008C60CA" w:rsidRDefault="009148F7" w:rsidP="009148F7">
      <w:pPr>
        <w:numPr>
          <w:ilvl w:val="0"/>
          <w:numId w:val="1"/>
        </w:numPr>
        <w:pBdr>
          <w:top w:val="nil"/>
          <w:left w:val="nil"/>
          <w:bottom w:val="nil"/>
          <w:right w:val="nil"/>
          <w:between w:val="nil"/>
        </w:pBdr>
        <w:tabs>
          <w:tab w:val="left" w:pos="360"/>
          <w:tab w:val="left" w:pos="987"/>
        </w:tabs>
        <w:spacing w:after="120" w:line="360" w:lineRule="auto"/>
        <w:rPr>
          <w:rFonts w:ascii="Arial" w:eastAsia="Arial" w:hAnsi="Arial" w:cs="Arial"/>
          <w:color w:val="010000"/>
          <w:sz w:val="20"/>
          <w:szCs w:val="20"/>
        </w:rPr>
      </w:pPr>
      <w:r w:rsidRPr="008C60CA">
        <w:rPr>
          <w:rFonts w:ascii="Arial" w:hAnsi="Arial" w:cs="Arial"/>
          <w:color w:val="010000"/>
          <w:sz w:val="20"/>
        </w:rPr>
        <w:t>Record date for the list of shareholders for divid</w:t>
      </w:r>
      <w:bookmarkStart w:id="1" w:name="_GoBack"/>
      <w:bookmarkEnd w:id="1"/>
      <w:r w:rsidRPr="008C60CA">
        <w:rPr>
          <w:rFonts w:ascii="Arial" w:hAnsi="Arial" w:cs="Arial"/>
          <w:color w:val="010000"/>
          <w:sz w:val="20"/>
        </w:rPr>
        <w:t>end prepayment: On December 25, 2023.</w:t>
      </w:r>
    </w:p>
    <w:p w14:paraId="079E5263" w14:textId="0A16A290" w:rsidR="00A00ABC" w:rsidRPr="008C60CA" w:rsidRDefault="009148F7" w:rsidP="009148F7">
      <w:pPr>
        <w:numPr>
          <w:ilvl w:val="0"/>
          <w:numId w:val="1"/>
        </w:numPr>
        <w:pBdr>
          <w:top w:val="nil"/>
          <w:left w:val="nil"/>
          <w:bottom w:val="nil"/>
          <w:right w:val="nil"/>
          <w:between w:val="nil"/>
        </w:pBdr>
        <w:tabs>
          <w:tab w:val="left" w:pos="360"/>
          <w:tab w:val="left" w:pos="982"/>
        </w:tabs>
        <w:spacing w:after="120" w:line="360" w:lineRule="auto"/>
        <w:rPr>
          <w:rFonts w:ascii="Arial" w:eastAsia="Arial" w:hAnsi="Arial" w:cs="Arial"/>
          <w:color w:val="010000"/>
          <w:sz w:val="20"/>
          <w:szCs w:val="20"/>
        </w:rPr>
      </w:pPr>
      <w:r w:rsidRPr="008C60CA">
        <w:rPr>
          <w:rFonts w:ascii="Arial" w:hAnsi="Arial" w:cs="Arial"/>
          <w:color w:val="010000"/>
          <w:sz w:val="20"/>
        </w:rPr>
        <w:t xml:space="preserve">Subjects of </w:t>
      </w:r>
      <w:r w:rsidR="0027783B" w:rsidRPr="008C60CA">
        <w:rPr>
          <w:rFonts w:ascii="Arial" w:hAnsi="Arial" w:cs="Arial"/>
          <w:color w:val="010000"/>
          <w:sz w:val="20"/>
        </w:rPr>
        <w:t>dividend</w:t>
      </w:r>
      <w:r w:rsidRPr="008C60CA">
        <w:rPr>
          <w:rFonts w:ascii="Arial" w:hAnsi="Arial" w:cs="Arial"/>
          <w:color w:val="010000"/>
          <w:sz w:val="20"/>
        </w:rPr>
        <w:t xml:space="preserve"> payment: Shareholders named in the list on the record date for dividend prepayment.</w:t>
      </w:r>
    </w:p>
    <w:p w14:paraId="079E5264" w14:textId="3EB4FE4F" w:rsidR="00A00ABC" w:rsidRPr="008C60CA" w:rsidRDefault="0027783B" w:rsidP="009148F7">
      <w:pPr>
        <w:numPr>
          <w:ilvl w:val="0"/>
          <w:numId w:val="1"/>
        </w:numPr>
        <w:pBdr>
          <w:top w:val="nil"/>
          <w:left w:val="nil"/>
          <w:bottom w:val="nil"/>
          <w:right w:val="nil"/>
          <w:between w:val="nil"/>
        </w:pBdr>
        <w:tabs>
          <w:tab w:val="left" w:pos="360"/>
          <w:tab w:val="left" w:pos="997"/>
        </w:tabs>
        <w:spacing w:after="120" w:line="360" w:lineRule="auto"/>
        <w:rPr>
          <w:rFonts w:ascii="Arial" w:eastAsia="Arial" w:hAnsi="Arial" w:cs="Arial"/>
          <w:color w:val="010000"/>
          <w:sz w:val="20"/>
          <w:szCs w:val="20"/>
        </w:rPr>
      </w:pPr>
      <w:r w:rsidRPr="008C60CA">
        <w:rPr>
          <w:rFonts w:ascii="Arial" w:hAnsi="Arial" w:cs="Arial"/>
          <w:color w:val="010000"/>
          <w:sz w:val="20"/>
        </w:rPr>
        <w:t>D</w:t>
      </w:r>
      <w:r w:rsidR="009148F7" w:rsidRPr="008C60CA">
        <w:rPr>
          <w:rFonts w:ascii="Arial" w:hAnsi="Arial" w:cs="Arial"/>
          <w:color w:val="010000"/>
          <w:sz w:val="20"/>
        </w:rPr>
        <w:t xml:space="preserve">ividend </w:t>
      </w:r>
      <w:r w:rsidRPr="008C60CA">
        <w:rPr>
          <w:rFonts w:ascii="Arial" w:hAnsi="Arial" w:cs="Arial"/>
          <w:color w:val="010000"/>
          <w:sz w:val="20"/>
        </w:rPr>
        <w:t xml:space="preserve">prepayment </w:t>
      </w:r>
      <w:r w:rsidR="009148F7" w:rsidRPr="008C60CA">
        <w:rPr>
          <w:rFonts w:ascii="Arial" w:hAnsi="Arial" w:cs="Arial"/>
          <w:color w:val="010000"/>
          <w:sz w:val="20"/>
        </w:rPr>
        <w:t xml:space="preserve">date: January </w:t>
      </w:r>
      <w:r w:rsidRPr="008C60CA">
        <w:rPr>
          <w:rFonts w:ascii="Arial" w:hAnsi="Arial" w:cs="Arial"/>
          <w:color w:val="010000"/>
          <w:sz w:val="20"/>
        </w:rPr>
        <w:t>11, 2024</w:t>
      </w:r>
    </w:p>
    <w:p w14:paraId="079E5265" w14:textId="77777777" w:rsidR="00A00ABC" w:rsidRPr="008C60CA" w:rsidRDefault="009148F7" w:rsidP="009148F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C60CA">
        <w:rPr>
          <w:rFonts w:ascii="Arial" w:hAnsi="Arial" w:cs="Arial"/>
          <w:color w:val="010000"/>
          <w:sz w:val="20"/>
        </w:rPr>
        <w:t>Article 2: Assign the Manager to implement necessary related works to prepay dividends to shareholders according to regulations.</w:t>
      </w:r>
    </w:p>
    <w:p w14:paraId="079E5266" w14:textId="77777777" w:rsidR="00A00ABC" w:rsidRPr="008C60CA" w:rsidRDefault="009148F7" w:rsidP="009148F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C60CA">
        <w:rPr>
          <w:rFonts w:ascii="Arial" w:hAnsi="Arial" w:cs="Arial"/>
          <w:color w:val="010000"/>
          <w:sz w:val="20"/>
        </w:rPr>
        <w:t>Article 3: Responsibilities for thoroughly disseminating and implementing this Resolution:</w:t>
      </w:r>
    </w:p>
    <w:p w14:paraId="079E5267" w14:textId="2B942A48" w:rsidR="00A00ABC" w:rsidRPr="008C60CA" w:rsidRDefault="009148F7" w:rsidP="008C60CA">
      <w:pPr>
        <w:numPr>
          <w:ilvl w:val="0"/>
          <w:numId w:val="1"/>
        </w:numPr>
        <w:pBdr>
          <w:top w:val="nil"/>
          <w:left w:val="nil"/>
          <w:bottom w:val="nil"/>
          <w:right w:val="nil"/>
          <w:between w:val="nil"/>
        </w:pBdr>
        <w:tabs>
          <w:tab w:val="left" w:pos="360"/>
          <w:tab w:val="left" w:pos="992"/>
        </w:tabs>
        <w:spacing w:after="120" w:line="360" w:lineRule="auto"/>
        <w:rPr>
          <w:rFonts w:ascii="Arial" w:eastAsia="Arial" w:hAnsi="Arial" w:cs="Arial"/>
          <w:color w:val="010000"/>
          <w:sz w:val="20"/>
          <w:szCs w:val="20"/>
        </w:rPr>
      </w:pPr>
      <w:r w:rsidRPr="008C60CA">
        <w:rPr>
          <w:rFonts w:ascii="Arial" w:hAnsi="Arial" w:cs="Arial"/>
          <w:color w:val="010000"/>
          <w:sz w:val="20"/>
        </w:rPr>
        <w:t xml:space="preserve">The Board of Directors </w:t>
      </w:r>
      <w:r w:rsidR="00685E33" w:rsidRPr="008C60CA">
        <w:rPr>
          <w:rFonts w:ascii="Arial" w:hAnsi="Arial" w:cs="Arial"/>
          <w:color w:val="010000"/>
          <w:sz w:val="20"/>
        </w:rPr>
        <w:t>approves</w:t>
      </w:r>
      <w:r w:rsidRPr="008C60CA">
        <w:rPr>
          <w:rFonts w:ascii="Arial" w:hAnsi="Arial" w:cs="Arial"/>
          <w:color w:val="010000"/>
          <w:sz w:val="20"/>
        </w:rPr>
        <w:t xml:space="preserve"> assigning the Manager to be responsible for disseminating and implementing in the spirit of this Resolution.</w:t>
      </w:r>
    </w:p>
    <w:p w14:paraId="079E5268" w14:textId="0C503C9B" w:rsidR="00A00ABC" w:rsidRPr="008C60CA" w:rsidRDefault="008C60CA" w:rsidP="008C60CA">
      <w:pPr>
        <w:numPr>
          <w:ilvl w:val="0"/>
          <w:numId w:val="1"/>
        </w:numPr>
        <w:pBdr>
          <w:top w:val="nil"/>
          <w:left w:val="nil"/>
          <w:bottom w:val="nil"/>
          <w:right w:val="nil"/>
          <w:between w:val="nil"/>
        </w:pBdr>
        <w:tabs>
          <w:tab w:val="left" w:pos="360"/>
          <w:tab w:val="left" w:pos="992"/>
        </w:tabs>
        <w:spacing w:after="120" w:line="360" w:lineRule="auto"/>
        <w:rPr>
          <w:rFonts w:ascii="Arial" w:eastAsia="Arial" w:hAnsi="Arial" w:cs="Arial"/>
          <w:color w:val="010000"/>
          <w:sz w:val="20"/>
          <w:szCs w:val="20"/>
        </w:rPr>
      </w:pPr>
      <w:r w:rsidRPr="008C60CA">
        <w:rPr>
          <w:rFonts w:ascii="Arial" w:hAnsi="Arial" w:cs="Arial"/>
          <w:color w:val="010000"/>
          <w:sz w:val="20"/>
        </w:rPr>
        <w:t>T</w:t>
      </w:r>
      <w:r w:rsidR="009148F7" w:rsidRPr="008C60CA">
        <w:rPr>
          <w:rFonts w:ascii="Arial" w:hAnsi="Arial" w:cs="Arial"/>
          <w:color w:val="010000"/>
          <w:sz w:val="20"/>
        </w:rPr>
        <w:t>his Resolution takes effect from the date of its signing./.</w:t>
      </w:r>
    </w:p>
    <w:sectPr w:rsidR="00A00ABC" w:rsidRPr="008C60CA" w:rsidSect="009148F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197B"/>
    <w:multiLevelType w:val="multilevel"/>
    <w:tmpl w:val="7332ADD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BC"/>
    <w:rsid w:val="00210A48"/>
    <w:rsid w:val="0027783B"/>
    <w:rsid w:val="00685E33"/>
    <w:rsid w:val="00756F1A"/>
    <w:rsid w:val="008C60CA"/>
    <w:rsid w:val="009148F7"/>
    <w:rsid w:val="009E202E"/>
    <w:rsid w:val="00A0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525E"/>
  <w15:docId w15:val="{0FA598F9-27B2-4A03-A20D-B7FF053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Times New Roman" w:eastAsia="Times New Roman" w:hAnsi="Times New Roman" w:cs="Times New Roman"/>
      <w:i/>
      <w:iCs/>
      <w:sz w:val="20"/>
      <w:szCs w:val="20"/>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i/>
      <w:iCs/>
      <w:sz w:val="20"/>
      <w:szCs w:val="20"/>
    </w:rPr>
  </w:style>
  <w:style w:type="character" w:customStyle="1" w:styleId="Tiu1">
    <w:name w:val="Tiêu đề #1_"/>
    <w:basedOn w:val="DefaultParagraphFont"/>
    <w:link w:val="Tiu10"/>
    <w:rPr>
      <w:rFonts w:ascii="Times New Roman" w:eastAsia="Times New Roman" w:hAnsi="Times New Roman" w:cs="Times New Roman"/>
      <w:b/>
      <w:bCs/>
      <w:sz w:val="26"/>
      <w:szCs w:val="26"/>
      <w:u w:val="single"/>
      <w:shd w:val="clear" w:color="auto" w:fill="auto"/>
    </w:rPr>
  </w:style>
  <w:style w:type="paragraph" w:customStyle="1" w:styleId="Tiu10">
    <w:name w:val="Tiêu đề #1"/>
    <w:basedOn w:val="Normal"/>
    <w:link w:val="Tiu1"/>
    <w:pPr>
      <w:spacing w:line="230" w:lineRule="auto"/>
      <w:outlineLvl w:val="0"/>
    </w:pPr>
    <w:rPr>
      <w:rFonts w:ascii="Times New Roman" w:eastAsia="Times New Roman" w:hAnsi="Times New Roman" w:cs="Times New Roman"/>
      <w:b/>
      <w:bCs/>
      <w:sz w:val="26"/>
      <w:szCs w:val="26"/>
      <w:u w:val="single"/>
    </w:rPr>
  </w:style>
  <w:style w:type="character" w:customStyle="1" w:styleId="Vnbnnidung">
    <w:name w:val="Văn bản nội dung_"/>
    <w:basedOn w:val="DefaultParagraphFont"/>
    <w:link w:val="Vnbnnidung0"/>
    <w:rPr>
      <w:rFonts w:ascii="Times New Roman" w:eastAsia="Times New Roman" w:hAnsi="Times New Roman" w:cs="Times New Roman"/>
      <w:u w:val="none"/>
      <w:shd w:val="clear" w:color="auto" w:fill="auto"/>
    </w:rPr>
  </w:style>
  <w:style w:type="paragraph" w:customStyle="1" w:styleId="Vnbnnidung0">
    <w:name w:val="Văn bản nội dung"/>
    <w:basedOn w:val="Normal"/>
    <w:link w:val="Vnbnnidung"/>
    <w:pPr>
      <w:spacing w:line="250" w:lineRule="auto"/>
    </w:pPr>
    <w:rPr>
      <w:rFonts w:ascii="Times New Roman" w:eastAsia="Times New Roman" w:hAnsi="Times New Roman" w:cs="Times New Roman"/>
    </w:rPr>
  </w:style>
  <w:style w:type="character" w:customStyle="1" w:styleId="Tiu2">
    <w:name w:val="Tiêu đề #2_"/>
    <w:basedOn w:val="DefaultParagraphFont"/>
    <w:link w:val="Tiu20"/>
    <w:rPr>
      <w:rFonts w:ascii="Arial" w:eastAsia="Arial" w:hAnsi="Arial" w:cs="Arial"/>
      <w:sz w:val="26"/>
      <w:szCs w:val="26"/>
      <w:u w:val="none"/>
      <w:shd w:val="clear" w:color="auto" w:fill="auto"/>
    </w:rPr>
  </w:style>
  <w:style w:type="paragraph" w:customStyle="1" w:styleId="Tiu20">
    <w:name w:val="Tiêu đề #2"/>
    <w:basedOn w:val="Normal"/>
    <w:link w:val="Tiu2"/>
    <w:pPr>
      <w:outlineLvl w:val="1"/>
    </w:pPr>
    <w:rPr>
      <w:rFonts w:ascii="Arial" w:eastAsia="Arial" w:hAnsi="Arial" w:cs="Arial"/>
      <w:sz w:val="26"/>
      <w:szCs w:val="26"/>
    </w:rPr>
  </w:style>
  <w:style w:type="character" w:customStyle="1" w:styleId="Vnbnnidung4">
    <w:name w:val="Văn bản nội dung (4)_"/>
    <w:basedOn w:val="DefaultParagraphFont"/>
    <w:link w:val="Vnbnnidung40"/>
    <w:rPr>
      <w:rFonts w:ascii="Arial" w:eastAsia="Arial" w:hAnsi="Arial" w:cs="Arial"/>
      <w:sz w:val="10"/>
      <w:szCs w:val="10"/>
      <w:u w:val="none"/>
      <w:shd w:val="clear" w:color="auto" w:fill="auto"/>
    </w:rPr>
  </w:style>
  <w:style w:type="paragraph" w:customStyle="1" w:styleId="Vnbnnidung40">
    <w:name w:val="Văn bản nội dung (4)"/>
    <w:basedOn w:val="Normal"/>
    <w:link w:val="Vnbnnidung4"/>
    <w:rPr>
      <w:rFonts w:ascii="Arial" w:eastAsia="Arial" w:hAnsi="Arial" w:cs="Arial"/>
      <w:sz w:val="10"/>
      <w:szCs w:val="10"/>
    </w:rPr>
  </w:style>
  <w:style w:type="character" w:customStyle="1" w:styleId="Tiu3">
    <w:name w:val="Tiêu đề #3_"/>
    <w:basedOn w:val="DefaultParagraphFont"/>
    <w:link w:val="Tiu30"/>
    <w:rPr>
      <w:rFonts w:ascii="Times New Roman" w:eastAsia="Times New Roman" w:hAnsi="Times New Roman" w:cs="Times New Roman"/>
      <w:b/>
      <w:bCs/>
      <w:u w:val="none"/>
      <w:shd w:val="clear" w:color="auto" w:fill="auto"/>
    </w:rPr>
  </w:style>
  <w:style w:type="paragraph" w:customStyle="1" w:styleId="Tiu30">
    <w:name w:val="Tiêu đề #3"/>
    <w:basedOn w:val="Normal"/>
    <w:link w:val="Tiu3"/>
    <w:pPr>
      <w:spacing w:line="235" w:lineRule="auto"/>
      <w:outlineLvl w:val="2"/>
    </w:pPr>
    <w:rPr>
      <w:rFonts w:ascii="Times New Roman" w:eastAsia="Times New Roman" w:hAnsi="Times New Roman" w:cs="Times New Roman"/>
      <w:b/>
      <w:bCs/>
    </w:rPr>
  </w:style>
  <w:style w:type="character" w:customStyle="1" w:styleId="Chthchbng">
    <w:name w:val="Chú thích bảng_"/>
    <w:basedOn w:val="DefaultParagraphFont"/>
    <w:link w:val="Chthchbng0"/>
    <w:rPr>
      <w:rFonts w:ascii="Times New Roman" w:eastAsia="Times New Roman" w:hAnsi="Times New Roman" w:cs="Times New Roman"/>
      <w:u w:val="none"/>
      <w:shd w:val="clear" w:color="auto" w:fill="auto"/>
    </w:rPr>
  </w:style>
  <w:style w:type="paragraph" w:customStyle="1" w:styleId="Chthchbng0">
    <w:name w:val="Chú thích bảng"/>
    <w:basedOn w:val="Normal"/>
    <w:link w:val="Chthchbng"/>
    <w:rPr>
      <w:rFonts w:ascii="Times New Roman" w:eastAsia="Times New Roman" w:hAnsi="Times New Roman" w:cs="Times New Roman"/>
    </w:rPr>
  </w:style>
  <w:style w:type="character" w:customStyle="1" w:styleId="Khc">
    <w:name w:val="Khác_"/>
    <w:basedOn w:val="DefaultParagraphFont"/>
    <w:link w:val="Khc0"/>
    <w:rPr>
      <w:rFonts w:ascii="Times New Roman" w:eastAsia="Times New Roman" w:hAnsi="Times New Roman" w:cs="Times New Roman"/>
      <w:u w:val="none"/>
      <w:shd w:val="clear" w:color="auto" w:fill="auto"/>
    </w:rPr>
  </w:style>
  <w:style w:type="paragraph" w:customStyle="1" w:styleId="Khc0">
    <w:name w:val="Khác"/>
    <w:basedOn w:val="Normal"/>
    <w:link w:val="Khc"/>
    <w:pPr>
      <w:spacing w:line="250" w:lineRule="auto"/>
    </w:pPr>
    <w:rPr>
      <w:rFonts w:ascii="Times New Roman" w:eastAsia="Times New Roman" w:hAnsi="Times New Roman" w:cs="Times New Roman"/>
    </w:rPr>
  </w:style>
  <w:style w:type="character" w:customStyle="1" w:styleId="Vnbnnidung2">
    <w:name w:val="Văn bản nội dung (2)_"/>
    <w:basedOn w:val="DefaultParagraphFont"/>
    <w:link w:val="Vnbnnidung20"/>
    <w:rPr>
      <w:rFonts w:ascii="Times New Roman" w:eastAsia="Times New Roman" w:hAnsi="Times New Roman" w:cs="Times New Roman"/>
      <w:sz w:val="28"/>
      <w:szCs w:val="28"/>
      <w:u w:val="none"/>
      <w:shd w:val="clear" w:color="auto" w:fill="auto"/>
    </w:rPr>
  </w:style>
  <w:style w:type="paragraph" w:customStyle="1" w:styleId="Vnbnnidung20">
    <w:name w:val="Văn bản nội dung (2)"/>
    <w:basedOn w:val="Normal"/>
    <w:link w:val="Vnbnnidung2"/>
    <w:pPr>
      <w:ind w:firstLine="36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1K2MnlgZeNyQ5NNKBl96ZDlNBw==">CgMxLjAyCGguZ2pkZ3hzOAByITFzVWRQYWlzLWJpRXA0QTdYeEZlU2NSSjg0SzE4d1JOUA==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167</Words>
  <Characters>914</Characters>
  <Application>Microsoft Office Word</Application>
  <DocSecurity>0</DocSecurity>
  <Lines>16</Lines>
  <Paragraphs>11</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Minh Hiếu Kiều</cp:lastModifiedBy>
  <cp:revision>8</cp:revision>
  <dcterms:created xsi:type="dcterms:W3CDTF">2023-11-24T01:47:00Z</dcterms:created>
  <dcterms:modified xsi:type="dcterms:W3CDTF">2023-11-26T23:24:00Z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F2F73A78933E4289B9DEED6FB24261D4_12</vt:lpwstr>
  </property>
  <property fmtid="{D5CDD505-2E9C-101B-9397-08002B2CF9AE}" pid="4" name="GrammarlyDocumentId">
    <vt:lpwstr>fdb8fd38da90507b47afc25aa1af22c062fd6f5267a6bb94a7df68ef80717018</vt:lpwstr>
  </property>
</Properties>
</file>