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F18F" w14:textId="77777777" w:rsidR="006E4E5D" w:rsidRPr="00245E56" w:rsidRDefault="00351673" w:rsidP="00CA0B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45E56">
        <w:rPr>
          <w:rFonts w:ascii="Arial" w:hAnsi="Arial" w:cs="Arial"/>
          <w:b/>
          <w:bCs/>
          <w:color w:val="010000"/>
          <w:sz w:val="20"/>
        </w:rPr>
        <w:t>VND122013:</w:t>
      </w:r>
      <w:r w:rsidRPr="00245E56">
        <w:rPr>
          <w:rFonts w:ascii="Arial" w:hAnsi="Arial" w:cs="Arial"/>
          <w:b/>
          <w:color w:val="010000"/>
          <w:sz w:val="20"/>
        </w:rPr>
        <w:t xml:space="preserve"> VNDIRECT received the document from the State Securities Commission</w:t>
      </w:r>
    </w:p>
    <w:p w14:paraId="203AF190" w14:textId="77777777" w:rsidR="006E4E5D" w:rsidRPr="00245E56" w:rsidRDefault="00351673" w:rsidP="00CA0B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5E56">
        <w:rPr>
          <w:rFonts w:ascii="Arial" w:hAnsi="Arial" w:cs="Arial"/>
          <w:color w:val="010000"/>
          <w:sz w:val="20"/>
        </w:rPr>
        <w:t>On November 22, 2023, VNDIRECT Securities Corporation announced Official Dispatch No. 1075/2023/CBTT-VNDIRECT on the information disclosure, as follows:</w:t>
      </w:r>
    </w:p>
    <w:p w14:paraId="203AF191" w14:textId="23E96E97" w:rsidR="006E4E5D" w:rsidRPr="00245E56" w:rsidRDefault="00351673" w:rsidP="00CA0B0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45E56">
        <w:rPr>
          <w:rFonts w:ascii="Arial" w:hAnsi="Arial" w:cs="Arial"/>
          <w:color w:val="010000"/>
          <w:sz w:val="20"/>
        </w:rPr>
        <w:t xml:space="preserve">On November 21, 2023, VNDIRECT Securities Corporation received Official Dispatch No. 8108/UBCK-QLKD dated November 21, 2023 from the State Securities Commission on stopping the offering of warrants with </w:t>
      </w:r>
      <w:r w:rsidR="00245E56" w:rsidRPr="00245E56">
        <w:rPr>
          <w:rFonts w:ascii="Arial" w:hAnsi="Arial" w:cs="Arial"/>
          <w:color w:val="010000"/>
          <w:sz w:val="20"/>
        </w:rPr>
        <w:t xml:space="preserve">POW </w:t>
      </w:r>
      <w:r w:rsidRPr="00245E56">
        <w:rPr>
          <w:rFonts w:ascii="Arial" w:hAnsi="Arial" w:cs="Arial"/>
          <w:color w:val="010000"/>
          <w:sz w:val="20"/>
        </w:rPr>
        <w:t>underlying securities code - Warrants.POW.VND.M.CA.T.2023.4</w:t>
      </w:r>
      <w:r w:rsidR="00245E56" w:rsidRPr="00245E56">
        <w:rPr>
          <w:rFonts w:ascii="Arial" w:hAnsi="Arial" w:cs="Arial"/>
          <w:color w:val="010000"/>
          <w:sz w:val="20"/>
        </w:rPr>
        <w:t>.</w:t>
      </w:r>
      <w:bookmarkEnd w:id="0"/>
    </w:p>
    <w:sectPr w:rsidR="006E4E5D" w:rsidRPr="00245E56" w:rsidSect="0035167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D"/>
    <w:rsid w:val="000042E2"/>
    <w:rsid w:val="00245E56"/>
    <w:rsid w:val="00351673"/>
    <w:rsid w:val="006E4E5D"/>
    <w:rsid w:val="007F1645"/>
    <w:rsid w:val="00C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AF18F"/>
  <w15:docId w15:val="{84847B03-A593-436C-9F4F-72711C5E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214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color w:val="B0445E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C83A55"/>
      <w:sz w:val="26"/>
      <w:szCs w:val="2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line="233" w:lineRule="auto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111214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line="276" w:lineRule="auto"/>
      <w:jc w:val="center"/>
    </w:pPr>
    <w:rPr>
      <w:rFonts w:ascii="Arial" w:eastAsia="Arial" w:hAnsi="Arial" w:cs="Arial"/>
      <w:smallCaps/>
      <w:color w:val="B0445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C83A55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rLRN7uVFmdezAA5QYGdfIknng==">CgMxLjA4AHIhMWQ3Zl9KOENQT2J6cEI4RjViM2cyLTNZUUdWODdjRk5t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2023-11-24T03:19:00Z</dcterms:created>
  <dcterms:modified xsi:type="dcterms:W3CDTF">2023-11-27T04:08:00Z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b03bd53ee4e9888fe5d5e873c791cb4cb981e4769b4ec4da4bc0fb0d2e441fc6</vt:lpwstr>
  </property>
</Properties>
</file>