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CA30E"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35B10">
        <w:rPr>
          <w:rFonts w:ascii="Arial" w:hAnsi="Arial" w:cs="Arial"/>
          <w:b/>
          <w:color w:val="010000"/>
          <w:sz w:val="20"/>
        </w:rPr>
        <w:t>VSA: Board Decision</w:t>
      </w:r>
    </w:p>
    <w:p w14:paraId="77C8584D" w14:textId="15E747C9"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On November 21, 2023, Vietnam Ocean Shipping Agency Corporation announced Decision No. 258/Q</w:t>
      </w:r>
      <w:r w:rsidR="00533844" w:rsidRPr="00F35B10">
        <w:rPr>
          <w:rFonts w:ascii="Arial" w:hAnsi="Arial" w:cs="Arial"/>
          <w:color w:val="010000"/>
          <w:sz w:val="20"/>
        </w:rPr>
        <w:t>D</w:t>
      </w:r>
      <w:r w:rsidRPr="00F35B10">
        <w:rPr>
          <w:rFonts w:ascii="Arial" w:hAnsi="Arial" w:cs="Arial"/>
          <w:color w:val="010000"/>
          <w:sz w:val="20"/>
        </w:rPr>
        <w:t>-VOSA/HDQT on establishing VITAMAS Company Limited under Vietnam Ocean Shipping Agency Corporation as follows:</w:t>
      </w:r>
    </w:p>
    <w:p w14:paraId="5BF08ADE" w14:textId="13624504"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 xml:space="preserve">‎‎Article 1. Establish VITAMAS Company Limited (hereinafter referred to as the Company) under Vietnam Ocean Shipping Agency Corporation </w:t>
      </w:r>
      <w:r w:rsidR="00DB1A4D" w:rsidRPr="00F35B10">
        <w:rPr>
          <w:rFonts w:ascii="Arial" w:hAnsi="Arial" w:cs="Arial"/>
          <w:color w:val="010000"/>
          <w:sz w:val="20"/>
        </w:rPr>
        <w:t>(</w:t>
      </w:r>
      <w:r w:rsidRPr="00F35B10">
        <w:rPr>
          <w:rFonts w:ascii="Arial" w:hAnsi="Arial" w:cs="Arial"/>
          <w:color w:val="010000"/>
          <w:sz w:val="20"/>
        </w:rPr>
        <w:t>owning 100% of charter capital</w:t>
      </w:r>
      <w:r w:rsidR="00DB1A4D" w:rsidRPr="00F35B10">
        <w:rPr>
          <w:rFonts w:ascii="Arial" w:hAnsi="Arial" w:cs="Arial"/>
          <w:color w:val="010000"/>
          <w:sz w:val="20"/>
        </w:rPr>
        <w:t>)</w:t>
      </w:r>
      <w:r w:rsidRPr="00F35B10">
        <w:rPr>
          <w:rFonts w:ascii="Arial" w:hAnsi="Arial" w:cs="Arial"/>
          <w:color w:val="010000"/>
          <w:sz w:val="20"/>
        </w:rPr>
        <w:t xml:space="preserve"> with the following structure:</w:t>
      </w:r>
    </w:p>
    <w:p w14:paraId="360C3B18" w14:textId="77777777" w:rsidR="008118D9" w:rsidRPr="00F35B10" w:rsidRDefault="005039DE" w:rsidP="00AA4494">
      <w:pPr>
        <w:numPr>
          <w:ilvl w:val="0"/>
          <w:numId w:val="3"/>
        </w:numPr>
        <w:pBdr>
          <w:top w:val="nil"/>
          <w:left w:val="nil"/>
          <w:bottom w:val="nil"/>
          <w:right w:val="nil"/>
          <w:between w:val="nil"/>
        </w:pBdr>
        <w:tabs>
          <w:tab w:val="left" w:pos="432"/>
          <w:tab w:val="left" w:pos="879"/>
        </w:tabs>
        <w:spacing w:after="120" w:line="360" w:lineRule="auto"/>
        <w:jc w:val="both"/>
        <w:rPr>
          <w:rFonts w:ascii="Arial" w:eastAsia="Arial" w:hAnsi="Arial" w:cs="Arial"/>
          <w:color w:val="010000"/>
          <w:sz w:val="20"/>
          <w:szCs w:val="20"/>
        </w:rPr>
      </w:pPr>
      <w:r w:rsidRPr="00F35B10">
        <w:rPr>
          <w:rFonts w:ascii="Arial" w:hAnsi="Arial" w:cs="Arial"/>
          <w:color w:val="010000"/>
          <w:sz w:val="20"/>
        </w:rPr>
        <w:t>Name and charter capital:</w:t>
      </w:r>
    </w:p>
    <w:p w14:paraId="0E43D666" w14:textId="1DDA5CB7" w:rsidR="008118D9" w:rsidRPr="00F35B10" w:rsidRDefault="005039DE" w:rsidP="00AA449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35B10">
        <w:rPr>
          <w:rFonts w:ascii="Arial" w:hAnsi="Arial" w:cs="Arial"/>
          <w:color w:val="010000"/>
          <w:sz w:val="20"/>
        </w:rPr>
        <w:t xml:space="preserve">Vietnamese trading name: </w:t>
      </w:r>
      <w:proofErr w:type="spellStart"/>
      <w:r w:rsidRPr="00F35B10">
        <w:rPr>
          <w:rFonts w:ascii="Arial" w:hAnsi="Arial" w:cs="Arial"/>
          <w:color w:val="010000"/>
          <w:sz w:val="20"/>
        </w:rPr>
        <w:t>Công</w:t>
      </w:r>
      <w:proofErr w:type="spellEnd"/>
      <w:r w:rsidRPr="00F35B10">
        <w:rPr>
          <w:rFonts w:ascii="Arial" w:hAnsi="Arial" w:cs="Arial"/>
          <w:color w:val="010000"/>
          <w:sz w:val="20"/>
        </w:rPr>
        <w:t xml:space="preserve"> ty TNHH VITAMAS</w:t>
      </w:r>
    </w:p>
    <w:p w14:paraId="5B84AFE4" w14:textId="77777777" w:rsidR="008118D9" w:rsidRPr="00F35B10" w:rsidRDefault="005039DE" w:rsidP="00AA449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35B10">
        <w:rPr>
          <w:rFonts w:ascii="Arial" w:hAnsi="Arial" w:cs="Arial"/>
          <w:color w:val="010000"/>
          <w:sz w:val="20"/>
        </w:rPr>
        <w:t>English trading name: VITAMAS Company Limited</w:t>
      </w:r>
    </w:p>
    <w:p w14:paraId="0C5C9772" w14:textId="77777777" w:rsidR="008118D9" w:rsidRPr="00F35B10" w:rsidRDefault="005039DE" w:rsidP="00AA449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35B10">
        <w:rPr>
          <w:rFonts w:ascii="Arial" w:hAnsi="Arial" w:cs="Arial"/>
          <w:color w:val="010000"/>
          <w:sz w:val="20"/>
        </w:rPr>
        <w:t>Abbreviation name in English: VITAMAS Co., Ltd</w:t>
      </w:r>
    </w:p>
    <w:p w14:paraId="572AAD2E" w14:textId="77777777" w:rsidR="008118D9" w:rsidRPr="00F35B10" w:rsidRDefault="005039DE" w:rsidP="00AA449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35B10">
        <w:rPr>
          <w:rFonts w:ascii="Arial" w:hAnsi="Arial" w:cs="Arial"/>
          <w:color w:val="010000"/>
          <w:sz w:val="20"/>
        </w:rPr>
        <w:t xml:space="preserve">Head office address: No. 44 - 46 Nguyen Tat Thanh, Ward 13, District 4, Ho Chi Minh City. </w:t>
      </w:r>
    </w:p>
    <w:p w14:paraId="1B42A377" w14:textId="77777777" w:rsidR="008118D9" w:rsidRPr="00F35B10" w:rsidRDefault="005039DE" w:rsidP="00AA449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35B10">
        <w:rPr>
          <w:rFonts w:ascii="Arial" w:hAnsi="Arial" w:cs="Arial"/>
          <w:color w:val="010000"/>
          <w:sz w:val="20"/>
        </w:rPr>
        <w:t>Charter capital of VITAMAS Company Limited at the time of establishment: VND 25,000,000,000</w:t>
      </w:r>
    </w:p>
    <w:p w14:paraId="6685D954" w14:textId="77777777" w:rsidR="008118D9" w:rsidRPr="00F35B10" w:rsidRDefault="005039DE" w:rsidP="00AA449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35B10">
        <w:rPr>
          <w:rFonts w:ascii="Arial" w:hAnsi="Arial" w:cs="Arial"/>
          <w:color w:val="010000"/>
          <w:sz w:val="20"/>
        </w:rPr>
        <w:t>Method of capital contribution of owners: Capital contribution in cash.</w:t>
      </w:r>
    </w:p>
    <w:p w14:paraId="37EF6832" w14:textId="77777777" w:rsidR="008118D9" w:rsidRPr="00F35B10" w:rsidRDefault="005039DE" w:rsidP="00AA4494">
      <w:pPr>
        <w:numPr>
          <w:ilvl w:val="0"/>
          <w:numId w:val="3"/>
        </w:numPr>
        <w:pBdr>
          <w:top w:val="nil"/>
          <w:left w:val="nil"/>
          <w:bottom w:val="nil"/>
          <w:right w:val="nil"/>
          <w:between w:val="nil"/>
        </w:pBdr>
        <w:tabs>
          <w:tab w:val="left" w:pos="432"/>
          <w:tab w:val="left" w:pos="882"/>
        </w:tabs>
        <w:spacing w:after="120" w:line="360" w:lineRule="auto"/>
        <w:jc w:val="both"/>
        <w:rPr>
          <w:rFonts w:ascii="Arial" w:eastAsia="Arial" w:hAnsi="Arial" w:cs="Arial"/>
          <w:color w:val="010000"/>
          <w:sz w:val="20"/>
          <w:szCs w:val="20"/>
        </w:rPr>
      </w:pPr>
      <w:r w:rsidRPr="00F35B10">
        <w:rPr>
          <w:rFonts w:ascii="Arial" w:hAnsi="Arial" w:cs="Arial"/>
          <w:color w:val="010000"/>
          <w:sz w:val="20"/>
        </w:rPr>
        <w:t>Finance management: The company has independent accounting, full legal status, has its own seal, and is allowed to open accounts at domestic and foreign banks according to the provisions of law and the Company's Charter;</w:t>
      </w:r>
    </w:p>
    <w:p w14:paraId="767D2997" w14:textId="20070EBD" w:rsidR="008118D9" w:rsidRPr="00F35B10" w:rsidRDefault="005039DE" w:rsidP="00AA4494">
      <w:pPr>
        <w:numPr>
          <w:ilvl w:val="0"/>
          <w:numId w:val="3"/>
        </w:numPr>
        <w:pBdr>
          <w:top w:val="nil"/>
          <w:left w:val="nil"/>
          <w:bottom w:val="nil"/>
          <w:right w:val="nil"/>
          <w:between w:val="nil"/>
        </w:pBdr>
        <w:tabs>
          <w:tab w:val="left" w:pos="432"/>
          <w:tab w:val="left" w:pos="891"/>
        </w:tabs>
        <w:spacing w:after="120" w:line="360" w:lineRule="auto"/>
        <w:jc w:val="both"/>
        <w:rPr>
          <w:rFonts w:ascii="Arial" w:eastAsia="Arial" w:hAnsi="Arial" w:cs="Arial"/>
          <w:color w:val="010000"/>
          <w:sz w:val="20"/>
          <w:szCs w:val="20"/>
        </w:rPr>
      </w:pPr>
      <w:r w:rsidRPr="00F35B10">
        <w:rPr>
          <w:rFonts w:ascii="Arial" w:hAnsi="Arial" w:cs="Arial"/>
          <w:color w:val="010000"/>
          <w:sz w:val="20"/>
        </w:rPr>
        <w:t>Organizational management model: comply with the provisions of the Law</w:t>
      </w:r>
      <w:r w:rsidR="00E01B00" w:rsidRPr="00F35B10">
        <w:rPr>
          <w:rFonts w:ascii="Arial" w:hAnsi="Arial" w:cs="Arial"/>
          <w:color w:val="010000"/>
          <w:sz w:val="20"/>
        </w:rPr>
        <w:t xml:space="preserve"> on Enterprises</w:t>
      </w:r>
      <w:r w:rsidRPr="00F35B10">
        <w:rPr>
          <w:rFonts w:ascii="Arial" w:hAnsi="Arial" w:cs="Arial"/>
          <w:color w:val="010000"/>
          <w:sz w:val="20"/>
        </w:rPr>
        <w:t xml:space="preserve"> at the time of establishment including: The Board of Members, the Manager, and the Supervisor.</w:t>
      </w:r>
    </w:p>
    <w:p w14:paraId="3AB1877B" w14:textId="77777777" w:rsidR="008118D9" w:rsidRPr="00F35B10" w:rsidRDefault="005039DE" w:rsidP="00AA449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35B10">
        <w:rPr>
          <w:rFonts w:ascii="Arial" w:hAnsi="Arial" w:cs="Arial"/>
          <w:color w:val="010000"/>
          <w:sz w:val="20"/>
        </w:rPr>
        <w:t>Name of Legal Representative, Authorized Representative (according to the attached list).</w:t>
      </w:r>
    </w:p>
    <w:p w14:paraId="47A75CD0" w14:textId="067093C1" w:rsidR="008118D9" w:rsidRPr="00F35B10" w:rsidRDefault="005039DE" w:rsidP="00AA4494">
      <w:pPr>
        <w:numPr>
          <w:ilvl w:val="0"/>
          <w:numId w:val="3"/>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F35B10">
        <w:rPr>
          <w:rFonts w:ascii="Arial" w:hAnsi="Arial" w:cs="Arial"/>
          <w:color w:val="010000"/>
          <w:sz w:val="20"/>
        </w:rPr>
        <w:t xml:space="preserve">Management and operation principles: The Company has the rights to manage and operate in accordance with the provisions of the </w:t>
      </w:r>
      <w:r w:rsidR="00E01B00" w:rsidRPr="00F35B10">
        <w:rPr>
          <w:rFonts w:ascii="Arial" w:hAnsi="Arial" w:cs="Arial"/>
          <w:color w:val="010000"/>
          <w:sz w:val="20"/>
        </w:rPr>
        <w:t xml:space="preserve">Law on Enterprises </w:t>
      </w:r>
      <w:r w:rsidRPr="00F35B10">
        <w:rPr>
          <w:rFonts w:ascii="Arial" w:hAnsi="Arial" w:cs="Arial"/>
          <w:color w:val="010000"/>
          <w:sz w:val="20"/>
        </w:rPr>
        <w:t>and the Company's Charter.</w:t>
      </w:r>
    </w:p>
    <w:p w14:paraId="7AA07D50" w14:textId="77777777" w:rsidR="008118D9" w:rsidRPr="00F35B10" w:rsidRDefault="005039DE" w:rsidP="00AA4494">
      <w:pPr>
        <w:numPr>
          <w:ilvl w:val="0"/>
          <w:numId w:val="3"/>
        </w:numPr>
        <w:pBdr>
          <w:top w:val="nil"/>
          <w:left w:val="nil"/>
          <w:bottom w:val="nil"/>
          <w:right w:val="nil"/>
          <w:between w:val="nil"/>
        </w:pBdr>
        <w:tabs>
          <w:tab w:val="left" w:pos="432"/>
          <w:tab w:val="left" w:pos="903"/>
        </w:tabs>
        <w:spacing w:after="120" w:line="360" w:lineRule="auto"/>
        <w:jc w:val="both"/>
        <w:rPr>
          <w:rFonts w:ascii="Arial" w:eastAsia="Arial" w:hAnsi="Arial" w:cs="Arial"/>
          <w:color w:val="010000"/>
          <w:sz w:val="20"/>
          <w:szCs w:val="20"/>
        </w:rPr>
      </w:pPr>
      <w:r w:rsidRPr="00F35B10">
        <w:rPr>
          <w:rFonts w:ascii="Arial" w:hAnsi="Arial" w:cs="Arial"/>
          <w:color w:val="010000"/>
          <w:sz w:val="20"/>
        </w:rPr>
        <w:t>Business lines of the Company:</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3"/>
        <w:gridCol w:w="7"/>
        <w:gridCol w:w="7239"/>
        <w:gridCol w:w="1140"/>
      </w:tblGrid>
      <w:tr w:rsidR="008118D9" w:rsidRPr="00F35B10" w14:paraId="5F806238" w14:textId="77777777" w:rsidTr="005039DE">
        <w:tc>
          <w:tcPr>
            <w:tcW w:w="355" w:type="pct"/>
            <w:gridSpan w:val="2"/>
            <w:shd w:val="clear" w:color="auto" w:fill="auto"/>
            <w:tcMar>
              <w:top w:w="0" w:type="dxa"/>
              <w:bottom w:w="0" w:type="dxa"/>
            </w:tcMar>
            <w:vAlign w:val="center"/>
          </w:tcPr>
          <w:p w14:paraId="79F45986" w14:textId="77777777" w:rsidR="008118D9" w:rsidRPr="00F35B10" w:rsidRDefault="005039DE" w:rsidP="001137B6">
            <w:pPr>
              <w:pBdr>
                <w:top w:val="nil"/>
                <w:left w:val="nil"/>
                <w:bottom w:val="nil"/>
                <w:right w:val="nil"/>
                <w:between w:val="nil"/>
              </w:pBdr>
              <w:spacing w:after="120" w:line="360" w:lineRule="auto"/>
              <w:rPr>
                <w:rFonts w:ascii="Arial" w:eastAsia="Arial" w:hAnsi="Arial" w:cs="Arial"/>
                <w:color w:val="010000"/>
                <w:sz w:val="20"/>
                <w:szCs w:val="20"/>
              </w:rPr>
            </w:pPr>
            <w:r w:rsidRPr="00F35B10">
              <w:rPr>
                <w:rFonts w:ascii="Arial" w:hAnsi="Arial" w:cs="Arial"/>
                <w:color w:val="010000"/>
                <w:sz w:val="20"/>
              </w:rPr>
              <w:t>No.</w:t>
            </w:r>
          </w:p>
        </w:tc>
        <w:tc>
          <w:tcPr>
            <w:tcW w:w="4013" w:type="pct"/>
            <w:shd w:val="clear" w:color="auto" w:fill="auto"/>
            <w:tcMar>
              <w:top w:w="0" w:type="dxa"/>
              <w:bottom w:w="0" w:type="dxa"/>
            </w:tcMar>
            <w:vAlign w:val="center"/>
          </w:tcPr>
          <w:p w14:paraId="2E1B6670"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Name of business line</w:t>
            </w:r>
          </w:p>
        </w:tc>
        <w:tc>
          <w:tcPr>
            <w:tcW w:w="632" w:type="pct"/>
            <w:shd w:val="clear" w:color="auto" w:fill="auto"/>
            <w:tcMar>
              <w:top w:w="0" w:type="dxa"/>
              <w:bottom w:w="0" w:type="dxa"/>
            </w:tcMar>
            <w:vAlign w:val="center"/>
          </w:tcPr>
          <w:p w14:paraId="6C359ACC"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Business line code</w:t>
            </w:r>
          </w:p>
        </w:tc>
      </w:tr>
      <w:tr w:rsidR="008118D9" w:rsidRPr="00F35B10" w14:paraId="39232882" w14:textId="77777777" w:rsidTr="005039DE">
        <w:tc>
          <w:tcPr>
            <w:tcW w:w="355" w:type="pct"/>
            <w:gridSpan w:val="2"/>
            <w:shd w:val="clear" w:color="auto" w:fill="auto"/>
            <w:tcMar>
              <w:top w:w="0" w:type="dxa"/>
              <w:bottom w:w="0" w:type="dxa"/>
            </w:tcMar>
            <w:vAlign w:val="center"/>
          </w:tcPr>
          <w:p w14:paraId="5B44DD94" w14:textId="77777777" w:rsidR="008118D9" w:rsidRPr="00F35B10" w:rsidRDefault="005039DE" w:rsidP="001137B6">
            <w:pPr>
              <w:pBdr>
                <w:top w:val="nil"/>
                <w:left w:val="nil"/>
                <w:bottom w:val="nil"/>
                <w:right w:val="nil"/>
                <w:between w:val="nil"/>
              </w:pBdr>
              <w:spacing w:after="120" w:line="360" w:lineRule="auto"/>
              <w:rPr>
                <w:rFonts w:ascii="Arial" w:eastAsia="Arial" w:hAnsi="Arial" w:cs="Arial"/>
                <w:color w:val="010000"/>
                <w:sz w:val="20"/>
                <w:szCs w:val="20"/>
              </w:rPr>
            </w:pPr>
            <w:r w:rsidRPr="00F35B10">
              <w:rPr>
                <w:rFonts w:ascii="Arial" w:hAnsi="Arial" w:cs="Arial"/>
                <w:color w:val="010000"/>
                <w:sz w:val="20"/>
              </w:rPr>
              <w:t>1</w:t>
            </w:r>
          </w:p>
        </w:tc>
        <w:tc>
          <w:tcPr>
            <w:tcW w:w="4013" w:type="pct"/>
            <w:shd w:val="clear" w:color="auto" w:fill="auto"/>
            <w:tcMar>
              <w:top w:w="0" w:type="dxa"/>
              <w:bottom w:w="0" w:type="dxa"/>
            </w:tcMar>
            <w:vAlign w:val="center"/>
          </w:tcPr>
          <w:p w14:paraId="7BF54B6E"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Repair and maintenance of means of transport (except for cars, motorcycles, motorbikes and other motor vehicles)</w:t>
            </w:r>
          </w:p>
          <w:p w14:paraId="0C5BC4E8" w14:textId="27E109AA"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 xml:space="preserve">Details: Ship repair services at the port (no mechanical processing, waste recycling, </w:t>
            </w:r>
            <w:r w:rsidR="00E01B00" w:rsidRPr="00F35B10">
              <w:rPr>
                <w:rFonts w:ascii="Arial" w:hAnsi="Arial" w:cs="Arial"/>
                <w:color w:val="010000"/>
                <w:sz w:val="20"/>
              </w:rPr>
              <w:t xml:space="preserve">or </w:t>
            </w:r>
            <w:r w:rsidRPr="00F35B10">
              <w:rPr>
                <w:rFonts w:ascii="Arial" w:hAnsi="Arial" w:cs="Arial"/>
                <w:color w:val="010000"/>
                <w:sz w:val="20"/>
              </w:rPr>
              <w:t>electroplating at the headquarters).</w:t>
            </w:r>
          </w:p>
        </w:tc>
        <w:tc>
          <w:tcPr>
            <w:tcW w:w="632" w:type="pct"/>
            <w:shd w:val="clear" w:color="auto" w:fill="auto"/>
            <w:tcMar>
              <w:top w:w="0" w:type="dxa"/>
              <w:bottom w:w="0" w:type="dxa"/>
            </w:tcMar>
            <w:vAlign w:val="center"/>
          </w:tcPr>
          <w:p w14:paraId="379DBB31"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3315</w:t>
            </w:r>
          </w:p>
        </w:tc>
      </w:tr>
      <w:tr w:rsidR="008118D9" w:rsidRPr="00F35B10" w14:paraId="669C4655" w14:textId="77777777" w:rsidTr="005039DE">
        <w:tc>
          <w:tcPr>
            <w:tcW w:w="355" w:type="pct"/>
            <w:gridSpan w:val="2"/>
            <w:shd w:val="clear" w:color="auto" w:fill="auto"/>
            <w:tcMar>
              <w:top w:w="0" w:type="dxa"/>
              <w:bottom w:w="0" w:type="dxa"/>
            </w:tcMar>
            <w:vAlign w:val="center"/>
          </w:tcPr>
          <w:p w14:paraId="14D5D7AC" w14:textId="77777777" w:rsidR="008118D9" w:rsidRPr="00F35B10" w:rsidRDefault="005039DE" w:rsidP="001137B6">
            <w:pPr>
              <w:pBdr>
                <w:top w:val="nil"/>
                <w:left w:val="nil"/>
                <w:bottom w:val="nil"/>
                <w:right w:val="nil"/>
                <w:between w:val="nil"/>
              </w:pBdr>
              <w:spacing w:after="120" w:line="360" w:lineRule="auto"/>
              <w:rPr>
                <w:rFonts w:ascii="Arial" w:eastAsia="Arial" w:hAnsi="Arial" w:cs="Arial"/>
                <w:color w:val="010000"/>
                <w:sz w:val="20"/>
                <w:szCs w:val="20"/>
              </w:rPr>
            </w:pPr>
            <w:r w:rsidRPr="00F35B10">
              <w:rPr>
                <w:rFonts w:ascii="Arial" w:hAnsi="Arial" w:cs="Arial"/>
                <w:color w:val="010000"/>
                <w:sz w:val="20"/>
              </w:rPr>
              <w:t>2</w:t>
            </w:r>
          </w:p>
        </w:tc>
        <w:tc>
          <w:tcPr>
            <w:tcW w:w="4013" w:type="pct"/>
            <w:shd w:val="clear" w:color="auto" w:fill="auto"/>
            <w:tcMar>
              <w:top w:w="0" w:type="dxa"/>
              <w:bottom w:w="0" w:type="dxa"/>
            </w:tcMar>
            <w:vAlign w:val="center"/>
          </w:tcPr>
          <w:p w14:paraId="6ABFB028" w14:textId="4E5029F3"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Repair other equipment</w:t>
            </w:r>
            <w:r w:rsidR="00E01B00" w:rsidRPr="00F35B10">
              <w:rPr>
                <w:rFonts w:ascii="Arial" w:hAnsi="Arial" w:cs="Arial"/>
                <w:color w:val="010000"/>
                <w:sz w:val="20"/>
              </w:rPr>
              <w:br/>
            </w:r>
            <w:r w:rsidRPr="00F35B10">
              <w:rPr>
                <w:rFonts w:ascii="Arial" w:hAnsi="Arial" w:cs="Arial"/>
                <w:color w:val="010000"/>
                <w:sz w:val="20"/>
              </w:rPr>
              <w:t>Details: Repair containers.</w:t>
            </w:r>
          </w:p>
        </w:tc>
        <w:tc>
          <w:tcPr>
            <w:tcW w:w="632" w:type="pct"/>
            <w:shd w:val="clear" w:color="auto" w:fill="auto"/>
            <w:tcMar>
              <w:top w:w="0" w:type="dxa"/>
              <w:bottom w:w="0" w:type="dxa"/>
            </w:tcMar>
            <w:vAlign w:val="center"/>
          </w:tcPr>
          <w:p w14:paraId="56D5E418"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3319</w:t>
            </w:r>
          </w:p>
        </w:tc>
      </w:tr>
      <w:tr w:rsidR="008118D9" w:rsidRPr="00F35B10" w14:paraId="33CAEC6A" w14:textId="77777777" w:rsidTr="005039DE">
        <w:tc>
          <w:tcPr>
            <w:tcW w:w="355" w:type="pct"/>
            <w:gridSpan w:val="2"/>
            <w:shd w:val="clear" w:color="auto" w:fill="auto"/>
            <w:tcMar>
              <w:top w:w="0" w:type="dxa"/>
              <w:bottom w:w="0" w:type="dxa"/>
            </w:tcMar>
            <w:vAlign w:val="center"/>
          </w:tcPr>
          <w:p w14:paraId="14430E03" w14:textId="77777777" w:rsidR="008118D9" w:rsidRPr="00F35B10" w:rsidRDefault="005039DE" w:rsidP="001137B6">
            <w:pPr>
              <w:pBdr>
                <w:top w:val="nil"/>
                <w:left w:val="nil"/>
                <w:bottom w:val="nil"/>
                <w:right w:val="nil"/>
                <w:between w:val="nil"/>
              </w:pBdr>
              <w:spacing w:after="120" w:line="360" w:lineRule="auto"/>
              <w:rPr>
                <w:rFonts w:ascii="Arial" w:eastAsia="Arial" w:hAnsi="Arial" w:cs="Arial"/>
                <w:color w:val="010000"/>
                <w:sz w:val="20"/>
                <w:szCs w:val="20"/>
              </w:rPr>
            </w:pPr>
            <w:r w:rsidRPr="00F35B10">
              <w:rPr>
                <w:rFonts w:ascii="Arial" w:hAnsi="Arial" w:cs="Arial"/>
                <w:color w:val="010000"/>
                <w:sz w:val="20"/>
              </w:rPr>
              <w:t>3</w:t>
            </w:r>
          </w:p>
        </w:tc>
        <w:tc>
          <w:tcPr>
            <w:tcW w:w="4013" w:type="pct"/>
            <w:shd w:val="clear" w:color="auto" w:fill="auto"/>
            <w:tcMar>
              <w:top w:w="0" w:type="dxa"/>
              <w:bottom w:w="0" w:type="dxa"/>
            </w:tcMar>
            <w:vAlign w:val="center"/>
          </w:tcPr>
          <w:p w14:paraId="6B7D487A"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Construction of other civil engineering works.</w:t>
            </w:r>
          </w:p>
        </w:tc>
        <w:tc>
          <w:tcPr>
            <w:tcW w:w="632" w:type="pct"/>
            <w:shd w:val="clear" w:color="auto" w:fill="auto"/>
            <w:tcMar>
              <w:top w:w="0" w:type="dxa"/>
              <w:bottom w:w="0" w:type="dxa"/>
            </w:tcMar>
            <w:vAlign w:val="center"/>
          </w:tcPr>
          <w:p w14:paraId="405263C9"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4299</w:t>
            </w:r>
          </w:p>
        </w:tc>
      </w:tr>
      <w:tr w:rsidR="008118D9" w:rsidRPr="00F35B10" w14:paraId="681CF255" w14:textId="77777777" w:rsidTr="005039DE">
        <w:tc>
          <w:tcPr>
            <w:tcW w:w="355" w:type="pct"/>
            <w:gridSpan w:val="2"/>
            <w:shd w:val="clear" w:color="auto" w:fill="auto"/>
            <w:tcMar>
              <w:top w:w="0" w:type="dxa"/>
              <w:bottom w:w="0" w:type="dxa"/>
            </w:tcMar>
            <w:vAlign w:val="center"/>
          </w:tcPr>
          <w:p w14:paraId="0ADC628C" w14:textId="77777777" w:rsidR="008118D9" w:rsidRPr="00F35B10" w:rsidRDefault="005039DE" w:rsidP="001137B6">
            <w:pPr>
              <w:pBdr>
                <w:top w:val="nil"/>
                <w:left w:val="nil"/>
                <w:bottom w:val="nil"/>
                <w:right w:val="nil"/>
                <w:between w:val="nil"/>
              </w:pBdr>
              <w:spacing w:after="120" w:line="360" w:lineRule="auto"/>
              <w:rPr>
                <w:rFonts w:ascii="Arial" w:eastAsia="Arial" w:hAnsi="Arial" w:cs="Arial"/>
                <w:color w:val="010000"/>
                <w:sz w:val="20"/>
                <w:szCs w:val="20"/>
              </w:rPr>
            </w:pPr>
            <w:r w:rsidRPr="00F35B10">
              <w:rPr>
                <w:rFonts w:ascii="Arial" w:hAnsi="Arial" w:cs="Arial"/>
                <w:color w:val="010000"/>
                <w:sz w:val="20"/>
              </w:rPr>
              <w:t>4</w:t>
            </w:r>
          </w:p>
        </w:tc>
        <w:tc>
          <w:tcPr>
            <w:tcW w:w="4013" w:type="pct"/>
            <w:shd w:val="clear" w:color="auto" w:fill="auto"/>
            <w:tcMar>
              <w:top w:w="0" w:type="dxa"/>
              <w:bottom w:w="0" w:type="dxa"/>
            </w:tcMar>
            <w:vAlign w:val="center"/>
          </w:tcPr>
          <w:p w14:paraId="43BD45A3"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Site preparation</w:t>
            </w:r>
            <w:r w:rsidRPr="00F35B10">
              <w:rPr>
                <w:rFonts w:ascii="Arial" w:hAnsi="Arial" w:cs="Arial"/>
                <w:color w:val="010000"/>
                <w:sz w:val="20"/>
              </w:rPr>
              <w:br/>
            </w:r>
            <w:r w:rsidRPr="00F35B10">
              <w:rPr>
                <w:rFonts w:ascii="Arial" w:hAnsi="Arial" w:cs="Arial"/>
                <w:color w:val="010000"/>
                <w:sz w:val="20"/>
              </w:rPr>
              <w:lastRenderedPageBreak/>
              <w:t>Details: Ground filling.</w:t>
            </w:r>
          </w:p>
        </w:tc>
        <w:tc>
          <w:tcPr>
            <w:tcW w:w="632" w:type="pct"/>
            <w:shd w:val="clear" w:color="auto" w:fill="auto"/>
            <w:tcMar>
              <w:top w:w="0" w:type="dxa"/>
              <w:bottom w:w="0" w:type="dxa"/>
            </w:tcMar>
            <w:vAlign w:val="center"/>
          </w:tcPr>
          <w:p w14:paraId="4F256192"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lastRenderedPageBreak/>
              <w:t>4312</w:t>
            </w:r>
          </w:p>
        </w:tc>
      </w:tr>
      <w:tr w:rsidR="008118D9" w:rsidRPr="00F35B10" w14:paraId="349B14F9" w14:textId="77777777" w:rsidTr="005039DE">
        <w:tc>
          <w:tcPr>
            <w:tcW w:w="355" w:type="pct"/>
            <w:gridSpan w:val="2"/>
            <w:shd w:val="clear" w:color="auto" w:fill="auto"/>
            <w:tcMar>
              <w:top w:w="0" w:type="dxa"/>
              <w:bottom w:w="0" w:type="dxa"/>
            </w:tcMar>
            <w:vAlign w:val="center"/>
          </w:tcPr>
          <w:p w14:paraId="39898DFB"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lastRenderedPageBreak/>
              <w:t>5</w:t>
            </w:r>
          </w:p>
        </w:tc>
        <w:tc>
          <w:tcPr>
            <w:tcW w:w="4013" w:type="pct"/>
            <w:shd w:val="clear" w:color="auto" w:fill="auto"/>
            <w:tcMar>
              <w:top w:w="0" w:type="dxa"/>
              <w:bottom w:w="0" w:type="dxa"/>
            </w:tcMar>
            <w:vAlign w:val="center"/>
          </w:tcPr>
          <w:p w14:paraId="6D18AD9F" w14:textId="5D4422F2"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Agen</w:t>
            </w:r>
            <w:r w:rsidR="0014638A" w:rsidRPr="00F35B10">
              <w:rPr>
                <w:rFonts w:ascii="Arial" w:hAnsi="Arial" w:cs="Arial"/>
                <w:color w:val="010000"/>
                <w:sz w:val="20"/>
              </w:rPr>
              <w:t>cy</w:t>
            </w:r>
            <w:r w:rsidRPr="00F35B10">
              <w:rPr>
                <w:rFonts w:ascii="Arial" w:hAnsi="Arial" w:cs="Arial"/>
                <w:color w:val="010000"/>
                <w:sz w:val="20"/>
              </w:rPr>
              <w:t>, broker, goods auctions</w:t>
            </w:r>
          </w:p>
          <w:p w14:paraId="66C9ABFD" w14:textId="423F84C8"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 xml:space="preserve">Details: Domestic and foreign consignment agents include: chemicals for production (except for strongly toxic chemicals), agricultural and seafood products; consignment </w:t>
            </w:r>
            <w:r w:rsidR="0014638A" w:rsidRPr="00F35B10">
              <w:rPr>
                <w:rFonts w:ascii="Arial" w:hAnsi="Arial" w:cs="Arial"/>
                <w:color w:val="010000"/>
                <w:sz w:val="20"/>
              </w:rPr>
              <w:t>agents</w:t>
            </w:r>
            <w:r w:rsidRPr="00F35B10">
              <w:rPr>
                <w:rFonts w:ascii="Arial" w:hAnsi="Arial" w:cs="Arial"/>
                <w:color w:val="010000"/>
                <w:sz w:val="20"/>
              </w:rPr>
              <w:t xml:space="preserve">; </w:t>
            </w:r>
            <w:r w:rsidR="0014638A" w:rsidRPr="00F35B10">
              <w:rPr>
                <w:rFonts w:ascii="Arial" w:hAnsi="Arial" w:cs="Arial"/>
                <w:color w:val="010000"/>
                <w:sz w:val="20"/>
              </w:rPr>
              <w:t xml:space="preserve">and </w:t>
            </w:r>
            <w:r w:rsidRPr="00F35B10">
              <w:rPr>
                <w:rFonts w:ascii="Arial" w:hAnsi="Arial" w:cs="Arial"/>
                <w:color w:val="010000"/>
                <w:sz w:val="20"/>
              </w:rPr>
              <w:t>brokers (except real estate brokers).</w:t>
            </w:r>
          </w:p>
        </w:tc>
        <w:tc>
          <w:tcPr>
            <w:tcW w:w="632" w:type="pct"/>
            <w:shd w:val="clear" w:color="auto" w:fill="auto"/>
            <w:tcMar>
              <w:top w:w="0" w:type="dxa"/>
              <w:bottom w:w="0" w:type="dxa"/>
            </w:tcMar>
            <w:vAlign w:val="center"/>
          </w:tcPr>
          <w:p w14:paraId="61D7F33B"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4610</w:t>
            </w:r>
          </w:p>
        </w:tc>
      </w:tr>
      <w:tr w:rsidR="008118D9" w:rsidRPr="00F35B10" w14:paraId="2117A23E" w14:textId="77777777" w:rsidTr="005039DE">
        <w:tc>
          <w:tcPr>
            <w:tcW w:w="355" w:type="pct"/>
            <w:gridSpan w:val="2"/>
            <w:shd w:val="clear" w:color="auto" w:fill="auto"/>
            <w:tcMar>
              <w:top w:w="0" w:type="dxa"/>
              <w:bottom w:w="0" w:type="dxa"/>
            </w:tcMar>
            <w:vAlign w:val="center"/>
          </w:tcPr>
          <w:p w14:paraId="3C805592"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6</w:t>
            </w:r>
          </w:p>
        </w:tc>
        <w:tc>
          <w:tcPr>
            <w:tcW w:w="4013" w:type="pct"/>
            <w:shd w:val="clear" w:color="auto" w:fill="auto"/>
            <w:tcMar>
              <w:top w:w="0" w:type="dxa"/>
              <w:bottom w:w="0" w:type="dxa"/>
            </w:tcMar>
            <w:vAlign w:val="center"/>
          </w:tcPr>
          <w:p w14:paraId="225F95F6" w14:textId="681401EB"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Wholesale of agricultural and forestry raw materials (except for wood, bamboo</w:t>
            </w:r>
            <w:r w:rsidR="00286EE6" w:rsidRPr="00F35B10">
              <w:rPr>
                <w:rFonts w:ascii="Arial" w:hAnsi="Arial" w:cs="Arial"/>
                <w:color w:val="010000"/>
                <w:sz w:val="20"/>
              </w:rPr>
              <w:t xml:space="preserve"> in general</w:t>
            </w:r>
            <w:r w:rsidRPr="00F35B10">
              <w:rPr>
                <w:rFonts w:ascii="Arial" w:hAnsi="Arial" w:cs="Arial"/>
                <w:color w:val="010000"/>
                <w:sz w:val="20"/>
              </w:rPr>
              <w:t>) and live animals.</w:t>
            </w:r>
          </w:p>
          <w:p w14:paraId="131F602D"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Details: Import-export, purchase and sale of agricultural and seafood products; Wholesale of food and ingredients for food of livestock, poultry and aquatic products.</w:t>
            </w:r>
          </w:p>
        </w:tc>
        <w:tc>
          <w:tcPr>
            <w:tcW w:w="632" w:type="pct"/>
            <w:shd w:val="clear" w:color="auto" w:fill="auto"/>
            <w:tcMar>
              <w:top w:w="0" w:type="dxa"/>
              <w:bottom w:w="0" w:type="dxa"/>
            </w:tcMar>
            <w:vAlign w:val="center"/>
          </w:tcPr>
          <w:p w14:paraId="35B94EFA"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4620</w:t>
            </w:r>
          </w:p>
        </w:tc>
      </w:tr>
      <w:tr w:rsidR="008118D9" w:rsidRPr="00F35B10" w14:paraId="5EF2070F" w14:textId="77777777" w:rsidTr="005039DE">
        <w:tc>
          <w:tcPr>
            <w:tcW w:w="355" w:type="pct"/>
            <w:gridSpan w:val="2"/>
            <w:shd w:val="clear" w:color="auto" w:fill="auto"/>
            <w:tcMar>
              <w:top w:w="0" w:type="dxa"/>
              <w:bottom w:w="0" w:type="dxa"/>
            </w:tcMar>
            <w:vAlign w:val="center"/>
          </w:tcPr>
          <w:p w14:paraId="22B7DAB3"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7</w:t>
            </w:r>
          </w:p>
        </w:tc>
        <w:tc>
          <w:tcPr>
            <w:tcW w:w="4013" w:type="pct"/>
            <w:shd w:val="clear" w:color="auto" w:fill="auto"/>
            <w:tcMar>
              <w:top w:w="0" w:type="dxa"/>
              <w:bottom w:w="0" w:type="dxa"/>
            </w:tcMar>
            <w:vAlign w:val="center"/>
          </w:tcPr>
          <w:p w14:paraId="024DC505"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Wholesale of foods</w:t>
            </w:r>
          </w:p>
          <w:p w14:paraId="7C8C08EF"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Details: Import and export of food products.</w:t>
            </w:r>
          </w:p>
        </w:tc>
        <w:tc>
          <w:tcPr>
            <w:tcW w:w="632" w:type="pct"/>
            <w:shd w:val="clear" w:color="auto" w:fill="auto"/>
            <w:tcMar>
              <w:top w:w="0" w:type="dxa"/>
              <w:bottom w:w="0" w:type="dxa"/>
            </w:tcMar>
            <w:vAlign w:val="center"/>
          </w:tcPr>
          <w:p w14:paraId="233FBAE7"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4632</w:t>
            </w:r>
          </w:p>
        </w:tc>
      </w:tr>
      <w:tr w:rsidR="008118D9" w:rsidRPr="00F35B10" w14:paraId="607D0ACC" w14:textId="77777777" w:rsidTr="005039DE">
        <w:tc>
          <w:tcPr>
            <w:tcW w:w="351" w:type="pct"/>
            <w:shd w:val="clear" w:color="auto" w:fill="auto"/>
            <w:tcMar>
              <w:top w:w="0" w:type="dxa"/>
              <w:bottom w:w="0" w:type="dxa"/>
            </w:tcMar>
            <w:vAlign w:val="center"/>
          </w:tcPr>
          <w:p w14:paraId="0605ADCF"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8</w:t>
            </w:r>
          </w:p>
        </w:tc>
        <w:tc>
          <w:tcPr>
            <w:tcW w:w="4017" w:type="pct"/>
            <w:gridSpan w:val="2"/>
            <w:shd w:val="clear" w:color="auto" w:fill="auto"/>
            <w:tcMar>
              <w:top w:w="0" w:type="dxa"/>
              <w:bottom w:w="0" w:type="dxa"/>
            </w:tcMar>
            <w:vAlign w:val="center"/>
          </w:tcPr>
          <w:p w14:paraId="22E98C22"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Wholesale computers, peripheral devices and software</w:t>
            </w:r>
            <w:r w:rsidRPr="00F35B10">
              <w:rPr>
                <w:rFonts w:ascii="Arial" w:hAnsi="Arial" w:cs="Arial"/>
                <w:color w:val="010000"/>
                <w:sz w:val="20"/>
              </w:rPr>
              <w:br/>
              <w:t>Details: Import and export of computers.</w:t>
            </w:r>
          </w:p>
        </w:tc>
        <w:tc>
          <w:tcPr>
            <w:tcW w:w="632" w:type="pct"/>
            <w:shd w:val="clear" w:color="auto" w:fill="auto"/>
            <w:tcMar>
              <w:top w:w="0" w:type="dxa"/>
              <w:bottom w:w="0" w:type="dxa"/>
            </w:tcMar>
            <w:vAlign w:val="center"/>
          </w:tcPr>
          <w:p w14:paraId="74B1B516"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4651</w:t>
            </w:r>
          </w:p>
        </w:tc>
      </w:tr>
      <w:tr w:rsidR="008118D9" w:rsidRPr="00F35B10" w14:paraId="552C96FD" w14:textId="77777777" w:rsidTr="005039DE">
        <w:tc>
          <w:tcPr>
            <w:tcW w:w="351" w:type="pct"/>
            <w:shd w:val="clear" w:color="auto" w:fill="auto"/>
            <w:tcMar>
              <w:top w:w="0" w:type="dxa"/>
              <w:bottom w:w="0" w:type="dxa"/>
            </w:tcMar>
            <w:vAlign w:val="center"/>
          </w:tcPr>
          <w:p w14:paraId="38140D0D"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9</w:t>
            </w:r>
          </w:p>
        </w:tc>
        <w:tc>
          <w:tcPr>
            <w:tcW w:w="4017" w:type="pct"/>
            <w:gridSpan w:val="2"/>
            <w:shd w:val="clear" w:color="auto" w:fill="auto"/>
            <w:tcMar>
              <w:top w:w="0" w:type="dxa"/>
              <w:bottom w:w="0" w:type="dxa"/>
            </w:tcMar>
            <w:vAlign w:val="center"/>
          </w:tcPr>
          <w:p w14:paraId="74457680"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 xml:space="preserve">Wholesale of electronic and telecommunication equipment and components </w:t>
            </w:r>
            <w:r w:rsidRPr="00F35B10">
              <w:rPr>
                <w:rFonts w:ascii="Arial" w:hAnsi="Arial" w:cs="Arial"/>
                <w:color w:val="010000"/>
                <w:sz w:val="20"/>
              </w:rPr>
              <w:br/>
              <w:t>Details: Import and export of telecommunication equipment.</w:t>
            </w:r>
          </w:p>
        </w:tc>
        <w:tc>
          <w:tcPr>
            <w:tcW w:w="632" w:type="pct"/>
            <w:shd w:val="clear" w:color="auto" w:fill="auto"/>
            <w:tcMar>
              <w:top w:w="0" w:type="dxa"/>
              <w:bottom w:w="0" w:type="dxa"/>
            </w:tcMar>
            <w:vAlign w:val="center"/>
          </w:tcPr>
          <w:p w14:paraId="27DFF0FB"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4652</w:t>
            </w:r>
          </w:p>
        </w:tc>
      </w:tr>
      <w:tr w:rsidR="008118D9" w:rsidRPr="00F35B10" w14:paraId="08F30F96" w14:textId="77777777" w:rsidTr="005039DE">
        <w:tc>
          <w:tcPr>
            <w:tcW w:w="351" w:type="pct"/>
            <w:shd w:val="clear" w:color="auto" w:fill="auto"/>
            <w:tcMar>
              <w:top w:w="0" w:type="dxa"/>
              <w:bottom w:w="0" w:type="dxa"/>
            </w:tcMar>
            <w:vAlign w:val="center"/>
          </w:tcPr>
          <w:p w14:paraId="2AA93E87"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10</w:t>
            </w:r>
          </w:p>
        </w:tc>
        <w:tc>
          <w:tcPr>
            <w:tcW w:w="4017" w:type="pct"/>
            <w:gridSpan w:val="2"/>
            <w:shd w:val="clear" w:color="auto" w:fill="auto"/>
            <w:tcMar>
              <w:top w:w="0" w:type="dxa"/>
              <w:bottom w:w="0" w:type="dxa"/>
            </w:tcMar>
            <w:vAlign w:val="center"/>
          </w:tcPr>
          <w:p w14:paraId="39D099FC"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Wholesale of other machinery, equipment and spare parts</w:t>
            </w:r>
          </w:p>
          <w:p w14:paraId="12B02354"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Details: Import and export of office equipment; Import and export of industrial printers.</w:t>
            </w:r>
          </w:p>
        </w:tc>
        <w:tc>
          <w:tcPr>
            <w:tcW w:w="632" w:type="pct"/>
            <w:shd w:val="clear" w:color="auto" w:fill="auto"/>
            <w:tcMar>
              <w:top w:w="0" w:type="dxa"/>
              <w:bottom w:w="0" w:type="dxa"/>
            </w:tcMar>
            <w:vAlign w:val="center"/>
          </w:tcPr>
          <w:p w14:paraId="0A480BA3"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4659</w:t>
            </w:r>
          </w:p>
        </w:tc>
      </w:tr>
      <w:tr w:rsidR="008118D9" w:rsidRPr="00F35B10" w14:paraId="1622449D" w14:textId="77777777" w:rsidTr="005039DE">
        <w:tc>
          <w:tcPr>
            <w:tcW w:w="351" w:type="pct"/>
            <w:shd w:val="clear" w:color="auto" w:fill="auto"/>
            <w:tcMar>
              <w:top w:w="0" w:type="dxa"/>
              <w:bottom w:w="0" w:type="dxa"/>
            </w:tcMar>
            <w:vAlign w:val="center"/>
          </w:tcPr>
          <w:p w14:paraId="6FA996C6"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11</w:t>
            </w:r>
          </w:p>
        </w:tc>
        <w:tc>
          <w:tcPr>
            <w:tcW w:w="4017" w:type="pct"/>
            <w:gridSpan w:val="2"/>
            <w:shd w:val="clear" w:color="auto" w:fill="auto"/>
            <w:tcMar>
              <w:top w:w="0" w:type="dxa"/>
              <w:bottom w:w="0" w:type="dxa"/>
            </w:tcMar>
            <w:vAlign w:val="center"/>
          </w:tcPr>
          <w:p w14:paraId="580A2D5A"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 xml:space="preserve">Wholesale of solid, liquid, gaseous fuels and related products </w:t>
            </w:r>
            <w:r w:rsidRPr="00F35B10">
              <w:rPr>
                <w:rFonts w:ascii="Arial" w:hAnsi="Arial" w:cs="Arial"/>
                <w:color w:val="010000"/>
                <w:sz w:val="20"/>
              </w:rPr>
              <w:br/>
              <w:t>Details: Wholesale of petroleum and related products (except gas). Wholesale coal and other solid fuels.</w:t>
            </w:r>
          </w:p>
        </w:tc>
        <w:tc>
          <w:tcPr>
            <w:tcW w:w="632" w:type="pct"/>
            <w:shd w:val="clear" w:color="auto" w:fill="auto"/>
            <w:tcMar>
              <w:top w:w="0" w:type="dxa"/>
              <w:bottom w:w="0" w:type="dxa"/>
            </w:tcMar>
            <w:vAlign w:val="center"/>
          </w:tcPr>
          <w:p w14:paraId="197AC69D"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4661</w:t>
            </w:r>
          </w:p>
        </w:tc>
      </w:tr>
      <w:tr w:rsidR="008118D9" w:rsidRPr="00F35B10" w14:paraId="4A91AC32" w14:textId="77777777" w:rsidTr="005039DE">
        <w:tc>
          <w:tcPr>
            <w:tcW w:w="351" w:type="pct"/>
            <w:shd w:val="clear" w:color="auto" w:fill="auto"/>
            <w:tcMar>
              <w:top w:w="0" w:type="dxa"/>
              <w:bottom w:w="0" w:type="dxa"/>
            </w:tcMar>
            <w:vAlign w:val="center"/>
          </w:tcPr>
          <w:p w14:paraId="3BAEEAC4"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12</w:t>
            </w:r>
          </w:p>
        </w:tc>
        <w:tc>
          <w:tcPr>
            <w:tcW w:w="4017" w:type="pct"/>
            <w:gridSpan w:val="2"/>
            <w:shd w:val="clear" w:color="auto" w:fill="auto"/>
            <w:tcMar>
              <w:top w:w="0" w:type="dxa"/>
              <w:bottom w:w="0" w:type="dxa"/>
            </w:tcMar>
            <w:vAlign w:val="center"/>
          </w:tcPr>
          <w:p w14:paraId="40712FBA"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Wholesale of other construction materials and installation equipment</w:t>
            </w:r>
          </w:p>
          <w:p w14:paraId="5140DA32" w14:textId="0B5D7A63"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 xml:space="preserve">Details: Purchase and sale of construction materials (not </w:t>
            </w:r>
            <w:r w:rsidR="00271BF6" w:rsidRPr="00F35B10">
              <w:rPr>
                <w:rFonts w:ascii="Arial" w:hAnsi="Arial" w:cs="Arial"/>
                <w:color w:val="010000"/>
                <w:sz w:val="20"/>
              </w:rPr>
              <w:t>operating</w:t>
            </w:r>
            <w:r w:rsidRPr="00F35B10">
              <w:rPr>
                <w:rFonts w:ascii="Arial" w:hAnsi="Arial" w:cs="Arial"/>
                <w:color w:val="010000"/>
                <w:sz w:val="20"/>
              </w:rPr>
              <w:t xml:space="preserve"> at the head office)</w:t>
            </w:r>
            <w:r w:rsidR="00271BF6" w:rsidRPr="00F35B10">
              <w:rPr>
                <w:rFonts w:ascii="Arial" w:hAnsi="Arial" w:cs="Arial"/>
                <w:color w:val="010000"/>
                <w:sz w:val="20"/>
              </w:rPr>
              <w:t>.</w:t>
            </w:r>
            <w:r w:rsidRPr="00F35B10">
              <w:rPr>
                <w:rFonts w:ascii="Arial" w:hAnsi="Arial" w:cs="Arial"/>
                <w:color w:val="010000"/>
                <w:sz w:val="20"/>
              </w:rPr>
              <w:t xml:space="preserve"> Wholesale of bricks, tiles, stone (construction stone derived from limestone), sand, gravel.</w:t>
            </w:r>
          </w:p>
        </w:tc>
        <w:tc>
          <w:tcPr>
            <w:tcW w:w="632" w:type="pct"/>
            <w:shd w:val="clear" w:color="auto" w:fill="auto"/>
            <w:tcMar>
              <w:top w:w="0" w:type="dxa"/>
              <w:bottom w:w="0" w:type="dxa"/>
            </w:tcMar>
            <w:vAlign w:val="center"/>
          </w:tcPr>
          <w:p w14:paraId="3FFF9205"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4663</w:t>
            </w:r>
          </w:p>
        </w:tc>
      </w:tr>
      <w:tr w:rsidR="008118D9" w:rsidRPr="00F35B10" w14:paraId="7C19A2DE" w14:textId="77777777" w:rsidTr="005039DE">
        <w:tc>
          <w:tcPr>
            <w:tcW w:w="351" w:type="pct"/>
            <w:shd w:val="clear" w:color="auto" w:fill="auto"/>
            <w:tcMar>
              <w:top w:w="0" w:type="dxa"/>
              <w:bottom w:w="0" w:type="dxa"/>
            </w:tcMar>
            <w:vAlign w:val="center"/>
          </w:tcPr>
          <w:p w14:paraId="5187E6F6"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13</w:t>
            </w:r>
          </w:p>
        </w:tc>
        <w:tc>
          <w:tcPr>
            <w:tcW w:w="4017" w:type="pct"/>
            <w:gridSpan w:val="2"/>
            <w:shd w:val="clear" w:color="auto" w:fill="auto"/>
            <w:tcMar>
              <w:top w:w="0" w:type="dxa"/>
              <w:bottom w:w="0" w:type="dxa"/>
            </w:tcMar>
            <w:vAlign w:val="center"/>
          </w:tcPr>
          <w:p w14:paraId="65B43B50"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Other uncategorized specialized wholesale</w:t>
            </w:r>
          </w:p>
          <w:p w14:paraId="4E5464FF" w14:textId="44E8BAE3"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 xml:space="preserve">Details: Import, export, temporary import, re-export, and transfer of petroleum. Import and export of transportation materials and equipment; Import of old ships to break down and export scrap iron and steel (not </w:t>
            </w:r>
            <w:r w:rsidR="0003287D" w:rsidRPr="00F35B10">
              <w:rPr>
                <w:rFonts w:ascii="Arial" w:hAnsi="Arial" w:cs="Arial"/>
                <w:color w:val="010000"/>
                <w:sz w:val="20"/>
              </w:rPr>
              <w:t xml:space="preserve">operating </w:t>
            </w:r>
            <w:r w:rsidRPr="00F35B10">
              <w:rPr>
                <w:rFonts w:ascii="Arial" w:hAnsi="Arial" w:cs="Arial"/>
                <w:color w:val="010000"/>
                <w:sz w:val="20"/>
              </w:rPr>
              <w:t xml:space="preserve">at the head office); Import and export of light industrial goods and exhibition goods; Import and export of scrap iron and steel (not </w:t>
            </w:r>
            <w:r w:rsidR="0003287D" w:rsidRPr="00F35B10">
              <w:rPr>
                <w:rFonts w:ascii="Arial" w:hAnsi="Arial" w:cs="Arial"/>
                <w:color w:val="010000"/>
                <w:sz w:val="20"/>
              </w:rPr>
              <w:t xml:space="preserve">operating </w:t>
            </w:r>
            <w:r w:rsidRPr="00F35B10">
              <w:rPr>
                <w:rFonts w:ascii="Arial" w:hAnsi="Arial" w:cs="Arial"/>
                <w:color w:val="010000"/>
                <w:sz w:val="20"/>
              </w:rPr>
              <w:t xml:space="preserve">at the head office), consumer goods; Import, export, purchase and sale of chemicals for production (except for strongly toxic chemicals); Import and export of materials for agriculture including all kinds </w:t>
            </w:r>
            <w:r w:rsidRPr="00F35B10">
              <w:rPr>
                <w:rFonts w:ascii="Arial" w:hAnsi="Arial" w:cs="Arial"/>
                <w:color w:val="010000"/>
                <w:sz w:val="20"/>
              </w:rPr>
              <w:lastRenderedPageBreak/>
              <w:t>of fertilizers; Purchase and sale of all kinds of packaging; Purchase and sale of containers;</w:t>
            </w:r>
          </w:p>
        </w:tc>
        <w:tc>
          <w:tcPr>
            <w:tcW w:w="632" w:type="pct"/>
            <w:shd w:val="clear" w:color="auto" w:fill="auto"/>
            <w:tcMar>
              <w:top w:w="0" w:type="dxa"/>
              <w:bottom w:w="0" w:type="dxa"/>
            </w:tcMar>
            <w:vAlign w:val="center"/>
          </w:tcPr>
          <w:p w14:paraId="16B36AEC"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lastRenderedPageBreak/>
              <w:t>4669</w:t>
            </w:r>
          </w:p>
        </w:tc>
      </w:tr>
      <w:tr w:rsidR="008118D9" w:rsidRPr="00F35B10" w14:paraId="5AE83F89" w14:textId="77777777" w:rsidTr="005039DE">
        <w:tc>
          <w:tcPr>
            <w:tcW w:w="351" w:type="pct"/>
            <w:shd w:val="clear" w:color="auto" w:fill="auto"/>
            <w:tcMar>
              <w:top w:w="0" w:type="dxa"/>
              <w:bottom w:w="0" w:type="dxa"/>
            </w:tcMar>
            <w:vAlign w:val="center"/>
          </w:tcPr>
          <w:p w14:paraId="7E8A1542"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lastRenderedPageBreak/>
              <w:t>14</w:t>
            </w:r>
          </w:p>
        </w:tc>
        <w:tc>
          <w:tcPr>
            <w:tcW w:w="4017" w:type="pct"/>
            <w:gridSpan w:val="2"/>
            <w:shd w:val="clear" w:color="auto" w:fill="auto"/>
            <w:tcMar>
              <w:top w:w="0" w:type="dxa"/>
              <w:bottom w:w="0" w:type="dxa"/>
            </w:tcMar>
            <w:vAlign w:val="center"/>
          </w:tcPr>
          <w:p w14:paraId="125E7380"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General wholesale</w:t>
            </w:r>
          </w:p>
          <w:p w14:paraId="4C81A5FA"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Details: General wholesale of many types of goods, not specialized in any kinds.</w:t>
            </w:r>
          </w:p>
        </w:tc>
        <w:tc>
          <w:tcPr>
            <w:tcW w:w="632" w:type="pct"/>
            <w:shd w:val="clear" w:color="auto" w:fill="auto"/>
            <w:tcMar>
              <w:top w:w="0" w:type="dxa"/>
              <w:bottom w:w="0" w:type="dxa"/>
            </w:tcMar>
            <w:vAlign w:val="center"/>
          </w:tcPr>
          <w:p w14:paraId="24C955AB"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4690</w:t>
            </w:r>
          </w:p>
        </w:tc>
      </w:tr>
      <w:tr w:rsidR="008118D9" w:rsidRPr="00F35B10" w14:paraId="70452B10" w14:textId="77777777" w:rsidTr="005039DE">
        <w:tc>
          <w:tcPr>
            <w:tcW w:w="351" w:type="pct"/>
            <w:shd w:val="clear" w:color="auto" w:fill="auto"/>
            <w:tcMar>
              <w:top w:w="0" w:type="dxa"/>
              <w:bottom w:w="0" w:type="dxa"/>
            </w:tcMar>
            <w:vAlign w:val="center"/>
          </w:tcPr>
          <w:p w14:paraId="1ADA5060"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15</w:t>
            </w:r>
          </w:p>
        </w:tc>
        <w:tc>
          <w:tcPr>
            <w:tcW w:w="4017" w:type="pct"/>
            <w:gridSpan w:val="2"/>
            <w:shd w:val="clear" w:color="auto" w:fill="auto"/>
            <w:tcMar>
              <w:top w:w="0" w:type="dxa"/>
              <w:bottom w:w="0" w:type="dxa"/>
            </w:tcMar>
            <w:vAlign w:val="center"/>
          </w:tcPr>
          <w:p w14:paraId="444A320A"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Land transport</w:t>
            </w:r>
          </w:p>
          <w:p w14:paraId="6D6E8831"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Details: Land transport of container; Land transport.</w:t>
            </w:r>
          </w:p>
        </w:tc>
        <w:tc>
          <w:tcPr>
            <w:tcW w:w="632" w:type="pct"/>
            <w:shd w:val="clear" w:color="auto" w:fill="auto"/>
            <w:tcMar>
              <w:top w:w="0" w:type="dxa"/>
              <w:bottom w:w="0" w:type="dxa"/>
            </w:tcMar>
            <w:vAlign w:val="center"/>
          </w:tcPr>
          <w:p w14:paraId="446BA27B"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4933</w:t>
            </w:r>
          </w:p>
        </w:tc>
      </w:tr>
      <w:tr w:rsidR="008118D9" w:rsidRPr="00F35B10" w14:paraId="3109502A" w14:textId="77777777" w:rsidTr="005039DE">
        <w:tc>
          <w:tcPr>
            <w:tcW w:w="351" w:type="pct"/>
            <w:shd w:val="clear" w:color="auto" w:fill="auto"/>
            <w:tcMar>
              <w:top w:w="0" w:type="dxa"/>
              <w:bottom w:w="0" w:type="dxa"/>
            </w:tcMar>
            <w:vAlign w:val="center"/>
          </w:tcPr>
          <w:p w14:paraId="2891F19C"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16</w:t>
            </w:r>
          </w:p>
        </w:tc>
        <w:tc>
          <w:tcPr>
            <w:tcW w:w="4017" w:type="pct"/>
            <w:gridSpan w:val="2"/>
            <w:shd w:val="clear" w:color="auto" w:fill="auto"/>
            <w:tcMar>
              <w:top w:w="0" w:type="dxa"/>
              <w:bottom w:w="0" w:type="dxa"/>
            </w:tcMar>
            <w:vAlign w:val="center"/>
          </w:tcPr>
          <w:p w14:paraId="01EEBDA0" w14:textId="77777777" w:rsidR="008118D9" w:rsidRPr="00F35B10" w:rsidRDefault="005039DE" w:rsidP="001137B6">
            <w:pP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Coastal and sea transport of goods</w:t>
            </w:r>
          </w:p>
        </w:tc>
        <w:tc>
          <w:tcPr>
            <w:tcW w:w="632" w:type="pct"/>
            <w:shd w:val="clear" w:color="auto" w:fill="auto"/>
            <w:tcMar>
              <w:top w:w="0" w:type="dxa"/>
              <w:bottom w:w="0" w:type="dxa"/>
            </w:tcMar>
            <w:vAlign w:val="center"/>
          </w:tcPr>
          <w:p w14:paraId="3EED4F55"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5012</w:t>
            </w:r>
          </w:p>
        </w:tc>
      </w:tr>
      <w:tr w:rsidR="008118D9" w:rsidRPr="00F35B10" w14:paraId="671F0DE6" w14:textId="77777777" w:rsidTr="005039DE">
        <w:tc>
          <w:tcPr>
            <w:tcW w:w="351" w:type="pct"/>
            <w:shd w:val="clear" w:color="auto" w:fill="auto"/>
            <w:tcMar>
              <w:top w:w="0" w:type="dxa"/>
              <w:bottom w:w="0" w:type="dxa"/>
            </w:tcMar>
            <w:vAlign w:val="center"/>
          </w:tcPr>
          <w:p w14:paraId="4D553565"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17</w:t>
            </w:r>
          </w:p>
        </w:tc>
        <w:tc>
          <w:tcPr>
            <w:tcW w:w="4017" w:type="pct"/>
            <w:gridSpan w:val="2"/>
            <w:shd w:val="clear" w:color="auto" w:fill="auto"/>
            <w:tcMar>
              <w:top w:w="0" w:type="dxa"/>
              <w:bottom w:w="0" w:type="dxa"/>
            </w:tcMar>
            <w:vAlign w:val="center"/>
          </w:tcPr>
          <w:p w14:paraId="58EE513C" w14:textId="77777777" w:rsidR="008118D9" w:rsidRPr="00F35B10" w:rsidRDefault="005039DE" w:rsidP="001137B6">
            <w:pP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Inland waterway transport of cargo</w:t>
            </w:r>
            <w:r w:rsidRPr="00F35B10">
              <w:rPr>
                <w:rFonts w:ascii="Arial" w:hAnsi="Arial" w:cs="Arial"/>
                <w:color w:val="010000"/>
                <w:sz w:val="20"/>
              </w:rPr>
              <w:br/>
              <w:t>Details: Waterway cargo transport.</w:t>
            </w:r>
          </w:p>
        </w:tc>
        <w:tc>
          <w:tcPr>
            <w:tcW w:w="632" w:type="pct"/>
            <w:shd w:val="clear" w:color="auto" w:fill="auto"/>
            <w:tcMar>
              <w:top w:w="0" w:type="dxa"/>
              <w:bottom w:w="0" w:type="dxa"/>
            </w:tcMar>
            <w:vAlign w:val="center"/>
          </w:tcPr>
          <w:p w14:paraId="49AF5A11"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5022</w:t>
            </w:r>
          </w:p>
        </w:tc>
      </w:tr>
      <w:tr w:rsidR="008118D9" w:rsidRPr="00F35B10" w14:paraId="5392D856" w14:textId="77777777" w:rsidTr="005039DE">
        <w:tc>
          <w:tcPr>
            <w:tcW w:w="351" w:type="pct"/>
            <w:shd w:val="clear" w:color="auto" w:fill="auto"/>
            <w:tcMar>
              <w:top w:w="0" w:type="dxa"/>
              <w:bottom w:w="0" w:type="dxa"/>
            </w:tcMar>
            <w:vAlign w:val="center"/>
          </w:tcPr>
          <w:p w14:paraId="2D651496"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18</w:t>
            </w:r>
          </w:p>
        </w:tc>
        <w:tc>
          <w:tcPr>
            <w:tcW w:w="4017" w:type="pct"/>
            <w:gridSpan w:val="2"/>
            <w:shd w:val="clear" w:color="auto" w:fill="auto"/>
            <w:tcMar>
              <w:top w:w="0" w:type="dxa"/>
              <w:bottom w:w="0" w:type="dxa"/>
            </w:tcMar>
            <w:vAlign w:val="center"/>
          </w:tcPr>
          <w:p w14:paraId="19D384C7" w14:textId="77777777" w:rsidR="008118D9" w:rsidRPr="00F35B10" w:rsidRDefault="005039DE" w:rsidP="001137B6">
            <w:pP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Warehouses and goods storage</w:t>
            </w:r>
          </w:p>
          <w:p w14:paraId="6299884E" w14:textId="133C3726" w:rsidR="008118D9" w:rsidRPr="00F35B10" w:rsidRDefault="005039DE" w:rsidP="001137B6">
            <w:pP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Details: Warehouses and goods storage in bonded warehouses. Warehouses and goods storage in refrigerated warehouses (except bonded warehouses). Warehouses and goods storage in other</w:t>
            </w:r>
            <w:r w:rsidR="002B01CE" w:rsidRPr="00F35B10">
              <w:rPr>
                <w:rFonts w:ascii="Arial" w:hAnsi="Arial" w:cs="Arial"/>
                <w:color w:val="010000"/>
                <w:sz w:val="20"/>
              </w:rPr>
              <w:t xml:space="preserve"> </w:t>
            </w:r>
            <w:r w:rsidRPr="00F35B10">
              <w:rPr>
                <w:rFonts w:ascii="Arial" w:hAnsi="Arial" w:cs="Arial"/>
                <w:color w:val="010000"/>
                <w:sz w:val="20"/>
              </w:rPr>
              <w:t>warehouses.</w:t>
            </w:r>
          </w:p>
        </w:tc>
        <w:tc>
          <w:tcPr>
            <w:tcW w:w="632" w:type="pct"/>
            <w:shd w:val="clear" w:color="auto" w:fill="auto"/>
            <w:tcMar>
              <w:top w:w="0" w:type="dxa"/>
              <w:bottom w:w="0" w:type="dxa"/>
            </w:tcMar>
            <w:vAlign w:val="center"/>
          </w:tcPr>
          <w:p w14:paraId="370EF326"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5210</w:t>
            </w:r>
          </w:p>
        </w:tc>
      </w:tr>
      <w:tr w:rsidR="008118D9" w:rsidRPr="00F35B10" w14:paraId="1E7C00A7" w14:textId="77777777" w:rsidTr="005039DE">
        <w:tc>
          <w:tcPr>
            <w:tcW w:w="351" w:type="pct"/>
            <w:shd w:val="clear" w:color="auto" w:fill="auto"/>
            <w:tcMar>
              <w:top w:w="0" w:type="dxa"/>
              <w:bottom w:w="0" w:type="dxa"/>
            </w:tcMar>
            <w:vAlign w:val="center"/>
          </w:tcPr>
          <w:p w14:paraId="43824BC9"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19</w:t>
            </w:r>
          </w:p>
        </w:tc>
        <w:tc>
          <w:tcPr>
            <w:tcW w:w="4017" w:type="pct"/>
            <w:gridSpan w:val="2"/>
            <w:shd w:val="clear" w:color="auto" w:fill="auto"/>
            <w:tcMar>
              <w:top w:w="0" w:type="dxa"/>
              <w:bottom w:w="0" w:type="dxa"/>
            </w:tcMar>
            <w:vAlign w:val="center"/>
          </w:tcPr>
          <w:p w14:paraId="78A2311D"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Direct supporting services for waterway transport</w:t>
            </w:r>
          </w:p>
          <w:p w14:paraId="0143103D" w14:textId="69284A3E" w:rsidR="008118D9" w:rsidRPr="00F35B10" w:rsidRDefault="005039DE" w:rsidP="001137B6">
            <w:pPr>
              <w:tabs>
                <w:tab w:val="left" w:pos="360"/>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 xml:space="preserve">Details: Assessment of the ship's condition (hull, shell, engine...) before handing over for rent, </w:t>
            </w:r>
            <w:r w:rsidR="00EF0D7F" w:rsidRPr="00F35B10">
              <w:rPr>
                <w:rFonts w:ascii="Arial" w:hAnsi="Arial" w:cs="Arial"/>
                <w:color w:val="010000"/>
                <w:sz w:val="20"/>
              </w:rPr>
              <w:t>reception</w:t>
            </w:r>
            <w:r w:rsidRPr="00F35B10">
              <w:rPr>
                <w:rFonts w:ascii="Arial" w:hAnsi="Arial" w:cs="Arial"/>
                <w:color w:val="010000"/>
                <w:sz w:val="20"/>
              </w:rPr>
              <w:t xml:space="preserve">, </w:t>
            </w:r>
            <w:r w:rsidR="00EF0D7F" w:rsidRPr="00F35B10">
              <w:rPr>
                <w:rFonts w:ascii="Arial" w:hAnsi="Arial" w:cs="Arial"/>
                <w:color w:val="010000"/>
                <w:sz w:val="20"/>
              </w:rPr>
              <w:t xml:space="preserve">new </w:t>
            </w:r>
            <w:r w:rsidRPr="00F35B10">
              <w:rPr>
                <w:rFonts w:ascii="Arial" w:hAnsi="Arial" w:cs="Arial"/>
                <w:color w:val="010000"/>
                <w:sz w:val="20"/>
              </w:rPr>
              <w:t xml:space="preserve">handing </w:t>
            </w:r>
            <w:proofErr w:type="spellStart"/>
            <w:r w:rsidRPr="00F35B10">
              <w:rPr>
                <w:rFonts w:ascii="Arial" w:hAnsi="Arial" w:cs="Arial"/>
                <w:color w:val="010000"/>
                <w:sz w:val="20"/>
              </w:rPr>
              <w:t>over,etc</w:t>
            </w:r>
            <w:proofErr w:type="spellEnd"/>
            <w:r w:rsidRPr="00F35B10">
              <w:rPr>
                <w:rFonts w:ascii="Arial" w:hAnsi="Arial" w:cs="Arial"/>
                <w:color w:val="010000"/>
                <w:sz w:val="20"/>
              </w:rPr>
              <w:t>.; Assessment of fuel on board and fuel supply for the ship; Assessment of the ship’s seaworthiness; Assessment of cargo hold hygiene and cleanliness, checking water tightness and sealing of cargo holds; Assessment of the volume of goods transported by waterway through water draft measurement; Assessment of loss of goods transported on ships and ship collision at sea; Supervising the process of loading and unloading goods on board.</w:t>
            </w:r>
          </w:p>
        </w:tc>
        <w:tc>
          <w:tcPr>
            <w:tcW w:w="632" w:type="pct"/>
            <w:shd w:val="clear" w:color="auto" w:fill="auto"/>
            <w:tcMar>
              <w:top w:w="0" w:type="dxa"/>
              <w:bottom w:w="0" w:type="dxa"/>
            </w:tcMar>
            <w:vAlign w:val="center"/>
          </w:tcPr>
          <w:p w14:paraId="04D29A74"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5222</w:t>
            </w:r>
          </w:p>
        </w:tc>
      </w:tr>
      <w:tr w:rsidR="008118D9" w:rsidRPr="00F35B10" w14:paraId="5258F9A1" w14:textId="77777777" w:rsidTr="005039DE">
        <w:tc>
          <w:tcPr>
            <w:tcW w:w="351" w:type="pct"/>
            <w:shd w:val="clear" w:color="auto" w:fill="auto"/>
            <w:tcMar>
              <w:top w:w="0" w:type="dxa"/>
              <w:bottom w:w="0" w:type="dxa"/>
            </w:tcMar>
            <w:vAlign w:val="center"/>
          </w:tcPr>
          <w:p w14:paraId="1631C199"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20</w:t>
            </w:r>
          </w:p>
        </w:tc>
        <w:tc>
          <w:tcPr>
            <w:tcW w:w="4017" w:type="pct"/>
            <w:gridSpan w:val="2"/>
            <w:shd w:val="clear" w:color="auto" w:fill="auto"/>
            <w:tcMar>
              <w:top w:w="0" w:type="dxa"/>
              <w:bottom w:w="0" w:type="dxa"/>
            </w:tcMar>
            <w:vAlign w:val="center"/>
          </w:tcPr>
          <w:p w14:paraId="0DDCC43E" w14:textId="77777777" w:rsidR="008118D9" w:rsidRPr="00F35B10" w:rsidRDefault="005039DE" w:rsidP="001137B6">
            <w:pP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Goods loading</w:t>
            </w:r>
          </w:p>
        </w:tc>
        <w:tc>
          <w:tcPr>
            <w:tcW w:w="632" w:type="pct"/>
            <w:shd w:val="clear" w:color="auto" w:fill="auto"/>
            <w:tcMar>
              <w:top w:w="0" w:type="dxa"/>
              <w:bottom w:w="0" w:type="dxa"/>
            </w:tcMar>
            <w:vAlign w:val="center"/>
          </w:tcPr>
          <w:p w14:paraId="69613C73"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5224</w:t>
            </w:r>
          </w:p>
        </w:tc>
      </w:tr>
      <w:tr w:rsidR="008118D9" w:rsidRPr="00F35B10" w14:paraId="776F341B" w14:textId="77777777" w:rsidTr="005039DE">
        <w:tc>
          <w:tcPr>
            <w:tcW w:w="351" w:type="pct"/>
            <w:shd w:val="clear" w:color="auto" w:fill="auto"/>
            <w:tcMar>
              <w:top w:w="0" w:type="dxa"/>
              <w:bottom w:w="0" w:type="dxa"/>
            </w:tcMar>
            <w:vAlign w:val="center"/>
          </w:tcPr>
          <w:p w14:paraId="3A6D8296"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21</w:t>
            </w:r>
          </w:p>
        </w:tc>
        <w:tc>
          <w:tcPr>
            <w:tcW w:w="4017" w:type="pct"/>
            <w:gridSpan w:val="2"/>
            <w:shd w:val="clear" w:color="auto" w:fill="auto"/>
            <w:tcMar>
              <w:top w:w="0" w:type="dxa"/>
              <w:bottom w:w="0" w:type="dxa"/>
            </w:tcMar>
            <w:vAlign w:val="center"/>
          </w:tcPr>
          <w:p w14:paraId="163779F4"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Other supporting services related to transport</w:t>
            </w:r>
          </w:p>
          <w:p w14:paraId="694E47BA" w14:textId="1D8D42EA" w:rsidR="008118D9" w:rsidRPr="00F35B10" w:rsidRDefault="005039DE" w:rsidP="001137B6">
            <w:pP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 xml:space="preserve">Details: Counting goods; Freight forwarding; Ship charter broker; Ship agent; Transport agent; Maritime services; Ship supply services (supply of fuel, equipment, food, fresh water, transportation arrangements, crew immigration procedures, crew medical examination and treatment arrangements, etc.); Air ticket agent; International multimodal transport; Ship towing services; Logistics services; Customs </w:t>
            </w:r>
            <w:r w:rsidR="00747A1F" w:rsidRPr="00F35B10">
              <w:rPr>
                <w:rFonts w:ascii="Arial" w:hAnsi="Arial" w:cs="Arial"/>
                <w:color w:val="010000"/>
                <w:sz w:val="20"/>
              </w:rPr>
              <w:t xml:space="preserve">declaration </w:t>
            </w:r>
            <w:r w:rsidRPr="00F35B10">
              <w:rPr>
                <w:rFonts w:ascii="Arial" w:hAnsi="Arial" w:cs="Arial"/>
                <w:color w:val="010000"/>
                <w:sz w:val="20"/>
              </w:rPr>
              <w:t>services.</w:t>
            </w:r>
          </w:p>
        </w:tc>
        <w:tc>
          <w:tcPr>
            <w:tcW w:w="632" w:type="pct"/>
            <w:shd w:val="clear" w:color="auto" w:fill="auto"/>
            <w:tcMar>
              <w:top w:w="0" w:type="dxa"/>
              <w:bottom w:w="0" w:type="dxa"/>
            </w:tcMar>
            <w:vAlign w:val="center"/>
          </w:tcPr>
          <w:p w14:paraId="7B228C59" w14:textId="77777777" w:rsidR="008118D9" w:rsidRPr="00F35B10" w:rsidRDefault="005039DE" w:rsidP="001137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5229 (Main)</w:t>
            </w:r>
          </w:p>
        </w:tc>
      </w:tr>
      <w:tr w:rsidR="008118D9" w:rsidRPr="00F35B10" w14:paraId="30600E3F" w14:textId="77777777" w:rsidTr="005039DE">
        <w:tc>
          <w:tcPr>
            <w:tcW w:w="351" w:type="pct"/>
            <w:shd w:val="clear" w:color="auto" w:fill="auto"/>
            <w:tcMar>
              <w:top w:w="0" w:type="dxa"/>
              <w:bottom w:w="0" w:type="dxa"/>
            </w:tcMar>
            <w:vAlign w:val="center"/>
          </w:tcPr>
          <w:p w14:paraId="002EE0BB"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22</w:t>
            </w:r>
          </w:p>
        </w:tc>
        <w:tc>
          <w:tcPr>
            <w:tcW w:w="4017" w:type="pct"/>
            <w:gridSpan w:val="2"/>
            <w:shd w:val="clear" w:color="auto" w:fill="auto"/>
            <w:tcMar>
              <w:top w:w="0" w:type="dxa"/>
              <w:bottom w:w="0" w:type="dxa"/>
            </w:tcMar>
            <w:vAlign w:val="center"/>
          </w:tcPr>
          <w:p w14:paraId="21700F39"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Short-term accommodation service</w:t>
            </w:r>
          </w:p>
          <w:p w14:paraId="6304B468" w14:textId="77777777" w:rsidR="008118D9" w:rsidRPr="00F35B10" w:rsidRDefault="005039DE" w:rsidP="00AA4494">
            <w:pP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Details: Hotel; Villas or apartments providing short-term accommodation services; Guest houses and motels providing short-term accommodation services</w:t>
            </w:r>
          </w:p>
        </w:tc>
        <w:tc>
          <w:tcPr>
            <w:tcW w:w="632" w:type="pct"/>
            <w:shd w:val="clear" w:color="auto" w:fill="auto"/>
            <w:tcMar>
              <w:top w:w="0" w:type="dxa"/>
              <w:bottom w:w="0" w:type="dxa"/>
            </w:tcMar>
            <w:vAlign w:val="center"/>
          </w:tcPr>
          <w:p w14:paraId="4689D292"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5510</w:t>
            </w:r>
          </w:p>
        </w:tc>
      </w:tr>
      <w:tr w:rsidR="008118D9" w:rsidRPr="00F35B10" w14:paraId="523F348A" w14:textId="77777777" w:rsidTr="005039DE">
        <w:tc>
          <w:tcPr>
            <w:tcW w:w="351" w:type="pct"/>
            <w:shd w:val="clear" w:color="auto" w:fill="auto"/>
            <w:tcMar>
              <w:top w:w="0" w:type="dxa"/>
              <w:bottom w:w="0" w:type="dxa"/>
            </w:tcMar>
            <w:vAlign w:val="center"/>
          </w:tcPr>
          <w:p w14:paraId="700F4D3E"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23</w:t>
            </w:r>
          </w:p>
        </w:tc>
        <w:tc>
          <w:tcPr>
            <w:tcW w:w="4017" w:type="pct"/>
            <w:gridSpan w:val="2"/>
            <w:shd w:val="clear" w:color="auto" w:fill="auto"/>
            <w:tcMar>
              <w:top w:w="0" w:type="dxa"/>
              <w:bottom w:w="0" w:type="dxa"/>
            </w:tcMar>
            <w:vAlign w:val="center"/>
          </w:tcPr>
          <w:p w14:paraId="161332DF"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Trading of real estate, land use rights belonging to owners, land users or renters</w:t>
            </w:r>
          </w:p>
          <w:p w14:paraId="7993457D" w14:textId="77777777" w:rsidR="008118D9" w:rsidRPr="00F35B10" w:rsidRDefault="005039DE" w:rsidP="00AA4494">
            <w:pP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lastRenderedPageBreak/>
              <w:t>Details: Lease of office; Warehousing business; Trading of real estate.</w:t>
            </w:r>
          </w:p>
        </w:tc>
        <w:tc>
          <w:tcPr>
            <w:tcW w:w="632" w:type="pct"/>
            <w:shd w:val="clear" w:color="auto" w:fill="auto"/>
            <w:tcMar>
              <w:top w:w="0" w:type="dxa"/>
              <w:bottom w:w="0" w:type="dxa"/>
            </w:tcMar>
            <w:vAlign w:val="center"/>
          </w:tcPr>
          <w:p w14:paraId="21DDBA42"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lastRenderedPageBreak/>
              <w:t>6810</w:t>
            </w:r>
          </w:p>
        </w:tc>
      </w:tr>
      <w:tr w:rsidR="008118D9" w:rsidRPr="00F35B10" w14:paraId="603D338C" w14:textId="77777777" w:rsidTr="005039DE">
        <w:tc>
          <w:tcPr>
            <w:tcW w:w="351" w:type="pct"/>
            <w:shd w:val="clear" w:color="auto" w:fill="auto"/>
            <w:tcMar>
              <w:top w:w="0" w:type="dxa"/>
              <w:bottom w:w="0" w:type="dxa"/>
            </w:tcMar>
            <w:vAlign w:val="center"/>
          </w:tcPr>
          <w:p w14:paraId="5DCF85AC"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lastRenderedPageBreak/>
              <w:t>24</w:t>
            </w:r>
          </w:p>
        </w:tc>
        <w:tc>
          <w:tcPr>
            <w:tcW w:w="4017" w:type="pct"/>
            <w:gridSpan w:val="2"/>
            <w:shd w:val="clear" w:color="auto" w:fill="auto"/>
            <w:tcMar>
              <w:top w:w="0" w:type="dxa"/>
              <w:bottom w:w="0" w:type="dxa"/>
            </w:tcMar>
            <w:vAlign w:val="center"/>
          </w:tcPr>
          <w:p w14:paraId="7D47F4C4"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Lease of machines, equipment, and other tangible items without operators</w:t>
            </w:r>
          </w:p>
          <w:p w14:paraId="4C8608E0" w14:textId="77777777" w:rsidR="008118D9" w:rsidRPr="00F35B10" w:rsidRDefault="005039DE" w:rsidP="00AA4494">
            <w:pP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Details: Lease of containers.</w:t>
            </w:r>
          </w:p>
        </w:tc>
        <w:tc>
          <w:tcPr>
            <w:tcW w:w="632" w:type="pct"/>
            <w:shd w:val="clear" w:color="auto" w:fill="auto"/>
            <w:tcMar>
              <w:top w:w="0" w:type="dxa"/>
              <w:bottom w:w="0" w:type="dxa"/>
            </w:tcMar>
            <w:vAlign w:val="center"/>
          </w:tcPr>
          <w:p w14:paraId="4D0F5503"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7730</w:t>
            </w:r>
          </w:p>
        </w:tc>
      </w:tr>
      <w:tr w:rsidR="008118D9" w:rsidRPr="00F35B10" w14:paraId="3F73DC79" w14:textId="77777777" w:rsidTr="005039DE">
        <w:tc>
          <w:tcPr>
            <w:tcW w:w="351" w:type="pct"/>
            <w:shd w:val="clear" w:color="auto" w:fill="auto"/>
            <w:tcMar>
              <w:top w:w="0" w:type="dxa"/>
              <w:bottom w:w="0" w:type="dxa"/>
            </w:tcMar>
            <w:vAlign w:val="center"/>
          </w:tcPr>
          <w:p w14:paraId="26EF6B6F"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25</w:t>
            </w:r>
          </w:p>
        </w:tc>
        <w:tc>
          <w:tcPr>
            <w:tcW w:w="4017" w:type="pct"/>
            <w:gridSpan w:val="2"/>
            <w:shd w:val="clear" w:color="auto" w:fill="auto"/>
            <w:tcMar>
              <w:top w:w="0" w:type="dxa"/>
              <w:bottom w:w="0" w:type="dxa"/>
            </w:tcMar>
            <w:vAlign w:val="center"/>
          </w:tcPr>
          <w:p w14:paraId="49F9588A"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Travel tour management</w:t>
            </w:r>
          </w:p>
          <w:p w14:paraId="7DC69074" w14:textId="77777777" w:rsidR="008118D9" w:rsidRPr="00F35B10" w:rsidRDefault="005039DE" w:rsidP="00AA4494">
            <w:pP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Details: Business in domestic and international travel</w:t>
            </w:r>
          </w:p>
        </w:tc>
        <w:tc>
          <w:tcPr>
            <w:tcW w:w="632" w:type="pct"/>
            <w:shd w:val="clear" w:color="auto" w:fill="auto"/>
            <w:tcMar>
              <w:top w:w="0" w:type="dxa"/>
              <w:bottom w:w="0" w:type="dxa"/>
            </w:tcMar>
            <w:vAlign w:val="center"/>
          </w:tcPr>
          <w:p w14:paraId="45A0A8AD"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7912</w:t>
            </w:r>
          </w:p>
        </w:tc>
      </w:tr>
      <w:tr w:rsidR="008118D9" w:rsidRPr="00F35B10" w14:paraId="77A3A847" w14:textId="77777777" w:rsidTr="005039DE">
        <w:tc>
          <w:tcPr>
            <w:tcW w:w="351" w:type="pct"/>
            <w:shd w:val="clear" w:color="auto" w:fill="auto"/>
            <w:tcMar>
              <w:top w:w="0" w:type="dxa"/>
              <w:bottom w:w="0" w:type="dxa"/>
            </w:tcMar>
            <w:vAlign w:val="center"/>
          </w:tcPr>
          <w:p w14:paraId="5ADDEFD0"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26</w:t>
            </w:r>
          </w:p>
        </w:tc>
        <w:tc>
          <w:tcPr>
            <w:tcW w:w="4017" w:type="pct"/>
            <w:gridSpan w:val="2"/>
            <w:shd w:val="clear" w:color="auto" w:fill="auto"/>
            <w:tcMar>
              <w:top w:w="0" w:type="dxa"/>
              <w:bottom w:w="0" w:type="dxa"/>
            </w:tcMar>
            <w:vAlign w:val="center"/>
          </w:tcPr>
          <w:p w14:paraId="0F45E0F2" w14:textId="7D4A36E5" w:rsidR="008118D9" w:rsidRPr="00F35B10" w:rsidRDefault="005039DE" w:rsidP="001137B6">
            <w:pPr>
              <w:tabs>
                <w:tab w:val="left" w:pos="432"/>
              </w:tabs>
              <w:spacing w:after="120" w:line="360" w:lineRule="auto"/>
              <w:rPr>
                <w:rFonts w:ascii="Arial" w:eastAsia="Arial" w:hAnsi="Arial" w:cs="Arial"/>
                <w:color w:val="010000"/>
                <w:sz w:val="20"/>
                <w:szCs w:val="20"/>
              </w:rPr>
            </w:pPr>
            <w:r w:rsidRPr="00F35B10">
              <w:rPr>
                <w:rFonts w:ascii="Arial" w:hAnsi="Arial" w:cs="Arial"/>
                <w:color w:val="010000"/>
                <w:sz w:val="20"/>
              </w:rPr>
              <w:t>Clean</w:t>
            </w:r>
            <w:r w:rsidR="00D05E56" w:rsidRPr="00F35B10">
              <w:rPr>
                <w:rFonts w:ascii="Arial" w:hAnsi="Arial" w:cs="Arial"/>
                <w:color w:val="010000"/>
                <w:sz w:val="20"/>
              </w:rPr>
              <w:t>ing</w:t>
            </w:r>
            <w:r w:rsidRPr="00F35B10">
              <w:rPr>
                <w:rFonts w:ascii="Arial" w:hAnsi="Arial" w:cs="Arial"/>
                <w:color w:val="010000"/>
                <w:sz w:val="20"/>
              </w:rPr>
              <w:t xml:space="preserve"> services for industries and speciali</w:t>
            </w:r>
            <w:bookmarkStart w:id="0" w:name="_GoBack"/>
            <w:bookmarkEnd w:id="0"/>
            <w:r w:rsidRPr="00F35B10">
              <w:rPr>
                <w:rFonts w:ascii="Arial" w:hAnsi="Arial" w:cs="Arial"/>
                <w:color w:val="010000"/>
                <w:sz w:val="20"/>
              </w:rPr>
              <w:t>zed buildings</w:t>
            </w:r>
            <w:r w:rsidRPr="00F35B10">
              <w:rPr>
                <w:rFonts w:ascii="Arial" w:hAnsi="Arial" w:cs="Arial"/>
                <w:color w:val="010000"/>
                <w:sz w:val="20"/>
              </w:rPr>
              <w:br/>
              <w:t>Details: Ship cleaning services; Container cleaning service.</w:t>
            </w:r>
          </w:p>
        </w:tc>
        <w:tc>
          <w:tcPr>
            <w:tcW w:w="632" w:type="pct"/>
            <w:shd w:val="clear" w:color="auto" w:fill="auto"/>
            <w:tcMar>
              <w:top w:w="0" w:type="dxa"/>
              <w:bottom w:w="0" w:type="dxa"/>
            </w:tcMar>
            <w:vAlign w:val="center"/>
          </w:tcPr>
          <w:p w14:paraId="06D36A5A"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8129</w:t>
            </w:r>
          </w:p>
        </w:tc>
      </w:tr>
    </w:tbl>
    <w:p w14:paraId="5C7BA4BA"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‎‎Article 2. Implementation and organization:</w:t>
      </w:r>
    </w:p>
    <w:p w14:paraId="0E6B5402" w14:textId="77777777" w:rsidR="008118D9" w:rsidRPr="00F35B10" w:rsidRDefault="005039DE" w:rsidP="00AA4494">
      <w:pPr>
        <w:numPr>
          <w:ilvl w:val="0"/>
          <w:numId w:val="5"/>
        </w:numPr>
        <w:pBdr>
          <w:top w:val="nil"/>
          <w:left w:val="nil"/>
          <w:bottom w:val="nil"/>
          <w:right w:val="nil"/>
          <w:between w:val="nil"/>
        </w:pBdr>
        <w:tabs>
          <w:tab w:val="left" w:pos="432"/>
          <w:tab w:val="left" w:pos="822"/>
        </w:tabs>
        <w:spacing w:after="120" w:line="360" w:lineRule="auto"/>
        <w:jc w:val="both"/>
        <w:rPr>
          <w:rFonts w:ascii="Arial" w:eastAsia="Arial" w:hAnsi="Arial" w:cs="Arial"/>
          <w:color w:val="010000"/>
          <w:sz w:val="20"/>
          <w:szCs w:val="20"/>
        </w:rPr>
      </w:pPr>
      <w:r w:rsidRPr="00F35B10">
        <w:rPr>
          <w:rFonts w:ascii="Arial" w:hAnsi="Arial" w:cs="Arial"/>
          <w:color w:val="010000"/>
          <w:sz w:val="20"/>
        </w:rPr>
        <w:t>Responsibilities of the Board of Directors of VOSA: Approve the Charter of VITAMAS Company Limited; appoint the Company management positions and under the authorities of the Company Owner; Direct the implementation of rights, obligations and responsibilities of the Company Owner.</w:t>
      </w:r>
    </w:p>
    <w:p w14:paraId="46827B70" w14:textId="77777777" w:rsidR="008118D9" w:rsidRPr="00F35B10" w:rsidRDefault="005039DE" w:rsidP="00AA4494">
      <w:pPr>
        <w:numPr>
          <w:ilvl w:val="0"/>
          <w:numId w:val="5"/>
        </w:numPr>
        <w:pBdr>
          <w:top w:val="nil"/>
          <w:left w:val="nil"/>
          <w:bottom w:val="nil"/>
          <w:right w:val="nil"/>
          <w:between w:val="nil"/>
        </w:pBdr>
        <w:tabs>
          <w:tab w:val="left" w:pos="432"/>
          <w:tab w:val="left" w:pos="833"/>
        </w:tabs>
        <w:spacing w:after="120" w:line="360" w:lineRule="auto"/>
        <w:jc w:val="both"/>
        <w:rPr>
          <w:rFonts w:ascii="Arial" w:eastAsia="Arial" w:hAnsi="Arial" w:cs="Arial"/>
          <w:color w:val="010000"/>
          <w:sz w:val="20"/>
          <w:szCs w:val="20"/>
        </w:rPr>
      </w:pPr>
      <w:r w:rsidRPr="00F35B10">
        <w:rPr>
          <w:rFonts w:ascii="Arial" w:hAnsi="Arial" w:cs="Arial"/>
          <w:color w:val="010000"/>
          <w:sz w:val="20"/>
        </w:rPr>
        <w:t>Responsibilities of the General Manager of VOSA:</w:t>
      </w:r>
    </w:p>
    <w:p w14:paraId="16C63FB2" w14:textId="17ABDC0A" w:rsidR="008118D9" w:rsidRPr="00F35B10" w:rsidRDefault="005039DE" w:rsidP="00AA449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35B10">
        <w:rPr>
          <w:rFonts w:ascii="Arial" w:hAnsi="Arial" w:cs="Arial"/>
          <w:color w:val="010000"/>
          <w:sz w:val="20"/>
        </w:rPr>
        <w:t xml:space="preserve">Direct and coordinate with the Steering Committee to establish VITAMAS Company Limited based on the Charter; organizational management structure; personnel plan and the Company’s legal representative </w:t>
      </w:r>
      <w:r w:rsidR="00D05E56" w:rsidRPr="00F35B10">
        <w:rPr>
          <w:rFonts w:ascii="Arial" w:hAnsi="Arial" w:cs="Arial"/>
          <w:color w:val="010000"/>
          <w:sz w:val="20"/>
        </w:rPr>
        <w:t xml:space="preserve">which </w:t>
      </w:r>
      <w:r w:rsidRPr="00F35B10">
        <w:rPr>
          <w:rFonts w:ascii="Arial" w:hAnsi="Arial" w:cs="Arial"/>
          <w:color w:val="010000"/>
          <w:sz w:val="20"/>
        </w:rPr>
        <w:t xml:space="preserve">has been approved by the Board of Directors of VOSA for </w:t>
      </w:r>
      <w:r w:rsidR="001C6A49" w:rsidRPr="00F35B10">
        <w:rPr>
          <w:rFonts w:ascii="Arial" w:hAnsi="Arial" w:cs="Arial"/>
          <w:color w:val="010000"/>
          <w:sz w:val="20"/>
        </w:rPr>
        <w:t>implementation</w:t>
      </w:r>
      <w:r w:rsidRPr="00F35B10">
        <w:rPr>
          <w:rFonts w:ascii="Arial" w:hAnsi="Arial" w:cs="Arial"/>
          <w:color w:val="010000"/>
          <w:sz w:val="20"/>
        </w:rPr>
        <w:t>.</w:t>
      </w:r>
    </w:p>
    <w:p w14:paraId="4E86587E" w14:textId="77777777" w:rsidR="008118D9" w:rsidRPr="00F35B10" w:rsidRDefault="005039DE" w:rsidP="00AA449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35B10">
        <w:rPr>
          <w:rFonts w:ascii="Arial" w:hAnsi="Arial" w:cs="Arial"/>
          <w:color w:val="010000"/>
          <w:sz w:val="20"/>
        </w:rPr>
        <w:t>Direct specialized and operational departments to coordinate with consulting units to carry out procedures for registering the establishment of the Company in accordance with the provisions of the Law to ensure the progress and content of the Company Establishment Project approved by the Board of Directors.</w:t>
      </w:r>
    </w:p>
    <w:p w14:paraId="12FDC8E5" w14:textId="77777777" w:rsidR="008118D9" w:rsidRPr="00F35B10" w:rsidRDefault="005039DE" w:rsidP="00AA4494">
      <w:pPr>
        <w:numPr>
          <w:ilvl w:val="0"/>
          <w:numId w:val="5"/>
        </w:numPr>
        <w:pBdr>
          <w:top w:val="nil"/>
          <w:left w:val="nil"/>
          <w:bottom w:val="nil"/>
          <w:right w:val="nil"/>
          <w:between w:val="nil"/>
        </w:pBdr>
        <w:tabs>
          <w:tab w:val="left" w:pos="432"/>
          <w:tab w:val="left" w:pos="826"/>
        </w:tabs>
        <w:spacing w:after="120" w:line="360" w:lineRule="auto"/>
        <w:jc w:val="both"/>
        <w:rPr>
          <w:rFonts w:ascii="Arial" w:eastAsia="Arial" w:hAnsi="Arial" w:cs="Arial"/>
          <w:color w:val="010000"/>
          <w:sz w:val="20"/>
          <w:szCs w:val="20"/>
        </w:rPr>
      </w:pPr>
      <w:r w:rsidRPr="00F35B10">
        <w:rPr>
          <w:rFonts w:ascii="Arial" w:hAnsi="Arial" w:cs="Arial"/>
          <w:color w:val="010000"/>
          <w:sz w:val="20"/>
        </w:rPr>
        <w:t>Responsibilities of the Board of Members and the Company Legal Representative: Receive capital and assets, manage and use them according to the provisions of the Company's Charter, Regulations on Financial Management and other regulations approved by the Owner, and implement production and business tasks on the principle of preserving and developing assigned capital.</w:t>
      </w:r>
    </w:p>
    <w:p w14:paraId="2D10BAFB" w14:textId="77777777" w:rsidR="008118D9" w:rsidRPr="00F35B10" w:rsidRDefault="005039DE" w:rsidP="00AA44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35B10">
        <w:rPr>
          <w:rFonts w:ascii="Arial" w:hAnsi="Arial" w:cs="Arial"/>
          <w:color w:val="010000"/>
          <w:sz w:val="20"/>
        </w:rPr>
        <w:t>‎‎Article 3. Terms of enforcement:</w:t>
      </w:r>
    </w:p>
    <w:p w14:paraId="75E1F517" w14:textId="77777777" w:rsidR="008118D9" w:rsidRPr="00F35B10" w:rsidRDefault="005039DE" w:rsidP="00AA4494">
      <w:pPr>
        <w:numPr>
          <w:ilvl w:val="0"/>
          <w:numId w:val="2"/>
        </w:numPr>
        <w:pBdr>
          <w:top w:val="nil"/>
          <w:left w:val="nil"/>
          <w:bottom w:val="nil"/>
          <w:right w:val="nil"/>
          <w:between w:val="nil"/>
        </w:pBdr>
        <w:tabs>
          <w:tab w:val="left" w:pos="432"/>
          <w:tab w:val="left" w:pos="784"/>
        </w:tabs>
        <w:spacing w:after="120" w:line="360" w:lineRule="auto"/>
        <w:jc w:val="both"/>
        <w:rPr>
          <w:rFonts w:ascii="Arial" w:eastAsia="Arial" w:hAnsi="Arial" w:cs="Arial"/>
          <w:color w:val="010000"/>
          <w:sz w:val="20"/>
          <w:szCs w:val="20"/>
        </w:rPr>
      </w:pPr>
      <w:r w:rsidRPr="00F35B10">
        <w:rPr>
          <w:rFonts w:ascii="Arial" w:hAnsi="Arial" w:cs="Arial"/>
          <w:color w:val="010000"/>
          <w:sz w:val="20"/>
        </w:rPr>
        <w:t>This Decision takes effect from the date of its signing.</w:t>
      </w:r>
    </w:p>
    <w:p w14:paraId="78845F40" w14:textId="77777777" w:rsidR="008118D9" w:rsidRPr="00F35B10" w:rsidRDefault="005039DE" w:rsidP="00AA4494">
      <w:pPr>
        <w:numPr>
          <w:ilvl w:val="0"/>
          <w:numId w:val="2"/>
        </w:numPr>
        <w:pBdr>
          <w:top w:val="nil"/>
          <w:left w:val="nil"/>
          <w:bottom w:val="nil"/>
          <w:right w:val="nil"/>
          <w:between w:val="nil"/>
        </w:pBdr>
        <w:tabs>
          <w:tab w:val="left" w:pos="432"/>
          <w:tab w:val="left" w:pos="826"/>
        </w:tabs>
        <w:spacing w:after="120" w:line="360" w:lineRule="auto"/>
        <w:jc w:val="both"/>
        <w:rPr>
          <w:rFonts w:ascii="Arial" w:eastAsia="Arial" w:hAnsi="Arial" w:cs="Arial"/>
          <w:color w:val="010000"/>
          <w:sz w:val="20"/>
          <w:szCs w:val="20"/>
        </w:rPr>
      </w:pPr>
      <w:r w:rsidRPr="00F35B10">
        <w:rPr>
          <w:rFonts w:ascii="Arial" w:hAnsi="Arial" w:cs="Arial"/>
          <w:color w:val="010000"/>
          <w:sz w:val="20"/>
        </w:rPr>
        <w:t xml:space="preserve">Members of the Board of Directors, the General Manager, the Deputy General Managers of VOSA; Heads of Salary Organization Department, Finance and Accounting Department, Department of Business and Investment, General and Legal Department; the Manager of VITAMAS Company Limited, relevant units and individuals are responsible for implementing this Decision. </w:t>
      </w:r>
    </w:p>
    <w:sectPr w:rsidR="008118D9" w:rsidRPr="00F35B10" w:rsidSect="005039D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Arial"/>
    <w:charset w:val="00"/>
    <w:family w:val="swiss"/>
    <w:pitch w:val="variable"/>
    <w:sig w:usb0="00000000"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57D4"/>
    <w:multiLevelType w:val="multilevel"/>
    <w:tmpl w:val="470C0DD0"/>
    <w:lvl w:ilvl="0">
      <w:start w:val="1"/>
      <w:numFmt w:val="decimal"/>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8C46B7"/>
    <w:multiLevelType w:val="multilevel"/>
    <w:tmpl w:val="117C1C2C"/>
    <w:lvl w:ilvl="0">
      <w:start w:val="1"/>
      <w:numFmt w:val="bullet"/>
      <w:lvlText w:val="-"/>
      <w:lvlJc w:val="left"/>
      <w:pPr>
        <w:ind w:left="720" w:hanging="360"/>
      </w:pPr>
      <w:rPr>
        <w:rFonts w:ascii="Arimo" w:eastAsia="Arimo" w:hAnsi="Arimo" w:cs="Arimo"/>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EB5C8E"/>
    <w:multiLevelType w:val="multilevel"/>
    <w:tmpl w:val="20B640D4"/>
    <w:lvl w:ilvl="0">
      <w:start w:val="1"/>
      <w:numFmt w:val="decimal"/>
      <w:lvlText w:val="%1."/>
      <w:lvlJc w:val="left"/>
      <w:pPr>
        <w:ind w:left="0" w:firstLine="0"/>
      </w:pPr>
      <w:rPr>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A0A06AC"/>
    <w:multiLevelType w:val="multilevel"/>
    <w:tmpl w:val="03B484F4"/>
    <w:lvl w:ilvl="0">
      <w:start w:val="1"/>
      <w:numFmt w:val="bullet"/>
      <w:lvlText w:val="-"/>
      <w:lvlJc w:val="left"/>
      <w:pPr>
        <w:ind w:left="720" w:hanging="360"/>
      </w:pPr>
      <w:rPr>
        <w:rFonts w:ascii="Arimo" w:eastAsia="Arimo" w:hAnsi="Arimo" w:cs="Arimo"/>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1A4CF2"/>
    <w:multiLevelType w:val="multilevel"/>
    <w:tmpl w:val="6B06306C"/>
    <w:lvl w:ilvl="0">
      <w:start w:val="1"/>
      <w:numFmt w:val="decimal"/>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D9"/>
    <w:rsid w:val="0003287D"/>
    <w:rsid w:val="001137B6"/>
    <w:rsid w:val="0014638A"/>
    <w:rsid w:val="001C6A49"/>
    <w:rsid w:val="00271BF6"/>
    <w:rsid w:val="00286EE6"/>
    <w:rsid w:val="002B01CE"/>
    <w:rsid w:val="002F5239"/>
    <w:rsid w:val="005039DE"/>
    <w:rsid w:val="00533844"/>
    <w:rsid w:val="00747A1F"/>
    <w:rsid w:val="008118D9"/>
    <w:rsid w:val="009833B7"/>
    <w:rsid w:val="00AA4494"/>
    <w:rsid w:val="00AC3938"/>
    <w:rsid w:val="00B77B04"/>
    <w:rsid w:val="00D05E56"/>
    <w:rsid w:val="00D26279"/>
    <w:rsid w:val="00D52B18"/>
    <w:rsid w:val="00DB1A4D"/>
    <w:rsid w:val="00E01B00"/>
    <w:rsid w:val="00EF0D7F"/>
    <w:rsid w:val="00F35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AC2DC"/>
  <w15:docId w15:val="{F43F15B5-AF58-46DD-B0FE-F06D0835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8"/>
      <w:szCs w:val="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C2240"/>
      <w:sz w:val="15"/>
      <w:szCs w:val="15"/>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CC2240"/>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AF1A31"/>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269" w:lineRule="auto"/>
      <w:ind w:left="1340"/>
      <w:outlineLvl w:val="0"/>
    </w:pPr>
    <w:rPr>
      <w:rFonts w:ascii="Times New Roman" w:eastAsia="Times New Roman" w:hAnsi="Times New Roman" w:cs="Times New Roman"/>
      <w:b/>
      <w:bCs/>
    </w:rPr>
  </w:style>
  <w:style w:type="paragraph" w:customStyle="1" w:styleId="Bodytext60">
    <w:name w:val="Body text (6)"/>
    <w:basedOn w:val="Normal"/>
    <w:link w:val="Bodytext6"/>
    <w:pPr>
      <w:ind w:left="1980"/>
    </w:pPr>
    <w:rPr>
      <w:rFonts w:ascii="Times New Roman" w:eastAsia="Times New Roman" w:hAnsi="Times New Roman" w:cs="Times New Roman"/>
      <w:sz w:val="8"/>
      <w:szCs w:val="8"/>
    </w:rPr>
  </w:style>
  <w:style w:type="paragraph" w:customStyle="1" w:styleId="Other0">
    <w:name w:val="Other"/>
    <w:basedOn w:val="Normal"/>
    <w:link w:val="Other"/>
    <w:pPr>
      <w:spacing w:line="252" w:lineRule="auto"/>
    </w:pPr>
    <w:rPr>
      <w:rFonts w:ascii="Times New Roman" w:eastAsia="Times New Roman" w:hAnsi="Times New Roman" w:cs="Times New Roman"/>
    </w:rPr>
  </w:style>
  <w:style w:type="paragraph" w:customStyle="1" w:styleId="Bodytext30">
    <w:name w:val="Body text (3)"/>
    <w:basedOn w:val="Normal"/>
    <w:link w:val="Bodytext3"/>
    <w:pPr>
      <w:spacing w:line="341" w:lineRule="auto"/>
    </w:pPr>
    <w:rPr>
      <w:rFonts w:ascii="Arial" w:eastAsia="Arial" w:hAnsi="Arial" w:cs="Arial"/>
      <w:b/>
      <w:bCs/>
      <w:color w:val="CC2240"/>
      <w:sz w:val="15"/>
      <w:szCs w:val="15"/>
    </w:rPr>
  </w:style>
  <w:style w:type="paragraph" w:customStyle="1" w:styleId="Bodytext40">
    <w:name w:val="Body text (4)"/>
    <w:basedOn w:val="Normal"/>
    <w:link w:val="Bodytext4"/>
    <w:pPr>
      <w:jc w:val="center"/>
    </w:pPr>
    <w:rPr>
      <w:rFonts w:ascii="Arial" w:eastAsia="Arial" w:hAnsi="Arial" w:cs="Arial"/>
      <w:smallCaps/>
      <w:color w:val="CC2240"/>
      <w:sz w:val="19"/>
      <w:szCs w:val="19"/>
    </w:rPr>
  </w:style>
  <w:style w:type="paragraph" w:customStyle="1" w:styleId="Bodytext50">
    <w:name w:val="Body text (5)"/>
    <w:basedOn w:val="Normal"/>
    <w:link w:val="Bodytext5"/>
    <w:rPr>
      <w:rFonts w:ascii="Arial" w:eastAsia="Arial" w:hAnsi="Arial" w:cs="Arial"/>
      <w:smallCaps/>
      <w:color w:val="AF1A31"/>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2jCUiqtBULizAb5YYk+8jD0pKQ==">CgMxLjA4AHIhMS1vbVFYMF9SaTdNNlBDZUFDczVnWHJObksyVlZNb3JK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23</cp:revision>
  <dcterms:created xsi:type="dcterms:W3CDTF">2023-11-24T01:57:00Z</dcterms:created>
  <dcterms:modified xsi:type="dcterms:W3CDTF">2023-11-27T04:09:00Z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56829770df59c0a05b0d7ad59d23b118f9c9428630031c2c1c639b070cab724b</vt:lpwstr>
  </property>
</Properties>
</file>