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C134A" w:rsidRPr="00A4013B" w:rsidRDefault="006F2046" w:rsidP="00987EC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4013B">
        <w:rPr>
          <w:rFonts w:ascii="Arial" w:hAnsi="Arial" w:cs="Arial"/>
          <w:b/>
          <w:color w:val="010000"/>
          <w:sz w:val="20"/>
        </w:rPr>
        <w:t>ATA: Correction of Board Resolution No. 09/NQ-HDQT/ATA</w:t>
      </w:r>
    </w:p>
    <w:p w14:paraId="00000006" w14:textId="523663DA" w:rsidR="00EC134A" w:rsidRPr="00A4013B" w:rsidRDefault="006F2046" w:rsidP="00987EC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013B">
        <w:rPr>
          <w:rFonts w:ascii="Arial" w:hAnsi="Arial" w:cs="Arial"/>
          <w:color w:val="010000"/>
          <w:sz w:val="20"/>
        </w:rPr>
        <w:t xml:space="preserve">On November 22, 2023, </w:t>
      </w:r>
      <w:proofErr w:type="spellStart"/>
      <w:r w:rsidRPr="00A4013B">
        <w:rPr>
          <w:rFonts w:ascii="Arial" w:hAnsi="Arial" w:cs="Arial"/>
          <w:color w:val="010000"/>
          <w:sz w:val="20"/>
        </w:rPr>
        <w:t>Ntaco</w:t>
      </w:r>
      <w:proofErr w:type="spellEnd"/>
      <w:r w:rsidRPr="00A4013B">
        <w:rPr>
          <w:rFonts w:ascii="Arial" w:hAnsi="Arial" w:cs="Arial"/>
          <w:color w:val="010000"/>
          <w:sz w:val="20"/>
        </w:rPr>
        <w:t xml:space="preserve"> Corporation announced Official Dispatch No. 22</w:t>
      </w:r>
      <w:r w:rsidR="00A4013B" w:rsidRPr="00A4013B">
        <w:rPr>
          <w:rFonts w:ascii="Arial" w:hAnsi="Arial" w:cs="Arial"/>
          <w:color w:val="010000"/>
          <w:sz w:val="20"/>
        </w:rPr>
        <w:t>.</w:t>
      </w:r>
      <w:r w:rsidRPr="00A4013B">
        <w:rPr>
          <w:rFonts w:ascii="Arial" w:hAnsi="Arial" w:cs="Arial"/>
          <w:color w:val="010000"/>
          <w:sz w:val="20"/>
        </w:rPr>
        <w:t>11/CV-ATA/2023 as follows:</w:t>
      </w:r>
    </w:p>
    <w:p w14:paraId="00000007" w14:textId="77777777" w:rsidR="00EC134A" w:rsidRPr="00A4013B" w:rsidRDefault="006F2046" w:rsidP="00987EC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013B">
        <w:rPr>
          <w:rFonts w:ascii="Arial" w:hAnsi="Arial" w:cs="Arial"/>
          <w:color w:val="010000"/>
          <w:sz w:val="20"/>
        </w:rPr>
        <w:t xml:space="preserve">Due to negligence, </w:t>
      </w:r>
      <w:proofErr w:type="spellStart"/>
      <w:r w:rsidRPr="00A4013B">
        <w:rPr>
          <w:rFonts w:ascii="Arial" w:hAnsi="Arial" w:cs="Arial"/>
          <w:color w:val="010000"/>
          <w:sz w:val="20"/>
        </w:rPr>
        <w:t>Ntaco</w:t>
      </w:r>
      <w:proofErr w:type="spellEnd"/>
      <w:r w:rsidRPr="00A4013B">
        <w:rPr>
          <w:rFonts w:ascii="Arial" w:hAnsi="Arial" w:cs="Arial"/>
          <w:color w:val="010000"/>
          <w:sz w:val="20"/>
        </w:rPr>
        <w:t xml:space="preserve"> Corporation would like to correct the error:</w:t>
      </w:r>
    </w:p>
    <w:p w14:paraId="00000008" w14:textId="77777777" w:rsidR="00EC134A" w:rsidRPr="00A4013B" w:rsidRDefault="006F2046" w:rsidP="00987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013B">
        <w:rPr>
          <w:rFonts w:ascii="Arial" w:hAnsi="Arial" w:cs="Arial"/>
          <w:color w:val="010000"/>
          <w:sz w:val="20"/>
        </w:rPr>
        <w:t>In Minutes of the Board of Directors No. 09/2023/HDQT-ATA:</w:t>
      </w:r>
    </w:p>
    <w:p w14:paraId="00000009" w14:textId="77777777" w:rsidR="00EC134A" w:rsidRPr="00A4013B" w:rsidRDefault="006F2046" w:rsidP="00987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013B">
        <w:rPr>
          <w:rFonts w:ascii="Arial" w:hAnsi="Arial" w:cs="Arial"/>
          <w:color w:val="010000"/>
          <w:sz w:val="20"/>
        </w:rPr>
        <w:t xml:space="preserve">Recorded as: “Long </w:t>
      </w:r>
      <w:proofErr w:type="spellStart"/>
      <w:r w:rsidRPr="00A4013B">
        <w:rPr>
          <w:rFonts w:ascii="Arial" w:hAnsi="Arial" w:cs="Arial"/>
          <w:color w:val="010000"/>
          <w:sz w:val="20"/>
        </w:rPr>
        <w:t>Xuyen</w:t>
      </w:r>
      <w:proofErr w:type="spellEnd"/>
      <w:r w:rsidRPr="00A4013B">
        <w:rPr>
          <w:rFonts w:ascii="Arial" w:hAnsi="Arial" w:cs="Arial"/>
          <w:color w:val="010000"/>
          <w:sz w:val="20"/>
        </w:rPr>
        <w:t xml:space="preserve">, October 15, 2023”, now corrected to “Long </w:t>
      </w:r>
      <w:proofErr w:type="spellStart"/>
      <w:r w:rsidRPr="00A4013B">
        <w:rPr>
          <w:rFonts w:ascii="Arial" w:hAnsi="Arial" w:cs="Arial"/>
          <w:color w:val="010000"/>
          <w:sz w:val="20"/>
        </w:rPr>
        <w:t>Xuyen</w:t>
      </w:r>
      <w:proofErr w:type="spellEnd"/>
      <w:r w:rsidRPr="00A4013B">
        <w:rPr>
          <w:rFonts w:ascii="Arial" w:hAnsi="Arial" w:cs="Arial"/>
          <w:color w:val="010000"/>
          <w:sz w:val="20"/>
        </w:rPr>
        <w:t>, November 15, 2023”.</w:t>
      </w:r>
    </w:p>
    <w:p w14:paraId="0000000A" w14:textId="77777777" w:rsidR="00EC134A" w:rsidRPr="00A4013B" w:rsidRDefault="006F2046" w:rsidP="00987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013B">
        <w:rPr>
          <w:rFonts w:ascii="Arial" w:hAnsi="Arial" w:cs="Arial"/>
          <w:color w:val="010000"/>
          <w:sz w:val="20"/>
        </w:rPr>
        <w:t xml:space="preserve">Recorded as: “...at 9:00 a.m. on October 15, 2023...”, now corrected to: “....at 9:00 a.m. on November 15, 2023...” </w:t>
      </w:r>
    </w:p>
    <w:p w14:paraId="0000000B" w14:textId="77777777" w:rsidR="00EC134A" w:rsidRPr="00A4013B" w:rsidRDefault="006F2046" w:rsidP="00987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9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013B">
        <w:rPr>
          <w:rFonts w:ascii="Arial" w:hAnsi="Arial" w:cs="Arial"/>
          <w:color w:val="010000"/>
          <w:sz w:val="20"/>
        </w:rPr>
        <w:t>In Board Resolution No. 09/NQ-HDQT/ATA</w:t>
      </w:r>
    </w:p>
    <w:p w14:paraId="0000000C" w14:textId="535690B3" w:rsidR="00EC134A" w:rsidRPr="00A4013B" w:rsidRDefault="006F2046" w:rsidP="00987E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7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013B">
        <w:rPr>
          <w:rFonts w:ascii="Arial" w:hAnsi="Arial" w:cs="Arial"/>
          <w:color w:val="010000"/>
          <w:sz w:val="20"/>
        </w:rPr>
        <w:t>4th line from the top, recorded as "pursuant to Minutes No. 09/2023/HDQT-ATA dated October 15, 2023....", now co</w:t>
      </w:r>
      <w:bookmarkStart w:id="0" w:name="_GoBack"/>
      <w:bookmarkEnd w:id="0"/>
      <w:r w:rsidRPr="00A4013B">
        <w:rPr>
          <w:rFonts w:ascii="Arial" w:hAnsi="Arial" w:cs="Arial"/>
          <w:color w:val="010000"/>
          <w:sz w:val="20"/>
        </w:rPr>
        <w:t xml:space="preserve">rrected to: "pursuant to Minutes No. 09/2023/HDQT-ATA dated November 15, 2023....". </w:t>
      </w:r>
    </w:p>
    <w:p w14:paraId="0000000D" w14:textId="77777777" w:rsidR="00EC134A" w:rsidRPr="00A4013B" w:rsidRDefault="006F2046" w:rsidP="00987E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7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013B">
        <w:rPr>
          <w:rFonts w:ascii="Arial" w:hAnsi="Arial" w:cs="Arial"/>
          <w:color w:val="010000"/>
          <w:sz w:val="20"/>
        </w:rPr>
        <w:t xml:space="preserve">In the last line, recorded as: "Long </w:t>
      </w:r>
      <w:proofErr w:type="spellStart"/>
      <w:r w:rsidRPr="00A4013B">
        <w:rPr>
          <w:rFonts w:ascii="Arial" w:hAnsi="Arial" w:cs="Arial"/>
          <w:color w:val="010000"/>
          <w:sz w:val="20"/>
        </w:rPr>
        <w:t>Xuyen</w:t>
      </w:r>
      <w:proofErr w:type="spellEnd"/>
      <w:r w:rsidRPr="00A4013B">
        <w:rPr>
          <w:rFonts w:ascii="Arial" w:hAnsi="Arial" w:cs="Arial"/>
          <w:color w:val="010000"/>
          <w:sz w:val="20"/>
        </w:rPr>
        <w:t xml:space="preserve">, October 15, 2023", now corrected to "Long </w:t>
      </w:r>
      <w:proofErr w:type="spellStart"/>
      <w:r w:rsidRPr="00A4013B">
        <w:rPr>
          <w:rFonts w:ascii="Arial" w:hAnsi="Arial" w:cs="Arial"/>
          <w:color w:val="010000"/>
          <w:sz w:val="20"/>
        </w:rPr>
        <w:t>Xuyen</w:t>
      </w:r>
      <w:proofErr w:type="spellEnd"/>
      <w:r w:rsidRPr="00A4013B">
        <w:rPr>
          <w:rFonts w:ascii="Arial" w:hAnsi="Arial" w:cs="Arial"/>
          <w:color w:val="010000"/>
          <w:sz w:val="20"/>
        </w:rPr>
        <w:t xml:space="preserve">, November 15, 2023". </w:t>
      </w:r>
    </w:p>
    <w:p w14:paraId="0000000E" w14:textId="1FBA825C" w:rsidR="00EC134A" w:rsidRPr="00A4013B" w:rsidRDefault="006F2046" w:rsidP="00987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9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013B">
        <w:rPr>
          <w:rFonts w:ascii="Arial" w:hAnsi="Arial" w:cs="Arial"/>
          <w:color w:val="010000"/>
          <w:sz w:val="20"/>
        </w:rPr>
        <w:t xml:space="preserve">In Information Disclosure on the electronic portal No. 09/2023/NQ-CBTT, recorded as: "An Giang, October 15, 2023", now corrected to "An Giang, November 15, 2023". </w:t>
      </w:r>
    </w:p>
    <w:p w14:paraId="0000000F" w14:textId="77777777" w:rsidR="00EC134A" w:rsidRPr="00A4013B" w:rsidRDefault="006F2046" w:rsidP="00987EC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013B">
        <w:rPr>
          <w:rFonts w:ascii="Arial" w:hAnsi="Arial" w:cs="Arial"/>
          <w:color w:val="010000"/>
          <w:sz w:val="20"/>
        </w:rPr>
        <w:t>Other contents remain unchanged. We would like to report to the State Securities Commission and Hanoi Stock Exchange.</w:t>
      </w:r>
    </w:p>
    <w:sectPr w:rsidR="00EC134A" w:rsidRPr="00A4013B" w:rsidSect="006F2046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6756F"/>
    <w:multiLevelType w:val="multilevel"/>
    <w:tmpl w:val="C2689A4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80AD9"/>
    <w:multiLevelType w:val="multilevel"/>
    <w:tmpl w:val="C51A130A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Noto Sans Symbols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E961C26"/>
    <w:multiLevelType w:val="multilevel"/>
    <w:tmpl w:val="A9EAF4A2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Noto Sans Symbols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4A"/>
    <w:rsid w:val="006F2046"/>
    <w:rsid w:val="00724CA5"/>
    <w:rsid w:val="00987EC4"/>
    <w:rsid w:val="00A4013B"/>
    <w:rsid w:val="00BC29E6"/>
    <w:rsid w:val="00EC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E3E3C0"/>
  <w15:docId w15:val="{B86EBF84-3EE3-44ED-92E5-2EEDFFB2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/>
      <w:iCs/>
      <w:smallCaps w:val="0"/>
      <w:strike w:val="0"/>
      <w:color w:val="A3565B"/>
      <w:sz w:val="17"/>
      <w:szCs w:val="17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51010"/>
      <w:sz w:val="16"/>
      <w:szCs w:val="1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2" w:lineRule="auto"/>
    </w:pPr>
    <w:rPr>
      <w:rFonts w:ascii="Times New Roman" w:eastAsia="Times New Roman" w:hAnsi="Times New Roman" w:cs="Times New Roman"/>
    </w:rPr>
  </w:style>
  <w:style w:type="paragraph" w:customStyle="1" w:styleId="Tiu20">
    <w:name w:val="Tiêu đề #2"/>
    <w:basedOn w:val="Normal"/>
    <w:link w:val="Tiu2"/>
    <w:pPr>
      <w:spacing w:line="259" w:lineRule="auto"/>
      <w:ind w:left="67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Arial" w:eastAsia="Arial" w:hAnsi="Arial" w:cs="Arial"/>
      <w:i/>
      <w:iCs/>
      <w:color w:val="A3565B"/>
      <w:sz w:val="17"/>
      <w:szCs w:val="17"/>
    </w:rPr>
  </w:style>
  <w:style w:type="paragraph" w:customStyle="1" w:styleId="Vnbnnidung20">
    <w:name w:val="Văn bản nội dung (2)"/>
    <w:basedOn w:val="Normal"/>
    <w:link w:val="Vnbnnidung2"/>
    <w:pPr>
      <w:spacing w:line="230" w:lineRule="auto"/>
    </w:pPr>
    <w:rPr>
      <w:rFonts w:ascii="Times New Roman" w:eastAsia="Times New Roman" w:hAnsi="Times New Roman" w:cs="Times New Roman"/>
      <w:color w:val="E51010"/>
      <w:sz w:val="16"/>
      <w:szCs w:val="16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VHoZocBhe15WyxnrYAdmUhOdrg==">CgMxLjA4AHIhMXFkY0lPQW5nTTlkVWZUZkxVTGRqaTNCVXZtbFZhX3Vr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2023-11-28T04:49:00Z</dcterms:created>
  <dcterms:modified xsi:type="dcterms:W3CDTF">2023-11-28T04:49:00Z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6041db9a1b4986ecb7de6013c71749372174c37193c977e80c1af76170415cd6</vt:lpwstr>
  </property>
</Properties>
</file>