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603DCF3" w:rsidR="00FA00D4" w:rsidRPr="001C24D5" w:rsidRDefault="00130086" w:rsidP="00C342D3">
      <w:pPr>
        <w:tabs>
          <w:tab w:val="left" w:pos="42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C24D5">
        <w:rPr>
          <w:rFonts w:ascii="Arial" w:hAnsi="Arial" w:cs="Arial"/>
          <w:b/>
          <w:color w:val="010000"/>
          <w:sz w:val="20"/>
        </w:rPr>
        <w:t xml:space="preserve">VIC121005: Notice </w:t>
      </w:r>
      <w:r w:rsidR="00D572F5">
        <w:rPr>
          <w:rFonts w:ascii="Arial" w:hAnsi="Arial" w:cs="Arial"/>
          <w:b/>
          <w:color w:val="010000"/>
          <w:sz w:val="20"/>
        </w:rPr>
        <w:t xml:space="preserve">on </w:t>
      </w:r>
      <w:bookmarkStart w:id="0" w:name="_GoBack"/>
      <w:bookmarkEnd w:id="0"/>
      <w:r w:rsidR="00D572F5">
        <w:rPr>
          <w:rFonts w:ascii="Arial" w:hAnsi="Arial" w:cs="Arial"/>
          <w:b/>
          <w:color w:val="010000"/>
          <w:sz w:val="20"/>
        </w:rPr>
        <w:t xml:space="preserve">share issue under </w:t>
      </w:r>
      <w:r w:rsidRPr="001C24D5">
        <w:rPr>
          <w:rFonts w:ascii="Arial" w:hAnsi="Arial" w:cs="Arial"/>
          <w:b/>
          <w:color w:val="010000"/>
          <w:sz w:val="20"/>
        </w:rPr>
        <w:t>Employee Stock Ownership Plan</w:t>
      </w:r>
    </w:p>
    <w:p w14:paraId="00000002" w14:textId="0E77EF22" w:rsidR="00FA00D4" w:rsidRPr="001C24D5" w:rsidRDefault="00130086" w:rsidP="00C342D3">
      <w:pPr>
        <w:tabs>
          <w:tab w:val="left" w:pos="4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4D5">
        <w:rPr>
          <w:rFonts w:ascii="Arial" w:hAnsi="Arial" w:cs="Arial"/>
          <w:color w:val="010000"/>
          <w:sz w:val="20"/>
        </w:rPr>
        <w:t xml:space="preserve">On December 08, 2023, </w:t>
      </w:r>
      <w:proofErr w:type="spellStart"/>
      <w:r w:rsidRPr="001C24D5">
        <w:rPr>
          <w:rFonts w:ascii="Arial" w:hAnsi="Arial" w:cs="Arial"/>
          <w:color w:val="010000"/>
          <w:sz w:val="20"/>
        </w:rPr>
        <w:t>Vingroup</w:t>
      </w:r>
      <w:proofErr w:type="spellEnd"/>
      <w:r w:rsidRPr="001C24D5">
        <w:rPr>
          <w:rFonts w:ascii="Arial" w:hAnsi="Arial" w:cs="Arial"/>
          <w:color w:val="010000"/>
          <w:sz w:val="20"/>
        </w:rPr>
        <w:t xml:space="preserve"> Company – JSC announced Notice No. 0812/2023/TB-VINGROUP on the share </w:t>
      </w:r>
      <w:r w:rsidR="00D572F5">
        <w:rPr>
          <w:rFonts w:ascii="Arial" w:hAnsi="Arial" w:cs="Arial"/>
          <w:color w:val="010000"/>
          <w:sz w:val="20"/>
        </w:rPr>
        <w:t>issue</w:t>
      </w:r>
      <w:r w:rsidRPr="001C24D5">
        <w:rPr>
          <w:rFonts w:ascii="Arial" w:hAnsi="Arial" w:cs="Arial"/>
          <w:color w:val="010000"/>
          <w:sz w:val="20"/>
        </w:rPr>
        <w:t xml:space="preserve"> under the Employee Stock Ownership Plan in the Company as follows:</w:t>
      </w:r>
    </w:p>
    <w:p w14:paraId="00000003" w14:textId="4B6ED331" w:rsidR="00FA00D4" w:rsidRPr="001C24D5" w:rsidRDefault="00D572F5" w:rsidP="00C342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130086" w:rsidRPr="001C24D5">
        <w:rPr>
          <w:rFonts w:ascii="Arial" w:hAnsi="Arial" w:cs="Arial"/>
          <w:color w:val="010000"/>
          <w:sz w:val="20"/>
        </w:rPr>
        <w:t xml:space="preserve"> purpose:</w:t>
      </w:r>
    </w:p>
    <w:p w14:paraId="00000004" w14:textId="67B47275" w:rsidR="00FA00D4" w:rsidRPr="001C24D5" w:rsidRDefault="00130086" w:rsidP="00C342D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4D5">
        <w:rPr>
          <w:rFonts w:ascii="Arial" w:hAnsi="Arial" w:cs="Arial"/>
          <w:color w:val="010000"/>
          <w:sz w:val="20"/>
        </w:rPr>
        <w:t xml:space="preserve">Share </w:t>
      </w:r>
      <w:r w:rsidR="00D572F5">
        <w:rPr>
          <w:rFonts w:ascii="Arial" w:hAnsi="Arial" w:cs="Arial"/>
          <w:color w:val="010000"/>
          <w:sz w:val="20"/>
        </w:rPr>
        <w:t>issue</w:t>
      </w:r>
      <w:r w:rsidRPr="001C24D5">
        <w:rPr>
          <w:rFonts w:ascii="Arial" w:hAnsi="Arial" w:cs="Arial"/>
          <w:color w:val="010000"/>
          <w:sz w:val="20"/>
        </w:rPr>
        <w:t xml:space="preserve"> under the Employee Stock Ownership Plan for the Leaders and </w:t>
      </w:r>
      <w:r w:rsidR="00AE2C78" w:rsidRPr="001C24D5">
        <w:rPr>
          <w:rFonts w:ascii="Arial" w:hAnsi="Arial" w:cs="Arial"/>
          <w:color w:val="010000"/>
          <w:sz w:val="20"/>
        </w:rPr>
        <w:t>key</w:t>
      </w:r>
      <w:r w:rsidRPr="001C24D5">
        <w:rPr>
          <w:rFonts w:ascii="Arial" w:hAnsi="Arial" w:cs="Arial"/>
          <w:color w:val="010000"/>
          <w:sz w:val="20"/>
        </w:rPr>
        <w:t xml:space="preserve"> </w:t>
      </w:r>
      <w:r w:rsidR="00AE2C78" w:rsidRPr="001C24D5">
        <w:rPr>
          <w:rFonts w:ascii="Arial" w:hAnsi="Arial" w:cs="Arial"/>
          <w:color w:val="010000"/>
          <w:sz w:val="20"/>
        </w:rPr>
        <w:t>m</w:t>
      </w:r>
      <w:r w:rsidRPr="001C24D5">
        <w:rPr>
          <w:rFonts w:ascii="Arial" w:hAnsi="Arial" w:cs="Arial"/>
          <w:color w:val="010000"/>
          <w:sz w:val="20"/>
        </w:rPr>
        <w:t xml:space="preserve">anagers of </w:t>
      </w:r>
      <w:proofErr w:type="spellStart"/>
      <w:r w:rsidR="001C24D5" w:rsidRPr="001C24D5">
        <w:rPr>
          <w:rFonts w:ascii="Arial" w:hAnsi="Arial" w:cs="Arial"/>
          <w:color w:val="010000"/>
          <w:sz w:val="20"/>
        </w:rPr>
        <w:t>Vingroup</w:t>
      </w:r>
      <w:proofErr w:type="spellEnd"/>
      <w:r w:rsidR="001C24D5" w:rsidRPr="001C24D5">
        <w:rPr>
          <w:rFonts w:ascii="Arial" w:hAnsi="Arial" w:cs="Arial"/>
          <w:color w:val="010000"/>
          <w:sz w:val="20"/>
        </w:rPr>
        <w:t xml:space="preserve"> Company – JSC</w:t>
      </w:r>
      <w:r w:rsidRPr="001C24D5">
        <w:rPr>
          <w:rFonts w:ascii="Arial" w:hAnsi="Arial" w:cs="Arial"/>
          <w:color w:val="010000"/>
          <w:sz w:val="20"/>
        </w:rPr>
        <w:t xml:space="preserve"> and subsidiaries aims to:</w:t>
      </w:r>
    </w:p>
    <w:p w14:paraId="00000005" w14:textId="237E7F7D" w:rsidR="00FA00D4" w:rsidRPr="001C24D5" w:rsidRDefault="00130086" w:rsidP="00C34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4D5">
        <w:rPr>
          <w:rFonts w:ascii="Arial" w:hAnsi="Arial" w:cs="Arial"/>
          <w:color w:val="010000"/>
          <w:sz w:val="20"/>
        </w:rPr>
        <w:t xml:space="preserve">Acknowledge the contribution and dedication of the Leaders and </w:t>
      </w:r>
      <w:r w:rsidR="001C24D5" w:rsidRPr="001C24D5">
        <w:rPr>
          <w:rFonts w:ascii="Arial" w:hAnsi="Arial" w:cs="Arial"/>
          <w:color w:val="010000"/>
          <w:sz w:val="20"/>
        </w:rPr>
        <w:t>key m</w:t>
      </w:r>
      <w:r w:rsidRPr="001C24D5">
        <w:rPr>
          <w:rFonts w:ascii="Arial" w:hAnsi="Arial" w:cs="Arial"/>
          <w:color w:val="010000"/>
          <w:sz w:val="20"/>
        </w:rPr>
        <w:t>anagers to the development of the Company.</w:t>
      </w:r>
    </w:p>
    <w:p w14:paraId="00000006" w14:textId="15A05853" w:rsidR="00FA00D4" w:rsidRPr="001C24D5" w:rsidRDefault="00130086" w:rsidP="00C34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4D5">
        <w:rPr>
          <w:rFonts w:ascii="Arial" w:hAnsi="Arial" w:cs="Arial"/>
          <w:color w:val="010000"/>
          <w:sz w:val="20"/>
        </w:rPr>
        <w:t xml:space="preserve">Encourage the Leaders and </w:t>
      </w:r>
      <w:r w:rsidR="001C24D5" w:rsidRPr="001C24D5">
        <w:rPr>
          <w:rFonts w:ascii="Arial" w:hAnsi="Arial" w:cs="Arial"/>
          <w:color w:val="010000"/>
          <w:sz w:val="20"/>
        </w:rPr>
        <w:t xml:space="preserve">key managers </w:t>
      </w:r>
      <w:r w:rsidRPr="001C24D5">
        <w:rPr>
          <w:rFonts w:ascii="Arial" w:hAnsi="Arial" w:cs="Arial"/>
          <w:color w:val="010000"/>
          <w:sz w:val="20"/>
        </w:rPr>
        <w:t xml:space="preserve">to strive to successfully </w:t>
      </w:r>
      <w:r w:rsidR="001C24D5" w:rsidRPr="001C24D5">
        <w:rPr>
          <w:rFonts w:ascii="Arial" w:hAnsi="Arial" w:cs="Arial"/>
          <w:color w:val="010000"/>
          <w:sz w:val="20"/>
        </w:rPr>
        <w:t>complete</w:t>
      </w:r>
      <w:r w:rsidRPr="001C24D5">
        <w:rPr>
          <w:rFonts w:ascii="Arial" w:hAnsi="Arial" w:cs="Arial"/>
          <w:color w:val="010000"/>
          <w:sz w:val="20"/>
        </w:rPr>
        <w:t xml:space="preserve"> tasks and make important contributions to the development of the Company. </w:t>
      </w:r>
    </w:p>
    <w:p w14:paraId="00000007" w14:textId="513C76C1" w:rsidR="00FA00D4" w:rsidRPr="001C24D5" w:rsidRDefault="00130086" w:rsidP="00C34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4D5">
        <w:rPr>
          <w:rFonts w:ascii="Arial" w:hAnsi="Arial" w:cs="Arial"/>
          <w:color w:val="010000"/>
          <w:sz w:val="20"/>
        </w:rPr>
        <w:t xml:space="preserve">Enhance roles and responsibilities associated with the interests of the Leaders and key </w:t>
      </w:r>
      <w:r w:rsidR="001C24D5" w:rsidRPr="001C24D5">
        <w:rPr>
          <w:rFonts w:ascii="Arial" w:hAnsi="Arial" w:cs="Arial"/>
          <w:color w:val="010000"/>
          <w:sz w:val="20"/>
        </w:rPr>
        <w:t>m</w:t>
      </w:r>
      <w:r w:rsidRPr="001C24D5">
        <w:rPr>
          <w:rFonts w:ascii="Arial" w:hAnsi="Arial" w:cs="Arial"/>
          <w:color w:val="010000"/>
          <w:sz w:val="20"/>
        </w:rPr>
        <w:t>anagers</w:t>
      </w:r>
    </w:p>
    <w:p w14:paraId="00000008" w14:textId="77777777" w:rsidR="00FA00D4" w:rsidRPr="001C24D5" w:rsidRDefault="00130086" w:rsidP="00C34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4D5">
        <w:rPr>
          <w:rFonts w:ascii="Arial" w:hAnsi="Arial" w:cs="Arial"/>
          <w:color w:val="010000"/>
          <w:sz w:val="20"/>
        </w:rPr>
        <w:t xml:space="preserve">Engage and retain key and high-quality personnel. </w:t>
      </w:r>
    </w:p>
    <w:p w14:paraId="00000009" w14:textId="2E07F54B" w:rsidR="00FA00D4" w:rsidRPr="001C24D5" w:rsidRDefault="00D572F5" w:rsidP="00C342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130086" w:rsidRPr="001C24D5">
        <w:rPr>
          <w:rFonts w:ascii="Arial" w:hAnsi="Arial" w:cs="Arial"/>
          <w:color w:val="010000"/>
          <w:sz w:val="20"/>
        </w:rPr>
        <w:t xml:space="preserve"> plan:</w:t>
      </w:r>
    </w:p>
    <w:p w14:paraId="0000000A" w14:textId="77777777" w:rsidR="00FA00D4" w:rsidRPr="001C24D5" w:rsidRDefault="00130086" w:rsidP="00C34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4D5">
        <w:rPr>
          <w:rFonts w:ascii="Arial" w:hAnsi="Arial" w:cs="Arial"/>
          <w:color w:val="010000"/>
          <w:sz w:val="20"/>
        </w:rPr>
        <w:t xml:space="preserve">Share name: Share of </w:t>
      </w:r>
      <w:proofErr w:type="spellStart"/>
      <w:r w:rsidRPr="001C24D5">
        <w:rPr>
          <w:rFonts w:ascii="Arial" w:hAnsi="Arial" w:cs="Arial"/>
          <w:color w:val="010000"/>
          <w:sz w:val="20"/>
        </w:rPr>
        <w:t>Vingroup</w:t>
      </w:r>
      <w:proofErr w:type="spellEnd"/>
      <w:r w:rsidRPr="001C24D5">
        <w:rPr>
          <w:rFonts w:ascii="Arial" w:hAnsi="Arial" w:cs="Arial"/>
          <w:color w:val="010000"/>
          <w:sz w:val="20"/>
        </w:rPr>
        <w:t xml:space="preserve"> Company – JSC</w:t>
      </w:r>
    </w:p>
    <w:p w14:paraId="0000000B" w14:textId="77777777" w:rsidR="00FA00D4" w:rsidRPr="001C24D5" w:rsidRDefault="00130086" w:rsidP="00C34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4D5">
        <w:rPr>
          <w:rFonts w:ascii="Arial" w:hAnsi="Arial" w:cs="Arial"/>
          <w:color w:val="010000"/>
          <w:sz w:val="20"/>
        </w:rPr>
        <w:t>Share type: Common shares</w:t>
      </w:r>
    </w:p>
    <w:p w14:paraId="0000000C" w14:textId="77777777" w:rsidR="00FA00D4" w:rsidRPr="001C24D5" w:rsidRDefault="00130086" w:rsidP="00C34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4D5">
        <w:rPr>
          <w:rFonts w:ascii="Arial" w:hAnsi="Arial" w:cs="Arial"/>
          <w:color w:val="010000"/>
          <w:sz w:val="20"/>
        </w:rPr>
        <w:t>Total issued common shares: 3,813,935,561 shares.</w:t>
      </w:r>
    </w:p>
    <w:p w14:paraId="0000000D" w14:textId="17A4BC9B" w:rsidR="00FA00D4" w:rsidRPr="001C24D5" w:rsidRDefault="00130086" w:rsidP="00C34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4D5">
        <w:rPr>
          <w:rFonts w:ascii="Arial" w:hAnsi="Arial" w:cs="Arial"/>
          <w:color w:val="010000"/>
          <w:sz w:val="20"/>
        </w:rPr>
        <w:t>Number of outstanding shares</w:t>
      </w:r>
      <w:r w:rsidR="001C24D5" w:rsidRPr="001C24D5">
        <w:rPr>
          <w:rFonts w:ascii="Arial" w:hAnsi="Arial" w:cs="Arial"/>
          <w:color w:val="010000"/>
          <w:sz w:val="20"/>
        </w:rPr>
        <w:t>:</w:t>
      </w:r>
      <w:r w:rsidRPr="001C24D5">
        <w:rPr>
          <w:rFonts w:ascii="Arial" w:hAnsi="Arial" w:cs="Arial"/>
          <w:color w:val="010000"/>
          <w:sz w:val="20"/>
        </w:rPr>
        <w:t xml:space="preserve"> 3,813,935,561 shares.</w:t>
      </w:r>
    </w:p>
    <w:p w14:paraId="0000000E" w14:textId="42AE817B" w:rsidR="00FA00D4" w:rsidRPr="001C24D5" w:rsidRDefault="00130086" w:rsidP="00C34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4D5">
        <w:rPr>
          <w:rFonts w:ascii="Arial" w:hAnsi="Arial" w:cs="Arial"/>
          <w:color w:val="010000"/>
          <w:sz w:val="20"/>
        </w:rPr>
        <w:t xml:space="preserve">Number of treasury shares: 0 </w:t>
      </w:r>
      <w:r w:rsidR="001C24D5" w:rsidRPr="001C24D5">
        <w:rPr>
          <w:rFonts w:ascii="Arial" w:hAnsi="Arial" w:cs="Arial"/>
          <w:color w:val="010000"/>
          <w:sz w:val="20"/>
        </w:rPr>
        <w:t>shares</w:t>
      </w:r>
      <w:r w:rsidRPr="001C24D5">
        <w:rPr>
          <w:rFonts w:ascii="Arial" w:hAnsi="Arial" w:cs="Arial"/>
          <w:color w:val="010000"/>
          <w:sz w:val="20"/>
        </w:rPr>
        <w:t>.</w:t>
      </w:r>
    </w:p>
    <w:p w14:paraId="0000000F" w14:textId="77777777" w:rsidR="00FA00D4" w:rsidRPr="001C24D5" w:rsidRDefault="00130086" w:rsidP="00C34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4D5">
        <w:rPr>
          <w:rFonts w:ascii="Arial" w:hAnsi="Arial" w:cs="Arial"/>
          <w:color w:val="010000"/>
          <w:sz w:val="20"/>
        </w:rPr>
        <w:t>Number of shares expected to be issued: 9,876,000 shares.</w:t>
      </w:r>
    </w:p>
    <w:p w14:paraId="00000010" w14:textId="5252B895" w:rsidR="00FA00D4" w:rsidRPr="001C24D5" w:rsidRDefault="00130086" w:rsidP="00C34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4D5">
        <w:rPr>
          <w:rFonts w:ascii="Arial" w:hAnsi="Arial" w:cs="Arial"/>
          <w:color w:val="010000"/>
          <w:sz w:val="20"/>
        </w:rPr>
        <w:t xml:space="preserve">Total </w:t>
      </w:r>
      <w:r w:rsidR="00D572F5">
        <w:rPr>
          <w:rFonts w:ascii="Arial" w:hAnsi="Arial" w:cs="Arial"/>
          <w:color w:val="010000"/>
          <w:sz w:val="20"/>
        </w:rPr>
        <w:t>issue</w:t>
      </w:r>
      <w:r w:rsidRPr="001C24D5">
        <w:rPr>
          <w:rFonts w:ascii="Arial" w:hAnsi="Arial" w:cs="Arial"/>
          <w:color w:val="010000"/>
          <w:sz w:val="20"/>
        </w:rPr>
        <w:t xml:space="preserve"> value at par value: VND 98,760,000,000.</w:t>
      </w:r>
    </w:p>
    <w:p w14:paraId="00000011" w14:textId="77777777" w:rsidR="00FA00D4" w:rsidRPr="001C24D5" w:rsidRDefault="00130086" w:rsidP="00C34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4D5">
        <w:rPr>
          <w:rFonts w:ascii="Arial" w:hAnsi="Arial" w:cs="Arial"/>
          <w:color w:val="010000"/>
          <w:sz w:val="20"/>
        </w:rPr>
        <w:t>Issue rate: 0.26% of the total number of outstanding shares.</w:t>
      </w:r>
    </w:p>
    <w:p w14:paraId="00000012" w14:textId="2C66644A" w:rsidR="00FA00D4" w:rsidRPr="001C24D5" w:rsidRDefault="00130086" w:rsidP="00C34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4D5">
        <w:rPr>
          <w:rFonts w:ascii="Arial" w:hAnsi="Arial" w:cs="Arial"/>
          <w:color w:val="010000"/>
          <w:sz w:val="20"/>
        </w:rPr>
        <w:t xml:space="preserve">Transfer restriction time: Within 01 </w:t>
      </w:r>
      <w:proofErr w:type="gramStart"/>
      <w:r w:rsidRPr="001C24D5">
        <w:rPr>
          <w:rFonts w:ascii="Arial" w:hAnsi="Arial" w:cs="Arial"/>
          <w:color w:val="010000"/>
          <w:sz w:val="20"/>
        </w:rPr>
        <w:t>year</w:t>
      </w:r>
      <w:proofErr w:type="gramEnd"/>
      <w:r w:rsidRPr="001C24D5">
        <w:rPr>
          <w:rFonts w:ascii="Arial" w:hAnsi="Arial" w:cs="Arial"/>
          <w:color w:val="010000"/>
          <w:sz w:val="20"/>
        </w:rPr>
        <w:t xml:space="preserve"> from the end date of the </w:t>
      </w:r>
      <w:r w:rsidR="00D572F5">
        <w:rPr>
          <w:rFonts w:ascii="Arial" w:hAnsi="Arial" w:cs="Arial"/>
          <w:color w:val="010000"/>
          <w:sz w:val="20"/>
        </w:rPr>
        <w:t>issue</w:t>
      </w:r>
      <w:r w:rsidRPr="001C24D5">
        <w:rPr>
          <w:rFonts w:ascii="Arial" w:hAnsi="Arial" w:cs="Arial"/>
          <w:color w:val="010000"/>
          <w:sz w:val="20"/>
        </w:rPr>
        <w:t>;</w:t>
      </w:r>
    </w:p>
    <w:p w14:paraId="00000013" w14:textId="0BFED512" w:rsidR="00FA00D4" w:rsidRPr="001C24D5" w:rsidRDefault="00D572F5" w:rsidP="00C34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130086" w:rsidRPr="001C24D5">
        <w:rPr>
          <w:rFonts w:ascii="Arial" w:hAnsi="Arial" w:cs="Arial"/>
          <w:color w:val="010000"/>
          <w:sz w:val="20"/>
        </w:rPr>
        <w:t xml:space="preserve"> price VND 10,000/share.</w:t>
      </w:r>
    </w:p>
    <w:p w14:paraId="00000014" w14:textId="77777777" w:rsidR="00FA00D4" w:rsidRPr="001C24D5" w:rsidRDefault="00130086" w:rsidP="00C34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4D5">
        <w:rPr>
          <w:rFonts w:ascii="Arial" w:hAnsi="Arial" w:cs="Arial"/>
          <w:color w:val="010000"/>
          <w:sz w:val="20"/>
        </w:rPr>
        <w:t>Escrow account for receiving payment of share purchase:</w:t>
      </w:r>
    </w:p>
    <w:p w14:paraId="00000015" w14:textId="77777777" w:rsidR="00FA00D4" w:rsidRPr="001C24D5" w:rsidRDefault="00130086" w:rsidP="00C342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4D5">
        <w:rPr>
          <w:rFonts w:ascii="Arial" w:hAnsi="Arial" w:cs="Arial"/>
          <w:color w:val="010000"/>
          <w:sz w:val="20"/>
        </w:rPr>
        <w:t>Account No. 19010302487150</w:t>
      </w:r>
    </w:p>
    <w:p w14:paraId="00000016" w14:textId="3BAA2214" w:rsidR="00FA00D4" w:rsidRPr="001C24D5" w:rsidRDefault="00130086" w:rsidP="00C342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4D5">
        <w:rPr>
          <w:rFonts w:ascii="Arial" w:hAnsi="Arial" w:cs="Arial"/>
          <w:color w:val="010000"/>
          <w:sz w:val="20"/>
        </w:rPr>
        <w:t>Open at Vietnam Technological and Commercial Joint Stock Bank</w:t>
      </w:r>
    </w:p>
    <w:p w14:paraId="00000017" w14:textId="321FB620" w:rsidR="00FA00D4" w:rsidRPr="001C24D5" w:rsidRDefault="00130086" w:rsidP="00C34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4D5">
        <w:rPr>
          <w:rFonts w:ascii="Arial" w:hAnsi="Arial" w:cs="Arial"/>
          <w:color w:val="010000"/>
          <w:sz w:val="20"/>
        </w:rPr>
        <w:t xml:space="preserve">Capital source for the </w:t>
      </w:r>
      <w:r w:rsidR="00D572F5">
        <w:rPr>
          <w:rFonts w:ascii="Arial" w:hAnsi="Arial" w:cs="Arial"/>
          <w:color w:val="010000"/>
          <w:sz w:val="20"/>
        </w:rPr>
        <w:t>issue</w:t>
      </w:r>
      <w:r w:rsidRPr="001C24D5">
        <w:rPr>
          <w:rFonts w:ascii="Arial" w:hAnsi="Arial" w:cs="Arial"/>
          <w:color w:val="010000"/>
          <w:sz w:val="20"/>
        </w:rPr>
        <w:t>: None</w:t>
      </w:r>
    </w:p>
    <w:p w14:paraId="00000018" w14:textId="77777777" w:rsidR="00FA00D4" w:rsidRPr="001C24D5" w:rsidRDefault="00130086" w:rsidP="00C34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C24D5">
        <w:rPr>
          <w:rFonts w:ascii="Arial" w:hAnsi="Arial" w:cs="Arial"/>
          <w:color w:val="010000"/>
          <w:sz w:val="20"/>
        </w:rPr>
        <w:t>Time to receive money to buy shares: From December 11, 2023 to December 21, 2023.</w:t>
      </w:r>
    </w:p>
    <w:sectPr w:rsidR="00FA00D4" w:rsidRPr="001C24D5" w:rsidSect="001C24D5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1435"/>
    <w:multiLevelType w:val="multilevel"/>
    <w:tmpl w:val="5BCC1B6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DCB36E6"/>
    <w:multiLevelType w:val="multilevel"/>
    <w:tmpl w:val="67F0F3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CB24342"/>
    <w:multiLevelType w:val="multilevel"/>
    <w:tmpl w:val="7064334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393248E"/>
    <w:multiLevelType w:val="multilevel"/>
    <w:tmpl w:val="F2AC3F94"/>
    <w:lvl w:ilvl="0">
      <w:start w:val="1"/>
      <w:numFmt w:val="lowerRoman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D4"/>
    <w:rsid w:val="00130086"/>
    <w:rsid w:val="001C24D5"/>
    <w:rsid w:val="00AE2C78"/>
    <w:rsid w:val="00C342D3"/>
    <w:rsid w:val="00D572F5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1279F"/>
  <w15:docId w15:val="{21532302-3227-4EAB-A179-1D0E9D87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fo+TEi0U8AeiKX6z5keKy0lFgA==">CgMxLjA4AHIhMUVjcWZzYkN4NVFGdlNkS2RXUnlzVzc4dk1PT3JkZlZN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2023-12-14T01:36:00Z</dcterms:created>
  <dcterms:modified xsi:type="dcterms:W3CDTF">2023-12-14T01:36:00Z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ac015df287fdfb03f9bdb6e7c22e65ec92cee45650591dc0f82c6cc174d26d86</vt:lpwstr>
  </property>
</Properties>
</file>