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41D89" w14:textId="77777777" w:rsidR="003A2C06" w:rsidRPr="00DA0C92" w:rsidRDefault="003A2C06" w:rsidP="004B3D70">
      <w:pPr>
        <w:pStyle w:val="Vnbnnidung0"/>
        <w:spacing w:after="120" w:line="360" w:lineRule="auto"/>
        <w:ind w:firstLine="0"/>
        <w:rPr>
          <w:rFonts w:ascii="Arial" w:hAnsi="Arial" w:cs="Arial"/>
          <w:b/>
          <w:bCs/>
          <w:color w:val="010000"/>
          <w:sz w:val="20"/>
        </w:rPr>
      </w:pPr>
      <w:r w:rsidRPr="00DA0C92">
        <w:rPr>
          <w:rFonts w:ascii="Arial" w:hAnsi="Arial" w:cs="Arial"/>
          <w:b/>
          <w:color w:val="010000"/>
          <w:sz w:val="20"/>
        </w:rPr>
        <w:t>GCF: Extraordinary General Mandate 2023</w:t>
      </w:r>
    </w:p>
    <w:p w14:paraId="00A9541F" w14:textId="6CCDA219" w:rsidR="003A2C06" w:rsidRPr="00DA0C92" w:rsidRDefault="003A2C06" w:rsidP="004B3D70">
      <w:pPr>
        <w:pStyle w:val="Vnbnnidung0"/>
        <w:spacing w:after="120" w:line="360" w:lineRule="auto"/>
        <w:ind w:firstLine="0"/>
        <w:rPr>
          <w:rFonts w:ascii="Arial" w:hAnsi="Arial" w:cs="Arial"/>
          <w:bCs/>
          <w:color w:val="010000"/>
          <w:sz w:val="20"/>
        </w:rPr>
      </w:pPr>
      <w:r w:rsidRPr="00DA0C92">
        <w:rPr>
          <w:rFonts w:ascii="Arial" w:hAnsi="Arial" w:cs="Arial"/>
          <w:color w:val="010000"/>
          <w:sz w:val="20"/>
        </w:rPr>
        <w:t xml:space="preserve">On December 11, 2023, G.C Food Joint Stock Company announced General Mandate No. 02/2023/NQ-DHDCD, as follows: </w:t>
      </w:r>
    </w:p>
    <w:p w14:paraId="573B3844" w14:textId="328703CB" w:rsidR="00BD34A1" w:rsidRPr="00DA0C92" w:rsidRDefault="00895FAB" w:rsidP="004B3D70">
      <w:pPr>
        <w:pStyle w:val="Vnbnnidung0"/>
        <w:spacing w:after="120" w:line="360" w:lineRule="auto"/>
        <w:ind w:firstLine="0"/>
        <w:rPr>
          <w:rFonts w:ascii="Arial" w:hAnsi="Arial" w:cs="Arial"/>
          <w:color w:val="010000"/>
          <w:sz w:val="20"/>
        </w:rPr>
      </w:pPr>
      <w:r w:rsidRPr="00DA0C92">
        <w:rPr>
          <w:rFonts w:ascii="Arial" w:hAnsi="Arial" w:cs="Arial"/>
          <w:color w:val="010000"/>
          <w:sz w:val="20"/>
        </w:rPr>
        <w:t>‎‎Article 1. Approve adjusting the business lines:</w:t>
      </w:r>
    </w:p>
    <w:p w14:paraId="15EA719B" w14:textId="7EE26347" w:rsidR="00BD34A1" w:rsidRPr="00DA0C92" w:rsidRDefault="00895FAB" w:rsidP="004B3D70">
      <w:pPr>
        <w:pStyle w:val="Vnbnnidung0"/>
        <w:spacing w:after="120" w:line="360" w:lineRule="auto"/>
        <w:ind w:firstLine="0"/>
        <w:rPr>
          <w:rFonts w:ascii="Arial" w:hAnsi="Arial" w:cs="Arial"/>
          <w:color w:val="010000"/>
          <w:sz w:val="20"/>
        </w:rPr>
      </w:pPr>
      <w:r w:rsidRPr="00DA0C92">
        <w:rPr>
          <w:rFonts w:ascii="Arial" w:hAnsi="Arial" w:cs="Arial"/>
          <w:color w:val="010000"/>
          <w:sz w:val="20"/>
        </w:rPr>
        <w:t>The General Meeting of Shareholders approves Proposal No. 10/2023/TTr-GCF of the Board of Directors submitted to the General Meeting of Shareholders on adjusting the business lines dated November 22, 2023</w:t>
      </w:r>
      <w:r w:rsidR="00DA0C92" w:rsidRPr="00DA0C92">
        <w:rPr>
          <w:rFonts w:ascii="Arial" w:hAnsi="Arial" w:cs="Arial"/>
          <w:color w:val="010000"/>
          <w:sz w:val="20"/>
        </w:rPr>
        <w:t>.</w:t>
      </w:r>
    </w:p>
    <w:p w14:paraId="5E15062C" w14:textId="47451BD7" w:rsidR="00BD34A1" w:rsidRPr="00DA0C92" w:rsidRDefault="00895FAB" w:rsidP="004B3D70">
      <w:pPr>
        <w:pStyle w:val="Vnbnnidung0"/>
        <w:spacing w:after="120" w:line="360" w:lineRule="auto"/>
        <w:ind w:firstLine="0"/>
        <w:rPr>
          <w:rFonts w:ascii="Arial" w:hAnsi="Arial" w:cs="Arial"/>
          <w:color w:val="010000"/>
          <w:sz w:val="20"/>
        </w:rPr>
      </w:pPr>
      <w:r w:rsidRPr="00DA0C92">
        <w:rPr>
          <w:rFonts w:ascii="Arial" w:hAnsi="Arial" w:cs="Arial"/>
          <w:color w:val="010000"/>
          <w:sz w:val="20"/>
        </w:rPr>
        <w:t>‎‎Article 2. Approve changing the plan on the share issuance for dividend payment 2022</w:t>
      </w:r>
      <w:r w:rsidR="0031762A">
        <w:rPr>
          <w:rFonts w:ascii="Arial" w:hAnsi="Arial" w:cs="Arial"/>
          <w:color w:val="010000"/>
          <w:sz w:val="20"/>
        </w:rPr>
        <w:t>:</w:t>
      </w:r>
    </w:p>
    <w:p w14:paraId="679AAF08" w14:textId="34B393E9" w:rsidR="00BD34A1" w:rsidRPr="00DA0C92" w:rsidRDefault="00895FAB" w:rsidP="004B3D70">
      <w:pPr>
        <w:pStyle w:val="Vnbnnidung0"/>
        <w:spacing w:after="120" w:line="360" w:lineRule="auto"/>
        <w:ind w:firstLine="0"/>
        <w:rPr>
          <w:rFonts w:ascii="Arial" w:hAnsi="Arial" w:cs="Arial"/>
          <w:color w:val="010000"/>
          <w:sz w:val="20"/>
        </w:rPr>
      </w:pPr>
      <w:r w:rsidRPr="00DA0C92">
        <w:rPr>
          <w:rFonts w:ascii="Arial" w:hAnsi="Arial" w:cs="Arial"/>
          <w:color w:val="010000"/>
          <w:sz w:val="20"/>
        </w:rPr>
        <w:t>The General Meeting of Shareholders approves Proposal No. 1</w:t>
      </w:r>
      <w:r w:rsidR="00DA0C92" w:rsidRPr="00DA0C92">
        <w:rPr>
          <w:rFonts w:ascii="Arial" w:hAnsi="Arial" w:cs="Arial"/>
          <w:color w:val="010000"/>
          <w:sz w:val="20"/>
        </w:rPr>
        <w:t>1</w:t>
      </w:r>
      <w:r w:rsidRPr="00DA0C92">
        <w:rPr>
          <w:rFonts w:ascii="Arial" w:hAnsi="Arial" w:cs="Arial"/>
          <w:color w:val="010000"/>
          <w:sz w:val="20"/>
        </w:rPr>
        <w:t>/2023/TTr-GCF of the Board of Directors submitted to the General Meeting of Shareholders on changing the plan on the share issuance for dividend payment 2022 dated November 22, 2023</w:t>
      </w:r>
      <w:r w:rsidR="00DA0C92" w:rsidRPr="00DA0C92">
        <w:rPr>
          <w:rFonts w:ascii="Arial" w:hAnsi="Arial" w:cs="Arial"/>
          <w:color w:val="010000"/>
          <w:sz w:val="20"/>
        </w:rPr>
        <w:t>.</w:t>
      </w:r>
    </w:p>
    <w:p w14:paraId="3439B912" w14:textId="77777777" w:rsidR="00BD34A1" w:rsidRPr="00DA0C92" w:rsidRDefault="00895FAB" w:rsidP="004B3D70">
      <w:pPr>
        <w:pStyle w:val="Vnbnnidung0"/>
        <w:spacing w:after="120" w:line="360" w:lineRule="auto"/>
        <w:ind w:firstLine="0"/>
        <w:rPr>
          <w:rFonts w:ascii="Arial" w:hAnsi="Arial" w:cs="Arial"/>
          <w:color w:val="010000"/>
          <w:sz w:val="20"/>
        </w:rPr>
      </w:pPr>
      <w:r w:rsidRPr="00DA0C92">
        <w:rPr>
          <w:rFonts w:ascii="Arial" w:hAnsi="Arial" w:cs="Arial"/>
          <w:color w:val="010000"/>
          <w:sz w:val="20"/>
        </w:rPr>
        <w:t>Article 3: Approve the Plan on restructuring the operation of the subsidiary</w:t>
      </w:r>
    </w:p>
    <w:p w14:paraId="257DC859" w14:textId="587B58B0" w:rsidR="00BD34A1" w:rsidRPr="00DA0C92" w:rsidRDefault="00895FAB" w:rsidP="004B3D70">
      <w:pPr>
        <w:pStyle w:val="Vnbnnidung0"/>
        <w:spacing w:after="120" w:line="360" w:lineRule="auto"/>
        <w:ind w:firstLine="0"/>
        <w:rPr>
          <w:rFonts w:ascii="Arial" w:hAnsi="Arial" w:cs="Arial"/>
          <w:color w:val="010000"/>
          <w:sz w:val="20"/>
        </w:rPr>
      </w:pPr>
      <w:r w:rsidRPr="00DA0C92">
        <w:rPr>
          <w:rFonts w:ascii="Arial" w:hAnsi="Arial" w:cs="Arial"/>
          <w:color w:val="010000"/>
          <w:sz w:val="20"/>
        </w:rPr>
        <w:t xml:space="preserve">The General Meeting of Shareholders approves Proposal No. 12/2023/TTr-GCF of the Board of Directors submitted to the General Meeting of Shareholders on the Plan on restructuring the operation of the Subsidiary - Sun </w:t>
      </w:r>
      <w:r w:rsidR="00DA0C92" w:rsidRPr="00DA0C92">
        <w:rPr>
          <w:rFonts w:ascii="Arial" w:hAnsi="Arial" w:cs="Arial"/>
          <w:color w:val="010000"/>
          <w:sz w:val="20"/>
        </w:rPr>
        <w:t xml:space="preserve">and </w:t>
      </w:r>
      <w:r w:rsidRPr="00DA0C92">
        <w:rPr>
          <w:rFonts w:ascii="Arial" w:hAnsi="Arial" w:cs="Arial"/>
          <w:color w:val="010000"/>
          <w:sz w:val="20"/>
        </w:rPr>
        <w:t xml:space="preserve">Wind Joint Stock Company dated November 22, 2023. </w:t>
      </w:r>
    </w:p>
    <w:p w14:paraId="657BCBE1" w14:textId="77777777" w:rsidR="00BD34A1" w:rsidRPr="00DA0C92" w:rsidRDefault="00895FAB" w:rsidP="004B3D70">
      <w:pPr>
        <w:pStyle w:val="Vnbnnidung0"/>
        <w:spacing w:after="120" w:line="360" w:lineRule="auto"/>
        <w:ind w:firstLine="0"/>
        <w:rPr>
          <w:rFonts w:ascii="Arial" w:hAnsi="Arial" w:cs="Arial"/>
          <w:color w:val="010000"/>
          <w:sz w:val="20"/>
        </w:rPr>
      </w:pPr>
      <w:r w:rsidRPr="00DA0C92">
        <w:rPr>
          <w:rFonts w:ascii="Arial" w:hAnsi="Arial" w:cs="Arial"/>
          <w:color w:val="010000"/>
          <w:sz w:val="20"/>
        </w:rPr>
        <w:t>‎‎Article 4. Implementation</w:t>
      </w:r>
    </w:p>
    <w:p w14:paraId="594976DD" w14:textId="77777777" w:rsidR="00BD34A1" w:rsidRPr="00DA0C92" w:rsidRDefault="00895FAB" w:rsidP="004B3D70">
      <w:pPr>
        <w:pStyle w:val="Vnbnnidung0"/>
        <w:spacing w:after="120" w:line="360" w:lineRule="auto"/>
        <w:ind w:firstLine="0"/>
        <w:rPr>
          <w:rFonts w:ascii="Arial" w:hAnsi="Arial" w:cs="Arial"/>
          <w:color w:val="010000"/>
          <w:sz w:val="20"/>
        </w:rPr>
      </w:pPr>
      <w:r w:rsidRPr="00DA0C92">
        <w:rPr>
          <w:rFonts w:ascii="Arial" w:hAnsi="Arial" w:cs="Arial"/>
          <w:color w:val="010000"/>
          <w:sz w:val="20"/>
        </w:rPr>
        <w:t>This General Mandate takes effect from the date of its signing.</w:t>
      </w:r>
    </w:p>
    <w:p w14:paraId="7261ED59" w14:textId="77777777" w:rsidR="00BD34A1" w:rsidRPr="00DA0C92" w:rsidRDefault="00895FAB" w:rsidP="004B3D70">
      <w:pPr>
        <w:pStyle w:val="Vnbnnidung0"/>
        <w:spacing w:after="120" w:line="360" w:lineRule="auto"/>
        <w:ind w:firstLine="0"/>
        <w:rPr>
          <w:rFonts w:ascii="Arial" w:hAnsi="Arial" w:cs="Arial"/>
          <w:color w:val="010000"/>
          <w:sz w:val="20"/>
        </w:rPr>
      </w:pPr>
      <w:r w:rsidRPr="00DA0C92">
        <w:rPr>
          <w:rFonts w:ascii="Arial" w:hAnsi="Arial" w:cs="Arial"/>
          <w:color w:val="010000"/>
          <w:sz w:val="20"/>
        </w:rPr>
        <w:t>Members of the Board of Directors, the Supervisory Board, and the Board of Management are responsible for organizing and implementing the contents of this General Mandate as per their functions, tasks and authorities.</w:t>
      </w:r>
    </w:p>
    <w:sectPr w:rsidR="00BD34A1" w:rsidRPr="00DA0C92" w:rsidSect="004B3D70">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2EAD1" w14:textId="77777777" w:rsidR="00B501EB" w:rsidRDefault="00B501EB">
      <w:r>
        <w:separator/>
      </w:r>
    </w:p>
  </w:endnote>
  <w:endnote w:type="continuationSeparator" w:id="0">
    <w:p w14:paraId="7DF99C62" w14:textId="77777777" w:rsidR="00B501EB" w:rsidRDefault="00B5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98029" w14:textId="77777777" w:rsidR="00B501EB" w:rsidRDefault="00B501EB"/>
  </w:footnote>
  <w:footnote w:type="continuationSeparator" w:id="0">
    <w:p w14:paraId="39471F5F" w14:textId="77777777" w:rsidR="00B501EB" w:rsidRDefault="00B501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93483"/>
    <w:multiLevelType w:val="multilevel"/>
    <w:tmpl w:val="7558226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A1"/>
    <w:rsid w:val="001E01F7"/>
    <w:rsid w:val="00280874"/>
    <w:rsid w:val="0031762A"/>
    <w:rsid w:val="003A2C06"/>
    <w:rsid w:val="004B3D70"/>
    <w:rsid w:val="00895FAB"/>
    <w:rsid w:val="00B501EB"/>
    <w:rsid w:val="00BD34A1"/>
    <w:rsid w:val="00DA0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96AC6"/>
  <w15:docId w15:val="{02526361-C763-4DFD-993D-D00B2116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color w:val="000000"/>
      <w:sz w:val="26"/>
      <w:szCs w:val="26"/>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32"/>
      <w:szCs w:val="32"/>
      <w:u w:val="none"/>
      <w:shd w:val="clear" w:color="auto" w:fill="auto"/>
    </w:rPr>
  </w:style>
  <w:style w:type="paragraph" w:customStyle="1" w:styleId="Vnbnnidung0">
    <w:name w:val="Văn bản nội dung"/>
    <w:basedOn w:val="Normal"/>
    <w:link w:val="Vnbnnidung"/>
    <w:pPr>
      <w:spacing w:line="276" w:lineRule="auto"/>
      <w:ind w:firstLine="2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215</Words>
  <Characters>1183</Characters>
  <Application>Microsoft Office Word</Application>
  <DocSecurity>0</DocSecurity>
  <Lines>18</Lines>
  <Paragraphs>10</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000000013192174_CBTT_NGHI_QUYET_DHDCD_G...HDCD_20231212_094332_000153.signed.pdf</dc:title>
  <dc:subject/>
  <dc:creator>NguyÅn H£i</dc:creator>
  <cp:keywords/>
  <cp:lastModifiedBy>Minh Hiếu Kiều</cp:lastModifiedBy>
  <cp:revision>7</cp:revision>
  <dcterms:created xsi:type="dcterms:W3CDTF">2023-12-14T01:58:00Z</dcterms:created>
  <dcterms:modified xsi:type="dcterms:W3CDTF">2023-12-18T01:31:00Z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7bfca66ff4bff475f20f6c81dc00bd7e0409a7273be27bf4958dad6bb5ce57a1</vt:lpwstr>
  </property>
</Properties>
</file>