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21188" w:rsidRPr="003F7F82" w:rsidRDefault="00E64D95" w:rsidP="00F70FA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F7F82">
        <w:rPr>
          <w:rFonts w:ascii="Arial" w:hAnsi="Arial" w:cs="Arial"/>
          <w:b/>
          <w:color w:val="010000"/>
          <w:sz w:val="20"/>
        </w:rPr>
        <w:t xml:space="preserve">IDV: Board Resolution </w:t>
      </w:r>
    </w:p>
    <w:p w14:paraId="00000002" w14:textId="3F1E8E33" w:rsidR="00E21188" w:rsidRPr="003F7F82" w:rsidRDefault="00E64D95" w:rsidP="00F70FA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F82">
        <w:rPr>
          <w:rFonts w:ascii="Arial" w:hAnsi="Arial" w:cs="Arial"/>
          <w:color w:val="010000"/>
          <w:sz w:val="20"/>
        </w:rPr>
        <w:t xml:space="preserve">On December 13, 2023, </w:t>
      </w:r>
      <w:proofErr w:type="spellStart"/>
      <w:r w:rsidRPr="003F7F82">
        <w:rPr>
          <w:rFonts w:ascii="Arial" w:hAnsi="Arial" w:cs="Arial"/>
          <w:color w:val="010000"/>
          <w:sz w:val="20"/>
        </w:rPr>
        <w:t>Vinh</w:t>
      </w:r>
      <w:proofErr w:type="spellEnd"/>
      <w:r w:rsidRPr="003F7F8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F7F82">
        <w:rPr>
          <w:rFonts w:ascii="Arial" w:hAnsi="Arial" w:cs="Arial"/>
          <w:color w:val="010000"/>
          <w:sz w:val="20"/>
        </w:rPr>
        <w:t>Phuc</w:t>
      </w:r>
      <w:proofErr w:type="spellEnd"/>
      <w:r w:rsidRPr="003F7F82">
        <w:rPr>
          <w:rFonts w:ascii="Arial" w:hAnsi="Arial" w:cs="Arial"/>
          <w:color w:val="010000"/>
          <w:sz w:val="20"/>
        </w:rPr>
        <w:t xml:space="preserve"> Infrastructure Development Joint Stock Company announced Resolution No. 1312.1/2023/NQ-HDQT/IDV on the approval of the appointment of the contractor for </w:t>
      </w:r>
      <w:r w:rsidR="003F7F82" w:rsidRPr="003F7F82">
        <w:rPr>
          <w:rFonts w:ascii="Arial" w:hAnsi="Arial" w:cs="Arial"/>
          <w:color w:val="010000"/>
          <w:sz w:val="20"/>
        </w:rPr>
        <w:t>ground leveling of</w:t>
      </w:r>
      <w:r w:rsidRPr="003F7F82">
        <w:rPr>
          <w:rFonts w:ascii="Arial" w:hAnsi="Arial" w:cs="Arial"/>
          <w:color w:val="010000"/>
          <w:sz w:val="20"/>
        </w:rPr>
        <w:t xml:space="preserve"> Lots CN03 and CN05, Investment Project for the construction and business of technical infrastructure in Song Lo II Industrial Park, Song Lo District, </w:t>
      </w:r>
      <w:proofErr w:type="spellStart"/>
      <w:r w:rsidRPr="003F7F82">
        <w:rPr>
          <w:rFonts w:ascii="Arial" w:hAnsi="Arial" w:cs="Arial"/>
          <w:color w:val="010000"/>
          <w:sz w:val="20"/>
        </w:rPr>
        <w:t>Vinh</w:t>
      </w:r>
      <w:proofErr w:type="spellEnd"/>
      <w:r w:rsidRPr="003F7F8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F7F82">
        <w:rPr>
          <w:rFonts w:ascii="Arial" w:hAnsi="Arial" w:cs="Arial"/>
          <w:color w:val="010000"/>
          <w:sz w:val="20"/>
        </w:rPr>
        <w:t>Phuc</w:t>
      </w:r>
      <w:proofErr w:type="spellEnd"/>
      <w:r w:rsidRPr="003F7F82">
        <w:rPr>
          <w:rFonts w:ascii="Arial" w:hAnsi="Arial" w:cs="Arial"/>
          <w:color w:val="010000"/>
          <w:sz w:val="20"/>
        </w:rPr>
        <w:t xml:space="preserve"> Province as follows: </w:t>
      </w:r>
    </w:p>
    <w:p w14:paraId="00000003" w14:textId="2545A032" w:rsidR="00E21188" w:rsidRPr="003F7F82" w:rsidRDefault="00E64D95" w:rsidP="00F70FA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F82">
        <w:rPr>
          <w:rFonts w:ascii="Arial" w:hAnsi="Arial" w:cs="Arial"/>
          <w:color w:val="010000"/>
          <w:sz w:val="20"/>
        </w:rPr>
        <w:t xml:space="preserve">Article 1: Approve the contract value for the </w:t>
      </w:r>
      <w:r w:rsidR="003F7F82" w:rsidRPr="003F7F82">
        <w:rPr>
          <w:rFonts w:ascii="Arial" w:hAnsi="Arial" w:cs="Arial"/>
          <w:color w:val="010000"/>
          <w:sz w:val="20"/>
        </w:rPr>
        <w:t>ground leveling package of Lots CN03 and CN05</w:t>
      </w:r>
      <w:r w:rsidRPr="003F7F82">
        <w:rPr>
          <w:rFonts w:ascii="Arial" w:hAnsi="Arial" w:cs="Arial"/>
          <w:color w:val="010000"/>
          <w:sz w:val="20"/>
        </w:rPr>
        <w:t xml:space="preserve">, Investment Project for the construction and business of technical infrastructure in Song Lo II Industrial Park, Song Lo District, </w:t>
      </w:r>
      <w:proofErr w:type="spellStart"/>
      <w:proofErr w:type="gramStart"/>
      <w:r w:rsidRPr="003F7F82">
        <w:rPr>
          <w:rFonts w:ascii="Arial" w:hAnsi="Arial" w:cs="Arial"/>
          <w:color w:val="010000"/>
          <w:sz w:val="20"/>
        </w:rPr>
        <w:t>Vinh</w:t>
      </w:r>
      <w:proofErr w:type="spellEnd"/>
      <w:proofErr w:type="gramEnd"/>
      <w:r w:rsidRPr="003F7F8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F7F82">
        <w:rPr>
          <w:rFonts w:ascii="Arial" w:hAnsi="Arial" w:cs="Arial"/>
          <w:color w:val="010000"/>
          <w:sz w:val="20"/>
        </w:rPr>
        <w:t>Phuc</w:t>
      </w:r>
      <w:proofErr w:type="spellEnd"/>
      <w:r w:rsidRPr="003F7F82">
        <w:rPr>
          <w:rFonts w:ascii="Arial" w:hAnsi="Arial" w:cs="Arial"/>
          <w:color w:val="010000"/>
          <w:sz w:val="20"/>
        </w:rPr>
        <w:t xml:space="preserve"> Province: VND 205,625,834,328</w:t>
      </w:r>
      <w:r w:rsidR="003F7F82" w:rsidRPr="003F7F82">
        <w:rPr>
          <w:rFonts w:ascii="Arial" w:hAnsi="Arial" w:cs="Arial"/>
          <w:color w:val="010000"/>
          <w:sz w:val="20"/>
        </w:rPr>
        <w:t>,</w:t>
      </w:r>
      <w:r w:rsidRPr="003F7F82">
        <w:rPr>
          <w:rFonts w:ascii="Arial" w:hAnsi="Arial" w:cs="Arial"/>
          <w:color w:val="010000"/>
          <w:sz w:val="20"/>
        </w:rPr>
        <w:t xml:space="preserve"> including VAT.</w:t>
      </w:r>
    </w:p>
    <w:p w14:paraId="00000004" w14:textId="47139F1B" w:rsidR="00E21188" w:rsidRPr="003F7F82" w:rsidRDefault="00E64D95" w:rsidP="00F70FA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F82">
        <w:rPr>
          <w:rFonts w:ascii="Arial" w:hAnsi="Arial" w:cs="Arial"/>
          <w:color w:val="010000"/>
          <w:sz w:val="20"/>
        </w:rPr>
        <w:t>Article 2: Approve the appointment of contractors to execute the package, specifically:</w:t>
      </w:r>
    </w:p>
    <w:p w14:paraId="00000005" w14:textId="7B1F6A96" w:rsidR="00E21188" w:rsidRPr="003F7F82" w:rsidRDefault="00E64D95" w:rsidP="00F70F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F82">
        <w:rPr>
          <w:rFonts w:ascii="Arial" w:hAnsi="Arial" w:cs="Arial"/>
          <w:color w:val="010000"/>
          <w:sz w:val="20"/>
        </w:rPr>
        <w:t>Name of the appointed contractor: Investment and Construction JSC No.18</w:t>
      </w:r>
      <w:r w:rsidR="003F7F82" w:rsidRPr="003F7F82">
        <w:rPr>
          <w:rFonts w:ascii="Arial" w:hAnsi="Arial" w:cs="Arial"/>
          <w:color w:val="010000"/>
          <w:sz w:val="20"/>
        </w:rPr>
        <w:t>;</w:t>
      </w:r>
      <w:r w:rsidRPr="003F7F82">
        <w:rPr>
          <w:rFonts w:ascii="Arial" w:hAnsi="Arial" w:cs="Arial"/>
          <w:color w:val="010000"/>
          <w:sz w:val="20"/>
        </w:rPr>
        <w:t xml:space="preserve"> address: No. 471 Nguyen </w:t>
      </w:r>
      <w:proofErr w:type="spellStart"/>
      <w:r w:rsidRPr="003F7F82">
        <w:rPr>
          <w:rFonts w:ascii="Arial" w:hAnsi="Arial" w:cs="Arial"/>
          <w:color w:val="010000"/>
          <w:sz w:val="20"/>
        </w:rPr>
        <w:t>Trai</w:t>
      </w:r>
      <w:proofErr w:type="spellEnd"/>
      <w:r w:rsidRPr="003F7F82">
        <w:rPr>
          <w:rFonts w:ascii="Arial" w:hAnsi="Arial" w:cs="Arial"/>
          <w:color w:val="010000"/>
          <w:sz w:val="20"/>
        </w:rPr>
        <w:t xml:space="preserve"> Street, </w:t>
      </w:r>
      <w:proofErr w:type="spellStart"/>
      <w:r w:rsidRPr="003F7F82">
        <w:rPr>
          <w:rFonts w:ascii="Arial" w:hAnsi="Arial" w:cs="Arial"/>
          <w:color w:val="010000"/>
          <w:sz w:val="20"/>
        </w:rPr>
        <w:t>Thanh</w:t>
      </w:r>
      <w:proofErr w:type="spellEnd"/>
      <w:r w:rsidRPr="003F7F8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F7F82">
        <w:rPr>
          <w:rFonts w:ascii="Arial" w:hAnsi="Arial" w:cs="Arial"/>
          <w:color w:val="010000"/>
          <w:sz w:val="20"/>
        </w:rPr>
        <w:t>Xuan</w:t>
      </w:r>
      <w:proofErr w:type="spellEnd"/>
      <w:r w:rsidRPr="003F7F82">
        <w:rPr>
          <w:rFonts w:ascii="Arial" w:hAnsi="Arial" w:cs="Arial"/>
          <w:color w:val="010000"/>
          <w:sz w:val="20"/>
        </w:rPr>
        <w:t xml:space="preserve"> Nam Ward, </w:t>
      </w:r>
      <w:proofErr w:type="spellStart"/>
      <w:r w:rsidRPr="003F7F82">
        <w:rPr>
          <w:rFonts w:ascii="Arial" w:hAnsi="Arial" w:cs="Arial"/>
          <w:color w:val="010000"/>
          <w:sz w:val="20"/>
        </w:rPr>
        <w:t>Thanh</w:t>
      </w:r>
      <w:proofErr w:type="spellEnd"/>
      <w:r w:rsidRPr="003F7F8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F7F82">
        <w:rPr>
          <w:rFonts w:ascii="Arial" w:hAnsi="Arial" w:cs="Arial"/>
          <w:color w:val="010000"/>
          <w:sz w:val="20"/>
        </w:rPr>
        <w:t>Xuan</w:t>
      </w:r>
      <w:proofErr w:type="spellEnd"/>
      <w:r w:rsidRPr="003F7F82">
        <w:rPr>
          <w:rFonts w:ascii="Arial" w:hAnsi="Arial" w:cs="Arial"/>
          <w:color w:val="010000"/>
          <w:sz w:val="20"/>
        </w:rPr>
        <w:t xml:space="preserve"> District, </w:t>
      </w:r>
      <w:proofErr w:type="gramStart"/>
      <w:r w:rsidRPr="003F7F82">
        <w:rPr>
          <w:rFonts w:ascii="Arial" w:hAnsi="Arial" w:cs="Arial"/>
          <w:color w:val="010000"/>
          <w:sz w:val="20"/>
        </w:rPr>
        <w:t>Hanoi</w:t>
      </w:r>
      <w:proofErr w:type="gramEnd"/>
      <w:r w:rsidRPr="003F7F82">
        <w:rPr>
          <w:rFonts w:ascii="Arial" w:hAnsi="Arial" w:cs="Arial"/>
          <w:color w:val="010000"/>
          <w:sz w:val="20"/>
        </w:rPr>
        <w:t>.</w:t>
      </w:r>
    </w:p>
    <w:p w14:paraId="00000006" w14:textId="77777777" w:rsidR="00E21188" w:rsidRPr="003F7F82" w:rsidRDefault="00E64D95" w:rsidP="00F70F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F82">
        <w:rPr>
          <w:rFonts w:ascii="Arial" w:hAnsi="Arial" w:cs="Arial"/>
          <w:color w:val="010000"/>
          <w:sz w:val="20"/>
        </w:rPr>
        <w:t xml:space="preserve">Contract Value (including VAT): VND 205,625,834,328 </w:t>
      </w:r>
    </w:p>
    <w:p w14:paraId="00000007" w14:textId="41A772AA" w:rsidR="00E21188" w:rsidRPr="003F7F82" w:rsidRDefault="003F7F82" w:rsidP="00F70F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F82">
        <w:rPr>
          <w:rFonts w:ascii="Arial" w:hAnsi="Arial" w:cs="Arial"/>
          <w:color w:val="010000"/>
          <w:sz w:val="20"/>
        </w:rPr>
        <w:t>Prepayment</w:t>
      </w:r>
      <w:r w:rsidR="00E64D95" w:rsidRPr="003F7F82">
        <w:rPr>
          <w:rFonts w:ascii="Arial" w:hAnsi="Arial" w:cs="Arial"/>
          <w:color w:val="010000"/>
          <w:sz w:val="20"/>
        </w:rPr>
        <w:t>: 50% of the total value of the contract</w:t>
      </w:r>
    </w:p>
    <w:p w14:paraId="00000008" w14:textId="77777777" w:rsidR="00E21188" w:rsidRPr="003F7F82" w:rsidRDefault="00E64D95" w:rsidP="00F70F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F82">
        <w:rPr>
          <w:rFonts w:ascii="Arial" w:hAnsi="Arial" w:cs="Arial"/>
          <w:color w:val="010000"/>
          <w:sz w:val="20"/>
        </w:rPr>
        <w:t>Contract execution time: 290 days.</w:t>
      </w:r>
    </w:p>
    <w:p w14:paraId="00000009" w14:textId="77777777" w:rsidR="00E21188" w:rsidRPr="003F7F82" w:rsidRDefault="00E64D95" w:rsidP="00F70F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F82">
        <w:rPr>
          <w:rFonts w:ascii="Arial" w:hAnsi="Arial" w:cs="Arial"/>
          <w:color w:val="010000"/>
          <w:sz w:val="20"/>
        </w:rPr>
        <w:t>Type of contract: Contract as per fixed unit price.</w:t>
      </w:r>
    </w:p>
    <w:p w14:paraId="0000000A" w14:textId="5E547C5C" w:rsidR="00E21188" w:rsidRPr="003F7F82" w:rsidRDefault="00E64D95" w:rsidP="00F70FA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F82">
        <w:rPr>
          <w:rFonts w:ascii="Arial" w:hAnsi="Arial" w:cs="Arial"/>
          <w:color w:val="010000"/>
          <w:sz w:val="20"/>
        </w:rPr>
        <w:t xml:space="preserve">Article 3: Authorize Mr. Pham </w:t>
      </w:r>
      <w:proofErr w:type="spellStart"/>
      <w:r w:rsidRPr="003F7F82">
        <w:rPr>
          <w:rFonts w:ascii="Arial" w:hAnsi="Arial" w:cs="Arial"/>
          <w:color w:val="010000"/>
          <w:sz w:val="20"/>
        </w:rPr>
        <w:t>Trung</w:t>
      </w:r>
      <w:proofErr w:type="spellEnd"/>
      <w:r w:rsidRPr="003F7F8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F7F82">
        <w:rPr>
          <w:rFonts w:ascii="Arial" w:hAnsi="Arial" w:cs="Arial"/>
          <w:color w:val="010000"/>
          <w:sz w:val="20"/>
        </w:rPr>
        <w:t>Kien</w:t>
      </w:r>
      <w:proofErr w:type="spellEnd"/>
      <w:r w:rsidRPr="003F7F82">
        <w:rPr>
          <w:rFonts w:ascii="Arial" w:hAnsi="Arial" w:cs="Arial"/>
          <w:color w:val="010000"/>
          <w:sz w:val="20"/>
        </w:rPr>
        <w:t xml:space="preserve"> - the Company’s General Manager to actively implement the signing of the contract with Investment and Construction JSC No.18 </w:t>
      </w:r>
      <w:r w:rsidR="00C76DE2">
        <w:rPr>
          <w:rFonts w:ascii="Arial" w:hAnsi="Arial" w:cs="Arial"/>
          <w:color w:val="010000"/>
          <w:sz w:val="20"/>
        </w:rPr>
        <w:t>under</w:t>
      </w:r>
      <w:r w:rsidRPr="003F7F82">
        <w:rPr>
          <w:rFonts w:ascii="Arial" w:hAnsi="Arial" w:cs="Arial"/>
          <w:color w:val="010000"/>
          <w:sz w:val="20"/>
        </w:rPr>
        <w:t xml:space="preserve"> the approved contents, </w:t>
      </w:r>
      <w:r w:rsidR="00C76DE2">
        <w:rPr>
          <w:rFonts w:ascii="Arial" w:hAnsi="Arial" w:cs="Arial"/>
          <w:color w:val="010000"/>
          <w:sz w:val="20"/>
        </w:rPr>
        <w:t>ensuring</w:t>
      </w:r>
      <w:r w:rsidRPr="003F7F82">
        <w:rPr>
          <w:rFonts w:ascii="Arial" w:hAnsi="Arial" w:cs="Arial"/>
          <w:color w:val="010000"/>
          <w:sz w:val="20"/>
        </w:rPr>
        <w:t xml:space="preserve"> </w:t>
      </w:r>
      <w:r w:rsidR="00FB5466" w:rsidRPr="003F7F82">
        <w:rPr>
          <w:rFonts w:ascii="Arial" w:hAnsi="Arial" w:cs="Arial"/>
          <w:color w:val="010000"/>
          <w:sz w:val="20"/>
        </w:rPr>
        <w:t>compliance</w:t>
      </w:r>
      <w:r w:rsidRPr="003F7F82">
        <w:rPr>
          <w:rFonts w:ascii="Arial" w:hAnsi="Arial" w:cs="Arial"/>
          <w:color w:val="010000"/>
          <w:sz w:val="20"/>
        </w:rPr>
        <w:t xml:space="preserve"> with the current regulations of the law.</w:t>
      </w:r>
    </w:p>
    <w:p w14:paraId="0000000B" w14:textId="77777777" w:rsidR="00E21188" w:rsidRPr="003F7F82" w:rsidRDefault="00E64D95" w:rsidP="00F70FA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F82">
        <w:rPr>
          <w:rFonts w:ascii="Arial" w:hAnsi="Arial" w:cs="Arial"/>
          <w:color w:val="010000"/>
          <w:sz w:val="20"/>
        </w:rPr>
        <w:t>Article 4: Terms of enforcement</w:t>
      </w:r>
    </w:p>
    <w:p w14:paraId="0000000C" w14:textId="54995626" w:rsidR="00E21188" w:rsidRPr="003F7F82" w:rsidRDefault="00E64D95" w:rsidP="00F70FA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7F82">
        <w:rPr>
          <w:rFonts w:ascii="Arial" w:hAnsi="Arial" w:cs="Arial"/>
          <w:color w:val="010000"/>
          <w:sz w:val="20"/>
        </w:rPr>
        <w:t>This Resolution takes effect from the date of its signing</w:t>
      </w:r>
      <w:r w:rsidR="003F7F82" w:rsidRPr="003F7F82">
        <w:rPr>
          <w:rFonts w:ascii="Arial" w:hAnsi="Arial" w:cs="Arial"/>
          <w:color w:val="010000"/>
          <w:sz w:val="20"/>
        </w:rPr>
        <w:t>.</w:t>
      </w:r>
      <w:r w:rsidRPr="003F7F82">
        <w:rPr>
          <w:rFonts w:ascii="Arial" w:hAnsi="Arial" w:cs="Arial"/>
          <w:color w:val="010000"/>
          <w:sz w:val="20"/>
        </w:rPr>
        <w:t xml:space="preserve"> Mr. Pham </w:t>
      </w:r>
      <w:proofErr w:type="spellStart"/>
      <w:r w:rsidRPr="003F7F82">
        <w:rPr>
          <w:rFonts w:ascii="Arial" w:hAnsi="Arial" w:cs="Arial"/>
          <w:color w:val="010000"/>
          <w:sz w:val="20"/>
        </w:rPr>
        <w:t>Trung</w:t>
      </w:r>
      <w:proofErr w:type="spellEnd"/>
      <w:r w:rsidRPr="003F7F8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F7F82">
        <w:rPr>
          <w:rFonts w:ascii="Arial" w:hAnsi="Arial" w:cs="Arial"/>
          <w:color w:val="010000"/>
          <w:sz w:val="20"/>
        </w:rPr>
        <w:t>Kien</w:t>
      </w:r>
      <w:proofErr w:type="spellEnd"/>
      <w:r w:rsidRPr="003F7F82">
        <w:rPr>
          <w:rFonts w:ascii="Arial" w:hAnsi="Arial" w:cs="Arial"/>
          <w:color w:val="010000"/>
          <w:sz w:val="20"/>
        </w:rPr>
        <w:t>, members of the Board of Directors, the Audit Committee, the Executive Board</w:t>
      </w:r>
      <w:r w:rsidR="00001056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3F7F82">
        <w:rPr>
          <w:rFonts w:ascii="Arial" w:hAnsi="Arial" w:cs="Arial"/>
          <w:color w:val="010000"/>
          <w:sz w:val="20"/>
        </w:rPr>
        <w:t xml:space="preserve"> and related departments are responsible for implementing this Resolution./.</w:t>
      </w:r>
    </w:p>
    <w:sectPr w:rsidR="00E21188" w:rsidRPr="003F7F82" w:rsidSect="00E64D95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74B9A"/>
    <w:multiLevelType w:val="multilevel"/>
    <w:tmpl w:val="171AA988"/>
    <w:lvl w:ilvl="0">
      <w:start w:val="1"/>
      <w:numFmt w:val="bullet"/>
      <w:lvlText w:val="❖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1EA5969"/>
    <w:multiLevelType w:val="multilevel"/>
    <w:tmpl w:val="A000B704"/>
    <w:lvl w:ilvl="0">
      <w:start w:val="1"/>
      <w:numFmt w:val="bullet"/>
      <w:lvlText w:val="❖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88"/>
    <w:rsid w:val="00001056"/>
    <w:rsid w:val="003F7F82"/>
    <w:rsid w:val="00C76DE2"/>
    <w:rsid w:val="00E21188"/>
    <w:rsid w:val="00E64D95"/>
    <w:rsid w:val="00EA42DC"/>
    <w:rsid w:val="00F70FA6"/>
    <w:rsid w:val="00FB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FB868"/>
  <w15:docId w15:val="{E634CFA6-EF2C-4DAB-A541-937FF39C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Kjg+Ewp2iElmHGLIn/BBb1cs6A==">CgMxLjA4AHIhMTN2eXNiNm4wSXNKZS1yWXdHd1ZIZWR2U0xWdF96cmRw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1398</Characters>
  <Application>Microsoft Office Word</Application>
  <DocSecurity>0</DocSecurity>
  <Lines>22</Lines>
  <Paragraphs>14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2023-12-15T03:53:00Z</dcterms:created>
  <dcterms:modified xsi:type="dcterms:W3CDTF">2023-12-18T03:46:00Z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6b42324b832a94f1b9d37cfa046320aeec7c89da53cf9f198301641e767438fb</vt:lpwstr>
  </property>
</Properties>
</file>