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8FFE1E" w:rsidR="00DE6080" w:rsidRPr="002E4128" w:rsidRDefault="002667FD" w:rsidP="00D52CD0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16"/>
        </w:rPr>
      </w:pPr>
      <w:r w:rsidRPr="002E4128">
        <w:rPr>
          <w:rFonts w:ascii="Arial" w:hAnsi="Arial" w:cs="Arial"/>
          <w:b/>
          <w:color w:val="010000"/>
          <w:sz w:val="20"/>
        </w:rPr>
        <w:t xml:space="preserve">APF: Notice of share </w:t>
      </w:r>
      <w:r w:rsidR="00D52CD0">
        <w:rPr>
          <w:rFonts w:ascii="Arial" w:hAnsi="Arial" w:cs="Arial"/>
          <w:b/>
          <w:color w:val="010000"/>
          <w:sz w:val="20"/>
        </w:rPr>
        <w:t>issue</w:t>
      </w:r>
      <w:r w:rsidRPr="002E4128">
        <w:rPr>
          <w:rFonts w:ascii="Arial" w:hAnsi="Arial" w:cs="Arial"/>
          <w:b/>
          <w:color w:val="010000"/>
          <w:sz w:val="20"/>
        </w:rPr>
        <w:t xml:space="preserve"> under the Employee Stock Ownership Plan in the Company</w:t>
      </w:r>
    </w:p>
    <w:p w14:paraId="00000002" w14:textId="6345716D" w:rsidR="00DE6080" w:rsidRPr="002E4128" w:rsidRDefault="002667FD" w:rsidP="00D52CD0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 xml:space="preserve">On December 14, 2023, </w:t>
      </w:r>
      <w:r w:rsidR="005415BA" w:rsidRPr="002E4128">
        <w:rPr>
          <w:rFonts w:ascii="Arial" w:hAnsi="Arial" w:cs="Arial"/>
          <w:color w:val="010000"/>
          <w:sz w:val="20"/>
        </w:rPr>
        <w:t xml:space="preserve">Quang Ngai Agricultural Products </w:t>
      </w:r>
      <w:proofErr w:type="gramStart"/>
      <w:r w:rsidR="005415BA" w:rsidRPr="002E4128">
        <w:rPr>
          <w:rFonts w:ascii="Arial" w:hAnsi="Arial" w:cs="Arial"/>
          <w:color w:val="010000"/>
          <w:sz w:val="20"/>
        </w:rPr>
        <w:t>And</w:t>
      </w:r>
      <w:proofErr w:type="gramEnd"/>
      <w:r w:rsidR="005415BA" w:rsidRPr="002E4128">
        <w:rPr>
          <w:rFonts w:ascii="Arial" w:hAnsi="Arial" w:cs="Arial"/>
          <w:color w:val="010000"/>
          <w:sz w:val="20"/>
        </w:rPr>
        <w:t xml:space="preserve"> Foodstuff Joint Stock Company </w:t>
      </w:r>
      <w:r w:rsidRPr="002E4128">
        <w:rPr>
          <w:rFonts w:ascii="Arial" w:hAnsi="Arial" w:cs="Arial"/>
          <w:color w:val="010000"/>
          <w:sz w:val="20"/>
        </w:rPr>
        <w:t xml:space="preserve">announced Notice No. 528/TB-NSTP on the share </w:t>
      </w:r>
      <w:r w:rsidR="00D52CD0">
        <w:rPr>
          <w:rFonts w:ascii="Arial" w:hAnsi="Arial" w:cs="Arial"/>
          <w:color w:val="010000"/>
          <w:sz w:val="20"/>
        </w:rPr>
        <w:t>issue</w:t>
      </w:r>
      <w:r w:rsidRPr="002E4128">
        <w:rPr>
          <w:rFonts w:ascii="Arial" w:hAnsi="Arial" w:cs="Arial"/>
          <w:color w:val="010000"/>
          <w:sz w:val="20"/>
        </w:rPr>
        <w:t xml:space="preserve"> under the Employee Stock Ownership Plan in the Company as follows:</w:t>
      </w:r>
    </w:p>
    <w:p w14:paraId="6B95F38A" w14:textId="53DD0A39" w:rsidR="00C946FD" w:rsidRPr="002E4128" w:rsidRDefault="00D52CD0" w:rsidP="00D52CD0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C946FD" w:rsidRPr="002E4128">
        <w:rPr>
          <w:rFonts w:ascii="Arial" w:hAnsi="Arial" w:cs="Arial"/>
          <w:color w:val="010000"/>
          <w:sz w:val="20"/>
        </w:rPr>
        <w:t xml:space="preserve"> purpose:</w:t>
      </w:r>
    </w:p>
    <w:p w14:paraId="72ACE6B9" w14:textId="749AA843" w:rsidR="00C946FD" w:rsidRPr="002E4128" w:rsidRDefault="00487BF1" w:rsidP="00D52CD0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Encourage, benefit managers, executive members,</w:t>
      </w:r>
      <w:r w:rsidR="002E4128" w:rsidRPr="002E4128">
        <w:rPr>
          <w:rFonts w:ascii="Arial" w:hAnsi="Arial" w:cs="Arial"/>
          <w:color w:val="010000"/>
          <w:sz w:val="20"/>
        </w:rPr>
        <w:t xml:space="preserve"> supervisors,</w:t>
      </w:r>
      <w:r w:rsidRPr="002E4128">
        <w:rPr>
          <w:rFonts w:ascii="Arial" w:hAnsi="Arial" w:cs="Arial"/>
          <w:color w:val="010000"/>
          <w:sz w:val="20"/>
        </w:rPr>
        <w:t xml:space="preserve"> and employees of the Company who have contributed effectively to the development and the production and business efficiency of the Company.</w:t>
      </w:r>
    </w:p>
    <w:p w14:paraId="6E1C2F21" w14:textId="6EB1F000" w:rsidR="00C946FD" w:rsidRPr="002E4128" w:rsidRDefault="00C946FD" w:rsidP="00D52CD0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Motivate the employees to work and engage with the Company.</w:t>
      </w:r>
    </w:p>
    <w:p w14:paraId="4A4902CB" w14:textId="32D0225E" w:rsidR="00C946FD" w:rsidRPr="002E4128" w:rsidRDefault="00C946FD" w:rsidP="00D52CD0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Attract and retain talented employees who have contributed to the sustainable development of the Company.</w:t>
      </w:r>
    </w:p>
    <w:p w14:paraId="0B0E3E5B" w14:textId="1DE777F2" w:rsidR="00C946FD" w:rsidRPr="002E4128" w:rsidRDefault="00D52CD0" w:rsidP="00D52CD0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487BF1" w:rsidRPr="002E4128">
        <w:rPr>
          <w:rFonts w:ascii="Arial" w:hAnsi="Arial" w:cs="Arial"/>
          <w:color w:val="010000"/>
          <w:sz w:val="20"/>
        </w:rPr>
        <w:t xml:space="preserve"> plan:</w:t>
      </w:r>
    </w:p>
    <w:p w14:paraId="00000003" w14:textId="3A70FE57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 xml:space="preserve">Share name: Share of </w:t>
      </w:r>
      <w:r w:rsidR="005415BA" w:rsidRPr="002E4128">
        <w:rPr>
          <w:rFonts w:ascii="Arial" w:hAnsi="Arial" w:cs="Arial"/>
          <w:color w:val="010000"/>
          <w:sz w:val="20"/>
        </w:rPr>
        <w:t xml:space="preserve">Quang Ngai Agricultural Products </w:t>
      </w:r>
      <w:proofErr w:type="gramStart"/>
      <w:r w:rsidR="005415BA" w:rsidRPr="002E4128">
        <w:rPr>
          <w:rFonts w:ascii="Arial" w:hAnsi="Arial" w:cs="Arial"/>
          <w:color w:val="010000"/>
          <w:sz w:val="20"/>
        </w:rPr>
        <w:t>And</w:t>
      </w:r>
      <w:proofErr w:type="gramEnd"/>
      <w:r w:rsidR="005415BA" w:rsidRPr="002E4128">
        <w:rPr>
          <w:rFonts w:ascii="Arial" w:hAnsi="Arial" w:cs="Arial"/>
          <w:color w:val="010000"/>
          <w:sz w:val="20"/>
        </w:rPr>
        <w:t xml:space="preserve"> Foodstuff Joint Stock Company</w:t>
      </w:r>
    </w:p>
    <w:p w14:paraId="00000004" w14:textId="77777777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Share type: Common share;</w:t>
      </w:r>
    </w:p>
    <w:p w14:paraId="00000005" w14:textId="77777777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Total number of issued shares: 25,936,748 shares;</w:t>
      </w:r>
    </w:p>
    <w:p w14:paraId="00000006" w14:textId="77777777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Number of outstanding shares: 25,936,748 shares;</w:t>
      </w:r>
    </w:p>
    <w:p w14:paraId="00000007" w14:textId="75C32BF0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Number of treasury shares: 0 shares.</w:t>
      </w:r>
    </w:p>
    <w:p w14:paraId="00000008" w14:textId="77777777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Number of shares expected to be issued: 1,127,699 shares.</w:t>
      </w:r>
    </w:p>
    <w:p w14:paraId="00000009" w14:textId="6BFB0063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 xml:space="preserve">Total </w:t>
      </w:r>
      <w:r w:rsidR="00D52CD0">
        <w:rPr>
          <w:rFonts w:ascii="Arial" w:hAnsi="Arial" w:cs="Arial"/>
          <w:color w:val="010000"/>
          <w:sz w:val="20"/>
        </w:rPr>
        <w:t>issue</w:t>
      </w:r>
      <w:r w:rsidRPr="002E4128">
        <w:rPr>
          <w:rFonts w:ascii="Arial" w:hAnsi="Arial" w:cs="Arial"/>
          <w:color w:val="010000"/>
          <w:sz w:val="20"/>
        </w:rPr>
        <w:t xml:space="preserve"> value at par value: VND 11,276,990,000.</w:t>
      </w:r>
    </w:p>
    <w:p w14:paraId="0000000A" w14:textId="2BDC0ED2" w:rsidR="00DE6080" w:rsidRPr="002E4128" w:rsidRDefault="00D52CD0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2667FD" w:rsidRPr="002E4128">
        <w:rPr>
          <w:rFonts w:ascii="Arial" w:hAnsi="Arial" w:cs="Arial"/>
          <w:color w:val="010000"/>
          <w:sz w:val="20"/>
        </w:rPr>
        <w:t xml:space="preserve"> rate: (number of shares to be issued/number of outstanding shares): 4.35%</w:t>
      </w:r>
    </w:p>
    <w:p w14:paraId="0000000B" w14:textId="4254288E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 xml:space="preserve">Transfer restriction time: within 3 years from the date of issue. If the employees terminate their </w:t>
      </w:r>
      <w:r w:rsidR="002E4128" w:rsidRPr="002E4128">
        <w:rPr>
          <w:rFonts w:ascii="Arial" w:hAnsi="Arial" w:cs="Arial"/>
          <w:color w:val="010000"/>
          <w:sz w:val="20"/>
        </w:rPr>
        <w:t>labor</w:t>
      </w:r>
      <w:r w:rsidRPr="002E4128">
        <w:rPr>
          <w:rFonts w:ascii="Arial" w:hAnsi="Arial" w:cs="Arial"/>
          <w:color w:val="010000"/>
          <w:sz w:val="20"/>
        </w:rPr>
        <w:t xml:space="preserve"> contract due to any reasons within the transfer restriction period (excluding retirement at normal retirement age or force </w:t>
      </w:r>
      <w:proofErr w:type="spellStart"/>
      <w:r w:rsidRPr="002E4128">
        <w:rPr>
          <w:rFonts w:ascii="Arial" w:hAnsi="Arial" w:cs="Arial"/>
          <w:color w:val="010000"/>
          <w:sz w:val="20"/>
        </w:rPr>
        <w:t>majeures</w:t>
      </w:r>
      <w:proofErr w:type="spellEnd"/>
      <w:r w:rsidRPr="002E4128">
        <w:rPr>
          <w:rFonts w:ascii="Arial" w:hAnsi="Arial" w:cs="Arial"/>
          <w:color w:val="010000"/>
          <w:sz w:val="20"/>
        </w:rPr>
        <w:t xml:space="preserve">, etc.), the trade union of the Company will repurchase the above shares issued to the employees at the same price as that at the </w:t>
      </w:r>
      <w:r w:rsidR="00383240">
        <w:rPr>
          <w:rFonts w:ascii="Arial" w:hAnsi="Arial" w:cs="Arial"/>
          <w:color w:val="010000"/>
          <w:sz w:val="20"/>
        </w:rPr>
        <w:t>date</w:t>
      </w:r>
      <w:r w:rsidRPr="002E4128">
        <w:rPr>
          <w:rFonts w:ascii="Arial" w:hAnsi="Arial" w:cs="Arial"/>
          <w:color w:val="010000"/>
          <w:sz w:val="20"/>
        </w:rPr>
        <w:t xml:space="preserve"> of </w:t>
      </w:r>
      <w:r w:rsidR="00D52CD0">
        <w:rPr>
          <w:rFonts w:ascii="Arial" w:hAnsi="Arial" w:cs="Arial"/>
          <w:color w:val="010000"/>
          <w:sz w:val="20"/>
        </w:rPr>
        <w:t>issue</w:t>
      </w:r>
      <w:r w:rsidRPr="002E4128">
        <w:rPr>
          <w:rFonts w:ascii="Arial" w:hAnsi="Arial" w:cs="Arial"/>
          <w:color w:val="010000"/>
          <w:sz w:val="20"/>
        </w:rPr>
        <w:t xml:space="preserve"> to the employees.</w:t>
      </w:r>
    </w:p>
    <w:p w14:paraId="0000000C" w14:textId="7C3B77E9" w:rsidR="00DE6080" w:rsidRPr="002E4128" w:rsidRDefault="00D52CD0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2667FD" w:rsidRPr="002E4128">
        <w:rPr>
          <w:rFonts w:ascii="Arial" w:hAnsi="Arial" w:cs="Arial"/>
          <w:color w:val="010000"/>
          <w:sz w:val="20"/>
        </w:rPr>
        <w:t xml:space="preserve"> price (in case of selling shares to employees): VND 37,000/share;</w:t>
      </w:r>
    </w:p>
    <w:p w14:paraId="0000000D" w14:textId="77777777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Blocked accounts receive money to buy shares:</w:t>
      </w:r>
    </w:p>
    <w:p w14:paraId="0000000E" w14:textId="77777777" w:rsidR="00DE6080" w:rsidRPr="002E4128" w:rsidRDefault="002667FD" w:rsidP="00D52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>Account No. 1041198946</w:t>
      </w:r>
    </w:p>
    <w:p w14:paraId="0000000F" w14:textId="48B92454" w:rsidR="00DE6080" w:rsidRPr="002E4128" w:rsidRDefault="002667FD" w:rsidP="00D52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 xml:space="preserve">Open at: </w:t>
      </w:r>
      <w:r w:rsidR="002E4128" w:rsidRPr="002E4128">
        <w:rPr>
          <w:rFonts w:ascii="Arial" w:hAnsi="Arial" w:cs="Arial"/>
          <w:color w:val="010000"/>
          <w:sz w:val="20"/>
        </w:rPr>
        <w:t xml:space="preserve">Joint Stock Commercial </w:t>
      </w:r>
      <w:r w:rsidRPr="002E4128">
        <w:rPr>
          <w:rFonts w:ascii="Arial" w:hAnsi="Arial" w:cs="Arial"/>
          <w:color w:val="010000"/>
          <w:sz w:val="20"/>
        </w:rPr>
        <w:t>Bank for Foreign Trade of Vietnam - Quang Ngai Branch.</w:t>
      </w:r>
    </w:p>
    <w:p w14:paraId="00000010" w14:textId="50646408" w:rsidR="00DE6080" w:rsidRPr="002E4128" w:rsidRDefault="002667FD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4128">
        <w:rPr>
          <w:rFonts w:ascii="Arial" w:hAnsi="Arial" w:cs="Arial"/>
          <w:color w:val="010000"/>
          <w:sz w:val="20"/>
        </w:rPr>
        <w:t xml:space="preserve">Source of </w:t>
      </w:r>
      <w:r w:rsidR="00D52CD0">
        <w:rPr>
          <w:rFonts w:ascii="Arial" w:hAnsi="Arial" w:cs="Arial"/>
          <w:color w:val="010000"/>
          <w:sz w:val="20"/>
        </w:rPr>
        <w:t>issue</w:t>
      </w:r>
      <w:r w:rsidRPr="002E4128">
        <w:rPr>
          <w:rFonts w:ascii="Arial" w:hAnsi="Arial" w:cs="Arial"/>
          <w:color w:val="010000"/>
          <w:sz w:val="20"/>
        </w:rPr>
        <w:t xml:space="preserve"> capital (in case of issuing bonus shares to employees): None.</w:t>
      </w:r>
    </w:p>
    <w:p w14:paraId="00000011" w14:textId="5D32F3F1" w:rsidR="00DE6080" w:rsidRPr="002E4128" w:rsidRDefault="00383240" w:rsidP="00D5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Deadline of cash payment</w:t>
      </w:r>
      <w:bookmarkStart w:id="0" w:name="_GoBack"/>
      <w:bookmarkEnd w:id="0"/>
      <w:r w:rsidR="002667FD" w:rsidRPr="002E4128">
        <w:rPr>
          <w:rFonts w:ascii="Arial" w:hAnsi="Arial" w:cs="Arial"/>
          <w:color w:val="010000"/>
          <w:sz w:val="20"/>
        </w:rPr>
        <w:t xml:space="preserve"> to purchase shares issued </w:t>
      </w:r>
      <w:r w:rsidR="002E4128" w:rsidRPr="002E4128">
        <w:rPr>
          <w:rFonts w:ascii="Arial" w:hAnsi="Arial" w:cs="Arial"/>
          <w:color w:val="010000"/>
          <w:sz w:val="20"/>
        </w:rPr>
        <w:t xml:space="preserve">for </w:t>
      </w:r>
      <w:r w:rsidR="002667FD" w:rsidRPr="002E4128">
        <w:rPr>
          <w:rFonts w:ascii="Arial" w:hAnsi="Arial" w:cs="Arial"/>
          <w:color w:val="010000"/>
          <w:sz w:val="20"/>
        </w:rPr>
        <w:t>employees: from December 20, 2023 to January 10, 2024</w:t>
      </w:r>
    </w:p>
    <w:sectPr w:rsidR="00DE6080" w:rsidRPr="002E4128" w:rsidSect="002667F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9C9"/>
    <w:multiLevelType w:val="hybridMultilevel"/>
    <w:tmpl w:val="7E5CEFAC"/>
    <w:lvl w:ilvl="0" w:tplc="111830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34FAA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CE69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4049"/>
    <w:multiLevelType w:val="hybridMultilevel"/>
    <w:tmpl w:val="DDF0C3A6"/>
    <w:lvl w:ilvl="0" w:tplc="AA6C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2AF"/>
    <w:multiLevelType w:val="hybridMultilevel"/>
    <w:tmpl w:val="5E9C1474"/>
    <w:lvl w:ilvl="0" w:tplc="897832E2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DA34A54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EB14DBFC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4F3"/>
    <w:multiLevelType w:val="multilevel"/>
    <w:tmpl w:val="728600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6F8F"/>
    <w:multiLevelType w:val="multilevel"/>
    <w:tmpl w:val="3F26F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D30FF"/>
    <w:multiLevelType w:val="multilevel"/>
    <w:tmpl w:val="EF402E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80"/>
    <w:rsid w:val="002667FD"/>
    <w:rsid w:val="002E4128"/>
    <w:rsid w:val="00383240"/>
    <w:rsid w:val="00487BF1"/>
    <w:rsid w:val="005415BA"/>
    <w:rsid w:val="00C946FD"/>
    <w:rsid w:val="00D52CD0"/>
    <w:rsid w:val="00D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48D5D"/>
  <w15:docId w15:val="{27123AE5-F831-4C2C-A456-29460C71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MzclQt6TkrkZMnLTJnzmwhX2rA==">CgMxLjAyCmlkLjMwajB6bGwyCWlkLmdqZGd4czIKaWQuMWZvYjl0ZTIKaWQuM3pueXNoNzIKaWQuMmV0OTJwMDIJaWQudHlqY3d0MgppZC4zZHk2dmttMgppZC4xdDNoNXNmMgppZC40ZDM0b2c4MgppZC4yczhleW8xMgppZC4xN2RwOHZ1MgppZC4zcmRjcmpuMgppZC4yNmluMXJnMglpZC5sbnhiejkyCmlkLjM1bmt1bjIyCmlkLjFrc3Y0dXY4AHIhMU51OERZLTJxMWU2TElYQl9td2pHZ05FMjNvbWd2Ym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2023-12-19T03:19:00Z</dcterms:created>
  <dcterms:modified xsi:type="dcterms:W3CDTF">2023-12-19T03:19:00Z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bcc25c6551ab5860e6ec34f37a993152f0d04a2dda761f68304789d82d469f85</vt:lpwstr>
  </property>
</Properties>
</file>