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92D2" w14:textId="77777777" w:rsidR="00DE0324" w:rsidRPr="00321F0D" w:rsidRDefault="004E2CD7" w:rsidP="00FB0615">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21F0D">
        <w:rPr>
          <w:rFonts w:ascii="Arial" w:hAnsi="Arial" w:cs="Arial"/>
          <w:b/>
          <w:color w:val="010000"/>
          <w:sz w:val="20"/>
        </w:rPr>
        <w:t>VET: Extraordinary General Mandate 2023</w:t>
      </w:r>
    </w:p>
    <w:p w14:paraId="28AB5B4E" w14:textId="77777777" w:rsidR="00DE0324" w:rsidRPr="00321F0D" w:rsidRDefault="004E2CD7" w:rsidP="00FB0615">
      <w:pPr>
        <w:pBdr>
          <w:top w:val="nil"/>
          <w:left w:val="nil"/>
          <w:bottom w:val="nil"/>
          <w:right w:val="nil"/>
          <w:between w:val="nil"/>
        </w:pBdr>
        <w:tabs>
          <w:tab w:val="left" w:pos="360"/>
          <w:tab w:val="left" w:pos="4165"/>
        </w:tabs>
        <w:spacing w:after="120" w:line="360" w:lineRule="auto"/>
        <w:jc w:val="both"/>
        <w:rPr>
          <w:rFonts w:ascii="Arial" w:eastAsia="Arial" w:hAnsi="Arial" w:cs="Arial"/>
          <w:color w:val="010000"/>
          <w:sz w:val="20"/>
          <w:szCs w:val="20"/>
        </w:rPr>
      </w:pPr>
      <w:r w:rsidRPr="00321F0D">
        <w:rPr>
          <w:rFonts w:ascii="Arial" w:hAnsi="Arial" w:cs="Arial"/>
          <w:color w:val="010000"/>
          <w:sz w:val="20"/>
        </w:rPr>
        <w:t xml:space="preserve">On December 14, 2023, </w:t>
      </w:r>
      <w:proofErr w:type="spellStart"/>
      <w:r w:rsidRPr="00321F0D">
        <w:rPr>
          <w:rFonts w:ascii="Arial" w:hAnsi="Arial" w:cs="Arial"/>
          <w:color w:val="010000"/>
          <w:sz w:val="20"/>
        </w:rPr>
        <w:t>Navetco</w:t>
      </w:r>
      <w:proofErr w:type="spellEnd"/>
      <w:r w:rsidRPr="00321F0D">
        <w:rPr>
          <w:rFonts w:ascii="Arial" w:hAnsi="Arial" w:cs="Arial"/>
          <w:color w:val="010000"/>
          <w:sz w:val="20"/>
        </w:rPr>
        <w:t xml:space="preserve"> National Veterinary Joint Stock Company announced General Mandate No. 823/NQ-HDHDCD as follows:</w:t>
      </w:r>
    </w:p>
    <w:p w14:paraId="50DA9115" w14:textId="77777777" w:rsidR="00DE0324" w:rsidRPr="00321F0D" w:rsidRDefault="004E2CD7" w:rsidP="00FB06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21F0D">
        <w:rPr>
          <w:rFonts w:ascii="Arial" w:hAnsi="Arial" w:cs="Arial"/>
          <w:color w:val="010000"/>
          <w:sz w:val="20"/>
        </w:rPr>
        <w:t>Article 1: Approve the following contents:</w:t>
      </w:r>
    </w:p>
    <w:p w14:paraId="6BFCB2FC" w14:textId="62B2B5C2" w:rsidR="00DE0324" w:rsidRPr="00321F0D" w:rsidRDefault="004E2CD7" w:rsidP="00FB0615">
      <w:pPr>
        <w:numPr>
          <w:ilvl w:val="0"/>
          <w:numId w:val="4"/>
        </w:numPr>
        <w:pBdr>
          <w:top w:val="nil"/>
          <w:left w:val="nil"/>
          <w:bottom w:val="nil"/>
          <w:right w:val="nil"/>
          <w:between w:val="nil"/>
        </w:pBdr>
        <w:tabs>
          <w:tab w:val="left" w:pos="360"/>
          <w:tab w:val="left" w:pos="711"/>
        </w:tabs>
        <w:spacing w:after="120" w:line="360" w:lineRule="auto"/>
        <w:jc w:val="both"/>
        <w:rPr>
          <w:rFonts w:ascii="Arial" w:eastAsia="Arial" w:hAnsi="Arial" w:cs="Arial"/>
          <w:color w:val="010000"/>
          <w:sz w:val="20"/>
          <w:szCs w:val="20"/>
        </w:rPr>
      </w:pPr>
      <w:r w:rsidRPr="00321F0D">
        <w:rPr>
          <w:rFonts w:ascii="Arial" w:hAnsi="Arial" w:cs="Arial"/>
          <w:color w:val="010000"/>
          <w:sz w:val="20"/>
        </w:rPr>
        <w:t>Approve the adjustment of the dividend payment rate of 2022:</w:t>
      </w:r>
    </w:p>
    <w:p w14:paraId="586B5E03" w14:textId="5C894EEF" w:rsidR="00DE0324" w:rsidRPr="00321F0D" w:rsidRDefault="004E2CD7" w:rsidP="00FB0615">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321F0D">
        <w:rPr>
          <w:rFonts w:ascii="Arial" w:hAnsi="Arial" w:cs="Arial"/>
          <w:color w:val="010000"/>
          <w:sz w:val="20"/>
        </w:rPr>
        <w:t>Adjust</w:t>
      </w:r>
      <w:r w:rsidR="00321F0D" w:rsidRPr="00321F0D">
        <w:rPr>
          <w:rFonts w:ascii="Arial" w:hAnsi="Arial" w:cs="Arial"/>
          <w:color w:val="010000"/>
          <w:sz w:val="20"/>
        </w:rPr>
        <w:t>ed</w:t>
      </w:r>
      <w:r w:rsidRPr="00321F0D">
        <w:rPr>
          <w:rFonts w:ascii="Arial" w:hAnsi="Arial" w:cs="Arial"/>
          <w:color w:val="010000"/>
          <w:sz w:val="20"/>
        </w:rPr>
        <w:t xml:space="preserve"> dividend payment rate of 2022 is: 20.4%</w:t>
      </w:r>
    </w:p>
    <w:p w14:paraId="2A028BA8" w14:textId="77777777" w:rsidR="00DE0324" w:rsidRPr="00321F0D" w:rsidRDefault="004E2CD7" w:rsidP="00FB0615">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321F0D">
        <w:rPr>
          <w:rFonts w:ascii="Arial" w:hAnsi="Arial" w:cs="Arial"/>
          <w:color w:val="010000"/>
          <w:sz w:val="20"/>
        </w:rPr>
        <w:t>Payment form: In cash</w:t>
      </w:r>
    </w:p>
    <w:p w14:paraId="3EB47B75" w14:textId="1DE0A7B2" w:rsidR="00DE0324" w:rsidRPr="00321F0D" w:rsidRDefault="004E2CD7" w:rsidP="00FB0615">
      <w:pPr>
        <w:numPr>
          <w:ilvl w:val="0"/>
          <w:numId w:val="3"/>
        </w:numPr>
        <w:pBdr>
          <w:top w:val="nil"/>
          <w:left w:val="nil"/>
          <w:bottom w:val="nil"/>
          <w:right w:val="nil"/>
          <w:between w:val="nil"/>
        </w:pBdr>
        <w:tabs>
          <w:tab w:val="left" w:pos="360"/>
          <w:tab w:val="left" w:pos="980"/>
        </w:tabs>
        <w:spacing w:after="120" w:line="360" w:lineRule="auto"/>
        <w:jc w:val="both"/>
        <w:rPr>
          <w:rFonts w:ascii="Arial" w:eastAsia="Arial" w:hAnsi="Arial" w:cs="Arial"/>
          <w:color w:val="010000"/>
          <w:sz w:val="20"/>
          <w:szCs w:val="20"/>
        </w:rPr>
      </w:pPr>
      <w:r w:rsidRPr="00321F0D">
        <w:rPr>
          <w:rFonts w:ascii="Arial" w:hAnsi="Arial" w:cs="Arial"/>
          <w:color w:val="010000"/>
          <w:sz w:val="20"/>
        </w:rPr>
        <w:t xml:space="preserve">Additional payment period of the remaining 0.4%: Authorize the Board of Directors and </w:t>
      </w:r>
      <w:r w:rsidR="00FB0615">
        <w:rPr>
          <w:rFonts w:ascii="Arial" w:hAnsi="Arial" w:cs="Arial"/>
          <w:color w:val="010000"/>
          <w:sz w:val="20"/>
        </w:rPr>
        <w:t>Managing Director</w:t>
      </w:r>
      <w:r w:rsidRPr="00321F0D">
        <w:rPr>
          <w:rFonts w:ascii="Arial" w:hAnsi="Arial" w:cs="Arial"/>
          <w:color w:val="010000"/>
          <w:sz w:val="20"/>
        </w:rPr>
        <w:t xml:space="preserve"> of the Company to decide the appropriate time to carry out dividend payment procedures in accordance with regulations.</w:t>
      </w:r>
    </w:p>
    <w:p w14:paraId="2CF0FFA9" w14:textId="77777777" w:rsidR="00DE0324" w:rsidRPr="00321F0D" w:rsidRDefault="004E2CD7" w:rsidP="00FB0615">
      <w:pPr>
        <w:numPr>
          <w:ilvl w:val="0"/>
          <w:numId w:val="4"/>
        </w:numPr>
        <w:pBdr>
          <w:top w:val="nil"/>
          <w:left w:val="nil"/>
          <w:bottom w:val="nil"/>
          <w:right w:val="nil"/>
          <w:between w:val="nil"/>
        </w:pBdr>
        <w:tabs>
          <w:tab w:val="left" w:pos="360"/>
          <w:tab w:val="left" w:pos="736"/>
        </w:tabs>
        <w:spacing w:after="120" w:line="360" w:lineRule="auto"/>
        <w:jc w:val="both"/>
        <w:rPr>
          <w:rFonts w:ascii="Arial" w:eastAsia="Arial" w:hAnsi="Arial" w:cs="Arial"/>
          <w:color w:val="010000"/>
          <w:sz w:val="20"/>
          <w:szCs w:val="20"/>
        </w:rPr>
      </w:pPr>
      <w:r w:rsidRPr="00321F0D">
        <w:rPr>
          <w:rFonts w:ascii="Arial" w:hAnsi="Arial" w:cs="Arial"/>
          <w:color w:val="010000"/>
          <w:sz w:val="20"/>
        </w:rPr>
        <w:t>Approve the adjustment of the plan on revenue and profit of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
        <w:gridCol w:w="2698"/>
        <w:gridCol w:w="2352"/>
        <w:gridCol w:w="1737"/>
        <w:gridCol w:w="1595"/>
      </w:tblGrid>
      <w:tr w:rsidR="00DE0324" w:rsidRPr="00321F0D" w14:paraId="6DE3C1A9" w14:textId="77777777" w:rsidTr="000D6439">
        <w:tc>
          <w:tcPr>
            <w:tcW w:w="353" w:type="pct"/>
            <w:shd w:val="clear" w:color="auto" w:fill="auto"/>
            <w:tcMar>
              <w:top w:w="0" w:type="dxa"/>
              <w:bottom w:w="0" w:type="dxa"/>
            </w:tcMar>
            <w:vAlign w:val="center"/>
          </w:tcPr>
          <w:p w14:paraId="348CCD2A"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No.</w:t>
            </w:r>
          </w:p>
        </w:tc>
        <w:tc>
          <w:tcPr>
            <w:tcW w:w="1496" w:type="pct"/>
            <w:shd w:val="clear" w:color="auto" w:fill="auto"/>
            <w:tcMar>
              <w:top w:w="0" w:type="dxa"/>
              <w:bottom w:w="0" w:type="dxa"/>
            </w:tcMar>
            <w:vAlign w:val="center"/>
          </w:tcPr>
          <w:p w14:paraId="18A784C6"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Targets</w:t>
            </w:r>
          </w:p>
        </w:tc>
        <w:tc>
          <w:tcPr>
            <w:tcW w:w="1304" w:type="pct"/>
            <w:shd w:val="clear" w:color="auto" w:fill="auto"/>
            <w:tcMar>
              <w:top w:w="0" w:type="dxa"/>
              <w:bottom w:w="0" w:type="dxa"/>
            </w:tcMar>
            <w:vAlign w:val="center"/>
          </w:tcPr>
          <w:p w14:paraId="49D75475" w14:textId="003D092F" w:rsidR="00DE0324" w:rsidRPr="00321F0D" w:rsidRDefault="004E2CD7" w:rsidP="00321F0D">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Plan</w:t>
            </w:r>
            <w:r w:rsidR="00321F0D" w:rsidRPr="00321F0D">
              <w:rPr>
                <w:rFonts w:ascii="Arial" w:hAnsi="Arial" w:cs="Arial"/>
                <w:color w:val="010000"/>
                <w:sz w:val="20"/>
              </w:rPr>
              <w:t xml:space="preserve"> </w:t>
            </w:r>
            <w:r w:rsidRPr="00321F0D">
              <w:rPr>
                <w:rFonts w:ascii="Arial" w:hAnsi="Arial" w:cs="Arial"/>
                <w:color w:val="010000"/>
                <w:sz w:val="20"/>
              </w:rPr>
              <w:t xml:space="preserve">According to </w:t>
            </w:r>
            <w:r w:rsidR="00321F0D" w:rsidRPr="00321F0D">
              <w:rPr>
                <w:rFonts w:ascii="Arial" w:hAnsi="Arial" w:cs="Arial"/>
                <w:color w:val="010000"/>
                <w:sz w:val="20"/>
              </w:rPr>
              <w:t>General Mandate</w:t>
            </w:r>
            <w:r w:rsidRPr="00321F0D">
              <w:rPr>
                <w:rFonts w:ascii="Arial" w:hAnsi="Arial" w:cs="Arial"/>
                <w:color w:val="010000"/>
                <w:sz w:val="20"/>
              </w:rPr>
              <w:t xml:space="preserve"> No. 259/NQ-DHDCD dated April 27, 2023</w:t>
            </w:r>
          </w:p>
        </w:tc>
        <w:tc>
          <w:tcPr>
            <w:tcW w:w="963" w:type="pct"/>
            <w:shd w:val="clear" w:color="auto" w:fill="auto"/>
            <w:tcMar>
              <w:top w:w="0" w:type="dxa"/>
              <w:bottom w:w="0" w:type="dxa"/>
            </w:tcMar>
            <w:vAlign w:val="center"/>
          </w:tcPr>
          <w:p w14:paraId="64CFF5A0"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Adjusted plan</w:t>
            </w:r>
          </w:p>
        </w:tc>
        <w:tc>
          <w:tcPr>
            <w:tcW w:w="884" w:type="pct"/>
            <w:shd w:val="clear" w:color="auto" w:fill="auto"/>
            <w:tcMar>
              <w:top w:w="0" w:type="dxa"/>
              <w:bottom w:w="0" w:type="dxa"/>
            </w:tcMar>
            <w:vAlign w:val="center"/>
          </w:tcPr>
          <w:p w14:paraId="190EF543"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Decrease</w:t>
            </w:r>
          </w:p>
        </w:tc>
      </w:tr>
      <w:tr w:rsidR="00DE0324" w:rsidRPr="00321F0D" w14:paraId="65C6E065" w14:textId="77777777" w:rsidTr="000D6439">
        <w:tc>
          <w:tcPr>
            <w:tcW w:w="353" w:type="pct"/>
            <w:shd w:val="clear" w:color="auto" w:fill="auto"/>
            <w:tcMar>
              <w:top w:w="0" w:type="dxa"/>
              <w:bottom w:w="0" w:type="dxa"/>
            </w:tcMar>
            <w:vAlign w:val="center"/>
          </w:tcPr>
          <w:p w14:paraId="558964AF"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w:t>
            </w:r>
          </w:p>
        </w:tc>
        <w:tc>
          <w:tcPr>
            <w:tcW w:w="1496" w:type="pct"/>
            <w:shd w:val="clear" w:color="auto" w:fill="auto"/>
            <w:tcMar>
              <w:top w:w="0" w:type="dxa"/>
              <w:bottom w:w="0" w:type="dxa"/>
            </w:tcMar>
            <w:vAlign w:val="center"/>
          </w:tcPr>
          <w:p w14:paraId="12E863D2"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Total revenue</w:t>
            </w:r>
          </w:p>
        </w:tc>
        <w:tc>
          <w:tcPr>
            <w:tcW w:w="1304" w:type="pct"/>
            <w:shd w:val="clear" w:color="auto" w:fill="auto"/>
            <w:tcMar>
              <w:top w:w="0" w:type="dxa"/>
              <w:bottom w:w="0" w:type="dxa"/>
            </w:tcMar>
            <w:vAlign w:val="center"/>
          </w:tcPr>
          <w:p w14:paraId="784A2562"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500</w:t>
            </w:r>
          </w:p>
        </w:tc>
        <w:tc>
          <w:tcPr>
            <w:tcW w:w="963" w:type="pct"/>
            <w:shd w:val="clear" w:color="auto" w:fill="auto"/>
            <w:tcMar>
              <w:top w:w="0" w:type="dxa"/>
              <w:bottom w:w="0" w:type="dxa"/>
            </w:tcMar>
            <w:vAlign w:val="center"/>
          </w:tcPr>
          <w:p w14:paraId="4F892659"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450</w:t>
            </w:r>
          </w:p>
        </w:tc>
        <w:tc>
          <w:tcPr>
            <w:tcW w:w="884" w:type="pct"/>
            <w:shd w:val="clear" w:color="auto" w:fill="auto"/>
            <w:tcMar>
              <w:top w:w="0" w:type="dxa"/>
              <w:bottom w:w="0" w:type="dxa"/>
            </w:tcMar>
            <w:vAlign w:val="center"/>
          </w:tcPr>
          <w:p w14:paraId="5B910703"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10%</w:t>
            </w:r>
          </w:p>
        </w:tc>
      </w:tr>
      <w:tr w:rsidR="00DE0324" w:rsidRPr="00321F0D" w14:paraId="44C4B9D5" w14:textId="77777777" w:rsidTr="000D6439">
        <w:tc>
          <w:tcPr>
            <w:tcW w:w="353" w:type="pct"/>
            <w:shd w:val="clear" w:color="auto" w:fill="auto"/>
            <w:tcMar>
              <w:top w:w="0" w:type="dxa"/>
              <w:bottom w:w="0" w:type="dxa"/>
            </w:tcMar>
            <w:vAlign w:val="center"/>
          </w:tcPr>
          <w:p w14:paraId="199B6886"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2</w:t>
            </w:r>
          </w:p>
        </w:tc>
        <w:tc>
          <w:tcPr>
            <w:tcW w:w="1496" w:type="pct"/>
            <w:shd w:val="clear" w:color="auto" w:fill="auto"/>
            <w:tcMar>
              <w:top w:w="0" w:type="dxa"/>
              <w:bottom w:w="0" w:type="dxa"/>
            </w:tcMar>
            <w:vAlign w:val="center"/>
          </w:tcPr>
          <w:p w14:paraId="7A058A62" w14:textId="4095FB9C"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Profit before tax</w:t>
            </w:r>
          </w:p>
        </w:tc>
        <w:tc>
          <w:tcPr>
            <w:tcW w:w="1304" w:type="pct"/>
            <w:shd w:val="clear" w:color="auto" w:fill="auto"/>
            <w:tcMar>
              <w:top w:w="0" w:type="dxa"/>
              <w:bottom w:w="0" w:type="dxa"/>
            </w:tcMar>
            <w:vAlign w:val="center"/>
          </w:tcPr>
          <w:p w14:paraId="419ACA29"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67</w:t>
            </w:r>
          </w:p>
        </w:tc>
        <w:tc>
          <w:tcPr>
            <w:tcW w:w="963" w:type="pct"/>
            <w:shd w:val="clear" w:color="auto" w:fill="auto"/>
            <w:tcMar>
              <w:top w:w="0" w:type="dxa"/>
              <w:bottom w:w="0" w:type="dxa"/>
            </w:tcMar>
            <w:vAlign w:val="center"/>
          </w:tcPr>
          <w:p w14:paraId="6A4A6AC6"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60.3</w:t>
            </w:r>
          </w:p>
        </w:tc>
        <w:tc>
          <w:tcPr>
            <w:tcW w:w="884" w:type="pct"/>
            <w:shd w:val="clear" w:color="auto" w:fill="auto"/>
            <w:tcMar>
              <w:top w:w="0" w:type="dxa"/>
              <w:bottom w:w="0" w:type="dxa"/>
            </w:tcMar>
            <w:vAlign w:val="center"/>
          </w:tcPr>
          <w:p w14:paraId="43EF0CA4"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10%</w:t>
            </w:r>
          </w:p>
        </w:tc>
      </w:tr>
    </w:tbl>
    <w:p w14:paraId="61A9A7A0"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3. Approve the supplement to the Company's business line.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1"/>
        <w:gridCol w:w="3804"/>
        <w:gridCol w:w="3804"/>
      </w:tblGrid>
      <w:tr w:rsidR="00DE0324" w:rsidRPr="00321F0D" w14:paraId="2E6C83B8" w14:textId="77777777" w:rsidTr="000D6439">
        <w:tc>
          <w:tcPr>
            <w:tcW w:w="782" w:type="pct"/>
            <w:shd w:val="clear" w:color="auto" w:fill="auto"/>
            <w:tcMar>
              <w:top w:w="0" w:type="dxa"/>
              <w:bottom w:w="0" w:type="dxa"/>
            </w:tcMar>
            <w:vAlign w:val="center"/>
          </w:tcPr>
          <w:p w14:paraId="44909884" w14:textId="77777777" w:rsidR="00DE0324" w:rsidRPr="00321F0D" w:rsidRDefault="004E2CD7" w:rsidP="004F7A4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No.</w:t>
            </w:r>
          </w:p>
        </w:tc>
        <w:tc>
          <w:tcPr>
            <w:tcW w:w="2109" w:type="pct"/>
            <w:shd w:val="clear" w:color="auto" w:fill="auto"/>
            <w:tcMar>
              <w:top w:w="0" w:type="dxa"/>
              <w:bottom w:w="0" w:type="dxa"/>
            </w:tcMar>
            <w:vAlign w:val="center"/>
          </w:tcPr>
          <w:p w14:paraId="7A37CF4D" w14:textId="4AC7EA2B" w:rsidR="00DE0324" w:rsidRPr="00321F0D" w:rsidRDefault="004E2CD7" w:rsidP="004F7A4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Industry name</w:t>
            </w:r>
          </w:p>
        </w:tc>
        <w:tc>
          <w:tcPr>
            <w:tcW w:w="2109" w:type="pct"/>
            <w:shd w:val="clear" w:color="auto" w:fill="auto"/>
            <w:tcMar>
              <w:top w:w="0" w:type="dxa"/>
              <w:bottom w:w="0" w:type="dxa"/>
            </w:tcMar>
            <w:vAlign w:val="center"/>
          </w:tcPr>
          <w:p w14:paraId="4A18A486" w14:textId="6D06EC5D" w:rsidR="00DE0324" w:rsidRPr="00321F0D" w:rsidRDefault="00FB0615" w:rsidP="004F7A4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s="Arial"/>
                <w:color w:val="010000"/>
                <w:sz w:val="20"/>
              </w:rPr>
              <w:t>Business</w:t>
            </w:r>
            <w:r w:rsidR="004E2CD7" w:rsidRPr="00321F0D">
              <w:rPr>
                <w:rFonts w:ascii="Arial" w:hAnsi="Arial" w:cs="Arial"/>
                <w:color w:val="010000"/>
                <w:sz w:val="20"/>
              </w:rPr>
              <w:t xml:space="preserve"> code</w:t>
            </w:r>
          </w:p>
        </w:tc>
      </w:tr>
      <w:tr w:rsidR="00DE0324" w:rsidRPr="00321F0D" w14:paraId="249BD630" w14:textId="77777777" w:rsidTr="000D6439">
        <w:tc>
          <w:tcPr>
            <w:tcW w:w="782" w:type="pct"/>
            <w:shd w:val="clear" w:color="auto" w:fill="auto"/>
            <w:tcMar>
              <w:top w:w="0" w:type="dxa"/>
              <w:bottom w:w="0" w:type="dxa"/>
            </w:tcMar>
            <w:vAlign w:val="center"/>
          </w:tcPr>
          <w:p w14:paraId="1405F7EC" w14:textId="77777777" w:rsidR="00DE0324" w:rsidRPr="00321F0D" w:rsidRDefault="004E2CD7" w:rsidP="004F7A4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w:t>
            </w:r>
          </w:p>
        </w:tc>
        <w:tc>
          <w:tcPr>
            <w:tcW w:w="2109" w:type="pct"/>
            <w:shd w:val="clear" w:color="auto" w:fill="auto"/>
            <w:tcMar>
              <w:top w:w="0" w:type="dxa"/>
              <w:bottom w:w="0" w:type="dxa"/>
            </w:tcMar>
            <w:vAlign w:val="center"/>
          </w:tcPr>
          <w:p w14:paraId="4404D68D"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Veterinary activities</w:t>
            </w:r>
          </w:p>
        </w:tc>
        <w:tc>
          <w:tcPr>
            <w:tcW w:w="2109" w:type="pct"/>
            <w:shd w:val="clear" w:color="auto" w:fill="auto"/>
            <w:tcMar>
              <w:top w:w="0" w:type="dxa"/>
              <w:bottom w:w="0" w:type="dxa"/>
            </w:tcMar>
            <w:vAlign w:val="center"/>
          </w:tcPr>
          <w:p w14:paraId="08A7B372" w14:textId="77777777" w:rsidR="00DE0324" w:rsidRPr="00321F0D" w:rsidRDefault="004E2CD7" w:rsidP="004F7A4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7500</w:t>
            </w:r>
          </w:p>
        </w:tc>
      </w:tr>
    </w:tbl>
    <w:p w14:paraId="5ADCD9B4" w14:textId="41C86AF6" w:rsidR="00DE0324" w:rsidRPr="00321F0D" w:rsidRDefault="004E2CD7" w:rsidP="00FB06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21F0D">
        <w:rPr>
          <w:rFonts w:ascii="Arial" w:hAnsi="Arial" w:cs="Arial"/>
          <w:color w:val="010000"/>
          <w:sz w:val="20"/>
        </w:rPr>
        <w:t xml:space="preserve">Assign the </w:t>
      </w:r>
      <w:r w:rsidR="00FB0615">
        <w:rPr>
          <w:rFonts w:ascii="Arial" w:hAnsi="Arial" w:cs="Arial"/>
          <w:color w:val="010000"/>
          <w:sz w:val="20"/>
        </w:rPr>
        <w:t>Managing Director</w:t>
      </w:r>
      <w:r w:rsidRPr="00321F0D">
        <w:rPr>
          <w:rFonts w:ascii="Arial" w:hAnsi="Arial" w:cs="Arial"/>
          <w:color w:val="010000"/>
          <w:sz w:val="20"/>
        </w:rPr>
        <w:t xml:space="preserve"> of the Company as the legal representative to implement procedures related to changing business lines at the competent authorities, including detailed adjustments within the industry codes approved by the General Meeting of Shareholders</w:t>
      </w:r>
    </w:p>
    <w:p w14:paraId="6598BC15" w14:textId="3D2A3C53" w:rsidR="00DE0324" w:rsidRPr="00321F0D" w:rsidRDefault="004E2CD7" w:rsidP="00FB0615">
      <w:pPr>
        <w:numPr>
          <w:ilvl w:val="0"/>
          <w:numId w:val="1"/>
        </w:numPr>
        <w:pBdr>
          <w:top w:val="nil"/>
          <w:left w:val="nil"/>
          <w:bottom w:val="nil"/>
          <w:right w:val="nil"/>
          <w:between w:val="nil"/>
        </w:pBdr>
        <w:tabs>
          <w:tab w:val="left" w:pos="360"/>
          <w:tab w:val="left" w:pos="798"/>
        </w:tabs>
        <w:spacing w:after="120" w:line="360" w:lineRule="auto"/>
        <w:jc w:val="both"/>
        <w:rPr>
          <w:rFonts w:ascii="Arial" w:eastAsia="Arial" w:hAnsi="Arial" w:cs="Arial"/>
          <w:color w:val="010000"/>
          <w:sz w:val="20"/>
          <w:szCs w:val="20"/>
        </w:rPr>
      </w:pPr>
      <w:r w:rsidRPr="00321F0D">
        <w:rPr>
          <w:rFonts w:ascii="Arial" w:hAnsi="Arial" w:cs="Arial"/>
          <w:color w:val="010000"/>
          <w:sz w:val="20"/>
        </w:rPr>
        <w:t>Approve the adjustment and s</w:t>
      </w:r>
      <w:r w:rsidR="00FB0615">
        <w:rPr>
          <w:rFonts w:ascii="Arial" w:hAnsi="Arial" w:cs="Arial"/>
          <w:color w:val="010000"/>
          <w:sz w:val="20"/>
        </w:rPr>
        <w:t>upplementation to the Charter on</w:t>
      </w:r>
      <w:r w:rsidRPr="00321F0D">
        <w:rPr>
          <w:rFonts w:ascii="Arial" w:hAnsi="Arial" w:cs="Arial"/>
          <w:color w:val="010000"/>
          <w:sz w:val="20"/>
        </w:rPr>
        <w:t xml:space="preserve"> Organization and Operation</w:t>
      </w:r>
      <w:r w:rsidR="00FB0615">
        <w:rPr>
          <w:rFonts w:ascii="Arial" w:hAnsi="Arial" w:cs="Arial"/>
          <w:color w:val="010000"/>
          <w:sz w:val="20"/>
        </w:rPr>
        <w:t>s</w:t>
      </w:r>
      <w:r w:rsidRPr="00321F0D">
        <w:rPr>
          <w:rFonts w:ascii="Arial" w:hAnsi="Arial" w:cs="Arial"/>
          <w:color w:val="010000"/>
          <w:sz w:val="20"/>
        </w:rPr>
        <w:t>, Internal Regulations on Corporate Governance; Operational Regulation</w:t>
      </w:r>
      <w:r w:rsidR="00FB0615">
        <w:rPr>
          <w:rFonts w:ascii="Arial" w:hAnsi="Arial" w:cs="Arial"/>
          <w:color w:val="010000"/>
          <w:sz w:val="20"/>
        </w:rPr>
        <w:t>s on Board of Directors and</w:t>
      </w:r>
      <w:r w:rsidRPr="00321F0D">
        <w:rPr>
          <w:rFonts w:ascii="Arial" w:hAnsi="Arial" w:cs="Arial"/>
          <w:color w:val="010000"/>
          <w:sz w:val="20"/>
        </w:rPr>
        <w:t xml:space="preserve"> Operational Regulation</w:t>
      </w:r>
      <w:r w:rsidR="00FB0615">
        <w:rPr>
          <w:rFonts w:ascii="Arial" w:hAnsi="Arial" w:cs="Arial"/>
          <w:color w:val="010000"/>
          <w:sz w:val="20"/>
        </w:rPr>
        <w:t>s</w:t>
      </w:r>
      <w:r w:rsidRPr="00321F0D">
        <w:rPr>
          <w:rFonts w:ascii="Arial" w:hAnsi="Arial" w:cs="Arial"/>
          <w:color w:val="010000"/>
          <w:sz w:val="20"/>
        </w:rPr>
        <w:t xml:space="preserve"> of the Supervisory Board.</w:t>
      </w:r>
    </w:p>
    <w:p w14:paraId="2F746ED6" w14:textId="72FEBD47" w:rsidR="00DE0324" w:rsidRPr="00321F0D" w:rsidRDefault="004E2CD7" w:rsidP="00FB0615">
      <w:pPr>
        <w:numPr>
          <w:ilvl w:val="0"/>
          <w:numId w:val="3"/>
        </w:numPr>
        <w:pBdr>
          <w:top w:val="nil"/>
          <w:left w:val="nil"/>
          <w:bottom w:val="nil"/>
          <w:right w:val="nil"/>
          <w:between w:val="nil"/>
        </w:pBdr>
        <w:tabs>
          <w:tab w:val="left" w:pos="360"/>
          <w:tab w:val="left" w:pos="822"/>
        </w:tabs>
        <w:spacing w:after="120" w:line="360" w:lineRule="auto"/>
        <w:jc w:val="both"/>
        <w:rPr>
          <w:rFonts w:ascii="Arial" w:eastAsia="Arial" w:hAnsi="Arial" w:cs="Arial"/>
          <w:color w:val="010000"/>
          <w:sz w:val="20"/>
          <w:szCs w:val="20"/>
        </w:rPr>
      </w:pPr>
      <w:r w:rsidRPr="00321F0D">
        <w:rPr>
          <w:rFonts w:ascii="Arial" w:hAnsi="Arial" w:cs="Arial"/>
          <w:color w:val="010000"/>
          <w:sz w:val="20"/>
        </w:rPr>
        <w:t>Assign the Board of Directors of the Company to sign the decis</w:t>
      </w:r>
      <w:r w:rsidR="00FB0615">
        <w:rPr>
          <w:rFonts w:ascii="Arial" w:hAnsi="Arial" w:cs="Arial"/>
          <w:color w:val="010000"/>
          <w:sz w:val="20"/>
        </w:rPr>
        <w:t>ion to promulgate the Charter on</w:t>
      </w:r>
      <w:r w:rsidRPr="00321F0D">
        <w:rPr>
          <w:rFonts w:ascii="Arial" w:hAnsi="Arial" w:cs="Arial"/>
          <w:color w:val="010000"/>
          <w:sz w:val="20"/>
        </w:rPr>
        <w:t xml:space="preserve"> Organization and Operation</w:t>
      </w:r>
      <w:r w:rsidR="00FB0615">
        <w:rPr>
          <w:rFonts w:ascii="Arial" w:hAnsi="Arial" w:cs="Arial"/>
          <w:color w:val="010000"/>
          <w:sz w:val="20"/>
        </w:rPr>
        <w:t xml:space="preserve">s; </w:t>
      </w:r>
      <w:r w:rsidRPr="00321F0D">
        <w:rPr>
          <w:rFonts w:ascii="Arial" w:hAnsi="Arial" w:cs="Arial"/>
          <w:color w:val="010000"/>
          <w:sz w:val="20"/>
        </w:rPr>
        <w:t>Internal Regulati</w:t>
      </w:r>
      <w:r w:rsidR="00FB0615">
        <w:rPr>
          <w:rFonts w:ascii="Arial" w:hAnsi="Arial" w:cs="Arial"/>
          <w:color w:val="010000"/>
          <w:sz w:val="20"/>
        </w:rPr>
        <w:t>ons on corporate governance and</w:t>
      </w:r>
      <w:r w:rsidRPr="00321F0D">
        <w:rPr>
          <w:rFonts w:ascii="Arial" w:hAnsi="Arial" w:cs="Arial"/>
          <w:color w:val="010000"/>
          <w:sz w:val="20"/>
        </w:rPr>
        <w:t xml:space="preserve"> Operation</w:t>
      </w:r>
      <w:r w:rsidR="00FB0615">
        <w:rPr>
          <w:rFonts w:ascii="Arial" w:hAnsi="Arial" w:cs="Arial"/>
          <w:color w:val="010000"/>
          <w:sz w:val="20"/>
        </w:rPr>
        <w:t>al R</w:t>
      </w:r>
      <w:r w:rsidRPr="00321F0D">
        <w:rPr>
          <w:rFonts w:ascii="Arial" w:hAnsi="Arial" w:cs="Arial"/>
          <w:color w:val="010000"/>
          <w:sz w:val="20"/>
        </w:rPr>
        <w:t>egulation</w:t>
      </w:r>
      <w:r w:rsidR="00FB0615">
        <w:rPr>
          <w:rFonts w:ascii="Arial" w:hAnsi="Arial" w:cs="Arial"/>
          <w:color w:val="010000"/>
          <w:sz w:val="20"/>
        </w:rPr>
        <w:t>s</w:t>
      </w:r>
      <w:r w:rsidRPr="00321F0D">
        <w:rPr>
          <w:rFonts w:ascii="Arial" w:hAnsi="Arial" w:cs="Arial"/>
          <w:color w:val="010000"/>
          <w:sz w:val="20"/>
        </w:rPr>
        <w:t xml:space="preserve"> of the Board of Directors of the Company.</w:t>
      </w:r>
    </w:p>
    <w:p w14:paraId="20CCCF3A" w14:textId="3DA692BD" w:rsidR="00DE0324" w:rsidRPr="00321F0D" w:rsidRDefault="004E2CD7" w:rsidP="00FB0615">
      <w:pPr>
        <w:numPr>
          <w:ilvl w:val="0"/>
          <w:numId w:val="3"/>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321F0D">
        <w:rPr>
          <w:rFonts w:ascii="Arial" w:hAnsi="Arial" w:cs="Arial"/>
          <w:color w:val="010000"/>
          <w:sz w:val="20"/>
        </w:rPr>
        <w:t>Assign the Chief of the Supervisory Board to promulgate the Operational Regulation</w:t>
      </w:r>
      <w:r w:rsidR="00FB0615">
        <w:rPr>
          <w:rFonts w:ascii="Arial" w:hAnsi="Arial" w:cs="Arial"/>
          <w:color w:val="010000"/>
          <w:sz w:val="20"/>
        </w:rPr>
        <w:t>s</w:t>
      </w:r>
      <w:r w:rsidRPr="00321F0D">
        <w:rPr>
          <w:rFonts w:ascii="Arial" w:hAnsi="Arial" w:cs="Arial"/>
          <w:color w:val="010000"/>
          <w:sz w:val="20"/>
        </w:rPr>
        <w:t xml:space="preserve"> of the Supervisory Board.</w:t>
      </w:r>
    </w:p>
    <w:p w14:paraId="6C36A27C" w14:textId="0B6517D4" w:rsidR="00DE0324" w:rsidRPr="00321F0D" w:rsidRDefault="004E2CD7" w:rsidP="00FB0615">
      <w:pPr>
        <w:numPr>
          <w:ilvl w:val="0"/>
          <w:numId w:val="1"/>
        </w:numPr>
        <w:pBdr>
          <w:top w:val="nil"/>
          <w:left w:val="nil"/>
          <w:bottom w:val="nil"/>
          <w:right w:val="nil"/>
          <w:between w:val="nil"/>
        </w:pBdr>
        <w:tabs>
          <w:tab w:val="left" w:pos="360"/>
          <w:tab w:val="left" w:pos="816"/>
        </w:tabs>
        <w:spacing w:after="120" w:line="360" w:lineRule="auto"/>
        <w:jc w:val="both"/>
        <w:rPr>
          <w:rFonts w:ascii="Arial" w:eastAsia="Arial" w:hAnsi="Arial" w:cs="Arial"/>
          <w:color w:val="010000"/>
          <w:sz w:val="20"/>
          <w:szCs w:val="20"/>
        </w:rPr>
      </w:pPr>
      <w:r w:rsidRPr="00321F0D">
        <w:rPr>
          <w:rFonts w:ascii="Arial" w:hAnsi="Arial" w:cs="Arial"/>
          <w:color w:val="010000"/>
          <w:sz w:val="20"/>
        </w:rPr>
        <w:t>Approve the election of members of</w:t>
      </w:r>
      <w:r w:rsidR="00FB0615">
        <w:rPr>
          <w:rFonts w:ascii="Arial" w:hAnsi="Arial" w:cs="Arial"/>
          <w:color w:val="010000"/>
          <w:sz w:val="20"/>
        </w:rPr>
        <w:t xml:space="preserve"> the Board of Directors and </w:t>
      </w:r>
      <w:r w:rsidRPr="00321F0D">
        <w:rPr>
          <w:rFonts w:ascii="Arial" w:hAnsi="Arial" w:cs="Arial"/>
          <w:color w:val="010000"/>
          <w:sz w:val="20"/>
        </w:rPr>
        <w:t>Supervisory Board in the term of 2023 - 2028.</w:t>
      </w:r>
    </w:p>
    <w:p w14:paraId="070454A7"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lastRenderedPageBreak/>
        <w:t>List of members of the Board of Directors in the term 2023 - 2028:</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
        <w:gridCol w:w="3360"/>
        <w:gridCol w:w="1234"/>
        <w:gridCol w:w="3380"/>
      </w:tblGrid>
      <w:tr w:rsidR="00DE0324" w:rsidRPr="00321F0D" w14:paraId="15DE0B57" w14:textId="77777777" w:rsidTr="000D6439">
        <w:tc>
          <w:tcPr>
            <w:tcW w:w="579" w:type="pct"/>
            <w:shd w:val="clear" w:color="auto" w:fill="auto"/>
            <w:tcMar>
              <w:top w:w="0" w:type="dxa"/>
              <w:bottom w:w="0" w:type="dxa"/>
            </w:tcMar>
            <w:vAlign w:val="center"/>
          </w:tcPr>
          <w:p w14:paraId="4C3049D5"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No.</w:t>
            </w:r>
          </w:p>
        </w:tc>
        <w:tc>
          <w:tcPr>
            <w:tcW w:w="1863" w:type="pct"/>
            <w:shd w:val="clear" w:color="auto" w:fill="auto"/>
            <w:tcMar>
              <w:top w:w="0" w:type="dxa"/>
              <w:bottom w:w="0" w:type="dxa"/>
            </w:tcMar>
            <w:vAlign w:val="center"/>
          </w:tcPr>
          <w:p w14:paraId="738D4EF0"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Full name</w:t>
            </w:r>
          </w:p>
        </w:tc>
        <w:tc>
          <w:tcPr>
            <w:tcW w:w="684" w:type="pct"/>
            <w:shd w:val="clear" w:color="auto" w:fill="auto"/>
            <w:tcMar>
              <w:top w:w="0" w:type="dxa"/>
              <w:bottom w:w="0" w:type="dxa"/>
            </w:tcMar>
            <w:vAlign w:val="center"/>
          </w:tcPr>
          <w:p w14:paraId="0F1A2FDF"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Gender</w:t>
            </w:r>
          </w:p>
        </w:tc>
        <w:tc>
          <w:tcPr>
            <w:tcW w:w="1874" w:type="pct"/>
            <w:shd w:val="clear" w:color="auto" w:fill="auto"/>
            <w:tcMar>
              <w:top w:w="0" w:type="dxa"/>
              <w:bottom w:w="0" w:type="dxa"/>
            </w:tcMar>
            <w:vAlign w:val="center"/>
          </w:tcPr>
          <w:p w14:paraId="7AAB3A07"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Qualification</w:t>
            </w:r>
          </w:p>
        </w:tc>
      </w:tr>
      <w:tr w:rsidR="00DE0324" w:rsidRPr="00321F0D" w14:paraId="6361775B" w14:textId="77777777" w:rsidTr="000D6439">
        <w:tc>
          <w:tcPr>
            <w:tcW w:w="579" w:type="pct"/>
            <w:shd w:val="clear" w:color="auto" w:fill="auto"/>
            <w:tcMar>
              <w:top w:w="0" w:type="dxa"/>
              <w:bottom w:w="0" w:type="dxa"/>
            </w:tcMar>
            <w:vAlign w:val="center"/>
          </w:tcPr>
          <w:p w14:paraId="0265D88F"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w:t>
            </w:r>
          </w:p>
        </w:tc>
        <w:tc>
          <w:tcPr>
            <w:tcW w:w="1863" w:type="pct"/>
            <w:shd w:val="clear" w:color="auto" w:fill="auto"/>
            <w:tcMar>
              <w:top w:w="0" w:type="dxa"/>
              <w:bottom w:w="0" w:type="dxa"/>
            </w:tcMar>
            <w:vAlign w:val="center"/>
          </w:tcPr>
          <w:p w14:paraId="18319229"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 xml:space="preserve">Ms. Nguyen Thi Hong </w:t>
            </w:r>
            <w:proofErr w:type="spellStart"/>
            <w:r w:rsidRPr="00321F0D">
              <w:rPr>
                <w:rFonts w:ascii="Arial" w:hAnsi="Arial" w:cs="Arial"/>
                <w:color w:val="010000"/>
                <w:sz w:val="20"/>
              </w:rPr>
              <w:t>Hoa</w:t>
            </w:r>
            <w:proofErr w:type="spellEnd"/>
          </w:p>
        </w:tc>
        <w:tc>
          <w:tcPr>
            <w:tcW w:w="684" w:type="pct"/>
            <w:shd w:val="clear" w:color="auto" w:fill="auto"/>
            <w:tcMar>
              <w:top w:w="0" w:type="dxa"/>
              <w:bottom w:w="0" w:type="dxa"/>
            </w:tcMar>
            <w:vAlign w:val="center"/>
          </w:tcPr>
          <w:p w14:paraId="40C0E8D1"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Female</w:t>
            </w:r>
          </w:p>
        </w:tc>
        <w:tc>
          <w:tcPr>
            <w:tcW w:w="1874" w:type="pct"/>
            <w:shd w:val="clear" w:color="auto" w:fill="auto"/>
            <w:tcMar>
              <w:top w:w="0" w:type="dxa"/>
              <w:bottom w:w="0" w:type="dxa"/>
            </w:tcMar>
            <w:vAlign w:val="center"/>
          </w:tcPr>
          <w:p w14:paraId="43B07411"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Master of Business Administration</w:t>
            </w:r>
          </w:p>
        </w:tc>
      </w:tr>
      <w:tr w:rsidR="00DE0324" w:rsidRPr="00321F0D" w14:paraId="67449700" w14:textId="77777777" w:rsidTr="000D6439">
        <w:tc>
          <w:tcPr>
            <w:tcW w:w="579" w:type="pct"/>
            <w:shd w:val="clear" w:color="auto" w:fill="auto"/>
            <w:tcMar>
              <w:top w:w="0" w:type="dxa"/>
              <w:bottom w:w="0" w:type="dxa"/>
            </w:tcMar>
            <w:vAlign w:val="center"/>
          </w:tcPr>
          <w:p w14:paraId="2D2CCD54"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2</w:t>
            </w:r>
          </w:p>
        </w:tc>
        <w:tc>
          <w:tcPr>
            <w:tcW w:w="1863" w:type="pct"/>
            <w:shd w:val="clear" w:color="auto" w:fill="auto"/>
            <w:tcMar>
              <w:top w:w="0" w:type="dxa"/>
              <w:bottom w:w="0" w:type="dxa"/>
            </w:tcMar>
            <w:vAlign w:val="center"/>
          </w:tcPr>
          <w:p w14:paraId="2ACDDF3E"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 xml:space="preserve">Mr. Nguyen </w:t>
            </w:r>
            <w:proofErr w:type="spellStart"/>
            <w:r w:rsidRPr="00321F0D">
              <w:rPr>
                <w:rFonts w:ascii="Arial" w:hAnsi="Arial" w:cs="Arial"/>
                <w:color w:val="010000"/>
                <w:sz w:val="20"/>
              </w:rPr>
              <w:t>Huu</w:t>
            </w:r>
            <w:proofErr w:type="spellEnd"/>
            <w:r w:rsidRPr="00321F0D">
              <w:rPr>
                <w:rFonts w:ascii="Arial" w:hAnsi="Arial" w:cs="Arial"/>
                <w:color w:val="010000"/>
                <w:sz w:val="20"/>
              </w:rPr>
              <w:t xml:space="preserve"> </w:t>
            </w:r>
            <w:proofErr w:type="spellStart"/>
            <w:r w:rsidRPr="00321F0D">
              <w:rPr>
                <w:rFonts w:ascii="Arial" w:hAnsi="Arial" w:cs="Arial"/>
                <w:color w:val="010000"/>
                <w:sz w:val="20"/>
              </w:rPr>
              <w:t>Huan</w:t>
            </w:r>
            <w:proofErr w:type="spellEnd"/>
          </w:p>
        </w:tc>
        <w:tc>
          <w:tcPr>
            <w:tcW w:w="684" w:type="pct"/>
            <w:shd w:val="clear" w:color="auto" w:fill="auto"/>
            <w:tcMar>
              <w:top w:w="0" w:type="dxa"/>
              <w:bottom w:w="0" w:type="dxa"/>
            </w:tcMar>
            <w:vAlign w:val="center"/>
          </w:tcPr>
          <w:p w14:paraId="36FA0B31"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Male</w:t>
            </w:r>
          </w:p>
        </w:tc>
        <w:tc>
          <w:tcPr>
            <w:tcW w:w="1874" w:type="pct"/>
            <w:shd w:val="clear" w:color="auto" w:fill="auto"/>
            <w:tcMar>
              <w:top w:w="0" w:type="dxa"/>
              <w:bottom w:w="0" w:type="dxa"/>
            </w:tcMar>
            <w:vAlign w:val="center"/>
          </w:tcPr>
          <w:p w14:paraId="318C1D16"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Master of Veterinary Medicine, Master of Economics.</w:t>
            </w:r>
          </w:p>
        </w:tc>
      </w:tr>
      <w:tr w:rsidR="00DE0324" w:rsidRPr="00321F0D" w14:paraId="3C7A59CD" w14:textId="77777777" w:rsidTr="000D6439">
        <w:tc>
          <w:tcPr>
            <w:tcW w:w="579" w:type="pct"/>
            <w:shd w:val="clear" w:color="auto" w:fill="auto"/>
            <w:tcMar>
              <w:top w:w="0" w:type="dxa"/>
              <w:bottom w:w="0" w:type="dxa"/>
            </w:tcMar>
            <w:vAlign w:val="center"/>
          </w:tcPr>
          <w:p w14:paraId="4D61DC2D"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3</w:t>
            </w:r>
          </w:p>
        </w:tc>
        <w:tc>
          <w:tcPr>
            <w:tcW w:w="1863" w:type="pct"/>
            <w:shd w:val="clear" w:color="auto" w:fill="auto"/>
            <w:tcMar>
              <w:top w:w="0" w:type="dxa"/>
              <w:bottom w:w="0" w:type="dxa"/>
            </w:tcMar>
            <w:vAlign w:val="center"/>
          </w:tcPr>
          <w:p w14:paraId="3E4889E2" w14:textId="1C912DB5"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Mr. Tra</w:t>
            </w:r>
            <w:r w:rsidR="00321F0D" w:rsidRPr="00321F0D">
              <w:rPr>
                <w:rFonts w:ascii="Arial" w:hAnsi="Arial" w:cs="Arial"/>
                <w:color w:val="010000"/>
                <w:sz w:val="20"/>
              </w:rPr>
              <w:t>m</w:t>
            </w:r>
            <w:r w:rsidRPr="00321F0D">
              <w:rPr>
                <w:rFonts w:ascii="Arial" w:hAnsi="Arial" w:cs="Arial"/>
                <w:color w:val="010000"/>
                <w:sz w:val="20"/>
              </w:rPr>
              <w:t xml:space="preserve"> Tuan </w:t>
            </w:r>
            <w:proofErr w:type="spellStart"/>
            <w:r w:rsidRPr="00321F0D">
              <w:rPr>
                <w:rFonts w:ascii="Arial" w:hAnsi="Arial" w:cs="Arial"/>
                <w:color w:val="010000"/>
                <w:sz w:val="20"/>
              </w:rPr>
              <w:t>Khanh</w:t>
            </w:r>
            <w:proofErr w:type="spellEnd"/>
          </w:p>
        </w:tc>
        <w:tc>
          <w:tcPr>
            <w:tcW w:w="684" w:type="pct"/>
            <w:shd w:val="clear" w:color="auto" w:fill="auto"/>
            <w:tcMar>
              <w:top w:w="0" w:type="dxa"/>
              <w:bottom w:w="0" w:type="dxa"/>
            </w:tcMar>
            <w:vAlign w:val="center"/>
          </w:tcPr>
          <w:p w14:paraId="7FDE6D47"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Male</w:t>
            </w:r>
          </w:p>
        </w:tc>
        <w:tc>
          <w:tcPr>
            <w:tcW w:w="1874" w:type="pct"/>
            <w:shd w:val="clear" w:color="auto" w:fill="auto"/>
            <w:tcMar>
              <w:top w:w="0" w:type="dxa"/>
              <w:bottom w:w="0" w:type="dxa"/>
            </w:tcMar>
            <w:vAlign w:val="center"/>
          </w:tcPr>
          <w:p w14:paraId="13133641"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Mechanical Engineer</w:t>
            </w:r>
          </w:p>
          <w:p w14:paraId="63152005"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Computer Engineer</w:t>
            </w:r>
          </w:p>
        </w:tc>
      </w:tr>
      <w:tr w:rsidR="00DE0324" w:rsidRPr="00321F0D" w14:paraId="4868D466" w14:textId="77777777" w:rsidTr="000D6439">
        <w:tc>
          <w:tcPr>
            <w:tcW w:w="579" w:type="pct"/>
            <w:shd w:val="clear" w:color="auto" w:fill="auto"/>
            <w:tcMar>
              <w:top w:w="0" w:type="dxa"/>
              <w:bottom w:w="0" w:type="dxa"/>
            </w:tcMar>
            <w:vAlign w:val="center"/>
          </w:tcPr>
          <w:p w14:paraId="3CD3DC39"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4</w:t>
            </w:r>
          </w:p>
        </w:tc>
        <w:tc>
          <w:tcPr>
            <w:tcW w:w="1863" w:type="pct"/>
            <w:shd w:val="clear" w:color="auto" w:fill="auto"/>
            <w:tcMar>
              <w:top w:w="0" w:type="dxa"/>
              <w:bottom w:w="0" w:type="dxa"/>
            </w:tcMar>
            <w:vAlign w:val="center"/>
          </w:tcPr>
          <w:p w14:paraId="26B44CE0"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Nguyen Thi Kim Lan</w:t>
            </w:r>
          </w:p>
        </w:tc>
        <w:tc>
          <w:tcPr>
            <w:tcW w:w="684" w:type="pct"/>
            <w:shd w:val="clear" w:color="auto" w:fill="auto"/>
            <w:tcMar>
              <w:top w:w="0" w:type="dxa"/>
              <w:bottom w:w="0" w:type="dxa"/>
            </w:tcMar>
            <w:vAlign w:val="center"/>
          </w:tcPr>
          <w:p w14:paraId="6DF602DE"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Female</w:t>
            </w:r>
          </w:p>
        </w:tc>
        <w:tc>
          <w:tcPr>
            <w:tcW w:w="1874" w:type="pct"/>
            <w:shd w:val="clear" w:color="auto" w:fill="auto"/>
            <w:tcMar>
              <w:top w:w="0" w:type="dxa"/>
              <w:bottom w:w="0" w:type="dxa"/>
            </w:tcMar>
            <w:vAlign w:val="center"/>
          </w:tcPr>
          <w:p w14:paraId="11D8E228" w14:textId="1015BC01" w:rsidR="00DE0324" w:rsidRPr="00321F0D" w:rsidRDefault="00FB0615"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E2CD7" w:rsidRPr="00321F0D">
              <w:rPr>
                <w:rFonts w:ascii="Arial" w:hAnsi="Arial" w:cs="Arial"/>
                <w:color w:val="010000"/>
                <w:sz w:val="20"/>
              </w:rPr>
              <w:t xml:space="preserve"> Economics</w:t>
            </w:r>
          </w:p>
        </w:tc>
      </w:tr>
      <w:tr w:rsidR="00DE0324" w:rsidRPr="00321F0D" w14:paraId="51FCE632" w14:textId="77777777" w:rsidTr="000D6439">
        <w:tc>
          <w:tcPr>
            <w:tcW w:w="579" w:type="pct"/>
            <w:shd w:val="clear" w:color="auto" w:fill="auto"/>
            <w:tcMar>
              <w:top w:w="0" w:type="dxa"/>
              <w:bottom w:w="0" w:type="dxa"/>
            </w:tcMar>
            <w:vAlign w:val="center"/>
          </w:tcPr>
          <w:p w14:paraId="78A92BE9"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5</w:t>
            </w:r>
          </w:p>
        </w:tc>
        <w:tc>
          <w:tcPr>
            <w:tcW w:w="1863" w:type="pct"/>
            <w:shd w:val="clear" w:color="auto" w:fill="auto"/>
            <w:tcMar>
              <w:top w:w="0" w:type="dxa"/>
              <w:bottom w:w="0" w:type="dxa"/>
            </w:tcMar>
            <w:vAlign w:val="center"/>
          </w:tcPr>
          <w:p w14:paraId="0D068834"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 xml:space="preserve">Mr. Nguyen Hieu </w:t>
            </w:r>
            <w:proofErr w:type="spellStart"/>
            <w:r w:rsidRPr="00321F0D">
              <w:rPr>
                <w:rFonts w:ascii="Arial" w:hAnsi="Arial" w:cs="Arial"/>
                <w:color w:val="010000"/>
                <w:sz w:val="20"/>
              </w:rPr>
              <w:t>Liem</w:t>
            </w:r>
            <w:proofErr w:type="spellEnd"/>
          </w:p>
        </w:tc>
        <w:tc>
          <w:tcPr>
            <w:tcW w:w="684" w:type="pct"/>
            <w:shd w:val="clear" w:color="auto" w:fill="auto"/>
            <w:tcMar>
              <w:top w:w="0" w:type="dxa"/>
              <w:bottom w:w="0" w:type="dxa"/>
            </w:tcMar>
            <w:vAlign w:val="center"/>
          </w:tcPr>
          <w:p w14:paraId="4EA3DE6C"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Male</w:t>
            </w:r>
          </w:p>
        </w:tc>
        <w:tc>
          <w:tcPr>
            <w:tcW w:w="1874" w:type="pct"/>
            <w:shd w:val="clear" w:color="auto" w:fill="auto"/>
            <w:tcMar>
              <w:top w:w="0" w:type="dxa"/>
              <w:bottom w:w="0" w:type="dxa"/>
            </w:tcMar>
            <w:vAlign w:val="center"/>
          </w:tcPr>
          <w:p w14:paraId="7F98C386" w14:textId="0AE0A0C7" w:rsidR="00DE0324" w:rsidRPr="00321F0D" w:rsidRDefault="00FB0615"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E2CD7" w:rsidRPr="00321F0D">
              <w:rPr>
                <w:rFonts w:ascii="Arial" w:hAnsi="Arial" w:cs="Arial"/>
                <w:color w:val="010000"/>
                <w:sz w:val="20"/>
              </w:rPr>
              <w:t xml:space="preserve"> Animal Husbandry.</w:t>
            </w:r>
          </w:p>
          <w:p w14:paraId="553AF604" w14:textId="6F9D4504" w:rsidR="00DE0324" w:rsidRPr="00321F0D" w:rsidRDefault="004E2CD7" w:rsidP="000D6439">
            <w:pPr>
              <w:pBdr>
                <w:top w:val="nil"/>
                <w:left w:val="nil"/>
                <w:bottom w:val="nil"/>
                <w:right w:val="nil"/>
                <w:between w:val="nil"/>
              </w:pBdr>
              <w:tabs>
                <w:tab w:val="left" w:pos="360"/>
                <w:tab w:val="center" w:pos="1674"/>
                <w:tab w:val="right" w:pos="2977"/>
              </w:tabs>
              <w:spacing w:after="120" w:line="360" w:lineRule="auto"/>
              <w:rPr>
                <w:rFonts w:ascii="Arial" w:eastAsia="Arial" w:hAnsi="Arial" w:cs="Arial"/>
                <w:color w:val="010000"/>
                <w:sz w:val="20"/>
                <w:szCs w:val="20"/>
              </w:rPr>
            </w:pPr>
            <w:r w:rsidRPr="00321F0D">
              <w:rPr>
                <w:rFonts w:ascii="Arial" w:hAnsi="Arial" w:cs="Arial"/>
                <w:color w:val="010000"/>
                <w:sz w:val="20"/>
              </w:rPr>
              <w:t>Master of Business Administration (Dartmouth University, USA)</w:t>
            </w:r>
          </w:p>
        </w:tc>
      </w:tr>
    </w:tbl>
    <w:p w14:paraId="6E17F7D5"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List of members of the Supervisory Board in the term 2023 - 2028:</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3"/>
        <w:gridCol w:w="3010"/>
        <w:gridCol w:w="1310"/>
        <w:gridCol w:w="3636"/>
      </w:tblGrid>
      <w:tr w:rsidR="00DE0324" w:rsidRPr="00321F0D" w14:paraId="3B24D3AA" w14:textId="77777777" w:rsidTr="000D6439">
        <w:tc>
          <w:tcPr>
            <w:tcW w:w="589" w:type="pct"/>
            <w:shd w:val="clear" w:color="auto" w:fill="auto"/>
            <w:tcMar>
              <w:top w:w="0" w:type="dxa"/>
              <w:bottom w:w="0" w:type="dxa"/>
            </w:tcMar>
            <w:vAlign w:val="center"/>
          </w:tcPr>
          <w:p w14:paraId="288BA742"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No.</w:t>
            </w:r>
          </w:p>
        </w:tc>
        <w:tc>
          <w:tcPr>
            <w:tcW w:w="1668" w:type="pct"/>
            <w:shd w:val="clear" w:color="auto" w:fill="auto"/>
            <w:tcMar>
              <w:top w:w="0" w:type="dxa"/>
              <w:bottom w:w="0" w:type="dxa"/>
            </w:tcMar>
            <w:vAlign w:val="center"/>
          </w:tcPr>
          <w:p w14:paraId="109C52A4"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Full name</w:t>
            </w:r>
          </w:p>
        </w:tc>
        <w:tc>
          <w:tcPr>
            <w:tcW w:w="726" w:type="pct"/>
            <w:shd w:val="clear" w:color="auto" w:fill="auto"/>
            <w:tcMar>
              <w:top w:w="0" w:type="dxa"/>
              <w:bottom w:w="0" w:type="dxa"/>
            </w:tcMar>
            <w:vAlign w:val="center"/>
          </w:tcPr>
          <w:p w14:paraId="581B11E0"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Gender</w:t>
            </w:r>
          </w:p>
        </w:tc>
        <w:tc>
          <w:tcPr>
            <w:tcW w:w="2016" w:type="pct"/>
            <w:shd w:val="clear" w:color="auto" w:fill="auto"/>
            <w:tcMar>
              <w:top w:w="0" w:type="dxa"/>
              <w:bottom w:w="0" w:type="dxa"/>
            </w:tcMar>
            <w:vAlign w:val="center"/>
          </w:tcPr>
          <w:p w14:paraId="2189B656"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Qualification</w:t>
            </w:r>
          </w:p>
        </w:tc>
      </w:tr>
      <w:tr w:rsidR="00DE0324" w:rsidRPr="00321F0D" w14:paraId="6D1853B5" w14:textId="77777777" w:rsidTr="000D6439">
        <w:tc>
          <w:tcPr>
            <w:tcW w:w="589" w:type="pct"/>
            <w:shd w:val="clear" w:color="auto" w:fill="auto"/>
            <w:tcMar>
              <w:top w:w="0" w:type="dxa"/>
              <w:bottom w:w="0" w:type="dxa"/>
            </w:tcMar>
            <w:vAlign w:val="center"/>
          </w:tcPr>
          <w:p w14:paraId="0ED8F31B"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1</w:t>
            </w:r>
          </w:p>
        </w:tc>
        <w:tc>
          <w:tcPr>
            <w:tcW w:w="1668" w:type="pct"/>
            <w:shd w:val="clear" w:color="auto" w:fill="auto"/>
            <w:tcMar>
              <w:top w:w="0" w:type="dxa"/>
              <w:bottom w:w="0" w:type="dxa"/>
            </w:tcMar>
            <w:vAlign w:val="center"/>
          </w:tcPr>
          <w:p w14:paraId="33F31E30"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 xml:space="preserve">Lai Thi Minh </w:t>
            </w:r>
            <w:proofErr w:type="spellStart"/>
            <w:r w:rsidRPr="00321F0D">
              <w:rPr>
                <w:rFonts w:ascii="Arial" w:hAnsi="Arial" w:cs="Arial"/>
                <w:color w:val="010000"/>
                <w:sz w:val="20"/>
              </w:rPr>
              <w:t>Hien</w:t>
            </w:r>
            <w:proofErr w:type="spellEnd"/>
          </w:p>
        </w:tc>
        <w:tc>
          <w:tcPr>
            <w:tcW w:w="726" w:type="pct"/>
            <w:shd w:val="clear" w:color="auto" w:fill="auto"/>
            <w:tcMar>
              <w:top w:w="0" w:type="dxa"/>
              <w:bottom w:w="0" w:type="dxa"/>
            </w:tcMar>
            <w:vAlign w:val="center"/>
          </w:tcPr>
          <w:p w14:paraId="10D9E6F1"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Female</w:t>
            </w:r>
          </w:p>
        </w:tc>
        <w:tc>
          <w:tcPr>
            <w:tcW w:w="2016" w:type="pct"/>
            <w:shd w:val="clear" w:color="auto" w:fill="auto"/>
            <w:tcMar>
              <w:top w:w="0" w:type="dxa"/>
              <w:bottom w:w="0" w:type="dxa"/>
            </w:tcMar>
            <w:vAlign w:val="center"/>
          </w:tcPr>
          <w:p w14:paraId="127D5451" w14:textId="4ACE9700"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Intermediate Pharmacy</w:t>
            </w:r>
            <w:r w:rsidR="00321F0D" w:rsidRPr="00321F0D">
              <w:rPr>
                <w:rFonts w:ascii="Arial" w:hAnsi="Arial" w:cs="Arial"/>
                <w:color w:val="010000"/>
                <w:sz w:val="20"/>
              </w:rPr>
              <w:t xml:space="preserve"> Training</w:t>
            </w:r>
            <w:r w:rsidR="00321F0D" w:rsidRPr="00321F0D">
              <w:rPr>
                <w:rFonts w:ascii="Arial" w:hAnsi="Arial" w:cs="Arial"/>
                <w:color w:val="010000"/>
                <w:sz w:val="20"/>
              </w:rPr>
              <w:br/>
            </w:r>
            <w:r w:rsidRPr="00321F0D">
              <w:rPr>
                <w:rFonts w:ascii="Arial" w:hAnsi="Arial" w:cs="Arial"/>
                <w:color w:val="010000"/>
                <w:sz w:val="20"/>
              </w:rPr>
              <w:t xml:space="preserve">Economic </w:t>
            </w:r>
            <w:r w:rsidR="00321F0D" w:rsidRPr="00321F0D">
              <w:rPr>
                <w:rFonts w:ascii="Arial" w:hAnsi="Arial" w:cs="Arial"/>
                <w:color w:val="010000"/>
                <w:sz w:val="20"/>
              </w:rPr>
              <w:t>Law</w:t>
            </w:r>
            <w:r w:rsidRPr="00321F0D">
              <w:rPr>
                <w:rFonts w:ascii="Arial" w:hAnsi="Arial" w:cs="Arial"/>
                <w:color w:val="010000"/>
                <w:sz w:val="20"/>
              </w:rPr>
              <w:t>.</w:t>
            </w:r>
          </w:p>
        </w:tc>
      </w:tr>
      <w:tr w:rsidR="00DE0324" w:rsidRPr="00321F0D" w14:paraId="0FF109FF" w14:textId="77777777" w:rsidTr="000D6439">
        <w:tc>
          <w:tcPr>
            <w:tcW w:w="589" w:type="pct"/>
            <w:shd w:val="clear" w:color="auto" w:fill="auto"/>
            <w:tcMar>
              <w:top w:w="0" w:type="dxa"/>
              <w:bottom w:w="0" w:type="dxa"/>
            </w:tcMar>
            <w:vAlign w:val="center"/>
          </w:tcPr>
          <w:p w14:paraId="59502E01"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2</w:t>
            </w:r>
          </w:p>
        </w:tc>
        <w:tc>
          <w:tcPr>
            <w:tcW w:w="1668" w:type="pct"/>
            <w:shd w:val="clear" w:color="auto" w:fill="auto"/>
            <w:tcMar>
              <w:top w:w="0" w:type="dxa"/>
              <w:bottom w:w="0" w:type="dxa"/>
            </w:tcMar>
            <w:vAlign w:val="center"/>
          </w:tcPr>
          <w:p w14:paraId="7401C1E3"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Le Tran Thanh Tram</w:t>
            </w:r>
          </w:p>
        </w:tc>
        <w:tc>
          <w:tcPr>
            <w:tcW w:w="726" w:type="pct"/>
            <w:shd w:val="clear" w:color="auto" w:fill="auto"/>
            <w:tcMar>
              <w:top w:w="0" w:type="dxa"/>
              <w:bottom w:w="0" w:type="dxa"/>
            </w:tcMar>
            <w:vAlign w:val="center"/>
          </w:tcPr>
          <w:p w14:paraId="02782664"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Female</w:t>
            </w:r>
          </w:p>
        </w:tc>
        <w:tc>
          <w:tcPr>
            <w:tcW w:w="2016" w:type="pct"/>
            <w:shd w:val="clear" w:color="auto" w:fill="auto"/>
            <w:tcMar>
              <w:top w:w="0" w:type="dxa"/>
              <w:bottom w:w="0" w:type="dxa"/>
            </w:tcMar>
            <w:vAlign w:val="center"/>
          </w:tcPr>
          <w:p w14:paraId="566586CB" w14:textId="7056FBB8" w:rsidR="00DE0324" w:rsidRPr="00321F0D" w:rsidRDefault="00FB0615"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rPr>
              <w:t>Bachelor in</w:t>
            </w:r>
            <w:r w:rsidR="004E2CD7" w:rsidRPr="00321F0D">
              <w:rPr>
                <w:rFonts w:ascii="Arial" w:hAnsi="Arial" w:cs="Arial"/>
                <w:color w:val="010000"/>
                <w:sz w:val="20"/>
              </w:rPr>
              <w:t xml:space="preserve"> Accounting</w:t>
            </w:r>
          </w:p>
        </w:tc>
      </w:tr>
      <w:tr w:rsidR="00DE0324" w:rsidRPr="00321F0D" w14:paraId="3A960A2E" w14:textId="77777777" w:rsidTr="000D6439">
        <w:tc>
          <w:tcPr>
            <w:tcW w:w="589" w:type="pct"/>
            <w:shd w:val="clear" w:color="auto" w:fill="auto"/>
            <w:tcMar>
              <w:top w:w="0" w:type="dxa"/>
              <w:bottom w:w="0" w:type="dxa"/>
            </w:tcMar>
            <w:vAlign w:val="center"/>
          </w:tcPr>
          <w:p w14:paraId="2D192380"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3</w:t>
            </w:r>
          </w:p>
        </w:tc>
        <w:tc>
          <w:tcPr>
            <w:tcW w:w="1668" w:type="pct"/>
            <w:shd w:val="clear" w:color="auto" w:fill="auto"/>
            <w:tcMar>
              <w:top w:w="0" w:type="dxa"/>
              <w:bottom w:w="0" w:type="dxa"/>
            </w:tcMar>
            <w:vAlign w:val="center"/>
          </w:tcPr>
          <w:p w14:paraId="3873B141"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 xml:space="preserve">Nguyen Thi </w:t>
            </w:r>
            <w:proofErr w:type="spellStart"/>
            <w:r w:rsidRPr="00321F0D">
              <w:rPr>
                <w:rFonts w:ascii="Arial" w:hAnsi="Arial" w:cs="Arial"/>
                <w:color w:val="010000"/>
                <w:sz w:val="20"/>
              </w:rPr>
              <w:t>Mi</w:t>
            </w:r>
            <w:proofErr w:type="spellEnd"/>
            <w:r w:rsidRPr="00321F0D">
              <w:rPr>
                <w:rFonts w:ascii="Arial" w:hAnsi="Arial" w:cs="Arial"/>
                <w:color w:val="010000"/>
                <w:sz w:val="20"/>
              </w:rPr>
              <w:t xml:space="preserve"> Sa</w:t>
            </w:r>
          </w:p>
        </w:tc>
        <w:tc>
          <w:tcPr>
            <w:tcW w:w="726" w:type="pct"/>
            <w:shd w:val="clear" w:color="auto" w:fill="auto"/>
            <w:tcMar>
              <w:top w:w="0" w:type="dxa"/>
              <w:bottom w:w="0" w:type="dxa"/>
            </w:tcMar>
            <w:vAlign w:val="center"/>
          </w:tcPr>
          <w:p w14:paraId="4963D697" w14:textId="77777777" w:rsidR="00DE0324" w:rsidRPr="00321F0D" w:rsidRDefault="004E2CD7" w:rsidP="000D643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21F0D">
              <w:rPr>
                <w:rFonts w:ascii="Arial" w:hAnsi="Arial" w:cs="Arial"/>
                <w:color w:val="010000"/>
                <w:sz w:val="20"/>
              </w:rPr>
              <w:t>Female</w:t>
            </w:r>
          </w:p>
        </w:tc>
        <w:tc>
          <w:tcPr>
            <w:tcW w:w="2016" w:type="pct"/>
            <w:shd w:val="clear" w:color="auto" w:fill="auto"/>
            <w:tcMar>
              <w:top w:w="0" w:type="dxa"/>
              <w:bottom w:w="0" w:type="dxa"/>
            </w:tcMar>
            <w:vAlign w:val="center"/>
          </w:tcPr>
          <w:p w14:paraId="162C3FBE" w14:textId="77777777" w:rsidR="00DE0324" w:rsidRPr="00321F0D" w:rsidRDefault="004E2CD7" w:rsidP="000D643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21F0D">
              <w:rPr>
                <w:rFonts w:ascii="Arial" w:hAnsi="Arial" w:cs="Arial"/>
                <w:color w:val="010000"/>
                <w:sz w:val="20"/>
              </w:rPr>
              <w:t>Master of Business Administration</w:t>
            </w:r>
          </w:p>
        </w:tc>
      </w:tr>
    </w:tbl>
    <w:p w14:paraId="29115C5B" w14:textId="77777777" w:rsidR="00DE0324" w:rsidRPr="00321F0D" w:rsidRDefault="004E2CD7" w:rsidP="00FB0615">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21F0D">
        <w:rPr>
          <w:rFonts w:ascii="Arial" w:hAnsi="Arial" w:cs="Arial"/>
          <w:color w:val="010000"/>
          <w:sz w:val="20"/>
        </w:rPr>
        <w:t>‎‎Article 2. Terms of enforcement</w:t>
      </w:r>
    </w:p>
    <w:p w14:paraId="1A10DA24" w14:textId="77777777" w:rsidR="00DE0324" w:rsidRPr="00321F0D" w:rsidRDefault="004E2CD7" w:rsidP="00FB0615">
      <w:pPr>
        <w:numPr>
          <w:ilvl w:val="0"/>
          <w:numId w:val="2"/>
        </w:numPr>
        <w:pBdr>
          <w:top w:val="nil"/>
          <w:left w:val="nil"/>
          <w:bottom w:val="nil"/>
          <w:right w:val="nil"/>
          <w:between w:val="nil"/>
        </w:pBdr>
        <w:tabs>
          <w:tab w:val="left" w:pos="360"/>
          <w:tab w:val="left" w:pos="823"/>
        </w:tabs>
        <w:spacing w:after="120" w:line="360" w:lineRule="auto"/>
        <w:jc w:val="both"/>
        <w:rPr>
          <w:rFonts w:ascii="Arial" w:eastAsia="Arial" w:hAnsi="Arial" w:cs="Arial"/>
          <w:color w:val="010000"/>
          <w:sz w:val="20"/>
          <w:szCs w:val="20"/>
        </w:rPr>
      </w:pPr>
      <w:r w:rsidRPr="00321F0D">
        <w:rPr>
          <w:rFonts w:ascii="Arial" w:hAnsi="Arial" w:cs="Arial"/>
          <w:color w:val="010000"/>
          <w:sz w:val="20"/>
        </w:rPr>
        <w:t xml:space="preserve">The General Mandate of </w:t>
      </w:r>
      <w:proofErr w:type="spellStart"/>
      <w:r w:rsidRPr="00321F0D">
        <w:rPr>
          <w:rFonts w:ascii="Arial" w:hAnsi="Arial" w:cs="Arial"/>
          <w:color w:val="010000"/>
          <w:sz w:val="20"/>
        </w:rPr>
        <w:t>Navetco</w:t>
      </w:r>
      <w:proofErr w:type="spellEnd"/>
      <w:r w:rsidRPr="00321F0D">
        <w:rPr>
          <w:rFonts w:ascii="Arial" w:hAnsi="Arial" w:cs="Arial"/>
          <w:color w:val="010000"/>
          <w:sz w:val="20"/>
        </w:rPr>
        <w:t xml:space="preserve"> National Veterinary Joint Stock Company was approved and takes effect from December 14, 2023</w:t>
      </w:r>
    </w:p>
    <w:p w14:paraId="138D4AB5" w14:textId="7EB3CAFF" w:rsidR="00DE0324" w:rsidRPr="00321F0D" w:rsidRDefault="00FB0615" w:rsidP="00FB0615">
      <w:pPr>
        <w:numPr>
          <w:ilvl w:val="0"/>
          <w:numId w:val="2"/>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Pr>
          <w:rFonts w:ascii="Arial" w:hAnsi="Arial" w:cs="Arial"/>
          <w:color w:val="010000"/>
          <w:sz w:val="20"/>
        </w:rPr>
        <w:t>The Board of Directors, Supervisory Board and</w:t>
      </w:r>
      <w:bookmarkStart w:id="0" w:name="_GoBack"/>
      <w:bookmarkEnd w:id="0"/>
      <w:r w:rsidR="004E2CD7" w:rsidRPr="00321F0D">
        <w:rPr>
          <w:rFonts w:ascii="Arial" w:hAnsi="Arial" w:cs="Arial"/>
          <w:color w:val="010000"/>
          <w:sz w:val="20"/>
        </w:rPr>
        <w:t xml:space="preserve"> Executive Board of </w:t>
      </w:r>
      <w:proofErr w:type="spellStart"/>
      <w:r w:rsidR="004E2CD7" w:rsidRPr="00321F0D">
        <w:rPr>
          <w:rFonts w:ascii="Arial" w:hAnsi="Arial" w:cs="Arial"/>
          <w:color w:val="010000"/>
          <w:sz w:val="20"/>
        </w:rPr>
        <w:t>Navetco</w:t>
      </w:r>
      <w:proofErr w:type="spellEnd"/>
      <w:r w:rsidR="004E2CD7" w:rsidRPr="00321F0D">
        <w:rPr>
          <w:rFonts w:ascii="Arial" w:hAnsi="Arial" w:cs="Arial"/>
          <w:color w:val="010000"/>
          <w:sz w:val="20"/>
        </w:rPr>
        <w:t xml:space="preserve"> National Veterinary Joint Stock Company are responsible for implementing this General Mandate.</w:t>
      </w:r>
    </w:p>
    <w:sectPr w:rsidR="00DE0324" w:rsidRPr="00321F0D" w:rsidSect="000D643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A94"/>
    <w:multiLevelType w:val="multilevel"/>
    <w:tmpl w:val="1CBE2220"/>
    <w:lvl w:ilvl="0">
      <w:start w:val="4"/>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8D1797"/>
    <w:multiLevelType w:val="multilevel"/>
    <w:tmpl w:val="8A2086A2"/>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F1B0C02"/>
    <w:multiLevelType w:val="multilevel"/>
    <w:tmpl w:val="38F800B6"/>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E4B70F4"/>
    <w:multiLevelType w:val="multilevel"/>
    <w:tmpl w:val="2E1A28A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24"/>
    <w:rsid w:val="000D6439"/>
    <w:rsid w:val="00321F0D"/>
    <w:rsid w:val="004E2CD7"/>
    <w:rsid w:val="004F7A40"/>
    <w:rsid w:val="00DC7147"/>
    <w:rsid w:val="00DE0324"/>
    <w:rsid w:val="00FB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FD5D"/>
  <w15:docId w15:val="{675C2E8F-10CC-4185-A0F1-F177B6DE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Su9po3vTc2wUc89CBECyhBuPNw==">CgMxLjA4AHIhMWpCRWlyUTNoczBlRnlta1J2VmNQY2ZBZnA1RWJ2Z3Jr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2023-12-20T02:58:00Z</dcterms:created>
  <dcterms:modified xsi:type="dcterms:W3CDTF">2023-12-20T02:58:00Z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600c3845a87bbd2e64eac80fc592835637a996b6e09dc26968b68362030da91e</vt:lpwstr>
  </property>
</Properties>
</file>