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48DB4" w14:textId="77777777" w:rsidR="007741B0" w:rsidRPr="009C6B4E" w:rsidRDefault="003E7C30" w:rsidP="003E7C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C6B4E">
        <w:rPr>
          <w:rFonts w:ascii="Arial" w:hAnsi="Arial" w:cs="Arial"/>
          <w:b/>
          <w:color w:val="010000"/>
          <w:sz w:val="20"/>
        </w:rPr>
        <w:t>BTG: Extraordinary General Mandate 2023</w:t>
      </w:r>
    </w:p>
    <w:p w14:paraId="437D06FC" w14:textId="165A3A55" w:rsidR="007741B0" w:rsidRPr="009C6B4E" w:rsidRDefault="003E7C30" w:rsidP="003E7C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6B4E">
        <w:rPr>
          <w:rFonts w:ascii="Arial" w:hAnsi="Arial" w:cs="Arial"/>
          <w:color w:val="010000"/>
          <w:sz w:val="20"/>
        </w:rPr>
        <w:t xml:space="preserve">On </w:t>
      </w:r>
      <w:r w:rsidR="009C6B4E" w:rsidRPr="009C6B4E">
        <w:rPr>
          <w:rFonts w:ascii="Arial" w:hAnsi="Arial" w:cs="Arial"/>
          <w:color w:val="010000"/>
          <w:sz w:val="20"/>
        </w:rPr>
        <w:t>December</w:t>
      </w:r>
      <w:r w:rsidRPr="009C6B4E">
        <w:rPr>
          <w:rFonts w:ascii="Arial" w:hAnsi="Arial" w:cs="Arial"/>
          <w:color w:val="010000"/>
          <w:sz w:val="20"/>
        </w:rPr>
        <w:t xml:space="preserve"> 18, 2023, Tien Giang Packaging Joint Stock Company announced General Mandate No. 11/NQ-</w:t>
      </w:r>
      <w:r w:rsidR="009C6B4E" w:rsidRPr="009C6B4E">
        <w:rPr>
          <w:rFonts w:ascii="Arial" w:hAnsi="Arial" w:cs="Arial"/>
          <w:color w:val="010000"/>
          <w:sz w:val="20"/>
        </w:rPr>
        <w:t>BTG-</w:t>
      </w:r>
      <w:r w:rsidRPr="009C6B4E">
        <w:rPr>
          <w:rFonts w:ascii="Arial" w:hAnsi="Arial" w:cs="Arial"/>
          <w:color w:val="010000"/>
          <w:sz w:val="20"/>
        </w:rPr>
        <w:t xml:space="preserve">DHDCD as follows: </w:t>
      </w:r>
    </w:p>
    <w:p w14:paraId="4AEFA28F" w14:textId="2030258C" w:rsidR="007741B0" w:rsidRPr="009C6B4E" w:rsidRDefault="003E7C30" w:rsidP="003E7C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6B4E">
        <w:rPr>
          <w:rFonts w:ascii="Arial" w:hAnsi="Arial" w:cs="Arial"/>
          <w:color w:val="010000"/>
          <w:sz w:val="20"/>
        </w:rPr>
        <w:t>Article 1: Approve the Proposal on the list of candidates for members of the Board of Directors</w:t>
      </w:r>
      <w:r w:rsidR="009C6B4E" w:rsidRPr="009C6B4E">
        <w:rPr>
          <w:rFonts w:ascii="Arial" w:hAnsi="Arial" w:cs="Arial"/>
          <w:color w:val="010000"/>
          <w:sz w:val="20"/>
        </w:rPr>
        <w:t xml:space="preserve"> of the</w:t>
      </w:r>
      <w:r w:rsidRPr="009C6B4E">
        <w:rPr>
          <w:rFonts w:ascii="Arial" w:hAnsi="Arial" w:cs="Arial"/>
          <w:color w:val="010000"/>
          <w:sz w:val="20"/>
        </w:rPr>
        <w:t xml:space="preserve"> 2023 - 2027</w:t>
      </w:r>
      <w:r w:rsidR="009C6B4E" w:rsidRPr="009C6B4E">
        <w:rPr>
          <w:rFonts w:ascii="Arial" w:hAnsi="Arial" w:cs="Arial"/>
          <w:color w:val="010000"/>
          <w:sz w:val="20"/>
        </w:rPr>
        <w:t xml:space="preserve"> term</w:t>
      </w:r>
      <w:r w:rsidRPr="009C6B4E">
        <w:rPr>
          <w:rFonts w:ascii="Arial" w:hAnsi="Arial" w:cs="Arial"/>
          <w:color w:val="010000"/>
          <w:sz w:val="20"/>
        </w:rPr>
        <w:t>.</w:t>
      </w:r>
    </w:p>
    <w:p w14:paraId="663C2409" w14:textId="2AC15DC4" w:rsidR="007741B0" w:rsidRPr="009C6B4E" w:rsidRDefault="003E7C30" w:rsidP="003E7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6B4E">
        <w:rPr>
          <w:rFonts w:ascii="Arial" w:hAnsi="Arial" w:cs="Arial"/>
          <w:color w:val="010000"/>
          <w:sz w:val="20"/>
        </w:rPr>
        <w:t xml:space="preserve">Number of members </w:t>
      </w:r>
      <w:r w:rsidR="009C6B4E" w:rsidRPr="009C6B4E">
        <w:rPr>
          <w:rFonts w:ascii="Arial" w:hAnsi="Arial" w:cs="Arial"/>
          <w:color w:val="010000"/>
          <w:sz w:val="20"/>
        </w:rPr>
        <w:t xml:space="preserve">of the Board of Directors </w:t>
      </w:r>
      <w:r w:rsidRPr="009C6B4E">
        <w:rPr>
          <w:rFonts w:ascii="Arial" w:hAnsi="Arial" w:cs="Arial"/>
          <w:color w:val="010000"/>
          <w:sz w:val="20"/>
        </w:rPr>
        <w:t>elected at the Extraordinary General Meeting of Shareholders 2023: 01 member</w:t>
      </w:r>
    </w:p>
    <w:p w14:paraId="2C3F502D" w14:textId="1ACC889E" w:rsidR="007741B0" w:rsidRPr="009C6B4E" w:rsidRDefault="003E7C30" w:rsidP="003E7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6B4E">
        <w:rPr>
          <w:rFonts w:ascii="Arial" w:hAnsi="Arial" w:cs="Arial"/>
          <w:color w:val="010000"/>
          <w:sz w:val="20"/>
        </w:rPr>
        <w:t xml:space="preserve">List of candidates for the Board of Directors </w:t>
      </w:r>
      <w:r w:rsidR="009C6B4E" w:rsidRPr="009C6B4E">
        <w:rPr>
          <w:rFonts w:ascii="Arial" w:hAnsi="Arial" w:cs="Arial"/>
          <w:color w:val="010000"/>
          <w:sz w:val="20"/>
        </w:rPr>
        <w:t>of the 2023 - 2027 term</w:t>
      </w:r>
      <w:r w:rsidRPr="009C6B4E">
        <w:rPr>
          <w:rFonts w:ascii="Arial" w:hAnsi="Arial" w:cs="Arial"/>
          <w:color w:val="010000"/>
          <w:sz w:val="20"/>
        </w:rPr>
        <w:t>:</w:t>
      </w:r>
    </w:p>
    <w:p w14:paraId="13F39F33" w14:textId="6A17DB40" w:rsidR="007741B0" w:rsidRPr="009C6B4E" w:rsidRDefault="003E7C30" w:rsidP="003E7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C6B4E">
        <w:rPr>
          <w:rFonts w:ascii="Arial" w:hAnsi="Arial" w:cs="Arial"/>
          <w:color w:val="010000"/>
          <w:sz w:val="20"/>
        </w:rPr>
        <w:t xml:space="preserve">Mr. Tran Van </w:t>
      </w:r>
      <w:proofErr w:type="spellStart"/>
      <w:r w:rsidRPr="009C6B4E">
        <w:rPr>
          <w:rFonts w:ascii="Arial" w:hAnsi="Arial" w:cs="Arial"/>
          <w:color w:val="010000"/>
          <w:sz w:val="20"/>
        </w:rPr>
        <w:t>Quan</w:t>
      </w:r>
      <w:proofErr w:type="spellEnd"/>
      <w:r w:rsidRPr="009C6B4E">
        <w:rPr>
          <w:rFonts w:ascii="Arial" w:hAnsi="Arial" w:cs="Arial"/>
          <w:color w:val="010000"/>
          <w:sz w:val="20"/>
        </w:rPr>
        <w:t xml:space="preserve"> - Representing 30% of the capital of Vietnam Southern Food Corporation - Joint Stock Company. </w:t>
      </w:r>
    </w:p>
    <w:p w14:paraId="042F1AA2" w14:textId="64C9C386" w:rsidR="007741B0" w:rsidRPr="009C6B4E" w:rsidRDefault="003E7C30" w:rsidP="003E7C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6B4E">
        <w:rPr>
          <w:rFonts w:ascii="Arial" w:hAnsi="Arial" w:cs="Arial"/>
          <w:color w:val="010000"/>
          <w:sz w:val="20"/>
        </w:rPr>
        <w:t xml:space="preserve">Article 2: Approve the result of the election of members of the Board of Directors </w:t>
      </w:r>
      <w:r w:rsidR="009C6B4E" w:rsidRPr="009C6B4E">
        <w:rPr>
          <w:rFonts w:ascii="Arial" w:hAnsi="Arial" w:cs="Arial"/>
          <w:color w:val="010000"/>
          <w:sz w:val="20"/>
        </w:rPr>
        <w:t>of the 2023 - 2027 term</w:t>
      </w:r>
      <w:r w:rsidRPr="009C6B4E">
        <w:rPr>
          <w:rFonts w:ascii="Arial" w:hAnsi="Arial" w:cs="Arial"/>
          <w:color w:val="010000"/>
          <w:sz w:val="20"/>
        </w:rPr>
        <w:t>, as follows:</w:t>
      </w:r>
    </w:p>
    <w:tbl>
      <w:tblPr>
        <w:tblStyle w:val="a"/>
        <w:tblW w:w="22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3"/>
        <w:gridCol w:w="3346"/>
      </w:tblGrid>
      <w:tr w:rsidR="00623693" w:rsidRPr="009C6B4E" w14:paraId="067B628D" w14:textId="77777777" w:rsidTr="00623693"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D67AF" w14:textId="77777777" w:rsidR="00623693" w:rsidRPr="009C6B4E" w:rsidRDefault="00623693" w:rsidP="003E7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6B4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F6C34" w14:textId="77777777" w:rsidR="00623693" w:rsidRPr="009C6B4E" w:rsidRDefault="00623693" w:rsidP="003E7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6B4E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</w:tr>
      <w:tr w:rsidR="00623693" w:rsidRPr="009C6B4E" w14:paraId="56FB1A07" w14:textId="77777777" w:rsidTr="00623693"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07A50" w14:textId="77777777" w:rsidR="00623693" w:rsidRPr="009C6B4E" w:rsidRDefault="00623693" w:rsidP="003E7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6B4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126A7" w14:textId="77777777" w:rsidR="00623693" w:rsidRPr="009C6B4E" w:rsidRDefault="00623693" w:rsidP="003E7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6B4E">
              <w:rPr>
                <w:rFonts w:ascii="Arial" w:hAnsi="Arial" w:cs="Arial"/>
                <w:color w:val="010000"/>
                <w:sz w:val="20"/>
              </w:rPr>
              <w:t xml:space="preserve">Mr. Tran Van </w:t>
            </w:r>
            <w:proofErr w:type="spellStart"/>
            <w:r w:rsidRPr="009C6B4E">
              <w:rPr>
                <w:rFonts w:ascii="Arial" w:hAnsi="Arial" w:cs="Arial"/>
                <w:color w:val="010000"/>
                <w:sz w:val="20"/>
              </w:rPr>
              <w:t>Quan</w:t>
            </w:r>
            <w:proofErr w:type="spellEnd"/>
          </w:p>
        </w:tc>
      </w:tr>
    </w:tbl>
    <w:p w14:paraId="14DE9FAB" w14:textId="00A77A44" w:rsidR="007741B0" w:rsidRPr="009C6B4E" w:rsidRDefault="003E7C30" w:rsidP="003E7C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  <w:r w:rsidRPr="009C6B4E">
        <w:rPr>
          <w:rFonts w:ascii="Arial" w:hAnsi="Arial" w:cs="Arial"/>
          <w:color w:val="010000"/>
          <w:sz w:val="20"/>
        </w:rPr>
        <w:t xml:space="preserve">Article 3: This </w:t>
      </w:r>
      <w:r w:rsidR="009C6B4E" w:rsidRPr="009C6B4E">
        <w:rPr>
          <w:rFonts w:ascii="Arial" w:hAnsi="Arial" w:cs="Arial"/>
          <w:color w:val="010000"/>
          <w:sz w:val="20"/>
        </w:rPr>
        <w:t xml:space="preserve">General Mandate </w:t>
      </w:r>
      <w:r w:rsidRPr="009C6B4E">
        <w:rPr>
          <w:rFonts w:ascii="Arial" w:hAnsi="Arial" w:cs="Arial"/>
          <w:color w:val="010000"/>
          <w:sz w:val="20"/>
        </w:rPr>
        <w:t xml:space="preserve">takes effect from December 18, 2023. Members of the Board of Directors, the Supervisory Board and the Board of </w:t>
      </w:r>
      <w:r w:rsidR="009C6B4E" w:rsidRPr="009C6B4E">
        <w:rPr>
          <w:rFonts w:ascii="Arial" w:hAnsi="Arial" w:cs="Arial"/>
          <w:color w:val="010000"/>
          <w:sz w:val="20"/>
        </w:rPr>
        <w:t xml:space="preserve">Managers </w:t>
      </w:r>
      <w:r w:rsidRPr="009C6B4E">
        <w:rPr>
          <w:rFonts w:ascii="Arial" w:hAnsi="Arial" w:cs="Arial"/>
          <w:color w:val="010000"/>
          <w:sz w:val="20"/>
        </w:rPr>
        <w:t xml:space="preserve">are responsible for implementing this </w:t>
      </w:r>
      <w:r w:rsidR="009C6B4E" w:rsidRPr="009C6B4E">
        <w:rPr>
          <w:rFonts w:ascii="Arial" w:hAnsi="Arial" w:cs="Arial"/>
          <w:color w:val="010000"/>
          <w:sz w:val="20"/>
        </w:rPr>
        <w:t xml:space="preserve">General Mandate </w:t>
      </w:r>
      <w:r w:rsidRPr="009C6B4E">
        <w:rPr>
          <w:rFonts w:ascii="Arial" w:hAnsi="Arial" w:cs="Arial"/>
          <w:color w:val="010000"/>
          <w:sz w:val="20"/>
        </w:rPr>
        <w:t>consistent with functions, responsibilities and authorities under the Company’s Charter and provisions of law.</w:t>
      </w:r>
    </w:p>
    <w:p w14:paraId="3BA0322C" w14:textId="77777777" w:rsidR="007741B0" w:rsidRPr="009C6B4E" w:rsidRDefault="003E7C30" w:rsidP="003E7C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6B4E">
        <w:rPr>
          <w:rFonts w:ascii="Arial" w:hAnsi="Arial" w:cs="Arial"/>
          <w:color w:val="010000"/>
          <w:sz w:val="20"/>
        </w:rPr>
        <w:t>The Board of Directors is responsible for reporting the implementation results to the Annual General Meeting of Shareholders 2024.</w:t>
      </w:r>
    </w:p>
    <w:sectPr w:rsidR="007741B0" w:rsidRPr="009C6B4E" w:rsidSect="003E7C3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0722"/>
    <w:multiLevelType w:val="multilevel"/>
    <w:tmpl w:val="B9C6578E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F17FBE"/>
    <w:multiLevelType w:val="multilevel"/>
    <w:tmpl w:val="9EBC112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B0"/>
    <w:rsid w:val="003E7C30"/>
    <w:rsid w:val="00623693"/>
    <w:rsid w:val="007741B0"/>
    <w:rsid w:val="009172BD"/>
    <w:rsid w:val="009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477C5"/>
  <w15:docId w15:val="{09F1BB7A-7609-4127-B879-EE53D617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kgI8RrSVKssP42UKOdAfSTEa4Q==">CgMxLjA4AHIhMTZiSmtJU25LMnd6U1cwa09jeWlySDJjeFFySGFfbkox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2023-12-22T07:27:00Z</dcterms:created>
  <dcterms:modified xsi:type="dcterms:W3CDTF">2023-12-22T07:27:00Z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4fb4cc6d14bfb9e2ab167311b58f63e0b66cbb175a92c3a6f2927c95f3d735d9</vt:lpwstr>
  </property>
</Properties>
</file>