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405FF1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6340">
        <w:rPr>
          <w:rFonts w:ascii="Arial" w:hAnsi="Arial" w:cs="Arial"/>
          <w:b/>
          <w:color w:val="010000"/>
          <w:sz w:val="20"/>
        </w:rPr>
        <w:t>MCH: Board Resolution</w:t>
      </w:r>
      <w:r w:rsidR="006D6669">
        <w:rPr>
          <w:rFonts w:ascii="Arial" w:hAnsi="Arial" w:cs="Arial"/>
          <w:b/>
          <w:color w:val="010000"/>
          <w:sz w:val="20"/>
        </w:rPr>
        <w:t>s</w:t>
      </w:r>
    </w:p>
    <w:p w14:paraId="00000002" w14:textId="521F4E01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On </w:t>
      </w:r>
      <w:r w:rsidR="00F83F8D" w:rsidRPr="00EE6340">
        <w:rPr>
          <w:rFonts w:ascii="Arial" w:hAnsi="Arial" w:cs="Arial"/>
          <w:color w:val="010000"/>
          <w:sz w:val="20"/>
        </w:rPr>
        <w:t xml:space="preserve">December </w:t>
      </w:r>
      <w:r w:rsidRPr="00EE6340">
        <w:rPr>
          <w:rFonts w:ascii="Arial" w:hAnsi="Arial" w:cs="Arial"/>
          <w:color w:val="010000"/>
          <w:sz w:val="20"/>
        </w:rPr>
        <w:t>20, 2023, Masan Consumer Corporation announced Resolution No. 12/2023/NQ-HDQT</w:t>
      </w:r>
      <w:r w:rsidR="00F83F8D" w:rsidRPr="00EE6340">
        <w:rPr>
          <w:rFonts w:ascii="Arial" w:hAnsi="Arial" w:cs="Arial"/>
          <w:color w:val="010000"/>
          <w:sz w:val="20"/>
        </w:rPr>
        <w:t xml:space="preserve">-MSC </w:t>
      </w:r>
      <w:r w:rsidRPr="00EE6340">
        <w:rPr>
          <w:rFonts w:ascii="Arial" w:hAnsi="Arial" w:cs="Arial"/>
          <w:color w:val="010000"/>
          <w:sz w:val="20"/>
        </w:rPr>
        <w:t>as follows:</w:t>
      </w:r>
    </w:p>
    <w:p w14:paraId="00000003" w14:textId="5414E7F1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Article 1: Approve the share </w:t>
      </w:r>
      <w:r w:rsidR="00986C98">
        <w:rPr>
          <w:rFonts w:ascii="Arial" w:hAnsi="Arial" w:cs="Arial"/>
          <w:color w:val="010000"/>
          <w:sz w:val="20"/>
        </w:rPr>
        <w:t>issue</w:t>
      </w:r>
      <w:r w:rsidRPr="00EE6340">
        <w:rPr>
          <w:rFonts w:ascii="Arial" w:hAnsi="Arial" w:cs="Arial"/>
          <w:color w:val="010000"/>
          <w:sz w:val="20"/>
        </w:rPr>
        <w:t xml:space="preserve"> plan under the Employee Stock Ownership Plan (ESOP) according to Article 9 of Annual General Mandate 2023 as follows:</w:t>
      </w:r>
    </w:p>
    <w:p w14:paraId="00000004" w14:textId="77777777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Share name: Share of Masan Consumer Corporation</w:t>
      </w:r>
    </w:p>
    <w:p w14:paraId="00000005" w14:textId="77777777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Total number of the Corporation’s outstanding shares: 716,546,491 shares.</w:t>
      </w:r>
    </w:p>
    <w:p w14:paraId="00000006" w14:textId="5153878C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Expected number of </w:t>
      </w:r>
      <w:r w:rsidR="00EE6340" w:rsidRPr="00EE6340">
        <w:rPr>
          <w:rFonts w:ascii="Arial" w:hAnsi="Arial" w:cs="Arial"/>
          <w:color w:val="010000"/>
          <w:sz w:val="20"/>
        </w:rPr>
        <w:t>shares</w:t>
      </w:r>
      <w:r w:rsidRPr="00EE6340">
        <w:rPr>
          <w:rFonts w:ascii="Arial" w:hAnsi="Arial" w:cs="Arial"/>
          <w:color w:val="010000"/>
          <w:sz w:val="20"/>
        </w:rPr>
        <w:t xml:space="preserve"> to be issued under the ESOP: 1,242,460 shares, equivalent to 0.173% of the outstanding shares.</w:t>
      </w:r>
    </w:p>
    <w:p w14:paraId="00000007" w14:textId="77777777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Share type: common share</w:t>
      </w:r>
    </w:p>
    <w:p w14:paraId="00000008" w14:textId="77777777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Par value: VND 10,000/share.</w:t>
      </w:r>
    </w:p>
    <w:p w14:paraId="00000009" w14:textId="0EFF2B6C" w:rsidR="00A84801" w:rsidRPr="00EE6340" w:rsidRDefault="00986C98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592E5B" w:rsidRPr="00EE6340">
        <w:rPr>
          <w:rFonts w:ascii="Arial" w:hAnsi="Arial" w:cs="Arial"/>
          <w:color w:val="010000"/>
          <w:sz w:val="20"/>
        </w:rPr>
        <w:t xml:space="preserve"> price</w:t>
      </w:r>
      <w:r w:rsidR="00EE6340" w:rsidRPr="00EE6340">
        <w:rPr>
          <w:rFonts w:ascii="Arial" w:hAnsi="Arial" w:cs="Arial"/>
          <w:color w:val="010000"/>
          <w:sz w:val="20"/>
        </w:rPr>
        <w:t>:</w:t>
      </w:r>
      <w:r w:rsidR="00592E5B" w:rsidRPr="00EE6340">
        <w:rPr>
          <w:rFonts w:ascii="Arial" w:hAnsi="Arial" w:cs="Arial"/>
          <w:color w:val="010000"/>
          <w:sz w:val="20"/>
        </w:rPr>
        <w:t xml:space="preserve"> VND 50,000/share.</w:t>
      </w:r>
    </w:p>
    <w:p w14:paraId="0000000A" w14:textId="7DB7045C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Source of issued shares: New share </w:t>
      </w:r>
      <w:r w:rsidR="00986C98">
        <w:rPr>
          <w:rFonts w:ascii="Arial" w:hAnsi="Arial" w:cs="Arial"/>
          <w:color w:val="010000"/>
          <w:sz w:val="20"/>
        </w:rPr>
        <w:t>issue</w:t>
      </w:r>
    </w:p>
    <w:p w14:paraId="0000000B" w14:textId="3E5B9DDA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Expected subjects of </w:t>
      </w:r>
      <w:r w:rsidR="00986C98">
        <w:rPr>
          <w:rFonts w:ascii="Arial" w:hAnsi="Arial" w:cs="Arial"/>
          <w:color w:val="010000"/>
          <w:sz w:val="20"/>
        </w:rPr>
        <w:t>issue</w:t>
      </w:r>
      <w:r w:rsidRPr="00EE6340">
        <w:rPr>
          <w:rFonts w:ascii="Arial" w:hAnsi="Arial" w:cs="Arial"/>
          <w:color w:val="010000"/>
          <w:sz w:val="20"/>
        </w:rPr>
        <w:t>: Staff of the Corporation and subsidiaries (</w:t>
      </w:r>
      <w:proofErr w:type="spellStart"/>
      <w:r w:rsidRPr="00EE6340">
        <w:rPr>
          <w:rFonts w:ascii="Arial" w:hAnsi="Arial" w:cs="Arial"/>
          <w:color w:val="010000"/>
          <w:sz w:val="20"/>
        </w:rPr>
        <w:t>i</w:t>
      </w:r>
      <w:proofErr w:type="spellEnd"/>
      <w:r w:rsidRPr="00EE6340">
        <w:rPr>
          <w:rFonts w:ascii="Arial" w:hAnsi="Arial" w:cs="Arial"/>
          <w:color w:val="010000"/>
          <w:sz w:val="20"/>
        </w:rPr>
        <w:t xml:space="preserve">) having outstanding achievements, special contribution to the production and business of the Corporation </w:t>
      </w:r>
      <w:r w:rsidR="00EE6340" w:rsidRPr="00EE6340">
        <w:rPr>
          <w:rFonts w:ascii="Arial" w:hAnsi="Arial" w:cs="Arial"/>
          <w:color w:val="010000"/>
          <w:sz w:val="20"/>
        </w:rPr>
        <w:t xml:space="preserve">or </w:t>
      </w:r>
      <w:r w:rsidRPr="00EE6340">
        <w:rPr>
          <w:rFonts w:ascii="Arial" w:hAnsi="Arial" w:cs="Arial"/>
          <w:color w:val="010000"/>
          <w:sz w:val="20"/>
        </w:rPr>
        <w:t xml:space="preserve">subsidiaries, bringing growth values in the long term to the Corporation </w:t>
      </w:r>
      <w:r w:rsidR="00EE6340" w:rsidRPr="00EE6340">
        <w:rPr>
          <w:rFonts w:ascii="Arial" w:hAnsi="Arial" w:cs="Arial"/>
          <w:color w:val="010000"/>
          <w:sz w:val="20"/>
        </w:rPr>
        <w:t>or</w:t>
      </w:r>
      <w:r w:rsidRPr="00EE6340">
        <w:rPr>
          <w:rFonts w:ascii="Arial" w:hAnsi="Arial" w:cs="Arial"/>
          <w:color w:val="010000"/>
          <w:sz w:val="20"/>
        </w:rPr>
        <w:t xml:space="preserve"> subsidiaries, and (ii) having a long-term commitment to the Corporation </w:t>
      </w:r>
      <w:r w:rsidR="00EE6340" w:rsidRPr="00EE6340">
        <w:rPr>
          <w:rFonts w:ascii="Arial" w:hAnsi="Arial" w:cs="Arial"/>
          <w:color w:val="010000"/>
          <w:sz w:val="20"/>
        </w:rPr>
        <w:t>or</w:t>
      </w:r>
      <w:r w:rsidRPr="00EE6340">
        <w:rPr>
          <w:rFonts w:ascii="Arial" w:hAnsi="Arial" w:cs="Arial"/>
          <w:color w:val="010000"/>
          <w:sz w:val="20"/>
        </w:rPr>
        <w:t xml:space="preserve"> subsidiaries.</w:t>
      </w:r>
    </w:p>
    <w:p w14:paraId="0000000C" w14:textId="78777D93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The criteria determin</w:t>
      </w:r>
      <w:r w:rsidR="00EE6340" w:rsidRPr="00EE6340">
        <w:rPr>
          <w:rFonts w:ascii="Arial" w:hAnsi="Arial" w:cs="Arial"/>
          <w:color w:val="010000"/>
          <w:sz w:val="20"/>
        </w:rPr>
        <w:t>ing</w:t>
      </w:r>
      <w:r w:rsidRPr="00EE6340">
        <w:rPr>
          <w:rFonts w:ascii="Arial" w:hAnsi="Arial" w:cs="Arial"/>
          <w:color w:val="010000"/>
          <w:sz w:val="20"/>
        </w:rPr>
        <w:t xml:space="preserve"> </w:t>
      </w:r>
      <w:r w:rsidR="00EE6340" w:rsidRPr="00EE6340">
        <w:rPr>
          <w:rFonts w:ascii="Arial" w:hAnsi="Arial" w:cs="Arial"/>
          <w:color w:val="010000"/>
          <w:sz w:val="20"/>
        </w:rPr>
        <w:t>the distributed</w:t>
      </w:r>
      <w:r w:rsidRPr="00EE6340">
        <w:rPr>
          <w:rFonts w:ascii="Arial" w:hAnsi="Arial" w:cs="Arial"/>
          <w:color w:val="010000"/>
          <w:sz w:val="20"/>
        </w:rPr>
        <w:t xml:space="preserve"> shares to each employee: </w:t>
      </w:r>
      <w:r w:rsidR="00EE6340" w:rsidRPr="00EE6340">
        <w:rPr>
          <w:rFonts w:ascii="Arial" w:hAnsi="Arial" w:cs="Arial"/>
          <w:color w:val="010000"/>
          <w:sz w:val="20"/>
        </w:rPr>
        <w:t xml:space="preserve">prescribed in the </w:t>
      </w:r>
      <w:r w:rsidRPr="00EE6340">
        <w:rPr>
          <w:rFonts w:ascii="Arial" w:hAnsi="Arial" w:cs="Arial"/>
          <w:color w:val="010000"/>
          <w:sz w:val="20"/>
        </w:rPr>
        <w:t xml:space="preserve">Regulations on share </w:t>
      </w:r>
      <w:r w:rsidR="00986C98">
        <w:rPr>
          <w:rFonts w:ascii="Arial" w:hAnsi="Arial" w:cs="Arial"/>
          <w:color w:val="010000"/>
          <w:sz w:val="20"/>
        </w:rPr>
        <w:t>issue</w:t>
      </w:r>
      <w:r w:rsidR="00EE6340" w:rsidRPr="00EE6340">
        <w:rPr>
          <w:rFonts w:ascii="Arial" w:hAnsi="Arial" w:cs="Arial"/>
          <w:color w:val="010000"/>
          <w:sz w:val="20"/>
        </w:rPr>
        <w:t xml:space="preserve"> under </w:t>
      </w:r>
      <w:r w:rsidRPr="00EE6340">
        <w:rPr>
          <w:rFonts w:ascii="Arial" w:hAnsi="Arial" w:cs="Arial"/>
          <w:color w:val="010000"/>
          <w:sz w:val="20"/>
        </w:rPr>
        <w:t xml:space="preserve">the Employee Stock Ownership Program in </w:t>
      </w:r>
      <w:r w:rsidR="00EE6340" w:rsidRPr="00EE6340">
        <w:rPr>
          <w:rFonts w:ascii="Arial" w:hAnsi="Arial" w:cs="Arial"/>
          <w:color w:val="010000"/>
          <w:sz w:val="20"/>
        </w:rPr>
        <w:t>2023</w:t>
      </w:r>
    </w:p>
    <w:p w14:paraId="0000000D" w14:textId="3B212F20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Principles of determining the number of shares to be distributed to each subject: </w:t>
      </w:r>
      <w:r w:rsidR="00EE6340" w:rsidRPr="00EE6340">
        <w:rPr>
          <w:rFonts w:ascii="Arial" w:hAnsi="Arial" w:cs="Arial"/>
          <w:color w:val="010000"/>
          <w:sz w:val="20"/>
        </w:rPr>
        <w:t xml:space="preserve">prescribed in the Regulations on share </w:t>
      </w:r>
      <w:r w:rsidR="00986C98">
        <w:rPr>
          <w:rFonts w:ascii="Arial" w:hAnsi="Arial" w:cs="Arial"/>
          <w:color w:val="010000"/>
          <w:sz w:val="20"/>
        </w:rPr>
        <w:t>issue</w:t>
      </w:r>
      <w:r w:rsidR="00EE6340" w:rsidRPr="00EE6340">
        <w:rPr>
          <w:rFonts w:ascii="Arial" w:hAnsi="Arial" w:cs="Arial"/>
          <w:color w:val="010000"/>
          <w:sz w:val="20"/>
        </w:rPr>
        <w:t xml:space="preserve"> under the Employee Stock Ownership Program in 2023</w:t>
      </w:r>
    </w:p>
    <w:p w14:paraId="0000000E" w14:textId="04B406D3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Handling undistributed </w:t>
      </w:r>
      <w:r w:rsidR="00EE6340" w:rsidRPr="00EE6340">
        <w:rPr>
          <w:rFonts w:ascii="Arial" w:hAnsi="Arial" w:cs="Arial"/>
          <w:color w:val="010000"/>
          <w:sz w:val="20"/>
        </w:rPr>
        <w:t>shares</w:t>
      </w:r>
      <w:r w:rsidRPr="00EE6340">
        <w:rPr>
          <w:rFonts w:ascii="Arial" w:hAnsi="Arial" w:cs="Arial"/>
          <w:color w:val="010000"/>
          <w:sz w:val="20"/>
        </w:rPr>
        <w:t>: After the</w:t>
      </w:r>
      <w:r w:rsidR="00EE6340" w:rsidRPr="00EE6340">
        <w:rPr>
          <w:rFonts w:ascii="Arial" w:hAnsi="Arial" w:cs="Arial"/>
          <w:color w:val="010000"/>
          <w:sz w:val="20"/>
        </w:rPr>
        <w:t xml:space="preserve"> deadline for </w:t>
      </w:r>
      <w:r w:rsidRPr="00EE6340">
        <w:rPr>
          <w:rFonts w:ascii="Arial" w:hAnsi="Arial" w:cs="Arial"/>
          <w:color w:val="010000"/>
          <w:sz w:val="20"/>
        </w:rPr>
        <w:t>registration and payment for share purchase, if employee</w:t>
      </w:r>
      <w:r w:rsidR="00EE6340" w:rsidRPr="00EE6340">
        <w:rPr>
          <w:rFonts w:ascii="Arial" w:hAnsi="Arial" w:cs="Arial"/>
          <w:color w:val="010000"/>
          <w:sz w:val="20"/>
        </w:rPr>
        <w:t>s</w:t>
      </w:r>
      <w:r w:rsidRPr="00EE6340">
        <w:rPr>
          <w:rFonts w:ascii="Arial" w:hAnsi="Arial" w:cs="Arial"/>
          <w:color w:val="010000"/>
          <w:sz w:val="20"/>
        </w:rPr>
        <w:t xml:space="preserve"> do</w:t>
      </w:r>
      <w:r w:rsidR="00EE6340" w:rsidRPr="00EE6340">
        <w:rPr>
          <w:rFonts w:ascii="Arial" w:hAnsi="Arial" w:cs="Arial"/>
          <w:color w:val="010000"/>
          <w:sz w:val="20"/>
        </w:rPr>
        <w:t xml:space="preserve"> </w:t>
      </w:r>
      <w:r w:rsidRPr="00EE6340">
        <w:rPr>
          <w:rFonts w:ascii="Arial" w:hAnsi="Arial" w:cs="Arial"/>
          <w:color w:val="010000"/>
          <w:sz w:val="20"/>
        </w:rPr>
        <w:t>not buy all 1,242,460 shares offered, the unpurchased shares will not continue to be offered, only the actual number of registered shares will be recorded.</w:t>
      </w:r>
    </w:p>
    <w:p w14:paraId="0000000F" w14:textId="50DCF8E9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Execution </w:t>
      </w:r>
      <w:r w:rsidR="006D6669">
        <w:rPr>
          <w:rFonts w:ascii="Arial" w:hAnsi="Arial" w:cs="Arial"/>
          <w:color w:val="010000"/>
          <w:sz w:val="20"/>
        </w:rPr>
        <w:t>DATE</w:t>
      </w:r>
      <w:r w:rsidRPr="00EE6340">
        <w:rPr>
          <w:rFonts w:ascii="Arial" w:hAnsi="Arial" w:cs="Arial"/>
          <w:color w:val="010000"/>
          <w:sz w:val="20"/>
        </w:rPr>
        <w:t xml:space="preserve">: expected </w:t>
      </w:r>
      <w:r w:rsidR="00EE6340" w:rsidRPr="00EE6340">
        <w:rPr>
          <w:rFonts w:ascii="Arial" w:hAnsi="Arial" w:cs="Arial"/>
          <w:color w:val="010000"/>
          <w:sz w:val="20"/>
        </w:rPr>
        <w:t xml:space="preserve">in </w:t>
      </w:r>
      <w:r w:rsidRPr="00EE6340">
        <w:rPr>
          <w:rFonts w:ascii="Arial" w:hAnsi="Arial" w:cs="Arial"/>
          <w:color w:val="010000"/>
          <w:sz w:val="20"/>
        </w:rPr>
        <w:t>Q4</w:t>
      </w:r>
      <w:r w:rsidR="00EE6340" w:rsidRPr="00EE6340">
        <w:rPr>
          <w:rFonts w:ascii="Arial" w:hAnsi="Arial" w:cs="Arial"/>
          <w:color w:val="010000"/>
          <w:sz w:val="20"/>
        </w:rPr>
        <w:t>/</w:t>
      </w:r>
      <w:r w:rsidRPr="00EE6340">
        <w:rPr>
          <w:rFonts w:ascii="Arial" w:hAnsi="Arial" w:cs="Arial"/>
          <w:color w:val="010000"/>
          <w:sz w:val="20"/>
        </w:rPr>
        <w:t>2023 or Q1</w:t>
      </w:r>
      <w:r w:rsidR="00EE6340" w:rsidRPr="00EE6340">
        <w:rPr>
          <w:rFonts w:ascii="Arial" w:hAnsi="Arial" w:cs="Arial"/>
          <w:color w:val="010000"/>
          <w:sz w:val="20"/>
        </w:rPr>
        <w:t>/</w:t>
      </w:r>
      <w:r w:rsidRPr="00EE6340">
        <w:rPr>
          <w:rFonts w:ascii="Arial" w:hAnsi="Arial" w:cs="Arial"/>
          <w:color w:val="010000"/>
          <w:sz w:val="20"/>
        </w:rPr>
        <w:t>2024, before implementing the merger plan into Masan Consumer Holdings Co., Ltd. mentioned in Article 11 of Annual General Mandate 2023 and ensuring the legal regulations on securities and securities market.</w:t>
      </w:r>
    </w:p>
    <w:p w14:paraId="00000010" w14:textId="097C44CC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Transfer restriction</w:t>
      </w:r>
      <w:r w:rsidR="00EE6340" w:rsidRPr="00EE6340">
        <w:rPr>
          <w:rFonts w:ascii="Arial" w:hAnsi="Arial" w:cs="Arial"/>
          <w:color w:val="010000"/>
          <w:sz w:val="20"/>
        </w:rPr>
        <w:t>:</w:t>
      </w:r>
      <w:r w:rsidRPr="00EE6340">
        <w:rPr>
          <w:rFonts w:ascii="Arial" w:hAnsi="Arial" w:cs="Arial"/>
          <w:color w:val="010000"/>
          <w:sz w:val="20"/>
        </w:rPr>
        <w:t xml:space="preserve"> The entire number of shares issued under the ESOP will be restricted to transfer within 01 </w:t>
      </w:r>
      <w:proofErr w:type="gramStart"/>
      <w:r w:rsidRPr="00EE6340">
        <w:rPr>
          <w:rFonts w:ascii="Arial" w:hAnsi="Arial" w:cs="Arial"/>
          <w:color w:val="010000"/>
          <w:sz w:val="20"/>
        </w:rPr>
        <w:t>year</w:t>
      </w:r>
      <w:proofErr w:type="gramEnd"/>
      <w:r w:rsidRPr="00EE6340">
        <w:rPr>
          <w:rFonts w:ascii="Arial" w:hAnsi="Arial" w:cs="Arial"/>
          <w:color w:val="010000"/>
          <w:sz w:val="20"/>
        </w:rPr>
        <w:t xml:space="preserve"> after the completion date of the </w:t>
      </w:r>
      <w:r w:rsidR="00986C98">
        <w:rPr>
          <w:rFonts w:ascii="Arial" w:hAnsi="Arial" w:cs="Arial"/>
          <w:color w:val="010000"/>
          <w:sz w:val="20"/>
        </w:rPr>
        <w:t>issue</w:t>
      </w:r>
      <w:r w:rsidR="00EE6340" w:rsidRPr="00EE6340">
        <w:rPr>
          <w:rFonts w:ascii="Arial" w:hAnsi="Arial" w:cs="Arial"/>
          <w:color w:val="010000"/>
          <w:sz w:val="20"/>
        </w:rPr>
        <w:t xml:space="preserve"> (deadline for collecting money from employees)</w:t>
      </w:r>
      <w:r w:rsidRPr="00EE6340">
        <w:rPr>
          <w:rFonts w:ascii="Arial" w:hAnsi="Arial" w:cs="Arial"/>
          <w:color w:val="010000"/>
          <w:sz w:val="20"/>
        </w:rPr>
        <w:t xml:space="preserve">. </w:t>
      </w:r>
    </w:p>
    <w:p w14:paraId="00000011" w14:textId="55881982" w:rsidR="00A84801" w:rsidRPr="00EE6340" w:rsidRDefault="00592E5B" w:rsidP="00592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Plan to ensure the foreign ownership rate of the </w:t>
      </w:r>
      <w:r w:rsidR="00986C98">
        <w:rPr>
          <w:rFonts w:ascii="Arial" w:hAnsi="Arial" w:cs="Arial"/>
          <w:color w:val="010000"/>
          <w:sz w:val="20"/>
        </w:rPr>
        <w:t>issue</w:t>
      </w:r>
      <w:r w:rsidRPr="00EE6340">
        <w:rPr>
          <w:rFonts w:ascii="Arial" w:hAnsi="Arial" w:cs="Arial"/>
          <w:color w:val="010000"/>
          <w:sz w:val="20"/>
        </w:rPr>
        <w:t xml:space="preserve">: The Corporation </w:t>
      </w:r>
      <w:r w:rsidR="00EE6340" w:rsidRPr="00EE6340">
        <w:rPr>
          <w:rFonts w:ascii="Arial" w:hAnsi="Arial" w:cs="Arial"/>
          <w:color w:val="010000"/>
          <w:sz w:val="20"/>
        </w:rPr>
        <w:t>doesn’t</w:t>
      </w:r>
      <w:r w:rsidRPr="00EE6340">
        <w:rPr>
          <w:rFonts w:ascii="Arial" w:hAnsi="Arial" w:cs="Arial"/>
          <w:color w:val="010000"/>
          <w:sz w:val="20"/>
        </w:rPr>
        <w:t xml:space="preserve"> issue shares to foreign employees</w:t>
      </w:r>
    </w:p>
    <w:p w14:paraId="00000012" w14:textId="150FDD64" w:rsidR="00A84801" w:rsidRPr="00EE6340" w:rsidRDefault="006D6669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Article 2: Mr. Danny Le - </w:t>
      </w:r>
      <w:r w:rsidR="00592E5B" w:rsidRPr="00EE6340">
        <w:rPr>
          <w:rFonts w:ascii="Arial" w:hAnsi="Arial" w:cs="Arial"/>
          <w:color w:val="010000"/>
          <w:sz w:val="20"/>
        </w:rPr>
        <w:t xml:space="preserve">Chair of the Board of Directors or Mr. Truong Cong Thang </w:t>
      </w:r>
      <w:r>
        <w:rPr>
          <w:rFonts w:ascii="Arial" w:hAnsi="Arial" w:cs="Arial"/>
          <w:color w:val="010000"/>
          <w:sz w:val="20"/>
        </w:rPr>
        <w:t>–</w:t>
      </w:r>
      <w:r w:rsidR="00592E5B" w:rsidRPr="00EE6340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Managing Director</w:t>
      </w:r>
      <w:r w:rsidR="00592E5B" w:rsidRPr="00EE6340">
        <w:rPr>
          <w:rFonts w:ascii="Arial" w:hAnsi="Arial" w:cs="Arial"/>
          <w:color w:val="010000"/>
          <w:sz w:val="20"/>
        </w:rPr>
        <w:t xml:space="preserve"> is </w:t>
      </w:r>
      <w:r w:rsidR="00EE6340" w:rsidRPr="00EE6340">
        <w:rPr>
          <w:rFonts w:ascii="Arial" w:hAnsi="Arial" w:cs="Arial"/>
          <w:color w:val="010000"/>
          <w:sz w:val="20"/>
        </w:rPr>
        <w:t>assigned</w:t>
      </w:r>
      <w:r w:rsidR="00592E5B" w:rsidRPr="00EE6340">
        <w:rPr>
          <w:rFonts w:ascii="Arial" w:hAnsi="Arial" w:cs="Arial"/>
          <w:color w:val="010000"/>
          <w:sz w:val="20"/>
        </w:rPr>
        <w:t xml:space="preserve"> to:</w:t>
      </w:r>
    </w:p>
    <w:p w14:paraId="00000013" w14:textId="076AF981" w:rsidR="00A84801" w:rsidRPr="00EE6340" w:rsidRDefault="00592E5B" w:rsidP="00592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Decide </w:t>
      </w:r>
      <w:r w:rsidR="00EE6340" w:rsidRPr="00EE6340">
        <w:rPr>
          <w:rFonts w:ascii="Arial" w:hAnsi="Arial" w:cs="Arial"/>
          <w:color w:val="010000"/>
          <w:sz w:val="20"/>
        </w:rPr>
        <w:t>the implementation</w:t>
      </w:r>
      <w:r w:rsidRPr="00EE6340">
        <w:rPr>
          <w:rFonts w:ascii="Arial" w:hAnsi="Arial" w:cs="Arial"/>
          <w:color w:val="010000"/>
          <w:sz w:val="20"/>
        </w:rPr>
        <w:t xml:space="preserve"> time and dossiers summited to the competent authority related to the </w:t>
      </w:r>
      <w:r w:rsidR="00986C98">
        <w:rPr>
          <w:rFonts w:ascii="Arial" w:hAnsi="Arial" w:cs="Arial"/>
          <w:color w:val="010000"/>
          <w:sz w:val="20"/>
        </w:rPr>
        <w:lastRenderedPageBreak/>
        <w:t>issue</w:t>
      </w:r>
      <w:r w:rsidRPr="00EE6340">
        <w:rPr>
          <w:rFonts w:ascii="Arial" w:hAnsi="Arial" w:cs="Arial"/>
          <w:color w:val="010000"/>
          <w:sz w:val="20"/>
        </w:rPr>
        <w:t xml:space="preserve"> of shares under the ESOP;</w:t>
      </w:r>
    </w:p>
    <w:p w14:paraId="00000014" w14:textId="68B3AA66" w:rsidR="00A84801" w:rsidRPr="00EE6340" w:rsidRDefault="00EE6340" w:rsidP="00592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Record </w:t>
      </w:r>
      <w:r w:rsidR="00592E5B" w:rsidRPr="00EE6340">
        <w:rPr>
          <w:rFonts w:ascii="Arial" w:hAnsi="Arial" w:cs="Arial"/>
          <w:color w:val="010000"/>
          <w:sz w:val="20"/>
        </w:rPr>
        <w:t xml:space="preserve">the actual number of purchase registrations, do not continue to offer </w:t>
      </w:r>
      <w:r w:rsidRPr="00EE6340">
        <w:rPr>
          <w:rFonts w:ascii="Arial" w:hAnsi="Arial" w:cs="Arial"/>
          <w:color w:val="010000"/>
          <w:sz w:val="20"/>
        </w:rPr>
        <w:t xml:space="preserve">unsold </w:t>
      </w:r>
      <w:r w:rsidR="00592E5B" w:rsidRPr="00EE6340">
        <w:rPr>
          <w:rFonts w:ascii="Arial" w:hAnsi="Arial" w:cs="Arial"/>
          <w:color w:val="010000"/>
          <w:sz w:val="20"/>
        </w:rPr>
        <w:t>shares (if any) according to the principles specified in Article 1;</w:t>
      </w:r>
    </w:p>
    <w:p w14:paraId="00000015" w14:textId="49B3F04E" w:rsidR="00A84801" w:rsidRPr="00EE6340" w:rsidRDefault="00592E5B" w:rsidP="00592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Sign contracts, agreements and other documents related to the </w:t>
      </w:r>
      <w:r w:rsidR="00986C98">
        <w:rPr>
          <w:rFonts w:ascii="Arial" w:hAnsi="Arial" w:cs="Arial"/>
          <w:color w:val="010000"/>
          <w:sz w:val="20"/>
        </w:rPr>
        <w:t>issue</w:t>
      </w:r>
      <w:r w:rsidRPr="00EE6340">
        <w:rPr>
          <w:rFonts w:ascii="Arial" w:hAnsi="Arial" w:cs="Arial"/>
          <w:color w:val="010000"/>
          <w:sz w:val="20"/>
        </w:rPr>
        <w:t xml:space="preserve"> under the ESOP;</w:t>
      </w:r>
    </w:p>
    <w:p w14:paraId="00000016" w14:textId="5218DEF1" w:rsidR="00A84801" w:rsidRPr="00EE6340" w:rsidRDefault="00592E5B" w:rsidP="00592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Implement </w:t>
      </w:r>
      <w:r w:rsidR="00EE6340" w:rsidRPr="00EE6340">
        <w:rPr>
          <w:rFonts w:ascii="Arial" w:hAnsi="Arial" w:cs="Arial"/>
          <w:color w:val="010000"/>
          <w:sz w:val="20"/>
        </w:rPr>
        <w:t xml:space="preserve">necessary </w:t>
      </w:r>
      <w:r w:rsidRPr="00EE6340">
        <w:rPr>
          <w:rFonts w:ascii="Arial" w:hAnsi="Arial" w:cs="Arial"/>
          <w:color w:val="010000"/>
          <w:sz w:val="20"/>
        </w:rPr>
        <w:t xml:space="preserve">registration procedures to increase charter capital at </w:t>
      </w:r>
      <w:r w:rsidR="00EE6340" w:rsidRPr="00EE6340">
        <w:rPr>
          <w:rFonts w:ascii="Arial" w:hAnsi="Arial" w:cs="Arial"/>
          <w:color w:val="010000"/>
          <w:sz w:val="20"/>
        </w:rPr>
        <w:t xml:space="preserve">the </w:t>
      </w:r>
      <w:r w:rsidRPr="00EE6340">
        <w:rPr>
          <w:rFonts w:ascii="Arial" w:hAnsi="Arial" w:cs="Arial"/>
          <w:color w:val="010000"/>
          <w:sz w:val="20"/>
        </w:rPr>
        <w:t>Department of Planning and Investment of Ho Chi Minh</w:t>
      </w:r>
      <w:r w:rsidR="00EE6340" w:rsidRPr="00EE6340">
        <w:rPr>
          <w:rFonts w:ascii="Arial" w:hAnsi="Arial" w:cs="Arial"/>
          <w:color w:val="010000"/>
          <w:sz w:val="20"/>
        </w:rPr>
        <w:t>, r</w:t>
      </w:r>
      <w:r w:rsidRPr="00EE6340">
        <w:rPr>
          <w:rFonts w:ascii="Arial" w:hAnsi="Arial" w:cs="Arial"/>
          <w:color w:val="010000"/>
          <w:sz w:val="20"/>
        </w:rPr>
        <w:t xml:space="preserve">egister </w:t>
      </w:r>
      <w:r w:rsidR="00EE6340" w:rsidRPr="00EE6340">
        <w:rPr>
          <w:rFonts w:ascii="Arial" w:hAnsi="Arial" w:cs="Arial"/>
          <w:color w:val="010000"/>
          <w:sz w:val="20"/>
        </w:rPr>
        <w:t xml:space="preserve">for </w:t>
      </w:r>
      <w:r w:rsidRPr="00EE6340">
        <w:rPr>
          <w:rFonts w:ascii="Arial" w:hAnsi="Arial" w:cs="Arial"/>
          <w:color w:val="010000"/>
          <w:sz w:val="20"/>
        </w:rPr>
        <w:t xml:space="preserve">additional securities for the actual number of shares issued at the Vietnam Securities Depository and Clearing Corporation and register </w:t>
      </w:r>
      <w:r w:rsidR="00EE6340" w:rsidRPr="00EE6340">
        <w:rPr>
          <w:rFonts w:ascii="Arial" w:hAnsi="Arial" w:cs="Arial"/>
          <w:color w:val="010000"/>
          <w:sz w:val="20"/>
        </w:rPr>
        <w:t xml:space="preserve">for </w:t>
      </w:r>
      <w:r w:rsidRPr="00EE6340">
        <w:rPr>
          <w:rFonts w:ascii="Arial" w:hAnsi="Arial" w:cs="Arial"/>
          <w:color w:val="010000"/>
          <w:sz w:val="20"/>
        </w:rPr>
        <w:t xml:space="preserve">additional </w:t>
      </w:r>
      <w:r w:rsidR="00EE6340" w:rsidRPr="00EE6340">
        <w:rPr>
          <w:rFonts w:ascii="Arial" w:hAnsi="Arial" w:cs="Arial"/>
          <w:color w:val="010000"/>
          <w:sz w:val="20"/>
        </w:rPr>
        <w:t xml:space="preserve">trading </w:t>
      </w:r>
      <w:r w:rsidRPr="00EE6340">
        <w:rPr>
          <w:rFonts w:ascii="Arial" w:hAnsi="Arial" w:cs="Arial"/>
          <w:color w:val="010000"/>
          <w:sz w:val="20"/>
        </w:rPr>
        <w:t>for the actual number of shares issued at the Stock Exchange;</w:t>
      </w:r>
    </w:p>
    <w:p w14:paraId="00000017" w14:textId="77777777" w:rsidR="00A84801" w:rsidRPr="00EE6340" w:rsidRDefault="00592E5B" w:rsidP="00592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Implement the amendment to the Corporation’s Charter related to the charter capital on the basis of the actual number of shares issued under the ESOP, and</w:t>
      </w:r>
    </w:p>
    <w:p w14:paraId="00000018" w14:textId="5DD18371" w:rsidR="00A84801" w:rsidRPr="00EE6340" w:rsidRDefault="00EE6340" w:rsidP="00592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Implement </w:t>
      </w:r>
      <w:r w:rsidR="00592E5B" w:rsidRPr="00EE6340">
        <w:rPr>
          <w:rFonts w:ascii="Arial" w:hAnsi="Arial" w:cs="Arial"/>
          <w:color w:val="010000"/>
          <w:sz w:val="20"/>
        </w:rPr>
        <w:t xml:space="preserve">all necessary tasks to complete the new share </w:t>
      </w:r>
      <w:r w:rsidR="00986C98">
        <w:rPr>
          <w:rFonts w:ascii="Arial" w:hAnsi="Arial" w:cs="Arial"/>
          <w:color w:val="010000"/>
          <w:sz w:val="20"/>
        </w:rPr>
        <w:t>issue</w:t>
      </w:r>
      <w:r w:rsidR="00592E5B" w:rsidRPr="00EE6340">
        <w:rPr>
          <w:rFonts w:ascii="Arial" w:hAnsi="Arial" w:cs="Arial"/>
          <w:color w:val="010000"/>
          <w:sz w:val="20"/>
        </w:rPr>
        <w:t xml:space="preserve"> under the ESOP.</w:t>
      </w:r>
    </w:p>
    <w:p w14:paraId="00000019" w14:textId="211CF0C8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Article 3: The </w:t>
      </w:r>
      <w:r w:rsidR="00986C98">
        <w:rPr>
          <w:rFonts w:ascii="Arial" w:hAnsi="Arial" w:cs="Arial"/>
          <w:color w:val="010000"/>
          <w:sz w:val="20"/>
        </w:rPr>
        <w:t>Executive Board</w:t>
      </w:r>
      <w:r w:rsidRPr="00EE6340">
        <w:rPr>
          <w:rFonts w:ascii="Arial" w:hAnsi="Arial" w:cs="Arial"/>
          <w:color w:val="010000"/>
          <w:sz w:val="20"/>
        </w:rPr>
        <w:t xml:space="preserve"> of the Corporation, relevant departments and individuals of the Corporation are responsible for implementing this Resolution.</w:t>
      </w:r>
    </w:p>
    <w:p w14:paraId="0000001A" w14:textId="2836EB48" w:rsidR="00A84801" w:rsidRPr="00EE6340" w:rsidRDefault="00592E5B" w:rsidP="00592E5B">
      <w:pPr>
        <w:pBdr>
          <w:bottom w:val="single" w:sz="6" w:space="1" w:color="auto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6340">
        <w:rPr>
          <w:rFonts w:ascii="Arial" w:hAnsi="Arial" w:cs="Arial"/>
          <w:color w:val="010000"/>
          <w:sz w:val="20"/>
        </w:rPr>
        <w:t xml:space="preserve">Article 4: This Board Resolution takes effect </w:t>
      </w:r>
      <w:r w:rsidR="00986C98">
        <w:rPr>
          <w:rFonts w:ascii="Arial" w:hAnsi="Arial" w:cs="Arial"/>
          <w:color w:val="010000"/>
          <w:sz w:val="20"/>
        </w:rPr>
        <w:t xml:space="preserve">from the date of signing. This </w:t>
      </w:r>
      <w:r w:rsidRPr="00EE6340">
        <w:rPr>
          <w:rFonts w:ascii="Arial" w:hAnsi="Arial" w:cs="Arial"/>
          <w:color w:val="010000"/>
          <w:sz w:val="20"/>
        </w:rPr>
        <w:t xml:space="preserve">Resolution </w:t>
      </w:r>
      <w:r w:rsidR="00986C98">
        <w:rPr>
          <w:rFonts w:ascii="Arial" w:hAnsi="Arial" w:cs="Arial"/>
          <w:color w:val="010000"/>
          <w:sz w:val="20"/>
        </w:rPr>
        <w:t>supersede</w:t>
      </w:r>
      <w:r w:rsidRPr="00EE6340">
        <w:rPr>
          <w:rFonts w:ascii="Arial" w:hAnsi="Arial" w:cs="Arial"/>
          <w:color w:val="010000"/>
          <w:sz w:val="20"/>
        </w:rPr>
        <w:t>s Board Resolution No. 08/2023/NQ-HDQT</w:t>
      </w:r>
      <w:r w:rsidR="00EE6340" w:rsidRPr="00EE6340">
        <w:rPr>
          <w:rFonts w:ascii="Arial" w:hAnsi="Arial" w:cs="Arial"/>
          <w:color w:val="010000"/>
          <w:sz w:val="20"/>
        </w:rPr>
        <w:t>-MSC</w:t>
      </w:r>
      <w:r w:rsidRPr="00EE6340">
        <w:rPr>
          <w:rFonts w:ascii="Arial" w:hAnsi="Arial" w:cs="Arial"/>
          <w:color w:val="010000"/>
          <w:sz w:val="20"/>
        </w:rPr>
        <w:t xml:space="preserve"> dated August 29, 2023.</w:t>
      </w:r>
    </w:p>
    <w:p w14:paraId="476DB6CD" w14:textId="77777777" w:rsidR="00EE6340" w:rsidRPr="00EE6340" w:rsidRDefault="00EE6340" w:rsidP="00592E5B">
      <w:pPr>
        <w:pBdr>
          <w:bottom w:val="single" w:sz="6" w:space="1" w:color="auto"/>
        </w:pBd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C" w14:textId="13E530DC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>On December 20, 2023, Masan Consumer Corporation announced Resolution No. 13/2023/NQ-HDQT</w:t>
      </w:r>
      <w:r w:rsidR="00EE6340" w:rsidRPr="00EE6340">
        <w:rPr>
          <w:rFonts w:ascii="Arial" w:hAnsi="Arial" w:cs="Arial"/>
          <w:color w:val="010000"/>
          <w:sz w:val="20"/>
        </w:rPr>
        <w:t>-MSC</w:t>
      </w:r>
      <w:r w:rsidRPr="00EE6340">
        <w:rPr>
          <w:rFonts w:ascii="Arial" w:hAnsi="Arial" w:cs="Arial"/>
          <w:color w:val="010000"/>
          <w:sz w:val="20"/>
        </w:rPr>
        <w:t xml:space="preserve"> as follows:</w:t>
      </w:r>
    </w:p>
    <w:p w14:paraId="0000001D" w14:textId="6E4DFD3F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Article 1: Approve </w:t>
      </w:r>
      <w:r w:rsidR="00EE6340" w:rsidRPr="00EE6340">
        <w:rPr>
          <w:rFonts w:ascii="Arial" w:hAnsi="Arial" w:cs="Arial"/>
          <w:color w:val="010000"/>
          <w:sz w:val="20"/>
        </w:rPr>
        <w:t>the Regulation</w:t>
      </w:r>
      <w:r w:rsidR="00986C98">
        <w:rPr>
          <w:rFonts w:ascii="Arial" w:hAnsi="Arial" w:cs="Arial"/>
          <w:color w:val="010000"/>
          <w:sz w:val="20"/>
        </w:rPr>
        <w:t>s</w:t>
      </w:r>
      <w:r w:rsidR="00EE6340" w:rsidRPr="00EE6340">
        <w:rPr>
          <w:rFonts w:ascii="Arial" w:hAnsi="Arial" w:cs="Arial"/>
          <w:color w:val="010000"/>
          <w:sz w:val="20"/>
        </w:rPr>
        <w:t xml:space="preserve"> </w:t>
      </w:r>
      <w:r w:rsidRPr="00EE6340">
        <w:rPr>
          <w:rFonts w:ascii="Arial" w:hAnsi="Arial" w:cs="Arial"/>
          <w:color w:val="010000"/>
          <w:sz w:val="20"/>
        </w:rPr>
        <w:t xml:space="preserve">to implement the share </w:t>
      </w:r>
      <w:r w:rsidR="00986C98">
        <w:rPr>
          <w:rFonts w:ascii="Arial" w:hAnsi="Arial" w:cs="Arial"/>
          <w:color w:val="010000"/>
          <w:sz w:val="20"/>
        </w:rPr>
        <w:t>issue</w:t>
      </w:r>
      <w:r w:rsidRPr="00EE6340">
        <w:rPr>
          <w:rFonts w:ascii="Arial" w:hAnsi="Arial" w:cs="Arial"/>
          <w:color w:val="010000"/>
          <w:sz w:val="20"/>
        </w:rPr>
        <w:t xml:space="preserve"> under the Employee Stock Ownership Plan (ESOP)</w:t>
      </w:r>
    </w:p>
    <w:p w14:paraId="0000001E" w14:textId="34F88852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Article 2: Approve the list of employees participating in the share </w:t>
      </w:r>
      <w:r w:rsidR="00986C98">
        <w:rPr>
          <w:rFonts w:ascii="Arial" w:hAnsi="Arial" w:cs="Arial"/>
          <w:color w:val="010000"/>
          <w:sz w:val="20"/>
        </w:rPr>
        <w:t>issue</w:t>
      </w:r>
      <w:r w:rsidRPr="00EE6340">
        <w:rPr>
          <w:rFonts w:ascii="Arial" w:hAnsi="Arial" w:cs="Arial"/>
          <w:color w:val="010000"/>
          <w:sz w:val="20"/>
        </w:rPr>
        <w:t xml:space="preserve"> under the Employee Stock Ownership Plan (ESOP) as specified in the attached appendix. Employees participating in </w:t>
      </w:r>
      <w:r w:rsidR="00EE6340" w:rsidRPr="00EE6340">
        <w:rPr>
          <w:rFonts w:ascii="Arial" w:hAnsi="Arial" w:cs="Arial"/>
          <w:color w:val="010000"/>
          <w:sz w:val="20"/>
        </w:rPr>
        <w:t xml:space="preserve">the </w:t>
      </w:r>
      <w:r w:rsidRPr="00EE6340">
        <w:rPr>
          <w:rFonts w:ascii="Arial" w:hAnsi="Arial" w:cs="Arial"/>
          <w:color w:val="010000"/>
          <w:sz w:val="20"/>
        </w:rPr>
        <w:t xml:space="preserve">Employee Stock Ownership Plan (ESOP) </w:t>
      </w:r>
      <w:r w:rsidR="00EE6340" w:rsidRPr="00EE6340">
        <w:rPr>
          <w:rFonts w:ascii="Arial" w:hAnsi="Arial" w:cs="Arial"/>
          <w:color w:val="010000"/>
          <w:sz w:val="20"/>
        </w:rPr>
        <w:t>are</w:t>
      </w:r>
      <w:r w:rsidRPr="00EE6340">
        <w:rPr>
          <w:rFonts w:ascii="Arial" w:hAnsi="Arial" w:cs="Arial"/>
          <w:color w:val="010000"/>
          <w:sz w:val="20"/>
        </w:rPr>
        <w:t xml:space="preserve"> staff of the Corporation and Subsidiaries, not employees of the Corporation's </w:t>
      </w:r>
      <w:r w:rsidR="00986C98">
        <w:rPr>
          <w:rFonts w:ascii="Arial" w:hAnsi="Arial" w:cs="Arial"/>
          <w:color w:val="010000"/>
          <w:sz w:val="20"/>
        </w:rPr>
        <w:t>related</w:t>
      </w:r>
      <w:r w:rsidRPr="00EE6340">
        <w:rPr>
          <w:rFonts w:ascii="Arial" w:hAnsi="Arial" w:cs="Arial"/>
          <w:color w:val="010000"/>
          <w:sz w:val="20"/>
        </w:rPr>
        <w:t xml:space="preserve"> companies.</w:t>
      </w:r>
    </w:p>
    <w:p w14:paraId="0000001F" w14:textId="73477AD9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6340">
        <w:rPr>
          <w:rFonts w:ascii="Arial" w:hAnsi="Arial" w:cs="Arial"/>
          <w:color w:val="010000"/>
          <w:sz w:val="20"/>
        </w:rPr>
        <w:t xml:space="preserve">Article 3: The </w:t>
      </w:r>
      <w:r w:rsidR="00986C98">
        <w:rPr>
          <w:rFonts w:ascii="Arial" w:hAnsi="Arial" w:cs="Arial"/>
          <w:color w:val="010000"/>
          <w:sz w:val="20"/>
        </w:rPr>
        <w:t>Executive Board</w:t>
      </w:r>
      <w:r w:rsidRPr="00EE6340">
        <w:rPr>
          <w:rFonts w:ascii="Arial" w:hAnsi="Arial" w:cs="Arial"/>
          <w:color w:val="010000"/>
          <w:sz w:val="20"/>
        </w:rPr>
        <w:t xml:space="preserve"> of the Corporation, relevant departments and individuals are responsible for implementing this Resolution.</w:t>
      </w:r>
    </w:p>
    <w:p w14:paraId="00000020" w14:textId="152C932E" w:rsidR="00A84801" w:rsidRPr="00EE6340" w:rsidRDefault="00592E5B" w:rsidP="00592E5B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dy6vkm"/>
      <w:bookmarkEnd w:id="0"/>
      <w:r w:rsidRPr="00EE6340">
        <w:rPr>
          <w:rFonts w:ascii="Arial" w:hAnsi="Arial" w:cs="Arial"/>
          <w:color w:val="010000"/>
          <w:sz w:val="20"/>
        </w:rPr>
        <w:t xml:space="preserve">Article 4: This Board Resolution takes effect from the date of signing. This Resolution </w:t>
      </w:r>
      <w:r w:rsidR="00986C98">
        <w:rPr>
          <w:rFonts w:ascii="Arial" w:hAnsi="Arial" w:cs="Arial"/>
          <w:color w:val="010000"/>
          <w:sz w:val="20"/>
        </w:rPr>
        <w:t>supersedes</w:t>
      </w:r>
      <w:bookmarkStart w:id="1" w:name="_GoBack"/>
      <w:bookmarkEnd w:id="1"/>
      <w:r w:rsidRPr="00EE6340">
        <w:rPr>
          <w:rFonts w:ascii="Arial" w:hAnsi="Arial" w:cs="Arial"/>
          <w:color w:val="010000"/>
          <w:sz w:val="20"/>
        </w:rPr>
        <w:t xml:space="preserve"> Board Resolution No. 11/2023/NQ-HDQT-MSC dated November 23, 2023.</w:t>
      </w:r>
    </w:p>
    <w:sectPr w:rsidR="00A84801" w:rsidRPr="00EE6340" w:rsidSect="00592E5B">
      <w:pgSz w:w="11906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06F"/>
    <w:multiLevelType w:val="multilevel"/>
    <w:tmpl w:val="9FC4CC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7D22"/>
    <w:multiLevelType w:val="multilevel"/>
    <w:tmpl w:val="455C6C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1"/>
    <w:rsid w:val="002E182D"/>
    <w:rsid w:val="00592E5B"/>
    <w:rsid w:val="006D6669"/>
    <w:rsid w:val="00986C98"/>
    <w:rsid w:val="00A84801"/>
    <w:rsid w:val="00EE6340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AC545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pnAswheHJ8RelIOhc9YiIEMVw==">CgMxLjAyCWguM2R5NnZrbTgAciExc19OZzU2d2F1cXZmanlwcWY0TVMxUXhFODJpLXBlcmw=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2023-12-25T03:52:00Z</dcterms:created>
  <dcterms:modified xsi:type="dcterms:W3CDTF">2023-12-25T03:52:00Z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39cc6fa2d4164914e3a199ec79e76cad921f2a307302794fc45adbb4bc3d9f9b</vt:lpwstr>
  </property>
</Properties>
</file>