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2089" w:rsidRPr="005D6481" w:rsidRDefault="00D2688F" w:rsidP="0082406B">
      <w:pPr>
        <w:pBdr>
          <w:top w:val="nil"/>
          <w:left w:val="nil"/>
          <w:bottom w:val="nil"/>
          <w:right w:val="nil"/>
          <w:between w:val="nil"/>
        </w:pBdr>
        <w:tabs>
          <w:tab w:val="left" w:pos="143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6481">
        <w:rPr>
          <w:rFonts w:ascii="Arial" w:hAnsi="Arial" w:cs="Arial"/>
          <w:b/>
          <w:color w:val="010000"/>
          <w:sz w:val="20"/>
        </w:rPr>
        <w:t xml:space="preserve">APT: Board Resolution </w:t>
      </w:r>
    </w:p>
    <w:p w14:paraId="00000002" w14:textId="77777777" w:rsidR="000B2089" w:rsidRPr="005D6481" w:rsidRDefault="00D2688F" w:rsidP="0082406B">
      <w:pPr>
        <w:pBdr>
          <w:top w:val="nil"/>
          <w:left w:val="nil"/>
          <w:bottom w:val="nil"/>
          <w:right w:val="nil"/>
          <w:between w:val="nil"/>
        </w:pBdr>
        <w:tabs>
          <w:tab w:val="left" w:pos="14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6481">
        <w:rPr>
          <w:rFonts w:ascii="Arial" w:hAnsi="Arial" w:cs="Arial"/>
          <w:color w:val="010000"/>
          <w:sz w:val="20"/>
        </w:rPr>
        <w:t>On December 25, 2023, Saigon Aquatic Products Trading Joint Stock Company announced Resolution No. 12/NQ-HDQT/2023 as follows:</w:t>
      </w:r>
    </w:p>
    <w:p w14:paraId="00000003" w14:textId="77777777" w:rsidR="000B2089" w:rsidRPr="005D6481" w:rsidRDefault="00D2688F" w:rsidP="008240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6481">
        <w:rPr>
          <w:rFonts w:ascii="Arial" w:hAnsi="Arial" w:cs="Arial"/>
          <w:color w:val="010000"/>
          <w:sz w:val="20"/>
        </w:rPr>
        <w:t>‎‎Article 1.</w:t>
      </w:r>
    </w:p>
    <w:p w14:paraId="00000004" w14:textId="27FF95E1" w:rsidR="000B2089" w:rsidRPr="005D6481" w:rsidRDefault="00D2688F" w:rsidP="008240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6481">
        <w:rPr>
          <w:rFonts w:ascii="Arial" w:hAnsi="Arial" w:cs="Arial"/>
          <w:color w:val="010000"/>
          <w:sz w:val="20"/>
        </w:rPr>
        <w:t xml:space="preserve">The Board of Directors approves the selection of AASC Auditing Firm Company Limited as the audit company for the </w:t>
      </w:r>
      <w:r w:rsidR="00ED0F74" w:rsidRPr="005D6481">
        <w:rPr>
          <w:rFonts w:ascii="Arial" w:hAnsi="Arial" w:cs="Arial"/>
          <w:color w:val="010000"/>
          <w:sz w:val="20"/>
        </w:rPr>
        <w:t xml:space="preserve">Financial Statements </w:t>
      </w:r>
      <w:r w:rsidR="00EE1BC5" w:rsidRPr="005D6481">
        <w:rPr>
          <w:rFonts w:ascii="Arial" w:hAnsi="Arial" w:cs="Arial"/>
          <w:color w:val="010000"/>
          <w:sz w:val="20"/>
        </w:rPr>
        <w:t>2023</w:t>
      </w:r>
      <w:r w:rsidRPr="005D6481">
        <w:rPr>
          <w:rFonts w:ascii="Arial" w:hAnsi="Arial" w:cs="Arial"/>
          <w:color w:val="010000"/>
          <w:sz w:val="20"/>
        </w:rPr>
        <w:t>.</w:t>
      </w:r>
    </w:p>
    <w:p w14:paraId="00000006" w14:textId="0789DDA8" w:rsidR="000B2089" w:rsidRPr="005D6481" w:rsidRDefault="00D2688F" w:rsidP="008240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5D6481">
        <w:rPr>
          <w:rFonts w:ascii="Arial" w:hAnsi="Arial" w:cs="Arial"/>
          <w:color w:val="010000"/>
          <w:sz w:val="20"/>
        </w:rPr>
        <w:t>Article 2:</w:t>
      </w:r>
      <w:r w:rsidR="00EE1BC5" w:rsidRPr="005D6481">
        <w:rPr>
          <w:rFonts w:ascii="Arial" w:hAnsi="Arial" w:cs="Arial"/>
          <w:color w:val="010000"/>
          <w:sz w:val="20"/>
          <w:lang w:val="vi-VN"/>
        </w:rPr>
        <w:t xml:space="preserve"> </w:t>
      </w:r>
    </w:p>
    <w:p w14:paraId="00000007" w14:textId="4FF8BC00" w:rsidR="000B2089" w:rsidRPr="005D6481" w:rsidRDefault="00D2688F" w:rsidP="008240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6481">
        <w:rPr>
          <w:rFonts w:ascii="Arial" w:hAnsi="Arial" w:cs="Arial"/>
          <w:color w:val="010000"/>
          <w:sz w:val="20"/>
        </w:rPr>
        <w:t>This Resolution takes effect from the date of its signing and is sent to all members of the Board of Dir</w:t>
      </w:r>
      <w:r w:rsidR="0082406B">
        <w:rPr>
          <w:rFonts w:ascii="Arial" w:hAnsi="Arial" w:cs="Arial"/>
          <w:color w:val="010000"/>
          <w:sz w:val="20"/>
        </w:rPr>
        <w:t>ectors, Supervisory Board</w:t>
      </w:r>
      <w:r w:rsidRPr="005D6481">
        <w:rPr>
          <w:rFonts w:ascii="Arial" w:hAnsi="Arial" w:cs="Arial"/>
          <w:color w:val="010000"/>
          <w:sz w:val="20"/>
        </w:rPr>
        <w:t xml:space="preserve"> and </w:t>
      </w:r>
      <w:r w:rsidR="0082406B">
        <w:rPr>
          <w:rFonts w:ascii="Arial" w:hAnsi="Arial" w:cs="Arial"/>
          <w:color w:val="010000"/>
          <w:sz w:val="20"/>
        </w:rPr>
        <w:t>Executive Board</w:t>
      </w:r>
      <w:r w:rsidRPr="005D6481">
        <w:rPr>
          <w:rFonts w:ascii="Arial" w:hAnsi="Arial" w:cs="Arial"/>
          <w:color w:val="010000"/>
          <w:sz w:val="20"/>
        </w:rPr>
        <w:t xml:space="preserve"> </w:t>
      </w:r>
      <w:r w:rsidR="0082406B">
        <w:rPr>
          <w:rFonts w:ascii="Arial" w:hAnsi="Arial" w:cs="Arial"/>
          <w:color w:val="010000"/>
          <w:sz w:val="20"/>
        </w:rPr>
        <w:t>for information, implementation and</w:t>
      </w:r>
      <w:r w:rsidRPr="005D6481">
        <w:rPr>
          <w:rFonts w:ascii="Arial" w:hAnsi="Arial" w:cs="Arial"/>
          <w:color w:val="010000"/>
          <w:sz w:val="20"/>
        </w:rPr>
        <w:t xml:space="preserve"> </w:t>
      </w:r>
      <w:r w:rsidR="0082406B">
        <w:rPr>
          <w:rFonts w:ascii="Arial" w:hAnsi="Arial" w:cs="Arial"/>
          <w:color w:val="010000"/>
          <w:sz w:val="20"/>
        </w:rPr>
        <w:t>disclosure under applicable laws.</w:t>
      </w:r>
      <w:bookmarkStart w:id="0" w:name="_GoBack"/>
      <w:bookmarkEnd w:id="0"/>
    </w:p>
    <w:sectPr w:rsidR="000B2089" w:rsidRPr="005D6481" w:rsidSect="006D5763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89"/>
    <w:rsid w:val="000B2089"/>
    <w:rsid w:val="002B19E6"/>
    <w:rsid w:val="005D6481"/>
    <w:rsid w:val="006D5763"/>
    <w:rsid w:val="0082406B"/>
    <w:rsid w:val="00D2688F"/>
    <w:rsid w:val="00ED0F74"/>
    <w:rsid w:val="00E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0E1D1"/>
  <w15:docId w15:val="{A6FAA0C0-F98E-4F48-BCE5-CB59BE6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44h/ZUQ9xgVfiDyNhA4K1CUyfA==">CgMxLjA4AHIhMUJYQjlFOTQydThXTVdZampOVjhoVGdiMXJNTjNKZDZG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2023-12-27T03:53:00Z</dcterms:created>
  <dcterms:modified xsi:type="dcterms:W3CDTF">2023-12-27T03:53:00Z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2a9071faaef77ed4d2084a62205c6975e66935a9b4b5d406e5c4ba26c115cdd1</vt:lpwstr>
  </property>
</Properties>
</file>