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E804" w14:textId="7DD60707" w:rsidR="00931063" w:rsidRPr="00684A07" w:rsidRDefault="00187C26" w:rsidP="00187C2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84A07">
        <w:rPr>
          <w:rFonts w:ascii="Arial" w:hAnsi="Arial" w:cs="Arial"/>
          <w:b/>
          <w:color w:val="010000"/>
          <w:sz w:val="20"/>
        </w:rPr>
        <w:t xml:space="preserve">SEA: Receive a Notice from </w:t>
      </w:r>
      <w:r w:rsidR="00F75D9B" w:rsidRPr="00684A07">
        <w:rPr>
          <w:rFonts w:ascii="Arial" w:hAnsi="Arial" w:cs="Arial"/>
          <w:b/>
          <w:color w:val="010000"/>
          <w:sz w:val="20"/>
        </w:rPr>
        <w:t>Vietnam Export Import Commercial Joint Stock Bank</w:t>
      </w:r>
      <w:r w:rsidRPr="00684A07">
        <w:rPr>
          <w:rFonts w:ascii="Arial" w:hAnsi="Arial" w:cs="Arial"/>
          <w:b/>
          <w:color w:val="010000"/>
          <w:sz w:val="20"/>
        </w:rPr>
        <w:t xml:space="preserve"> on deducting funds from the account for </w:t>
      </w:r>
      <w:r w:rsidR="00F75D9B" w:rsidRPr="00684A07">
        <w:rPr>
          <w:rFonts w:ascii="Arial" w:hAnsi="Arial" w:cs="Arial"/>
          <w:b/>
          <w:color w:val="010000"/>
          <w:sz w:val="20"/>
        </w:rPr>
        <w:t xml:space="preserve">judgment </w:t>
      </w:r>
      <w:r w:rsidRPr="00684A07">
        <w:rPr>
          <w:rFonts w:ascii="Arial" w:hAnsi="Arial" w:cs="Arial"/>
          <w:b/>
          <w:color w:val="010000"/>
          <w:sz w:val="20"/>
        </w:rPr>
        <w:t>execution</w:t>
      </w:r>
    </w:p>
    <w:p w14:paraId="5B8CC3FC" w14:textId="77777777" w:rsidR="00931063" w:rsidRPr="00684A07" w:rsidRDefault="00187C26" w:rsidP="00187C2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4A07">
        <w:rPr>
          <w:rFonts w:ascii="Arial" w:hAnsi="Arial" w:cs="Arial"/>
          <w:color w:val="010000"/>
          <w:sz w:val="20"/>
        </w:rPr>
        <w:t xml:space="preserve">On December 22, 2023, Viet Nam </w:t>
      </w:r>
      <w:proofErr w:type="spellStart"/>
      <w:r w:rsidRPr="00684A07">
        <w:rPr>
          <w:rFonts w:ascii="Arial" w:hAnsi="Arial" w:cs="Arial"/>
          <w:color w:val="010000"/>
          <w:sz w:val="20"/>
        </w:rPr>
        <w:t>Seaproducts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Joint Stock Company announced Official Dispatch No. 445/TSVN-CBTT as follows: </w:t>
      </w:r>
    </w:p>
    <w:p w14:paraId="42476EEB" w14:textId="49F77796" w:rsidR="00931063" w:rsidRPr="00684A07" w:rsidRDefault="00187C26" w:rsidP="00187C2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4A07">
        <w:rPr>
          <w:rFonts w:ascii="Arial" w:hAnsi="Arial" w:cs="Arial"/>
          <w:color w:val="010000"/>
          <w:sz w:val="20"/>
        </w:rPr>
        <w:t xml:space="preserve">On December 22, 2023, Viet Nam </w:t>
      </w:r>
      <w:proofErr w:type="spellStart"/>
      <w:r w:rsidRPr="00684A07">
        <w:rPr>
          <w:rFonts w:ascii="Arial" w:hAnsi="Arial" w:cs="Arial"/>
          <w:color w:val="010000"/>
          <w:sz w:val="20"/>
        </w:rPr>
        <w:t>Seaproducts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Joint Stock Company (Company) received Notice No. 288/CV/2023/EIB-TA dated December 22, 2023, from </w:t>
      </w:r>
      <w:r w:rsidR="00F75D9B" w:rsidRPr="00684A07">
        <w:rPr>
          <w:rFonts w:ascii="Arial" w:hAnsi="Arial" w:cs="Arial"/>
          <w:color w:val="010000"/>
          <w:sz w:val="20"/>
        </w:rPr>
        <w:t>Vietnam Export Import Commercial Joint Stock Bank -</w:t>
      </w:r>
      <w:r w:rsidRPr="00684A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4A07">
        <w:rPr>
          <w:rFonts w:ascii="Arial" w:hAnsi="Arial" w:cs="Arial"/>
          <w:color w:val="010000"/>
          <w:sz w:val="20"/>
        </w:rPr>
        <w:t>Binh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Duong Branch, </w:t>
      </w:r>
      <w:proofErr w:type="spellStart"/>
      <w:r w:rsidRPr="00684A07">
        <w:rPr>
          <w:rFonts w:ascii="Arial" w:hAnsi="Arial" w:cs="Arial"/>
          <w:color w:val="010000"/>
          <w:sz w:val="20"/>
        </w:rPr>
        <w:t>Thuan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An Transaction Office (</w:t>
      </w:r>
      <w:proofErr w:type="spellStart"/>
      <w:r w:rsidRPr="00684A07">
        <w:rPr>
          <w:rFonts w:ascii="Arial" w:hAnsi="Arial" w:cs="Arial"/>
          <w:color w:val="010000"/>
          <w:sz w:val="20"/>
        </w:rPr>
        <w:t>Eximbank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4A07">
        <w:rPr>
          <w:rFonts w:ascii="Arial" w:hAnsi="Arial" w:cs="Arial"/>
          <w:color w:val="010000"/>
          <w:sz w:val="20"/>
        </w:rPr>
        <w:t>Thuan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An) on deducting funds from the account for </w:t>
      </w:r>
      <w:r w:rsidR="00DE02FF" w:rsidRPr="00684A07">
        <w:rPr>
          <w:rFonts w:ascii="Arial" w:hAnsi="Arial" w:cs="Arial"/>
          <w:color w:val="010000"/>
          <w:sz w:val="20"/>
        </w:rPr>
        <w:t>judgment</w:t>
      </w:r>
      <w:r w:rsidRPr="00684A07">
        <w:rPr>
          <w:rFonts w:ascii="Arial" w:hAnsi="Arial" w:cs="Arial"/>
          <w:color w:val="010000"/>
          <w:sz w:val="20"/>
        </w:rPr>
        <w:t xml:space="preserve"> execution as follows:</w:t>
      </w:r>
    </w:p>
    <w:p w14:paraId="4976F514" w14:textId="7B9C76C0" w:rsidR="00931063" w:rsidRPr="00684A07" w:rsidRDefault="00DE02FF" w:rsidP="00187C2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4A07">
        <w:rPr>
          <w:rFonts w:ascii="Arial" w:hAnsi="Arial" w:cs="Arial"/>
          <w:color w:val="010000"/>
          <w:sz w:val="20"/>
        </w:rPr>
        <w:t>Following</w:t>
      </w:r>
      <w:r w:rsidR="00187C26" w:rsidRPr="00684A07">
        <w:rPr>
          <w:rFonts w:ascii="Arial" w:hAnsi="Arial" w:cs="Arial"/>
          <w:color w:val="010000"/>
          <w:sz w:val="20"/>
        </w:rPr>
        <w:t xml:space="preserve"> Decision No. 70/QD-CTHADS by Enforcer Nguyen Thu </w:t>
      </w:r>
      <w:proofErr w:type="spellStart"/>
      <w:r w:rsidR="00187C26" w:rsidRPr="00684A07">
        <w:rPr>
          <w:rFonts w:ascii="Arial" w:hAnsi="Arial" w:cs="Arial"/>
          <w:color w:val="010000"/>
          <w:sz w:val="20"/>
        </w:rPr>
        <w:t>Nga</w:t>
      </w:r>
      <w:proofErr w:type="spellEnd"/>
      <w:r w:rsidR="00187C26" w:rsidRPr="00684A07">
        <w:rPr>
          <w:rFonts w:ascii="Arial" w:hAnsi="Arial" w:cs="Arial"/>
          <w:color w:val="010000"/>
          <w:sz w:val="20"/>
        </w:rPr>
        <w:t xml:space="preserve"> - Hanoi Department of Civil Judgments Enforcement on December 20, 2023</w:t>
      </w:r>
      <w:r w:rsidRPr="00684A07">
        <w:rPr>
          <w:rFonts w:ascii="Arial" w:hAnsi="Arial" w:cs="Arial"/>
          <w:color w:val="010000"/>
          <w:sz w:val="20"/>
        </w:rPr>
        <w:t xml:space="preserve"> on </w:t>
      </w:r>
      <w:r w:rsidR="00187C26" w:rsidRPr="00684A07">
        <w:rPr>
          <w:rFonts w:ascii="Arial" w:hAnsi="Arial" w:cs="Arial"/>
          <w:color w:val="010000"/>
          <w:sz w:val="20"/>
        </w:rPr>
        <w:t xml:space="preserve">the deduction of funds from the account for the judgment execution, </w:t>
      </w:r>
      <w:proofErr w:type="spellStart"/>
      <w:r w:rsidR="00187C26" w:rsidRPr="00684A07">
        <w:rPr>
          <w:rFonts w:ascii="Arial" w:hAnsi="Arial" w:cs="Arial"/>
          <w:color w:val="010000"/>
          <w:sz w:val="20"/>
        </w:rPr>
        <w:t>Eximbank</w:t>
      </w:r>
      <w:proofErr w:type="spellEnd"/>
      <w:r w:rsidR="00187C26" w:rsidRPr="00684A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87C26" w:rsidRPr="00684A07">
        <w:rPr>
          <w:rFonts w:ascii="Arial" w:hAnsi="Arial" w:cs="Arial"/>
          <w:color w:val="010000"/>
          <w:sz w:val="20"/>
        </w:rPr>
        <w:t>Thuan</w:t>
      </w:r>
      <w:proofErr w:type="spellEnd"/>
      <w:r w:rsidR="00187C26" w:rsidRPr="00684A07">
        <w:rPr>
          <w:rFonts w:ascii="Arial" w:hAnsi="Arial" w:cs="Arial"/>
          <w:color w:val="010000"/>
          <w:sz w:val="20"/>
        </w:rPr>
        <w:t xml:space="preserve"> An </w:t>
      </w:r>
      <w:r w:rsidR="00684A07">
        <w:rPr>
          <w:rFonts w:ascii="Arial" w:hAnsi="Arial" w:cs="Arial"/>
          <w:color w:val="010000"/>
          <w:sz w:val="20"/>
        </w:rPr>
        <w:t>notified</w:t>
      </w:r>
      <w:r w:rsidR="00187C26" w:rsidRPr="00684A07">
        <w:rPr>
          <w:rFonts w:ascii="Arial" w:hAnsi="Arial" w:cs="Arial"/>
          <w:color w:val="010000"/>
          <w:sz w:val="20"/>
        </w:rPr>
        <w:t xml:space="preserve"> the Company about the deduction of funds from the savings account as requested by Hanoi Department of Civil Judgments Enforcement; with the amount of VND 107,318,519,115</w:t>
      </w:r>
      <w:r w:rsidRPr="00684A07">
        <w:rPr>
          <w:rFonts w:ascii="Arial" w:hAnsi="Arial" w:cs="Arial"/>
          <w:color w:val="010000"/>
          <w:sz w:val="20"/>
        </w:rPr>
        <w:t xml:space="preserve"> </w:t>
      </w:r>
      <w:r w:rsidR="00187C26" w:rsidRPr="00684A07">
        <w:rPr>
          <w:rFonts w:ascii="Arial" w:hAnsi="Arial" w:cs="Arial"/>
          <w:color w:val="010000"/>
          <w:sz w:val="20"/>
        </w:rPr>
        <w:t>on December 22, 2023</w:t>
      </w:r>
    </w:p>
    <w:p w14:paraId="5D466E86" w14:textId="720AE81D" w:rsidR="00F75D9B" w:rsidRPr="00684A07" w:rsidRDefault="00F75D9B" w:rsidP="00187C26">
      <w:pPr>
        <w:widowControl/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1E80BEAA" w14:textId="6119B52D" w:rsidR="00931063" w:rsidRPr="00684A07" w:rsidRDefault="00187C26" w:rsidP="00187C26">
      <w:pPr>
        <w:widowControl/>
        <w:pBdr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4A07">
        <w:rPr>
          <w:rFonts w:ascii="Arial" w:hAnsi="Arial" w:cs="Arial"/>
          <w:color w:val="010000"/>
          <w:sz w:val="20"/>
        </w:rPr>
        <w:t xml:space="preserve">On December 22, 2023, </w:t>
      </w:r>
      <w:r w:rsidR="00DE02FF" w:rsidRPr="00684A07">
        <w:rPr>
          <w:rFonts w:ascii="Arial" w:hAnsi="Arial" w:cs="Arial"/>
          <w:color w:val="010000"/>
          <w:sz w:val="20"/>
        </w:rPr>
        <w:t>Vietnam Export Import Commercial Joint Stock Bank</w:t>
      </w:r>
      <w:r w:rsidRPr="00684A07">
        <w:rPr>
          <w:rFonts w:ascii="Arial" w:hAnsi="Arial" w:cs="Arial"/>
          <w:color w:val="010000"/>
          <w:sz w:val="20"/>
        </w:rPr>
        <w:t xml:space="preserve"> announced Official Dispatch No. 288/CV/2023/EIB-TA </w:t>
      </w:r>
      <w:r w:rsidR="00DE02FF" w:rsidRPr="00684A07">
        <w:rPr>
          <w:rFonts w:ascii="Arial" w:hAnsi="Arial" w:cs="Arial"/>
          <w:color w:val="010000"/>
          <w:sz w:val="20"/>
        </w:rPr>
        <w:t>on</w:t>
      </w:r>
      <w:r w:rsidRPr="00684A07">
        <w:rPr>
          <w:rFonts w:ascii="Arial" w:hAnsi="Arial" w:cs="Arial"/>
          <w:color w:val="010000"/>
          <w:sz w:val="20"/>
        </w:rPr>
        <w:t xml:space="preserve"> deducting funds from the account for </w:t>
      </w:r>
      <w:r w:rsidR="00DE02FF" w:rsidRPr="00684A07">
        <w:rPr>
          <w:rFonts w:ascii="Arial" w:hAnsi="Arial" w:cs="Arial"/>
          <w:color w:val="010000"/>
          <w:sz w:val="20"/>
        </w:rPr>
        <w:t xml:space="preserve">judgment </w:t>
      </w:r>
      <w:r w:rsidRPr="00684A07">
        <w:rPr>
          <w:rFonts w:ascii="Arial" w:hAnsi="Arial" w:cs="Arial"/>
          <w:color w:val="010000"/>
          <w:sz w:val="20"/>
        </w:rPr>
        <w:t xml:space="preserve">execution </w:t>
      </w:r>
      <w:r w:rsidR="00DE02FF" w:rsidRPr="00684A07">
        <w:rPr>
          <w:rFonts w:ascii="Arial" w:hAnsi="Arial" w:cs="Arial"/>
          <w:color w:val="010000"/>
          <w:sz w:val="20"/>
        </w:rPr>
        <w:t>as follows:</w:t>
      </w:r>
    </w:p>
    <w:p w14:paraId="4C1F345B" w14:textId="393B63EE" w:rsidR="00931063" w:rsidRPr="00684A07" w:rsidRDefault="00DE02FF" w:rsidP="00187C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4A07">
        <w:rPr>
          <w:rFonts w:ascii="Arial" w:hAnsi="Arial" w:cs="Arial"/>
          <w:color w:val="010000"/>
          <w:sz w:val="20"/>
        </w:rPr>
        <w:t>Vietnam Export Import Commercial Joint Stock Bank</w:t>
      </w:r>
      <w:r w:rsidR="00187C26" w:rsidRPr="00684A07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="00187C26" w:rsidRPr="00684A07">
        <w:rPr>
          <w:rFonts w:ascii="Arial" w:hAnsi="Arial" w:cs="Arial"/>
          <w:color w:val="010000"/>
          <w:sz w:val="20"/>
        </w:rPr>
        <w:t>Eximbank</w:t>
      </w:r>
      <w:proofErr w:type="spellEnd"/>
      <w:r w:rsidR="00187C26" w:rsidRPr="00684A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87C26" w:rsidRPr="00684A07">
        <w:rPr>
          <w:rFonts w:ascii="Arial" w:hAnsi="Arial" w:cs="Arial"/>
          <w:color w:val="010000"/>
          <w:sz w:val="20"/>
        </w:rPr>
        <w:t>Thuan</w:t>
      </w:r>
      <w:proofErr w:type="spellEnd"/>
      <w:r w:rsidR="00187C26" w:rsidRPr="00684A07">
        <w:rPr>
          <w:rFonts w:ascii="Arial" w:hAnsi="Arial" w:cs="Arial"/>
          <w:color w:val="010000"/>
          <w:sz w:val="20"/>
        </w:rPr>
        <w:t xml:space="preserve"> An notifies the Company about the deduction of funds from the savings accounts as requested by Hanoi Department of Civil Judgments Enforcement, as follows:</w:t>
      </w:r>
    </w:p>
    <w:p w14:paraId="64287487" w14:textId="77777777" w:rsidR="00931063" w:rsidRPr="00684A07" w:rsidRDefault="00187C26" w:rsidP="00187C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84A07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664"/>
        <w:gridCol w:w="1883"/>
        <w:gridCol w:w="1702"/>
        <w:gridCol w:w="3258"/>
        <w:gridCol w:w="2695"/>
        <w:gridCol w:w="1735"/>
        <w:gridCol w:w="2011"/>
      </w:tblGrid>
      <w:tr w:rsidR="00931063" w:rsidRPr="00684A07" w14:paraId="2C1F3BB3" w14:textId="77777777" w:rsidTr="00DE02FF"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B4757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CCED0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>Account No.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6E54A" w14:textId="762808D8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GoBack"/>
            <w:bookmarkEnd w:id="1"/>
            <w:r w:rsidRPr="00684A07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73F19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>The total amount of principal and interest at the date of the deduction, in accordance with the judgment enforcement request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C5530" w14:textId="00EF288B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>Deducted amount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CC144" w14:textId="6F56E64B" w:rsidR="00931063" w:rsidRPr="00684A07" w:rsidRDefault="00DE02FF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>The remaining</w:t>
            </w:r>
            <w:r w:rsidR="00187C26" w:rsidRPr="00684A07">
              <w:rPr>
                <w:rFonts w:ascii="Arial" w:hAnsi="Arial" w:cs="Arial"/>
                <w:color w:val="010000"/>
                <w:sz w:val="20"/>
              </w:rPr>
              <w:t xml:space="preserve"> amount after deduction</w:t>
            </w:r>
          </w:p>
        </w:tc>
      </w:tr>
      <w:tr w:rsidR="00187C26" w:rsidRPr="00684A07" w14:paraId="24F06289" w14:textId="77777777" w:rsidTr="00DE02FF"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20E61" w14:textId="77777777" w:rsidR="00931063" w:rsidRPr="00684A07" w:rsidRDefault="00931063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E7C9A" w14:textId="77777777" w:rsidR="00931063" w:rsidRPr="00684A07" w:rsidRDefault="00931063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EDFDD" w14:textId="77777777" w:rsidR="00931063" w:rsidRPr="00684A07" w:rsidRDefault="00931063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ED270" w14:textId="3DC7E178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 xml:space="preserve">The total amount of principal </w:t>
            </w:r>
            <w:r w:rsidR="00DE02FF" w:rsidRPr="00684A07">
              <w:rPr>
                <w:rFonts w:ascii="Arial" w:hAnsi="Arial" w:cs="Arial"/>
                <w:color w:val="010000"/>
                <w:sz w:val="20"/>
              </w:rPr>
              <w:t xml:space="preserve">and </w:t>
            </w:r>
            <w:r w:rsidRPr="00684A07">
              <w:rPr>
                <w:rFonts w:ascii="Arial" w:hAnsi="Arial" w:cs="Arial"/>
                <w:color w:val="010000"/>
                <w:sz w:val="20"/>
              </w:rPr>
              <w:t xml:space="preserve">interest (including </w:t>
            </w:r>
            <w:r w:rsidR="00684A07">
              <w:rPr>
                <w:rFonts w:ascii="Arial" w:hAnsi="Arial" w:cs="Arial"/>
                <w:color w:val="010000"/>
                <w:sz w:val="20"/>
              </w:rPr>
              <w:t>non-term interest)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BF285" w14:textId="28C6B829" w:rsidR="00931063" w:rsidRPr="00684A07" w:rsidRDefault="00DE02FF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color w:val="010000"/>
                <w:sz w:val="20"/>
              </w:rPr>
              <w:t xml:space="preserve">In which, </w:t>
            </w:r>
            <w:r w:rsidR="00684A07">
              <w:rPr>
                <w:rFonts w:ascii="Arial" w:hAnsi="Arial" w:cs="Arial"/>
                <w:color w:val="010000"/>
                <w:sz w:val="20"/>
              </w:rPr>
              <w:t>non-term interest</w:t>
            </w:r>
            <w:r w:rsidR="00187C26" w:rsidRPr="00684A07">
              <w:rPr>
                <w:rFonts w:ascii="Arial" w:hAnsi="Arial" w:cs="Arial"/>
                <w:color w:val="010000"/>
                <w:sz w:val="20"/>
              </w:rPr>
              <w:t xml:space="preserve"> until December 22, 2023</w:t>
            </w: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3BE5E" w14:textId="77777777" w:rsidR="00931063" w:rsidRPr="00684A07" w:rsidRDefault="00931063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B051F" w14:textId="77777777" w:rsidR="00931063" w:rsidRPr="00684A07" w:rsidRDefault="00931063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87C26" w:rsidRPr="00684A07" w14:paraId="26C26B56" w14:textId="77777777" w:rsidTr="00DE02FF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0E761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94442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181960104000077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C97E2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114,000,000,000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B6EF9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123,181,004,709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D374D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1,349,914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F4D94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107,318,519,115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000FA" w14:textId="77777777" w:rsidR="00931063" w:rsidRPr="00684A07" w:rsidRDefault="00187C26" w:rsidP="0018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84A07">
              <w:rPr>
                <w:rFonts w:ascii="Arial" w:hAnsi="Arial" w:cs="Arial"/>
                <w:bCs/>
                <w:color w:val="010000"/>
                <w:sz w:val="20"/>
              </w:rPr>
              <w:t>15,862,485,594</w:t>
            </w:r>
          </w:p>
        </w:tc>
      </w:tr>
    </w:tbl>
    <w:p w14:paraId="0B9C8708" w14:textId="5B435D15" w:rsidR="00931063" w:rsidRPr="00684A07" w:rsidRDefault="00187C26" w:rsidP="00187C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4A07">
        <w:rPr>
          <w:rFonts w:ascii="Arial" w:hAnsi="Arial" w:cs="Arial"/>
          <w:color w:val="010000"/>
          <w:sz w:val="20"/>
        </w:rPr>
        <w:t xml:space="preserve">The deducted amount </w:t>
      </w:r>
      <w:r w:rsidR="00684A07" w:rsidRPr="00684A07">
        <w:rPr>
          <w:rFonts w:ascii="Arial" w:hAnsi="Arial" w:cs="Arial"/>
          <w:color w:val="010000"/>
          <w:sz w:val="20"/>
        </w:rPr>
        <w:t>according to</w:t>
      </w:r>
      <w:r w:rsidRPr="00684A07">
        <w:rPr>
          <w:rFonts w:ascii="Arial" w:hAnsi="Arial" w:cs="Arial"/>
          <w:color w:val="010000"/>
          <w:sz w:val="20"/>
        </w:rPr>
        <w:t xml:space="preserve"> Official Dispatch No. 70/QD-CTHADS announced by Enforcer Nguyen Thu </w:t>
      </w:r>
      <w:proofErr w:type="spellStart"/>
      <w:r w:rsidRPr="00684A07">
        <w:rPr>
          <w:rFonts w:ascii="Arial" w:hAnsi="Arial" w:cs="Arial"/>
          <w:color w:val="010000"/>
          <w:sz w:val="20"/>
        </w:rPr>
        <w:t>Nga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- Hanoi Department of Civil Judgments Enforcement on December 20, 2023 is VND 107,318,519,115.</w:t>
      </w:r>
    </w:p>
    <w:p w14:paraId="0EF4E7A5" w14:textId="77777777" w:rsidR="00931063" w:rsidRPr="00684A07" w:rsidRDefault="00187C26" w:rsidP="00187C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684A07">
        <w:rPr>
          <w:rFonts w:ascii="Arial" w:hAnsi="Arial" w:cs="Arial"/>
          <w:color w:val="010000"/>
          <w:sz w:val="20"/>
        </w:rPr>
        <w:t>Eximbank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4A07">
        <w:rPr>
          <w:rFonts w:ascii="Arial" w:hAnsi="Arial" w:cs="Arial"/>
          <w:color w:val="010000"/>
          <w:sz w:val="20"/>
        </w:rPr>
        <w:t>Thuan</w:t>
      </w:r>
      <w:proofErr w:type="spellEnd"/>
      <w:r w:rsidRPr="00684A07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684A07">
        <w:rPr>
          <w:rFonts w:ascii="Arial" w:hAnsi="Arial" w:cs="Arial"/>
          <w:color w:val="010000"/>
          <w:sz w:val="20"/>
        </w:rPr>
        <w:t>An</w:t>
      </w:r>
      <w:proofErr w:type="gramEnd"/>
      <w:r w:rsidRPr="00684A07">
        <w:rPr>
          <w:rFonts w:ascii="Arial" w:hAnsi="Arial" w:cs="Arial"/>
          <w:color w:val="010000"/>
          <w:sz w:val="20"/>
        </w:rPr>
        <w:t xml:space="preserve"> executes the deduction on December 22, 2023.</w:t>
      </w:r>
    </w:p>
    <w:sectPr w:rsidR="00931063" w:rsidRPr="00684A07" w:rsidSect="00187C26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3"/>
    <w:rsid w:val="00187C26"/>
    <w:rsid w:val="00345375"/>
    <w:rsid w:val="00684A07"/>
    <w:rsid w:val="00931063"/>
    <w:rsid w:val="00DE02FF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7A708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YpCiYKuVwAlNHVbNhoqOoHQIw==">CgMxLjAyCGguZ2pkZ3hzOAByITFqS2plTUVqWGRrR3hnS1lfaGN2dEttS1lJWUFvQ2g0Tw==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2023-12-27T04:11:00Z</dcterms:created>
  <dcterms:modified xsi:type="dcterms:W3CDTF">2023-12-27T04:11:00Z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388d887fe73d18689aa0ff3f1fabf4babeed426a278a53e44822f5354cefb386</vt:lpwstr>
  </property>
</Properties>
</file>