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9470068" w:rsidR="00E7542C" w:rsidRPr="008C6396" w:rsidRDefault="00D2795E" w:rsidP="003071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8C6396">
        <w:rPr>
          <w:rFonts w:ascii="Arial" w:hAnsi="Arial" w:cs="Arial"/>
          <w:b/>
          <w:color w:val="010000"/>
          <w:sz w:val="20"/>
        </w:rPr>
        <w:t xml:space="preserve">TCK: </w:t>
      </w:r>
      <w:r w:rsidR="008C6396" w:rsidRPr="008C6396">
        <w:rPr>
          <w:rFonts w:ascii="Arial" w:hAnsi="Arial" w:cs="Arial"/>
          <w:b/>
          <w:color w:val="010000"/>
          <w:sz w:val="20"/>
        </w:rPr>
        <w:t>T</w:t>
      </w:r>
      <w:r w:rsidRPr="008C6396">
        <w:rPr>
          <w:rFonts w:ascii="Arial" w:hAnsi="Arial" w:cs="Arial"/>
          <w:b/>
          <w:color w:val="010000"/>
          <w:sz w:val="20"/>
        </w:rPr>
        <w:t xml:space="preserve">erminating the </w:t>
      </w:r>
      <w:r w:rsidR="008C6396" w:rsidRPr="008C6396">
        <w:rPr>
          <w:rFonts w:ascii="Arial" w:hAnsi="Arial" w:cs="Arial"/>
          <w:b/>
          <w:color w:val="010000"/>
          <w:sz w:val="20"/>
        </w:rPr>
        <w:t xml:space="preserve">validity of the Decision on coercive enforcement of administrative decisions on tax </w:t>
      </w:r>
      <w:r w:rsidRPr="008C6396">
        <w:rPr>
          <w:rFonts w:ascii="Arial" w:hAnsi="Arial" w:cs="Arial"/>
          <w:b/>
          <w:color w:val="010000"/>
          <w:sz w:val="20"/>
        </w:rPr>
        <w:t>by stopping the use of invoices</w:t>
      </w:r>
    </w:p>
    <w:p w14:paraId="00000002" w14:textId="255C92CF" w:rsidR="00E7542C" w:rsidRPr="008C6396" w:rsidRDefault="00D2795E" w:rsidP="003071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8C6396">
        <w:rPr>
          <w:rFonts w:ascii="Arial" w:hAnsi="Arial" w:cs="Arial"/>
          <w:color w:val="010000"/>
          <w:sz w:val="20"/>
        </w:rPr>
        <w:t xml:space="preserve">On December 22, 2023, </w:t>
      </w:r>
      <w:r w:rsidR="00BC4C44" w:rsidRPr="008C6396">
        <w:rPr>
          <w:rFonts w:ascii="Arial" w:hAnsi="Arial" w:cs="Arial"/>
          <w:color w:val="010000"/>
          <w:sz w:val="20"/>
        </w:rPr>
        <w:t>Construction Machinery Corporation - JSC</w:t>
      </w:r>
      <w:r w:rsidRPr="008C6396">
        <w:rPr>
          <w:rFonts w:ascii="Arial" w:hAnsi="Arial" w:cs="Arial"/>
          <w:color w:val="010000"/>
          <w:sz w:val="20"/>
        </w:rPr>
        <w:t xml:space="preserve"> announced Official Dispatch No. 438/COMA-CBTT as follows:</w:t>
      </w:r>
    </w:p>
    <w:p w14:paraId="00000003" w14:textId="41E0A6C6" w:rsidR="00E7542C" w:rsidRPr="008C6396" w:rsidRDefault="008C6396" w:rsidP="003071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8C6396">
        <w:rPr>
          <w:rFonts w:ascii="Arial" w:hAnsi="Arial" w:cs="Arial"/>
          <w:color w:val="010000"/>
          <w:sz w:val="20"/>
        </w:rPr>
        <w:t xml:space="preserve">Content of the information disclosure: </w:t>
      </w:r>
      <w:r w:rsidRPr="008C6396">
        <w:rPr>
          <w:rFonts w:ascii="Arial" w:hAnsi="Arial" w:cs="Arial"/>
          <w:bCs/>
          <w:color w:val="010000"/>
          <w:sz w:val="20"/>
        </w:rPr>
        <w:t>Terminating the validity of the Decision on coercive enforcement of administrative decisions on tax by stopping the use of invoices</w:t>
      </w:r>
      <w:r w:rsidR="00D2795E" w:rsidRPr="008C6396">
        <w:rPr>
          <w:rFonts w:ascii="Arial" w:hAnsi="Arial" w:cs="Arial"/>
          <w:color w:val="010000"/>
          <w:sz w:val="20"/>
        </w:rPr>
        <w:t xml:space="preserve"> of Construction Machinery Corporation - JSC.</w:t>
      </w:r>
    </w:p>
    <w:p w14:paraId="22D6FFBC" w14:textId="1E906AC4" w:rsidR="008C6396" w:rsidRPr="008C6396" w:rsidRDefault="008C6396" w:rsidP="0030714A">
      <w:pPr>
        <w:pBdr>
          <w:top w:val="nil"/>
          <w:left w:val="nil"/>
          <w:bottom w:val="single" w:sz="6" w:space="1" w:color="auto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</w:p>
    <w:p w14:paraId="00000005" w14:textId="4AD79105" w:rsidR="00E7542C" w:rsidRPr="008C6396" w:rsidRDefault="00D2795E" w:rsidP="003071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C6396">
        <w:rPr>
          <w:rFonts w:ascii="Arial" w:hAnsi="Arial" w:cs="Arial"/>
          <w:color w:val="010000"/>
          <w:sz w:val="20"/>
        </w:rPr>
        <w:t xml:space="preserve">On December 18, 2023, Hanoi Tax Department announced Decision No. 88350/QD-CTHN-QLN on </w:t>
      </w:r>
      <w:r w:rsidR="008C6396" w:rsidRPr="008C6396">
        <w:rPr>
          <w:rFonts w:ascii="Arial" w:hAnsi="Arial" w:cs="Arial"/>
          <w:color w:val="010000"/>
          <w:sz w:val="20"/>
        </w:rPr>
        <w:t>t</w:t>
      </w:r>
      <w:r w:rsidR="008C6396" w:rsidRPr="008C6396">
        <w:rPr>
          <w:rFonts w:ascii="Arial" w:hAnsi="Arial" w:cs="Arial"/>
          <w:bCs/>
          <w:color w:val="010000"/>
          <w:sz w:val="20"/>
        </w:rPr>
        <w:t>erminating the validity of the Decision on coercive enforcement of administrative decisions on tax by stopping the use of invoices</w:t>
      </w:r>
      <w:r w:rsidR="008C6396" w:rsidRPr="008C6396">
        <w:rPr>
          <w:rFonts w:ascii="Arial" w:hAnsi="Arial" w:cs="Arial"/>
          <w:color w:val="010000"/>
          <w:sz w:val="20"/>
        </w:rPr>
        <w:t xml:space="preserve"> </w:t>
      </w:r>
      <w:r w:rsidRPr="008C6396">
        <w:rPr>
          <w:rFonts w:ascii="Arial" w:hAnsi="Arial" w:cs="Arial"/>
          <w:color w:val="010000"/>
          <w:sz w:val="20"/>
        </w:rPr>
        <w:t>as follows:</w:t>
      </w:r>
    </w:p>
    <w:p w14:paraId="00000006" w14:textId="635921D5" w:rsidR="00E7542C" w:rsidRPr="008C6396" w:rsidRDefault="00D2795E" w:rsidP="003071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C6396">
        <w:rPr>
          <w:rFonts w:ascii="Arial" w:hAnsi="Arial" w:cs="Arial"/>
          <w:color w:val="010000"/>
          <w:sz w:val="20"/>
        </w:rPr>
        <w:t xml:space="preserve">‎‎Article 1. Terminate </w:t>
      </w:r>
      <w:r w:rsidR="008C6396" w:rsidRPr="008C6396">
        <w:rPr>
          <w:rFonts w:ascii="Arial" w:hAnsi="Arial" w:cs="Arial"/>
          <w:color w:val="010000"/>
          <w:sz w:val="20"/>
        </w:rPr>
        <w:t xml:space="preserve">the validity of </w:t>
      </w:r>
      <w:r w:rsidRPr="008C6396">
        <w:rPr>
          <w:rFonts w:ascii="Arial" w:hAnsi="Arial" w:cs="Arial"/>
          <w:color w:val="010000"/>
          <w:sz w:val="20"/>
        </w:rPr>
        <w:t xml:space="preserve">Decision </w:t>
      </w:r>
      <w:r w:rsidR="008C6396" w:rsidRPr="008C6396">
        <w:rPr>
          <w:rFonts w:ascii="Arial" w:hAnsi="Arial" w:cs="Arial"/>
          <w:color w:val="010000"/>
          <w:sz w:val="20"/>
        </w:rPr>
        <w:t>No</w:t>
      </w:r>
      <w:r w:rsidRPr="008C6396">
        <w:rPr>
          <w:rFonts w:ascii="Arial" w:hAnsi="Arial" w:cs="Arial"/>
          <w:color w:val="010000"/>
          <w:sz w:val="20"/>
        </w:rPr>
        <w:t xml:space="preserve">. 47957/QD-CTHN-QLN dated July 06, 2023 </w:t>
      </w:r>
      <w:r w:rsidR="008C6396" w:rsidRPr="008C6396">
        <w:rPr>
          <w:rFonts w:ascii="Arial" w:hAnsi="Arial" w:cs="Arial"/>
          <w:bCs/>
          <w:color w:val="010000"/>
          <w:sz w:val="20"/>
        </w:rPr>
        <w:t>on coercive enforcement of administrative decisions on tax by stopping the use of invoices</w:t>
      </w:r>
      <w:r w:rsidRPr="008C6396">
        <w:rPr>
          <w:rFonts w:ascii="Arial" w:hAnsi="Arial" w:cs="Arial"/>
          <w:color w:val="010000"/>
          <w:sz w:val="20"/>
        </w:rPr>
        <w:t xml:space="preserve"> for: </w:t>
      </w:r>
    </w:p>
    <w:p w14:paraId="00000007" w14:textId="77777777" w:rsidR="00E7542C" w:rsidRPr="008C6396" w:rsidRDefault="00D2795E" w:rsidP="003071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C6396">
        <w:rPr>
          <w:rFonts w:ascii="Arial" w:hAnsi="Arial" w:cs="Arial"/>
          <w:color w:val="010000"/>
          <w:sz w:val="20"/>
        </w:rPr>
        <w:t>Construction Machinery Corporation - JSC</w:t>
      </w:r>
    </w:p>
    <w:p w14:paraId="00000008" w14:textId="77777777" w:rsidR="00E7542C" w:rsidRPr="008C6396" w:rsidRDefault="00D2795E" w:rsidP="003071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C6396">
        <w:rPr>
          <w:rFonts w:ascii="Arial" w:hAnsi="Arial" w:cs="Arial"/>
          <w:color w:val="010000"/>
          <w:sz w:val="20"/>
        </w:rPr>
        <w:t>Tax code: 0100106553;</w:t>
      </w:r>
    </w:p>
    <w:p w14:paraId="00000009" w14:textId="77777777" w:rsidR="00E7542C" w:rsidRPr="008C6396" w:rsidRDefault="00D2795E" w:rsidP="003071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C6396">
        <w:rPr>
          <w:rFonts w:ascii="Arial" w:hAnsi="Arial" w:cs="Arial"/>
          <w:color w:val="010000"/>
          <w:sz w:val="20"/>
        </w:rPr>
        <w:t>Address to receive tax notices: No. 125D Minh Khai Street, Minh Khai Ward, Hai Ba Trung District, Hanoi</w:t>
      </w:r>
    </w:p>
    <w:p w14:paraId="0000000A" w14:textId="3AD9B4FF" w:rsidR="00E7542C" w:rsidRPr="008C6396" w:rsidRDefault="00D2795E" w:rsidP="003071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C6396">
        <w:rPr>
          <w:rFonts w:ascii="Arial" w:hAnsi="Arial" w:cs="Arial"/>
          <w:color w:val="010000"/>
          <w:sz w:val="20"/>
        </w:rPr>
        <w:t xml:space="preserve">Reason: Construction Machinery Corporation - JSC has fully paid the tax owed for 121 days or more </w:t>
      </w:r>
      <w:r w:rsidR="008C6396" w:rsidRPr="008C6396">
        <w:rPr>
          <w:rFonts w:ascii="Arial" w:hAnsi="Arial" w:cs="Arial"/>
          <w:color w:val="010000"/>
          <w:sz w:val="20"/>
        </w:rPr>
        <w:t xml:space="preserve">to the state budget </w:t>
      </w:r>
      <w:r w:rsidRPr="008C6396">
        <w:rPr>
          <w:rFonts w:ascii="Arial" w:hAnsi="Arial" w:cs="Arial"/>
          <w:color w:val="010000"/>
          <w:sz w:val="20"/>
        </w:rPr>
        <w:t>according to the Notice of Tax Debt No. 108971/TB - CCT-QLN dated June 09, 2023 of Nam Tu Liem District Tax Department and Notice of Tax Debt No. 104299/TB-CTHN-KDT June 21, 2023 of Hanoi Tax Department.</w:t>
      </w:r>
    </w:p>
    <w:p w14:paraId="0000000B" w14:textId="77777777" w:rsidR="00E7542C" w:rsidRPr="008C6396" w:rsidRDefault="00D2795E" w:rsidP="003071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8C6396">
        <w:rPr>
          <w:rFonts w:ascii="Arial" w:hAnsi="Arial" w:cs="Arial"/>
          <w:color w:val="010000"/>
          <w:sz w:val="20"/>
        </w:rPr>
        <w:t xml:space="preserve">‎‎Article 2. Construction Machinery Corporation - JSC was assigned to implement this Decision. </w:t>
      </w:r>
    </w:p>
    <w:p w14:paraId="0000000C" w14:textId="77777777" w:rsidR="00E7542C" w:rsidRPr="008C6396" w:rsidRDefault="00D2795E" w:rsidP="0030714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E7542C" w:rsidRPr="008C6396" w:rsidSect="0030714A">
          <w:headerReference w:type="default" r:id="rId7"/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8C6396">
        <w:rPr>
          <w:rFonts w:ascii="Arial" w:hAnsi="Arial" w:cs="Arial"/>
          <w:color w:val="010000"/>
          <w:sz w:val="20"/>
        </w:rPr>
        <w:t>‎‎Article 3. This Decision takes effect from December 18, 2023.</w:t>
      </w:r>
    </w:p>
    <w:p w14:paraId="0000000D" w14:textId="77777777" w:rsidR="00E7542C" w:rsidRPr="008C6396" w:rsidRDefault="00E7542C" w:rsidP="0030714A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E7542C" w:rsidRPr="008C6396" w:rsidSect="0030714A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2EACF" w14:textId="77777777" w:rsidR="00C31253" w:rsidRDefault="00C31253">
      <w:r>
        <w:separator/>
      </w:r>
    </w:p>
  </w:endnote>
  <w:endnote w:type="continuationSeparator" w:id="0">
    <w:p w14:paraId="20361CAE" w14:textId="77777777" w:rsidR="00C31253" w:rsidRDefault="00C3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F8319" w14:textId="77777777" w:rsidR="00C31253" w:rsidRDefault="00C31253">
      <w:r>
        <w:separator/>
      </w:r>
    </w:p>
  </w:footnote>
  <w:footnote w:type="continuationSeparator" w:id="0">
    <w:p w14:paraId="5F4682AA" w14:textId="77777777" w:rsidR="00C31253" w:rsidRDefault="00C3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E" w14:textId="77777777" w:rsidR="00E7542C" w:rsidRDefault="00E754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2C"/>
    <w:rsid w:val="002312FA"/>
    <w:rsid w:val="0030714A"/>
    <w:rsid w:val="008C6396"/>
    <w:rsid w:val="009361BB"/>
    <w:rsid w:val="00BC4C44"/>
    <w:rsid w:val="00C31253"/>
    <w:rsid w:val="00D2795E"/>
    <w:rsid w:val="00E7542C"/>
    <w:rsid w:val="00E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43117"/>
  <w15:docId w15:val="{4A858957-A094-4FDE-847A-C3E48261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9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NTTNMEy6E6SVcciIJ/GTu+k67w==">CgMxLjAyCGguZ2pkZ3hzOAByITF0d3BkSW5HdG1BTTIyNlF3T2o1ZWFPeWdoT24yT1ljYQ==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2023-12-27T04:13:00Z</dcterms:created>
  <dcterms:modified xsi:type="dcterms:W3CDTF">2023-12-27T04:13:00Z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3ea71f49b4bf7019e997ef6d205c486da683341dd664d16bdc03b08ba668b774</vt:lpwstr>
  </property>
</Properties>
</file>