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323FB3F" w:rsidR="00A94BDC" w:rsidRPr="00CB35CE" w:rsidRDefault="001D6DFC" w:rsidP="006317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73"/>
          <w:tab w:val="left" w:pos="420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CB35CE">
        <w:rPr>
          <w:rFonts w:ascii="Arial" w:hAnsi="Arial" w:cs="Arial"/>
          <w:b/>
          <w:color w:val="010000"/>
          <w:sz w:val="20"/>
        </w:rPr>
        <w:t>V</w:t>
      </w:r>
      <w:r w:rsidR="006317F7">
        <w:rPr>
          <w:rFonts w:ascii="Arial" w:hAnsi="Arial" w:cs="Arial"/>
          <w:b/>
          <w:color w:val="010000"/>
          <w:sz w:val="20"/>
        </w:rPr>
        <w:t>TP: Decision by</w:t>
      </w:r>
      <w:r w:rsidRPr="00CB35CE">
        <w:rPr>
          <w:rFonts w:ascii="Arial" w:hAnsi="Arial" w:cs="Arial"/>
          <w:b/>
          <w:color w:val="010000"/>
          <w:sz w:val="20"/>
        </w:rPr>
        <w:t xml:space="preserve"> </w:t>
      </w:r>
      <w:proofErr w:type="spellStart"/>
      <w:r w:rsidR="006317F7">
        <w:rPr>
          <w:rFonts w:ascii="Arial" w:hAnsi="Arial" w:cs="Arial"/>
          <w:b/>
          <w:color w:val="010000"/>
          <w:sz w:val="20"/>
        </w:rPr>
        <w:t>Hochiminh</w:t>
      </w:r>
      <w:proofErr w:type="spellEnd"/>
      <w:r w:rsidR="00CB35CE" w:rsidRPr="00CB35CE">
        <w:rPr>
          <w:rFonts w:ascii="Arial" w:hAnsi="Arial" w:cs="Arial"/>
          <w:b/>
          <w:color w:val="010000"/>
          <w:sz w:val="20"/>
        </w:rPr>
        <w:t xml:space="preserve"> Stock Exchange</w:t>
      </w:r>
      <w:r w:rsidR="007B6AE2">
        <w:rPr>
          <w:rFonts w:ascii="Arial" w:hAnsi="Arial" w:cs="Arial"/>
          <w:b/>
          <w:color w:val="010000"/>
          <w:sz w:val="20"/>
        </w:rPr>
        <w:t xml:space="preserve"> on admission of </w:t>
      </w:r>
      <w:r w:rsidRPr="00CB35CE">
        <w:rPr>
          <w:rFonts w:ascii="Arial" w:hAnsi="Arial" w:cs="Arial"/>
          <w:b/>
          <w:color w:val="010000"/>
          <w:sz w:val="20"/>
        </w:rPr>
        <w:t>listing of VTP shares</w:t>
      </w:r>
    </w:p>
    <w:p w14:paraId="00000002" w14:textId="099379B3" w:rsidR="00A94BDC" w:rsidRPr="00CB35CE" w:rsidRDefault="001D6DFC" w:rsidP="006317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73"/>
          <w:tab w:val="left" w:pos="42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 xml:space="preserve">On December 21, 2023, </w:t>
      </w:r>
      <w:proofErr w:type="spellStart"/>
      <w:r w:rsidR="006317F7">
        <w:rPr>
          <w:rFonts w:ascii="Arial" w:hAnsi="Arial" w:cs="Arial"/>
          <w:color w:val="010000"/>
          <w:sz w:val="20"/>
        </w:rPr>
        <w:t>Hochiminh</w:t>
      </w:r>
      <w:proofErr w:type="spellEnd"/>
      <w:r w:rsidR="00CB35CE" w:rsidRPr="00CB35CE">
        <w:rPr>
          <w:rFonts w:ascii="Arial" w:hAnsi="Arial" w:cs="Arial"/>
          <w:color w:val="010000"/>
          <w:sz w:val="20"/>
        </w:rPr>
        <w:t xml:space="preserve"> Stock Exchange</w:t>
      </w:r>
      <w:r w:rsidRPr="00CB35CE">
        <w:rPr>
          <w:rFonts w:ascii="Arial" w:hAnsi="Arial" w:cs="Arial"/>
          <w:color w:val="010000"/>
          <w:sz w:val="20"/>
        </w:rPr>
        <w:t xml:space="preserve"> announced Decision No. 819/QD-SGDHCM on approving the listing of shares as follows: </w:t>
      </w:r>
    </w:p>
    <w:p w14:paraId="00000003" w14:textId="5AA057DC" w:rsidR="00A94BDC" w:rsidRPr="00CB35CE" w:rsidRDefault="001D6DFC" w:rsidP="006317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B35CE">
        <w:rPr>
          <w:rFonts w:ascii="Arial" w:hAnsi="Arial" w:cs="Arial"/>
          <w:color w:val="010000"/>
          <w:sz w:val="20"/>
        </w:rPr>
        <w:t>‎‎Article 1. Approve the listing of shares for:</w:t>
      </w:r>
    </w:p>
    <w:p w14:paraId="54577F58" w14:textId="48790CE2" w:rsidR="00CB35CE" w:rsidRPr="00CB35CE" w:rsidRDefault="00CB35CE" w:rsidP="006317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>TỔNG CÔNG TY CỔ PHẦN BƯU CHÍNH VIETTEL</w:t>
      </w:r>
    </w:p>
    <w:p w14:paraId="00000005" w14:textId="08B66858" w:rsidR="00A94BDC" w:rsidRPr="00CB35CE" w:rsidRDefault="00CB35CE" w:rsidP="00631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 xml:space="preserve">English name: </w:t>
      </w:r>
      <w:proofErr w:type="spellStart"/>
      <w:r w:rsidR="001D6DFC" w:rsidRPr="00CB35CE">
        <w:rPr>
          <w:rFonts w:ascii="Arial" w:hAnsi="Arial" w:cs="Arial"/>
          <w:color w:val="010000"/>
          <w:sz w:val="20"/>
        </w:rPr>
        <w:t>Viettel</w:t>
      </w:r>
      <w:proofErr w:type="spellEnd"/>
      <w:r w:rsidR="001D6DFC" w:rsidRPr="00CB35CE">
        <w:rPr>
          <w:rFonts w:ascii="Arial" w:hAnsi="Arial" w:cs="Arial"/>
          <w:color w:val="010000"/>
          <w:sz w:val="20"/>
        </w:rPr>
        <w:t xml:space="preserve"> Post Joint Stock Corporation</w:t>
      </w:r>
    </w:p>
    <w:p w14:paraId="00000006" w14:textId="77777777" w:rsidR="00A94BDC" w:rsidRPr="00CB35CE" w:rsidRDefault="001D6DFC" w:rsidP="00631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>Abbreviated name: VTP</w:t>
      </w:r>
    </w:p>
    <w:p w14:paraId="00000007" w14:textId="77777777" w:rsidR="00A94BDC" w:rsidRPr="00CB35CE" w:rsidRDefault="001D6DFC" w:rsidP="00631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>Business Registration Certificate No. 0104093672 first issued by Hanoi Authority for Planning and Investment on July 03, 2009 and registered for amendments for the 24th time on October 16, 2023.</w:t>
      </w:r>
    </w:p>
    <w:p w14:paraId="00000008" w14:textId="58CDB808" w:rsidR="00A94BDC" w:rsidRPr="00CB35CE" w:rsidRDefault="001D6DFC" w:rsidP="00631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 xml:space="preserve">Head office: No. 2, Lane 15, Duy Tan Street, Dich </w:t>
      </w:r>
      <w:proofErr w:type="spellStart"/>
      <w:r w:rsidRPr="00CB35CE">
        <w:rPr>
          <w:rFonts w:ascii="Arial" w:hAnsi="Arial" w:cs="Arial"/>
          <w:color w:val="010000"/>
          <w:sz w:val="20"/>
        </w:rPr>
        <w:t>Vong</w:t>
      </w:r>
      <w:proofErr w:type="spellEnd"/>
      <w:r w:rsidRPr="00CB35C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35CE">
        <w:rPr>
          <w:rFonts w:ascii="Arial" w:hAnsi="Arial" w:cs="Arial"/>
          <w:color w:val="010000"/>
          <w:sz w:val="20"/>
        </w:rPr>
        <w:t>Hau</w:t>
      </w:r>
      <w:proofErr w:type="spellEnd"/>
      <w:r w:rsidRPr="00CB35CE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CB35CE">
        <w:rPr>
          <w:rFonts w:ascii="Arial" w:hAnsi="Arial" w:cs="Arial"/>
          <w:color w:val="010000"/>
          <w:sz w:val="20"/>
        </w:rPr>
        <w:t>Cau</w:t>
      </w:r>
      <w:proofErr w:type="spellEnd"/>
      <w:r w:rsidRPr="00CB35C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35CE">
        <w:rPr>
          <w:rFonts w:ascii="Arial" w:hAnsi="Arial" w:cs="Arial"/>
          <w:color w:val="010000"/>
          <w:sz w:val="20"/>
        </w:rPr>
        <w:t>Giay</w:t>
      </w:r>
      <w:proofErr w:type="spellEnd"/>
      <w:r w:rsidRPr="00CB35CE">
        <w:rPr>
          <w:rFonts w:ascii="Arial" w:hAnsi="Arial" w:cs="Arial"/>
          <w:color w:val="010000"/>
          <w:sz w:val="20"/>
        </w:rPr>
        <w:t xml:space="preserve"> District, Ha </w:t>
      </w:r>
      <w:proofErr w:type="spellStart"/>
      <w:r w:rsidRPr="00CB35CE">
        <w:rPr>
          <w:rFonts w:ascii="Arial" w:hAnsi="Arial" w:cs="Arial"/>
          <w:color w:val="010000"/>
          <w:sz w:val="20"/>
        </w:rPr>
        <w:t>Noi</w:t>
      </w:r>
      <w:proofErr w:type="spellEnd"/>
      <w:r w:rsidRPr="00CB35CE">
        <w:rPr>
          <w:rFonts w:ascii="Arial" w:hAnsi="Arial" w:cs="Arial"/>
          <w:color w:val="010000"/>
          <w:sz w:val="20"/>
        </w:rPr>
        <w:t>.</w:t>
      </w:r>
    </w:p>
    <w:p w14:paraId="00000009" w14:textId="77777777" w:rsidR="00A94BDC" w:rsidRPr="00CB35CE" w:rsidRDefault="001D6DFC" w:rsidP="00631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 xml:space="preserve">Charter capital: VND 1,217,830,420,000 </w:t>
      </w:r>
    </w:p>
    <w:p w14:paraId="0000000A" w14:textId="3AC6DBF6" w:rsidR="00A94BDC" w:rsidRPr="00CB35CE" w:rsidRDefault="001D6DFC" w:rsidP="006317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 xml:space="preserve">‎‎Article 2. The Corporation’s shares </w:t>
      </w:r>
      <w:r w:rsidR="00CB35CE" w:rsidRPr="00CB35CE">
        <w:rPr>
          <w:rFonts w:ascii="Arial" w:hAnsi="Arial" w:cs="Arial"/>
          <w:color w:val="010000"/>
          <w:sz w:val="20"/>
        </w:rPr>
        <w:t xml:space="preserve">are </w:t>
      </w:r>
      <w:r w:rsidRPr="00CB35CE">
        <w:rPr>
          <w:rFonts w:ascii="Arial" w:hAnsi="Arial" w:cs="Arial"/>
          <w:color w:val="010000"/>
          <w:sz w:val="20"/>
        </w:rPr>
        <w:t xml:space="preserve">listed at </w:t>
      </w:r>
      <w:r w:rsidR="00977530" w:rsidRPr="00CB35CE">
        <w:rPr>
          <w:rFonts w:ascii="Arial" w:hAnsi="Arial" w:cs="Arial"/>
          <w:color w:val="010000"/>
          <w:sz w:val="20"/>
        </w:rPr>
        <w:t xml:space="preserve">the </w:t>
      </w:r>
      <w:proofErr w:type="spellStart"/>
      <w:r w:rsidR="006317F7">
        <w:rPr>
          <w:rFonts w:ascii="Arial" w:hAnsi="Arial" w:cs="Arial"/>
          <w:color w:val="010000"/>
          <w:sz w:val="20"/>
        </w:rPr>
        <w:t>Hochiminh</w:t>
      </w:r>
      <w:proofErr w:type="spellEnd"/>
      <w:r w:rsidR="00CB35CE" w:rsidRPr="00CB35CE">
        <w:rPr>
          <w:rFonts w:ascii="Arial" w:hAnsi="Arial" w:cs="Arial"/>
          <w:color w:val="010000"/>
          <w:sz w:val="20"/>
        </w:rPr>
        <w:t xml:space="preserve"> Stock Exchange</w:t>
      </w:r>
      <w:r w:rsidRPr="00CB35CE">
        <w:rPr>
          <w:rFonts w:ascii="Arial" w:hAnsi="Arial" w:cs="Arial"/>
          <w:color w:val="010000"/>
          <w:sz w:val="20"/>
        </w:rPr>
        <w:t xml:space="preserve"> according to the following contents:</w:t>
      </w:r>
    </w:p>
    <w:p w14:paraId="0000000B" w14:textId="77777777" w:rsidR="00A94BDC" w:rsidRPr="00CB35CE" w:rsidRDefault="001D6DFC" w:rsidP="00631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>Securities type: Common share</w:t>
      </w:r>
    </w:p>
    <w:p w14:paraId="0000000C" w14:textId="77777777" w:rsidR="00A94BDC" w:rsidRPr="00CB35CE" w:rsidRDefault="001D6DFC" w:rsidP="00631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>Securities code: VTP</w:t>
      </w:r>
    </w:p>
    <w:p w14:paraId="0000000D" w14:textId="152E2AA1" w:rsidR="00A94BDC" w:rsidRPr="00CB35CE" w:rsidRDefault="001D6DFC" w:rsidP="00631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>ISIN code: VN000000VTP8</w:t>
      </w:r>
    </w:p>
    <w:p w14:paraId="0000000E" w14:textId="77777777" w:rsidR="00A94BDC" w:rsidRPr="00CB35CE" w:rsidRDefault="001D6DFC" w:rsidP="00631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>Par value: VND 10,000</w:t>
      </w:r>
    </w:p>
    <w:p w14:paraId="0000000F" w14:textId="77777777" w:rsidR="00A94BDC" w:rsidRPr="00CB35CE" w:rsidRDefault="001D6DFC" w:rsidP="00631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 xml:space="preserve">Number of listed shares: 121,783,042 shares </w:t>
      </w:r>
    </w:p>
    <w:p w14:paraId="00000010" w14:textId="77777777" w:rsidR="00A94BDC" w:rsidRPr="00CB35CE" w:rsidRDefault="001D6DFC" w:rsidP="00631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>Value of listed shares (according to par value): VND 1,217,830,420,000</w:t>
      </w:r>
    </w:p>
    <w:p w14:paraId="00000011" w14:textId="02F0BD38" w:rsidR="00A94BDC" w:rsidRPr="00CB35CE" w:rsidRDefault="001D6DFC" w:rsidP="006317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 xml:space="preserve">‎‎Article 3. </w:t>
      </w:r>
      <w:proofErr w:type="spellStart"/>
      <w:r w:rsidRPr="00CB35CE">
        <w:rPr>
          <w:rFonts w:ascii="Arial" w:hAnsi="Arial" w:cs="Arial"/>
          <w:color w:val="010000"/>
          <w:sz w:val="20"/>
        </w:rPr>
        <w:t>Viettel</w:t>
      </w:r>
      <w:proofErr w:type="spellEnd"/>
      <w:r w:rsidRPr="00CB35CE">
        <w:rPr>
          <w:rFonts w:ascii="Arial" w:hAnsi="Arial" w:cs="Arial"/>
          <w:color w:val="010000"/>
          <w:sz w:val="20"/>
        </w:rPr>
        <w:t xml:space="preserve"> Post Joint Stock Corporation </w:t>
      </w:r>
      <w:r w:rsidR="00AF49D9">
        <w:rPr>
          <w:rFonts w:ascii="Arial" w:hAnsi="Arial" w:cs="Arial"/>
          <w:color w:val="010000"/>
          <w:sz w:val="20"/>
        </w:rPr>
        <w:t xml:space="preserve">shall </w:t>
      </w:r>
      <w:bookmarkStart w:id="1" w:name="_GoBack"/>
      <w:bookmarkEnd w:id="1"/>
      <w:r w:rsidRPr="00CB35CE">
        <w:rPr>
          <w:rFonts w:ascii="Arial" w:hAnsi="Arial" w:cs="Arial"/>
          <w:color w:val="010000"/>
          <w:sz w:val="20"/>
        </w:rPr>
        <w:t>comply wit</w:t>
      </w:r>
      <w:r w:rsidR="00B20C80">
        <w:rPr>
          <w:rFonts w:ascii="Arial" w:hAnsi="Arial" w:cs="Arial"/>
          <w:color w:val="010000"/>
          <w:sz w:val="20"/>
        </w:rPr>
        <w:t>h the regulations on securities and</w:t>
      </w:r>
      <w:r w:rsidRPr="00CB35C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35CE">
        <w:rPr>
          <w:rFonts w:ascii="Arial" w:hAnsi="Arial" w:cs="Arial"/>
          <w:color w:val="010000"/>
          <w:sz w:val="20"/>
        </w:rPr>
        <w:t>securities</w:t>
      </w:r>
      <w:proofErr w:type="spellEnd"/>
      <w:r w:rsidRPr="00CB35CE">
        <w:rPr>
          <w:rFonts w:ascii="Arial" w:hAnsi="Arial" w:cs="Arial"/>
          <w:color w:val="010000"/>
          <w:sz w:val="20"/>
        </w:rPr>
        <w:t xml:space="preserve"> market and other </w:t>
      </w:r>
      <w:r w:rsidR="00B20C80">
        <w:rPr>
          <w:rFonts w:ascii="Arial" w:hAnsi="Arial" w:cs="Arial"/>
          <w:color w:val="010000"/>
          <w:sz w:val="20"/>
        </w:rPr>
        <w:t>relevant laws</w:t>
      </w:r>
      <w:r w:rsidRPr="00CB35CE">
        <w:rPr>
          <w:rFonts w:ascii="Arial" w:hAnsi="Arial" w:cs="Arial"/>
          <w:color w:val="010000"/>
          <w:sz w:val="20"/>
        </w:rPr>
        <w:t>.</w:t>
      </w:r>
    </w:p>
    <w:p w14:paraId="00000012" w14:textId="061E3BA1" w:rsidR="00A94BDC" w:rsidRPr="00CB35CE" w:rsidRDefault="001D6DFC" w:rsidP="006317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 xml:space="preserve">Article 4: This </w:t>
      </w:r>
      <w:r w:rsidR="00CB35CE" w:rsidRPr="00CB35CE">
        <w:rPr>
          <w:rFonts w:ascii="Arial" w:hAnsi="Arial" w:cs="Arial"/>
          <w:color w:val="010000"/>
          <w:sz w:val="20"/>
        </w:rPr>
        <w:t>Decision</w:t>
      </w:r>
      <w:r w:rsidRPr="00CB35CE">
        <w:rPr>
          <w:rFonts w:ascii="Arial" w:hAnsi="Arial" w:cs="Arial"/>
          <w:color w:val="010000"/>
          <w:sz w:val="20"/>
        </w:rPr>
        <w:t xml:space="preserve"> takes effect from the date of its signing.</w:t>
      </w:r>
    </w:p>
    <w:p w14:paraId="00000013" w14:textId="2B8B7DCC" w:rsidR="00A94BDC" w:rsidRPr="00CB35CE" w:rsidRDefault="001D6DFC" w:rsidP="006317F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5CE">
        <w:rPr>
          <w:rFonts w:ascii="Arial" w:hAnsi="Arial" w:cs="Arial"/>
          <w:color w:val="010000"/>
          <w:sz w:val="20"/>
        </w:rPr>
        <w:t xml:space="preserve">‎‎Article 5. This Decision is made into 6 copies: </w:t>
      </w:r>
      <w:proofErr w:type="spellStart"/>
      <w:r w:rsidRPr="00CB35CE">
        <w:rPr>
          <w:rFonts w:ascii="Arial" w:hAnsi="Arial" w:cs="Arial"/>
          <w:color w:val="010000"/>
          <w:sz w:val="20"/>
        </w:rPr>
        <w:t>Viettel</w:t>
      </w:r>
      <w:proofErr w:type="spellEnd"/>
      <w:r w:rsidRPr="00CB35CE">
        <w:rPr>
          <w:rFonts w:ascii="Arial" w:hAnsi="Arial" w:cs="Arial"/>
          <w:color w:val="010000"/>
          <w:sz w:val="20"/>
        </w:rPr>
        <w:t xml:space="preserve"> Post Joint Stock Corporation keeps 2 copies, the State Securities Commission keeps 1 copy, the Vietnam Stock Exchange keeps 1 copy, the Vietnam Securities Depository and Clearing Corporation keeps 1 copy and </w:t>
      </w:r>
      <w:proofErr w:type="spellStart"/>
      <w:r w:rsidR="006317F7">
        <w:rPr>
          <w:rFonts w:ascii="Arial" w:hAnsi="Arial" w:cs="Arial"/>
          <w:color w:val="010000"/>
          <w:sz w:val="20"/>
        </w:rPr>
        <w:t>Hochiminh</w:t>
      </w:r>
      <w:proofErr w:type="spellEnd"/>
      <w:r w:rsidR="00CB35CE" w:rsidRPr="00CB35CE">
        <w:rPr>
          <w:rFonts w:ascii="Arial" w:hAnsi="Arial" w:cs="Arial"/>
          <w:color w:val="010000"/>
          <w:sz w:val="20"/>
        </w:rPr>
        <w:t xml:space="preserve"> Stock Exchange</w:t>
      </w:r>
      <w:r w:rsidRPr="00CB35CE">
        <w:rPr>
          <w:rFonts w:ascii="Arial" w:hAnsi="Arial" w:cs="Arial"/>
          <w:color w:val="010000"/>
          <w:sz w:val="20"/>
        </w:rPr>
        <w:t xml:space="preserve"> </w:t>
      </w:r>
      <w:r w:rsidR="006317F7">
        <w:rPr>
          <w:rFonts w:ascii="Arial" w:hAnsi="Arial" w:cs="Arial"/>
          <w:color w:val="010000"/>
          <w:sz w:val="20"/>
        </w:rPr>
        <w:t>the other 1.</w:t>
      </w:r>
    </w:p>
    <w:sectPr w:rsidR="00A94BDC" w:rsidRPr="00CB35CE" w:rsidSect="00FD3DD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37B"/>
    <w:multiLevelType w:val="multilevel"/>
    <w:tmpl w:val="A6244A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C"/>
    <w:rsid w:val="001D6DFC"/>
    <w:rsid w:val="006317F7"/>
    <w:rsid w:val="007B6AE2"/>
    <w:rsid w:val="00977530"/>
    <w:rsid w:val="00A94BDC"/>
    <w:rsid w:val="00AF49D9"/>
    <w:rsid w:val="00B20C80"/>
    <w:rsid w:val="00CB35CE"/>
    <w:rsid w:val="00F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1298E"/>
  <w15:docId w15:val="{6BD38635-A940-48CF-BD7D-7ADEA7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tgt8AhaRg7aEOV8dCAsHj9DdMQ==">CgMxLjAyCGguZ2pkZ3hzOAByITFmbmJGMFU3Z2l6NWNPdlJtb0hyUXpZcWdlOWZMMlZIUg==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5</cp:revision>
  <dcterms:created xsi:type="dcterms:W3CDTF">2023-12-27T04:13:00Z</dcterms:created>
  <dcterms:modified xsi:type="dcterms:W3CDTF">2023-12-27T04:14:00Z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6a208977198281ab87c1cfb40bf92e4e5daa72d2de78eb1bc4c86fc5357a4fb5</vt:lpwstr>
  </property>
</Properties>
</file>