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7C4AACB"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11544C">
        <w:rPr>
          <w:rFonts w:ascii="Arial" w:hAnsi="Arial" w:cs="Arial"/>
          <w:b/>
          <w:bCs/>
          <w:color w:val="010000"/>
          <w:sz w:val="20"/>
        </w:rPr>
        <w:t>BCG122006:</w:t>
      </w:r>
      <w:r w:rsidRPr="0011544C">
        <w:rPr>
          <w:rFonts w:ascii="Arial" w:hAnsi="Arial" w:cs="Arial"/>
          <w:b/>
          <w:color w:val="010000"/>
          <w:sz w:val="20"/>
        </w:rPr>
        <w:t xml:space="preserve"> </w:t>
      </w:r>
      <w:r w:rsidR="00C86E59" w:rsidRPr="0011544C">
        <w:rPr>
          <w:rFonts w:ascii="Arial" w:hAnsi="Arial" w:cs="Arial"/>
          <w:b/>
          <w:color w:val="010000"/>
          <w:sz w:val="20"/>
        </w:rPr>
        <w:t>T</w:t>
      </w:r>
      <w:r w:rsidRPr="0011544C">
        <w:rPr>
          <w:rFonts w:ascii="Arial" w:hAnsi="Arial" w:cs="Arial"/>
          <w:b/>
          <w:color w:val="010000"/>
          <w:sz w:val="20"/>
        </w:rPr>
        <w:t xml:space="preserve">he record date to exercise the rights to </w:t>
      </w:r>
      <w:r w:rsidR="00CB6F4B">
        <w:rPr>
          <w:rFonts w:ascii="Arial" w:hAnsi="Arial" w:cs="Arial"/>
          <w:b/>
          <w:color w:val="010000"/>
          <w:sz w:val="20"/>
        </w:rPr>
        <w:t>receive</w:t>
      </w:r>
      <w:r w:rsidRPr="0011544C">
        <w:rPr>
          <w:rFonts w:ascii="Arial" w:hAnsi="Arial" w:cs="Arial"/>
          <w:b/>
          <w:color w:val="010000"/>
          <w:sz w:val="20"/>
        </w:rPr>
        <w:t xml:space="preserve"> bond interest</w:t>
      </w:r>
    </w:p>
    <w:p w14:paraId="00000002" w14:textId="67C50219"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On December 2</w:t>
      </w:r>
      <w:r w:rsidR="00DE1B4D">
        <w:rPr>
          <w:rFonts w:ascii="Arial" w:hAnsi="Arial" w:cs="Arial"/>
          <w:color w:val="010000"/>
          <w:sz w:val="20"/>
        </w:rPr>
        <w:t>2</w:t>
      </w:r>
      <w:r w:rsidRPr="0011544C">
        <w:rPr>
          <w:rFonts w:ascii="Arial" w:hAnsi="Arial" w:cs="Arial"/>
          <w:color w:val="010000"/>
          <w:sz w:val="20"/>
        </w:rPr>
        <w:t xml:space="preserve">, 2023, Bamboo Capital Joint Stock Company </w:t>
      </w:r>
      <w:r w:rsidR="00DE1B4D">
        <w:rPr>
          <w:rFonts w:ascii="Arial" w:hAnsi="Arial" w:cs="Arial"/>
          <w:color w:val="010000"/>
          <w:sz w:val="20"/>
        </w:rPr>
        <w:t>received</w:t>
      </w:r>
      <w:r w:rsidRPr="0011544C">
        <w:rPr>
          <w:rFonts w:ascii="Arial" w:hAnsi="Arial" w:cs="Arial"/>
          <w:color w:val="010000"/>
          <w:sz w:val="20"/>
        </w:rPr>
        <w:t xml:space="preserve"> Notice No. </w:t>
      </w:r>
      <w:r w:rsidR="00DE1B4D">
        <w:rPr>
          <w:rFonts w:ascii="Arial" w:hAnsi="Arial" w:cs="Arial"/>
          <w:color w:val="010000"/>
          <w:sz w:val="20"/>
        </w:rPr>
        <w:t>1676</w:t>
      </w:r>
      <w:r w:rsidRPr="0011544C">
        <w:rPr>
          <w:rFonts w:ascii="Arial" w:hAnsi="Arial" w:cs="Arial"/>
          <w:color w:val="010000"/>
          <w:sz w:val="20"/>
        </w:rPr>
        <w:t xml:space="preserve">/2023/TB-BCG on the record date to exercise the rights to </w:t>
      </w:r>
      <w:r w:rsidR="00CB6F4B" w:rsidRPr="00CB6F4B">
        <w:rPr>
          <w:rFonts w:ascii="Arial" w:hAnsi="Arial" w:cs="Arial"/>
          <w:color w:val="010000"/>
          <w:sz w:val="20"/>
        </w:rPr>
        <w:t xml:space="preserve">receive </w:t>
      </w:r>
      <w:r w:rsidRPr="0011544C">
        <w:rPr>
          <w:rFonts w:ascii="Arial" w:hAnsi="Arial" w:cs="Arial"/>
          <w:color w:val="010000"/>
          <w:sz w:val="20"/>
        </w:rPr>
        <w:t xml:space="preserve">interest of the 4th </w:t>
      </w:r>
      <w:r w:rsidR="00C86E59" w:rsidRPr="0011544C">
        <w:rPr>
          <w:rFonts w:ascii="Arial" w:hAnsi="Arial" w:cs="Arial"/>
          <w:color w:val="010000"/>
          <w:sz w:val="20"/>
        </w:rPr>
        <w:t xml:space="preserve">interest </w:t>
      </w:r>
      <w:r w:rsidRPr="0011544C">
        <w:rPr>
          <w:rFonts w:ascii="Arial" w:hAnsi="Arial" w:cs="Arial"/>
          <w:color w:val="010000"/>
          <w:sz w:val="20"/>
        </w:rPr>
        <w:t xml:space="preserve">period of BCG122006 bonds as follows: </w:t>
      </w:r>
    </w:p>
    <w:p w14:paraId="00000003" w14:textId="0AF7AAAE" w:rsidR="000A3EB4" w:rsidRPr="00CB6F4B" w:rsidRDefault="00960E3A"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B6F4B">
        <w:rPr>
          <w:rFonts w:ascii="Arial" w:hAnsi="Arial" w:cs="Arial"/>
          <w:color w:val="010000"/>
          <w:sz w:val="20"/>
        </w:rPr>
        <w:t>Securities name: Bonds of Bamboo Capital Joint Stock Company</w:t>
      </w:r>
    </w:p>
    <w:p w14:paraId="00000004" w14:textId="77777777" w:rsidR="000A3EB4" w:rsidRPr="00CB6F4B" w:rsidRDefault="00960E3A"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B6F4B">
        <w:rPr>
          <w:rFonts w:ascii="Arial" w:hAnsi="Arial" w:cs="Arial"/>
          <w:color w:val="010000"/>
          <w:sz w:val="20"/>
        </w:rPr>
        <w:t>Securities code: BCG122006</w:t>
      </w:r>
    </w:p>
    <w:p w14:paraId="00000005" w14:textId="77777777" w:rsidR="000A3EB4" w:rsidRPr="00CB6F4B" w:rsidRDefault="00960E3A"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B6F4B">
        <w:rPr>
          <w:rFonts w:ascii="Arial" w:hAnsi="Arial" w:cs="Arial"/>
          <w:color w:val="010000"/>
          <w:sz w:val="20"/>
        </w:rPr>
        <w:t>Securities type: corporate bonds</w:t>
      </w:r>
    </w:p>
    <w:p w14:paraId="00000006" w14:textId="0D4D5F59" w:rsidR="000A3EB4" w:rsidRPr="00CB6F4B" w:rsidRDefault="00960E3A"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B6F4B">
        <w:rPr>
          <w:rFonts w:ascii="Arial" w:hAnsi="Arial" w:cs="Arial"/>
          <w:color w:val="010000"/>
          <w:sz w:val="20"/>
        </w:rPr>
        <w:t>Transaction par value: VND 100,000/bond</w:t>
      </w:r>
    </w:p>
    <w:p w14:paraId="6C4F8730" w14:textId="24B8BFCF" w:rsidR="00CB6F4B" w:rsidRPr="00CB6F4B" w:rsidRDefault="00CB6F4B"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Period: 5 years</w:t>
      </w:r>
    </w:p>
    <w:p w14:paraId="00000007" w14:textId="5EA3233E" w:rsidR="000A3EB4" w:rsidRPr="00CB6F4B" w:rsidRDefault="00960E3A"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B6F4B">
        <w:rPr>
          <w:rFonts w:ascii="Arial" w:hAnsi="Arial" w:cs="Arial"/>
          <w:color w:val="010000"/>
          <w:sz w:val="20"/>
        </w:rPr>
        <w:t>Exchange: HNX</w:t>
      </w:r>
    </w:p>
    <w:p w14:paraId="338BE075" w14:textId="415C8D0A" w:rsidR="00CB6F4B" w:rsidRPr="00CB6F4B" w:rsidRDefault="00CB6F4B"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Issuing date: 20/1/2022</w:t>
      </w:r>
    </w:p>
    <w:p w14:paraId="169B982B" w14:textId="39FABFD1" w:rsidR="00CB6F4B" w:rsidRPr="00CB6F4B" w:rsidRDefault="00CB6F4B"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Maturity date: 20/1/2027</w:t>
      </w:r>
    </w:p>
    <w:p w14:paraId="639D88EB" w14:textId="4D3EC5A9" w:rsidR="00CB6F4B" w:rsidRPr="00CB6F4B" w:rsidRDefault="00CB6F4B"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Interest rate: 12.3%/year</w:t>
      </w:r>
    </w:p>
    <w:p w14:paraId="00000008" w14:textId="1B48F101" w:rsidR="000A3EB4" w:rsidRPr="00CB6F4B" w:rsidRDefault="00960E3A" w:rsidP="00CB6F4B">
      <w:pPr>
        <w:pStyle w:val="ListParagraph"/>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B6F4B">
        <w:rPr>
          <w:rFonts w:ascii="Arial" w:hAnsi="Arial" w:cs="Arial"/>
          <w:color w:val="010000"/>
          <w:sz w:val="20"/>
        </w:rPr>
        <w:t>Record date: January 05, 2024</w:t>
      </w:r>
    </w:p>
    <w:p w14:paraId="00000009" w14:textId="77777777" w:rsidR="000A3EB4" w:rsidRPr="0011544C" w:rsidRDefault="00960E3A" w:rsidP="00CB6F4B">
      <w:pPr>
        <w:keepNext/>
        <w:pBdr>
          <w:top w:val="nil"/>
          <w:left w:val="nil"/>
          <w:bottom w:val="nil"/>
          <w:right w:val="nil"/>
          <w:between w:val="nil"/>
        </w:pBdr>
        <w:tabs>
          <w:tab w:val="left" w:pos="270"/>
          <w:tab w:val="left" w:pos="360"/>
          <w:tab w:val="left" w:pos="1009"/>
        </w:tabs>
        <w:spacing w:after="120" w:line="360" w:lineRule="auto"/>
        <w:jc w:val="both"/>
        <w:rPr>
          <w:rFonts w:ascii="Arial" w:eastAsia="Arial" w:hAnsi="Arial" w:cs="Arial"/>
          <w:color w:val="010000"/>
          <w:sz w:val="20"/>
          <w:szCs w:val="20"/>
        </w:rPr>
      </w:pPr>
      <w:r w:rsidRPr="0011544C">
        <w:rPr>
          <w:rFonts w:ascii="Arial" w:hAnsi="Arial" w:cs="Arial"/>
          <w:color w:val="010000"/>
          <w:sz w:val="20"/>
        </w:rPr>
        <w:t>Reasons and purposes:</w:t>
      </w:r>
    </w:p>
    <w:p w14:paraId="6DE22601" w14:textId="77777777" w:rsidR="00CB6F4B" w:rsidRDefault="00960E3A" w:rsidP="00243F8B">
      <w:pPr>
        <w:numPr>
          <w:ilvl w:val="0"/>
          <w:numId w:val="2"/>
        </w:numPr>
        <w:pBdr>
          <w:top w:val="nil"/>
          <w:left w:val="nil"/>
          <w:bottom w:val="nil"/>
          <w:right w:val="nil"/>
          <w:between w:val="nil"/>
        </w:pBdr>
        <w:tabs>
          <w:tab w:val="left" w:pos="270"/>
          <w:tab w:val="left" w:pos="360"/>
          <w:tab w:val="left" w:pos="968"/>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Pay interest for the 4th </w:t>
      </w:r>
      <w:r w:rsidR="00C86E59" w:rsidRPr="0011544C">
        <w:rPr>
          <w:rFonts w:ascii="Arial" w:hAnsi="Arial" w:cs="Arial"/>
          <w:color w:val="010000"/>
          <w:sz w:val="20"/>
        </w:rPr>
        <w:t xml:space="preserve">interest </w:t>
      </w:r>
      <w:r w:rsidRPr="0011544C">
        <w:rPr>
          <w:rFonts w:ascii="Arial" w:hAnsi="Arial" w:cs="Arial"/>
          <w:color w:val="010000"/>
          <w:sz w:val="20"/>
        </w:rPr>
        <w:t>period (from and including July 20, 2023 to and excluding January 20, 2024) of BCG122006 bonds</w:t>
      </w:r>
    </w:p>
    <w:p w14:paraId="0000000E" w14:textId="68C59E8A" w:rsidR="000A3EB4" w:rsidRPr="0011544C" w:rsidRDefault="00960E3A" w:rsidP="00CB6F4B">
      <w:pPr>
        <w:pBdr>
          <w:top w:val="nil"/>
          <w:left w:val="nil"/>
          <w:bottom w:val="nil"/>
          <w:right w:val="nil"/>
          <w:between w:val="nil"/>
        </w:pBdr>
        <w:tabs>
          <w:tab w:val="left" w:pos="270"/>
          <w:tab w:val="left" w:pos="360"/>
          <w:tab w:val="left" w:pos="968"/>
        </w:tabs>
        <w:spacing w:after="120" w:line="360" w:lineRule="auto"/>
        <w:jc w:val="both"/>
        <w:rPr>
          <w:rFonts w:ascii="Arial" w:eastAsia="Arial" w:hAnsi="Arial" w:cs="Arial"/>
          <w:color w:val="010000"/>
          <w:sz w:val="20"/>
          <w:szCs w:val="20"/>
        </w:rPr>
      </w:pPr>
      <w:r w:rsidRPr="0011544C">
        <w:rPr>
          <w:rFonts w:ascii="Arial" w:hAnsi="Arial" w:cs="Arial"/>
          <w:color w:val="010000"/>
          <w:sz w:val="20"/>
        </w:rPr>
        <w:t>Exercise rate:</w:t>
      </w:r>
    </w:p>
    <w:p w14:paraId="0000000F" w14:textId="2236AB0D" w:rsidR="000A3EB4" w:rsidRPr="0011544C" w:rsidRDefault="00A679D4" w:rsidP="00243F8B">
      <w:pPr>
        <w:numPr>
          <w:ilvl w:val="0"/>
          <w:numId w:val="3"/>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Bondholders </w:t>
      </w:r>
      <w:r w:rsidR="00960E3A" w:rsidRPr="0011544C">
        <w:rPr>
          <w:rFonts w:ascii="Arial" w:hAnsi="Arial" w:cs="Arial"/>
          <w:color w:val="010000"/>
          <w:sz w:val="20"/>
        </w:rPr>
        <w:t>receive</w:t>
      </w:r>
      <w:r w:rsidR="00256FEC" w:rsidRPr="0011544C">
        <w:rPr>
          <w:rFonts w:ascii="Arial" w:hAnsi="Arial" w:cs="Arial"/>
          <w:color w:val="010000"/>
          <w:sz w:val="20"/>
        </w:rPr>
        <w:t xml:space="preserve"> VND</w:t>
      </w:r>
      <w:r w:rsidR="00960E3A" w:rsidRPr="0011544C">
        <w:rPr>
          <w:rFonts w:ascii="Arial" w:hAnsi="Arial" w:cs="Arial"/>
          <w:color w:val="010000"/>
          <w:sz w:val="20"/>
        </w:rPr>
        <w:t xml:space="preserve"> 100,000 x 12.3% x 184/365(days) = VND 6,200.548</w:t>
      </w:r>
      <w:r w:rsidRPr="0011544C">
        <w:rPr>
          <w:rFonts w:ascii="Arial" w:hAnsi="Arial" w:cs="Arial"/>
          <w:color w:val="010000"/>
          <w:sz w:val="20"/>
        </w:rPr>
        <w:t xml:space="preserve"> for every bond they own</w:t>
      </w:r>
    </w:p>
    <w:p w14:paraId="00000010" w14:textId="6B7FD9DD" w:rsidR="000A3EB4" w:rsidRPr="0011544C" w:rsidRDefault="00960E3A" w:rsidP="00243F8B">
      <w:pPr>
        <w:numPr>
          <w:ilvl w:val="0"/>
          <w:numId w:val="3"/>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1" w14:textId="1E0F979B" w:rsidR="000A3EB4" w:rsidRPr="0011544C" w:rsidRDefault="00960E3A" w:rsidP="00243F8B">
      <w:pPr>
        <w:numPr>
          <w:ilvl w:val="0"/>
          <w:numId w:val="2"/>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Payment date: January 22, 2024 (</w:t>
      </w:r>
      <w:r w:rsidR="0011544C" w:rsidRPr="0011544C">
        <w:rPr>
          <w:rFonts w:ascii="Arial" w:hAnsi="Arial" w:cs="Arial"/>
          <w:color w:val="010000"/>
          <w:sz w:val="20"/>
        </w:rPr>
        <w:t>because</w:t>
      </w:r>
      <w:r w:rsidRPr="0011544C">
        <w:rPr>
          <w:rFonts w:ascii="Arial" w:hAnsi="Arial" w:cs="Arial"/>
          <w:color w:val="010000"/>
          <w:sz w:val="20"/>
        </w:rPr>
        <w:t xml:space="preserve"> January 20, 2024 and January 21, 2024 are Saturday and Sunday)</w:t>
      </w:r>
    </w:p>
    <w:p w14:paraId="00000012" w14:textId="0E941DEA" w:rsidR="000A3EB4" w:rsidRPr="0011544C" w:rsidRDefault="00960E3A" w:rsidP="00243F8B">
      <w:pPr>
        <w:numPr>
          <w:ilvl w:val="0"/>
          <w:numId w:val="2"/>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Exercise </w:t>
      </w:r>
      <w:r w:rsidR="00CB6F4B">
        <w:rPr>
          <w:rFonts w:ascii="Arial" w:hAnsi="Arial" w:cs="Arial"/>
          <w:color w:val="010000"/>
          <w:sz w:val="20"/>
        </w:rPr>
        <w:t>place</w:t>
      </w:r>
      <w:r w:rsidRPr="0011544C">
        <w:rPr>
          <w:rFonts w:ascii="Arial" w:hAnsi="Arial" w:cs="Arial"/>
          <w:color w:val="010000"/>
          <w:sz w:val="20"/>
        </w:rPr>
        <w:t>:</w:t>
      </w:r>
    </w:p>
    <w:p w14:paraId="00000013" w14:textId="163209C0" w:rsidR="000A3EB4" w:rsidRPr="0011544C" w:rsidRDefault="00960E3A" w:rsidP="00243F8B">
      <w:pPr>
        <w:numPr>
          <w:ilvl w:val="0"/>
          <w:numId w:val="3"/>
        </w:numPr>
        <w:pBdr>
          <w:top w:val="nil"/>
          <w:left w:val="nil"/>
          <w:bottom w:val="nil"/>
          <w:right w:val="nil"/>
          <w:between w:val="nil"/>
        </w:pBdr>
        <w:tabs>
          <w:tab w:val="left" w:pos="180"/>
          <w:tab w:val="left" w:pos="270"/>
          <w:tab w:val="left" w:pos="360"/>
          <w:tab w:val="left" w:pos="540"/>
          <w:tab w:val="left" w:pos="662"/>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For deposited securities: Owners carry out procedures to receive interest </w:t>
      </w:r>
      <w:r w:rsidR="0011544C" w:rsidRPr="0011544C">
        <w:rPr>
          <w:rFonts w:ascii="Arial" w:hAnsi="Arial" w:cs="Arial"/>
          <w:color w:val="010000"/>
          <w:sz w:val="20"/>
        </w:rPr>
        <w:t>on</w:t>
      </w:r>
      <w:r w:rsidRPr="0011544C">
        <w:rPr>
          <w:rFonts w:ascii="Arial" w:hAnsi="Arial" w:cs="Arial"/>
          <w:color w:val="010000"/>
          <w:sz w:val="20"/>
        </w:rPr>
        <w:t xml:space="preserve"> corporate bonds at Depository Members where depository accounts are opened.</w:t>
      </w:r>
    </w:p>
    <w:p w14:paraId="00000014" w14:textId="4D63C69E" w:rsidR="000A3EB4" w:rsidRPr="0011544C" w:rsidRDefault="00960E3A" w:rsidP="00243F8B">
      <w:pPr>
        <w:numPr>
          <w:ilvl w:val="0"/>
          <w:numId w:val="3"/>
        </w:numPr>
        <w:pBdr>
          <w:top w:val="nil"/>
          <w:left w:val="nil"/>
          <w:bottom w:val="nil"/>
          <w:right w:val="nil"/>
          <w:between w:val="nil"/>
        </w:pBdr>
        <w:tabs>
          <w:tab w:val="left" w:pos="180"/>
          <w:tab w:val="left" w:pos="270"/>
          <w:tab w:val="left" w:pos="360"/>
          <w:tab w:val="left" w:pos="540"/>
          <w:tab w:val="left" w:pos="662"/>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For </w:t>
      </w:r>
      <w:proofErr w:type="spellStart"/>
      <w:r w:rsidRPr="0011544C">
        <w:rPr>
          <w:rFonts w:ascii="Arial" w:hAnsi="Arial" w:cs="Arial"/>
          <w:color w:val="010000"/>
          <w:sz w:val="20"/>
        </w:rPr>
        <w:t>undeposited</w:t>
      </w:r>
      <w:proofErr w:type="spellEnd"/>
      <w:r w:rsidRPr="0011544C">
        <w:rPr>
          <w:rFonts w:ascii="Arial" w:hAnsi="Arial" w:cs="Arial"/>
          <w:color w:val="010000"/>
          <w:sz w:val="20"/>
        </w:rPr>
        <w:t xml:space="preserve"> securities: Owners carry out procedures to receive corporate bond interest at Bamboo Capital Joint Stock Company on working days from January</w:t>
      </w:r>
      <w:bookmarkStart w:id="0" w:name="_GoBack"/>
      <w:bookmarkEnd w:id="0"/>
      <w:r w:rsidRPr="0011544C">
        <w:rPr>
          <w:rFonts w:ascii="Arial" w:hAnsi="Arial" w:cs="Arial"/>
          <w:color w:val="010000"/>
          <w:sz w:val="20"/>
        </w:rPr>
        <w:t xml:space="preserve"> 22, 2024 and present their ID card.</w:t>
      </w:r>
    </w:p>
    <w:p w14:paraId="0000001A" w14:textId="77777777" w:rsidR="000A3EB4" w:rsidRPr="0011544C" w:rsidRDefault="000A3EB4" w:rsidP="00960E3A">
      <w:pPr>
        <w:tabs>
          <w:tab w:val="left" w:pos="360"/>
        </w:tabs>
        <w:spacing w:after="120" w:line="360" w:lineRule="auto"/>
        <w:rPr>
          <w:rFonts w:ascii="Arial" w:eastAsia="Arial" w:hAnsi="Arial" w:cs="Arial"/>
          <w:color w:val="010000"/>
          <w:sz w:val="20"/>
          <w:szCs w:val="20"/>
        </w:rPr>
      </w:pPr>
    </w:p>
    <w:sectPr w:rsidR="000A3EB4" w:rsidRPr="0011544C" w:rsidSect="00960E3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52D"/>
    <w:multiLevelType w:val="multilevel"/>
    <w:tmpl w:val="CB32F5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EE55E2"/>
    <w:multiLevelType w:val="hybridMultilevel"/>
    <w:tmpl w:val="311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44433"/>
    <w:multiLevelType w:val="multilevel"/>
    <w:tmpl w:val="5930FE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1411A8"/>
    <w:multiLevelType w:val="multilevel"/>
    <w:tmpl w:val="87D4629E"/>
    <w:lvl w:ilvl="0">
      <w:start w:val="1"/>
      <w:numFmt w:val="bullet"/>
      <w:lvlText w:val=""/>
      <w:lvlJc w:val="left"/>
      <w:pPr>
        <w:ind w:left="0" w:firstLine="0"/>
      </w:pPr>
      <w:rPr>
        <w:rFonts w:ascii="Symbol" w:hAnsi="Symbol" w:hint="default"/>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B4"/>
    <w:rsid w:val="000A3EB4"/>
    <w:rsid w:val="0011544C"/>
    <w:rsid w:val="00243F8B"/>
    <w:rsid w:val="00256FEC"/>
    <w:rsid w:val="00695820"/>
    <w:rsid w:val="00960E3A"/>
    <w:rsid w:val="00A679D4"/>
    <w:rsid w:val="00B62F7B"/>
    <w:rsid w:val="00C86E59"/>
    <w:rsid w:val="00CB6F4B"/>
    <w:rsid w:val="00DE1B4D"/>
    <w:rsid w:val="00E0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F0C7E"/>
  <w15:docId w15:val="{FD040E38-44B7-4BD1-BD46-868D57A5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DzkPHtR84uvMJYvYu073TEKLA==">CgMxLjA4AHIhMVdsZkstSWZITENDRER1TkFoZl9hdXFBeTRWeU80OVA4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Phuong Thao</dc:creator>
  <cp:lastModifiedBy>Hoang Phuong Thao</cp:lastModifiedBy>
  <cp:revision>4</cp:revision>
  <dcterms:created xsi:type="dcterms:W3CDTF">2023-12-29T01:26:00Z</dcterms:created>
  <dcterms:modified xsi:type="dcterms:W3CDTF">2023-12-29T01:32:00Z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f6fc3f5046943d68861233c6a6525483062bf77ff75a438420d7cd0d6da432ef</vt:lpwstr>
  </property>
</Properties>
</file>