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4E2A" w:rsidRPr="00CA2442" w:rsidRDefault="007E0781" w:rsidP="005F6C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A2442">
        <w:rPr>
          <w:rFonts w:ascii="Arial" w:hAnsi="Arial" w:cs="Arial"/>
          <w:b/>
          <w:color w:val="010000"/>
          <w:sz w:val="20"/>
        </w:rPr>
        <w:t>NCG: Board Resolution</w:t>
      </w:r>
    </w:p>
    <w:p w14:paraId="00000002" w14:textId="54141CF7" w:rsidR="004E4E2A" w:rsidRPr="00CA2442" w:rsidRDefault="007E0781" w:rsidP="005F6C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>On December 26, 2023, Nova Consumer Group JSC announced Board Resolution No. 23/2023/NQ-HDQT-NCG as follows:</w:t>
      </w:r>
    </w:p>
    <w:p w14:paraId="00000003" w14:textId="3B830A4F" w:rsidR="004E4E2A" w:rsidRPr="00CA2442" w:rsidRDefault="007E0781" w:rsidP="005F6C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 xml:space="preserve">Article 1: Approve the capital contribution to establish </w:t>
      </w:r>
      <w:r w:rsidR="00CA2442">
        <w:rPr>
          <w:rFonts w:ascii="Arial" w:hAnsi="Arial" w:cs="Arial"/>
          <w:color w:val="010000"/>
          <w:sz w:val="20"/>
        </w:rPr>
        <w:t>a</w:t>
      </w:r>
      <w:r w:rsidRPr="00CA2442">
        <w:rPr>
          <w:rFonts w:ascii="Arial" w:hAnsi="Arial" w:cs="Arial"/>
          <w:color w:val="010000"/>
          <w:sz w:val="20"/>
        </w:rPr>
        <w:t xml:space="preserve"> company, the details are as follows:</w:t>
      </w:r>
    </w:p>
    <w:p w14:paraId="00000004" w14:textId="768B569E" w:rsidR="004E4E2A" w:rsidRPr="00CA2442" w:rsidRDefault="007E0781" w:rsidP="005F6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 xml:space="preserve">Expected name of the company to be established: </w:t>
      </w:r>
      <w:r w:rsidR="00CA2442" w:rsidRPr="00CA2442">
        <w:rPr>
          <w:rFonts w:ascii="Arial" w:hAnsi="Arial" w:cs="Arial"/>
          <w:color w:val="010000"/>
          <w:sz w:val="20"/>
        </w:rPr>
        <w:t xml:space="preserve">Công ty Cổ phần </w:t>
      </w:r>
      <w:r w:rsidRPr="00CA2442">
        <w:rPr>
          <w:rFonts w:ascii="Arial" w:hAnsi="Arial" w:cs="Arial"/>
          <w:color w:val="010000"/>
          <w:sz w:val="20"/>
        </w:rPr>
        <w:t>Nova AI Mal</w:t>
      </w:r>
      <w:r w:rsidR="00CA2442" w:rsidRPr="00CA2442">
        <w:rPr>
          <w:rFonts w:ascii="Arial" w:hAnsi="Arial" w:cs="Arial"/>
          <w:color w:val="010000"/>
          <w:sz w:val="20"/>
        </w:rPr>
        <w:t>l</w:t>
      </w:r>
      <w:r w:rsidRPr="00CA2442">
        <w:rPr>
          <w:rFonts w:ascii="Arial" w:hAnsi="Arial" w:cs="Arial"/>
          <w:color w:val="010000"/>
          <w:sz w:val="20"/>
        </w:rPr>
        <w:t xml:space="preserve"> </w:t>
      </w:r>
      <w:r w:rsidR="00CA2442" w:rsidRPr="00CA2442">
        <w:rPr>
          <w:rFonts w:ascii="Arial" w:hAnsi="Arial" w:cs="Arial"/>
          <w:color w:val="010000"/>
          <w:sz w:val="20"/>
        </w:rPr>
        <w:t xml:space="preserve">(tentatively translated as </w:t>
      </w:r>
      <w:r w:rsidR="00CA2442" w:rsidRPr="00CA2442">
        <w:rPr>
          <w:rFonts w:ascii="Arial" w:hAnsi="Arial" w:cs="Arial"/>
          <w:color w:val="010000"/>
          <w:sz w:val="20"/>
        </w:rPr>
        <w:t>Nova A</w:t>
      </w:r>
      <w:r w:rsidR="00CA2442" w:rsidRPr="00CA2442">
        <w:rPr>
          <w:rFonts w:ascii="Arial" w:hAnsi="Arial" w:cs="Arial"/>
          <w:color w:val="010000"/>
          <w:sz w:val="20"/>
        </w:rPr>
        <w:t>l</w:t>
      </w:r>
      <w:r w:rsidR="00CA2442" w:rsidRPr="00CA2442">
        <w:rPr>
          <w:rFonts w:ascii="Arial" w:hAnsi="Arial" w:cs="Arial"/>
          <w:color w:val="010000"/>
          <w:sz w:val="20"/>
        </w:rPr>
        <w:t xml:space="preserve"> Mall JSC</w:t>
      </w:r>
      <w:r w:rsidR="00CA2442" w:rsidRPr="00CA2442">
        <w:rPr>
          <w:rFonts w:ascii="Arial" w:hAnsi="Arial" w:cs="Arial"/>
          <w:color w:val="010000"/>
          <w:sz w:val="20"/>
        </w:rPr>
        <w:t>)</w:t>
      </w:r>
    </w:p>
    <w:p w14:paraId="00000005" w14:textId="77777777" w:rsidR="004E4E2A" w:rsidRPr="00CA2442" w:rsidRDefault="007E0781" w:rsidP="005F6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>Type of company: Joint Stock Company.</w:t>
      </w:r>
    </w:p>
    <w:p w14:paraId="00000006" w14:textId="5A86F0B2" w:rsidR="004E4E2A" w:rsidRPr="00CA2442" w:rsidRDefault="007E0781" w:rsidP="005F6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>Head office address</w:t>
      </w:r>
      <w:r w:rsidR="005F6C34" w:rsidRPr="00CA2442">
        <w:rPr>
          <w:rFonts w:ascii="Arial" w:hAnsi="Arial" w:cs="Arial"/>
          <w:color w:val="010000"/>
          <w:sz w:val="20"/>
        </w:rPr>
        <w:t>:</w:t>
      </w:r>
      <w:r w:rsidRPr="00CA2442">
        <w:rPr>
          <w:rFonts w:ascii="Arial" w:hAnsi="Arial" w:cs="Arial"/>
          <w:color w:val="010000"/>
          <w:sz w:val="20"/>
        </w:rPr>
        <w:t xml:space="preserve"> No. 315, Nam Ky Khoi Nghia Street, Vo Thi Sau Ward</w:t>
      </w:r>
      <w:r w:rsidR="00CA2442" w:rsidRPr="00CA2442">
        <w:rPr>
          <w:rFonts w:ascii="Arial" w:hAnsi="Arial" w:cs="Arial"/>
          <w:color w:val="010000"/>
          <w:sz w:val="20"/>
        </w:rPr>
        <w:t>,</w:t>
      </w:r>
      <w:r w:rsidR="005F6C34" w:rsidRPr="00CA2442">
        <w:rPr>
          <w:rFonts w:ascii="Arial" w:hAnsi="Arial" w:cs="Arial"/>
          <w:color w:val="010000"/>
          <w:sz w:val="20"/>
        </w:rPr>
        <w:t xml:space="preserve"> </w:t>
      </w:r>
      <w:r w:rsidRPr="00CA2442">
        <w:rPr>
          <w:rFonts w:ascii="Arial" w:hAnsi="Arial" w:cs="Arial"/>
          <w:color w:val="010000"/>
          <w:sz w:val="20"/>
        </w:rPr>
        <w:t>District 3, Ho Chi Minh City</w:t>
      </w:r>
    </w:p>
    <w:p w14:paraId="00000008" w14:textId="713C4096" w:rsidR="004E4E2A" w:rsidRPr="00CA2442" w:rsidRDefault="007E0781" w:rsidP="005F6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>Charter capital: VND 50,000,000,000, equivalent to 5,000,000 common shares</w:t>
      </w:r>
    </w:p>
    <w:p w14:paraId="00000009" w14:textId="77777777" w:rsidR="004E4E2A" w:rsidRPr="00CA2442" w:rsidRDefault="007E0781" w:rsidP="005F6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>Par value: VND 10,000</w:t>
      </w:r>
    </w:p>
    <w:p w14:paraId="0000000A" w14:textId="4BF4B5F7" w:rsidR="004E4E2A" w:rsidRPr="00CA2442" w:rsidRDefault="007E0781" w:rsidP="005F6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 xml:space="preserve">The value of capital contribution and the capital contribution </w:t>
      </w:r>
      <w:r w:rsidR="00CA2442" w:rsidRPr="00CA2442">
        <w:rPr>
          <w:rFonts w:ascii="Arial" w:hAnsi="Arial" w:cs="Arial"/>
          <w:color w:val="010000"/>
          <w:sz w:val="20"/>
        </w:rPr>
        <w:t>rate</w:t>
      </w:r>
      <w:r w:rsidRPr="00CA2442">
        <w:rPr>
          <w:rFonts w:ascii="Arial" w:hAnsi="Arial" w:cs="Arial"/>
          <w:color w:val="010000"/>
          <w:sz w:val="20"/>
        </w:rPr>
        <w:t>: VND 24,000,000,000, equivalent to 2,400,000 shares, accounting for 48% of the charter capital of Nova AI Mal</w:t>
      </w:r>
      <w:r w:rsidR="00CA2442" w:rsidRPr="00CA2442">
        <w:rPr>
          <w:rFonts w:ascii="Arial" w:hAnsi="Arial" w:cs="Arial"/>
          <w:color w:val="010000"/>
          <w:sz w:val="20"/>
        </w:rPr>
        <w:t>l</w:t>
      </w:r>
      <w:r w:rsidRPr="00CA2442">
        <w:rPr>
          <w:rFonts w:ascii="Arial" w:hAnsi="Arial" w:cs="Arial"/>
          <w:color w:val="010000"/>
          <w:sz w:val="20"/>
        </w:rPr>
        <w:t xml:space="preserve"> JSC.</w:t>
      </w:r>
    </w:p>
    <w:p w14:paraId="0000000C" w14:textId="28DFA131" w:rsidR="004E4E2A" w:rsidRPr="00CA2442" w:rsidRDefault="007E0781" w:rsidP="005F6C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>Article 2: Appoint the Company's capital representative in Nova AI Mal</w:t>
      </w:r>
      <w:r w:rsidR="00CA2442" w:rsidRPr="00CA2442">
        <w:rPr>
          <w:rFonts w:ascii="Arial" w:hAnsi="Arial" w:cs="Arial"/>
          <w:color w:val="010000"/>
          <w:sz w:val="20"/>
        </w:rPr>
        <w:t>l</w:t>
      </w:r>
      <w:r w:rsidRPr="00CA2442">
        <w:rPr>
          <w:rFonts w:ascii="Arial" w:hAnsi="Arial" w:cs="Arial"/>
          <w:color w:val="010000"/>
          <w:sz w:val="20"/>
        </w:rPr>
        <w:t xml:space="preserve"> JSC</w:t>
      </w:r>
    </w:p>
    <w:p w14:paraId="0000000D" w14:textId="263795D7" w:rsidR="004E4E2A" w:rsidRPr="00CA2442" w:rsidRDefault="007E0781" w:rsidP="005F6C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>Appoint a representative of capital contribution to manage the total number of shares of 2,400,000 common shares</w:t>
      </w:r>
      <w:r w:rsidR="00CA2442" w:rsidRPr="00CA2442">
        <w:rPr>
          <w:rFonts w:ascii="Arial" w:hAnsi="Arial" w:cs="Arial"/>
          <w:color w:val="010000"/>
          <w:sz w:val="20"/>
        </w:rPr>
        <w:t>,</w:t>
      </w:r>
      <w:r w:rsidRPr="00CA2442">
        <w:rPr>
          <w:rFonts w:ascii="Arial" w:hAnsi="Arial" w:cs="Arial"/>
          <w:color w:val="010000"/>
          <w:sz w:val="20"/>
        </w:rPr>
        <w:t xml:space="preserve"> equivalent to the total par value of VND 24,000,000,000, accounting for 48% of the charter capital of Nova AI Mal</w:t>
      </w:r>
      <w:r w:rsidR="00CA2442" w:rsidRPr="00CA2442">
        <w:rPr>
          <w:rFonts w:ascii="Arial" w:hAnsi="Arial" w:cs="Arial"/>
          <w:color w:val="010000"/>
          <w:sz w:val="20"/>
        </w:rPr>
        <w:t>l</w:t>
      </w:r>
      <w:r w:rsidRPr="00CA2442">
        <w:rPr>
          <w:rFonts w:ascii="Arial" w:hAnsi="Arial" w:cs="Arial"/>
          <w:color w:val="010000"/>
          <w:sz w:val="20"/>
        </w:rPr>
        <w:t xml:space="preserve"> JSC, the specific information is as follows:</w:t>
      </w:r>
    </w:p>
    <w:p w14:paraId="0000000E" w14:textId="5E6890CD" w:rsidR="004E4E2A" w:rsidRPr="00CA2442" w:rsidRDefault="007E0781" w:rsidP="00CA2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>Full name</w:t>
      </w:r>
      <w:r w:rsidR="00CA2442" w:rsidRPr="00CA2442">
        <w:rPr>
          <w:rFonts w:ascii="Arial" w:hAnsi="Arial" w:cs="Arial"/>
          <w:color w:val="010000"/>
          <w:sz w:val="20"/>
        </w:rPr>
        <w:t>:</w:t>
      </w:r>
      <w:r w:rsidRPr="00CA2442">
        <w:rPr>
          <w:rFonts w:ascii="Arial" w:hAnsi="Arial" w:cs="Arial"/>
          <w:color w:val="010000"/>
          <w:sz w:val="20"/>
        </w:rPr>
        <w:t xml:space="preserve"> </w:t>
      </w:r>
      <w:r w:rsidR="00CA2442" w:rsidRPr="00CA2442">
        <w:rPr>
          <w:rFonts w:ascii="Arial" w:hAnsi="Arial" w:cs="Arial"/>
          <w:color w:val="010000"/>
          <w:sz w:val="20"/>
        </w:rPr>
        <w:t>Nguyen Quang Phi Tin</w:t>
      </w:r>
    </w:p>
    <w:p w14:paraId="0000000F" w14:textId="11C104DB" w:rsidR="004E4E2A" w:rsidRPr="00CA2442" w:rsidRDefault="007E0781" w:rsidP="00CA2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 xml:space="preserve">Date of birth: February 10, 1975 </w:t>
      </w:r>
      <w:r w:rsidRPr="00CA2442">
        <w:rPr>
          <w:rFonts w:ascii="Arial" w:hAnsi="Arial" w:cs="Arial"/>
          <w:color w:val="010000"/>
          <w:sz w:val="20"/>
        </w:rPr>
        <w:tab/>
        <w:t>Ethnic</w:t>
      </w:r>
      <w:r w:rsidR="00CA2442" w:rsidRPr="00CA2442">
        <w:rPr>
          <w:rFonts w:ascii="Arial" w:hAnsi="Arial" w:cs="Arial"/>
          <w:color w:val="010000"/>
          <w:sz w:val="20"/>
        </w:rPr>
        <w:t>ity</w:t>
      </w:r>
      <w:r w:rsidRPr="00CA2442">
        <w:rPr>
          <w:rFonts w:ascii="Arial" w:hAnsi="Arial" w:cs="Arial"/>
          <w:color w:val="010000"/>
          <w:sz w:val="20"/>
        </w:rPr>
        <w:t>: Kinh</w:t>
      </w:r>
      <w:r w:rsidRPr="00CA2442">
        <w:rPr>
          <w:rFonts w:ascii="Arial" w:hAnsi="Arial" w:cs="Arial"/>
          <w:color w:val="010000"/>
          <w:sz w:val="20"/>
        </w:rPr>
        <w:tab/>
      </w:r>
      <w:r w:rsidRPr="00CA2442">
        <w:rPr>
          <w:rFonts w:ascii="Arial" w:hAnsi="Arial" w:cs="Arial"/>
          <w:color w:val="010000"/>
          <w:sz w:val="20"/>
        </w:rPr>
        <w:tab/>
        <w:t>Nationality: Vietnamese</w:t>
      </w:r>
    </w:p>
    <w:p w14:paraId="00000010" w14:textId="2A7BD648" w:rsidR="004E4E2A" w:rsidRPr="00CA2442" w:rsidRDefault="007E0781" w:rsidP="00CA2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 xml:space="preserve">ID card Number: 052075000031 issued by the Police Department for Administrative Management of Social Order on </w:t>
      </w:r>
      <w:r w:rsidR="00CA2442" w:rsidRPr="00CA2442">
        <w:rPr>
          <w:rFonts w:ascii="Arial" w:hAnsi="Arial" w:cs="Arial"/>
          <w:color w:val="010000"/>
          <w:sz w:val="20"/>
        </w:rPr>
        <w:t xml:space="preserve">November </w:t>
      </w:r>
      <w:r w:rsidRPr="00CA2442">
        <w:rPr>
          <w:rFonts w:ascii="Arial" w:hAnsi="Arial" w:cs="Arial"/>
          <w:color w:val="010000"/>
          <w:sz w:val="20"/>
        </w:rPr>
        <w:t>29, 2021</w:t>
      </w:r>
    </w:p>
    <w:p w14:paraId="00000011" w14:textId="77777777" w:rsidR="004E4E2A" w:rsidRPr="00CA2442" w:rsidRDefault="007E0781" w:rsidP="00CA2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>Address: M3-1 Sky Garden 2 Apartment, Tan Phong Ward, District 7, Vietnam</w:t>
      </w:r>
    </w:p>
    <w:p w14:paraId="00000013" w14:textId="18604757" w:rsidR="004E4E2A" w:rsidRPr="00CA2442" w:rsidRDefault="007E0781" w:rsidP="005F6C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 xml:space="preserve">Article 3: Assign the legal representative of the Company or the person authorized by the legal representative of the Company to carry out the necessary procedures, sign the documents and </w:t>
      </w:r>
      <w:r w:rsidR="00CA2442" w:rsidRPr="00CA2442">
        <w:rPr>
          <w:rFonts w:ascii="Arial" w:hAnsi="Arial" w:cs="Arial"/>
          <w:color w:val="010000"/>
          <w:sz w:val="20"/>
        </w:rPr>
        <w:t xml:space="preserve">dossiers </w:t>
      </w:r>
      <w:r w:rsidRPr="00CA2442">
        <w:rPr>
          <w:rFonts w:ascii="Arial" w:hAnsi="Arial" w:cs="Arial"/>
          <w:color w:val="010000"/>
          <w:sz w:val="20"/>
        </w:rPr>
        <w:t>to implement and complete the content approved in Article 1</w:t>
      </w:r>
      <w:r w:rsidR="00CA2442" w:rsidRPr="00CA2442">
        <w:rPr>
          <w:rFonts w:ascii="Arial" w:hAnsi="Arial" w:cs="Arial"/>
          <w:color w:val="010000"/>
          <w:sz w:val="20"/>
        </w:rPr>
        <w:t xml:space="preserve"> and </w:t>
      </w:r>
      <w:r w:rsidRPr="00CA2442">
        <w:rPr>
          <w:rFonts w:ascii="Arial" w:hAnsi="Arial" w:cs="Arial"/>
          <w:color w:val="010000"/>
          <w:sz w:val="20"/>
        </w:rPr>
        <w:t>Article 2.</w:t>
      </w:r>
    </w:p>
    <w:p w14:paraId="00000014" w14:textId="7ACA2DA3" w:rsidR="004E4E2A" w:rsidRPr="00CA2442" w:rsidRDefault="007E0781" w:rsidP="005F6C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>Article 4: Members of the Board of Directors, the Board of Management, relevant departments and individuals of the Company are responsible for the implementation of this Resolution.</w:t>
      </w:r>
    </w:p>
    <w:p w14:paraId="00000015" w14:textId="10289D05" w:rsidR="004E4E2A" w:rsidRPr="00CA2442" w:rsidRDefault="007E0781" w:rsidP="005F6C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442">
        <w:rPr>
          <w:rFonts w:ascii="Arial" w:hAnsi="Arial" w:cs="Arial"/>
          <w:color w:val="010000"/>
          <w:sz w:val="20"/>
        </w:rPr>
        <w:t xml:space="preserve">Article 5: This Board Resolution takes effect </w:t>
      </w:r>
      <w:r w:rsidR="00CA2442">
        <w:rPr>
          <w:rFonts w:ascii="Arial" w:hAnsi="Arial" w:cs="Arial"/>
          <w:color w:val="010000"/>
          <w:sz w:val="20"/>
        </w:rPr>
        <w:t>from</w:t>
      </w:r>
      <w:r w:rsidRPr="00CA2442">
        <w:rPr>
          <w:rFonts w:ascii="Arial" w:hAnsi="Arial" w:cs="Arial"/>
          <w:color w:val="010000"/>
          <w:sz w:val="20"/>
        </w:rPr>
        <w:t xml:space="preserve"> the date of its signing.</w:t>
      </w:r>
    </w:p>
    <w:sectPr w:rsidR="004E4E2A" w:rsidRPr="00CA2442" w:rsidSect="005F6C3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EC"/>
    <w:multiLevelType w:val="multilevel"/>
    <w:tmpl w:val="E786BA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7C58B5"/>
    <w:multiLevelType w:val="multilevel"/>
    <w:tmpl w:val="BEFA2D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2A"/>
    <w:rsid w:val="004E4E2A"/>
    <w:rsid w:val="005F6C34"/>
    <w:rsid w:val="007E0781"/>
    <w:rsid w:val="00C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41947"/>
  <w15:docId w15:val="{69148B68-46D1-479F-888A-C18568BC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HVUcXWR3YEdDofcPY8yKCmDWBg==">CgMxLjA4AHIhMW1NaHl5RDdSalM5QlVOOVZlVk5HVXI3NWlwS2MtT0Ri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1644</Characters>
  <Application>Microsoft Office Word</Application>
  <DocSecurity>0</DocSecurity>
  <Lines>27</Lines>
  <Paragraphs>21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2023-12-28T03:42:00Z</dcterms:created>
  <dcterms:modified xsi:type="dcterms:W3CDTF">2023-12-29T01:41:00Z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65bfb0524ff0c2616aa73d7523e985de6436ca6e0559cafe93a67517bab958c4</vt:lpwstr>
  </property>
</Properties>
</file>