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8D86" w14:textId="77777777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443F">
        <w:rPr>
          <w:rFonts w:ascii="Arial" w:hAnsi="Arial" w:cs="Arial"/>
          <w:b/>
          <w:color w:val="010000"/>
          <w:sz w:val="20"/>
        </w:rPr>
        <w:t>LMI: Board Resolution</w:t>
      </w:r>
    </w:p>
    <w:p w14:paraId="34340F05" w14:textId="77777777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 xml:space="preserve">On December 1, 2023, IDICO Machinery Erection Construction Investment Joint Stock Company announced Resolution No. 110/NQ-HDQT as follows: </w:t>
      </w:r>
    </w:p>
    <w:p w14:paraId="4C30F547" w14:textId="77777777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>Article 1: Approve signing the Contract on the purchase and sale of materials, goods, iron and steel of all kinds with LAMA IDICO Investment Trading Service Stock Company, specifically as follows:</w:t>
      </w:r>
    </w:p>
    <w:p w14:paraId="0D3E830E" w14:textId="77777777" w:rsidR="004710F1" w:rsidRPr="004A443F" w:rsidRDefault="0024510E" w:rsidP="004C0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>Contract on the purchase and sale of materials: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3719"/>
        <w:gridCol w:w="1981"/>
        <w:gridCol w:w="2769"/>
      </w:tblGrid>
      <w:tr w:rsidR="004710F1" w:rsidRPr="004A443F" w14:paraId="68E67454" w14:textId="77777777" w:rsidTr="0024510E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676E5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BFB9E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0C0BB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E81CC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710F1" w:rsidRPr="004A443F" w14:paraId="0961C752" w14:textId="77777777" w:rsidTr="0024510E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B938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3791A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Total value of Contract on the purchase and sale of materials and goods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B9AE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9,548,060,485</w:t>
            </w:r>
          </w:p>
        </w:tc>
        <w:tc>
          <w:tcPr>
            <w:tcW w:w="1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51CE1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VAT included</w:t>
            </w:r>
          </w:p>
        </w:tc>
      </w:tr>
      <w:tr w:rsidR="004710F1" w:rsidRPr="004A443F" w14:paraId="069720DD" w14:textId="77777777" w:rsidTr="0024510E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857A1" w14:textId="77777777" w:rsidR="004710F1" w:rsidRPr="004A443F" w:rsidRDefault="004710F1" w:rsidP="0024510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66FDD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E49DA" w14:textId="77777777" w:rsidR="004710F1" w:rsidRPr="004A443F" w:rsidRDefault="0024510E" w:rsidP="0024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443F">
              <w:rPr>
                <w:rFonts w:ascii="Arial" w:hAnsi="Arial" w:cs="Arial"/>
                <w:color w:val="010000"/>
                <w:sz w:val="20"/>
              </w:rPr>
              <w:t>9,548,060,485</w:t>
            </w:r>
          </w:p>
        </w:tc>
        <w:tc>
          <w:tcPr>
            <w:tcW w:w="1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3FE7F" w14:textId="77777777" w:rsidR="004710F1" w:rsidRPr="004A443F" w:rsidRDefault="004710F1" w:rsidP="0024510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ED45FC7" w14:textId="4764D006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>The Board of Directors approves authorizing the Company</w:t>
      </w:r>
      <w:r w:rsidR="008D63D6" w:rsidRPr="004A443F">
        <w:rPr>
          <w:rFonts w:ascii="Arial" w:hAnsi="Arial" w:cs="Arial"/>
          <w:color w:val="010000"/>
          <w:sz w:val="20"/>
        </w:rPr>
        <w:t>’s</w:t>
      </w:r>
      <w:r w:rsidR="004C0483">
        <w:rPr>
          <w:rFonts w:ascii="Arial" w:hAnsi="Arial" w:cs="Arial"/>
          <w:color w:val="010000"/>
          <w:sz w:val="20"/>
        </w:rPr>
        <w:t xml:space="preserve"> Managing Director</w:t>
      </w:r>
      <w:r w:rsidRPr="004A443F">
        <w:rPr>
          <w:rFonts w:ascii="Arial" w:hAnsi="Arial" w:cs="Arial"/>
          <w:color w:val="010000"/>
          <w:sz w:val="20"/>
        </w:rPr>
        <w:t xml:space="preserve"> to sign the Contract on the purchase and sale of materials, goods, iron and steel of all kinds with LAMA IDICO Investment Trading Service Stock Company, </w:t>
      </w:r>
      <w:r w:rsidR="008D63D6" w:rsidRPr="004A443F">
        <w:rPr>
          <w:rFonts w:ascii="Arial" w:hAnsi="Arial" w:cs="Arial"/>
          <w:color w:val="010000"/>
          <w:sz w:val="20"/>
        </w:rPr>
        <w:t>and</w:t>
      </w:r>
      <w:r w:rsidRPr="004A443F">
        <w:rPr>
          <w:rFonts w:ascii="Arial" w:hAnsi="Arial" w:cs="Arial"/>
          <w:color w:val="010000"/>
          <w:sz w:val="20"/>
        </w:rPr>
        <w:t xml:space="preserve"> direct the professional departments to organize the implementation of procedures </w:t>
      </w:r>
      <w:r w:rsidR="004C0483">
        <w:rPr>
          <w:rFonts w:ascii="Arial" w:hAnsi="Arial" w:cs="Arial"/>
          <w:color w:val="010000"/>
          <w:sz w:val="20"/>
        </w:rPr>
        <w:t>under</w:t>
      </w:r>
      <w:r w:rsidRPr="004A443F">
        <w:rPr>
          <w:rFonts w:ascii="Arial" w:hAnsi="Arial" w:cs="Arial"/>
          <w:color w:val="010000"/>
          <w:sz w:val="20"/>
        </w:rPr>
        <w:t xml:space="preserve"> the Company's regulations and </w:t>
      </w:r>
      <w:r w:rsidR="004C0483">
        <w:rPr>
          <w:rFonts w:ascii="Arial" w:hAnsi="Arial" w:cs="Arial"/>
          <w:color w:val="010000"/>
          <w:sz w:val="20"/>
        </w:rPr>
        <w:t>applicable laws</w:t>
      </w:r>
      <w:r w:rsidRPr="004A443F">
        <w:rPr>
          <w:rFonts w:ascii="Arial" w:hAnsi="Arial" w:cs="Arial"/>
          <w:color w:val="010000"/>
          <w:sz w:val="20"/>
        </w:rPr>
        <w:t>.</w:t>
      </w:r>
    </w:p>
    <w:p w14:paraId="646B368C" w14:textId="3180063B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 xml:space="preserve">Article 2: This </w:t>
      </w:r>
      <w:r w:rsidR="004C0483">
        <w:rPr>
          <w:rFonts w:ascii="Arial" w:hAnsi="Arial" w:cs="Arial"/>
          <w:color w:val="010000"/>
          <w:sz w:val="20"/>
        </w:rPr>
        <w:t xml:space="preserve">Board </w:t>
      </w:r>
      <w:r w:rsidRPr="004A443F">
        <w:rPr>
          <w:rFonts w:ascii="Arial" w:hAnsi="Arial" w:cs="Arial"/>
          <w:color w:val="010000"/>
          <w:sz w:val="20"/>
        </w:rPr>
        <w:t>Resolution takes effect from the date of its promulgation.</w:t>
      </w:r>
    </w:p>
    <w:p w14:paraId="00189060" w14:textId="231FEDA3" w:rsidR="004710F1" w:rsidRPr="004A443F" w:rsidRDefault="0024510E" w:rsidP="004C0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43F">
        <w:rPr>
          <w:rFonts w:ascii="Arial" w:hAnsi="Arial" w:cs="Arial"/>
          <w:color w:val="010000"/>
          <w:sz w:val="20"/>
        </w:rPr>
        <w:t>Members of the Board of Directors, Supervisory Board</w:t>
      </w:r>
      <w:r w:rsidR="004C0483">
        <w:rPr>
          <w:rFonts w:ascii="Arial" w:hAnsi="Arial" w:cs="Arial"/>
          <w:color w:val="010000"/>
          <w:sz w:val="20"/>
        </w:rPr>
        <w:t xml:space="preserve"> and Executive Board</w:t>
      </w:r>
      <w:bookmarkStart w:id="0" w:name="_GoBack"/>
      <w:bookmarkEnd w:id="0"/>
      <w:r w:rsidRPr="004A443F">
        <w:rPr>
          <w:rFonts w:ascii="Arial" w:hAnsi="Arial" w:cs="Arial"/>
          <w:color w:val="010000"/>
          <w:sz w:val="20"/>
        </w:rPr>
        <w:t xml:space="preserve"> of IDICO Machinery Erection Construction Investment Joint Stock Company are responsible for implementing this Resolution./.</w:t>
      </w:r>
    </w:p>
    <w:sectPr w:rsidR="004710F1" w:rsidRPr="004A443F" w:rsidSect="0024510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E49"/>
    <w:multiLevelType w:val="multilevel"/>
    <w:tmpl w:val="CB16BFD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1"/>
    <w:rsid w:val="0007258A"/>
    <w:rsid w:val="00165864"/>
    <w:rsid w:val="0024510E"/>
    <w:rsid w:val="004710F1"/>
    <w:rsid w:val="004A443F"/>
    <w:rsid w:val="004C0483"/>
    <w:rsid w:val="008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D8F20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Khc0">
    <w:name w:val="Khác"/>
    <w:basedOn w:val="Normal"/>
    <w:link w:val="Khc"/>
    <w:pPr>
      <w:spacing w:line="259" w:lineRule="auto"/>
      <w:ind w:firstLine="3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0Oe9kqVfqBR5BA9U5OPINc/TXQ==">CgMxLjA4AHIhMVhreEwyb21DMVg1ZnFBREhfYzI0cC0zRnZXVWo5VVJP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2023-12-05T03:33:00Z</dcterms:created>
  <dcterms:modified xsi:type="dcterms:W3CDTF">2023-12-05T03:33:00Z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e2e439d1e6e84e9beaed42f378d4279bf79c447e51e4bd0835d40fe799ebcd37</vt:lpwstr>
  </property>
</Properties>
</file>