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3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E014D">
        <w:rPr>
          <w:rFonts w:ascii="Arial" w:hAnsi="Arial"/>
          <w:b/>
          <w:color w:val="010000"/>
          <w:sz w:val="20"/>
        </w:rPr>
        <w:t>BAL: Extraordinary General Mandate 2023</w:t>
      </w:r>
    </w:p>
    <w:p w14:paraId="00000002" w14:textId="09B4EAA0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>On November 28, 2023,</w:t>
      </w:r>
      <w:r w:rsidR="000E014D" w:rsidRPr="000E014D">
        <w:rPr>
          <w:rFonts w:ascii="Arial" w:hAnsi="Arial"/>
          <w:color w:val="010000"/>
          <w:sz w:val="20"/>
        </w:rPr>
        <w:t xml:space="preserve"> Beer - Alcohol - Beverage Packaging Joint Stock Company announced </w:t>
      </w:r>
      <w:r w:rsidR="000E014D" w:rsidRPr="000E014D">
        <w:rPr>
          <w:rFonts w:ascii="Arial" w:hAnsi="Arial" w:cs="Arial"/>
          <w:color w:val="010000"/>
          <w:sz w:val="20"/>
        </w:rPr>
        <w:t>General Mandate</w:t>
      </w:r>
      <w:r w:rsidR="000E014D" w:rsidRPr="000E014D">
        <w:rPr>
          <w:rFonts w:ascii="Arial" w:hAnsi="Arial"/>
          <w:color w:val="010000"/>
          <w:sz w:val="20"/>
        </w:rPr>
        <w:t xml:space="preserve"> </w:t>
      </w:r>
      <w:r w:rsidRPr="000E014D">
        <w:rPr>
          <w:rFonts w:ascii="Arial" w:hAnsi="Arial"/>
          <w:color w:val="010000"/>
          <w:sz w:val="20"/>
        </w:rPr>
        <w:t>No. 172/NQ-</w:t>
      </w:r>
      <w:r w:rsidR="000E014D" w:rsidRPr="000E014D">
        <w:rPr>
          <w:rFonts w:ascii="Arial" w:hAnsi="Arial"/>
          <w:color w:val="010000"/>
          <w:sz w:val="20"/>
        </w:rPr>
        <w:t>DHDCD</w:t>
      </w:r>
      <w:r w:rsidRPr="000E014D">
        <w:rPr>
          <w:rFonts w:ascii="Arial" w:hAnsi="Arial"/>
          <w:color w:val="010000"/>
          <w:sz w:val="20"/>
        </w:rPr>
        <w:t xml:space="preserve"> as follows: </w:t>
      </w:r>
    </w:p>
    <w:p w14:paraId="00000003" w14:textId="5E69B3A7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‎‎Article 1. </w:t>
      </w:r>
      <w:r w:rsidR="000E014D" w:rsidRPr="000E014D">
        <w:rPr>
          <w:rFonts w:ascii="Arial" w:hAnsi="Arial"/>
          <w:color w:val="010000"/>
          <w:sz w:val="20"/>
        </w:rPr>
        <w:t>Approve</w:t>
      </w:r>
      <w:r w:rsidRPr="000E014D">
        <w:rPr>
          <w:rFonts w:ascii="Arial" w:hAnsi="Arial"/>
          <w:color w:val="010000"/>
          <w:sz w:val="20"/>
        </w:rPr>
        <w:t xml:space="preserve"> the Proposal on the dismissal and election of members of the Supervisory Board.</w:t>
      </w:r>
    </w:p>
    <w:p w14:paraId="00000004" w14:textId="77777777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>‎‎Article 2. Approve the content of dismissal and the list of elected members of the Supervisory Board:</w:t>
      </w:r>
    </w:p>
    <w:p w14:paraId="00000005" w14:textId="5140F5A0" w:rsidR="00A11FC2" w:rsidRPr="000E014D" w:rsidRDefault="00DC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>Approve the dismissal of members of the Supervisory Board</w:t>
      </w:r>
      <w:r w:rsidR="000E014D" w:rsidRPr="000E014D">
        <w:rPr>
          <w:rFonts w:ascii="Arial" w:hAnsi="Arial"/>
          <w:color w:val="010000"/>
          <w:sz w:val="20"/>
        </w:rPr>
        <w:t>:</w:t>
      </w:r>
      <w:r w:rsidRPr="000E014D">
        <w:rPr>
          <w:rFonts w:ascii="Arial" w:hAnsi="Arial"/>
          <w:color w:val="010000"/>
          <w:sz w:val="20"/>
        </w:rPr>
        <w:t xml:space="preserve"> Mr. Nguyen Thanh </w:t>
      </w:r>
      <w:proofErr w:type="spellStart"/>
      <w:r w:rsidRPr="000E014D">
        <w:rPr>
          <w:rFonts w:ascii="Arial" w:hAnsi="Arial"/>
          <w:color w:val="010000"/>
          <w:sz w:val="20"/>
        </w:rPr>
        <w:t>Binh</w:t>
      </w:r>
      <w:proofErr w:type="spellEnd"/>
      <w:r w:rsidRPr="000E014D">
        <w:rPr>
          <w:rFonts w:ascii="Arial" w:hAnsi="Arial"/>
          <w:color w:val="010000"/>
          <w:sz w:val="20"/>
        </w:rPr>
        <w:t>.</w:t>
      </w:r>
    </w:p>
    <w:p w14:paraId="00000006" w14:textId="77777777" w:rsidR="00A11FC2" w:rsidRPr="000E014D" w:rsidRDefault="00DC5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Approve the list of nominees to be the members of the Supervisory Board for the term 2023-2028 term: Mr. Nguyen </w:t>
      </w:r>
      <w:proofErr w:type="spellStart"/>
      <w:r w:rsidRPr="000E014D">
        <w:rPr>
          <w:rFonts w:ascii="Arial" w:hAnsi="Arial"/>
          <w:color w:val="010000"/>
          <w:sz w:val="20"/>
        </w:rPr>
        <w:t>Nhu</w:t>
      </w:r>
      <w:proofErr w:type="spellEnd"/>
      <w:r w:rsidRPr="000E014D">
        <w:rPr>
          <w:rFonts w:ascii="Arial" w:hAnsi="Arial"/>
          <w:color w:val="010000"/>
          <w:sz w:val="20"/>
        </w:rPr>
        <w:t xml:space="preserve"> </w:t>
      </w:r>
      <w:proofErr w:type="spellStart"/>
      <w:r w:rsidRPr="000E014D">
        <w:rPr>
          <w:rFonts w:ascii="Arial" w:hAnsi="Arial"/>
          <w:color w:val="010000"/>
          <w:sz w:val="20"/>
        </w:rPr>
        <w:t>Khue</w:t>
      </w:r>
      <w:proofErr w:type="spellEnd"/>
      <w:r w:rsidRPr="000E014D">
        <w:rPr>
          <w:rFonts w:ascii="Arial" w:hAnsi="Arial"/>
          <w:color w:val="010000"/>
          <w:sz w:val="20"/>
        </w:rPr>
        <w:t>.</w:t>
      </w:r>
    </w:p>
    <w:p w14:paraId="00000007" w14:textId="37570CEB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‎‎Article 3. </w:t>
      </w:r>
      <w:r w:rsidR="000E014D" w:rsidRPr="000E014D">
        <w:rPr>
          <w:rFonts w:ascii="Arial" w:hAnsi="Arial"/>
          <w:color w:val="010000"/>
          <w:sz w:val="20"/>
        </w:rPr>
        <w:t>Approve</w:t>
      </w:r>
      <w:r w:rsidRPr="000E014D">
        <w:rPr>
          <w:rFonts w:ascii="Arial" w:hAnsi="Arial"/>
          <w:color w:val="010000"/>
          <w:sz w:val="20"/>
        </w:rPr>
        <w:t xml:space="preserve"> the contents regarding the election of members of the Supervisory Board:</w:t>
      </w:r>
    </w:p>
    <w:p w14:paraId="00000008" w14:textId="77777777" w:rsidR="00A11FC2" w:rsidRPr="000E014D" w:rsidRDefault="00DC5C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>Elect members of the Supervisory Board, in which the number of members to replace the Board members: 01 member.</w:t>
      </w:r>
    </w:p>
    <w:p w14:paraId="00000009" w14:textId="4A4AFBC2" w:rsidR="00A11FC2" w:rsidRPr="000E014D" w:rsidRDefault="00DC5C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The list of candidates for </w:t>
      </w:r>
      <w:r w:rsidR="000E014D" w:rsidRPr="000E014D">
        <w:rPr>
          <w:rFonts w:ascii="Arial" w:hAnsi="Arial"/>
          <w:color w:val="010000"/>
          <w:sz w:val="20"/>
        </w:rPr>
        <w:t>replacement</w:t>
      </w:r>
      <w:r w:rsidRPr="000E014D">
        <w:rPr>
          <w:rFonts w:ascii="Arial" w:hAnsi="Arial"/>
          <w:color w:val="010000"/>
          <w:sz w:val="20"/>
        </w:rPr>
        <w:t xml:space="preserve"> is as follows:</w:t>
      </w:r>
    </w:p>
    <w:p w14:paraId="0000000A" w14:textId="1EC93C33" w:rsidR="00A11FC2" w:rsidRPr="000E014D" w:rsidRDefault="000E01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The </w:t>
      </w:r>
      <w:r w:rsidR="00DC5C59" w:rsidRPr="000E014D">
        <w:rPr>
          <w:rFonts w:ascii="Arial" w:hAnsi="Arial"/>
          <w:color w:val="010000"/>
          <w:sz w:val="20"/>
        </w:rPr>
        <w:t>Supervisory Board</w:t>
      </w:r>
      <w:r w:rsidRPr="000E014D">
        <w:rPr>
          <w:rFonts w:ascii="Arial" w:hAnsi="Arial"/>
          <w:color w:val="010000"/>
          <w:sz w:val="20"/>
        </w:rPr>
        <w:t>’s</w:t>
      </w:r>
      <w:r w:rsidR="00DC5C59" w:rsidRPr="000E014D">
        <w:rPr>
          <w:rFonts w:ascii="Arial" w:hAnsi="Arial"/>
          <w:color w:val="010000"/>
          <w:sz w:val="20"/>
        </w:rPr>
        <w:t xml:space="preserve"> member for the term 2023-2028: Mr. Nguyen </w:t>
      </w:r>
      <w:proofErr w:type="spellStart"/>
      <w:r w:rsidR="00DC5C59" w:rsidRPr="000E014D">
        <w:rPr>
          <w:rFonts w:ascii="Arial" w:hAnsi="Arial"/>
          <w:color w:val="010000"/>
          <w:sz w:val="20"/>
        </w:rPr>
        <w:t>Nhu</w:t>
      </w:r>
      <w:proofErr w:type="spellEnd"/>
      <w:r w:rsidR="00DC5C59" w:rsidRPr="000E014D">
        <w:rPr>
          <w:rFonts w:ascii="Arial" w:hAnsi="Arial"/>
          <w:color w:val="010000"/>
          <w:sz w:val="20"/>
        </w:rPr>
        <w:t xml:space="preserve"> </w:t>
      </w:r>
      <w:proofErr w:type="spellStart"/>
      <w:r w:rsidR="00DC5C59" w:rsidRPr="000E014D">
        <w:rPr>
          <w:rFonts w:ascii="Arial" w:hAnsi="Arial"/>
          <w:color w:val="010000"/>
          <w:sz w:val="20"/>
        </w:rPr>
        <w:t>Khue</w:t>
      </w:r>
      <w:proofErr w:type="spellEnd"/>
      <w:r w:rsidR="00DC5C59" w:rsidRPr="000E014D">
        <w:rPr>
          <w:rFonts w:ascii="Arial" w:hAnsi="Arial"/>
          <w:color w:val="010000"/>
          <w:sz w:val="20"/>
        </w:rPr>
        <w:t>.</w:t>
      </w:r>
    </w:p>
    <w:p w14:paraId="0000000B" w14:textId="39BE6CA5" w:rsidR="00A11FC2" w:rsidRPr="000E014D" w:rsidRDefault="00DC5C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The </w:t>
      </w:r>
      <w:r w:rsidR="000E014D" w:rsidRPr="000E014D">
        <w:rPr>
          <w:rFonts w:ascii="Arial" w:hAnsi="Arial"/>
          <w:color w:val="010000"/>
          <w:sz w:val="20"/>
        </w:rPr>
        <w:t xml:space="preserve">candidates for </w:t>
      </w:r>
      <w:r w:rsidR="000E014D">
        <w:rPr>
          <w:rFonts w:ascii="Arial" w:hAnsi="Arial"/>
          <w:color w:val="010000"/>
          <w:sz w:val="20"/>
        </w:rPr>
        <w:t xml:space="preserve">the </w:t>
      </w:r>
      <w:r w:rsidRPr="000E014D">
        <w:rPr>
          <w:rFonts w:ascii="Arial" w:hAnsi="Arial"/>
          <w:color w:val="010000"/>
          <w:sz w:val="20"/>
        </w:rPr>
        <w:t xml:space="preserve">Vote Counting Committee </w:t>
      </w:r>
      <w:r w:rsidR="000E014D">
        <w:rPr>
          <w:rFonts w:ascii="Arial" w:hAnsi="Arial"/>
          <w:color w:val="010000"/>
          <w:sz w:val="20"/>
        </w:rPr>
        <w:t>include</w:t>
      </w:r>
      <w:r w:rsidRPr="000E014D">
        <w:rPr>
          <w:rFonts w:ascii="Arial" w:hAnsi="Arial"/>
          <w:color w:val="010000"/>
          <w:sz w:val="20"/>
        </w:rPr>
        <w:t>:</w:t>
      </w:r>
    </w:p>
    <w:p w14:paraId="0000000C" w14:textId="1BD549EE" w:rsidR="00A11FC2" w:rsidRPr="000E014D" w:rsidRDefault="00DC5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Mr. Nguyen </w:t>
      </w:r>
      <w:proofErr w:type="spellStart"/>
      <w:r w:rsidRPr="000E014D">
        <w:rPr>
          <w:rFonts w:ascii="Arial" w:hAnsi="Arial"/>
          <w:color w:val="010000"/>
          <w:sz w:val="20"/>
        </w:rPr>
        <w:t>Trong</w:t>
      </w:r>
      <w:proofErr w:type="spellEnd"/>
      <w:r w:rsidRPr="000E014D">
        <w:rPr>
          <w:rFonts w:ascii="Arial" w:hAnsi="Arial"/>
          <w:color w:val="010000"/>
          <w:sz w:val="20"/>
        </w:rPr>
        <w:t xml:space="preserve"> Cuong </w:t>
      </w:r>
      <w:r w:rsidR="000E014D" w:rsidRPr="000E014D">
        <w:rPr>
          <w:rFonts w:ascii="Arial" w:hAnsi="Arial"/>
          <w:color w:val="010000"/>
          <w:sz w:val="20"/>
        </w:rPr>
        <w:t>- Head of the Committee</w:t>
      </w:r>
      <w:r w:rsidRPr="000E014D">
        <w:rPr>
          <w:rFonts w:ascii="Arial" w:hAnsi="Arial"/>
          <w:color w:val="010000"/>
          <w:sz w:val="20"/>
        </w:rPr>
        <w:t>.</w:t>
      </w:r>
    </w:p>
    <w:p w14:paraId="0000000D" w14:textId="77777777" w:rsidR="00A11FC2" w:rsidRPr="000E014D" w:rsidRDefault="00DC5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Ms. Bui </w:t>
      </w:r>
      <w:proofErr w:type="spellStart"/>
      <w:r w:rsidRPr="000E014D">
        <w:rPr>
          <w:rFonts w:ascii="Arial" w:hAnsi="Arial"/>
          <w:color w:val="010000"/>
          <w:sz w:val="20"/>
        </w:rPr>
        <w:t>Dieu</w:t>
      </w:r>
      <w:proofErr w:type="spellEnd"/>
      <w:r w:rsidRPr="000E014D">
        <w:rPr>
          <w:rFonts w:ascii="Arial" w:hAnsi="Arial"/>
          <w:color w:val="010000"/>
          <w:sz w:val="20"/>
        </w:rPr>
        <w:t xml:space="preserve"> Hang - Member.</w:t>
      </w:r>
    </w:p>
    <w:p w14:paraId="0000000E" w14:textId="77777777" w:rsidR="00A11FC2" w:rsidRPr="000E014D" w:rsidRDefault="00DC5C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Mr. Nguyen </w:t>
      </w:r>
      <w:proofErr w:type="spellStart"/>
      <w:r w:rsidRPr="000E014D">
        <w:rPr>
          <w:rFonts w:ascii="Arial" w:hAnsi="Arial"/>
          <w:color w:val="010000"/>
          <w:sz w:val="20"/>
        </w:rPr>
        <w:t>Quang</w:t>
      </w:r>
      <w:proofErr w:type="spellEnd"/>
      <w:r w:rsidRPr="000E014D">
        <w:rPr>
          <w:rFonts w:ascii="Arial" w:hAnsi="Arial"/>
          <w:color w:val="010000"/>
          <w:sz w:val="20"/>
        </w:rPr>
        <w:t xml:space="preserve"> Dung - Member.</w:t>
      </w:r>
    </w:p>
    <w:p w14:paraId="0000000F" w14:textId="457B4DA3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>‎‎Article 4. Approve the election results and the list of elected Supervisory Board members for the term 2023-2028 as follows</w:t>
      </w:r>
      <w:r w:rsidR="000E014D" w:rsidRPr="000E014D">
        <w:rPr>
          <w:rFonts w:ascii="Arial" w:hAnsi="Arial"/>
          <w:color w:val="010000"/>
          <w:sz w:val="20"/>
        </w:rPr>
        <w:t xml:space="preserve">: </w:t>
      </w:r>
      <w:r w:rsidRPr="000E014D">
        <w:rPr>
          <w:rFonts w:ascii="Arial" w:hAnsi="Arial"/>
          <w:color w:val="010000"/>
          <w:sz w:val="20"/>
        </w:rPr>
        <w:t xml:space="preserve">Mr. Nguyen </w:t>
      </w:r>
      <w:proofErr w:type="spellStart"/>
      <w:r w:rsidRPr="000E014D">
        <w:rPr>
          <w:rFonts w:ascii="Arial" w:hAnsi="Arial"/>
          <w:color w:val="010000"/>
          <w:sz w:val="20"/>
        </w:rPr>
        <w:t>Nhu</w:t>
      </w:r>
      <w:proofErr w:type="spellEnd"/>
      <w:r w:rsidRPr="000E014D">
        <w:rPr>
          <w:rFonts w:ascii="Arial" w:hAnsi="Arial"/>
          <w:color w:val="010000"/>
          <w:sz w:val="20"/>
        </w:rPr>
        <w:t xml:space="preserve"> </w:t>
      </w:r>
      <w:proofErr w:type="spellStart"/>
      <w:r w:rsidRPr="000E014D">
        <w:rPr>
          <w:rFonts w:ascii="Arial" w:hAnsi="Arial"/>
          <w:color w:val="010000"/>
          <w:sz w:val="20"/>
        </w:rPr>
        <w:t>Khue</w:t>
      </w:r>
      <w:proofErr w:type="spellEnd"/>
      <w:r w:rsidRPr="000E014D">
        <w:rPr>
          <w:rFonts w:ascii="Arial" w:hAnsi="Arial"/>
          <w:color w:val="010000"/>
          <w:sz w:val="20"/>
        </w:rPr>
        <w:t>.</w:t>
      </w:r>
    </w:p>
    <w:p w14:paraId="00000010" w14:textId="29797492" w:rsidR="00A11FC2" w:rsidRPr="000E014D" w:rsidRDefault="00DC5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014D">
        <w:rPr>
          <w:rFonts w:ascii="Arial" w:hAnsi="Arial"/>
          <w:color w:val="010000"/>
          <w:sz w:val="20"/>
        </w:rPr>
        <w:t xml:space="preserve">‎‎Article 5. This </w:t>
      </w:r>
      <w:r w:rsidR="000E014D" w:rsidRPr="000E014D">
        <w:rPr>
          <w:rFonts w:ascii="Arial" w:hAnsi="Arial" w:cs="Arial"/>
          <w:color w:val="010000"/>
          <w:sz w:val="20"/>
        </w:rPr>
        <w:t>General Mandate</w:t>
      </w:r>
      <w:r w:rsidR="000E014D" w:rsidRPr="000E014D">
        <w:rPr>
          <w:rFonts w:ascii="Arial" w:hAnsi="Arial"/>
          <w:color w:val="010000"/>
          <w:sz w:val="20"/>
        </w:rPr>
        <w:t xml:space="preserve"> </w:t>
      </w:r>
      <w:r w:rsidRPr="000E014D">
        <w:rPr>
          <w:rFonts w:ascii="Arial" w:hAnsi="Arial"/>
          <w:color w:val="010000"/>
          <w:sz w:val="20"/>
        </w:rPr>
        <w:t xml:space="preserve">takes effect from the date of approval at the </w:t>
      </w:r>
      <w:r w:rsidR="000E014D" w:rsidRPr="000E014D">
        <w:rPr>
          <w:rFonts w:ascii="Arial" w:hAnsi="Arial"/>
          <w:color w:val="010000"/>
          <w:sz w:val="20"/>
        </w:rPr>
        <w:t>E</w:t>
      </w:r>
      <w:r w:rsidRPr="000E014D">
        <w:rPr>
          <w:rFonts w:ascii="Arial" w:hAnsi="Arial"/>
          <w:color w:val="010000"/>
          <w:sz w:val="20"/>
        </w:rPr>
        <w:t>xtraordinary</w:t>
      </w:r>
      <w:r w:rsidR="000E014D" w:rsidRPr="000E014D">
        <w:rPr>
          <w:rFonts w:ascii="Arial" w:hAnsi="Arial"/>
          <w:color w:val="010000"/>
          <w:sz w:val="20"/>
        </w:rPr>
        <w:t xml:space="preserve"> General M</w:t>
      </w:r>
      <w:r w:rsidRPr="000E014D">
        <w:rPr>
          <w:rFonts w:ascii="Arial" w:hAnsi="Arial"/>
          <w:color w:val="010000"/>
          <w:sz w:val="20"/>
        </w:rPr>
        <w:t>eeting</w:t>
      </w:r>
      <w:r w:rsidR="000E014D" w:rsidRPr="000E014D">
        <w:rPr>
          <w:rFonts w:ascii="Arial" w:hAnsi="Arial"/>
          <w:color w:val="010000"/>
          <w:sz w:val="20"/>
        </w:rPr>
        <w:t xml:space="preserve"> of Shareholders</w:t>
      </w:r>
      <w:r w:rsidRPr="000E014D">
        <w:rPr>
          <w:rFonts w:ascii="Arial" w:hAnsi="Arial"/>
          <w:color w:val="010000"/>
          <w:sz w:val="20"/>
        </w:rPr>
        <w:t xml:space="preserve"> held on November 28, 2023. Members of the Board of Directors, the Supervisory Board, </w:t>
      </w:r>
      <w:r w:rsidR="000E014D" w:rsidRPr="000E014D">
        <w:rPr>
          <w:rFonts w:ascii="Arial" w:hAnsi="Arial"/>
          <w:color w:val="010000"/>
          <w:sz w:val="20"/>
        </w:rPr>
        <w:t xml:space="preserve">the </w:t>
      </w:r>
      <w:r w:rsidRPr="000E014D">
        <w:rPr>
          <w:rFonts w:ascii="Arial" w:hAnsi="Arial"/>
          <w:color w:val="010000"/>
          <w:sz w:val="20"/>
        </w:rPr>
        <w:t xml:space="preserve">Executive Board, and shareholders of </w:t>
      </w:r>
      <w:r w:rsidR="000E014D" w:rsidRPr="000E014D">
        <w:rPr>
          <w:rFonts w:ascii="Arial" w:hAnsi="Arial"/>
          <w:color w:val="010000"/>
          <w:sz w:val="20"/>
        </w:rPr>
        <w:t xml:space="preserve">the Company </w:t>
      </w:r>
      <w:r w:rsidRPr="000E014D">
        <w:rPr>
          <w:rFonts w:ascii="Arial" w:hAnsi="Arial"/>
          <w:color w:val="010000"/>
          <w:sz w:val="20"/>
        </w:rPr>
        <w:t xml:space="preserve">are responsible for implementing this </w:t>
      </w:r>
      <w:r w:rsidR="000E014D" w:rsidRPr="000E014D">
        <w:rPr>
          <w:rFonts w:ascii="Arial" w:hAnsi="Arial" w:cs="Arial"/>
          <w:color w:val="010000"/>
          <w:sz w:val="20"/>
        </w:rPr>
        <w:t>General Mandate</w:t>
      </w:r>
      <w:r w:rsidRPr="000E014D">
        <w:rPr>
          <w:rFonts w:ascii="Arial" w:hAnsi="Arial"/>
          <w:color w:val="010000"/>
          <w:sz w:val="20"/>
        </w:rPr>
        <w:t>.</w:t>
      </w:r>
    </w:p>
    <w:sectPr w:rsidR="00A11FC2" w:rsidRPr="000E014D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80D"/>
    <w:multiLevelType w:val="multilevel"/>
    <w:tmpl w:val="E13083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6B01EB"/>
    <w:multiLevelType w:val="multilevel"/>
    <w:tmpl w:val="7EE0DE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5E0E8E"/>
    <w:multiLevelType w:val="multilevel"/>
    <w:tmpl w:val="049633D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713B71"/>
    <w:multiLevelType w:val="multilevel"/>
    <w:tmpl w:val="43E648E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CBB4D02"/>
    <w:multiLevelType w:val="multilevel"/>
    <w:tmpl w:val="FFAE6B0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2"/>
    <w:rsid w:val="000E014D"/>
    <w:rsid w:val="00746504"/>
    <w:rsid w:val="00A11FC2"/>
    <w:rsid w:val="00C1143E"/>
    <w:rsid w:val="00DC5C59"/>
    <w:rsid w:val="00EF7AF2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BC2FD"/>
  <w15:docId w15:val="{81C2689E-D11A-49F6-8B91-C9E0756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4" w:lineRule="auto"/>
      <w:ind w:firstLine="2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26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MO6FLVRfzTEygSgNZ49y4polw==">CgMxLjA4AHIhMWhUR2d6eTU5MExCWVlMbXRhdjl6eDJnaFo4RHhyMjFQ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Thi Thu Giang</cp:lastModifiedBy>
  <cp:revision>2</cp:revision>
  <dcterms:created xsi:type="dcterms:W3CDTF">2023-12-06T03:45:00Z</dcterms:created>
  <dcterms:modified xsi:type="dcterms:W3CDTF">2023-12-06T03:45:00Z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a5f220deadb86140009c5fb33d23efb499cee6a6e981f81d9f4d4629c842d8b3</vt:lpwstr>
  </property>
</Properties>
</file>