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E3BD3" w14:textId="31706820" w:rsidR="003E6244" w:rsidRPr="001A20DB" w:rsidRDefault="003E6244" w:rsidP="00CA1777">
      <w:pPr>
        <w:pStyle w:val="Vnbnnidung0"/>
        <w:spacing w:after="120" w:line="360" w:lineRule="auto"/>
        <w:ind w:firstLine="0"/>
        <w:rPr>
          <w:rFonts w:ascii="Arial" w:hAnsi="Arial" w:cs="Arial"/>
          <w:b/>
          <w:bCs/>
          <w:color w:val="010000"/>
          <w:sz w:val="20"/>
        </w:rPr>
      </w:pPr>
      <w:bookmarkStart w:id="0" w:name="_GoBack"/>
      <w:bookmarkEnd w:id="0"/>
      <w:r w:rsidRPr="001A20DB">
        <w:rPr>
          <w:rFonts w:ascii="Arial" w:hAnsi="Arial" w:cs="Arial"/>
          <w:b/>
          <w:color w:val="010000"/>
          <w:sz w:val="20"/>
        </w:rPr>
        <w:t>HAD:</w:t>
      </w:r>
      <w:r w:rsidR="00CA1777" w:rsidRPr="001A20DB">
        <w:rPr>
          <w:rFonts w:ascii="Arial" w:hAnsi="Arial" w:cs="Arial"/>
          <w:b/>
          <w:color w:val="010000"/>
          <w:sz w:val="20"/>
        </w:rPr>
        <w:t xml:space="preserve"> </w:t>
      </w:r>
      <w:r w:rsidRPr="001A20DB">
        <w:rPr>
          <w:rFonts w:ascii="Arial" w:hAnsi="Arial" w:cs="Arial"/>
          <w:b/>
          <w:color w:val="010000"/>
          <w:sz w:val="20"/>
        </w:rPr>
        <w:t>Extraordinary General Mandate 2023</w:t>
      </w:r>
    </w:p>
    <w:p w14:paraId="0900FFE2" w14:textId="10F8E496" w:rsidR="003E6244" w:rsidRPr="001A20DB" w:rsidRDefault="003E6244" w:rsidP="00CA1777">
      <w:pPr>
        <w:pStyle w:val="Vnbnnidung0"/>
        <w:spacing w:after="120" w:line="360" w:lineRule="auto"/>
        <w:ind w:firstLine="0"/>
        <w:rPr>
          <w:rFonts w:ascii="Arial" w:hAnsi="Arial" w:cs="Arial"/>
          <w:bCs/>
          <w:color w:val="010000"/>
          <w:sz w:val="20"/>
        </w:rPr>
      </w:pPr>
      <w:r w:rsidRPr="001A20DB">
        <w:rPr>
          <w:rFonts w:ascii="Arial" w:hAnsi="Arial" w:cs="Arial"/>
          <w:color w:val="010000"/>
          <w:sz w:val="20"/>
        </w:rPr>
        <w:t xml:space="preserve">On November 30, 2023, </w:t>
      </w:r>
      <w:r w:rsidR="001A20DB" w:rsidRPr="001A20DB">
        <w:rPr>
          <w:rFonts w:ascii="Arial" w:hAnsi="Arial" w:cs="Arial"/>
          <w:color w:val="010000"/>
          <w:sz w:val="20"/>
        </w:rPr>
        <w:t>Hanoi – Hai Duong Beer JSC</w:t>
      </w:r>
      <w:r w:rsidRPr="001A20DB">
        <w:rPr>
          <w:rFonts w:ascii="Arial" w:hAnsi="Arial" w:cs="Arial"/>
          <w:color w:val="010000"/>
          <w:sz w:val="20"/>
        </w:rPr>
        <w:t xml:space="preserve"> announced </w:t>
      </w:r>
      <w:r w:rsidR="001A20DB" w:rsidRPr="001A20DB">
        <w:rPr>
          <w:rFonts w:ascii="Arial" w:hAnsi="Arial" w:cs="Arial"/>
          <w:color w:val="010000"/>
          <w:sz w:val="20"/>
        </w:rPr>
        <w:t>General Mandate</w:t>
      </w:r>
      <w:r w:rsidRPr="001A20DB">
        <w:rPr>
          <w:rFonts w:ascii="Arial" w:hAnsi="Arial" w:cs="Arial"/>
          <w:color w:val="010000"/>
          <w:sz w:val="20"/>
        </w:rPr>
        <w:t xml:space="preserve"> No.</w:t>
      </w:r>
      <w:r w:rsidR="001A20DB" w:rsidRPr="001A20DB">
        <w:rPr>
          <w:rFonts w:ascii="Arial" w:hAnsi="Arial" w:cs="Arial"/>
          <w:color w:val="010000"/>
          <w:sz w:val="20"/>
        </w:rPr>
        <w:t xml:space="preserve"> </w:t>
      </w:r>
      <w:r w:rsidRPr="001A20DB">
        <w:rPr>
          <w:rFonts w:ascii="Arial" w:hAnsi="Arial" w:cs="Arial"/>
          <w:color w:val="010000"/>
          <w:sz w:val="20"/>
        </w:rPr>
        <w:t>02/2023/NQ-</w:t>
      </w:r>
      <w:r w:rsidR="001A20DB" w:rsidRPr="001A20DB">
        <w:rPr>
          <w:rFonts w:ascii="Arial" w:hAnsi="Arial" w:cs="Arial"/>
          <w:color w:val="010000"/>
          <w:sz w:val="20"/>
        </w:rPr>
        <w:t>DHCD</w:t>
      </w:r>
      <w:r w:rsidRPr="001A20DB">
        <w:rPr>
          <w:rFonts w:ascii="Arial" w:hAnsi="Arial" w:cs="Arial"/>
          <w:color w:val="010000"/>
          <w:sz w:val="20"/>
        </w:rPr>
        <w:t xml:space="preserve"> as follows: </w:t>
      </w:r>
    </w:p>
    <w:p w14:paraId="5B352D9D" w14:textId="2DA4092E" w:rsidR="0088680B" w:rsidRPr="001A20DB" w:rsidRDefault="00F33FFE" w:rsidP="00CA1777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A20DB">
        <w:rPr>
          <w:rFonts w:ascii="Arial" w:hAnsi="Arial" w:cs="Arial"/>
          <w:color w:val="010000"/>
          <w:sz w:val="20"/>
        </w:rPr>
        <w:t>‎‎Article 1. Approve the dismissal of members of the Supervisory Board for Mr. Nguyen Thanh Binh and the additional election of members of the Supervisory Board for the term 2023 - 2028.</w:t>
      </w:r>
    </w:p>
    <w:p w14:paraId="2223B59B" w14:textId="6BF6AE57" w:rsidR="0088680B" w:rsidRPr="001A20DB" w:rsidRDefault="00F33FFE" w:rsidP="00CA1777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A20DB">
        <w:rPr>
          <w:rFonts w:ascii="Arial" w:hAnsi="Arial" w:cs="Arial"/>
          <w:color w:val="010000"/>
          <w:sz w:val="20"/>
        </w:rPr>
        <w:t xml:space="preserve">Approve the list of elected members of the Supervisory Board: Mrs. Nguyen Thi Minh Phuong, born on November 12, 1991, Bachelor of Law, Legal Specialist, Office of the Board of Directors of Hanoi Beer Alcohol </w:t>
      </w:r>
      <w:r w:rsidR="001A20DB" w:rsidRPr="001A20DB">
        <w:rPr>
          <w:rFonts w:ascii="Arial" w:hAnsi="Arial" w:cs="Arial"/>
          <w:color w:val="010000"/>
          <w:sz w:val="20"/>
        </w:rPr>
        <w:t xml:space="preserve">and </w:t>
      </w:r>
      <w:r w:rsidRPr="001A20DB">
        <w:rPr>
          <w:rFonts w:ascii="Arial" w:hAnsi="Arial" w:cs="Arial"/>
          <w:color w:val="010000"/>
          <w:sz w:val="20"/>
        </w:rPr>
        <w:t>Beverage Joint Stock Corporation.</w:t>
      </w:r>
    </w:p>
    <w:p w14:paraId="4EFABF6B" w14:textId="77777777" w:rsidR="0088680B" w:rsidRPr="001A20DB" w:rsidRDefault="00F33FFE" w:rsidP="00CA1777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A20DB">
        <w:rPr>
          <w:rFonts w:ascii="Arial" w:hAnsi="Arial" w:cs="Arial"/>
          <w:color w:val="010000"/>
          <w:sz w:val="20"/>
        </w:rPr>
        <w:t>‎‎Article 2. Terms of enforcement.</w:t>
      </w:r>
    </w:p>
    <w:p w14:paraId="048E49FC" w14:textId="77777777" w:rsidR="0088680B" w:rsidRPr="001A20DB" w:rsidRDefault="00F33FFE" w:rsidP="00CA1777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A20DB">
        <w:rPr>
          <w:rFonts w:ascii="Arial" w:hAnsi="Arial" w:cs="Arial"/>
          <w:color w:val="010000"/>
          <w:sz w:val="20"/>
        </w:rPr>
        <w:t>This General Mandate is approved by the General Meeting of Shareholders and takes effect from November 30, 2023.</w:t>
      </w:r>
    </w:p>
    <w:p w14:paraId="08A83124" w14:textId="1493C1FC" w:rsidR="0088680B" w:rsidRPr="001A20DB" w:rsidRDefault="00F33FFE" w:rsidP="00CA1777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A20DB">
        <w:rPr>
          <w:rFonts w:ascii="Arial" w:hAnsi="Arial" w:cs="Arial"/>
          <w:color w:val="010000"/>
          <w:sz w:val="20"/>
        </w:rPr>
        <w:t xml:space="preserve">The General Meeting of Shareholders assigns the Board of Directors to </w:t>
      </w:r>
      <w:r w:rsidR="001A20DB" w:rsidRPr="001A20DB">
        <w:rPr>
          <w:rFonts w:ascii="Arial" w:hAnsi="Arial" w:cs="Arial"/>
          <w:color w:val="010000"/>
          <w:sz w:val="20"/>
        </w:rPr>
        <w:t>direct</w:t>
      </w:r>
      <w:r w:rsidRPr="001A20DB">
        <w:rPr>
          <w:rFonts w:ascii="Arial" w:hAnsi="Arial" w:cs="Arial"/>
          <w:color w:val="010000"/>
          <w:sz w:val="20"/>
        </w:rPr>
        <w:t xml:space="preserve"> and organize the implementation of the contents of this </w:t>
      </w:r>
      <w:r w:rsidR="001A20DB" w:rsidRPr="001A20DB">
        <w:rPr>
          <w:rFonts w:ascii="Arial" w:hAnsi="Arial" w:cs="Arial"/>
          <w:color w:val="010000"/>
          <w:sz w:val="20"/>
        </w:rPr>
        <w:t xml:space="preserve">General Mandate </w:t>
      </w:r>
      <w:r w:rsidRPr="001A20DB">
        <w:rPr>
          <w:rFonts w:ascii="Arial" w:hAnsi="Arial" w:cs="Arial"/>
          <w:color w:val="010000"/>
          <w:sz w:val="20"/>
        </w:rPr>
        <w:t>in accordance with the laws and Company’s Charter.</w:t>
      </w:r>
    </w:p>
    <w:sectPr w:rsidR="0088680B" w:rsidRPr="001A20DB" w:rsidSect="00CA1777">
      <w:type w:val="continuous"/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67F9D" w14:textId="77777777" w:rsidR="007C304C" w:rsidRDefault="007C304C">
      <w:r>
        <w:separator/>
      </w:r>
    </w:p>
  </w:endnote>
  <w:endnote w:type="continuationSeparator" w:id="0">
    <w:p w14:paraId="0719EBC6" w14:textId="77777777" w:rsidR="007C304C" w:rsidRDefault="007C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CFC1E" w14:textId="77777777" w:rsidR="007C304C" w:rsidRDefault="007C304C"/>
  </w:footnote>
  <w:footnote w:type="continuationSeparator" w:id="0">
    <w:p w14:paraId="5605FEBA" w14:textId="77777777" w:rsidR="007C304C" w:rsidRDefault="007C30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52E07"/>
    <w:multiLevelType w:val="multilevel"/>
    <w:tmpl w:val="E0025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0B"/>
    <w:rsid w:val="00042AD8"/>
    <w:rsid w:val="001A20DB"/>
    <w:rsid w:val="0038019F"/>
    <w:rsid w:val="003E6244"/>
    <w:rsid w:val="007C304C"/>
    <w:rsid w:val="007C5AE6"/>
    <w:rsid w:val="0088680B"/>
    <w:rsid w:val="00A706EA"/>
    <w:rsid w:val="00AB7A7B"/>
    <w:rsid w:val="00C44001"/>
    <w:rsid w:val="00C6628A"/>
    <w:rsid w:val="00CA1777"/>
    <w:rsid w:val="00E94DA5"/>
    <w:rsid w:val="00F3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B6421"/>
  <w15:docId w15:val="{73ADDCA8-110A-4306-B410-610ACD96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color w:val="000000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90101"/>
      <w:sz w:val="9"/>
      <w:szCs w:val="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3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17"/>
      <w:szCs w:val="17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b/>
      <w:bCs/>
      <w:color w:val="F90101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780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000000013171856_HAD_Nghi_quyet_DHCD_bat_thuong_2023.pdf</vt:lpstr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000000013171856_HAD_Nghi_quyet_DHCD_bat_thuong_2023.pdf</dc:title>
  <dc:subject/>
  <dc:creator>NguyÅn H£i</dc:creator>
  <cp:keywords/>
  <cp:lastModifiedBy>Nguyen Thi Quynh Trang</cp:lastModifiedBy>
  <cp:revision>10</cp:revision>
  <dcterms:created xsi:type="dcterms:W3CDTF">2023-12-04T01:48:00Z</dcterms:created>
  <dcterms:modified xsi:type="dcterms:W3CDTF">2023-12-06T07:26:00Z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47177e742d207ae8c3f2584558c1687f7f5283dd9811451add31a20b080ea7ce</vt:lpwstr>
  </property>
</Properties>
</file>