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4FD0724" w:rsidR="00306953" w:rsidRPr="00C87A66" w:rsidRDefault="007A66BD" w:rsidP="00F00B1C">
      <w:pPr>
        <w:pBdr>
          <w:top w:val="nil"/>
          <w:left w:val="nil"/>
          <w:bottom w:val="nil"/>
          <w:right w:val="nil"/>
          <w:between w:val="nil"/>
        </w:pBdr>
        <w:spacing w:after="120" w:line="360" w:lineRule="auto"/>
        <w:jc w:val="both"/>
        <w:rPr>
          <w:rFonts w:ascii="Arial" w:eastAsia="Arial" w:hAnsi="Arial" w:cs="Arial"/>
          <w:b/>
          <w:color w:val="010000"/>
          <w:sz w:val="20"/>
          <w:szCs w:val="20"/>
        </w:rPr>
      </w:pPr>
      <w:r w:rsidRPr="00C87A66">
        <w:rPr>
          <w:rFonts w:ascii="Arial" w:hAnsi="Arial" w:cs="Arial"/>
          <w:b/>
          <w:color w:val="010000"/>
          <w:sz w:val="20"/>
        </w:rPr>
        <w:t xml:space="preserve">NAP: The ceiling increase of shares for </w:t>
      </w:r>
      <w:r w:rsidR="00C87A66" w:rsidRPr="00C87A66">
        <w:rPr>
          <w:rFonts w:ascii="Arial" w:hAnsi="Arial" w:cs="Arial"/>
          <w:b/>
          <w:color w:val="010000"/>
          <w:sz w:val="20"/>
        </w:rPr>
        <w:t>7</w:t>
      </w:r>
      <w:r w:rsidRPr="00C87A66">
        <w:rPr>
          <w:rFonts w:ascii="Arial" w:hAnsi="Arial" w:cs="Arial"/>
          <w:b/>
          <w:color w:val="010000"/>
          <w:sz w:val="20"/>
        </w:rPr>
        <w:t xml:space="preserve"> consecutive sessions</w:t>
      </w:r>
    </w:p>
    <w:p w14:paraId="00000002" w14:textId="31690AA6" w:rsidR="00306953" w:rsidRPr="00C87A66" w:rsidRDefault="007A66BD" w:rsidP="00F00B1C">
      <w:pPr>
        <w:pBdr>
          <w:top w:val="nil"/>
          <w:left w:val="nil"/>
          <w:bottom w:val="nil"/>
          <w:right w:val="nil"/>
          <w:between w:val="nil"/>
        </w:pBdr>
        <w:spacing w:after="120" w:line="360" w:lineRule="auto"/>
        <w:jc w:val="both"/>
        <w:rPr>
          <w:rFonts w:ascii="Arial" w:eastAsia="Arial" w:hAnsi="Arial" w:cs="Arial"/>
          <w:color w:val="010000"/>
          <w:sz w:val="20"/>
          <w:szCs w:val="20"/>
        </w:rPr>
      </w:pPr>
      <w:r w:rsidRPr="00C87A66">
        <w:rPr>
          <w:rFonts w:ascii="Arial" w:hAnsi="Arial" w:cs="Arial"/>
          <w:color w:val="010000"/>
          <w:sz w:val="20"/>
        </w:rPr>
        <w:t xml:space="preserve">On </w:t>
      </w:r>
      <w:r w:rsidR="00C87A66" w:rsidRPr="00C87A66">
        <w:rPr>
          <w:rFonts w:ascii="Arial" w:hAnsi="Arial" w:cs="Arial"/>
          <w:color w:val="010000"/>
          <w:sz w:val="20"/>
        </w:rPr>
        <w:t>November</w:t>
      </w:r>
      <w:r w:rsidRPr="00C87A66">
        <w:rPr>
          <w:rFonts w:ascii="Arial" w:hAnsi="Arial" w:cs="Arial"/>
          <w:color w:val="010000"/>
          <w:sz w:val="20"/>
        </w:rPr>
        <w:t xml:space="preserve"> 29, 2023, </w:t>
      </w:r>
      <w:proofErr w:type="spellStart"/>
      <w:r w:rsidRPr="00C87A66">
        <w:rPr>
          <w:rFonts w:ascii="Arial" w:hAnsi="Arial" w:cs="Arial"/>
          <w:color w:val="010000"/>
          <w:sz w:val="20"/>
        </w:rPr>
        <w:t>Nghetinh</w:t>
      </w:r>
      <w:proofErr w:type="spellEnd"/>
      <w:r w:rsidRPr="00C87A66">
        <w:rPr>
          <w:rFonts w:ascii="Arial" w:hAnsi="Arial" w:cs="Arial"/>
          <w:color w:val="010000"/>
          <w:sz w:val="20"/>
        </w:rPr>
        <w:t xml:space="preserve"> Port Joint Stock Company announced Official Dispatch No. 306/CV-CNT, as follows:</w:t>
      </w:r>
    </w:p>
    <w:p w14:paraId="00000003" w14:textId="03A8AAEE" w:rsidR="00306953" w:rsidRPr="00C87A66" w:rsidRDefault="007A66BD" w:rsidP="00F00B1C">
      <w:pPr>
        <w:pBdr>
          <w:top w:val="nil"/>
          <w:left w:val="nil"/>
          <w:bottom w:val="nil"/>
          <w:right w:val="nil"/>
          <w:between w:val="nil"/>
        </w:pBdr>
        <w:spacing w:after="120" w:line="360" w:lineRule="auto"/>
        <w:jc w:val="both"/>
        <w:rPr>
          <w:rFonts w:ascii="Arial" w:eastAsia="Arial" w:hAnsi="Arial" w:cs="Arial"/>
          <w:color w:val="010000"/>
          <w:sz w:val="20"/>
          <w:szCs w:val="20"/>
        </w:rPr>
      </w:pPr>
      <w:r w:rsidRPr="00C87A66">
        <w:rPr>
          <w:rFonts w:ascii="Arial" w:hAnsi="Arial" w:cs="Arial"/>
          <w:color w:val="010000"/>
          <w:sz w:val="20"/>
        </w:rPr>
        <w:t>Up to now, NAP share</w:t>
      </w:r>
      <w:r w:rsidR="00C87A66" w:rsidRPr="00C87A66">
        <w:rPr>
          <w:rFonts w:ascii="Arial" w:hAnsi="Arial" w:cs="Arial"/>
          <w:color w:val="010000"/>
          <w:sz w:val="20"/>
        </w:rPr>
        <w:t xml:space="preserve"> price</w:t>
      </w:r>
      <w:r w:rsidRPr="00C87A66">
        <w:rPr>
          <w:rFonts w:ascii="Arial" w:hAnsi="Arial" w:cs="Arial"/>
          <w:color w:val="010000"/>
          <w:sz w:val="20"/>
        </w:rPr>
        <w:t xml:space="preserve"> </w:t>
      </w:r>
      <w:r w:rsidR="00C87A66" w:rsidRPr="00C87A66">
        <w:rPr>
          <w:rFonts w:ascii="Arial" w:hAnsi="Arial" w:cs="Arial"/>
          <w:color w:val="010000"/>
          <w:sz w:val="20"/>
        </w:rPr>
        <w:t xml:space="preserve">has </w:t>
      </w:r>
      <w:r w:rsidRPr="00C87A66">
        <w:rPr>
          <w:rFonts w:ascii="Arial" w:hAnsi="Arial" w:cs="Arial"/>
          <w:color w:val="010000"/>
          <w:sz w:val="20"/>
        </w:rPr>
        <w:t xml:space="preserve">increased to the ceiling for 7 consecutive sessions at the following sessions: 15, 16, 17, 20, 21, 22, </w:t>
      </w:r>
      <w:proofErr w:type="gramStart"/>
      <w:r w:rsidRPr="00C87A66">
        <w:rPr>
          <w:rFonts w:ascii="Arial" w:hAnsi="Arial" w:cs="Arial"/>
          <w:color w:val="010000"/>
          <w:sz w:val="20"/>
        </w:rPr>
        <w:t>23</w:t>
      </w:r>
      <w:proofErr w:type="gramEnd"/>
      <w:r w:rsidRPr="00C87A66">
        <w:rPr>
          <w:rFonts w:ascii="Arial" w:hAnsi="Arial" w:cs="Arial"/>
          <w:color w:val="010000"/>
          <w:sz w:val="20"/>
        </w:rPr>
        <w:t>.</w:t>
      </w:r>
    </w:p>
    <w:p w14:paraId="00000004" w14:textId="77777777" w:rsidR="00306953" w:rsidRPr="00C87A66" w:rsidRDefault="007A66BD" w:rsidP="00F00B1C">
      <w:pPr>
        <w:pBdr>
          <w:top w:val="nil"/>
          <w:left w:val="nil"/>
          <w:bottom w:val="nil"/>
          <w:right w:val="nil"/>
          <w:between w:val="nil"/>
        </w:pBdr>
        <w:spacing w:after="120" w:line="360" w:lineRule="auto"/>
        <w:jc w:val="both"/>
        <w:rPr>
          <w:rFonts w:ascii="Arial" w:eastAsia="Arial" w:hAnsi="Arial" w:cs="Arial"/>
          <w:color w:val="010000"/>
          <w:sz w:val="20"/>
          <w:szCs w:val="20"/>
        </w:rPr>
      </w:pPr>
      <w:r w:rsidRPr="00C87A66">
        <w:rPr>
          <w:rFonts w:ascii="Arial" w:hAnsi="Arial" w:cs="Arial"/>
          <w:color w:val="010000"/>
          <w:sz w:val="20"/>
        </w:rPr>
        <w:t>Currently, the Company's business activities are operating normally and there are no special fluctuations.</w:t>
      </w:r>
    </w:p>
    <w:p w14:paraId="00000005" w14:textId="69A3197A" w:rsidR="00306953" w:rsidRPr="00C87A66" w:rsidRDefault="007A66BD" w:rsidP="00F00B1C">
      <w:pPr>
        <w:pBdr>
          <w:top w:val="nil"/>
          <w:left w:val="nil"/>
          <w:bottom w:val="nil"/>
          <w:right w:val="nil"/>
          <w:between w:val="nil"/>
        </w:pBdr>
        <w:spacing w:after="120" w:line="360" w:lineRule="auto"/>
        <w:jc w:val="both"/>
        <w:rPr>
          <w:rFonts w:ascii="Arial" w:eastAsia="Arial" w:hAnsi="Arial" w:cs="Arial"/>
          <w:color w:val="010000"/>
          <w:sz w:val="20"/>
          <w:szCs w:val="20"/>
        </w:rPr>
      </w:pPr>
      <w:r w:rsidRPr="00C87A66">
        <w:rPr>
          <w:rFonts w:ascii="Arial" w:hAnsi="Arial" w:cs="Arial"/>
          <w:color w:val="010000"/>
          <w:sz w:val="20"/>
        </w:rPr>
        <w:t>The company's share price increased positively for 7 consecutive sessions in recent sessions due to demand in the securities market. Investors' trading decisions regarding NAP shares are beyond the Company's control. The Company has no impact on the trading price of NAP shares on the securities market.</w:t>
      </w:r>
    </w:p>
    <w:p w14:paraId="00000006" w14:textId="77777777" w:rsidR="00306953" w:rsidRPr="00C87A66" w:rsidRDefault="007A66BD" w:rsidP="00F00B1C">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C87A66">
        <w:rPr>
          <w:rFonts w:ascii="Arial" w:hAnsi="Arial" w:cs="Arial"/>
          <w:color w:val="010000"/>
          <w:sz w:val="20"/>
        </w:rPr>
        <w:t>Nghetinh</w:t>
      </w:r>
      <w:proofErr w:type="spellEnd"/>
      <w:r w:rsidRPr="00C87A66">
        <w:rPr>
          <w:rFonts w:ascii="Arial" w:hAnsi="Arial" w:cs="Arial"/>
          <w:color w:val="010000"/>
          <w:sz w:val="20"/>
        </w:rPr>
        <w:t xml:space="preserve"> Port Joint Stock Company commits to always comply with the provisions of law for listed pu</w:t>
      </w:r>
      <w:bookmarkStart w:id="0" w:name="_GoBack"/>
      <w:bookmarkEnd w:id="0"/>
      <w:r w:rsidRPr="00C87A66">
        <w:rPr>
          <w:rFonts w:ascii="Arial" w:hAnsi="Arial" w:cs="Arial"/>
          <w:color w:val="010000"/>
          <w:sz w:val="20"/>
        </w:rPr>
        <w:t>blic companies.</w:t>
      </w:r>
    </w:p>
    <w:sectPr w:rsidR="00306953" w:rsidRPr="00C87A66" w:rsidSect="007A66B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3"/>
    <w:rsid w:val="00306953"/>
    <w:rsid w:val="007A66BD"/>
    <w:rsid w:val="00B96293"/>
    <w:rsid w:val="00C87A66"/>
    <w:rsid w:val="00F0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6953"/>
  <w15:docId w15:val="{06C96155-1CDA-4785-8CE0-B183DF6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rPr>
      <w:rFonts w:ascii="Arial" w:eastAsia="Arial" w:hAnsi="Arial" w:cs="Arial"/>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0">
    <w:name w:val="Văn bản nội dung"/>
    <w:basedOn w:val="Normal"/>
    <w:link w:val="Vnbnnidung"/>
    <w:pPr>
      <w:ind w:firstLine="32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ind w:firstLine="4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Q6XVV3/8jeBx9lla6mk+yPa5tg==">CgMxLjA4AHIhMUpwRWNPX01qQjdfUldFZm1NQWtVZnVudGFQWUpyNndW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708</Characters>
  <Application>Microsoft Office Word</Application>
  <DocSecurity>0</DocSecurity>
  <Lines>13</Lines>
  <Paragraphs>6</Paragraphs>
  <ScaleCrop>false</ScaleCrop>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2023-12-04T03:31:00Z</dcterms:created>
  <dcterms:modified xsi:type="dcterms:W3CDTF">2023-12-05T06:58:00Z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2155bb59819f64756803f3a658e171578ff2ed5c69bd5457913f693fe02b4d39</vt:lpwstr>
  </property>
</Properties>
</file>