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B92735" w:rsidR="008B798F" w:rsidRPr="007E7E9A" w:rsidRDefault="007D268C" w:rsidP="007D26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E7E9A">
        <w:rPr>
          <w:rFonts w:ascii="Arial" w:hAnsi="Arial" w:cs="Arial"/>
          <w:b/>
          <w:color w:val="010000"/>
          <w:sz w:val="20"/>
        </w:rPr>
        <w:t>PVC: VSDC issue</w:t>
      </w:r>
      <w:r w:rsidR="007E7E9A" w:rsidRPr="007E7E9A">
        <w:rPr>
          <w:rFonts w:ascii="Arial" w:hAnsi="Arial" w:cs="Arial"/>
          <w:b/>
          <w:color w:val="010000"/>
          <w:sz w:val="20"/>
        </w:rPr>
        <w:t>d</w:t>
      </w:r>
      <w:r w:rsidRPr="007E7E9A">
        <w:rPr>
          <w:rFonts w:ascii="Arial" w:hAnsi="Arial" w:cs="Arial"/>
          <w:b/>
          <w:color w:val="010000"/>
          <w:sz w:val="20"/>
        </w:rPr>
        <w:t xml:space="preserve"> the Securities Registration Certificate</w:t>
      </w:r>
    </w:p>
    <w:p w14:paraId="00000002" w14:textId="724A6912" w:rsidR="008B798F" w:rsidRPr="007E7E9A" w:rsidRDefault="007D268C" w:rsidP="007D268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E7E9A">
        <w:rPr>
          <w:rFonts w:ascii="Arial" w:hAnsi="Arial" w:cs="Arial"/>
          <w:color w:val="010000"/>
          <w:sz w:val="20"/>
        </w:rPr>
        <w:t xml:space="preserve">On November 29, 2023, Petrovietnam Chemical and Services Corporation announced Official Dispatch No. 1339/PVChem-HDQT on VSDC issuing the Securities Registration Certificate </w:t>
      </w:r>
      <w:r w:rsidR="007E7E9A" w:rsidRPr="007E7E9A">
        <w:rPr>
          <w:rFonts w:ascii="Arial" w:hAnsi="Arial" w:cs="Arial"/>
          <w:color w:val="010000"/>
          <w:sz w:val="20"/>
        </w:rPr>
        <w:t>of</w:t>
      </w:r>
      <w:r w:rsidRPr="007E7E9A">
        <w:rPr>
          <w:rFonts w:ascii="Arial" w:hAnsi="Arial" w:cs="Arial"/>
          <w:color w:val="010000"/>
          <w:sz w:val="20"/>
        </w:rPr>
        <w:t xml:space="preserve"> PVC code as follows:</w:t>
      </w:r>
    </w:p>
    <w:p w14:paraId="00000003" w14:textId="2BADDA4A" w:rsidR="008B798F" w:rsidRPr="007E7E9A" w:rsidRDefault="007D268C" w:rsidP="007D268C">
      <w:p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7E7E9A">
        <w:rPr>
          <w:rFonts w:ascii="Arial" w:hAnsi="Arial" w:cs="Arial"/>
          <w:color w:val="010000"/>
          <w:sz w:val="20"/>
        </w:rPr>
        <w:t>On November 28, 2023, Petrovietnam Chemical and Services Corporation received Securities Registration Certificate No. 09/2007/GCNCP-VSDC-9 on November 27, 2023 issued by the Vietnam Securities Depository and Clearing Corporation to Petrovietnam Chemical and Services Corporation (securities code</w:t>
      </w:r>
      <w:r w:rsidR="007E7E9A" w:rsidRPr="007E7E9A">
        <w:rPr>
          <w:rFonts w:ascii="Arial" w:hAnsi="Arial" w:cs="Arial"/>
          <w:color w:val="010000"/>
          <w:sz w:val="20"/>
        </w:rPr>
        <w:t>:</w:t>
      </w:r>
      <w:r w:rsidRPr="007E7E9A">
        <w:rPr>
          <w:rFonts w:ascii="Arial" w:hAnsi="Arial" w:cs="Arial"/>
          <w:color w:val="010000"/>
          <w:sz w:val="20"/>
        </w:rPr>
        <w:t xml:space="preserve"> PVC).</w:t>
      </w:r>
    </w:p>
    <w:p w14:paraId="00000004" w14:textId="3860BDB0" w:rsidR="008B798F" w:rsidRPr="007E7E9A" w:rsidRDefault="008B798F" w:rsidP="007D268C">
      <w:pPr>
        <w:pBdr>
          <w:top w:val="nil"/>
          <w:left w:val="nil"/>
          <w:bottom w:val="nil"/>
          <w:right w:val="nil"/>
          <w:between w:val="nil"/>
        </w:pBdr>
        <w:tabs>
          <w:tab w:val="left" w:pos="7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B798F" w:rsidRPr="007E7E9A" w:rsidSect="007D268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D0462"/>
    <w:multiLevelType w:val="multilevel"/>
    <w:tmpl w:val="A7E480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101214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8F"/>
    <w:rsid w:val="007D268C"/>
    <w:rsid w:val="007E7E9A"/>
    <w:rsid w:val="008B798F"/>
    <w:rsid w:val="00995647"/>
    <w:rsid w:val="00D25333"/>
    <w:rsid w:val="00D833CE"/>
    <w:rsid w:val="00E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6712D"/>
  <w15:docId w15:val="{2242BDCC-13BC-4616-B157-B1711C49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214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214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color w:val="101214"/>
    </w:rPr>
  </w:style>
  <w:style w:type="paragraph" w:customStyle="1" w:styleId="Vnbnnidung30">
    <w:name w:val="Văn bản nội dung (3)"/>
    <w:basedOn w:val="Normal"/>
    <w:link w:val="Vnbnnidung3"/>
    <w:pPr>
      <w:spacing w:line="269" w:lineRule="auto"/>
    </w:pPr>
    <w:rPr>
      <w:rFonts w:ascii="Times New Roman" w:eastAsia="Times New Roman" w:hAnsi="Times New Roman" w:cs="Times New Roman"/>
      <w:color w:val="101214"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8"/>
      <w:szCs w:val="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TKNR+Z2bvD42M4fIoD22Ryf9tg==">CgMxLjAyCGguZ2pkZ3hzOAByITFOQTV3UXpFMWRvbTFIcDdiUHRLMnZaMlN2dWxVdmtFcA==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488</Characters>
  <Application>Microsoft Office Word</Application>
  <DocSecurity>0</DocSecurity>
  <Lines>8</Lines>
  <Paragraphs>3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9</cp:revision>
  <dcterms:created xsi:type="dcterms:W3CDTF">2023-12-04T03:29:00Z</dcterms:created>
  <dcterms:modified xsi:type="dcterms:W3CDTF">2023-12-05T01:42:00Z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bda4dccf31b7cc7fbd8da689dd789426ebe3f0fad2adeabe33acfcb63ae6db46</vt:lpwstr>
  </property>
</Properties>
</file>