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3A21" w:rsidRPr="007C4BE0" w:rsidRDefault="00BC2B16" w:rsidP="00E10F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4BE0">
        <w:rPr>
          <w:rFonts w:ascii="Arial" w:hAnsi="Arial" w:cs="Arial"/>
          <w:b/>
          <w:color w:val="010000"/>
          <w:sz w:val="20"/>
        </w:rPr>
        <w:t>HOT: Board Resolution</w:t>
      </w:r>
    </w:p>
    <w:p w14:paraId="00000002" w14:textId="104C43B4" w:rsidR="00193A21" w:rsidRPr="007C4BE0" w:rsidRDefault="00BC2B16" w:rsidP="00E10F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E0">
        <w:rPr>
          <w:rFonts w:ascii="Arial" w:hAnsi="Arial" w:cs="Arial"/>
          <w:color w:val="010000"/>
          <w:sz w:val="20"/>
        </w:rPr>
        <w:t>On D</w:t>
      </w:r>
      <w:r w:rsidR="009F3D0B" w:rsidRPr="007C4BE0">
        <w:rPr>
          <w:rFonts w:ascii="Arial" w:hAnsi="Arial" w:cs="Arial"/>
          <w:color w:val="010000"/>
          <w:sz w:val="20"/>
        </w:rPr>
        <w:t>e</w:t>
      </w:r>
      <w:r w:rsidRPr="007C4BE0">
        <w:rPr>
          <w:rFonts w:ascii="Arial" w:hAnsi="Arial" w:cs="Arial"/>
          <w:color w:val="010000"/>
          <w:sz w:val="20"/>
        </w:rPr>
        <w:t xml:space="preserve">cember 05, 2023, Hoi </w:t>
      </w:r>
      <w:proofErr w:type="gramStart"/>
      <w:r w:rsidRPr="007C4BE0">
        <w:rPr>
          <w:rFonts w:ascii="Arial" w:hAnsi="Arial" w:cs="Arial"/>
          <w:color w:val="010000"/>
          <w:sz w:val="20"/>
        </w:rPr>
        <w:t>An</w:t>
      </w:r>
      <w:proofErr w:type="gramEnd"/>
      <w:r w:rsidRPr="007C4BE0">
        <w:rPr>
          <w:rFonts w:ascii="Arial" w:hAnsi="Arial" w:cs="Arial"/>
          <w:color w:val="010000"/>
          <w:sz w:val="20"/>
        </w:rPr>
        <w:t xml:space="preserve"> Tourist Service Joint Stock Company announced Resolution No. 42/2023/NQ-HDQT on opening the Representative Office in Hanoi as follows:</w:t>
      </w:r>
    </w:p>
    <w:p w14:paraId="00000003" w14:textId="164BB9FF" w:rsidR="00193A21" w:rsidRPr="007C4BE0" w:rsidRDefault="00BC2B16" w:rsidP="00E10F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E0">
        <w:rPr>
          <w:rFonts w:ascii="Arial" w:hAnsi="Arial" w:cs="Arial"/>
          <w:color w:val="010000"/>
          <w:sz w:val="20"/>
        </w:rPr>
        <w:t xml:space="preserve">‎‎Article 1. Approve the policy on opening the Representative Office </w:t>
      </w:r>
      <w:r w:rsidR="00E10FA2">
        <w:rPr>
          <w:rFonts w:ascii="Arial" w:hAnsi="Arial" w:cs="Arial"/>
          <w:color w:val="010000"/>
          <w:sz w:val="20"/>
        </w:rPr>
        <w:t>in Hanoi from</w:t>
      </w:r>
      <w:bookmarkStart w:id="0" w:name="_GoBack"/>
      <w:bookmarkEnd w:id="0"/>
      <w:r w:rsidRPr="007C4BE0">
        <w:rPr>
          <w:rFonts w:ascii="Arial" w:hAnsi="Arial" w:cs="Arial"/>
          <w:color w:val="010000"/>
          <w:sz w:val="20"/>
        </w:rPr>
        <w:t xml:space="preserve"> January 01, 202</w:t>
      </w:r>
      <w:r w:rsidR="00E10FA2">
        <w:rPr>
          <w:rFonts w:ascii="Arial" w:hAnsi="Arial" w:cs="Arial"/>
          <w:color w:val="010000"/>
          <w:sz w:val="20"/>
        </w:rPr>
        <w:t>4</w:t>
      </w:r>
      <w:r w:rsidRPr="007C4BE0">
        <w:rPr>
          <w:rFonts w:ascii="Arial" w:hAnsi="Arial" w:cs="Arial"/>
          <w:color w:val="010000"/>
          <w:sz w:val="20"/>
        </w:rPr>
        <w:t>, specifically as follows:</w:t>
      </w:r>
    </w:p>
    <w:p w14:paraId="00000004" w14:textId="77777777" w:rsidR="00193A21" w:rsidRPr="007C4BE0" w:rsidRDefault="00BC2B16" w:rsidP="00E10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E0">
        <w:rPr>
          <w:rFonts w:ascii="Arial" w:hAnsi="Arial" w:cs="Arial"/>
          <w:color w:val="010000"/>
          <w:sz w:val="20"/>
        </w:rPr>
        <w:t xml:space="preserve">Office name: The Representative Office of Hoi </w:t>
      </w:r>
      <w:proofErr w:type="gramStart"/>
      <w:r w:rsidRPr="007C4BE0">
        <w:rPr>
          <w:rFonts w:ascii="Arial" w:hAnsi="Arial" w:cs="Arial"/>
          <w:color w:val="010000"/>
          <w:sz w:val="20"/>
        </w:rPr>
        <w:t>An</w:t>
      </w:r>
      <w:proofErr w:type="gramEnd"/>
      <w:r w:rsidRPr="007C4BE0">
        <w:rPr>
          <w:rFonts w:ascii="Arial" w:hAnsi="Arial" w:cs="Arial"/>
          <w:color w:val="010000"/>
          <w:sz w:val="20"/>
        </w:rPr>
        <w:t xml:space="preserve"> Tourist Service Joint Stock Company </w:t>
      </w:r>
    </w:p>
    <w:p w14:paraId="00000005" w14:textId="77777777" w:rsidR="00193A21" w:rsidRPr="007C4BE0" w:rsidRDefault="00BC2B16" w:rsidP="00E10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5"/>
          <w:tab w:val="left" w:pos="27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E0">
        <w:rPr>
          <w:rFonts w:ascii="Arial" w:hAnsi="Arial" w:cs="Arial"/>
          <w:color w:val="010000"/>
          <w:sz w:val="20"/>
        </w:rPr>
        <w:t>Tax code 4000102418-007</w:t>
      </w:r>
    </w:p>
    <w:p w14:paraId="00000007" w14:textId="68A34DE5" w:rsidR="00193A21" w:rsidRPr="007C4BE0" w:rsidRDefault="00BC2B16" w:rsidP="00E10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5"/>
          <w:tab w:val="left" w:pos="27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E0">
        <w:rPr>
          <w:rFonts w:ascii="Arial" w:hAnsi="Arial" w:cs="Arial"/>
          <w:color w:val="010000"/>
          <w:sz w:val="20"/>
        </w:rPr>
        <w:t xml:space="preserve">Former address: 4th Floor, No. 08 Trang Thi Street, Hang </w:t>
      </w:r>
      <w:proofErr w:type="spellStart"/>
      <w:r w:rsidRPr="007C4BE0">
        <w:rPr>
          <w:rFonts w:ascii="Arial" w:hAnsi="Arial" w:cs="Arial"/>
          <w:color w:val="010000"/>
          <w:sz w:val="20"/>
        </w:rPr>
        <w:t>Trong</w:t>
      </w:r>
      <w:proofErr w:type="spellEnd"/>
      <w:r w:rsidRPr="007C4BE0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7C4BE0">
        <w:rPr>
          <w:rFonts w:ascii="Arial" w:hAnsi="Arial" w:cs="Arial"/>
          <w:color w:val="010000"/>
          <w:sz w:val="20"/>
        </w:rPr>
        <w:t>Hoan</w:t>
      </w:r>
      <w:proofErr w:type="spellEnd"/>
      <w:r w:rsidRPr="007C4B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4BE0">
        <w:rPr>
          <w:rFonts w:ascii="Arial" w:hAnsi="Arial" w:cs="Arial"/>
          <w:color w:val="010000"/>
          <w:sz w:val="20"/>
        </w:rPr>
        <w:t>Kiem</w:t>
      </w:r>
      <w:proofErr w:type="spellEnd"/>
      <w:r w:rsidRPr="007C4BE0">
        <w:rPr>
          <w:rFonts w:ascii="Arial" w:hAnsi="Arial" w:cs="Arial"/>
          <w:color w:val="010000"/>
          <w:sz w:val="20"/>
        </w:rPr>
        <w:t xml:space="preserve"> District</w:t>
      </w:r>
      <w:r w:rsidR="007C4BE0" w:rsidRPr="007C4BE0">
        <w:rPr>
          <w:rFonts w:ascii="Arial" w:hAnsi="Arial" w:cs="Arial"/>
          <w:color w:val="010000"/>
          <w:sz w:val="20"/>
        </w:rPr>
        <w:t xml:space="preserve">, </w:t>
      </w:r>
      <w:r w:rsidRPr="007C4BE0">
        <w:rPr>
          <w:rFonts w:ascii="Arial" w:hAnsi="Arial" w:cs="Arial"/>
          <w:color w:val="010000"/>
          <w:sz w:val="20"/>
        </w:rPr>
        <w:t>Hanoi, Vietnam</w:t>
      </w:r>
    </w:p>
    <w:p w14:paraId="00000008" w14:textId="77777777" w:rsidR="00193A21" w:rsidRPr="007C4BE0" w:rsidRDefault="00BC2B16" w:rsidP="00E10F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E0">
        <w:rPr>
          <w:rFonts w:ascii="Arial" w:hAnsi="Arial" w:cs="Arial"/>
          <w:color w:val="010000"/>
          <w:sz w:val="20"/>
        </w:rPr>
        <w:t xml:space="preserve">New address: 3rd Floor, No. 01 Dinh Le Street, </w:t>
      </w:r>
      <w:proofErr w:type="spellStart"/>
      <w:r w:rsidRPr="007C4BE0">
        <w:rPr>
          <w:rFonts w:ascii="Arial" w:hAnsi="Arial" w:cs="Arial"/>
          <w:color w:val="010000"/>
          <w:sz w:val="20"/>
        </w:rPr>
        <w:t>Hoan</w:t>
      </w:r>
      <w:proofErr w:type="spellEnd"/>
      <w:r w:rsidRPr="007C4BE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C4BE0">
        <w:rPr>
          <w:rFonts w:ascii="Arial" w:hAnsi="Arial" w:cs="Arial"/>
          <w:color w:val="010000"/>
          <w:sz w:val="20"/>
        </w:rPr>
        <w:t>Kiem</w:t>
      </w:r>
      <w:proofErr w:type="spellEnd"/>
      <w:r w:rsidRPr="007C4BE0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09" w14:textId="77777777" w:rsidR="00193A21" w:rsidRPr="007C4BE0" w:rsidRDefault="00BC2B16" w:rsidP="00E10F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BE0">
        <w:rPr>
          <w:rFonts w:ascii="Arial" w:hAnsi="Arial" w:cs="Arial"/>
          <w:color w:val="010000"/>
          <w:sz w:val="20"/>
        </w:rPr>
        <w:t>‎‎Article 2. The Board of Directors assigns the Executive Board of the Company to implement procedures in accordance with the law regulation.</w:t>
      </w:r>
    </w:p>
    <w:p w14:paraId="0000000A" w14:textId="5CF5A051" w:rsidR="00193A21" w:rsidRPr="007C4BE0" w:rsidRDefault="00BC2B16" w:rsidP="00E10F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193A21" w:rsidRPr="007C4BE0" w:rsidSect="00BC2B16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C4BE0">
        <w:rPr>
          <w:rFonts w:ascii="Arial" w:hAnsi="Arial" w:cs="Arial"/>
          <w:color w:val="010000"/>
          <w:sz w:val="20"/>
        </w:rPr>
        <w:t xml:space="preserve">‎‎Article 3. This </w:t>
      </w:r>
      <w:r w:rsidR="00E10FA2">
        <w:rPr>
          <w:rFonts w:ascii="Arial" w:hAnsi="Arial" w:cs="Arial"/>
          <w:color w:val="010000"/>
          <w:sz w:val="20"/>
        </w:rPr>
        <w:t xml:space="preserve">Board </w:t>
      </w:r>
      <w:r w:rsidRPr="007C4BE0">
        <w:rPr>
          <w:rFonts w:ascii="Arial" w:hAnsi="Arial" w:cs="Arial"/>
          <w:color w:val="010000"/>
          <w:sz w:val="20"/>
        </w:rPr>
        <w:t>Resolution takes effect from the date of its signing./.</w:t>
      </w:r>
    </w:p>
    <w:p w14:paraId="0000000B" w14:textId="77777777" w:rsidR="00193A21" w:rsidRPr="007C4BE0" w:rsidRDefault="00193A21" w:rsidP="00E10FA2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93A21" w:rsidRPr="007C4BE0" w:rsidSect="00BC2B16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4050"/>
    <w:multiLevelType w:val="multilevel"/>
    <w:tmpl w:val="3566EBE0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21"/>
    <w:rsid w:val="00193A21"/>
    <w:rsid w:val="00743326"/>
    <w:rsid w:val="007C4BE0"/>
    <w:rsid w:val="009F3D0B"/>
    <w:rsid w:val="00BC2B16"/>
    <w:rsid w:val="00E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B71C7"/>
  <w15:docId w15:val="{E05D2D67-FA30-4A3A-AC67-11DC93D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UIWJAjYC74EBhPvBnAvIT8QCnw==">CgMxLjA4AHIhMVZzZUNwM0U3aV9GR0swRVZabENoOEVId3BIOVlyVlJ4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2023-12-07T03:30:00Z</dcterms:created>
  <dcterms:modified xsi:type="dcterms:W3CDTF">2023-12-07T03:30:00Z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3329c6338ba397fa34e792981061de42d3095a20a8757546dec3adda4b7d27ed</vt:lpwstr>
  </property>
</Properties>
</file>