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7A2BF9A" w:rsidR="00BD7886" w:rsidRPr="000B53EB" w:rsidRDefault="006B2D80" w:rsidP="0016668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B53EB">
        <w:rPr>
          <w:rFonts w:ascii="Arial" w:hAnsi="Arial" w:cs="Arial"/>
          <w:b/>
          <w:bCs/>
          <w:color w:val="010000"/>
          <w:sz w:val="20"/>
        </w:rPr>
        <w:t>VND122013:</w:t>
      </w:r>
      <w:r w:rsidRPr="000B53EB">
        <w:rPr>
          <w:rFonts w:ascii="Arial" w:hAnsi="Arial" w:cs="Arial"/>
          <w:b/>
          <w:color w:val="010000"/>
          <w:sz w:val="20"/>
        </w:rPr>
        <w:t xml:space="preserve"> VNDIRECT Securities Corporation announced Decision</w:t>
      </w:r>
      <w:r w:rsidR="009C1323" w:rsidRPr="000B53EB">
        <w:rPr>
          <w:rFonts w:ascii="Arial" w:hAnsi="Arial" w:cs="Arial"/>
          <w:b/>
          <w:color w:val="010000"/>
          <w:sz w:val="20"/>
        </w:rPr>
        <w:t>s</w:t>
      </w:r>
      <w:r w:rsidRPr="000B53EB">
        <w:rPr>
          <w:rFonts w:ascii="Arial" w:hAnsi="Arial" w:cs="Arial"/>
          <w:b/>
          <w:color w:val="010000"/>
          <w:sz w:val="20"/>
        </w:rPr>
        <w:t xml:space="preserve"> </w:t>
      </w:r>
      <w:r w:rsidR="00774DB7" w:rsidRPr="000B53EB">
        <w:rPr>
          <w:rFonts w:ascii="Arial" w:hAnsi="Arial" w:cs="Arial"/>
          <w:b/>
          <w:color w:val="010000"/>
          <w:sz w:val="20"/>
        </w:rPr>
        <w:t xml:space="preserve">of the HOSE </w:t>
      </w:r>
      <w:r w:rsidRPr="000B53EB">
        <w:rPr>
          <w:rFonts w:ascii="Arial" w:hAnsi="Arial" w:cs="Arial"/>
          <w:b/>
          <w:color w:val="010000"/>
          <w:sz w:val="20"/>
        </w:rPr>
        <w:t>on the delisting of covered warrants</w:t>
      </w:r>
    </w:p>
    <w:p w14:paraId="00000002" w14:textId="77777777" w:rsidR="00BD7886" w:rsidRPr="000B53EB" w:rsidRDefault="006B2D80" w:rsidP="0016668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53EB">
        <w:rPr>
          <w:rFonts w:ascii="Arial" w:hAnsi="Arial" w:cs="Arial"/>
          <w:color w:val="010000"/>
          <w:sz w:val="20"/>
        </w:rPr>
        <w:t>On December 05, 2023, VNDIRECT Securities Corporation announced Official Dispatch No. 1134/2023/CBTT-VNDIRECT on information di</w:t>
      </w:r>
      <w:bookmarkStart w:id="0" w:name="_GoBack"/>
      <w:bookmarkEnd w:id="0"/>
      <w:r w:rsidRPr="000B53EB">
        <w:rPr>
          <w:rFonts w:ascii="Arial" w:hAnsi="Arial" w:cs="Arial"/>
          <w:color w:val="010000"/>
          <w:sz w:val="20"/>
        </w:rPr>
        <w:t>sclosure as follows:</w:t>
      </w:r>
    </w:p>
    <w:p w14:paraId="00000003" w14:textId="5CC29EA5" w:rsidR="00BD7886" w:rsidRPr="000B53EB" w:rsidRDefault="006B2D80" w:rsidP="001666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53EB">
        <w:rPr>
          <w:rFonts w:ascii="Arial" w:hAnsi="Arial" w:cs="Arial"/>
          <w:color w:val="010000"/>
          <w:sz w:val="20"/>
        </w:rPr>
        <w:t>VNDIRECT Securities Corporation announced Decision of Ho</w:t>
      </w:r>
      <w:r w:rsidR="00774DB7" w:rsidRPr="000B53EB">
        <w:rPr>
          <w:rFonts w:ascii="Arial" w:hAnsi="Arial" w:cs="Arial"/>
          <w:color w:val="010000"/>
          <w:sz w:val="20"/>
        </w:rPr>
        <w:t xml:space="preserve"> C</w:t>
      </w:r>
      <w:r w:rsidRPr="000B53EB">
        <w:rPr>
          <w:rFonts w:ascii="Arial" w:hAnsi="Arial" w:cs="Arial"/>
          <w:color w:val="010000"/>
          <w:sz w:val="20"/>
        </w:rPr>
        <w:t>hi</w:t>
      </w:r>
      <w:r w:rsidR="00774DB7" w:rsidRPr="000B53EB">
        <w:rPr>
          <w:rFonts w:ascii="Arial" w:hAnsi="Arial" w:cs="Arial"/>
          <w:color w:val="010000"/>
          <w:sz w:val="20"/>
        </w:rPr>
        <w:t xml:space="preserve"> M</w:t>
      </w:r>
      <w:r w:rsidRPr="000B53EB">
        <w:rPr>
          <w:rFonts w:ascii="Arial" w:hAnsi="Arial" w:cs="Arial"/>
          <w:color w:val="010000"/>
          <w:sz w:val="20"/>
        </w:rPr>
        <w:t>inh</w:t>
      </w:r>
      <w:r w:rsidR="00774DB7" w:rsidRPr="000B53EB">
        <w:rPr>
          <w:rFonts w:ascii="Arial" w:hAnsi="Arial" w:cs="Arial"/>
          <w:color w:val="010000"/>
          <w:sz w:val="20"/>
        </w:rPr>
        <w:t xml:space="preserve"> City</w:t>
      </w:r>
      <w:r w:rsidRPr="000B53EB">
        <w:rPr>
          <w:rFonts w:ascii="Arial" w:hAnsi="Arial" w:cs="Arial"/>
          <w:color w:val="010000"/>
          <w:sz w:val="20"/>
        </w:rPr>
        <w:t xml:space="preserve"> Stock Exchange on approving the delisting of covered warrants of VNDIRECT Securities Corporation with the following covered warrant codes due to expiry</w:t>
      </w:r>
      <w:r w:rsidR="004C7B88" w:rsidRPr="000B53EB">
        <w:rPr>
          <w:rFonts w:ascii="Arial" w:hAnsi="Arial" w:cs="Arial"/>
          <w:color w:val="010000"/>
          <w:sz w:val="20"/>
        </w:rPr>
        <w:t xml:space="preserve"> date</w:t>
      </w:r>
      <w:r w:rsidRPr="000B53EB">
        <w:rPr>
          <w:rFonts w:ascii="Arial" w:hAnsi="Arial" w:cs="Arial"/>
          <w:color w:val="010000"/>
          <w:sz w:val="20"/>
        </w:rPr>
        <w:t>:</w:t>
      </w:r>
    </w:p>
    <w:p w14:paraId="00000004" w14:textId="40F7826E" w:rsidR="00BD7886" w:rsidRPr="000B53EB" w:rsidRDefault="004C7B88" w:rsidP="00166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53EB">
        <w:rPr>
          <w:rFonts w:ascii="Arial" w:hAnsi="Arial" w:cs="Arial"/>
          <w:color w:val="010000"/>
          <w:sz w:val="20"/>
        </w:rPr>
        <w:t>Decision of the Ho Chi Minh City</w:t>
      </w:r>
      <w:r w:rsidR="006B2D80" w:rsidRPr="000B53EB">
        <w:rPr>
          <w:rFonts w:ascii="Arial" w:hAnsi="Arial" w:cs="Arial"/>
          <w:color w:val="010000"/>
          <w:sz w:val="20"/>
        </w:rPr>
        <w:t xml:space="preserve"> Stock Exchange </w:t>
      </w:r>
      <w:r w:rsidR="000B53EB" w:rsidRPr="000B53EB">
        <w:rPr>
          <w:rFonts w:ascii="Arial" w:hAnsi="Arial" w:cs="Arial"/>
          <w:color w:val="010000"/>
          <w:sz w:val="20"/>
        </w:rPr>
        <w:t xml:space="preserve">No. 778/QD-SGDHCM dated December 4, 2023 </w:t>
      </w:r>
      <w:r w:rsidR="006B2D80" w:rsidRPr="000B53EB">
        <w:rPr>
          <w:rFonts w:ascii="Arial" w:hAnsi="Arial" w:cs="Arial"/>
          <w:color w:val="010000"/>
          <w:sz w:val="20"/>
        </w:rPr>
        <w:t>on the delisting of covered warrants - Warrant code: CFPT2304</w:t>
      </w:r>
    </w:p>
    <w:p w14:paraId="00000005" w14:textId="3756D690" w:rsidR="00BD7886" w:rsidRPr="000B53EB" w:rsidRDefault="000B53EB" w:rsidP="00166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53EB">
        <w:rPr>
          <w:rFonts w:ascii="Arial" w:hAnsi="Arial" w:cs="Arial"/>
          <w:color w:val="010000"/>
          <w:sz w:val="20"/>
        </w:rPr>
        <w:t>Decision of the Ho Chi Minh City Stock Exchange</w:t>
      </w:r>
      <w:r w:rsidR="006B2D80" w:rsidRPr="000B53EB">
        <w:rPr>
          <w:rFonts w:ascii="Arial" w:hAnsi="Arial" w:cs="Arial"/>
          <w:color w:val="010000"/>
          <w:sz w:val="20"/>
        </w:rPr>
        <w:t xml:space="preserve"> </w:t>
      </w:r>
      <w:r w:rsidRPr="000B53EB">
        <w:rPr>
          <w:rFonts w:ascii="Arial" w:hAnsi="Arial" w:cs="Arial"/>
          <w:color w:val="010000"/>
          <w:sz w:val="20"/>
        </w:rPr>
        <w:t xml:space="preserve">No. 775/QD-SGDHCM dated December 4, 2023 </w:t>
      </w:r>
      <w:r w:rsidR="006B2D80" w:rsidRPr="000B53EB">
        <w:rPr>
          <w:rFonts w:ascii="Arial" w:hAnsi="Arial" w:cs="Arial"/>
          <w:color w:val="010000"/>
          <w:sz w:val="20"/>
        </w:rPr>
        <w:t>on the delisting of covered warrants - Warrant code: CHPG2320</w:t>
      </w:r>
    </w:p>
    <w:p w14:paraId="00000006" w14:textId="4B2BD051" w:rsidR="00BD7886" w:rsidRPr="000B53EB" w:rsidRDefault="000B53EB" w:rsidP="00166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53EB">
        <w:rPr>
          <w:rFonts w:ascii="Arial" w:hAnsi="Arial" w:cs="Arial"/>
          <w:color w:val="010000"/>
          <w:sz w:val="20"/>
        </w:rPr>
        <w:t>Decision of the Ho Chi Minh City Stock Exchange</w:t>
      </w:r>
      <w:r w:rsidR="006B2D80" w:rsidRPr="000B53EB">
        <w:rPr>
          <w:rFonts w:ascii="Arial" w:hAnsi="Arial" w:cs="Arial"/>
          <w:color w:val="010000"/>
          <w:sz w:val="20"/>
        </w:rPr>
        <w:t xml:space="preserve"> </w:t>
      </w:r>
      <w:r w:rsidRPr="000B53EB">
        <w:rPr>
          <w:rFonts w:ascii="Arial" w:hAnsi="Arial" w:cs="Arial"/>
          <w:color w:val="010000"/>
          <w:sz w:val="20"/>
        </w:rPr>
        <w:t>No. 777/QD-SGDHCM dated December 4, 2023</w:t>
      </w:r>
      <w:r w:rsidR="006B2D80" w:rsidRPr="000B53EB">
        <w:rPr>
          <w:rFonts w:ascii="Arial" w:hAnsi="Arial" w:cs="Arial"/>
          <w:color w:val="010000"/>
          <w:sz w:val="20"/>
        </w:rPr>
        <w:t>on the delisting of covered warrants - Warrant code: CPOW2307</w:t>
      </w:r>
    </w:p>
    <w:p w14:paraId="490BB334" w14:textId="34E62FF0" w:rsidR="000B53EB" w:rsidRPr="000B53EB" w:rsidRDefault="000B53EB" w:rsidP="00166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53EB">
        <w:rPr>
          <w:rFonts w:ascii="Arial" w:hAnsi="Arial" w:cs="Arial"/>
          <w:color w:val="010000"/>
          <w:sz w:val="20"/>
        </w:rPr>
        <w:t>Decision of the Ho Chi Minh City Stock Exchange</w:t>
      </w:r>
      <w:r w:rsidR="006B2D80" w:rsidRPr="000B53EB">
        <w:rPr>
          <w:rFonts w:ascii="Arial" w:hAnsi="Arial" w:cs="Arial"/>
          <w:color w:val="010000"/>
          <w:sz w:val="20"/>
        </w:rPr>
        <w:t xml:space="preserve"> </w:t>
      </w:r>
      <w:r w:rsidRPr="000B53EB">
        <w:rPr>
          <w:rFonts w:ascii="Arial" w:hAnsi="Arial" w:cs="Arial"/>
          <w:color w:val="010000"/>
          <w:sz w:val="20"/>
        </w:rPr>
        <w:t>No. 776/QD-SGDHCM dated December 4, 2023</w:t>
      </w:r>
      <w:r w:rsidR="006B2D80" w:rsidRPr="000B53EB">
        <w:rPr>
          <w:rFonts w:ascii="Arial" w:hAnsi="Arial" w:cs="Arial"/>
          <w:color w:val="010000"/>
          <w:sz w:val="20"/>
        </w:rPr>
        <w:t>on the delisting of covered warrants - Warrant code: CSTB2317</w:t>
      </w:r>
    </w:p>
    <w:p w14:paraId="00000008" w14:textId="45A52D8F" w:rsidR="00BD7886" w:rsidRPr="000B53EB" w:rsidRDefault="000B53EB" w:rsidP="00166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53EB">
        <w:rPr>
          <w:rFonts w:ascii="Arial" w:hAnsi="Arial" w:cs="Arial"/>
          <w:color w:val="010000"/>
          <w:sz w:val="20"/>
        </w:rPr>
        <w:t>Decision of the Ho Chi Minh City Stock Exchange No. 774/QD-SGDHCM dated December 4, 2023</w:t>
      </w:r>
      <w:r w:rsidR="006B2D80" w:rsidRPr="000B53EB">
        <w:rPr>
          <w:rFonts w:ascii="Arial" w:hAnsi="Arial" w:cs="Arial"/>
          <w:color w:val="010000"/>
          <w:sz w:val="20"/>
        </w:rPr>
        <w:t>on the delisting of covered warrants - Warrant code: CVPB2306</w:t>
      </w:r>
    </w:p>
    <w:sectPr w:rsidR="00BD7886" w:rsidRPr="000B53EB" w:rsidSect="006B2D80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92287"/>
    <w:multiLevelType w:val="multilevel"/>
    <w:tmpl w:val="76BEF4C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7766A5"/>
    <w:multiLevelType w:val="multilevel"/>
    <w:tmpl w:val="18D0342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86"/>
    <w:rsid w:val="000B53EB"/>
    <w:rsid w:val="0016668E"/>
    <w:rsid w:val="004C7B88"/>
    <w:rsid w:val="006B2D80"/>
    <w:rsid w:val="00774DB7"/>
    <w:rsid w:val="009C1323"/>
    <w:rsid w:val="00BD7886"/>
    <w:rsid w:val="00D1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2A0E0"/>
  <w15:docId w15:val="{7D1B380E-A315-464D-9581-9D709445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mdYPmqt3DTejcsCIR1FcR56OgA==">CgMxLjA4AHIhMVBJRmZHeDBmQXNWLUdLMG51QXR3MC1pRVQwRlNkTEVy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2023-12-06T12:15:00Z</dcterms:created>
  <dcterms:modified xsi:type="dcterms:W3CDTF">2023-12-07T03:25:00Z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07aa3ee3b814af527f8b10ab62dc3d685f3ace3b40fddca8d63d33913f7d66df</vt:lpwstr>
  </property>
</Properties>
</file>