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CB50F0C" w:rsidR="007773A6" w:rsidRPr="000731C6" w:rsidRDefault="000731C6" w:rsidP="00655845">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0731C6">
        <w:rPr>
          <w:rFonts w:ascii="Arial" w:hAnsi="Arial" w:cs="Arial"/>
          <w:b/>
          <w:bCs/>
          <w:color w:val="010000"/>
          <w:sz w:val="20"/>
        </w:rPr>
        <w:t>CII120018:</w:t>
      </w:r>
      <w:r w:rsidRPr="000731C6">
        <w:rPr>
          <w:rFonts w:ascii="Arial" w:hAnsi="Arial" w:cs="Arial"/>
          <w:b/>
          <w:color w:val="010000"/>
          <w:sz w:val="20"/>
        </w:rPr>
        <w:t xml:space="preserve"> Information Disclosure on the content </w:t>
      </w:r>
      <w:r w:rsidR="00370EC2" w:rsidRPr="000731C6">
        <w:rPr>
          <w:rFonts w:ascii="Arial" w:hAnsi="Arial" w:cs="Arial"/>
          <w:b/>
          <w:color w:val="010000"/>
          <w:sz w:val="20"/>
        </w:rPr>
        <w:t>of</w:t>
      </w:r>
      <w:r w:rsidRPr="000731C6">
        <w:rPr>
          <w:rFonts w:ascii="Arial" w:hAnsi="Arial" w:cs="Arial"/>
          <w:b/>
          <w:color w:val="010000"/>
          <w:sz w:val="20"/>
        </w:rPr>
        <w:t xml:space="preserve"> the Board of Directors meeting</w:t>
      </w:r>
    </w:p>
    <w:p w14:paraId="00000002" w14:textId="6AF5DD7B" w:rsidR="007773A6" w:rsidRPr="000731C6" w:rsidRDefault="000731C6" w:rsidP="0065584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731C6">
        <w:rPr>
          <w:rFonts w:ascii="Arial" w:hAnsi="Arial" w:cs="Arial"/>
          <w:color w:val="010000"/>
          <w:sz w:val="20"/>
        </w:rPr>
        <w:t xml:space="preserve">On January 5, 2024, Ho Chi Minh City Infrastructure Investment Joint Stock Company announced Official Dispatch No. 13/2024/CV-CII as follows: </w:t>
      </w:r>
    </w:p>
    <w:p w14:paraId="00000003" w14:textId="77777777" w:rsidR="007773A6" w:rsidRPr="000731C6" w:rsidRDefault="000731C6" w:rsidP="0065584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731C6">
        <w:rPr>
          <w:rFonts w:ascii="Arial" w:hAnsi="Arial" w:cs="Arial"/>
          <w:color w:val="010000"/>
          <w:sz w:val="20"/>
        </w:rPr>
        <w:t>Ho Chi Minh City Infrastructure Investment Joint Stock Company (Company/CII) would like to inform our shareholders:</w:t>
      </w:r>
    </w:p>
    <w:p w14:paraId="00000004" w14:textId="1A64D66A" w:rsidR="007773A6" w:rsidRPr="000731C6" w:rsidRDefault="000731C6" w:rsidP="0065584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731C6">
        <w:rPr>
          <w:rFonts w:ascii="Arial" w:hAnsi="Arial" w:cs="Arial"/>
          <w:color w:val="010000"/>
          <w:sz w:val="20"/>
        </w:rPr>
        <w:t xml:space="preserve">On January 5, 2024, the Board of Directors of the Company convened </w:t>
      </w:r>
      <w:r w:rsidR="000E688F" w:rsidRPr="000731C6">
        <w:rPr>
          <w:rFonts w:ascii="Arial" w:hAnsi="Arial" w:cs="Arial"/>
          <w:color w:val="010000"/>
          <w:sz w:val="20"/>
        </w:rPr>
        <w:t xml:space="preserve">a meeting </w:t>
      </w:r>
      <w:r w:rsidRPr="000731C6">
        <w:rPr>
          <w:rFonts w:ascii="Arial" w:hAnsi="Arial" w:cs="Arial"/>
          <w:color w:val="010000"/>
          <w:sz w:val="20"/>
        </w:rPr>
        <w:t>and approved several contents as follows:</w:t>
      </w:r>
    </w:p>
    <w:p w14:paraId="00000005" w14:textId="6ED1FDAB" w:rsidR="007773A6" w:rsidRPr="000731C6" w:rsidRDefault="000731C6" w:rsidP="00655845">
      <w:pPr>
        <w:numPr>
          <w:ilvl w:val="0"/>
          <w:numId w:val="2"/>
        </w:numPr>
        <w:pBdr>
          <w:top w:val="nil"/>
          <w:left w:val="nil"/>
          <w:bottom w:val="nil"/>
          <w:right w:val="nil"/>
          <w:between w:val="nil"/>
        </w:pBdr>
        <w:tabs>
          <w:tab w:val="left" w:pos="0"/>
          <w:tab w:val="left" w:pos="360"/>
        </w:tabs>
        <w:spacing w:after="120" w:line="360" w:lineRule="auto"/>
        <w:jc w:val="both"/>
        <w:rPr>
          <w:rFonts w:ascii="Arial" w:eastAsia="Arial" w:hAnsi="Arial" w:cs="Arial"/>
          <w:color w:val="010000"/>
          <w:sz w:val="20"/>
          <w:szCs w:val="20"/>
        </w:rPr>
      </w:pPr>
      <w:r w:rsidRPr="000731C6">
        <w:rPr>
          <w:rFonts w:ascii="Arial" w:hAnsi="Arial" w:cs="Arial"/>
          <w:color w:val="010000"/>
          <w:sz w:val="20"/>
        </w:rPr>
        <w:t>Approve the results of the registration to purchase and deposit funds to buy convertible bonds publicly issued (C</w:t>
      </w:r>
      <w:r w:rsidR="001B22E5" w:rsidRPr="000731C6">
        <w:rPr>
          <w:rFonts w:ascii="Arial" w:hAnsi="Arial" w:cs="Arial"/>
          <w:color w:val="010000"/>
          <w:sz w:val="20"/>
        </w:rPr>
        <w:t>II</w:t>
      </w:r>
      <w:r w:rsidRPr="000731C6">
        <w:rPr>
          <w:rFonts w:ascii="Arial" w:hAnsi="Arial" w:cs="Arial"/>
          <w:color w:val="010000"/>
          <w:sz w:val="20"/>
        </w:rPr>
        <w:t>42301</w:t>
      </w:r>
      <w:r w:rsidR="001B22E5" w:rsidRPr="000731C6">
        <w:rPr>
          <w:rFonts w:ascii="Arial" w:hAnsi="Arial" w:cs="Arial"/>
          <w:color w:val="010000"/>
          <w:sz w:val="20"/>
        </w:rPr>
        <w:t xml:space="preserve"> Bond</w:t>
      </w:r>
      <w:r w:rsidRPr="000731C6">
        <w:rPr>
          <w:rFonts w:ascii="Arial" w:hAnsi="Arial" w:cs="Arial"/>
          <w:color w:val="010000"/>
          <w:sz w:val="20"/>
        </w:rPr>
        <w:t xml:space="preserve">) by existing shareholders as of the end of December 28, 2023, following </w:t>
      </w:r>
      <w:r w:rsidR="003947D6" w:rsidRPr="000731C6">
        <w:rPr>
          <w:rFonts w:ascii="Arial" w:hAnsi="Arial" w:cs="Arial"/>
          <w:color w:val="010000"/>
          <w:sz w:val="20"/>
        </w:rPr>
        <w:t>Notice</w:t>
      </w:r>
      <w:r w:rsidRPr="000731C6">
        <w:rPr>
          <w:rFonts w:ascii="Arial" w:hAnsi="Arial" w:cs="Arial"/>
          <w:color w:val="010000"/>
          <w:sz w:val="20"/>
        </w:rPr>
        <w:t xml:space="preserve"> No. 503/2023/CV-CII of CII on November 3, 2023.</w:t>
      </w:r>
    </w:p>
    <w:p w14:paraId="00000006" w14:textId="0ABEFBAF" w:rsidR="007773A6" w:rsidRPr="000731C6" w:rsidRDefault="000731C6" w:rsidP="00655845">
      <w:pPr>
        <w:numPr>
          <w:ilvl w:val="0"/>
          <w:numId w:val="3"/>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0731C6">
        <w:rPr>
          <w:rFonts w:ascii="Arial" w:hAnsi="Arial" w:cs="Arial"/>
          <w:color w:val="010000"/>
          <w:sz w:val="20"/>
        </w:rPr>
        <w:t xml:space="preserve">Total number of </w:t>
      </w:r>
      <w:r w:rsidR="003947D6" w:rsidRPr="000731C6">
        <w:rPr>
          <w:rFonts w:ascii="Arial" w:hAnsi="Arial" w:cs="Arial"/>
          <w:color w:val="010000"/>
          <w:sz w:val="20"/>
        </w:rPr>
        <w:t>bonds</w:t>
      </w:r>
      <w:r w:rsidRPr="000731C6">
        <w:rPr>
          <w:rFonts w:ascii="Arial" w:hAnsi="Arial" w:cs="Arial"/>
          <w:color w:val="010000"/>
          <w:sz w:val="20"/>
        </w:rPr>
        <w:t xml:space="preserve"> offered to the existing shareholders: 28,401,951 bonds</w:t>
      </w:r>
    </w:p>
    <w:p w14:paraId="00000007" w14:textId="15AA2A3A" w:rsidR="007773A6" w:rsidRPr="000731C6" w:rsidRDefault="000731C6" w:rsidP="00655845">
      <w:pPr>
        <w:numPr>
          <w:ilvl w:val="0"/>
          <w:numId w:val="4"/>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0731C6">
        <w:rPr>
          <w:rFonts w:ascii="Arial" w:hAnsi="Arial" w:cs="Arial"/>
          <w:color w:val="010000"/>
          <w:sz w:val="20"/>
        </w:rPr>
        <w:t xml:space="preserve">Number of </w:t>
      </w:r>
      <w:r w:rsidR="003947D6" w:rsidRPr="000731C6">
        <w:rPr>
          <w:rFonts w:ascii="Arial" w:hAnsi="Arial" w:cs="Arial"/>
          <w:color w:val="010000"/>
          <w:sz w:val="20"/>
        </w:rPr>
        <w:t>bond</w:t>
      </w:r>
      <w:r w:rsidRPr="000731C6">
        <w:rPr>
          <w:rFonts w:ascii="Arial" w:hAnsi="Arial" w:cs="Arial"/>
          <w:color w:val="010000"/>
          <w:sz w:val="20"/>
        </w:rPr>
        <w:t xml:space="preserve">s registered </w:t>
      </w:r>
      <w:r w:rsidR="00A2119B" w:rsidRPr="000731C6">
        <w:rPr>
          <w:rFonts w:ascii="Arial" w:hAnsi="Arial" w:cs="Arial"/>
          <w:color w:val="010000"/>
          <w:sz w:val="20"/>
        </w:rPr>
        <w:t xml:space="preserve">to buy </w:t>
      </w:r>
      <w:r w:rsidRPr="000731C6">
        <w:rPr>
          <w:rFonts w:ascii="Arial" w:hAnsi="Arial" w:cs="Arial"/>
          <w:color w:val="010000"/>
          <w:sz w:val="20"/>
        </w:rPr>
        <w:t>and paid</w:t>
      </w:r>
      <w:r w:rsidR="00A2119B" w:rsidRPr="000731C6">
        <w:rPr>
          <w:rFonts w:ascii="Arial" w:hAnsi="Arial" w:cs="Arial"/>
          <w:color w:val="010000"/>
          <w:sz w:val="20"/>
        </w:rPr>
        <w:t xml:space="preserve"> for</w:t>
      </w:r>
      <w:r w:rsidRPr="000731C6">
        <w:rPr>
          <w:rFonts w:ascii="Arial" w:hAnsi="Arial" w:cs="Arial"/>
          <w:color w:val="010000"/>
          <w:sz w:val="20"/>
        </w:rPr>
        <w:t xml:space="preserve"> by existing shareholders</w:t>
      </w:r>
      <w:r w:rsidR="00A2119B" w:rsidRPr="000731C6">
        <w:rPr>
          <w:rFonts w:ascii="Arial" w:hAnsi="Arial" w:cs="Arial"/>
          <w:color w:val="010000"/>
          <w:sz w:val="20"/>
        </w:rPr>
        <w:t>:</w:t>
      </w:r>
      <w:r w:rsidRPr="000731C6">
        <w:rPr>
          <w:rFonts w:ascii="Arial" w:hAnsi="Arial" w:cs="Arial"/>
          <w:color w:val="010000"/>
          <w:sz w:val="20"/>
        </w:rPr>
        <w:t xml:space="preserve"> 16,923,164 bonds</w:t>
      </w:r>
    </w:p>
    <w:p w14:paraId="00000008" w14:textId="31330FDF" w:rsidR="007773A6" w:rsidRPr="000731C6" w:rsidRDefault="000731C6" w:rsidP="00655845">
      <w:pPr>
        <w:numPr>
          <w:ilvl w:val="0"/>
          <w:numId w:val="4"/>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0731C6">
        <w:rPr>
          <w:rFonts w:ascii="Arial" w:hAnsi="Arial" w:cs="Arial"/>
          <w:color w:val="010000"/>
          <w:sz w:val="20"/>
        </w:rPr>
        <w:t>Number of undistributed</w:t>
      </w:r>
      <w:r w:rsidR="003947D6" w:rsidRPr="000731C6">
        <w:rPr>
          <w:rFonts w:ascii="Arial" w:hAnsi="Arial" w:cs="Arial"/>
          <w:color w:val="010000"/>
          <w:sz w:val="20"/>
        </w:rPr>
        <w:t xml:space="preserve"> bonds</w:t>
      </w:r>
      <w:r w:rsidRPr="000731C6">
        <w:rPr>
          <w:rFonts w:ascii="Arial" w:hAnsi="Arial" w:cs="Arial"/>
          <w:color w:val="010000"/>
          <w:sz w:val="20"/>
        </w:rPr>
        <w:t>: 11,478,787 bonds</w:t>
      </w:r>
    </w:p>
    <w:p w14:paraId="00000009" w14:textId="23F56B45" w:rsidR="007773A6" w:rsidRPr="000731C6" w:rsidRDefault="000731C6" w:rsidP="00655845">
      <w:pPr>
        <w:numPr>
          <w:ilvl w:val="0"/>
          <w:numId w:val="2"/>
        </w:numPr>
        <w:pBdr>
          <w:top w:val="nil"/>
          <w:left w:val="nil"/>
          <w:bottom w:val="nil"/>
          <w:right w:val="nil"/>
          <w:between w:val="nil"/>
        </w:pBdr>
        <w:tabs>
          <w:tab w:val="left" w:pos="0"/>
          <w:tab w:val="left" w:pos="360"/>
        </w:tabs>
        <w:spacing w:after="120" w:line="360" w:lineRule="auto"/>
        <w:jc w:val="both"/>
        <w:rPr>
          <w:rFonts w:ascii="Arial" w:eastAsia="Arial" w:hAnsi="Arial" w:cs="Arial"/>
          <w:color w:val="010000"/>
          <w:sz w:val="20"/>
          <w:szCs w:val="20"/>
        </w:rPr>
      </w:pPr>
      <w:r w:rsidRPr="000731C6">
        <w:rPr>
          <w:rFonts w:ascii="Arial" w:hAnsi="Arial" w:cs="Arial"/>
          <w:color w:val="010000"/>
          <w:sz w:val="20"/>
        </w:rPr>
        <w:t xml:space="preserve">Approve the plan to handle the remaining quantity of CII42301 bonds that have not been fully </w:t>
      </w:r>
      <w:r w:rsidR="00A2119B" w:rsidRPr="000731C6">
        <w:rPr>
          <w:rFonts w:ascii="Arial" w:hAnsi="Arial" w:cs="Arial"/>
          <w:color w:val="010000"/>
          <w:sz w:val="20"/>
        </w:rPr>
        <w:t>distributed</w:t>
      </w:r>
      <w:r w:rsidRPr="000731C6">
        <w:rPr>
          <w:rFonts w:ascii="Arial" w:hAnsi="Arial" w:cs="Arial"/>
          <w:color w:val="010000"/>
          <w:sz w:val="20"/>
        </w:rPr>
        <w:t xml:space="preserve"> from the public offering of convertible bonds according to </w:t>
      </w:r>
      <w:r w:rsidR="00A2119B" w:rsidRPr="000731C6">
        <w:rPr>
          <w:rFonts w:ascii="Arial" w:hAnsi="Arial" w:cs="Arial"/>
          <w:color w:val="010000"/>
          <w:sz w:val="20"/>
        </w:rPr>
        <w:t>General Mandate</w:t>
      </w:r>
      <w:r w:rsidRPr="000731C6">
        <w:rPr>
          <w:rFonts w:ascii="Arial" w:hAnsi="Arial" w:cs="Arial"/>
          <w:color w:val="010000"/>
          <w:sz w:val="20"/>
        </w:rPr>
        <w:t xml:space="preserve"> No. 48/</w:t>
      </w:r>
      <w:r w:rsidR="00A2119B" w:rsidRPr="000731C6">
        <w:rPr>
          <w:rFonts w:ascii="Arial" w:hAnsi="Arial" w:cs="Arial"/>
          <w:color w:val="010000"/>
          <w:sz w:val="20"/>
        </w:rPr>
        <w:t>NQ</w:t>
      </w:r>
      <w:r w:rsidRPr="000731C6">
        <w:rPr>
          <w:rFonts w:ascii="Arial" w:hAnsi="Arial" w:cs="Arial"/>
          <w:color w:val="010000"/>
          <w:sz w:val="20"/>
        </w:rPr>
        <w:t>-</w:t>
      </w:r>
      <w:r w:rsidR="00A2119B" w:rsidRPr="000731C6">
        <w:rPr>
          <w:rFonts w:ascii="Arial" w:hAnsi="Arial" w:cs="Arial"/>
          <w:color w:val="010000"/>
          <w:sz w:val="20"/>
        </w:rPr>
        <w:t>DHDCD</w:t>
      </w:r>
      <w:r w:rsidRPr="000731C6">
        <w:rPr>
          <w:rFonts w:ascii="Arial" w:hAnsi="Arial" w:cs="Arial"/>
          <w:color w:val="010000"/>
          <w:sz w:val="20"/>
        </w:rPr>
        <w:t xml:space="preserve"> dated May 24, 2023, of the Company’s Annual General Meeting of Shareholders</w:t>
      </w:r>
      <w:r w:rsidR="00B22219">
        <w:rPr>
          <w:rFonts w:ascii="Arial" w:hAnsi="Arial" w:cs="Arial"/>
          <w:color w:val="010000"/>
          <w:sz w:val="20"/>
        </w:rPr>
        <w:t xml:space="preserve"> </w:t>
      </w:r>
      <w:r w:rsidR="008205ED" w:rsidRPr="000731C6">
        <w:rPr>
          <w:rFonts w:ascii="Arial" w:hAnsi="Arial" w:cs="Arial"/>
          <w:color w:val="010000"/>
          <w:sz w:val="20"/>
        </w:rPr>
        <w:t>2022</w:t>
      </w:r>
      <w:r w:rsidRPr="000731C6">
        <w:rPr>
          <w:rFonts w:ascii="Arial" w:hAnsi="Arial" w:cs="Arial"/>
          <w:color w:val="010000"/>
          <w:sz w:val="20"/>
        </w:rPr>
        <w:t>.</w:t>
      </w:r>
    </w:p>
    <w:p w14:paraId="0000000A" w14:textId="3FF72D04" w:rsidR="007773A6" w:rsidRPr="000731C6" w:rsidRDefault="000731C6" w:rsidP="00655845">
      <w:pPr>
        <w:numPr>
          <w:ilvl w:val="0"/>
          <w:numId w:val="5"/>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0731C6">
        <w:rPr>
          <w:rFonts w:ascii="Arial" w:hAnsi="Arial" w:cs="Arial"/>
          <w:color w:val="010000"/>
          <w:sz w:val="20"/>
        </w:rPr>
        <w:t>Handling principle: The remaining quantity of bonds after the deadline for issuance to existing shareholders will be offered to employees of the Issu</w:t>
      </w:r>
      <w:r w:rsidR="008205ED" w:rsidRPr="000731C6">
        <w:rPr>
          <w:rFonts w:ascii="Arial" w:hAnsi="Arial" w:cs="Arial"/>
          <w:color w:val="010000"/>
          <w:sz w:val="20"/>
        </w:rPr>
        <w:t>er</w:t>
      </w:r>
      <w:r w:rsidRPr="000731C6">
        <w:rPr>
          <w:rFonts w:ascii="Arial" w:hAnsi="Arial" w:cs="Arial"/>
          <w:color w:val="010000"/>
          <w:sz w:val="20"/>
        </w:rPr>
        <w:t xml:space="preserve"> under terms and conditions similar to those offered to existing shareholders. Employees of the Issuer registering to purchase bonds must complete the payment within 20 business days from the deadline for payment by existing shareholders.</w:t>
      </w:r>
    </w:p>
    <w:p w14:paraId="0000000B" w14:textId="06B9EB31" w:rsidR="007773A6" w:rsidRPr="000731C6" w:rsidRDefault="000731C6" w:rsidP="00655845">
      <w:pPr>
        <w:numPr>
          <w:ilvl w:val="0"/>
          <w:numId w:val="5"/>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0731C6">
        <w:rPr>
          <w:rFonts w:ascii="Arial" w:hAnsi="Arial" w:cs="Arial"/>
          <w:color w:val="010000"/>
          <w:sz w:val="20"/>
        </w:rPr>
        <w:t xml:space="preserve">The </w:t>
      </w:r>
      <w:r w:rsidR="008205ED" w:rsidRPr="000731C6">
        <w:rPr>
          <w:rFonts w:ascii="Arial" w:hAnsi="Arial" w:cs="Arial"/>
          <w:color w:val="010000"/>
          <w:sz w:val="20"/>
        </w:rPr>
        <w:t>number</w:t>
      </w:r>
      <w:r w:rsidRPr="000731C6">
        <w:rPr>
          <w:rFonts w:ascii="Arial" w:hAnsi="Arial" w:cs="Arial"/>
          <w:color w:val="010000"/>
          <w:sz w:val="20"/>
        </w:rPr>
        <w:t xml:space="preserve"> of bonds offered for sale to employees of the Issuer </w:t>
      </w:r>
      <w:r w:rsidR="008205ED" w:rsidRPr="000731C6">
        <w:rPr>
          <w:rFonts w:ascii="Arial" w:hAnsi="Arial" w:cs="Arial"/>
          <w:color w:val="010000"/>
          <w:sz w:val="20"/>
        </w:rPr>
        <w:t>which is</w:t>
      </w:r>
      <w:r w:rsidRPr="000731C6">
        <w:rPr>
          <w:rFonts w:ascii="Arial" w:hAnsi="Arial" w:cs="Arial"/>
          <w:color w:val="010000"/>
          <w:sz w:val="20"/>
        </w:rPr>
        <w:t xml:space="preserve"> the remaining quantity of bonds that have not been sold to existing shareholders</w:t>
      </w:r>
      <w:r w:rsidR="008205ED" w:rsidRPr="000731C6">
        <w:rPr>
          <w:rFonts w:ascii="Arial" w:hAnsi="Arial" w:cs="Arial"/>
          <w:color w:val="010000"/>
          <w:sz w:val="20"/>
        </w:rPr>
        <w:t>:</w:t>
      </w:r>
      <w:r w:rsidRPr="000731C6">
        <w:rPr>
          <w:rFonts w:ascii="Arial" w:hAnsi="Arial" w:cs="Arial"/>
          <w:color w:val="010000"/>
          <w:sz w:val="20"/>
        </w:rPr>
        <w:t xml:space="preserve"> 11,478,787 bonds</w:t>
      </w:r>
    </w:p>
    <w:p w14:paraId="0000000C" w14:textId="0A73087B" w:rsidR="007773A6" w:rsidRPr="000731C6" w:rsidRDefault="000731C6" w:rsidP="00655845">
      <w:pPr>
        <w:numPr>
          <w:ilvl w:val="0"/>
          <w:numId w:val="2"/>
        </w:numPr>
        <w:pBdr>
          <w:top w:val="nil"/>
          <w:left w:val="nil"/>
          <w:bottom w:val="nil"/>
          <w:right w:val="nil"/>
          <w:between w:val="nil"/>
        </w:pBdr>
        <w:tabs>
          <w:tab w:val="left" w:pos="0"/>
          <w:tab w:val="left" w:pos="360"/>
        </w:tabs>
        <w:spacing w:after="120" w:line="360" w:lineRule="auto"/>
        <w:jc w:val="both"/>
        <w:rPr>
          <w:rFonts w:ascii="Arial" w:eastAsia="Arial" w:hAnsi="Arial" w:cs="Arial"/>
          <w:color w:val="010000"/>
          <w:sz w:val="20"/>
          <w:szCs w:val="20"/>
        </w:rPr>
      </w:pPr>
      <w:r w:rsidRPr="000731C6">
        <w:rPr>
          <w:rFonts w:ascii="Arial" w:hAnsi="Arial" w:cs="Arial"/>
          <w:color w:val="010000"/>
          <w:sz w:val="20"/>
        </w:rPr>
        <w:t>Approve the adjustment of certain contents in the Convertible Bond Issu</w:t>
      </w:r>
      <w:r w:rsidR="008205ED" w:rsidRPr="000731C6">
        <w:rPr>
          <w:rFonts w:ascii="Arial" w:hAnsi="Arial" w:cs="Arial"/>
          <w:color w:val="010000"/>
          <w:sz w:val="20"/>
        </w:rPr>
        <w:t>ance</w:t>
      </w:r>
      <w:r w:rsidRPr="000731C6">
        <w:rPr>
          <w:rFonts w:ascii="Arial" w:hAnsi="Arial" w:cs="Arial"/>
          <w:color w:val="010000"/>
          <w:sz w:val="20"/>
        </w:rPr>
        <w:t xml:space="preserve"> Plan</w:t>
      </w:r>
      <w:r w:rsidR="008205ED" w:rsidRPr="000731C6">
        <w:rPr>
          <w:rFonts w:ascii="Arial" w:hAnsi="Arial" w:cs="Arial"/>
          <w:color w:val="010000"/>
          <w:sz w:val="20"/>
        </w:rPr>
        <w:t xml:space="preserve"> -</w:t>
      </w:r>
      <w:r w:rsidRPr="000731C6">
        <w:rPr>
          <w:rFonts w:ascii="Arial" w:hAnsi="Arial" w:cs="Arial"/>
          <w:color w:val="010000"/>
          <w:sz w:val="20"/>
        </w:rPr>
        <w:t xml:space="preserve"> Package 2 as </w:t>
      </w:r>
      <w:proofErr w:type="gramStart"/>
      <w:r w:rsidRPr="000731C6">
        <w:rPr>
          <w:rFonts w:ascii="Arial" w:hAnsi="Arial" w:cs="Arial"/>
          <w:color w:val="010000"/>
          <w:sz w:val="20"/>
        </w:rPr>
        <w:t>approved</w:t>
      </w:r>
      <w:proofErr w:type="gramEnd"/>
      <w:r w:rsidRPr="000731C6">
        <w:rPr>
          <w:rFonts w:ascii="Arial" w:hAnsi="Arial" w:cs="Arial"/>
          <w:color w:val="010000"/>
          <w:sz w:val="20"/>
        </w:rPr>
        <w:t xml:space="preserve"> in </w:t>
      </w:r>
      <w:r w:rsidR="008205ED" w:rsidRPr="000731C6">
        <w:rPr>
          <w:rFonts w:ascii="Arial" w:hAnsi="Arial" w:cs="Arial"/>
          <w:color w:val="010000"/>
          <w:sz w:val="20"/>
        </w:rPr>
        <w:t xml:space="preserve">General Mandate </w:t>
      </w:r>
      <w:r w:rsidRPr="000731C6">
        <w:rPr>
          <w:rFonts w:ascii="Arial" w:hAnsi="Arial" w:cs="Arial"/>
          <w:color w:val="010000"/>
          <w:sz w:val="20"/>
        </w:rPr>
        <w:t xml:space="preserve">No. 48/NQ-DHDCD dated May 24, 2023, and approve the </w:t>
      </w:r>
      <w:r w:rsidR="008205ED" w:rsidRPr="000731C6">
        <w:rPr>
          <w:rFonts w:ascii="Arial" w:hAnsi="Arial" w:cs="Arial"/>
          <w:color w:val="010000"/>
          <w:sz w:val="20"/>
        </w:rPr>
        <w:t>full text of the</w:t>
      </w:r>
      <w:r w:rsidRPr="000731C6">
        <w:rPr>
          <w:rFonts w:ascii="Arial" w:hAnsi="Arial" w:cs="Arial"/>
          <w:color w:val="010000"/>
          <w:sz w:val="20"/>
        </w:rPr>
        <w:t xml:space="preserve"> amended Convertible Bond Issu</w:t>
      </w:r>
      <w:r w:rsidR="008205ED" w:rsidRPr="000731C6">
        <w:rPr>
          <w:rFonts w:ascii="Arial" w:hAnsi="Arial" w:cs="Arial"/>
          <w:color w:val="010000"/>
          <w:sz w:val="20"/>
        </w:rPr>
        <w:t>ance</w:t>
      </w:r>
      <w:r w:rsidRPr="000731C6">
        <w:rPr>
          <w:rFonts w:ascii="Arial" w:hAnsi="Arial" w:cs="Arial"/>
          <w:color w:val="010000"/>
          <w:sz w:val="20"/>
        </w:rPr>
        <w:t xml:space="preserve"> Plan </w:t>
      </w:r>
      <w:r w:rsidR="008205ED" w:rsidRPr="000731C6">
        <w:rPr>
          <w:rFonts w:ascii="Arial" w:hAnsi="Arial" w:cs="Arial"/>
          <w:color w:val="010000"/>
          <w:sz w:val="20"/>
        </w:rPr>
        <w:t xml:space="preserve">- </w:t>
      </w:r>
      <w:r w:rsidRPr="000731C6">
        <w:rPr>
          <w:rFonts w:ascii="Arial" w:hAnsi="Arial" w:cs="Arial"/>
          <w:color w:val="010000"/>
          <w:sz w:val="20"/>
        </w:rPr>
        <w:t>Package 2 for submission to the General Meeting of Shareholders.</w:t>
      </w:r>
    </w:p>
    <w:p w14:paraId="0000000D" w14:textId="72876BE4" w:rsidR="007773A6" w:rsidRPr="000731C6" w:rsidRDefault="000731C6" w:rsidP="00655845">
      <w:pPr>
        <w:numPr>
          <w:ilvl w:val="0"/>
          <w:numId w:val="2"/>
        </w:numPr>
        <w:pBdr>
          <w:top w:val="nil"/>
          <w:left w:val="nil"/>
          <w:bottom w:val="nil"/>
          <w:right w:val="nil"/>
          <w:between w:val="nil"/>
        </w:pBdr>
        <w:tabs>
          <w:tab w:val="left" w:pos="0"/>
          <w:tab w:val="left" w:pos="360"/>
        </w:tabs>
        <w:spacing w:after="120" w:line="360" w:lineRule="auto"/>
        <w:jc w:val="both"/>
        <w:rPr>
          <w:rFonts w:ascii="Arial" w:eastAsia="Arial" w:hAnsi="Arial" w:cs="Arial"/>
          <w:color w:val="010000"/>
          <w:sz w:val="20"/>
          <w:szCs w:val="20"/>
        </w:rPr>
      </w:pPr>
      <w:r w:rsidRPr="000731C6">
        <w:rPr>
          <w:rFonts w:ascii="Arial" w:hAnsi="Arial" w:cs="Arial"/>
          <w:color w:val="010000"/>
          <w:sz w:val="20"/>
        </w:rPr>
        <w:t xml:space="preserve">Approve the temporary suspension of the conversion of CII42013 convertible bonds into shares in Round 7 (scheduled for May 2, 2024) and Round 8 (scheduled for November 4, 2024) for </w:t>
      </w:r>
      <w:r w:rsidR="008205ED" w:rsidRPr="000731C6">
        <w:rPr>
          <w:rFonts w:ascii="Arial" w:hAnsi="Arial" w:cs="Arial"/>
          <w:color w:val="010000"/>
          <w:sz w:val="20"/>
        </w:rPr>
        <w:t xml:space="preserve">submission </w:t>
      </w:r>
      <w:r w:rsidRPr="000731C6">
        <w:rPr>
          <w:rFonts w:ascii="Arial" w:hAnsi="Arial" w:cs="Arial"/>
          <w:color w:val="010000"/>
          <w:sz w:val="20"/>
        </w:rPr>
        <w:t>to the General Meeting of Shareholders.</w:t>
      </w:r>
    </w:p>
    <w:p w14:paraId="0000000E" w14:textId="2580584C" w:rsidR="007773A6" w:rsidRPr="000731C6" w:rsidRDefault="000731C6" w:rsidP="00655845">
      <w:pPr>
        <w:numPr>
          <w:ilvl w:val="0"/>
          <w:numId w:val="2"/>
        </w:numPr>
        <w:pBdr>
          <w:top w:val="nil"/>
          <w:left w:val="nil"/>
          <w:bottom w:val="nil"/>
          <w:right w:val="nil"/>
          <w:between w:val="nil"/>
        </w:pBdr>
        <w:tabs>
          <w:tab w:val="left" w:pos="0"/>
          <w:tab w:val="left" w:pos="360"/>
        </w:tabs>
        <w:spacing w:after="120" w:line="360" w:lineRule="auto"/>
        <w:jc w:val="both"/>
        <w:rPr>
          <w:rFonts w:ascii="Arial" w:eastAsia="Arial" w:hAnsi="Arial" w:cs="Arial"/>
          <w:color w:val="010000"/>
          <w:sz w:val="20"/>
          <w:szCs w:val="20"/>
        </w:rPr>
      </w:pPr>
      <w:r w:rsidRPr="000731C6">
        <w:rPr>
          <w:rFonts w:ascii="Arial" w:hAnsi="Arial" w:cs="Arial"/>
          <w:color w:val="010000"/>
          <w:sz w:val="20"/>
        </w:rPr>
        <w:t>Approve the time, location, and content of the Extraordinary General Meeting of Shareholders 2023 (</w:t>
      </w:r>
      <w:r w:rsidR="008205ED" w:rsidRPr="000731C6">
        <w:rPr>
          <w:rFonts w:ascii="Arial" w:hAnsi="Arial" w:cs="Arial"/>
          <w:color w:val="010000"/>
          <w:sz w:val="20"/>
        </w:rPr>
        <w:t xml:space="preserve">the </w:t>
      </w:r>
      <w:r w:rsidRPr="000731C6">
        <w:rPr>
          <w:rFonts w:ascii="Arial" w:hAnsi="Arial" w:cs="Arial"/>
          <w:color w:val="010000"/>
          <w:sz w:val="20"/>
        </w:rPr>
        <w:t xml:space="preserve">record date for the shareholder list </w:t>
      </w:r>
      <w:r w:rsidR="008205ED" w:rsidRPr="000731C6">
        <w:rPr>
          <w:rFonts w:ascii="Arial" w:hAnsi="Arial" w:cs="Arial"/>
          <w:color w:val="010000"/>
          <w:sz w:val="20"/>
        </w:rPr>
        <w:t xml:space="preserve">is </w:t>
      </w:r>
      <w:r w:rsidRPr="000731C6">
        <w:rPr>
          <w:rFonts w:ascii="Arial" w:hAnsi="Arial" w:cs="Arial"/>
          <w:color w:val="010000"/>
          <w:sz w:val="20"/>
        </w:rPr>
        <w:t>on December 25, 2023):</w:t>
      </w:r>
    </w:p>
    <w:p w14:paraId="0000000F" w14:textId="3212B0B0" w:rsidR="007773A6" w:rsidRPr="000731C6" w:rsidRDefault="008205ED" w:rsidP="00655845">
      <w:pPr>
        <w:numPr>
          <w:ilvl w:val="0"/>
          <w:numId w:val="6"/>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0731C6">
        <w:rPr>
          <w:rFonts w:ascii="Arial" w:hAnsi="Arial" w:cs="Arial"/>
          <w:color w:val="010000"/>
          <w:sz w:val="20"/>
        </w:rPr>
        <w:t>M</w:t>
      </w:r>
      <w:r w:rsidR="000731C6" w:rsidRPr="000731C6">
        <w:rPr>
          <w:rFonts w:ascii="Arial" w:hAnsi="Arial" w:cs="Arial"/>
          <w:color w:val="010000"/>
          <w:sz w:val="20"/>
        </w:rPr>
        <w:t>eeting time: 8.30 a</w:t>
      </w:r>
      <w:r w:rsidR="000E688F" w:rsidRPr="000731C6">
        <w:rPr>
          <w:rFonts w:ascii="Arial" w:hAnsi="Arial" w:cs="Arial"/>
          <w:color w:val="010000"/>
          <w:sz w:val="20"/>
        </w:rPr>
        <w:t>.</w:t>
      </w:r>
      <w:r w:rsidR="000731C6" w:rsidRPr="000731C6">
        <w:rPr>
          <w:rFonts w:ascii="Arial" w:hAnsi="Arial" w:cs="Arial"/>
          <w:color w:val="010000"/>
          <w:sz w:val="20"/>
        </w:rPr>
        <w:t>m</w:t>
      </w:r>
      <w:r w:rsidR="000E688F" w:rsidRPr="000731C6">
        <w:rPr>
          <w:rFonts w:ascii="Arial" w:hAnsi="Arial" w:cs="Arial"/>
          <w:color w:val="010000"/>
          <w:sz w:val="20"/>
        </w:rPr>
        <w:t>.</w:t>
      </w:r>
      <w:r w:rsidR="000731C6" w:rsidRPr="000731C6">
        <w:rPr>
          <w:rFonts w:ascii="Arial" w:hAnsi="Arial" w:cs="Arial"/>
          <w:color w:val="010000"/>
          <w:sz w:val="20"/>
        </w:rPr>
        <w:t xml:space="preserve"> on January 31, 2024</w:t>
      </w:r>
    </w:p>
    <w:p w14:paraId="00000010" w14:textId="1AE9CED9" w:rsidR="007773A6" w:rsidRPr="000731C6" w:rsidRDefault="000731C6" w:rsidP="00655845">
      <w:pPr>
        <w:numPr>
          <w:ilvl w:val="0"/>
          <w:numId w:val="6"/>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0731C6">
        <w:rPr>
          <w:rFonts w:ascii="Arial" w:hAnsi="Arial" w:cs="Arial"/>
          <w:color w:val="010000"/>
          <w:sz w:val="20"/>
        </w:rPr>
        <w:t xml:space="preserve">Location: </w:t>
      </w:r>
      <w:r w:rsidR="008205ED" w:rsidRPr="000731C6">
        <w:rPr>
          <w:rFonts w:ascii="Arial" w:hAnsi="Arial" w:cs="Arial"/>
          <w:color w:val="010000"/>
          <w:sz w:val="20"/>
        </w:rPr>
        <w:t xml:space="preserve">Hall of </w:t>
      </w:r>
      <w:r w:rsidRPr="000731C6">
        <w:rPr>
          <w:rFonts w:ascii="Arial" w:hAnsi="Arial" w:cs="Arial"/>
          <w:color w:val="010000"/>
          <w:sz w:val="20"/>
        </w:rPr>
        <w:t xml:space="preserve">Guest House T78, 145 Ly Chinh </w:t>
      </w:r>
      <w:proofErr w:type="spellStart"/>
      <w:r w:rsidRPr="000731C6">
        <w:rPr>
          <w:rFonts w:ascii="Arial" w:hAnsi="Arial" w:cs="Arial"/>
          <w:color w:val="010000"/>
          <w:sz w:val="20"/>
        </w:rPr>
        <w:t>Thang</w:t>
      </w:r>
      <w:proofErr w:type="spellEnd"/>
      <w:r w:rsidRPr="000731C6">
        <w:rPr>
          <w:rFonts w:ascii="Arial" w:hAnsi="Arial" w:cs="Arial"/>
          <w:color w:val="010000"/>
          <w:sz w:val="20"/>
        </w:rPr>
        <w:t>, Ward 7, District 3, Ho Chi Minh City</w:t>
      </w:r>
    </w:p>
    <w:p w14:paraId="00000011" w14:textId="77777777" w:rsidR="007773A6" w:rsidRPr="000731C6" w:rsidRDefault="000731C6" w:rsidP="00655845">
      <w:pPr>
        <w:numPr>
          <w:ilvl w:val="0"/>
          <w:numId w:val="6"/>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0731C6">
        <w:rPr>
          <w:rFonts w:ascii="Arial" w:hAnsi="Arial" w:cs="Arial"/>
          <w:color w:val="010000"/>
          <w:sz w:val="20"/>
        </w:rPr>
        <w:t>Contents:</w:t>
      </w:r>
    </w:p>
    <w:p w14:paraId="00000012" w14:textId="2B997FBF" w:rsidR="007773A6" w:rsidRPr="000731C6" w:rsidRDefault="000731C6" w:rsidP="00655845">
      <w:pPr>
        <w:numPr>
          <w:ilvl w:val="0"/>
          <w:numId w:val="1"/>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0731C6">
        <w:rPr>
          <w:rFonts w:ascii="Arial" w:hAnsi="Arial" w:cs="Arial"/>
          <w:color w:val="010000"/>
          <w:sz w:val="20"/>
        </w:rPr>
        <w:lastRenderedPageBreak/>
        <w:t>Adjust the Convertible Bond Issu</w:t>
      </w:r>
      <w:r w:rsidR="00676667" w:rsidRPr="000731C6">
        <w:rPr>
          <w:rFonts w:ascii="Arial" w:hAnsi="Arial" w:cs="Arial"/>
          <w:color w:val="010000"/>
          <w:sz w:val="20"/>
        </w:rPr>
        <w:t>ance</w:t>
      </w:r>
      <w:r w:rsidRPr="000731C6">
        <w:rPr>
          <w:rFonts w:ascii="Arial" w:hAnsi="Arial" w:cs="Arial"/>
          <w:color w:val="010000"/>
          <w:sz w:val="20"/>
        </w:rPr>
        <w:t xml:space="preserve"> Plan </w:t>
      </w:r>
      <w:r w:rsidR="00676667" w:rsidRPr="000731C6">
        <w:rPr>
          <w:rFonts w:ascii="Arial" w:hAnsi="Arial" w:cs="Arial"/>
          <w:color w:val="010000"/>
          <w:sz w:val="20"/>
        </w:rPr>
        <w:t xml:space="preserve">- </w:t>
      </w:r>
      <w:r w:rsidRPr="000731C6">
        <w:rPr>
          <w:rFonts w:ascii="Arial" w:hAnsi="Arial" w:cs="Arial"/>
          <w:color w:val="010000"/>
          <w:sz w:val="20"/>
        </w:rPr>
        <w:t xml:space="preserve">Package 2 previously approved in </w:t>
      </w:r>
      <w:r w:rsidR="007D5B42" w:rsidRPr="000731C6">
        <w:rPr>
          <w:rFonts w:ascii="Arial" w:hAnsi="Arial" w:cs="Arial"/>
          <w:color w:val="010000"/>
          <w:sz w:val="20"/>
        </w:rPr>
        <w:t xml:space="preserve">General Mandate </w:t>
      </w:r>
      <w:r w:rsidRPr="000731C6">
        <w:rPr>
          <w:rFonts w:ascii="Arial" w:hAnsi="Arial" w:cs="Arial"/>
          <w:color w:val="010000"/>
          <w:sz w:val="20"/>
        </w:rPr>
        <w:t>No. 48/NQ-DHDCD dated May 24, 2023;</w:t>
      </w:r>
    </w:p>
    <w:p w14:paraId="00000013" w14:textId="77777777" w:rsidR="007773A6" w:rsidRPr="000731C6" w:rsidRDefault="000731C6" w:rsidP="00655845">
      <w:pPr>
        <w:numPr>
          <w:ilvl w:val="0"/>
          <w:numId w:val="1"/>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0731C6">
        <w:rPr>
          <w:rFonts w:ascii="Arial" w:hAnsi="Arial" w:cs="Arial"/>
          <w:color w:val="010000"/>
          <w:sz w:val="20"/>
        </w:rPr>
        <w:t>Suspend the execution of converting CII42013 convertible bonds into shares in Round 7 (scheduled for May 2, 2024) and Round 8 (scheduled for November 4, 2024);</w:t>
      </w:r>
    </w:p>
    <w:p w14:paraId="00000014" w14:textId="77777777" w:rsidR="007773A6" w:rsidRPr="000731C6" w:rsidRDefault="000731C6" w:rsidP="00655845">
      <w:pPr>
        <w:numPr>
          <w:ilvl w:val="0"/>
          <w:numId w:val="1"/>
        </w:numPr>
        <w:pBdr>
          <w:top w:val="nil"/>
          <w:left w:val="nil"/>
          <w:bottom w:val="nil"/>
          <w:right w:val="nil"/>
          <w:between w:val="nil"/>
        </w:pBdr>
        <w:tabs>
          <w:tab w:val="left" w:pos="0"/>
          <w:tab w:val="left" w:pos="360"/>
        </w:tabs>
        <w:spacing w:after="120" w:line="360" w:lineRule="auto"/>
        <w:ind w:left="0" w:firstLine="0"/>
        <w:jc w:val="both"/>
        <w:rPr>
          <w:rFonts w:ascii="Arial" w:eastAsia="Arial" w:hAnsi="Arial" w:cs="Arial"/>
          <w:color w:val="010000"/>
          <w:sz w:val="20"/>
          <w:szCs w:val="20"/>
        </w:rPr>
      </w:pPr>
      <w:r w:rsidRPr="000731C6">
        <w:rPr>
          <w:rFonts w:ascii="Arial" w:hAnsi="Arial" w:cs="Arial"/>
          <w:color w:val="010000"/>
          <w:sz w:val="20"/>
        </w:rPr>
        <w:t>Some other contents (if any).</w:t>
      </w:r>
      <w:bookmarkEnd w:id="0"/>
    </w:p>
    <w:sectPr w:rsidR="007773A6" w:rsidRPr="000731C6" w:rsidSect="009545F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896"/>
    <w:multiLevelType w:val="multilevel"/>
    <w:tmpl w:val="56CC616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EA67544"/>
    <w:multiLevelType w:val="multilevel"/>
    <w:tmpl w:val="D602BC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85778B"/>
    <w:multiLevelType w:val="multilevel"/>
    <w:tmpl w:val="33B40538"/>
    <w:lvl w:ilvl="0">
      <w:start w:val="1"/>
      <w:numFmt w:val="bullet"/>
      <w:lvlText w:val="●"/>
      <w:lvlJc w:val="left"/>
      <w:pPr>
        <w:ind w:left="360" w:hanging="360"/>
      </w:pPr>
      <w:rPr>
        <w:rFonts w:ascii="Noto Sans Symbols" w:eastAsia="Noto Sans Symbols" w:hAnsi="Noto Sans Symbols" w:cs="Noto Sans Symbols"/>
        <w:b w:val="0"/>
        <w:i w:val="0"/>
        <w:sz w:val="20"/>
      </w:rPr>
    </w:lvl>
    <w:lvl w:ilvl="1">
      <w:start w:val="1"/>
      <w:numFmt w:val="bullet"/>
      <w:lvlText w:val="o"/>
      <w:lvlJc w:val="left"/>
      <w:pPr>
        <w:ind w:left="1080" w:hanging="360"/>
      </w:pPr>
      <w:rPr>
        <w:rFonts w:ascii="Courier New" w:eastAsia="Courier New" w:hAnsi="Courier New" w:cs="Courier New"/>
        <w:b w:val="0"/>
        <w:i w:val="0"/>
        <w:sz w:val="20"/>
      </w:rPr>
    </w:lvl>
    <w:lvl w:ilvl="2">
      <w:start w:val="1"/>
      <w:numFmt w:val="bullet"/>
      <w:lvlText w:val="▪"/>
      <w:lvlJc w:val="left"/>
      <w:pPr>
        <w:ind w:left="1800" w:hanging="360"/>
      </w:pPr>
      <w:rPr>
        <w:rFonts w:ascii="Noto Sans Symbols" w:eastAsia="Noto Sans Symbols" w:hAnsi="Noto Sans Symbols" w:cs="Noto Sans Symbols"/>
        <w:b w:val="0"/>
        <w:i w:val="0"/>
        <w:sz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52EE2D14"/>
    <w:multiLevelType w:val="multilevel"/>
    <w:tmpl w:val="B00AF2E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76B10EF"/>
    <w:multiLevelType w:val="multilevel"/>
    <w:tmpl w:val="AA52BDC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5473E7"/>
    <w:multiLevelType w:val="multilevel"/>
    <w:tmpl w:val="D818CED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6"/>
    <w:rsid w:val="000731C6"/>
    <w:rsid w:val="000E688F"/>
    <w:rsid w:val="001B22E5"/>
    <w:rsid w:val="001B31AE"/>
    <w:rsid w:val="00370EC2"/>
    <w:rsid w:val="003947D6"/>
    <w:rsid w:val="00655845"/>
    <w:rsid w:val="00676667"/>
    <w:rsid w:val="007773A6"/>
    <w:rsid w:val="007D5B42"/>
    <w:rsid w:val="008205ED"/>
    <w:rsid w:val="009545F0"/>
    <w:rsid w:val="00A2119B"/>
    <w:rsid w:val="00B22219"/>
    <w:rsid w:val="00C65C34"/>
    <w:rsid w:val="00DF0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4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7JZMR7lUr37QD905E8fGN1tNkg==">CgMxLjA4AHIhMXRrNWJOSEFQTHk1aW5XMEhKdHJVeFNMcEFMdXVkejBG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475</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13</cp:revision>
  <dcterms:created xsi:type="dcterms:W3CDTF">2024-01-09T03:38:00Z</dcterms:created>
  <dcterms:modified xsi:type="dcterms:W3CDTF">2024-01-10T03:51:00Z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34ae420a739f9465ea32e656b059b3feca718c1fa68481478614f11e4b6c5ff7</vt:lpwstr>
  </property>
</Properties>
</file>