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150BE" w:rsidRPr="004E0C5A" w:rsidRDefault="00E70523" w:rsidP="00F22E9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E0C5A">
        <w:rPr>
          <w:rFonts w:ascii="Arial" w:hAnsi="Arial" w:cs="Arial"/>
          <w:b/>
          <w:color w:val="010000"/>
          <w:sz w:val="20"/>
        </w:rPr>
        <w:t xml:space="preserve">IDP: Board Resolution </w:t>
      </w:r>
    </w:p>
    <w:p w14:paraId="00000002" w14:textId="2D362A26" w:rsidR="003150BE" w:rsidRPr="004E0C5A" w:rsidRDefault="00E70523" w:rsidP="00F22E9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0C5A">
        <w:rPr>
          <w:rFonts w:ascii="Arial" w:hAnsi="Arial" w:cs="Arial"/>
          <w:color w:val="010000"/>
          <w:sz w:val="20"/>
        </w:rPr>
        <w:t xml:space="preserve">On January 9, 2024, International Dairy Products Joint Stock Company announced Resolution No. 001/2024/NQ.HDQT.IDP on dividend prepayment in cash for the first </w:t>
      </w:r>
      <w:r w:rsidR="006C07E7" w:rsidRPr="004E0C5A">
        <w:rPr>
          <w:rFonts w:ascii="Arial" w:hAnsi="Arial" w:cs="Arial"/>
          <w:color w:val="010000"/>
          <w:sz w:val="20"/>
        </w:rPr>
        <w:t>round</w:t>
      </w:r>
      <w:r w:rsidR="00F22E9D">
        <w:rPr>
          <w:rFonts w:ascii="Arial" w:hAnsi="Arial" w:cs="Arial"/>
          <w:color w:val="010000"/>
          <w:sz w:val="20"/>
        </w:rPr>
        <w:t xml:space="preserve"> of 2023 and</w:t>
      </w:r>
      <w:r w:rsidRPr="004E0C5A">
        <w:rPr>
          <w:rFonts w:ascii="Arial" w:hAnsi="Arial" w:cs="Arial"/>
          <w:color w:val="010000"/>
          <w:sz w:val="20"/>
        </w:rPr>
        <w:t xml:space="preserve"> record date as follows: </w:t>
      </w:r>
    </w:p>
    <w:p w14:paraId="00000003" w14:textId="24525DF7" w:rsidR="003150BE" w:rsidRPr="004E0C5A" w:rsidRDefault="00E70523" w:rsidP="00F22E9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0C5A">
        <w:rPr>
          <w:rFonts w:ascii="Arial" w:hAnsi="Arial" w:cs="Arial"/>
          <w:color w:val="010000"/>
          <w:sz w:val="20"/>
        </w:rPr>
        <w:t xml:space="preserve">Article 1: Approve the plan for dividend prepayment in cash for the first </w:t>
      </w:r>
      <w:r w:rsidR="006C07E7" w:rsidRPr="004E0C5A">
        <w:rPr>
          <w:rFonts w:ascii="Arial" w:hAnsi="Arial" w:cs="Arial"/>
          <w:color w:val="010000"/>
          <w:sz w:val="20"/>
        </w:rPr>
        <w:t>round</w:t>
      </w:r>
      <w:r w:rsidRPr="004E0C5A">
        <w:rPr>
          <w:rFonts w:ascii="Arial" w:hAnsi="Arial" w:cs="Arial"/>
          <w:color w:val="010000"/>
          <w:sz w:val="20"/>
        </w:rPr>
        <w:t xml:space="preserve"> of 2023, and the record date to record the list of entitled shareholders as follows: </w:t>
      </w:r>
    </w:p>
    <w:p w14:paraId="00000004" w14:textId="77777777" w:rsidR="003150BE" w:rsidRPr="004E0C5A" w:rsidRDefault="00E70523" w:rsidP="00F22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0C5A">
        <w:rPr>
          <w:rFonts w:ascii="Arial" w:hAnsi="Arial" w:cs="Arial"/>
          <w:color w:val="010000"/>
          <w:sz w:val="20"/>
        </w:rPr>
        <w:t>Securities name: International Dairy Products Joint Stock Company</w:t>
      </w:r>
    </w:p>
    <w:p w14:paraId="00000005" w14:textId="77777777" w:rsidR="003150BE" w:rsidRPr="004E0C5A" w:rsidRDefault="00E70523" w:rsidP="00F22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0C5A">
        <w:rPr>
          <w:rFonts w:ascii="Arial" w:hAnsi="Arial" w:cs="Arial"/>
          <w:color w:val="010000"/>
          <w:sz w:val="20"/>
        </w:rPr>
        <w:t>Securities type: Common share</w:t>
      </w:r>
    </w:p>
    <w:p w14:paraId="00000006" w14:textId="74D9042D" w:rsidR="003150BE" w:rsidRPr="004E0C5A" w:rsidRDefault="00E70523" w:rsidP="00F22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0C5A">
        <w:rPr>
          <w:rFonts w:ascii="Arial" w:hAnsi="Arial" w:cs="Arial"/>
          <w:color w:val="010000"/>
          <w:sz w:val="20"/>
        </w:rPr>
        <w:t>Securities code: IDP</w:t>
      </w:r>
    </w:p>
    <w:p w14:paraId="00000007" w14:textId="77777777" w:rsidR="003150BE" w:rsidRPr="004E0C5A" w:rsidRDefault="00E70523" w:rsidP="00F22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0C5A">
        <w:rPr>
          <w:rFonts w:ascii="Arial" w:hAnsi="Arial" w:cs="Arial"/>
          <w:color w:val="010000"/>
          <w:sz w:val="20"/>
        </w:rPr>
        <w:t>Par value: VND 10,000/share</w:t>
      </w:r>
    </w:p>
    <w:p w14:paraId="00000008" w14:textId="1F9A0E99" w:rsidR="003150BE" w:rsidRPr="004E0C5A" w:rsidRDefault="00E70523" w:rsidP="00F22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0C5A">
        <w:rPr>
          <w:rFonts w:ascii="Arial" w:hAnsi="Arial" w:cs="Arial"/>
          <w:color w:val="010000"/>
          <w:sz w:val="20"/>
        </w:rPr>
        <w:t>Exercise rate: 85% per share (</w:t>
      </w:r>
      <w:r w:rsidR="00F22E9D">
        <w:rPr>
          <w:rFonts w:ascii="Arial" w:hAnsi="Arial" w:cs="Arial"/>
          <w:color w:val="010000"/>
          <w:sz w:val="20"/>
        </w:rPr>
        <w:t>shareholders receive VND8,500 for every 01 share owned</w:t>
      </w:r>
      <w:r w:rsidRPr="004E0C5A">
        <w:rPr>
          <w:rFonts w:ascii="Arial" w:hAnsi="Arial" w:cs="Arial"/>
          <w:color w:val="010000"/>
          <w:sz w:val="20"/>
        </w:rPr>
        <w:t>)</w:t>
      </w:r>
    </w:p>
    <w:p w14:paraId="00000009" w14:textId="3711F3E4" w:rsidR="003150BE" w:rsidRPr="004E0C5A" w:rsidRDefault="00E70523" w:rsidP="00F22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0C5A">
        <w:rPr>
          <w:rFonts w:ascii="Arial" w:hAnsi="Arial" w:cs="Arial"/>
          <w:color w:val="010000"/>
          <w:sz w:val="20"/>
        </w:rPr>
        <w:t>Record date: January 22, 2024</w:t>
      </w:r>
    </w:p>
    <w:p w14:paraId="0000000A" w14:textId="5F75BBD2" w:rsidR="003150BE" w:rsidRPr="004E0C5A" w:rsidRDefault="00E70523" w:rsidP="00F22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0C5A">
        <w:rPr>
          <w:rFonts w:ascii="Arial" w:hAnsi="Arial" w:cs="Arial"/>
          <w:color w:val="010000"/>
          <w:sz w:val="20"/>
        </w:rPr>
        <w:t>Payment</w:t>
      </w:r>
      <w:r w:rsidR="0094685C" w:rsidRPr="004E0C5A">
        <w:rPr>
          <w:rFonts w:ascii="Arial" w:hAnsi="Arial" w:cs="Arial"/>
          <w:color w:val="010000"/>
          <w:sz w:val="20"/>
        </w:rPr>
        <w:t xml:space="preserve"> form</w:t>
      </w:r>
      <w:r w:rsidRPr="004E0C5A">
        <w:rPr>
          <w:rFonts w:ascii="Arial" w:hAnsi="Arial" w:cs="Arial"/>
          <w:color w:val="010000"/>
          <w:sz w:val="20"/>
        </w:rPr>
        <w:t>: In cash</w:t>
      </w:r>
    </w:p>
    <w:p w14:paraId="0000000B" w14:textId="7FEE5603" w:rsidR="003150BE" w:rsidRPr="004E0C5A" w:rsidRDefault="00E70523" w:rsidP="00F22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0C5A">
        <w:rPr>
          <w:rFonts w:ascii="Arial" w:hAnsi="Arial" w:cs="Arial"/>
          <w:color w:val="010000"/>
          <w:sz w:val="20"/>
        </w:rPr>
        <w:t>Expected payment time: On February 05, 2024</w:t>
      </w:r>
    </w:p>
    <w:p w14:paraId="0000000C" w14:textId="77777777" w:rsidR="003150BE" w:rsidRPr="004E0C5A" w:rsidRDefault="00E70523" w:rsidP="00F22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0C5A">
        <w:rPr>
          <w:rFonts w:ascii="Arial" w:hAnsi="Arial" w:cs="Arial"/>
          <w:color w:val="010000"/>
          <w:sz w:val="20"/>
        </w:rPr>
        <w:t>Implementation venue:</w:t>
      </w:r>
    </w:p>
    <w:p w14:paraId="0000000D" w14:textId="7731225F" w:rsidR="003150BE" w:rsidRPr="004E0C5A" w:rsidRDefault="00E70523" w:rsidP="00F22E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0C5A">
        <w:rPr>
          <w:rFonts w:ascii="Arial" w:hAnsi="Arial" w:cs="Arial"/>
          <w:color w:val="010000"/>
          <w:sz w:val="20"/>
        </w:rPr>
        <w:t xml:space="preserve">For deposited securities: Owners implement the procedures to receive dividends at depository members where deposited accounts </w:t>
      </w:r>
      <w:r w:rsidR="0094685C" w:rsidRPr="004E0C5A">
        <w:rPr>
          <w:rFonts w:ascii="Arial" w:hAnsi="Arial" w:cs="Arial"/>
          <w:color w:val="010000"/>
          <w:sz w:val="20"/>
        </w:rPr>
        <w:t>are</w:t>
      </w:r>
      <w:r w:rsidRPr="004E0C5A">
        <w:rPr>
          <w:rFonts w:ascii="Arial" w:hAnsi="Arial" w:cs="Arial"/>
          <w:color w:val="010000"/>
          <w:sz w:val="20"/>
        </w:rPr>
        <w:t xml:space="preserve"> opened.</w:t>
      </w:r>
    </w:p>
    <w:p w14:paraId="0000000E" w14:textId="4D0EBC1C" w:rsidR="003150BE" w:rsidRPr="004E0C5A" w:rsidRDefault="00E70523" w:rsidP="00F22E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0C5A">
        <w:rPr>
          <w:rFonts w:ascii="Arial" w:hAnsi="Arial" w:cs="Arial"/>
          <w:color w:val="010000"/>
          <w:sz w:val="20"/>
        </w:rPr>
        <w:t xml:space="preserve">For </w:t>
      </w:r>
      <w:proofErr w:type="spellStart"/>
      <w:r w:rsidRPr="004E0C5A">
        <w:rPr>
          <w:rFonts w:ascii="Arial" w:hAnsi="Arial" w:cs="Arial"/>
          <w:color w:val="010000"/>
          <w:sz w:val="20"/>
        </w:rPr>
        <w:t>undeposited</w:t>
      </w:r>
      <w:proofErr w:type="spellEnd"/>
      <w:r w:rsidRPr="004E0C5A">
        <w:rPr>
          <w:rFonts w:ascii="Arial" w:hAnsi="Arial" w:cs="Arial"/>
          <w:color w:val="010000"/>
          <w:sz w:val="20"/>
        </w:rPr>
        <w:t xml:space="preserve"> securities: Owners implement the procedure to receive dividends at the </w:t>
      </w:r>
      <w:r w:rsidR="0094685C" w:rsidRPr="004E0C5A">
        <w:rPr>
          <w:rFonts w:ascii="Arial" w:hAnsi="Arial" w:cs="Arial"/>
          <w:color w:val="010000"/>
          <w:sz w:val="20"/>
        </w:rPr>
        <w:t xml:space="preserve">Accounting Department </w:t>
      </w:r>
      <w:r w:rsidRPr="004E0C5A">
        <w:rPr>
          <w:rFonts w:ascii="Arial" w:hAnsi="Arial" w:cs="Arial"/>
          <w:color w:val="010000"/>
          <w:sz w:val="20"/>
        </w:rPr>
        <w:t xml:space="preserve">of the Company at No. 217 Nguyen Van Thu </w:t>
      </w:r>
      <w:r w:rsidR="00F22E9D">
        <w:rPr>
          <w:rFonts w:ascii="Arial" w:hAnsi="Arial" w:cs="Arial"/>
          <w:color w:val="010000"/>
          <w:sz w:val="20"/>
        </w:rPr>
        <w:t>Road</w:t>
      </w:r>
      <w:bookmarkStart w:id="0" w:name="_GoBack"/>
      <w:bookmarkEnd w:id="0"/>
      <w:r w:rsidRPr="004E0C5A">
        <w:rPr>
          <w:rFonts w:ascii="Arial" w:hAnsi="Arial" w:cs="Arial"/>
          <w:color w:val="010000"/>
          <w:sz w:val="20"/>
        </w:rPr>
        <w:t xml:space="preserve">, Da Kao Ward, District 1, Ho Chi Minh City </w:t>
      </w:r>
      <w:r w:rsidR="0094685C" w:rsidRPr="004E0C5A">
        <w:rPr>
          <w:rFonts w:ascii="Arial" w:hAnsi="Arial" w:cs="Arial"/>
          <w:color w:val="010000"/>
          <w:sz w:val="20"/>
        </w:rPr>
        <w:t>on</w:t>
      </w:r>
      <w:r w:rsidRPr="004E0C5A">
        <w:rPr>
          <w:rFonts w:ascii="Arial" w:hAnsi="Arial" w:cs="Arial"/>
          <w:color w:val="010000"/>
          <w:sz w:val="20"/>
        </w:rPr>
        <w:t xml:space="preserve"> business days, starting from February 05, 2024 and present</w:t>
      </w:r>
      <w:r w:rsidR="0094685C" w:rsidRPr="004E0C5A">
        <w:rPr>
          <w:rFonts w:ascii="Arial" w:hAnsi="Arial" w:cs="Arial"/>
          <w:color w:val="010000"/>
          <w:sz w:val="20"/>
        </w:rPr>
        <w:t xml:space="preserve"> their</w:t>
      </w:r>
      <w:r w:rsidRPr="004E0C5A">
        <w:rPr>
          <w:rFonts w:ascii="Arial" w:hAnsi="Arial" w:cs="Arial"/>
          <w:color w:val="010000"/>
          <w:sz w:val="20"/>
        </w:rPr>
        <w:t xml:space="preserve"> personal identity card.</w:t>
      </w:r>
    </w:p>
    <w:p w14:paraId="0000000F" w14:textId="77777777" w:rsidR="003150BE" w:rsidRPr="004E0C5A" w:rsidRDefault="00E70523" w:rsidP="00F22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0C5A">
        <w:rPr>
          <w:rFonts w:ascii="Arial" w:hAnsi="Arial" w:cs="Arial"/>
          <w:color w:val="010000"/>
          <w:sz w:val="20"/>
        </w:rPr>
        <w:t>Payment source: Undistributed profit after tax.</w:t>
      </w:r>
    </w:p>
    <w:p w14:paraId="00000010" w14:textId="77777777" w:rsidR="003150BE" w:rsidRPr="004E0C5A" w:rsidRDefault="00E70523" w:rsidP="00F22E9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0C5A">
        <w:rPr>
          <w:rFonts w:ascii="Arial" w:hAnsi="Arial" w:cs="Arial"/>
          <w:color w:val="010000"/>
          <w:sz w:val="20"/>
        </w:rPr>
        <w:t xml:space="preserve">‎‎Article 2. Implementation and Organization: </w:t>
      </w:r>
    </w:p>
    <w:p w14:paraId="00000011" w14:textId="1D70972D" w:rsidR="003150BE" w:rsidRPr="004E0C5A" w:rsidRDefault="00E70523" w:rsidP="00F22E9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3150BE" w:rsidRPr="004E0C5A" w:rsidSect="00E70523">
          <w:pgSz w:w="11906" w:h="16838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4E0C5A">
        <w:rPr>
          <w:rFonts w:ascii="Arial" w:hAnsi="Arial" w:cs="Arial"/>
          <w:color w:val="010000"/>
          <w:sz w:val="20"/>
        </w:rPr>
        <w:t xml:space="preserve">Assign </w:t>
      </w:r>
      <w:r w:rsidR="00DF03E0" w:rsidRPr="004E0C5A">
        <w:rPr>
          <w:rFonts w:ascii="Arial" w:hAnsi="Arial" w:cs="Arial"/>
          <w:color w:val="010000"/>
          <w:sz w:val="20"/>
        </w:rPr>
        <w:t xml:space="preserve">the </w:t>
      </w:r>
      <w:r w:rsidR="00F22E9D">
        <w:rPr>
          <w:rFonts w:ascii="Arial" w:hAnsi="Arial" w:cs="Arial"/>
          <w:color w:val="010000"/>
          <w:sz w:val="20"/>
        </w:rPr>
        <w:t>Managing Director</w:t>
      </w:r>
      <w:r w:rsidRPr="004E0C5A">
        <w:rPr>
          <w:rFonts w:ascii="Arial" w:hAnsi="Arial" w:cs="Arial"/>
          <w:color w:val="010000"/>
          <w:sz w:val="20"/>
        </w:rPr>
        <w:t xml:space="preserve"> to implement the necessary procedures to record the list of shareholders and </w:t>
      </w:r>
      <w:r w:rsidR="00DF03E0" w:rsidRPr="004E0C5A">
        <w:rPr>
          <w:rFonts w:ascii="Arial" w:hAnsi="Arial" w:cs="Arial"/>
          <w:color w:val="010000"/>
          <w:sz w:val="20"/>
        </w:rPr>
        <w:t>prepay</w:t>
      </w:r>
      <w:r w:rsidRPr="004E0C5A">
        <w:rPr>
          <w:rFonts w:ascii="Arial" w:hAnsi="Arial" w:cs="Arial"/>
          <w:color w:val="010000"/>
          <w:sz w:val="20"/>
        </w:rPr>
        <w:t xml:space="preserve"> dividends to shareholders </w:t>
      </w:r>
      <w:r w:rsidR="00F22E9D">
        <w:rPr>
          <w:rFonts w:ascii="Arial" w:hAnsi="Arial" w:cs="Arial"/>
          <w:color w:val="010000"/>
          <w:sz w:val="20"/>
        </w:rPr>
        <w:t>under applicable laws</w:t>
      </w:r>
      <w:r w:rsidRPr="004E0C5A">
        <w:rPr>
          <w:rFonts w:ascii="Arial" w:hAnsi="Arial" w:cs="Arial"/>
          <w:color w:val="010000"/>
          <w:sz w:val="20"/>
        </w:rPr>
        <w:t xml:space="preserve">. </w:t>
      </w:r>
    </w:p>
    <w:p w14:paraId="00000012" w14:textId="431EAA44" w:rsidR="003150BE" w:rsidRPr="004E0C5A" w:rsidRDefault="00E70523" w:rsidP="00F22E9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0C5A">
        <w:rPr>
          <w:rFonts w:ascii="Arial" w:hAnsi="Arial" w:cs="Arial"/>
          <w:color w:val="010000"/>
          <w:sz w:val="20"/>
        </w:rPr>
        <w:lastRenderedPageBreak/>
        <w:t xml:space="preserve">Article 3: This </w:t>
      </w:r>
      <w:r w:rsidR="00F22E9D">
        <w:rPr>
          <w:rFonts w:ascii="Arial" w:hAnsi="Arial" w:cs="Arial"/>
          <w:color w:val="010000"/>
          <w:sz w:val="20"/>
        </w:rPr>
        <w:t xml:space="preserve">Board </w:t>
      </w:r>
      <w:r w:rsidRPr="004E0C5A">
        <w:rPr>
          <w:rFonts w:ascii="Arial" w:hAnsi="Arial" w:cs="Arial"/>
          <w:color w:val="010000"/>
          <w:sz w:val="20"/>
        </w:rPr>
        <w:t>Resolution takes effect from the date of its signing. Mem</w:t>
      </w:r>
      <w:r w:rsidR="00F22E9D">
        <w:rPr>
          <w:rFonts w:ascii="Arial" w:hAnsi="Arial" w:cs="Arial"/>
          <w:color w:val="010000"/>
          <w:sz w:val="20"/>
        </w:rPr>
        <w:t>bers of the Board of Directors and Executive Board,</w:t>
      </w:r>
      <w:r w:rsidRPr="004E0C5A">
        <w:rPr>
          <w:rFonts w:ascii="Arial" w:hAnsi="Arial" w:cs="Arial"/>
          <w:color w:val="010000"/>
          <w:sz w:val="20"/>
        </w:rPr>
        <w:t xml:space="preserve"> departments and individuals</w:t>
      </w:r>
      <w:r w:rsidR="004E0C5A" w:rsidRPr="004E0C5A">
        <w:rPr>
          <w:rFonts w:ascii="Arial" w:hAnsi="Arial" w:cs="Arial"/>
          <w:color w:val="010000"/>
          <w:sz w:val="20"/>
        </w:rPr>
        <w:t xml:space="preserve"> under the Company</w:t>
      </w:r>
      <w:r w:rsidRPr="004E0C5A">
        <w:rPr>
          <w:rFonts w:ascii="Arial" w:hAnsi="Arial" w:cs="Arial"/>
          <w:color w:val="010000"/>
          <w:sz w:val="20"/>
        </w:rPr>
        <w:t xml:space="preserve"> are responsible for implementing this Resolution. </w:t>
      </w:r>
    </w:p>
    <w:sectPr w:rsidR="003150BE" w:rsidRPr="004E0C5A" w:rsidSect="00E70523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1368"/>
    <w:multiLevelType w:val="multilevel"/>
    <w:tmpl w:val="1624EAD8"/>
    <w:lvl w:ilvl="0">
      <w:start w:val="1"/>
      <w:numFmt w:val="lowerRoman"/>
      <w:lvlText w:val="(%1)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65762"/>
    <w:multiLevelType w:val="multilevel"/>
    <w:tmpl w:val="E51619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BE"/>
    <w:rsid w:val="003150BE"/>
    <w:rsid w:val="004E0C5A"/>
    <w:rsid w:val="005142C6"/>
    <w:rsid w:val="006C07E7"/>
    <w:rsid w:val="0094685C"/>
    <w:rsid w:val="00DF03E0"/>
    <w:rsid w:val="00E70523"/>
    <w:rsid w:val="00E90AB0"/>
    <w:rsid w:val="00F2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D53053"/>
  <w15:docId w15:val="{99805BBE-DD0E-4D30-89D0-E47DDD74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lZzPvj9oHPpirvoUy3ul2iMU2A==">CgMxLjA4AHIhMXVITGN2dUJxMkxUdVZDdG4yOFhaQURWZFNZeEVUX0dV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2024-01-12T03:42:00Z</dcterms:created>
  <dcterms:modified xsi:type="dcterms:W3CDTF">2024-01-12T03:42:00Z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a09d52b716693c81302f72ac62634909a278e31976254c08685aaf3fcff973f2</vt:lpwstr>
  </property>
</Properties>
</file>