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A651" w14:textId="77777777" w:rsidR="009B659F" w:rsidRPr="00D97399" w:rsidRDefault="00E440F3" w:rsidP="00E440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97399">
        <w:rPr>
          <w:rFonts w:ascii="Arial" w:hAnsi="Arial" w:cs="Arial"/>
          <w:b/>
          <w:color w:val="010000"/>
          <w:sz w:val="20"/>
        </w:rPr>
        <w:t xml:space="preserve">SJE: Board Decision </w:t>
      </w:r>
    </w:p>
    <w:p w14:paraId="41FA5A67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On January 09, 2024, Song Da No. 11 JSC announced Decision No. 02/2024/QD-HDQT on the establishment of Song Da 11.5 Company Limited as follows: </w:t>
      </w:r>
    </w:p>
    <w:p w14:paraId="3C6AE740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‎‎Article 1. Establish Song Da 11.5 Company Limited with the following contents:</w:t>
      </w:r>
    </w:p>
    <w:p w14:paraId="6C36672D" w14:textId="77777777" w:rsidR="009B659F" w:rsidRPr="00D97399" w:rsidRDefault="00E440F3" w:rsidP="00E440F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Name of Company:</w:t>
      </w:r>
    </w:p>
    <w:p w14:paraId="7E211CE2" w14:textId="74ADDEAA" w:rsidR="009B659F" w:rsidRPr="00D97399" w:rsidRDefault="00E440F3" w:rsidP="00E44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Vietnamese name: Công Ty TNHH Sông Đà 11.5</w:t>
      </w:r>
    </w:p>
    <w:p w14:paraId="575E0DE6" w14:textId="77777777" w:rsidR="009B659F" w:rsidRPr="00D97399" w:rsidRDefault="00E440F3" w:rsidP="00E44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English name: Song Da 11.5 Company Limited </w:t>
      </w:r>
    </w:p>
    <w:p w14:paraId="4E481DE0" w14:textId="77777777" w:rsidR="009B659F" w:rsidRPr="00D97399" w:rsidRDefault="00E440F3" w:rsidP="00E44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Abbreviated name:</w:t>
      </w:r>
    </w:p>
    <w:p w14:paraId="3FAEF4BD" w14:textId="4E5786A3" w:rsidR="009B659F" w:rsidRPr="00D97399" w:rsidRDefault="00E440F3" w:rsidP="00E440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Head office address: Floor 7, Song Da Ha Dong </w:t>
      </w:r>
      <w:r w:rsidR="000B7C3D">
        <w:rPr>
          <w:rFonts w:ascii="Arial" w:hAnsi="Arial" w:cs="Arial"/>
          <w:color w:val="010000"/>
          <w:sz w:val="20"/>
        </w:rPr>
        <w:t>Mixed-use Building</w:t>
      </w:r>
      <w:r w:rsidRPr="00D97399">
        <w:rPr>
          <w:rFonts w:ascii="Arial" w:hAnsi="Arial" w:cs="Arial"/>
          <w:color w:val="010000"/>
          <w:sz w:val="20"/>
        </w:rPr>
        <w:t>, No. 131, Tran Phu Street, Van Quan Ward, Ha Dong District, Ha Noi City</w:t>
      </w:r>
    </w:p>
    <w:p w14:paraId="35EFD2BF" w14:textId="2A35F691" w:rsidR="009B659F" w:rsidRPr="00D97399" w:rsidRDefault="00E440F3" w:rsidP="0020608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552"/>
          <w:tab w:val="left" w:pos="2835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Tel: 04.33547.788</w:t>
      </w:r>
      <w:r w:rsidR="0020608D" w:rsidRPr="00D97399">
        <w:rPr>
          <w:rFonts w:ascii="Arial" w:hAnsi="Arial" w:cs="Arial"/>
          <w:color w:val="010000"/>
          <w:sz w:val="20"/>
        </w:rPr>
        <w:tab/>
        <w:t>+</w:t>
      </w:r>
      <w:r w:rsidR="0020608D" w:rsidRPr="00D97399">
        <w:rPr>
          <w:rFonts w:ascii="Arial" w:hAnsi="Arial" w:cs="Arial"/>
          <w:color w:val="010000"/>
          <w:sz w:val="20"/>
        </w:rPr>
        <w:tab/>
      </w:r>
      <w:r w:rsidRPr="00D97399">
        <w:rPr>
          <w:rFonts w:ascii="Arial" w:hAnsi="Arial" w:cs="Arial"/>
          <w:color w:val="010000"/>
          <w:sz w:val="20"/>
        </w:rPr>
        <w:t>Email: vanthu.sd</w:t>
      </w:r>
      <w:hyperlink r:id="rId6">
        <w:r w:rsidRPr="00D97399">
          <w:rPr>
            <w:rFonts w:ascii="Arial" w:hAnsi="Arial" w:cs="Arial"/>
            <w:color w:val="010000"/>
            <w:sz w:val="20"/>
          </w:rPr>
          <w:t>11.5@gmail.com</w:t>
        </w:r>
      </w:hyperlink>
    </w:p>
    <w:p w14:paraId="4C74CC4B" w14:textId="3C502469" w:rsidR="009B659F" w:rsidRPr="00D97399" w:rsidRDefault="00E440F3" w:rsidP="00E440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Website:</w:t>
      </w:r>
    </w:p>
    <w:p w14:paraId="37CE2A18" w14:textId="77777777" w:rsidR="009B659F" w:rsidRPr="00D97399" w:rsidRDefault="00E440F3" w:rsidP="00E440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Business lines: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58"/>
        <w:gridCol w:w="5552"/>
        <w:gridCol w:w="925"/>
        <w:gridCol w:w="1881"/>
      </w:tblGrid>
      <w:tr w:rsidR="009B659F" w:rsidRPr="00D97399" w14:paraId="4210757D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1B42E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lk155892890"/>
            <w:r w:rsidRPr="00D9739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4445" w14:textId="137129D7" w:rsidR="009B659F" w:rsidRPr="00D97399" w:rsidRDefault="0020608D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N</w:t>
            </w:r>
            <w:r w:rsidR="00E440F3" w:rsidRPr="00D97399">
              <w:rPr>
                <w:rFonts w:ascii="Arial" w:hAnsi="Arial" w:cs="Arial"/>
                <w:color w:val="010000"/>
                <w:sz w:val="20"/>
              </w:rPr>
              <w:t>ame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of Business lines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9D2C6" w14:textId="60051BCD" w:rsidR="009B659F" w:rsidRPr="00D97399" w:rsidRDefault="0020608D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Business line code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7C941" w14:textId="2CDB2B01" w:rsidR="009B659F" w:rsidRPr="00D97399" w:rsidRDefault="0020608D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Main</w:t>
            </w:r>
            <w:r w:rsidR="00E440F3" w:rsidRPr="00D97399">
              <w:rPr>
                <w:rFonts w:ascii="Arial" w:hAnsi="Arial" w:cs="Arial"/>
                <w:color w:val="010000"/>
                <w:sz w:val="20"/>
              </w:rPr>
              <w:t xml:space="preserve"> business line</w:t>
            </w:r>
          </w:p>
        </w:tc>
      </w:tr>
      <w:tr w:rsidR="009B659F" w:rsidRPr="00D97399" w14:paraId="74C2150B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82311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5F0CE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electricity works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4006D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4221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13D85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</w:tr>
      <w:tr w:rsidR="009B659F" w:rsidRPr="00D97399" w14:paraId="33BCFC52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E3F68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34EB9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Mining of stone, sand, gravel and clay.</w:t>
            </w:r>
          </w:p>
          <w:p w14:paraId="4EAFF628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Stone, sand, gravel and clay mining for constructing roads and construction work;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34C66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0810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6C629" w14:textId="77777777" w:rsidR="009B659F" w:rsidRPr="00D97399" w:rsidRDefault="009B659F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659F" w:rsidRPr="00D97399" w14:paraId="572BA9C9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89F24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E219C" w14:textId="196BA48D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Manufacture of other products from wood, bamboo, straw, and plaiting materials</w:t>
            </w:r>
          </w:p>
          <w:p w14:paraId="7D0C4F7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Produce materials for electricity generation: Wood pellets.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244E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1629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936E4" w14:textId="77777777" w:rsidR="009B659F" w:rsidRPr="00D97399" w:rsidRDefault="009B659F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659F" w:rsidRPr="00D97399" w14:paraId="7563F592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D5F82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5CFC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coke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FC433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1910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6D55D" w14:textId="77777777" w:rsidR="009B659F" w:rsidRPr="00D97399" w:rsidRDefault="009B659F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659F" w:rsidRPr="00D97399" w14:paraId="70245FD2" w14:textId="77777777" w:rsidTr="00E440F3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E95D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560FC" w14:textId="39327ECD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Manufacture of concrete and products from concrete, cement and plaster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69955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2395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54066" w14:textId="77777777" w:rsidR="009B659F" w:rsidRPr="00D97399" w:rsidRDefault="009B659F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F8BD614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E9530B4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7C7A49F8" w14:textId="08D17ADC" w:rsidR="00370FA2" w:rsidRPr="00D97399" w:rsidRDefault="0099320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 xml:space="preserve">anufacture of 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other uncategorized 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products made from non-metallic minerals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A74B47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2399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A3C1F5B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3D3AE13E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2A085F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733F761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iron, steel, cast iron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4A2671C" w14:textId="25C52B79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2410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55A88B2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220B3C24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6DFD36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3BED683" w14:textId="48694DB2" w:rsidR="00370FA2" w:rsidRPr="00D97399" w:rsidRDefault="00FA58DA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Casting 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 xml:space="preserve">Iron, steel 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B38383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2431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6D204B3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0674D627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40F073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F95D16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Non-ferrous metal casting</w:t>
            </w:r>
          </w:p>
          <w:p w14:paraId="618E59B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(Excluding gold bar production)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D15B04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2432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4178C79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25B2EADB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B4841A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E0A7E74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metal components</w:t>
            </w:r>
          </w:p>
          <w:p w14:paraId="63A1EE1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56390E20" w14:textId="77777777" w:rsidR="00370FA2" w:rsidRPr="00D97399" w:rsidRDefault="00370FA2" w:rsidP="00E440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metal frames or ribs for construction and their components (towers, columns, suspension bridges...);</w:t>
            </w:r>
          </w:p>
          <w:p w14:paraId="65DFCCEC" w14:textId="77777777" w:rsidR="00370FA2" w:rsidRPr="00D97399" w:rsidRDefault="00370FA2" w:rsidP="00E440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industrial metal frames (frames for steam irons, lifting and hand-held equipment...);</w:t>
            </w:r>
          </w:p>
          <w:p w14:paraId="55C557C5" w14:textId="560F2820" w:rsidR="00370FA2" w:rsidRPr="00D97399" w:rsidRDefault="00370FA2" w:rsidP="00E440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Production of prefab metal houses such as: Mobile houses and </w:t>
            </w:r>
            <w:r w:rsidR="00B22C36" w:rsidRPr="00D97399">
              <w:rPr>
                <w:rFonts w:ascii="Arial" w:hAnsi="Arial" w:cs="Arial"/>
                <w:color w:val="010000"/>
                <w:sz w:val="20"/>
              </w:rPr>
              <w:t>detachable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parts</w:t>
            </w:r>
            <w:r w:rsidR="00E440F3" w:rsidRPr="00D97399">
              <w:rPr>
                <w:rFonts w:ascii="Arial" w:hAnsi="Arial" w:cs="Arial"/>
                <w:color w:val="010000"/>
                <w:sz w:val="20"/>
              </w:rPr>
              <w:t>.</w:t>
            </w:r>
            <w:r w:rsidRPr="00D97399">
              <w:rPr>
                <w:rFonts w:ascii="Arial" w:hAnsi="Arial" w:cs="Arial"/>
                <w:color w:val="010000"/>
                <w:sz w:val="20"/>
              </w:rPr>
              <w:t>..</w:t>
            </w:r>
          </w:p>
          <w:p w14:paraId="0EC4F8D6" w14:textId="77777777" w:rsidR="00370FA2" w:rsidRPr="00D97399" w:rsidRDefault="00370FA2" w:rsidP="00E440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metal doors, windows and their frames, shutters, gates;</w:t>
            </w:r>
          </w:p>
          <w:p w14:paraId="358ADC2B" w14:textId="77777777" w:rsidR="00370FA2" w:rsidRPr="00D97399" w:rsidRDefault="00370FA2" w:rsidP="00E440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Metal room dividers.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B2D40D4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2511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1CCB61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4EEC1BA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BE8AA4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11. 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7D8502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Metal forging, stamping, pressing and rolling; metal powder refining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08818D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2591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02E2282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C63D75D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68AB0A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1A78CFF" w14:textId="227D28EF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Mechanical engineering processing; treating and </w:t>
            </w:r>
            <w:r w:rsidR="00222F04" w:rsidRPr="00D97399">
              <w:rPr>
                <w:rFonts w:ascii="Arial" w:hAnsi="Arial" w:cs="Arial"/>
                <w:color w:val="010000"/>
                <w:sz w:val="20"/>
              </w:rPr>
              <w:t>coating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metal</w:t>
            </w:r>
          </w:p>
          <w:p w14:paraId="03D8F16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Manufacture and trade metal and mechanical products;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4B28D7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2592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0E99772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255BABCF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D49FAA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A21B9C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Production of other uncategorized metallic products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AE0CA5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2599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BFCE57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43ECA92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8DAF39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2C10949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Manufacture of motors, generators, electric transformers, electric distribution and control equipment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28DE5E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2710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8BA759C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B784979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7EE284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568BA1C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Manufacture of electrical wiring equipment of all kinds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5C935E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2733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2632D0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3F0D0F35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0A7A71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AC1C1D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Generation of electricity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63666E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3511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0170AFA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4B87A601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30D3DC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5E0870E8" w14:textId="36B9EF64" w:rsidR="00370FA2" w:rsidRPr="00D97399" w:rsidRDefault="000E054A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ower transmission and distribution</w:t>
            </w:r>
          </w:p>
          <w:p w14:paraId="04E05E4F" w14:textId="73EC8A48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Details: Operational management of electricity and water distribution for projects; Operational management of small and medium hydroelectric power plants, water plants in industrial and urban areas; Operational management of electricity sales business; </w:t>
            </w:r>
            <w:r w:rsidR="00701EC9" w:rsidRPr="00D97399">
              <w:rPr>
                <w:rFonts w:ascii="Arial" w:hAnsi="Arial" w:cs="Arial"/>
                <w:color w:val="010000"/>
                <w:sz w:val="20"/>
              </w:rPr>
              <w:t>Generation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and trading of commercial electricity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E8EB10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3512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3291E99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9106880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DF846B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8BD7F7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Water exploitation, treatment and supply</w:t>
            </w:r>
          </w:p>
          <w:p w14:paraId="08D0FAA4" w14:textId="0CD8FFDE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Filtration of water for industry and</w:t>
            </w:r>
            <w:r w:rsidR="00C96D29" w:rsidRPr="00D97399">
              <w:rPr>
                <w:rFonts w:ascii="Arial" w:hAnsi="Arial" w:cs="Arial"/>
                <w:color w:val="010000"/>
                <w:sz w:val="20"/>
              </w:rPr>
              <w:t xml:space="preserve"> domestic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use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42C0E5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3600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92EF241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AD9A887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585DBE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19.</w:t>
            </w:r>
          </w:p>
          <w:p w14:paraId="5B51175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50FA0F5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Construction of residential houses</w:t>
            </w:r>
          </w:p>
          <w:p w14:paraId="242B848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Details: Construction of houses of all kinds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487F58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4101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EE3F923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44F4E2F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B2323B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20.</w:t>
            </w:r>
          </w:p>
          <w:p w14:paraId="4E1D702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5A64781C" w14:textId="689ECF05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Construction of non-residential </w:t>
            </w:r>
            <w:r w:rsidR="00BA10E7" w:rsidRPr="00D97399">
              <w:rPr>
                <w:rFonts w:ascii="Arial" w:hAnsi="Arial" w:cs="Arial"/>
                <w:color w:val="010000"/>
                <w:sz w:val="20"/>
              </w:rPr>
              <w:t>houses</w:t>
            </w:r>
          </w:p>
          <w:p w14:paraId="5B60B23F" w14:textId="0CFD5512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Construct</w:t>
            </w:r>
            <w:r w:rsidR="00995F44" w:rsidRPr="00D97399">
              <w:rPr>
                <w:rFonts w:ascii="Arial" w:hAnsi="Arial" w:cs="Arial"/>
                <w:color w:val="010000"/>
                <w:sz w:val="20"/>
              </w:rPr>
              <w:t>ion of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factories for industrial production, </w:t>
            </w:r>
            <w:r w:rsidR="00D46D49" w:rsidRPr="00D97399">
              <w:rPr>
                <w:rFonts w:ascii="Arial" w:hAnsi="Arial" w:cs="Arial"/>
                <w:color w:val="010000"/>
                <w:sz w:val="20"/>
              </w:rPr>
              <w:t>installation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and assemble</w:t>
            </w:r>
            <w:r w:rsidR="00D46D49" w:rsidRPr="00D97399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prefabricated construction components at the construction site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7A3003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4102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34B2175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CCD8EEC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6B7510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1AB653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railway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755A36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B6A6C68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0693382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4F0D5F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64D439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road work</w:t>
            </w:r>
          </w:p>
          <w:p w14:paraId="4D26D00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65082E2E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highways, motorways, streets, pedestrian paths, and other types of roads;</w:t>
            </w:r>
          </w:p>
          <w:p w14:paraId="05E0820A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Work on streets, roads, highways, bridges, and underground tunnels such as:</w:t>
            </w:r>
          </w:p>
          <w:p w14:paraId="10E97F9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+ Road surface construction: asphalt paving, concrete paving...</w:t>
            </w:r>
          </w:p>
          <w:p w14:paraId="68D19CE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+ Road painting and other painting activities,</w:t>
            </w:r>
          </w:p>
          <w:p w14:paraId="4C7D0ED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+ Installation of road barriers, traffic signs and the like,</w:t>
            </w:r>
          </w:p>
          <w:p w14:paraId="74AF9F3A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Bridge construction (excluding railway bridges);</w:t>
            </w:r>
          </w:p>
          <w:p w14:paraId="107C72B4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road tunnels;</w:t>
            </w:r>
          </w:p>
          <w:p w14:paraId="114915F8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roads for subways,</w:t>
            </w:r>
          </w:p>
          <w:p w14:paraId="3BDC95DF" w14:textId="77777777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airport runways and aircraft aprons.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86E707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FDE5B80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CB759C6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EEA05A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2E7A239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waterway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B47344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4291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5AD8441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0D04085F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0FBE88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B157184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water supply and drainage work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0B0BE4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4222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8178CD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EB57C72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EC1EB5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06D753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telecommunication constructions and communication constructions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236A35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4223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523EFDB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92615F2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374241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599957CD" w14:textId="29985545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other public utilities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ACA3E5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BC5AA60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66F04F0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5249C2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886BF89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mineral mining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46EB5E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4292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645FFB1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6C4FCFA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C1D4AA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AC5858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processing and manufacturing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69FF03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4293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0D06BD0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67C2D7A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E29EAA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29.</w:t>
            </w:r>
          </w:p>
          <w:p w14:paraId="191C98E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7921EC1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other civil engineering work.</w:t>
            </w:r>
          </w:p>
          <w:p w14:paraId="256C28D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774A16BA" w14:textId="48B052B6" w:rsidR="00A94F09" w:rsidRPr="00D97399" w:rsidRDefault="00370FA2" w:rsidP="00A94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>ion of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non-residential industrial works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 xml:space="preserve"> such as:</w:t>
            </w:r>
          </w:p>
          <w:p w14:paraId="4166C5BF" w14:textId="226C00CA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+ Oil refinery,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+ Chemical factories</w:t>
            </w:r>
          </w:p>
          <w:p w14:paraId="1EBD18D7" w14:textId="5739F562" w:rsidR="00370FA2" w:rsidRPr="00D97399" w:rsidRDefault="00A94F09" w:rsidP="00A94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Construction of 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 xml:space="preserve">port works such as: + Waterway, port and works on rivers, tourism ports,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outfall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, etc. + Dam and dike</w:t>
            </w:r>
          </w:p>
          <w:p w14:paraId="576EAB86" w14:textId="77777777" w:rsidR="00370FA2" w:rsidRPr="00D97399" w:rsidRDefault="00370FA2" w:rsidP="00A94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Tunnel construction</w:t>
            </w:r>
          </w:p>
          <w:p w14:paraId="48CAD646" w14:textId="07168DAE" w:rsidR="00370FA2" w:rsidRPr="00D97399" w:rsidRDefault="00370FA2" w:rsidP="00E440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non-residential constructions such as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Construction of outdoor sports facilities;</w:t>
            </w:r>
          </w:p>
          <w:p w14:paraId="288B0B01" w14:textId="6872565E" w:rsidR="00370FA2" w:rsidRPr="00D97399" w:rsidRDefault="00370FA2" w:rsidP="00A94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Construct of power line and 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>substation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931FB74" w14:textId="51C15901" w:rsidR="00370FA2" w:rsidRPr="00D97399" w:rsidRDefault="00370FA2" w:rsidP="00A94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of traffic, agriculture and rural development,</w:t>
            </w:r>
            <w:r w:rsidR="00A94F09" w:rsidRPr="00D97399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technical infrastructure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D88860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4299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98AA22B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8BF423D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4E983B4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30. 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D6E56D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Demolition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D05AC9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DBB6283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FEC9199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C5CE15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31. </w:t>
            </w:r>
          </w:p>
          <w:p w14:paraId="123ED0B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0EDA59E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Site preparation</w:t>
            </w:r>
          </w:p>
          <w:p w14:paraId="69B7765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(Excluding bomb and mine clearance; blasting services)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E44B54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CEA9F42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70D807B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6017ED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26CD6A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Installation of electrical systems</w:t>
            </w:r>
          </w:p>
          <w:p w14:paraId="6472990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Installation of mechanical electrical refrigeration and lighting systems of high-rise buildings, urban and industrial areas;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64B64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4321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1B06489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DEC2935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C06EF0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10D22E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Installation of water supply, drainage, heating and air conditioning systems</w:t>
            </w:r>
          </w:p>
          <w:p w14:paraId="7000002E" w14:textId="476A9260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Installation of ventilation, refrigeration or air conditioning equipment; Installation of water supply and drainage piping systems in homes or at other construction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s</w:t>
            </w:r>
            <w:r w:rsidRPr="00D97399">
              <w:rPr>
                <w:rFonts w:ascii="Arial" w:hAnsi="Arial" w:cs="Arial"/>
                <w:color w:val="010000"/>
                <w:sz w:val="20"/>
              </w:rPr>
              <w:t>, including expansion, alteration, maintenance and repair;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B13DAE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4322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C0939F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A30FFCC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7F5A60E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75F02BB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Installation of other construction systems;</w:t>
            </w:r>
          </w:p>
          <w:p w14:paraId="19CA1A5F" w14:textId="45CE53CF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Details: Construction, testing, 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calibration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, maintenance and assembly of: Industrial electrical panel cabinets for lines, power plants, substations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,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and technology lines with voltage levels up to 500KV;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96270F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094DEB7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23024250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4D235D6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F682EF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other machinery, equipment and spare parts</w:t>
            </w:r>
          </w:p>
          <w:p w14:paraId="6ADF1DA9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0C81CB5E" w14:textId="5AC47376" w:rsidR="00370FA2" w:rsidRPr="00D97399" w:rsidRDefault="00370FA2" w:rsidP="00E440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Wholesale 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machinery, equipment and spare parts for mining and building.</w:t>
            </w:r>
          </w:p>
          <w:p w14:paraId="6A638912" w14:textId="1A07B845" w:rsidR="00370FA2" w:rsidRPr="00D97399" w:rsidRDefault="00370FA2" w:rsidP="00E440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machinery, electrical equipment, electrical materials (electric generator, electric motor, electric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al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wire and other devices in 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an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electric circuit).</w:t>
            </w:r>
          </w:p>
          <w:p w14:paraId="078E7306" w14:textId="1EACC6D0" w:rsidR="00370FA2" w:rsidRPr="00D97399" w:rsidRDefault="00370FA2" w:rsidP="00E440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Trading of materials and accessories for the electrical industry: Electric cables and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 xml:space="preserve"> ceramic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insulators of all kinds.</w:t>
            </w:r>
          </w:p>
          <w:p w14:paraId="7EDF6DD7" w14:textId="611AB881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Sales of electrical equipment with voltage level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s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of 110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Kv</w:t>
            </w:r>
            <w:r w:rsidRPr="00D97399">
              <w:rPr>
                <w:rFonts w:ascii="Arial" w:hAnsi="Arial" w:cs="Arial"/>
                <w:color w:val="010000"/>
                <w:sz w:val="20"/>
              </w:rPr>
              <w:t>, 220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Kv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500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K</w:t>
            </w:r>
            <w:r w:rsidRPr="00D97399">
              <w:rPr>
                <w:rFonts w:ascii="Arial" w:hAnsi="Arial" w:cs="Arial"/>
                <w:color w:val="010000"/>
                <w:sz w:val="20"/>
              </w:rPr>
              <w:t>v; 22.35Kv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 xml:space="preserve"> Electrical equipment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, low voltage 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 xml:space="preserve">electrical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equipment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C85C7F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4659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5445B1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3F0C91C4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8B6B49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43A707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solid, liquid, gas fuels and related products</w:t>
            </w:r>
          </w:p>
          <w:p w14:paraId="50F9C29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18AA5B78" w14:textId="77777777" w:rsidR="00370FA2" w:rsidRPr="00D97399" w:rsidRDefault="00370FA2" w:rsidP="00581A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coal and other solid fuels.</w:t>
            </w:r>
          </w:p>
          <w:p w14:paraId="5A83CACE" w14:textId="77777777" w:rsidR="00370FA2" w:rsidRPr="00D97399" w:rsidRDefault="00370FA2" w:rsidP="00581A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crude oil</w:t>
            </w:r>
          </w:p>
          <w:p w14:paraId="0D08343B" w14:textId="77777777" w:rsidR="00370FA2" w:rsidRPr="00D97399" w:rsidRDefault="00370FA2" w:rsidP="00581A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petroleum and related products</w:t>
            </w:r>
          </w:p>
          <w:p w14:paraId="0EC8646C" w14:textId="77777777" w:rsidR="00370FA2" w:rsidRPr="00D97399" w:rsidRDefault="00370FA2" w:rsidP="00581A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gas and related products.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8C1446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4661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96ABE1F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F6601E4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040D24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1CF27D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metals and ore.</w:t>
            </w:r>
          </w:p>
          <w:p w14:paraId="7337175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Trade steel columns, shaped columns, single columns, centrifugal columns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3889C49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4662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E07143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8324CB9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763468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6961D9C" w14:textId="7EFD1C59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Wholesale of materials, other installation equipment in construction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br/>
            </w:r>
            <w:r w:rsidRPr="00D97399">
              <w:rPr>
                <w:rFonts w:ascii="Arial" w:hAnsi="Arial" w:cs="Arial"/>
                <w:color w:val="010000"/>
                <w:sz w:val="20"/>
              </w:rPr>
              <w:t>Details: Supply, purchase, sell and install fire protection equipment and other fire protection systems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7FABEB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4663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73528B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2607CEC0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CB6582F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39.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A61CA0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road passenger transport</w:t>
            </w:r>
          </w:p>
          <w:p w14:paraId="54906F4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Transport and tourism services; road freight transport;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409862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4932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6C6913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711336CD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E9F571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40.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1DCCAA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Warehouses and goods storage</w:t>
            </w:r>
          </w:p>
          <w:p w14:paraId="6E570C1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1C7864CB" w14:textId="77777777" w:rsidR="00370FA2" w:rsidRPr="00D97399" w:rsidRDefault="00370FA2" w:rsidP="00E44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Warehouses and commodity storage in bonded warehouses</w:t>
            </w:r>
          </w:p>
          <w:p w14:paraId="51BF7252" w14:textId="77777777" w:rsidR="00370FA2" w:rsidRPr="00D97399" w:rsidRDefault="00370FA2" w:rsidP="00E44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Warehouses and goods storage in cold storage; warehouses and goods storage in other warehouses;</w:t>
            </w:r>
          </w:p>
          <w:p w14:paraId="3891A4EE" w14:textId="66FC0452" w:rsidR="00370FA2" w:rsidRPr="00D97399" w:rsidRDefault="00581A83" w:rsidP="00E44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Business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 xml:space="preserve"> of warehouses used for container storage (Enterprises can only do business according to the provisions of law)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67122F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5210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D564147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3FFF966B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92A59F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41.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8CA76E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Goods loading</w:t>
            </w:r>
          </w:p>
          <w:p w14:paraId="4A4066C4" w14:textId="36CAC203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Loading, leveling, and transportation of coal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t>, dirt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and rock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3B347CB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5224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FD60160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1AE279D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B3A58D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86F255F" w14:textId="346FFD1F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supporting services related to transport</w:t>
            </w:r>
            <w:r w:rsidR="00581A83" w:rsidRPr="00D97399">
              <w:rPr>
                <w:rFonts w:ascii="Arial" w:hAnsi="Arial" w:cs="Arial"/>
                <w:color w:val="010000"/>
                <w:sz w:val="20"/>
              </w:rPr>
              <w:br/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Details: </w:t>
            </w:r>
            <w:r w:rsidR="007E0F36" w:rsidRPr="00D97399">
              <w:rPr>
                <w:rFonts w:ascii="Arial" w:hAnsi="Arial" w:cs="Arial"/>
                <w:color w:val="010000"/>
                <w:sz w:val="20"/>
              </w:rPr>
              <w:t>Business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, direct import and export, entrusted import </w:t>
            </w: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and export of all kinds: supplies, equipment, vehicles, raw materials, iron and steel, petroleum, consumer goods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AF96B4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5229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D9469DD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04C80245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132943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C6BF3B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Trading of real estate, land use rights belonging to owners, land users or renters</w:t>
            </w:r>
          </w:p>
          <w:p w14:paraId="4470A99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Real estate business activities:</w:t>
            </w:r>
          </w:p>
          <w:p w14:paraId="3127BD7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- Management and operation services of infrastructure, urban areas and high-rise buildings;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C9D0288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6810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E76F5FF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5966B9F3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80BC14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44.</w:t>
            </w:r>
          </w:p>
          <w:p w14:paraId="46015FDC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3DC749D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Architectural activities and related technical consultancy:</w:t>
            </w:r>
          </w:p>
          <w:p w14:paraId="2167E16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293EACF2" w14:textId="39A769B8" w:rsidR="00370FA2" w:rsidRPr="00D97399" w:rsidRDefault="004801A2" w:rsidP="004801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a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rchitectural design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647D7DCE" w14:textId="036203AC" w:rsidR="00370FA2" w:rsidRPr="00D97399" w:rsidRDefault="004801A2" w:rsidP="004801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s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tructural design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3D502306" w14:textId="70A401A1" w:rsidR="00370FA2" w:rsidRPr="00D97399" w:rsidRDefault="004801A2" w:rsidP="004801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Construction’s m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echanical - electrical design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465C7931" w14:textId="77777777" w:rsidR="00370FA2" w:rsidRPr="00D97399" w:rsidRDefault="00370FA2" w:rsidP="004801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Water supply and drainage design;</w:t>
            </w:r>
          </w:p>
          <w:p w14:paraId="64A228BC" w14:textId="28FE0060" w:rsidR="00370FA2" w:rsidRPr="00D97399" w:rsidRDefault="00370FA2" w:rsidP="004801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Ventilation - heat supply </w:t>
            </w:r>
            <w:r w:rsidR="004801A2" w:rsidRPr="00D97399">
              <w:rPr>
                <w:rFonts w:ascii="Arial" w:hAnsi="Arial" w:cs="Arial"/>
                <w:color w:val="010000"/>
                <w:sz w:val="20"/>
              </w:rPr>
              <w:t xml:space="preserve">and dissipation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design;</w:t>
            </w:r>
          </w:p>
          <w:p w14:paraId="3C01AFA1" w14:textId="798EA4AC" w:rsidR="00370FA2" w:rsidRPr="00D97399" w:rsidRDefault="00223C7E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Construction’s 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Fire safety and explosion prevention design;</w:t>
            </w:r>
          </w:p>
          <w:p w14:paraId="27BB8C94" w14:textId="17B8912F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survey, topographic survey, geological</w:t>
            </w:r>
            <w:r w:rsidR="00613ADC" w:rsidRPr="00D9739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97399">
              <w:rPr>
                <w:rFonts w:ascii="Arial" w:hAnsi="Arial" w:cs="Arial"/>
                <w:color w:val="010000"/>
                <w:sz w:val="20"/>
              </w:rPr>
              <w:t>survey;</w:t>
            </w:r>
          </w:p>
          <w:p w14:paraId="610CE27B" w14:textId="0CF0F03F" w:rsidR="00370FA2" w:rsidRPr="00D97399" w:rsidRDefault="002B2180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Make c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onstruction planning</w:t>
            </w:r>
            <w:r w:rsidR="003A58B6"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465964EC" w14:textId="35FF00F9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Design</w:t>
            </w:r>
            <w:r w:rsidR="003A58B6" w:rsidRPr="00D97399">
              <w:rPr>
                <w:rFonts w:ascii="Arial" w:hAnsi="Arial" w:cs="Arial"/>
                <w:color w:val="010000"/>
                <w:sz w:val="20"/>
              </w:rPr>
              <w:t xml:space="preserve"> and design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verification of construction;</w:t>
            </w:r>
          </w:p>
          <w:p w14:paraId="6E817C36" w14:textId="77777777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Establishment and verification of construction investment project;</w:t>
            </w:r>
          </w:p>
          <w:p w14:paraId="78871295" w14:textId="77777777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Consultancy of project management, Management of construction investment costs</w:t>
            </w:r>
          </w:p>
          <w:p w14:paraId="70E0DEC7" w14:textId="2F8097D9" w:rsidR="00370FA2" w:rsidRPr="00D97399" w:rsidRDefault="009E5C49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Project c</w:t>
            </w:r>
            <w:r w:rsidR="00370FA2" w:rsidRPr="00D97399">
              <w:rPr>
                <w:rFonts w:ascii="Arial" w:hAnsi="Arial" w:cs="Arial"/>
                <w:color w:val="010000"/>
                <w:sz w:val="20"/>
              </w:rPr>
              <w:t>onstruction</w:t>
            </w:r>
            <w:r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DCF73D9" w14:textId="3F8D2631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Supervision of construction</w:t>
            </w:r>
            <w:r w:rsidR="009E5C49" w:rsidRPr="00D97399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1A9C39E8" w14:textId="77777777" w:rsidR="00370FA2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Construction inspection</w:t>
            </w:r>
          </w:p>
          <w:p w14:paraId="665822BE" w14:textId="77777777" w:rsidR="009E5C49" w:rsidRPr="00D97399" w:rsidRDefault="00370FA2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 xml:space="preserve">Consultation on construction supervision of electrical works (including hydro-electric plants, thermal power plants, transmission lines and </w:t>
            </w:r>
            <w:r w:rsidR="009E5C49" w:rsidRPr="00D97399">
              <w:rPr>
                <w:rFonts w:ascii="Arial" w:hAnsi="Arial" w:cs="Arial"/>
                <w:color w:val="010000"/>
                <w:sz w:val="20"/>
              </w:rPr>
              <w:t>sub</w:t>
            </w:r>
            <w:r w:rsidRPr="00D97399">
              <w:rPr>
                <w:rFonts w:ascii="Arial" w:hAnsi="Arial" w:cs="Arial"/>
                <w:color w:val="010000"/>
                <w:sz w:val="20"/>
              </w:rPr>
              <w:t>stations)</w:t>
            </w:r>
          </w:p>
          <w:p w14:paraId="7666264F" w14:textId="22D70B41" w:rsidR="00370FA2" w:rsidRPr="00D97399" w:rsidRDefault="009E5C49" w:rsidP="002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Designing and supervision of construction and management of irrigation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7D8AB45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7110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E2F5898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6A4A3314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9349BBA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45.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24712E7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Technical inspection and analysis</w:t>
            </w:r>
          </w:p>
          <w:p w14:paraId="1BACE3B7" w14:textId="54FC0BC6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 Periodic maintenance and upkeep of power plants</w:t>
            </w:r>
            <w:r w:rsidR="001E4592" w:rsidRPr="00D97399">
              <w:rPr>
                <w:rFonts w:ascii="Arial" w:hAnsi="Arial" w:cs="Arial"/>
                <w:color w:val="010000"/>
                <w:sz w:val="20"/>
              </w:rPr>
              <w:t xml:space="preserve"> and sub</w:t>
            </w:r>
            <w:r w:rsidRPr="00D97399">
              <w:rPr>
                <w:rFonts w:ascii="Arial" w:hAnsi="Arial" w:cs="Arial"/>
                <w:color w:val="010000"/>
                <w:sz w:val="20"/>
              </w:rPr>
              <w:t>stations, handling of unusual incidents for electrical works; Specialized consultation on electrical, electronic and automation system design;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2A89502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7120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8694A0A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A2" w:rsidRPr="00D97399" w14:paraId="1454BA2B" w14:textId="77777777" w:rsidTr="00E440F3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B96711D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57E4020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uncategorized business support services</w:t>
            </w:r>
          </w:p>
          <w:p w14:paraId="276ED641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621E5227" w14:textId="77777777" w:rsidR="00370FA2" w:rsidRPr="00D97399" w:rsidRDefault="00370FA2" w:rsidP="001E4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Import and export of products of the Company (products allowed by the State)</w:t>
            </w:r>
          </w:p>
          <w:p w14:paraId="40429A81" w14:textId="77777777" w:rsidR="00370FA2" w:rsidRPr="00D97399" w:rsidRDefault="00370FA2" w:rsidP="001E4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Import and export of materials and equipment, motor vehicles, motor spare parts for construction and construction technology;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62E15C3" w14:textId="77777777" w:rsidR="00370FA2" w:rsidRPr="00D97399" w:rsidRDefault="00370FA2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8299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105BDF2" w14:textId="77777777" w:rsidR="00370FA2" w:rsidRPr="00D97399" w:rsidRDefault="00370FA2" w:rsidP="00E440F3">
            <w:pP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bookmarkEnd w:id="0"/>
    <w:p w14:paraId="7BCFD847" w14:textId="77777777" w:rsidR="009B659F" w:rsidRPr="00D97399" w:rsidRDefault="00E440F3" w:rsidP="00E44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Owner:</w:t>
      </w:r>
    </w:p>
    <w:p w14:paraId="6FA92728" w14:textId="77777777" w:rsidR="009B659F" w:rsidRPr="00D97399" w:rsidRDefault="00E440F3" w:rsidP="00E440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Owner information:</w:t>
      </w:r>
    </w:p>
    <w:p w14:paraId="7D119967" w14:textId="12DEF5C0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Name of the </w:t>
      </w:r>
      <w:r w:rsidR="005649CC" w:rsidRPr="00D97399">
        <w:rPr>
          <w:rFonts w:ascii="Arial" w:hAnsi="Arial" w:cs="Arial"/>
          <w:color w:val="010000"/>
          <w:sz w:val="20"/>
        </w:rPr>
        <w:t>organization</w:t>
      </w:r>
      <w:r w:rsidRPr="00D97399">
        <w:rPr>
          <w:rFonts w:ascii="Arial" w:hAnsi="Arial" w:cs="Arial"/>
          <w:color w:val="010000"/>
          <w:sz w:val="20"/>
        </w:rPr>
        <w:t>: Song Da No. 11 JSC</w:t>
      </w:r>
    </w:p>
    <w:p w14:paraId="2736F44A" w14:textId="47D5C2FC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Business code: 0500313811.</w:t>
      </w:r>
    </w:p>
    <w:p w14:paraId="024675B5" w14:textId="3D90521F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issue: September 21, 2004</w:t>
      </w:r>
      <w:r w:rsid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 xml:space="preserve">Place of issue: </w:t>
      </w:r>
      <w:r w:rsidR="0041447C">
        <w:rPr>
          <w:rFonts w:ascii="Arial" w:hAnsi="Arial" w:cs="Arial"/>
          <w:color w:val="010000"/>
          <w:sz w:val="20"/>
        </w:rPr>
        <w:t>Hanoi Authority for Planning And Investment</w:t>
      </w:r>
    </w:p>
    <w:p w14:paraId="78C05656" w14:textId="1BA18210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Head office address: Floor 7, Song Da Ha Dong </w:t>
      </w:r>
      <w:r w:rsidR="000B7C3D">
        <w:rPr>
          <w:rFonts w:ascii="Arial" w:hAnsi="Arial" w:cs="Arial"/>
          <w:color w:val="010000"/>
          <w:sz w:val="20"/>
        </w:rPr>
        <w:t>Mixed-use Building</w:t>
      </w:r>
      <w:r w:rsidRPr="00D97399">
        <w:rPr>
          <w:rFonts w:ascii="Arial" w:hAnsi="Arial" w:cs="Arial"/>
          <w:color w:val="010000"/>
          <w:sz w:val="20"/>
        </w:rPr>
        <w:t>, No. 131, Tran Phu Street, Van Quan Ward, Ha Dong District, Ha</w:t>
      </w:r>
      <w:r w:rsidR="005649CC" w:rsidRPr="00D97399">
        <w:rPr>
          <w:rFonts w:ascii="Arial" w:hAnsi="Arial" w:cs="Arial"/>
          <w:color w:val="010000"/>
          <w:sz w:val="20"/>
        </w:rPr>
        <w:t>n</w:t>
      </w:r>
      <w:r w:rsidRPr="00D97399">
        <w:rPr>
          <w:rFonts w:ascii="Arial" w:hAnsi="Arial" w:cs="Arial"/>
          <w:color w:val="010000"/>
          <w:sz w:val="20"/>
        </w:rPr>
        <w:t>oi</w:t>
      </w:r>
    </w:p>
    <w:p w14:paraId="003A92A5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Tel:</w:t>
      </w:r>
    </w:p>
    <w:p w14:paraId="5FEC3291" w14:textId="00FB5880" w:rsidR="009B659F" w:rsidRPr="00D97399" w:rsidRDefault="00E440F3" w:rsidP="006A52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Charter capital: VND 3,000,000,000</w:t>
      </w:r>
    </w:p>
    <w:p w14:paraId="035CE0C3" w14:textId="11A2264E" w:rsidR="009B659F" w:rsidRPr="00D97399" w:rsidRDefault="00E440F3" w:rsidP="00E44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Source</w:t>
      </w:r>
      <w:r w:rsidR="004C60E6" w:rsidRPr="00D97399">
        <w:rPr>
          <w:rFonts w:ascii="Arial" w:hAnsi="Arial" w:cs="Arial"/>
          <w:color w:val="010000"/>
          <w:sz w:val="20"/>
        </w:rPr>
        <w:t>s</w:t>
      </w:r>
      <w:r w:rsidRPr="00D97399">
        <w:rPr>
          <w:rFonts w:ascii="Arial" w:hAnsi="Arial" w:cs="Arial"/>
          <w:color w:val="010000"/>
          <w:sz w:val="20"/>
        </w:rPr>
        <w:t xml:space="preserve"> of charter capital</w:t>
      </w:r>
      <w:r w:rsidR="00D77ABE" w:rsidRPr="00D97399">
        <w:rPr>
          <w:rFonts w:ascii="Arial" w:hAnsi="Arial" w:cs="Arial"/>
          <w:color w:val="010000"/>
          <w:sz w:val="20"/>
        </w:rPr>
        <w:t>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9"/>
        <w:gridCol w:w="4474"/>
        <w:gridCol w:w="1183"/>
      </w:tblGrid>
      <w:tr w:rsidR="009B659F" w:rsidRPr="00D97399" w14:paraId="77536C17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7448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Type of capital sources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C9E8D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40D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9B659F" w:rsidRPr="00D97399" w14:paraId="701E98F0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6B573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State Budget capital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E9C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51BF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43718537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E1098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Private capital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F762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VND 3,000,000,000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49554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  <w:tr w:rsidR="009B659F" w:rsidRPr="00D97399" w14:paraId="10A22D16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076AE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Foreign capital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5DA0A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A699A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165BCE51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86D4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capital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E15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198B3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6A123FDF" w14:textId="77777777" w:rsidTr="00E440F3">
        <w:tc>
          <w:tcPr>
            <w:tcW w:w="18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6B13F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AA41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VND 3,000,000,000</w:t>
            </w:r>
          </w:p>
        </w:tc>
        <w:tc>
          <w:tcPr>
            <w:tcW w:w="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D6E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</w:tr>
    </w:tbl>
    <w:p w14:paraId="592933B0" w14:textId="77777777" w:rsidR="009B659F" w:rsidRPr="00D97399" w:rsidRDefault="00E440F3" w:rsidP="00E44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Capital contribution assets: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6"/>
        <w:gridCol w:w="3803"/>
        <w:gridCol w:w="3219"/>
        <w:gridCol w:w="1208"/>
      </w:tblGrid>
      <w:tr w:rsidR="009B659F" w:rsidRPr="00D97399" w14:paraId="41033D0B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0D37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C23C3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Capital contribution assets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4D2E5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Capital value of each property in charter capital (VND)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B79F9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9B659F" w:rsidRPr="00D97399" w14:paraId="30798039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9A4F1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97225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C9896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VND 3,000,000,000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66D3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B659F" w:rsidRPr="00D97399" w14:paraId="380223D1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8D41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C3CFB" w14:textId="0622A933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Free</w:t>
            </w:r>
            <w:r w:rsidR="004C60E6" w:rsidRPr="00D97399">
              <w:rPr>
                <w:rFonts w:ascii="Arial" w:hAnsi="Arial" w:cs="Arial"/>
                <w:color w:val="010000"/>
                <w:sz w:val="20"/>
              </w:rPr>
              <w:t>ly</w:t>
            </w:r>
            <w:r w:rsidRPr="00D9739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B4675" w:rsidRPr="004557C4">
              <w:rPr>
                <w:rFonts w:ascii="Arial" w:hAnsi="Arial" w:cs="Arial"/>
                <w:color w:val="010000"/>
                <w:sz w:val="20"/>
              </w:rPr>
              <w:t>convertible foreign currency</w:t>
            </w:r>
            <w:r w:rsidR="005B4675" w:rsidRPr="00D9739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C5ADA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625BA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67B95471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4DB32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9F7F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Gold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985CE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F24F3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2779C25D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96EE8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09DC9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Land use rights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20A41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0181B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1FE9B736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23BB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87082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Intellectual property rights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0ED1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4583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6EDDAF68" w14:textId="77777777" w:rsidTr="00E440F3"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65C0C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61280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Other documents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07FAF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257A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9B659F" w:rsidRPr="00D97399" w14:paraId="4C328652" w14:textId="77777777" w:rsidTr="00E440F3">
        <w:tc>
          <w:tcPr>
            <w:tcW w:w="254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0CCF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7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B4DEB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VND 3,000,000,000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1FB7" w14:textId="77777777" w:rsidR="009B659F" w:rsidRPr="00D97399" w:rsidRDefault="00E440F3" w:rsidP="00E4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739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4957E5A2" w14:textId="77777777" w:rsidR="009B659F" w:rsidRPr="00D97399" w:rsidRDefault="00E440F3" w:rsidP="00E44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Legal representative:</w:t>
      </w:r>
    </w:p>
    <w:p w14:paraId="511B7217" w14:textId="37B51237" w:rsidR="009B659F" w:rsidRPr="00D97399" w:rsidRDefault="00E440F3" w:rsidP="006E3F9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Full name</w:t>
      </w:r>
      <w:r w:rsidR="006E3F97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NGUYEN TUAN</w:t>
      </w:r>
      <w:r w:rsidRPr="00D97399">
        <w:rPr>
          <w:rFonts w:ascii="Arial" w:hAnsi="Arial" w:cs="Arial"/>
          <w:color w:val="010000"/>
          <w:sz w:val="20"/>
        </w:rPr>
        <w:tab/>
        <w:t>Gender: Male</w:t>
      </w:r>
    </w:p>
    <w:p w14:paraId="24F4C1E3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3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Position: Manager</w:t>
      </w:r>
    </w:p>
    <w:p w14:paraId="37E2C50A" w14:textId="5794AC5F" w:rsidR="00370FA2" w:rsidRPr="00D97399" w:rsidRDefault="00370FA2" w:rsidP="006E3F9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6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Date of birth: January 16, 1979 </w:t>
      </w:r>
      <w:r w:rsidRPr="00D97399">
        <w:rPr>
          <w:rFonts w:ascii="Arial" w:hAnsi="Arial" w:cs="Arial"/>
          <w:color w:val="010000"/>
          <w:sz w:val="20"/>
        </w:rPr>
        <w:tab/>
        <w:t xml:space="preserve">Ethnicity: Kinh </w:t>
      </w:r>
      <w:r w:rsidRPr="00D97399">
        <w:rPr>
          <w:rFonts w:ascii="Arial" w:hAnsi="Arial" w:cs="Arial"/>
          <w:color w:val="010000"/>
          <w:sz w:val="20"/>
        </w:rPr>
        <w:tab/>
        <w:t>Nationality: Vietnamese</w:t>
      </w:r>
    </w:p>
    <w:p w14:paraId="399EEE94" w14:textId="594B7A9B" w:rsidR="00370FA2" w:rsidRPr="00D97399" w:rsidRDefault="00E440F3" w:rsidP="006E3F9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Type of individual legal papers:</w:t>
      </w:r>
      <w:r w:rsidR="006E3F97" w:rsidRPr="00D97399">
        <w:rPr>
          <w:rFonts w:ascii="Arial" w:hAnsi="Arial" w:cs="Arial"/>
          <w:color w:val="010000"/>
          <w:sz w:val="20"/>
        </w:rPr>
        <w:t xml:space="preserve"> </w:t>
      </w:r>
      <w:r w:rsidR="00370FA2" w:rsidRPr="00D97399">
        <w:rPr>
          <w:rFonts w:ascii="Arial" w:hAnsi="Arial" w:cs="Arial"/>
          <w:color w:val="010000"/>
          <w:sz w:val="20"/>
        </w:rPr>
        <w:t>Citizen Identification Card</w:t>
      </w:r>
    </w:p>
    <w:p w14:paraId="5C0D7313" w14:textId="6B7B45FD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Personal legal </w:t>
      </w:r>
      <w:r w:rsidR="006E3F97" w:rsidRPr="00D97399">
        <w:rPr>
          <w:rFonts w:ascii="Arial" w:hAnsi="Arial" w:cs="Arial"/>
          <w:color w:val="010000"/>
          <w:sz w:val="20"/>
        </w:rPr>
        <w:t xml:space="preserve">papers </w:t>
      </w:r>
      <w:r w:rsidRPr="00D97399">
        <w:rPr>
          <w:rFonts w:ascii="Arial" w:hAnsi="Arial" w:cs="Arial"/>
          <w:color w:val="010000"/>
          <w:sz w:val="20"/>
        </w:rPr>
        <w:t>No.</w:t>
      </w:r>
      <w:r w:rsidR="006E3F97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034079002191</w:t>
      </w:r>
    </w:p>
    <w:p w14:paraId="5CF1B0CE" w14:textId="77777777" w:rsidR="006E3F97" w:rsidRPr="00D97399" w:rsidRDefault="00370FA2" w:rsidP="006E3F97">
      <w:pPr>
        <w:pBdr>
          <w:top w:val="nil"/>
          <w:left w:val="nil"/>
          <w:bottom w:val="nil"/>
          <w:right w:val="nil"/>
          <w:between w:val="nil"/>
        </w:pBdr>
        <w:tabs>
          <w:tab w:val="left" w:pos="3018"/>
          <w:tab w:val="left" w:pos="3261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97399">
        <w:rPr>
          <w:rFonts w:ascii="Arial" w:hAnsi="Arial" w:cs="Arial"/>
          <w:color w:val="010000"/>
          <w:sz w:val="20"/>
        </w:rPr>
        <w:t>Date of issue: September 21, 2021</w:t>
      </w:r>
      <w:r w:rsidR="006E3F97" w:rsidRPr="00D97399">
        <w:rPr>
          <w:rFonts w:ascii="Arial" w:hAnsi="Arial" w:cs="Arial"/>
          <w:color w:val="010000"/>
          <w:sz w:val="20"/>
        </w:rPr>
        <w:tab/>
      </w:r>
      <w:r w:rsidRPr="00D97399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347BB91D" w14:textId="60DB6D01" w:rsidR="00370FA2" w:rsidRPr="00D97399" w:rsidRDefault="00370FA2" w:rsidP="006E3F97">
      <w:pPr>
        <w:pBdr>
          <w:top w:val="nil"/>
          <w:left w:val="nil"/>
          <w:bottom w:val="nil"/>
          <w:right w:val="nil"/>
          <w:between w:val="nil"/>
        </w:pBdr>
        <w:tabs>
          <w:tab w:val="left" w:pos="3018"/>
          <w:tab w:val="left" w:pos="56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expiration:...</w:t>
      </w:r>
    </w:p>
    <w:p w14:paraId="74701A14" w14:textId="53102BCE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Permanent address: No. 4A6, Vinh Tuy Industrial Construction Institute Center, Vinh Tuy Ward, Hai Ba Trung District, Hanoi </w:t>
      </w:r>
    </w:p>
    <w:p w14:paraId="0BA56B1A" w14:textId="2E6D5F2B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Contact address: No. 4A6, Vinh Tuy Industrial Construction Institute Center, Vinh Tuy Ward, Hai Ba Trung District, Hanoi </w:t>
      </w:r>
    </w:p>
    <w:p w14:paraId="553A83E1" w14:textId="77777777" w:rsidR="006E3F97" w:rsidRPr="00D97399" w:rsidRDefault="00370FA2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4523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97399">
        <w:rPr>
          <w:rFonts w:ascii="Arial" w:hAnsi="Arial" w:cs="Arial"/>
          <w:color w:val="010000"/>
          <w:sz w:val="20"/>
        </w:rPr>
        <w:t>Tel (if any): 0913.428.596</w:t>
      </w:r>
    </w:p>
    <w:p w14:paraId="3FCC1A0B" w14:textId="44964DFC" w:rsidR="00370FA2" w:rsidRPr="00D97399" w:rsidRDefault="00370FA2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45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Email (if any):...</w:t>
      </w:r>
    </w:p>
    <w:p w14:paraId="313E57B6" w14:textId="77777777" w:rsidR="009B659F" w:rsidRPr="00D97399" w:rsidRDefault="00E440F3" w:rsidP="00E440F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Assign Mr. Nguyen Tuan - Legal representative, to implement the necessary legal procedures to establish Song Da 11.5 Company Limited in accordance with the provisions of law.</w:t>
      </w:r>
    </w:p>
    <w:p w14:paraId="3FB7AFCB" w14:textId="61B6DD6B" w:rsidR="009B659F" w:rsidRPr="00D97399" w:rsidRDefault="00EA34CA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2. </w:t>
      </w:r>
      <w:r w:rsidR="006E3F97" w:rsidRPr="00D97399">
        <w:rPr>
          <w:rFonts w:ascii="Arial" w:hAnsi="Arial" w:cs="Arial"/>
          <w:color w:val="010000"/>
          <w:sz w:val="20"/>
        </w:rPr>
        <w:t xml:space="preserve">Decide to </w:t>
      </w:r>
      <w:r w:rsidR="00E93C59">
        <w:rPr>
          <w:rFonts w:ascii="Arial" w:hAnsi="Arial" w:cs="Arial"/>
          <w:color w:val="010000"/>
          <w:sz w:val="20"/>
        </w:rPr>
        <w:t>assign</w:t>
      </w:r>
      <w:r w:rsidR="00E440F3" w:rsidRPr="00D97399">
        <w:rPr>
          <w:rFonts w:ascii="Arial" w:hAnsi="Arial" w:cs="Arial"/>
          <w:color w:val="010000"/>
          <w:sz w:val="20"/>
        </w:rPr>
        <w:t xml:space="preserve"> </w:t>
      </w:r>
      <w:r w:rsidR="006E3F97" w:rsidRPr="00D97399">
        <w:rPr>
          <w:rFonts w:ascii="Arial" w:hAnsi="Arial" w:cs="Arial"/>
          <w:color w:val="010000"/>
          <w:sz w:val="20"/>
        </w:rPr>
        <w:t xml:space="preserve">the </w:t>
      </w:r>
      <w:r w:rsidR="00E440F3" w:rsidRPr="00D97399">
        <w:rPr>
          <w:rFonts w:ascii="Arial" w:hAnsi="Arial" w:cs="Arial"/>
          <w:color w:val="010000"/>
          <w:sz w:val="20"/>
        </w:rPr>
        <w:t xml:space="preserve">capital to the Capital Representative of Song Da No. 11 JSC according to authorization and appoint </w:t>
      </w:r>
      <w:r w:rsidR="006E3F97" w:rsidRPr="00D97399">
        <w:rPr>
          <w:rFonts w:ascii="Arial" w:hAnsi="Arial" w:cs="Arial"/>
          <w:color w:val="010000"/>
          <w:sz w:val="20"/>
        </w:rPr>
        <w:t xml:space="preserve">personnel </w:t>
      </w:r>
      <w:r w:rsidR="00E440F3" w:rsidRPr="00D97399">
        <w:rPr>
          <w:rFonts w:ascii="Arial" w:hAnsi="Arial" w:cs="Arial"/>
          <w:color w:val="010000"/>
          <w:sz w:val="20"/>
        </w:rPr>
        <w:t>at Song Da 11.5 Company Limited as follows:</w:t>
      </w:r>
    </w:p>
    <w:p w14:paraId="04DFCDF3" w14:textId="321A99FC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lk155895580"/>
      <w:r w:rsidRPr="00D97399">
        <w:rPr>
          <w:rFonts w:ascii="Arial" w:hAnsi="Arial" w:cs="Arial"/>
          <w:color w:val="010000"/>
          <w:sz w:val="20"/>
        </w:rPr>
        <w:t>Song Da No. 11 JSC</w:t>
      </w:r>
      <w:r w:rsidR="00FE7DE9" w:rsidRPr="00D97399">
        <w:rPr>
          <w:rFonts w:ascii="Arial" w:hAnsi="Arial" w:cs="Arial"/>
          <w:color w:val="010000"/>
          <w:sz w:val="20"/>
        </w:rPr>
        <w:t xml:space="preserve"> (</w:t>
      </w:r>
      <w:r w:rsidRPr="00D97399">
        <w:rPr>
          <w:rFonts w:ascii="Arial" w:hAnsi="Arial" w:cs="Arial"/>
          <w:color w:val="010000"/>
          <w:sz w:val="20"/>
        </w:rPr>
        <w:t>tax code</w:t>
      </w:r>
      <w:r w:rsidR="006E3F97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0500313811, </w:t>
      </w:r>
      <w:r w:rsidR="006E3F97" w:rsidRPr="00D97399">
        <w:rPr>
          <w:rFonts w:ascii="Arial" w:hAnsi="Arial" w:cs="Arial"/>
          <w:color w:val="010000"/>
          <w:sz w:val="20"/>
        </w:rPr>
        <w:t xml:space="preserve">Headquarters: </w:t>
      </w:r>
      <w:r w:rsidRPr="00D97399">
        <w:rPr>
          <w:rFonts w:ascii="Arial" w:hAnsi="Arial" w:cs="Arial"/>
          <w:color w:val="010000"/>
          <w:sz w:val="20"/>
        </w:rPr>
        <w:t>7th Floor, Song Da</w:t>
      </w:r>
      <w:r w:rsidR="00FE7DE9" w:rsidRPr="00D97399">
        <w:rPr>
          <w:rFonts w:ascii="Arial" w:hAnsi="Arial" w:cs="Arial"/>
          <w:color w:val="010000"/>
          <w:sz w:val="20"/>
        </w:rPr>
        <w:t xml:space="preserve"> </w:t>
      </w:r>
      <w:r w:rsidRPr="00D97399">
        <w:rPr>
          <w:rFonts w:ascii="Arial" w:hAnsi="Arial" w:cs="Arial"/>
          <w:color w:val="010000"/>
          <w:sz w:val="20"/>
        </w:rPr>
        <w:t xml:space="preserve">Ha Dong </w:t>
      </w:r>
      <w:r w:rsidR="000B7C3D">
        <w:rPr>
          <w:rFonts w:ascii="Arial" w:hAnsi="Arial" w:cs="Arial"/>
          <w:color w:val="010000"/>
          <w:sz w:val="20"/>
        </w:rPr>
        <w:t>Mixed-use Building</w:t>
      </w:r>
      <w:r w:rsidRPr="00D97399">
        <w:rPr>
          <w:rFonts w:ascii="Arial" w:hAnsi="Arial" w:cs="Arial"/>
          <w:color w:val="010000"/>
          <w:sz w:val="20"/>
        </w:rPr>
        <w:t>, No. 131 Tran Phu Street, Van Quan Ward, Ha Dong District, Hanoi</w:t>
      </w:r>
      <w:r w:rsidR="00FE7DE9" w:rsidRPr="00D97399">
        <w:rPr>
          <w:rFonts w:ascii="Arial" w:hAnsi="Arial" w:cs="Arial"/>
          <w:color w:val="010000"/>
          <w:sz w:val="20"/>
        </w:rPr>
        <w:t>)</w:t>
      </w:r>
      <w:r w:rsidRPr="00D97399">
        <w:rPr>
          <w:rFonts w:ascii="Arial" w:hAnsi="Arial" w:cs="Arial"/>
          <w:color w:val="010000"/>
          <w:sz w:val="20"/>
        </w:rPr>
        <w:t xml:space="preserve"> </w:t>
      </w:r>
      <w:r w:rsidR="00FE7DE9" w:rsidRPr="00D97399">
        <w:rPr>
          <w:rFonts w:ascii="Arial" w:hAnsi="Arial" w:cs="Arial"/>
          <w:color w:val="010000"/>
          <w:sz w:val="20"/>
        </w:rPr>
        <w:t>d</w:t>
      </w:r>
      <w:r w:rsidRPr="00D97399">
        <w:rPr>
          <w:rFonts w:ascii="Arial" w:hAnsi="Arial" w:cs="Arial"/>
          <w:color w:val="010000"/>
          <w:sz w:val="20"/>
        </w:rPr>
        <w:t>ecide</w:t>
      </w:r>
      <w:r w:rsidR="00FE7DE9" w:rsidRPr="00D97399">
        <w:rPr>
          <w:rFonts w:ascii="Arial" w:hAnsi="Arial" w:cs="Arial"/>
          <w:color w:val="010000"/>
          <w:sz w:val="20"/>
        </w:rPr>
        <w:t>s</w:t>
      </w:r>
      <w:r w:rsidRPr="00D97399">
        <w:rPr>
          <w:rFonts w:ascii="Arial" w:hAnsi="Arial" w:cs="Arial"/>
          <w:color w:val="010000"/>
          <w:sz w:val="20"/>
        </w:rPr>
        <w:t xml:space="preserve"> to appoint 03 people as authorized representatives to manage the Company's capital at Song Da 11.5 Company Limited and appoint </w:t>
      </w:r>
      <w:r w:rsidR="00FE7DE9" w:rsidRPr="00D97399">
        <w:rPr>
          <w:rFonts w:ascii="Arial" w:hAnsi="Arial" w:cs="Arial"/>
          <w:color w:val="010000"/>
          <w:sz w:val="20"/>
        </w:rPr>
        <w:t xml:space="preserve">personnel </w:t>
      </w:r>
      <w:r w:rsidRPr="00D97399">
        <w:rPr>
          <w:rFonts w:ascii="Arial" w:hAnsi="Arial" w:cs="Arial"/>
          <w:color w:val="010000"/>
          <w:sz w:val="20"/>
        </w:rPr>
        <w:t>at Song Da 11.5 Company Limited as follows:</w:t>
      </w:r>
    </w:p>
    <w:bookmarkEnd w:id="1"/>
    <w:p w14:paraId="18EC9688" w14:textId="53B464E3" w:rsidR="009B659F" w:rsidRPr="00D97399" w:rsidRDefault="00E440F3" w:rsidP="00E440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Appoint Mr. Nguyen Hai Quy to manage 50% of the charter capital at Song Da 11.5 Company Limited, equivalent to VND 1,500,000,000. In addition, assign </w:t>
      </w:r>
      <w:r w:rsidR="00134E9D" w:rsidRPr="00D97399">
        <w:rPr>
          <w:rFonts w:ascii="Arial" w:hAnsi="Arial" w:cs="Arial"/>
          <w:color w:val="010000"/>
          <w:sz w:val="20"/>
        </w:rPr>
        <w:t xml:space="preserve">Mr. Nguyen Hai Quy </w:t>
      </w:r>
      <w:r w:rsidRPr="00D97399">
        <w:rPr>
          <w:rFonts w:ascii="Arial" w:hAnsi="Arial" w:cs="Arial"/>
          <w:color w:val="010000"/>
          <w:sz w:val="20"/>
        </w:rPr>
        <w:t xml:space="preserve">to be team leader </w:t>
      </w:r>
      <w:r w:rsidR="00134E9D" w:rsidRPr="00D97399">
        <w:rPr>
          <w:rFonts w:ascii="Arial" w:hAnsi="Arial" w:cs="Arial"/>
          <w:color w:val="010000"/>
          <w:sz w:val="20"/>
        </w:rPr>
        <w:lastRenderedPageBreak/>
        <w:t xml:space="preserve">of </w:t>
      </w:r>
      <w:r w:rsidRPr="00D97399">
        <w:rPr>
          <w:rFonts w:ascii="Arial" w:hAnsi="Arial" w:cs="Arial"/>
          <w:color w:val="010000"/>
          <w:sz w:val="20"/>
        </w:rPr>
        <w:t xml:space="preserve">capital </w:t>
      </w:r>
      <w:r w:rsidR="00134E9D" w:rsidRPr="00D97399">
        <w:rPr>
          <w:rFonts w:ascii="Arial" w:hAnsi="Arial" w:cs="Arial"/>
          <w:color w:val="010000"/>
          <w:sz w:val="20"/>
        </w:rPr>
        <w:t xml:space="preserve">representatives </w:t>
      </w:r>
      <w:r w:rsidRPr="00D97399">
        <w:rPr>
          <w:rFonts w:ascii="Arial" w:hAnsi="Arial" w:cs="Arial"/>
          <w:color w:val="010000"/>
          <w:sz w:val="20"/>
        </w:rPr>
        <w:t>of Song Da No. 11 JSC at Song Da 11.5 Company Limited</w:t>
      </w:r>
      <w:r w:rsidR="00134E9D" w:rsidRPr="00D97399">
        <w:rPr>
          <w:rFonts w:ascii="Arial" w:hAnsi="Arial" w:cs="Arial"/>
          <w:color w:val="010000"/>
          <w:sz w:val="20"/>
        </w:rPr>
        <w:t>,</w:t>
      </w:r>
      <w:r w:rsidRPr="00D97399">
        <w:rPr>
          <w:rFonts w:ascii="Arial" w:hAnsi="Arial" w:cs="Arial"/>
          <w:color w:val="010000"/>
          <w:sz w:val="20"/>
        </w:rPr>
        <w:t xml:space="preserve"> and appoint </w:t>
      </w:r>
      <w:r w:rsidR="00134E9D" w:rsidRPr="00D97399">
        <w:rPr>
          <w:rFonts w:ascii="Arial" w:hAnsi="Arial" w:cs="Arial"/>
          <w:color w:val="010000"/>
          <w:sz w:val="20"/>
        </w:rPr>
        <w:t xml:space="preserve">Mr. Nguyen Hai Quy </w:t>
      </w:r>
      <w:r w:rsidRPr="00D97399">
        <w:rPr>
          <w:rFonts w:ascii="Arial" w:hAnsi="Arial" w:cs="Arial"/>
          <w:color w:val="010000"/>
          <w:sz w:val="20"/>
        </w:rPr>
        <w:t>as the Chair of the Board of Members of Song Da 11.5 Company Limited.</w:t>
      </w:r>
    </w:p>
    <w:p w14:paraId="47579C2C" w14:textId="5B76D841" w:rsidR="009B659F" w:rsidRPr="00D97399" w:rsidRDefault="00E440F3" w:rsidP="00E440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Appoint Mr. Nguyen Tuan to manage 30% of charter capital at Song Da 11.5 Company Limited, equivalent to VND 900,000,000 and appoint </w:t>
      </w:r>
      <w:r w:rsidR="00CB5B6E" w:rsidRPr="00D97399">
        <w:rPr>
          <w:rFonts w:ascii="Arial" w:hAnsi="Arial" w:cs="Arial"/>
          <w:color w:val="010000"/>
          <w:sz w:val="20"/>
        </w:rPr>
        <w:t>Mr. Nguyen Tuan</w:t>
      </w:r>
      <w:r w:rsidRPr="00D97399">
        <w:rPr>
          <w:rFonts w:ascii="Arial" w:hAnsi="Arial" w:cs="Arial"/>
          <w:color w:val="010000"/>
          <w:sz w:val="20"/>
        </w:rPr>
        <w:t xml:space="preserve"> as </w:t>
      </w:r>
      <w:r w:rsidR="005250C0" w:rsidRPr="00D97399">
        <w:rPr>
          <w:rFonts w:ascii="Arial" w:hAnsi="Arial" w:cs="Arial"/>
          <w:color w:val="010000"/>
          <w:sz w:val="20"/>
        </w:rPr>
        <w:t xml:space="preserve">a </w:t>
      </w:r>
      <w:r w:rsidRPr="00D97399">
        <w:rPr>
          <w:rFonts w:ascii="Arial" w:hAnsi="Arial" w:cs="Arial"/>
          <w:color w:val="010000"/>
          <w:sz w:val="20"/>
        </w:rPr>
        <w:t>Member of the Board of Members-cum-Manager-Legal Representative of Song Da 11.5 Company Limited</w:t>
      </w:r>
    </w:p>
    <w:p w14:paraId="070F29BE" w14:textId="017E0AF4" w:rsidR="009B659F" w:rsidRPr="00D97399" w:rsidRDefault="00E440F3" w:rsidP="00E440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Appoint Mr. Khuong Duc Nhiem to manage 20% of charter capital at Song Da 11.5 Company Limited, equivalent to VND 600,000,000 and appoint</w:t>
      </w:r>
      <w:r w:rsidR="005250C0" w:rsidRPr="00D97399">
        <w:rPr>
          <w:rFonts w:ascii="Arial" w:hAnsi="Arial" w:cs="Arial"/>
          <w:color w:val="010000"/>
          <w:sz w:val="20"/>
        </w:rPr>
        <w:t xml:space="preserve"> Mr. Khuong Duc Nhiem </w:t>
      </w:r>
      <w:r w:rsidRPr="00D97399">
        <w:rPr>
          <w:rFonts w:ascii="Arial" w:hAnsi="Arial" w:cs="Arial"/>
          <w:color w:val="010000"/>
          <w:sz w:val="20"/>
        </w:rPr>
        <w:t xml:space="preserve">as </w:t>
      </w:r>
      <w:r w:rsidR="005250C0" w:rsidRPr="00D97399">
        <w:rPr>
          <w:rFonts w:ascii="Arial" w:hAnsi="Arial" w:cs="Arial"/>
          <w:color w:val="010000"/>
          <w:sz w:val="20"/>
        </w:rPr>
        <w:t xml:space="preserve">a </w:t>
      </w:r>
      <w:r w:rsidRPr="00D97399">
        <w:rPr>
          <w:rFonts w:ascii="Arial" w:hAnsi="Arial" w:cs="Arial"/>
          <w:color w:val="010000"/>
          <w:sz w:val="20"/>
        </w:rPr>
        <w:t>Member of the Board of Members of Song Da 11.5 Company Limited</w:t>
      </w:r>
    </w:p>
    <w:p w14:paraId="6BC104C2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The authorization term begins from the effective date of this Decision until the completion of the work.</w:t>
      </w:r>
    </w:p>
    <w:p w14:paraId="66E08328" w14:textId="7953167E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Detailed information of the authorized representative</w:t>
      </w:r>
      <w:r w:rsidR="005250C0" w:rsidRPr="00D97399">
        <w:rPr>
          <w:rFonts w:ascii="Arial" w:hAnsi="Arial" w:cs="Arial"/>
          <w:color w:val="010000"/>
          <w:sz w:val="20"/>
        </w:rPr>
        <w:t>s</w:t>
      </w:r>
    </w:p>
    <w:p w14:paraId="776B4604" w14:textId="5DBE3924" w:rsidR="00370FA2" w:rsidRPr="00D97399" w:rsidRDefault="00370FA2" w:rsidP="00E44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Full name: Nguyen Hai Quy</w:t>
      </w:r>
      <w:r w:rsidR="009776CC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Gender: Male</w:t>
      </w:r>
    </w:p>
    <w:p w14:paraId="226CD886" w14:textId="65661A72" w:rsidR="00370FA2" w:rsidRPr="00D97399" w:rsidRDefault="00370FA2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4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D97399">
        <w:rPr>
          <w:rFonts w:ascii="Arial" w:hAnsi="Arial" w:cs="Arial"/>
          <w:color w:val="010000"/>
          <w:sz w:val="20"/>
        </w:rPr>
        <w:t>Date of birth: June 09, 1977;</w:t>
      </w:r>
      <w:r w:rsidR="00E440F3" w:rsidRPr="00D97399">
        <w:rPr>
          <w:rFonts w:ascii="Arial" w:hAnsi="Arial" w:cs="Arial"/>
          <w:color w:val="010000"/>
          <w:sz w:val="20"/>
        </w:rPr>
        <w:t xml:space="preserve"> </w:t>
      </w:r>
      <w:r w:rsidRPr="00D97399">
        <w:rPr>
          <w:rFonts w:ascii="Arial" w:hAnsi="Arial" w:cs="Arial"/>
          <w:color w:val="010000"/>
          <w:sz w:val="20"/>
        </w:rPr>
        <w:t>Ethnicity: Kinh</w:t>
      </w:r>
      <w:r w:rsidR="009776CC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Nationality: Vietnamese</w:t>
      </w:r>
    </w:p>
    <w:p w14:paraId="178CBE31" w14:textId="6E80568B" w:rsidR="00816BCD" w:rsidRPr="00D97399" w:rsidRDefault="00E440F3" w:rsidP="009776C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Type of individual legal papers:</w:t>
      </w:r>
      <w:r w:rsidR="009776CC" w:rsidRPr="00D97399">
        <w:rPr>
          <w:rFonts w:ascii="Arial" w:hAnsi="Arial" w:cs="Arial"/>
          <w:color w:val="010000"/>
          <w:sz w:val="20"/>
        </w:rPr>
        <w:t xml:space="preserve"> </w:t>
      </w:r>
      <w:r w:rsidR="00816BCD" w:rsidRPr="00D97399">
        <w:rPr>
          <w:rFonts w:ascii="Arial" w:hAnsi="Arial" w:cs="Arial"/>
          <w:color w:val="010000"/>
          <w:sz w:val="20"/>
        </w:rPr>
        <w:t>Citizen Identification Card</w:t>
      </w:r>
    </w:p>
    <w:p w14:paraId="11A64F88" w14:textId="752DB962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Personal legal </w:t>
      </w:r>
      <w:r w:rsidR="009776CC" w:rsidRPr="00D97399">
        <w:rPr>
          <w:rFonts w:ascii="Arial" w:hAnsi="Arial" w:cs="Arial"/>
          <w:color w:val="010000"/>
          <w:sz w:val="20"/>
        </w:rPr>
        <w:t xml:space="preserve">papers </w:t>
      </w:r>
      <w:r w:rsidRPr="00D97399">
        <w:rPr>
          <w:rFonts w:ascii="Arial" w:hAnsi="Arial" w:cs="Arial"/>
          <w:color w:val="010000"/>
          <w:sz w:val="20"/>
        </w:rPr>
        <w:t>No.</w:t>
      </w:r>
      <w:r w:rsidR="009776CC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034077001307</w:t>
      </w:r>
    </w:p>
    <w:p w14:paraId="253AB256" w14:textId="448D8229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issue: April 10, 2021</w:t>
      </w:r>
      <w:r w:rsidR="009776CC" w:rsidRPr="00D97399">
        <w:rPr>
          <w:rFonts w:ascii="Arial" w:hAnsi="Arial" w:cs="Arial"/>
          <w:color w:val="010000"/>
          <w:sz w:val="20"/>
        </w:rPr>
        <w:t>;</w:t>
      </w:r>
      <w:r w:rsidR="00E440F3" w:rsidRPr="00D97399">
        <w:rPr>
          <w:rFonts w:ascii="Arial" w:hAnsi="Arial" w:cs="Arial"/>
          <w:color w:val="010000"/>
          <w:sz w:val="20"/>
        </w:rPr>
        <w:t xml:space="preserve"> </w:t>
      </w:r>
      <w:r w:rsidRPr="00D97399">
        <w:rPr>
          <w:rFonts w:ascii="Arial" w:hAnsi="Arial" w:cs="Arial"/>
          <w:color w:val="010000"/>
          <w:sz w:val="20"/>
        </w:rPr>
        <w:t xml:space="preserve">Place of issue: </w:t>
      </w:r>
      <w:r w:rsidR="00C447E6" w:rsidRPr="00D97399">
        <w:rPr>
          <w:rFonts w:ascii="Arial" w:hAnsi="Arial" w:cs="Arial"/>
          <w:color w:val="010000"/>
          <w:sz w:val="20"/>
        </w:rPr>
        <w:t>Police Department for Administrative Management of Social Order</w:t>
      </w:r>
      <w:r w:rsidR="009776CC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 xml:space="preserve">Expiration date (if any):... </w:t>
      </w:r>
    </w:p>
    <w:p w14:paraId="57D85852" w14:textId="77777777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Permanent address: P2501 - CT4A Xa La Urban Area, Phuc La Ward, Ha Dong District, Hanoi.</w:t>
      </w:r>
    </w:p>
    <w:p w14:paraId="21C11BC8" w14:textId="77777777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Contact address: P2501 - CT4A Xa La Urban Area, Phuc La Ward, Ha Dong District, Hanoi.</w:t>
      </w:r>
    </w:p>
    <w:p w14:paraId="085380E8" w14:textId="1059B2F7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Capital represented</w:t>
      </w:r>
      <w:r w:rsidR="00E440F3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50% of charter capital</w:t>
      </w:r>
    </w:p>
    <w:p w14:paraId="0684EF12" w14:textId="4F9CF10A" w:rsidR="00816BCD" w:rsidRPr="00D97399" w:rsidRDefault="00816BCD" w:rsidP="00E440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3278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Full name: Nguyen Tuan</w:t>
      </w:r>
      <w:r w:rsidR="002071AA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Gender: Male</w:t>
      </w:r>
    </w:p>
    <w:p w14:paraId="26A74ADF" w14:textId="3E32FA4A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birth: January 16, 1979</w:t>
      </w:r>
      <w:r w:rsidR="002071AA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Ethnicity: Kinh</w:t>
      </w:r>
      <w:r w:rsidR="002071AA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Nationality: Vietnamese</w:t>
      </w:r>
    </w:p>
    <w:p w14:paraId="4857BC5F" w14:textId="5EB2DBEB" w:rsidR="00816BCD" w:rsidRPr="00D97399" w:rsidRDefault="00E440F3" w:rsidP="0057491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Type of individual legal papers:</w:t>
      </w:r>
      <w:r w:rsidR="00574911" w:rsidRPr="00D97399">
        <w:rPr>
          <w:rFonts w:ascii="Arial" w:hAnsi="Arial" w:cs="Arial"/>
          <w:color w:val="010000"/>
          <w:sz w:val="20"/>
        </w:rPr>
        <w:t xml:space="preserve"> </w:t>
      </w:r>
      <w:r w:rsidR="00816BCD" w:rsidRPr="00D97399">
        <w:rPr>
          <w:rFonts w:ascii="Arial" w:hAnsi="Arial" w:cs="Arial"/>
          <w:color w:val="010000"/>
          <w:sz w:val="20"/>
        </w:rPr>
        <w:t>Citizen Identification Card</w:t>
      </w:r>
    </w:p>
    <w:p w14:paraId="4D7FA3EA" w14:textId="08C33115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Personal legal </w:t>
      </w:r>
      <w:r w:rsidR="00574911" w:rsidRPr="00D97399">
        <w:rPr>
          <w:rFonts w:ascii="Arial" w:hAnsi="Arial" w:cs="Arial"/>
          <w:color w:val="010000"/>
          <w:sz w:val="20"/>
        </w:rPr>
        <w:t xml:space="preserve">papers </w:t>
      </w:r>
      <w:r w:rsidRPr="00D97399">
        <w:rPr>
          <w:rFonts w:ascii="Arial" w:hAnsi="Arial" w:cs="Arial"/>
          <w:color w:val="010000"/>
          <w:sz w:val="20"/>
        </w:rPr>
        <w:t xml:space="preserve">No. </w:t>
      </w:r>
      <w:r w:rsidR="00574911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>034079002191</w:t>
      </w:r>
    </w:p>
    <w:p w14:paraId="2D416F41" w14:textId="0F9B7628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3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issue: September 21, 2021</w:t>
      </w:r>
      <w:r w:rsidR="00574911" w:rsidRPr="00D97399">
        <w:rPr>
          <w:rFonts w:ascii="Arial" w:hAnsi="Arial" w:cs="Arial"/>
          <w:color w:val="010000"/>
          <w:sz w:val="20"/>
        </w:rPr>
        <w:t>;</w:t>
      </w:r>
      <w:r w:rsidRPr="00D97399">
        <w:rPr>
          <w:rFonts w:ascii="Arial" w:hAnsi="Arial" w:cs="Arial"/>
          <w:color w:val="010000"/>
          <w:sz w:val="20"/>
        </w:rPr>
        <w:t xml:space="preserve"> Place of issue: </w:t>
      </w:r>
      <w:r w:rsidR="00C447E6" w:rsidRPr="00D97399">
        <w:rPr>
          <w:rFonts w:ascii="Arial" w:hAnsi="Arial" w:cs="Arial"/>
          <w:color w:val="010000"/>
          <w:sz w:val="20"/>
        </w:rPr>
        <w:t>Police Department for Administrative Management of Social Order</w:t>
      </w:r>
      <w:r w:rsidR="00574911" w:rsidRPr="00D97399">
        <w:rPr>
          <w:rFonts w:ascii="Arial" w:hAnsi="Arial" w:cs="Arial"/>
          <w:color w:val="010000"/>
          <w:sz w:val="20"/>
        </w:rPr>
        <w:t xml:space="preserve">; </w:t>
      </w:r>
      <w:r w:rsidRPr="00D97399">
        <w:rPr>
          <w:rFonts w:ascii="Arial" w:hAnsi="Arial" w:cs="Arial"/>
          <w:color w:val="010000"/>
          <w:sz w:val="20"/>
        </w:rPr>
        <w:t>Expiration date (if any):...</w:t>
      </w:r>
    </w:p>
    <w:p w14:paraId="73D1242A" w14:textId="10284E8D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3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Permanent address: No. 4A6, Vinh Tuy Industrial Construction Institute Center, Vinh Tuy Ward, Hai Ba Trung District, Hanoi </w:t>
      </w:r>
    </w:p>
    <w:p w14:paraId="39655C17" w14:textId="755A247A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3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Contact address: No. 4A6, Vinh Tuy Industrial Construction Institute Center, Vinh Tuy Ward, Hai Ba Trung District, Hanoi.</w:t>
      </w:r>
    </w:p>
    <w:p w14:paraId="008AA983" w14:textId="4E1DA68B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Capital represented: 30% of charter capital</w:t>
      </w:r>
    </w:p>
    <w:p w14:paraId="6295C12F" w14:textId="1E97C989" w:rsidR="00816BCD" w:rsidRPr="00D97399" w:rsidRDefault="00816BCD" w:rsidP="00E440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3278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Full name: Khuong Duc Nhiem</w:t>
      </w:r>
      <w:r w:rsidR="00F7663C" w:rsidRPr="00D97399">
        <w:rPr>
          <w:rFonts w:ascii="Arial" w:hAnsi="Arial" w:cs="Arial"/>
          <w:color w:val="010000"/>
          <w:sz w:val="20"/>
        </w:rPr>
        <w:t>;</w:t>
      </w:r>
      <w:r w:rsidR="00981B5E" w:rsidRPr="00D97399">
        <w:rPr>
          <w:rFonts w:ascii="Arial" w:hAnsi="Arial" w:cs="Arial"/>
          <w:color w:val="010000"/>
          <w:sz w:val="20"/>
        </w:rPr>
        <w:t xml:space="preserve"> </w:t>
      </w:r>
      <w:r w:rsidRPr="00D97399">
        <w:rPr>
          <w:rFonts w:ascii="Arial" w:hAnsi="Arial" w:cs="Arial"/>
          <w:color w:val="010000"/>
          <w:sz w:val="20"/>
        </w:rPr>
        <w:t>Gender: Male</w:t>
      </w:r>
    </w:p>
    <w:p w14:paraId="1F83B569" w14:textId="1703A23A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birth: February 1, 1971</w:t>
      </w:r>
      <w:r w:rsidR="00F7663C" w:rsidRPr="00D97399">
        <w:rPr>
          <w:rFonts w:ascii="Arial" w:hAnsi="Arial" w:cs="Arial"/>
          <w:color w:val="010000"/>
          <w:sz w:val="20"/>
        </w:rPr>
        <w:t>;</w:t>
      </w:r>
      <w:r w:rsidR="00E440F3" w:rsidRPr="00D97399">
        <w:rPr>
          <w:rFonts w:ascii="Arial" w:hAnsi="Arial" w:cs="Arial"/>
          <w:color w:val="010000"/>
          <w:sz w:val="20"/>
        </w:rPr>
        <w:t xml:space="preserve"> </w:t>
      </w:r>
      <w:r w:rsidRPr="00D97399">
        <w:rPr>
          <w:rFonts w:ascii="Arial" w:hAnsi="Arial" w:cs="Arial"/>
          <w:color w:val="010000"/>
          <w:sz w:val="20"/>
        </w:rPr>
        <w:t>Ethnicity: Kinh</w:t>
      </w:r>
      <w:r w:rsidR="00F7663C" w:rsidRPr="00D97399">
        <w:rPr>
          <w:rFonts w:ascii="Arial" w:hAnsi="Arial" w:cs="Arial"/>
          <w:color w:val="010000"/>
          <w:sz w:val="20"/>
        </w:rPr>
        <w:t>;</w:t>
      </w:r>
      <w:r w:rsidRPr="00D97399">
        <w:rPr>
          <w:rFonts w:ascii="Arial" w:hAnsi="Arial" w:cs="Arial"/>
          <w:color w:val="010000"/>
          <w:sz w:val="20"/>
        </w:rPr>
        <w:t xml:space="preserve"> Nationality: Vietnamese</w:t>
      </w:r>
    </w:p>
    <w:p w14:paraId="4271FE34" w14:textId="56716F8D" w:rsidR="00816BCD" w:rsidRPr="00D97399" w:rsidRDefault="00E440F3" w:rsidP="001D78D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lastRenderedPageBreak/>
        <w:t>Type of individual legal papers:</w:t>
      </w:r>
      <w:r w:rsidR="001D78D2" w:rsidRPr="00D97399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="00816BCD" w:rsidRPr="00D97399">
        <w:rPr>
          <w:rFonts w:ascii="Arial" w:hAnsi="Arial" w:cs="Arial"/>
          <w:color w:val="010000"/>
          <w:sz w:val="20"/>
        </w:rPr>
        <w:t>Citizen Identification Card</w:t>
      </w:r>
    </w:p>
    <w:p w14:paraId="55F5F166" w14:textId="58D15CBF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Personal legal </w:t>
      </w:r>
      <w:r w:rsidR="00574911" w:rsidRPr="00D97399">
        <w:rPr>
          <w:rFonts w:ascii="Arial" w:hAnsi="Arial" w:cs="Arial"/>
          <w:color w:val="010000"/>
          <w:sz w:val="20"/>
        </w:rPr>
        <w:t xml:space="preserve">papers </w:t>
      </w:r>
      <w:r w:rsidRPr="00D97399">
        <w:rPr>
          <w:rFonts w:ascii="Arial" w:hAnsi="Arial" w:cs="Arial"/>
          <w:color w:val="010000"/>
          <w:sz w:val="20"/>
        </w:rPr>
        <w:t>No.</w:t>
      </w:r>
      <w:r w:rsidR="001D78D2" w:rsidRPr="00D97399">
        <w:rPr>
          <w:rFonts w:ascii="Arial" w:hAnsi="Arial" w:cs="Arial"/>
          <w:color w:val="010000"/>
          <w:sz w:val="20"/>
        </w:rPr>
        <w:t>:</w:t>
      </w:r>
      <w:r w:rsidRPr="00D97399">
        <w:rPr>
          <w:rFonts w:ascii="Arial" w:hAnsi="Arial" w:cs="Arial"/>
          <w:color w:val="010000"/>
          <w:sz w:val="20"/>
        </w:rPr>
        <w:t xml:space="preserve"> 036071000099</w:t>
      </w:r>
    </w:p>
    <w:p w14:paraId="128D8158" w14:textId="4BAD4927" w:rsidR="00816BCD" w:rsidRPr="00D97399" w:rsidRDefault="00816BCD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31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Date of issue: February 28, 2022</w:t>
      </w:r>
      <w:r w:rsidR="001D78D2" w:rsidRPr="00D97399">
        <w:rPr>
          <w:rFonts w:ascii="Arial" w:hAnsi="Arial" w:cs="Arial"/>
          <w:color w:val="010000"/>
          <w:sz w:val="20"/>
        </w:rPr>
        <w:t>;</w:t>
      </w:r>
      <w:r w:rsidRPr="00D97399">
        <w:rPr>
          <w:rFonts w:ascii="Arial" w:hAnsi="Arial" w:cs="Arial"/>
          <w:color w:val="010000"/>
          <w:sz w:val="20"/>
        </w:rPr>
        <w:t xml:space="preserve"> Place of issue: </w:t>
      </w:r>
      <w:r w:rsidR="00C447E6" w:rsidRPr="00D97399">
        <w:rPr>
          <w:rFonts w:ascii="Arial" w:hAnsi="Arial" w:cs="Arial"/>
          <w:color w:val="010000"/>
          <w:sz w:val="20"/>
        </w:rPr>
        <w:t xml:space="preserve">Police Department for Administrative Management of Social Order; </w:t>
      </w:r>
      <w:r w:rsidRPr="00D97399">
        <w:rPr>
          <w:rFonts w:ascii="Arial" w:hAnsi="Arial" w:cs="Arial"/>
          <w:color w:val="010000"/>
          <w:sz w:val="20"/>
        </w:rPr>
        <w:t>Expiration date (if any):...</w:t>
      </w:r>
    </w:p>
    <w:p w14:paraId="0B93FD68" w14:textId="0BC6C744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Permanent address: LK 22, Bac Ha </w:t>
      </w:r>
      <w:r w:rsidR="00C447E6" w:rsidRPr="00D97399">
        <w:rPr>
          <w:rFonts w:ascii="Arial" w:hAnsi="Arial" w:cs="Arial"/>
          <w:color w:val="010000"/>
          <w:sz w:val="20"/>
        </w:rPr>
        <w:t>Housing Area</w:t>
      </w:r>
      <w:r w:rsidRPr="00D97399">
        <w:rPr>
          <w:rFonts w:ascii="Arial" w:hAnsi="Arial" w:cs="Arial"/>
          <w:color w:val="010000"/>
          <w:sz w:val="20"/>
        </w:rPr>
        <w:t>, Mo Lao Ward, Ha Dong District, Hanoi City</w:t>
      </w:r>
    </w:p>
    <w:p w14:paraId="476D328E" w14:textId="00BBA75A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Contact address: LK 22, Bac Ha </w:t>
      </w:r>
      <w:r w:rsidR="00C447E6" w:rsidRPr="00D97399">
        <w:rPr>
          <w:rFonts w:ascii="Arial" w:hAnsi="Arial" w:cs="Arial"/>
          <w:color w:val="010000"/>
          <w:sz w:val="20"/>
        </w:rPr>
        <w:t>Housing Area</w:t>
      </w:r>
      <w:r w:rsidRPr="00D97399">
        <w:rPr>
          <w:rFonts w:ascii="Arial" w:hAnsi="Arial" w:cs="Arial"/>
          <w:color w:val="010000"/>
          <w:sz w:val="20"/>
        </w:rPr>
        <w:t>, Mo Lao Ward, Ha Dong District, Hanoi City</w:t>
      </w:r>
    </w:p>
    <w:p w14:paraId="43395F22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Capital represented: 20% of charter capital</w:t>
      </w:r>
    </w:p>
    <w:p w14:paraId="0B036443" w14:textId="77777777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>Article 2: Approve the promulgation of the Charter on organization and operation of Song Da 11.5 Company Limited</w:t>
      </w:r>
    </w:p>
    <w:p w14:paraId="1376420F" w14:textId="4509213A" w:rsidR="009B659F" w:rsidRPr="00D97399" w:rsidRDefault="00E440F3" w:rsidP="00E440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7399">
        <w:rPr>
          <w:rFonts w:ascii="Arial" w:hAnsi="Arial" w:cs="Arial"/>
          <w:color w:val="010000"/>
          <w:sz w:val="20"/>
        </w:rPr>
        <w:t xml:space="preserve">Article 3: The Board of Directors assigns the General Manager to direct the implementation of legal procedures to establish Song Da 11.5 Company Limited and carry out other works following appropriate time </w:t>
      </w:r>
      <w:r w:rsidR="00C64CA4" w:rsidRPr="00D97399">
        <w:rPr>
          <w:rFonts w:ascii="Arial" w:hAnsi="Arial" w:cs="Arial"/>
          <w:color w:val="010000"/>
          <w:sz w:val="20"/>
        </w:rPr>
        <w:t>schedules</w:t>
      </w:r>
      <w:r w:rsidRPr="00D97399">
        <w:rPr>
          <w:rFonts w:ascii="Arial" w:hAnsi="Arial" w:cs="Arial"/>
          <w:color w:val="010000"/>
          <w:sz w:val="20"/>
        </w:rPr>
        <w:t xml:space="preserve"> in accordance with the State's regulations and the Company's Charter.</w:t>
      </w:r>
    </w:p>
    <w:p w14:paraId="4C4B2656" w14:textId="77777777" w:rsidR="00724A11" w:rsidRPr="00D879DE" w:rsidRDefault="00724A11" w:rsidP="00724A1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879DE">
        <w:rPr>
          <w:rFonts w:ascii="Arial" w:hAnsi="Arial" w:cs="Arial"/>
          <w:color w:val="010000"/>
          <w:sz w:val="20"/>
        </w:rPr>
        <w:t>Article 4: This Decision takes effect from the date of its signing. The Board of Management, Heads of the Company's functional departments, Managers of units</w:t>
      </w:r>
      <w:r>
        <w:rPr>
          <w:rFonts w:ascii="Arial" w:hAnsi="Arial" w:cs="Arial"/>
          <w:color w:val="010000"/>
          <w:sz w:val="20"/>
        </w:rPr>
        <w:t xml:space="preserve"> under the Company</w:t>
      </w:r>
      <w:r w:rsidRPr="00D879DE">
        <w:rPr>
          <w:rFonts w:ascii="Arial" w:hAnsi="Arial" w:cs="Arial"/>
          <w:color w:val="010000"/>
          <w:sz w:val="20"/>
        </w:rPr>
        <w:t>, Representatives of Song Da No. 11 JSC's capital at Subsidiaries and affiliated individuals perform the tasks pursuant to the Decision.</w:t>
      </w:r>
    </w:p>
    <w:p w14:paraId="3AD0FFBC" w14:textId="45E3B95E" w:rsidR="009B659F" w:rsidRPr="00D97399" w:rsidRDefault="009B659F" w:rsidP="00724A1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B659F" w:rsidRPr="00D97399" w:rsidSect="00E440F3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16F"/>
    <w:multiLevelType w:val="multilevel"/>
    <w:tmpl w:val="D0F4ABF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305B1"/>
    <w:multiLevelType w:val="multilevel"/>
    <w:tmpl w:val="2EB65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EB0B5F"/>
    <w:multiLevelType w:val="multilevel"/>
    <w:tmpl w:val="D18215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62626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253D8F"/>
    <w:multiLevelType w:val="multilevel"/>
    <w:tmpl w:val="42064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854ABB"/>
    <w:multiLevelType w:val="multilevel"/>
    <w:tmpl w:val="8C60B9E2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4F390E"/>
    <w:multiLevelType w:val="multilevel"/>
    <w:tmpl w:val="D750BD74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07235D"/>
    <w:multiLevelType w:val="multilevel"/>
    <w:tmpl w:val="B442C7B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865287"/>
    <w:multiLevelType w:val="multilevel"/>
    <w:tmpl w:val="B96ACDC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1E0A57"/>
    <w:multiLevelType w:val="hybridMultilevel"/>
    <w:tmpl w:val="1D92B0AE"/>
    <w:lvl w:ilvl="0" w:tplc="141CBB1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4FE80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9C22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1A94"/>
    <w:multiLevelType w:val="hybridMultilevel"/>
    <w:tmpl w:val="1BA29380"/>
    <w:lvl w:ilvl="0" w:tplc="07EAECF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F650F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D70B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2DEC"/>
    <w:multiLevelType w:val="multilevel"/>
    <w:tmpl w:val="56EACF1C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3B671B"/>
    <w:multiLevelType w:val="multilevel"/>
    <w:tmpl w:val="2C1453D6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BA62BF"/>
    <w:multiLevelType w:val="multilevel"/>
    <w:tmpl w:val="34B44B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0AC1D65"/>
    <w:multiLevelType w:val="multilevel"/>
    <w:tmpl w:val="1F4AA65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C87831"/>
    <w:multiLevelType w:val="multilevel"/>
    <w:tmpl w:val="3AFE9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B7E3F02"/>
    <w:multiLevelType w:val="multilevel"/>
    <w:tmpl w:val="9B2ECCE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37E22D2"/>
    <w:multiLevelType w:val="multilevel"/>
    <w:tmpl w:val="B60A3A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09D7A82"/>
    <w:multiLevelType w:val="multilevel"/>
    <w:tmpl w:val="74F099D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577633"/>
    <w:multiLevelType w:val="multilevel"/>
    <w:tmpl w:val="CAF81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6FB4F89"/>
    <w:multiLevelType w:val="multilevel"/>
    <w:tmpl w:val="CEAC4D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10"/>
  </w:num>
  <w:num w:numId="9">
    <w:abstractNumId w:val="19"/>
  </w:num>
  <w:num w:numId="10">
    <w:abstractNumId w:val="2"/>
  </w:num>
  <w:num w:numId="11">
    <w:abstractNumId w:val="3"/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4"/>
  </w:num>
  <w:num w:numId="17">
    <w:abstractNumId w:val="5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9F"/>
    <w:rsid w:val="000B7C3D"/>
    <w:rsid w:val="000E054A"/>
    <w:rsid w:val="00134E9D"/>
    <w:rsid w:val="001D78D2"/>
    <w:rsid w:val="001E4592"/>
    <w:rsid w:val="0020608D"/>
    <w:rsid w:val="002071AA"/>
    <w:rsid w:val="00222F04"/>
    <w:rsid w:val="00223C7E"/>
    <w:rsid w:val="002B2180"/>
    <w:rsid w:val="00370FA2"/>
    <w:rsid w:val="003A58B6"/>
    <w:rsid w:val="0041447C"/>
    <w:rsid w:val="00432B4D"/>
    <w:rsid w:val="004801A2"/>
    <w:rsid w:val="004C60E6"/>
    <w:rsid w:val="005250C0"/>
    <w:rsid w:val="005649CC"/>
    <w:rsid w:val="00574911"/>
    <w:rsid w:val="00581A83"/>
    <w:rsid w:val="005B4675"/>
    <w:rsid w:val="00613ADC"/>
    <w:rsid w:val="006A52CA"/>
    <w:rsid w:val="006B38CE"/>
    <w:rsid w:val="006E3F97"/>
    <w:rsid w:val="00701EC9"/>
    <w:rsid w:val="00724A11"/>
    <w:rsid w:val="007E0F36"/>
    <w:rsid w:val="00816BCD"/>
    <w:rsid w:val="008229E9"/>
    <w:rsid w:val="009776CC"/>
    <w:rsid w:val="00981B5E"/>
    <w:rsid w:val="00993203"/>
    <w:rsid w:val="00995F44"/>
    <w:rsid w:val="009B659F"/>
    <w:rsid w:val="009E5C49"/>
    <w:rsid w:val="00A94F09"/>
    <w:rsid w:val="00B22C36"/>
    <w:rsid w:val="00BA10E7"/>
    <w:rsid w:val="00BE5B77"/>
    <w:rsid w:val="00C447E6"/>
    <w:rsid w:val="00C64CA4"/>
    <w:rsid w:val="00C96D29"/>
    <w:rsid w:val="00CB5B6E"/>
    <w:rsid w:val="00D46D49"/>
    <w:rsid w:val="00D77ABE"/>
    <w:rsid w:val="00D97399"/>
    <w:rsid w:val="00DE1D29"/>
    <w:rsid w:val="00E440F3"/>
    <w:rsid w:val="00E93C59"/>
    <w:rsid w:val="00EA34CA"/>
    <w:rsid w:val="00F76510"/>
    <w:rsid w:val="00F7663C"/>
    <w:rsid w:val="00FA58D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C40CF"/>
  <w15:docId w15:val="{252DE815-A56E-47C3-BDAC-D115771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37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43/ok/tyRSiQ0zZbmr1p7t2TA==">CgMxLjA4AHIhMWhCZUxIQ3FyV0lvOTd5aExDY1ZnVXhlbnV3NWZxd0ll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2176</Words>
  <Characters>12525</Characters>
  <Application>Microsoft Office Word</Application>
  <DocSecurity>0</DocSecurity>
  <Lines>484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52</cp:revision>
  <dcterms:created xsi:type="dcterms:W3CDTF">2024-01-11T04:07:00Z</dcterms:created>
  <dcterms:modified xsi:type="dcterms:W3CDTF">2024-01-11T13:09:00Z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9ee48dc41cc91333a216f339893025a2153af337c25e75f6e72a8ea9d94b6988</vt:lpwstr>
  </property>
</Properties>
</file>