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63841" w14:textId="77777777" w:rsidR="00FD0825" w:rsidRPr="00590D90" w:rsidRDefault="001539D7" w:rsidP="009E56E5">
      <w:pPr>
        <w:pBdr>
          <w:top w:val="nil"/>
          <w:left w:val="nil"/>
          <w:bottom w:val="nil"/>
          <w:right w:val="nil"/>
          <w:between w:val="nil"/>
        </w:pBdr>
        <w:tabs>
          <w:tab w:val="left" w:pos="360"/>
          <w:tab w:val="left" w:pos="2578"/>
          <w:tab w:val="left" w:pos="5447"/>
        </w:tabs>
        <w:spacing w:after="120" w:line="360" w:lineRule="auto"/>
        <w:rPr>
          <w:rFonts w:ascii="Arial" w:eastAsia="Arial" w:hAnsi="Arial" w:cs="Arial"/>
          <w:b/>
          <w:color w:val="010000"/>
          <w:sz w:val="20"/>
          <w:szCs w:val="20"/>
        </w:rPr>
      </w:pPr>
      <w:proofErr w:type="spellStart"/>
      <w:r w:rsidRPr="00590D90">
        <w:rPr>
          <w:rFonts w:ascii="Arial" w:hAnsi="Arial" w:cs="Arial"/>
          <w:b/>
          <w:bCs/>
          <w:color w:val="010000"/>
          <w:sz w:val="20"/>
        </w:rPr>
        <w:t>BT6</w:t>
      </w:r>
      <w:proofErr w:type="spellEnd"/>
      <w:r w:rsidRPr="00590D90">
        <w:rPr>
          <w:rFonts w:ascii="Arial" w:hAnsi="Arial" w:cs="Arial"/>
          <w:b/>
          <w:bCs/>
          <w:color w:val="010000"/>
          <w:sz w:val="20"/>
        </w:rPr>
        <w:t>:</w:t>
      </w:r>
      <w:r w:rsidRPr="00590D90">
        <w:rPr>
          <w:rFonts w:ascii="Arial" w:hAnsi="Arial" w:cs="Arial"/>
          <w:b/>
          <w:color w:val="010000"/>
          <w:sz w:val="20"/>
        </w:rPr>
        <w:t xml:space="preserve"> Annual Corporate Governance Report 2023</w:t>
      </w:r>
    </w:p>
    <w:p w14:paraId="39E90D46" w14:textId="77777777" w:rsidR="00FD0825" w:rsidRPr="00590D90" w:rsidRDefault="001539D7" w:rsidP="009E56E5">
      <w:pPr>
        <w:pBdr>
          <w:top w:val="nil"/>
          <w:left w:val="nil"/>
          <w:bottom w:val="nil"/>
          <w:right w:val="nil"/>
          <w:between w:val="nil"/>
        </w:pBdr>
        <w:tabs>
          <w:tab w:val="left" w:pos="360"/>
          <w:tab w:val="left" w:pos="2578"/>
          <w:tab w:val="left" w:pos="5447"/>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On January 15, 2024, </w:t>
      </w:r>
      <w:proofErr w:type="spellStart"/>
      <w:r w:rsidRPr="00590D90">
        <w:rPr>
          <w:rFonts w:ascii="Arial" w:hAnsi="Arial" w:cs="Arial"/>
          <w:color w:val="010000"/>
          <w:sz w:val="20"/>
        </w:rPr>
        <w:t>Beton</w:t>
      </w:r>
      <w:proofErr w:type="spellEnd"/>
      <w:r w:rsidRPr="00590D90">
        <w:rPr>
          <w:rFonts w:ascii="Arial" w:hAnsi="Arial" w:cs="Arial"/>
          <w:color w:val="010000"/>
          <w:sz w:val="20"/>
        </w:rPr>
        <w:t xml:space="preserve"> 6 Corporation announced Report No. 01/BC-</w:t>
      </w:r>
      <w:proofErr w:type="spellStart"/>
      <w:r w:rsidRPr="00590D90">
        <w:rPr>
          <w:rFonts w:ascii="Arial" w:hAnsi="Arial" w:cs="Arial"/>
          <w:color w:val="010000"/>
          <w:sz w:val="20"/>
        </w:rPr>
        <w:t>BT6</w:t>
      </w:r>
      <w:proofErr w:type="spellEnd"/>
      <w:r w:rsidRPr="00590D90">
        <w:rPr>
          <w:rFonts w:ascii="Arial" w:hAnsi="Arial" w:cs="Arial"/>
          <w:color w:val="010000"/>
          <w:sz w:val="20"/>
        </w:rPr>
        <w:t xml:space="preserve"> on the Corporate Governance in 2023 as follows: </w:t>
      </w:r>
    </w:p>
    <w:p w14:paraId="3CAF136B" w14:textId="77777777" w:rsidR="00FD0825" w:rsidRPr="00590D90" w:rsidRDefault="001539D7" w:rsidP="009E56E5">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 xml:space="preserve">Name of Company: </w:t>
      </w:r>
      <w:proofErr w:type="spellStart"/>
      <w:r w:rsidRPr="00590D90">
        <w:rPr>
          <w:rFonts w:ascii="Arial" w:hAnsi="Arial" w:cs="Arial"/>
          <w:color w:val="010000"/>
          <w:sz w:val="20"/>
        </w:rPr>
        <w:t>Beton</w:t>
      </w:r>
      <w:proofErr w:type="spellEnd"/>
      <w:r w:rsidRPr="00590D90">
        <w:rPr>
          <w:rFonts w:ascii="Arial" w:hAnsi="Arial" w:cs="Arial"/>
          <w:color w:val="010000"/>
          <w:sz w:val="20"/>
        </w:rPr>
        <w:t xml:space="preserve"> 6 Corporation</w:t>
      </w:r>
    </w:p>
    <w:p w14:paraId="2388B34F" w14:textId="02238743" w:rsidR="00FD0825" w:rsidRPr="00590D90" w:rsidRDefault="001539D7" w:rsidP="009E56E5">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 xml:space="preserve">Head office address: </w:t>
      </w:r>
      <w:proofErr w:type="spellStart"/>
      <w:r w:rsidRPr="00590D90">
        <w:rPr>
          <w:rFonts w:ascii="Arial" w:hAnsi="Arial" w:cs="Arial"/>
          <w:color w:val="010000"/>
          <w:sz w:val="20"/>
        </w:rPr>
        <w:t>Km1877</w:t>
      </w:r>
      <w:proofErr w:type="spellEnd"/>
      <w:r w:rsidRPr="00590D90">
        <w:rPr>
          <w:rFonts w:ascii="Arial" w:hAnsi="Arial" w:cs="Arial"/>
          <w:color w:val="010000"/>
          <w:sz w:val="20"/>
        </w:rPr>
        <w:t xml:space="preserve">, National Highway </w:t>
      </w:r>
      <w:proofErr w:type="spellStart"/>
      <w:r w:rsidRPr="00590D90">
        <w:rPr>
          <w:rFonts w:ascii="Arial" w:hAnsi="Arial" w:cs="Arial"/>
          <w:color w:val="010000"/>
          <w:sz w:val="20"/>
        </w:rPr>
        <w:t>1K</w:t>
      </w:r>
      <w:proofErr w:type="spellEnd"/>
      <w:r w:rsidRPr="00590D90">
        <w:rPr>
          <w:rFonts w:ascii="Arial" w:hAnsi="Arial" w:cs="Arial"/>
          <w:color w:val="010000"/>
          <w:sz w:val="20"/>
        </w:rPr>
        <w:t xml:space="preserve">, </w:t>
      </w:r>
      <w:proofErr w:type="spellStart"/>
      <w:r w:rsidRPr="00590D90">
        <w:rPr>
          <w:rFonts w:ascii="Arial" w:hAnsi="Arial" w:cs="Arial"/>
          <w:color w:val="010000"/>
          <w:sz w:val="20"/>
        </w:rPr>
        <w:t>Binh</w:t>
      </w:r>
      <w:proofErr w:type="spellEnd"/>
      <w:r w:rsidRPr="00590D90">
        <w:rPr>
          <w:rFonts w:ascii="Arial" w:hAnsi="Arial" w:cs="Arial"/>
          <w:color w:val="010000"/>
          <w:sz w:val="20"/>
        </w:rPr>
        <w:t xml:space="preserve"> An Ward, Di An City, </w:t>
      </w:r>
      <w:proofErr w:type="spellStart"/>
      <w:r w:rsidRPr="00590D90">
        <w:rPr>
          <w:rFonts w:ascii="Arial" w:hAnsi="Arial" w:cs="Arial"/>
          <w:color w:val="010000"/>
          <w:sz w:val="20"/>
        </w:rPr>
        <w:t>Binh</w:t>
      </w:r>
      <w:proofErr w:type="spellEnd"/>
      <w:r w:rsidRPr="00590D90">
        <w:rPr>
          <w:rFonts w:ascii="Arial" w:hAnsi="Arial" w:cs="Arial"/>
          <w:color w:val="010000"/>
          <w:sz w:val="20"/>
        </w:rPr>
        <w:t xml:space="preserve"> Duong Province</w:t>
      </w:r>
      <w:r w:rsidR="009E56E5" w:rsidRPr="00590D90">
        <w:rPr>
          <w:rFonts w:ascii="Arial" w:hAnsi="Arial" w:cs="Arial"/>
          <w:color w:val="010000"/>
          <w:sz w:val="20"/>
        </w:rPr>
        <w:t xml:space="preserve"> </w:t>
      </w:r>
    </w:p>
    <w:p w14:paraId="4E53A375" w14:textId="77777777" w:rsidR="00FD0825" w:rsidRPr="00590D90" w:rsidRDefault="001539D7" w:rsidP="009E56E5">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Tel: 0274.3751617</w:t>
      </w:r>
      <w:r w:rsidRPr="00590D90">
        <w:rPr>
          <w:rFonts w:ascii="Arial" w:hAnsi="Arial" w:cs="Arial"/>
          <w:color w:val="010000"/>
          <w:sz w:val="20"/>
        </w:rPr>
        <w:tab/>
        <w:t xml:space="preserve"> Fax: 0274.3751628</w:t>
      </w:r>
      <w:r w:rsidRPr="00590D90">
        <w:rPr>
          <w:rFonts w:ascii="Arial" w:hAnsi="Arial" w:cs="Arial"/>
          <w:color w:val="010000"/>
          <w:sz w:val="20"/>
        </w:rPr>
        <w:tab/>
        <w:t xml:space="preserve"> Email: </w:t>
      </w:r>
      <w:hyperlink r:id="rId6">
        <w:proofErr w:type="spellStart"/>
        <w:r w:rsidRPr="00590D90">
          <w:rPr>
            <w:rFonts w:ascii="Arial" w:hAnsi="Arial" w:cs="Arial"/>
            <w:color w:val="010000"/>
            <w:sz w:val="20"/>
          </w:rPr>
          <w:t>info@beton6.com</w:t>
        </w:r>
        <w:proofErr w:type="spellEnd"/>
      </w:hyperlink>
    </w:p>
    <w:p w14:paraId="79B29D76" w14:textId="77777777" w:rsidR="00FD0825" w:rsidRPr="00590D90" w:rsidRDefault="001539D7" w:rsidP="009E56E5">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 xml:space="preserve">Charter capital: </w:t>
      </w:r>
      <w:proofErr w:type="spellStart"/>
      <w:r w:rsidRPr="00590D90">
        <w:rPr>
          <w:rFonts w:ascii="Arial" w:hAnsi="Arial" w:cs="Arial"/>
          <w:color w:val="010000"/>
          <w:sz w:val="20"/>
        </w:rPr>
        <w:t>VND</w:t>
      </w:r>
      <w:proofErr w:type="spellEnd"/>
      <w:r w:rsidRPr="00590D90">
        <w:rPr>
          <w:rFonts w:ascii="Arial" w:hAnsi="Arial" w:cs="Arial"/>
          <w:color w:val="010000"/>
          <w:sz w:val="20"/>
        </w:rPr>
        <w:t xml:space="preserve"> 329,935,500,000</w:t>
      </w:r>
    </w:p>
    <w:p w14:paraId="544FAF87" w14:textId="77777777" w:rsidR="00FD0825" w:rsidRPr="00590D90" w:rsidRDefault="001539D7" w:rsidP="009E56E5">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 xml:space="preserve">Securities code: </w:t>
      </w:r>
      <w:proofErr w:type="spellStart"/>
      <w:r w:rsidRPr="00590D90">
        <w:rPr>
          <w:rFonts w:ascii="Arial" w:hAnsi="Arial" w:cs="Arial"/>
          <w:color w:val="010000"/>
          <w:sz w:val="20"/>
        </w:rPr>
        <w:t>BT6</w:t>
      </w:r>
      <w:proofErr w:type="spellEnd"/>
    </w:p>
    <w:p w14:paraId="100DAB08" w14:textId="77777777" w:rsidR="00FD0825" w:rsidRPr="00590D90" w:rsidRDefault="001539D7" w:rsidP="009E56E5">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Corporate governance model</w:t>
      </w:r>
    </w:p>
    <w:p w14:paraId="77671557" w14:textId="78F19F35" w:rsidR="00FD0825" w:rsidRPr="00590D90" w:rsidRDefault="001539D7" w:rsidP="009E56E5">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The General Meeting of Shareholders, the Board of Directors, the Supervisory Board,</w:t>
      </w:r>
      <w:r w:rsidR="00311C73" w:rsidRPr="00590D90">
        <w:rPr>
          <w:rFonts w:ascii="Arial" w:hAnsi="Arial" w:cs="Arial"/>
          <w:color w:val="010000"/>
          <w:sz w:val="20"/>
        </w:rPr>
        <w:t xml:space="preserve"> </w:t>
      </w:r>
      <w:r w:rsidRPr="00590D90">
        <w:rPr>
          <w:rFonts w:ascii="Arial" w:hAnsi="Arial" w:cs="Arial"/>
          <w:color w:val="010000"/>
          <w:sz w:val="20"/>
        </w:rPr>
        <w:t>and the General Manager/Manager</w:t>
      </w:r>
    </w:p>
    <w:p w14:paraId="48AA96BA" w14:textId="77777777" w:rsidR="00FD0825" w:rsidRPr="00590D90" w:rsidRDefault="001539D7" w:rsidP="009E56E5">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Internal audit execution: Unimplemented</w:t>
      </w:r>
    </w:p>
    <w:p w14:paraId="53653B9B" w14:textId="77777777" w:rsidR="00FD0825" w:rsidRPr="00590D90" w:rsidRDefault="001539D7" w:rsidP="009E56E5">
      <w:pPr>
        <w:keepNext/>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Activities of the General Meeting of Shareholders:</w:t>
      </w:r>
    </w:p>
    <w:p w14:paraId="6DAC8192" w14:textId="77AB60EF"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3"/>
        <w:gridCol w:w="4850"/>
        <w:gridCol w:w="1954"/>
        <w:gridCol w:w="5873"/>
      </w:tblGrid>
      <w:tr w:rsidR="00FD0825" w:rsidRPr="00590D90" w14:paraId="731E1A59" w14:textId="77777777" w:rsidTr="009E56E5">
        <w:tc>
          <w:tcPr>
            <w:tcW w:w="456" w:type="pct"/>
            <w:shd w:val="clear" w:color="auto" w:fill="auto"/>
            <w:tcMar>
              <w:top w:w="0" w:type="dxa"/>
              <w:bottom w:w="0" w:type="dxa"/>
            </w:tcMar>
            <w:vAlign w:val="center"/>
          </w:tcPr>
          <w:p w14:paraId="0DF3BD3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No.</w:t>
            </w:r>
          </w:p>
        </w:tc>
        <w:tc>
          <w:tcPr>
            <w:tcW w:w="1738" w:type="pct"/>
            <w:shd w:val="clear" w:color="auto" w:fill="auto"/>
            <w:tcMar>
              <w:top w:w="0" w:type="dxa"/>
              <w:bottom w:w="0" w:type="dxa"/>
            </w:tcMar>
            <w:vAlign w:val="center"/>
          </w:tcPr>
          <w:p w14:paraId="5AADE414"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General Mandate/Decision of the General Meeting of Shareholders No.</w:t>
            </w:r>
          </w:p>
        </w:tc>
        <w:tc>
          <w:tcPr>
            <w:tcW w:w="700" w:type="pct"/>
            <w:shd w:val="clear" w:color="auto" w:fill="auto"/>
            <w:tcMar>
              <w:top w:w="0" w:type="dxa"/>
              <w:bottom w:w="0" w:type="dxa"/>
            </w:tcMar>
            <w:vAlign w:val="center"/>
          </w:tcPr>
          <w:p w14:paraId="5C13C6F4"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Date</w:t>
            </w:r>
          </w:p>
        </w:tc>
        <w:tc>
          <w:tcPr>
            <w:tcW w:w="2105" w:type="pct"/>
            <w:shd w:val="clear" w:color="auto" w:fill="auto"/>
            <w:tcMar>
              <w:top w:w="0" w:type="dxa"/>
              <w:bottom w:w="0" w:type="dxa"/>
            </w:tcMar>
            <w:vAlign w:val="center"/>
          </w:tcPr>
          <w:p w14:paraId="7DC469DC"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Content</w:t>
            </w:r>
          </w:p>
        </w:tc>
      </w:tr>
      <w:tr w:rsidR="00FD0825" w:rsidRPr="00590D90" w14:paraId="1326BF09" w14:textId="77777777" w:rsidTr="009E56E5">
        <w:tc>
          <w:tcPr>
            <w:tcW w:w="456" w:type="pct"/>
            <w:shd w:val="clear" w:color="auto" w:fill="auto"/>
            <w:tcMar>
              <w:top w:w="0" w:type="dxa"/>
              <w:bottom w:w="0" w:type="dxa"/>
            </w:tcMar>
            <w:vAlign w:val="center"/>
          </w:tcPr>
          <w:p w14:paraId="64E5CB3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1</w:t>
            </w:r>
          </w:p>
        </w:tc>
        <w:tc>
          <w:tcPr>
            <w:tcW w:w="1738" w:type="pct"/>
            <w:shd w:val="clear" w:color="auto" w:fill="auto"/>
            <w:tcMar>
              <w:top w:w="0" w:type="dxa"/>
              <w:bottom w:w="0" w:type="dxa"/>
            </w:tcMar>
            <w:vAlign w:val="center"/>
          </w:tcPr>
          <w:p w14:paraId="5EB27CDC"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2009/2023/NQ-</w:t>
            </w:r>
            <w:proofErr w:type="spellStart"/>
            <w:r w:rsidRPr="00590D90">
              <w:rPr>
                <w:rFonts w:ascii="Arial" w:hAnsi="Arial" w:cs="Arial"/>
                <w:color w:val="010000"/>
                <w:sz w:val="20"/>
              </w:rPr>
              <w:t>DHDCD</w:t>
            </w:r>
            <w:proofErr w:type="spellEnd"/>
            <w:r w:rsidRPr="00590D90">
              <w:rPr>
                <w:rFonts w:ascii="Arial" w:hAnsi="Arial" w:cs="Arial"/>
                <w:color w:val="010000"/>
                <w:sz w:val="20"/>
              </w:rPr>
              <w:t>-</w:t>
            </w:r>
            <w:proofErr w:type="spellStart"/>
            <w:r w:rsidRPr="00590D90">
              <w:rPr>
                <w:rFonts w:ascii="Arial" w:hAnsi="Arial" w:cs="Arial"/>
                <w:color w:val="010000"/>
                <w:sz w:val="20"/>
              </w:rPr>
              <w:t>BT6</w:t>
            </w:r>
            <w:proofErr w:type="spellEnd"/>
          </w:p>
        </w:tc>
        <w:tc>
          <w:tcPr>
            <w:tcW w:w="700" w:type="pct"/>
            <w:shd w:val="clear" w:color="auto" w:fill="auto"/>
            <w:tcMar>
              <w:top w:w="0" w:type="dxa"/>
              <w:bottom w:w="0" w:type="dxa"/>
            </w:tcMar>
            <w:vAlign w:val="center"/>
          </w:tcPr>
          <w:p w14:paraId="006CE961"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September 20, 2023</w:t>
            </w:r>
          </w:p>
        </w:tc>
        <w:tc>
          <w:tcPr>
            <w:tcW w:w="2105" w:type="pct"/>
            <w:shd w:val="clear" w:color="auto" w:fill="auto"/>
            <w:tcMar>
              <w:top w:w="0" w:type="dxa"/>
              <w:bottom w:w="0" w:type="dxa"/>
            </w:tcMar>
            <w:vAlign w:val="center"/>
          </w:tcPr>
          <w:p w14:paraId="6D41DF77"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Annual General Meeting of Shareholders 2023</w:t>
            </w:r>
          </w:p>
        </w:tc>
      </w:tr>
    </w:tbl>
    <w:p w14:paraId="507B8360" w14:textId="77777777" w:rsidR="00FD0825" w:rsidRPr="00590D90" w:rsidRDefault="001539D7" w:rsidP="009E56E5">
      <w:pPr>
        <w:keepNext/>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The Board of Directors (Annual Report):</w:t>
      </w:r>
    </w:p>
    <w:p w14:paraId="2D6BE22D" w14:textId="77777777" w:rsidR="00FD0825" w:rsidRPr="00590D90" w:rsidRDefault="001539D7" w:rsidP="009E56E5">
      <w:pPr>
        <w:keepNext/>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3359"/>
        <w:gridCol w:w="5237"/>
        <w:gridCol w:w="2260"/>
        <w:gridCol w:w="2433"/>
      </w:tblGrid>
      <w:tr w:rsidR="00FD0825" w:rsidRPr="00590D90" w14:paraId="0C23CA5F" w14:textId="77777777" w:rsidTr="009E56E5">
        <w:tc>
          <w:tcPr>
            <w:tcW w:w="237" w:type="pct"/>
            <w:vMerge w:val="restart"/>
            <w:shd w:val="clear" w:color="auto" w:fill="auto"/>
            <w:tcMar>
              <w:top w:w="0" w:type="dxa"/>
              <w:bottom w:w="0" w:type="dxa"/>
            </w:tcMar>
            <w:vAlign w:val="center"/>
          </w:tcPr>
          <w:p w14:paraId="1ED0AC3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No.</w:t>
            </w:r>
          </w:p>
        </w:tc>
        <w:tc>
          <w:tcPr>
            <w:tcW w:w="1204" w:type="pct"/>
            <w:vMerge w:val="restart"/>
            <w:shd w:val="clear" w:color="auto" w:fill="auto"/>
            <w:tcMar>
              <w:top w:w="0" w:type="dxa"/>
              <w:bottom w:w="0" w:type="dxa"/>
            </w:tcMar>
            <w:vAlign w:val="center"/>
          </w:tcPr>
          <w:p w14:paraId="466AB775" w14:textId="3DC8DB1A"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Member of the Board of Directors</w:t>
            </w:r>
          </w:p>
        </w:tc>
        <w:tc>
          <w:tcPr>
            <w:tcW w:w="1877" w:type="pct"/>
            <w:vMerge w:val="restart"/>
            <w:shd w:val="clear" w:color="auto" w:fill="auto"/>
            <w:tcMar>
              <w:top w:w="0" w:type="dxa"/>
              <w:bottom w:w="0" w:type="dxa"/>
            </w:tcMar>
            <w:vAlign w:val="center"/>
          </w:tcPr>
          <w:p w14:paraId="070CCD50"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Position (independent member, non-executive member of </w:t>
            </w:r>
            <w:r w:rsidRPr="00590D90">
              <w:rPr>
                <w:rFonts w:ascii="Arial" w:hAnsi="Arial" w:cs="Arial"/>
                <w:color w:val="010000"/>
                <w:sz w:val="20"/>
              </w:rPr>
              <w:lastRenderedPageBreak/>
              <w:t>the Board of Directors)</w:t>
            </w:r>
          </w:p>
        </w:tc>
        <w:tc>
          <w:tcPr>
            <w:tcW w:w="1682" w:type="pct"/>
            <w:gridSpan w:val="2"/>
            <w:shd w:val="clear" w:color="auto" w:fill="auto"/>
            <w:tcMar>
              <w:top w:w="0" w:type="dxa"/>
              <w:bottom w:w="0" w:type="dxa"/>
            </w:tcMar>
            <w:vAlign w:val="center"/>
          </w:tcPr>
          <w:p w14:paraId="112D265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lastRenderedPageBreak/>
              <w:t xml:space="preserve">Date of appointment/dismissal as member/independent member of the Board of </w:t>
            </w:r>
            <w:r w:rsidRPr="00590D90">
              <w:rPr>
                <w:rFonts w:ascii="Arial" w:hAnsi="Arial" w:cs="Arial"/>
                <w:color w:val="010000"/>
                <w:sz w:val="20"/>
              </w:rPr>
              <w:lastRenderedPageBreak/>
              <w:t>Directors</w:t>
            </w:r>
          </w:p>
        </w:tc>
      </w:tr>
      <w:tr w:rsidR="00FD0825" w:rsidRPr="00590D90" w14:paraId="75D42008" w14:textId="77777777" w:rsidTr="009E56E5">
        <w:tc>
          <w:tcPr>
            <w:tcW w:w="237" w:type="pct"/>
            <w:vMerge/>
            <w:shd w:val="clear" w:color="auto" w:fill="auto"/>
            <w:tcMar>
              <w:top w:w="0" w:type="dxa"/>
              <w:bottom w:w="0" w:type="dxa"/>
            </w:tcMar>
            <w:vAlign w:val="center"/>
          </w:tcPr>
          <w:p w14:paraId="541742ED" w14:textId="77777777" w:rsidR="00FD0825" w:rsidRPr="00590D90" w:rsidRDefault="00FD0825" w:rsidP="009E56E5">
            <w:pPr>
              <w:pBdr>
                <w:top w:val="nil"/>
                <w:left w:val="nil"/>
                <w:bottom w:val="nil"/>
                <w:right w:val="nil"/>
                <w:between w:val="nil"/>
              </w:pBdr>
              <w:spacing w:after="120" w:line="360" w:lineRule="auto"/>
              <w:rPr>
                <w:rFonts w:ascii="Arial" w:eastAsia="Arial" w:hAnsi="Arial" w:cs="Arial"/>
                <w:color w:val="010000"/>
                <w:sz w:val="20"/>
                <w:szCs w:val="20"/>
              </w:rPr>
            </w:pPr>
          </w:p>
        </w:tc>
        <w:tc>
          <w:tcPr>
            <w:tcW w:w="1204" w:type="pct"/>
            <w:vMerge/>
            <w:shd w:val="clear" w:color="auto" w:fill="auto"/>
            <w:tcMar>
              <w:top w:w="0" w:type="dxa"/>
              <w:bottom w:w="0" w:type="dxa"/>
            </w:tcMar>
            <w:vAlign w:val="center"/>
          </w:tcPr>
          <w:p w14:paraId="1B6F6294" w14:textId="77777777" w:rsidR="00FD0825" w:rsidRPr="00590D90" w:rsidRDefault="00FD0825" w:rsidP="009E56E5">
            <w:pPr>
              <w:pBdr>
                <w:top w:val="nil"/>
                <w:left w:val="nil"/>
                <w:bottom w:val="nil"/>
                <w:right w:val="nil"/>
                <w:between w:val="nil"/>
              </w:pBdr>
              <w:spacing w:after="120" w:line="360" w:lineRule="auto"/>
              <w:rPr>
                <w:rFonts w:ascii="Arial" w:eastAsia="Arial" w:hAnsi="Arial" w:cs="Arial"/>
                <w:color w:val="010000"/>
                <w:sz w:val="20"/>
                <w:szCs w:val="20"/>
              </w:rPr>
            </w:pPr>
          </w:p>
        </w:tc>
        <w:tc>
          <w:tcPr>
            <w:tcW w:w="1877" w:type="pct"/>
            <w:vMerge/>
            <w:shd w:val="clear" w:color="auto" w:fill="auto"/>
            <w:tcMar>
              <w:top w:w="0" w:type="dxa"/>
              <w:bottom w:w="0" w:type="dxa"/>
            </w:tcMar>
            <w:vAlign w:val="center"/>
          </w:tcPr>
          <w:p w14:paraId="1B25917F" w14:textId="77777777" w:rsidR="00FD0825" w:rsidRPr="00590D90" w:rsidRDefault="00FD0825" w:rsidP="009E56E5">
            <w:pPr>
              <w:pBdr>
                <w:top w:val="nil"/>
                <w:left w:val="nil"/>
                <w:bottom w:val="nil"/>
                <w:right w:val="nil"/>
                <w:between w:val="nil"/>
              </w:pBdr>
              <w:spacing w:after="120" w:line="360" w:lineRule="auto"/>
              <w:rPr>
                <w:rFonts w:ascii="Arial" w:eastAsia="Arial" w:hAnsi="Arial" w:cs="Arial"/>
                <w:color w:val="010000"/>
                <w:sz w:val="20"/>
                <w:szCs w:val="20"/>
              </w:rPr>
            </w:pPr>
          </w:p>
        </w:tc>
        <w:tc>
          <w:tcPr>
            <w:tcW w:w="810" w:type="pct"/>
            <w:shd w:val="clear" w:color="auto" w:fill="auto"/>
            <w:tcMar>
              <w:top w:w="0" w:type="dxa"/>
              <w:bottom w:w="0" w:type="dxa"/>
            </w:tcMar>
            <w:vAlign w:val="center"/>
          </w:tcPr>
          <w:p w14:paraId="0B4B84C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Appointment date</w:t>
            </w:r>
          </w:p>
        </w:tc>
        <w:tc>
          <w:tcPr>
            <w:tcW w:w="872" w:type="pct"/>
            <w:shd w:val="clear" w:color="auto" w:fill="auto"/>
            <w:tcMar>
              <w:top w:w="0" w:type="dxa"/>
              <w:bottom w:w="0" w:type="dxa"/>
            </w:tcMar>
            <w:vAlign w:val="center"/>
          </w:tcPr>
          <w:p w14:paraId="6B31F014"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Dismissal date</w:t>
            </w:r>
          </w:p>
        </w:tc>
      </w:tr>
      <w:tr w:rsidR="00FD0825" w:rsidRPr="00590D90" w14:paraId="21CC854B" w14:textId="77777777" w:rsidTr="009E56E5">
        <w:tc>
          <w:tcPr>
            <w:tcW w:w="237" w:type="pct"/>
            <w:shd w:val="clear" w:color="auto" w:fill="auto"/>
            <w:tcMar>
              <w:top w:w="0" w:type="dxa"/>
              <w:bottom w:w="0" w:type="dxa"/>
            </w:tcMar>
            <w:vAlign w:val="center"/>
          </w:tcPr>
          <w:p w14:paraId="65DDBAF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1</w:t>
            </w:r>
          </w:p>
        </w:tc>
        <w:tc>
          <w:tcPr>
            <w:tcW w:w="1204" w:type="pct"/>
            <w:shd w:val="clear" w:color="auto" w:fill="auto"/>
            <w:tcMar>
              <w:top w:w="0" w:type="dxa"/>
              <w:bottom w:w="0" w:type="dxa"/>
            </w:tcMar>
            <w:vAlign w:val="center"/>
          </w:tcPr>
          <w:p w14:paraId="065B1491"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Mr. Trinh Thanh </w:t>
            </w:r>
            <w:proofErr w:type="spellStart"/>
            <w:r w:rsidRPr="00590D90">
              <w:rPr>
                <w:rFonts w:ascii="Arial" w:hAnsi="Arial" w:cs="Arial"/>
                <w:color w:val="010000"/>
                <w:sz w:val="20"/>
              </w:rPr>
              <w:t>Huy</w:t>
            </w:r>
            <w:proofErr w:type="spellEnd"/>
          </w:p>
        </w:tc>
        <w:tc>
          <w:tcPr>
            <w:tcW w:w="1877" w:type="pct"/>
            <w:shd w:val="clear" w:color="auto" w:fill="auto"/>
            <w:tcMar>
              <w:top w:w="0" w:type="dxa"/>
              <w:bottom w:w="0" w:type="dxa"/>
            </w:tcMar>
            <w:vAlign w:val="center"/>
          </w:tcPr>
          <w:p w14:paraId="6F30A8EF"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Chair of the Board of Directors-cum-Non-executive member of the Board of Directors</w:t>
            </w:r>
          </w:p>
        </w:tc>
        <w:tc>
          <w:tcPr>
            <w:tcW w:w="810" w:type="pct"/>
            <w:shd w:val="clear" w:color="auto" w:fill="auto"/>
            <w:tcMar>
              <w:top w:w="0" w:type="dxa"/>
              <w:bottom w:w="0" w:type="dxa"/>
            </w:tcMar>
            <w:vAlign w:val="center"/>
          </w:tcPr>
          <w:p w14:paraId="38CDC3BF"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February 05, 2021</w:t>
            </w:r>
          </w:p>
        </w:tc>
        <w:tc>
          <w:tcPr>
            <w:tcW w:w="872" w:type="pct"/>
            <w:shd w:val="clear" w:color="auto" w:fill="auto"/>
            <w:tcMar>
              <w:top w:w="0" w:type="dxa"/>
              <w:bottom w:w="0" w:type="dxa"/>
            </w:tcMar>
            <w:vAlign w:val="center"/>
          </w:tcPr>
          <w:p w14:paraId="48DB5805" w14:textId="77777777" w:rsidR="00FD0825" w:rsidRPr="00590D90" w:rsidRDefault="00FD0825" w:rsidP="009E56E5">
            <w:pPr>
              <w:tabs>
                <w:tab w:val="left" w:pos="360"/>
              </w:tabs>
              <w:spacing w:after="120" w:line="360" w:lineRule="auto"/>
              <w:rPr>
                <w:rFonts w:ascii="Arial" w:eastAsia="Arial" w:hAnsi="Arial" w:cs="Arial"/>
                <w:color w:val="010000"/>
                <w:sz w:val="20"/>
                <w:szCs w:val="20"/>
              </w:rPr>
            </w:pPr>
          </w:p>
        </w:tc>
      </w:tr>
      <w:tr w:rsidR="00FD0825" w:rsidRPr="00590D90" w14:paraId="670DE82A" w14:textId="77777777" w:rsidTr="009E56E5">
        <w:tc>
          <w:tcPr>
            <w:tcW w:w="237" w:type="pct"/>
            <w:shd w:val="clear" w:color="auto" w:fill="auto"/>
            <w:tcMar>
              <w:top w:w="0" w:type="dxa"/>
              <w:bottom w:w="0" w:type="dxa"/>
            </w:tcMar>
            <w:vAlign w:val="center"/>
          </w:tcPr>
          <w:p w14:paraId="3E22610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2</w:t>
            </w:r>
          </w:p>
        </w:tc>
        <w:tc>
          <w:tcPr>
            <w:tcW w:w="1204" w:type="pct"/>
            <w:shd w:val="clear" w:color="auto" w:fill="auto"/>
            <w:tcMar>
              <w:top w:w="0" w:type="dxa"/>
              <w:bottom w:w="0" w:type="dxa"/>
            </w:tcMar>
            <w:vAlign w:val="center"/>
          </w:tcPr>
          <w:p w14:paraId="47F1B1D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Mr. Le Nguyen Phuong</w:t>
            </w:r>
          </w:p>
        </w:tc>
        <w:tc>
          <w:tcPr>
            <w:tcW w:w="1877" w:type="pct"/>
            <w:shd w:val="clear" w:color="auto" w:fill="auto"/>
            <w:tcMar>
              <w:top w:w="0" w:type="dxa"/>
              <w:bottom w:w="0" w:type="dxa"/>
            </w:tcMar>
            <w:vAlign w:val="center"/>
          </w:tcPr>
          <w:p w14:paraId="1E3FA26D"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Member of the Board of Directors</w:t>
            </w:r>
          </w:p>
        </w:tc>
        <w:tc>
          <w:tcPr>
            <w:tcW w:w="810" w:type="pct"/>
            <w:shd w:val="clear" w:color="auto" w:fill="auto"/>
            <w:tcMar>
              <w:top w:w="0" w:type="dxa"/>
              <w:bottom w:w="0" w:type="dxa"/>
            </w:tcMar>
            <w:vAlign w:val="center"/>
          </w:tcPr>
          <w:p w14:paraId="0A4700F9"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February 05, 2021</w:t>
            </w:r>
          </w:p>
        </w:tc>
        <w:tc>
          <w:tcPr>
            <w:tcW w:w="872" w:type="pct"/>
            <w:shd w:val="clear" w:color="auto" w:fill="auto"/>
            <w:tcMar>
              <w:top w:w="0" w:type="dxa"/>
              <w:bottom w:w="0" w:type="dxa"/>
            </w:tcMar>
            <w:vAlign w:val="center"/>
          </w:tcPr>
          <w:p w14:paraId="60FD0DF9"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September 20, 2023</w:t>
            </w:r>
          </w:p>
        </w:tc>
      </w:tr>
      <w:tr w:rsidR="00FD0825" w:rsidRPr="00590D90" w14:paraId="6B9CC4B4" w14:textId="77777777" w:rsidTr="009E56E5">
        <w:tc>
          <w:tcPr>
            <w:tcW w:w="237" w:type="pct"/>
            <w:shd w:val="clear" w:color="auto" w:fill="auto"/>
            <w:tcMar>
              <w:top w:w="0" w:type="dxa"/>
              <w:bottom w:w="0" w:type="dxa"/>
            </w:tcMar>
            <w:vAlign w:val="center"/>
          </w:tcPr>
          <w:p w14:paraId="1B9083E1"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3</w:t>
            </w:r>
          </w:p>
        </w:tc>
        <w:tc>
          <w:tcPr>
            <w:tcW w:w="1204" w:type="pct"/>
            <w:shd w:val="clear" w:color="auto" w:fill="auto"/>
            <w:tcMar>
              <w:top w:w="0" w:type="dxa"/>
              <w:bottom w:w="0" w:type="dxa"/>
            </w:tcMar>
            <w:vAlign w:val="center"/>
          </w:tcPr>
          <w:p w14:paraId="12200271"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Mr. Truong Le Minh</w:t>
            </w:r>
          </w:p>
        </w:tc>
        <w:tc>
          <w:tcPr>
            <w:tcW w:w="1877" w:type="pct"/>
            <w:shd w:val="clear" w:color="auto" w:fill="auto"/>
            <w:tcMar>
              <w:top w:w="0" w:type="dxa"/>
              <w:bottom w:w="0" w:type="dxa"/>
            </w:tcMar>
            <w:vAlign w:val="center"/>
          </w:tcPr>
          <w:p w14:paraId="710A6943"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Independent member of the Board of Directors</w:t>
            </w:r>
          </w:p>
        </w:tc>
        <w:tc>
          <w:tcPr>
            <w:tcW w:w="810" w:type="pct"/>
            <w:shd w:val="clear" w:color="auto" w:fill="auto"/>
            <w:tcMar>
              <w:top w:w="0" w:type="dxa"/>
              <w:bottom w:w="0" w:type="dxa"/>
            </w:tcMar>
            <w:vAlign w:val="center"/>
          </w:tcPr>
          <w:p w14:paraId="377522B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December 30, 2021</w:t>
            </w:r>
          </w:p>
        </w:tc>
        <w:tc>
          <w:tcPr>
            <w:tcW w:w="872" w:type="pct"/>
            <w:shd w:val="clear" w:color="auto" w:fill="auto"/>
            <w:tcMar>
              <w:top w:w="0" w:type="dxa"/>
              <w:bottom w:w="0" w:type="dxa"/>
            </w:tcMar>
            <w:vAlign w:val="center"/>
          </w:tcPr>
          <w:p w14:paraId="23C22F49" w14:textId="77777777" w:rsidR="00FD0825" w:rsidRPr="00590D90" w:rsidRDefault="00FD0825" w:rsidP="009E56E5">
            <w:pPr>
              <w:tabs>
                <w:tab w:val="left" w:pos="360"/>
              </w:tabs>
              <w:spacing w:after="120" w:line="360" w:lineRule="auto"/>
              <w:rPr>
                <w:rFonts w:ascii="Arial" w:eastAsia="Arial" w:hAnsi="Arial" w:cs="Arial"/>
                <w:color w:val="010000"/>
                <w:sz w:val="20"/>
                <w:szCs w:val="20"/>
              </w:rPr>
            </w:pPr>
          </w:p>
        </w:tc>
      </w:tr>
      <w:tr w:rsidR="00FD0825" w:rsidRPr="00590D90" w14:paraId="4F0DB1FD" w14:textId="77777777" w:rsidTr="009E56E5">
        <w:tc>
          <w:tcPr>
            <w:tcW w:w="237" w:type="pct"/>
            <w:shd w:val="clear" w:color="auto" w:fill="auto"/>
            <w:tcMar>
              <w:top w:w="0" w:type="dxa"/>
              <w:bottom w:w="0" w:type="dxa"/>
            </w:tcMar>
            <w:vAlign w:val="center"/>
          </w:tcPr>
          <w:p w14:paraId="78332EA4"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4</w:t>
            </w:r>
          </w:p>
        </w:tc>
        <w:tc>
          <w:tcPr>
            <w:tcW w:w="1204" w:type="pct"/>
            <w:shd w:val="clear" w:color="auto" w:fill="auto"/>
            <w:tcMar>
              <w:top w:w="0" w:type="dxa"/>
              <w:bottom w:w="0" w:type="dxa"/>
            </w:tcMar>
            <w:vAlign w:val="center"/>
          </w:tcPr>
          <w:p w14:paraId="5E913027" w14:textId="03C8B5CF"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Mr. Nguyen </w:t>
            </w:r>
            <w:proofErr w:type="spellStart"/>
            <w:r w:rsidRPr="00590D90">
              <w:rPr>
                <w:rFonts w:ascii="Arial" w:hAnsi="Arial" w:cs="Arial"/>
                <w:color w:val="010000"/>
                <w:sz w:val="20"/>
              </w:rPr>
              <w:t>Xuan</w:t>
            </w:r>
            <w:proofErr w:type="spellEnd"/>
            <w:r w:rsidRPr="00590D90">
              <w:rPr>
                <w:rFonts w:ascii="Arial" w:hAnsi="Arial" w:cs="Arial"/>
                <w:color w:val="010000"/>
                <w:sz w:val="20"/>
              </w:rPr>
              <w:t xml:space="preserve"> </w:t>
            </w:r>
            <w:proofErr w:type="spellStart"/>
            <w:r w:rsidRPr="00590D90">
              <w:rPr>
                <w:rFonts w:ascii="Arial" w:hAnsi="Arial" w:cs="Arial"/>
                <w:color w:val="010000"/>
                <w:sz w:val="20"/>
              </w:rPr>
              <w:t>Vinh</w:t>
            </w:r>
            <w:proofErr w:type="spellEnd"/>
            <w:r w:rsidRPr="00590D90">
              <w:rPr>
                <w:rFonts w:ascii="Arial" w:hAnsi="Arial" w:cs="Arial"/>
                <w:color w:val="010000"/>
                <w:sz w:val="20"/>
              </w:rPr>
              <w:t xml:space="preserve"> </w:t>
            </w:r>
          </w:p>
        </w:tc>
        <w:tc>
          <w:tcPr>
            <w:tcW w:w="1877" w:type="pct"/>
            <w:shd w:val="clear" w:color="auto" w:fill="auto"/>
            <w:tcMar>
              <w:top w:w="0" w:type="dxa"/>
              <w:bottom w:w="0" w:type="dxa"/>
            </w:tcMar>
            <w:vAlign w:val="center"/>
          </w:tcPr>
          <w:p w14:paraId="02F13BA3"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Member of the Board of Directors-cum-General Manager</w:t>
            </w:r>
          </w:p>
        </w:tc>
        <w:tc>
          <w:tcPr>
            <w:tcW w:w="810" w:type="pct"/>
            <w:shd w:val="clear" w:color="auto" w:fill="auto"/>
            <w:tcMar>
              <w:top w:w="0" w:type="dxa"/>
              <w:bottom w:w="0" w:type="dxa"/>
            </w:tcMar>
            <w:vAlign w:val="center"/>
          </w:tcPr>
          <w:p w14:paraId="7B898C2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December 30, 2021</w:t>
            </w:r>
          </w:p>
        </w:tc>
        <w:tc>
          <w:tcPr>
            <w:tcW w:w="872" w:type="pct"/>
            <w:shd w:val="clear" w:color="auto" w:fill="auto"/>
            <w:tcMar>
              <w:top w:w="0" w:type="dxa"/>
              <w:bottom w:w="0" w:type="dxa"/>
            </w:tcMar>
            <w:vAlign w:val="center"/>
          </w:tcPr>
          <w:p w14:paraId="66D3310D" w14:textId="77777777" w:rsidR="00FD0825" w:rsidRPr="00590D90" w:rsidRDefault="00FD0825" w:rsidP="009E56E5">
            <w:pPr>
              <w:tabs>
                <w:tab w:val="left" w:pos="360"/>
              </w:tabs>
              <w:spacing w:after="120" w:line="360" w:lineRule="auto"/>
              <w:rPr>
                <w:rFonts w:ascii="Arial" w:eastAsia="Arial" w:hAnsi="Arial" w:cs="Arial"/>
                <w:color w:val="010000"/>
                <w:sz w:val="20"/>
                <w:szCs w:val="20"/>
              </w:rPr>
            </w:pPr>
          </w:p>
        </w:tc>
      </w:tr>
      <w:tr w:rsidR="00FD0825" w:rsidRPr="00590D90" w14:paraId="3528B9A9" w14:textId="77777777" w:rsidTr="009E56E5">
        <w:tc>
          <w:tcPr>
            <w:tcW w:w="237" w:type="pct"/>
            <w:shd w:val="clear" w:color="auto" w:fill="auto"/>
            <w:tcMar>
              <w:top w:w="0" w:type="dxa"/>
              <w:bottom w:w="0" w:type="dxa"/>
            </w:tcMar>
            <w:vAlign w:val="center"/>
          </w:tcPr>
          <w:p w14:paraId="5B7210D3"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5</w:t>
            </w:r>
          </w:p>
        </w:tc>
        <w:tc>
          <w:tcPr>
            <w:tcW w:w="1204" w:type="pct"/>
            <w:shd w:val="clear" w:color="auto" w:fill="auto"/>
            <w:tcMar>
              <w:top w:w="0" w:type="dxa"/>
              <w:bottom w:w="0" w:type="dxa"/>
            </w:tcMar>
            <w:vAlign w:val="center"/>
          </w:tcPr>
          <w:p w14:paraId="41FC474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Ms. Le Thi Hai </w:t>
            </w:r>
            <w:proofErr w:type="spellStart"/>
            <w:r w:rsidRPr="00590D90">
              <w:rPr>
                <w:rFonts w:ascii="Arial" w:hAnsi="Arial" w:cs="Arial"/>
                <w:color w:val="010000"/>
                <w:sz w:val="20"/>
              </w:rPr>
              <w:t>Ninh</w:t>
            </w:r>
            <w:proofErr w:type="spellEnd"/>
            <w:r w:rsidRPr="00590D90">
              <w:rPr>
                <w:rFonts w:ascii="Arial" w:hAnsi="Arial" w:cs="Arial"/>
                <w:color w:val="010000"/>
                <w:sz w:val="20"/>
              </w:rPr>
              <w:t xml:space="preserve"> </w:t>
            </w:r>
          </w:p>
        </w:tc>
        <w:tc>
          <w:tcPr>
            <w:tcW w:w="1877" w:type="pct"/>
            <w:shd w:val="clear" w:color="auto" w:fill="auto"/>
            <w:tcMar>
              <w:top w:w="0" w:type="dxa"/>
              <w:bottom w:w="0" w:type="dxa"/>
            </w:tcMar>
            <w:vAlign w:val="center"/>
          </w:tcPr>
          <w:p w14:paraId="0647DD85"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Non-executive member of the Board of Directors</w:t>
            </w:r>
          </w:p>
        </w:tc>
        <w:tc>
          <w:tcPr>
            <w:tcW w:w="810" w:type="pct"/>
            <w:shd w:val="clear" w:color="auto" w:fill="auto"/>
            <w:tcMar>
              <w:top w:w="0" w:type="dxa"/>
              <w:bottom w:w="0" w:type="dxa"/>
            </w:tcMar>
            <w:vAlign w:val="center"/>
          </w:tcPr>
          <w:p w14:paraId="0E09DF8E"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December 30, 2021</w:t>
            </w:r>
          </w:p>
        </w:tc>
        <w:tc>
          <w:tcPr>
            <w:tcW w:w="872" w:type="pct"/>
            <w:shd w:val="clear" w:color="auto" w:fill="auto"/>
            <w:tcMar>
              <w:top w:w="0" w:type="dxa"/>
              <w:bottom w:w="0" w:type="dxa"/>
            </w:tcMar>
            <w:vAlign w:val="center"/>
          </w:tcPr>
          <w:p w14:paraId="2BD212D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September 20, 2023</w:t>
            </w:r>
          </w:p>
        </w:tc>
      </w:tr>
      <w:tr w:rsidR="00FD0825" w:rsidRPr="00590D90" w14:paraId="650F1C53" w14:textId="77777777" w:rsidTr="009E56E5">
        <w:tc>
          <w:tcPr>
            <w:tcW w:w="237" w:type="pct"/>
            <w:shd w:val="clear" w:color="auto" w:fill="auto"/>
            <w:tcMar>
              <w:top w:w="0" w:type="dxa"/>
              <w:bottom w:w="0" w:type="dxa"/>
            </w:tcMar>
            <w:vAlign w:val="center"/>
          </w:tcPr>
          <w:p w14:paraId="76676B26"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6</w:t>
            </w:r>
          </w:p>
        </w:tc>
        <w:tc>
          <w:tcPr>
            <w:tcW w:w="1204" w:type="pct"/>
            <w:shd w:val="clear" w:color="auto" w:fill="auto"/>
            <w:tcMar>
              <w:top w:w="0" w:type="dxa"/>
              <w:bottom w:w="0" w:type="dxa"/>
            </w:tcMar>
            <w:vAlign w:val="center"/>
          </w:tcPr>
          <w:p w14:paraId="5A06330C" w14:textId="2C99F4C0"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Mr. Dinh </w:t>
            </w:r>
            <w:proofErr w:type="spellStart"/>
            <w:r w:rsidRPr="00590D90">
              <w:rPr>
                <w:rFonts w:ascii="Arial" w:hAnsi="Arial" w:cs="Arial"/>
                <w:color w:val="010000"/>
                <w:sz w:val="20"/>
              </w:rPr>
              <w:t>Xuan</w:t>
            </w:r>
            <w:proofErr w:type="spellEnd"/>
            <w:r w:rsidRPr="00590D90">
              <w:rPr>
                <w:rFonts w:ascii="Arial" w:hAnsi="Arial" w:cs="Arial"/>
                <w:color w:val="010000"/>
                <w:sz w:val="20"/>
              </w:rPr>
              <w:t xml:space="preserve"> </w:t>
            </w:r>
            <w:proofErr w:type="spellStart"/>
            <w:r w:rsidRPr="00590D90">
              <w:rPr>
                <w:rFonts w:ascii="Arial" w:hAnsi="Arial" w:cs="Arial"/>
                <w:color w:val="010000"/>
                <w:sz w:val="20"/>
              </w:rPr>
              <w:t>Huy</w:t>
            </w:r>
            <w:proofErr w:type="spellEnd"/>
            <w:r w:rsidRPr="00590D90">
              <w:rPr>
                <w:rFonts w:ascii="Arial" w:hAnsi="Arial" w:cs="Arial"/>
                <w:color w:val="010000"/>
                <w:sz w:val="20"/>
              </w:rPr>
              <w:t xml:space="preserve"> </w:t>
            </w:r>
          </w:p>
        </w:tc>
        <w:tc>
          <w:tcPr>
            <w:tcW w:w="1877" w:type="pct"/>
            <w:shd w:val="clear" w:color="auto" w:fill="auto"/>
            <w:tcMar>
              <w:top w:w="0" w:type="dxa"/>
              <w:bottom w:w="0" w:type="dxa"/>
            </w:tcMar>
            <w:vAlign w:val="center"/>
          </w:tcPr>
          <w:p w14:paraId="6BCF0C5A" w14:textId="294F4371"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Non-executive member of the Board of Directors</w:t>
            </w:r>
          </w:p>
        </w:tc>
        <w:tc>
          <w:tcPr>
            <w:tcW w:w="810" w:type="pct"/>
            <w:shd w:val="clear" w:color="auto" w:fill="auto"/>
            <w:tcMar>
              <w:top w:w="0" w:type="dxa"/>
              <w:bottom w:w="0" w:type="dxa"/>
            </w:tcMar>
            <w:vAlign w:val="center"/>
          </w:tcPr>
          <w:p w14:paraId="0119CA84"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September 20, 2023</w:t>
            </w:r>
          </w:p>
        </w:tc>
        <w:tc>
          <w:tcPr>
            <w:tcW w:w="872" w:type="pct"/>
            <w:shd w:val="clear" w:color="auto" w:fill="auto"/>
            <w:tcMar>
              <w:top w:w="0" w:type="dxa"/>
              <w:bottom w:w="0" w:type="dxa"/>
            </w:tcMar>
            <w:vAlign w:val="center"/>
          </w:tcPr>
          <w:p w14:paraId="557ADA22" w14:textId="77777777" w:rsidR="00FD0825" w:rsidRPr="00590D90" w:rsidRDefault="00FD0825" w:rsidP="009E56E5">
            <w:pPr>
              <w:tabs>
                <w:tab w:val="left" w:pos="360"/>
              </w:tabs>
              <w:spacing w:after="120" w:line="360" w:lineRule="auto"/>
              <w:rPr>
                <w:rFonts w:ascii="Arial" w:eastAsia="Arial" w:hAnsi="Arial" w:cs="Arial"/>
                <w:color w:val="010000"/>
                <w:sz w:val="20"/>
                <w:szCs w:val="20"/>
              </w:rPr>
            </w:pPr>
          </w:p>
        </w:tc>
      </w:tr>
      <w:tr w:rsidR="00FD0825" w:rsidRPr="00590D90" w14:paraId="2566F7B5" w14:textId="77777777" w:rsidTr="009E56E5">
        <w:tc>
          <w:tcPr>
            <w:tcW w:w="237" w:type="pct"/>
            <w:shd w:val="clear" w:color="auto" w:fill="auto"/>
            <w:tcMar>
              <w:top w:w="0" w:type="dxa"/>
              <w:bottom w:w="0" w:type="dxa"/>
            </w:tcMar>
            <w:vAlign w:val="center"/>
          </w:tcPr>
          <w:p w14:paraId="0FBE7685"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7 </w:t>
            </w:r>
          </w:p>
        </w:tc>
        <w:tc>
          <w:tcPr>
            <w:tcW w:w="1204" w:type="pct"/>
            <w:shd w:val="clear" w:color="auto" w:fill="auto"/>
            <w:tcMar>
              <w:top w:w="0" w:type="dxa"/>
              <w:bottom w:w="0" w:type="dxa"/>
            </w:tcMar>
            <w:vAlign w:val="center"/>
          </w:tcPr>
          <w:p w14:paraId="51EA9C8A" w14:textId="009699E1"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Mr. Tran </w:t>
            </w:r>
            <w:proofErr w:type="spellStart"/>
            <w:r w:rsidRPr="00590D90">
              <w:rPr>
                <w:rFonts w:ascii="Arial" w:hAnsi="Arial" w:cs="Arial"/>
                <w:color w:val="010000"/>
                <w:sz w:val="20"/>
              </w:rPr>
              <w:t>Huu</w:t>
            </w:r>
            <w:proofErr w:type="spellEnd"/>
            <w:r w:rsidRPr="00590D90">
              <w:rPr>
                <w:rFonts w:ascii="Arial" w:hAnsi="Arial" w:cs="Arial"/>
                <w:color w:val="010000"/>
                <w:sz w:val="20"/>
              </w:rPr>
              <w:t xml:space="preserve"> </w:t>
            </w:r>
            <w:proofErr w:type="spellStart"/>
            <w:r w:rsidRPr="00590D90">
              <w:rPr>
                <w:rFonts w:ascii="Arial" w:hAnsi="Arial" w:cs="Arial"/>
                <w:color w:val="010000"/>
                <w:sz w:val="20"/>
              </w:rPr>
              <w:t>Huy</w:t>
            </w:r>
            <w:proofErr w:type="spellEnd"/>
            <w:r w:rsidRPr="00590D90">
              <w:rPr>
                <w:rFonts w:ascii="Arial" w:hAnsi="Arial" w:cs="Arial"/>
                <w:color w:val="010000"/>
                <w:sz w:val="20"/>
              </w:rPr>
              <w:t xml:space="preserve"> </w:t>
            </w:r>
          </w:p>
        </w:tc>
        <w:tc>
          <w:tcPr>
            <w:tcW w:w="1877" w:type="pct"/>
            <w:shd w:val="clear" w:color="auto" w:fill="auto"/>
            <w:tcMar>
              <w:top w:w="0" w:type="dxa"/>
              <w:bottom w:w="0" w:type="dxa"/>
            </w:tcMar>
            <w:vAlign w:val="center"/>
          </w:tcPr>
          <w:p w14:paraId="5971B8A6" w14:textId="38CA3E26"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Non-executive member of the Board of Directors</w:t>
            </w:r>
          </w:p>
        </w:tc>
        <w:tc>
          <w:tcPr>
            <w:tcW w:w="810" w:type="pct"/>
            <w:shd w:val="clear" w:color="auto" w:fill="auto"/>
            <w:tcMar>
              <w:top w:w="0" w:type="dxa"/>
              <w:bottom w:w="0" w:type="dxa"/>
            </w:tcMar>
            <w:vAlign w:val="center"/>
          </w:tcPr>
          <w:p w14:paraId="7AC58D7F"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September 20, 2023</w:t>
            </w:r>
          </w:p>
        </w:tc>
        <w:tc>
          <w:tcPr>
            <w:tcW w:w="872" w:type="pct"/>
            <w:shd w:val="clear" w:color="auto" w:fill="auto"/>
            <w:tcMar>
              <w:top w:w="0" w:type="dxa"/>
              <w:bottom w:w="0" w:type="dxa"/>
            </w:tcMar>
            <w:vAlign w:val="center"/>
          </w:tcPr>
          <w:p w14:paraId="07D22F23" w14:textId="77777777" w:rsidR="00FD0825" w:rsidRPr="00590D90" w:rsidRDefault="00FD0825" w:rsidP="009E56E5">
            <w:pPr>
              <w:tabs>
                <w:tab w:val="left" w:pos="360"/>
              </w:tabs>
              <w:spacing w:after="120" w:line="360" w:lineRule="auto"/>
              <w:rPr>
                <w:rFonts w:ascii="Arial" w:eastAsia="Arial" w:hAnsi="Arial" w:cs="Arial"/>
                <w:color w:val="010000"/>
                <w:sz w:val="20"/>
                <w:szCs w:val="20"/>
              </w:rPr>
            </w:pPr>
          </w:p>
        </w:tc>
      </w:tr>
    </w:tbl>
    <w:p w14:paraId="7A3991C0" w14:textId="77777777" w:rsidR="00FD0825" w:rsidRPr="00590D90" w:rsidRDefault="001539D7" w:rsidP="009E56E5">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Board Resolutions/Board 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8"/>
        <w:gridCol w:w="4947"/>
        <w:gridCol w:w="2310"/>
        <w:gridCol w:w="5725"/>
      </w:tblGrid>
      <w:tr w:rsidR="00FD0825" w:rsidRPr="00590D90" w14:paraId="3E448E6E" w14:textId="77777777" w:rsidTr="009E56E5">
        <w:tc>
          <w:tcPr>
            <w:tcW w:w="347" w:type="pct"/>
            <w:shd w:val="clear" w:color="auto" w:fill="auto"/>
            <w:tcMar>
              <w:top w:w="0" w:type="dxa"/>
              <w:bottom w:w="0" w:type="dxa"/>
            </w:tcMar>
            <w:vAlign w:val="center"/>
          </w:tcPr>
          <w:p w14:paraId="0D995908"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No.</w:t>
            </w:r>
          </w:p>
        </w:tc>
        <w:tc>
          <w:tcPr>
            <w:tcW w:w="1773" w:type="pct"/>
            <w:shd w:val="clear" w:color="auto" w:fill="auto"/>
            <w:tcMar>
              <w:top w:w="0" w:type="dxa"/>
              <w:bottom w:w="0" w:type="dxa"/>
            </w:tcMar>
            <w:vAlign w:val="center"/>
          </w:tcPr>
          <w:p w14:paraId="4EF9392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Board Resolution/Decision No.</w:t>
            </w:r>
          </w:p>
        </w:tc>
        <w:tc>
          <w:tcPr>
            <w:tcW w:w="828" w:type="pct"/>
            <w:shd w:val="clear" w:color="auto" w:fill="auto"/>
            <w:tcMar>
              <w:top w:w="0" w:type="dxa"/>
              <w:bottom w:w="0" w:type="dxa"/>
            </w:tcMar>
            <w:vAlign w:val="center"/>
          </w:tcPr>
          <w:p w14:paraId="4A11B427"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Date</w:t>
            </w:r>
          </w:p>
        </w:tc>
        <w:tc>
          <w:tcPr>
            <w:tcW w:w="2052" w:type="pct"/>
            <w:shd w:val="clear" w:color="auto" w:fill="auto"/>
            <w:tcMar>
              <w:top w:w="0" w:type="dxa"/>
              <w:bottom w:w="0" w:type="dxa"/>
            </w:tcMar>
            <w:vAlign w:val="center"/>
          </w:tcPr>
          <w:p w14:paraId="24391E1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Content</w:t>
            </w:r>
          </w:p>
        </w:tc>
      </w:tr>
      <w:tr w:rsidR="00FD0825" w:rsidRPr="00590D90" w14:paraId="0B12DF20" w14:textId="77777777" w:rsidTr="009E56E5">
        <w:tc>
          <w:tcPr>
            <w:tcW w:w="347" w:type="pct"/>
            <w:shd w:val="clear" w:color="auto" w:fill="auto"/>
            <w:tcMar>
              <w:top w:w="0" w:type="dxa"/>
              <w:bottom w:w="0" w:type="dxa"/>
            </w:tcMar>
            <w:vAlign w:val="center"/>
          </w:tcPr>
          <w:p w14:paraId="6718FAA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1</w:t>
            </w:r>
          </w:p>
        </w:tc>
        <w:tc>
          <w:tcPr>
            <w:tcW w:w="1773" w:type="pct"/>
            <w:shd w:val="clear" w:color="auto" w:fill="auto"/>
            <w:tcMar>
              <w:top w:w="0" w:type="dxa"/>
              <w:bottom w:w="0" w:type="dxa"/>
            </w:tcMar>
            <w:vAlign w:val="center"/>
          </w:tcPr>
          <w:p w14:paraId="44540F8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01/2023/</w:t>
            </w:r>
            <w:proofErr w:type="spellStart"/>
            <w:r w:rsidRPr="00590D90">
              <w:rPr>
                <w:rFonts w:ascii="Arial" w:hAnsi="Arial" w:cs="Arial"/>
                <w:color w:val="010000"/>
                <w:sz w:val="20"/>
              </w:rPr>
              <w:t>QD-HDQT-BT6</w:t>
            </w:r>
            <w:proofErr w:type="spellEnd"/>
          </w:p>
        </w:tc>
        <w:tc>
          <w:tcPr>
            <w:tcW w:w="828" w:type="pct"/>
            <w:shd w:val="clear" w:color="auto" w:fill="auto"/>
            <w:tcMar>
              <w:top w:w="0" w:type="dxa"/>
              <w:bottom w:w="0" w:type="dxa"/>
            </w:tcMar>
            <w:vAlign w:val="center"/>
          </w:tcPr>
          <w:p w14:paraId="67E4F02E"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April 04, 2023</w:t>
            </w:r>
          </w:p>
        </w:tc>
        <w:tc>
          <w:tcPr>
            <w:tcW w:w="2052" w:type="pct"/>
            <w:shd w:val="clear" w:color="auto" w:fill="auto"/>
            <w:tcMar>
              <w:top w:w="0" w:type="dxa"/>
              <w:bottom w:w="0" w:type="dxa"/>
            </w:tcMar>
            <w:vAlign w:val="center"/>
          </w:tcPr>
          <w:p w14:paraId="54DF06C0"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Plan to organize the second creditors' conference of </w:t>
            </w:r>
            <w:proofErr w:type="spellStart"/>
            <w:r w:rsidRPr="00590D90">
              <w:rPr>
                <w:rFonts w:ascii="Arial" w:hAnsi="Arial" w:cs="Arial"/>
                <w:color w:val="010000"/>
                <w:sz w:val="20"/>
              </w:rPr>
              <w:t>Beton</w:t>
            </w:r>
            <w:proofErr w:type="spellEnd"/>
            <w:r w:rsidRPr="00590D90">
              <w:rPr>
                <w:rFonts w:ascii="Arial" w:hAnsi="Arial" w:cs="Arial"/>
                <w:color w:val="010000"/>
                <w:sz w:val="20"/>
              </w:rPr>
              <w:t xml:space="preserve"> 6 Corporation</w:t>
            </w:r>
          </w:p>
        </w:tc>
      </w:tr>
      <w:tr w:rsidR="00FD0825" w:rsidRPr="00590D90" w14:paraId="1C20BFCC" w14:textId="77777777" w:rsidTr="009E56E5">
        <w:tc>
          <w:tcPr>
            <w:tcW w:w="347" w:type="pct"/>
            <w:shd w:val="clear" w:color="auto" w:fill="auto"/>
            <w:tcMar>
              <w:top w:w="0" w:type="dxa"/>
              <w:bottom w:w="0" w:type="dxa"/>
            </w:tcMar>
            <w:vAlign w:val="center"/>
          </w:tcPr>
          <w:p w14:paraId="6E068D43"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2</w:t>
            </w:r>
          </w:p>
        </w:tc>
        <w:tc>
          <w:tcPr>
            <w:tcW w:w="1773" w:type="pct"/>
            <w:shd w:val="clear" w:color="auto" w:fill="auto"/>
            <w:tcMar>
              <w:top w:w="0" w:type="dxa"/>
              <w:bottom w:w="0" w:type="dxa"/>
            </w:tcMar>
            <w:vAlign w:val="center"/>
          </w:tcPr>
          <w:p w14:paraId="0C663DD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02/2023/</w:t>
            </w:r>
            <w:proofErr w:type="spellStart"/>
            <w:r w:rsidRPr="00590D90">
              <w:rPr>
                <w:rFonts w:ascii="Arial" w:hAnsi="Arial" w:cs="Arial"/>
                <w:color w:val="010000"/>
                <w:sz w:val="20"/>
              </w:rPr>
              <w:t>QD-HDQT-BT6</w:t>
            </w:r>
            <w:proofErr w:type="spellEnd"/>
          </w:p>
        </w:tc>
        <w:tc>
          <w:tcPr>
            <w:tcW w:w="828" w:type="pct"/>
            <w:shd w:val="clear" w:color="auto" w:fill="auto"/>
            <w:tcMar>
              <w:top w:w="0" w:type="dxa"/>
              <w:bottom w:w="0" w:type="dxa"/>
            </w:tcMar>
            <w:vAlign w:val="center"/>
          </w:tcPr>
          <w:p w14:paraId="495F871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May 05, 2023</w:t>
            </w:r>
          </w:p>
        </w:tc>
        <w:tc>
          <w:tcPr>
            <w:tcW w:w="2052" w:type="pct"/>
            <w:shd w:val="clear" w:color="auto" w:fill="auto"/>
            <w:tcMar>
              <w:top w:w="0" w:type="dxa"/>
              <w:bottom w:w="0" w:type="dxa"/>
            </w:tcMar>
            <w:vAlign w:val="center"/>
          </w:tcPr>
          <w:p w14:paraId="70CDA430"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Authorization to attend meetings and vote for members of the Board of Directors.</w:t>
            </w:r>
          </w:p>
        </w:tc>
      </w:tr>
      <w:tr w:rsidR="00FD0825" w:rsidRPr="00590D90" w14:paraId="69C7D280" w14:textId="77777777" w:rsidTr="009E56E5">
        <w:tc>
          <w:tcPr>
            <w:tcW w:w="347" w:type="pct"/>
            <w:shd w:val="clear" w:color="auto" w:fill="auto"/>
            <w:tcMar>
              <w:top w:w="0" w:type="dxa"/>
              <w:bottom w:w="0" w:type="dxa"/>
            </w:tcMar>
            <w:vAlign w:val="center"/>
          </w:tcPr>
          <w:p w14:paraId="2F6AC06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3</w:t>
            </w:r>
          </w:p>
        </w:tc>
        <w:tc>
          <w:tcPr>
            <w:tcW w:w="1773" w:type="pct"/>
            <w:shd w:val="clear" w:color="auto" w:fill="auto"/>
            <w:tcMar>
              <w:top w:w="0" w:type="dxa"/>
              <w:bottom w:w="0" w:type="dxa"/>
            </w:tcMar>
            <w:vAlign w:val="center"/>
          </w:tcPr>
          <w:p w14:paraId="2D646B0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03/2023/</w:t>
            </w:r>
            <w:proofErr w:type="spellStart"/>
            <w:r w:rsidRPr="00590D90">
              <w:rPr>
                <w:rFonts w:ascii="Arial" w:hAnsi="Arial" w:cs="Arial"/>
                <w:color w:val="010000"/>
                <w:sz w:val="20"/>
              </w:rPr>
              <w:t>QD-HDQT-BT6</w:t>
            </w:r>
            <w:proofErr w:type="spellEnd"/>
          </w:p>
        </w:tc>
        <w:tc>
          <w:tcPr>
            <w:tcW w:w="828" w:type="pct"/>
            <w:shd w:val="clear" w:color="auto" w:fill="auto"/>
            <w:tcMar>
              <w:top w:w="0" w:type="dxa"/>
              <w:bottom w:w="0" w:type="dxa"/>
            </w:tcMar>
            <w:vAlign w:val="center"/>
          </w:tcPr>
          <w:p w14:paraId="006B31E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June 16, 2023</w:t>
            </w:r>
          </w:p>
        </w:tc>
        <w:tc>
          <w:tcPr>
            <w:tcW w:w="2052" w:type="pct"/>
            <w:shd w:val="clear" w:color="auto" w:fill="auto"/>
            <w:tcMar>
              <w:top w:w="0" w:type="dxa"/>
              <w:bottom w:w="0" w:type="dxa"/>
            </w:tcMar>
            <w:vAlign w:val="center"/>
          </w:tcPr>
          <w:p w14:paraId="2B655703"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Change of Legal Representative</w:t>
            </w:r>
          </w:p>
        </w:tc>
      </w:tr>
      <w:tr w:rsidR="00FD0825" w:rsidRPr="00590D90" w14:paraId="01139003" w14:textId="77777777" w:rsidTr="009E56E5">
        <w:tc>
          <w:tcPr>
            <w:tcW w:w="347" w:type="pct"/>
            <w:shd w:val="clear" w:color="auto" w:fill="auto"/>
            <w:tcMar>
              <w:top w:w="0" w:type="dxa"/>
              <w:bottom w:w="0" w:type="dxa"/>
            </w:tcMar>
            <w:vAlign w:val="center"/>
          </w:tcPr>
          <w:p w14:paraId="31E3579F"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4</w:t>
            </w:r>
          </w:p>
        </w:tc>
        <w:tc>
          <w:tcPr>
            <w:tcW w:w="1773" w:type="pct"/>
            <w:shd w:val="clear" w:color="auto" w:fill="auto"/>
            <w:tcMar>
              <w:top w:w="0" w:type="dxa"/>
              <w:bottom w:w="0" w:type="dxa"/>
            </w:tcMar>
            <w:vAlign w:val="center"/>
          </w:tcPr>
          <w:p w14:paraId="79A54C1F"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04/2023/</w:t>
            </w:r>
            <w:proofErr w:type="spellStart"/>
            <w:r w:rsidRPr="00590D90">
              <w:rPr>
                <w:rFonts w:ascii="Arial" w:hAnsi="Arial" w:cs="Arial"/>
                <w:color w:val="010000"/>
                <w:sz w:val="20"/>
              </w:rPr>
              <w:t>QD-HDQT-BT6</w:t>
            </w:r>
            <w:proofErr w:type="spellEnd"/>
          </w:p>
        </w:tc>
        <w:tc>
          <w:tcPr>
            <w:tcW w:w="828" w:type="pct"/>
            <w:shd w:val="clear" w:color="auto" w:fill="auto"/>
            <w:tcMar>
              <w:top w:w="0" w:type="dxa"/>
              <w:bottom w:w="0" w:type="dxa"/>
            </w:tcMar>
            <w:vAlign w:val="center"/>
          </w:tcPr>
          <w:p w14:paraId="5566278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August 02, 2023</w:t>
            </w:r>
          </w:p>
        </w:tc>
        <w:tc>
          <w:tcPr>
            <w:tcW w:w="2052" w:type="pct"/>
            <w:shd w:val="clear" w:color="auto" w:fill="auto"/>
            <w:tcMar>
              <w:top w:w="0" w:type="dxa"/>
              <w:bottom w:w="0" w:type="dxa"/>
            </w:tcMar>
            <w:vAlign w:val="center"/>
          </w:tcPr>
          <w:p w14:paraId="4B07B0B9"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Plan on organizing the Annual General Meeting of Shareholders (fiscal year 2022)</w:t>
            </w:r>
          </w:p>
        </w:tc>
      </w:tr>
      <w:tr w:rsidR="00FD0825" w:rsidRPr="00590D90" w14:paraId="24019734" w14:textId="77777777" w:rsidTr="009E56E5">
        <w:tc>
          <w:tcPr>
            <w:tcW w:w="347" w:type="pct"/>
            <w:shd w:val="clear" w:color="auto" w:fill="auto"/>
            <w:tcMar>
              <w:top w:w="0" w:type="dxa"/>
              <w:bottom w:w="0" w:type="dxa"/>
            </w:tcMar>
            <w:vAlign w:val="center"/>
          </w:tcPr>
          <w:p w14:paraId="66887EA8"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5</w:t>
            </w:r>
          </w:p>
        </w:tc>
        <w:tc>
          <w:tcPr>
            <w:tcW w:w="1773" w:type="pct"/>
            <w:shd w:val="clear" w:color="auto" w:fill="auto"/>
            <w:tcMar>
              <w:top w:w="0" w:type="dxa"/>
              <w:bottom w:w="0" w:type="dxa"/>
            </w:tcMar>
            <w:vAlign w:val="center"/>
          </w:tcPr>
          <w:p w14:paraId="1D6FDC6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05/2023/</w:t>
            </w:r>
            <w:proofErr w:type="spellStart"/>
            <w:r w:rsidRPr="00590D90">
              <w:rPr>
                <w:rFonts w:ascii="Arial" w:hAnsi="Arial" w:cs="Arial"/>
                <w:color w:val="010000"/>
                <w:sz w:val="20"/>
              </w:rPr>
              <w:t>QD-HDQT-BT6</w:t>
            </w:r>
            <w:proofErr w:type="spellEnd"/>
          </w:p>
        </w:tc>
        <w:tc>
          <w:tcPr>
            <w:tcW w:w="828" w:type="pct"/>
            <w:shd w:val="clear" w:color="auto" w:fill="auto"/>
            <w:tcMar>
              <w:top w:w="0" w:type="dxa"/>
              <w:bottom w:w="0" w:type="dxa"/>
            </w:tcMar>
            <w:vAlign w:val="center"/>
          </w:tcPr>
          <w:p w14:paraId="67666960"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July 05, 2023</w:t>
            </w:r>
          </w:p>
        </w:tc>
        <w:tc>
          <w:tcPr>
            <w:tcW w:w="2052" w:type="pct"/>
            <w:shd w:val="clear" w:color="auto" w:fill="auto"/>
            <w:tcMar>
              <w:top w:w="0" w:type="dxa"/>
              <w:bottom w:w="0" w:type="dxa"/>
            </w:tcMar>
            <w:vAlign w:val="center"/>
          </w:tcPr>
          <w:p w14:paraId="5EE5768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Signing of documents related to debt transfer</w:t>
            </w:r>
          </w:p>
        </w:tc>
      </w:tr>
    </w:tbl>
    <w:p w14:paraId="6C125E29" w14:textId="77777777" w:rsidR="00FD0825" w:rsidRPr="00590D90" w:rsidRDefault="001539D7" w:rsidP="009E56E5">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lastRenderedPageBreak/>
        <w:t>The Supervisory Board/Audit Committee (Annual Report):</w:t>
      </w:r>
    </w:p>
    <w:p w14:paraId="17B3348C" w14:textId="77777777" w:rsidR="00FD0825" w:rsidRPr="00590D90" w:rsidRDefault="001539D7" w:rsidP="009E56E5">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Information about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5"/>
        <w:gridCol w:w="4146"/>
        <w:gridCol w:w="2383"/>
        <w:gridCol w:w="3624"/>
        <w:gridCol w:w="2952"/>
      </w:tblGrid>
      <w:tr w:rsidR="00FD0825" w:rsidRPr="00590D90" w14:paraId="72BD4501" w14:textId="77777777" w:rsidTr="009E56E5">
        <w:tc>
          <w:tcPr>
            <w:tcW w:w="303" w:type="pct"/>
            <w:shd w:val="clear" w:color="auto" w:fill="auto"/>
            <w:tcMar>
              <w:top w:w="0" w:type="dxa"/>
              <w:bottom w:w="0" w:type="dxa"/>
            </w:tcMar>
            <w:vAlign w:val="center"/>
          </w:tcPr>
          <w:p w14:paraId="50F396D5"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No.</w:t>
            </w:r>
          </w:p>
        </w:tc>
        <w:tc>
          <w:tcPr>
            <w:tcW w:w="1486" w:type="pct"/>
            <w:shd w:val="clear" w:color="auto" w:fill="auto"/>
            <w:tcMar>
              <w:top w:w="0" w:type="dxa"/>
              <w:bottom w:w="0" w:type="dxa"/>
            </w:tcMar>
            <w:vAlign w:val="center"/>
          </w:tcPr>
          <w:p w14:paraId="2BEE3728"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Member of the Supervisory Board/Audit Committee</w:t>
            </w:r>
          </w:p>
        </w:tc>
        <w:tc>
          <w:tcPr>
            <w:tcW w:w="854" w:type="pct"/>
            <w:shd w:val="clear" w:color="auto" w:fill="auto"/>
            <w:tcMar>
              <w:top w:w="0" w:type="dxa"/>
              <w:bottom w:w="0" w:type="dxa"/>
            </w:tcMar>
            <w:vAlign w:val="center"/>
          </w:tcPr>
          <w:p w14:paraId="6CC6C1D6"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Position</w:t>
            </w:r>
          </w:p>
        </w:tc>
        <w:tc>
          <w:tcPr>
            <w:tcW w:w="1299" w:type="pct"/>
            <w:shd w:val="clear" w:color="auto" w:fill="auto"/>
            <w:tcMar>
              <w:top w:w="0" w:type="dxa"/>
              <w:bottom w:w="0" w:type="dxa"/>
            </w:tcMar>
            <w:vAlign w:val="center"/>
          </w:tcPr>
          <w:p w14:paraId="20071373"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Date of appointment/dismissal as member of the Supervisory Board/Audit Committee</w:t>
            </w:r>
          </w:p>
        </w:tc>
        <w:tc>
          <w:tcPr>
            <w:tcW w:w="1059" w:type="pct"/>
            <w:shd w:val="clear" w:color="auto" w:fill="auto"/>
            <w:tcMar>
              <w:top w:w="0" w:type="dxa"/>
              <w:bottom w:w="0" w:type="dxa"/>
            </w:tcMar>
            <w:vAlign w:val="center"/>
          </w:tcPr>
          <w:p w14:paraId="4A81DB0C"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Qualification</w:t>
            </w:r>
          </w:p>
        </w:tc>
      </w:tr>
      <w:tr w:rsidR="00FD0825" w:rsidRPr="00590D90" w14:paraId="5BC0E22F" w14:textId="77777777" w:rsidTr="009E56E5">
        <w:tc>
          <w:tcPr>
            <w:tcW w:w="303" w:type="pct"/>
            <w:shd w:val="clear" w:color="auto" w:fill="auto"/>
            <w:tcMar>
              <w:top w:w="0" w:type="dxa"/>
              <w:bottom w:w="0" w:type="dxa"/>
            </w:tcMar>
            <w:vAlign w:val="center"/>
          </w:tcPr>
          <w:p w14:paraId="620D3BE9"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1</w:t>
            </w:r>
          </w:p>
        </w:tc>
        <w:tc>
          <w:tcPr>
            <w:tcW w:w="1486" w:type="pct"/>
            <w:shd w:val="clear" w:color="auto" w:fill="auto"/>
            <w:tcMar>
              <w:top w:w="0" w:type="dxa"/>
              <w:bottom w:w="0" w:type="dxa"/>
            </w:tcMar>
            <w:vAlign w:val="center"/>
          </w:tcPr>
          <w:p w14:paraId="30C03FEC"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Ms. Le Thi Kim Dong </w:t>
            </w:r>
          </w:p>
        </w:tc>
        <w:tc>
          <w:tcPr>
            <w:tcW w:w="854" w:type="pct"/>
            <w:shd w:val="clear" w:color="auto" w:fill="auto"/>
            <w:tcMar>
              <w:top w:w="0" w:type="dxa"/>
              <w:bottom w:w="0" w:type="dxa"/>
            </w:tcMar>
            <w:vAlign w:val="center"/>
          </w:tcPr>
          <w:p w14:paraId="5A611840"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Member of the Supervisory Board</w:t>
            </w:r>
          </w:p>
        </w:tc>
        <w:tc>
          <w:tcPr>
            <w:tcW w:w="1299" w:type="pct"/>
            <w:shd w:val="clear" w:color="auto" w:fill="auto"/>
            <w:tcMar>
              <w:top w:w="0" w:type="dxa"/>
              <w:bottom w:w="0" w:type="dxa"/>
            </w:tcMar>
            <w:vAlign w:val="center"/>
          </w:tcPr>
          <w:p w14:paraId="59EC2F15"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Dismissed on September 20, 2023</w:t>
            </w:r>
          </w:p>
        </w:tc>
        <w:tc>
          <w:tcPr>
            <w:tcW w:w="1059" w:type="pct"/>
            <w:shd w:val="clear" w:color="auto" w:fill="auto"/>
            <w:tcMar>
              <w:top w:w="0" w:type="dxa"/>
              <w:bottom w:w="0" w:type="dxa"/>
            </w:tcMar>
            <w:vAlign w:val="center"/>
          </w:tcPr>
          <w:p w14:paraId="54D71EAE"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Accounting - Auditing</w:t>
            </w:r>
          </w:p>
        </w:tc>
      </w:tr>
      <w:tr w:rsidR="00FD0825" w:rsidRPr="00590D90" w14:paraId="49D28771" w14:textId="77777777" w:rsidTr="009E56E5">
        <w:tc>
          <w:tcPr>
            <w:tcW w:w="303" w:type="pct"/>
            <w:shd w:val="clear" w:color="auto" w:fill="auto"/>
            <w:tcMar>
              <w:top w:w="0" w:type="dxa"/>
              <w:bottom w:w="0" w:type="dxa"/>
            </w:tcMar>
            <w:vAlign w:val="center"/>
          </w:tcPr>
          <w:p w14:paraId="11B21146"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2</w:t>
            </w:r>
          </w:p>
        </w:tc>
        <w:tc>
          <w:tcPr>
            <w:tcW w:w="1486" w:type="pct"/>
            <w:shd w:val="clear" w:color="auto" w:fill="auto"/>
            <w:tcMar>
              <w:top w:w="0" w:type="dxa"/>
              <w:bottom w:w="0" w:type="dxa"/>
            </w:tcMar>
            <w:vAlign w:val="center"/>
          </w:tcPr>
          <w:p w14:paraId="774D68FE"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 Ms. Le Ngoc Diem Phuong</w:t>
            </w:r>
          </w:p>
        </w:tc>
        <w:tc>
          <w:tcPr>
            <w:tcW w:w="854" w:type="pct"/>
            <w:shd w:val="clear" w:color="auto" w:fill="auto"/>
            <w:tcMar>
              <w:top w:w="0" w:type="dxa"/>
              <w:bottom w:w="0" w:type="dxa"/>
            </w:tcMar>
            <w:vAlign w:val="center"/>
          </w:tcPr>
          <w:p w14:paraId="6FC1CBCF" w14:textId="106744BE"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Member of the Supervisory Board</w:t>
            </w:r>
          </w:p>
        </w:tc>
        <w:tc>
          <w:tcPr>
            <w:tcW w:w="1299" w:type="pct"/>
            <w:shd w:val="clear" w:color="auto" w:fill="auto"/>
            <w:tcMar>
              <w:top w:w="0" w:type="dxa"/>
              <w:bottom w:w="0" w:type="dxa"/>
            </w:tcMar>
            <w:vAlign w:val="center"/>
          </w:tcPr>
          <w:p w14:paraId="78B4C7FF"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Dismissed on September 20, 2023</w:t>
            </w:r>
          </w:p>
        </w:tc>
        <w:tc>
          <w:tcPr>
            <w:tcW w:w="1059" w:type="pct"/>
            <w:shd w:val="clear" w:color="auto" w:fill="auto"/>
            <w:tcMar>
              <w:top w:w="0" w:type="dxa"/>
              <w:bottom w:w="0" w:type="dxa"/>
            </w:tcMar>
            <w:vAlign w:val="center"/>
          </w:tcPr>
          <w:p w14:paraId="4A696EF5"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Bachelor of Corporate Finance</w:t>
            </w:r>
          </w:p>
        </w:tc>
      </w:tr>
      <w:tr w:rsidR="00FD0825" w:rsidRPr="00590D90" w14:paraId="75CFB492" w14:textId="77777777" w:rsidTr="009E56E5">
        <w:tc>
          <w:tcPr>
            <w:tcW w:w="303" w:type="pct"/>
            <w:shd w:val="clear" w:color="auto" w:fill="auto"/>
            <w:tcMar>
              <w:top w:w="0" w:type="dxa"/>
              <w:bottom w:w="0" w:type="dxa"/>
            </w:tcMar>
            <w:vAlign w:val="center"/>
          </w:tcPr>
          <w:p w14:paraId="2CA2DD1C"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3</w:t>
            </w:r>
          </w:p>
        </w:tc>
        <w:tc>
          <w:tcPr>
            <w:tcW w:w="1486" w:type="pct"/>
            <w:shd w:val="clear" w:color="auto" w:fill="auto"/>
            <w:tcMar>
              <w:top w:w="0" w:type="dxa"/>
              <w:bottom w:w="0" w:type="dxa"/>
            </w:tcMar>
            <w:vAlign w:val="center"/>
          </w:tcPr>
          <w:p w14:paraId="7F093397"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 Ms. Phan Thi Thanh Thuy</w:t>
            </w:r>
          </w:p>
        </w:tc>
        <w:tc>
          <w:tcPr>
            <w:tcW w:w="854" w:type="pct"/>
            <w:shd w:val="clear" w:color="auto" w:fill="auto"/>
            <w:tcMar>
              <w:top w:w="0" w:type="dxa"/>
              <w:bottom w:w="0" w:type="dxa"/>
            </w:tcMar>
            <w:vAlign w:val="center"/>
          </w:tcPr>
          <w:p w14:paraId="1F0D1F71"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Chief</w:t>
            </w:r>
          </w:p>
        </w:tc>
        <w:tc>
          <w:tcPr>
            <w:tcW w:w="1299" w:type="pct"/>
            <w:shd w:val="clear" w:color="auto" w:fill="auto"/>
            <w:tcMar>
              <w:top w:w="0" w:type="dxa"/>
              <w:bottom w:w="0" w:type="dxa"/>
            </w:tcMar>
            <w:vAlign w:val="center"/>
          </w:tcPr>
          <w:p w14:paraId="557C07FE"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Dismissed on September 20, 2023</w:t>
            </w:r>
          </w:p>
        </w:tc>
        <w:tc>
          <w:tcPr>
            <w:tcW w:w="1059" w:type="pct"/>
            <w:shd w:val="clear" w:color="auto" w:fill="auto"/>
            <w:tcMar>
              <w:top w:w="0" w:type="dxa"/>
              <w:bottom w:w="0" w:type="dxa"/>
            </w:tcMar>
            <w:vAlign w:val="center"/>
          </w:tcPr>
          <w:p w14:paraId="124B823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Accounting Consulting</w:t>
            </w:r>
          </w:p>
        </w:tc>
      </w:tr>
      <w:tr w:rsidR="00FD0825" w:rsidRPr="00590D90" w14:paraId="267BF154" w14:textId="77777777" w:rsidTr="009E56E5">
        <w:tc>
          <w:tcPr>
            <w:tcW w:w="303" w:type="pct"/>
            <w:shd w:val="clear" w:color="auto" w:fill="auto"/>
            <w:tcMar>
              <w:top w:w="0" w:type="dxa"/>
              <w:bottom w:w="0" w:type="dxa"/>
            </w:tcMar>
            <w:vAlign w:val="center"/>
          </w:tcPr>
          <w:p w14:paraId="3C4F4C83"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4</w:t>
            </w:r>
          </w:p>
        </w:tc>
        <w:tc>
          <w:tcPr>
            <w:tcW w:w="1486" w:type="pct"/>
            <w:shd w:val="clear" w:color="auto" w:fill="auto"/>
            <w:tcMar>
              <w:top w:w="0" w:type="dxa"/>
              <w:bottom w:w="0" w:type="dxa"/>
            </w:tcMar>
            <w:vAlign w:val="center"/>
          </w:tcPr>
          <w:p w14:paraId="493700A7"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 Ms. Tran Mai Thuy</w:t>
            </w:r>
          </w:p>
        </w:tc>
        <w:tc>
          <w:tcPr>
            <w:tcW w:w="854" w:type="pct"/>
            <w:shd w:val="clear" w:color="auto" w:fill="auto"/>
            <w:tcMar>
              <w:top w:w="0" w:type="dxa"/>
              <w:bottom w:w="0" w:type="dxa"/>
            </w:tcMar>
            <w:vAlign w:val="center"/>
          </w:tcPr>
          <w:p w14:paraId="5E20CFF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Chief</w:t>
            </w:r>
          </w:p>
        </w:tc>
        <w:tc>
          <w:tcPr>
            <w:tcW w:w="1299" w:type="pct"/>
            <w:shd w:val="clear" w:color="auto" w:fill="auto"/>
            <w:tcMar>
              <w:top w:w="0" w:type="dxa"/>
              <w:bottom w:w="0" w:type="dxa"/>
            </w:tcMar>
            <w:vAlign w:val="center"/>
          </w:tcPr>
          <w:p w14:paraId="2BD6697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Appointed on September 20, 2023</w:t>
            </w:r>
          </w:p>
        </w:tc>
        <w:tc>
          <w:tcPr>
            <w:tcW w:w="1059" w:type="pct"/>
            <w:shd w:val="clear" w:color="auto" w:fill="auto"/>
            <w:tcMar>
              <w:top w:w="0" w:type="dxa"/>
              <w:bottom w:w="0" w:type="dxa"/>
            </w:tcMar>
            <w:vAlign w:val="center"/>
          </w:tcPr>
          <w:p w14:paraId="5B99631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Bachelor of Credit Finance</w:t>
            </w:r>
          </w:p>
        </w:tc>
      </w:tr>
      <w:tr w:rsidR="00FD0825" w:rsidRPr="00590D90" w14:paraId="311BEF5E" w14:textId="77777777" w:rsidTr="009E56E5">
        <w:tc>
          <w:tcPr>
            <w:tcW w:w="303" w:type="pct"/>
            <w:shd w:val="clear" w:color="auto" w:fill="auto"/>
            <w:tcMar>
              <w:top w:w="0" w:type="dxa"/>
              <w:bottom w:w="0" w:type="dxa"/>
            </w:tcMar>
            <w:vAlign w:val="center"/>
          </w:tcPr>
          <w:p w14:paraId="7BE5FA47"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5</w:t>
            </w:r>
          </w:p>
        </w:tc>
        <w:tc>
          <w:tcPr>
            <w:tcW w:w="1486" w:type="pct"/>
            <w:shd w:val="clear" w:color="auto" w:fill="auto"/>
            <w:tcMar>
              <w:top w:w="0" w:type="dxa"/>
              <w:bottom w:w="0" w:type="dxa"/>
            </w:tcMar>
            <w:vAlign w:val="center"/>
          </w:tcPr>
          <w:p w14:paraId="40BF8308"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 Ms. Phan Thi Anh Minh</w:t>
            </w:r>
          </w:p>
        </w:tc>
        <w:tc>
          <w:tcPr>
            <w:tcW w:w="854" w:type="pct"/>
            <w:shd w:val="clear" w:color="auto" w:fill="auto"/>
            <w:tcMar>
              <w:top w:w="0" w:type="dxa"/>
              <w:bottom w:w="0" w:type="dxa"/>
            </w:tcMar>
            <w:vAlign w:val="center"/>
          </w:tcPr>
          <w:p w14:paraId="0E12B2E2" w14:textId="7325E8F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Member of the Supervisory Board</w:t>
            </w:r>
          </w:p>
        </w:tc>
        <w:tc>
          <w:tcPr>
            <w:tcW w:w="1299" w:type="pct"/>
            <w:shd w:val="clear" w:color="auto" w:fill="auto"/>
            <w:tcMar>
              <w:top w:w="0" w:type="dxa"/>
              <w:bottom w:w="0" w:type="dxa"/>
            </w:tcMar>
            <w:vAlign w:val="center"/>
          </w:tcPr>
          <w:p w14:paraId="7E654DEE"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Appointed on September 20, 2023</w:t>
            </w:r>
          </w:p>
        </w:tc>
        <w:tc>
          <w:tcPr>
            <w:tcW w:w="1059" w:type="pct"/>
            <w:shd w:val="clear" w:color="auto" w:fill="auto"/>
            <w:tcMar>
              <w:top w:w="0" w:type="dxa"/>
              <w:bottom w:w="0" w:type="dxa"/>
            </w:tcMar>
            <w:vAlign w:val="center"/>
          </w:tcPr>
          <w:p w14:paraId="0F6BAEC2"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Bachelor of Southeast Asian Studies</w:t>
            </w:r>
          </w:p>
        </w:tc>
      </w:tr>
      <w:tr w:rsidR="00FD0825" w:rsidRPr="00590D90" w14:paraId="446AC946" w14:textId="77777777" w:rsidTr="009E56E5">
        <w:tc>
          <w:tcPr>
            <w:tcW w:w="303" w:type="pct"/>
            <w:shd w:val="clear" w:color="auto" w:fill="auto"/>
            <w:tcMar>
              <w:top w:w="0" w:type="dxa"/>
              <w:bottom w:w="0" w:type="dxa"/>
            </w:tcMar>
            <w:vAlign w:val="center"/>
          </w:tcPr>
          <w:p w14:paraId="17BAA70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6</w:t>
            </w:r>
          </w:p>
        </w:tc>
        <w:tc>
          <w:tcPr>
            <w:tcW w:w="1486" w:type="pct"/>
            <w:shd w:val="clear" w:color="auto" w:fill="auto"/>
            <w:tcMar>
              <w:top w:w="0" w:type="dxa"/>
              <w:bottom w:w="0" w:type="dxa"/>
            </w:tcMar>
            <w:vAlign w:val="center"/>
          </w:tcPr>
          <w:p w14:paraId="6EA705D1"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 Ms. Phan Thi Hong Van</w:t>
            </w:r>
          </w:p>
        </w:tc>
        <w:tc>
          <w:tcPr>
            <w:tcW w:w="854" w:type="pct"/>
            <w:shd w:val="clear" w:color="auto" w:fill="auto"/>
            <w:tcMar>
              <w:top w:w="0" w:type="dxa"/>
              <w:bottom w:w="0" w:type="dxa"/>
            </w:tcMar>
            <w:vAlign w:val="center"/>
          </w:tcPr>
          <w:p w14:paraId="1897254E" w14:textId="73D951D9"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Member of the Supervisory Board</w:t>
            </w:r>
          </w:p>
        </w:tc>
        <w:tc>
          <w:tcPr>
            <w:tcW w:w="1299" w:type="pct"/>
            <w:shd w:val="clear" w:color="auto" w:fill="auto"/>
            <w:tcMar>
              <w:top w:w="0" w:type="dxa"/>
              <w:bottom w:w="0" w:type="dxa"/>
            </w:tcMar>
            <w:vAlign w:val="center"/>
          </w:tcPr>
          <w:p w14:paraId="797ED6E8"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Appointed on September 20, 2023</w:t>
            </w:r>
          </w:p>
        </w:tc>
        <w:tc>
          <w:tcPr>
            <w:tcW w:w="1059" w:type="pct"/>
            <w:shd w:val="clear" w:color="auto" w:fill="auto"/>
            <w:tcMar>
              <w:top w:w="0" w:type="dxa"/>
              <w:bottom w:w="0" w:type="dxa"/>
            </w:tcMar>
            <w:vAlign w:val="center"/>
          </w:tcPr>
          <w:p w14:paraId="12077D9E"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Accountant</w:t>
            </w:r>
          </w:p>
        </w:tc>
      </w:tr>
    </w:tbl>
    <w:p w14:paraId="4FB86915" w14:textId="77777777" w:rsidR="00FD0825" w:rsidRPr="00590D90" w:rsidRDefault="001539D7" w:rsidP="009E56E5">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15"/>
        <w:gridCol w:w="2416"/>
        <w:gridCol w:w="3189"/>
        <w:gridCol w:w="4330"/>
      </w:tblGrid>
      <w:tr w:rsidR="00FD0825" w:rsidRPr="00590D90" w14:paraId="2700BDE3" w14:textId="77777777" w:rsidTr="009E56E5">
        <w:tc>
          <w:tcPr>
            <w:tcW w:w="1439" w:type="pct"/>
            <w:shd w:val="clear" w:color="auto" w:fill="auto"/>
            <w:tcMar>
              <w:top w:w="0" w:type="dxa"/>
              <w:bottom w:w="0" w:type="dxa"/>
            </w:tcMar>
            <w:vAlign w:val="center"/>
          </w:tcPr>
          <w:p w14:paraId="70A41E9F"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Member of the Executive Board</w:t>
            </w:r>
          </w:p>
        </w:tc>
        <w:tc>
          <w:tcPr>
            <w:tcW w:w="866" w:type="pct"/>
            <w:shd w:val="clear" w:color="auto" w:fill="auto"/>
            <w:tcMar>
              <w:top w:w="0" w:type="dxa"/>
              <w:bottom w:w="0" w:type="dxa"/>
            </w:tcMar>
            <w:vAlign w:val="center"/>
          </w:tcPr>
          <w:p w14:paraId="6337AB5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Date of birth</w:t>
            </w:r>
          </w:p>
        </w:tc>
        <w:tc>
          <w:tcPr>
            <w:tcW w:w="1143" w:type="pct"/>
            <w:shd w:val="clear" w:color="auto" w:fill="auto"/>
            <w:tcMar>
              <w:top w:w="0" w:type="dxa"/>
              <w:bottom w:w="0" w:type="dxa"/>
            </w:tcMar>
            <w:vAlign w:val="center"/>
          </w:tcPr>
          <w:p w14:paraId="69B5839E"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Qualification</w:t>
            </w:r>
          </w:p>
        </w:tc>
        <w:tc>
          <w:tcPr>
            <w:tcW w:w="1552" w:type="pct"/>
            <w:shd w:val="clear" w:color="auto" w:fill="auto"/>
            <w:tcMar>
              <w:top w:w="0" w:type="dxa"/>
              <w:bottom w:w="0" w:type="dxa"/>
            </w:tcMar>
            <w:vAlign w:val="center"/>
          </w:tcPr>
          <w:p w14:paraId="73874220"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Date of appointment/dismissal as member of the Executive Board</w:t>
            </w:r>
          </w:p>
        </w:tc>
      </w:tr>
      <w:tr w:rsidR="00FD0825" w:rsidRPr="00590D90" w14:paraId="60BBED8E" w14:textId="77777777" w:rsidTr="009E56E5">
        <w:tc>
          <w:tcPr>
            <w:tcW w:w="1439" w:type="pct"/>
            <w:shd w:val="clear" w:color="auto" w:fill="auto"/>
            <w:tcMar>
              <w:top w:w="0" w:type="dxa"/>
              <w:bottom w:w="0" w:type="dxa"/>
            </w:tcMar>
            <w:vAlign w:val="center"/>
          </w:tcPr>
          <w:p w14:paraId="62817578"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Mr. Nguyen </w:t>
            </w:r>
            <w:proofErr w:type="spellStart"/>
            <w:r w:rsidRPr="00590D90">
              <w:rPr>
                <w:rFonts w:ascii="Arial" w:hAnsi="Arial" w:cs="Arial"/>
                <w:color w:val="010000"/>
                <w:sz w:val="20"/>
              </w:rPr>
              <w:t>Xuan</w:t>
            </w:r>
            <w:proofErr w:type="spellEnd"/>
            <w:r w:rsidRPr="00590D90">
              <w:rPr>
                <w:rFonts w:ascii="Arial" w:hAnsi="Arial" w:cs="Arial"/>
                <w:color w:val="010000"/>
                <w:sz w:val="20"/>
              </w:rPr>
              <w:t xml:space="preserve"> </w:t>
            </w:r>
            <w:proofErr w:type="spellStart"/>
            <w:r w:rsidRPr="00590D90">
              <w:rPr>
                <w:rFonts w:ascii="Arial" w:hAnsi="Arial" w:cs="Arial"/>
                <w:color w:val="010000"/>
                <w:sz w:val="20"/>
              </w:rPr>
              <w:t>Vinh</w:t>
            </w:r>
            <w:proofErr w:type="spellEnd"/>
            <w:r w:rsidRPr="00590D90">
              <w:rPr>
                <w:rFonts w:ascii="Arial" w:hAnsi="Arial" w:cs="Arial"/>
                <w:color w:val="010000"/>
                <w:sz w:val="20"/>
              </w:rPr>
              <w:t xml:space="preserve"> </w:t>
            </w:r>
          </w:p>
        </w:tc>
        <w:tc>
          <w:tcPr>
            <w:tcW w:w="866" w:type="pct"/>
            <w:shd w:val="clear" w:color="auto" w:fill="auto"/>
            <w:tcMar>
              <w:top w:w="0" w:type="dxa"/>
              <w:bottom w:w="0" w:type="dxa"/>
            </w:tcMar>
            <w:vAlign w:val="center"/>
          </w:tcPr>
          <w:p w14:paraId="1B846BC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September 01, 1978</w:t>
            </w:r>
          </w:p>
        </w:tc>
        <w:tc>
          <w:tcPr>
            <w:tcW w:w="1143" w:type="pct"/>
            <w:shd w:val="clear" w:color="auto" w:fill="auto"/>
            <w:tcMar>
              <w:top w:w="0" w:type="dxa"/>
              <w:bottom w:w="0" w:type="dxa"/>
            </w:tcMar>
            <w:vAlign w:val="center"/>
          </w:tcPr>
          <w:p w14:paraId="4227ED23" w14:textId="750361E6" w:rsidR="00FD0825" w:rsidRPr="00590D90" w:rsidRDefault="00744CF4"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Civil and Industrial Construction Engineer</w:t>
            </w:r>
          </w:p>
        </w:tc>
        <w:tc>
          <w:tcPr>
            <w:tcW w:w="1552" w:type="pct"/>
            <w:shd w:val="clear" w:color="auto" w:fill="auto"/>
            <w:tcMar>
              <w:top w:w="0" w:type="dxa"/>
              <w:bottom w:w="0" w:type="dxa"/>
            </w:tcMar>
            <w:vAlign w:val="center"/>
          </w:tcPr>
          <w:p w14:paraId="10C13FDE"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Appointed on July 05, 2023</w:t>
            </w:r>
          </w:p>
        </w:tc>
      </w:tr>
    </w:tbl>
    <w:p w14:paraId="24954C7C" w14:textId="77777777" w:rsidR="00FD0825" w:rsidRPr="00590D90" w:rsidRDefault="001539D7" w:rsidP="009E56E5">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86"/>
        <w:gridCol w:w="2215"/>
        <w:gridCol w:w="3987"/>
        <w:gridCol w:w="3262"/>
      </w:tblGrid>
      <w:tr w:rsidR="00FD0825" w:rsidRPr="00590D90" w14:paraId="5DC6145E" w14:textId="77777777" w:rsidTr="009E56E5">
        <w:tc>
          <w:tcPr>
            <w:tcW w:w="1608" w:type="pct"/>
            <w:shd w:val="clear" w:color="auto" w:fill="auto"/>
            <w:tcMar>
              <w:top w:w="0" w:type="dxa"/>
              <w:bottom w:w="0" w:type="dxa"/>
            </w:tcMar>
            <w:vAlign w:val="center"/>
          </w:tcPr>
          <w:p w14:paraId="0EA3FA1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lastRenderedPageBreak/>
              <w:t>Full name</w:t>
            </w:r>
          </w:p>
        </w:tc>
        <w:tc>
          <w:tcPr>
            <w:tcW w:w="794" w:type="pct"/>
            <w:shd w:val="clear" w:color="auto" w:fill="auto"/>
            <w:tcMar>
              <w:top w:w="0" w:type="dxa"/>
              <w:bottom w:w="0" w:type="dxa"/>
            </w:tcMar>
            <w:vAlign w:val="center"/>
          </w:tcPr>
          <w:p w14:paraId="43BE951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Date of birth</w:t>
            </w:r>
          </w:p>
        </w:tc>
        <w:tc>
          <w:tcPr>
            <w:tcW w:w="1429" w:type="pct"/>
            <w:shd w:val="clear" w:color="auto" w:fill="auto"/>
            <w:tcMar>
              <w:top w:w="0" w:type="dxa"/>
              <w:bottom w:w="0" w:type="dxa"/>
            </w:tcMar>
            <w:vAlign w:val="center"/>
          </w:tcPr>
          <w:p w14:paraId="016B089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Qualification</w:t>
            </w:r>
          </w:p>
        </w:tc>
        <w:tc>
          <w:tcPr>
            <w:tcW w:w="1169" w:type="pct"/>
            <w:shd w:val="clear" w:color="auto" w:fill="auto"/>
            <w:tcMar>
              <w:top w:w="0" w:type="dxa"/>
              <w:bottom w:w="0" w:type="dxa"/>
            </w:tcMar>
            <w:vAlign w:val="center"/>
          </w:tcPr>
          <w:p w14:paraId="02359C9E"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Date of appointment/dismissal</w:t>
            </w:r>
          </w:p>
        </w:tc>
      </w:tr>
      <w:tr w:rsidR="00FD0825" w:rsidRPr="00590D90" w14:paraId="7CDA9D1B" w14:textId="77777777" w:rsidTr="009E56E5">
        <w:tc>
          <w:tcPr>
            <w:tcW w:w="1608" w:type="pct"/>
            <w:shd w:val="clear" w:color="auto" w:fill="auto"/>
            <w:tcMar>
              <w:top w:w="0" w:type="dxa"/>
              <w:bottom w:w="0" w:type="dxa"/>
            </w:tcMar>
            <w:vAlign w:val="center"/>
          </w:tcPr>
          <w:p w14:paraId="3E308B00" w14:textId="5B262501"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 Ms. Nguyen Thi Ngoc Tram</w:t>
            </w:r>
          </w:p>
        </w:tc>
        <w:tc>
          <w:tcPr>
            <w:tcW w:w="794" w:type="pct"/>
            <w:shd w:val="clear" w:color="auto" w:fill="auto"/>
            <w:tcMar>
              <w:top w:w="0" w:type="dxa"/>
              <w:bottom w:w="0" w:type="dxa"/>
            </w:tcMar>
            <w:vAlign w:val="center"/>
          </w:tcPr>
          <w:p w14:paraId="6751461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October 03, 1985</w:t>
            </w:r>
          </w:p>
        </w:tc>
        <w:tc>
          <w:tcPr>
            <w:tcW w:w="1429" w:type="pct"/>
            <w:shd w:val="clear" w:color="auto" w:fill="auto"/>
            <w:tcMar>
              <w:top w:w="0" w:type="dxa"/>
              <w:bottom w:w="0" w:type="dxa"/>
            </w:tcMar>
            <w:vAlign w:val="center"/>
          </w:tcPr>
          <w:p w14:paraId="33FB621C"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Bachelor of Economics in Banking and Finance</w:t>
            </w:r>
          </w:p>
        </w:tc>
        <w:tc>
          <w:tcPr>
            <w:tcW w:w="1169" w:type="pct"/>
            <w:shd w:val="clear" w:color="auto" w:fill="auto"/>
            <w:tcMar>
              <w:top w:w="0" w:type="dxa"/>
              <w:bottom w:w="0" w:type="dxa"/>
            </w:tcMar>
            <w:vAlign w:val="center"/>
          </w:tcPr>
          <w:p w14:paraId="4DEFA004"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Appointed on January 02, 2019</w:t>
            </w:r>
          </w:p>
        </w:tc>
      </w:tr>
    </w:tbl>
    <w:p w14:paraId="69CA04F9" w14:textId="77777777" w:rsidR="00FD0825" w:rsidRPr="00590D90" w:rsidRDefault="001539D7" w:rsidP="009E56E5">
      <w:pPr>
        <w:keepNext/>
        <w:numPr>
          <w:ilvl w:val="0"/>
          <w:numId w:val="1"/>
        </w:numPr>
        <w:pBdr>
          <w:top w:val="nil"/>
          <w:left w:val="nil"/>
          <w:bottom w:val="nil"/>
          <w:right w:val="nil"/>
          <w:between w:val="nil"/>
        </w:pBdr>
        <w:tabs>
          <w:tab w:val="left" w:pos="360"/>
          <w:tab w:val="left" w:pos="1446"/>
        </w:tabs>
        <w:spacing w:after="120" w:line="360" w:lineRule="auto"/>
        <w:rPr>
          <w:rFonts w:ascii="Arial" w:eastAsia="Arial" w:hAnsi="Arial" w:cs="Arial"/>
          <w:color w:val="010000"/>
          <w:sz w:val="20"/>
          <w:szCs w:val="20"/>
        </w:rPr>
      </w:pPr>
      <w:r w:rsidRPr="00590D90">
        <w:rPr>
          <w:rFonts w:ascii="Arial" w:hAnsi="Arial" w:cs="Arial"/>
          <w:color w:val="010000"/>
          <w:sz w:val="20"/>
        </w:rPr>
        <w:t>Training on corporate governance:</w:t>
      </w:r>
    </w:p>
    <w:p w14:paraId="062DC184" w14:textId="0A84774F" w:rsidR="00FD0825" w:rsidRPr="00590D90" w:rsidRDefault="001539D7" w:rsidP="009E56E5">
      <w:pPr>
        <w:numPr>
          <w:ilvl w:val="0"/>
          <w:numId w:val="1"/>
        </w:numPr>
        <w:pBdr>
          <w:top w:val="nil"/>
          <w:left w:val="nil"/>
          <w:bottom w:val="nil"/>
          <w:right w:val="nil"/>
          <w:between w:val="nil"/>
        </w:pBdr>
        <w:tabs>
          <w:tab w:val="left" w:pos="360"/>
          <w:tab w:val="left" w:pos="1556"/>
        </w:tabs>
        <w:spacing w:after="120" w:line="360" w:lineRule="auto"/>
        <w:rPr>
          <w:rFonts w:ascii="Arial" w:eastAsia="Arial" w:hAnsi="Arial" w:cs="Arial"/>
          <w:color w:val="010000"/>
          <w:sz w:val="20"/>
          <w:szCs w:val="20"/>
        </w:rPr>
      </w:pPr>
      <w:r w:rsidRPr="00590D90">
        <w:rPr>
          <w:rFonts w:ascii="Arial" w:hAnsi="Arial" w:cs="Arial"/>
          <w:color w:val="010000"/>
          <w:sz w:val="20"/>
        </w:rPr>
        <w:t>List of affiliated persons of the public company (Annual Report) and transactions between the affiliated persons of the Company and the Company itself:</w:t>
      </w:r>
    </w:p>
    <w:p w14:paraId="697E5B28" w14:textId="77777777" w:rsidR="00FD0825" w:rsidRPr="00590D90" w:rsidRDefault="001539D7" w:rsidP="009E56E5">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 xml:space="preserve">Transactions between the Company and affiliated persons of the Company; or between the Company and major shareholders, </w:t>
      </w:r>
      <w:proofErr w:type="spellStart"/>
      <w:r w:rsidRPr="00590D90">
        <w:rPr>
          <w:rFonts w:ascii="Arial" w:hAnsi="Arial" w:cs="Arial"/>
          <w:color w:val="010000"/>
          <w:sz w:val="20"/>
        </w:rPr>
        <w:t>PDMR</w:t>
      </w:r>
      <w:proofErr w:type="spellEnd"/>
      <w:r w:rsidRPr="00590D90">
        <w:rPr>
          <w:rFonts w:ascii="Arial" w:hAnsi="Arial" w:cs="Arial"/>
          <w:color w:val="010000"/>
          <w:sz w:val="20"/>
        </w:rPr>
        <w:t xml:space="preserve">, or affiliated persons of </w:t>
      </w:r>
      <w:proofErr w:type="spellStart"/>
      <w:r w:rsidRPr="00590D90">
        <w:rPr>
          <w:rFonts w:ascii="Arial" w:hAnsi="Arial" w:cs="Arial"/>
          <w:color w:val="010000"/>
          <w:sz w:val="20"/>
        </w:rPr>
        <w:t>PDMR</w:t>
      </w:r>
      <w:proofErr w:type="spellEnd"/>
      <w:r w:rsidRPr="00590D90">
        <w:rPr>
          <w:rFonts w:ascii="Arial" w:hAnsi="Arial" w:cs="Arial"/>
          <w:color w:val="010000"/>
          <w:sz w:val="20"/>
        </w:rPr>
        <w:t>.</w:t>
      </w:r>
    </w:p>
    <w:p w14:paraId="157816AE" w14:textId="6EB21CE1"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Note: </w:t>
      </w:r>
      <w:proofErr w:type="spellStart"/>
      <w:r w:rsidRPr="00590D90">
        <w:rPr>
          <w:rFonts w:ascii="Arial" w:hAnsi="Arial" w:cs="Arial"/>
          <w:color w:val="010000"/>
          <w:sz w:val="20"/>
        </w:rPr>
        <w:t>NSH</w:t>
      </w:r>
      <w:proofErr w:type="spellEnd"/>
      <w:r w:rsidRPr="00590D90">
        <w:rPr>
          <w:rFonts w:ascii="Arial" w:hAnsi="Arial" w:cs="Arial"/>
          <w:color w:val="010000"/>
          <w:sz w:val="20"/>
        </w:rPr>
        <w:t>* No.: ID Card/Passport No. (</w:t>
      </w:r>
      <w:proofErr w:type="gramStart"/>
      <w:r w:rsidRPr="00590D90">
        <w:rPr>
          <w:rFonts w:ascii="Arial" w:hAnsi="Arial" w:cs="Arial"/>
          <w:color w:val="010000"/>
          <w:sz w:val="20"/>
        </w:rPr>
        <w:t>for</w:t>
      </w:r>
      <w:proofErr w:type="gramEnd"/>
      <w:r w:rsidRPr="00590D90">
        <w:rPr>
          <w:rFonts w:ascii="Arial" w:hAnsi="Arial" w:cs="Arial"/>
          <w:color w:val="010000"/>
          <w:sz w:val="20"/>
        </w:rPr>
        <w:t xml:space="preserve"> </w:t>
      </w:r>
      <w:r w:rsidR="00274919" w:rsidRPr="00590D90">
        <w:rPr>
          <w:rFonts w:ascii="Arial" w:hAnsi="Arial" w:cs="Arial"/>
          <w:color w:val="010000"/>
          <w:sz w:val="20"/>
        </w:rPr>
        <w:t>individuals</w:t>
      </w:r>
      <w:r w:rsidRPr="00590D90">
        <w:rPr>
          <w:rFonts w:ascii="Arial" w:hAnsi="Arial" w:cs="Arial"/>
          <w:color w:val="010000"/>
          <w:sz w:val="20"/>
        </w:rPr>
        <w:t>) or Business Registration Certificate No., License on Operations or equivalent legal documents (for organization).</w:t>
      </w:r>
    </w:p>
    <w:p w14:paraId="3B0ACAAE" w14:textId="77777777" w:rsidR="00FD0825" w:rsidRPr="00590D90" w:rsidRDefault="001539D7" w:rsidP="009E56E5">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 xml:space="preserve">Transactions between the Company’s </w:t>
      </w:r>
      <w:proofErr w:type="spellStart"/>
      <w:r w:rsidRPr="00590D90">
        <w:rPr>
          <w:rFonts w:ascii="Arial" w:hAnsi="Arial" w:cs="Arial"/>
          <w:color w:val="010000"/>
          <w:sz w:val="20"/>
        </w:rPr>
        <w:t>PDMR</w:t>
      </w:r>
      <w:proofErr w:type="spellEnd"/>
      <w:r w:rsidRPr="00590D90">
        <w:rPr>
          <w:rFonts w:ascii="Arial" w:hAnsi="Arial" w:cs="Arial"/>
          <w:color w:val="010000"/>
          <w:sz w:val="20"/>
        </w:rPr>
        <w:t xml:space="preserve">, affiliated persons of </w:t>
      </w:r>
      <w:proofErr w:type="spellStart"/>
      <w:r w:rsidRPr="00590D90">
        <w:rPr>
          <w:rFonts w:ascii="Arial" w:hAnsi="Arial" w:cs="Arial"/>
          <w:color w:val="010000"/>
          <w:sz w:val="20"/>
        </w:rPr>
        <w:t>PDMR</w:t>
      </w:r>
      <w:proofErr w:type="spellEnd"/>
      <w:r w:rsidRPr="00590D90">
        <w:rPr>
          <w:rFonts w:ascii="Arial" w:hAnsi="Arial" w:cs="Arial"/>
          <w:color w:val="010000"/>
          <w:sz w:val="20"/>
        </w:rPr>
        <w:t xml:space="preserve"> and subsidiaries, companies controlled by the Company.</w:t>
      </w:r>
    </w:p>
    <w:p w14:paraId="0D2F1EAE" w14:textId="77777777" w:rsidR="00FD0825" w:rsidRPr="00590D90" w:rsidRDefault="001539D7" w:rsidP="009E56E5">
      <w:pPr>
        <w:keepNext/>
        <w:numPr>
          <w:ilvl w:val="0"/>
          <w:numId w:val="7"/>
        </w:numPr>
        <w:pBdr>
          <w:top w:val="nil"/>
          <w:left w:val="nil"/>
          <w:bottom w:val="nil"/>
          <w:right w:val="nil"/>
          <w:between w:val="nil"/>
        </w:pBdr>
        <w:tabs>
          <w:tab w:val="left" w:pos="360"/>
          <w:tab w:val="left" w:pos="121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Transactions between the Company and other entities.</w:t>
      </w:r>
    </w:p>
    <w:p w14:paraId="63B8B5C0" w14:textId="2D23EFA7" w:rsidR="00FD0825" w:rsidRPr="00590D90" w:rsidRDefault="001539D7" w:rsidP="009E56E5">
      <w:pPr>
        <w:numPr>
          <w:ilvl w:val="1"/>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Transactions between the Company and companies that members of the Board of Directors, members of the Supervisory Board, the Manager (the General Manager) and other managers are founding members or members of the Board of Directors or the Executive Manager (General Manager) in the past three years (at the time of making the Report).</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0"/>
        <w:gridCol w:w="2000"/>
        <w:gridCol w:w="2546"/>
        <w:gridCol w:w="2426"/>
        <w:gridCol w:w="1817"/>
        <w:gridCol w:w="2007"/>
        <w:gridCol w:w="2264"/>
      </w:tblGrid>
      <w:tr w:rsidR="00FD0825" w:rsidRPr="00590D90" w14:paraId="53FC7CA6" w14:textId="77777777" w:rsidTr="009E56E5">
        <w:tc>
          <w:tcPr>
            <w:tcW w:w="323" w:type="pct"/>
            <w:shd w:val="clear" w:color="auto" w:fill="auto"/>
            <w:tcMar>
              <w:top w:w="0" w:type="dxa"/>
              <w:bottom w:w="0" w:type="dxa"/>
            </w:tcMar>
            <w:vAlign w:val="center"/>
          </w:tcPr>
          <w:p w14:paraId="40217DF6"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No.</w:t>
            </w:r>
          </w:p>
        </w:tc>
        <w:tc>
          <w:tcPr>
            <w:tcW w:w="695" w:type="pct"/>
            <w:shd w:val="clear" w:color="auto" w:fill="auto"/>
            <w:tcMar>
              <w:top w:w="0" w:type="dxa"/>
              <w:bottom w:w="0" w:type="dxa"/>
            </w:tcMar>
            <w:vAlign w:val="center"/>
          </w:tcPr>
          <w:p w14:paraId="5FEA1FD4"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Name of organization/individual</w:t>
            </w:r>
          </w:p>
        </w:tc>
        <w:tc>
          <w:tcPr>
            <w:tcW w:w="916" w:type="pct"/>
            <w:shd w:val="clear" w:color="auto" w:fill="auto"/>
            <w:tcMar>
              <w:top w:w="0" w:type="dxa"/>
              <w:bottom w:w="0" w:type="dxa"/>
            </w:tcMar>
            <w:vAlign w:val="center"/>
          </w:tcPr>
          <w:p w14:paraId="33D40393"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Relations with the Company</w:t>
            </w:r>
          </w:p>
        </w:tc>
        <w:tc>
          <w:tcPr>
            <w:tcW w:w="873" w:type="pct"/>
            <w:shd w:val="clear" w:color="auto" w:fill="auto"/>
            <w:tcMar>
              <w:top w:w="0" w:type="dxa"/>
              <w:bottom w:w="0" w:type="dxa"/>
            </w:tcMar>
            <w:vAlign w:val="center"/>
          </w:tcPr>
          <w:p w14:paraId="6799E608"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90D90">
              <w:rPr>
                <w:rFonts w:ascii="Arial" w:hAnsi="Arial" w:cs="Arial"/>
                <w:color w:val="010000"/>
                <w:sz w:val="20"/>
              </w:rPr>
              <w:t>NSH</w:t>
            </w:r>
            <w:proofErr w:type="spellEnd"/>
            <w:r w:rsidRPr="00590D90">
              <w:rPr>
                <w:rFonts w:ascii="Arial" w:hAnsi="Arial" w:cs="Arial"/>
                <w:color w:val="010000"/>
                <w:sz w:val="20"/>
              </w:rPr>
              <w:t>* No., date of issue, place of issue</w:t>
            </w:r>
          </w:p>
        </w:tc>
        <w:tc>
          <w:tcPr>
            <w:tcW w:w="655" w:type="pct"/>
            <w:shd w:val="clear" w:color="auto" w:fill="auto"/>
            <w:tcMar>
              <w:top w:w="0" w:type="dxa"/>
              <w:bottom w:w="0" w:type="dxa"/>
            </w:tcMar>
            <w:vAlign w:val="center"/>
          </w:tcPr>
          <w:p w14:paraId="161AB3A0"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Head office address/Contact address</w:t>
            </w:r>
          </w:p>
        </w:tc>
        <w:tc>
          <w:tcPr>
            <w:tcW w:w="723" w:type="pct"/>
            <w:shd w:val="clear" w:color="auto" w:fill="auto"/>
            <w:tcMar>
              <w:top w:w="0" w:type="dxa"/>
              <w:bottom w:w="0" w:type="dxa"/>
            </w:tcMar>
            <w:vAlign w:val="center"/>
          </w:tcPr>
          <w:p w14:paraId="1969B820"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Time of transaction with the Company</w:t>
            </w:r>
          </w:p>
        </w:tc>
        <w:tc>
          <w:tcPr>
            <w:tcW w:w="815" w:type="pct"/>
            <w:shd w:val="clear" w:color="auto" w:fill="auto"/>
            <w:tcMar>
              <w:top w:w="0" w:type="dxa"/>
              <w:bottom w:w="0" w:type="dxa"/>
            </w:tcMar>
            <w:vAlign w:val="center"/>
          </w:tcPr>
          <w:p w14:paraId="07C9638B"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Content, quantity, total value of transaction</w:t>
            </w:r>
          </w:p>
        </w:tc>
      </w:tr>
      <w:tr w:rsidR="00FD0825" w:rsidRPr="00590D90" w14:paraId="18B236BA" w14:textId="77777777" w:rsidTr="009E56E5">
        <w:tc>
          <w:tcPr>
            <w:tcW w:w="323" w:type="pct"/>
            <w:shd w:val="clear" w:color="auto" w:fill="auto"/>
            <w:tcMar>
              <w:top w:w="0" w:type="dxa"/>
              <w:bottom w:w="0" w:type="dxa"/>
            </w:tcMar>
            <w:vAlign w:val="center"/>
          </w:tcPr>
          <w:p w14:paraId="1846CC24"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1</w:t>
            </w:r>
          </w:p>
        </w:tc>
        <w:tc>
          <w:tcPr>
            <w:tcW w:w="695" w:type="pct"/>
            <w:shd w:val="clear" w:color="auto" w:fill="auto"/>
            <w:tcMar>
              <w:top w:w="0" w:type="dxa"/>
              <w:bottom w:w="0" w:type="dxa"/>
            </w:tcMar>
            <w:vAlign w:val="center"/>
          </w:tcPr>
          <w:p w14:paraId="2A4B882E" w14:textId="40F7F338"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90D90">
              <w:rPr>
                <w:rFonts w:ascii="Arial" w:hAnsi="Arial" w:cs="Arial"/>
                <w:color w:val="010000"/>
                <w:sz w:val="20"/>
              </w:rPr>
              <w:t>C</w:t>
            </w:r>
            <w:r w:rsidR="009E56E5" w:rsidRPr="00590D90">
              <w:rPr>
                <w:rFonts w:ascii="Arial" w:hAnsi="Arial" w:cs="Arial"/>
                <w:color w:val="010000"/>
                <w:sz w:val="20"/>
              </w:rPr>
              <w:t>ô</w:t>
            </w:r>
            <w:r w:rsidRPr="00590D90">
              <w:rPr>
                <w:rFonts w:ascii="Arial" w:hAnsi="Arial" w:cs="Arial"/>
                <w:color w:val="010000"/>
                <w:sz w:val="20"/>
              </w:rPr>
              <w:t>ng</w:t>
            </w:r>
            <w:proofErr w:type="spellEnd"/>
            <w:r w:rsidRPr="00590D90">
              <w:rPr>
                <w:rFonts w:ascii="Arial" w:hAnsi="Arial" w:cs="Arial"/>
                <w:color w:val="010000"/>
                <w:sz w:val="20"/>
              </w:rPr>
              <w:t xml:space="preserve"> </w:t>
            </w:r>
            <w:proofErr w:type="spellStart"/>
            <w:r w:rsidRPr="00590D90">
              <w:rPr>
                <w:rFonts w:ascii="Arial" w:hAnsi="Arial" w:cs="Arial"/>
                <w:color w:val="010000"/>
                <w:sz w:val="20"/>
              </w:rPr>
              <w:t>ty</w:t>
            </w:r>
            <w:proofErr w:type="spellEnd"/>
            <w:r w:rsidRPr="00590D90">
              <w:rPr>
                <w:rFonts w:ascii="Arial" w:hAnsi="Arial" w:cs="Arial"/>
                <w:color w:val="010000"/>
                <w:sz w:val="20"/>
              </w:rPr>
              <w:t xml:space="preserve"> </w:t>
            </w:r>
            <w:proofErr w:type="spellStart"/>
            <w:r w:rsidRPr="00590D90">
              <w:rPr>
                <w:rFonts w:ascii="Arial" w:hAnsi="Arial" w:cs="Arial"/>
                <w:color w:val="010000"/>
                <w:sz w:val="20"/>
              </w:rPr>
              <w:t>CP</w:t>
            </w:r>
            <w:proofErr w:type="spellEnd"/>
            <w:r w:rsidRPr="00590D90">
              <w:rPr>
                <w:rFonts w:ascii="Arial" w:hAnsi="Arial" w:cs="Arial"/>
                <w:color w:val="010000"/>
                <w:sz w:val="20"/>
              </w:rPr>
              <w:t xml:space="preserve"> </w:t>
            </w:r>
            <w:proofErr w:type="spellStart"/>
            <w:r w:rsidRPr="00590D90">
              <w:rPr>
                <w:rFonts w:ascii="Arial" w:hAnsi="Arial" w:cs="Arial"/>
                <w:color w:val="010000"/>
                <w:sz w:val="20"/>
              </w:rPr>
              <w:t>Beton</w:t>
            </w:r>
            <w:proofErr w:type="spellEnd"/>
            <w:r w:rsidRPr="00590D90">
              <w:rPr>
                <w:rFonts w:ascii="Arial" w:hAnsi="Arial" w:cs="Arial"/>
                <w:color w:val="010000"/>
                <w:sz w:val="20"/>
              </w:rPr>
              <w:t xml:space="preserve"> 6-Pro (tentatively translated as “</w:t>
            </w:r>
            <w:proofErr w:type="spellStart"/>
            <w:r w:rsidRPr="00590D90">
              <w:rPr>
                <w:rFonts w:ascii="Arial" w:hAnsi="Arial" w:cs="Arial"/>
                <w:color w:val="010000"/>
                <w:sz w:val="20"/>
              </w:rPr>
              <w:t>Beton</w:t>
            </w:r>
            <w:proofErr w:type="spellEnd"/>
            <w:r w:rsidRPr="00590D90">
              <w:rPr>
                <w:rFonts w:ascii="Arial" w:hAnsi="Arial" w:cs="Arial"/>
                <w:color w:val="010000"/>
                <w:sz w:val="20"/>
              </w:rPr>
              <w:t xml:space="preserve"> 6 - Pro Corporation”) </w:t>
            </w:r>
          </w:p>
        </w:tc>
        <w:tc>
          <w:tcPr>
            <w:tcW w:w="916" w:type="pct"/>
            <w:shd w:val="clear" w:color="auto" w:fill="auto"/>
            <w:tcMar>
              <w:top w:w="0" w:type="dxa"/>
              <w:bottom w:w="0" w:type="dxa"/>
            </w:tcMar>
            <w:vAlign w:val="center"/>
          </w:tcPr>
          <w:p w14:paraId="2EB4129F"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Joint venture.</w:t>
            </w:r>
          </w:p>
          <w:p w14:paraId="4D3B234B" w14:textId="6F728DCA" w:rsidR="00FD0825" w:rsidRPr="00590D90" w:rsidRDefault="001539D7" w:rsidP="009E56E5">
            <w:pPr>
              <w:pBdr>
                <w:top w:val="nil"/>
                <w:left w:val="nil"/>
                <w:bottom w:val="nil"/>
                <w:right w:val="nil"/>
                <w:between w:val="nil"/>
              </w:pBdr>
              <w:tabs>
                <w:tab w:val="left" w:pos="360"/>
                <w:tab w:val="left" w:pos="1123"/>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Mr. Trinh Thanh </w:t>
            </w:r>
            <w:proofErr w:type="spellStart"/>
            <w:r w:rsidRPr="00590D90">
              <w:rPr>
                <w:rFonts w:ascii="Arial" w:hAnsi="Arial" w:cs="Arial"/>
                <w:color w:val="010000"/>
                <w:sz w:val="20"/>
              </w:rPr>
              <w:t>Huy</w:t>
            </w:r>
            <w:proofErr w:type="spellEnd"/>
            <w:r w:rsidRPr="00590D90">
              <w:rPr>
                <w:rFonts w:ascii="Arial" w:hAnsi="Arial" w:cs="Arial"/>
                <w:color w:val="010000"/>
                <w:sz w:val="20"/>
              </w:rPr>
              <w:t xml:space="preserve"> is the founding member. Mr. Le Nguyen Phuong is the </w:t>
            </w:r>
            <w:r w:rsidRPr="00590D90">
              <w:rPr>
                <w:rFonts w:ascii="Arial" w:hAnsi="Arial" w:cs="Arial"/>
                <w:color w:val="010000"/>
                <w:sz w:val="20"/>
              </w:rPr>
              <w:lastRenderedPageBreak/>
              <w:t>Manager.</w:t>
            </w:r>
          </w:p>
        </w:tc>
        <w:tc>
          <w:tcPr>
            <w:tcW w:w="873" w:type="pct"/>
            <w:shd w:val="clear" w:color="auto" w:fill="auto"/>
            <w:tcMar>
              <w:top w:w="0" w:type="dxa"/>
              <w:bottom w:w="0" w:type="dxa"/>
            </w:tcMar>
            <w:vAlign w:val="center"/>
          </w:tcPr>
          <w:p w14:paraId="70C5E3A9" w14:textId="77777777" w:rsidR="00FD0825" w:rsidRPr="00590D90" w:rsidRDefault="001539D7" w:rsidP="009E56E5">
            <w:pPr>
              <w:pBdr>
                <w:top w:val="nil"/>
                <w:left w:val="nil"/>
                <w:bottom w:val="nil"/>
                <w:right w:val="nil"/>
                <w:between w:val="nil"/>
              </w:pBdr>
              <w:tabs>
                <w:tab w:val="left" w:pos="360"/>
                <w:tab w:val="left" w:pos="1098"/>
              </w:tabs>
              <w:spacing w:after="120" w:line="360" w:lineRule="auto"/>
              <w:rPr>
                <w:rFonts w:ascii="Arial" w:eastAsia="Arial" w:hAnsi="Arial" w:cs="Arial"/>
                <w:color w:val="010000"/>
                <w:sz w:val="20"/>
                <w:szCs w:val="20"/>
              </w:rPr>
            </w:pPr>
            <w:r w:rsidRPr="00590D90">
              <w:rPr>
                <w:rFonts w:ascii="Arial" w:hAnsi="Arial" w:cs="Arial"/>
                <w:color w:val="010000"/>
                <w:sz w:val="20"/>
              </w:rPr>
              <w:lastRenderedPageBreak/>
              <w:t xml:space="preserve">3702772228, issued on May 20, 2019, at the Department of Planning and Investment of </w:t>
            </w:r>
            <w:proofErr w:type="spellStart"/>
            <w:r w:rsidRPr="00590D90">
              <w:rPr>
                <w:rFonts w:ascii="Arial" w:hAnsi="Arial" w:cs="Arial"/>
                <w:color w:val="010000"/>
                <w:sz w:val="20"/>
              </w:rPr>
              <w:t>Binh</w:t>
            </w:r>
            <w:proofErr w:type="spellEnd"/>
            <w:r w:rsidRPr="00590D90">
              <w:rPr>
                <w:rFonts w:ascii="Arial" w:hAnsi="Arial" w:cs="Arial"/>
                <w:color w:val="010000"/>
                <w:sz w:val="20"/>
              </w:rPr>
              <w:t xml:space="preserve"> Duong Province</w:t>
            </w:r>
          </w:p>
        </w:tc>
        <w:tc>
          <w:tcPr>
            <w:tcW w:w="655" w:type="pct"/>
            <w:shd w:val="clear" w:color="auto" w:fill="auto"/>
            <w:tcMar>
              <w:top w:w="0" w:type="dxa"/>
              <w:bottom w:w="0" w:type="dxa"/>
            </w:tcMar>
            <w:vAlign w:val="center"/>
          </w:tcPr>
          <w:p w14:paraId="72BBCE6A"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590D90">
              <w:rPr>
                <w:rFonts w:ascii="Arial" w:hAnsi="Arial" w:cs="Arial"/>
                <w:color w:val="010000"/>
                <w:sz w:val="20"/>
              </w:rPr>
              <w:t>Km1877</w:t>
            </w:r>
            <w:proofErr w:type="spellEnd"/>
            <w:r w:rsidRPr="00590D90">
              <w:rPr>
                <w:rFonts w:ascii="Arial" w:hAnsi="Arial" w:cs="Arial"/>
                <w:color w:val="010000"/>
                <w:sz w:val="20"/>
              </w:rPr>
              <w:t xml:space="preserve">, National Highway </w:t>
            </w:r>
            <w:proofErr w:type="spellStart"/>
            <w:r w:rsidRPr="00590D90">
              <w:rPr>
                <w:rFonts w:ascii="Arial" w:hAnsi="Arial" w:cs="Arial"/>
                <w:color w:val="010000"/>
                <w:sz w:val="20"/>
              </w:rPr>
              <w:t>1K</w:t>
            </w:r>
            <w:proofErr w:type="spellEnd"/>
            <w:r w:rsidRPr="00590D90">
              <w:rPr>
                <w:rFonts w:ascii="Arial" w:hAnsi="Arial" w:cs="Arial"/>
                <w:color w:val="010000"/>
                <w:sz w:val="20"/>
              </w:rPr>
              <w:t xml:space="preserve">, </w:t>
            </w:r>
            <w:proofErr w:type="spellStart"/>
            <w:r w:rsidRPr="00590D90">
              <w:rPr>
                <w:rFonts w:ascii="Arial" w:hAnsi="Arial" w:cs="Arial"/>
                <w:color w:val="010000"/>
                <w:sz w:val="20"/>
              </w:rPr>
              <w:t>Binh</w:t>
            </w:r>
            <w:proofErr w:type="spellEnd"/>
            <w:r w:rsidRPr="00590D90">
              <w:rPr>
                <w:rFonts w:ascii="Arial" w:hAnsi="Arial" w:cs="Arial"/>
                <w:color w:val="010000"/>
                <w:sz w:val="20"/>
              </w:rPr>
              <w:t xml:space="preserve"> An Ward, Di An City, </w:t>
            </w:r>
            <w:proofErr w:type="spellStart"/>
            <w:r w:rsidRPr="00590D90">
              <w:rPr>
                <w:rFonts w:ascii="Arial" w:hAnsi="Arial" w:cs="Arial"/>
                <w:color w:val="010000"/>
                <w:sz w:val="20"/>
              </w:rPr>
              <w:t>Binh</w:t>
            </w:r>
            <w:proofErr w:type="spellEnd"/>
            <w:r w:rsidRPr="00590D90">
              <w:rPr>
                <w:rFonts w:ascii="Arial" w:hAnsi="Arial" w:cs="Arial"/>
                <w:color w:val="010000"/>
                <w:sz w:val="20"/>
              </w:rPr>
              <w:t xml:space="preserve"> Duong Province</w:t>
            </w:r>
          </w:p>
          <w:p w14:paraId="29EABACF" w14:textId="738E514A" w:rsidR="00FD0825" w:rsidRPr="00590D90" w:rsidRDefault="009E56E5"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lastRenderedPageBreak/>
              <w:t xml:space="preserve"> </w:t>
            </w:r>
          </w:p>
        </w:tc>
        <w:tc>
          <w:tcPr>
            <w:tcW w:w="723" w:type="pct"/>
            <w:shd w:val="clear" w:color="auto" w:fill="auto"/>
            <w:tcMar>
              <w:top w:w="0" w:type="dxa"/>
              <w:bottom w:w="0" w:type="dxa"/>
            </w:tcMar>
            <w:vAlign w:val="center"/>
          </w:tcPr>
          <w:p w14:paraId="2D0D6C3F" w14:textId="77777777" w:rsidR="00FD0825" w:rsidRPr="00590D90" w:rsidRDefault="001539D7" w:rsidP="009E56E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lastRenderedPageBreak/>
              <w:t>From July 1, 2019 to December 31, 2024</w:t>
            </w:r>
          </w:p>
        </w:tc>
        <w:tc>
          <w:tcPr>
            <w:tcW w:w="815" w:type="pct"/>
            <w:shd w:val="clear" w:color="auto" w:fill="auto"/>
            <w:tcMar>
              <w:top w:w="0" w:type="dxa"/>
              <w:bottom w:w="0" w:type="dxa"/>
            </w:tcMar>
            <w:vAlign w:val="center"/>
          </w:tcPr>
          <w:p w14:paraId="76FE6694" w14:textId="77777777" w:rsidR="00FD0825" w:rsidRPr="00590D90" w:rsidRDefault="001539D7" w:rsidP="009E56E5">
            <w:pPr>
              <w:pBdr>
                <w:top w:val="nil"/>
                <w:left w:val="nil"/>
                <w:bottom w:val="nil"/>
                <w:right w:val="nil"/>
                <w:between w:val="nil"/>
              </w:pBdr>
              <w:tabs>
                <w:tab w:val="left" w:pos="360"/>
                <w:tab w:val="right" w:pos="1415"/>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Principle contract of assigning and managing the production of precast concrete components. Contract value: </w:t>
            </w:r>
            <w:proofErr w:type="spellStart"/>
            <w:r w:rsidRPr="00590D90">
              <w:rPr>
                <w:rFonts w:ascii="Arial" w:hAnsi="Arial" w:cs="Arial"/>
                <w:color w:val="010000"/>
                <w:sz w:val="20"/>
              </w:rPr>
              <w:t>VND</w:t>
            </w:r>
            <w:proofErr w:type="spellEnd"/>
            <w:r w:rsidRPr="00590D90">
              <w:rPr>
                <w:rFonts w:ascii="Arial" w:hAnsi="Arial" w:cs="Arial"/>
                <w:color w:val="010000"/>
                <w:sz w:val="20"/>
              </w:rPr>
              <w:t xml:space="preserve"> 187 </w:t>
            </w:r>
            <w:r w:rsidRPr="00590D90">
              <w:rPr>
                <w:rFonts w:ascii="Arial" w:hAnsi="Arial" w:cs="Arial"/>
                <w:color w:val="010000"/>
                <w:sz w:val="20"/>
              </w:rPr>
              <w:lastRenderedPageBreak/>
              <w:t>million/month</w:t>
            </w:r>
          </w:p>
        </w:tc>
      </w:tr>
    </w:tbl>
    <w:p w14:paraId="07EA33E6" w14:textId="5CEF8063" w:rsidR="00FD0825" w:rsidRPr="00590D90" w:rsidRDefault="001539D7" w:rsidP="009E56E5">
      <w:pPr>
        <w:numPr>
          <w:ilvl w:val="1"/>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lastRenderedPageBreak/>
        <w:t>Transactions between the Company and companies that affiliated persons of members of the Board of Directors, members of the Supervisory Board, the Manager (General Manager) and other managers are members of the Board of Directors or the Executive Manager (General Manager): None</w:t>
      </w:r>
    </w:p>
    <w:p w14:paraId="3ED5A61E" w14:textId="6B1D2D8E" w:rsidR="00FD0825" w:rsidRPr="00590D90" w:rsidRDefault="001539D7" w:rsidP="009E56E5">
      <w:pPr>
        <w:numPr>
          <w:ilvl w:val="1"/>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90D90">
        <w:rPr>
          <w:rFonts w:ascii="Arial" w:hAnsi="Arial" w:cs="Arial"/>
          <w:color w:val="010000"/>
          <w:sz w:val="20"/>
        </w:rPr>
        <w:t>Other transactions of the Company (if any) that can bring about material or non-material benefits to members of the Board of Directors, members of the Supervisory Board, the Manager (General Manager) and other managers: None</w:t>
      </w:r>
    </w:p>
    <w:p w14:paraId="2552A325" w14:textId="77777777" w:rsidR="00FD0825" w:rsidRPr="00590D90" w:rsidRDefault="001539D7" w:rsidP="009E56E5">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Share transactions of </w:t>
      </w:r>
      <w:proofErr w:type="spellStart"/>
      <w:r w:rsidRPr="00590D90">
        <w:rPr>
          <w:rFonts w:ascii="Arial" w:hAnsi="Arial" w:cs="Arial"/>
          <w:color w:val="010000"/>
          <w:sz w:val="20"/>
        </w:rPr>
        <w:t>PDMR</w:t>
      </w:r>
      <w:proofErr w:type="spellEnd"/>
      <w:r w:rsidRPr="00590D90">
        <w:rPr>
          <w:rFonts w:ascii="Arial" w:hAnsi="Arial" w:cs="Arial"/>
          <w:color w:val="010000"/>
          <w:sz w:val="20"/>
        </w:rPr>
        <w:t xml:space="preserve"> and affiliated persons of </w:t>
      </w:r>
      <w:proofErr w:type="spellStart"/>
      <w:r w:rsidRPr="00590D90">
        <w:rPr>
          <w:rFonts w:ascii="Arial" w:hAnsi="Arial" w:cs="Arial"/>
          <w:color w:val="010000"/>
          <w:sz w:val="20"/>
        </w:rPr>
        <w:t>PDMR</w:t>
      </w:r>
      <w:proofErr w:type="spellEnd"/>
      <w:r w:rsidRPr="00590D90">
        <w:rPr>
          <w:rFonts w:ascii="Arial" w:hAnsi="Arial" w:cs="Arial"/>
          <w:color w:val="010000"/>
          <w:sz w:val="20"/>
        </w:rPr>
        <w:t xml:space="preserve"> (Annual Report)</w:t>
      </w:r>
    </w:p>
    <w:p w14:paraId="38EA462F" w14:textId="77777777" w:rsidR="00580C47" w:rsidRPr="00590D90" w:rsidRDefault="001539D7" w:rsidP="009E56E5">
      <w:pPr>
        <w:numPr>
          <w:ilvl w:val="0"/>
          <w:numId w:val="2"/>
        </w:numPr>
        <w:pBdr>
          <w:top w:val="nil"/>
          <w:left w:val="nil"/>
          <w:bottom w:val="nil"/>
          <w:right w:val="nil"/>
          <w:between w:val="nil"/>
        </w:pBdr>
        <w:tabs>
          <w:tab w:val="left" w:pos="360"/>
          <w:tab w:val="left" w:pos="1269"/>
        </w:tabs>
        <w:spacing w:after="120" w:line="360" w:lineRule="auto"/>
        <w:rPr>
          <w:rFonts w:ascii="Arial" w:eastAsia="Arial" w:hAnsi="Arial" w:cs="Arial"/>
          <w:color w:val="010000"/>
          <w:sz w:val="20"/>
          <w:szCs w:val="20"/>
        </w:rPr>
      </w:pPr>
      <w:r w:rsidRPr="00590D90">
        <w:rPr>
          <w:rFonts w:ascii="Arial" w:hAnsi="Arial" w:cs="Arial"/>
          <w:color w:val="010000"/>
          <w:sz w:val="20"/>
        </w:rPr>
        <w:t xml:space="preserve">Company’s share transactions of </w:t>
      </w:r>
      <w:proofErr w:type="spellStart"/>
      <w:r w:rsidRPr="00590D90">
        <w:rPr>
          <w:rFonts w:ascii="Arial" w:hAnsi="Arial" w:cs="Arial"/>
          <w:color w:val="010000"/>
          <w:sz w:val="20"/>
        </w:rPr>
        <w:t>PDMR</w:t>
      </w:r>
      <w:proofErr w:type="spellEnd"/>
      <w:r w:rsidRPr="00590D90">
        <w:rPr>
          <w:rFonts w:ascii="Arial" w:hAnsi="Arial" w:cs="Arial"/>
          <w:color w:val="010000"/>
          <w:sz w:val="20"/>
        </w:rPr>
        <w:t xml:space="preserve"> and affiliated persons. </w:t>
      </w:r>
    </w:p>
    <w:p w14:paraId="13A22585" w14:textId="3A1B13BD" w:rsidR="00FD0825" w:rsidRPr="00590D90" w:rsidRDefault="001539D7" w:rsidP="001C751E">
      <w:pPr>
        <w:pBdr>
          <w:top w:val="nil"/>
          <w:left w:val="nil"/>
          <w:bottom w:val="nil"/>
          <w:right w:val="nil"/>
          <w:between w:val="nil"/>
        </w:pBdr>
        <w:tabs>
          <w:tab w:val="left" w:pos="360"/>
          <w:tab w:val="left" w:pos="1269"/>
        </w:tabs>
        <w:spacing w:after="120" w:line="360" w:lineRule="auto"/>
        <w:rPr>
          <w:rFonts w:ascii="Arial" w:hAnsi="Arial" w:cs="Arial"/>
          <w:color w:val="010000"/>
          <w:sz w:val="20"/>
        </w:rPr>
      </w:pPr>
      <w:r w:rsidRPr="00590D90">
        <w:rPr>
          <w:rFonts w:ascii="Arial" w:hAnsi="Arial" w:cs="Arial"/>
          <w:color w:val="010000"/>
          <w:sz w:val="20"/>
        </w:rPr>
        <w:t>As of December 31, 2023</w:t>
      </w:r>
    </w:p>
    <w:p w14:paraId="678DD464" w14:textId="77777777" w:rsidR="00FD0825" w:rsidRPr="00590D90" w:rsidRDefault="001539D7" w:rsidP="009E56E5">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bookmarkEnd w:id="0"/>
      <w:r w:rsidRPr="00590D90">
        <w:rPr>
          <w:rFonts w:ascii="Arial" w:hAnsi="Arial" w:cs="Arial"/>
          <w:color w:val="010000"/>
          <w:sz w:val="20"/>
        </w:rPr>
        <w:t>Other significant issues.</w:t>
      </w:r>
    </w:p>
    <w:sectPr w:rsidR="00FD0825" w:rsidRPr="00590D90" w:rsidSect="00274919">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D7F26"/>
    <w:multiLevelType w:val="multilevel"/>
    <w:tmpl w:val="219A87F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321F40"/>
    <w:multiLevelType w:val="multilevel"/>
    <w:tmpl w:val="0E44B2F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9F2446E"/>
    <w:multiLevelType w:val="multilevel"/>
    <w:tmpl w:val="BF2EE84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D80208F"/>
    <w:multiLevelType w:val="multilevel"/>
    <w:tmpl w:val="AAF4C5B2"/>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3F9E4D84"/>
    <w:multiLevelType w:val="multilevel"/>
    <w:tmpl w:val="FA787D7C"/>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11C74F8"/>
    <w:multiLevelType w:val="multilevel"/>
    <w:tmpl w:val="A5C4CA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D22E81"/>
    <w:multiLevelType w:val="multilevel"/>
    <w:tmpl w:val="7F266BB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25"/>
    <w:rsid w:val="001539D7"/>
    <w:rsid w:val="001B3417"/>
    <w:rsid w:val="001C751E"/>
    <w:rsid w:val="00274919"/>
    <w:rsid w:val="00311C73"/>
    <w:rsid w:val="004B123C"/>
    <w:rsid w:val="00580C47"/>
    <w:rsid w:val="00590D90"/>
    <w:rsid w:val="005C5E83"/>
    <w:rsid w:val="00744CF4"/>
    <w:rsid w:val="009E56E5"/>
    <w:rsid w:val="00A41CCD"/>
    <w:rsid w:val="00FD0825"/>
    <w:rsid w:val="00FD4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17DA0"/>
  <w15:docId w15:val="{7B915339-737F-4325-A784-FCB4C1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eton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Md06bTncdxM5ChK+MioVymmydA==">CgMxLjA4AHIhMWpLN2N3WTNLVHJrRDhxWUtvX0R6T2hwbWtGQ1Bfa1FE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 Giang</dc:creator>
  <cp:lastModifiedBy>Nguyen Thi Thu Giang</cp:lastModifiedBy>
  <cp:revision>2</cp:revision>
  <dcterms:created xsi:type="dcterms:W3CDTF">2024-01-18T04:06:00Z</dcterms:created>
  <dcterms:modified xsi:type="dcterms:W3CDTF">2024-01-18T04:06:00Z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90b1238f32b8847dfaa1db860245350200c61d304837a09fe10baf81b9bc7fd1</vt:lpwstr>
  </property>
</Properties>
</file>