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C64E6" w14:textId="77777777" w:rsidR="00BF6D29" w:rsidRPr="00414909" w:rsidRDefault="00125B3D" w:rsidP="009A5B41">
      <w:pP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414909">
        <w:rPr>
          <w:rFonts w:ascii="Arial" w:hAnsi="Arial" w:cs="Arial"/>
          <w:b/>
          <w:color w:val="010000"/>
          <w:sz w:val="20"/>
        </w:rPr>
        <w:t>MTV: Annual Corporate Governance Report 2023</w:t>
      </w:r>
    </w:p>
    <w:p w14:paraId="42D79356" w14:textId="77777777" w:rsidR="00BF6D29" w:rsidRPr="00414909" w:rsidRDefault="00125B3D" w:rsidP="009A5B41">
      <w:pP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4909">
        <w:rPr>
          <w:rFonts w:ascii="Arial" w:hAnsi="Arial" w:cs="Arial"/>
          <w:color w:val="010000"/>
          <w:sz w:val="20"/>
        </w:rPr>
        <w:t xml:space="preserve">On January 15, 2024, </w:t>
      </w:r>
      <w:proofErr w:type="spellStart"/>
      <w:r w:rsidRPr="00414909">
        <w:rPr>
          <w:rFonts w:ascii="Arial" w:hAnsi="Arial" w:cs="Arial"/>
          <w:color w:val="010000"/>
          <w:sz w:val="20"/>
        </w:rPr>
        <w:t>Vung</w:t>
      </w:r>
      <w:proofErr w:type="spellEnd"/>
      <w:r w:rsidRPr="00414909">
        <w:rPr>
          <w:rFonts w:ascii="Arial" w:hAnsi="Arial" w:cs="Arial"/>
          <w:color w:val="010000"/>
          <w:sz w:val="20"/>
        </w:rPr>
        <w:t xml:space="preserve"> Tau Environment Services and Urban Project Joint Stock Company announced Report No. 03/BC-VESCO on the Corporate Governance Report 2023 as follows: </w:t>
      </w:r>
    </w:p>
    <w:p w14:paraId="633C2487" w14:textId="222BBD2C" w:rsidR="00BF6D29" w:rsidRPr="00414909" w:rsidRDefault="00125B3D" w:rsidP="009A5B41">
      <w:pP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4909">
        <w:rPr>
          <w:rFonts w:ascii="Arial" w:hAnsi="Arial" w:cs="Arial"/>
          <w:color w:val="010000"/>
          <w:sz w:val="20"/>
        </w:rPr>
        <w:t xml:space="preserve">Name of Company (Vietnamese): </w:t>
      </w:r>
      <w:r w:rsidR="008851EE" w:rsidRPr="00414909">
        <w:rPr>
          <w:rFonts w:ascii="Arial" w:hAnsi="Arial" w:cs="Arial"/>
          <w:color w:val="010000"/>
          <w:sz w:val="20"/>
        </w:rPr>
        <w:t>CÔNG TY CỔ PHẦN DỊCH VỤ MÔI TRƯỜNG VÀ CÔNG TRÌNH ĐÔ THỊ VŨNG TÀU</w:t>
      </w:r>
    </w:p>
    <w:p w14:paraId="15524A87" w14:textId="41133541" w:rsidR="00BF6D29" w:rsidRPr="00414909" w:rsidRDefault="00125B3D" w:rsidP="009A5B41">
      <w:pP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4909">
        <w:rPr>
          <w:rFonts w:ascii="Arial" w:hAnsi="Arial" w:cs="Arial"/>
          <w:color w:val="010000"/>
          <w:sz w:val="20"/>
        </w:rPr>
        <w:t xml:space="preserve">Head office: No. 199, Xo Viet </w:t>
      </w:r>
      <w:proofErr w:type="spellStart"/>
      <w:r w:rsidRPr="00414909">
        <w:rPr>
          <w:rFonts w:ascii="Arial" w:hAnsi="Arial" w:cs="Arial"/>
          <w:color w:val="010000"/>
          <w:sz w:val="20"/>
        </w:rPr>
        <w:t>Nghe</w:t>
      </w:r>
      <w:proofErr w:type="spellEnd"/>
      <w:r w:rsidRPr="00414909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414909">
        <w:rPr>
          <w:rFonts w:ascii="Arial" w:hAnsi="Arial" w:cs="Arial"/>
          <w:color w:val="010000"/>
          <w:sz w:val="20"/>
        </w:rPr>
        <w:t>Tinh</w:t>
      </w:r>
      <w:proofErr w:type="spellEnd"/>
      <w:r w:rsidRPr="00414909">
        <w:rPr>
          <w:rFonts w:ascii="Arial" w:hAnsi="Arial" w:cs="Arial"/>
          <w:color w:val="010000"/>
          <w:sz w:val="20"/>
        </w:rPr>
        <w:t xml:space="preserve"> </w:t>
      </w:r>
      <w:r w:rsidR="009A5B41">
        <w:rPr>
          <w:rFonts w:ascii="Arial" w:hAnsi="Arial" w:cs="Arial"/>
          <w:color w:val="010000"/>
          <w:sz w:val="20"/>
        </w:rPr>
        <w:t>Road</w:t>
      </w:r>
      <w:r w:rsidRPr="00414909">
        <w:rPr>
          <w:rFonts w:ascii="Arial" w:hAnsi="Arial" w:cs="Arial"/>
          <w:color w:val="010000"/>
          <w:sz w:val="20"/>
        </w:rPr>
        <w:t xml:space="preserve">, Thang Tam Ward, </w:t>
      </w:r>
      <w:proofErr w:type="spellStart"/>
      <w:r w:rsidRPr="00414909">
        <w:rPr>
          <w:rFonts w:ascii="Arial" w:hAnsi="Arial" w:cs="Arial"/>
          <w:color w:val="010000"/>
          <w:sz w:val="20"/>
        </w:rPr>
        <w:t>Vung</w:t>
      </w:r>
      <w:proofErr w:type="spellEnd"/>
      <w:r w:rsidRPr="00414909">
        <w:rPr>
          <w:rFonts w:ascii="Arial" w:hAnsi="Arial" w:cs="Arial"/>
          <w:color w:val="010000"/>
          <w:sz w:val="20"/>
        </w:rPr>
        <w:t xml:space="preserve"> Tau City, Ba Ria - </w:t>
      </w:r>
      <w:proofErr w:type="spellStart"/>
      <w:r w:rsidRPr="00414909">
        <w:rPr>
          <w:rFonts w:ascii="Arial" w:hAnsi="Arial" w:cs="Arial"/>
          <w:color w:val="010000"/>
          <w:sz w:val="20"/>
        </w:rPr>
        <w:t>Vung</w:t>
      </w:r>
      <w:proofErr w:type="spellEnd"/>
      <w:r w:rsidRPr="00414909">
        <w:rPr>
          <w:rFonts w:ascii="Arial" w:hAnsi="Arial" w:cs="Arial"/>
          <w:color w:val="010000"/>
          <w:sz w:val="20"/>
        </w:rPr>
        <w:t xml:space="preserve"> Tau Province</w:t>
      </w:r>
    </w:p>
    <w:p w14:paraId="1101DDB6" w14:textId="77777777" w:rsidR="00BF6D29" w:rsidRPr="00414909" w:rsidRDefault="00125B3D" w:rsidP="009A5B41">
      <w:pP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4909">
        <w:rPr>
          <w:rFonts w:ascii="Arial" w:hAnsi="Arial" w:cs="Arial"/>
          <w:color w:val="010000"/>
          <w:sz w:val="20"/>
        </w:rPr>
        <w:t xml:space="preserve">Name of Company (English): </w:t>
      </w:r>
      <w:proofErr w:type="spellStart"/>
      <w:r w:rsidRPr="00414909">
        <w:rPr>
          <w:rFonts w:ascii="Arial" w:hAnsi="Arial" w:cs="Arial"/>
          <w:color w:val="010000"/>
          <w:sz w:val="20"/>
        </w:rPr>
        <w:t>Vung</w:t>
      </w:r>
      <w:proofErr w:type="spellEnd"/>
      <w:r w:rsidRPr="00414909">
        <w:rPr>
          <w:rFonts w:ascii="Arial" w:hAnsi="Arial" w:cs="Arial"/>
          <w:color w:val="010000"/>
          <w:sz w:val="20"/>
        </w:rPr>
        <w:t xml:space="preserve"> Tau Environment Services and Urban Project Joint Stock Company</w:t>
      </w:r>
    </w:p>
    <w:p w14:paraId="0FA3393B" w14:textId="77777777" w:rsidR="00BF6D29" w:rsidRPr="00414909" w:rsidRDefault="00125B3D" w:rsidP="009A5B41">
      <w:pP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4909">
        <w:rPr>
          <w:rFonts w:ascii="Arial" w:hAnsi="Arial" w:cs="Arial"/>
          <w:color w:val="010000"/>
          <w:sz w:val="20"/>
        </w:rPr>
        <w:t>Abbreviated name: VESCO</w:t>
      </w:r>
    </w:p>
    <w:p w14:paraId="03D7430F" w14:textId="77777777" w:rsidR="00BF6D29" w:rsidRPr="00414909" w:rsidRDefault="00125B3D" w:rsidP="009A5B41">
      <w:pP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4909">
        <w:rPr>
          <w:rFonts w:ascii="Arial" w:hAnsi="Arial" w:cs="Arial"/>
          <w:color w:val="010000"/>
          <w:sz w:val="20"/>
        </w:rPr>
        <w:t>Tel: (0254) 3.524418 - 3.854046</w:t>
      </w:r>
    </w:p>
    <w:p w14:paraId="743459E2" w14:textId="77777777" w:rsidR="00BF6D29" w:rsidRPr="00414909" w:rsidRDefault="00125B3D" w:rsidP="009A5B41">
      <w:pP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4909">
        <w:rPr>
          <w:rFonts w:ascii="Arial" w:hAnsi="Arial" w:cs="Arial"/>
          <w:color w:val="010000"/>
          <w:sz w:val="20"/>
        </w:rPr>
        <w:t>Fax: (0254) 3.811764</w:t>
      </w:r>
    </w:p>
    <w:p w14:paraId="17691F3A" w14:textId="185AAE77" w:rsidR="00BF6D29" w:rsidRPr="00414909" w:rsidRDefault="00125B3D" w:rsidP="009A5B41">
      <w:pPr>
        <w:tabs>
          <w:tab w:val="left" w:pos="360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414909">
        <w:rPr>
          <w:rFonts w:ascii="Arial" w:hAnsi="Arial" w:cs="Arial"/>
          <w:color w:val="010000"/>
          <w:sz w:val="20"/>
        </w:rPr>
        <w:t>Charter capital: VND 54,000,000,000</w:t>
      </w:r>
    </w:p>
    <w:p w14:paraId="69E3BC4E" w14:textId="1410B1F8" w:rsidR="006C1C65" w:rsidRPr="00414909" w:rsidRDefault="006C1C65" w:rsidP="009A5B41">
      <w:pPr>
        <w:tabs>
          <w:tab w:val="left" w:pos="360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414909">
        <w:rPr>
          <w:rFonts w:ascii="Arial" w:hAnsi="Arial" w:cs="Arial"/>
          <w:color w:val="010000"/>
          <w:sz w:val="20"/>
        </w:rPr>
        <w:t>Website: www.dothivungtau.com.vn</w:t>
      </w:r>
    </w:p>
    <w:p w14:paraId="5F883CB3" w14:textId="02688DEF" w:rsidR="006C1C65" w:rsidRPr="00414909" w:rsidRDefault="006C1C65" w:rsidP="009A5B41">
      <w:pP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4909">
        <w:rPr>
          <w:rFonts w:ascii="Arial" w:eastAsia="Arial" w:hAnsi="Arial" w:cs="Arial"/>
          <w:color w:val="010000"/>
          <w:sz w:val="20"/>
          <w:szCs w:val="20"/>
        </w:rPr>
        <w:t>Securities code: MTV</w:t>
      </w:r>
    </w:p>
    <w:p w14:paraId="2E526E7F" w14:textId="77777777" w:rsidR="00B05431" w:rsidRPr="00414909" w:rsidRDefault="006C1C65" w:rsidP="009A5B41">
      <w:pP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4909">
        <w:rPr>
          <w:rFonts w:ascii="Arial" w:eastAsia="Arial" w:hAnsi="Arial" w:cs="Arial"/>
          <w:color w:val="010000"/>
          <w:sz w:val="20"/>
          <w:szCs w:val="20"/>
        </w:rPr>
        <w:t>Logo:</w:t>
      </w:r>
    </w:p>
    <w:p w14:paraId="0019AFF8" w14:textId="2B65C851" w:rsidR="006C1C65" w:rsidRPr="009A5B41" w:rsidRDefault="00B05431" w:rsidP="00B05431">
      <w:pPr>
        <w:tabs>
          <w:tab w:val="left" w:pos="360"/>
        </w:tabs>
        <w:spacing w:after="120" w:line="360" w:lineRule="auto"/>
        <w:jc w:val="center"/>
        <w:rPr>
          <w:rFonts w:ascii="Arial" w:eastAsia="Arial" w:hAnsi="Arial" w:cs="Arial"/>
          <w:color w:val="010000"/>
          <w:sz w:val="20"/>
          <w:szCs w:val="20"/>
        </w:rPr>
      </w:pPr>
      <w:r w:rsidRPr="009A5B41">
        <w:rPr>
          <w:noProof/>
          <w:color w:val="010000"/>
          <w:lang w:eastAsia="en-US"/>
        </w:rPr>
        <w:drawing>
          <wp:inline distT="0" distB="0" distL="0" distR="0" wp14:anchorId="748AC317" wp14:editId="605C51AD">
            <wp:extent cx="1943100" cy="1554480"/>
            <wp:effectExtent l="0" t="0" r="0" b="7620"/>
            <wp:docPr id="1" name="Picture 1" descr="Công Ty Cổ Phần Dịch Vụ Môi Trường Và Công Trình Đô Thị Vũng Tàu - Kênh tin môi  trườ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ông Ty Cổ Phần Dịch Vụ Môi Trường Và Công Trình Đô Thị Vũng Tàu - Kênh tin môi  trườ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FABBE" w14:textId="39AFA31B" w:rsidR="00BF6D29" w:rsidRPr="009A5B41" w:rsidRDefault="00125B3D" w:rsidP="009A5B41">
      <w:pP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5B41">
        <w:rPr>
          <w:rFonts w:ascii="Arial" w:hAnsi="Arial" w:cs="Arial"/>
          <w:color w:val="010000"/>
          <w:sz w:val="20"/>
        </w:rPr>
        <w:t>Corporate governance model</w:t>
      </w:r>
    </w:p>
    <w:p w14:paraId="3DCC704A" w14:textId="50D6E2DF" w:rsidR="00BF6D29" w:rsidRPr="009A5B41" w:rsidRDefault="00125B3D" w:rsidP="009A5B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5B41">
        <w:rPr>
          <w:rFonts w:ascii="Arial" w:hAnsi="Arial" w:cs="Arial"/>
          <w:color w:val="010000"/>
          <w:sz w:val="20"/>
        </w:rPr>
        <w:t xml:space="preserve">The </w:t>
      </w:r>
      <w:r w:rsidR="009A5B41" w:rsidRPr="009A5B41">
        <w:rPr>
          <w:rFonts w:ascii="Arial" w:hAnsi="Arial" w:cs="Arial"/>
          <w:color w:val="010000"/>
          <w:sz w:val="20"/>
        </w:rPr>
        <w:t>General Meeting</w:t>
      </w:r>
      <w:r w:rsidRPr="009A5B41">
        <w:rPr>
          <w:rFonts w:ascii="Arial" w:hAnsi="Arial" w:cs="Arial"/>
          <w:color w:val="010000"/>
          <w:sz w:val="20"/>
        </w:rPr>
        <w:t xml:space="preserve">: is the highest competent body of the Company. The Annual </w:t>
      </w:r>
      <w:r w:rsidR="009A5B41" w:rsidRPr="009A5B41">
        <w:rPr>
          <w:rFonts w:ascii="Arial" w:hAnsi="Arial" w:cs="Arial"/>
          <w:color w:val="010000"/>
          <w:sz w:val="20"/>
        </w:rPr>
        <w:t>General Meeting</w:t>
      </w:r>
      <w:r w:rsidRPr="009A5B41">
        <w:rPr>
          <w:rFonts w:ascii="Arial" w:hAnsi="Arial" w:cs="Arial"/>
          <w:color w:val="010000"/>
          <w:sz w:val="20"/>
        </w:rPr>
        <w:t xml:space="preserve"> is held once a year. Rights and duties are specified in the Company's Charter.</w:t>
      </w:r>
    </w:p>
    <w:p w14:paraId="66FC9FAC" w14:textId="17322583" w:rsidR="00BF6D29" w:rsidRPr="009A5B41" w:rsidRDefault="00125B3D" w:rsidP="009A5B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5B41">
        <w:rPr>
          <w:rFonts w:ascii="Arial" w:hAnsi="Arial" w:cs="Arial"/>
          <w:color w:val="010000"/>
          <w:sz w:val="20"/>
        </w:rPr>
        <w:t xml:space="preserve">The Board of Directors: is the body with full authority to exercise all rights on behalf of the Company, except for those rights under the authority of the </w:t>
      </w:r>
      <w:r w:rsidR="009A5B41" w:rsidRPr="009A5B41">
        <w:rPr>
          <w:rFonts w:ascii="Arial" w:hAnsi="Arial" w:cs="Arial"/>
          <w:color w:val="010000"/>
          <w:sz w:val="20"/>
        </w:rPr>
        <w:t>General Meeting</w:t>
      </w:r>
      <w:r w:rsidRPr="009A5B41">
        <w:rPr>
          <w:rFonts w:ascii="Arial" w:hAnsi="Arial" w:cs="Arial"/>
          <w:color w:val="010000"/>
          <w:sz w:val="20"/>
        </w:rPr>
        <w:t>.</w:t>
      </w:r>
    </w:p>
    <w:p w14:paraId="04866CB2" w14:textId="0D316B9E" w:rsidR="00BF6D29" w:rsidRPr="009A5B41" w:rsidRDefault="00125B3D" w:rsidP="009A5B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5B41">
        <w:rPr>
          <w:rFonts w:ascii="Arial" w:hAnsi="Arial" w:cs="Arial"/>
          <w:color w:val="010000"/>
          <w:sz w:val="20"/>
        </w:rPr>
        <w:t xml:space="preserve">The Supervisory Board: consists of 03 members elected by the </w:t>
      </w:r>
      <w:r w:rsidR="009A5B41" w:rsidRPr="009A5B41">
        <w:rPr>
          <w:rFonts w:ascii="Arial" w:hAnsi="Arial" w:cs="Arial"/>
          <w:color w:val="010000"/>
          <w:sz w:val="20"/>
        </w:rPr>
        <w:t>General Meeting</w:t>
      </w:r>
      <w:r w:rsidRPr="009A5B41">
        <w:rPr>
          <w:rFonts w:ascii="Arial" w:hAnsi="Arial" w:cs="Arial"/>
          <w:color w:val="010000"/>
          <w:sz w:val="20"/>
        </w:rPr>
        <w:t xml:space="preserve">, on behalf of shareholders to control all production, business, management and administration activities of the Company. </w:t>
      </w:r>
    </w:p>
    <w:p w14:paraId="340488A9" w14:textId="413A1075" w:rsidR="00BF6D29" w:rsidRPr="009A5B41" w:rsidRDefault="00125B3D" w:rsidP="009A5B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5B41">
        <w:rPr>
          <w:rFonts w:ascii="Arial" w:hAnsi="Arial" w:cs="Arial"/>
          <w:color w:val="010000"/>
          <w:sz w:val="20"/>
        </w:rPr>
        <w:t xml:space="preserve">The Board of Management: includes the </w:t>
      </w:r>
      <w:r w:rsidR="009A5B41" w:rsidRPr="009A5B41">
        <w:rPr>
          <w:rFonts w:ascii="Arial" w:hAnsi="Arial" w:cs="Arial"/>
          <w:color w:val="010000"/>
          <w:sz w:val="20"/>
        </w:rPr>
        <w:t>Managing Director</w:t>
      </w:r>
      <w:r w:rsidRPr="009A5B41">
        <w:rPr>
          <w:rFonts w:ascii="Arial" w:hAnsi="Arial" w:cs="Arial"/>
          <w:color w:val="010000"/>
          <w:sz w:val="20"/>
        </w:rPr>
        <w:t xml:space="preserve"> and 02 Deputy </w:t>
      </w:r>
      <w:r w:rsidR="009A5B41" w:rsidRPr="009A5B41">
        <w:rPr>
          <w:rFonts w:ascii="Arial" w:hAnsi="Arial" w:cs="Arial"/>
          <w:color w:val="010000"/>
          <w:sz w:val="20"/>
        </w:rPr>
        <w:t>Managing Director</w:t>
      </w:r>
      <w:r w:rsidRPr="009A5B41">
        <w:rPr>
          <w:rFonts w:ascii="Arial" w:hAnsi="Arial" w:cs="Arial"/>
          <w:color w:val="010000"/>
          <w:sz w:val="20"/>
        </w:rPr>
        <w:t>s appointed by the Board of Directors.</w:t>
      </w:r>
    </w:p>
    <w:p w14:paraId="2CFB8460" w14:textId="09A24F5D" w:rsidR="00BF6D29" w:rsidRPr="009A5B41" w:rsidRDefault="00125B3D" w:rsidP="009A5B4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5B41">
        <w:rPr>
          <w:rFonts w:ascii="Arial" w:hAnsi="Arial" w:cs="Arial"/>
          <w:color w:val="010000"/>
          <w:sz w:val="20"/>
        </w:rPr>
        <w:t xml:space="preserve">Activities of the </w:t>
      </w:r>
      <w:r w:rsidR="009A5B41" w:rsidRPr="009A5B41">
        <w:rPr>
          <w:rFonts w:ascii="Arial" w:hAnsi="Arial" w:cs="Arial"/>
          <w:color w:val="010000"/>
          <w:sz w:val="20"/>
        </w:rPr>
        <w:t>General Meeting</w:t>
      </w:r>
    </w:p>
    <w:p w14:paraId="48122D91" w14:textId="3C20EC60" w:rsidR="00BF6D29" w:rsidRPr="009A5B41" w:rsidRDefault="00125B3D" w:rsidP="009A5B4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5B41">
        <w:rPr>
          <w:rFonts w:ascii="Arial" w:hAnsi="Arial" w:cs="Arial"/>
          <w:color w:val="010000"/>
          <w:sz w:val="20"/>
        </w:rPr>
        <w:lastRenderedPageBreak/>
        <w:t xml:space="preserve">Information about the Meetings and General Mandates/Decisions of the </w:t>
      </w:r>
      <w:r w:rsidR="009A5B41" w:rsidRPr="009A5B41">
        <w:rPr>
          <w:rFonts w:ascii="Arial" w:hAnsi="Arial" w:cs="Arial"/>
          <w:color w:val="010000"/>
          <w:sz w:val="20"/>
        </w:rPr>
        <w:t>General Meeting</w:t>
      </w:r>
      <w:r w:rsidRPr="009A5B41">
        <w:rPr>
          <w:rFonts w:ascii="Arial" w:hAnsi="Arial" w:cs="Arial"/>
          <w:color w:val="010000"/>
          <w:sz w:val="20"/>
        </w:rPr>
        <w:t xml:space="preserve"> (including General Mandates approved by collecting shareholders' opinions via a ballot)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88"/>
        <w:gridCol w:w="1919"/>
        <w:gridCol w:w="1434"/>
        <w:gridCol w:w="4976"/>
      </w:tblGrid>
      <w:tr w:rsidR="00BF6D29" w:rsidRPr="00414909" w14:paraId="12DAE23F" w14:textId="77777777" w:rsidTr="00125B3D">
        <w:tc>
          <w:tcPr>
            <w:tcW w:w="3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6AF395" w14:textId="77777777" w:rsidR="00BF6D29" w:rsidRPr="00414909" w:rsidRDefault="00125B3D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4909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0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0F8827" w14:textId="240CE89E" w:rsidR="00BF6D29" w:rsidRPr="00414909" w:rsidRDefault="00125B3D" w:rsidP="009A5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4909">
              <w:rPr>
                <w:rFonts w:ascii="Arial" w:hAnsi="Arial" w:cs="Arial"/>
                <w:color w:val="010000"/>
                <w:sz w:val="20"/>
              </w:rPr>
              <w:t xml:space="preserve">General </w:t>
            </w:r>
            <w:r w:rsidRPr="009A5B41">
              <w:rPr>
                <w:rFonts w:ascii="Arial" w:hAnsi="Arial" w:cs="Arial"/>
                <w:color w:val="010000"/>
                <w:sz w:val="20"/>
              </w:rPr>
              <w:t xml:space="preserve">Mandate/Decision of the </w:t>
            </w:r>
            <w:r w:rsidR="009A5B41" w:rsidRPr="009A5B41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9A5B41">
              <w:rPr>
                <w:rFonts w:ascii="Arial" w:hAnsi="Arial" w:cs="Arial"/>
                <w:color w:val="010000"/>
                <w:sz w:val="20"/>
              </w:rPr>
              <w:t xml:space="preserve"> </w:t>
            </w:r>
          </w:p>
        </w:tc>
        <w:tc>
          <w:tcPr>
            <w:tcW w:w="7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E6FEBC" w14:textId="77777777" w:rsidR="00BF6D29" w:rsidRPr="00414909" w:rsidRDefault="00125B3D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4909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7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C73F79" w14:textId="451DD1F8" w:rsidR="00BF6D29" w:rsidRPr="00414909" w:rsidRDefault="00125B3D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4909">
              <w:rPr>
                <w:rFonts w:ascii="Arial" w:hAnsi="Arial" w:cs="Arial"/>
                <w:color w:val="010000"/>
                <w:sz w:val="20"/>
              </w:rPr>
              <w:t>Content</w:t>
            </w:r>
            <w:r w:rsidR="009A5B41">
              <w:rPr>
                <w:rFonts w:ascii="Arial" w:hAnsi="Arial" w:cs="Arial"/>
                <w:color w:val="010000"/>
                <w:sz w:val="20"/>
              </w:rPr>
              <w:t>s</w:t>
            </w:r>
          </w:p>
        </w:tc>
      </w:tr>
      <w:tr w:rsidR="00BF6D29" w:rsidRPr="00414909" w14:paraId="38E8779A" w14:textId="77777777" w:rsidTr="00125B3D">
        <w:tc>
          <w:tcPr>
            <w:tcW w:w="3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2643D4" w14:textId="77777777" w:rsidR="00BF6D29" w:rsidRPr="00414909" w:rsidRDefault="00125B3D" w:rsidP="00125B3D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4909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0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051E04" w14:textId="77777777" w:rsidR="00BF6D29" w:rsidRPr="00414909" w:rsidRDefault="00125B3D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4909">
              <w:rPr>
                <w:rFonts w:ascii="Arial" w:hAnsi="Arial" w:cs="Arial"/>
                <w:color w:val="010000"/>
                <w:sz w:val="20"/>
              </w:rPr>
              <w:t>01/NQ.DHDCD-VESCO</w:t>
            </w:r>
          </w:p>
        </w:tc>
        <w:tc>
          <w:tcPr>
            <w:tcW w:w="7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5D5EFC" w14:textId="77777777" w:rsidR="00BF6D29" w:rsidRPr="00414909" w:rsidRDefault="00125B3D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4909">
              <w:rPr>
                <w:rFonts w:ascii="Arial" w:hAnsi="Arial" w:cs="Arial"/>
                <w:color w:val="010000"/>
                <w:sz w:val="20"/>
              </w:rPr>
              <w:t>June 15, 2023</w:t>
            </w:r>
          </w:p>
        </w:tc>
        <w:tc>
          <w:tcPr>
            <w:tcW w:w="27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11DA17" w14:textId="7F6BC2CE" w:rsidR="00BF6D29" w:rsidRPr="00414909" w:rsidRDefault="009A5B41" w:rsidP="00125B3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8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5B41">
              <w:rPr>
                <w:rFonts w:ascii="Arial" w:hAnsi="Arial" w:cs="Arial"/>
                <w:b/>
                <w:color w:val="010000"/>
                <w:sz w:val="20"/>
              </w:rPr>
              <w:t>On</w:t>
            </w:r>
            <w:r w:rsidR="00125B3D" w:rsidRPr="00414909">
              <w:rPr>
                <w:rFonts w:ascii="Arial" w:hAnsi="Arial" w:cs="Arial"/>
                <w:color w:val="010000"/>
                <w:sz w:val="20"/>
              </w:rPr>
              <w:t xml:space="preserve"> the dismissal of Supervisory Board’s members for the term of 2020 - 2025</w:t>
            </w:r>
          </w:p>
        </w:tc>
      </w:tr>
      <w:tr w:rsidR="00BF6D29" w:rsidRPr="00414909" w14:paraId="15D1EAF5" w14:textId="77777777" w:rsidTr="00125B3D">
        <w:tc>
          <w:tcPr>
            <w:tcW w:w="3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412137" w14:textId="77777777" w:rsidR="00BF6D29" w:rsidRPr="00414909" w:rsidRDefault="00125B3D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4909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0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A425C0" w14:textId="77777777" w:rsidR="00BF6D29" w:rsidRPr="00414909" w:rsidRDefault="00125B3D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4909">
              <w:rPr>
                <w:rFonts w:ascii="Arial" w:hAnsi="Arial" w:cs="Arial"/>
                <w:color w:val="010000"/>
                <w:sz w:val="20"/>
              </w:rPr>
              <w:t>02/NQ.DHDCD-VESCO</w:t>
            </w:r>
          </w:p>
        </w:tc>
        <w:tc>
          <w:tcPr>
            <w:tcW w:w="7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4930BC" w14:textId="77777777" w:rsidR="00BF6D29" w:rsidRPr="00414909" w:rsidRDefault="00125B3D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4909">
              <w:rPr>
                <w:rFonts w:ascii="Arial" w:hAnsi="Arial" w:cs="Arial"/>
                <w:color w:val="010000"/>
                <w:sz w:val="20"/>
              </w:rPr>
              <w:t>June 15, 2023</w:t>
            </w:r>
          </w:p>
        </w:tc>
        <w:tc>
          <w:tcPr>
            <w:tcW w:w="27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DF6B0B" w14:textId="77777777" w:rsidR="00BF6D29" w:rsidRPr="00414909" w:rsidRDefault="00125B3D" w:rsidP="00125B3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8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4909">
              <w:rPr>
                <w:rFonts w:ascii="Arial" w:hAnsi="Arial" w:cs="Arial"/>
                <w:color w:val="010000"/>
                <w:sz w:val="20"/>
              </w:rPr>
              <w:t>Report on business activities in 2022 and orientations and tasks for 2023.</w:t>
            </w:r>
          </w:p>
          <w:p w14:paraId="5E1A8187" w14:textId="77777777" w:rsidR="00BF6D29" w:rsidRPr="00414909" w:rsidRDefault="00125B3D" w:rsidP="00125B3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8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4909">
              <w:rPr>
                <w:rFonts w:ascii="Arial" w:hAnsi="Arial" w:cs="Arial"/>
                <w:color w:val="010000"/>
                <w:sz w:val="20"/>
              </w:rPr>
              <w:t>Report on activities of the Supervisory Board in 2022 and orientations for 2023.</w:t>
            </w:r>
          </w:p>
          <w:p w14:paraId="39E7ED89" w14:textId="77777777" w:rsidR="00BF6D29" w:rsidRPr="00414909" w:rsidRDefault="00125B3D" w:rsidP="00125B3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8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4909">
              <w:rPr>
                <w:rFonts w:ascii="Arial" w:hAnsi="Arial" w:cs="Arial"/>
                <w:color w:val="010000"/>
                <w:sz w:val="20"/>
              </w:rPr>
              <w:t>Audited Summary Financial Statements; Report on profit distribution and dividend payment plan in 2022.</w:t>
            </w:r>
          </w:p>
          <w:p w14:paraId="11908447" w14:textId="77777777" w:rsidR="00BF6D29" w:rsidRPr="00414909" w:rsidRDefault="00125B3D" w:rsidP="00125B3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8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4909">
              <w:rPr>
                <w:rFonts w:ascii="Arial" w:hAnsi="Arial" w:cs="Arial"/>
                <w:color w:val="010000"/>
                <w:sz w:val="20"/>
              </w:rPr>
              <w:t>Proposal on salary and bonus for managers and employees; Remuneration for the Board of Directors and the Supervisory Board of the Company in 2022 and the plan for 2023.</w:t>
            </w:r>
          </w:p>
          <w:p w14:paraId="702F53A8" w14:textId="0DE76DF1" w:rsidR="00BF6D29" w:rsidRPr="00414909" w:rsidRDefault="00125B3D" w:rsidP="00125B3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8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4909">
              <w:rPr>
                <w:rFonts w:ascii="Arial" w:hAnsi="Arial" w:cs="Arial"/>
                <w:color w:val="010000"/>
                <w:sz w:val="20"/>
              </w:rPr>
              <w:t xml:space="preserve">Proposal on selection of an audit </w:t>
            </w:r>
            <w:r w:rsidR="00065265" w:rsidRPr="00414909">
              <w:rPr>
                <w:rFonts w:ascii="Arial" w:hAnsi="Arial" w:cs="Arial"/>
                <w:color w:val="010000"/>
                <w:sz w:val="20"/>
              </w:rPr>
              <w:t xml:space="preserve">company </w:t>
            </w:r>
            <w:r w:rsidRPr="00414909">
              <w:rPr>
                <w:rFonts w:ascii="Arial" w:hAnsi="Arial" w:cs="Arial"/>
                <w:color w:val="010000"/>
                <w:sz w:val="20"/>
              </w:rPr>
              <w:t>for the Financial Statements 2023.</w:t>
            </w:r>
          </w:p>
          <w:p w14:paraId="62A95941" w14:textId="77777777" w:rsidR="00BF6D29" w:rsidRPr="00414909" w:rsidRDefault="00125B3D" w:rsidP="00125B3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8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4909">
              <w:rPr>
                <w:rFonts w:ascii="Arial" w:hAnsi="Arial" w:cs="Arial"/>
                <w:color w:val="010000"/>
                <w:sz w:val="20"/>
              </w:rPr>
              <w:t>Appointment of members of the Board of Directors for the term of 2020 - 2025.</w:t>
            </w:r>
          </w:p>
        </w:tc>
      </w:tr>
    </w:tbl>
    <w:p w14:paraId="04449225" w14:textId="594B4A86" w:rsidR="00BF6D29" w:rsidRPr="00414909" w:rsidRDefault="00125B3D" w:rsidP="009A5B4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14909">
        <w:rPr>
          <w:rFonts w:ascii="Arial" w:hAnsi="Arial" w:cs="Arial"/>
          <w:color w:val="010000"/>
          <w:sz w:val="20"/>
        </w:rPr>
        <w:t>Board of Directors:</w:t>
      </w:r>
    </w:p>
    <w:p w14:paraId="55A735CF" w14:textId="77777777" w:rsidR="00BF6D29" w:rsidRPr="00414909" w:rsidRDefault="00125B3D" w:rsidP="00125B3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414909">
        <w:rPr>
          <w:rFonts w:ascii="Arial" w:hAnsi="Arial" w:cs="Arial"/>
          <w:color w:val="010000"/>
          <w:sz w:val="20"/>
        </w:rPr>
        <w:t>Information about members of the Board of Directors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75"/>
        <w:gridCol w:w="3051"/>
        <w:gridCol w:w="2305"/>
        <w:gridCol w:w="1362"/>
        <w:gridCol w:w="1724"/>
      </w:tblGrid>
      <w:tr w:rsidR="00BF6D29" w:rsidRPr="00414909" w14:paraId="1FA4656C" w14:textId="77777777" w:rsidTr="00125B3D">
        <w:tc>
          <w:tcPr>
            <w:tcW w:w="319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C83206" w14:textId="77777777" w:rsidR="00BF6D29" w:rsidRPr="00414909" w:rsidRDefault="00125B3D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4909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692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33D244" w14:textId="77777777" w:rsidR="00BF6D29" w:rsidRPr="00414909" w:rsidRDefault="00125B3D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4909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278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165C7D" w14:textId="77777777" w:rsidR="00BF6D29" w:rsidRPr="00414909" w:rsidRDefault="00125B3D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4909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1711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E6DC75" w14:textId="77777777" w:rsidR="00BF6D29" w:rsidRPr="00414909" w:rsidRDefault="00125B3D" w:rsidP="00125B3D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4909">
              <w:rPr>
                <w:rFonts w:ascii="Arial" w:hAnsi="Arial" w:cs="Arial"/>
                <w:color w:val="010000"/>
                <w:sz w:val="20"/>
              </w:rPr>
              <w:t>Date of appointment/dismissal as member of the Board of Directors</w:t>
            </w:r>
          </w:p>
        </w:tc>
      </w:tr>
      <w:tr w:rsidR="00BF6D29" w:rsidRPr="00414909" w14:paraId="134AA7B0" w14:textId="77777777" w:rsidTr="00125B3D">
        <w:tc>
          <w:tcPr>
            <w:tcW w:w="319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D3AFD0" w14:textId="77777777" w:rsidR="00BF6D29" w:rsidRPr="00414909" w:rsidRDefault="00BF6D29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692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0C6E4A" w14:textId="77777777" w:rsidR="00BF6D29" w:rsidRPr="00414909" w:rsidRDefault="00BF6D29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78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F001C5" w14:textId="77777777" w:rsidR="00BF6D29" w:rsidRPr="00414909" w:rsidRDefault="00BF6D29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80D5A8" w14:textId="77777777" w:rsidR="00BF6D29" w:rsidRPr="00414909" w:rsidRDefault="00125B3D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4909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  <w:tc>
          <w:tcPr>
            <w:tcW w:w="9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9167E0" w14:textId="77777777" w:rsidR="00BF6D29" w:rsidRPr="00414909" w:rsidRDefault="00125B3D" w:rsidP="00125B3D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4909">
              <w:rPr>
                <w:rFonts w:ascii="Arial" w:hAnsi="Arial" w:cs="Arial"/>
                <w:color w:val="010000"/>
                <w:sz w:val="20"/>
              </w:rPr>
              <w:t>Dismissal date</w:t>
            </w:r>
          </w:p>
        </w:tc>
      </w:tr>
      <w:tr w:rsidR="00BF6D29" w:rsidRPr="00414909" w14:paraId="696B83C6" w14:textId="77777777" w:rsidTr="00125B3D">
        <w:tc>
          <w:tcPr>
            <w:tcW w:w="3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0FBDF7" w14:textId="77777777" w:rsidR="00BF6D29" w:rsidRPr="00414909" w:rsidRDefault="00125B3D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4909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6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F77AF5" w14:textId="77777777" w:rsidR="00BF6D29" w:rsidRPr="00414909" w:rsidRDefault="00125B3D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4909">
              <w:rPr>
                <w:rFonts w:ascii="Arial" w:hAnsi="Arial" w:cs="Arial"/>
                <w:color w:val="010000"/>
                <w:sz w:val="20"/>
              </w:rPr>
              <w:t xml:space="preserve">Mr. Nguyen Xuan </w:t>
            </w:r>
            <w:proofErr w:type="spellStart"/>
            <w:r w:rsidRPr="00414909">
              <w:rPr>
                <w:rFonts w:ascii="Arial" w:hAnsi="Arial" w:cs="Arial"/>
                <w:color w:val="010000"/>
                <w:sz w:val="20"/>
              </w:rPr>
              <w:t>Manh</w:t>
            </w:r>
            <w:proofErr w:type="spellEnd"/>
          </w:p>
        </w:tc>
        <w:tc>
          <w:tcPr>
            <w:tcW w:w="12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34D4C1" w14:textId="77777777" w:rsidR="00BF6D29" w:rsidRPr="00414909" w:rsidRDefault="00125B3D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4909">
              <w:rPr>
                <w:rFonts w:ascii="Arial" w:hAnsi="Arial" w:cs="Arial"/>
                <w:color w:val="010000"/>
                <w:sz w:val="20"/>
              </w:rPr>
              <w:t>Chair of the Board of Directors</w:t>
            </w:r>
          </w:p>
        </w:tc>
        <w:tc>
          <w:tcPr>
            <w:tcW w:w="7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D2E273" w14:textId="77777777" w:rsidR="00BF6D29" w:rsidRPr="00414909" w:rsidRDefault="00125B3D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4909">
              <w:rPr>
                <w:rFonts w:ascii="Arial" w:hAnsi="Arial" w:cs="Arial"/>
                <w:color w:val="010000"/>
                <w:sz w:val="20"/>
              </w:rPr>
              <w:t>June 30, 2020</w:t>
            </w:r>
          </w:p>
        </w:tc>
        <w:tc>
          <w:tcPr>
            <w:tcW w:w="9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465D06" w14:textId="77777777" w:rsidR="00BF6D29" w:rsidRPr="00414909" w:rsidRDefault="00BF6D29" w:rsidP="00125B3D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F6D29" w:rsidRPr="00414909" w14:paraId="5A93EEEC" w14:textId="77777777" w:rsidTr="00125B3D">
        <w:tc>
          <w:tcPr>
            <w:tcW w:w="3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AB1F8A" w14:textId="77777777" w:rsidR="00BF6D29" w:rsidRPr="00414909" w:rsidRDefault="00125B3D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4909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6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E5DE74" w14:textId="77777777" w:rsidR="00BF6D29" w:rsidRPr="00414909" w:rsidRDefault="00125B3D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4909">
              <w:rPr>
                <w:rFonts w:ascii="Arial" w:hAnsi="Arial" w:cs="Arial"/>
                <w:color w:val="010000"/>
                <w:sz w:val="20"/>
              </w:rPr>
              <w:t xml:space="preserve">Mr. Nguyen </w:t>
            </w:r>
            <w:proofErr w:type="spellStart"/>
            <w:r w:rsidRPr="00414909">
              <w:rPr>
                <w:rFonts w:ascii="Arial" w:hAnsi="Arial" w:cs="Arial"/>
                <w:color w:val="010000"/>
                <w:sz w:val="20"/>
              </w:rPr>
              <w:t>Trung</w:t>
            </w:r>
            <w:proofErr w:type="spellEnd"/>
            <w:r w:rsidRPr="00414909">
              <w:rPr>
                <w:rFonts w:ascii="Arial" w:hAnsi="Arial" w:cs="Arial"/>
                <w:color w:val="010000"/>
                <w:sz w:val="20"/>
              </w:rPr>
              <w:t xml:space="preserve"> Truc</w:t>
            </w:r>
          </w:p>
        </w:tc>
        <w:tc>
          <w:tcPr>
            <w:tcW w:w="12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93E281" w14:textId="77777777" w:rsidR="00BF6D29" w:rsidRPr="00414909" w:rsidRDefault="00125B3D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4909">
              <w:rPr>
                <w:rFonts w:ascii="Arial" w:hAnsi="Arial" w:cs="Arial"/>
                <w:color w:val="010000"/>
                <w:sz w:val="20"/>
              </w:rPr>
              <w:t>Executive member of the Board of Directors</w:t>
            </w:r>
          </w:p>
        </w:tc>
        <w:tc>
          <w:tcPr>
            <w:tcW w:w="7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654AF3" w14:textId="77777777" w:rsidR="00BF6D29" w:rsidRPr="00414909" w:rsidRDefault="00125B3D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4909">
              <w:rPr>
                <w:rFonts w:ascii="Arial" w:hAnsi="Arial" w:cs="Arial"/>
                <w:color w:val="010000"/>
                <w:sz w:val="20"/>
              </w:rPr>
              <w:t>June 30, 2020</w:t>
            </w:r>
          </w:p>
        </w:tc>
        <w:tc>
          <w:tcPr>
            <w:tcW w:w="9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F92F30" w14:textId="77777777" w:rsidR="00BF6D29" w:rsidRPr="00414909" w:rsidRDefault="00125B3D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4909">
              <w:rPr>
                <w:rFonts w:ascii="Arial" w:hAnsi="Arial" w:cs="Arial"/>
                <w:color w:val="010000"/>
                <w:sz w:val="20"/>
              </w:rPr>
              <w:t>June 15, 2023</w:t>
            </w:r>
          </w:p>
        </w:tc>
      </w:tr>
      <w:tr w:rsidR="00BF6D29" w:rsidRPr="00414909" w14:paraId="53D89BC4" w14:textId="77777777" w:rsidTr="00125B3D">
        <w:tc>
          <w:tcPr>
            <w:tcW w:w="3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41AD32" w14:textId="77777777" w:rsidR="00BF6D29" w:rsidRPr="00414909" w:rsidRDefault="00125B3D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4909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6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9E52B9" w14:textId="77777777" w:rsidR="00BF6D29" w:rsidRPr="00414909" w:rsidRDefault="00125B3D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4909">
              <w:rPr>
                <w:rFonts w:ascii="Arial" w:hAnsi="Arial" w:cs="Arial"/>
                <w:color w:val="010000"/>
                <w:sz w:val="20"/>
              </w:rPr>
              <w:t xml:space="preserve">Mr. Phan Xuan </w:t>
            </w:r>
            <w:proofErr w:type="spellStart"/>
            <w:r w:rsidRPr="00414909">
              <w:rPr>
                <w:rFonts w:ascii="Arial" w:hAnsi="Arial" w:cs="Arial"/>
                <w:color w:val="010000"/>
                <w:sz w:val="20"/>
              </w:rPr>
              <w:t>Huan</w:t>
            </w:r>
            <w:proofErr w:type="spellEnd"/>
          </w:p>
        </w:tc>
        <w:tc>
          <w:tcPr>
            <w:tcW w:w="12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D84AE9" w14:textId="77777777" w:rsidR="00BF6D29" w:rsidRPr="00414909" w:rsidRDefault="00125B3D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4909">
              <w:rPr>
                <w:rFonts w:ascii="Arial" w:hAnsi="Arial" w:cs="Arial"/>
                <w:color w:val="010000"/>
                <w:sz w:val="20"/>
              </w:rPr>
              <w:t>Executive member of the Board of Directors</w:t>
            </w:r>
          </w:p>
        </w:tc>
        <w:tc>
          <w:tcPr>
            <w:tcW w:w="7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BEC654" w14:textId="77777777" w:rsidR="00BF6D29" w:rsidRPr="00414909" w:rsidRDefault="00125B3D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4909">
              <w:rPr>
                <w:rFonts w:ascii="Arial" w:hAnsi="Arial" w:cs="Arial"/>
                <w:color w:val="010000"/>
                <w:sz w:val="20"/>
              </w:rPr>
              <w:t>June 30, 2020</w:t>
            </w:r>
          </w:p>
        </w:tc>
        <w:tc>
          <w:tcPr>
            <w:tcW w:w="9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CB5DC1" w14:textId="77777777" w:rsidR="00BF6D29" w:rsidRPr="00414909" w:rsidRDefault="00BF6D29" w:rsidP="00125B3D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F6D29" w:rsidRPr="00414909" w14:paraId="3BBF987D" w14:textId="77777777" w:rsidTr="00125B3D">
        <w:tc>
          <w:tcPr>
            <w:tcW w:w="3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DC8233" w14:textId="77777777" w:rsidR="00BF6D29" w:rsidRPr="00414909" w:rsidRDefault="00125B3D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4909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6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7BA9C2" w14:textId="77777777" w:rsidR="00BF6D29" w:rsidRPr="00414909" w:rsidRDefault="00125B3D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4909">
              <w:rPr>
                <w:rFonts w:ascii="Arial" w:hAnsi="Arial" w:cs="Arial"/>
                <w:color w:val="010000"/>
                <w:sz w:val="20"/>
              </w:rPr>
              <w:t>Mr. Thai Doan Chinh</w:t>
            </w:r>
          </w:p>
        </w:tc>
        <w:tc>
          <w:tcPr>
            <w:tcW w:w="12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2C390B" w14:textId="77777777" w:rsidR="00BF6D29" w:rsidRPr="00414909" w:rsidRDefault="00125B3D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4909">
              <w:rPr>
                <w:rFonts w:ascii="Arial" w:hAnsi="Arial" w:cs="Arial"/>
                <w:color w:val="010000"/>
                <w:sz w:val="20"/>
              </w:rPr>
              <w:t xml:space="preserve">Non-executive member </w:t>
            </w:r>
            <w:r w:rsidRPr="00414909">
              <w:rPr>
                <w:rFonts w:ascii="Arial" w:hAnsi="Arial" w:cs="Arial"/>
                <w:color w:val="010000"/>
                <w:sz w:val="20"/>
              </w:rPr>
              <w:lastRenderedPageBreak/>
              <w:t>of the Board of Directors</w:t>
            </w:r>
          </w:p>
        </w:tc>
        <w:tc>
          <w:tcPr>
            <w:tcW w:w="7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950BFF" w14:textId="77777777" w:rsidR="00BF6D29" w:rsidRPr="00414909" w:rsidRDefault="00125B3D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4909">
              <w:rPr>
                <w:rFonts w:ascii="Arial" w:hAnsi="Arial" w:cs="Arial"/>
                <w:color w:val="010000"/>
                <w:sz w:val="20"/>
              </w:rPr>
              <w:lastRenderedPageBreak/>
              <w:t>June 30, 2020</w:t>
            </w:r>
          </w:p>
        </w:tc>
        <w:tc>
          <w:tcPr>
            <w:tcW w:w="9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FA2DE5" w14:textId="77777777" w:rsidR="00BF6D29" w:rsidRPr="00414909" w:rsidRDefault="00BF6D29" w:rsidP="00125B3D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F6D29" w:rsidRPr="00414909" w14:paraId="56165731" w14:textId="77777777" w:rsidTr="00125B3D">
        <w:tc>
          <w:tcPr>
            <w:tcW w:w="3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49B546" w14:textId="77777777" w:rsidR="00BF6D29" w:rsidRPr="00414909" w:rsidRDefault="00125B3D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4909">
              <w:rPr>
                <w:rFonts w:ascii="Arial" w:hAnsi="Arial" w:cs="Arial"/>
                <w:color w:val="010000"/>
                <w:sz w:val="20"/>
              </w:rPr>
              <w:lastRenderedPageBreak/>
              <w:t>5</w:t>
            </w:r>
          </w:p>
        </w:tc>
        <w:tc>
          <w:tcPr>
            <w:tcW w:w="16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BC0B4E" w14:textId="77777777" w:rsidR="00BF6D29" w:rsidRPr="00414909" w:rsidRDefault="00125B3D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4909">
              <w:rPr>
                <w:rFonts w:ascii="Arial" w:hAnsi="Arial" w:cs="Arial"/>
                <w:color w:val="010000"/>
                <w:sz w:val="20"/>
              </w:rPr>
              <w:t xml:space="preserve">Mr. Tran Ngoc </w:t>
            </w:r>
            <w:proofErr w:type="spellStart"/>
            <w:r w:rsidRPr="00414909">
              <w:rPr>
                <w:rFonts w:ascii="Arial" w:hAnsi="Arial" w:cs="Arial"/>
                <w:color w:val="010000"/>
                <w:sz w:val="20"/>
              </w:rPr>
              <w:t>Tho</w:t>
            </w:r>
            <w:proofErr w:type="spellEnd"/>
          </w:p>
        </w:tc>
        <w:tc>
          <w:tcPr>
            <w:tcW w:w="12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0A971C" w14:textId="77777777" w:rsidR="00BF6D29" w:rsidRPr="00414909" w:rsidRDefault="00125B3D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4909">
              <w:rPr>
                <w:rFonts w:ascii="Arial" w:hAnsi="Arial" w:cs="Arial"/>
                <w:color w:val="010000"/>
                <w:sz w:val="20"/>
              </w:rPr>
              <w:t>Non-executive member of the Board of Directors</w:t>
            </w:r>
          </w:p>
        </w:tc>
        <w:tc>
          <w:tcPr>
            <w:tcW w:w="7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53FCF7" w14:textId="77777777" w:rsidR="00BF6D29" w:rsidRPr="00414909" w:rsidRDefault="00125B3D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4909">
              <w:rPr>
                <w:rFonts w:ascii="Arial" w:hAnsi="Arial" w:cs="Arial"/>
                <w:color w:val="010000"/>
                <w:sz w:val="20"/>
              </w:rPr>
              <w:t>June 30, 2020</w:t>
            </w:r>
          </w:p>
        </w:tc>
        <w:tc>
          <w:tcPr>
            <w:tcW w:w="9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1C69DE" w14:textId="77777777" w:rsidR="00BF6D29" w:rsidRPr="00414909" w:rsidRDefault="00BF6D29" w:rsidP="00125B3D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F6D29" w:rsidRPr="00414909" w14:paraId="375E01F7" w14:textId="77777777" w:rsidTr="00125B3D">
        <w:tc>
          <w:tcPr>
            <w:tcW w:w="3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1BE212" w14:textId="77777777" w:rsidR="00BF6D29" w:rsidRPr="00414909" w:rsidRDefault="00125B3D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4909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16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BC9C43" w14:textId="77777777" w:rsidR="00BF6D29" w:rsidRPr="00414909" w:rsidRDefault="00125B3D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4909">
              <w:rPr>
                <w:rFonts w:ascii="Arial" w:hAnsi="Arial" w:cs="Arial"/>
                <w:color w:val="010000"/>
                <w:sz w:val="20"/>
              </w:rPr>
              <w:t xml:space="preserve">Mr. Nguyen Xuan </w:t>
            </w:r>
            <w:proofErr w:type="spellStart"/>
            <w:r w:rsidRPr="00414909">
              <w:rPr>
                <w:rFonts w:ascii="Arial" w:hAnsi="Arial" w:cs="Arial"/>
                <w:color w:val="010000"/>
                <w:sz w:val="20"/>
              </w:rPr>
              <w:t>Hau</w:t>
            </w:r>
            <w:proofErr w:type="spellEnd"/>
          </w:p>
        </w:tc>
        <w:tc>
          <w:tcPr>
            <w:tcW w:w="12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C39A5E" w14:textId="77777777" w:rsidR="00BF6D29" w:rsidRPr="00414909" w:rsidRDefault="00125B3D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4909">
              <w:rPr>
                <w:rFonts w:ascii="Arial" w:hAnsi="Arial" w:cs="Arial"/>
                <w:color w:val="010000"/>
                <w:sz w:val="20"/>
              </w:rPr>
              <w:t>Executive member of the Board of Directors</w:t>
            </w:r>
          </w:p>
        </w:tc>
        <w:tc>
          <w:tcPr>
            <w:tcW w:w="7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05F4DF" w14:textId="77777777" w:rsidR="00BF6D29" w:rsidRPr="00414909" w:rsidRDefault="00125B3D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4909">
              <w:rPr>
                <w:rFonts w:ascii="Arial" w:hAnsi="Arial" w:cs="Arial"/>
                <w:color w:val="010000"/>
                <w:sz w:val="20"/>
              </w:rPr>
              <w:t>June 15, 2023</w:t>
            </w:r>
          </w:p>
        </w:tc>
        <w:tc>
          <w:tcPr>
            <w:tcW w:w="9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8FD7FD" w14:textId="77777777" w:rsidR="00BF6D29" w:rsidRPr="00414909" w:rsidRDefault="00BF6D29" w:rsidP="00125B3D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2C7E40A4" w14:textId="1F439F8A" w:rsidR="00BF6D29" w:rsidRPr="00414909" w:rsidRDefault="00125B3D" w:rsidP="00125B3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414909">
        <w:rPr>
          <w:rFonts w:ascii="Arial" w:hAnsi="Arial" w:cs="Arial"/>
          <w:color w:val="010000"/>
          <w:sz w:val="20"/>
        </w:rPr>
        <w:t xml:space="preserve">Board Resolutions/Decisions: </w:t>
      </w:r>
    </w:p>
    <w:tbl>
      <w:tblPr>
        <w:tblStyle w:val="a1"/>
        <w:tblW w:w="5390" w:type="pct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18"/>
        <w:gridCol w:w="1928"/>
        <w:gridCol w:w="1693"/>
        <w:gridCol w:w="5581"/>
      </w:tblGrid>
      <w:tr w:rsidR="00243361" w:rsidRPr="00414909" w14:paraId="421E584B" w14:textId="77777777" w:rsidTr="009A5B41">
        <w:tc>
          <w:tcPr>
            <w:tcW w:w="2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829A3D" w14:textId="77777777" w:rsidR="00243361" w:rsidRPr="00414909" w:rsidRDefault="00243361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4909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9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63D4A6" w14:textId="0A98A681" w:rsidR="00243361" w:rsidRPr="00414909" w:rsidRDefault="00243361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4909">
              <w:rPr>
                <w:rFonts w:ascii="Arial" w:hAnsi="Arial" w:cs="Arial"/>
                <w:color w:val="010000"/>
                <w:sz w:val="20"/>
              </w:rPr>
              <w:t>Resolution/</w:t>
            </w:r>
          </w:p>
          <w:p w14:paraId="7BE1D0E0" w14:textId="21085AA4" w:rsidR="00243361" w:rsidRPr="00414909" w:rsidRDefault="009A5B41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 xml:space="preserve">Decision </w:t>
            </w:r>
          </w:p>
        </w:tc>
        <w:tc>
          <w:tcPr>
            <w:tcW w:w="8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1719C9" w14:textId="77777777" w:rsidR="00243361" w:rsidRPr="00414909" w:rsidRDefault="00243361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4909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8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4509F7" w14:textId="588A1A3F" w:rsidR="00243361" w:rsidRPr="00414909" w:rsidRDefault="00243361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4909">
              <w:rPr>
                <w:rFonts w:ascii="Arial" w:hAnsi="Arial" w:cs="Arial"/>
                <w:color w:val="010000"/>
                <w:sz w:val="20"/>
              </w:rPr>
              <w:t>Content</w:t>
            </w:r>
            <w:r w:rsidR="009A5B41">
              <w:rPr>
                <w:rFonts w:ascii="Arial" w:hAnsi="Arial" w:cs="Arial"/>
                <w:color w:val="010000"/>
                <w:sz w:val="20"/>
              </w:rPr>
              <w:t>s</w:t>
            </w:r>
          </w:p>
        </w:tc>
      </w:tr>
      <w:tr w:rsidR="00243361" w:rsidRPr="00414909" w14:paraId="2FEF5578" w14:textId="77777777" w:rsidTr="009A5B41">
        <w:tc>
          <w:tcPr>
            <w:tcW w:w="2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2E165B" w14:textId="77777777" w:rsidR="00243361" w:rsidRPr="00414909" w:rsidRDefault="00243361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4909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9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1C6420" w14:textId="26563B6A" w:rsidR="00243361" w:rsidRPr="00414909" w:rsidRDefault="00243361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4909">
              <w:rPr>
                <w:rFonts w:ascii="Arial" w:hAnsi="Arial" w:cs="Arial"/>
                <w:color w:val="010000"/>
                <w:sz w:val="20"/>
              </w:rPr>
              <w:t>No. 01/NQ-VESCO</w:t>
            </w:r>
          </w:p>
        </w:tc>
        <w:tc>
          <w:tcPr>
            <w:tcW w:w="8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39C28A" w14:textId="77777777" w:rsidR="00243361" w:rsidRPr="00414909" w:rsidRDefault="00243361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4909">
              <w:rPr>
                <w:rFonts w:ascii="Arial" w:hAnsi="Arial" w:cs="Arial"/>
                <w:color w:val="010000"/>
                <w:sz w:val="20"/>
              </w:rPr>
              <w:t>January 13, 2023</w:t>
            </w:r>
          </w:p>
        </w:tc>
        <w:tc>
          <w:tcPr>
            <w:tcW w:w="28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E91AB3" w14:textId="564C569A" w:rsidR="00243361" w:rsidRPr="00414909" w:rsidRDefault="009A5B41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5B41">
              <w:rPr>
                <w:rFonts w:ascii="Arial" w:hAnsi="Arial" w:cs="Arial"/>
                <w:b/>
                <w:color w:val="010000"/>
                <w:sz w:val="20"/>
              </w:rPr>
              <w:t>On</w:t>
            </w:r>
            <w:r w:rsidR="00243361" w:rsidRPr="00414909">
              <w:rPr>
                <w:rFonts w:ascii="Arial" w:hAnsi="Arial" w:cs="Arial"/>
                <w:color w:val="010000"/>
                <w:sz w:val="20"/>
              </w:rPr>
              <w:t xml:space="preserve"> the assignment of tasks to the Company Board of Leaders</w:t>
            </w:r>
          </w:p>
        </w:tc>
      </w:tr>
      <w:tr w:rsidR="00243361" w:rsidRPr="00414909" w14:paraId="125204B2" w14:textId="77777777" w:rsidTr="009A5B41">
        <w:tc>
          <w:tcPr>
            <w:tcW w:w="2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AE9B63" w14:textId="77777777" w:rsidR="00243361" w:rsidRPr="00414909" w:rsidRDefault="00243361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4909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9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8BE0AF" w14:textId="77777777" w:rsidR="00243361" w:rsidRPr="00414909" w:rsidRDefault="00243361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4909">
              <w:rPr>
                <w:rFonts w:ascii="Arial" w:hAnsi="Arial" w:cs="Arial"/>
                <w:color w:val="010000"/>
                <w:sz w:val="20"/>
              </w:rPr>
              <w:t>No. 02/NQ-VESCO</w:t>
            </w:r>
          </w:p>
        </w:tc>
        <w:tc>
          <w:tcPr>
            <w:tcW w:w="8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376A7F" w14:textId="77777777" w:rsidR="00243361" w:rsidRPr="00414909" w:rsidRDefault="00243361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4909">
              <w:rPr>
                <w:rFonts w:ascii="Arial" w:hAnsi="Arial" w:cs="Arial"/>
                <w:color w:val="010000"/>
                <w:sz w:val="20"/>
              </w:rPr>
              <w:t>January 11, 2023</w:t>
            </w:r>
          </w:p>
        </w:tc>
        <w:tc>
          <w:tcPr>
            <w:tcW w:w="28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FD6A91" w14:textId="14326B6D" w:rsidR="00243361" w:rsidRPr="00414909" w:rsidRDefault="009A5B41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5B41">
              <w:rPr>
                <w:rFonts w:ascii="Arial" w:hAnsi="Arial" w:cs="Arial"/>
                <w:b/>
                <w:color w:val="010000"/>
                <w:sz w:val="20"/>
              </w:rPr>
              <w:t>On</w:t>
            </w:r>
            <w:r w:rsidR="00243361" w:rsidRPr="00414909">
              <w:rPr>
                <w:rFonts w:ascii="Arial" w:hAnsi="Arial" w:cs="Arial"/>
                <w:color w:val="010000"/>
                <w:sz w:val="20"/>
              </w:rPr>
              <w:t xml:space="preserve"> the Tet bonuses in 2023</w:t>
            </w:r>
          </w:p>
        </w:tc>
      </w:tr>
      <w:tr w:rsidR="00243361" w:rsidRPr="00414909" w14:paraId="54106372" w14:textId="77777777" w:rsidTr="009A5B41">
        <w:tc>
          <w:tcPr>
            <w:tcW w:w="2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8AD111" w14:textId="77777777" w:rsidR="00243361" w:rsidRPr="00414909" w:rsidRDefault="00243361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4909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9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83600E" w14:textId="77777777" w:rsidR="00243361" w:rsidRPr="00414909" w:rsidRDefault="00243361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4909">
              <w:rPr>
                <w:rFonts w:ascii="Arial" w:hAnsi="Arial" w:cs="Arial"/>
                <w:color w:val="010000"/>
                <w:sz w:val="20"/>
              </w:rPr>
              <w:t>No. 02B/NQ-VESCO</w:t>
            </w:r>
          </w:p>
        </w:tc>
        <w:tc>
          <w:tcPr>
            <w:tcW w:w="8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08BBB3" w14:textId="77777777" w:rsidR="00243361" w:rsidRPr="00414909" w:rsidRDefault="00243361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4909">
              <w:rPr>
                <w:rFonts w:ascii="Arial" w:hAnsi="Arial" w:cs="Arial"/>
                <w:color w:val="010000"/>
                <w:sz w:val="20"/>
              </w:rPr>
              <w:t>March 1, 2023</w:t>
            </w:r>
          </w:p>
        </w:tc>
        <w:tc>
          <w:tcPr>
            <w:tcW w:w="28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1587DB" w14:textId="30137538" w:rsidR="00243361" w:rsidRPr="00414909" w:rsidRDefault="009A5B41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5B41">
              <w:rPr>
                <w:rFonts w:ascii="Arial" w:hAnsi="Arial" w:cs="Arial"/>
                <w:b/>
                <w:color w:val="010000"/>
                <w:sz w:val="20"/>
              </w:rPr>
              <w:t>On</w:t>
            </w:r>
            <w:r w:rsidR="00243361" w:rsidRPr="00414909">
              <w:rPr>
                <w:rFonts w:ascii="Arial" w:hAnsi="Arial" w:cs="Arial"/>
                <w:color w:val="010000"/>
                <w:sz w:val="20"/>
              </w:rPr>
              <w:t xml:space="preserve"> the approval of the investment plan in 2023</w:t>
            </w:r>
          </w:p>
        </w:tc>
      </w:tr>
      <w:tr w:rsidR="00243361" w:rsidRPr="00414909" w14:paraId="57870F0C" w14:textId="77777777" w:rsidTr="009A5B41">
        <w:tc>
          <w:tcPr>
            <w:tcW w:w="2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C3F0AC" w14:textId="77777777" w:rsidR="00243361" w:rsidRPr="00414909" w:rsidRDefault="00243361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4909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9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F4AB4F" w14:textId="77777777" w:rsidR="00243361" w:rsidRPr="00414909" w:rsidRDefault="00243361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4909">
              <w:rPr>
                <w:rFonts w:ascii="Arial" w:hAnsi="Arial" w:cs="Arial"/>
                <w:color w:val="010000"/>
                <w:sz w:val="20"/>
              </w:rPr>
              <w:t>No. 03/NQ-VESCO</w:t>
            </w:r>
          </w:p>
        </w:tc>
        <w:tc>
          <w:tcPr>
            <w:tcW w:w="8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5CD1B5" w14:textId="77777777" w:rsidR="00243361" w:rsidRPr="00414909" w:rsidRDefault="00243361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4909">
              <w:rPr>
                <w:rFonts w:ascii="Arial" w:hAnsi="Arial" w:cs="Arial"/>
                <w:color w:val="010000"/>
                <w:sz w:val="20"/>
              </w:rPr>
              <w:t>March 22, 2023</w:t>
            </w:r>
          </w:p>
        </w:tc>
        <w:tc>
          <w:tcPr>
            <w:tcW w:w="28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E60F0D" w14:textId="7E6299DE" w:rsidR="00243361" w:rsidRPr="00414909" w:rsidRDefault="009A5B41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5B41">
              <w:rPr>
                <w:rFonts w:ascii="Arial" w:hAnsi="Arial" w:cs="Arial"/>
                <w:b/>
                <w:color w:val="010000"/>
                <w:sz w:val="20"/>
              </w:rPr>
              <w:t>On</w:t>
            </w:r>
            <w:r w:rsidR="00243361" w:rsidRPr="00414909">
              <w:rPr>
                <w:rFonts w:ascii="Arial" w:hAnsi="Arial" w:cs="Arial"/>
                <w:color w:val="010000"/>
                <w:sz w:val="20"/>
              </w:rPr>
              <w:t xml:space="preserve"> the determination of the realized salary fund for employees in 2022</w:t>
            </w:r>
          </w:p>
        </w:tc>
      </w:tr>
      <w:tr w:rsidR="00243361" w:rsidRPr="00414909" w14:paraId="5D0D71D8" w14:textId="77777777" w:rsidTr="009A5B41">
        <w:tc>
          <w:tcPr>
            <w:tcW w:w="2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5913F3" w14:textId="77777777" w:rsidR="00243361" w:rsidRPr="00414909" w:rsidRDefault="00243361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4909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9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5F5441" w14:textId="77777777" w:rsidR="00243361" w:rsidRPr="00414909" w:rsidRDefault="00243361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4909">
              <w:rPr>
                <w:rFonts w:ascii="Arial" w:hAnsi="Arial" w:cs="Arial"/>
                <w:color w:val="010000"/>
                <w:sz w:val="20"/>
              </w:rPr>
              <w:t>No. 04/NQ-VESCO</w:t>
            </w:r>
          </w:p>
        </w:tc>
        <w:tc>
          <w:tcPr>
            <w:tcW w:w="8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300892" w14:textId="77777777" w:rsidR="00243361" w:rsidRPr="00414909" w:rsidRDefault="00243361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4909">
              <w:rPr>
                <w:rFonts w:ascii="Arial" w:hAnsi="Arial" w:cs="Arial"/>
                <w:color w:val="010000"/>
                <w:sz w:val="20"/>
              </w:rPr>
              <w:t>March 22, 2023</w:t>
            </w:r>
          </w:p>
        </w:tc>
        <w:tc>
          <w:tcPr>
            <w:tcW w:w="28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C5A366" w14:textId="04A766A3" w:rsidR="00243361" w:rsidRPr="00414909" w:rsidRDefault="009A5B41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5B41">
              <w:rPr>
                <w:rFonts w:ascii="Arial" w:hAnsi="Arial" w:cs="Arial"/>
                <w:b/>
                <w:color w:val="010000"/>
                <w:sz w:val="20"/>
              </w:rPr>
              <w:t>On</w:t>
            </w:r>
            <w:r w:rsidR="00243361" w:rsidRPr="00414909">
              <w:rPr>
                <w:rFonts w:ascii="Arial" w:hAnsi="Arial" w:cs="Arial"/>
                <w:color w:val="010000"/>
                <w:sz w:val="20"/>
              </w:rPr>
              <w:t xml:space="preserve"> the determination of the realized salary fund for managers in 2022</w:t>
            </w:r>
          </w:p>
        </w:tc>
      </w:tr>
      <w:tr w:rsidR="00243361" w:rsidRPr="009A5B41" w14:paraId="012BC866" w14:textId="77777777" w:rsidTr="009A5B41">
        <w:tc>
          <w:tcPr>
            <w:tcW w:w="2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D54348" w14:textId="77777777" w:rsidR="00243361" w:rsidRPr="009A5B41" w:rsidRDefault="00243361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5B41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9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831CDC" w14:textId="77777777" w:rsidR="00243361" w:rsidRPr="009A5B41" w:rsidRDefault="00243361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5B41">
              <w:rPr>
                <w:rFonts w:ascii="Arial" w:hAnsi="Arial" w:cs="Arial"/>
                <w:color w:val="010000"/>
                <w:sz w:val="20"/>
              </w:rPr>
              <w:t>No. 05/NQ-VESCO</w:t>
            </w:r>
          </w:p>
        </w:tc>
        <w:tc>
          <w:tcPr>
            <w:tcW w:w="8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F71FDA" w14:textId="77777777" w:rsidR="00243361" w:rsidRPr="009A5B41" w:rsidRDefault="00243361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5B41">
              <w:rPr>
                <w:rFonts w:ascii="Arial" w:hAnsi="Arial" w:cs="Arial"/>
                <w:color w:val="010000"/>
                <w:sz w:val="20"/>
              </w:rPr>
              <w:t>March 22, 2023</w:t>
            </w:r>
          </w:p>
        </w:tc>
        <w:tc>
          <w:tcPr>
            <w:tcW w:w="28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8DD8D1" w14:textId="542F164E" w:rsidR="00243361" w:rsidRPr="009A5B41" w:rsidRDefault="009A5B41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5B41">
              <w:rPr>
                <w:rFonts w:ascii="Arial" w:hAnsi="Arial" w:cs="Arial"/>
                <w:b/>
                <w:color w:val="010000"/>
                <w:sz w:val="20"/>
              </w:rPr>
              <w:t>On</w:t>
            </w:r>
            <w:r w:rsidR="00243361" w:rsidRPr="009A5B41">
              <w:rPr>
                <w:rFonts w:ascii="Arial" w:hAnsi="Arial" w:cs="Arial"/>
                <w:color w:val="010000"/>
                <w:sz w:val="20"/>
              </w:rPr>
              <w:t xml:space="preserve"> the determination of the planned salary fund for employees in 2023</w:t>
            </w:r>
          </w:p>
        </w:tc>
      </w:tr>
      <w:tr w:rsidR="00243361" w:rsidRPr="009A5B41" w14:paraId="11CF30F0" w14:textId="77777777" w:rsidTr="009A5B41">
        <w:tc>
          <w:tcPr>
            <w:tcW w:w="2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B3A2F6" w14:textId="77777777" w:rsidR="00243361" w:rsidRPr="009A5B41" w:rsidRDefault="00243361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5B41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9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7F69CC" w14:textId="77777777" w:rsidR="00243361" w:rsidRPr="009A5B41" w:rsidRDefault="00243361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5B41">
              <w:rPr>
                <w:rFonts w:ascii="Arial" w:hAnsi="Arial" w:cs="Arial"/>
                <w:color w:val="010000"/>
                <w:sz w:val="20"/>
              </w:rPr>
              <w:t>No. 06/NQ-VESCO</w:t>
            </w:r>
          </w:p>
        </w:tc>
        <w:tc>
          <w:tcPr>
            <w:tcW w:w="8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0A7F73" w14:textId="77777777" w:rsidR="00243361" w:rsidRPr="009A5B41" w:rsidRDefault="00243361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5B41">
              <w:rPr>
                <w:rFonts w:ascii="Arial" w:hAnsi="Arial" w:cs="Arial"/>
                <w:color w:val="010000"/>
                <w:sz w:val="20"/>
              </w:rPr>
              <w:t>March 22, 2023</w:t>
            </w:r>
          </w:p>
        </w:tc>
        <w:tc>
          <w:tcPr>
            <w:tcW w:w="28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C85A26" w14:textId="5F95C229" w:rsidR="00243361" w:rsidRPr="009A5B41" w:rsidRDefault="009A5B41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5B41">
              <w:rPr>
                <w:rFonts w:ascii="Arial" w:hAnsi="Arial" w:cs="Arial"/>
                <w:b/>
                <w:color w:val="010000"/>
                <w:sz w:val="20"/>
              </w:rPr>
              <w:t>On</w:t>
            </w:r>
            <w:r w:rsidR="00243361" w:rsidRPr="009A5B41">
              <w:rPr>
                <w:rFonts w:ascii="Arial" w:hAnsi="Arial" w:cs="Arial"/>
                <w:color w:val="010000"/>
                <w:sz w:val="20"/>
              </w:rPr>
              <w:t xml:space="preserve"> the determination of the planned salary fund for managers in 2023</w:t>
            </w:r>
          </w:p>
        </w:tc>
      </w:tr>
      <w:tr w:rsidR="00243361" w:rsidRPr="009A5B41" w14:paraId="559538C8" w14:textId="77777777" w:rsidTr="009A5B41">
        <w:tc>
          <w:tcPr>
            <w:tcW w:w="2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952E5E" w14:textId="77777777" w:rsidR="00243361" w:rsidRPr="009A5B41" w:rsidRDefault="00243361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5B41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9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20BB6A" w14:textId="77777777" w:rsidR="00243361" w:rsidRPr="009A5B41" w:rsidRDefault="00243361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5B41">
              <w:rPr>
                <w:rFonts w:ascii="Arial" w:hAnsi="Arial" w:cs="Arial"/>
                <w:color w:val="010000"/>
                <w:sz w:val="20"/>
              </w:rPr>
              <w:t>No. 15/QD-VESCO</w:t>
            </w:r>
          </w:p>
        </w:tc>
        <w:tc>
          <w:tcPr>
            <w:tcW w:w="8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C2C798" w14:textId="77777777" w:rsidR="00243361" w:rsidRPr="009A5B41" w:rsidRDefault="00243361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5B41">
              <w:rPr>
                <w:rFonts w:ascii="Arial" w:hAnsi="Arial" w:cs="Arial"/>
                <w:color w:val="010000"/>
                <w:sz w:val="20"/>
              </w:rPr>
              <w:t>March 24, 2023</w:t>
            </w:r>
          </w:p>
        </w:tc>
        <w:tc>
          <w:tcPr>
            <w:tcW w:w="28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6FF63F" w14:textId="225DFEC0" w:rsidR="00243361" w:rsidRPr="009A5B41" w:rsidRDefault="009A5B41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5B41">
              <w:rPr>
                <w:rFonts w:ascii="Arial" w:hAnsi="Arial" w:cs="Arial"/>
                <w:b/>
                <w:color w:val="010000"/>
                <w:sz w:val="20"/>
              </w:rPr>
              <w:t>On</w:t>
            </w:r>
            <w:r w:rsidR="00243361" w:rsidRPr="009A5B41">
              <w:rPr>
                <w:rFonts w:ascii="Arial" w:hAnsi="Arial" w:cs="Arial"/>
                <w:color w:val="010000"/>
                <w:sz w:val="20"/>
              </w:rPr>
              <w:t xml:space="preserve"> the approval of the resignation of Mr. Nguyen </w:t>
            </w:r>
            <w:proofErr w:type="spellStart"/>
            <w:r w:rsidR="00243361" w:rsidRPr="009A5B41">
              <w:rPr>
                <w:rFonts w:ascii="Arial" w:hAnsi="Arial" w:cs="Arial"/>
                <w:color w:val="010000"/>
                <w:sz w:val="20"/>
              </w:rPr>
              <w:t>Trung</w:t>
            </w:r>
            <w:proofErr w:type="spellEnd"/>
            <w:r w:rsidR="00243361" w:rsidRPr="009A5B41">
              <w:rPr>
                <w:rFonts w:ascii="Arial" w:hAnsi="Arial" w:cs="Arial"/>
                <w:color w:val="010000"/>
                <w:sz w:val="20"/>
              </w:rPr>
              <w:t xml:space="preserve"> Truc - </w:t>
            </w:r>
            <w:r w:rsidRPr="009A5B41">
              <w:rPr>
                <w:rFonts w:ascii="Arial" w:hAnsi="Arial" w:cs="Arial"/>
                <w:color w:val="010000"/>
                <w:sz w:val="20"/>
              </w:rPr>
              <w:t>Managing Director</w:t>
            </w:r>
            <w:r w:rsidR="00243361" w:rsidRPr="009A5B41">
              <w:rPr>
                <w:rFonts w:ascii="Arial" w:hAnsi="Arial" w:cs="Arial"/>
                <w:color w:val="010000"/>
                <w:sz w:val="20"/>
              </w:rPr>
              <w:t xml:space="preserve"> from the position of member of the Board of Directors </w:t>
            </w:r>
          </w:p>
        </w:tc>
      </w:tr>
      <w:tr w:rsidR="00243361" w:rsidRPr="009A5B41" w14:paraId="02B8CA26" w14:textId="77777777" w:rsidTr="009A5B41">
        <w:tc>
          <w:tcPr>
            <w:tcW w:w="2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B02B78" w14:textId="77777777" w:rsidR="00243361" w:rsidRPr="009A5B41" w:rsidRDefault="00243361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5B41">
              <w:rPr>
                <w:rFonts w:ascii="Arial" w:hAnsi="Arial" w:cs="Arial"/>
                <w:color w:val="010000"/>
                <w:sz w:val="20"/>
              </w:rPr>
              <w:t>9</w:t>
            </w:r>
          </w:p>
        </w:tc>
        <w:tc>
          <w:tcPr>
            <w:tcW w:w="9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807A20" w14:textId="77777777" w:rsidR="00243361" w:rsidRPr="009A5B41" w:rsidRDefault="00243361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5B41">
              <w:rPr>
                <w:rFonts w:ascii="Arial" w:hAnsi="Arial" w:cs="Arial"/>
                <w:color w:val="010000"/>
                <w:sz w:val="20"/>
              </w:rPr>
              <w:t>No. 16/QD-VESCO</w:t>
            </w:r>
          </w:p>
        </w:tc>
        <w:tc>
          <w:tcPr>
            <w:tcW w:w="8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DA0E2B" w14:textId="77777777" w:rsidR="00243361" w:rsidRPr="009A5B41" w:rsidRDefault="00243361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5B41">
              <w:rPr>
                <w:rFonts w:ascii="Arial" w:hAnsi="Arial" w:cs="Arial"/>
                <w:color w:val="010000"/>
                <w:sz w:val="20"/>
              </w:rPr>
              <w:t>March 24, 2023</w:t>
            </w:r>
          </w:p>
        </w:tc>
        <w:tc>
          <w:tcPr>
            <w:tcW w:w="28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5E5ADE" w14:textId="041E3DDB" w:rsidR="00243361" w:rsidRPr="009A5B41" w:rsidRDefault="009A5B41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5B41">
              <w:rPr>
                <w:rFonts w:ascii="Arial" w:hAnsi="Arial" w:cs="Arial"/>
                <w:b/>
                <w:color w:val="010000"/>
                <w:sz w:val="20"/>
              </w:rPr>
              <w:t>On</w:t>
            </w:r>
            <w:r w:rsidR="00243361" w:rsidRPr="009A5B41">
              <w:rPr>
                <w:rFonts w:ascii="Arial" w:hAnsi="Arial" w:cs="Arial"/>
                <w:color w:val="010000"/>
                <w:sz w:val="20"/>
              </w:rPr>
              <w:t xml:space="preserve"> the approval of the resignation letter for Mr. Nguyen </w:t>
            </w:r>
            <w:proofErr w:type="spellStart"/>
            <w:r w:rsidR="00243361" w:rsidRPr="009A5B41">
              <w:rPr>
                <w:rFonts w:ascii="Arial" w:hAnsi="Arial" w:cs="Arial"/>
                <w:color w:val="010000"/>
                <w:sz w:val="20"/>
              </w:rPr>
              <w:t>Trung</w:t>
            </w:r>
            <w:proofErr w:type="spellEnd"/>
            <w:r w:rsidR="00243361" w:rsidRPr="009A5B41">
              <w:rPr>
                <w:rFonts w:ascii="Arial" w:hAnsi="Arial" w:cs="Arial"/>
                <w:color w:val="010000"/>
                <w:sz w:val="20"/>
              </w:rPr>
              <w:t xml:space="preserve"> Truc - </w:t>
            </w:r>
            <w:r w:rsidRPr="009A5B41">
              <w:rPr>
                <w:rFonts w:ascii="Arial" w:hAnsi="Arial" w:cs="Arial"/>
                <w:color w:val="010000"/>
                <w:sz w:val="20"/>
              </w:rPr>
              <w:t>Managing Director</w:t>
            </w:r>
          </w:p>
        </w:tc>
      </w:tr>
      <w:tr w:rsidR="00243361" w:rsidRPr="009A5B41" w14:paraId="3D338EF2" w14:textId="77777777" w:rsidTr="009A5B41">
        <w:tc>
          <w:tcPr>
            <w:tcW w:w="2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2FC111" w14:textId="77777777" w:rsidR="00243361" w:rsidRPr="009A5B41" w:rsidRDefault="00243361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5B41">
              <w:rPr>
                <w:rFonts w:ascii="Arial" w:hAnsi="Arial" w:cs="Arial"/>
                <w:color w:val="010000"/>
                <w:sz w:val="20"/>
              </w:rPr>
              <w:t>10</w:t>
            </w:r>
          </w:p>
        </w:tc>
        <w:tc>
          <w:tcPr>
            <w:tcW w:w="9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5BEE79" w14:textId="3063ED1E" w:rsidR="00243361" w:rsidRPr="009A5B41" w:rsidRDefault="00243361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5B41">
              <w:rPr>
                <w:rFonts w:ascii="Arial" w:hAnsi="Arial" w:cs="Arial"/>
                <w:color w:val="010000"/>
                <w:sz w:val="20"/>
              </w:rPr>
              <w:t>No. 08/NQ-VESCO</w:t>
            </w:r>
          </w:p>
        </w:tc>
        <w:tc>
          <w:tcPr>
            <w:tcW w:w="8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D87B89" w14:textId="77777777" w:rsidR="00243361" w:rsidRPr="009A5B41" w:rsidRDefault="00243361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5B41">
              <w:rPr>
                <w:rFonts w:ascii="Arial" w:hAnsi="Arial" w:cs="Arial"/>
                <w:color w:val="010000"/>
                <w:sz w:val="20"/>
              </w:rPr>
              <w:t>April 21, 2023</w:t>
            </w:r>
          </w:p>
        </w:tc>
        <w:tc>
          <w:tcPr>
            <w:tcW w:w="28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081FF8" w14:textId="509D641A" w:rsidR="00243361" w:rsidRPr="009A5B41" w:rsidRDefault="009A5B41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5B41">
              <w:rPr>
                <w:rFonts w:ascii="Arial" w:hAnsi="Arial" w:cs="Arial"/>
                <w:b/>
                <w:color w:val="010000"/>
                <w:sz w:val="20"/>
              </w:rPr>
              <w:t>On</w:t>
            </w:r>
            <w:r w:rsidR="00243361" w:rsidRPr="009A5B41">
              <w:rPr>
                <w:rFonts w:ascii="Arial" w:hAnsi="Arial" w:cs="Arial"/>
                <w:color w:val="010000"/>
                <w:sz w:val="20"/>
              </w:rPr>
              <w:t xml:space="preserve"> the extension of time for organizing the Annual </w:t>
            </w:r>
            <w:r w:rsidRPr="009A5B41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="00243361" w:rsidRPr="009A5B41">
              <w:rPr>
                <w:rFonts w:ascii="Arial" w:hAnsi="Arial" w:cs="Arial"/>
                <w:color w:val="010000"/>
                <w:sz w:val="20"/>
              </w:rPr>
              <w:t xml:space="preserve"> 2023</w:t>
            </w:r>
          </w:p>
        </w:tc>
      </w:tr>
      <w:tr w:rsidR="00243361" w:rsidRPr="009A5B41" w14:paraId="60A1CE4E" w14:textId="77777777" w:rsidTr="009A5B41">
        <w:tc>
          <w:tcPr>
            <w:tcW w:w="2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FFA836" w14:textId="77777777" w:rsidR="00243361" w:rsidRPr="009A5B41" w:rsidRDefault="00243361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5B41">
              <w:rPr>
                <w:rFonts w:ascii="Arial" w:hAnsi="Arial" w:cs="Arial"/>
                <w:color w:val="010000"/>
                <w:sz w:val="20"/>
              </w:rPr>
              <w:t>11</w:t>
            </w:r>
          </w:p>
        </w:tc>
        <w:tc>
          <w:tcPr>
            <w:tcW w:w="9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F17940" w14:textId="486B79DF" w:rsidR="00243361" w:rsidRPr="009A5B41" w:rsidRDefault="00243361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5B41">
              <w:rPr>
                <w:rFonts w:ascii="Arial" w:hAnsi="Arial" w:cs="Arial"/>
                <w:color w:val="010000"/>
                <w:sz w:val="20"/>
              </w:rPr>
              <w:t>No. 09/NQ-VESCO</w:t>
            </w:r>
          </w:p>
        </w:tc>
        <w:tc>
          <w:tcPr>
            <w:tcW w:w="8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C54725" w14:textId="77777777" w:rsidR="00243361" w:rsidRPr="009A5B41" w:rsidRDefault="00243361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5B41">
              <w:rPr>
                <w:rFonts w:ascii="Arial" w:hAnsi="Arial" w:cs="Arial"/>
                <w:color w:val="010000"/>
                <w:sz w:val="20"/>
              </w:rPr>
              <w:t>May 5, 2023</w:t>
            </w:r>
          </w:p>
        </w:tc>
        <w:tc>
          <w:tcPr>
            <w:tcW w:w="28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472770" w14:textId="071F86FF" w:rsidR="00243361" w:rsidRPr="009A5B41" w:rsidRDefault="009A5B41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5B41">
              <w:rPr>
                <w:rFonts w:ascii="Arial" w:hAnsi="Arial" w:cs="Arial"/>
                <w:b/>
                <w:color w:val="010000"/>
                <w:sz w:val="20"/>
              </w:rPr>
              <w:t>On</w:t>
            </w:r>
            <w:r w:rsidR="00243361" w:rsidRPr="009A5B41">
              <w:rPr>
                <w:rFonts w:ascii="Arial" w:hAnsi="Arial" w:cs="Arial"/>
                <w:color w:val="010000"/>
                <w:sz w:val="20"/>
              </w:rPr>
              <w:t xml:space="preserve"> the organization of the Annual </w:t>
            </w:r>
            <w:r w:rsidRPr="009A5B41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="00243361" w:rsidRPr="009A5B41">
              <w:rPr>
                <w:rFonts w:ascii="Arial" w:hAnsi="Arial" w:cs="Arial"/>
                <w:color w:val="010000"/>
                <w:sz w:val="20"/>
              </w:rPr>
              <w:t xml:space="preserve"> 2023</w:t>
            </w:r>
          </w:p>
        </w:tc>
      </w:tr>
      <w:tr w:rsidR="00243361" w:rsidRPr="009A5B41" w14:paraId="6D293877" w14:textId="77777777" w:rsidTr="009A5B41">
        <w:tc>
          <w:tcPr>
            <w:tcW w:w="2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747528" w14:textId="77777777" w:rsidR="00243361" w:rsidRPr="009A5B41" w:rsidRDefault="00243361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5B41">
              <w:rPr>
                <w:rFonts w:ascii="Arial" w:hAnsi="Arial" w:cs="Arial"/>
                <w:color w:val="010000"/>
                <w:sz w:val="20"/>
              </w:rPr>
              <w:t>12</w:t>
            </w:r>
          </w:p>
        </w:tc>
        <w:tc>
          <w:tcPr>
            <w:tcW w:w="9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BF4BCF" w14:textId="77777777" w:rsidR="00243361" w:rsidRPr="009A5B41" w:rsidRDefault="00243361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5B41">
              <w:rPr>
                <w:rFonts w:ascii="Arial" w:hAnsi="Arial" w:cs="Arial"/>
                <w:color w:val="010000"/>
                <w:sz w:val="20"/>
              </w:rPr>
              <w:t>No. 10/NQ-VESCO</w:t>
            </w:r>
          </w:p>
        </w:tc>
        <w:tc>
          <w:tcPr>
            <w:tcW w:w="8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CC1A97" w14:textId="77777777" w:rsidR="00243361" w:rsidRPr="009A5B41" w:rsidRDefault="00243361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5B41">
              <w:rPr>
                <w:rFonts w:ascii="Arial" w:hAnsi="Arial" w:cs="Arial"/>
                <w:color w:val="010000"/>
                <w:sz w:val="20"/>
              </w:rPr>
              <w:t>June 30, 2023</w:t>
            </w:r>
          </w:p>
        </w:tc>
        <w:tc>
          <w:tcPr>
            <w:tcW w:w="28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24FD40" w14:textId="63E8F779" w:rsidR="00243361" w:rsidRPr="009A5B41" w:rsidRDefault="009A5B41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5B41">
              <w:rPr>
                <w:rFonts w:ascii="Arial" w:hAnsi="Arial" w:cs="Arial"/>
                <w:b/>
                <w:color w:val="010000"/>
                <w:sz w:val="20"/>
              </w:rPr>
              <w:t>On</w:t>
            </w:r>
            <w:r w:rsidR="00243361" w:rsidRPr="009A5B41">
              <w:rPr>
                <w:rFonts w:ascii="Arial" w:hAnsi="Arial" w:cs="Arial"/>
                <w:color w:val="010000"/>
                <w:sz w:val="20"/>
              </w:rPr>
              <w:t xml:space="preserve"> the re-appointment of the Company’s </w:t>
            </w:r>
            <w:r w:rsidR="00C22B3D" w:rsidRPr="009A5B41">
              <w:rPr>
                <w:rFonts w:ascii="Arial" w:hAnsi="Arial" w:cs="Arial"/>
                <w:color w:val="010000"/>
                <w:sz w:val="20"/>
              </w:rPr>
              <w:t>Employees</w:t>
            </w:r>
          </w:p>
        </w:tc>
      </w:tr>
      <w:tr w:rsidR="00243361" w:rsidRPr="009A5B41" w14:paraId="35AF090F" w14:textId="77777777" w:rsidTr="009A5B41">
        <w:tc>
          <w:tcPr>
            <w:tcW w:w="2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6827E3" w14:textId="77777777" w:rsidR="00243361" w:rsidRPr="009A5B41" w:rsidRDefault="00243361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5B41">
              <w:rPr>
                <w:rFonts w:ascii="Arial" w:hAnsi="Arial" w:cs="Arial"/>
                <w:color w:val="010000"/>
                <w:sz w:val="20"/>
              </w:rPr>
              <w:t>13</w:t>
            </w:r>
          </w:p>
        </w:tc>
        <w:tc>
          <w:tcPr>
            <w:tcW w:w="9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CF16A3" w14:textId="77777777" w:rsidR="00243361" w:rsidRPr="009A5B41" w:rsidRDefault="00243361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5B41">
              <w:rPr>
                <w:rFonts w:ascii="Arial" w:hAnsi="Arial" w:cs="Arial"/>
                <w:color w:val="010000"/>
                <w:sz w:val="20"/>
              </w:rPr>
              <w:t>No. 07/NQ-VESCO</w:t>
            </w:r>
          </w:p>
        </w:tc>
        <w:tc>
          <w:tcPr>
            <w:tcW w:w="8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A46FFC" w14:textId="77777777" w:rsidR="00243361" w:rsidRPr="009A5B41" w:rsidRDefault="00243361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5B41">
              <w:rPr>
                <w:rFonts w:ascii="Arial" w:hAnsi="Arial" w:cs="Arial"/>
                <w:color w:val="010000"/>
                <w:sz w:val="20"/>
              </w:rPr>
              <w:t>September 18, 2023</w:t>
            </w:r>
          </w:p>
        </w:tc>
        <w:tc>
          <w:tcPr>
            <w:tcW w:w="28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6911A7" w14:textId="485DDCFF" w:rsidR="00243361" w:rsidRPr="009A5B41" w:rsidRDefault="009A5B41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5B41">
              <w:rPr>
                <w:rFonts w:ascii="Arial" w:hAnsi="Arial" w:cs="Arial"/>
                <w:b/>
                <w:color w:val="010000"/>
                <w:sz w:val="20"/>
              </w:rPr>
              <w:t>On</w:t>
            </w:r>
            <w:r w:rsidR="00243361" w:rsidRPr="009A5B41">
              <w:rPr>
                <w:rFonts w:ascii="Arial" w:hAnsi="Arial" w:cs="Arial"/>
                <w:color w:val="010000"/>
                <w:sz w:val="20"/>
              </w:rPr>
              <w:t xml:space="preserve"> the dividend payment in 2022</w:t>
            </w:r>
          </w:p>
        </w:tc>
      </w:tr>
      <w:tr w:rsidR="00243361" w:rsidRPr="009A5B41" w14:paraId="4655588D" w14:textId="77777777" w:rsidTr="009A5B41">
        <w:tc>
          <w:tcPr>
            <w:tcW w:w="2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FB5FA4" w14:textId="77777777" w:rsidR="00243361" w:rsidRPr="009A5B41" w:rsidRDefault="00243361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5B41">
              <w:rPr>
                <w:rFonts w:ascii="Arial" w:hAnsi="Arial" w:cs="Arial"/>
                <w:color w:val="010000"/>
                <w:sz w:val="20"/>
              </w:rPr>
              <w:t>14</w:t>
            </w:r>
          </w:p>
        </w:tc>
        <w:tc>
          <w:tcPr>
            <w:tcW w:w="9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90CC3A" w14:textId="77777777" w:rsidR="00243361" w:rsidRPr="009A5B41" w:rsidRDefault="00243361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5B41">
              <w:rPr>
                <w:rFonts w:ascii="Arial" w:hAnsi="Arial" w:cs="Arial"/>
                <w:color w:val="010000"/>
                <w:sz w:val="20"/>
              </w:rPr>
              <w:t>No. 10/NQ-VESCO</w:t>
            </w:r>
          </w:p>
        </w:tc>
        <w:tc>
          <w:tcPr>
            <w:tcW w:w="8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F7A903" w14:textId="77777777" w:rsidR="00243361" w:rsidRPr="009A5B41" w:rsidRDefault="00243361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5B41">
              <w:rPr>
                <w:rFonts w:ascii="Arial" w:hAnsi="Arial" w:cs="Arial"/>
                <w:color w:val="010000"/>
                <w:sz w:val="20"/>
              </w:rPr>
              <w:t>September 20, 2023</w:t>
            </w:r>
          </w:p>
        </w:tc>
        <w:tc>
          <w:tcPr>
            <w:tcW w:w="28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0B33C1" w14:textId="7B1D7BCD" w:rsidR="00243361" w:rsidRPr="009A5B41" w:rsidRDefault="009A5B41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5B41">
              <w:rPr>
                <w:rFonts w:ascii="Arial" w:hAnsi="Arial" w:cs="Arial"/>
                <w:b/>
                <w:color w:val="010000"/>
                <w:sz w:val="20"/>
              </w:rPr>
              <w:t>On</w:t>
            </w:r>
            <w:r w:rsidR="00243361" w:rsidRPr="009A5B41">
              <w:rPr>
                <w:rFonts w:ascii="Arial" w:hAnsi="Arial" w:cs="Arial"/>
                <w:color w:val="010000"/>
                <w:sz w:val="20"/>
              </w:rPr>
              <w:t xml:space="preserve"> the establishment of Environmental Enterprise 2 and the supplement of personnel in </w:t>
            </w:r>
            <w:r w:rsidR="00BE7491" w:rsidRPr="009A5B41">
              <w:rPr>
                <w:rFonts w:ascii="Arial" w:hAnsi="Arial" w:cs="Arial"/>
                <w:color w:val="010000"/>
                <w:sz w:val="20"/>
              </w:rPr>
              <w:t xml:space="preserve">the </w:t>
            </w:r>
            <w:r w:rsidR="00243361" w:rsidRPr="009A5B41">
              <w:rPr>
                <w:rFonts w:ascii="Arial" w:hAnsi="Arial" w:cs="Arial"/>
                <w:color w:val="010000"/>
                <w:sz w:val="20"/>
              </w:rPr>
              <w:t>inspection team</w:t>
            </w:r>
          </w:p>
        </w:tc>
      </w:tr>
      <w:tr w:rsidR="00243361" w:rsidRPr="009A5B41" w14:paraId="72E026D7" w14:textId="77777777" w:rsidTr="009A5B41">
        <w:tc>
          <w:tcPr>
            <w:tcW w:w="2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32E486" w14:textId="77777777" w:rsidR="00243361" w:rsidRPr="009A5B41" w:rsidRDefault="00243361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5B41">
              <w:rPr>
                <w:rFonts w:ascii="Arial" w:hAnsi="Arial" w:cs="Arial"/>
                <w:color w:val="010000"/>
                <w:sz w:val="20"/>
              </w:rPr>
              <w:lastRenderedPageBreak/>
              <w:t>15</w:t>
            </w:r>
          </w:p>
        </w:tc>
        <w:tc>
          <w:tcPr>
            <w:tcW w:w="9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DBF5A5" w14:textId="4EF2FD4E" w:rsidR="00243361" w:rsidRPr="009A5B41" w:rsidRDefault="00243361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5B41">
              <w:rPr>
                <w:rFonts w:ascii="Arial" w:hAnsi="Arial" w:cs="Arial"/>
                <w:color w:val="010000"/>
                <w:sz w:val="20"/>
              </w:rPr>
              <w:t>No. 11/NQ-VESCO</w:t>
            </w:r>
          </w:p>
        </w:tc>
        <w:tc>
          <w:tcPr>
            <w:tcW w:w="8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6BB393" w14:textId="77777777" w:rsidR="00243361" w:rsidRPr="009A5B41" w:rsidRDefault="00243361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5B41">
              <w:rPr>
                <w:rFonts w:ascii="Arial" w:hAnsi="Arial" w:cs="Arial"/>
                <w:color w:val="010000"/>
                <w:sz w:val="20"/>
              </w:rPr>
              <w:t>October 12, 2023</w:t>
            </w:r>
          </w:p>
        </w:tc>
        <w:tc>
          <w:tcPr>
            <w:tcW w:w="28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D4F92C" w14:textId="270E7A6F" w:rsidR="00243361" w:rsidRPr="009A5B41" w:rsidRDefault="009A5B41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5B41">
              <w:rPr>
                <w:rFonts w:ascii="Arial" w:hAnsi="Arial" w:cs="Arial"/>
                <w:b/>
                <w:color w:val="010000"/>
                <w:sz w:val="20"/>
              </w:rPr>
              <w:t>On</w:t>
            </w:r>
            <w:r w:rsidR="00243361" w:rsidRPr="009A5B41">
              <w:rPr>
                <w:rFonts w:ascii="Arial" w:hAnsi="Arial" w:cs="Arial"/>
                <w:color w:val="010000"/>
                <w:sz w:val="20"/>
              </w:rPr>
              <w:t xml:space="preserve"> the re-appointment of the Company’s </w:t>
            </w:r>
            <w:r w:rsidR="00C22B3D" w:rsidRPr="009A5B41">
              <w:rPr>
                <w:rFonts w:ascii="Arial" w:hAnsi="Arial" w:cs="Arial"/>
                <w:color w:val="010000"/>
                <w:sz w:val="20"/>
              </w:rPr>
              <w:t>Employees</w:t>
            </w:r>
          </w:p>
        </w:tc>
      </w:tr>
      <w:tr w:rsidR="00243361" w:rsidRPr="009A5B41" w14:paraId="56B7B076" w14:textId="77777777" w:rsidTr="009A5B41">
        <w:tc>
          <w:tcPr>
            <w:tcW w:w="2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3F02A4" w14:textId="77777777" w:rsidR="00243361" w:rsidRPr="009A5B41" w:rsidRDefault="00243361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5B41">
              <w:rPr>
                <w:rFonts w:ascii="Arial" w:hAnsi="Arial" w:cs="Arial"/>
                <w:color w:val="010000"/>
                <w:sz w:val="20"/>
              </w:rPr>
              <w:t>16</w:t>
            </w:r>
          </w:p>
        </w:tc>
        <w:tc>
          <w:tcPr>
            <w:tcW w:w="9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54FCDC" w14:textId="77777777" w:rsidR="00243361" w:rsidRPr="009A5B41" w:rsidRDefault="00243361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5B41">
              <w:rPr>
                <w:rFonts w:ascii="Arial" w:hAnsi="Arial" w:cs="Arial"/>
                <w:color w:val="010000"/>
                <w:sz w:val="20"/>
              </w:rPr>
              <w:t>No. 12/NQ-VESCO</w:t>
            </w:r>
          </w:p>
        </w:tc>
        <w:tc>
          <w:tcPr>
            <w:tcW w:w="8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754F00" w14:textId="77777777" w:rsidR="00243361" w:rsidRPr="009A5B41" w:rsidRDefault="00243361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5B41">
              <w:rPr>
                <w:rFonts w:ascii="Arial" w:hAnsi="Arial" w:cs="Arial"/>
                <w:color w:val="010000"/>
                <w:sz w:val="20"/>
              </w:rPr>
              <w:t>October 30, 2023</w:t>
            </w:r>
          </w:p>
        </w:tc>
        <w:tc>
          <w:tcPr>
            <w:tcW w:w="28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648CFD" w14:textId="35A9928B" w:rsidR="00243361" w:rsidRPr="009A5B41" w:rsidRDefault="009A5B41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5B41">
              <w:rPr>
                <w:rFonts w:ascii="Arial" w:hAnsi="Arial" w:cs="Arial"/>
                <w:b/>
                <w:color w:val="010000"/>
                <w:sz w:val="20"/>
              </w:rPr>
              <w:t>On</w:t>
            </w:r>
            <w:r w:rsidR="00243361" w:rsidRPr="009A5B41">
              <w:rPr>
                <w:rFonts w:ascii="Arial" w:hAnsi="Arial" w:cs="Arial"/>
                <w:color w:val="010000"/>
                <w:sz w:val="20"/>
              </w:rPr>
              <w:t xml:space="preserve"> the re-appointment of the Company’s </w:t>
            </w:r>
            <w:r w:rsidR="00C22B3D" w:rsidRPr="009A5B41">
              <w:rPr>
                <w:rFonts w:ascii="Arial" w:hAnsi="Arial" w:cs="Arial"/>
                <w:color w:val="010000"/>
                <w:sz w:val="20"/>
              </w:rPr>
              <w:t>Employees</w:t>
            </w:r>
          </w:p>
        </w:tc>
      </w:tr>
      <w:tr w:rsidR="00243361" w:rsidRPr="009A5B41" w14:paraId="36958B3C" w14:textId="77777777" w:rsidTr="009A5B41">
        <w:tc>
          <w:tcPr>
            <w:tcW w:w="2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F99434" w14:textId="77777777" w:rsidR="00243361" w:rsidRPr="009A5B41" w:rsidRDefault="00243361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5B41">
              <w:rPr>
                <w:rFonts w:ascii="Arial" w:hAnsi="Arial" w:cs="Arial"/>
                <w:color w:val="010000"/>
                <w:sz w:val="20"/>
              </w:rPr>
              <w:t>17</w:t>
            </w:r>
          </w:p>
        </w:tc>
        <w:tc>
          <w:tcPr>
            <w:tcW w:w="9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B779F8" w14:textId="77777777" w:rsidR="00243361" w:rsidRPr="009A5B41" w:rsidRDefault="00243361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5B41">
              <w:rPr>
                <w:rFonts w:ascii="Arial" w:hAnsi="Arial" w:cs="Arial"/>
                <w:color w:val="010000"/>
                <w:sz w:val="20"/>
              </w:rPr>
              <w:t>No. 62/QD-VESCO</w:t>
            </w:r>
          </w:p>
        </w:tc>
        <w:tc>
          <w:tcPr>
            <w:tcW w:w="8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CEC1DD" w14:textId="77777777" w:rsidR="00243361" w:rsidRPr="009A5B41" w:rsidRDefault="00243361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5B41">
              <w:rPr>
                <w:rFonts w:ascii="Arial" w:hAnsi="Arial" w:cs="Arial"/>
                <w:color w:val="010000"/>
                <w:sz w:val="20"/>
              </w:rPr>
              <w:t>November 7, 2023</w:t>
            </w:r>
          </w:p>
        </w:tc>
        <w:tc>
          <w:tcPr>
            <w:tcW w:w="28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EFF98D" w14:textId="352EE2E7" w:rsidR="00243361" w:rsidRPr="009A5B41" w:rsidRDefault="009A5B41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5B41">
              <w:rPr>
                <w:rFonts w:ascii="Arial" w:hAnsi="Arial" w:cs="Arial"/>
                <w:b/>
                <w:color w:val="010000"/>
                <w:sz w:val="20"/>
              </w:rPr>
              <w:t>On</w:t>
            </w:r>
            <w:r w:rsidR="00243361" w:rsidRPr="009A5B41">
              <w:rPr>
                <w:rFonts w:ascii="Arial" w:hAnsi="Arial" w:cs="Arial"/>
                <w:color w:val="010000"/>
                <w:sz w:val="20"/>
              </w:rPr>
              <w:t xml:space="preserve"> the dividend payment in 2022</w:t>
            </w:r>
          </w:p>
        </w:tc>
      </w:tr>
    </w:tbl>
    <w:p w14:paraId="220B5A9C" w14:textId="72B98FBD" w:rsidR="00BF6D29" w:rsidRPr="009A5B41" w:rsidRDefault="00125B3D" w:rsidP="00125B3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9A5B41">
        <w:rPr>
          <w:rFonts w:ascii="Arial" w:hAnsi="Arial" w:cs="Arial"/>
          <w:color w:val="010000"/>
          <w:sz w:val="20"/>
        </w:rPr>
        <w:t>Supervisory Board</w:t>
      </w:r>
    </w:p>
    <w:p w14:paraId="289FD609" w14:textId="77777777" w:rsidR="00BF6D29" w:rsidRPr="009A5B41" w:rsidRDefault="00125B3D" w:rsidP="00125B3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A5B41">
        <w:rPr>
          <w:rFonts w:ascii="Arial" w:hAnsi="Arial" w:cs="Arial"/>
          <w:color w:val="010000"/>
          <w:sz w:val="20"/>
        </w:rPr>
        <w:t>1. Information about members of the Supervisory Board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28"/>
        <w:gridCol w:w="2047"/>
        <w:gridCol w:w="1580"/>
        <w:gridCol w:w="1999"/>
        <w:gridCol w:w="2763"/>
      </w:tblGrid>
      <w:tr w:rsidR="00BF6D29" w:rsidRPr="00414909" w14:paraId="4F321BF6" w14:textId="77777777" w:rsidTr="00125B3D">
        <w:tc>
          <w:tcPr>
            <w:tcW w:w="3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E2D610" w14:textId="77777777" w:rsidR="00BF6D29" w:rsidRPr="00414909" w:rsidRDefault="00125B3D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4909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1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3ADF88" w14:textId="77777777" w:rsidR="00BF6D29" w:rsidRPr="00414909" w:rsidRDefault="00125B3D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4909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8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9E3554" w14:textId="77777777" w:rsidR="00BF6D29" w:rsidRPr="00414909" w:rsidRDefault="00125B3D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4909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11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70B7F2" w14:textId="77777777" w:rsidR="00BF6D29" w:rsidRPr="00414909" w:rsidRDefault="00125B3D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4909">
              <w:rPr>
                <w:rFonts w:ascii="Arial" w:hAnsi="Arial" w:cs="Arial"/>
                <w:color w:val="010000"/>
                <w:sz w:val="20"/>
              </w:rPr>
              <w:t>Date of appointment/dismissal as member of the Supervisory Board</w:t>
            </w:r>
          </w:p>
          <w:p w14:paraId="174DB65A" w14:textId="77777777" w:rsidR="00BF6D29" w:rsidRPr="00414909" w:rsidRDefault="00BF6D29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5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5962DB" w14:textId="77777777" w:rsidR="00BF6D29" w:rsidRPr="00414909" w:rsidRDefault="00125B3D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4909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</w:tr>
      <w:tr w:rsidR="00BF6D29" w:rsidRPr="00414909" w14:paraId="409DCE4C" w14:textId="77777777" w:rsidTr="00125B3D">
        <w:tc>
          <w:tcPr>
            <w:tcW w:w="3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67933E" w14:textId="77777777" w:rsidR="00BF6D29" w:rsidRPr="00414909" w:rsidRDefault="00125B3D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4909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1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889A6D" w14:textId="77777777" w:rsidR="00BF6D29" w:rsidRPr="00414909" w:rsidRDefault="00125B3D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4909">
              <w:rPr>
                <w:rFonts w:ascii="Arial" w:hAnsi="Arial" w:cs="Arial"/>
                <w:color w:val="010000"/>
                <w:sz w:val="20"/>
              </w:rPr>
              <w:t xml:space="preserve">Nhu Thi </w:t>
            </w:r>
            <w:proofErr w:type="spellStart"/>
            <w:r w:rsidRPr="00414909">
              <w:rPr>
                <w:rFonts w:ascii="Arial" w:hAnsi="Arial" w:cs="Arial"/>
                <w:color w:val="010000"/>
                <w:sz w:val="20"/>
              </w:rPr>
              <w:t>Hien</w:t>
            </w:r>
            <w:proofErr w:type="spellEnd"/>
          </w:p>
        </w:tc>
        <w:tc>
          <w:tcPr>
            <w:tcW w:w="8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990677" w14:textId="77777777" w:rsidR="00BF6D29" w:rsidRPr="00414909" w:rsidRDefault="00125B3D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4909">
              <w:rPr>
                <w:rFonts w:ascii="Arial" w:hAnsi="Arial" w:cs="Arial"/>
                <w:color w:val="010000"/>
                <w:sz w:val="20"/>
              </w:rPr>
              <w:t>Chief</w:t>
            </w:r>
          </w:p>
        </w:tc>
        <w:tc>
          <w:tcPr>
            <w:tcW w:w="11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4A952C" w14:textId="6E75FE23" w:rsidR="00BF6D29" w:rsidRPr="00414909" w:rsidRDefault="00125B3D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4909">
              <w:rPr>
                <w:rFonts w:ascii="Arial" w:hAnsi="Arial" w:cs="Arial"/>
                <w:color w:val="010000"/>
                <w:sz w:val="20"/>
              </w:rPr>
              <w:t>Appointed on June 30, 2020</w:t>
            </w:r>
          </w:p>
        </w:tc>
        <w:tc>
          <w:tcPr>
            <w:tcW w:w="15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4999CB" w14:textId="26DDC4E1" w:rsidR="00BF6D29" w:rsidRPr="009A5B41" w:rsidRDefault="009A5B41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5B41"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125B3D" w:rsidRPr="009A5B41">
              <w:rPr>
                <w:rFonts w:ascii="Arial" w:hAnsi="Arial" w:cs="Arial"/>
                <w:color w:val="010000"/>
                <w:sz w:val="20"/>
              </w:rPr>
              <w:t xml:space="preserve"> Economics majoring in Accounting</w:t>
            </w:r>
          </w:p>
        </w:tc>
      </w:tr>
      <w:tr w:rsidR="00BF6D29" w:rsidRPr="00414909" w14:paraId="15ECA9C3" w14:textId="77777777" w:rsidTr="00125B3D">
        <w:tc>
          <w:tcPr>
            <w:tcW w:w="3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001361" w14:textId="77777777" w:rsidR="00BF6D29" w:rsidRPr="00414909" w:rsidRDefault="00125B3D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4909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1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F41493" w14:textId="77777777" w:rsidR="00BF6D29" w:rsidRPr="00414909" w:rsidRDefault="00125B3D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4909">
              <w:rPr>
                <w:rFonts w:ascii="Arial" w:hAnsi="Arial" w:cs="Arial"/>
                <w:color w:val="010000"/>
                <w:sz w:val="20"/>
              </w:rPr>
              <w:t xml:space="preserve">Nguyen </w:t>
            </w:r>
            <w:proofErr w:type="spellStart"/>
            <w:r w:rsidRPr="00414909">
              <w:rPr>
                <w:rFonts w:ascii="Arial" w:hAnsi="Arial" w:cs="Arial"/>
                <w:color w:val="010000"/>
                <w:sz w:val="20"/>
              </w:rPr>
              <w:t>Huu</w:t>
            </w:r>
            <w:proofErr w:type="spellEnd"/>
            <w:r w:rsidRPr="00414909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414909">
              <w:rPr>
                <w:rFonts w:ascii="Arial" w:hAnsi="Arial" w:cs="Arial"/>
                <w:color w:val="010000"/>
                <w:sz w:val="20"/>
              </w:rPr>
              <w:t>Tham</w:t>
            </w:r>
            <w:proofErr w:type="spellEnd"/>
          </w:p>
        </w:tc>
        <w:tc>
          <w:tcPr>
            <w:tcW w:w="8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C64F48" w14:textId="77777777" w:rsidR="00BF6D29" w:rsidRPr="00414909" w:rsidRDefault="00125B3D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4909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11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31494C" w14:textId="2B0F0578" w:rsidR="00BF6D29" w:rsidRPr="00414909" w:rsidRDefault="00125B3D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4909">
              <w:rPr>
                <w:rFonts w:ascii="Arial" w:hAnsi="Arial" w:cs="Arial"/>
                <w:color w:val="010000"/>
                <w:sz w:val="20"/>
              </w:rPr>
              <w:t>Appointed on June 30, 2020</w:t>
            </w:r>
          </w:p>
        </w:tc>
        <w:tc>
          <w:tcPr>
            <w:tcW w:w="15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D5E630" w14:textId="77777777" w:rsidR="00BF6D29" w:rsidRPr="009A5B41" w:rsidRDefault="00125B3D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5B41">
              <w:rPr>
                <w:rFonts w:ascii="Arial" w:hAnsi="Arial" w:cs="Arial"/>
                <w:color w:val="010000"/>
                <w:sz w:val="20"/>
              </w:rPr>
              <w:t>University of Law, Vietnam Trade Union University; Business Administration and Trade Union</w:t>
            </w:r>
          </w:p>
        </w:tc>
      </w:tr>
      <w:tr w:rsidR="00BF6D29" w:rsidRPr="00414909" w14:paraId="2D9E4450" w14:textId="77777777" w:rsidTr="00125B3D">
        <w:tc>
          <w:tcPr>
            <w:tcW w:w="3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396E04" w14:textId="77777777" w:rsidR="00BF6D29" w:rsidRPr="00414909" w:rsidRDefault="00125B3D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4909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1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3E5091" w14:textId="77777777" w:rsidR="00BF6D29" w:rsidRPr="00414909" w:rsidRDefault="00125B3D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4909">
              <w:rPr>
                <w:rFonts w:ascii="Arial" w:hAnsi="Arial" w:cs="Arial"/>
                <w:color w:val="010000"/>
                <w:sz w:val="20"/>
              </w:rPr>
              <w:t>Nguyen Tien Lang</w:t>
            </w:r>
          </w:p>
        </w:tc>
        <w:tc>
          <w:tcPr>
            <w:tcW w:w="8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A59E99" w14:textId="77777777" w:rsidR="00BF6D29" w:rsidRPr="00414909" w:rsidRDefault="00125B3D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4909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11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197F27" w14:textId="769B2D48" w:rsidR="00BF6D29" w:rsidRPr="00414909" w:rsidRDefault="00125B3D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4909">
              <w:rPr>
                <w:rFonts w:ascii="Arial" w:hAnsi="Arial" w:cs="Arial"/>
                <w:color w:val="010000"/>
                <w:sz w:val="20"/>
              </w:rPr>
              <w:t>Appointed on June 30, 2020</w:t>
            </w:r>
          </w:p>
        </w:tc>
        <w:tc>
          <w:tcPr>
            <w:tcW w:w="15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2FD22A" w14:textId="77777777" w:rsidR="00BF6D29" w:rsidRPr="00414909" w:rsidRDefault="00125B3D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4909">
              <w:rPr>
                <w:rFonts w:ascii="Arial" w:hAnsi="Arial" w:cs="Arial"/>
                <w:color w:val="010000"/>
                <w:sz w:val="20"/>
              </w:rPr>
              <w:t>Water Chemical Technology Engineer; Business Administration Engineer</w:t>
            </w:r>
          </w:p>
        </w:tc>
      </w:tr>
    </w:tbl>
    <w:p w14:paraId="2BAF8D9A" w14:textId="1BC46135" w:rsidR="00BF6D29" w:rsidRPr="00414909" w:rsidRDefault="00125B3D" w:rsidP="00125B3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414909">
        <w:rPr>
          <w:rFonts w:ascii="Arial" w:hAnsi="Arial" w:cs="Arial"/>
          <w:color w:val="010000"/>
          <w:sz w:val="20"/>
        </w:rPr>
        <w:t>Executive Board</w:t>
      </w:r>
    </w:p>
    <w:tbl>
      <w:tblPr>
        <w:tblStyle w:val="a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22"/>
        <w:gridCol w:w="2308"/>
        <w:gridCol w:w="2022"/>
        <w:gridCol w:w="2166"/>
        <w:gridCol w:w="1999"/>
      </w:tblGrid>
      <w:tr w:rsidR="00BF6D29" w:rsidRPr="00414909" w14:paraId="1DC14E5E" w14:textId="77777777" w:rsidTr="00793ED5">
        <w:tc>
          <w:tcPr>
            <w:tcW w:w="2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D80CF0" w14:textId="77777777" w:rsidR="00BF6D29" w:rsidRPr="00414909" w:rsidRDefault="00125B3D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4909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2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750B4F" w14:textId="77777777" w:rsidR="00BF6D29" w:rsidRPr="00414909" w:rsidRDefault="00125B3D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4909">
              <w:rPr>
                <w:rFonts w:ascii="Arial" w:hAnsi="Arial" w:cs="Arial"/>
                <w:color w:val="010000"/>
                <w:sz w:val="20"/>
              </w:rPr>
              <w:t>Member of the Executive Board</w:t>
            </w:r>
          </w:p>
        </w:tc>
        <w:tc>
          <w:tcPr>
            <w:tcW w:w="11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3FB16A" w14:textId="77777777" w:rsidR="00BF6D29" w:rsidRPr="00414909" w:rsidRDefault="00125B3D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4909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2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85EF92" w14:textId="77777777" w:rsidR="00BF6D29" w:rsidRPr="00414909" w:rsidRDefault="00125B3D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4909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11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44997D" w14:textId="77777777" w:rsidR="00BF6D29" w:rsidRPr="00414909" w:rsidRDefault="00125B3D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4909">
              <w:rPr>
                <w:rFonts w:ascii="Arial" w:hAnsi="Arial" w:cs="Arial"/>
                <w:color w:val="010000"/>
                <w:sz w:val="20"/>
              </w:rPr>
              <w:t>Date of appointment/dismissal as member of the Supervisory Board</w:t>
            </w:r>
          </w:p>
        </w:tc>
      </w:tr>
      <w:tr w:rsidR="00BF6D29" w:rsidRPr="00414909" w14:paraId="156AB9C0" w14:textId="77777777" w:rsidTr="00793ED5">
        <w:tc>
          <w:tcPr>
            <w:tcW w:w="2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E82CAA" w14:textId="77777777" w:rsidR="00BF6D29" w:rsidRPr="00414909" w:rsidRDefault="00125B3D" w:rsidP="00125B3D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4909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2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06384C" w14:textId="77777777" w:rsidR="00BF6D29" w:rsidRPr="00414909" w:rsidRDefault="00125B3D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4909">
              <w:rPr>
                <w:rFonts w:ascii="Arial" w:hAnsi="Arial" w:cs="Arial"/>
                <w:color w:val="010000"/>
                <w:sz w:val="20"/>
              </w:rPr>
              <w:t xml:space="preserve">Mr. Nguyen Xuan </w:t>
            </w:r>
            <w:proofErr w:type="spellStart"/>
            <w:r w:rsidRPr="00414909">
              <w:rPr>
                <w:rFonts w:ascii="Arial" w:hAnsi="Arial" w:cs="Arial"/>
                <w:color w:val="010000"/>
                <w:sz w:val="20"/>
              </w:rPr>
              <w:t>Manh</w:t>
            </w:r>
            <w:proofErr w:type="spellEnd"/>
          </w:p>
        </w:tc>
        <w:tc>
          <w:tcPr>
            <w:tcW w:w="11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AA7A79" w14:textId="77777777" w:rsidR="00BF6D29" w:rsidRPr="00414909" w:rsidRDefault="00125B3D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4909">
              <w:rPr>
                <w:rFonts w:ascii="Arial" w:hAnsi="Arial" w:cs="Arial"/>
                <w:color w:val="010000"/>
                <w:sz w:val="20"/>
              </w:rPr>
              <w:t>December 25, 1967</w:t>
            </w:r>
          </w:p>
        </w:tc>
        <w:tc>
          <w:tcPr>
            <w:tcW w:w="12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295D03" w14:textId="312C301B" w:rsidR="00BF6D29" w:rsidRPr="00414909" w:rsidRDefault="00125B3D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4909">
              <w:rPr>
                <w:rFonts w:ascii="Arial" w:hAnsi="Arial" w:cs="Arial"/>
                <w:color w:val="010000"/>
                <w:sz w:val="20"/>
              </w:rPr>
              <w:t xml:space="preserve">Traffic </w:t>
            </w:r>
            <w:r w:rsidR="00793ED5" w:rsidRPr="00414909">
              <w:rPr>
                <w:rFonts w:ascii="Arial" w:hAnsi="Arial" w:cs="Arial"/>
                <w:color w:val="010000"/>
                <w:sz w:val="20"/>
              </w:rPr>
              <w:t>Engineer, Business Administration Engineer, Senior Political Theorist.</w:t>
            </w:r>
          </w:p>
        </w:tc>
        <w:tc>
          <w:tcPr>
            <w:tcW w:w="11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BC35D9" w14:textId="03F68338" w:rsidR="00BF6D29" w:rsidRPr="00414909" w:rsidRDefault="00125B3D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4909">
              <w:rPr>
                <w:rFonts w:ascii="Arial" w:hAnsi="Arial" w:cs="Arial"/>
                <w:color w:val="010000"/>
                <w:sz w:val="20"/>
              </w:rPr>
              <w:t>Appointed on June 17, 2015</w:t>
            </w:r>
          </w:p>
        </w:tc>
      </w:tr>
      <w:tr w:rsidR="00BF6D29" w:rsidRPr="00414909" w14:paraId="695C0BC7" w14:textId="77777777" w:rsidTr="00793ED5">
        <w:tc>
          <w:tcPr>
            <w:tcW w:w="2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64AE3A" w14:textId="77777777" w:rsidR="00BF6D29" w:rsidRPr="00414909" w:rsidRDefault="00125B3D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4909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2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7CB8BE" w14:textId="77777777" w:rsidR="00BF6D29" w:rsidRPr="00414909" w:rsidRDefault="00125B3D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4909">
              <w:rPr>
                <w:rFonts w:ascii="Arial" w:hAnsi="Arial" w:cs="Arial"/>
                <w:color w:val="010000"/>
                <w:sz w:val="20"/>
              </w:rPr>
              <w:t xml:space="preserve">Mr. Nguyen </w:t>
            </w:r>
            <w:proofErr w:type="spellStart"/>
            <w:r w:rsidRPr="00414909">
              <w:rPr>
                <w:rFonts w:ascii="Arial" w:hAnsi="Arial" w:cs="Arial"/>
                <w:color w:val="010000"/>
                <w:sz w:val="20"/>
              </w:rPr>
              <w:t>Trung</w:t>
            </w:r>
            <w:proofErr w:type="spellEnd"/>
            <w:r w:rsidRPr="00414909">
              <w:rPr>
                <w:rFonts w:ascii="Arial" w:hAnsi="Arial" w:cs="Arial"/>
                <w:color w:val="010000"/>
                <w:sz w:val="20"/>
              </w:rPr>
              <w:t xml:space="preserve"> Truc</w:t>
            </w:r>
          </w:p>
        </w:tc>
        <w:tc>
          <w:tcPr>
            <w:tcW w:w="11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C82A6A" w14:textId="77777777" w:rsidR="00BF6D29" w:rsidRPr="00414909" w:rsidRDefault="00125B3D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4909">
              <w:rPr>
                <w:rFonts w:ascii="Arial" w:hAnsi="Arial" w:cs="Arial"/>
                <w:color w:val="010000"/>
                <w:sz w:val="20"/>
              </w:rPr>
              <w:t>November 3, 1964</w:t>
            </w:r>
          </w:p>
        </w:tc>
        <w:tc>
          <w:tcPr>
            <w:tcW w:w="12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0FF2BB" w14:textId="5AA67BA2" w:rsidR="00BF6D29" w:rsidRPr="00414909" w:rsidRDefault="009A5B41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5B41">
              <w:rPr>
                <w:rFonts w:ascii="Arial" w:hAnsi="Arial" w:cs="Arial"/>
                <w:b/>
                <w:color w:val="010000"/>
                <w:sz w:val="20"/>
              </w:rPr>
              <w:t>Bachelor in</w:t>
            </w:r>
            <w:r w:rsidR="00125B3D" w:rsidRPr="00414909">
              <w:rPr>
                <w:rFonts w:ascii="Arial" w:hAnsi="Arial" w:cs="Arial"/>
                <w:color w:val="010000"/>
                <w:sz w:val="20"/>
              </w:rPr>
              <w:t xml:space="preserve"> Economics</w:t>
            </w:r>
          </w:p>
        </w:tc>
        <w:tc>
          <w:tcPr>
            <w:tcW w:w="11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EFD8C7" w14:textId="5FCF6AF7" w:rsidR="00BF6D29" w:rsidRPr="00414909" w:rsidRDefault="00125B3D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4909">
              <w:rPr>
                <w:rFonts w:ascii="Arial" w:hAnsi="Arial" w:cs="Arial"/>
                <w:color w:val="010000"/>
                <w:sz w:val="20"/>
              </w:rPr>
              <w:t>Dismissed on June 15, 2023</w:t>
            </w:r>
            <w:r w:rsidR="00B54C5B" w:rsidRPr="00414909">
              <w:rPr>
                <w:rFonts w:ascii="Arial" w:eastAsia="Arial" w:hAnsi="Arial" w:cs="Arial"/>
                <w:color w:val="010000"/>
                <w:sz w:val="20"/>
                <w:szCs w:val="20"/>
              </w:rPr>
              <w:t xml:space="preserve"> </w:t>
            </w:r>
          </w:p>
        </w:tc>
      </w:tr>
      <w:tr w:rsidR="00BF6D29" w:rsidRPr="00414909" w14:paraId="493EE0EE" w14:textId="77777777" w:rsidTr="00793ED5">
        <w:tc>
          <w:tcPr>
            <w:tcW w:w="2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3CC80F" w14:textId="77777777" w:rsidR="00BF6D29" w:rsidRPr="00414909" w:rsidRDefault="00125B3D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4909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2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D3AE1C" w14:textId="77777777" w:rsidR="00BF6D29" w:rsidRPr="00414909" w:rsidRDefault="00125B3D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4909">
              <w:rPr>
                <w:rFonts w:ascii="Arial" w:hAnsi="Arial" w:cs="Arial"/>
                <w:color w:val="010000"/>
                <w:sz w:val="20"/>
              </w:rPr>
              <w:t xml:space="preserve">Mr. Phan Xuan </w:t>
            </w:r>
            <w:proofErr w:type="spellStart"/>
            <w:r w:rsidRPr="00414909">
              <w:rPr>
                <w:rFonts w:ascii="Arial" w:hAnsi="Arial" w:cs="Arial"/>
                <w:color w:val="010000"/>
                <w:sz w:val="20"/>
              </w:rPr>
              <w:t>Huan</w:t>
            </w:r>
            <w:proofErr w:type="spellEnd"/>
          </w:p>
        </w:tc>
        <w:tc>
          <w:tcPr>
            <w:tcW w:w="11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CB26AA" w14:textId="77777777" w:rsidR="00BF6D29" w:rsidRPr="00414909" w:rsidRDefault="00125B3D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4909">
              <w:rPr>
                <w:rFonts w:ascii="Arial" w:hAnsi="Arial" w:cs="Arial"/>
                <w:color w:val="010000"/>
                <w:sz w:val="20"/>
              </w:rPr>
              <w:t>March 23, 1974</w:t>
            </w:r>
          </w:p>
        </w:tc>
        <w:tc>
          <w:tcPr>
            <w:tcW w:w="12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FF9E23" w14:textId="542613C4" w:rsidR="00BF6D29" w:rsidRPr="00414909" w:rsidRDefault="00125B3D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75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4909">
              <w:rPr>
                <w:rFonts w:ascii="Arial" w:hAnsi="Arial" w:cs="Arial"/>
                <w:color w:val="010000"/>
                <w:sz w:val="20"/>
              </w:rPr>
              <w:t xml:space="preserve">Traffic engineer; </w:t>
            </w:r>
            <w:r w:rsidR="009A5B41" w:rsidRPr="009A5B41">
              <w:rPr>
                <w:rFonts w:ascii="Arial" w:hAnsi="Arial" w:cs="Arial"/>
                <w:b/>
                <w:color w:val="010000"/>
                <w:sz w:val="20"/>
              </w:rPr>
              <w:t>Bachelor in</w:t>
            </w:r>
            <w:r w:rsidRPr="00414909">
              <w:rPr>
                <w:rFonts w:ascii="Arial" w:hAnsi="Arial" w:cs="Arial"/>
                <w:color w:val="010000"/>
                <w:sz w:val="20"/>
              </w:rPr>
              <w:t xml:space="preserve"> Business Administration.</w:t>
            </w:r>
          </w:p>
        </w:tc>
        <w:tc>
          <w:tcPr>
            <w:tcW w:w="11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615676" w14:textId="73303CEA" w:rsidR="00BF6D29" w:rsidRPr="00414909" w:rsidRDefault="00125B3D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4909">
              <w:rPr>
                <w:rFonts w:ascii="Arial" w:hAnsi="Arial" w:cs="Arial"/>
                <w:color w:val="010000"/>
                <w:sz w:val="20"/>
              </w:rPr>
              <w:t>Appointed on January 1, 2020</w:t>
            </w:r>
            <w:r w:rsidR="00B54C5B" w:rsidRPr="00414909">
              <w:rPr>
                <w:rFonts w:ascii="Arial" w:eastAsia="Arial" w:hAnsi="Arial" w:cs="Arial"/>
                <w:color w:val="010000"/>
                <w:sz w:val="20"/>
                <w:szCs w:val="20"/>
              </w:rPr>
              <w:t xml:space="preserve"> </w:t>
            </w:r>
          </w:p>
        </w:tc>
      </w:tr>
      <w:tr w:rsidR="00BF6D29" w:rsidRPr="00414909" w14:paraId="2D6E605E" w14:textId="77777777" w:rsidTr="00793ED5">
        <w:tc>
          <w:tcPr>
            <w:tcW w:w="2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47F23D" w14:textId="77777777" w:rsidR="00BF6D29" w:rsidRPr="00414909" w:rsidRDefault="00125B3D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4909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2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24D797" w14:textId="77777777" w:rsidR="00BF6D29" w:rsidRPr="00414909" w:rsidRDefault="00125B3D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4909">
              <w:rPr>
                <w:rFonts w:ascii="Arial" w:hAnsi="Arial" w:cs="Arial"/>
                <w:color w:val="010000"/>
                <w:sz w:val="20"/>
              </w:rPr>
              <w:t xml:space="preserve">Mr. Nguyen Xuan </w:t>
            </w:r>
            <w:proofErr w:type="spellStart"/>
            <w:r w:rsidRPr="00414909">
              <w:rPr>
                <w:rFonts w:ascii="Arial" w:hAnsi="Arial" w:cs="Arial"/>
                <w:color w:val="010000"/>
                <w:sz w:val="20"/>
              </w:rPr>
              <w:t>Hau</w:t>
            </w:r>
            <w:proofErr w:type="spellEnd"/>
          </w:p>
        </w:tc>
        <w:tc>
          <w:tcPr>
            <w:tcW w:w="11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6F9600" w14:textId="77777777" w:rsidR="00BF6D29" w:rsidRPr="00414909" w:rsidRDefault="00125B3D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4909">
              <w:rPr>
                <w:rFonts w:ascii="Arial" w:hAnsi="Arial" w:cs="Arial"/>
                <w:color w:val="010000"/>
                <w:sz w:val="20"/>
              </w:rPr>
              <w:t>November 3, 1986</w:t>
            </w:r>
          </w:p>
        </w:tc>
        <w:tc>
          <w:tcPr>
            <w:tcW w:w="12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DA1ED1" w14:textId="1A764446" w:rsidR="00BF6D29" w:rsidRPr="00414909" w:rsidRDefault="00125B3D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4909">
              <w:rPr>
                <w:rFonts w:ascii="Arial" w:hAnsi="Arial" w:cs="Arial"/>
                <w:color w:val="010000"/>
                <w:sz w:val="20"/>
              </w:rPr>
              <w:t xml:space="preserve">Electrical Engineer, </w:t>
            </w:r>
            <w:r w:rsidR="009A5B41" w:rsidRPr="009A5B41">
              <w:rPr>
                <w:rFonts w:ascii="Arial" w:hAnsi="Arial" w:cs="Arial"/>
                <w:b/>
                <w:color w:val="010000"/>
                <w:sz w:val="20"/>
              </w:rPr>
              <w:lastRenderedPageBreak/>
              <w:t>Bachelor in</w:t>
            </w:r>
            <w:r w:rsidRPr="00414909">
              <w:rPr>
                <w:rFonts w:ascii="Arial" w:hAnsi="Arial" w:cs="Arial"/>
                <w:color w:val="010000"/>
                <w:sz w:val="20"/>
              </w:rPr>
              <w:t xml:space="preserve"> Business Administration</w:t>
            </w:r>
          </w:p>
        </w:tc>
        <w:tc>
          <w:tcPr>
            <w:tcW w:w="11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3578F6" w14:textId="5470550A" w:rsidR="00BF6D29" w:rsidRPr="00414909" w:rsidRDefault="00125B3D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4909">
              <w:rPr>
                <w:rFonts w:ascii="Arial" w:hAnsi="Arial" w:cs="Arial"/>
                <w:color w:val="010000"/>
                <w:sz w:val="20"/>
              </w:rPr>
              <w:lastRenderedPageBreak/>
              <w:t xml:space="preserve">Appointed on </w:t>
            </w:r>
            <w:r w:rsidRPr="00414909">
              <w:rPr>
                <w:rFonts w:ascii="Arial" w:hAnsi="Arial" w:cs="Arial"/>
                <w:color w:val="010000"/>
                <w:sz w:val="20"/>
              </w:rPr>
              <w:lastRenderedPageBreak/>
              <w:t>December 1, 2021</w:t>
            </w:r>
            <w:r w:rsidR="00B54C5B" w:rsidRPr="00414909">
              <w:rPr>
                <w:rFonts w:ascii="Arial" w:eastAsia="Arial" w:hAnsi="Arial" w:cs="Arial"/>
                <w:color w:val="010000"/>
                <w:sz w:val="20"/>
                <w:szCs w:val="20"/>
              </w:rPr>
              <w:t xml:space="preserve"> </w:t>
            </w:r>
          </w:p>
        </w:tc>
      </w:tr>
    </w:tbl>
    <w:p w14:paraId="7E73B84E" w14:textId="2F4AB535" w:rsidR="00BF6D29" w:rsidRPr="00414909" w:rsidRDefault="00125B3D" w:rsidP="00125B3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414909">
        <w:rPr>
          <w:rFonts w:ascii="Arial" w:hAnsi="Arial" w:cs="Arial"/>
          <w:color w:val="010000"/>
          <w:sz w:val="20"/>
        </w:rPr>
        <w:lastRenderedPageBreak/>
        <w:t>Chief Accountant</w:t>
      </w:r>
    </w:p>
    <w:tbl>
      <w:tblPr>
        <w:tblStyle w:val="a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157"/>
        <w:gridCol w:w="1585"/>
        <w:gridCol w:w="1995"/>
        <w:gridCol w:w="3280"/>
      </w:tblGrid>
      <w:tr w:rsidR="00BF6D29" w:rsidRPr="00414909" w14:paraId="3EA55833" w14:textId="77777777" w:rsidTr="00125B3D">
        <w:tc>
          <w:tcPr>
            <w:tcW w:w="11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729773" w14:textId="77777777" w:rsidR="00BF6D29" w:rsidRPr="00414909" w:rsidRDefault="00125B3D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4909">
              <w:rPr>
                <w:rFonts w:ascii="Arial" w:hAnsi="Arial" w:cs="Arial"/>
                <w:color w:val="010000"/>
                <w:sz w:val="20"/>
              </w:rPr>
              <w:t>Full name</w:t>
            </w:r>
          </w:p>
        </w:tc>
        <w:tc>
          <w:tcPr>
            <w:tcW w:w="8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28EE39" w14:textId="77777777" w:rsidR="00BF6D29" w:rsidRPr="00414909" w:rsidRDefault="00125B3D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4909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1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47B337" w14:textId="77777777" w:rsidR="00BF6D29" w:rsidRPr="00414909" w:rsidRDefault="00125B3D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4909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18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B2E26D" w14:textId="77777777" w:rsidR="00BF6D29" w:rsidRPr="00414909" w:rsidRDefault="00125B3D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4909">
              <w:rPr>
                <w:rFonts w:ascii="Arial" w:hAnsi="Arial" w:cs="Arial"/>
                <w:color w:val="010000"/>
                <w:sz w:val="20"/>
              </w:rPr>
              <w:t>Appointment/Dismissal date</w:t>
            </w:r>
          </w:p>
        </w:tc>
      </w:tr>
      <w:tr w:rsidR="00BF6D29" w:rsidRPr="00414909" w14:paraId="47C2351C" w14:textId="77777777" w:rsidTr="00125B3D">
        <w:tc>
          <w:tcPr>
            <w:tcW w:w="11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357444" w14:textId="77777777" w:rsidR="00BF6D29" w:rsidRPr="00414909" w:rsidRDefault="00125B3D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4909">
              <w:rPr>
                <w:rFonts w:ascii="Arial" w:hAnsi="Arial" w:cs="Arial"/>
                <w:color w:val="010000"/>
                <w:sz w:val="20"/>
              </w:rPr>
              <w:t>Dinh Ngoc Tuan</w:t>
            </w:r>
          </w:p>
        </w:tc>
        <w:tc>
          <w:tcPr>
            <w:tcW w:w="8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BA4970" w14:textId="77777777" w:rsidR="00BF6D29" w:rsidRPr="00414909" w:rsidRDefault="00125B3D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4909">
              <w:rPr>
                <w:rFonts w:ascii="Arial" w:hAnsi="Arial" w:cs="Arial"/>
                <w:color w:val="010000"/>
                <w:sz w:val="20"/>
              </w:rPr>
              <w:t>February 13, 1977</w:t>
            </w:r>
          </w:p>
        </w:tc>
        <w:tc>
          <w:tcPr>
            <w:tcW w:w="11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A04DBE" w14:textId="3613723B" w:rsidR="00BF6D29" w:rsidRPr="00414909" w:rsidRDefault="009A5B41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5B41"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125B3D" w:rsidRPr="00414909">
              <w:rPr>
                <w:rFonts w:ascii="Arial" w:hAnsi="Arial" w:cs="Arial"/>
                <w:color w:val="010000"/>
                <w:sz w:val="20"/>
              </w:rPr>
              <w:t xml:space="preserve"> Economics</w:t>
            </w:r>
          </w:p>
        </w:tc>
        <w:tc>
          <w:tcPr>
            <w:tcW w:w="18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D335C2" w14:textId="77777777" w:rsidR="00BF6D29" w:rsidRPr="00414909" w:rsidRDefault="00125B3D" w:rsidP="0012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4909">
              <w:rPr>
                <w:rFonts w:ascii="Arial" w:hAnsi="Arial" w:cs="Arial"/>
                <w:color w:val="010000"/>
                <w:sz w:val="20"/>
              </w:rPr>
              <w:t>Appointed on November 01, 2020</w:t>
            </w:r>
          </w:p>
        </w:tc>
      </w:tr>
    </w:tbl>
    <w:p w14:paraId="007C40A7" w14:textId="77777777" w:rsidR="00BF6D29" w:rsidRPr="009A5B41" w:rsidRDefault="00125B3D" w:rsidP="009A5B4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5B41">
        <w:rPr>
          <w:rFonts w:ascii="Arial" w:hAnsi="Arial" w:cs="Arial"/>
          <w:color w:val="010000"/>
          <w:sz w:val="20"/>
        </w:rPr>
        <w:t>Training on corporate governance</w:t>
      </w:r>
    </w:p>
    <w:p w14:paraId="39C8F31A" w14:textId="07E3E728" w:rsidR="00BF6D29" w:rsidRPr="009A5B41" w:rsidRDefault="00125B3D" w:rsidP="009A5B4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2203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5B41">
        <w:rPr>
          <w:rFonts w:ascii="Arial" w:hAnsi="Arial" w:cs="Arial"/>
          <w:color w:val="010000"/>
          <w:sz w:val="20"/>
        </w:rPr>
        <w:t xml:space="preserve">List of </w:t>
      </w:r>
      <w:r w:rsidR="009A5B41" w:rsidRPr="009A5B41">
        <w:rPr>
          <w:rFonts w:ascii="Arial" w:hAnsi="Arial" w:cs="Arial"/>
          <w:color w:val="010000"/>
          <w:sz w:val="20"/>
        </w:rPr>
        <w:t>related</w:t>
      </w:r>
      <w:r w:rsidRPr="009A5B41">
        <w:rPr>
          <w:rFonts w:ascii="Arial" w:hAnsi="Arial" w:cs="Arial"/>
          <w:color w:val="010000"/>
          <w:sz w:val="20"/>
        </w:rPr>
        <w:t xml:space="preserve"> persons of the public company</w:t>
      </w:r>
    </w:p>
    <w:p w14:paraId="720E6EAA" w14:textId="24C4515C" w:rsidR="00BF6D29" w:rsidRPr="009A5B41" w:rsidRDefault="00125B3D" w:rsidP="009A5B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0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5B41">
        <w:rPr>
          <w:rFonts w:ascii="Arial" w:hAnsi="Arial" w:cs="Arial"/>
          <w:color w:val="010000"/>
          <w:sz w:val="20"/>
        </w:rPr>
        <w:t xml:space="preserve">Transactions between the Company and </w:t>
      </w:r>
      <w:r w:rsidR="009A5B41" w:rsidRPr="009A5B41">
        <w:rPr>
          <w:rFonts w:ascii="Arial" w:hAnsi="Arial" w:cs="Arial"/>
          <w:color w:val="010000"/>
          <w:sz w:val="20"/>
        </w:rPr>
        <w:t>related</w:t>
      </w:r>
      <w:r w:rsidRPr="009A5B41">
        <w:rPr>
          <w:rFonts w:ascii="Arial" w:hAnsi="Arial" w:cs="Arial"/>
          <w:color w:val="010000"/>
          <w:sz w:val="20"/>
        </w:rPr>
        <w:t xml:space="preserve"> persons of the Company; or between the Company and major shareholders, PDMR and </w:t>
      </w:r>
      <w:r w:rsidR="009A5B41" w:rsidRPr="009A5B41">
        <w:rPr>
          <w:rFonts w:ascii="Arial" w:hAnsi="Arial" w:cs="Arial"/>
          <w:color w:val="010000"/>
          <w:sz w:val="20"/>
        </w:rPr>
        <w:t>related</w:t>
      </w:r>
      <w:r w:rsidRPr="009A5B41">
        <w:rPr>
          <w:rFonts w:ascii="Arial" w:hAnsi="Arial" w:cs="Arial"/>
          <w:color w:val="010000"/>
          <w:sz w:val="20"/>
        </w:rPr>
        <w:t xml:space="preserve"> persons of PDMR:</w:t>
      </w:r>
      <w:r w:rsidR="00B54C5B" w:rsidRPr="009A5B41">
        <w:rPr>
          <w:rFonts w:ascii="Arial" w:eastAsia="Arial" w:hAnsi="Arial" w:cs="Arial"/>
          <w:color w:val="010000"/>
          <w:sz w:val="20"/>
          <w:szCs w:val="20"/>
        </w:rPr>
        <w:t xml:space="preserve"> </w:t>
      </w:r>
      <w:r w:rsidRPr="009A5B41">
        <w:rPr>
          <w:rFonts w:ascii="Arial" w:hAnsi="Arial" w:cs="Arial"/>
          <w:color w:val="010000"/>
          <w:sz w:val="20"/>
        </w:rPr>
        <w:t>In 2023, the Company did not receive any announcements from these members about incurred transactions.</w:t>
      </w:r>
    </w:p>
    <w:p w14:paraId="2EB85F7A" w14:textId="238DBB88" w:rsidR="00BF6D29" w:rsidRPr="009A5B41" w:rsidRDefault="00125B3D" w:rsidP="009A5B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0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5B41">
        <w:rPr>
          <w:rFonts w:ascii="Arial" w:hAnsi="Arial" w:cs="Arial"/>
          <w:color w:val="010000"/>
          <w:sz w:val="20"/>
        </w:rPr>
        <w:t xml:space="preserve">Transactions between PDMR of the Listed Company, </w:t>
      </w:r>
      <w:r w:rsidR="009A5B41" w:rsidRPr="009A5B41">
        <w:rPr>
          <w:rFonts w:ascii="Arial" w:hAnsi="Arial" w:cs="Arial"/>
          <w:color w:val="010000"/>
          <w:sz w:val="20"/>
        </w:rPr>
        <w:t>related</w:t>
      </w:r>
      <w:r w:rsidRPr="009A5B41">
        <w:rPr>
          <w:rFonts w:ascii="Arial" w:hAnsi="Arial" w:cs="Arial"/>
          <w:color w:val="010000"/>
          <w:sz w:val="20"/>
        </w:rPr>
        <w:t xml:space="preserve"> persons of PDMR and subsidiaries, companies controlled by the Listed Company: None</w:t>
      </w:r>
    </w:p>
    <w:p w14:paraId="72339E90" w14:textId="77777777" w:rsidR="00BF6D29" w:rsidRPr="009A5B41" w:rsidRDefault="00125B3D" w:rsidP="009A5B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0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5B41">
        <w:rPr>
          <w:rFonts w:ascii="Arial" w:hAnsi="Arial" w:cs="Arial"/>
          <w:color w:val="010000"/>
          <w:sz w:val="20"/>
        </w:rPr>
        <w:t>Transactions between the Company and other entities</w:t>
      </w:r>
    </w:p>
    <w:p w14:paraId="4156F2F3" w14:textId="11AF1685" w:rsidR="00BF6D29" w:rsidRPr="009A5B41" w:rsidRDefault="00125B3D" w:rsidP="009A5B4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0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5B41">
        <w:rPr>
          <w:rFonts w:ascii="Arial" w:hAnsi="Arial" w:cs="Arial"/>
          <w:color w:val="010000"/>
          <w:sz w:val="20"/>
        </w:rPr>
        <w:t>Transactions between the Company and companies that members of the Board of Directors, the Supervisory Board, the Executive Manager (</w:t>
      </w:r>
      <w:r w:rsidR="009A5B41" w:rsidRPr="009A5B41">
        <w:rPr>
          <w:rFonts w:ascii="Arial" w:hAnsi="Arial" w:cs="Arial"/>
          <w:color w:val="010000"/>
          <w:sz w:val="20"/>
        </w:rPr>
        <w:t>Managing Director</w:t>
      </w:r>
      <w:r w:rsidRPr="009A5B41">
        <w:rPr>
          <w:rFonts w:ascii="Arial" w:hAnsi="Arial" w:cs="Arial"/>
          <w:color w:val="010000"/>
          <w:sz w:val="20"/>
        </w:rPr>
        <w:t>)</w:t>
      </w:r>
      <w:r w:rsidR="00BD190A">
        <w:rPr>
          <w:rFonts w:ascii="Arial" w:hAnsi="Arial" w:cs="Arial"/>
          <w:color w:val="010000"/>
          <w:sz w:val="20"/>
        </w:rPr>
        <w:t xml:space="preserve"> who</w:t>
      </w:r>
      <w:bookmarkStart w:id="0" w:name="_GoBack"/>
      <w:bookmarkEnd w:id="0"/>
      <w:r w:rsidRPr="009A5B41">
        <w:rPr>
          <w:rFonts w:ascii="Arial" w:hAnsi="Arial" w:cs="Arial"/>
          <w:color w:val="010000"/>
          <w:sz w:val="20"/>
        </w:rPr>
        <w:t xml:space="preserve"> are founding members or members </w:t>
      </w:r>
      <w:r w:rsidR="009A5B41">
        <w:rPr>
          <w:rFonts w:ascii="Arial" w:hAnsi="Arial" w:cs="Arial"/>
          <w:color w:val="010000"/>
          <w:sz w:val="20"/>
        </w:rPr>
        <w:t>of the Board of Directors or</w:t>
      </w:r>
      <w:r w:rsidRPr="009A5B41">
        <w:rPr>
          <w:rFonts w:ascii="Arial" w:hAnsi="Arial" w:cs="Arial"/>
          <w:color w:val="010000"/>
          <w:sz w:val="20"/>
        </w:rPr>
        <w:t xml:space="preserve"> Executive Manager </w:t>
      </w:r>
      <w:r w:rsidR="005E680D" w:rsidRPr="009A5B41">
        <w:rPr>
          <w:rFonts w:ascii="Arial" w:hAnsi="Arial" w:cs="Arial"/>
          <w:color w:val="010000"/>
          <w:sz w:val="20"/>
        </w:rPr>
        <w:t>(</w:t>
      </w:r>
      <w:r w:rsidR="009A5B41" w:rsidRPr="009A5B41">
        <w:rPr>
          <w:rFonts w:ascii="Arial" w:hAnsi="Arial" w:cs="Arial"/>
          <w:color w:val="010000"/>
          <w:sz w:val="20"/>
        </w:rPr>
        <w:t>Managing Director</w:t>
      </w:r>
      <w:r w:rsidR="005E680D" w:rsidRPr="009A5B41">
        <w:rPr>
          <w:rFonts w:ascii="Arial" w:hAnsi="Arial" w:cs="Arial"/>
          <w:color w:val="010000"/>
          <w:sz w:val="20"/>
        </w:rPr>
        <w:t>)</w:t>
      </w:r>
      <w:r w:rsidRPr="009A5B41">
        <w:rPr>
          <w:rFonts w:ascii="Arial" w:hAnsi="Arial" w:cs="Arial"/>
          <w:color w:val="010000"/>
          <w:sz w:val="20"/>
        </w:rPr>
        <w:t xml:space="preserve"> for the past three years (at </w:t>
      </w:r>
      <w:r w:rsidR="009A5B41">
        <w:rPr>
          <w:rFonts w:ascii="Arial" w:hAnsi="Arial" w:cs="Arial"/>
          <w:color w:val="010000"/>
          <w:sz w:val="20"/>
        </w:rPr>
        <w:t>the date</w:t>
      </w:r>
      <w:r w:rsidRPr="009A5B41">
        <w:rPr>
          <w:rFonts w:ascii="Arial" w:hAnsi="Arial" w:cs="Arial"/>
          <w:color w:val="010000"/>
          <w:sz w:val="20"/>
        </w:rPr>
        <w:t xml:space="preserve"> of making the Report): None</w:t>
      </w:r>
    </w:p>
    <w:p w14:paraId="3FB318D6" w14:textId="1899DE51" w:rsidR="00BF6D29" w:rsidRPr="009A5B41" w:rsidRDefault="00125B3D" w:rsidP="009A5B4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0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5B41">
        <w:rPr>
          <w:rFonts w:ascii="Arial" w:hAnsi="Arial" w:cs="Arial"/>
          <w:color w:val="010000"/>
          <w:sz w:val="20"/>
        </w:rPr>
        <w:t xml:space="preserve">Transactions between the Company and companies that </w:t>
      </w:r>
      <w:r w:rsidR="009A5B41" w:rsidRPr="009A5B41">
        <w:rPr>
          <w:rFonts w:ascii="Arial" w:hAnsi="Arial" w:cs="Arial"/>
          <w:color w:val="010000"/>
          <w:sz w:val="20"/>
        </w:rPr>
        <w:t>related</w:t>
      </w:r>
      <w:r w:rsidRPr="009A5B41">
        <w:rPr>
          <w:rFonts w:ascii="Arial" w:hAnsi="Arial" w:cs="Arial"/>
          <w:color w:val="010000"/>
          <w:sz w:val="20"/>
        </w:rPr>
        <w:t xml:space="preserve"> persons of members of the Board of Directors, members </w:t>
      </w:r>
      <w:r w:rsidR="00BD190A">
        <w:rPr>
          <w:rFonts w:ascii="Arial" w:hAnsi="Arial" w:cs="Arial"/>
          <w:color w:val="010000"/>
          <w:sz w:val="20"/>
        </w:rPr>
        <w:t>of the Supervisory Board and</w:t>
      </w:r>
      <w:r w:rsidRPr="009A5B41">
        <w:rPr>
          <w:rFonts w:ascii="Arial" w:hAnsi="Arial" w:cs="Arial"/>
          <w:color w:val="010000"/>
          <w:sz w:val="20"/>
        </w:rPr>
        <w:t xml:space="preserve"> Executive Manager </w:t>
      </w:r>
      <w:r w:rsidR="005E680D" w:rsidRPr="009A5B41">
        <w:rPr>
          <w:rFonts w:ascii="Arial" w:hAnsi="Arial" w:cs="Arial"/>
          <w:color w:val="010000"/>
          <w:sz w:val="20"/>
        </w:rPr>
        <w:t>(</w:t>
      </w:r>
      <w:r w:rsidR="009A5B41" w:rsidRPr="009A5B41">
        <w:rPr>
          <w:rFonts w:ascii="Arial" w:hAnsi="Arial" w:cs="Arial"/>
          <w:color w:val="010000"/>
          <w:sz w:val="20"/>
        </w:rPr>
        <w:t>Managing Director</w:t>
      </w:r>
      <w:r w:rsidR="005E680D" w:rsidRPr="009A5B41">
        <w:rPr>
          <w:rFonts w:ascii="Arial" w:hAnsi="Arial" w:cs="Arial"/>
          <w:color w:val="010000"/>
          <w:sz w:val="20"/>
        </w:rPr>
        <w:t>)</w:t>
      </w:r>
      <w:r w:rsidRPr="009A5B41">
        <w:rPr>
          <w:rFonts w:ascii="Arial" w:hAnsi="Arial" w:cs="Arial"/>
          <w:color w:val="010000"/>
          <w:sz w:val="20"/>
        </w:rPr>
        <w:t xml:space="preserve"> are members o</w:t>
      </w:r>
      <w:r w:rsidR="00BD190A">
        <w:rPr>
          <w:rFonts w:ascii="Arial" w:hAnsi="Arial" w:cs="Arial"/>
          <w:color w:val="010000"/>
          <w:sz w:val="20"/>
        </w:rPr>
        <w:t xml:space="preserve">f the Board of Directors or </w:t>
      </w:r>
      <w:r w:rsidRPr="009A5B41">
        <w:rPr>
          <w:rFonts w:ascii="Arial" w:hAnsi="Arial" w:cs="Arial"/>
          <w:color w:val="010000"/>
          <w:sz w:val="20"/>
        </w:rPr>
        <w:t xml:space="preserve">Executive Manager </w:t>
      </w:r>
      <w:r w:rsidR="005E680D" w:rsidRPr="009A5B41">
        <w:rPr>
          <w:rFonts w:ascii="Arial" w:hAnsi="Arial" w:cs="Arial"/>
          <w:color w:val="010000"/>
          <w:sz w:val="20"/>
        </w:rPr>
        <w:t>(</w:t>
      </w:r>
      <w:r w:rsidR="009A5B41" w:rsidRPr="009A5B41">
        <w:rPr>
          <w:rFonts w:ascii="Arial" w:hAnsi="Arial" w:cs="Arial"/>
          <w:color w:val="010000"/>
          <w:sz w:val="20"/>
        </w:rPr>
        <w:t>Managing Director</w:t>
      </w:r>
      <w:r w:rsidR="005E680D" w:rsidRPr="009A5B41">
        <w:rPr>
          <w:rFonts w:ascii="Arial" w:hAnsi="Arial" w:cs="Arial"/>
          <w:color w:val="010000"/>
          <w:sz w:val="20"/>
        </w:rPr>
        <w:t>)</w:t>
      </w:r>
      <w:r w:rsidRPr="009A5B41">
        <w:rPr>
          <w:rFonts w:ascii="Arial" w:hAnsi="Arial" w:cs="Arial"/>
          <w:color w:val="010000"/>
          <w:sz w:val="20"/>
        </w:rPr>
        <w:t>: None</w:t>
      </w:r>
    </w:p>
    <w:p w14:paraId="54CCAB4C" w14:textId="730D0496" w:rsidR="00BF6D29" w:rsidRPr="009A5B41" w:rsidRDefault="00125B3D" w:rsidP="009A5B4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0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5B41">
        <w:rPr>
          <w:rFonts w:ascii="Arial" w:hAnsi="Arial" w:cs="Arial"/>
          <w:color w:val="010000"/>
          <w:sz w:val="20"/>
        </w:rPr>
        <w:t xml:space="preserve">Other transactions of the Company (if any) that can bring about material or non-material benefits to members of the Board of Directors, members of the Supervisory </w:t>
      </w:r>
      <w:r w:rsidR="00BD190A">
        <w:rPr>
          <w:rFonts w:ascii="Arial" w:hAnsi="Arial" w:cs="Arial"/>
          <w:color w:val="010000"/>
          <w:sz w:val="20"/>
        </w:rPr>
        <w:t>Board, Executive</w:t>
      </w:r>
      <w:r w:rsidRPr="009A5B41">
        <w:rPr>
          <w:rFonts w:ascii="Arial" w:hAnsi="Arial" w:cs="Arial"/>
          <w:color w:val="010000"/>
          <w:sz w:val="20"/>
        </w:rPr>
        <w:t xml:space="preserve"> Manager </w:t>
      </w:r>
      <w:r w:rsidR="005E680D" w:rsidRPr="009A5B41">
        <w:rPr>
          <w:rFonts w:ascii="Arial" w:hAnsi="Arial" w:cs="Arial"/>
          <w:color w:val="010000"/>
          <w:sz w:val="20"/>
        </w:rPr>
        <w:t>(</w:t>
      </w:r>
      <w:r w:rsidR="009A5B41" w:rsidRPr="009A5B41">
        <w:rPr>
          <w:rFonts w:ascii="Arial" w:hAnsi="Arial" w:cs="Arial"/>
          <w:color w:val="010000"/>
          <w:sz w:val="20"/>
        </w:rPr>
        <w:t>Managing Director</w:t>
      </w:r>
      <w:r w:rsidR="005E680D" w:rsidRPr="009A5B41">
        <w:rPr>
          <w:rFonts w:ascii="Arial" w:hAnsi="Arial" w:cs="Arial"/>
          <w:color w:val="010000"/>
          <w:sz w:val="20"/>
        </w:rPr>
        <w:t>)</w:t>
      </w:r>
      <w:r w:rsidRPr="009A5B41">
        <w:rPr>
          <w:rFonts w:ascii="Arial" w:hAnsi="Arial" w:cs="Arial"/>
          <w:color w:val="010000"/>
          <w:sz w:val="20"/>
        </w:rPr>
        <w:t xml:space="preserve"> and other managers: None</w:t>
      </w:r>
    </w:p>
    <w:p w14:paraId="4AD46F7B" w14:textId="3D80DA56" w:rsidR="00BF6D29" w:rsidRPr="009A5B41" w:rsidRDefault="00125B3D" w:rsidP="009A5B4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2203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5B41">
        <w:rPr>
          <w:rFonts w:ascii="Arial" w:hAnsi="Arial" w:cs="Arial"/>
          <w:color w:val="010000"/>
          <w:sz w:val="20"/>
        </w:rPr>
        <w:t xml:space="preserve">Share transactions of PDMR and </w:t>
      </w:r>
      <w:r w:rsidR="009A5B41" w:rsidRPr="009A5B41">
        <w:rPr>
          <w:rFonts w:ascii="Arial" w:hAnsi="Arial" w:cs="Arial"/>
          <w:color w:val="010000"/>
          <w:sz w:val="20"/>
        </w:rPr>
        <w:t>related</w:t>
      </w:r>
      <w:r w:rsidRPr="009A5B41">
        <w:rPr>
          <w:rFonts w:ascii="Arial" w:hAnsi="Arial" w:cs="Arial"/>
          <w:color w:val="010000"/>
          <w:sz w:val="20"/>
        </w:rPr>
        <w:t xml:space="preserve"> persons of PDMR</w:t>
      </w:r>
    </w:p>
    <w:p w14:paraId="52C59899" w14:textId="53C06AE4" w:rsidR="00BF6D29" w:rsidRPr="009A5B41" w:rsidRDefault="00125B3D" w:rsidP="009A5B41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5B41">
        <w:rPr>
          <w:rFonts w:ascii="Arial" w:hAnsi="Arial" w:cs="Arial"/>
          <w:color w:val="010000"/>
          <w:sz w:val="20"/>
        </w:rPr>
        <w:t xml:space="preserve">Transactions of PDMR and </w:t>
      </w:r>
      <w:r w:rsidR="009A5B41" w:rsidRPr="009A5B41">
        <w:rPr>
          <w:rFonts w:ascii="Arial" w:hAnsi="Arial" w:cs="Arial"/>
          <w:color w:val="010000"/>
          <w:sz w:val="20"/>
        </w:rPr>
        <w:t>related</w:t>
      </w:r>
      <w:r w:rsidRPr="009A5B41">
        <w:rPr>
          <w:rFonts w:ascii="Arial" w:hAnsi="Arial" w:cs="Arial"/>
          <w:color w:val="010000"/>
          <w:sz w:val="20"/>
        </w:rPr>
        <w:t xml:space="preserve"> persons for shares of the Listed Company: None</w:t>
      </w:r>
    </w:p>
    <w:p w14:paraId="017C1A66" w14:textId="77777777" w:rsidR="00BF6D29" w:rsidRPr="009A5B41" w:rsidRDefault="00125B3D" w:rsidP="009A5B4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2203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5B41">
        <w:rPr>
          <w:rFonts w:ascii="Arial" w:hAnsi="Arial" w:cs="Arial"/>
          <w:color w:val="010000"/>
          <w:sz w:val="20"/>
        </w:rPr>
        <w:t>Other significant issues: None</w:t>
      </w:r>
    </w:p>
    <w:sectPr w:rsidR="00BF6D29" w:rsidRPr="009A5B41" w:rsidSect="00125B3D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52C84"/>
    <w:multiLevelType w:val="multilevel"/>
    <w:tmpl w:val="6386A9A4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BD57FAC"/>
    <w:multiLevelType w:val="multilevel"/>
    <w:tmpl w:val="D4BEF614"/>
    <w:lvl w:ilvl="0">
      <w:start w:val="1"/>
      <w:numFmt w:val="upperRoman"/>
      <w:lvlText w:val="%1."/>
      <w:lvlJc w:val="left"/>
      <w:pPr>
        <w:ind w:left="1080" w:hanging="72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B73CC"/>
    <w:multiLevelType w:val="multilevel"/>
    <w:tmpl w:val="9D30E1F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73557A9"/>
    <w:multiLevelType w:val="multilevel"/>
    <w:tmpl w:val="7BE462E6"/>
    <w:lvl w:ilvl="0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6DA5F82"/>
    <w:multiLevelType w:val="multilevel"/>
    <w:tmpl w:val="6100AE0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F6857"/>
    <w:multiLevelType w:val="multilevel"/>
    <w:tmpl w:val="BE7894A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21E78"/>
    <w:multiLevelType w:val="hybridMultilevel"/>
    <w:tmpl w:val="5486082A"/>
    <w:lvl w:ilvl="0" w:tplc="B9F0C28A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b w:val="0"/>
        <w:i w:val="0"/>
        <w:sz w:val="20"/>
      </w:rPr>
    </w:lvl>
    <w:lvl w:ilvl="1" w:tplc="89AC14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7B749F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29"/>
    <w:rsid w:val="00065265"/>
    <w:rsid w:val="00125B3D"/>
    <w:rsid w:val="00243361"/>
    <w:rsid w:val="00361B78"/>
    <w:rsid w:val="00414909"/>
    <w:rsid w:val="005E680D"/>
    <w:rsid w:val="006C1C65"/>
    <w:rsid w:val="00793ED5"/>
    <w:rsid w:val="008851EE"/>
    <w:rsid w:val="009A5B41"/>
    <w:rsid w:val="009F69B3"/>
    <w:rsid w:val="00A50B4F"/>
    <w:rsid w:val="00B05431"/>
    <w:rsid w:val="00B54C5B"/>
    <w:rsid w:val="00BD190A"/>
    <w:rsid w:val="00BE7491"/>
    <w:rsid w:val="00BF6D29"/>
    <w:rsid w:val="00C22B3D"/>
    <w:rsid w:val="00EA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7A6D34"/>
  <w15:docId w15:val="{1FF7DF2A-5256-403A-9103-B9B65E6F1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ListParagraph">
    <w:name w:val="List Paragraph"/>
    <w:basedOn w:val="Normal"/>
    <w:uiPriority w:val="34"/>
    <w:qFormat/>
    <w:rsid w:val="002433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1C6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1C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/sQeUwnLYwREMY5WjtdqVSoaNRQ==">CgMxLjA4AHIhMW00N01mc2NUZWc4cnZOUWZZbFNLa0dnVHRVbUxEcHdI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2024-01-18T04:19:00Z</dcterms:created>
  <dcterms:modified xsi:type="dcterms:W3CDTF">2024-01-18T04:19:00Z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dae3f97558f2b457e6f79e4acf9cafffde93e23ba8d65fb975992fb16d13aeb8</vt:lpwstr>
  </property>
</Properties>
</file>