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E52A0" w:rsidRPr="00F7767D" w:rsidRDefault="00CD1301" w:rsidP="00EC53C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7767D">
        <w:rPr>
          <w:rFonts w:ascii="Arial" w:hAnsi="Arial" w:cs="Arial"/>
          <w:b/>
          <w:color w:val="010000"/>
          <w:sz w:val="20"/>
        </w:rPr>
        <w:t>NAP: Board Resolution</w:t>
      </w:r>
    </w:p>
    <w:p w14:paraId="00000002" w14:textId="77777777" w:rsidR="00FE52A0" w:rsidRPr="00F7767D" w:rsidRDefault="00CD1301" w:rsidP="00EC53C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7767D">
        <w:rPr>
          <w:rFonts w:ascii="Arial" w:hAnsi="Arial" w:cs="Arial"/>
          <w:color w:val="010000"/>
          <w:sz w:val="20"/>
        </w:rPr>
        <w:t xml:space="preserve">On January 15, 2024, </w:t>
      </w:r>
      <w:proofErr w:type="spellStart"/>
      <w:r w:rsidRPr="00F7767D">
        <w:rPr>
          <w:rFonts w:ascii="Arial" w:hAnsi="Arial" w:cs="Arial"/>
          <w:color w:val="010000"/>
          <w:sz w:val="20"/>
        </w:rPr>
        <w:t>Nghetinh</w:t>
      </w:r>
      <w:proofErr w:type="spellEnd"/>
      <w:r w:rsidRPr="00F7767D">
        <w:rPr>
          <w:rFonts w:ascii="Arial" w:hAnsi="Arial" w:cs="Arial"/>
          <w:color w:val="010000"/>
          <w:sz w:val="20"/>
        </w:rPr>
        <w:t xml:space="preserve"> Port Joint Stock Company announced Resolution No. 01/NQ-HDQT on approving the signing of contracts and transactions between the Company and PDMR, affiliated persons as follows:</w:t>
      </w:r>
    </w:p>
    <w:p w14:paraId="00000003" w14:textId="77777777" w:rsidR="00FE52A0" w:rsidRPr="00F7767D" w:rsidRDefault="00CD1301" w:rsidP="00EC53C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7767D">
        <w:rPr>
          <w:rFonts w:ascii="Arial" w:hAnsi="Arial" w:cs="Arial"/>
          <w:color w:val="010000"/>
          <w:sz w:val="20"/>
        </w:rPr>
        <w:t xml:space="preserve">‎‎Article 1. Approve the policy and authorize the General Manager of </w:t>
      </w:r>
      <w:proofErr w:type="spellStart"/>
      <w:r w:rsidRPr="00F7767D">
        <w:rPr>
          <w:rFonts w:ascii="Arial" w:hAnsi="Arial" w:cs="Arial"/>
          <w:color w:val="010000"/>
          <w:sz w:val="20"/>
        </w:rPr>
        <w:t>Nghetinh</w:t>
      </w:r>
      <w:proofErr w:type="spellEnd"/>
      <w:r w:rsidRPr="00F7767D">
        <w:rPr>
          <w:rFonts w:ascii="Arial" w:hAnsi="Arial" w:cs="Arial"/>
          <w:color w:val="010000"/>
          <w:sz w:val="20"/>
        </w:rPr>
        <w:t xml:space="preserve"> Port Joint Stock Company to sign transaction contracts between the Company and Vietnam Maritime Corporation, related units of Vietnam Maritime Corporation, and </w:t>
      </w:r>
      <w:proofErr w:type="spellStart"/>
      <w:r w:rsidRPr="00F7767D">
        <w:rPr>
          <w:rFonts w:ascii="Arial" w:hAnsi="Arial" w:cs="Arial"/>
          <w:color w:val="010000"/>
          <w:sz w:val="20"/>
        </w:rPr>
        <w:t>Cua</w:t>
      </w:r>
      <w:proofErr w:type="spellEnd"/>
      <w:r w:rsidRPr="00F7767D">
        <w:rPr>
          <w:rFonts w:ascii="Arial" w:hAnsi="Arial" w:cs="Arial"/>
          <w:color w:val="010000"/>
          <w:sz w:val="20"/>
        </w:rPr>
        <w:t xml:space="preserve"> Lo Port Tugboat and Maritime Service Joint Stock Company.</w:t>
      </w:r>
    </w:p>
    <w:p w14:paraId="00000004" w14:textId="77777777" w:rsidR="00FE52A0" w:rsidRPr="00F7767D" w:rsidRDefault="00CD1301" w:rsidP="00EC53C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7767D">
        <w:rPr>
          <w:rFonts w:ascii="Arial" w:hAnsi="Arial" w:cs="Arial"/>
          <w:color w:val="010000"/>
          <w:sz w:val="20"/>
        </w:rPr>
        <w:t>‎‎Article 2. Assign the General Manager to organize the implementation of Article 1 of this Resolution in accordance with the regulations of the Company and the Regulations of State Law.</w:t>
      </w:r>
    </w:p>
    <w:p w14:paraId="00000005" w14:textId="77777777" w:rsidR="00FE52A0" w:rsidRPr="00F7767D" w:rsidRDefault="00CD1301" w:rsidP="00EC53C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7767D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00000006" w14:textId="33F419A1" w:rsidR="00FE52A0" w:rsidRPr="00F7767D" w:rsidRDefault="00CD1301" w:rsidP="00EC53C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7767D">
        <w:rPr>
          <w:rFonts w:ascii="Arial" w:hAnsi="Arial" w:cs="Arial"/>
          <w:color w:val="010000"/>
          <w:sz w:val="20"/>
        </w:rPr>
        <w:t>Members of the Board of Directors, the Board of Management, departments</w:t>
      </w:r>
      <w:r w:rsidR="00EC53CB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F7767D">
        <w:rPr>
          <w:rFonts w:ascii="Arial" w:hAnsi="Arial" w:cs="Arial"/>
          <w:color w:val="010000"/>
          <w:sz w:val="20"/>
        </w:rPr>
        <w:t xml:space="preserve"> and units are responsible for implementing this Resolution./.</w:t>
      </w:r>
    </w:p>
    <w:sectPr w:rsidR="00FE52A0" w:rsidRPr="00F7767D" w:rsidSect="00CD1301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A0"/>
    <w:rsid w:val="00C17EF2"/>
    <w:rsid w:val="00CD1301"/>
    <w:rsid w:val="00EC53CB"/>
    <w:rsid w:val="00F7767D"/>
    <w:rsid w:val="00F854C5"/>
    <w:rsid w:val="00FE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BF7BD3-80D4-4E68-B703-BE6AA70C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KvDmbTnmUH/NjTnmdgL9Q8sMog==">CgMxLjA4AHIhMVhJbTdNcGhLSGJScS1VSWNtSHhlb3NnRDM5QWN1X0Fp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785</Characters>
  <Application>Microsoft Office Word</Application>
  <DocSecurity>0</DocSecurity>
  <Lines>13</Lines>
  <Paragraphs>6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5</cp:revision>
  <dcterms:created xsi:type="dcterms:W3CDTF">2024-01-17T04:18:00Z</dcterms:created>
  <dcterms:modified xsi:type="dcterms:W3CDTF">2024-01-18T04:04:00Z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5c20be3999a5909dcd0408692b4e9b7723a61a437190c35fc52ac3ef41c9729a</vt:lpwstr>
  </property>
</Properties>
</file>