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052C9" w14:textId="77777777" w:rsidR="007F4D24" w:rsidRPr="00F82693" w:rsidRDefault="00C97484" w:rsidP="00C97484">
      <w:pPr>
        <w:pBdr>
          <w:top w:val="nil"/>
          <w:left w:val="nil"/>
          <w:bottom w:val="nil"/>
          <w:right w:val="nil"/>
          <w:between w:val="nil"/>
        </w:pBdr>
        <w:tabs>
          <w:tab w:val="left" w:pos="360"/>
          <w:tab w:val="left" w:pos="2353"/>
        </w:tabs>
        <w:spacing w:after="120" w:line="360" w:lineRule="auto"/>
        <w:rPr>
          <w:rFonts w:ascii="Arial" w:eastAsia="Arial" w:hAnsi="Arial" w:cs="Arial"/>
          <w:b/>
          <w:color w:val="010000"/>
          <w:sz w:val="20"/>
          <w:szCs w:val="20"/>
        </w:rPr>
      </w:pPr>
      <w:bookmarkStart w:id="0" w:name="_GoBack"/>
      <w:bookmarkEnd w:id="0"/>
      <w:proofErr w:type="spellStart"/>
      <w:r w:rsidRPr="00F82693">
        <w:rPr>
          <w:rFonts w:ascii="Arial" w:hAnsi="Arial" w:cs="Arial"/>
          <w:b/>
          <w:color w:val="010000"/>
          <w:sz w:val="20"/>
        </w:rPr>
        <w:t>TNP</w:t>
      </w:r>
      <w:proofErr w:type="spellEnd"/>
      <w:r w:rsidRPr="00F82693">
        <w:rPr>
          <w:rFonts w:ascii="Arial" w:hAnsi="Arial" w:cs="Arial"/>
          <w:b/>
          <w:color w:val="010000"/>
          <w:sz w:val="20"/>
        </w:rPr>
        <w:t>: Annual Corporate Governance Report 2023</w:t>
      </w:r>
    </w:p>
    <w:p w14:paraId="6D649EE4" w14:textId="77777777" w:rsidR="007F4D24" w:rsidRPr="00F82693" w:rsidRDefault="00C97484" w:rsidP="00C97484">
      <w:pPr>
        <w:pBdr>
          <w:top w:val="nil"/>
          <w:left w:val="nil"/>
          <w:bottom w:val="nil"/>
          <w:right w:val="nil"/>
          <w:between w:val="nil"/>
        </w:pBdr>
        <w:tabs>
          <w:tab w:val="left" w:pos="360"/>
          <w:tab w:val="left" w:pos="2353"/>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On January 12, 2024, Thi </w:t>
      </w:r>
      <w:proofErr w:type="spellStart"/>
      <w:r w:rsidRPr="00F82693">
        <w:rPr>
          <w:rFonts w:ascii="Arial" w:hAnsi="Arial" w:cs="Arial"/>
          <w:color w:val="010000"/>
          <w:sz w:val="20"/>
        </w:rPr>
        <w:t>Nai</w:t>
      </w:r>
      <w:proofErr w:type="spellEnd"/>
      <w:r w:rsidRPr="00F82693">
        <w:rPr>
          <w:rFonts w:ascii="Arial" w:hAnsi="Arial" w:cs="Arial"/>
          <w:color w:val="010000"/>
          <w:sz w:val="20"/>
        </w:rPr>
        <w:t xml:space="preserve"> Port Joint Stock Company announced Report No. 01/BC-</w:t>
      </w:r>
      <w:proofErr w:type="spellStart"/>
      <w:r w:rsidRPr="00F82693">
        <w:rPr>
          <w:rFonts w:ascii="Arial" w:hAnsi="Arial" w:cs="Arial"/>
          <w:color w:val="010000"/>
          <w:sz w:val="20"/>
        </w:rPr>
        <w:t>HDQT</w:t>
      </w:r>
      <w:proofErr w:type="spellEnd"/>
      <w:r w:rsidRPr="00F82693">
        <w:rPr>
          <w:rFonts w:ascii="Arial" w:hAnsi="Arial" w:cs="Arial"/>
          <w:color w:val="010000"/>
          <w:sz w:val="20"/>
        </w:rPr>
        <w:t xml:space="preserve"> on the corporate governance in 2023 as follows: </w:t>
      </w:r>
    </w:p>
    <w:p w14:paraId="483081AC" w14:textId="77777777" w:rsidR="007F4D24" w:rsidRPr="00F82693" w:rsidRDefault="00C97484" w:rsidP="00C97484">
      <w:pPr>
        <w:numPr>
          <w:ilvl w:val="0"/>
          <w:numId w:val="9"/>
        </w:numPr>
        <w:pBdr>
          <w:top w:val="nil"/>
          <w:left w:val="nil"/>
          <w:bottom w:val="nil"/>
          <w:right w:val="nil"/>
          <w:between w:val="nil"/>
        </w:pBdr>
        <w:tabs>
          <w:tab w:val="left" w:pos="360"/>
          <w:tab w:val="left" w:pos="2353"/>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Name of Company: Thi </w:t>
      </w:r>
      <w:proofErr w:type="spellStart"/>
      <w:r w:rsidRPr="00F82693">
        <w:rPr>
          <w:rFonts w:ascii="Arial" w:hAnsi="Arial" w:cs="Arial"/>
          <w:color w:val="010000"/>
          <w:sz w:val="20"/>
        </w:rPr>
        <w:t>Nai</w:t>
      </w:r>
      <w:proofErr w:type="spellEnd"/>
      <w:r w:rsidRPr="00F82693">
        <w:rPr>
          <w:rFonts w:ascii="Arial" w:hAnsi="Arial" w:cs="Arial"/>
          <w:color w:val="010000"/>
          <w:sz w:val="20"/>
        </w:rPr>
        <w:t xml:space="preserve"> Port Joint Stock Company</w:t>
      </w:r>
    </w:p>
    <w:p w14:paraId="07EB6C3E" w14:textId="22900F9E" w:rsidR="007F4D24" w:rsidRPr="00F82693" w:rsidRDefault="00761A30" w:rsidP="00C97484">
      <w:pPr>
        <w:numPr>
          <w:ilvl w:val="0"/>
          <w:numId w:val="9"/>
        </w:numPr>
        <w:pBdr>
          <w:top w:val="nil"/>
          <w:left w:val="nil"/>
          <w:bottom w:val="nil"/>
          <w:right w:val="nil"/>
          <w:between w:val="nil"/>
        </w:pBdr>
        <w:tabs>
          <w:tab w:val="left" w:pos="360"/>
          <w:tab w:val="left" w:pos="2353"/>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Head office address: </w:t>
      </w:r>
      <w:r w:rsidR="00C97484" w:rsidRPr="00F82693">
        <w:rPr>
          <w:rFonts w:ascii="Arial" w:hAnsi="Arial" w:cs="Arial"/>
          <w:color w:val="010000"/>
          <w:sz w:val="20"/>
        </w:rPr>
        <w:t xml:space="preserve">No. 02 Tran Hung Dao Street, </w:t>
      </w:r>
      <w:proofErr w:type="spellStart"/>
      <w:r w:rsidR="00C97484" w:rsidRPr="00F82693">
        <w:rPr>
          <w:rFonts w:ascii="Arial" w:hAnsi="Arial" w:cs="Arial"/>
          <w:color w:val="010000"/>
          <w:sz w:val="20"/>
        </w:rPr>
        <w:t>Quy</w:t>
      </w:r>
      <w:proofErr w:type="spellEnd"/>
      <w:r w:rsidR="00C97484" w:rsidRPr="00F82693">
        <w:rPr>
          <w:rFonts w:ascii="Arial" w:hAnsi="Arial" w:cs="Arial"/>
          <w:color w:val="010000"/>
          <w:sz w:val="20"/>
        </w:rPr>
        <w:t xml:space="preserve"> </w:t>
      </w:r>
      <w:proofErr w:type="spellStart"/>
      <w:r w:rsidR="00C97484" w:rsidRPr="00F82693">
        <w:rPr>
          <w:rFonts w:ascii="Arial" w:hAnsi="Arial" w:cs="Arial"/>
          <w:color w:val="010000"/>
          <w:sz w:val="20"/>
        </w:rPr>
        <w:t>Nhon</w:t>
      </w:r>
      <w:proofErr w:type="spellEnd"/>
      <w:r w:rsidR="00C97484" w:rsidRPr="00F82693">
        <w:rPr>
          <w:rFonts w:ascii="Arial" w:hAnsi="Arial" w:cs="Arial"/>
          <w:color w:val="010000"/>
          <w:sz w:val="20"/>
        </w:rPr>
        <w:t xml:space="preserve"> City, </w:t>
      </w:r>
      <w:proofErr w:type="spellStart"/>
      <w:r w:rsidR="00C97484" w:rsidRPr="00F82693">
        <w:rPr>
          <w:rFonts w:ascii="Arial" w:hAnsi="Arial" w:cs="Arial"/>
          <w:color w:val="010000"/>
          <w:sz w:val="20"/>
        </w:rPr>
        <w:t>Binh</w:t>
      </w:r>
      <w:proofErr w:type="spellEnd"/>
      <w:r w:rsidR="00C97484" w:rsidRPr="00F82693">
        <w:rPr>
          <w:rFonts w:ascii="Arial" w:hAnsi="Arial" w:cs="Arial"/>
          <w:color w:val="010000"/>
          <w:sz w:val="20"/>
        </w:rPr>
        <w:t xml:space="preserve"> Dinh Province.</w:t>
      </w:r>
    </w:p>
    <w:p w14:paraId="6DA4484F" w14:textId="0E217B0C" w:rsidR="007F4D24" w:rsidRPr="00F82693" w:rsidRDefault="00C97484" w:rsidP="00761A30">
      <w:pPr>
        <w:numPr>
          <w:ilvl w:val="0"/>
          <w:numId w:val="9"/>
        </w:numPr>
        <w:pBdr>
          <w:top w:val="nil"/>
          <w:left w:val="nil"/>
          <w:bottom w:val="nil"/>
          <w:right w:val="nil"/>
          <w:between w:val="nil"/>
        </w:pBdr>
        <w:tabs>
          <w:tab w:val="left" w:pos="360"/>
          <w:tab w:val="left" w:pos="2353"/>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Tel: 0256.382991 </w:t>
      </w:r>
      <w:r w:rsidR="00761A30" w:rsidRPr="00F82693">
        <w:rPr>
          <w:rFonts w:ascii="Arial" w:hAnsi="Arial" w:cs="Arial"/>
          <w:color w:val="010000"/>
          <w:sz w:val="20"/>
        </w:rPr>
        <w:tab/>
      </w:r>
      <w:r w:rsidRPr="00F82693">
        <w:rPr>
          <w:rFonts w:ascii="Arial" w:hAnsi="Arial" w:cs="Arial"/>
          <w:color w:val="010000"/>
          <w:sz w:val="20"/>
        </w:rPr>
        <w:t xml:space="preserve">Fax: 0256.3892097 </w:t>
      </w:r>
      <w:r w:rsidR="00761A30" w:rsidRPr="00F82693">
        <w:rPr>
          <w:rFonts w:ascii="Arial" w:hAnsi="Arial" w:cs="Arial"/>
          <w:color w:val="010000"/>
          <w:sz w:val="20"/>
        </w:rPr>
        <w:tab/>
      </w:r>
      <w:r w:rsidRPr="00F82693">
        <w:rPr>
          <w:rFonts w:ascii="Arial" w:hAnsi="Arial" w:cs="Arial"/>
          <w:color w:val="010000"/>
          <w:sz w:val="20"/>
        </w:rPr>
        <w:t xml:space="preserve">Email: </w:t>
      </w:r>
      <w:hyperlink r:id="rId6">
        <w:proofErr w:type="spellStart"/>
        <w:r w:rsidRPr="00F82693">
          <w:rPr>
            <w:rFonts w:ascii="Arial" w:hAnsi="Arial" w:cs="Arial"/>
            <w:color w:val="010000"/>
            <w:sz w:val="20"/>
          </w:rPr>
          <w:t>ketoanctn@gmail.com</w:t>
        </w:r>
        <w:proofErr w:type="spellEnd"/>
      </w:hyperlink>
    </w:p>
    <w:p w14:paraId="5276EAF8" w14:textId="77777777" w:rsidR="007F4D24" w:rsidRPr="00F82693" w:rsidRDefault="00C97484" w:rsidP="00C97484">
      <w:pPr>
        <w:numPr>
          <w:ilvl w:val="0"/>
          <w:numId w:val="9"/>
        </w:numPr>
        <w:pBdr>
          <w:top w:val="nil"/>
          <w:left w:val="nil"/>
          <w:bottom w:val="nil"/>
          <w:right w:val="nil"/>
          <w:between w:val="nil"/>
        </w:pBdr>
        <w:tabs>
          <w:tab w:val="left" w:pos="360"/>
          <w:tab w:val="left" w:pos="2353"/>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Charter capital: </w:t>
      </w:r>
      <w:proofErr w:type="spellStart"/>
      <w:r w:rsidRPr="00F82693">
        <w:rPr>
          <w:rFonts w:ascii="Arial" w:hAnsi="Arial" w:cs="Arial"/>
          <w:color w:val="010000"/>
          <w:sz w:val="20"/>
        </w:rPr>
        <w:t>VND</w:t>
      </w:r>
      <w:proofErr w:type="spellEnd"/>
      <w:r w:rsidRPr="00F82693">
        <w:rPr>
          <w:rFonts w:ascii="Arial" w:hAnsi="Arial" w:cs="Arial"/>
          <w:color w:val="010000"/>
          <w:sz w:val="20"/>
        </w:rPr>
        <w:t xml:space="preserve"> 71,000,000,000</w:t>
      </w:r>
    </w:p>
    <w:p w14:paraId="37211811" w14:textId="77777777" w:rsidR="007F4D24" w:rsidRPr="00F82693" w:rsidRDefault="00C97484" w:rsidP="00C97484">
      <w:pPr>
        <w:numPr>
          <w:ilvl w:val="0"/>
          <w:numId w:val="9"/>
        </w:numPr>
        <w:pBdr>
          <w:top w:val="nil"/>
          <w:left w:val="nil"/>
          <w:bottom w:val="nil"/>
          <w:right w:val="nil"/>
          <w:between w:val="nil"/>
        </w:pBdr>
        <w:tabs>
          <w:tab w:val="left" w:pos="360"/>
          <w:tab w:val="left" w:pos="2353"/>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Securities code: </w:t>
      </w:r>
      <w:proofErr w:type="spellStart"/>
      <w:r w:rsidRPr="00F82693">
        <w:rPr>
          <w:rFonts w:ascii="Arial" w:hAnsi="Arial" w:cs="Arial"/>
          <w:color w:val="010000"/>
          <w:sz w:val="20"/>
        </w:rPr>
        <w:t>TNP</w:t>
      </w:r>
      <w:proofErr w:type="spellEnd"/>
    </w:p>
    <w:p w14:paraId="0BA51434" w14:textId="77777777" w:rsidR="007F4D24" w:rsidRPr="00F82693" w:rsidRDefault="00C97484" w:rsidP="00C97484">
      <w:pPr>
        <w:numPr>
          <w:ilvl w:val="0"/>
          <w:numId w:val="9"/>
        </w:numPr>
        <w:pBdr>
          <w:top w:val="nil"/>
          <w:left w:val="nil"/>
          <w:bottom w:val="nil"/>
          <w:right w:val="nil"/>
          <w:between w:val="nil"/>
        </w:pBdr>
        <w:tabs>
          <w:tab w:val="left" w:pos="360"/>
          <w:tab w:val="left" w:pos="2353"/>
        </w:tabs>
        <w:spacing w:after="120" w:line="360" w:lineRule="auto"/>
        <w:rPr>
          <w:rFonts w:ascii="Arial" w:eastAsia="Arial" w:hAnsi="Arial" w:cs="Arial"/>
          <w:color w:val="010000"/>
          <w:sz w:val="20"/>
          <w:szCs w:val="20"/>
        </w:rPr>
      </w:pPr>
      <w:r w:rsidRPr="00F82693">
        <w:rPr>
          <w:rFonts w:ascii="Arial" w:hAnsi="Arial" w:cs="Arial"/>
          <w:color w:val="010000"/>
          <w:sz w:val="20"/>
        </w:rPr>
        <w:t>Corporate governance model:</w:t>
      </w:r>
    </w:p>
    <w:p w14:paraId="5704C211" w14:textId="77777777" w:rsidR="007F4D24" w:rsidRPr="00F82693" w:rsidRDefault="00C97484" w:rsidP="00C97484">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The General Meeting of Shareholders, the Board of Directors, the Supervisory Board and the Manager.</w:t>
      </w:r>
    </w:p>
    <w:p w14:paraId="6C95E256" w14:textId="77777777" w:rsidR="007F4D24" w:rsidRPr="00F82693" w:rsidRDefault="00C97484" w:rsidP="00C97484">
      <w:pPr>
        <w:numPr>
          <w:ilvl w:val="0"/>
          <w:numId w:val="9"/>
        </w:numPr>
        <w:pBdr>
          <w:top w:val="nil"/>
          <w:left w:val="nil"/>
          <w:bottom w:val="nil"/>
          <w:right w:val="nil"/>
          <w:between w:val="nil"/>
        </w:pBdr>
        <w:tabs>
          <w:tab w:val="left" w:pos="360"/>
          <w:tab w:val="left" w:pos="2382"/>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Internal audit execution: Thi </w:t>
      </w:r>
      <w:proofErr w:type="spellStart"/>
      <w:r w:rsidRPr="00F82693">
        <w:rPr>
          <w:rFonts w:ascii="Arial" w:hAnsi="Arial" w:cs="Arial"/>
          <w:color w:val="010000"/>
          <w:sz w:val="20"/>
        </w:rPr>
        <w:t>Nai</w:t>
      </w:r>
      <w:proofErr w:type="spellEnd"/>
      <w:r w:rsidRPr="00F82693">
        <w:rPr>
          <w:rFonts w:ascii="Arial" w:hAnsi="Arial" w:cs="Arial"/>
          <w:color w:val="010000"/>
          <w:sz w:val="20"/>
        </w:rPr>
        <w:t xml:space="preserve"> Port Joint Stock Company has registered for transactions on </w:t>
      </w:r>
      <w:proofErr w:type="spellStart"/>
      <w:r w:rsidRPr="00F82693">
        <w:rPr>
          <w:rFonts w:ascii="Arial" w:hAnsi="Arial" w:cs="Arial"/>
          <w:color w:val="010000"/>
          <w:sz w:val="20"/>
        </w:rPr>
        <w:t>Upcom</w:t>
      </w:r>
      <w:proofErr w:type="spellEnd"/>
      <w:r w:rsidRPr="00F82693">
        <w:rPr>
          <w:rFonts w:ascii="Arial" w:hAnsi="Arial" w:cs="Arial"/>
          <w:color w:val="010000"/>
          <w:sz w:val="20"/>
        </w:rPr>
        <w:t xml:space="preserve"> and has not listed its securities, so it has not implemented the internal audit function.</w:t>
      </w:r>
    </w:p>
    <w:p w14:paraId="4D18E71E" w14:textId="77777777" w:rsidR="007F4D24" w:rsidRPr="00F82693" w:rsidRDefault="00C97484" w:rsidP="00C97484">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82693">
        <w:rPr>
          <w:rFonts w:ascii="Arial" w:hAnsi="Arial" w:cs="Arial"/>
          <w:color w:val="010000"/>
          <w:sz w:val="20"/>
        </w:rPr>
        <w:t>Activities of the General Meeting of Shareholders:</w:t>
      </w:r>
    </w:p>
    <w:p w14:paraId="4F6736B3" w14:textId="5822318F"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Information about the meetings and </w:t>
      </w:r>
      <w:r w:rsidR="00761A30" w:rsidRPr="00F82693">
        <w:rPr>
          <w:rFonts w:ascii="Arial" w:hAnsi="Arial" w:cs="Arial"/>
          <w:color w:val="010000"/>
          <w:sz w:val="20"/>
        </w:rPr>
        <w:t>General Mandate</w:t>
      </w:r>
      <w:r w:rsidRPr="00F82693">
        <w:rPr>
          <w:rFonts w:ascii="Arial" w:hAnsi="Arial" w:cs="Arial"/>
          <w:color w:val="010000"/>
          <w:sz w:val="20"/>
        </w:rPr>
        <w:t xml:space="preserve">/Decisions of the General Meeting of Shareholders (including </w:t>
      </w:r>
      <w:r w:rsidR="00761A30" w:rsidRPr="00F82693">
        <w:rPr>
          <w:rFonts w:ascii="Arial" w:hAnsi="Arial" w:cs="Arial"/>
          <w:color w:val="010000"/>
          <w:sz w:val="20"/>
        </w:rPr>
        <w:t>General Mandate</w:t>
      </w:r>
      <w:r w:rsidRPr="00F82693">
        <w:rPr>
          <w:rFonts w:ascii="Arial" w:hAnsi="Arial" w:cs="Arial"/>
          <w:color w:val="010000"/>
          <w:sz w:val="20"/>
        </w:rPr>
        <w:t xml:space="preserve">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4"/>
        <w:gridCol w:w="1921"/>
        <w:gridCol w:w="698"/>
        <w:gridCol w:w="5916"/>
      </w:tblGrid>
      <w:tr w:rsidR="007F4D24" w:rsidRPr="00F82693" w14:paraId="07A8FD43" w14:textId="77777777" w:rsidTr="009E5566">
        <w:tc>
          <w:tcPr>
            <w:tcW w:w="268" w:type="pct"/>
            <w:shd w:val="clear" w:color="auto" w:fill="auto"/>
            <w:tcMar>
              <w:top w:w="0" w:type="dxa"/>
              <w:bottom w:w="0" w:type="dxa"/>
            </w:tcMar>
            <w:vAlign w:val="center"/>
          </w:tcPr>
          <w:p w14:paraId="45AA51D6"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No.</w:t>
            </w:r>
          </w:p>
        </w:tc>
        <w:tc>
          <w:tcPr>
            <w:tcW w:w="1065" w:type="pct"/>
            <w:shd w:val="clear" w:color="auto" w:fill="auto"/>
            <w:tcMar>
              <w:top w:w="0" w:type="dxa"/>
              <w:bottom w:w="0" w:type="dxa"/>
            </w:tcMar>
            <w:vAlign w:val="center"/>
          </w:tcPr>
          <w:p w14:paraId="32124C4B" w14:textId="10259B0E" w:rsidR="007F4D24" w:rsidRPr="00F82693" w:rsidRDefault="00761A30"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General Mandate</w:t>
            </w:r>
            <w:r w:rsidR="00C97484" w:rsidRPr="00F82693">
              <w:rPr>
                <w:rFonts w:ascii="Arial" w:hAnsi="Arial" w:cs="Arial"/>
                <w:color w:val="010000"/>
                <w:sz w:val="20"/>
              </w:rPr>
              <w:t>/ Decision</w:t>
            </w:r>
            <w:r w:rsidRPr="00F82693">
              <w:rPr>
                <w:rFonts w:ascii="Arial" w:hAnsi="Arial" w:cs="Arial"/>
                <w:color w:val="010000"/>
                <w:sz w:val="20"/>
              </w:rPr>
              <w:t xml:space="preserve"> of the General Meeting of Shareholders</w:t>
            </w:r>
            <w:r w:rsidR="00C97484" w:rsidRPr="00F82693">
              <w:rPr>
                <w:rFonts w:ascii="Arial" w:hAnsi="Arial" w:cs="Arial"/>
                <w:color w:val="010000"/>
                <w:sz w:val="20"/>
              </w:rPr>
              <w:t xml:space="preserve"> No.</w:t>
            </w:r>
          </w:p>
        </w:tc>
        <w:tc>
          <w:tcPr>
            <w:tcW w:w="387" w:type="pct"/>
            <w:shd w:val="clear" w:color="auto" w:fill="auto"/>
            <w:tcMar>
              <w:top w:w="0" w:type="dxa"/>
              <w:bottom w:w="0" w:type="dxa"/>
            </w:tcMar>
            <w:vAlign w:val="center"/>
          </w:tcPr>
          <w:p w14:paraId="0305B304"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Date</w:t>
            </w:r>
          </w:p>
        </w:tc>
        <w:tc>
          <w:tcPr>
            <w:tcW w:w="3280" w:type="pct"/>
            <w:shd w:val="clear" w:color="auto" w:fill="auto"/>
            <w:tcMar>
              <w:top w:w="0" w:type="dxa"/>
              <w:bottom w:w="0" w:type="dxa"/>
            </w:tcMar>
            <w:vAlign w:val="center"/>
          </w:tcPr>
          <w:p w14:paraId="0CB144CC"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Content</w:t>
            </w:r>
          </w:p>
        </w:tc>
      </w:tr>
      <w:tr w:rsidR="007F4D24" w:rsidRPr="00F82693" w14:paraId="1833EE9D" w14:textId="77777777" w:rsidTr="009E5566">
        <w:tc>
          <w:tcPr>
            <w:tcW w:w="268" w:type="pct"/>
            <w:shd w:val="clear" w:color="auto" w:fill="auto"/>
            <w:tcMar>
              <w:top w:w="0" w:type="dxa"/>
              <w:bottom w:w="0" w:type="dxa"/>
            </w:tcMar>
            <w:vAlign w:val="center"/>
          </w:tcPr>
          <w:p w14:paraId="7908B1D1"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bCs/>
                <w:color w:val="010000"/>
                <w:sz w:val="20"/>
              </w:rPr>
              <w:t>01</w:t>
            </w:r>
          </w:p>
        </w:tc>
        <w:tc>
          <w:tcPr>
            <w:tcW w:w="1065" w:type="pct"/>
            <w:shd w:val="clear" w:color="auto" w:fill="auto"/>
            <w:tcMar>
              <w:top w:w="0" w:type="dxa"/>
              <w:bottom w:w="0" w:type="dxa"/>
            </w:tcMar>
            <w:vAlign w:val="center"/>
          </w:tcPr>
          <w:p w14:paraId="5D9AA29A"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15/2023/NQ- </w:t>
            </w:r>
            <w:proofErr w:type="spellStart"/>
            <w:r w:rsidRPr="00F82693">
              <w:rPr>
                <w:rFonts w:ascii="Arial" w:hAnsi="Arial" w:cs="Arial"/>
                <w:color w:val="010000"/>
                <w:sz w:val="20"/>
              </w:rPr>
              <w:t>DHDCD</w:t>
            </w:r>
            <w:proofErr w:type="spellEnd"/>
          </w:p>
        </w:tc>
        <w:tc>
          <w:tcPr>
            <w:tcW w:w="387" w:type="pct"/>
            <w:shd w:val="clear" w:color="auto" w:fill="auto"/>
            <w:tcMar>
              <w:top w:w="0" w:type="dxa"/>
              <w:bottom w:w="0" w:type="dxa"/>
            </w:tcMar>
            <w:vAlign w:val="center"/>
          </w:tcPr>
          <w:p w14:paraId="105CD4AD"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April 11, 2023</w:t>
            </w:r>
          </w:p>
        </w:tc>
        <w:tc>
          <w:tcPr>
            <w:tcW w:w="3280" w:type="pct"/>
            <w:shd w:val="clear" w:color="auto" w:fill="auto"/>
            <w:tcMar>
              <w:top w:w="0" w:type="dxa"/>
              <w:bottom w:w="0" w:type="dxa"/>
            </w:tcMar>
            <w:vAlign w:val="center"/>
          </w:tcPr>
          <w:p w14:paraId="5457A572"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Approve the Report on production and business results in 2022 and the plan for 2023.</w:t>
            </w:r>
          </w:p>
          <w:p w14:paraId="4172F3E2" w14:textId="421DC810" w:rsidR="007F4D24" w:rsidRPr="00F82693" w:rsidRDefault="00761A30"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Approve the Report on a</w:t>
            </w:r>
            <w:r w:rsidR="00C97484" w:rsidRPr="00F82693">
              <w:rPr>
                <w:rFonts w:ascii="Arial" w:hAnsi="Arial" w:cs="Arial"/>
                <w:color w:val="010000"/>
                <w:sz w:val="20"/>
              </w:rPr>
              <w:t xml:space="preserve">ctivities of the Board of Directors in 2022 and the </w:t>
            </w:r>
            <w:r w:rsidRPr="00F82693">
              <w:rPr>
                <w:rFonts w:ascii="Arial" w:hAnsi="Arial" w:cs="Arial"/>
                <w:color w:val="010000"/>
                <w:sz w:val="20"/>
              </w:rPr>
              <w:t xml:space="preserve">tasks and </w:t>
            </w:r>
            <w:r w:rsidR="00C97484" w:rsidRPr="00F82693">
              <w:rPr>
                <w:rFonts w:ascii="Arial" w:hAnsi="Arial" w:cs="Arial"/>
                <w:color w:val="010000"/>
                <w:sz w:val="20"/>
              </w:rPr>
              <w:t>orientation in 2023.</w:t>
            </w:r>
          </w:p>
          <w:p w14:paraId="72030D66"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Approve the Report on activities of the Supervisory Board of the Company in 2022 and the operational plan for 2023.</w:t>
            </w:r>
          </w:p>
          <w:p w14:paraId="7A25FC42" w14:textId="7C0E2A6B"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Approve the Financial Statements 2022 audited by </w:t>
            </w:r>
            <w:proofErr w:type="spellStart"/>
            <w:r w:rsidRPr="00F82693">
              <w:rPr>
                <w:rFonts w:ascii="Arial" w:hAnsi="Arial" w:cs="Arial"/>
                <w:color w:val="010000"/>
                <w:sz w:val="20"/>
              </w:rPr>
              <w:t>AAC</w:t>
            </w:r>
            <w:proofErr w:type="spellEnd"/>
            <w:r w:rsidRPr="00F82693">
              <w:rPr>
                <w:rFonts w:ascii="Arial" w:hAnsi="Arial" w:cs="Arial"/>
                <w:color w:val="010000"/>
                <w:sz w:val="20"/>
              </w:rPr>
              <w:t xml:space="preserve"> Auditing and Accounting Company</w:t>
            </w:r>
            <w:r w:rsidR="00761A30" w:rsidRPr="00F82693">
              <w:rPr>
                <w:rFonts w:ascii="Arial" w:hAnsi="Arial" w:cs="Arial"/>
                <w:color w:val="010000"/>
                <w:sz w:val="20"/>
              </w:rPr>
              <w:t xml:space="preserve"> Limited</w:t>
            </w:r>
            <w:r w:rsidRPr="00F82693">
              <w:rPr>
                <w:rFonts w:ascii="Arial" w:hAnsi="Arial" w:cs="Arial"/>
                <w:color w:val="010000"/>
                <w:sz w:val="20"/>
              </w:rPr>
              <w:t>.</w:t>
            </w:r>
          </w:p>
          <w:p w14:paraId="1E4B7A12" w14:textId="287C26AE"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Approve the</w:t>
            </w:r>
            <w:r w:rsidR="009E5566" w:rsidRPr="00F82693">
              <w:rPr>
                <w:rFonts w:ascii="Arial" w:hAnsi="Arial" w:cs="Arial"/>
                <w:color w:val="010000"/>
                <w:sz w:val="20"/>
              </w:rPr>
              <w:t xml:space="preserve"> plan</w:t>
            </w:r>
            <w:r w:rsidRPr="00F82693">
              <w:rPr>
                <w:rFonts w:ascii="Arial" w:hAnsi="Arial" w:cs="Arial"/>
                <w:color w:val="010000"/>
                <w:sz w:val="20"/>
              </w:rPr>
              <w:t xml:space="preserve"> </w:t>
            </w:r>
            <w:r w:rsidR="005C662B" w:rsidRPr="00F82693">
              <w:rPr>
                <w:rFonts w:ascii="Arial" w:hAnsi="Arial" w:cs="Arial"/>
                <w:color w:val="010000"/>
                <w:sz w:val="20"/>
              </w:rPr>
              <w:t xml:space="preserve">on </w:t>
            </w:r>
            <w:r w:rsidRPr="00F82693">
              <w:rPr>
                <w:rFonts w:ascii="Arial" w:hAnsi="Arial" w:cs="Arial"/>
                <w:color w:val="010000"/>
                <w:sz w:val="20"/>
              </w:rPr>
              <w:t>profit distribution of 2022 and dividend prepayment in 2023.</w:t>
            </w:r>
          </w:p>
          <w:p w14:paraId="5096D563" w14:textId="09E56FE2"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Approve the salary and remuneration of the Board of Directors and</w:t>
            </w:r>
            <w:r w:rsidR="00761A30" w:rsidRPr="00F82693">
              <w:rPr>
                <w:rFonts w:ascii="Arial" w:hAnsi="Arial" w:cs="Arial"/>
                <w:color w:val="010000"/>
                <w:sz w:val="20"/>
              </w:rPr>
              <w:t xml:space="preserve"> the</w:t>
            </w:r>
            <w:r w:rsidRPr="00F82693">
              <w:rPr>
                <w:rFonts w:ascii="Arial" w:hAnsi="Arial" w:cs="Arial"/>
                <w:color w:val="010000"/>
                <w:sz w:val="20"/>
              </w:rPr>
              <w:t xml:space="preserve"> Supervisory Board in 2023</w:t>
            </w:r>
          </w:p>
          <w:p w14:paraId="4585106E" w14:textId="50D18BF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Approve the appropriation for bonus and welfare funds </w:t>
            </w:r>
            <w:r w:rsidR="00045703" w:rsidRPr="00F82693">
              <w:rPr>
                <w:rFonts w:ascii="Arial" w:hAnsi="Arial" w:cs="Arial"/>
                <w:color w:val="010000"/>
                <w:sz w:val="20"/>
              </w:rPr>
              <w:t xml:space="preserve">for </w:t>
            </w:r>
            <w:r w:rsidRPr="00F82693">
              <w:rPr>
                <w:rFonts w:ascii="Arial" w:hAnsi="Arial" w:cs="Arial"/>
                <w:color w:val="010000"/>
                <w:sz w:val="20"/>
              </w:rPr>
              <w:t>2023</w:t>
            </w:r>
          </w:p>
          <w:p w14:paraId="1CD42128" w14:textId="432AB772"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lastRenderedPageBreak/>
              <w:t xml:space="preserve">Approve </w:t>
            </w:r>
            <w:r w:rsidR="009E5566" w:rsidRPr="00F82693">
              <w:rPr>
                <w:rFonts w:ascii="Arial" w:hAnsi="Arial" w:cs="Arial"/>
                <w:color w:val="010000"/>
                <w:sz w:val="20"/>
              </w:rPr>
              <w:t>selecting</w:t>
            </w:r>
            <w:r w:rsidRPr="00F82693">
              <w:rPr>
                <w:rFonts w:ascii="Arial" w:hAnsi="Arial" w:cs="Arial"/>
                <w:color w:val="010000"/>
                <w:sz w:val="20"/>
              </w:rPr>
              <w:t xml:space="preserve"> </w:t>
            </w:r>
            <w:proofErr w:type="spellStart"/>
            <w:r w:rsidRPr="00F82693">
              <w:rPr>
                <w:rFonts w:ascii="Arial" w:hAnsi="Arial" w:cs="Arial"/>
                <w:color w:val="010000"/>
                <w:sz w:val="20"/>
              </w:rPr>
              <w:t>AAC</w:t>
            </w:r>
            <w:proofErr w:type="spellEnd"/>
            <w:r w:rsidRPr="00F82693">
              <w:rPr>
                <w:rFonts w:ascii="Arial" w:hAnsi="Arial" w:cs="Arial"/>
                <w:color w:val="010000"/>
                <w:sz w:val="20"/>
              </w:rPr>
              <w:t xml:space="preserve"> Auditing and Accounting Company</w:t>
            </w:r>
            <w:r w:rsidR="00045703" w:rsidRPr="00F82693">
              <w:rPr>
                <w:rFonts w:ascii="Arial" w:hAnsi="Arial" w:cs="Arial"/>
                <w:color w:val="010000"/>
                <w:sz w:val="20"/>
              </w:rPr>
              <w:t xml:space="preserve"> Limited</w:t>
            </w:r>
            <w:r w:rsidRPr="00F82693">
              <w:rPr>
                <w:rFonts w:ascii="Arial" w:hAnsi="Arial" w:cs="Arial"/>
                <w:color w:val="010000"/>
                <w:sz w:val="20"/>
              </w:rPr>
              <w:t xml:space="preserve"> as the audit company for the Company's Financial Statements 2023.</w:t>
            </w:r>
          </w:p>
          <w:p w14:paraId="1108C32A" w14:textId="660C5810"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Approve the dismissal and election of additional members of the Supervisory Board</w:t>
            </w:r>
            <w:r w:rsidR="00045703" w:rsidRPr="00F82693">
              <w:rPr>
                <w:rFonts w:ascii="Arial" w:hAnsi="Arial" w:cs="Arial"/>
                <w:color w:val="010000"/>
                <w:sz w:val="20"/>
              </w:rPr>
              <w:t>.</w:t>
            </w:r>
          </w:p>
        </w:tc>
      </w:tr>
    </w:tbl>
    <w:p w14:paraId="1B55B409" w14:textId="3D304570" w:rsidR="007F4D24" w:rsidRPr="00F82693" w:rsidRDefault="00C97484" w:rsidP="00C97484">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82693">
        <w:rPr>
          <w:rFonts w:ascii="Arial" w:hAnsi="Arial" w:cs="Arial"/>
          <w:color w:val="010000"/>
          <w:sz w:val="20"/>
        </w:rPr>
        <w:lastRenderedPageBreak/>
        <w:t>The Board of Directors</w:t>
      </w:r>
    </w:p>
    <w:p w14:paraId="41E87D2F" w14:textId="77777777" w:rsidR="007F4D24" w:rsidRPr="00F82693" w:rsidRDefault="00C97484" w:rsidP="00C97484">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82693">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810"/>
        <w:gridCol w:w="2320"/>
        <w:gridCol w:w="1798"/>
        <w:gridCol w:w="2029"/>
        <w:gridCol w:w="2062"/>
      </w:tblGrid>
      <w:tr w:rsidR="007F4D24" w:rsidRPr="00F82693" w14:paraId="2779FC4D" w14:textId="77777777" w:rsidTr="00C97484">
        <w:tc>
          <w:tcPr>
            <w:tcW w:w="449" w:type="pct"/>
            <w:vMerge w:val="restart"/>
            <w:tcBorders>
              <w:top w:val="single" w:sz="4" w:space="0" w:color="000000"/>
              <w:left w:val="single" w:sz="4" w:space="0" w:color="000000"/>
            </w:tcBorders>
            <w:shd w:val="clear" w:color="auto" w:fill="auto"/>
            <w:tcMar>
              <w:top w:w="0" w:type="dxa"/>
              <w:bottom w:w="0" w:type="dxa"/>
            </w:tcMar>
            <w:vAlign w:val="center"/>
          </w:tcPr>
          <w:p w14:paraId="0F174B98"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No.</w:t>
            </w:r>
          </w:p>
        </w:tc>
        <w:tc>
          <w:tcPr>
            <w:tcW w:w="1286" w:type="pct"/>
            <w:vMerge w:val="restart"/>
            <w:tcBorders>
              <w:top w:val="single" w:sz="4" w:space="0" w:color="000000"/>
              <w:left w:val="single" w:sz="4" w:space="0" w:color="000000"/>
            </w:tcBorders>
            <w:shd w:val="clear" w:color="auto" w:fill="auto"/>
            <w:tcMar>
              <w:top w:w="0" w:type="dxa"/>
              <w:bottom w:w="0" w:type="dxa"/>
            </w:tcMar>
            <w:vAlign w:val="center"/>
          </w:tcPr>
          <w:p w14:paraId="0BBBBFB1" w14:textId="03049C83"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Member of the Board of Directors</w:t>
            </w:r>
          </w:p>
        </w:tc>
        <w:tc>
          <w:tcPr>
            <w:tcW w:w="997" w:type="pct"/>
            <w:vMerge w:val="restart"/>
            <w:tcBorders>
              <w:top w:val="single" w:sz="4" w:space="0" w:color="000000"/>
              <w:left w:val="single" w:sz="4" w:space="0" w:color="000000"/>
            </w:tcBorders>
            <w:shd w:val="clear" w:color="auto" w:fill="auto"/>
            <w:tcMar>
              <w:top w:w="0" w:type="dxa"/>
              <w:bottom w:w="0" w:type="dxa"/>
            </w:tcMar>
            <w:vAlign w:val="center"/>
          </w:tcPr>
          <w:p w14:paraId="3CB5A8FE"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Position (independent member, non-executive member of the Board of Directors)</w:t>
            </w:r>
          </w:p>
        </w:tc>
        <w:tc>
          <w:tcPr>
            <w:tcW w:w="226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20DAE3"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Date of appointment/dismissal as member/independent member of the Board of Directors</w:t>
            </w:r>
          </w:p>
        </w:tc>
      </w:tr>
      <w:tr w:rsidR="007F4D24" w:rsidRPr="00F82693" w14:paraId="75DF969F" w14:textId="77777777" w:rsidTr="00C97484">
        <w:tc>
          <w:tcPr>
            <w:tcW w:w="449" w:type="pct"/>
            <w:vMerge/>
            <w:tcBorders>
              <w:top w:val="single" w:sz="4" w:space="0" w:color="000000"/>
              <w:left w:val="single" w:sz="4" w:space="0" w:color="000000"/>
            </w:tcBorders>
            <w:shd w:val="clear" w:color="auto" w:fill="auto"/>
            <w:tcMar>
              <w:top w:w="0" w:type="dxa"/>
              <w:bottom w:w="0" w:type="dxa"/>
            </w:tcMar>
            <w:vAlign w:val="center"/>
          </w:tcPr>
          <w:p w14:paraId="0DD0D48B" w14:textId="77777777" w:rsidR="007F4D24" w:rsidRPr="00F82693" w:rsidRDefault="007F4D24" w:rsidP="00C97484">
            <w:pPr>
              <w:pBdr>
                <w:top w:val="nil"/>
                <w:left w:val="nil"/>
                <w:bottom w:val="nil"/>
                <w:right w:val="nil"/>
                <w:between w:val="nil"/>
              </w:pBdr>
              <w:spacing w:after="120" w:line="360" w:lineRule="auto"/>
              <w:rPr>
                <w:rFonts w:ascii="Arial" w:eastAsia="Arial" w:hAnsi="Arial" w:cs="Arial"/>
                <w:color w:val="010000"/>
                <w:sz w:val="20"/>
                <w:szCs w:val="20"/>
              </w:rPr>
            </w:pPr>
          </w:p>
        </w:tc>
        <w:tc>
          <w:tcPr>
            <w:tcW w:w="1286" w:type="pct"/>
            <w:vMerge/>
            <w:tcBorders>
              <w:top w:val="single" w:sz="4" w:space="0" w:color="000000"/>
              <w:left w:val="single" w:sz="4" w:space="0" w:color="000000"/>
            </w:tcBorders>
            <w:shd w:val="clear" w:color="auto" w:fill="auto"/>
            <w:tcMar>
              <w:top w:w="0" w:type="dxa"/>
              <w:bottom w:w="0" w:type="dxa"/>
            </w:tcMar>
            <w:vAlign w:val="center"/>
          </w:tcPr>
          <w:p w14:paraId="1F767F50" w14:textId="77777777" w:rsidR="007F4D24" w:rsidRPr="00F82693" w:rsidRDefault="007F4D24" w:rsidP="00C97484">
            <w:pPr>
              <w:pBdr>
                <w:top w:val="nil"/>
                <w:left w:val="nil"/>
                <w:bottom w:val="nil"/>
                <w:right w:val="nil"/>
                <w:between w:val="nil"/>
              </w:pBdr>
              <w:spacing w:after="120" w:line="360" w:lineRule="auto"/>
              <w:rPr>
                <w:rFonts w:ascii="Arial" w:eastAsia="Arial" w:hAnsi="Arial" w:cs="Arial"/>
                <w:color w:val="010000"/>
                <w:sz w:val="20"/>
                <w:szCs w:val="20"/>
              </w:rPr>
            </w:pPr>
          </w:p>
        </w:tc>
        <w:tc>
          <w:tcPr>
            <w:tcW w:w="997" w:type="pct"/>
            <w:vMerge/>
            <w:tcBorders>
              <w:top w:val="single" w:sz="4" w:space="0" w:color="000000"/>
              <w:left w:val="single" w:sz="4" w:space="0" w:color="000000"/>
            </w:tcBorders>
            <w:shd w:val="clear" w:color="auto" w:fill="auto"/>
            <w:tcMar>
              <w:top w:w="0" w:type="dxa"/>
              <w:bottom w:w="0" w:type="dxa"/>
            </w:tcMar>
            <w:vAlign w:val="center"/>
          </w:tcPr>
          <w:p w14:paraId="1FFED6FD" w14:textId="77777777" w:rsidR="007F4D24" w:rsidRPr="00F82693" w:rsidRDefault="007F4D24" w:rsidP="00C97484">
            <w:pPr>
              <w:pBdr>
                <w:top w:val="nil"/>
                <w:left w:val="nil"/>
                <w:bottom w:val="nil"/>
                <w:right w:val="nil"/>
                <w:between w:val="nil"/>
              </w:pBdr>
              <w:spacing w:after="120" w:line="360" w:lineRule="auto"/>
              <w:rPr>
                <w:rFonts w:ascii="Arial" w:eastAsia="Arial" w:hAnsi="Arial" w:cs="Arial"/>
                <w:color w:val="010000"/>
                <w:sz w:val="20"/>
                <w:szCs w:val="20"/>
              </w:rPr>
            </w:pPr>
          </w:p>
        </w:tc>
        <w:tc>
          <w:tcPr>
            <w:tcW w:w="1125" w:type="pct"/>
            <w:tcBorders>
              <w:top w:val="single" w:sz="4" w:space="0" w:color="000000"/>
              <w:left w:val="single" w:sz="4" w:space="0" w:color="000000"/>
            </w:tcBorders>
            <w:shd w:val="clear" w:color="auto" w:fill="auto"/>
            <w:tcMar>
              <w:top w:w="0" w:type="dxa"/>
              <w:bottom w:w="0" w:type="dxa"/>
            </w:tcMar>
            <w:vAlign w:val="center"/>
          </w:tcPr>
          <w:p w14:paraId="0E8A60DC" w14:textId="6DEBA731"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Appointment date</w:t>
            </w:r>
          </w:p>
        </w:tc>
        <w:tc>
          <w:tcPr>
            <w:tcW w:w="11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B28D32"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Dismissal date</w:t>
            </w:r>
          </w:p>
        </w:tc>
      </w:tr>
      <w:tr w:rsidR="007F4D24" w:rsidRPr="00F82693" w14:paraId="790C7E0A" w14:textId="77777777" w:rsidTr="00C97484">
        <w:tc>
          <w:tcPr>
            <w:tcW w:w="449" w:type="pct"/>
            <w:tcBorders>
              <w:top w:val="single" w:sz="4" w:space="0" w:color="000000"/>
              <w:left w:val="single" w:sz="4" w:space="0" w:color="000000"/>
            </w:tcBorders>
            <w:shd w:val="clear" w:color="auto" w:fill="auto"/>
            <w:tcMar>
              <w:top w:w="0" w:type="dxa"/>
              <w:bottom w:w="0" w:type="dxa"/>
            </w:tcMar>
            <w:vAlign w:val="center"/>
          </w:tcPr>
          <w:p w14:paraId="1DA23B7D"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bCs/>
                <w:color w:val="010000"/>
                <w:sz w:val="20"/>
              </w:rPr>
              <w:t>01</w:t>
            </w:r>
          </w:p>
        </w:tc>
        <w:tc>
          <w:tcPr>
            <w:tcW w:w="1286" w:type="pct"/>
            <w:tcBorders>
              <w:top w:val="single" w:sz="4" w:space="0" w:color="000000"/>
              <w:left w:val="single" w:sz="4" w:space="0" w:color="000000"/>
            </w:tcBorders>
            <w:shd w:val="clear" w:color="auto" w:fill="auto"/>
            <w:tcMar>
              <w:top w:w="0" w:type="dxa"/>
              <w:bottom w:w="0" w:type="dxa"/>
            </w:tcMar>
            <w:vAlign w:val="center"/>
          </w:tcPr>
          <w:p w14:paraId="73D0E946"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Lam Anh </w:t>
            </w:r>
            <w:proofErr w:type="spellStart"/>
            <w:r w:rsidRPr="00F82693">
              <w:rPr>
                <w:rFonts w:ascii="Arial" w:hAnsi="Arial" w:cs="Arial"/>
                <w:color w:val="010000"/>
                <w:sz w:val="20"/>
              </w:rPr>
              <w:t>Vy</w:t>
            </w:r>
            <w:proofErr w:type="spellEnd"/>
          </w:p>
        </w:tc>
        <w:tc>
          <w:tcPr>
            <w:tcW w:w="997" w:type="pct"/>
            <w:tcBorders>
              <w:top w:val="single" w:sz="4" w:space="0" w:color="000000"/>
              <w:left w:val="single" w:sz="4" w:space="0" w:color="000000"/>
            </w:tcBorders>
            <w:shd w:val="clear" w:color="auto" w:fill="auto"/>
            <w:tcMar>
              <w:top w:w="0" w:type="dxa"/>
              <w:bottom w:w="0" w:type="dxa"/>
            </w:tcMar>
            <w:vAlign w:val="center"/>
          </w:tcPr>
          <w:p w14:paraId="30920B7B"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Chair of the Board of Directors</w:t>
            </w:r>
          </w:p>
        </w:tc>
        <w:tc>
          <w:tcPr>
            <w:tcW w:w="1125" w:type="pct"/>
            <w:tcBorders>
              <w:top w:val="single" w:sz="4" w:space="0" w:color="000000"/>
              <w:left w:val="single" w:sz="4" w:space="0" w:color="000000"/>
            </w:tcBorders>
            <w:shd w:val="clear" w:color="auto" w:fill="auto"/>
            <w:tcMar>
              <w:top w:w="0" w:type="dxa"/>
              <w:bottom w:w="0" w:type="dxa"/>
            </w:tcMar>
            <w:vAlign w:val="center"/>
          </w:tcPr>
          <w:p w14:paraId="6DCF3AA2"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June 30, 2020</w:t>
            </w:r>
          </w:p>
        </w:tc>
        <w:tc>
          <w:tcPr>
            <w:tcW w:w="11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094799" w14:textId="77777777" w:rsidR="007F4D24" w:rsidRPr="00F82693" w:rsidRDefault="007F4D24" w:rsidP="00C97484">
            <w:pPr>
              <w:tabs>
                <w:tab w:val="left" w:pos="360"/>
              </w:tabs>
              <w:spacing w:after="120" w:line="360" w:lineRule="auto"/>
              <w:rPr>
                <w:rFonts w:ascii="Arial" w:eastAsia="Arial" w:hAnsi="Arial" w:cs="Arial"/>
                <w:color w:val="010000"/>
                <w:sz w:val="20"/>
                <w:szCs w:val="20"/>
              </w:rPr>
            </w:pPr>
          </w:p>
        </w:tc>
      </w:tr>
      <w:tr w:rsidR="007F4D24" w:rsidRPr="00F82693" w14:paraId="21A2E9CC" w14:textId="77777777" w:rsidTr="00C97484">
        <w:tc>
          <w:tcPr>
            <w:tcW w:w="449" w:type="pct"/>
            <w:tcBorders>
              <w:top w:val="single" w:sz="4" w:space="0" w:color="000000"/>
              <w:left w:val="single" w:sz="4" w:space="0" w:color="000000"/>
            </w:tcBorders>
            <w:shd w:val="clear" w:color="auto" w:fill="auto"/>
            <w:tcMar>
              <w:top w:w="0" w:type="dxa"/>
              <w:bottom w:w="0" w:type="dxa"/>
            </w:tcMar>
            <w:vAlign w:val="center"/>
          </w:tcPr>
          <w:p w14:paraId="6F4C2E15"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bCs/>
                <w:color w:val="010000"/>
                <w:sz w:val="20"/>
              </w:rPr>
              <w:t>02</w:t>
            </w:r>
          </w:p>
        </w:tc>
        <w:tc>
          <w:tcPr>
            <w:tcW w:w="1286" w:type="pct"/>
            <w:tcBorders>
              <w:top w:val="single" w:sz="4" w:space="0" w:color="000000"/>
              <w:left w:val="single" w:sz="4" w:space="0" w:color="000000"/>
            </w:tcBorders>
            <w:shd w:val="clear" w:color="auto" w:fill="auto"/>
            <w:tcMar>
              <w:top w:w="0" w:type="dxa"/>
              <w:bottom w:w="0" w:type="dxa"/>
            </w:tcMar>
            <w:vAlign w:val="center"/>
          </w:tcPr>
          <w:p w14:paraId="5890BD8F"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Dong Thi Anh</w:t>
            </w:r>
          </w:p>
        </w:tc>
        <w:tc>
          <w:tcPr>
            <w:tcW w:w="997" w:type="pct"/>
            <w:tcBorders>
              <w:top w:val="single" w:sz="4" w:space="0" w:color="000000"/>
              <w:left w:val="single" w:sz="4" w:space="0" w:color="000000"/>
            </w:tcBorders>
            <w:shd w:val="clear" w:color="auto" w:fill="auto"/>
            <w:tcMar>
              <w:top w:w="0" w:type="dxa"/>
              <w:bottom w:w="0" w:type="dxa"/>
            </w:tcMar>
            <w:vAlign w:val="center"/>
          </w:tcPr>
          <w:p w14:paraId="43C50060"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Vice Chair of the Board of Directors</w:t>
            </w:r>
          </w:p>
        </w:tc>
        <w:tc>
          <w:tcPr>
            <w:tcW w:w="1125" w:type="pct"/>
            <w:tcBorders>
              <w:top w:val="single" w:sz="4" w:space="0" w:color="000000"/>
              <w:left w:val="single" w:sz="4" w:space="0" w:color="000000"/>
            </w:tcBorders>
            <w:shd w:val="clear" w:color="auto" w:fill="auto"/>
            <w:tcMar>
              <w:top w:w="0" w:type="dxa"/>
              <w:bottom w:w="0" w:type="dxa"/>
            </w:tcMar>
            <w:vAlign w:val="center"/>
          </w:tcPr>
          <w:p w14:paraId="77AC2C27"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June 30, 2020</w:t>
            </w:r>
          </w:p>
        </w:tc>
        <w:tc>
          <w:tcPr>
            <w:tcW w:w="11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26C6BC" w14:textId="77777777" w:rsidR="007F4D24" w:rsidRPr="00F82693" w:rsidRDefault="007F4D24" w:rsidP="00C97484">
            <w:pPr>
              <w:tabs>
                <w:tab w:val="left" w:pos="360"/>
              </w:tabs>
              <w:spacing w:after="120" w:line="360" w:lineRule="auto"/>
              <w:rPr>
                <w:rFonts w:ascii="Arial" w:eastAsia="Arial" w:hAnsi="Arial" w:cs="Arial"/>
                <w:color w:val="010000"/>
                <w:sz w:val="20"/>
                <w:szCs w:val="20"/>
              </w:rPr>
            </w:pPr>
          </w:p>
        </w:tc>
      </w:tr>
      <w:tr w:rsidR="007F4D24" w:rsidRPr="00F82693" w14:paraId="68D020AC" w14:textId="77777777" w:rsidTr="00C97484">
        <w:tc>
          <w:tcPr>
            <w:tcW w:w="4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F0063D"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bCs/>
                <w:color w:val="010000"/>
                <w:sz w:val="20"/>
              </w:rPr>
              <w:t>03</w:t>
            </w:r>
          </w:p>
        </w:tc>
        <w:tc>
          <w:tcPr>
            <w:tcW w:w="12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2BFE71"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Lam Dinh An</w:t>
            </w:r>
          </w:p>
        </w:tc>
        <w:tc>
          <w:tcPr>
            <w:tcW w:w="9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CD1C4D"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Member of the Board of Directors</w:t>
            </w:r>
          </w:p>
        </w:tc>
        <w:tc>
          <w:tcPr>
            <w:tcW w:w="112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C3B26D"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June 30, 2020</w:t>
            </w:r>
          </w:p>
        </w:tc>
        <w:tc>
          <w:tcPr>
            <w:tcW w:w="114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A0F47C" w14:textId="77777777" w:rsidR="007F4D24" w:rsidRPr="00F82693" w:rsidRDefault="007F4D24" w:rsidP="00C97484">
            <w:pPr>
              <w:tabs>
                <w:tab w:val="left" w:pos="360"/>
              </w:tabs>
              <w:spacing w:after="120" w:line="360" w:lineRule="auto"/>
              <w:rPr>
                <w:rFonts w:ascii="Arial" w:eastAsia="Arial" w:hAnsi="Arial" w:cs="Arial"/>
                <w:color w:val="010000"/>
                <w:sz w:val="20"/>
                <w:szCs w:val="20"/>
              </w:rPr>
            </w:pPr>
          </w:p>
        </w:tc>
      </w:tr>
    </w:tbl>
    <w:p w14:paraId="1382486B" w14:textId="77777777" w:rsidR="007F4D24" w:rsidRPr="00F82693" w:rsidRDefault="00C97484" w:rsidP="00C97484">
      <w:pPr>
        <w:numPr>
          <w:ilvl w:val="0"/>
          <w:numId w:val="7"/>
        </w:numPr>
        <w:pBdr>
          <w:top w:val="nil"/>
          <w:left w:val="nil"/>
          <w:bottom w:val="nil"/>
          <w:right w:val="nil"/>
          <w:between w:val="nil"/>
        </w:pBdr>
        <w:tabs>
          <w:tab w:val="left" w:pos="360"/>
          <w:tab w:val="left" w:pos="2380"/>
        </w:tabs>
        <w:spacing w:after="120" w:line="360" w:lineRule="auto"/>
        <w:ind w:left="0" w:firstLine="0"/>
        <w:rPr>
          <w:rFonts w:ascii="Arial" w:eastAsia="Arial" w:hAnsi="Arial" w:cs="Arial"/>
          <w:color w:val="010000"/>
          <w:sz w:val="20"/>
          <w:szCs w:val="20"/>
        </w:rPr>
      </w:pPr>
      <w:r w:rsidRPr="00F82693">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1788"/>
        <w:gridCol w:w="1255"/>
        <w:gridCol w:w="5293"/>
      </w:tblGrid>
      <w:tr w:rsidR="007F4D24" w:rsidRPr="00F82693" w14:paraId="6ABCAFBD" w14:textId="77777777" w:rsidTr="00C97484">
        <w:tc>
          <w:tcPr>
            <w:tcW w:w="436" w:type="pct"/>
            <w:shd w:val="clear" w:color="auto" w:fill="auto"/>
            <w:tcMar>
              <w:top w:w="0" w:type="dxa"/>
              <w:bottom w:w="0" w:type="dxa"/>
            </w:tcMar>
            <w:vAlign w:val="center"/>
          </w:tcPr>
          <w:p w14:paraId="0820F3DC"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No.</w:t>
            </w:r>
          </w:p>
        </w:tc>
        <w:tc>
          <w:tcPr>
            <w:tcW w:w="820" w:type="pct"/>
            <w:shd w:val="clear" w:color="auto" w:fill="auto"/>
            <w:tcMar>
              <w:top w:w="0" w:type="dxa"/>
              <w:bottom w:w="0" w:type="dxa"/>
            </w:tcMar>
            <w:vAlign w:val="center"/>
          </w:tcPr>
          <w:p w14:paraId="7338013B"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Resolution/Decision No.</w:t>
            </w:r>
          </w:p>
        </w:tc>
        <w:tc>
          <w:tcPr>
            <w:tcW w:w="753" w:type="pct"/>
            <w:shd w:val="clear" w:color="auto" w:fill="auto"/>
            <w:tcMar>
              <w:top w:w="0" w:type="dxa"/>
              <w:bottom w:w="0" w:type="dxa"/>
            </w:tcMar>
            <w:vAlign w:val="center"/>
          </w:tcPr>
          <w:p w14:paraId="46942B1F"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Date</w:t>
            </w:r>
          </w:p>
        </w:tc>
        <w:tc>
          <w:tcPr>
            <w:tcW w:w="2991" w:type="pct"/>
            <w:shd w:val="clear" w:color="auto" w:fill="auto"/>
            <w:tcMar>
              <w:top w:w="0" w:type="dxa"/>
              <w:bottom w:w="0" w:type="dxa"/>
            </w:tcMar>
            <w:vAlign w:val="center"/>
          </w:tcPr>
          <w:p w14:paraId="3D471350"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Content</w:t>
            </w:r>
          </w:p>
        </w:tc>
      </w:tr>
      <w:tr w:rsidR="007F4D24" w:rsidRPr="00F82693" w14:paraId="50B272E9" w14:textId="77777777" w:rsidTr="00C97484">
        <w:tc>
          <w:tcPr>
            <w:tcW w:w="436" w:type="pct"/>
            <w:shd w:val="clear" w:color="auto" w:fill="auto"/>
            <w:tcMar>
              <w:top w:w="0" w:type="dxa"/>
              <w:bottom w:w="0" w:type="dxa"/>
            </w:tcMar>
            <w:vAlign w:val="center"/>
          </w:tcPr>
          <w:p w14:paraId="63AED108"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bCs/>
                <w:color w:val="010000"/>
                <w:sz w:val="20"/>
              </w:rPr>
              <w:t>01</w:t>
            </w:r>
          </w:p>
        </w:tc>
        <w:tc>
          <w:tcPr>
            <w:tcW w:w="820" w:type="pct"/>
            <w:shd w:val="clear" w:color="auto" w:fill="auto"/>
            <w:tcMar>
              <w:top w:w="0" w:type="dxa"/>
              <w:bottom w:w="0" w:type="dxa"/>
            </w:tcMar>
            <w:vAlign w:val="center"/>
          </w:tcPr>
          <w:p w14:paraId="449604E9" w14:textId="6E58E118"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04/</w:t>
            </w:r>
            <w:r w:rsidR="00045703" w:rsidRPr="00F82693">
              <w:rPr>
                <w:rFonts w:ascii="Arial" w:hAnsi="Arial" w:cs="Arial"/>
                <w:color w:val="010000"/>
                <w:sz w:val="20"/>
              </w:rPr>
              <w:t>NQ-</w:t>
            </w:r>
            <w:proofErr w:type="spellStart"/>
            <w:r w:rsidR="00045703" w:rsidRPr="00F82693">
              <w:rPr>
                <w:rFonts w:ascii="Arial" w:hAnsi="Arial" w:cs="Arial"/>
                <w:color w:val="010000"/>
                <w:sz w:val="20"/>
              </w:rPr>
              <w:t>HDQT</w:t>
            </w:r>
            <w:proofErr w:type="spellEnd"/>
          </w:p>
        </w:tc>
        <w:tc>
          <w:tcPr>
            <w:tcW w:w="753" w:type="pct"/>
            <w:shd w:val="clear" w:color="auto" w:fill="auto"/>
            <w:tcMar>
              <w:top w:w="0" w:type="dxa"/>
              <w:bottom w:w="0" w:type="dxa"/>
            </w:tcMar>
            <w:vAlign w:val="center"/>
          </w:tcPr>
          <w:p w14:paraId="4A4732CA"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February 14, 2023</w:t>
            </w:r>
          </w:p>
        </w:tc>
        <w:tc>
          <w:tcPr>
            <w:tcW w:w="2991" w:type="pct"/>
            <w:shd w:val="clear" w:color="auto" w:fill="auto"/>
            <w:tcMar>
              <w:top w:w="0" w:type="dxa"/>
              <w:bottom w:w="0" w:type="dxa"/>
            </w:tcMar>
            <w:vAlign w:val="center"/>
          </w:tcPr>
          <w:p w14:paraId="2874488D"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Approve the record date to exercise the rights to attend the Annual General Meeting of Shareholders 2023 as follows:</w:t>
            </w:r>
          </w:p>
          <w:p w14:paraId="1010028C" w14:textId="3315B06D" w:rsidR="007F4D24" w:rsidRPr="00F82693" w:rsidRDefault="00045703" w:rsidP="00C97484">
            <w:pPr>
              <w:numPr>
                <w:ilvl w:val="0"/>
                <w:numId w:val="10"/>
              </w:numPr>
              <w:pBdr>
                <w:top w:val="nil"/>
                <w:left w:val="nil"/>
                <w:bottom w:val="nil"/>
                <w:right w:val="nil"/>
                <w:between w:val="nil"/>
              </w:pBdr>
              <w:tabs>
                <w:tab w:val="left" w:pos="360"/>
                <w:tab w:val="left" w:pos="814"/>
              </w:tabs>
              <w:spacing w:after="120" w:line="360" w:lineRule="auto"/>
              <w:rPr>
                <w:rFonts w:ascii="Arial" w:eastAsia="Arial" w:hAnsi="Arial" w:cs="Arial"/>
                <w:color w:val="010000"/>
                <w:sz w:val="20"/>
                <w:szCs w:val="20"/>
              </w:rPr>
            </w:pPr>
            <w:r w:rsidRPr="00F82693">
              <w:rPr>
                <w:rFonts w:ascii="Arial" w:hAnsi="Arial" w:cs="Arial"/>
                <w:color w:val="010000"/>
                <w:sz w:val="20"/>
              </w:rPr>
              <w:t>R</w:t>
            </w:r>
            <w:r w:rsidR="00C97484" w:rsidRPr="00F82693">
              <w:rPr>
                <w:rFonts w:ascii="Arial" w:hAnsi="Arial" w:cs="Arial"/>
                <w:color w:val="010000"/>
                <w:sz w:val="20"/>
              </w:rPr>
              <w:t>ecord date: March 14, 2023</w:t>
            </w:r>
          </w:p>
          <w:p w14:paraId="61F35FE3" w14:textId="1EBE13B9" w:rsidR="007F4D24" w:rsidRPr="00F82693" w:rsidRDefault="00C97484" w:rsidP="00C97484">
            <w:pPr>
              <w:numPr>
                <w:ilvl w:val="0"/>
                <w:numId w:val="10"/>
              </w:numPr>
              <w:pBdr>
                <w:top w:val="nil"/>
                <w:left w:val="nil"/>
                <w:bottom w:val="nil"/>
                <w:right w:val="nil"/>
                <w:between w:val="nil"/>
              </w:pBdr>
              <w:tabs>
                <w:tab w:val="left" w:pos="360"/>
                <w:tab w:val="left" w:pos="814"/>
              </w:tabs>
              <w:spacing w:after="120" w:line="360" w:lineRule="auto"/>
              <w:rPr>
                <w:rFonts w:ascii="Arial" w:eastAsia="Arial" w:hAnsi="Arial" w:cs="Arial"/>
                <w:color w:val="010000"/>
                <w:sz w:val="20"/>
                <w:szCs w:val="20"/>
              </w:rPr>
            </w:pPr>
            <w:r w:rsidRPr="00F82693">
              <w:rPr>
                <w:rFonts w:ascii="Arial" w:hAnsi="Arial" w:cs="Arial"/>
                <w:color w:val="010000"/>
                <w:sz w:val="20"/>
              </w:rPr>
              <w:t>Expected time of the General Meeting of Shareholders: Expected in April 2023</w:t>
            </w:r>
          </w:p>
        </w:tc>
      </w:tr>
      <w:tr w:rsidR="007F4D24" w:rsidRPr="00F82693" w14:paraId="622F9593" w14:textId="77777777" w:rsidTr="00C97484">
        <w:tc>
          <w:tcPr>
            <w:tcW w:w="436" w:type="pct"/>
            <w:shd w:val="clear" w:color="auto" w:fill="auto"/>
            <w:tcMar>
              <w:top w:w="0" w:type="dxa"/>
              <w:bottom w:w="0" w:type="dxa"/>
            </w:tcMar>
            <w:vAlign w:val="center"/>
          </w:tcPr>
          <w:p w14:paraId="68EF409D"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bCs/>
                <w:color w:val="010000"/>
                <w:sz w:val="20"/>
              </w:rPr>
              <w:t>02</w:t>
            </w:r>
          </w:p>
        </w:tc>
        <w:tc>
          <w:tcPr>
            <w:tcW w:w="820" w:type="pct"/>
            <w:shd w:val="clear" w:color="auto" w:fill="auto"/>
            <w:tcMar>
              <w:top w:w="0" w:type="dxa"/>
              <w:bottom w:w="0" w:type="dxa"/>
            </w:tcMar>
            <w:vAlign w:val="center"/>
          </w:tcPr>
          <w:p w14:paraId="3D8EBD6C" w14:textId="07A750BE"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07/</w:t>
            </w:r>
            <w:r w:rsidR="00045703" w:rsidRPr="00F82693">
              <w:rPr>
                <w:rFonts w:ascii="Arial" w:hAnsi="Arial" w:cs="Arial"/>
                <w:color w:val="010000"/>
                <w:sz w:val="20"/>
              </w:rPr>
              <w:t>NQ-</w:t>
            </w:r>
            <w:proofErr w:type="spellStart"/>
            <w:r w:rsidR="00045703" w:rsidRPr="00F82693">
              <w:rPr>
                <w:rFonts w:ascii="Arial" w:hAnsi="Arial" w:cs="Arial"/>
                <w:color w:val="010000"/>
                <w:sz w:val="20"/>
              </w:rPr>
              <w:t>HDQT</w:t>
            </w:r>
            <w:proofErr w:type="spellEnd"/>
          </w:p>
        </w:tc>
        <w:tc>
          <w:tcPr>
            <w:tcW w:w="753" w:type="pct"/>
            <w:shd w:val="clear" w:color="auto" w:fill="auto"/>
            <w:tcMar>
              <w:top w:w="0" w:type="dxa"/>
              <w:bottom w:w="0" w:type="dxa"/>
            </w:tcMar>
            <w:vAlign w:val="center"/>
          </w:tcPr>
          <w:p w14:paraId="2805B1C7"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March 17, 2023</w:t>
            </w:r>
          </w:p>
        </w:tc>
        <w:tc>
          <w:tcPr>
            <w:tcW w:w="2991" w:type="pct"/>
            <w:shd w:val="clear" w:color="auto" w:fill="auto"/>
            <w:tcMar>
              <w:top w:w="0" w:type="dxa"/>
              <w:bottom w:w="0" w:type="dxa"/>
            </w:tcMar>
            <w:vAlign w:val="center"/>
          </w:tcPr>
          <w:p w14:paraId="7D81D517"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Approve the contents of the Annual General Meeting of Shareholders 2023 as follows:</w:t>
            </w:r>
          </w:p>
          <w:p w14:paraId="78D8BD3A" w14:textId="7D07607E" w:rsidR="007F4D24" w:rsidRPr="00F82693" w:rsidRDefault="00C97484" w:rsidP="00C97484">
            <w:pPr>
              <w:numPr>
                <w:ilvl w:val="0"/>
                <w:numId w:val="1"/>
              </w:numPr>
              <w:pBdr>
                <w:top w:val="nil"/>
                <w:left w:val="nil"/>
                <w:bottom w:val="nil"/>
                <w:right w:val="nil"/>
                <w:between w:val="nil"/>
              </w:pBdr>
              <w:tabs>
                <w:tab w:val="left" w:pos="360"/>
                <w:tab w:val="left" w:pos="574"/>
              </w:tabs>
              <w:spacing w:after="120" w:line="360" w:lineRule="auto"/>
              <w:rPr>
                <w:rFonts w:ascii="Arial" w:eastAsia="Arial" w:hAnsi="Arial" w:cs="Arial"/>
                <w:color w:val="010000"/>
                <w:sz w:val="20"/>
                <w:szCs w:val="20"/>
              </w:rPr>
            </w:pPr>
            <w:r w:rsidRPr="00F82693">
              <w:rPr>
                <w:rFonts w:ascii="Arial" w:hAnsi="Arial" w:cs="Arial"/>
                <w:color w:val="010000"/>
                <w:sz w:val="20"/>
              </w:rPr>
              <w:t>Date of sending the invitation letter: From March 18, 2023 to March 21, 2023</w:t>
            </w:r>
            <w:r w:rsidR="00045703" w:rsidRPr="00F82693">
              <w:rPr>
                <w:rFonts w:ascii="Arial" w:hAnsi="Arial" w:cs="Arial"/>
                <w:color w:val="010000"/>
                <w:sz w:val="20"/>
              </w:rPr>
              <w:t>.</w:t>
            </w:r>
          </w:p>
          <w:p w14:paraId="2DE04D3D" w14:textId="6CF72FA7" w:rsidR="007F4D24" w:rsidRPr="00F82693" w:rsidRDefault="00C97484" w:rsidP="00C97484">
            <w:pPr>
              <w:numPr>
                <w:ilvl w:val="0"/>
                <w:numId w:val="1"/>
              </w:numPr>
              <w:pBdr>
                <w:top w:val="nil"/>
                <w:left w:val="nil"/>
                <w:bottom w:val="nil"/>
                <w:right w:val="nil"/>
                <w:between w:val="nil"/>
              </w:pBdr>
              <w:tabs>
                <w:tab w:val="left" w:pos="360"/>
                <w:tab w:val="left" w:pos="576"/>
              </w:tabs>
              <w:spacing w:after="120" w:line="360" w:lineRule="auto"/>
              <w:rPr>
                <w:rFonts w:ascii="Arial" w:eastAsia="Arial" w:hAnsi="Arial" w:cs="Arial"/>
                <w:color w:val="010000"/>
                <w:sz w:val="20"/>
                <w:szCs w:val="20"/>
              </w:rPr>
            </w:pPr>
            <w:r w:rsidRPr="00F82693">
              <w:rPr>
                <w:rFonts w:ascii="Arial" w:hAnsi="Arial" w:cs="Arial"/>
                <w:color w:val="010000"/>
                <w:sz w:val="20"/>
              </w:rPr>
              <w:t>Time to hold the Meeting: 01 morning, 7.30 a</w:t>
            </w:r>
            <w:r w:rsidR="00045703" w:rsidRPr="00F82693">
              <w:rPr>
                <w:rFonts w:ascii="Arial" w:hAnsi="Arial" w:cs="Arial"/>
                <w:color w:val="010000"/>
                <w:sz w:val="20"/>
              </w:rPr>
              <w:t>.</w:t>
            </w:r>
            <w:r w:rsidRPr="00F82693">
              <w:rPr>
                <w:rFonts w:ascii="Arial" w:hAnsi="Arial" w:cs="Arial"/>
                <w:color w:val="010000"/>
                <w:sz w:val="20"/>
              </w:rPr>
              <w:t>m</w:t>
            </w:r>
            <w:r w:rsidR="00045703" w:rsidRPr="00F82693">
              <w:rPr>
                <w:rFonts w:ascii="Arial" w:hAnsi="Arial" w:cs="Arial"/>
                <w:color w:val="010000"/>
                <w:sz w:val="20"/>
              </w:rPr>
              <w:t>.</w:t>
            </w:r>
            <w:r w:rsidRPr="00F82693">
              <w:rPr>
                <w:rFonts w:ascii="Arial" w:hAnsi="Arial" w:cs="Arial"/>
                <w:color w:val="010000"/>
                <w:sz w:val="20"/>
              </w:rPr>
              <w:t xml:space="preserve"> on April 11, 2023.</w:t>
            </w:r>
          </w:p>
          <w:p w14:paraId="10FFD7AF" w14:textId="77777777" w:rsidR="007F4D24" w:rsidRPr="00F82693" w:rsidRDefault="00C97484" w:rsidP="00C97484">
            <w:pPr>
              <w:numPr>
                <w:ilvl w:val="0"/>
                <w:numId w:val="1"/>
              </w:numPr>
              <w:pBdr>
                <w:top w:val="nil"/>
                <w:left w:val="nil"/>
                <w:bottom w:val="nil"/>
                <w:right w:val="nil"/>
                <w:between w:val="nil"/>
              </w:pBdr>
              <w:tabs>
                <w:tab w:val="left" w:pos="360"/>
                <w:tab w:val="left" w:pos="576"/>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Venue: at the Company Hall, No. 02 Tran Hung Dao, </w:t>
            </w:r>
            <w:proofErr w:type="spellStart"/>
            <w:proofErr w:type="gramStart"/>
            <w:r w:rsidRPr="00F82693">
              <w:rPr>
                <w:rFonts w:ascii="Arial" w:hAnsi="Arial" w:cs="Arial"/>
                <w:color w:val="010000"/>
                <w:sz w:val="20"/>
              </w:rPr>
              <w:lastRenderedPageBreak/>
              <w:t>Quy</w:t>
            </w:r>
            <w:proofErr w:type="spellEnd"/>
            <w:proofErr w:type="gramEnd"/>
            <w:r w:rsidRPr="00F82693">
              <w:rPr>
                <w:rFonts w:ascii="Arial" w:hAnsi="Arial" w:cs="Arial"/>
                <w:color w:val="010000"/>
                <w:sz w:val="20"/>
              </w:rPr>
              <w:t xml:space="preserve"> </w:t>
            </w:r>
            <w:proofErr w:type="spellStart"/>
            <w:r w:rsidRPr="00F82693">
              <w:rPr>
                <w:rFonts w:ascii="Arial" w:hAnsi="Arial" w:cs="Arial"/>
                <w:color w:val="010000"/>
                <w:sz w:val="20"/>
              </w:rPr>
              <w:t>Nhon</w:t>
            </w:r>
            <w:proofErr w:type="spellEnd"/>
            <w:r w:rsidRPr="00F82693">
              <w:rPr>
                <w:rFonts w:ascii="Arial" w:hAnsi="Arial" w:cs="Arial"/>
                <w:color w:val="010000"/>
                <w:sz w:val="20"/>
              </w:rPr>
              <w:t xml:space="preserve"> City.</w:t>
            </w:r>
          </w:p>
          <w:p w14:paraId="420202BB" w14:textId="77777777" w:rsidR="007F4D24" w:rsidRPr="00F82693" w:rsidRDefault="00C97484" w:rsidP="00C97484">
            <w:pPr>
              <w:numPr>
                <w:ilvl w:val="0"/>
                <w:numId w:val="1"/>
              </w:numPr>
              <w:pBdr>
                <w:top w:val="nil"/>
                <w:left w:val="nil"/>
                <w:bottom w:val="nil"/>
                <w:right w:val="nil"/>
                <w:between w:val="nil"/>
              </w:pBdr>
              <w:tabs>
                <w:tab w:val="left" w:pos="360"/>
                <w:tab w:val="left" w:pos="566"/>
              </w:tabs>
              <w:spacing w:after="120" w:line="360" w:lineRule="auto"/>
              <w:rPr>
                <w:rFonts w:ascii="Arial" w:eastAsia="Arial" w:hAnsi="Arial" w:cs="Arial"/>
                <w:color w:val="010000"/>
                <w:sz w:val="20"/>
                <w:szCs w:val="20"/>
              </w:rPr>
            </w:pPr>
            <w:r w:rsidRPr="00F82693">
              <w:rPr>
                <w:rFonts w:ascii="Arial" w:hAnsi="Arial" w:cs="Arial"/>
                <w:color w:val="010000"/>
                <w:sz w:val="20"/>
              </w:rPr>
              <w:t>Participants and Meeting agenda.</w:t>
            </w:r>
          </w:p>
        </w:tc>
      </w:tr>
      <w:tr w:rsidR="007F4D24" w:rsidRPr="00F82693" w14:paraId="45DE10F4" w14:textId="77777777" w:rsidTr="00C97484">
        <w:tc>
          <w:tcPr>
            <w:tcW w:w="436" w:type="pct"/>
            <w:shd w:val="clear" w:color="auto" w:fill="auto"/>
            <w:tcMar>
              <w:top w:w="0" w:type="dxa"/>
              <w:bottom w:w="0" w:type="dxa"/>
            </w:tcMar>
            <w:vAlign w:val="center"/>
          </w:tcPr>
          <w:p w14:paraId="568A19D8"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bCs/>
                <w:color w:val="010000"/>
                <w:sz w:val="20"/>
              </w:rPr>
              <w:lastRenderedPageBreak/>
              <w:t>03</w:t>
            </w:r>
          </w:p>
        </w:tc>
        <w:tc>
          <w:tcPr>
            <w:tcW w:w="820" w:type="pct"/>
            <w:shd w:val="clear" w:color="auto" w:fill="auto"/>
            <w:tcMar>
              <w:top w:w="0" w:type="dxa"/>
              <w:bottom w:w="0" w:type="dxa"/>
            </w:tcMar>
            <w:vAlign w:val="center"/>
          </w:tcPr>
          <w:p w14:paraId="0B0E4D76" w14:textId="504112B2"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17/</w:t>
            </w:r>
            <w:r w:rsidR="00045703" w:rsidRPr="00F82693">
              <w:rPr>
                <w:rFonts w:ascii="Arial" w:hAnsi="Arial" w:cs="Arial"/>
                <w:color w:val="010000"/>
                <w:sz w:val="20"/>
              </w:rPr>
              <w:t>NQ-</w:t>
            </w:r>
            <w:proofErr w:type="spellStart"/>
            <w:r w:rsidR="00045703" w:rsidRPr="00F82693">
              <w:rPr>
                <w:rFonts w:ascii="Arial" w:hAnsi="Arial" w:cs="Arial"/>
                <w:color w:val="010000"/>
                <w:sz w:val="20"/>
              </w:rPr>
              <w:t>HDQT</w:t>
            </w:r>
            <w:proofErr w:type="spellEnd"/>
          </w:p>
        </w:tc>
        <w:tc>
          <w:tcPr>
            <w:tcW w:w="753" w:type="pct"/>
            <w:shd w:val="clear" w:color="auto" w:fill="auto"/>
            <w:tcMar>
              <w:top w:w="0" w:type="dxa"/>
              <w:bottom w:w="0" w:type="dxa"/>
            </w:tcMar>
            <w:vAlign w:val="center"/>
          </w:tcPr>
          <w:p w14:paraId="3EBE611D"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April 25, 2023</w:t>
            </w:r>
          </w:p>
        </w:tc>
        <w:tc>
          <w:tcPr>
            <w:tcW w:w="2991" w:type="pct"/>
            <w:shd w:val="clear" w:color="auto" w:fill="auto"/>
            <w:tcMar>
              <w:top w:w="0" w:type="dxa"/>
              <w:bottom w:w="0" w:type="dxa"/>
            </w:tcMar>
            <w:vAlign w:val="center"/>
          </w:tcPr>
          <w:p w14:paraId="28A066AF" w14:textId="221FEE1E"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Approve the record date to exercise the right to receive dividend payment in cash in 2022</w:t>
            </w:r>
            <w:r w:rsidR="00045703" w:rsidRPr="00F82693">
              <w:rPr>
                <w:rFonts w:ascii="Arial" w:hAnsi="Arial" w:cs="Arial"/>
                <w:color w:val="010000"/>
                <w:sz w:val="20"/>
              </w:rPr>
              <w:t xml:space="preserve"> as follows:</w:t>
            </w:r>
          </w:p>
          <w:p w14:paraId="6FAC4C6E" w14:textId="77777777" w:rsidR="00045703" w:rsidRPr="00F82693" w:rsidRDefault="00C97484" w:rsidP="00C97484">
            <w:pPr>
              <w:pStyle w:val="ListParagraph"/>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Record date: May 22, 2023</w:t>
            </w:r>
          </w:p>
          <w:p w14:paraId="2EBDE3EF" w14:textId="53A803F2" w:rsidR="007F4D24" w:rsidRPr="00F82693" w:rsidRDefault="00C97484" w:rsidP="00C97484">
            <w:pPr>
              <w:pStyle w:val="ListParagraph"/>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Payment date: June 05, 2023</w:t>
            </w:r>
          </w:p>
        </w:tc>
      </w:tr>
      <w:tr w:rsidR="007F4D24" w:rsidRPr="00F82693" w14:paraId="3EB5AFCF" w14:textId="77777777" w:rsidTr="00C97484">
        <w:tc>
          <w:tcPr>
            <w:tcW w:w="436" w:type="pct"/>
            <w:shd w:val="clear" w:color="auto" w:fill="auto"/>
            <w:tcMar>
              <w:top w:w="0" w:type="dxa"/>
              <w:bottom w:w="0" w:type="dxa"/>
            </w:tcMar>
            <w:vAlign w:val="center"/>
          </w:tcPr>
          <w:p w14:paraId="733D4544"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bCs/>
                <w:color w:val="010000"/>
                <w:sz w:val="20"/>
              </w:rPr>
              <w:t>04</w:t>
            </w:r>
          </w:p>
        </w:tc>
        <w:tc>
          <w:tcPr>
            <w:tcW w:w="820" w:type="pct"/>
            <w:shd w:val="clear" w:color="auto" w:fill="auto"/>
            <w:tcMar>
              <w:top w:w="0" w:type="dxa"/>
              <w:bottom w:w="0" w:type="dxa"/>
            </w:tcMar>
            <w:vAlign w:val="center"/>
          </w:tcPr>
          <w:p w14:paraId="10973FBC" w14:textId="50C1220B"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18/</w:t>
            </w:r>
            <w:r w:rsidR="00045703" w:rsidRPr="00F82693">
              <w:rPr>
                <w:rFonts w:ascii="Arial" w:hAnsi="Arial" w:cs="Arial"/>
                <w:color w:val="010000"/>
                <w:sz w:val="20"/>
              </w:rPr>
              <w:t>NQ-</w:t>
            </w:r>
            <w:proofErr w:type="spellStart"/>
            <w:r w:rsidR="00045703" w:rsidRPr="00F82693">
              <w:rPr>
                <w:rFonts w:ascii="Arial" w:hAnsi="Arial" w:cs="Arial"/>
                <w:color w:val="010000"/>
                <w:sz w:val="20"/>
              </w:rPr>
              <w:t>HDQT</w:t>
            </w:r>
            <w:proofErr w:type="spellEnd"/>
          </w:p>
        </w:tc>
        <w:tc>
          <w:tcPr>
            <w:tcW w:w="753" w:type="pct"/>
            <w:shd w:val="clear" w:color="auto" w:fill="auto"/>
            <w:tcMar>
              <w:top w:w="0" w:type="dxa"/>
              <w:bottom w:w="0" w:type="dxa"/>
            </w:tcMar>
            <w:vAlign w:val="center"/>
          </w:tcPr>
          <w:p w14:paraId="1574D6DB"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June 14, 2023</w:t>
            </w:r>
          </w:p>
        </w:tc>
        <w:tc>
          <w:tcPr>
            <w:tcW w:w="2991" w:type="pct"/>
            <w:shd w:val="clear" w:color="auto" w:fill="auto"/>
            <w:tcMar>
              <w:top w:w="0" w:type="dxa"/>
              <w:bottom w:w="0" w:type="dxa"/>
            </w:tcMar>
            <w:vAlign w:val="center"/>
          </w:tcPr>
          <w:p w14:paraId="3E6354F1" w14:textId="77777777" w:rsidR="007F4D24" w:rsidRPr="00F82693" w:rsidRDefault="00C97484" w:rsidP="00C97484">
            <w:pPr>
              <w:numPr>
                <w:ilvl w:val="0"/>
                <w:numId w:val="2"/>
              </w:numPr>
              <w:pBdr>
                <w:top w:val="nil"/>
                <w:left w:val="nil"/>
                <w:bottom w:val="nil"/>
                <w:right w:val="nil"/>
                <w:between w:val="nil"/>
              </w:pBdr>
              <w:tabs>
                <w:tab w:val="left" w:pos="360"/>
                <w:tab w:val="left" w:pos="530"/>
              </w:tabs>
              <w:spacing w:after="120" w:line="360" w:lineRule="auto"/>
              <w:rPr>
                <w:rFonts w:ascii="Arial" w:eastAsia="Arial" w:hAnsi="Arial" w:cs="Arial"/>
                <w:color w:val="010000"/>
                <w:sz w:val="20"/>
                <w:szCs w:val="20"/>
              </w:rPr>
            </w:pPr>
            <w:r w:rsidRPr="00F82693">
              <w:rPr>
                <w:rFonts w:ascii="Arial" w:hAnsi="Arial" w:cs="Arial"/>
                <w:color w:val="010000"/>
                <w:sz w:val="20"/>
              </w:rPr>
              <w:t>Approve the Company’s salary fund in 2023.</w:t>
            </w:r>
          </w:p>
          <w:p w14:paraId="03BE8309" w14:textId="77777777" w:rsidR="007F4D24" w:rsidRPr="00F82693" w:rsidRDefault="00C97484" w:rsidP="00C97484">
            <w:pPr>
              <w:numPr>
                <w:ilvl w:val="0"/>
                <w:numId w:val="2"/>
              </w:numPr>
              <w:pBdr>
                <w:top w:val="nil"/>
                <w:left w:val="nil"/>
                <w:bottom w:val="nil"/>
                <w:right w:val="nil"/>
                <w:between w:val="nil"/>
              </w:pBdr>
              <w:tabs>
                <w:tab w:val="left" w:pos="360"/>
                <w:tab w:val="left" w:pos="610"/>
              </w:tabs>
              <w:spacing w:after="120" w:line="360" w:lineRule="auto"/>
              <w:rPr>
                <w:rFonts w:ascii="Arial" w:eastAsia="Arial" w:hAnsi="Arial" w:cs="Arial"/>
                <w:color w:val="010000"/>
                <w:sz w:val="20"/>
                <w:szCs w:val="20"/>
              </w:rPr>
            </w:pPr>
            <w:r w:rsidRPr="00F82693">
              <w:rPr>
                <w:rFonts w:ascii="Arial" w:hAnsi="Arial" w:cs="Arial"/>
                <w:color w:val="010000"/>
                <w:sz w:val="20"/>
              </w:rPr>
              <w:t>Approve the Report on production and business plan for 2023</w:t>
            </w:r>
          </w:p>
        </w:tc>
      </w:tr>
      <w:tr w:rsidR="007F4D24" w:rsidRPr="00F82693" w14:paraId="7D2C5886" w14:textId="77777777" w:rsidTr="00C97484">
        <w:tc>
          <w:tcPr>
            <w:tcW w:w="436" w:type="pct"/>
            <w:shd w:val="clear" w:color="auto" w:fill="auto"/>
            <w:tcMar>
              <w:top w:w="0" w:type="dxa"/>
              <w:bottom w:w="0" w:type="dxa"/>
            </w:tcMar>
            <w:vAlign w:val="center"/>
          </w:tcPr>
          <w:p w14:paraId="5B26733C"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bCs/>
                <w:color w:val="010000"/>
                <w:sz w:val="20"/>
              </w:rPr>
              <w:t>05</w:t>
            </w:r>
          </w:p>
        </w:tc>
        <w:tc>
          <w:tcPr>
            <w:tcW w:w="820" w:type="pct"/>
            <w:shd w:val="clear" w:color="auto" w:fill="auto"/>
            <w:tcMar>
              <w:top w:w="0" w:type="dxa"/>
              <w:bottom w:w="0" w:type="dxa"/>
            </w:tcMar>
            <w:vAlign w:val="center"/>
          </w:tcPr>
          <w:p w14:paraId="6D1FB93C" w14:textId="753353F1"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20/</w:t>
            </w:r>
            <w:r w:rsidR="00045703" w:rsidRPr="00F82693">
              <w:rPr>
                <w:rFonts w:ascii="Arial" w:hAnsi="Arial" w:cs="Arial"/>
                <w:color w:val="010000"/>
                <w:sz w:val="20"/>
              </w:rPr>
              <w:t>NQ-</w:t>
            </w:r>
            <w:proofErr w:type="spellStart"/>
            <w:r w:rsidR="00045703" w:rsidRPr="00F82693">
              <w:rPr>
                <w:rFonts w:ascii="Arial" w:hAnsi="Arial" w:cs="Arial"/>
                <w:color w:val="010000"/>
                <w:sz w:val="20"/>
              </w:rPr>
              <w:t>HDQT</w:t>
            </w:r>
            <w:proofErr w:type="spellEnd"/>
          </w:p>
        </w:tc>
        <w:tc>
          <w:tcPr>
            <w:tcW w:w="753" w:type="pct"/>
            <w:shd w:val="clear" w:color="auto" w:fill="auto"/>
            <w:tcMar>
              <w:top w:w="0" w:type="dxa"/>
              <w:bottom w:w="0" w:type="dxa"/>
            </w:tcMar>
            <w:vAlign w:val="center"/>
          </w:tcPr>
          <w:p w14:paraId="751216F9"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November 29, 2023</w:t>
            </w:r>
          </w:p>
        </w:tc>
        <w:tc>
          <w:tcPr>
            <w:tcW w:w="2991" w:type="pct"/>
            <w:shd w:val="clear" w:color="auto" w:fill="auto"/>
            <w:tcMar>
              <w:top w:w="0" w:type="dxa"/>
              <w:bottom w:w="0" w:type="dxa"/>
            </w:tcMar>
            <w:vAlign w:val="center"/>
          </w:tcPr>
          <w:p w14:paraId="5208491D" w14:textId="42E64C9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Agree to authorize Ms. Dong Thi Anh as the legal representative and the Manager of Thi </w:t>
            </w:r>
            <w:proofErr w:type="spellStart"/>
            <w:r w:rsidRPr="00F82693">
              <w:rPr>
                <w:rFonts w:ascii="Arial" w:hAnsi="Arial" w:cs="Arial"/>
                <w:color w:val="010000"/>
                <w:sz w:val="20"/>
              </w:rPr>
              <w:t>Nai</w:t>
            </w:r>
            <w:proofErr w:type="spellEnd"/>
            <w:r w:rsidRPr="00F82693">
              <w:rPr>
                <w:rFonts w:ascii="Arial" w:hAnsi="Arial" w:cs="Arial"/>
                <w:color w:val="010000"/>
                <w:sz w:val="20"/>
              </w:rPr>
              <w:t xml:space="preserve"> Port Joint Stock Company to perform the procedures to sign agreements, contracts and related documents with Joint Stock Commercial Bank for Foreign Trade of Vietnam - </w:t>
            </w:r>
            <w:proofErr w:type="spellStart"/>
            <w:r w:rsidRPr="00F82693">
              <w:rPr>
                <w:rFonts w:ascii="Arial" w:hAnsi="Arial" w:cs="Arial"/>
                <w:color w:val="010000"/>
                <w:sz w:val="20"/>
              </w:rPr>
              <w:t>Binh</w:t>
            </w:r>
            <w:proofErr w:type="spellEnd"/>
            <w:r w:rsidRPr="00F82693">
              <w:rPr>
                <w:rFonts w:ascii="Arial" w:hAnsi="Arial" w:cs="Arial"/>
                <w:color w:val="010000"/>
                <w:sz w:val="20"/>
              </w:rPr>
              <w:t xml:space="preserve"> Dinh Branch in accordance with the provisions of law. The authorization duration </w:t>
            </w:r>
            <w:r w:rsidR="00F37678" w:rsidRPr="00F82693">
              <w:rPr>
                <w:rFonts w:ascii="Arial" w:hAnsi="Arial" w:cs="Arial"/>
                <w:color w:val="010000"/>
                <w:sz w:val="20"/>
              </w:rPr>
              <w:t xml:space="preserve">is </w:t>
            </w:r>
            <w:r w:rsidRPr="00F82693">
              <w:rPr>
                <w:rFonts w:ascii="Arial" w:hAnsi="Arial" w:cs="Arial"/>
                <w:color w:val="010000"/>
                <w:sz w:val="20"/>
              </w:rPr>
              <w:t xml:space="preserve">01 </w:t>
            </w:r>
            <w:r w:rsidR="00F61BAA" w:rsidRPr="00F82693">
              <w:rPr>
                <w:rFonts w:ascii="Arial" w:hAnsi="Arial" w:cs="Arial"/>
                <w:color w:val="010000"/>
                <w:sz w:val="20"/>
              </w:rPr>
              <w:t>year</w:t>
            </w:r>
            <w:r w:rsidR="00F37678" w:rsidRPr="00F82693">
              <w:rPr>
                <w:rFonts w:ascii="Arial" w:hAnsi="Arial" w:cs="Arial"/>
                <w:color w:val="010000"/>
                <w:sz w:val="20"/>
              </w:rPr>
              <w:t xml:space="preserve"> from the date of its approval</w:t>
            </w:r>
            <w:r w:rsidRPr="00F82693">
              <w:rPr>
                <w:rFonts w:ascii="Arial" w:hAnsi="Arial" w:cs="Arial"/>
                <w:color w:val="010000"/>
                <w:sz w:val="20"/>
              </w:rPr>
              <w:t>.</w:t>
            </w:r>
          </w:p>
          <w:p w14:paraId="22E9C4B7"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This Resolution replaces the authorization of Resolution No. 15/NQ-</w:t>
            </w:r>
            <w:proofErr w:type="spellStart"/>
            <w:r w:rsidRPr="00F82693">
              <w:rPr>
                <w:rFonts w:ascii="Arial" w:hAnsi="Arial" w:cs="Arial"/>
                <w:color w:val="010000"/>
                <w:sz w:val="20"/>
              </w:rPr>
              <w:t>HDQT</w:t>
            </w:r>
            <w:proofErr w:type="spellEnd"/>
            <w:r w:rsidRPr="00F82693">
              <w:rPr>
                <w:rFonts w:ascii="Arial" w:hAnsi="Arial" w:cs="Arial"/>
                <w:color w:val="010000"/>
                <w:sz w:val="20"/>
              </w:rPr>
              <w:t xml:space="preserve"> dated November 29, 2022.</w:t>
            </w:r>
          </w:p>
        </w:tc>
      </w:tr>
    </w:tbl>
    <w:p w14:paraId="294D07CA" w14:textId="6CA0D56C" w:rsidR="007F4D24" w:rsidRPr="00F82693" w:rsidRDefault="00C97484" w:rsidP="00C97484">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82693">
        <w:rPr>
          <w:rFonts w:ascii="Arial" w:hAnsi="Arial" w:cs="Arial"/>
          <w:color w:val="010000"/>
          <w:sz w:val="20"/>
        </w:rPr>
        <w:t>The Supervisory Board</w:t>
      </w:r>
    </w:p>
    <w:p w14:paraId="0B3094A5" w14:textId="77777777" w:rsidR="007F4D24" w:rsidRPr="00F82693" w:rsidRDefault="00C97484" w:rsidP="00C97484">
      <w:pPr>
        <w:numPr>
          <w:ilvl w:val="0"/>
          <w:numId w:val="3"/>
        </w:numPr>
        <w:pBdr>
          <w:top w:val="nil"/>
          <w:left w:val="nil"/>
          <w:bottom w:val="nil"/>
          <w:right w:val="nil"/>
          <w:between w:val="nil"/>
        </w:pBdr>
        <w:tabs>
          <w:tab w:val="left" w:pos="360"/>
          <w:tab w:val="left" w:pos="2440"/>
        </w:tabs>
        <w:spacing w:after="120" w:line="360" w:lineRule="auto"/>
        <w:rPr>
          <w:rFonts w:ascii="Arial" w:eastAsia="Arial" w:hAnsi="Arial" w:cs="Arial"/>
          <w:color w:val="010000"/>
          <w:sz w:val="20"/>
          <w:szCs w:val="20"/>
        </w:rPr>
      </w:pPr>
      <w:r w:rsidRPr="00F82693">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2"/>
        <w:gridCol w:w="1898"/>
        <w:gridCol w:w="1089"/>
        <w:gridCol w:w="2828"/>
        <w:gridCol w:w="2502"/>
      </w:tblGrid>
      <w:tr w:rsidR="007F4D24" w:rsidRPr="00F82693" w14:paraId="3226CB54" w14:textId="77777777" w:rsidTr="00C97484">
        <w:tc>
          <w:tcPr>
            <w:tcW w:w="389" w:type="pct"/>
            <w:shd w:val="clear" w:color="auto" w:fill="auto"/>
            <w:tcMar>
              <w:top w:w="0" w:type="dxa"/>
              <w:bottom w:w="0" w:type="dxa"/>
            </w:tcMar>
            <w:vAlign w:val="center"/>
          </w:tcPr>
          <w:p w14:paraId="61C3439F"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No.</w:t>
            </w:r>
          </w:p>
        </w:tc>
        <w:tc>
          <w:tcPr>
            <w:tcW w:w="1052" w:type="pct"/>
            <w:shd w:val="clear" w:color="auto" w:fill="auto"/>
            <w:tcMar>
              <w:top w:w="0" w:type="dxa"/>
              <w:bottom w:w="0" w:type="dxa"/>
            </w:tcMar>
            <w:vAlign w:val="center"/>
          </w:tcPr>
          <w:p w14:paraId="1B06281F"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Member of the Supervisory Board/Audit Committee</w:t>
            </w:r>
          </w:p>
        </w:tc>
        <w:tc>
          <w:tcPr>
            <w:tcW w:w="604" w:type="pct"/>
            <w:shd w:val="clear" w:color="auto" w:fill="auto"/>
            <w:tcMar>
              <w:top w:w="0" w:type="dxa"/>
              <w:bottom w:w="0" w:type="dxa"/>
            </w:tcMar>
            <w:vAlign w:val="center"/>
          </w:tcPr>
          <w:p w14:paraId="563DDC51"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Position</w:t>
            </w:r>
          </w:p>
        </w:tc>
        <w:tc>
          <w:tcPr>
            <w:tcW w:w="1568" w:type="pct"/>
            <w:shd w:val="clear" w:color="auto" w:fill="auto"/>
            <w:tcMar>
              <w:top w:w="0" w:type="dxa"/>
              <w:bottom w:w="0" w:type="dxa"/>
            </w:tcMar>
            <w:vAlign w:val="center"/>
          </w:tcPr>
          <w:p w14:paraId="1E39EBF7"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Date of appointment/dismissal as member of the Supervisory Board/Audit Committee</w:t>
            </w:r>
          </w:p>
        </w:tc>
        <w:tc>
          <w:tcPr>
            <w:tcW w:w="1387" w:type="pct"/>
            <w:shd w:val="clear" w:color="auto" w:fill="auto"/>
            <w:tcMar>
              <w:top w:w="0" w:type="dxa"/>
              <w:bottom w:w="0" w:type="dxa"/>
            </w:tcMar>
            <w:vAlign w:val="center"/>
          </w:tcPr>
          <w:p w14:paraId="2F1E22B8"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Qualification</w:t>
            </w:r>
          </w:p>
        </w:tc>
      </w:tr>
      <w:tr w:rsidR="007F4D24" w:rsidRPr="00F82693" w14:paraId="0EFC28EA" w14:textId="77777777" w:rsidTr="00C97484">
        <w:tc>
          <w:tcPr>
            <w:tcW w:w="389" w:type="pct"/>
            <w:shd w:val="clear" w:color="auto" w:fill="auto"/>
            <w:tcMar>
              <w:top w:w="0" w:type="dxa"/>
              <w:bottom w:w="0" w:type="dxa"/>
            </w:tcMar>
            <w:vAlign w:val="center"/>
          </w:tcPr>
          <w:p w14:paraId="1553313B"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01</w:t>
            </w:r>
          </w:p>
        </w:tc>
        <w:tc>
          <w:tcPr>
            <w:tcW w:w="1052" w:type="pct"/>
            <w:shd w:val="clear" w:color="auto" w:fill="auto"/>
            <w:tcMar>
              <w:top w:w="0" w:type="dxa"/>
              <w:bottom w:w="0" w:type="dxa"/>
            </w:tcMar>
            <w:vAlign w:val="center"/>
          </w:tcPr>
          <w:p w14:paraId="33946480"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Vo Thi Thu </w:t>
            </w:r>
            <w:proofErr w:type="spellStart"/>
            <w:r w:rsidRPr="00F82693">
              <w:rPr>
                <w:rFonts w:ascii="Arial" w:hAnsi="Arial" w:cs="Arial"/>
                <w:color w:val="010000"/>
                <w:sz w:val="20"/>
              </w:rPr>
              <w:t>Hien</w:t>
            </w:r>
            <w:proofErr w:type="spellEnd"/>
          </w:p>
        </w:tc>
        <w:tc>
          <w:tcPr>
            <w:tcW w:w="604" w:type="pct"/>
            <w:shd w:val="clear" w:color="auto" w:fill="auto"/>
            <w:tcMar>
              <w:top w:w="0" w:type="dxa"/>
              <w:bottom w:w="0" w:type="dxa"/>
            </w:tcMar>
            <w:vAlign w:val="center"/>
          </w:tcPr>
          <w:p w14:paraId="5EE04197" w14:textId="2DA4DEA4" w:rsidR="007F4D24" w:rsidRPr="00F82693" w:rsidRDefault="00C97484" w:rsidP="000457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Member </w:t>
            </w:r>
          </w:p>
        </w:tc>
        <w:tc>
          <w:tcPr>
            <w:tcW w:w="1568" w:type="pct"/>
            <w:shd w:val="clear" w:color="auto" w:fill="auto"/>
            <w:tcMar>
              <w:top w:w="0" w:type="dxa"/>
              <w:bottom w:w="0" w:type="dxa"/>
            </w:tcMar>
            <w:vAlign w:val="center"/>
          </w:tcPr>
          <w:p w14:paraId="5C411572"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June 30, 2020</w:t>
            </w:r>
          </w:p>
        </w:tc>
        <w:tc>
          <w:tcPr>
            <w:tcW w:w="1387" w:type="pct"/>
            <w:shd w:val="clear" w:color="auto" w:fill="auto"/>
            <w:tcMar>
              <w:top w:w="0" w:type="dxa"/>
              <w:bottom w:w="0" w:type="dxa"/>
            </w:tcMar>
            <w:vAlign w:val="center"/>
          </w:tcPr>
          <w:p w14:paraId="47E09D37"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Accounting</w:t>
            </w:r>
          </w:p>
        </w:tc>
      </w:tr>
      <w:tr w:rsidR="007F4D24" w:rsidRPr="00F82693" w14:paraId="52443DA3" w14:textId="77777777" w:rsidTr="00C97484">
        <w:tc>
          <w:tcPr>
            <w:tcW w:w="389" w:type="pct"/>
            <w:shd w:val="clear" w:color="auto" w:fill="auto"/>
            <w:tcMar>
              <w:top w:w="0" w:type="dxa"/>
              <w:bottom w:w="0" w:type="dxa"/>
            </w:tcMar>
            <w:vAlign w:val="center"/>
          </w:tcPr>
          <w:p w14:paraId="7ABA5BFE"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bCs/>
                <w:color w:val="010000"/>
                <w:sz w:val="20"/>
              </w:rPr>
              <w:t>02</w:t>
            </w:r>
          </w:p>
        </w:tc>
        <w:tc>
          <w:tcPr>
            <w:tcW w:w="1052" w:type="pct"/>
            <w:shd w:val="clear" w:color="auto" w:fill="auto"/>
            <w:tcMar>
              <w:top w:w="0" w:type="dxa"/>
              <w:bottom w:w="0" w:type="dxa"/>
            </w:tcMar>
            <w:vAlign w:val="center"/>
          </w:tcPr>
          <w:p w14:paraId="5A6807F2"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Nguyen Hoang Hai</w:t>
            </w:r>
          </w:p>
        </w:tc>
        <w:tc>
          <w:tcPr>
            <w:tcW w:w="604" w:type="pct"/>
            <w:shd w:val="clear" w:color="auto" w:fill="auto"/>
            <w:tcMar>
              <w:top w:w="0" w:type="dxa"/>
              <w:bottom w:w="0" w:type="dxa"/>
            </w:tcMar>
            <w:vAlign w:val="center"/>
          </w:tcPr>
          <w:p w14:paraId="6405C5AC" w14:textId="28FE09D4" w:rsidR="007F4D24" w:rsidRPr="00F82693" w:rsidRDefault="00C97484" w:rsidP="000457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Chief </w:t>
            </w:r>
          </w:p>
        </w:tc>
        <w:tc>
          <w:tcPr>
            <w:tcW w:w="1568" w:type="pct"/>
            <w:shd w:val="clear" w:color="auto" w:fill="auto"/>
            <w:tcMar>
              <w:top w:w="0" w:type="dxa"/>
              <w:bottom w:w="0" w:type="dxa"/>
            </w:tcMar>
            <w:vAlign w:val="center"/>
          </w:tcPr>
          <w:p w14:paraId="4C7D53DD"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June 22, 2021</w:t>
            </w:r>
          </w:p>
        </w:tc>
        <w:tc>
          <w:tcPr>
            <w:tcW w:w="1387" w:type="pct"/>
            <w:shd w:val="clear" w:color="auto" w:fill="auto"/>
            <w:tcMar>
              <w:top w:w="0" w:type="dxa"/>
              <w:bottom w:w="0" w:type="dxa"/>
            </w:tcMar>
            <w:vAlign w:val="center"/>
          </w:tcPr>
          <w:p w14:paraId="7F073334" w14:textId="7787BE85" w:rsidR="007F4D24" w:rsidRPr="00F82693" w:rsidRDefault="00045703"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Accounting</w:t>
            </w:r>
          </w:p>
        </w:tc>
      </w:tr>
      <w:tr w:rsidR="007F4D24" w:rsidRPr="00F82693" w14:paraId="3B9F71FF" w14:textId="77777777" w:rsidTr="00C97484">
        <w:tc>
          <w:tcPr>
            <w:tcW w:w="389" w:type="pct"/>
            <w:shd w:val="clear" w:color="auto" w:fill="auto"/>
            <w:tcMar>
              <w:top w:w="0" w:type="dxa"/>
              <w:bottom w:w="0" w:type="dxa"/>
            </w:tcMar>
            <w:vAlign w:val="center"/>
          </w:tcPr>
          <w:p w14:paraId="1EFD77D9"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bCs/>
                <w:color w:val="010000"/>
                <w:sz w:val="20"/>
              </w:rPr>
              <w:t>03</w:t>
            </w:r>
          </w:p>
        </w:tc>
        <w:tc>
          <w:tcPr>
            <w:tcW w:w="1052" w:type="pct"/>
            <w:shd w:val="clear" w:color="auto" w:fill="auto"/>
            <w:tcMar>
              <w:top w:w="0" w:type="dxa"/>
              <w:bottom w:w="0" w:type="dxa"/>
            </w:tcMar>
            <w:vAlign w:val="center"/>
          </w:tcPr>
          <w:p w14:paraId="7CEB8D4E"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Nguyen Thi </w:t>
            </w:r>
            <w:proofErr w:type="spellStart"/>
            <w:r w:rsidRPr="00F82693">
              <w:rPr>
                <w:rFonts w:ascii="Arial" w:hAnsi="Arial" w:cs="Arial"/>
                <w:color w:val="010000"/>
                <w:sz w:val="20"/>
              </w:rPr>
              <w:t>Nhanh</w:t>
            </w:r>
            <w:proofErr w:type="spellEnd"/>
          </w:p>
        </w:tc>
        <w:tc>
          <w:tcPr>
            <w:tcW w:w="604" w:type="pct"/>
            <w:shd w:val="clear" w:color="auto" w:fill="auto"/>
            <w:tcMar>
              <w:top w:w="0" w:type="dxa"/>
              <w:bottom w:w="0" w:type="dxa"/>
            </w:tcMar>
            <w:vAlign w:val="center"/>
          </w:tcPr>
          <w:p w14:paraId="7398E27E" w14:textId="34CBD219" w:rsidR="007F4D24" w:rsidRPr="00F82693" w:rsidRDefault="00C97484" w:rsidP="000457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Member </w:t>
            </w:r>
          </w:p>
        </w:tc>
        <w:tc>
          <w:tcPr>
            <w:tcW w:w="1568" w:type="pct"/>
            <w:shd w:val="clear" w:color="auto" w:fill="auto"/>
            <w:tcMar>
              <w:top w:w="0" w:type="dxa"/>
              <w:bottom w:w="0" w:type="dxa"/>
            </w:tcMar>
            <w:vAlign w:val="center"/>
          </w:tcPr>
          <w:p w14:paraId="4B35F109"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Appointed on June 22, 2021, dismissed on April 11, 2023</w:t>
            </w:r>
          </w:p>
        </w:tc>
        <w:tc>
          <w:tcPr>
            <w:tcW w:w="1387" w:type="pct"/>
            <w:shd w:val="clear" w:color="auto" w:fill="auto"/>
            <w:tcMar>
              <w:top w:w="0" w:type="dxa"/>
              <w:bottom w:w="0" w:type="dxa"/>
            </w:tcMar>
            <w:vAlign w:val="center"/>
          </w:tcPr>
          <w:p w14:paraId="6F6CCA72"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Accounting</w:t>
            </w:r>
          </w:p>
        </w:tc>
      </w:tr>
      <w:tr w:rsidR="007F4D24" w:rsidRPr="00F82693" w14:paraId="14306B80" w14:textId="77777777" w:rsidTr="00C97484">
        <w:tc>
          <w:tcPr>
            <w:tcW w:w="389" w:type="pct"/>
            <w:shd w:val="clear" w:color="auto" w:fill="auto"/>
            <w:tcMar>
              <w:top w:w="0" w:type="dxa"/>
              <w:bottom w:w="0" w:type="dxa"/>
            </w:tcMar>
            <w:vAlign w:val="center"/>
          </w:tcPr>
          <w:p w14:paraId="6EE523C4"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bCs/>
                <w:color w:val="010000"/>
                <w:sz w:val="20"/>
              </w:rPr>
              <w:t>04</w:t>
            </w:r>
          </w:p>
        </w:tc>
        <w:tc>
          <w:tcPr>
            <w:tcW w:w="1052" w:type="pct"/>
            <w:shd w:val="clear" w:color="auto" w:fill="auto"/>
            <w:tcMar>
              <w:top w:w="0" w:type="dxa"/>
              <w:bottom w:w="0" w:type="dxa"/>
            </w:tcMar>
            <w:vAlign w:val="center"/>
          </w:tcPr>
          <w:p w14:paraId="679A1820"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Pham Thi Kim </w:t>
            </w:r>
            <w:proofErr w:type="spellStart"/>
            <w:r w:rsidRPr="00F82693">
              <w:rPr>
                <w:rFonts w:ascii="Arial" w:hAnsi="Arial" w:cs="Arial"/>
                <w:color w:val="010000"/>
                <w:sz w:val="20"/>
              </w:rPr>
              <w:t>Toan</w:t>
            </w:r>
            <w:proofErr w:type="spellEnd"/>
          </w:p>
        </w:tc>
        <w:tc>
          <w:tcPr>
            <w:tcW w:w="604" w:type="pct"/>
            <w:shd w:val="clear" w:color="auto" w:fill="auto"/>
            <w:tcMar>
              <w:top w:w="0" w:type="dxa"/>
              <w:bottom w:w="0" w:type="dxa"/>
            </w:tcMar>
            <w:vAlign w:val="center"/>
          </w:tcPr>
          <w:p w14:paraId="1D9C82A2" w14:textId="0A47D8E2" w:rsidR="007F4D24" w:rsidRPr="00F82693" w:rsidRDefault="00C97484" w:rsidP="000457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Member </w:t>
            </w:r>
          </w:p>
        </w:tc>
        <w:tc>
          <w:tcPr>
            <w:tcW w:w="1568" w:type="pct"/>
            <w:shd w:val="clear" w:color="auto" w:fill="auto"/>
            <w:tcMar>
              <w:top w:w="0" w:type="dxa"/>
              <w:bottom w:w="0" w:type="dxa"/>
            </w:tcMar>
            <w:vAlign w:val="center"/>
          </w:tcPr>
          <w:p w14:paraId="184C2FC2" w14:textId="7AAAA7B6"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Appointed </w:t>
            </w:r>
            <w:r w:rsidR="008F2CFE" w:rsidRPr="00F82693">
              <w:rPr>
                <w:rFonts w:ascii="Arial" w:hAnsi="Arial" w:cs="Arial"/>
                <w:color w:val="010000"/>
                <w:sz w:val="20"/>
              </w:rPr>
              <w:t>on</w:t>
            </w:r>
            <w:r w:rsidRPr="00F82693">
              <w:rPr>
                <w:rFonts w:ascii="Arial" w:hAnsi="Arial" w:cs="Arial"/>
                <w:color w:val="010000"/>
                <w:sz w:val="20"/>
              </w:rPr>
              <w:t xml:space="preserve"> April 11, 2023</w:t>
            </w:r>
          </w:p>
        </w:tc>
        <w:tc>
          <w:tcPr>
            <w:tcW w:w="1387" w:type="pct"/>
            <w:shd w:val="clear" w:color="auto" w:fill="auto"/>
            <w:tcMar>
              <w:top w:w="0" w:type="dxa"/>
              <w:bottom w:w="0" w:type="dxa"/>
            </w:tcMar>
            <w:vAlign w:val="center"/>
          </w:tcPr>
          <w:p w14:paraId="3DD0F414"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Accounting</w:t>
            </w:r>
          </w:p>
        </w:tc>
      </w:tr>
    </w:tbl>
    <w:p w14:paraId="2098C4E0" w14:textId="2C0686D3" w:rsidR="007F4D24" w:rsidRPr="00F82693" w:rsidRDefault="00C97484" w:rsidP="00C97484">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82693">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2"/>
        <w:gridCol w:w="2471"/>
        <w:gridCol w:w="1625"/>
        <w:gridCol w:w="2132"/>
        <w:gridCol w:w="1999"/>
      </w:tblGrid>
      <w:tr w:rsidR="007F4D24" w:rsidRPr="00F82693" w14:paraId="71A208B0" w14:textId="77777777" w:rsidTr="00C97484">
        <w:tc>
          <w:tcPr>
            <w:tcW w:w="442" w:type="pct"/>
            <w:shd w:val="clear" w:color="auto" w:fill="auto"/>
            <w:tcMar>
              <w:top w:w="0" w:type="dxa"/>
              <w:bottom w:w="0" w:type="dxa"/>
            </w:tcMar>
            <w:vAlign w:val="center"/>
          </w:tcPr>
          <w:p w14:paraId="1FC581C5"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No.</w:t>
            </w:r>
          </w:p>
        </w:tc>
        <w:tc>
          <w:tcPr>
            <w:tcW w:w="1372" w:type="pct"/>
            <w:shd w:val="clear" w:color="auto" w:fill="auto"/>
            <w:tcMar>
              <w:top w:w="0" w:type="dxa"/>
              <w:bottom w:w="0" w:type="dxa"/>
            </w:tcMar>
            <w:vAlign w:val="center"/>
          </w:tcPr>
          <w:p w14:paraId="77102579"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Member of the Executive Board</w:t>
            </w:r>
          </w:p>
        </w:tc>
        <w:tc>
          <w:tcPr>
            <w:tcW w:w="903" w:type="pct"/>
            <w:shd w:val="clear" w:color="auto" w:fill="auto"/>
            <w:tcMar>
              <w:top w:w="0" w:type="dxa"/>
              <w:bottom w:w="0" w:type="dxa"/>
            </w:tcMar>
            <w:vAlign w:val="center"/>
          </w:tcPr>
          <w:p w14:paraId="417A9B07"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Date of birth</w:t>
            </w:r>
          </w:p>
        </w:tc>
        <w:tc>
          <w:tcPr>
            <w:tcW w:w="1184" w:type="pct"/>
            <w:shd w:val="clear" w:color="auto" w:fill="auto"/>
            <w:tcMar>
              <w:top w:w="0" w:type="dxa"/>
              <w:bottom w:w="0" w:type="dxa"/>
            </w:tcMar>
            <w:vAlign w:val="center"/>
          </w:tcPr>
          <w:p w14:paraId="179A2FFD"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Professional Qualification</w:t>
            </w:r>
          </w:p>
        </w:tc>
        <w:tc>
          <w:tcPr>
            <w:tcW w:w="1099" w:type="pct"/>
            <w:shd w:val="clear" w:color="auto" w:fill="auto"/>
            <w:tcMar>
              <w:top w:w="0" w:type="dxa"/>
              <w:bottom w:w="0" w:type="dxa"/>
            </w:tcMar>
            <w:vAlign w:val="center"/>
          </w:tcPr>
          <w:p w14:paraId="112FCB97"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Date of appointment/dismissal as member of the </w:t>
            </w:r>
            <w:r w:rsidRPr="00F82693">
              <w:rPr>
                <w:rFonts w:ascii="Arial" w:hAnsi="Arial" w:cs="Arial"/>
                <w:color w:val="010000"/>
                <w:sz w:val="20"/>
              </w:rPr>
              <w:lastRenderedPageBreak/>
              <w:t>Executive Board</w:t>
            </w:r>
          </w:p>
        </w:tc>
      </w:tr>
      <w:tr w:rsidR="007F4D24" w:rsidRPr="00F82693" w14:paraId="794EB5E3" w14:textId="77777777" w:rsidTr="00C97484">
        <w:tc>
          <w:tcPr>
            <w:tcW w:w="442" w:type="pct"/>
            <w:shd w:val="clear" w:color="auto" w:fill="auto"/>
            <w:tcMar>
              <w:top w:w="0" w:type="dxa"/>
              <w:bottom w:w="0" w:type="dxa"/>
            </w:tcMar>
            <w:vAlign w:val="center"/>
          </w:tcPr>
          <w:p w14:paraId="703447EA"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bCs/>
                <w:color w:val="010000"/>
                <w:sz w:val="20"/>
              </w:rPr>
              <w:lastRenderedPageBreak/>
              <w:t>01</w:t>
            </w:r>
          </w:p>
        </w:tc>
        <w:tc>
          <w:tcPr>
            <w:tcW w:w="1372" w:type="pct"/>
            <w:shd w:val="clear" w:color="auto" w:fill="auto"/>
            <w:tcMar>
              <w:top w:w="0" w:type="dxa"/>
              <w:bottom w:w="0" w:type="dxa"/>
            </w:tcMar>
            <w:vAlign w:val="center"/>
          </w:tcPr>
          <w:p w14:paraId="20B7BF24"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Dong Thi Anh</w:t>
            </w:r>
          </w:p>
        </w:tc>
        <w:tc>
          <w:tcPr>
            <w:tcW w:w="903" w:type="pct"/>
            <w:shd w:val="clear" w:color="auto" w:fill="auto"/>
            <w:tcMar>
              <w:top w:w="0" w:type="dxa"/>
              <w:bottom w:w="0" w:type="dxa"/>
            </w:tcMar>
            <w:vAlign w:val="center"/>
          </w:tcPr>
          <w:p w14:paraId="442C878B"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January 01, 1956</w:t>
            </w:r>
          </w:p>
        </w:tc>
        <w:tc>
          <w:tcPr>
            <w:tcW w:w="1184" w:type="pct"/>
            <w:shd w:val="clear" w:color="auto" w:fill="auto"/>
            <w:tcMar>
              <w:top w:w="0" w:type="dxa"/>
              <w:bottom w:w="0" w:type="dxa"/>
            </w:tcMar>
            <w:vAlign w:val="center"/>
          </w:tcPr>
          <w:p w14:paraId="7B58B390"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Bachelor</w:t>
            </w:r>
          </w:p>
        </w:tc>
        <w:tc>
          <w:tcPr>
            <w:tcW w:w="1099" w:type="pct"/>
            <w:shd w:val="clear" w:color="auto" w:fill="auto"/>
            <w:tcMar>
              <w:top w:w="0" w:type="dxa"/>
              <w:bottom w:w="0" w:type="dxa"/>
            </w:tcMar>
            <w:vAlign w:val="center"/>
          </w:tcPr>
          <w:p w14:paraId="14ED93E0"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November 15, 2015</w:t>
            </w:r>
          </w:p>
        </w:tc>
      </w:tr>
      <w:tr w:rsidR="007F4D24" w:rsidRPr="00F82693" w14:paraId="5D41853B" w14:textId="77777777" w:rsidTr="00C97484">
        <w:tc>
          <w:tcPr>
            <w:tcW w:w="442" w:type="pct"/>
            <w:shd w:val="clear" w:color="auto" w:fill="auto"/>
            <w:tcMar>
              <w:top w:w="0" w:type="dxa"/>
              <w:bottom w:w="0" w:type="dxa"/>
            </w:tcMar>
            <w:vAlign w:val="center"/>
          </w:tcPr>
          <w:p w14:paraId="5BA4CA89"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bCs/>
                <w:color w:val="010000"/>
                <w:sz w:val="20"/>
              </w:rPr>
              <w:t>02</w:t>
            </w:r>
          </w:p>
        </w:tc>
        <w:tc>
          <w:tcPr>
            <w:tcW w:w="1372" w:type="pct"/>
            <w:shd w:val="clear" w:color="auto" w:fill="auto"/>
            <w:tcMar>
              <w:top w:w="0" w:type="dxa"/>
              <w:bottom w:w="0" w:type="dxa"/>
            </w:tcMar>
            <w:vAlign w:val="center"/>
          </w:tcPr>
          <w:p w14:paraId="5BFADA63"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Lam Dinh An</w:t>
            </w:r>
          </w:p>
        </w:tc>
        <w:tc>
          <w:tcPr>
            <w:tcW w:w="903" w:type="pct"/>
            <w:shd w:val="clear" w:color="auto" w:fill="auto"/>
            <w:tcMar>
              <w:top w:w="0" w:type="dxa"/>
              <w:bottom w:w="0" w:type="dxa"/>
            </w:tcMar>
            <w:vAlign w:val="center"/>
          </w:tcPr>
          <w:p w14:paraId="4198E207"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February 03, 1953</w:t>
            </w:r>
          </w:p>
        </w:tc>
        <w:tc>
          <w:tcPr>
            <w:tcW w:w="1184" w:type="pct"/>
            <w:shd w:val="clear" w:color="auto" w:fill="auto"/>
            <w:tcMar>
              <w:top w:w="0" w:type="dxa"/>
              <w:bottom w:w="0" w:type="dxa"/>
            </w:tcMar>
            <w:vAlign w:val="center"/>
          </w:tcPr>
          <w:p w14:paraId="21240D1F"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Bachelor</w:t>
            </w:r>
          </w:p>
        </w:tc>
        <w:tc>
          <w:tcPr>
            <w:tcW w:w="1099" w:type="pct"/>
            <w:shd w:val="clear" w:color="auto" w:fill="auto"/>
            <w:tcMar>
              <w:top w:w="0" w:type="dxa"/>
              <w:bottom w:w="0" w:type="dxa"/>
            </w:tcMar>
            <w:vAlign w:val="center"/>
          </w:tcPr>
          <w:p w14:paraId="7F182B49"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December 01, 2018</w:t>
            </w:r>
          </w:p>
        </w:tc>
      </w:tr>
      <w:tr w:rsidR="007F4D24" w:rsidRPr="00F82693" w14:paraId="0A70F87D" w14:textId="77777777" w:rsidTr="00C97484">
        <w:tc>
          <w:tcPr>
            <w:tcW w:w="442" w:type="pct"/>
            <w:shd w:val="clear" w:color="auto" w:fill="auto"/>
            <w:tcMar>
              <w:top w:w="0" w:type="dxa"/>
              <w:bottom w:w="0" w:type="dxa"/>
            </w:tcMar>
            <w:vAlign w:val="center"/>
          </w:tcPr>
          <w:p w14:paraId="35A1100F"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bCs/>
                <w:color w:val="010000"/>
                <w:sz w:val="20"/>
              </w:rPr>
              <w:t>03</w:t>
            </w:r>
          </w:p>
        </w:tc>
        <w:tc>
          <w:tcPr>
            <w:tcW w:w="1372" w:type="pct"/>
            <w:shd w:val="clear" w:color="auto" w:fill="auto"/>
            <w:tcMar>
              <w:top w:w="0" w:type="dxa"/>
              <w:bottom w:w="0" w:type="dxa"/>
            </w:tcMar>
            <w:vAlign w:val="center"/>
          </w:tcPr>
          <w:p w14:paraId="7EF1F14D" w14:textId="7128902C" w:rsidR="007F4D24" w:rsidRPr="00F82693" w:rsidRDefault="00C97484" w:rsidP="000457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Truong Thanh </w:t>
            </w:r>
            <w:proofErr w:type="spellStart"/>
            <w:r w:rsidRPr="00F82693">
              <w:rPr>
                <w:rFonts w:ascii="Arial" w:hAnsi="Arial" w:cs="Arial"/>
                <w:color w:val="010000"/>
                <w:sz w:val="20"/>
              </w:rPr>
              <w:t>Binh</w:t>
            </w:r>
            <w:proofErr w:type="spellEnd"/>
          </w:p>
        </w:tc>
        <w:tc>
          <w:tcPr>
            <w:tcW w:w="903" w:type="pct"/>
            <w:shd w:val="clear" w:color="auto" w:fill="auto"/>
            <w:tcMar>
              <w:top w:w="0" w:type="dxa"/>
              <w:bottom w:w="0" w:type="dxa"/>
            </w:tcMar>
            <w:vAlign w:val="center"/>
          </w:tcPr>
          <w:p w14:paraId="22C31FB8"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November 06, 1953</w:t>
            </w:r>
          </w:p>
        </w:tc>
        <w:tc>
          <w:tcPr>
            <w:tcW w:w="1184" w:type="pct"/>
            <w:shd w:val="clear" w:color="auto" w:fill="auto"/>
            <w:tcMar>
              <w:top w:w="0" w:type="dxa"/>
              <w:bottom w:w="0" w:type="dxa"/>
            </w:tcMar>
            <w:vAlign w:val="center"/>
          </w:tcPr>
          <w:p w14:paraId="32A49C5A"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9/12</w:t>
            </w:r>
          </w:p>
        </w:tc>
        <w:tc>
          <w:tcPr>
            <w:tcW w:w="1099" w:type="pct"/>
            <w:shd w:val="clear" w:color="auto" w:fill="auto"/>
            <w:tcMar>
              <w:top w:w="0" w:type="dxa"/>
              <w:bottom w:w="0" w:type="dxa"/>
            </w:tcMar>
            <w:vAlign w:val="center"/>
          </w:tcPr>
          <w:p w14:paraId="700EFF9C"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January 20, 2018</w:t>
            </w:r>
          </w:p>
        </w:tc>
      </w:tr>
      <w:tr w:rsidR="007F4D24" w:rsidRPr="00F82693" w14:paraId="3B76A256" w14:textId="77777777" w:rsidTr="00C97484">
        <w:tc>
          <w:tcPr>
            <w:tcW w:w="442" w:type="pct"/>
            <w:shd w:val="clear" w:color="auto" w:fill="auto"/>
            <w:tcMar>
              <w:top w:w="0" w:type="dxa"/>
              <w:bottom w:w="0" w:type="dxa"/>
            </w:tcMar>
            <w:vAlign w:val="center"/>
          </w:tcPr>
          <w:p w14:paraId="2AF98DC8"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bCs/>
                <w:color w:val="010000"/>
                <w:sz w:val="20"/>
              </w:rPr>
              <w:t>04</w:t>
            </w:r>
          </w:p>
        </w:tc>
        <w:tc>
          <w:tcPr>
            <w:tcW w:w="1372" w:type="pct"/>
            <w:shd w:val="clear" w:color="auto" w:fill="auto"/>
            <w:tcMar>
              <w:top w:w="0" w:type="dxa"/>
              <w:bottom w:w="0" w:type="dxa"/>
            </w:tcMar>
            <w:vAlign w:val="center"/>
          </w:tcPr>
          <w:p w14:paraId="42C0F83D"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Nguyen Van Thi</w:t>
            </w:r>
          </w:p>
        </w:tc>
        <w:tc>
          <w:tcPr>
            <w:tcW w:w="903" w:type="pct"/>
            <w:shd w:val="clear" w:color="auto" w:fill="auto"/>
            <w:tcMar>
              <w:top w:w="0" w:type="dxa"/>
              <w:bottom w:w="0" w:type="dxa"/>
            </w:tcMar>
            <w:vAlign w:val="center"/>
          </w:tcPr>
          <w:p w14:paraId="00001A0D"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October 15, 1960</w:t>
            </w:r>
          </w:p>
        </w:tc>
        <w:tc>
          <w:tcPr>
            <w:tcW w:w="1184" w:type="pct"/>
            <w:shd w:val="clear" w:color="auto" w:fill="auto"/>
            <w:tcMar>
              <w:top w:w="0" w:type="dxa"/>
              <w:bottom w:w="0" w:type="dxa"/>
            </w:tcMar>
            <w:vAlign w:val="center"/>
          </w:tcPr>
          <w:p w14:paraId="1EF408B1"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Bachelor</w:t>
            </w:r>
          </w:p>
        </w:tc>
        <w:tc>
          <w:tcPr>
            <w:tcW w:w="1099" w:type="pct"/>
            <w:shd w:val="clear" w:color="auto" w:fill="auto"/>
            <w:tcMar>
              <w:top w:w="0" w:type="dxa"/>
              <w:bottom w:w="0" w:type="dxa"/>
            </w:tcMar>
            <w:vAlign w:val="center"/>
          </w:tcPr>
          <w:p w14:paraId="12FE28F9"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August 04, 2015</w:t>
            </w:r>
          </w:p>
        </w:tc>
      </w:tr>
      <w:tr w:rsidR="007F4D24" w:rsidRPr="00F82693" w14:paraId="34805C62" w14:textId="77777777" w:rsidTr="00C97484">
        <w:tc>
          <w:tcPr>
            <w:tcW w:w="442" w:type="pct"/>
            <w:shd w:val="clear" w:color="auto" w:fill="auto"/>
            <w:tcMar>
              <w:top w:w="0" w:type="dxa"/>
              <w:bottom w:w="0" w:type="dxa"/>
            </w:tcMar>
            <w:vAlign w:val="center"/>
          </w:tcPr>
          <w:p w14:paraId="513E9AD4"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bCs/>
                <w:color w:val="010000"/>
                <w:sz w:val="20"/>
              </w:rPr>
              <w:t>05</w:t>
            </w:r>
          </w:p>
        </w:tc>
        <w:tc>
          <w:tcPr>
            <w:tcW w:w="1372" w:type="pct"/>
            <w:shd w:val="clear" w:color="auto" w:fill="auto"/>
            <w:tcMar>
              <w:top w:w="0" w:type="dxa"/>
              <w:bottom w:w="0" w:type="dxa"/>
            </w:tcMar>
            <w:vAlign w:val="center"/>
          </w:tcPr>
          <w:p w14:paraId="69C68BD5"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Dong Thi </w:t>
            </w:r>
            <w:proofErr w:type="spellStart"/>
            <w:r w:rsidRPr="00F82693">
              <w:rPr>
                <w:rFonts w:ascii="Arial" w:hAnsi="Arial" w:cs="Arial"/>
                <w:color w:val="010000"/>
                <w:sz w:val="20"/>
              </w:rPr>
              <w:t>Quynh</w:t>
            </w:r>
            <w:proofErr w:type="spellEnd"/>
            <w:r w:rsidRPr="00F82693">
              <w:rPr>
                <w:rFonts w:ascii="Arial" w:hAnsi="Arial" w:cs="Arial"/>
                <w:color w:val="010000"/>
                <w:sz w:val="20"/>
              </w:rPr>
              <w:t xml:space="preserve"> Huong</w:t>
            </w:r>
          </w:p>
        </w:tc>
        <w:tc>
          <w:tcPr>
            <w:tcW w:w="903" w:type="pct"/>
            <w:shd w:val="clear" w:color="auto" w:fill="auto"/>
            <w:tcMar>
              <w:top w:w="0" w:type="dxa"/>
              <w:bottom w:w="0" w:type="dxa"/>
            </w:tcMar>
            <w:vAlign w:val="center"/>
          </w:tcPr>
          <w:p w14:paraId="00EF5BE6"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December 10, 1982</w:t>
            </w:r>
          </w:p>
        </w:tc>
        <w:tc>
          <w:tcPr>
            <w:tcW w:w="1184" w:type="pct"/>
            <w:shd w:val="clear" w:color="auto" w:fill="auto"/>
            <w:tcMar>
              <w:top w:w="0" w:type="dxa"/>
              <w:bottom w:w="0" w:type="dxa"/>
            </w:tcMar>
            <w:vAlign w:val="center"/>
          </w:tcPr>
          <w:p w14:paraId="79A54125"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Economics Master</w:t>
            </w:r>
          </w:p>
        </w:tc>
        <w:tc>
          <w:tcPr>
            <w:tcW w:w="1099" w:type="pct"/>
            <w:shd w:val="clear" w:color="auto" w:fill="auto"/>
            <w:tcMar>
              <w:top w:w="0" w:type="dxa"/>
              <w:bottom w:w="0" w:type="dxa"/>
            </w:tcMar>
            <w:vAlign w:val="center"/>
          </w:tcPr>
          <w:p w14:paraId="53C12A4B"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July 01, 2021</w:t>
            </w:r>
          </w:p>
        </w:tc>
      </w:tr>
    </w:tbl>
    <w:p w14:paraId="3B64ECF9" w14:textId="77777777" w:rsidR="007F4D24" w:rsidRPr="00F82693" w:rsidRDefault="00C97484" w:rsidP="00C97484">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82693">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54"/>
        <w:gridCol w:w="2255"/>
        <w:gridCol w:w="2255"/>
        <w:gridCol w:w="2255"/>
      </w:tblGrid>
      <w:tr w:rsidR="007F4D24" w:rsidRPr="00F82693" w14:paraId="0CBCA232" w14:textId="77777777" w:rsidTr="00C97484">
        <w:tc>
          <w:tcPr>
            <w:tcW w:w="1250" w:type="pct"/>
            <w:shd w:val="clear" w:color="auto" w:fill="auto"/>
            <w:vAlign w:val="center"/>
          </w:tcPr>
          <w:p w14:paraId="29E3F057"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Full name</w:t>
            </w:r>
          </w:p>
        </w:tc>
        <w:tc>
          <w:tcPr>
            <w:tcW w:w="1250" w:type="pct"/>
            <w:shd w:val="clear" w:color="auto" w:fill="auto"/>
            <w:vAlign w:val="center"/>
          </w:tcPr>
          <w:p w14:paraId="2887F1F4"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Date of birth</w:t>
            </w:r>
          </w:p>
        </w:tc>
        <w:tc>
          <w:tcPr>
            <w:tcW w:w="1250" w:type="pct"/>
            <w:shd w:val="clear" w:color="auto" w:fill="auto"/>
            <w:vAlign w:val="center"/>
          </w:tcPr>
          <w:p w14:paraId="0259E7E6"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Qualification</w:t>
            </w:r>
          </w:p>
        </w:tc>
        <w:tc>
          <w:tcPr>
            <w:tcW w:w="1250" w:type="pct"/>
            <w:shd w:val="clear" w:color="auto" w:fill="auto"/>
            <w:vAlign w:val="center"/>
          </w:tcPr>
          <w:p w14:paraId="4E221641" w14:textId="74625B55"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Appointment date</w:t>
            </w:r>
          </w:p>
        </w:tc>
      </w:tr>
      <w:tr w:rsidR="007F4D24" w:rsidRPr="00F82693" w14:paraId="355635C6" w14:textId="77777777" w:rsidTr="00C97484">
        <w:tc>
          <w:tcPr>
            <w:tcW w:w="1250" w:type="pct"/>
            <w:shd w:val="clear" w:color="auto" w:fill="auto"/>
            <w:vAlign w:val="center"/>
          </w:tcPr>
          <w:p w14:paraId="3BA715D5"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Nguyen Ngoc Minh</w:t>
            </w:r>
          </w:p>
        </w:tc>
        <w:tc>
          <w:tcPr>
            <w:tcW w:w="1250" w:type="pct"/>
            <w:shd w:val="clear" w:color="auto" w:fill="auto"/>
            <w:vAlign w:val="center"/>
          </w:tcPr>
          <w:p w14:paraId="13FD52AA"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January 08, 1984</w:t>
            </w:r>
          </w:p>
        </w:tc>
        <w:tc>
          <w:tcPr>
            <w:tcW w:w="1250" w:type="pct"/>
            <w:shd w:val="clear" w:color="auto" w:fill="auto"/>
            <w:vAlign w:val="center"/>
          </w:tcPr>
          <w:p w14:paraId="785905C4"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Bachelor</w:t>
            </w:r>
          </w:p>
        </w:tc>
        <w:tc>
          <w:tcPr>
            <w:tcW w:w="1250" w:type="pct"/>
            <w:shd w:val="clear" w:color="auto" w:fill="auto"/>
            <w:vAlign w:val="center"/>
          </w:tcPr>
          <w:p w14:paraId="0A3F3162" w14:textId="77777777" w:rsidR="007F4D24" w:rsidRPr="00F82693" w:rsidRDefault="00C97484" w:rsidP="00C9748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82693">
              <w:rPr>
                <w:rFonts w:ascii="Arial" w:hAnsi="Arial" w:cs="Arial"/>
                <w:color w:val="010000"/>
                <w:sz w:val="20"/>
              </w:rPr>
              <w:t>July 01, 2021</w:t>
            </w:r>
          </w:p>
        </w:tc>
      </w:tr>
    </w:tbl>
    <w:p w14:paraId="4759B71C" w14:textId="77777777" w:rsidR="007F4D24" w:rsidRPr="00F82693" w:rsidRDefault="00C97484" w:rsidP="00C97484">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82693">
        <w:rPr>
          <w:rFonts w:ascii="Arial" w:hAnsi="Arial" w:cs="Arial"/>
          <w:color w:val="010000"/>
          <w:sz w:val="20"/>
        </w:rPr>
        <w:t>Training on corporate governance</w:t>
      </w:r>
    </w:p>
    <w:p w14:paraId="418F9B67" w14:textId="31A17528" w:rsidR="007F4D24" w:rsidRPr="00F82693" w:rsidRDefault="00C97484" w:rsidP="00B93348">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82693">
        <w:rPr>
          <w:rFonts w:ascii="Arial" w:hAnsi="Arial" w:cs="Arial"/>
          <w:color w:val="010000"/>
          <w:sz w:val="20"/>
        </w:rPr>
        <w:t xml:space="preserve">List of </w:t>
      </w:r>
      <w:r w:rsidR="006D45B1" w:rsidRPr="00F82693">
        <w:rPr>
          <w:rFonts w:ascii="Arial" w:hAnsi="Arial" w:cs="Arial"/>
          <w:color w:val="010000"/>
          <w:sz w:val="20"/>
        </w:rPr>
        <w:t>affiliated persons of the</w:t>
      </w:r>
      <w:r w:rsidRPr="00F82693">
        <w:rPr>
          <w:rFonts w:ascii="Arial" w:hAnsi="Arial" w:cs="Arial"/>
          <w:color w:val="010000"/>
          <w:sz w:val="20"/>
        </w:rPr>
        <w:t xml:space="preserve"> public compan</w:t>
      </w:r>
      <w:r w:rsidR="006D45B1" w:rsidRPr="00F82693">
        <w:rPr>
          <w:rFonts w:ascii="Arial" w:hAnsi="Arial" w:cs="Arial"/>
          <w:color w:val="010000"/>
          <w:sz w:val="20"/>
        </w:rPr>
        <w:t>y</w:t>
      </w:r>
      <w:r w:rsidRPr="00F82693">
        <w:rPr>
          <w:rFonts w:ascii="Arial" w:hAnsi="Arial" w:cs="Arial"/>
          <w:color w:val="010000"/>
          <w:sz w:val="20"/>
        </w:rPr>
        <w:t xml:space="preserve"> and transactions between </w:t>
      </w:r>
      <w:r w:rsidR="006D45B1" w:rsidRPr="00F82693">
        <w:rPr>
          <w:rFonts w:ascii="Arial" w:hAnsi="Arial" w:cs="Arial"/>
          <w:color w:val="010000"/>
          <w:sz w:val="20"/>
        </w:rPr>
        <w:t xml:space="preserve">the affiliated persons of </w:t>
      </w:r>
      <w:r w:rsidRPr="00F82693">
        <w:rPr>
          <w:rFonts w:ascii="Arial" w:hAnsi="Arial" w:cs="Arial"/>
          <w:color w:val="010000"/>
          <w:sz w:val="20"/>
        </w:rPr>
        <w:t>the Company and the Company itself</w:t>
      </w:r>
    </w:p>
    <w:p w14:paraId="3D498B12" w14:textId="77777777" w:rsidR="007F4D24" w:rsidRPr="00F82693" w:rsidRDefault="00C97484" w:rsidP="00C97484">
      <w:pPr>
        <w:numPr>
          <w:ilvl w:val="0"/>
          <w:numId w:val="5"/>
        </w:numPr>
        <w:pBdr>
          <w:top w:val="nil"/>
          <w:left w:val="nil"/>
          <w:bottom w:val="nil"/>
          <w:right w:val="nil"/>
          <w:between w:val="nil"/>
        </w:pBdr>
        <w:tabs>
          <w:tab w:val="left" w:pos="360"/>
          <w:tab w:val="left" w:pos="2395"/>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Transactions between the Company and affiliated persons of the Company; or between the Company and major shareholders, </w:t>
      </w:r>
      <w:proofErr w:type="spellStart"/>
      <w:r w:rsidRPr="00F82693">
        <w:rPr>
          <w:rFonts w:ascii="Arial" w:hAnsi="Arial" w:cs="Arial"/>
          <w:color w:val="010000"/>
          <w:sz w:val="20"/>
        </w:rPr>
        <w:t>PDMR</w:t>
      </w:r>
      <w:proofErr w:type="spellEnd"/>
      <w:r w:rsidRPr="00F82693">
        <w:rPr>
          <w:rFonts w:ascii="Arial" w:hAnsi="Arial" w:cs="Arial"/>
          <w:color w:val="010000"/>
          <w:sz w:val="20"/>
        </w:rPr>
        <w:t xml:space="preserve">, affiliated persons of </w:t>
      </w:r>
      <w:proofErr w:type="spellStart"/>
      <w:r w:rsidRPr="00F82693">
        <w:rPr>
          <w:rFonts w:ascii="Arial" w:hAnsi="Arial" w:cs="Arial"/>
          <w:color w:val="010000"/>
          <w:sz w:val="20"/>
        </w:rPr>
        <w:t>PDMR</w:t>
      </w:r>
      <w:proofErr w:type="spellEnd"/>
      <w:r w:rsidRPr="00F82693">
        <w:rPr>
          <w:rFonts w:ascii="Arial" w:hAnsi="Arial" w:cs="Arial"/>
          <w:color w:val="010000"/>
          <w:sz w:val="20"/>
        </w:rPr>
        <w:t xml:space="preserve">: None </w:t>
      </w:r>
    </w:p>
    <w:p w14:paraId="49690469" w14:textId="77777777" w:rsidR="007F4D24" w:rsidRPr="00F82693" w:rsidRDefault="00C97484" w:rsidP="00C97484">
      <w:pPr>
        <w:numPr>
          <w:ilvl w:val="0"/>
          <w:numId w:val="5"/>
        </w:numPr>
        <w:pBdr>
          <w:top w:val="nil"/>
          <w:left w:val="nil"/>
          <w:bottom w:val="nil"/>
          <w:right w:val="nil"/>
          <w:between w:val="nil"/>
        </w:pBdr>
        <w:tabs>
          <w:tab w:val="left" w:pos="360"/>
          <w:tab w:val="left" w:pos="2391"/>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Transactions between </w:t>
      </w:r>
      <w:proofErr w:type="spellStart"/>
      <w:r w:rsidRPr="00F82693">
        <w:rPr>
          <w:rFonts w:ascii="Arial" w:hAnsi="Arial" w:cs="Arial"/>
          <w:color w:val="010000"/>
          <w:sz w:val="20"/>
        </w:rPr>
        <w:t>PDMR</w:t>
      </w:r>
      <w:proofErr w:type="spellEnd"/>
      <w:r w:rsidRPr="00F82693">
        <w:rPr>
          <w:rFonts w:ascii="Arial" w:hAnsi="Arial" w:cs="Arial"/>
          <w:color w:val="010000"/>
          <w:sz w:val="20"/>
        </w:rPr>
        <w:t xml:space="preserve"> of the Company, affiliated persons of </w:t>
      </w:r>
      <w:proofErr w:type="spellStart"/>
      <w:r w:rsidRPr="00F82693">
        <w:rPr>
          <w:rFonts w:ascii="Arial" w:hAnsi="Arial" w:cs="Arial"/>
          <w:color w:val="010000"/>
          <w:sz w:val="20"/>
        </w:rPr>
        <w:t>PDMR</w:t>
      </w:r>
      <w:proofErr w:type="spellEnd"/>
      <w:r w:rsidRPr="00F82693">
        <w:rPr>
          <w:rFonts w:ascii="Arial" w:hAnsi="Arial" w:cs="Arial"/>
          <w:color w:val="010000"/>
          <w:sz w:val="20"/>
        </w:rPr>
        <w:t xml:space="preserve"> and subsidiaries, companies under the authority of the Company: None</w:t>
      </w:r>
    </w:p>
    <w:p w14:paraId="5CDB05F0" w14:textId="77777777" w:rsidR="007F4D24" w:rsidRPr="00F82693" w:rsidRDefault="00C97484" w:rsidP="00C97484">
      <w:pPr>
        <w:numPr>
          <w:ilvl w:val="0"/>
          <w:numId w:val="5"/>
        </w:numPr>
        <w:pBdr>
          <w:top w:val="nil"/>
          <w:left w:val="nil"/>
          <w:bottom w:val="nil"/>
          <w:right w:val="nil"/>
          <w:between w:val="nil"/>
        </w:pBdr>
        <w:tabs>
          <w:tab w:val="left" w:pos="360"/>
          <w:tab w:val="left" w:pos="2360"/>
        </w:tabs>
        <w:spacing w:after="120" w:line="360" w:lineRule="auto"/>
        <w:rPr>
          <w:rFonts w:ascii="Arial" w:eastAsia="Arial" w:hAnsi="Arial" w:cs="Arial"/>
          <w:color w:val="010000"/>
          <w:sz w:val="20"/>
          <w:szCs w:val="20"/>
        </w:rPr>
      </w:pPr>
      <w:r w:rsidRPr="00F82693">
        <w:rPr>
          <w:rFonts w:ascii="Arial" w:hAnsi="Arial" w:cs="Arial"/>
          <w:color w:val="010000"/>
          <w:sz w:val="20"/>
        </w:rPr>
        <w:t>Transactions between the Company and other entities:</w:t>
      </w:r>
    </w:p>
    <w:p w14:paraId="597FA133" w14:textId="2F1CA45C" w:rsidR="007F4D24" w:rsidRPr="00F82693" w:rsidRDefault="00C97484" w:rsidP="00C97484">
      <w:pPr>
        <w:numPr>
          <w:ilvl w:val="1"/>
          <w:numId w:val="5"/>
        </w:numPr>
        <w:pBdr>
          <w:top w:val="nil"/>
          <w:left w:val="nil"/>
          <w:bottom w:val="nil"/>
          <w:right w:val="nil"/>
          <w:between w:val="nil"/>
        </w:pBdr>
        <w:tabs>
          <w:tab w:val="left" w:pos="360"/>
          <w:tab w:val="left" w:pos="2511"/>
        </w:tabs>
        <w:spacing w:after="120" w:line="360" w:lineRule="auto"/>
        <w:rPr>
          <w:rFonts w:ascii="Arial" w:eastAsia="Arial" w:hAnsi="Arial" w:cs="Arial"/>
          <w:color w:val="010000"/>
          <w:sz w:val="20"/>
          <w:szCs w:val="20"/>
        </w:rPr>
      </w:pPr>
      <w:r w:rsidRPr="00F82693">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or the Executive Manager (General Manager) for the past three (03) years (as at the time of reporting)</w:t>
      </w:r>
      <w:r w:rsidR="002D0C43" w:rsidRPr="00F82693">
        <w:rPr>
          <w:rFonts w:ascii="Arial" w:hAnsi="Arial" w:cs="Arial"/>
          <w:color w:val="010000"/>
          <w:sz w:val="20"/>
        </w:rPr>
        <w:t>.</w:t>
      </w:r>
    </w:p>
    <w:p w14:paraId="105819A4" w14:textId="2E9D125E" w:rsidR="007F4D24" w:rsidRPr="00F82693" w:rsidRDefault="00C97484" w:rsidP="00C97484">
      <w:pPr>
        <w:numPr>
          <w:ilvl w:val="1"/>
          <w:numId w:val="5"/>
        </w:numPr>
        <w:pBdr>
          <w:top w:val="nil"/>
          <w:left w:val="nil"/>
          <w:bottom w:val="nil"/>
          <w:right w:val="nil"/>
          <w:between w:val="nil"/>
        </w:pBdr>
        <w:tabs>
          <w:tab w:val="left" w:pos="360"/>
          <w:tab w:val="left" w:pos="2511"/>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Transactions between the Company and companies </w:t>
      </w:r>
      <w:r w:rsidR="002D0C43" w:rsidRPr="00F82693">
        <w:rPr>
          <w:rFonts w:ascii="Arial" w:hAnsi="Arial" w:cs="Arial"/>
          <w:color w:val="010000"/>
          <w:sz w:val="20"/>
        </w:rPr>
        <w:t>where</w:t>
      </w:r>
      <w:r w:rsidRPr="00F82693">
        <w:rPr>
          <w:rFonts w:ascii="Arial" w:hAnsi="Arial" w:cs="Arial"/>
          <w:color w:val="010000"/>
          <w:sz w:val="20"/>
        </w:rPr>
        <w:t xml:space="preserve"> the affiliated </w:t>
      </w:r>
      <w:r w:rsidR="002D0C43" w:rsidRPr="00F82693">
        <w:rPr>
          <w:rFonts w:ascii="Arial" w:hAnsi="Arial" w:cs="Arial"/>
          <w:color w:val="010000"/>
          <w:sz w:val="20"/>
        </w:rPr>
        <w:t xml:space="preserve">persons </w:t>
      </w:r>
      <w:r w:rsidRPr="00F82693">
        <w:rPr>
          <w:rFonts w:ascii="Arial" w:hAnsi="Arial" w:cs="Arial"/>
          <w:color w:val="010000"/>
          <w:sz w:val="20"/>
        </w:rPr>
        <w:t>of members of the Board of Directors, members of the Supervisory Board, the Manager (General Manager) and other managers are members of the Board of Directors, the Executive Manager (General Manager).</w:t>
      </w:r>
    </w:p>
    <w:p w14:paraId="1EDC6293" w14:textId="089EA4EC" w:rsidR="007F4D24" w:rsidRPr="00F82693" w:rsidRDefault="00C97484" w:rsidP="00C97484">
      <w:pPr>
        <w:numPr>
          <w:ilvl w:val="1"/>
          <w:numId w:val="5"/>
        </w:numPr>
        <w:pBdr>
          <w:top w:val="nil"/>
          <w:left w:val="nil"/>
          <w:bottom w:val="nil"/>
          <w:right w:val="nil"/>
          <w:between w:val="nil"/>
        </w:pBdr>
        <w:tabs>
          <w:tab w:val="left" w:pos="360"/>
          <w:tab w:val="left" w:pos="2511"/>
        </w:tabs>
        <w:spacing w:after="120" w:line="360" w:lineRule="auto"/>
        <w:rPr>
          <w:rFonts w:ascii="Arial" w:eastAsia="Arial" w:hAnsi="Arial" w:cs="Arial"/>
          <w:color w:val="010000"/>
          <w:sz w:val="20"/>
          <w:szCs w:val="20"/>
        </w:rPr>
      </w:pPr>
      <w:r w:rsidRPr="00F82693">
        <w:rPr>
          <w:rFonts w:ascii="Arial" w:hAnsi="Arial" w:cs="Arial"/>
          <w:color w:val="010000"/>
          <w:sz w:val="20"/>
        </w:rPr>
        <w:t xml:space="preserve">Other transactions of the Company (if any) </w:t>
      </w:r>
      <w:r w:rsidR="002D0C43" w:rsidRPr="00F82693">
        <w:rPr>
          <w:rFonts w:ascii="Arial" w:hAnsi="Arial" w:cs="Arial"/>
          <w:color w:val="010000"/>
          <w:sz w:val="20"/>
        </w:rPr>
        <w:t xml:space="preserve">that </w:t>
      </w:r>
      <w:r w:rsidRPr="00F82693">
        <w:rPr>
          <w:rFonts w:ascii="Arial" w:hAnsi="Arial" w:cs="Arial"/>
          <w:color w:val="010000"/>
          <w:sz w:val="20"/>
        </w:rPr>
        <w:t>can bring about material or non-material benefits to members of the Board of Directors, members of the Supervisory Board, the Manager (General Manager) and other managers</w:t>
      </w:r>
      <w:r w:rsidR="002D0C43" w:rsidRPr="00F82693">
        <w:rPr>
          <w:rFonts w:ascii="Arial" w:hAnsi="Arial" w:cs="Arial"/>
          <w:color w:val="010000"/>
          <w:sz w:val="20"/>
        </w:rPr>
        <w:t>.</w:t>
      </w:r>
    </w:p>
    <w:p w14:paraId="07BE6B83" w14:textId="77777777" w:rsidR="007F4D24" w:rsidRPr="00F82693" w:rsidRDefault="00C97484" w:rsidP="00C97484">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82693">
        <w:rPr>
          <w:rFonts w:ascii="Arial" w:hAnsi="Arial" w:cs="Arial"/>
          <w:color w:val="010000"/>
          <w:sz w:val="20"/>
        </w:rPr>
        <w:t xml:space="preserve">Share transactions of </w:t>
      </w:r>
      <w:proofErr w:type="spellStart"/>
      <w:r w:rsidRPr="00F82693">
        <w:rPr>
          <w:rFonts w:ascii="Arial" w:hAnsi="Arial" w:cs="Arial"/>
          <w:color w:val="010000"/>
          <w:sz w:val="20"/>
        </w:rPr>
        <w:t>PDMR</w:t>
      </w:r>
      <w:proofErr w:type="spellEnd"/>
      <w:r w:rsidRPr="00F82693">
        <w:rPr>
          <w:rFonts w:ascii="Arial" w:hAnsi="Arial" w:cs="Arial"/>
          <w:color w:val="010000"/>
          <w:sz w:val="20"/>
        </w:rPr>
        <w:t xml:space="preserve"> and affiliated persons of </w:t>
      </w:r>
      <w:proofErr w:type="spellStart"/>
      <w:r w:rsidRPr="00F82693">
        <w:rPr>
          <w:rFonts w:ascii="Arial" w:hAnsi="Arial" w:cs="Arial"/>
          <w:color w:val="010000"/>
          <w:sz w:val="20"/>
        </w:rPr>
        <w:t>PDMR</w:t>
      </w:r>
      <w:proofErr w:type="spellEnd"/>
      <w:r w:rsidRPr="00F82693">
        <w:rPr>
          <w:rFonts w:ascii="Arial" w:hAnsi="Arial" w:cs="Arial"/>
          <w:color w:val="010000"/>
          <w:sz w:val="20"/>
        </w:rPr>
        <w:t>.</w:t>
      </w:r>
    </w:p>
    <w:p w14:paraId="3EDF3984" w14:textId="43065C08" w:rsidR="007F4D24" w:rsidRPr="00F82693" w:rsidRDefault="00C97484" w:rsidP="00C97484">
      <w:pPr>
        <w:numPr>
          <w:ilvl w:val="0"/>
          <w:numId w:val="8"/>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82693">
        <w:rPr>
          <w:rFonts w:ascii="Arial" w:hAnsi="Arial" w:cs="Arial"/>
          <w:color w:val="010000"/>
          <w:sz w:val="20"/>
        </w:rPr>
        <w:t xml:space="preserve">Company’s share transaction of </w:t>
      </w:r>
      <w:proofErr w:type="spellStart"/>
      <w:r w:rsidRPr="00F82693">
        <w:rPr>
          <w:rFonts w:ascii="Arial" w:hAnsi="Arial" w:cs="Arial"/>
          <w:color w:val="010000"/>
          <w:sz w:val="20"/>
        </w:rPr>
        <w:t>PDMR</w:t>
      </w:r>
      <w:proofErr w:type="spellEnd"/>
      <w:r w:rsidRPr="00F82693">
        <w:rPr>
          <w:rFonts w:ascii="Arial" w:hAnsi="Arial" w:cs="Arial"/>
          <w:color w:val="010000"/>
          <w:sz w:val="20"/>
        </w:rPr>
        <w:t xml:space="preserve"> and affiliated persons</w:t>
      </w:r>
      <w:r w:rsidR="008711DA" w:rsidRPr="00F82693">
        <w:rPr>
          <w:rFonts w:ascii="Arial" w:hAnsi="Arial" w:cs="Arial"/>
          <w:color w:val="010000"/>
          <w:sz w:val="20"/>
        </w:rPr>
        <w:t>:</w:t>
      </w:r>
      <w:r w:rsidRPr="00F82693">
        <w:rPr>
          <w:rFonts w:ascii="Arial" w:hAnsi="Arial" w:cs="Arial"/>
          <w:color w:val="010000"/>
          <w:sz w:val="20"/>
        </w:rPr>
        <w:t xml:space="preserve"> No transaction incurred.</w:t>
      </w:r>
    </w:p>
    <w:p w14:paraId="14AE493C" w14:textId="77777777" w:rsidR="007F4D24" w:rsidRPr="00F82693" w:rsidRDefault="00C97484" w:rsidP="00C97484">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82693">
        <w:rPr>
          <w:rFonts w:ascii="Arial" w:hAnsi="Arial" w:cs="Arial"/>
          <w:color w:val="010000"/>
          <w:sz w:val="20"/>
        </w:rPr>
        <w:t>Other significant issues:</w:t>
      </w:r>
    </w:p>
    <w:sectPr w:rsidR="007F4D24" w:rsidRPr="00F82693" w:rsidSect="00C9748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7BF5"/>
    <w:multiLevelType w:val="multilevel"/>
    <w:tmpl w:val="4E080E66"/>
    <w:lvl w:ilvl="0">
      <w:start w:val="1"/>
      <w:numFmt w:val="upperRoman"/>
      <w:lvlText w:val="%1."/>
      <w:lvlJc w:val="left"/>
      <w:pPr>
        <w:ind w:left="1080" w:hanging="72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3654FD"/>
    <w:multiLevelType w:val="multilevel"/>
    <w:tmpl w:val="4FFAAF80"/>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DA65CE"/>
    <w:multiLevelType w:val="multilevel"/>
    <w:tmpl w:val="D012F3D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31F10E3"/>
    <w:multiLevelType w:val="multilevel"/>
    <w:tmpl w:val="EB4AF8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50665B6"/>
    <w:multiLevelType w:val="multilevel"/>
    <w:tmpl w:val="6A3CD86A"/>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275416"/>
    <w:multiLevelType w:val="multilevel"/>
    <w:tmpl w:val="0F3CD95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0292976"/>
    <w:multiLevelType w:val="multilevel"/>
    <w:tmpl w:val="7A2697B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6937511"/>
    <w:multiLevelType w:val="multilevel"/>
    <w:tmpl w:val="98C0641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2BC6FED"/>
    <w:multiLevelType w:val="multilevel"/>
    <w:tmpl w:val="5A2CA7B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FD617FF"/>
    <w:multiLevelType w:val="multilevel"/>
    <w:tmpl w:val="92509FB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5"/>
  </w:num>
  <w:num w:numId="4">
    <w:abstractNumId w:val="0"/>
  </w:num>
  <w:num w:numId="5">
    <w:abstractNumId w:val="7"/>
  </w:num>
  <w:num w:numId="6">
    <w:abstractNumId w:val="9"/>
  </w:num>
  <w:num w:numId="7">
    <w:abstractNumId w:val="1"/>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24"/>
    <w:rsid w:val="00045703"/>
    <w:rsid w:val="002D0C43"/>
    <w:rsid w:val="005C662B"/>
    <w:rsid w:val="006D45B1"/>
    <w:rsid w:val="00761A30"/>
    <w:rsid w:val="007F4D24"/>
    <w:rsid w:val="008711DA"/>
    <w:rsid w:val="008F2CFE"/>
    <w:rsid w:val="009E5566"/>
    <w:rsid w:val="00B93348"/>
    <w:rsid w:val="00C97484"/>
    <w:rsid w:val="00F37678"/>
    <w:rsid w:val="00F45887"/>
    <w:rsid w:val="00F61BAA"/>
    <w:rsid w:val="00F8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6B30E"/>
  <w15:docId w15:val="{1206C17E-7D01-48E5-84B5-EB44F104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45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toanct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ekx+vvZEDg3NjkhzxsERaOklQQ==">CgMxLjA4AHIhMUlLLWVxZ0Fhd0NtenM1WUl6dFViNGpXUGNuamRxbG5B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2024-01-17T04:12:00Z</dcterms:created>
  <dcterms:modified xsi:type="dcterms:W3CDTF">2024-01-17T04:12:00Z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be90af6cb232824aa0d5bdfaa1355603c65c5c1b6b96be4d0dd75b92941bb70c</vt:lpwstr>
  </property>
</Properties>
</file>