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EC948EA" w:rsidR="00A45786" w:rsidRPr="0006768F" w:rsidRDefault="00BF4C18" w:rsidP="00BF4C1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APF: Report on</w:t>
      </w:r>
      <w:r w:rsidR="0006768F" w:rsidRPr="0006768F">
        <w:rPr>
          <w:rFonts w:ascii="Arial" w:hAnsi="Arial" w:cs="Arial"/>
          <w:b/>
          <w:color w:val="010000"/>
          <w:sz w:val="20"/>
        </w:rPr>
        <w:t xml:space="preserve"> </w:t>
      </w:r>
      <w:r w:rsidR="00635C5A" w:rsidRPr="0006768F">
        <w:rPr>
          <w:rFonts w:ascii="Arial" w:hAnsi="Arial" w:cs="Arial"/>
          <w:b/>
          <w:color w:val="010000"/>
          <w:sz w:val="20"/>
        </w:rPr>
        <w:t>result</w:t>
      </w:r>
      <w:r>
        <w:rPr>
          <w:rFonts w:ascii="Arial" w:hAnsi="Arial" w:cs="Arial"/>
          <w:b/>
          <w:color w:val="010000"/>
          <w:sz w:val="20"/>
        </w:rPr>
        <w:t>s</w:t>
      </w:r>
      <w:r w:rsidR="00635C5A" w:rsidRPr="0006768F">
        <w:rPr>
          <w:rFonts w:ascii="Arial" w:hAnsi="Arial" w:cs="Arial"/>
          <w:b/>
          <w:color w:val="010000"/>
          <w:sz w:val="20"/>
        </w:rPr>
        <w:t xml:space="preserve"> of share </w:t>
      </w:r>
      <w:r>
        <w:rPr>
          <w:rFonts w:ascii="Arial" w:hAnsi="Arial" w:cs="Arial"/>
          <w:b/>
          <w:color w:val="010000"/>
          <w:sz w:val="20"/>
        </w:rPr>
        <w:t>issue</w:t>
      </w:r>
    </w:p>
    <w:p w14:paraId="00000002" w14:textId="7F9B1009" w:rsidR="00A45786" w:rsidRPr="0006768F" w:rsidRDefault="0006768F" w:rsidP="00BF4C1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768F">
        <w:rPr>
          <w:rFonts w:ascii="Arial" w:hAnsi="Arial" w:cs="Arial"/>
          <w:color w:val="010000"/>
          <w:sz w:val="20"/>
        </w:rPr>
        <w:t xml:space="preserve">On </w:t>
      </w:r>
      <w:r w:rsidR="00635C5A" w:rsidRPr="0006768F">
        <w:rPr>
          <w:rFonts w:ascii="Arial" w:hAnsi="Arial" w:cs="Arial"/>
          <w:color w:val="010000"/>
          <w:sz w:val="20"/>
        </w:rPr>
        <w:t>January 15, 2024</w:t>
      </w:r>
      <w:r w:rsidRPr="0006768F">
        <w:rPr>
          <w:rFonts w:ascii="Arial" w:hAnsi="Arial" w:cs="Arial"/>
          <w:color w:val="010000"/>
          <w:sz w:val="20"/>
        </w:rPr>
        <w:t>,</w:t>
      </w:r>
      <w:r w:rsidR="00635C5A" w:rsidRPr="0006768F">
        <w:rPr>
          <w:rFonts w:ascii="Arial" w:hAnsi="Arial" w:cs="Arial"/>
          <w:color w:val="010000"/>
          <w:sz w:val="20"/>
        </w:rPr>
        <w:t xml:space="preserve"> Quang Ngai Agricultural Products </w:t>
      </w:r>
      <w:proofErr w:type="gramStart"/>
      <w:r w:rsidR="00635C5A" w:rsidRPr="0006768F">
        <w:rPr>
          <w:rFonts w:ascii="Arial" w:hAnsi="Arial" w:cs="Arial"/>
          <w:color w:val="010000"/>
          <w:sz w:val="20"/>
        </w:rPr>
        <w:t>And</w:t>
      </w:r>
      <w:proofErr w:type="gramEnd"/>
      <w:r w:rsidR="00635C5A" w:rsidRPr="0006768F">
        <w:rPr>
          <w:rFonts w:ascii="Arial" w:hAnsi="Arial" w:cs="Arial"/>
          <w:color w:val="010000"/>
          <w:sz w:val="20"/>
        </w:rPr>
        <w:t xml:space="preserve"> Foodstuff Joint Stock Company announced Report No. 19/BC-NSTP on Results of </w:t>
      </w:r>
      <w:r w:rsidRPr="0006768F">
        <w:rPr>
          <w:rFonts w:ascii="Arial" w:hAnsi="Arial" w:cs="Arial"/>
          <w:color w:val="010000"/>
          <w:sz w:val="20"/>
        </w:rPr>
        <w:t>share</w:t>
      </w:r>
      <w:r w:rsidR="00635C5A" w:rsidRPr="0006768F">
        <w:rPr>
          <w:rFonts w:ascii="Arial" w:hAnsi="Arial" w:cs="Arial"/>
          <w:color w:val="010000"/>
          <w:sz w:val="20"/>
        </w:rPr>
        <w:t xml:space="preserve"> </w:t>
      </w:r>
      <w:r w:rsidR="00BF4C18">
        <w:rPr>
          <w:rFonts w:ascii="Arial" w:hAnsi="Arial" w:cs="Arial"/>
          <w:color w:val="010000"/>
          <w:sz w:val="20"/>
        </w:rPr>
        <w:t>issue</w:t>
      </w:r>
      <w:r w:rsidR="00635C5A" w:rsidRPr="0006768F">
        <w:rPr>
          <w:rFonts w:ascii="Arial" w:hAnsi="Arial" w:cs="Arial"/>
          <w:color w:val="010000"/>
          <w:sz w:val="20"/>
        </w:rPr>
        <w:t xml:space="preserve"> under the ESOP 2022 as follows:</w:t>
      </w:r>
    </w:p>
    <w:p w14:paraId="00000003" w14:textId="2C68754A" w:rsidR="00A45786" w:rsidRPr="0006768F" w:rsidRDefault="00BF4C18" w:rsidP="00BF4C18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Issue</w:t>
      </w:r>
      <w:r w:rsidR="00635C5A" w:rsidRPr="0006768F">
        <w:rPr>
          <w:rFonts w:ascii="Arial" w:hAnsi="Arial" w:cs="Arial"/>
          <w:color w:val="010000"/>
          <w:sz w:val="20"/>
        </w:rPr>
        <w:t xml:space="preserve"> plan:</w:t>
      </w:r>
    </w:p>
    <w:p w14:paraId="00000004" w14:textId="77777777" w:rsidR="00A45786" w:rsidRPr="0006768F" w:rsidRDefault="00635C5A" w:rsidP="00BF4C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768F">
        <w:rPr>
          <w:rFonts w:ascii="Arial" w:hAnsi="Arial" w:cs="Arial"/>
          <w:color w:val="010000"/>
          <w:sz w:val="20"/>
        </w:rPr>
        <w:t xml:space="preserve">Share name: Share of Quang Ngai Agricultural Products </w:t>
      </w:r>
      <w:proofErr w:type="gramStart"/>
      <w:r w:rsidRPr="0006768F">
        <w:rPr>
          <w:rFonts w:ascii="Arial" w:hAnsi="Arial" w:cs="Arial"/>
          <w:color w:val="010000"/>
          <w:sz w:val="20"/>
        </w:rPr>
        <w:t>And</w:t>
      </w:r>
      <w:proofErr w:type="gramEnd"/>
      <w:r w:rsidRPr="0006768F">
        <w:rPr>
          <w:rFonts w:ascii="Arial" w:hAnsi="Arial" w:cs="Arial"/>
          <w:color w:val="010000"/>
          <w:sz w:val="20"/>
        </w:rPr>
        <w:t xml:space="preserve"> Foodstuff Joint Stock Company</w:t>
      </w:r>
    </w:p>
    <w:p w14:paraId="00000005" w14:textId="77777777" w:rsidR="00A45786" w:rsidRPr="0006768F" w:rsidRDefault="00635C5A" w:rsidP="00BF4C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768F">
        <w:rPr>
          <w:rFonts w:ascii="Arial" w:hAnsi="Arial" w:cs="Arial"/>
          <w:color w:val="010000"/>
          <w:sz w:val="20"/>
        </w:rPr>
        <w:t>Share type: Common share;</w:t>
      </w:r>
    </w:p>
    <w:p w14:paraId="00000006" w14:textId="44BABC17" w:rsidR="00A45786" w:rsidRPr="0006768F" w:rsidRDefault="00635C5A" w:rsidP="00BF4C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768F">
        <w:rPr>
          <w:rFonts w:ascii="Arial" w:hAnsi="Arial" w:cs="Arial"/>
          <w:color w:val="010000"/>
          <w:sz w:val="20"/>
        </w:rPr>
        <w:t xml:space="preserve">Number of shares before </w:t>
      </w:r>
      <w:r w:rsidR="00BF4C18">
        <w:rPr>
          <w:rFonts w:ascii="Arial" w:hAnsi="Arial" w:cs="Arial"/>
          <w:color w:val="010000"/>
          <w:sz w:val="20"/>
        </w:rPr>
        <w:t>issue</w:t>
      </w:r>
      <w:r w:rsidRPr="0006768F">
        <w:rPr>
          <w:rFonts w:ascii="Arial" w:hAnsi="Arial" w:cs="Arial"/>
          <w:color w:val="010000"/>
          <w:sz w:val="20"/>
        </w:rPr>
        <w:t>:</w:t>
      </w:r>
    </w:p>
    <w:p w14:paraId="00000007" w14:textId="77777777" w:rsidR="00A45786" w:rsidRPr="0006768F" w:rsidRDefault="00635C5A" w:rsidP="00BF4C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768F">
        <w:rPr>
          <w:rFonts w:ascii="Arial" w:hAnsi="Arial" w:cs="Arial"/>
          <w:color w:val="010000"/>
          <w:sz w:val="20"/>
        </w:rPr>
        <w:t>Total number of issued shares: 25,936,748 shares</w:t>
      </w:r>
    </w:p>
    <w:p w14:paraId="00000008" w14:textId="77777777" w:rsidR="00A45786" w:rsidRPr="0006768F" w:rsidRDefault="00635C5A" w:rsidP="00BF4C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768F">
        <w:rPr>
          <w:rFonts w:ascii="Arial" w:hAnsi="Arial" w:cs="Arial"/>
          <w:color w:val="010000"/>
          <w:sz w:val="20"/>
        </w:rPr>
        <w:t>Number of outstanding shares: 25,936,748 shares</w:t>
      </w:r>
    </w:p>
    <w:p w14:paraId="00000009" w14:textId="77777777" w:rsidR="00A45786" w:rsidRPr="0006768F" w:rsidRDefault="00635C5A" w:rsidP="00BF4C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768F">
        <w:rPr>
          <w:rFonts w:ascii="Arial" w:hAnsi="Arial" w:cs="Arial"/>
          <w:color w:val="010000"/>
          <w:sz w:val="20"/>
        </w:rPr>
        <w:t>Number of treasury shares: 0 shares.</w:t>
      </w:r>
    </w:p>
    <w:p w14:paraId="0000000A" w14:textId="77777777" w:rsidR="00A45786" w:rsidRPr="0006768F" w:rsidRDefault="00635C5A" w:rsidP="00BF4C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768F">
        <w:rPr>
          <w:rFonts w:ascii="Arial" w:hAnsi="Arial" w:cs="Arial"/>
          <w:color w:val="010000"/>
          <w:sz w:val="20"/>
        </w:rPr>
        <w:t>Number of shares expected to be issued: 1,127,699 shares, equivalent to 4.35% of the total number of outstanding shares.</w:t>
      </w:r>
    </w:p>
    <w:p w14:paraId="0000000B" w14:textId="58E43448" w:rsidR="00A45786" w:rsidRPr="0006768F" w:rsidRDefault="00635C5A" w:rsidP="00BF4C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768F">
        <w:rPr>
          <w:rFonts w:ascii="Arial" w:hAnsi="Arial" w:cs="Arial"/>
          <w:color w:val="010000"/>
          <w:sz w:val="20"/>
        </w:rPr>
        <w:t>Transfer restriction time: Transfer restriction within 3 years from the date of issue. If during the transfer restriction period</w:t>
      </w:r>
      <w:r w:rsidR="0006768F" w:rsidRPr="0006768F">
        <w:rPr>
          <w:rFonts w:ascii="Arial" w:hAnsi="Arial" w:cs="Arial"/>
          <w:color w:val="010000"/>
          <w:sz w:val="20"/>
        </w:rPr>
        <w:t>,</w:t>
      </w:r>
      <w:r w:rsidRPr="0006768F">
        <w:rPr>
          <w:rFonts w:ascii="Arial" w:hAnsi="Arial" w:cs="Arial"/>
          <w:color w:val="010000"/>
          <w:sz w:val="20"/>
        </w:rPr>
        <w:t xml:space="preserve"> the employee terminates the labor contract for any reason (except for retirement under</w:t>
      </w:r>
      <w:r w:rsidR="00BF4C18">
        <w:rPr>
          <w:rFonts w:ascii="Arial" w:hAnsi="Arial" w:cs="Arial"/>
          <w:color w:val="010000"/>
          <w:sz w:val="20"/>
        </w:rPr>
        <w:t xml:space="preserve"> the regime or force majeure</w:t>
      </w:r>
      <w:r w:rsidRPr="0006768F">
        <w:rPr>
          <w:rFonts w:ascii="Arial" w:hAnsi="Arial" w:cs="Arial"/>
          <w:color w:val="010000"/>
          <w:sz w:val="20"/>
        </w:rPr>
        <w:t xml:space="preserve">), the Company's Trade Union will buy back the shares issued from the employees, at the same price at the </w:t>
      </w:r>
      <w:r w:rsidR="00BF4C18">
        <w:rPr>
          <w:rFonts w:ascii="Arial" w:hAnsi="Arial" w:cs="Arial"/>
          <w:color w:val="010000"/>
          <w:sz w:val="20"/>
        </w:rPr>
        <w:t>date of share issue to</w:t>
      </w:r>
      <w:bookmarkStart w:id="0" w:name="_GoBack"/>
      <w:bookmarkEnd w:id="0"/>
      <w:r w:rsidRPr="0006768F">
        <w:rPr>
          <w:rFonts w:ascii="Arial" w:hAnsi="Arial" w:cs="Arial"/>
          <w:color w:val="010000"/>
          <w:sz w:val="20"/>
        </w:rPr>
        <w:t xml:space="preserve"> employees.</w:t>
      </w:r>
    </w:p>
    <w:p w14:paraId="0000000C" w14:textId="77777777" w:rsidR="00A45786" w:rsidRPr="0006768F" w:rsidRDefault="00635C5A" w:rsidP="00BF4C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768F">
        <w:rPr>
          <w:rFonts w:ascii="Arial" w:hAnsi="Arial" w:cs="Arial"/>
          <w:color w:val="010000"/>
          <w:sz w:val="20"/>
        </w:rPr>
        <w:t>Issuing price (in case of selling shares to employees): VND 37,000/share</w:t>
      </w:r>
    </w:p>
    <w:p w14:paraId="0000000D" w14:textId="73134370" w:rsidR="00A45786" w:rsidRPr="0006768F" w:rsidRDefault="00635C5A" w:rsidP="00BF4C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768F">
        <w:rPr>
          <w:rFonts w:ascii="Arial" w:hAnsi="Arial" w:cs="Arial"/>
          <w:color w:val="010000"/>
          <w:sz w:val="20"/>
        </w:rPr>
        <w:t xml:space="preserve">Source of capital for the </w:t>
      </w:r>
      <w:r w:rsidR="00BF4C18">
        <w:rPr>
          <w:rFonts w:ascii="Arial" w:hAnsi="Arial" w:cs="Arial"/>
          <w:color w:val="010000"/>
          <w:sz w:val="20"/>
        </w:rPr>
        <w:t>issue</w:t>
      </w:r>
      <w:r w:rsidRPr="0006768F">
        <w:rPr>
          <w:rFonts w:ascii="Arial" w:hAnsi="Arial" w:cs="Arial"/>
          <w:color w:val="010000"/>
          <w:sz w:val="20"/>
        </w:rPr>
        <w:t xml:space="preserve"> (in case of issuing bonus shares to employees): None.</w:t>
      </w:r>
    </w:p>
    <w:p w14:paraId="0000000E" w14:textId="6C75EB8B" w:rsidR="00A45786" w:rsidRPr="0006768F" w:rsidRDefault="00BF4C18" w:rsidP="00BF4C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Issue</w:t>
      </w:r>
      <w:r w:rsidR="0006768F" w:rsidRPr="0006768F">
        <w:rPr>
          <w:rFonts w:ascii="Arial" w:hAnsi="Arial" w:cs="Arial"/>
          <w:color w:val="010000"/>
          <w:sz w:val="20"/>
        </w:rPr>
        <w:t xml:space="preserve"> </w:t>
      </w:r>
      <w:r w:rsidR="00635C5A" w:rsidRPr="0006768F">
        <w:rPr>
          <w:rFonts w:ascii="Arial" w:hAnsi="Arial" w:cs="Arial"/>
          <w:color w:val="010000"/>
          <w:sz w:val="20"/>
        </w:rPr>
        <w:t xml:space="preserve">end date January </w:t>
      </w:r>
      <w:r w:rsidR="0006768F" w:rsidRPr="0006768F">
        <w:rPr>
          <w:rFonts w:ascii="Arial" w:hAnsi="Arial" w:cs="Arial"/>
          <w:color w:val="010000"/>
          <w:sz w:val="20"/>
        </w:rPr>
        <w:t>10, 2024</w:t>
      </w:r>
    </w:p>
    <w:p w14:paraId="0000000F" w14:textId="77777777" w:rsidR="00A45786" w:rsidRPr="0006768F" w:rsidRDefault="00635C5A" w:rsidP="00BF4C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768F">
        <w:rPr>
          <w:rFonts w:ascii="Arial" w:hAnsi="Arial" w:cs="Arial"/>
          <w:color w:val="010000"/>
          <w:sz w:val="20"/>
        </w:rPr>
        <w:t>Expected date to transfer shares: Expected to be on February 10, 2024</w:t>
      </w:r>
    </w:p>
    <w:p w14:paraId="00000010" w14:textId="063AE028" w:rsidR="00A45786" w:rsidRPr="0006768F" w:rsidRDefault="00635C5A" w:rsidP="00BF4C18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768F">
        <w:rPr>
          <w:rFonts w:ascii="Arial" w:hAnsi="Arial" w:cs="Arial"/>
          <w:color w:val="010000"/>
          <w:sz w:val="20"/>
        </w:rPr>
        <w:t xml:space="preserve">Share </w:t>
      </w:r>
      <w:r w:rsidR="00BF4C18">
        <w:rPr>
          <w:rFonts w:ascii="Arial" w:hAnsi="Arial" w:cs="Arial"/>
          <w:color w:val="010000"/>
          <w:sz w:val="20"/>
        </w:rPr>
        <w:t>issue</w:t>
      </w:r>
      <w:r w:rsidRPr="0006768F">
        <w:rPr>
          <w:rFonts w:ascii="Arial" w:hAnsi="Arial" w:cs="Arial"/>
          <w:color w:val="010000"/>
          <w:sz w:val="20"/>
        </w:rPr>
        <w:t xml:space="preserve"> results:</w:t>
      </w:r>
    </w:p>
    <w:p w14:paraId="00000011" w14:textId="77777777" w:rsidR="00A45786" w:rsidRPr="0006768F" w:rsidRDefault="00635C5A" w:rsidP="00BF4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768F">
        <w:rPr>
          <w:rFonts w:ascii="Arial" w:hAnsi="Arial" w:cs="Arial"/>
          <w:color w:val="010000"/>
          <w:sz w:val="20"/>
        </w:rPr>
        <w:t>Number of distributed shares: 1,127,699 shares, equivalent to 100% of the total number of shares expected to be issued.</w:t>
      </w:r>
    </w:p>
    <w:p w14:paraId="00000012" w14:textId="77777777" w:rsidR="00A45786" w:rsidRPr="0006768F" w:rsidRDefault="00635C5A" w:rsidP="00BF4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768F">
        <w:rPr>
          <w:rFonts w:ascii="Arial" w:hAnsi="Arial" w:cs="Arial"/>
          <w:color w:val="010000"/>
          <w:sz w:val="20"/>
        </w:rPr>
        <w:t>Number of employees to receive shares: 38 persons</w:t>
      </w:r>
    </w:p>
    <w:p w14:paraId="00000013" w14:textId="341CD10A" w:rsidR="00A45786" w:rsidRPr="0006768F" w:rsidRDefault="00635C5A" w:rsidP="00BF4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768F">
        <w:rPr>
          <w:rFonts w:ascii="Arial" w:hAnsi="Arial" w:cs="Arial"/>
          <w:color w:val="010000"/>
          <w:sz w:val="20"/>
        </w:rPr>
        <w:t xml:space="preserve">Total number of share after the </w:t>
      </w:r>
      <w:r w:rsidR="00BF4C18">
        <w:rPr>
          <w:rFonts w:ascii="Arial" w:hAnsi="Arial" w:cs="Arial"/>
          <w:color w:val="010000"/>
          <w:sz w:val="20"/>
        </w:rPr>
        <w:t>issue</w:t>
      </w:r>
      <w:r w:rsidRPr="0006768F">
        <w:rPr>
          <w:rFonts w:ascii="Arial" w:hAnsi="Arial" w:cs="Arial"/>
          <w:color w:val="010000"/>
          <w:sz w:val="20"/>
        </w:rPr>
        <w:t xml:space="preserve"> (on January 10, 2024): 27,064,447 shares, in which:</w:t>
      </w:r>
    </w:p>
    <w:p w14:paraId="00000014" w14:textId="77777777" w:rsidR="00A45786" w:rsidRPr="0006768F" w:rsidRDefault="00635C5A" w:rsidP="00BF4C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768F">
        <w:rPr>
          <w:rFonts w:ascii="Arial" w:hAnsi="Arial" w:cs="Arial"/>
          <w:color w:val="010000"/>
          <w:sz w:val="20"/>
        </w:rPr>
        <w:t>Number of outstanding shares: 27,064,447 shares;</w:t>
      </w:r>
    </w:p>
    <w:p w14:paraId="00000015" w14:textId="77777777" w:rsidR="00A45786" w:rsidRPr="0006768F" w:rsidRDefault="00635C5A" w:rsidP="00BF4C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768F">
        <w:rPr>
          <w:rFonts w:ascii="Arial" w:hAnsi="Arial" w:cs="Arial"/>
          <w:color w:val="010000"/>
          <w:sz w:val="20"/>
        </w:rPr>
        <w:t>Number of treasury shares: 0 shares.</w:t>
      </w:r>
    </w:p>
    <w:p w14:paraId="00000018" w14:textId="37C1008E" w:rsidR="00A45786" w:rsidRPr="0006768F" w:rsidRDefault="00635C5A" w:rsidP="00BF4C1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768F">
        <w:rPr>
          <w:rFonts w:ascii="Arial" w:hAnsi="Arial" w:cs="Arial"/>
          <w:color w:val="010000"/>
          <w:sz w:val="20"/>
        </w:rPr>
        <w:t xml:space="preserve"> </w:t>
      </w:r>
    </w:p>
    <w:sectPr w:rsidR="00A45786" w:rsidRPr="0006768F" w:rsidSect="00635C5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628"/>
    <w:multiLevelType w:val="multilevel"/>
    <w:tmpl w:val="010A2E3E"/>
    <w:lvl w:ilvl="0">
      <w:start w:val="1"/>
      <w:numFmt w:val="bullet"/>
      <w:lvlText w:val="-"/>
      <w:lvlJc w:val="left"/>
      <w:pPr>
        <w:ind w:left="0" w:firstLine="0"/>
      </w:pPr>
      <w:rPr>
        <w:rFonts w:ascii="Arimo" w:eastAsia="Arimo" w:hAnsi="Arimo" w:cs="Arimo"/>
        <w:b w:val="0"/>
        <w:i w:val="0"/>
        <w:smallCaps w:val="0"/>
        <w:strike w:val="0"/>
        <w:color w:val="404042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E83C86"/>
    <w:multiLevelType w:val="multilevel"/>
    <w:tmpl w:val="AAA281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E346E41"/>
    <w:multiLevelType w:val="multilevel"/>
    <w:tmpl w:val="8E025F9E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 w:themeColor="text1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72714B9"/>
    <w:multiLevelType w:val="multilevel"/>
    <w:tmpl w:val="9AD425D4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auto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00506AB"/>
    <w:multiLevelType w:val="multilevel"/>
    <w:tmpl w:val="26E6AA76"/>
    <w:lvl w:ilvl="0">
      <w:start w:val="1"/>
      <w:numFmt w:val="upperRoman"/>
      <w:lvlRestart w:val="0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29292B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86"/>
    <w:rsid w:val="0006768F"/>
    <w:rsid w:val="00635C5A"/>
    <w:rsid w:val="00A45786"/>
    <w:rsid w:val="00BF4C18"/>
    <w:rsid w:val="00C6708A"/>
    <w:rsid w:val="00E2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68AD6"/>
  <w15:docId w15:val="{E1ADB1B6-83F0-4166-8F49-C3E64519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dUoE95v9m3sxYADt1UlY/4jTVw==">CgMxLjA4AHIhMUJzenl0R2RZcTZ5Q1FrM0swVGx1c1Q1VEFKWGhscjA3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2024-01-19T04:36:00Z</dcterms:created>
  <dcterms:modified xsi:type="dcterms:W3CDTF">2024-01-19T04:36:00Z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ed09825e170bb9a7bfe045b5b29244c25b533541cf372537357f47c910fca128</vt:lpwstr>
  </property>
</Properties>
</file>