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F0CE" w14:textId="77777777" w:rsidR="00B82A2F" w:rsidRPr="00422382" w:rsidRDefault="002B533A" w:rsidP="002B533A">
      <w:pPr>
        <w:pBdr>
          <w:top w:val="nil"/>
          <w:left w:val="nil"/>
          <w:bottom w:val="nil"/>
          <w:right w:val="nil"/>
          <w:between w:val="nil"/>
        </w:pBdr>
        <w:tabs>
          <w:tab w:val="left" w:pos="360"/>
          <w:tab w:val="left" w:pos="2812"/>
        </w:tabs>
        <w:spacing w:after="120" w:line="360" w:lineRule="auto"/>
        <w:rPr>
          <w:rFonts w:ascii="Arial" w:eastAsia="Arial" w:hAnsi="Arial" w:cs="Arial"/>
          <w:b/>
          <w:color w:val="010000"/>
          <w:sz w:val="20"/>
          <w:szCs w:val="20"/>
        </w:rPr>
      </w:pPr>
      <w:bookmarkStart w:id="0" w:name="_GoBack"/>
      <w:bookmarkEnd w:id="0"/>
      <w:proofErr w:type="spellStart"/>
      <w:r w:rsidRPr="00422382">
        <w:rPr>
          <w:rFonts w:ascii="Arial" w:hAnsi="Arial" w:cs="Arial"/>
          <w:b/>
          <w:color w:val="010000"/>
          <w:sz w:val="20"/>
        </w:rPr>
        <w:t>BCB</w:t>
      </w:r>
      <w:proofErr w:type="spellEnd"/>
      <w:r w:rsidRPr="00422382">
        <w:rPr>
          <w:rFonts w:ascii="Arial" w:hAnsi="Arial" w:cs="Arial"/>
          <w:b/>
          <w:color w:val="010000"/>
          <w:sz w:val="20"/>
        </w:rPr>
        <w:t>: Annual Corporate Governance Report 2023</w:t>
      </w:r>
    </w:p>
    <w:p w14:paraId="20AED1E6" w14:textId="77777777" w:rsidR="00B82A2F" w:rsidRPr="00422382" w:rsidRDefault="002B533A" w:rsidP="002B533A">
      <w:pPr>
        <w:pBdr>
          <w:top w:val="nil"/>
          <w:left w:val="nil"/>
          <w:bottom w:val="nil"/>
          <w:right w:val="nil"/>
          <w:between w:val="nil"/>
        </w:pBdr>
        <w:tabs>
          <w:tab w:val="left" w:pos="360"/>
          <w:tab w:val="left" w:pos="2812"/>
        </w:tabs>
        <w:spacing w:after="120" w:line="360" w:lineRule="auto"/>
        <w:rPr>
          <w:rFonts w:ascii="Arial" w:eastAsia="Arial" w:hAnsi="Arial" w:cs="Arial"/>
          <w:color w:val="010000"/>
          <w:sz w:val="20"/>
          <w:szCs w:val="20"/>
        </w:rPr>
      </w:pPr>
      <w:r w:rsidRPr="00422382">
        <w:rPr>
          <w:rFonts w:ascii="Arial" w:hAnsi="Arial" w:cs="Arial"/>
          <w:color w:val="010000"/>
          <w:sz w:val="20"/>
        </w:rPr>
        <w:t>On January 16, 2024, 397 Joint Stock Company announced Report No. 119/BC-</w:t>
      </w:r>
      <w:proofErr w:type="spellStart"/>
      <w:r w:rsidRPr="00422382">
        <w:rPr>
          <w:rFonts w:ascii="Arial" w:hAnsi="Arial" w:cs="Arial"/>
          <w:color w:val="010000"/>
          <w:sz w:val="20"/>
        </w:rPr>
        <w:t>CTCP397</w:t>
      </w:r>
      <w:proofErr w:type="spellEnd"/>
      <w:r w:rsidRPr="00422382">
        <w:rPr>
          <w:rFonts w:ascii="Arial" w:hAnsi="Arial" w:cs="Arial"/>
          <w:color w:val="010000"/>
          <w:sz w:val="20"/>
        </w:rPr>
        <w:t xml:space="preserve"> on the Corporate Governance in 2023 as follows: </w:t>
      </w:r>
    </w:p>
    <w:p w14:paraId="6DB72DD5" w14:textId="77777777" w:rsidR="00B82A2F" w:rsidRPr="00422382" w:rsidRDefault="002B533A" w:rsidP="002B533A">
      <w:pPr>
        <w:numPr>
          <w:ilvl w:val="0"/>
          <w:numId w:val="14"/>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Name of Company: 397 Joint Stock Company.</w:t>
      </w:r>
    </w:p>
    <w:p w14:paraId="276636F2" w14:textId="77777777" w:rsidR="00B82A2F" w:rsidRPr="00422382" w:rsidRDefault="002B533A" w:rsidP="002B533A">
      <w:pPr>
        <w:numPr>
          <w:ilvl w:val="0"/>
          <w:numId w:val="14"/>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Head office address: Yen Lang 1 Area, Yen </w:t>
      </w:r>
      <w:proofErr w:type="spellStart"/>
      <w:r w:rsidRPr="00422382">
        <w:rPr>
          <w:rFonts w:ascii="Arial" w:hAnsi="Arial" w:cs="Arial"/>
          <w:color w:val="010000"/>
          <w:sz w:val="20"/>
        </w:rPr>
        <w:t>Tho</w:t>
      </w:r>
      <w:proofErr w:type="spellEnd"/>
      <w:r w:rsidRPr="00422382">
        <w:rPr>
          <w:rFonts w:ascii="Arial" w:hAnsi="Arial" w:cs="Arial"/>
          <w:color w:val="010000"/>
          <w:sz w:val="20"/>
        </w:rPr>
        <w:t xml:space="preserve"> Ward, Dong Trieu Town, </w:t>
      </w:r>
      <w:proofErr w:type="spellStart"/>
      <w:r w:rsidRPr="00422382">
        <w:rPr>
          <w:rFonts w:ascii="Arial" w:hAnsi="Arial" w:cs="Arial"/>
          <w:color w:val="010000"/>
          <w:sz w:val="20"/>
        </w:rPr>
        <w:t>Quang</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Ninh</w:t>
      </w:r>
      <w:proofErr w:type="spellEnd"/>
      <w:r w:rsidRPr="00422382">
        <w:rPr>
          <w:rFonts w:ascii="Arial" w:hAnsi="Arial" w:cs="Arial"/>
          <w:color w:val="010000"/>
          <w:sz w:val="20"/>
        </w:rPr>
        <w:t xml:space="preserve"> Province.</w:t>
      </w:r>
    </w:p>
    <w:p w14:paraId="1756B16A" w14:textId="438ADA0E" w:rsidR="00B82A2F" w:rsidRPr="00422382" w:rsidRDefault="002B533A" w:rsidP="002B533A">
      <w:pPr>
        <w:numPr>
          <w:ilvl w:val="0"/>
          <w:numId w:val="14"/>
        </w:numPr>
        <w:pBdr>
          <w:top w:val="nil"/>
          <w:left w:val="nil"/>
          <w:bottom w:val="nil"/>
          <w:right w:val="nil"/>
          <w:between w:val="nil"/>
        </w:pBdr>
        <w:tabs>
          <w:tab w:val="left" w:pos="360"/>
          <w:tab w:val="left" w:pos="2694"/>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Tel: 0203.2211.329 </w:t>
      </w:r>
      <w:r w:rsidRPr="00422382">
        <w:rPr>
          <w:rFonts w:ascii="Arial" w:hAnsi="Arial" w:cs="Arial"/>
          <w:color w:val="010000"/>
          <w:sz w:val="20"/>
        </w:rPr>
        <w:tab/>
        <w:t>Fax: 0203.3871.299</w:t>
      </w:r>
    </w:p>
    <w:p w14:paraId="73E0FEA1" w14:textId="77777777" w:rsidR="00B82A2F" w:rsidRPr="00422382" w:rsidRDefault="002B533A" w:rsidP="002B533A">
      <w:pPr>
        <w:numPr>
          <w:ilvl w:val="0"/>
          <w:numId w:val="14"/>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Charter capital: </w:t>
      </w:r>
      <w:proofErr w:type="spellStart"/>
      <w:r w:rsidRPr="00422382">
        <w:rPr>
          <w:rFonts w:ascii="Arial" w:hAnsi="Arial" w:cs="Arial"/>
          <w:color w:val="010000"/>
          <w:sz w:val="20"/>
        </w:rPr>
        <w:t>VND</w:t>
      </w:r>
      <w:proofErr w:type="spellEnd"/>
      <w:r w:rsidRPr="00422382">
        <w:rPr>
          <w:rFonts w:ascii="Arial" w:hAnsi="Arial" w:cs="Arial"/>
          <w:color w:val="010000"/>
          <w:sz w:val="20"/>
        </w:rPr>
        <w:t xml:space="preserve"> 57,000,000,000</w:t>
      </w:r>
    </w:p>
    <w:p w14:paraId="19955F80" w14:textId="77777777" w:rsidR="00B82A2F" w:rsidRPr="00422382" w:rsidRDefault="002B533A" w:rsidP="002B533A">
      <w:pPr>
        <w:numPr>
          <w:ilvl w:val="0"/>
          <w:numId w:val="14"/>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Securities code: </w:t>
      </w:r>
      <w:proofErr w:type="spellStart"/>
      <w:r w:rsidRPr="00422382">
        <w:rPr>
          <w:rFonts w:ascii="Arial" w:hAnsi="Arial" w:cs="Arial"/>
          <w:color w:val="010000"/>
          <w:sz w:val="20"/>
        </w:rPr>
        <w:t>BCB</w:t>
      </w:r>
      <w:proofErr w:type="spellEnd"/>
    </w:p>
    <w:p w14:paraId="127D7277" w14:textId="77777777" w:rsidR="00B82A2F" w:rsidRPr="00422382" w:rsidRDefault="002B533A" w:rsidP="002B533A">
      <w:pPr>
        <w:numPr>
          <w:ilvl w:val="0"/>
          <w:numId w:val="14"/>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Corporate governance model:</w:t>
      </w:r>
    </w:p>
    <w:p w14:paraId="719D0536" w14:textId="77777777" w:rsidR="00B82A2F" w:rsidRPr="00422382" w:rsidRDefault="002B533A" w:rsidP="002B533A">
      <w:pPr>
        <w:numPr>
          <w:ilvl w:val="0"/>
          <w:numId w:val="1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The General Meeting of Shareholders, the Board of Directors, the Supervisory Board, and the Board of Managers.</w:t>
      </w:r>
    </w:p>
    <w:p w14:paraId="2FDDDB7C" w14:textId="77777777" w:rsidR="00B82A2F" w:rsidRPr="00422382" w:rsidRDefault="002B533A" w:rsidP="002B533A">
      <w:pPr>
        <w:keepNext/>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Activities of the General Meeting of Shareholders</w:t>
      </w:r>
    </w:p>
    <w:p w14:paraId="6D39E90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3"/>
        <w:gridCol w:w="3504"/>
        <w:gridCol w:w="1922"/>
        <w:gridCol w:w="7680"/>
      </w:tblGrid>
      <w:tr w:rsidR="00B82A2F" w:rsidRPr="00422382" w14:paraId="172B987A" w14:textId="77777777" w:rsidTr="002B533A">
        <w:tc>
          <w:tcPr>
            <w:tcW w:w="302" w:type="pct"/>
            <w:shd w:val="clear" w:color="auto" w:fill="auto"/>
            <w:tcMar>
              <w:top w:w="0" w:type="dxa"/>
              <w:bottom w:w="0" w:type="dxa"/>
            </w:tcMar>
            <w:vAlign w:val="center"/>
          </w:tcPr>
          <w:p w14:paraId="03B37D81" w14:textId="6DF9B08F"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w:t>
            </w:r>
          </w:p>
        </w:tc>
        <w:tc>
          <w:tcPr>
            <w:tcW w:w="1256" w:type="pct"/>
            <w:shd w:val="clear" w:color="auto" w:fill="auto"/>
            <w:tcMar>
              <w:top w:w="0" w:type="dxa"/>
              <w:bottom w:w="0" w:type="dxa"/>
            </w:tcMar>
            <w:vAlign w:val="center"/>
          </w:tcPr>
          <w:p w14:paraId="17E270A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General Mandate/Decision of the General Meeting of Shareholders No.</w:t>
            </w:r>
          </w:p>
        </w:tc>
        <w:tc>
          <w:tcPr>
            <w:tcW w:w="689" w:type="pct"/>
            <w:shd w:val="clear" w:color="auto" w:fill="auto"/>
            <w:tcMar>
              <w:top w:w="0" w:type="dxa"/>
              <w:bottom w:w="0" w:type="dxa"/>
            </w:tcMar>
            <w:vAlign w:val="center"/>
          </w:tcPr>
          <w:p w14:paraId="65090970"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Date</w:t>
            </w:r>
          </w:p>
        </w:tc>
        <w:tc>
          <w:tcPr>
            <w:tcW w:w="2753" w:type="pct"/>
            <w:shd w:val="clear" w:color="auto" w:fill="auto"/>
            <w:tcMar>
              <w:top w:w="0" w:type="dxa"/>
              <w:bottom w:w="0" w:type="dxa"/>
            </w:tcMar>
            <w:vAlign w:val="center"/>
          </w:tcPr>
          <w:p w14:paraId="26BC0C2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Content</w:t>
            </w:r>
          </w:p>
        </w:tc>
      </w:tr>
      <w:tr w:rsidR="00B82A2F" w:rsidRPr="00422382" w14:paraId="57B69872" w14:textId="77777777" w:rsidTr="002B533A">
        <w:tc>
          <w:tcPr>
            <w:tcW w:w="302" w:type="pct"/>
            <w:shd w:val="clear" w:color="auto" w:fill="auto"/>
            <w:tcMar>
              <w:top w:w="0" w:type="dxa"/>
              <w:bottom w:w="0" w:type="dxa"/>
            </w:tcMar>
            <w:vAlign w:val="center"/>
          </w:tcPr>
          <w:p w14:paraId="7E854567" w14:textId="77777777" w:rsidR="00B82A2F" w:rsidRPr="00422382" w:rsidRDefault="002B533A" w:rsidP="000657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1</w:t>
            </w:r>
          </w:p>
        </w:tc>
        <w:tc>
          <w:tcPr>
            <w:tcW w:w="1256" w:type="pct"/>
            <w:shd w:val="clear" w:color="auto" w:fill="auto"/>
            <w:tcMar>
              <w:top w:w="0" w:type="dxa"/>
              <w:bottom w:w="0" w:type="dxa"/>
            </w:tcMar>
            <w:vAlign w:val="center"/>
          </w:tcPr>
          <w:p w14:paraId="59C46C63" w14:textId="77777777" w:rsidR="00B82A2F" w:rsidRPr="00422382" w:rsidRDefault="002B533A" w:rsidP="000657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01/2023/NQ-</w:t>
            </w:r>
            <w:proofErr w:type="spellStart"/>
            <w:r w:rsidRPr="00422382">
              <w:rPr>
                <w:rFonts w:ascii="Arial" w:hAnsi="Arial" w:cs="Arial"/>
                <w:color w:val="010000"/>
                <w:sz w:val="20"/>
              </w:rPr>
              <w:t>DHDCD</w:t>
            </w:r>
            <w:proofErr w:type="spellEnd"/>
          </w:p>
        </w:tc>
        <w:tc>
          <w:tcPr>
            <w:tcW w:w="689" w:type="pct"/>
            <w:shd w:val="clear" w:color="auto" w:fill="auto"/>
            <w:tcMar>
              <w:top w:w="0" w:type="dxa"/>
              <w:bottom w:w="0" w:type="dxa"/>
            </w:tcMar>
            <w:vAlign w:val="center"/>
          </w:tcPr>
          <w:p w14:paraId="5F7F086D" w14:textId="77777777" w:rsidR="00B82A2F" w:rsidRPr="00422382" w:rsidRDefault="002B533A" w:rsidP="000657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20, 2023</w:t>
            </w:r>
          </w:p>
        </w:tc>
        <w:tc>
          <w:tcPr>
            <w:tcW w:w="2753" w:type="pct"/>
            <w:shd w:val="clear" w:color="auto" w:fill="auto"/>
            <w:tcMar>
              <w:top w:w="0" w:type="dxa"/>
              <w:bottom w:w="0" w:type="dxa"/>
            </w:tcMar>
            <w:vAlign w:val="center"/>
          </w:tcPr>
          <w:p w14:paraId="27731E1B" w14:textId="77777777" w:rsidR="00B82A2F" w:rsidRPr="00422382" w:rsidRDefault="002B533A" w:rsidP="000657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Contents approved by the Annual General Meeting of Shareholders 2023 are as follows:</w:t>
            </w:r>
          </w:p>
          <w:p w14:paraId="0656C9DA" w14:textId="77777777" w:rsidR="00B82A2F" w:rsidRPr="00422382" w:rsidRDefault="002B533A" w:rsidP="0006575F">
            <w:pPr>
              <w:numPr>
                <w:ilvl w:val="0"/>
                <w:numId w:val="1"/>
              </w:numPr>
              <w:pBdr>
                <w:top w:val="nil"/>
                <w:left w:val="nil"/>
                <w:bottom w:val="nil"/>
                <w:right w:val="nil"/>
                <w:between w:val="nil"/>
              </w:pBdr>
              <w:tabs>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Report of activities of the Board of Directors in 2022 and the operating orientation for 2023;</w:t>
            </w:r>
          </w:p>
          <w:p w14:paraId="4A8A7414" w14:textId="77777777" w:rsidR="00B82A2F" w:rsidRPr="00422382" w:rsidRDefault="002B533A" w:rsidP="0006575F">
            <w:pPr>
              <w:numPr>
                <w:ilvl w:val="0"/>
                <w:numId w:val="1"/>
              </w:numPr>
              <w:pBdr>
                <w:top w:val="nil"/>
                <w:left w:val="nil"/>
                <w:bottom w:val="nil"/>
                <w:right w:val="nil"/>
                <w:between w:val="nil"/>
              </w:pBdr>
              <w:tabs>
                <w:tab w:val="left" w:pos="306"/>
                <w:tab w:val="left" w:pos="360"/>
                <w:tab w:val="left" w:pos="970"/>
              </w:tabs>
              <w:spacing w:after="120" w:line="360" w:lineRule="auto"/>
              <w:rPr>
                <w:rFonts w:ascii="Arial" w:eastAsia="Arial" w:hAnsi="Arial" w:cs="Arial"/>
                <w:color w:val="010000"/>
                <w:sz w:val="20"/>
                <w:szCs w:val="20"/>
              </w:rPr>
            </w:pPr>
            <w:r w:rsidRPr="00422382">
              <w:rPr>
                <w:rFonts w:ascii="Arial" w:hAnsi="Arial" w:cs="Arial"/>
                <w:color w:val="010000"/>
                <w:sz w:val="20"/>
              </w:rPr>
              <w:t>Report on the production and business results in 2022 and the 2023 plan;</w:t>
            </w:r>
          </w:p>
          <w:p w14:paraId="3C9412D6" w14:textId="77777777" w:rsidR="00B82A2F" w:rsidRPr="00422382" w:rsidRDefault="002B533A" w:rsidP="0006575F">
            <w:pPr>
              <w:numPr>
                <w:ilvl w:val="0"/>
                <w:numId w:val="1"/>
              </w:numPr>
              <w:pBdr>
                <w:top w:val="nil"/>
                <w:left w:val="nil"/>
                <w:bottom w:val="nil"/>
                <w:right w:val="nil"/>
                <w:between w:val="nil"/>
              </w:pBdr>
              <w:tabs>
                <w:tab w:val="left" w:pos="252"/>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Report on activities of the Supervisory Board in 2022 and the 2023 plan;</w:t>
            </w:r>
          </w:p>
          <w:p w14:paraId="17A360FB" w14:textId="252EDB6E" w:rsidR="00B82A2F" w:rsidRPr="00422382" w:rsidRDefault="002B533A" w:rsidP="0006575F">
            <w:pPr>
              <w:numPr>
                <w:ilvl w:val="0"/>
                <w:numId w:val="1"/>
              </w:numPr>
              <w:pBdr>
                <w:top w:val="nil"/>
                <w:left w:val="nil"/>
                <w:bottom w:val="nil"/>
                <w:right w:val="nil"/>
                <w:between w:val="nil"/>
              </w:pBdr>
              <w:tabs>
                <w:tab w:val="left" w:pos="259"/>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 xml:space="preserve">Audited </w:t>
            </w:r>
            <w:r w:rsidR="0099079C" w:rsidRPr="00422382">
              <w:rPr>
                <w:rFonts w:ascii="Arial" w:hAnsi="Arial" w:cs="Arial"/>
                <w:color w:val="010000"/>
                <w:sz w:val="20"/>
              </w:rPr>
              <w:t>Financial Statements</w:t>
            </w:r>
            <w:r w:rsidRPr="00422382">
              <w:rPr>
                <w:rFonts w:ascii="Arial" w:hAnsi="Arial" w:cs="Arial"/>
                <w:color w:val="010000"/>
                <w:sz w:val="20"/>
              </w:rPr>
              <w:t xml:space="preserve"> 2022 of 397 Joint Stock Company;</w:t>
            </w:r>
          </w:p>
          <w:p w14:paraId="71CC2A5D" w14:textId="77777777" w:rsidR="00B82A2F" w:rsidRPr="00422382" w:rsidRDefault="002B533A" w:rsidP="0006575F">
            <w:pPr>
              <w:numPr>
                <w:ilvl w:val="0"/>
                <w:numId w:val="1"/>
              </w:numPr>
              <w:pBdr>
                <w:top w:val="nil"/>
                <w:left w:val="nil"/>
                <w:bottom w:val="nil"/>
                <w:right w:val="nil"/>
                <w:between w:val="nil"/>
              </w:pBdr>
              <w:tabs>
                <w:tab w:val="left" w:pos="234"/>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Profit distribution plan 2022;</w:t>
            </w:r>
          </w:p>
          <w:p w14:paraId="40821FEE" w14:textId="77777777" w:rsidR="00B82A2F" w:rsidRPr="00422382" w:rsidRDefault="002B533A" w:rsidP="0006575F">
            <w:pPr>
              <w:numPr>
                <w:ilvl w:val="0"/>
                <w:numId w:val="1"/>
              </w:numPr>
              <w:pBdr>
                <w:top w:val="nil"/>
                <w:left w:val="nil"/>
                <w:bottom w:val="nil"/>
                <w:right w:val="nil"/>
                <w:between w:val="nil"/>
              </w:pBdr>
              <w:tabs>
                <w:tab w:val="left" w:pos="238"/>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Dividend payment plan 2022;</w:t>
            </w:r>
          </w:p>
          <w:p w14:paraId="5B0FC7E6" w14:textId="77777777" w:rsidR="00B82A2F" w:rsidRPr="00422382" w:rsidRDefault="002B533A" w:rsidP="0006575F">
            <w:pPr>
              <w:numPr>
                <w:ilvl w:val="0"/>
                <w:numId w:val="1"/>
              </w:numPr>
              <w:pBdr>
                <w:top w:val="nil"/>
                <w:left w:val="nil"/>
                <w:bottom w:val="nil"/>
                <w:right w:val="nil"/>
                <w:between w:val="nil"/>
              </w:pBdr>
              <w:tabs>
                <w:tab w:val="left" w:pos="238"/>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Plan on share issuance for shareholders in 2023;</w:t>
            </w:r>
          </w:p>
          <w:p w14:paraId="0774A59D" w14:textId="77777777" w:rsidR="00B82A2F" w:rsidRPr="00422382" w:rsidRDefault="002B533A" w:rsidP="0006575F">
            <w:pPr>
              <w:numPr>
                <w:ilvl w:val="0"/>
                <w:numId w:val="1"/>
              </w:numPr>
              <w:pBdr>
                <w:top w:val="nil"/>
                <w:left w:val="nil"/>
                <w:bottom w:val="nil"/>
                <w:right w:val="nil"/>
                <w:between w:val="nil"/>
              </w:pBdr>
              <w:tabs>
                <w:tab w:val="left" w:pos="227"/>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Profit distribution plan 2023</w:t>
            </w:r>
          </w:p>
          <w:p w14:paraId="21023075" w14:textId="3B90B534" w:rsidR="00B82A2F" w:rsidRPr="00422382" w:rsidRDefault="002B533A" w:rsidP="0006575F">
            <w:pPr>
              <w:numPr>
                <w:ilvl w:val="0"/>
                <w:numId w:val="1"/>
              </w:numPr>
              <w:pBdr>
                <w:top w:val="nil"/>
                <w:left w:val="nil"/>
                <w:bottom w:val="nil"/>
                <w:right w:val="nil"/>
                <w:between w:val="nil"/>
              </w:pBdr>
              <w:tabs>
                <w:tab w:val="left" w:pos="227"/>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Selection of an audit company for the </w:t>
            </w:r>
            <w:r w:rsidR="0099079C" w:rsidRPr="00422382">
              <w:rPr>
                <w:rFonts w:ascii="Arial" w:hAnsi="Arial" w:cs="Arial"/>
                <w:color w:val="010000"/>
                <w:sz w:val="20"/>
              </w:rPr>
              <w:t>Financial Statements 20</w:t>
            </w:r>
            <w:r w:rsidRPr="00422382">
              <w:rPr>
                <w:rFonts w:ascii="Arial" w:hAnsi="Arial" w:cs="Arial"/>
                <w:color w:val="010000"/>
                <w:sz w:val="20"/>
              </w:rPr>
              <w:t>23;</w:t>
            </w:r>
          </w:p>
          <w:p w14:paraId="6C09C9B9" w14:textId="77777777" w:rsidR="00B82A2F" w:rsidRPr="00422382" w:rsidRDefault="002B533A" w:rsidP="0006575F">
            <w:pPr>
              <w:numPr>
                <w:ilvl w:val="0"/>
                <w:numId w:val="1"/>
              </w:numPr>
              <w:pBdr>
                <w:top w:val="nil"/>
                <w:left w:val="nil"/>
                <w:bottom w:val="nil"/>
                <w:right w:val="nil"/>
                <w:between w:val="nil"/>
              </w:pBdr>
              <w:tabs>
                <w:tab w:val="left" w:pos="227"/>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Plan on remuneration settlement for the Board of Directors, the Supervisory Board, the person in charge of corporate governance-cum-Secretariat of the Company in 2022 and the 2023 plan;</w:t>
            </w:r>
          </w:p>
          <w:p w14:paraId="4E8CBA83" w14:textId="77777777" w:rsidR="00B82A2F" w:rsidRPr="00422382" w:rsidRDefault="002B533A" w:rsidP="0006575F">
            <w:pPr>
              <w:numPr>
                <w:ilvl w:val="0"/>
                <w:numId w:val="1"/>
              </w:numPr>
              <w:pBdr>
                <w:top w:val="nil"/>
                <w:left w:val="nil"/>
                <w:bottom w:val="nil"/>
                <w:right w:val="nil"/>
                <w:between w:val="nil"/>
              </w:pBdr>
              <w:tabs>
                <w:tab w:val="left" w:pos="0"/>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Authorization of contents under the authority of the General Meeting of Shareholders to the Company Board of Directors;</w:t>
            </w:r>
          </w:p>
          <w:p w14:paraId="07DC1A9F" w14:textId="77777777" w:rsidR="00B82A2F" w:rsidRPr="00422382" w:rsidRDefault="002B533A" w:rsidP="0006575F">
            <w:pPr>
              <w:numPr>
                <w:ilvl w:val="0"/>
                <w:numId w:val="1"/>
              </w:numPr>
              <w:pBdr>
                <w:top w:val="nil"/>
                <w:left w:val="nil"/>
                <w:bottom w:val="nil"/>
                <w:right w:val="nil"/>
                <w:between w:val="nil"/>
              </w:pBdr>
              <w:tabs>
                <w:tab w:val="left" w:pos="0"/>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2023 Investment plan;</w:t>
            </w:r>
          </w:p>
          <w:p w14:paraId="21F5EFE0" w14:textId="77777777" w:rsidR="00B82A2F" w:rsidRPr="00422382" w:rsidRDefault="002B533A" w:rsidP="0006575F">
            <w:pPr>
              <w:numPr>
                <w:ilvl w:val="0"/>
                <w:numId w:val="1"/>
              </w:numPr>
              <w:pBdr>
                <w:top w:val="nil"/>
                <w:left w:val="nil"/>
                <w:bottom w:val="nil"/>
                <w:right w:val="nil"/>
                <w:between w:val="nil"/>
              </w:pBdr>
              <w:tabs>
                <w:tab w:val="left" w:pos="0"/>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Plan on restructuring the Company in the period of 2021 - 2025;</w:t>
            </w:r>
          </w:p>
          <w:p w14:paraId="73001AFF" w14:textId="77777777" w:rsidR="00B82A2F" w:rsidRPr="00422382" w:rsidRDefault="002B533A" w:rsidP="0006575F">
            <w:pPr>
              <w:numPr>
                <w:ilvl w:val="0"/>
                <w:numId w:val="1"/>
              </w:numPr>
              <w:pBdr>
                <w:top w:val="nil"/>
                <w:left w:val="nil"/>
                <w:bottom w:val="nil"/>
                <w:right w:val="nil"/>
                <w:between w:val="nil"/>
              </w:pBdr>
              <w:tabs>
                <w:tab w:val="left" w:pos="0"/>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List of candidates to be additionally elected to the Supervisory Board in the term of 2022 - 2027.</w:t>
            </w:r>
          </w:p>
          <w:p w14:paraId="6618926F" w14:textId="77777777" w:rsidR="00B82A2F" w:rsidRPr="00422382" w:rsidRDefault="002B533A" w:rsidP="0006575F">
            <w:pPr>
              <w:numPr>
                <w:ilvl w:val="0"/>
                <w:numId w:val="1"/>
              </w:numPr>
              <w:pBdr>
                <w:top w:val="nil"/>
                <w:left w:val="nil"/>
                <w:bottom w:val="nil"/>
                <w:right w:val="nil"/>
                <w:between w:val="nil"/>
              </w:pBdr>
              <w:tabs>
                <w:tab w:val="left" w:pos="0"/>
                <w:tab w:val="left" w:pos="30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Additional election results of members for the Board of Directors in the term of 2022 - 2027</w:t>
            </w:r>
          </w:p>
        </w:tc>
      </w:tr>
    </w:tbl>
    <w:p w14:paraId="7BA3D32B" w14:textId="77777777" w:rsidR="00B82A2F" w:rsidRPr="00422382" w:rsidRDefault="002B533A" w:rsidP="0006575F">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lastRenderedPageBreak/>
        <w:t>The Board of Directors (Annual Report)</w:t>
      </w:r>
    </w:p>
    <w:p w14:paraId="56E91BE5" w14:textId="4DF5D17B" w:rsidR="00B82A2F" w:rsidRPr="00422382" w:rsidRDefault="002B533A" w:rsidP="0006575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Information about members of the Board of Directors</w:t>
      </w:r>
    </w:p>
    <w:p w14:paraId="6A723C57" w14:textId="77777777" w:rsidR="0006575F" w:rsidRPr="00422382" w:rsidRDefault="0006575F" w:rsidP="000657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34"/>
        <w:gridCol w:w="3546"/>
        <w:gridCol w:w="3080"/>
        <w:gridCol w:w="3122"/>
        <w:gridCol w:w="3367"/>
      </w:tblGrid>
      <w:tr w:rsidR="00B82A2F" w:rsidRPr="00422382" w14:paraId="0C307B62" w14:textId="77777777" w:rsidTr="002B533A">
        <w:tc>
          <w:tcPr>
            <w:tcW w:w="299" w:type="pct"/>
            <w:vMerge w:val="restart"/>
            <w:shd w:val="clear" w:color="auto" w:fill="auto"/>
            <w:tcMar>
              <w:top w:w="0" w:type="dxa"/>
              <w:bottom w:w="0" w:type="dxa"/>
            </w:tcMar>
            <w:vAlign w:val="center"/>
          </w:tcPr>
          <w:p w14:paraId="47E00306"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No.</w:t>
            </w:r>
          </w:p>
        </w:tc>
        <w:tc>
          <w:tcPr>
            <w:tcW w:w="1271" w:type="pct"/>
            <w:vMerge w:val="restart"/>
            <w:shd w:val="clear" w:color="auto" w:fill="auto"/>
            <w:tcMar>
              <w:top w:w="0" w:type="dxa"/>
              <w:bottom w:w="0" w:type="dxa"/>
            </w:tcMar>
            <w:vAlign w:val="center"/>
          </w:tcPr>
          <w:p w14:paraId="77E0C70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heading=h.gjdgxs"/>
            <w:bookmarkEnd w:id="1"/>
            <w:r w:rsidRPr="00422382">
              <w:rPr>
                <w:rFonts w:ascii="Arial" w:hAnsi="Arial" w:cs="Arial"/>
                <w:color w:val="010000"/>
                <w:sz w:val="20"/>
              </w:rPr>
              <w:t>Member of the Board of Directors</w:t>
            </w:r>
          </w:p>
        </w:tc>
        <w:tc>
          <w:tcPr>
            <w:tcW w:w="1104" w:type="pct"/>
            <w:vMerge w:val="restart"/>
            <w:shd w:val="clear" w:color="auto" w:fill="auto"/>
            <w:tcMar>
              <w:top w:w="0" w:type="dxa"/>
              <w:bottom w:w="0" w:type="dxa"/>
            </w:tcMar>
            <w:vAlign w:val="center"/>
          </w:tcPr>
          <w:p w14:paraId="0541680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Position </w:t>
            </w:r>
          </w:p>
        </w:tc>
        <w:tc>
          <w:tcPr>
            <w:tcW w:w="2326" w:type="pct"/>
            <w:gridSpan w:val="2"/>
            <w:shd w:val="clear" w:color="auto" w:fill="auto"/>
            <w:tcMar>
              <w:top w:w="0" w:type="dxa"/>
              <w:bottom w:w="0" w:type="dxa"/>
            </w:tcMar>
            <w:vAlign w:val="center"/>
          </w:tcPr>
          <w:p w14:paraId="3940F62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Date of appointment/dismissal as member/independent member of the Board of Directors</w:t>
            </w:r>
          </w:p>
        </w:tc>
      </w:tr>
      <w:tr w:rsidR="00B82A2F" w:rsidRPr="00422382" w14:paraId="49B7D5C7" w14:textId="77777777" w:rsidTr="002B533A">
        <w:tc>
          <w:tcPr>
            <w:tcW w:w="299" w:type="pct"/>
            <w:vMerge/>
            <w:shd w:val="clear" w:color="auto" w:fill="auto"/>
            <w:tcMar>
              <w:top w:w="0" w:type="dxa"/>
              <w:bottom w:w="0" w:type="dxa"/>
            </w:tcMar>
            <w:vAlign w:val="center"/>
          </w:tcPr>
          <w:p w14:paraId="3AFA1513" w14:textId="77777777" w:rsidR="00B82A2F" w:rsidRPr="00422382" w:rsidRDefault="00B82A2F"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71" w:type="pct"/>
            <w:vMerge/>
            <w:shd w:val="clear" w:color="auto" w:fill="auto"/>
            <w:tcMar>
              <w:top w:w="0" w:type="dxa"/>
              <w:bottom w:w="0" w:type="dxa"/>
            </w:tcMar>
            <w:vAlign w:val="center"/>
          </w:tcPr>
          <w:p w14:paraId="270755C4" w14:textId="77777777" w:rsidR="00B82A2F" w:rsidRPr="00422382" w:rsidRDefault="00B82A2F"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04" w:type="pct"/>
            <w:vMerge/>
            <w:shd w:val="clear" w:color="auto" w:fill="auto"/>
            <w:tcMar>
              <w:top w:w="0" w:type="dxa"/>
              <w:bottom w:w="0" w:type="dxa"/>
            </w:tcMar>
            <w:vAlign w:val="center"/>
          </w:tcPr>
          <w:p w14:paraId="5F720E34" w14:textId="77777777" w:rsidR="00B82A2F" w:rsidRPr="00422382" w:rsidRDefault="00B82A2F"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19" w:type="pct"/>
            <w:shd w:val="clear" w:color="auto" w:fill="auto"/>
            <w:tcMar>
              <w:top w:w="0" w:type="dxa"/>
              <w:bottom w:w="0" w:type="dxa"/>
            </w:tcMar>
            <w:vAlign w:val="center"/>
          </w:tcPr>
          <w:p w14:paraId="3597BE1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Appointment date</w:t>
            </w:r>
          </w:p>
        </w:tc>
        <w:tc>
          <w:tcPr>
            <w:tcW w:w="1207" w:type="pct"/>
            <w:shd w:val="clear" w:color="auto" w:fill="auto"/>
            <w:tcMar>
              <w:top w:w="0" w:type="dxa"/>
              <w:bottom w:w="0" w:type="dxa"/>
            </w:tcMar>
            <w:vAlign w:val="center"/>
          </w:tcPr>
          <w:p w14:paraId="1964C3C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Dismissal date</w:t>
            </w:r>
          </w:p>
        </w:tc>
      </w:tr>
      <w:tr w:rsidR="00B82A2F" w:rsidRPr="00422382" w14:paraId="005C60F0" w14:textId="77777777" w:rsidTr="002B533A">
        <w:tc>
          <w:tcPr>
            <w:tcW w:w="299" w:type="pct"/>
            <w:shd w:val="clear" w:color="auto" w:fill="auto"/>
            <w:tcMar>
              <w:top w:w="0" w:type="dxa"/>
              <w:bottom w:w="0" w:type="dxa"/>
            </w:tcMar>
            <w:vAlign w:val="center"/>
          </w:tcPr>
          <w:p w14:paraId="2C91126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1</w:t>
            </w:r>
          </w:p>
        </w:tc>
        <w:tc>
          <w:tcPr>
            <w:tcW w:w="1271" w:type="pct"/>
            <w:shd w:val="clear" w:color="auto" w:fill="auto"/>
            <w:tcMar>
              <w:top w:w="0" w:type="dxa"/>
              <w:bottom w:w="0" w:type="dxa"/>
            </w:tcMar>
            <w:vAlign w:val="center"/>
          </w:tcPr>
          <w:p w14:paraId="547AD9F8" w14:textId="21BBDA48"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Tr</w:t>
            </w:r>
            <w:r w:rsidR="0006575F" w:rsidRPr="00422382">
              <w:rPr>
                <w:rFonts w:ascii="Arial" w:hAnsi="Arial" w:cs="Arial"/>
                <w:color w:val="010000"/>
                <w:sz w:val="20"/>
              </w:rPr>
              <w:t>a</w:t>
            </w:r>
            <w:r w:rsidRPr="00422382">
              <w:rPr>
                <w:rFonts w:ascii="Arial" w:hAnsi="Arial" w:cs="Arial"/>
                <w:color w:val="010000"/>
                <w:sz w:val="20"/>
              </w:rPr>
              <w:t xml:space="preserve">n Van </w:t>
            </w:r>
            <w:proofErr w:type="spellStart"/>
            <w:r w:rsidRPr="00422382">
              <w:rPr>
                <w:rFonts w:ascii="Arial" w:hAnsi="Arial" w:cs="Arial"/>
                <w:color w:val="010000"/>
                <w:sz w:val="20"/>
              </w:rPr>
              <w:t>Chinh</w:t>
            </w:r>
            <w:proofErr w:type="spellEnd"/>
          </w:p>
        </w:tc>
        <w:tc>
          <w:tcPr>
            <w:tcW w:w="1104" w:type="pct"/>
            <w:shd w:val="clear" w:color="auto" w:fill="auto"/>
            <w:tcMar>
              <w:top w:w="0" w:type="dxa"/>
              <w:bottom w:w="0" w:type="dxa"/>
            </w:tcMar>
            <w:vAlign w:val="center"/>
          </w:tcPr>
          <w:p w14:paraId="0808EAE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Chair of the Board of Directors</w:t>
            </w:r>
          </w:p>
        </w:tc>
        <w:tc>
          <w:tcPr>
            <w:tcW w:w="1119" w:type="pct"/>
            <w:shd w:val="clear" w:color="auto" w:fill="auto"/>
            <w:tcMar>
              <w:top w:w="0" w:type="dxa"/>
              <w:bottom w:w="0" w:type="dxa"/>
            </w:tcMar>
            <w:vAlign w:val="center"/>
          </w:tcPr>
          <w:p w14:paraId="5928FB75"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January 4, 2019</w:t>
            </w:r>
          </w:p>
        </w:tc>
        <w:tc>
          <w:tcPr>
            <w:tcW w:w="1207" w:type="pct"/>
            <w:shd w:val="clear" w:color="auto" w:fill="auto"/>
            <w:tcMar>
              <w:top w:w="0" w:type="dxa"/>
              <w:bottom w:w="0" w:type="dxa"/>
            </w:tcMar>
            <w:vAlign w:val="center"/>
          </w:tcPr>
          <w:p w14:paraId="1443994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January 16, 2023</w:t>
            </w:r>
          </w:p>
        </w:tc>
      </w:tr>
      <w:tr w:rsidR="00B82A2F" w:rsidRPr="00422382" w14:paraId="2F0F0268" w14:textId="77777777" w:rsidTr="002B533A">
        <w:tc>
          <w:tcPr>
            <w:tcW w:w="299" w:type="pct"/>
            <w:shd w:val="clear" w:color="auto" w:fill="auto"/>
            <w:tcMar>
              <w:top w:w="0" w:type="dxa"/>
              <w:bottom w:w="0" w:type="dxa"/>
            </w:tcMar>
            <w:vAlign w:val="center"/>
          </w:tcPr>
          <w:p w14:paraId="72FF7B60"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2</w:t>
            </w:r>
          </w:p>
        </w:tc>
        <w:tc>
          <w:tcPr>
            <w:tcW w:w="1271" w:type="pct"/>
            <w:shd w:val="clear" w:color="auto" w:fill="auto"/>
            <w:tcMar>
              <w:top w:w="0" w:type="dxa"/>
              <w:bottom w:w="0" w:type="dxa"/>
            </w:tcMar>
            <w:vAlign w:val="center"/>
          </w:tcPr>
          <w:p w14:paraId="4E2D07D0" w14:textId="5A4B776F"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Do Dinh </w:t>
            </w:r>
            <w:proofErr w:type="spellStart"/>
            <w:r w:rsidRPr="00422382">
              <w:rPr>
                <w:rFonts w:ascii="Arial" w:hAnsi="Arial" w:cs="Arial"/>
                <w:color w:val="010000"/>
                <w:sz w:val="20"/>
              </w:rPr>
              <w:t>Ky</w:t>
            </w:r>
            <w:proofErr w:type="spellEnd"/>
          </w:p>
        </w:tc>
        <w:tc>
          <w:tcPr>
            <w:tcW w:w="1104" w:type="pct"/>
            <w:shd w:val="clear" w:color="auto" w:fill="auto"/>
            <w:tcMar>
              <w:top w:w="0" w:type="dxa"/>
              <w:bottom w:w="0" w:type="dxa"/>
            </w:tcMar>
            <w:vAlign w:val="center"/>
          </w:tcPr>
          <w:p w14:paraId="30919B0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Chair of the Board of Directors</w:t>
            </w:r>
          </w:p>
        </w:tc>
        <w:tc>
          <w:tcPr>
            <w:tcW w:w="1119" w:type="pct"/>
            <w:shd w:val="clear" w:color="auto" w:fill="auto"/>
            <w:tcMar>
              <w:top w:w="0" w:type="dxa"/>
              <w:bottom w:w="0" w:type="dxa"/>
            </w:tcMar>
            <w:vAlign w:val="center"/>
          </w:tcPr>
          <w:p w14:paraId="5CF5BEB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January 16, 2023</w:t>
            </w:r>
          </w:p>
        </w:tc>
        <w:tc>
          <w:tcPr>
            <w:tcW w:w="1207" w:type="pct"/>
            <w:shd w:val="clear" w:color="auto" w:fill="auto"/>
            <w:tcMar>
              <w:top w:w="0" w:type="dxa"/>
              <w:bottom w:w="0" w:type="dxa"/>
            </w:tcMar>
            <w:vAlign w:val="center"/>
          </w:tcPr>
          <w:p w14:paraId="5AA2B538" w14:textId="77777777" w:rsidR="00B82A2F" w:rsidRPr="00422382" w:rsidRDefault="00B82A2F" w:rsidP="002B533A">
            <w:pPr>
              <w:tabs>
                <w:tab w:val="left" w:pos="360"/>
              </w:tabs>
              <w:spacing w:after="120" w:line="360" w:lineRule="auto"/>
              <w:rPr>
                <w:rFonts w:ascii="Arial" w:eastAsia="Arial" w:hAnsi="Arial" w:cs="Arial"/>
                <w:color w:val="010000"/>
                <w:sz w:val="20"/>
                <w:szCs w:val="20"/>
              </w:rPr>
            </w:pPr>
          </w:p>
        </w:tc>
      </w:tr>
      <w:tr w:rsidR="00B82A2F" w:rsidRPr="00422382" w14:paraId="27876A7B" w14:textId="77777777" w:rsidTr="002B533A">
        <w:tc>
          <w:tcPr>
            <w:tcW w:w="299" w:type="pct"/>
            <w:shd w:val="clear" w:color="auto" w:fill="auto"/>
            <w:tcMar>
              <w:top w:w="0" w:type="dxa"/>
              <w:bottom w:w="0" w:type="dxa"/>
            </w:tcMar>
            <w:vAlign w:val="center"/>
          </w:tcPr>
          <w:p w14:paraId="6DDC1A2F"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3</w:t>
            </w:r>
          </w:p>
        </w:tc>
        <w:tc>
          <w:tcPr>
            <w:tcW w:w="1271" w:type="pct"/>
            <w:shd w:val="clear" w:color="auto" w:fill="auto"/>
            <w:tcMar>
              <w:top w:w="0" w:type="dxa"/>
              <w:bottom w:w="0" w:type="dxa"/>
            </w:tcMar>
            <w:vAlign w:val="center"/>
          </w:tcPr>
          <w:p w14:paraId="2FE56513"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22382">
              <w:rPr>
                <w:rFonts w:ascii="Arial" w:hAnsi="Arial" w:cs="Arial"/>
                <w:color w:val="010000"/>
                <w:sz w:val="20"/>
              </w:rPr>
              <w:t>Kieu</w:t>
            </w:r>
            <w:proofErr w:type="spellEnd"/>
            <w:r w:rsidRPr="00422382">
              <w:rPr>
                <w:rFonts w:ascii="Arial" w:hAnsi="Arial" w:cs="Arial"/>
                <w:color w:val="010000"/>
                <w:sz w:val="20"/>
              </w:rPr>
              <w:t xml:space="preserve"> Van </w:t>
            </w:r>
            <w:proofErr w:type="spellStart"/>
            <w:r w:rsidRPr="00422382">
              <w:rPr>
                <w:rFonts w:ascii="Arial" w:hAnsi="Arial" w:cs="Arial"/>
                <w:color w:val="010000"/>
                <w:sz w:val="20"/>
              </w:rPr>
              <w:t>Sinh</w:t>
            </w:r>
            <w:proofErr w:type="spellEnd"/>
          </w:p>
        </w:tc>
        <w:tc>
          <w:tcPr>
            <w:tcW w:w="1104" w:type="pct"/>
            <w:shd w:val="clear" w:color="auto" w:fill="auto"/>
            <w:tcMar>
              <w:top w:w="0" w:type="dxa"/>
              <w:bottom w:w="0" w:type="dxa"/>
            </w:tcMar>
            <w:vAlign w:val="center"/>
          </w:tcPr>
          <w:p w14:paraId="0E63683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Member of the Board of Directors</w:t>
            </w:r>
          </w:p>
        </w:tc>
        <w:tc>
          <w:tcPr>
            <w:tcW w:w="1119" w:type="pct"/>
            <w:shd w:val="clear" w:color="auto" w:fill="auto"/>
            <w:tcMar>
              <w:top w:w="0" w:type="dxa"/>
              <w:bottom w:w="0" w:type="dxa"/>
            </w:tcMar>
            <w:vAlign w:val="center"/>
          </w:tcPr>
          <w:p w14:paraId="16A2B9F0"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9, 2018</w:t>
            </w:r>
          </w:p>
        </w:tc>
        <w:tc>
          <w:tcPr>
            <w:tcW w:w="1207" w:type="pct"/>
            <w:shd w:val="clear" w:color="auto" w:fill="auto"/>
            <w:tcMar>
              <w:top w:w="0" w:type="dxa"/>
              <w:bottom w:w="0" w:type="dxa"/>
            </w:tcMar>
            <w:vAlign w:val="center"/>
          </w:tcPr>
          <w:p w14:paraId="7BC3F47D" w14:textId="77777777" w:rsidR="00B82A2F" w:rsidRPr="00422382" w:rsidRDefault="00B82A2F" w:rsidP="002B533A">
            <w:pPr>
              <w:tabs>
                <w:tab w:val="left" w:pos="360"/>
              </w:tabs>
              <w:spacing w:after="120" w:line="360" w:lineRule="auto"/>
              <w:rPr>
                <w:rFonts w:ascii="Arial" w:eastAsia="Arial" w:hAnsi="Arial" w:cs="Arial"/>
                <w:color w:val="010000"/>
                <w:sz w:val="20"/>
                <w:szCs w:val="20"/>
              </w:rPr>
            </w:pPr>
          </w:p>
        </w:tc>
      </w:tr>
      <w:tr w:rsidR="00B82A2F" w:rsidRPr="00422382" w14:paraId="050CC4FA" w14:textId="77777777" w:rsidTr="002B533A">
        <w:tc>
          <w:tcPr>
            <w:tcW w:w="299" w:type="pct"/>
            <w:shd w:val="clear" w:color="auto" w:fill="auto"/>
            <w:tcMar>
              <w:top w:w="0" w:type="dxa"/>
              <w:bottom w:w="0" w:type="dxa"/>
            </w:tcMar>
            <w:vAlign w:val="center"/>
          </w:tcPr>
          <w:p w14:paraId="110CA8F5"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4</w:t>
            </w:r>
          </w:p>
        </w:tc>
        <w:tc>
          <w:tcPr>
            <w:tcW w:w="1271" w:type="pct"/>
            <w:shd w:val="clear" w:color="auto" w:fill="auto"/>
            <w:tcMar>
              <w:top w:w="0" w:type="dxa"/>
              <w:bottom w:w="0" w:type="dxa"/>
            </w:tcMar>
            <w:vAlign w:val="center"/>
          </w:tcPr>
          <w:p w14:paraId="2DBA824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Pham </w:t>
            </w:r>
            <w:proofErr w:type="spellStart"/>
            <w:r w:rsidRPr="00422382">
              <w:rPr>
                <w:rFonts w:ascii="Arial" w:hAnsi="Arial" w:cs="Arial"/>
                <w:color w:val="010000"/>
                <w:sz w:val="20"/>
              </w:rPr>
              <w:t>Xuan</w:t>
            </w:r>
            <w:proofErr w:type="spellEnd"/>
            <w:r w:rsidRPr="00422382">
              <w:rPr>
                <w:rFonts w:ascii="Arial" w:hAnsi="Arial" w:cs="Arial"/>
                <w:color w:val="010000"/>
                <w:sz w:val="20"/>
              </w:rPr>
              <w:t xml:space="preserve"> Huyen</w:t>
            </w:r>
          </w:p>
        </w:tc>
        <w:tc>
          <w:tcPr>
            <w:tcW w:w="1104" w:type="pct"/>
            <w:shd w:val="clear" w:color="auto" w:fill="auto"/>
            <w:tcMar>
              <w:top w:w="0" w:type="dxa"/>
              <w:bottom w:w="0" w:type="dxa"/>
            </w:tcMar>
            <w:vAlign w:val="center"/>
          </w:tcPr>
          <w:p w14:paraId="67252F1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Member of the Board of Directors</w:t>
            </w:r>
          </w:p>
        </w:tc>
        <w:tc>
          <w:tcPr>
            <w:tcW w:w="1119" w:type="pct"/>
            <w:shd w:val="clear" w:color="auto" w:fill="auto"/>
            <w:tcMar>
              <w:top w:w="0" w:type="dxa"/>
              <w:bottom w:w="0" w:type="dxa"/>
            </w:tcMar>
            <w:vAlign w:val="center"/>
          </w:tcPr>
          <w:p w14:paraId="188B856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20, 2023</w:t>
            </w:r>
          </w:p>
        </w:tc>
        <w:tc>
          <w:tcPr>
            <w:tcW w:w="1207" w:type="pct"/>
            <w:shd w:val="clear" w:color="auto" w:fill="auto"/>
            <w:tcMar>
              <w:top w:w="0" w:type="dxa"/>
              <w:bottom w:w="0" w:type="dxa"/>
            </w:tcMar>
            <w:vAlign w:val="center"/>
          </w:tcPr>
          <w:p w14:paraId="3B88AAC9" w14:textId="77777777" w:rsidR="00B82A2F" w:rsidRPr="00422382" w:rsidRDefault="00B82A2F" w:rsidP="002B533A">
            <w:pPr>
              <w:tabs>
                <w:tab w:val="left" w:pos="360"/>
              </w:tabs>
              <w:spacing w:after="120" w:line="360" w:lineRule="auto"/>
              <w:rPr>
                <w:rFonts w:ascii="Arial" w:eastAsia="Arial" w:hAnsi="Arial" w:cs="Arial"/>
                <w:color w:val="010000"/>
                <w:sz w:val="20"/>
                <w:szCs w:val="20"/>
              </w:rPr>
            </w:pPr>
          </w:p>
        </w:tc>
      </w:tr>
      <w:tr w:rsidR="00B82A2F" w:rsidRPr="00422382" w14:paraId="4E271C53" w14:textId="77777777" w:rsidTr="002B533A">
        <w:tc>
          <w:tcPr>
            <w:tcW w:w="299" w:type="pct"/>
            <w:shd w:val="clear" w:color="auto" w:fill="auto"/>
            <w:tcMar>
              <w:top w:w="0" w:type="dxa"/>
              <w:bottom w:w="0" w:type="dxa"/>
            </w:tcMar>
            <w:vAlign w:val="center"/>
          </w:tcPr>
          <w:p w14:paraId="55ED6A22"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5</w:t>
            </w:r>
          </w:p>
        </w:tc>
        <w:tc>
          <w:tcPr>
            <w:tcW w:w="1271" w:type="pct"/>
            <w:shd w:val="clear" w:color="auto" w:fill="auto"/>
            <w:tcMar>
              <w:top w:w="0" w:type="dxa"/>
              <w:bottom w:w="0" w:type="dxa"/>
            </w:tcMar>
            <w:vAlign w:val="center"/>
          </w:tcPr>
          <w:p w14:paraId="100D86D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Tran Thi Thu Huong</w:t>
            </w:r>
          </w:p>
        </w:tc>
        <w:tc>
          <w:tcPr>
            <w:tcW w:w="1104" w:type="pct"/>
            <w:shd w:val="clear" w:color="auto" w:fill="auto"/>
            <w:tcMar>
              <w:top w:w="0" w:type="dxa"/>
              <w:bottom w:w="0" w:type="dxa"/>
            </w:tcMar>
            <w:vAlign w:val="center"/>
          </w:tcPr>
          <w:p w14:paraId="71FB0D45"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Member of the Board of Directors</w:t>
            </w:r>
          </w:p>
        </w:tc>
        <w:tc>
          <w:tcPr>
            <w:tcW w:w="1119" w:type="pct"/>
            <w:shd w:val="clear" w:color="auto" w:fill="auto"/>
            <w:tcMar>
              <w:top w:w="0" w:type="dxa"/>
              <w:bottom w:w="0" w:type="dxa"/>
            </w:tcMar>
            <w:vAlign w:val="center"/>
          </w:tcPr>
          <w:p w14:paraId="4738F31F"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22, 2022</w:t>
            </w:r>
          </w:p>
        </w:tc>
        <w:tc>
          <w:tcPr>
            <w:tcW w:w="1207" w:type="pct"/>
            <w:shd w:val="clear" w:color="auto" w:fill="auto"/>
            <w:tcMar>
              <w:top w:w="0" w:type="dxa"/>
              <w:bottom w:w="0" w:type="dxa"/>
            </w:tcMar>
            <w:vAlign w:val="center"/>
          </w:tcPr>
          <w:p w14:paraId="6ED3CB31" w14:textId="77777777" w:rsidR="00B82A2F" w:rsidRPr="00422382" w:rsidRDefault="00B82A2F" w:rsidP="002B533A">
            <w:pPr>
              <w:tabs>
                <w:tab w:val="left" w:pos="360"/>
              </w:tabs>
              <w:spacing w:after="120" w:line="360" w:lineRule="auto"/>
              <w:rPr>
                <w:rFonts w:ascii="Arial" w:eastAsia="Arial" w:hAnsi="Arial" w:cs="Arial"/>
                <w:color w:val="010000"/>
                <w:sz w:val="20"/>
                <w:szCs w:val="20"/>
              </w:rPr>
            </w:pPr>
          </w:p>
        </w:tc>
      </w:tr>
      <w:tr w:rsidR="00B82A2F" w:rsidRPr="00422382" w14:paraId="0367E834" w14:textId="77777777" w:rsidTr="002B533A">
        <w:tc>
          <w:tcPr>
            <w:tcW w:w="299" w:type="pct"/>
            <w:shd w:val="clear" w:color="auto" w:fill="auto"/>
            <w:tcMar>
              <w:top w:w="0" w:type="dxa"/>
              <w:bottom w:w="0" w:type="dxa"/>
            </w:tcMar>
            <w:vAlign w:val="center"/>
          </w:tcPr>
          <w:p w14:paraId="4D766A0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6</w:t>
            </w:r>
          </w:p>
        </w:tc>
        <w:tc>
          <w:tcPr>
            <w:tcW w:w="1271" w:type="pct"/>
            <w:shd w:val="clear" w:color="auto" w:fill="auto"/>
            <w:tcMar>
              <w:top w:w="0" w:type="dxa"/>
              <w:bottom w:w="0" w:type="dxa"/>
            </w:tcMar>
            <w:vAlign w:val="center"/>
          </w:tcPr>
          <w:p w14:paraId="52CD77A3"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Van </w:t>
            </w:r>
            <w:proofErr w:type="spellStart"/>
            <w:r w:rsidRPr="00422382">
              <w:rPr>
                <w:rFonts w:ascii="Arial" w:hAnsi="Arial" w:cs="Arial"/>
                <w:color w:val="010000"/>
                <w:sz w:val="20"/>
              </w:rPr>
              <w:t>Trung</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Tuyen</w:t>
            </w:r>
            <w:proofErr w:type="spellEnd"/>
          </w:p>
        </w:tc>
        <w:tc>
          <w:tcPr>
            <w:tcW w:w="1104" w:type="pct"/>
            <w:shd w:val="clear" w:color="auto" w:fill="auto"/>
            <w:tcMar>
              <w:top w:w="0" w:type="dxa"/>
              <w:bottom w:w="0" w:type="dxa"/>
            </w:tcMar>
            <w:vAlign w:val="center"/>
          </w:tcPr>
          <w:p w14:paraId="2F7388C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Member of the Board of Directors</w:t>
            </w:r>
          </w:p>
        </w:tc>
        <w:tc>
          <w:tcPr>
            <w:tcW w:w="1119" w:type="pct"/>
            <w:shd w:val="clear" w:color="auto" w:fill="auto"/>
            <w:tcMar>
              <w:top w:w="0" w:type="dxa"/>
              <w:bottom w:w="0" w:type="dxa"/>
            </w:tcMar>
            <w:vAlign w:val="center"/>
          </w:tcPr>
          <w:p w14:paraId="7E53D91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9, 2018</w:t>
            </w:r>
          </w:p>
        </w:tc>
        <w:tc>
          <w:tcPr>
            <w:tcW w:w="1207" w:type="pct"/>
            <w:shd w:val="clear" w:color="auto" w:fill="auto"/>
            <w:tcMar>
              <w:top w:w="0" w:type="dxa"/>
              <w:bottom w:w="0" w:type="dxa"/>
            </w:tcMar>
            <w:vAlign w:val="center"/>
          </w:tcPr>
          <w:p w14:paraId="71BD3A06" w14:textId="77777777" w:rsidR="00B82A2F" w:rsidRPr="00422382" w:rsidRDefault="00B82A2F" w:rsidP="002B533A">
            <w:pPr>
              <w:tabs>
                <w:tab w:val="left" w:pos="360"/>
              </w:tabs>
              <w:spacing w:after="120" w:line="360" w:lineRule="auto"/>
              <w:rPr>
                <w:rFonts w:ascii="Arial" w:eastAsia="Arial" w:hAnsi="Arial" w:cs="Arial"/>
                <w:color w:val="010000"/>
                <w:sz w:val="20"/>
                <w:szCs w:val="20"/>
              </w:rPr>
            </w:pPr>
          </w:p>
        </w:tc>
      </w:tr>
    </w:tbl>
    <w:p w14:paraId="4443B548" w14:textId="77777777" w:rsidR="00B82A2F" w:rsidRPr="00422382" w:rsidRDefault="002B533A" w:rsidP="002B533A">
      <w:pPr>
        <w:keepNext/>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7"/>
        <w:gridCol w:w="3618"/>
        <w:gridCol w:w="2184"/>
        <w:gridCol w:w="7240"/>
      </w:tblGrid>
      <w:tr w:rsidR="00B82A2F" w:rsidRPr="00422382" w14:paraId="7ADE753F" w14:textId="77777777" w:rsidTr="002B533A">
        <w:tc>
          <w:tcPr>
            <w:tcW w:w="325" w:type="pct"/>
            <w:shd w:val="clear" w:color="auto" w:fill="auto"/>
            <w:tcMar>
              <w:top w:w="0" w:type="dxa"/>
              <w:bottom w:w="0" w:type="dxa"/>
            </w:tcMar>
            <w:vAlign w:val="center"/>
          </w:tcPr>
          <w:p w14:paraId="748E734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w:t>
            </w:r>
          </w:p>
        </w:tc>
        <w:tc>
          <w:tcPr>
            <w:tcW w:w="1297" w:type="pct"/>
            <w:shd w:val="clear" w:color="auto" w:fill="auto"/>
            <w:tcMar>
              <w:top w:w="0" w:type="dxa"/>
              <w:bottom w:w="0" w:type="dxa"/>
            </w:tcMar>
            <w:vAlign w:val="center"/>
          </w:tcPr>
          <w:p w14:paraId="17EA639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Board Resolution/Decision No.</w:t>
            </w:r>
          </w:p>
        </w:tc>
        <w:tc>
          <w:tcPr>
            <w:tcW w:w="783" w:type="pct"/>
            <w:shd w:val="clear" w:color="auto" w:fill="auto"/>
            <w:tcMar>
              <w:top w:w="0" w:type="dxa"/>
              <w:bottom w:w="0" w:type="dxa"/>
            </w:tcMar>
            <w:vAlign w:val="center"/>
          </w:tcPr>
          <w:p w14:paraId="15FC1D4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Date</w:t>
            </w:r>
          </w:p>
        </w:tc>
        <w:tc>
          <w:tcPr>
            <w:tcW w:w="2595" w:type="pct"/>
            <w:shd w:val="clear" w:color="auto" w:fill="auto"/>
            <w:tcMar>
              <w:top w:w="0" w:type="dxa"/>
              <w:bottom w:w="0" w:type="dxa"/>
            </w:tcMar>
            <w:vAlign w:val="center"/>
          </w:tcPr>
          <w:p w14:paraId="03FC232F"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Content</w:t>
            </w:r>
          </w:p>
        </w:tc>
      </w:tr>
      <w:tr w:rsidR="00B82A2F" w:rsidRPr="00422382" w14:paraId="1377E966" w14:textId="77777777" w:rsidTr="002B533A">
        <w:tc>
          <w:tcPr>
            <w:tcW w:w="325" w:type="pct"/>
            <w:shd w:val="clear" w:color="auto" w:fill="auto"/>
            <w:tcMar>
              <w:top w:w="0" w:type="dxa"/>
              <w:bottom w:w="0" w:type="dxa"/>
            </w:tcMar>
            <w:vAlign w:val="center"/>
          </w:tcPr>
          <w:p w14:paraId="4344F46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1</w:t>
            </w:r>
          </w:p>
        </w:tc>
        <w:tc>
          <w:tcPr>
            <w:tcW w:w="1297" w:type="pct"/>
            <w:shd w:val="clear" w:color="auto" w:fill="auto"/>
            <w:tcMar>
              <w:top w:w="0" w:type="dxa"/>
              <w:bottom w:w="0" w:type="dxa"/>
            </w:tcMar>
            <w:vAlign w:val="center"/>
          </w:tcPr>
          <w:p w14:paraId="47614A2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01/2023/NQ-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7A672E4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January 9, 2023</w:t>
            </w:r>
          </w:p>
        </w:tc>
        <w:tc>
          <w:tcPr>
            <w:tcW w:w="2595" w:type="pct"/>
            <w:shd w:val="clear" w:color="auto" w:fill="auto"/>
            <w:tcMar>
              <w:top w:w="0" w:type="dxa"/>
              <w:bottom w:w="0" w:type="dxa"/>
            </w:tcMar>
            <w:vAlign w:val="center"/>
          </w:tcPr>
          <w:p w14:paraId="6367781D" w14:textId="77777777" w:rsidR="00B82A2F" w:rsidRPr="00422382" w:rsidRDefault="002B533A" w:rsidP="002B533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 xml:space="preserve">Approve the staff work; </w:t>
            </w:r>
          </w:p>
        </w:tc>
      </w:tr>
      <w:tr w:rsidR="00B82A2F" w:rsidRPr="00422382" w14:paraId="40C19878" w14:textId="77777777" w:rsidTr="002B533A">
        <w:tc>
          <w:tcPr>
            <w:tcW w:w="325" w:type="pct"/>
            <w:shd w:val="clear" w:color="auto" w:fill="auto"/>
            <w:tcMar>
              <w:top w:w="0" w:type="dxa"/>
              <w:bottom w:w="0" w:type="dxa"/>
            </w:tcMar>
            <w:vAlign w:val="center"/>
          </w:tcPr>
          <w:p w14:paraId="7A41A10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2</w:t>
            </w:r>
          </w:p>
        </w:tc>
        <w:tc>
          <w:tcPr>
            <w:tcW w:w="1297" w:type="pct"/>
            <w:shd w:val="clear" w:color="auto" w:fill="auto"/>
            <w:tcMar>
              <w:top w:w="0" w:type="dxa"/>
              <w:bottom w:w="0" w:type="dxa"/>
            </w:tcMar>
            <w:vAlign w:val="center"/>
          </w:tcPr>
          <w:p w14:paraId="42CA90F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02/2023/NQ-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7028E37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January 10, 2023</w:t>
            </w:r>
          </w:p>
        </w:tc>
        <w:tc>
          <w:tcPr>
            <w:tcW w:w="2595" w:type="pct"/>
            <w:shd w:val="clear" w:color="auto" w:fill="auto"/>
            <w:tcMar>
              <w:top w:w="0" w:type="dxa"/>
              <w:bottom w:w="0" w:type="dxa"/>
            </w:tcMar>
            <w:vAlign w:val="center"/>
          </w:tcPr>
          <w:p w14:paraId="6BAC51B5" w14:textId="77777777" w:rsidR="00B82A2F" w:rsidRPr="00422382" w:rsidRDefault="002B533A" w:rsidP="002B533A">
            <w:pPr>
              <w:numPr>
                <w:ilvl w:val="0"/>
                <w:numId w:val="5"/>
              </w:numPr>
              <w:pBdr>
                <w:top w:val="nil"/>
                <w:left w:val="nil"/>
                <w:bottom w:val="nil"/>
                <w:right w:val="nil"/>
                <w:between w:val="nil"/>
              </w:pBdr>
              <w:tabs>
                <w:tab w:val="left" w:pos="28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staff work and the consolidation of the Board of Directors at 397 Joint Stock Company;</w:t>
            </w:r>
          </w:p>
          <w:p w14:paraId="4CC76D30" w14:textId="77777777" w:rsidR="00B82A2F" w:rsidRPr="00422382" w:rsidRDefault="002B533A" w:rsidP="002B533A">
            <w:pPr>
              <w:numPr>
                <w:ilvl w:val="0"/>
                <w:numId w:val="5"/>
              </w:numPr>
              <w:pBdr>
                <w:top w:val="nil"/>
                <w:left w:val="nil"/>
                <w:bottom w:val="nil"/>
                <w:right w:val="nil"/>
                <w:between w:val="nil"/>
              </w:pBdr>
              <w:tabs>
                <w:tab w:val="left" w:pos="24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Company's debt management regulations;</w:t>
            </w:r>
          </w:p>
          <w:p w14:paraId="19B49B96" w14:textId="77777777" w:rsidR="00B82A2F" w:rsidRPr="00422382" w:rsidRDefault="002B533A" w:rsidP="002B533A">
            <w:pPr>
              <w:numPr>
                <w:ilvl w:val="0"/>
                <w:numId w:val="5"/>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Approve the regulations on procurement of materials, fuels, supplies, consulting services, </w:t>
            </w:r>
            <w:proofErr w:type="gramStart"/>
            <w:r w:rsidRPr="00422382">
              <w:rPr>
                <w:rFonts w:ascii="Arial" w:hAnsi="Arial" w:cs="Arial"/>
                <w:color w:val="010000"/>
                <w:sz w:val="20"/>
              </w:rPr>
              <w:t>non</w:t>
            </w:r>
            <w:proofErr w:type="gramEnd"/>
            <w:r w:rsidRPr="00422382">
              <w:rPr>
                <w:rFonts w:ascii="Arial" w:hAnsi="Arial" w:cs="Arial"/>
                <w:color w:val="010000"/>
                <w:sz w:val="20"/>
              </w:rPr>
              <w:t>-consulting services to ensure continuity for the production and business activities and maintain regular operations of the Company.</w:t>
            </w:r>
          </w:p>
        </w:tc>
      </w:tr>
      <w:tr w:rsidR="00B82A2F" w:rsidRPr="00422382" w14:paraId="33D93527" w14:textId="77777777" w:rsidTr="002B533A">
        <w:tc>
          <w:tcPr>
            <w:tcW w:w="325" w:type="pct"/>
            <w:shd w:val="clear" w:color="auto" w:fill="auto"/>
            <w:tcMar>
              <w:top w:w="0" w:type="dxa"/>
              <w:bottom w:w="0" w:type="dxa"/>
            </w:tcMar>
            <w:vAlign w:val="center"/>
          </w:tcPr>
          <w:p w14:paraId="5E02F84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3</w:t>
            </w:r>
          </w:p>
        </w:tc>
        <w:tc>
          <w:tcPr>
            <w:tcW w:w="1297" w:type="pct"/>
            <w:shd w:val="clear" w:color="auto" w:fill="auto"/>
            <w:tcMar>
              <w:top w:w="0" w:type="dxa"/>
              <w:bottom w:w="0" w:type="dxa"/>
            </w:tcMar>
            <w:vAlign w:val="center"/>
          </w:tcPr>
          <w:p w14:paraId="32FC917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03/2023/NQ-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1E6566D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January 16, 2023</w:t>
            </w:r>
          </w:p>
        </w:tc>
        <w:tc>
          <w:tcPr>
            <w:tcW w:w="2595" w:type="pct"/>
            <w:shd w:val="clear" w:color="auto" w:fill="auto"/>
            <w:tcMar>
              <w:top w:w="0" w:type="dxa"/>
              <w:bottom w:w="0" w:type="dxa"/>
            </w:tcMar>
            <w:vAlign w:val="center"/>
          </w:tcPr>
          <w:p w14:paraId="3327DD97" w14:textId="77777777" w:rsidR="00B82A2F" w:rsidRPr="00422382" w:rsidRDefault="002B533A" w:rsidP="002B533A">
            <w:pPr>
              <w:numPr>
                <w:ilvl w:val="0"/>
                <w:numId w:val="7"/>
              </w:numPr>
              <w:pBdr>
                <w:top w:val="nil"/>
                <w:left w:val="nil"/>
                <w:bottom w:val="nil"/>
                <w:right w:val="nil"/>
                <w:between w:val="nil"/>
              </w:pBdr>
              <w:tabs>
                <w:tab w:val="left" w:pos="310"/>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Dismiss Mr. Tran Van </w:t>
            </w:r>
            <w:proofErr w:type="spellStart"/>
            <w:r w:rsidRPr="00422382">
              <w:rPr>
                <w:rFonts w:ascii="Arial" w:hAnsi="Arial" w:cs="Arial"/>
                <w:color w:val="010000"/>
                <w:sz w:val="20"/>
              </w:rPr>
              <w:t>Chinh</w:t>
            </w:r>
            <w:proofErr w:type="spellEnd"/>
            <w:r w:rsidRPr="00422382">
              <w:rPr>
                <w:rFonts w:ascii="Arial" w:hAnsi="Arial" w:cs="Arial"/>
                <w:color w:val="010000"/>
                <w:sz w:val="20"/>
              </w:rPr>
              <w:t xml:space="preserve"> - Chair of the Board of Directors in the term of </w:t>
            </w:r>
            <w:r w:rsidRPr="00422382">
              <w:rPr>
                <w:rFonts w:ascii="Arial" w:hAnsi="Arial" w:cs="Arial"/>
                <w:color w:val="010000"/>
                <w:sz w:val="20"/>
              </w:rPr>
              <w:lastRenderedPageBreak/>
              <w:t>2022 - 2027</w:t>
            </w:r>
          </w:p>
          <w:p w14:paraId="1B6CB144" w14:textId="77777777" w:rsidR="00B82A2F" w:rsidRPr="00422382" w:rsidRDefault="002B533A" w:rsidP="002B533A">
            <w:pPr>
              <w:numPr>
                <w:ilvl w:val="0"/>
                <w:numId w:val="7"/>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Additionally elect Mr. Do Dinh </w:t>
            </w:r>
            <w:proofErr w:type="spellStart"/>
            <w:r w:rsidRPr="00422382">
              <w:rPr>
                <w:rFonts w:ascii="Arial" w:hAnsi="Arial" w:cs="Arial"/>
                <w:color w:val="010000"/>
                <w:sz w:val="20"/>
              </w:rPr>
              <w:t>Ky</w:t>
            </w:r>
            <w:proofErr w:type="spellEnd"/>
            <w:r w:rsidRPr="00422382">
              <w:rPr>
                <w:rFonts w:ascii="Arial" w:hAnsi="Arial" w:cs="Arial"/>
                <w:color w:val="010000"/>
                <w:sz w:val="20"/>
              </w:rPr>
              <w:t xml:space="preserve"> to be Chair of the Board of Directors </w:t>
            </w:r>
          </w:p>
        </w:tc>
      </w:tr>
      <w:tr w:rsidR="00B82A2F" w:rsidRPr="00422382" w14:paraId="7AE6D11D" w14:textId="77777777" w:rsidTr="002B533A">
        <w:tc>
          <w:tcPr>
            <w:tcW w:w="325" w:type="pct"/>
            <w:shd w:val="clear" w:color="auto" w:fill="auto"/>
            <w:tcMar>
              <w:top w:w="0" w:type="dxa"/>
              <w:bottom w:w="0" w:type="dxa"/>
            </w:tcMar>
            <w:vAlign w:val="center"/>
          </w:tcPr>
          <w:p w14:paraId="2ED8DC8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4</w:t>
            </w:r>
          </w:p>
        </w:tc>
        <w:tc>
          <w:tcPr>
            <w:tcW w:w="1297" w:type="pct"/>
            <w:shd w:val="clear" w:color="auto" w:fill="auto"/>
            <w:tcMar>
              <w:top w:w="0" w:type="dxa"/>
              <w:bottom w:w="0" w:type="dxa"/>
            </w:tcMar>
            <w:vAlign w:val="center"/>
          </w:tcPr>
          <w:p w14:paraId="678DBC3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04/2023/</w:t>
            </w:r>
            <w:proofErr w:type="spellStart"/>
            <w:r w:rsidRPr="00422382">
              <w:rPr>
                <w:rFonts w:ascii="Arial" w:hAnsi="Arial" w:cs="Arial"/>
                <w:color w:val="010000"/>
                <w:sz w:val="20"/>
              </w:rPr>
              <w:t>QD-HDQT</w:t>
            </w:r>
            <w:proofErr w:type="spellEnd"/>
          </w:p>
        </w:tc>
        <w:tc>
          <w:tcPr>
            <w:tcW w:w="783" w:type="pct"/>
            <w:shd w:val="clear" w:color="auto" w:fill="auto"/>
            <w:tcMar>
              <w:top w:w="0" w:type="dxa"/>
              <w:bottom w:w="0" w:type="dxa"/>
            </w:tcMar>
            <w:vAlign w:val="center"/>
          </w:tcPr>
          <w:p w14:paraId="437B8DCF"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February 16, 2023</w:t>
            </w:r>
          </w:p>
        </w:tc>
        <w:tc>
          <w:tcPr>
            <w:tcW w:w="2595" w:type="pct"/>
            <w:shd w:val="clear" w:color="auto" w:fill="auto"/>
            <w:tcMar>
              <w:top w:w="0" w:type="dxa"/>
              <w:bottom w:w="0" w:type="dxa"/>
            </w:tcMar>
            <w:vAlign w:val="center"/>
          </w:tcPr>
          <w:p w14:paraId="75FC1EA1" w14:textId="77777777" w:rsidR="00B82A2F" w:rsidRPr="00422382" w:rsidRDefault="002B533A" w:rsidP="002B533A">
            <w:pPr>
              <w:numPr>
                <w:ilvl w:val="0"/>
                <w:numId w:val="10"/>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Time of organizing the Annual General Meeting of Shareholders 2023;</w:t>
            </w:r>
          </w:p>
          <w:p w14:paraId="642FFDEC" w14:textId="77777777" w:rsidR="00B82A2F" w:rsidRPr="00422382" w:rsidRDefault="002B533A" w:rsidP="002B533A">
            <w:pPr>
              <w:numPr>
                <w:ilvl w:val="0"/>
                <w:numId w:val="10"/>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plan targets of production, business and unit construction of the Company in 2023;</w:t>
            </w:r>
          </w:p>
          <w:p w14:paraId="202D3542" w14:textId="77777777" w:rsidR="00B82A2F" w:rsidRPr="00422382" w:rsidRDefault="002B533A" w:rsidP="002B533A">
            <w:pPr>
              <w:numPr>
                <w:ilvl w:val="0"/>
                <w:numId w:val="10"/>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coal production plan and key technical and technological targets in 2023;</w:t>
            </w:r>
          </w:p>
          <w:p w14:paraId="0160D562" w14:textId="77777777" w:rsidR="00B82A2F" w:rsidRPr="00422382" w:rsidRDefault="002B533A" w:rsidP="002B533A">
            <w:pPr>
              <w:numPr>
                <w:ilvl w:val="0"/>
                <w:numId w:val="10"/>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labor and salary plan 2023;</w:t>
            </w:r>
          </w:p>
        </w:tc>
      </w:tr>
      <w:tr w:rsidR="00B82A2F" w:rsidRPr="00422382" w14:paraId="758C3741" w14:textId="77777777" w:rsidTr="002B533A">
        <w:tc>
          <w:tcPr>
            <w:tcW w:w="325" w:type="pct"/>
            <w:shd w:val="clear" w:color="auto" w:fill="auto"/>
            <w:tcMar>
              <w:top w:w="0" w:type="dxa"/>
              <w:bottom w:w="0" w:type="dxa"/>
            </w:tcMar>
            <w:vAlign w:val="center"/>
          </w:tcPr>
          <w:p w14:paraId="03F12E7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5</w:t>
            </w:r>
          </w:p>
        </w:tc>
        <w:tc>
          <w:tcPr>
            <w:tcW w:w="1297" w:type="pct"/>
            <w:shd w:val="clear" w:color="auto" w:fill="auto"/>
            <w:tcMar>
              <w:top w:w="0" w:type="dxa"/>
              <w:bottom w:w="0" w:type="dxa"/>
            </w:tcMar>
            <w:vAlign w:val="center"/>
          </w:tcPr>
          <w:p w14:paraId="568F4917"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05/2023/</w:t>
            </w:r>
            <w:proofErr w:type="spellStart"/>
            <w:r w:rsidRPr="00422382">
              <w:rPr>
                <w:rFonts w:ascii="Arial" w:hAnsi="Arial" w:cs="Arial"/>
                <w:color w:val="010000"/>
                <w:sz w:val="20"/>
              </w:rPr>
              <w:t>QD-HDQT</w:t>
            </w:r>
            <w:proofErr w:type="spellEnd"/>
          </w:p>
        </w:tc>
        <w:tc>
          <w:tcPr>
            <w:tcW w:w="783" w:type="pct"/>
            <w:shd w:val="clear" w:color="auto" w:fill="auto"/>
            <w:tcMar>
              <w:top w:w="0" w:type="dxa"/>
              <w:bottom w:w="0" w:type="dxa"/>
            </w:tcMar>
            <w:vAlign w:val="center"/>
          </w:tcPr>
          <w:p w14:paraId="51F3DF5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March 16, 2023</w:t>
            </w:r>
          </w:p>
        </w:tc>
        <w:tc>
          <w:tcPr>
            <w:tcW w:w="2595" w:type="pct"/>
            <w:shd w:val="clear" w:color="auto" w:fill="auto"/>
            <w:tcMar>
              <w:top w:w="0" w:type="dxa"/>
              <w:bottom w:w="0" w:type="dxa"/>
            </w:tcMar>
            <w:vAlign w:val="center"/>
          </w:tcPr>
          <w:p w14:paraId="13CC8465" w14:textId="77777777" w:rsidR="00B82A2F" w:rsidRPr="00422382" w:rsidRDefault="002B533A" w:rsidP="002B533A">
            <w:pPr>
              <w:numPr>
                <w:ilvl w:val="0"/>
                <w:numId w:val="6"/>
              </w:num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draft document to submit to the Annual General Meeting of Shareholders 2023;</w:t>
            </w:r>
          </w:p>
          <w:p w14:paraId="27FFE478" w14:textId="77777777" w:rsidR="00B82A2F" w:rsidRPr="00422382" w:rsidRDefault="002B533A" w:rsidP="002B533A">
            <w:pPr>
              <w:numPr>
                <w:ilvl w:val="0"/>
                <w:numId w:val="6"/>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adjustment of the profit plan and the supplement of coal production revenue in 2022;</w:t>
            </w:r>
          </w:p>
          <w:p w14:paraId="1EEC97E7" w14:textId="3F795527" w:rsidR="00B82A2F" w:rsidRPr="00422382" w:rsidRDefault="002B533A" w:rsidP="002B533A">
            <w:pPr>
              <w:numPr>
                <w:ilvl w:val="0"/>
                <w:numId w:val="6"/>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Approve the results of the Audited </w:t>
            </w:r>
            <w:r w:rsidR="0099079C" w:rsidRPr="00422382">
              <w:rPr>
                <w:rFonts w:ascii="Arial" w:hAnsi="Arial" w:cs="Arial"/>
                <w:color w:val="010000"/>
                <w:sz w:val="20"/>
              </w:rPr>
              <w:t>Financial Statements</w:t>
            </w:r>
            <w:r w:rsidRPr="00422382">
              <w:rPr>
                <w:rFonts w:ascii="Arial" w:hAnsi="Arial" w:cs="Arial"/>
                <w:color w:val="010000"/>
                <w:sz w:val="20"/>
              </w:rPr>
              <w:t xml:space="preserve"> for the fiscal year ending on December 31, 2022;</w:t>
            </w:r>
          </w:p>
        </w:tc>
      </w:tr>
      <w:tr w:rsidR="00B82A2F" w:rsidRPr="00422382" w14:paraId="127AB0A8" w14:textId="77777777" w:rsidTr="002B533A">
        <w:tc>
          <w:tcPr>
            <w:tcW w:w="325" w:type="pct"/>
            <w:shd w:val="clear" w:color="auto" w:fill="auto"/>
            <w:tcMar>
              <w:top w:w="0" w:type="dxa"/>
              <w:bottom w:w="0" w:type="dxa"/>
            </w:tcMar>
            <w:vAlign w:val="center"/>
          </w:tcPr>
          <w:p w14:paraId="1F30BD9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6</w:t>
            </w:r>
          </w:p>
        </w:tc>
        <w:tc>
          <w:tcPr>
            <w:tcW w:w="1297" w:type="pct"/>
            <w:shd w:val="clear" w:color="auto" w:fill="auto"/>
            <w:tcMar>
              <w:top w:w="0" w:type="dxa"/>
              <w:bottom w:w="0" w:type="dxa"/>
            </w:tcMar>
            <w:vAlign w:val="center"/>
          </w:tcPr>
          <w:p w14:paraId="2BE6F366"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06/2023/</w:t>
            </w:r>
            <w:proofErr w:type="spellStart"/>
            <w:r w:rsidRPr="00422382">
              <w:rPr>
                <w:rFonts w:ascii="Arial" w:hAnsi="Arial" w:cs="Arial"/>
                <w:color w:val="010000"/>
                <w:sz w:val="20"/>
              </w:rPr>
              <w:t>QD-HDQT</w:t>
            </w:r>
            <w:proofErr w:type="spellEnd"/>
          </w:p>
        </w:tc>
        <w:tc>
          <w:tcPr>
            <w:tcW w:w="783" w:type="pct"/>
            <w:shd w:val="clear" w:color="auto" w:fill="auto"/>
            <w:tcMar>
              <w:top w:w="0" w:type="dxa"/>
              <w:bottom w:w="0" w:type="dxa"/>
            </w:tcMar>
            <w:vAlign w:val="center"/>
          </w:tcPr>
          <w:p w14:paraId="56144ED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12, 2023</w:t>
            </w:r>
          </w:p>
        </w:tc>
        <w:tc>
          <w:tcPr>
            <w:tcW w:w="2595" w:type="pct"/>
            <w:shd w:val="clear" w:color="auto" w:fill="auto"/>
            <w:tcMar>
              <w:top w:w="0" w:type="dxa"/>
              <w:bottom w:w="0" w:type="dxa"/>
            </w:tcMar>
            <w:vAlign w:val="center"/>
          </w:tcPr>
          <w:p w14:paraId="6421968C" w14:textId="77777777" w:rsidR="00B82A2F" w:rsidRPr="00422382" w:rsidRDefault="002B533A" w:rsidP="002B533A">
            <w:pPr>
              <w:numPr>
                <w:ilvl w:val="0"/>
                <w:numId w:val="8"/>
              </w:numPr>
              <w:pBdr>
                <w:top w:val="nil"/>
                <w:left w:val="nil"/>
                <w:bottom w:val="nil"/>
                <w:right w:val="nil"/>
                <w:between w:val="nil"/>
              </w:pBdr>
              <w:tabs>
                <w:tab w:val="left" w:pos="23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Approve the draft document to submit to the Annual General Meeting of Shareholders 2023 reviewed by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w:t>
            </w:r>
          </w:p>
          <w:p w14:paraId="77997024" w14:textId="77777777" w:rsidR="00B82A2F" w:rsidRPr="00422382" w:rsidRDefault="002B533A" w:rsidP="002B533A">
            <w:pPr>
              <w:numPr>
                <w:ilvl w:val="0"/>
                <w:numId w:val="8"/>
              </w:numPr>
              <w:pBdr>
                <w:top w:val="nil"/>
                <w:left w:val="nil"/>
                <w:bottom w:val="nil"/>
                <w:right w:val="nil"/>
                <w:between w:val="nil"/>
              </w:pBdr>
              <w:tabs>
                <w:tab w:val="left" w:pos="28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Issue bonus shares to shareholders in 2023;</w:t>
            </w:r>
          </w:p>
          <w:p w14:paraId="54701BE0" w14:textId="77777777" w:rsidR="00B82A2F" w:rsidRPr="00422382" w:rsidRDefault="002B533A" w:rsidP="002B533A">
            <w:pPr>
              <w:numPr>
                <w:ilvl w:val="0"/>
                <w:numId w:val="8"/>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Document No. 2021/DB-</w:t>
            </w:r>
            <w:proofErr w:type="spellStart"/>
            <w:r w:rsidRPr="00422382">
              <w:rPr>
                <w:rFonts w:ascii="Arial" w:hAnsi="Arial" w:cs="Arial"/>
                <w:color w:val="010000"/>
                <w:sz w:val="20"/>
              </w:rPr>
              <w:t>TCKT</w:t>
            </w:r>
            <w:proofErr w:type="spellEnd"/>
            <w:r w:rsidRPr="00422382">
              <w:rPr>
                <w:rFonts w:ascii="Arial" w:hAnsi="Arial" w:cs="Arial"/>
                <w:color w:val="010000"/>
                <w:sz w:val="20"/>
              </w:rPr>
              <w:t xml:space="preserve"> of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 on accelerated depreciation of fixed assets;</w:t>
            </w:r>
          </w:p>
          <w:p w14:paraId="6BEA3185" w14:textId="54B7DFA2" w:rsidR="00B82A2F" w:rsidRPr="00422382" w:rsidRDefault="002B533A" w:rsidP="002B533A">
            <w:pPr>
              <w:numPr>
                <w:ilvl w:val="0"/>
                <w:numId w:val="8"/>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Approve the plan for reclamation and use of land, mining waste stone in Nam Trang Bach Mine to serve the leveling of the land for the project: Connect the </w:t>
            </w:r>
            <w:r w:rsidRPr="00422382">
              <w:rPr>
                <w:rFonts w:ascii="Arial" w:hAnsi="Arial" w:cs="Arial"/>
                <w:color w:val="010000"/>
                <w:sz w:val="20"/>
              </w:rPr>
              <w:lastRenderedPageBreak/>
              <w:t>riverside road from the H</w:t>
            </w:r>
            <w:r w:rsidR="00AA7D36" w:rsidRPr="00422382">
              <w:rPr>
                <w:rFonts w:ascii="Arial" w:hAnsi="Arial" w:cs="Arial"/>
                <w:color w:val="010000"/>
                <w:sz w:val="20"/>
              </w:rPr>
              <w:t>a</w:t>
            </w:r>
            <w:r w:rsidRPr="00422382">
              <w:rPr>
                <w:rFonts w:ascii="Arial" w:hAnsi="Arial" w:cs="Arial"/>
                <w:color w:val="010000"/>
                <w:sz w:val="20"/>
              </w:rPr>
              <w:t xml:space="preserve"> Long - Hai Phong expressway to Dong Trieu Town, from Provincial Road 338 to Dong Trieu Town (Phase 1);</w:t>
            </w:r>
          </w:p>
        </w:tc>
      </w:tr>
      <w:tr w:rsidR="00B82A2F" w:rsidRPr="00422382" w14:paraId="5F6D124C" w14:textId="77777777" w:rsidTr="002B533A">
        <w:tc>
          <w:tcPr>
            <w:tcW w:w="325" w:type="pct"/>
            <w:shd w:val="clear" w:color="auto" w:fill="auto"/>
            <w:tcMar>
              <w:top w:w="0" w:type="dxa"/>
              <w:bottom w:w="0" w:type="dxa"/>
            </w:tcMar>
            <w:vAlign w:val="center"/>
          </w:tcPr>
          <w:p w14:paraId="07D7E1E5"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7</w:t>
            </w:r>
          </w:p>
        </w:tc>
        <w:tc>
          <w:tcPr>
            <w:tcW w:w="1297" w:type="pct"/>
            <w:shd w:val="clear" w:color="auto" w:fill="auto"/>
            <w:tcMar>
              <w:top w:w="0" w:type="dxa"/>
              <w:bottom w:w="0" w:type="dxa"/>
            </w:tcMar>
            <w:vAlign w:val="center"/>
          </w:tcPr>
          <w:p w14:paraId="0001BEE6"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07/2023/NQ-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5E053394"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19, 2023</w:t>
            </w:r>
          </w:p>
        </w:tc>
        <w:tc>
          <w:tcPr>
            <w:tcW w:w="2595" w:type="pct"/>
            <w:shd w:val="clear" w:color="auto" w:fill="auto"/>
            <w:tcMar>
              <w:top w:w="0" w:type="dxa"/>
              <w:bottom w:w="0" w:type="dxa"/>
            </w:tcMar>
            <w:vAlign w:val="center"/>
          </w:tcPr>
          <w:p w14:paraId="08988D30" w14:textId="41AAB9FF" w:rsidR="00B82A2F" w:rsidRPr="00422382" w:rsidRDefault="002B533A" w:rsidP="002B533A">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1. Approve Document No. 2650/DB-</w:t>
            </w:r>
            <w:proofErr w:type="spellStart"/>
            <w:r w:rsidRPr="00422382">
              <w:rPr>
                <w:rFonts w:ascii="Arial" w:hAnsi="Arial" w:cs="Arial"/>
                <w:color w:val="010000"/>
                <w:sz w:val="20"/>
              </w:rPr>
              <w:t>TCKT</w:t>
            </w:r>
            <w:proofErr w:type="spellEnd"/>
            <w:r w:rsidRPr="00422382">
              <w:rPr>
                <w:rFonts w:ascii="Arial" w:hAnsi="Arial" w:cs="Arial"/>
                <w:color w:val="010000"/>
                <w:sz w:val="20"/>
              </w:rPr>
              <w:t xml:space="preserve"> dated April 19, 2023 of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 on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Corporation’s opinions on share issuance to request increasing the Company's charter capital </w:t>
            </w:r>
          </w:p>
        </w:tc>
      </w:tr>
      <w:tr w:rsidR="00B82A2F" w:rsidRPr="00422382" w14:paraId="672F2375" w14:textId="77777777" w:rsidTr="002B533A">
        <w:tc>
          <w:tcPr>
            <w:tcW w:w="325" w:type="pct"/>
            <w:shd w:val="clear" w:color="auto" w:fill="auto"/>
            <w:tcMar>
              <w:top w:w="0" w:type="dxa"/>
              <w:bottom w:w="0" w:type="dxa"/>
            </w:tcMar>
            <w:vAlign w:val="center"/>
          </w:tcPr>
          <w:p w14:paraId="7663DFB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8</w:t>
            </w:r>
          </w:p>
        </w:tc>
        <w:tc>
          <w:tcPr>
            <w:tcW w:w="1297" w:type="pct"/>
            <w:shd w:val="clear" w:color="auto" w:fill="auto"/>
            <w:tcMar>
              <w:top w:w="0" w:type="dxa"/>
              <w:bottom w:w="0" w:type="dxa"/>
            </w:tcMar>
            <w:vAlign w:val="center"/>
          </w:tcPr>
          <w:p w14:paraId="708AAE8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08/2022/NQ-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135711E5"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April 27, 2023</w:t>
            </w:r>
          </w:p>
        </w:tc>
        <w:tc>
          <w:tcPr>
            <w:tcW w:w="2595" w:type="pct"/>
            <w:shd w:val="clear" w:color="auto" w:fill="auto"/>
            <w:tcMar>
              <w:top w:w="0" w:type="dxa"/>
              <w:bottom w:w="0" w:type="dxa"/>
            </w:tcMar>
            <w:vAlign w:val="center"/>
          </w:tcPr>
          <w:p w14:paraId="0E563A5D" w14:textId="77777777" w:rsidR="00B82A2F" w:rsidRPr="00422382" w:rsidRDefault="002B533A" w:rsidP="002B533A">
            <w:pPr>
              <w:numPr>
                <w:ilvl w:val="0"/>
                <w:numId w:val="11"/>
              </w:numPr>
              <w:pBdr>
                <w:top w:val="nil"/>
                <w:left w:val="nil"/>
                <w:bottom w:val="nil"/>
                <w:right w:val="nil"/>
                <w:between w:val="nil"/>
              </w:pBdr>
              <w:tabs>
                <w:tab w:val="left" w:pos="331"/>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Document No. 2037/DB-</w:t>
            </w:r>
            <w:proofErr w:type="spellStart"/>
            <w:r w:rsidRPr="00422382">
              <w:rPr>
                <w:rFonts w:ascii="Arial" w:hAnsi="Arial" w:cs="Arial"/>
                <w:color w:val="010000"/>
                <w:sz w:val="20"/>
              </w:rPr>
              <w:t>KTCN</w:t>
            </w:r>
            <w:proofErr w:type="spellEnd"/>
            <w:r w:rsidRPr="00422382">
              <w:rPr>
                <w:rFonts w:ascii="Arial" w:hAnsi="Arial" w:cs="Arial"/>
                <w:color w:val="010000"/>
                <w:sz w:val="20"/>
              </w:rPr>
              <w:t xml:space="preserve"> dated March 27, 2023 of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 on adjusting the coal production plan and key technical and technological targets in 2023; </w:t>
            </w:r>
          </w:p>
          <w:p w14:paraId="1D09AFCB" w14:textId="022A43DA" w:rsidR="00B82A2F" w:rsidRPr="00422382" w:rsidRDefault="002B533A" w:rsidP="002B533A">
            <w:pPr>
              <w:numPr>
                <w:ilvl w:val="0"/>
                <w:numId w:val="11"/>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Document No. 2790/DB-</w:t>
            </w:r>
            <w:proofErr w:type="spellStart"/>
            <w:r w:rsidRPr="00422382">
              <w:rPr>
                <w:rFonts w:ascii="Arial" w:hAnsi="Arial" w:cs="Arial"/>
                <w:color w:val="010000"/>
                <w:sz w:val="20"/>
              </w:rPr>
              <w:t>KH</w:t>
            </w:r>
            <w:proofErr w:type="spellEnd"/>
            <w:r w:rsidRPr="00422382">
              <w:rPr>
                <w:rFonts w:ascii="Arial" w:hAnsi="Arial" w:cs="Arial"/>
                <w:color w:val="010000"/>
                <w:sz w:val="20"/>
              </w:rPr>
              <w:t xml:space="preserve"> dated April 25, 2023 on organizing the implementation of the plan for reclamation and use of land and waste stone in Nam Trang Bach Mine to serve the leveling of the land for projects in Dong Trieu Town (</w:t>
            </w:r>
            <w:proofErr w:type="spellStart"/>
            <w:r w:rsidRPr="00422382">
              <w:rPr>
                <w:rFonts w:ascii="Arial" w:hAnsi="Arial" w:cs="Arial"/>
                <w:color w:val="010000"/>
                <w:sz w:val="20"/>
              </w:rPr>
              <w:t>Công</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ty</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TNHH</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thương</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mại</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S&amp;Đ</w:t>
            </w:r>
            <w:proofErr w:type="spellEnd"/>
            <w:r w:rsidRPr="00422382">
              <w:rPr>
                <w:rFonts w:ascii="Arial" w:hAnsi="Arial" w:cs="Arial"/>
                <w:color w:val="010000"/>
                <w:sz w:val="20"/>
              </w:rPr>
              <w:t xml:space="preserve"> (tentatively translated as “</w:t>
            </w:r>
            <w:proofErr w:type="spellStart"/>
            <w:r w:rsidRPr="00422382">
              <w:rPr>
                <w:rFonts w:ascii="Arial" w:hAnsi="Arial" w:cs="Arial"/>
                <w:color w:val="010000"/>
                <w:sz w:val="20"/>
              </w:rPr>
              <w:t>S&amp;D</w:t>
            </w:r>
            <w:proofErr w:type="spellEnd"/>
            <w:r w:rsidRPr="00422382">
              <w:rPr>
                <w:rFonts w:ascii="Arial" w:hAnsi="Arial" w:cs="Arial"/>
                <w:color w:val="010000"/>
                <w:sz w:val="20"/>
              </w:rPr>
              <w:t xml:space="preserve"> Trading Company Limited”).</w:t>
            </w:r>
          </w:p>
          <w:p w14:paraId="17A9C675" w14:textId="77777777" w:rsidR="00B82A2F" w:rsidRPr="00422382" w:rsidRDefault="002B533A" w:rsidP="002B533A">
            <w:pPr>
              <w:numPr>
                <w:ilvl w:val="0"/>
                <w:numId w:val="11"/>
              </w:numPr>
              <w:pBdr>
                <w:top w:val="nil"/>
                <w:left w:val="nil"/>
                <w:bottom w:val="nil"/>
                <w:right w:val="nil"/>
                <w:between w:val="nil"/>
              </w:pBdr>
              <w:tabs>
                <w:tab w:val="left" w:pos="23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plan on share issuance to increase share capital from the source of owners’ equity.</w:t>
            </w:r>
          </w:p>
        </w:tc>
      </w:tr>
      <w:tr w:rsidR="00B82A2F" w:rsidRPr="00422382" w14:paraId="7F2D0E14" w14:textId="77777777" w:rsidTr="002B533A">
        <w:tc>
          <w:tcPr>
            <w:tcW w:w="325" w:type="pct"/>
            <w:shd w:val="clear" w:color="auto" w:fill="auto"/>
            <w:tcMar>
              <w:top w:w="0" w:type="dxa"/>
              <w:bottom w:w="0" w:type="dxa"/>
            </w:tcMar>
            <w:vAlign w:val="center"/>
          </w:tcPr>
          <w:p w14:paraId="16703F1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9</w:t>
            </w:r>
          </w:p>
        </w:tc>
        <w:tc>
          <w:tcPr>
            <w:tcW w:w="1297" w:type="pct"/>
            <w:shd w:val="clear" w:color="auto" w:fill="auto"/>
            <w:tcMar>
              <w:top w:w="0" w:type="dxa"/>
              <w:bottom w:w="0" w:type="dxa"/>
            </w:tcMar>
            <w:vAlign w:val="center"/>
          </w:tcPr>
          <w:p w14:paraId="6B31D575"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09/2023/NQ-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71D6E3D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May 26, 2023</w:t>
            </w:r>
          </w:p>
        </w:tc>
        <w:tc>
          <w:tcPr>
            <w:tcW w:w="2595" w:type="pct"/>
            <w:shd w:val="clear" w:color="auto" w:fill="auto"/>
            <w:tcMar>
              <w:top w:w="0" w:type="dxa"/>
              <w:bottom w:w="0" w:type="dxa"/>
            </w:tcMar>
            <w:vAlign w:val="center"/>
          </w:tcPr>
          <w:p w14:paraId="5BF06096" w14:textId="77777777" w:rsidR="00B82A2F" w:rsidRPr="00422382" w:rsidRDefault="002B533A" w:rsidP="002B533A">
            <w:pPr>
              <w:numPr>
                <w:ilvl w:val="0"/>
                <w:numId w:val="12"/>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content of Document No. 3194/DB-</w:t>
            </w:r>
            <w:proofErr w:type="spellStart"/>
            <w:r w:rsidRPr="00422382">
              <w:rPr>
                <w:rFonts w:ascii="Arial" w:hAnsi="Arial" w:cs="Arial"/>
                <w:color w:val="010000"/>
                <w:sz w:val="20"/>
              </w:rPr>
              <w:t>KH</w:t>
            </w:r>
            <w:proofErr w:type="spellEnd"/>
            <w:r w:rsidRPr="00422382">
              <w:rPr>
                <w:rFonts w:ascii="Arial" w:hAnsi="Arial" w:cs="Arial"/>
                <w:color w:val="010000"/>
                <w:sz w:val="20"/>
              </w:rPr>
              <w:t xml:space="preserve"> dated May 15, 2023 of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 on supplementing the outsourcing volume for 397 Joint Stock Company;</w:t>
            </w:r>
          </w:p>
          <w:p w14:paraId="2FB64976" w14:textId="2D210244" w:rsidR="00B82A2F" w:rsidRPr="00422382" w:rsidRDefault="002B533A" w:rsidP="002B533A">
            <w:pPr>
              <w:numPr>
                <w:ilvl w:val="0"/>
                <w:numId w:val="12"/>
              </w:numPr>
              <w:pBdr>
                <w:top w:val="nil"/>
                <w:left w:val="nil"/>
                <w:bottom w:val="nil"/>
                <w:right w:val="nil"/>
                <w:between w:val="nil"/>
              </w:pBdr>
              <w:tabs>
                <w:tab w:val="left" w:pos="360"/>
                <w:tab w:val="left" w:pos="392"/>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Notice on the content of Decision </w:t>
            </w:r>
            <w:r w:rsidR="00EB63F9" w:rsidRPr="00422382">
              <w:rPr>
                <w:rFonts w:ascii="Arial" w:hAnsi="Arial" w:cs="Arial"/>
                <w:color w:val="010000"/>
                <w:sz w:val="20"/>
              </w:rPr>
              <w:t xml:space="preserve">No. </w:t>
            </w:r>
            <w:r w:rsidRPr="00422382">
              <w:rPr>
                <w:rFonts w:ascii="Arial" w:hAnsi="Arial" w:cs="Arial"/>
                <w:color w:val="010000"/>
                <w:sz w:val="20"/>
              </w:rPr>
              <w:t>3435/</w:t>
            </w:r>
            <w:proofErr w:type="spellStart"/>
            <w:r w:rsidRPr="00422382">
              <w:rPr>
                <w:rFonts w:ascii="Arial" w:hAnsi="Arial" w:cs="Arial"/>
                <w:color w:val="010000"/>
                <w:sz w:val="20"/>
              </w:rPr>
              <w:t>QD</w:t>
            </w:r>
            <w:proofErr w:type="spellEnd"/>
            <w:r w:rsidRPr="00422382">
              <w:rPr>
                <w:rFonts w:ascii="Arial" w:hAnsi="Arial" w:cs="Arial"/>
                <w:color w:val="010000"/>
                <w:sz w:val="20"/>
              </w:rPr>
              <w:t xml:space="preserve">-DB dated May 23, 2022 of Dong </w:t>
            </w:r>
            <w:proofErr w:type="spellStart"/>
            <w:proofErr w:type="gramStart"/>
            <w:r w:rsidRPr="00422382">
              <w:rPr>
                <w:rFonts w:ascii="Arial" w:hAnsi="Arial" w:cs="Arial"/>
                <w:color w:val="010000"/>
                <w:sz w:val="20"/>
              </w:rPr>
              <w:t>Bac</w:t>
            </w:r>
            <w:proofErr w:type="spellEnd"/>
            <w:proofErr w:type="gramEnd"/>
            <w:r w:rsidRPr="00422382">
              <w:rPr>
                <w:rFonts w:ascii="Arial" w:hAnsi="Arial" w:cs="Arial"/>
                <w:color w:val="010000"/>
                <w:sz w:val="20"/>
              </w:rPr>
              <w:t xml:space="preserve"> Corporation on approving the plan for processing and recovering base-standard </w:t>
            </w:r>
            <w:proofErr w:type="spellStart"/>
            <w:r w:rsidRPr="00422382">
              <w:rPr>
                <w:rFonts w:ascii="Arial" w:hAnsi="Arial" w:cs="Arial"/>
                <w:color w:val="010000"/>
                <w:sz w:val="20"/>
              </w:rPr>
              <w:t>7C</w:t>
            </w:r>
            <w:proofErr w:type="spellEnd"/>
            <w:r w:rsidRPr="00422382">
              <w:rPr>
                <w:rFonts w:ascii="Arial" w:hAnsi="Arial" w:cs="Arial"/>
                <w:color w:val="010000"/>
                <w:sz w:val="20"/>
              </w:rPr>
              <w:t xml:space="preserve"> coal dust from sludge residue in 2023.</w:t>
            </w:r>
          </w:p>
        </w:tc>
      </w:tr>
      <w:tr w:rsidR="00B82A2F" w:rsidRPr="00422382" w14:paraId="46A3C50D" w14:textId="77777777" w:rsidTr="002B533A">
        <w:tc>
          <w:tcPr>
            <w:tcW w:w="325" w:type="pct"/>
            <w:shd w:val="clear" w:color="auto" w:fill="auto"/>
            <w:tcMar>
              <w:top w:w="0" w:type="dxa"/>
              <w:bottom w:w="0" w:type="dxa"/>
            </w:tcMar>
            <w:vAlign w:val="center"/>
          </w:tcPr>
          <w:p w14:paraId="7E8209C7"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10</w:t>
            </w:r>
          </w:p>
        </w:tc>
        <w:tc>
          <w:tcPr>
            <w:tcW w:w="1297" w:type="pct"/>
            <w:shd w:val="clear" w:color="auto" w:fill="auto"/>
            <w:tcMar>
              <w:top w:w="0" w:type="dxa"/>
              <w:bottom w:w="0" w:type="dxa"/>
            </w:tcMar>
            <w:vAlign w:val="center"/>
          </w:tcPr>
          <w:p w14:paraId="5DBE0284"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10/2023/NQ-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5D73591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June 8, 2023</w:t>
            </w:r>
          </w:p>
        </w:tc>
        <w:tc>
          <w:tcPr>
            <w:tcW w:w="2595" w:type="pct"/>
            <w:shd w:val="clear" w:color="auto" w:fill="auto"/>
            <w:tcMar>
              <w:top w:w="0" w:type="dxa"/>
              <w:bottom w:w="0" w:type="dxa"/>
            </w:tcMar>
            <w:vAlign w:val="center"/>
          </w:tcPr>
          <w:p w14:paraId="2D2DD113" w14:textId="77777777" w:rsidR="00B82A2F" w:rsidRPr="00422382" w:rsidRDefault="002B533A" w:rsidP="002B533A">
            <w:pPr>
              <w:numPr>
                <w:ilvl w:val="0"/>
                <w:numId w:val="13"/>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content of Document No. 3334/DB-</w:t>
            </w:r>
            <w:proofErr w:type="spellStart"/>
            <w:r w:rsidRPr="00422382">
              <w:rPr>
                <w:rFonts w:ascii="Arial" w:hAnsi="Arial" w:cs="Arial"/>
                <w:color w:val="010000"/>
                <w:sz w:val="20"/>
              </w:rPr>
              <w:t>KTCN</w:t>
            </w:r>
            <w:proofErr w:type="spellEnd"/>
            <w:r w:rsidRPr="00422382">
              <w:rPr>
                <w:rFonts w:ascii="Arial" w:hAnsi="Arial" w:cs="Arial"/>
                <w:color w:val="010000"/>
                <w:sz w:val="20"/>
              </w:rPr>
              <w:t xml:space="preserve"> dated May 18, 2023, of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 on notifying the centralized environmental cost plan for </w:t>
            </w:r>
            <w:r w:rsidRPr="00422382">
              <w:rPr>
                <w:rFonts w:ascii="Arial" w:hAnsi="Arial" w:cs="Arial"/>
                <w:color w:val="010000"/>
                <w:sz w:val="20"/>
              </w:rPr>
              <w:lastRenderedPageBreak/>
              <w:t>397 Joint Stock Company in 2023;</w:t>
            </w:r>
          </w:p>
          <w:p w14:paraId="51BA9A32" w14:textId="77777777" w:rsidR="00B82A2F" w:rsidRPr="00422382" w:rsidRDefault="002B533A" w:rsidP="002B533A">
            <w:pPr>
              <w:numPr>
                <w:ilvl w:val="0"/>
                <w:numId w:val="13"/>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plan to organize the implementation of selecting contractors to sign outsourcing contracts for the additional volume assigned by the Corporation according to Document No. 3194/DB-</w:t>
            </w:r>
            <w:proofErr w:type="spellStart"/>
            <w:r w:rsidRPr="00422382">
              <w:rPr>
                <w:rFonts w:ascii="Arial" w:hAnsi="Arial" w:cs="Arial"/>
                <w:color w:val="010000"/>
                <w:sz w:val="20"/>
              </w:rPr>
              <w:t>KH</w:t>
            </w:r>
            <w:proofErr w:type="spellEnd"/>
            <w:r w:rsidRPr="00422382">
              <w:rPr>
                <w:rFonts w:ascii="Arial" w:hAnsi="Arial" w:cs="Arial"/>
                <w:color w:val="010000"/>
                <w:sz w:val="20"/>
              </w:rPr>
              <w:t xml:space="preserve"> dated May 15, 2023;</w:t>
            </w:r>
          </w:p>
          <w:p w14:paraId="7EBA5743" w14:textId="0DC11476" w:rsidR="00B82A2F" w:rsidRPr="00422382" w:rsidRDefault="002B533A" w:rsidP="002B533A">
            <w:pPr>
              <w:numPr>
                <w:ilvl w:val="0"/>
                <w:numId w:val="22"/>
              </w:numPr>
              <w:pBdr>
                <w:top w:val="nil"/>
                <w:left w:val="nil"/>
                <w:bottom w:val="nil"/>
                <w:right w:val="nil"/>
                <w:between w:val="nil"/>
              </w:pBdr>
              <w:tabs>
                <w:tab w:val="left" w:pos="292"/>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Approve the selection of partners to provide audit and financial consulting services for auditing the </w:t>
            </w:r>
            <w:r w:rsidR="0099079C" w:rsidRPr="00422382">
              <w:rPr>
                <w:rFonts w:ascii="Arial" w:hAnsi="Arial" w:cs="Arial"/>
                <w:color w:val="010000"/>
                <w:sz w:val="20"/>
              </w:rPr>
              <w:t>Financial Statements</w:t>
            </w:r>
            <w:r w:rsidRPr="00422382">
              <w:rPr>
                <w:rFonts w:ascii="Arial" w:hAnsi="Arial" w:cs="Arial"/>
                <w:color w:val="010000"/>
                <w:sz w:val="20"/>
              </w:rPr>
              <w:t xml:space="preserve"> of the Company in 2023;</w:t>
            </w:r>
          </w:p>
          <w:p w14:paraId="4DB2A325" w14:textId="77777777" w:rsidR="00B82A2F" w:rsidRPr="00422382" w:rsidRDefault="002B533A" w:rsidP="002B533A">
            <w:pPr>
              <w:numPr>
                <w:ilvl w:val="0"/>
                <w:numId w:val="22"/>
              </w:numPr>
              <w:pBdr>
                <w:top w:val="nil"/>
                <w:left w:val="nil"/>
                <w:bottom w:val="nil"/>
                <w:right w:val="nil"/>
                <w:between w:val="nil"/>
              </w:pBdr>
              <w:tabs>
                <w:tab w:val="left" w:pos="23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document of the State Securities Commission on share issuance to increase share capital from the source of owners’ equity;</w:t>
            </w:r>
          </w:p>
          <w:p w14:paraId="59299B61" w14:textId="77777777" w:rsidR="00B82A2F" w:rsidRPr="00422382" w:rsidRDefault="002B533A" w:rsidP="002B533A">
            <w:pPr>
              <w:numPr>
                <w:ilvl w:val="0"/>
                <w:numId w:val="22"/>
              </w:numPr>
              <w:pBdr>
                <w:top w:val="nil"/>
                <w:left w:val="nil"/>
                <w:bottom w:val="nil"/>
                <w:right w:val="nil"/>
                <w:between w:val="nil"/>
              </w:pBdr>
              <w:tabs>
                <w:tab w:val="left" w:pos="241"/>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content on opening securities depository accounts for shareholders;</w:t>
            </w:r>
          </w:p>
          <w:p w14:paraId="2C3AC962" w14:textId="64622BFD" w:rsidR="00B82A2F" w:rsidRPr="00422382" w:rsidRDefault="002B533A" w:rsidP="002B533A">
            <w:pPr>
              <w:numPr>
                <w:ilvl w:val="0"/>
                <w:numId w:val="22"/>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Approve the content on recording the list of shareholders for </w:t>
            </w:r>
            <w:r w:rsidR="00F75E64" w:rsidRPr="00422382">
              <w:rPr>
                <w:rFonts w:ascii="Arial" w:hAnsi="Arial" w:cs="Arial"/>
                <w:color w:val="010000"/>
                <w:sz w:val="20"/>
              </w:rPr>
              <w:t>paying</w:t>
            </w:r>
            <w:r w:rsidRPr="00422382">
              <w:rPr>
                <w:rFonts w:ascii="Arial" w:hAnsi="Arial" w:cs="Arial"/>
                <w:color w:val="010000"/>
                <w:sz w:val="20"/>
              </w:rPr>
              <w:t xml:space="preserve"> dividends in cash and bonus shares to shareholders;</w:t>
            </w:r>
          </w:p>
          <w:p w14:paraId="664C72B7" w14:textId="77777777" w:rsidR="00B82A2F" w:rsidRPr="00422382" w:rsidRDefault="002B533A" w:rsidP="002B533A">
            <w:pPr>
              <w:numPr>
                <w:ilvl w:val="0"/>
                <w:numId w:val="22"/>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amended contents of the Company's Charter on Organization and Operation;</w:t>
            </w:r>
          </w:p>
          <w:p w14:paraId="1DD9C693" w14:textId="77777777" w:rsidR="00B82A2F" w:rsidRPr="00422382" w:rsidRDefault="002B533A" w:rsidP="002B533A">
            <w:pPr>
              <w:numPr>
                <w:ilvl w:val="0"/>
                <w:numId w:val="22"/>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staff work of the Company.</w:t>
            </w:r>
          </w:p>
        </w:tc>
      </w:tr>
      <w:tr w:rsidR="00B82A2F" w:rsidRPr="00422382" w14:paraId="5F0071F3" w14:textId="77777777" w:rsidTr="002B533A">
        <w:tc>
          <w:tcPr>
            <w:tcW w:w="325" w:type="pct"/>
            <w:shd w:val="clear" w:color="auto" w:fill="auto"/>
            <w:tcMar>
              <w:top w:w="0" w:type="dxa"/>
              <w:bottom w:w="0" w:type="dxa"/>
            </w:tcMar>
            <w:vAlign w:val="center"/>
          </w:tcPr>
          <w:p w14:paraId="13CB60C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11</w:t>
            </w:r>
          </w:p>
        </w:tc>
        <w:tc>
          <w:tcPr>
            <w:tcW w:w="1297" w:type="pct"/>
            <w:shd w:val="clear" w:color="auto" w:fill="auto"/>
            <w:tcMar>
              <w:top w:w="0" w:type="dxa"/>
              <w:bottom w:w="0" w:type="dxa"/>
            </w:tcMar>
            <w:vAlign w:val="center"/>
          </w:tcPr>
          <w:p w14:paraId="28D81C3D" w14:textId="48474ED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11/2023/NQ-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05C00823"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June 12, 2023</w:t>
            </w:r>
          </w:p>
        </w:tc>
        <w:tc>
          <w:tcPr>
            <w:tcW w:w="2595" w:type="pct"/>
            <w:shd w:val="clear" w:color="auto" w:fill="auto"/>
            <w:tcMar>
              <w:top w:w="0" w:type="dxa"/>
              <w:bottom w:w="0" w:type="dxa"/>
            </w:tcMar>
            <w:vAlign w:val="center"/>
          </w:tcPr>
          <w:p w14:paraId="3304CE21" w14:textId="77777777" w:rsidR="00B82A2F" w:rsidRPr="00422382" w:rsidRDefault="002B533A" w:rsidP="002B533A">
            <w:pPr>
              <w:numPr>
                <w:ilvl w:val="0"/>
                <w:numId w:val="23"/>
              </w:numPr>
              <w:pBdr>
                <w:top w:val="nil"/>
                <w:left w:val="nil"/>
                <w:bottom w:val="nil"/>
                <w:right w:val="nil"/>
                <w:between w:val="nil"/>
              </w:pBdr>
              <w:tabs>
                <w:tab w:val="left" w:pos="302"/>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Record the list of shareholders to exercise the rights to pay dividends in 2022 in cash and receive additional shares issued by increasing share capital from the source of owners’ equity;</w:t>
            </w:r>
          </w:p>
          <w:p w14:paraId="5A64904B" w14:textId="77777777" w:rsidR="00B82A2F" w:rsidRPr="00422382" w:rsidRDefault="002B533A" w:rsidP="002B533A">
            <w:pPr>
              <w:numPr>
                <w:ilvl w:val="0"/>
                <w:numId w:val="23"/>
              </w:numPr>
              <w:pBdr>
                <w:top w:val="nil"/>
                <w:left w:val="nil"/>
                <w:bottom w:val="nil"/>
                <w:right w:val="nil"/>
                <w:between w:val="nil"/>
              </w:pBdr>
              <w:tabs>
                <w:tab w:val="left" w:pos="360"/>
                <w:tab w:val="left" w:pos="410"/>
              </w:tabs>
              <w:spacing w:after="120" w:line="360" w:lineRule="auto"/>
              <w:rPr>
                <w:rFonts w:ascii="Arial" w:eastAsia="Arial" w:hAnsi="Arial" w:cs="Arial"/>
                <w:color w:val="010000"/>
                <w:sz w:val="20"/>
                <w:szCs w:val="20"/>
              </w:rPr>
            </w:pPr>
            <w:r w:rsidRPr="00422382">
              <w:rPr>
                <w:rFonts w:ascii="Arial" w:hAnsi="Arial" w:cs="Arial"/>
                <w:color w:val="010000"/>
                <w:sz w:val="20"/>
              </w:rPr>
              <w:t>Amend Article 1, Resolution No. 11/2023/NQ-</w:t>
            </w:r>
            <w:proofErr w:type="spellStart"/>
            <w:r w:rsidRPr="00422382">
              <w:rPr>
                <w:rFonts w:ascii="Arial" w:hAnsi="Arial" w:cs="Arial"/>
                <w:color w:val="010000"/>
                <w:sz w:val="20"/>
              </w:rPr>
              <w:t>HDQT</w:t>
            </w:r>
            <w:proofErr w:type="spellEnd"/>
            <w:r w:rsidRPr="00422382">
              <w:rPr>
                <w:rFonts w:ascii="Arial" w:hAnsi="Arial" w:cs="Arial"/>
                <w:color w:val="010000"/>
                <w:sz w:val="20"/>
              </w:rPr>
              <w:t xml:space="preserve"> dated June 12, 2023;</w:t>
            </w:r>
          </w:p>
        </w:tc>
      </w:tr>
      <w:tr w:rsidR="00B82A2F" w:rsidRPr="00422382" w14:paraId="59A95E0F" w14:textId="77777777" w:rsidTr="002B533A">
        <w:tc>
          <w:tcPr>
            <w:tcW w:w="325" w:type="pct"/>
            <w:shd w:val="clear" w:color="auto" w:fill="auto"/>
            <w:tcMar>
              <w:top w:w="0" w:type="dxa"/>
              <w:bottom w:w="0" w:type="dxa"/>
            </w:tcMar>
            <w:vAlign w:val="center"/>
          </w:tcPr>
          <w:p w14:paraId="2F2055E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12</w:t>
            </w:r>
          </w:p>
        </w:tc>
        <w:tc>
          <w:tcPr>
            <w:tcW w:w="1297" w:type="pct"/>
            <w:shd w:val="clear" w:color="auto" w:fill="auto"/>
            <w:tcMar>
              <w:top w:w="0" w:type="dxa"/>
              <w:bottom w:w="0" w:type="dxa"/>
            </w:tcMar>
            <w:vAlign w:val="center"/>
          </w:tcPr>
          <w:p w14:paraId="068CB54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12/2023/NQ-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5F13DC6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July 17, 2023</w:t>
            </w:r>
          </w:p>
        </w:tc>
        <w:tc>
          <w:tcPr>
            <w:tcW w:w="2595" w:type="pct"/>
            <w:shd w:val="clear" w:color="auto" w:fill="auto"/>
            <w:tcMar>
              <w:top w:w="0" w:type="dxa"/>
              <w:bottom w:w="0" w:type="dxa"/>
            </w:tcMar>
            <w:vAlign w:val="center"/>
          </w:tcPr>
          <w:p w14:paraId="17FC4E2A" w14:textId="77777777" w:rsidR="00B82A2F" w:rsidRPr="00422382" w:rsidRDefault="002B533A" w:rsidP="002B533A">
            <w:pPr>
              <w:numPr>
                <w:ilvl w:val="0"/>
                <w:numId w:val="24"/>
              </w:num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Notice on </w:t>
            </w:r>
            <w:proofErr w:type="spellStart"/>
            <w:r w:rsidRPr="00422382">
              <w:rPr>
                <w:rFonts w:ascii="Arial" w:hAnsi="Arial" w:cs="Arial"/>
                <w:color w:val="010000"/>
                <w:sz w:val="20"/>
              </w:rPr>
              <w:t>Quang</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Ninh</w:t>
            </w:r>
            <w:proofErr w:type="spellEnd"/>
            <w:r w:rsidRPr="00422382">
              <w:rPr>
                <w:rFonts w:ascii="Arial" w:hAnsi="Arial" w:cs="Arial"/>
                <w:color w:val="010000"/>
                <w:sz w:val="20"/>
              </w:rPr>
              <w:t xml:space="preserve"> Provincial Tax Department’s decision following Tax Inspection 2022 for 397 Joint Stock Company;</w:t>
            </w:r>
          </w:p>
          <w:p w14:paraId="454F71CE" w14:textId="77777777" w:rsidR="00B82A2F" w:rsidRPr="00422382" w:rsidRDefault="002B533A" w:rsidP="002B533A">
            <w:pPr>
              <w:numPr>
                <w:ilvl w:val="0"/>
                <w:numId w:val="24"/>
              </w:numPr>
              <w:pBdr>
                <w:top w:val="nil"/>
                <w:left w:val="nil"/>
                <w:bottom w:val="nil"/>
                <w:right w:val="nil"/>
                <w:between w:val="nil"/>
              </w:pBdr>
              <w:tabs>
                <w:tab w:val="left" w:pos="295"/>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Notice on adjusting the targets of the production and business plan in 2023;</w:t>
            </w:r>
          </w:p>
          <w:p w14:paraId="13CDCFCB" w14:textId="77777777" w:rsidR="00B82A2F" w:rsidRPr="00422382" w:rsidRDefault="002B533A" w:rsidP="002B533A">
            <w:pPr>
              <w:numPr>
                <w:ilvl w:val="0"/>
                <w:numId w:val="24"/>
              </w:numPr>
              <w:pBdr>
                <w:top w:val="nil"/>
                <w:left w:val="nil"/>
                <w:bottom w:val="nil"/>
                <w:right w:val="nil"/>
                <w:between w:val="nil"/>
              </w:pBdr>
              <w:tabs>
                <w:tab w:val="left" w:pos="230"/>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staff work of the Company;</w:t>
            </w:r>
          </w:p>
        </w:tc>
      </w:tr>
      <w:tr w:rsidR="00B82A2F" w:rsidRPr="00422382" w14:paraId="382A2F0C" w14:textId="77777777" w:rsidTr="002B533A">
        <w:tc>
          <w:tcPr>
            <w:tcW w:w="325" w:type="pct"/>
            <w:shd w:val="clear" w:color="auto" w:fill="auto"/>
            <w:tcMar>
              <w:top w:w="0" w:type="dxa"/>
              <w:bottom w:w="0" w:type="dxa"/>
            </w:tcMar>
            <w:vAlign w:val="center"/>
          </w:tcPr>
          <w:p w14:paraId="518A51F2"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13</w:t>
            </w:r>
          </w:p>
        </w:tc>
        <w:tc>
          <w:tcPr>
            <w:tcW w:w="1297" w:type="pct"/>
            <w:shd w:val="clear" w:color="auto" w:fill="auto"/>
            <w:tcMar>
              <w:top w:w="0" w:type="dxa"/>
              <w:bottom w:w="0" w:type="dxa"/>
            </w:tcMar>
            <w:vAlign w:val="center"/>
          </w:tcPr>
          <w:p w14:paraId="42768B5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13/2023/NQ-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58CCDEC0"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August 10, 2023</w:t>
            </w:r>
          </w:p>
        </w:tc>
        <w:tc>
          <w:tcPr>
            <w:tcW w:w="2595" w:type="pct"/>
            <w:shd w:val="clear" w:color="auto" w:fill="auto"/>
            <w:tcMar>
              <w:top w:w="0" w:type="dxa"/>
              <w:bottom w:w="0" w:type="dxa"/>
            </w:tcMar>
            <w:vAlign w:val="center"/>
          </w:tcPr>
          <w:p w14:paraId="468A4A89" w14:textId="77777777" w:rsidR="00B82A2F" w:rsidRPr="00422382" w:rsidRDefault="002B533A" w:rsidP="002B533A">
            <w:pPr>
              <w:numPr>
                <w:ilvl w:val="0"/>
                <w:numId w:val="25"/>
              </w:numPr>
              <w:pBdr>
                <w:top w:val="nil"/>
                <w:left w:val="nil"/>
                <w:bottom w:val="nil"/>
                <w:right w:val="nil"/>
                <w:between w:val="nil"/>
              </w:pBdr>
              <w:tabs>
                <w:tab w:val="left" w:pos="24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Notice on the audit minutes for the 6-month accounting period ending on June 30, 2023;</w:t>
            </w:r>
          </w:p>
          <w:p w14:paraId="425A3AFE" w14:textId="77777777" w:rsidR="00B82A2F" w:rsidRPr="00422382" w:rsidRDefault="002B533A" w:rsidP="002B533A">
            <w:pPr>
              <w:numPr>
                <w:ilvl w:val="0"/>
                <w:numId w:val="25"/>
              </w:numPr>
              <w:pBdr>
                <w:top w:val="nil"/>
                <w:left w:val="nil"/>
                <w:bottom w:val="nil"/>
                <w:right w:val="nil"/>
                <w:between w:val="nil"/>
              </w:pBdr>
              <w:tabs>
                <w:tab w:val="left" w:pos="17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results of production and business activities in the first 6 months of 2023 and the orientations for the last 6 months of 2023.</w:t>
            </w:r>
          </w:p>
          <w:p w14:paraId="1A95F838" w14:textId="77777777" w:rsidR="00B82A2F" w:rsidRPr="00422382" w:rsidRDefault="002B533A" w:rsidP="002B533A">
            <w:pPr>
              <w:numPr>
                <w:ilvl w:val="0"/>
                <w:numId w:val="25"/>
              </w:numPr>
              <w:pBdr>
                <w:top w:val="nil"/>
                <w:left w:val="nil"/>
                <w:bottom w:val="nil"/>
                <w:right w:val="nil"/>
                <w:between w:val="nil"/>
              </w:pBdr>
              <w:tabs>
                <w:tab w:val="left" w:pos="25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content of supplementing to the plan 2023 with the volume of removed overburden for preparing for production;</w:t>
            </w:r>
          </w:p>
          <w:p w14:paraId="06603CF0" w14:textId="77777777" w:rsidR="00B82A2F" w:rsidRPr="00422382" w:rsidRDefault="002B533A" w:rsidP="002B533A">
            <w:pPr>
              <w:numPr>
                <w:ilvl w:val="0"/>
                <w:numId w:val="25"/>
              </w:numPr>
              <w:pBdr>
                <w:top w:val="nil"/>
                <w:left w:val="nil"/>
                <w:bottom w:val="nil"/>
                <w:right w:val="nil"/>
                <w:between w:val="nil"/>
              </w:pBdr>
              <w:tabs>
                <w:tab w:val="left" w:pos="32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Announce document 5570/DB-</w:t>
            </w:r>
            <w:proofErr w:type="spellStart"/>
            <w:r w:rsidRPr="00422382">
              <w:rPr>
                <w:rFonts w:ascii="Arial" w:hAnsi="Arial" w:cs="Arial"/>
                <w:color w:val="010000"/>
                <w:sz w:val="20"/>
              </w:rPr>
              <w:t>KH</w:t>
            </w:r>
            <w:proofErr w:type="spellEnd"/>
            <w:r w:rsidRPr="00422382">
              <w:rPr>
                <w:rFonts w:ascii="Arial" w:hAnsi="Arial" w:cs="Arial"/>
                <w:color w:val="010000"/>
                <w:sz w:val="20"/>
              </w:rPr>
              <w:t xml:space="preserve"> dated August 7, 2023, on supplementing the outsourcing volume plan for the Company;</w:t>
            </w:r>
          </w:p>
          <w:p w14:paraId="350E6654" w14:textId="77777777" w:rsidR="00B82A2F" w:rsidRPr="00422382" w:rsidRDefault="002B533A" w:rsidP="002B533A">
            <w:pPr>
              <w:numPr>
                <w:ilvl w:val="0"/>
                <w:numId w:val="25"/>
              </w:numPr>
              <w:pBdr>
                <w:top w:val="nil"/>
                <w:left w:val="nil"/>
                <w:bottom w:val="nil"/>
                <w:right w:val="nil"/>
                <w:between w:val="nil"/>
              </w:pBdr>
              <w:tabs>
                <w:tab w:val="left" w:pos="277"/>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bidding package for drilling and blasting, excavation of soil and stone, transportation of soil and stone, screening of mining waste, and grinding coal for production in 2023 at the Nam Trang Bach mine;</w:t>
            </w:r>
          </w:p>
          <w:p w14:paraId="047885A0" w14:textId="77777777" w:rsidR="00B82A2F" w:rsidRPr="00422382" w:rsidRDefault="002B533A" w:rsidP="002B533A">
            <w:pPr>
              <w:numPr>
                <w:ilvl w:val="0"/>
                <w:numId w:val="25"/>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Announce document 5323/DB-</w:t>
            </w:r>
            <w:proofErr w:type="spellStart"/>
            <w:r w:rsidRPr="00422382">
              <w:rPr>
                <w:rFonts w:ascii="Arial" w:hAnsi="Arial" w:cs="Arial"/>
                <w:color w:val="010000"/>
                <w:sz w:val="20"/>
              </w:rPr>
              <w:t>KTCN</w:t>
            </w:r>
            <w:proofErr w:type="spellEnd"/>
            <w:r w:rsidRPr="00422382">
              <w:rPr>
                <w:rFonts w:ascii="Arial" w:hAnsi="Arial" w:cs="Arial"/>
                <w:color w:val="010000"/>
                <w:sz w:val="20"/>
              </w:rPr>
              <w:t xml:space="preserve"> dated July 28, 2023, on adjusting targets for coal quality in the plan 2023;</w:t>
            </w:r>
          </w:p>
          <w:p w14:paraId="1EAB0E30" w14:textId="77777777" w:rsidR="00B82A2F" w:rsidRPr="00422382" w:rsidRDefault="002B533A" w:rsidP="002B533A">
            <w:pPr>
              <w:numPr>
                <w:ilvl w:val="0"/>
                <w:numId w:val="25"/>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Announce document 5328/DB-</w:t>
            </w:r>
            <w:proofErr w:type="spellStart"/>
            <w:r w:rsidRPr="00422382">
              <w:rPr>
                <w:rFonts w:ascii="Arial" w:hAnsi="Arial" w:cs="Arial"/>
                <w:color w:val="010000"/>
                <w:sz w:val="20"/>
              </w:rPr>
              <w:t>KH</w:t>
            </w:r>
            <w:proofErr w:type="spellEnd"/>
            <w:r w:rsidRPr="00422382">
              <w:rPr>
                <w:rFonts w:ascii="Arial" w:hAnsi="Arial" w:cs="Arial"/>
                <w:color w:val="010000"/>
                <w:sz w:val="20"/>
              </w:rPr>
              <w:t xml:space="preserve"> dated July 28, 2023 on adjusting the plan for coal quality and the unit price of delivered coal in 2023;</w:t>
            </w:r>
          </w:p>
          <w:p w14:paraId="234C10B8" w14:textId="77777777" w:rsidR="00B82A2F" w:rsidRPr="00422382" w:rsidRDefault="002B533A" w:rsidP="002B533A">
            <w:pPr>
              <w:pBdr>
                <w:top w:val="nil"/>
                <w:left w:val="nil"/>
                <w:bottom w:val="nil"/>
                <w:right w:val="nil"/>
                <w:between w:val="nil"/>
              </w:pBdr>
              <w:tabs>
                <w:tab w:val="left" w:pos="24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8. Announce Document 5539/DB-</w:t>
            </w:r>
            <w:proofErr w:type="spellStart"/>
            <w:r w:rsidRPr="00422382">
              <w:rPr>
                <w:rFonts w:ascii="Arial" w:hAnsi="Arial" w:cs="Arial"/>
                <w:color w:val="010000"/>
                <w:sz w:val="20"/>
              </w:rPr>
              <w:t>KTCN</w:t>
            </w:r>
            <w:proofErr w:type="spellEnd"/>
            <w:r w:rsidRPr="00422382">
              <w:rPr>
                <w:rFonts w:ascii="Arial" w:hAnsi="Arial" w:cs="Arial"/>
                <w:color w:val="010000"/>
                <w:sz w:val="20"/>
              </w:rPr>
              <w:t xml:space="preserve"> dated August 4, 2023, on adjusting the coal production plan and key technical and technological targets in 2023;</w:t>
            </w:r>
          </w:p>
        </w:tc>
      </w:tr>
      <w:tr w:rsidR="00B82A2F" w:rsidRPr="00422382" w14:paraId="7F7C38C1" w14:textId="77777777" w:rsidTr="002B533A">
        <w:tc>
          <w:tcPr>
            <w:tcW w:w="325" w:type="pct"/>
            <w:shd w:val="clear" w:color="auto" w:fill="auto"/>
            <w:tcMar>
              <w:top w:w="0" w:type="dxa"/>
              <w:bottom w:w="0" w:type="dxa"/>
            </w:tcMar>
            <w:vAlign w:val="center"/>
          </w:tcPr>
          <w:p w14:paraId="455BAEC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bCs/>
                <w:color w:val="010000"/>
                <w:sz w:val="20"/>
              </w:rPr>
              <w:t>14</w:t>
            </w:r>
          </w:p>
        </w:tc>
        <w:tc>
          <w:tcPr>
            <w:tcW w:w="1297" w:type="pct"/>
            <w:shd w:val="clear" w:color="auto" w:fill="auto"/>
            <w:tcMar>
              <w:top w:w="0" w:type="dxa"/>
              <w:bottom w:w="0" w:type="dxa"/>
            </w:tcMar>
            <w:vAlign w:val="center"/>
          </w:tcPr>
          <w:p w14:paraId="694D1D2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14/2023/NQ-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4E651E1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September 20, 2023</w:t>
            </w:r>
          </w:p>
        </w:tc>
        <w:tc>
          <w:tcPr>
            <w:tcW w:w="2595" w:type="pct"/>
            <w:shd w:val="clear" w:color="auto" w:fill="auto"/>
            <w:tcMar>
              <w:top w:w="0" w:type="dxa"/>
              <w:bottom w:w="0" w:type="dxa"/>
            </w:tcMar>
            <w:vAlign w:val="center"/>
          </w:tcPr>
          <w:p w14:paraId="1841256A" w14:textId="3BB73E8D" w:rsidR="00B82A2F" w:rsidRPr="00422382" w:rsidRDefault="002B533A" w:rsidP="002B533A">
            <w:pPr>
              <w:numPr>
                <w:ilvl w:val="0"/>
                <w:numId w:val="26"/>
              </w:numPr>
              <w:pBdr>
                <w:top w:val="nil"/>
                <w:left w:val="nil"/>
                <w:bottom w:val="nil"/>
                <w:right w:val="nil"/>
                <w:between w:val="nil"/>
              </w:pBdr>
              <w:tabs>
                <w:tab w:val="left" w:pos="28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Approve the adjustment of type of shares from “restricted shares” to “free float shares” </w:t>
            </w:r>
            <w:r w:rsidR="002226EF" w:rsidRPr="00422382">
              <w:rPr>
                <w:rFonts w:ascii="Arial" w:hAnsi="Arial" w:cs="Arial"/>
                <w:color w:val="010000"/>
                <w:sz w:val="20"/>
              </w:rPr>
              <w:t>for</w:t>
            </w:r>
            <w:r w:rsidRPr="00422382">
              <w:rPr>
                <w:rFonts w:ascii="Arial" w:hAnsi="Arial" w:cs="Arial"/>
                <w:color w:val="010000"/>
                <w:sz w:val="20"/>
              </w:rPr>
              <w:t xml:space="preserve"> shareholders of 397 Joint Stock Company;</w:t>
            </w:r>
          </w:p>
          <w:p w14:paraId="1645160C" w14:textId="77777777" w:rsidR="00B82A2F" w:rsidRPr="00422382" w:rsidRDefault="002B533A" w:rsidP="002B533A">
            <w:pPr>
              <w:numPr>
                <w:ilvl w:val="0"/>
                <w:numId w:val="26"/>
              </w:numPr>
              <w:pBdr>
                <w:top w:val="nil"/>
                <w:left w:val="nil"/>
                <w:bottom w:val="nil"/>
                <w:right w:val="nil"/>
                <w:between w:val="nil"/>
              </w:pBdr>
              <w:tabs>
                <w:tab w:val="left" w:pos="23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Approve the staff work;</w:t>
            </w:r>
          </w:p>
          <w:p w14:paraId="736B8939" w14:textId="77777777" w:rsidR="00B82A2F" w:rsidRPr="00422382" w:rsidRDefault="002B533A" w:rsidP="002B533A">
            <w:pPr>
              <w:numPr>
                <w:ilvl w:val="0"/>
                <w:numId w:val="26"/>
              </w:numPr>
              <w:pBdr>
                <w:top w:val="nil"/>
                <w:left w:val="nil"/>
                <w:bottom w:val="nil"/>
                <w:right w:val="nil"/>
                <w:between w:val="nil"/>
              </w:pBdr>
              <w:tabs>
                <w:tab w:val="left" w:pos="302"/>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content to propose and review to reduce the equipment operation time in the signed contracts of Au Viet Industrial Joint Stock Company.</w:t>
            </w:r>
          </w:p>
        </w:tc>
      </w:tr>
      <w:tr w:rsidR="00B82A2F" w:rsidRPr="00422382" w14:paraId="2F825B10" w14:textId="77777777" w:rsidTr="002B533A">
        <w:tc>
          <w:tcPr>
            <w:tcW w:w="325" w:type="pct"/>
            <w:shd w:val="clear" w:color="auto" w:fill="auto"/>
            <w:tcMar>
              <w:top w:w="0" w:type="dxa"/>
              <w:bottom w:w="0" w:type="dxa"/>
            </w:tcMar>
            <w:vAlign w:val="center"/>
          </w:tcPr>
          <w:p w14:paraId="5B9A376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422382">
              <w:rPr>
                <w:rFonts w:ascii="Arial" w:hAnsi="Arial" w:cs="Arial"/>
                <w:bCs/>
                <w:color w:val="010000"/>
                <w:sz w:val="20"/>
              </w:rPr>
              <w:lastRenderedPageBreak/>
              <w:t>15</w:t>
            </w:r>
          </w:p>
        </w:tc>
        <w:tc>
          <w:tcPr>
            <w:tcW w:w="1297" w:type="pct"/>
            <w:shd w:val="clear" w:color="auto" w:fill="auto"/>
            <w:tcMar>
              <w:top w:w="0" w:type="dxa"/>
              <w:bottom w:w="0" w:type="dxa"/>
            </w:tcMar>
            <w:vAlign w:val="center"/>
          </w:tcPr>
          <w:p w14:paraId="464D3F6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422382">
              <w:rPr>
                <w:rFonts w:ascii="Arial" w:hAnsi="Arial" w:cs="Arial"/>
                <w:bCs/>
                <w:color w:val="010000"/>
                <w:sz w:val="20"/>
              </w:rPr>
              <w:t>Resolution No. 15/2023/NQ-</w:t>
            </w:r>
            <w:proofErr w:type="spellStart"/>
            <w:r w:rsidRPr="00422382">
              <w:rPr>
                <w:rFonts w:ascii="Arial" w:hAnsi="Arial" w:cs="Arial"/>
                <w:bCs/>
                <w:color w:val="010000"/>
                <w:sz w:val="20"/>
              </w:rPr>
              <w:t>HDQT</w:t>
            </w:r>
            <w:proofErr w:type="spellEnd"/>
          </w:p>
        </w:tc>
        <w:tc>
          <w:tcPr>
            <w:tcW w:w="783" w:type="pct"/>
            <w:shd w:val="clear" w:color="auto" w:fill="auto"/>
            <w:tcMar>
              <w:top w:w="0" w:type="dxa"/>
              <w:bottom w:w="0" w:type="dxa"/>
            </w:tcMar>
            <w:vAlign w:val="center"/>
          </w:tcPr>
          <w:p w14:paraId="1C86B827"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bCs/>
                <w:color w:val="010000"/>
                <w:sz w:val="20"/>
                <w:szCs w:val="20"/>
              </w:rPr>
            </w:pPr>
            <w:r w:rsidRPr="00422382">
              <w:rPr>
                <w:rFonts w:ascii="Arial" w:hAnsi="Arial" w:cs="Arial"/>
                <w:bCs/>
                <w:color w:val="010000"/>
                <w:sz w:val="20"/>
              </w:rPr>
              <w:t>October 5, 2023</w:t>
            </w:r>
          </w:p>
        </w:tc>
        <w:tc>
          <w:tcPr>
            <w:tcW w:w="2595" w:type="pct"/>
            <w:shd w:val="clear" w:color="auto" w:fill="auto"/>
            <w:tcMar>
              <w:top w:w="0" w:type="dxa"/>
              <w:bottom w:w="0" w:type="dxa"/>
            </w:tcMar>
            <w:vAlign w:val="center"/>
          </w:tcPr>
          <w:p w14:paraId="77536032" w14:textId="38D7197F" w:rsidR="00B82A2F" w:rsidRPr="00422382" w:rsidRDefault="002B533A" w:rsidP="002B533A">
            <w:pPr>
              <w:numPr>
                <w:ilvl w:val="0"/>
                <w:numId w:val="19"/>
              </w:numPr>
              <w:pBdr>
                <w:top w:val="nil"/>
                <w:left w:val="nil"/>
                <w:bottom w:val="nil"/>
                <w:right w:val="nil"/>
                <w:between w:val="nil"/>
              </w:pBdr>
              <w:tabs>
                <w:tab w:val="left" w:pos="378"/>
              </w:tabs>
              <w:spacing w:after="120" w:line="360" w:lineRule="auto"/>
              <w:rPr>
                <w:rFonts w:ascii="Arial" w:eastAsia="Arial" w:hAnsi="Arial" w:cs="Arial"/>
                <w:bCs/>
                <w:color w:val="010000"/>
                <w:sz w:val="20"/>
                <w:szCs w:val="20"/>
              </w:rPr>
            </w:pPr>
            <w:r w:rsidRPr="00422382">
              <w:rPr>
                <w:rFonts w:ascii="Arial" w:hAnsi="Arial" w:cs="Arial"/>
                <w:bCs/>
                <w:color w:val="010000"/>
                <w:sz w:val="20"/>
              </w:rPr>
              <w:t xml:space="preserve">Announce the content of </w:t>
            </w:r>
            <w:r w:rsidR="004060E5" w:rsidRPr="00422382">
              <w:rPr>
                <w:rFonts w:ascii="Arial" w:hAnsi="Arial" w:cs="Arial"/>
                <w:bCs/>
                <w:color w:val="010000"/>
                <w:sz w:val="20"/>
              </w:rPr>
              <w:t xml:space="preserve">Document No. </w:t>
            </w:r>
            <w:r w:rsidRPr="00422382">
              <w:rPr>
                <w:rFonts w:ascii="Arial" w:hAnsi="Arial" w:cs="Arial"/>
                <w:bCs/>
                <w:color w:val="010000"/>
                <w:sz w:val="20"/>
              </w:rPr>
              <w:t>7153/DB-</w:t>
            </w:r>
            <w:proofErr w:type="spellStart"/>
            <w:r w:rsidRPr="00422382">
              <w:rPr>
                <w:rFonts w:ascii="Arial" w:hAnsi="Arial" w:cs="Arial"/>
                <w:bCs/>
                <w:color w:val="010000"/>
                <w:sz w:val="20"/>
              </w:rPr>
              <w:t>C</w:t>
            </w:r>
            <w:r w:rsidR="00AA7D36" w:rsidRPr="00422382">
              <w:rPr>
                <w:rFonts w:ascii="Arial" w:hAnsi="Arial" w:cs="Arial"/>
                <w:bCs/>
                <w:color w:val="010000"/>
                <w:sz w:val="20"/>
              </w:rPr>
              <w:t>D</w:t>
            </w:r>
            <w:r w:rsidRPr="00422382">
              <w:rPr>
                <w:rFonts w:ascii="Arial" w:hAnsi="Arial" w:cs="Arial"/>
                <w:bCs/>
                <w:color w:val="010000"/>
                <w:sz w:val="20"/>
              </w:rPr>
              <w:t>VT</w:t>
            </w:r>
            <w:proofErr w:type="spellEnd"/>
            <w:r w:rsidRPr="00422382">
              <w:rPr>
                <w:rFonts w:ascii="Arial" w:hAnsi="Arial" w:cs="Arial"/>
                <w:bCs/>
                <w:color w:val="010000"/>
                <w:sz w:val="20"/>
              </w:rPr>
              <w:t xml:space="preserve"> dated October 2, 2023, of the Corporation, on approving the adjustment to reduce the </w:t>
            </w:r>
            <w:r w:rsidR="004060E5" w:rsidRPr="00422382">
              <w:rPr>
                <w:rFonts w:ascii="Arial" w:hAnsi="Arial" w:cs="Arial"/>
                <w:bCs/>
                <w:color w:val="010000"/>
                <w:sz w:val="20"/>
              </w:rPr>
              <w:t xml:space="preserve">rented </w:t>
            </w:r>
            <w:r w:rsidRPr="00422382">
              <w:rPr>
                <w:rFonts w:ascii="Arial" w:hAnsi="Arial" w:cs="Arial"/>
                <w:bCs/>
                <w:color w:val="010000"/>
                <w:sz w:val="20"/>
              </w:rPr>
              <w:t>operating time of the equipment as agreed with Au Viet.</w:t>
            </w:r>
          </w:p>
          <w:p w14:paraId="549E4890" w14:textId="2337AEA5" w:rsidR="00B82A2F" w:rsidRPr="00422382" w:rsidRDefault="002B533A" w:rsidP="002B533A">
            <w:pPr>
              <w:numPr>
                <w:ilvl w:val="0"/>
                <w:numId w:val="19"/>
              </w:numPr>
              <w:pBdr>
                <w:top w:val="nil"/>
                <w:left w:val="nil"/>
                <w:bottom w:val="nil"/>
                <w:right w:val="nil"/>
                <w:between w:val="nil"/>
              </w:pBdr>
              <w:tabs>
                <w:tab w:val="left" w:pos="180"/>
                <w:tab w:val="left" w:pos="360"/>
              </w:tabs>
              <w:spacing w:after="120" w:line="360" w:lineRule="auto"/>
              <w:rPr>
                <w:rFonts w:ascii="Arial" w:eastAsia="Arial" w:hAnsi="Arial" w:cs="Arial"/>
                <w:bCs/>
                <w:color w:val="010000"/>
                <w:sz w:val="20"/>
                <w:szCs w:val="20"/>
              </w:rPr>
            </w:pPr>
            <w:r w:rsidRPr="00422382">
              <w:rPr>
                <w:rFonts w:ascii="Arial" w:hAnsi="Arial" w:cs="Arial"/>
                <w:bCs/>
                <w:color w:val="010000"/>
                <w:sz w:val="20"/>
              </w:rPr>
              <w:t>Announce the adjustment of key technical and technological targets in 2023;</w:t>
            </w:r>
          </w:p>
          <w:p w14:paraId="57529374" w14:textId="77777777" w:rsidR="00B82A2F" w:rsidRPr="00422382" w:rsidRDefault="002B533A" w:rsidP="002B533A">
            <w:pPr>
              <w:numPr>
                <w:ilvl w:val="0"/>
                <w:numId w:val="19"/>
              </w:numPr>
              <w:pBdr>
                <w:top w:val="nil"/>
                <w:left w:val="nil"/>
                <w:bottom w:val="nil"/>
                <w:right w:val="nil"/>
                <w:between w:val="nil"/>
              </w:pBdr>
              <w:tabs>
                <w:tab w:val="left" w:pos="295"/>
                <w:tab w:val="left" w:pos="360"/>
              </w:tabs>
              <w:spacing w:after="120" w:line="360" w:lineRule="auto"/>
              <w:rPr>
                <w:rFonts w:ascii="Arial" w:eastAsia="Arial" w:hAnsi="Arial" w:cs="Arial"/>
                <w:bCs/>
                <w:color w:val="010000"/>
                <w:sz w:val="20"/>
                <w:szCs w:val="20"/>
              </w:rPr>
            </w:pPr>
            <w:r w:rsidRPr="00422382">
              <w:rPr>
                <w:rFonts w:ascii="Arial" w:hAnsi="Arial" w:cs="Arial"/>
                <w:bCs/>
                <w:color w:val="010000"/>
                <w:sz w:val="20"/>
              </w:rPr>
              <w:t>Approve the adjustment of production and business targets and plans in 2023.</w:t>
            </w:r>
          </w:p>
          <w:p w14:paraId="15EFAC80" w14:textId="77777777" w:rsidR="00B82A2F" w:rsidRPr="00422382" w:rsidRDefault="002B533A" w:rsidP="002B533A">
            <w:pPr>
              <w:numPr>
                <w:ilvl w:val="0"/>
                <w:numId w:val="19"/>
              </w:numPr>
              <w:pBdr>
                <w:top w:val="nil"/>
                <w:left w:val="nil"/>
                <w:bottom w:val="nil"/>
                <w:right w:val="nil"/>
                <w:between w:val="nil"/>
              </w:pBdr>
              <w:tabs>
                <w:tab w:val="left" w:pos="263"/>
                <w:tab w:val="left" w:pos="360"/>
              </w:tabs>
              <w:spacing w:after="120" w:line="360" w:lineRule="auto"/>
              <w:rPr>
                <w:rFonts w:ascii="Arial" w:eastAsia="Arial" w:hAnsi="Arial" w:cs="Arial"/>
                <w:bCs/>
                <w:color w:val="010000"/>
                <w:sz w:val="20"/>
                <w:szCs w:val="20"/>
              </w:rPr>
            </w:pPr>
            <w:r w:rsidRPr="00422382">
              <w:rPr>
                <w:rFonts w:ascii="Arial" w:hAnsi="Arial" w:cs="Arial"/>
                <w:bCs/>
                <w:color w:val="010000"/>
                <w:sz w:val="20"/>
              </w:rPr>
              <w:t>Announce the adjustment of the labor and salary plan in 2023</w:t>
            </w:r>
          </w:p>
          <w:p w14:paraId="26B9586F" w14:textId="77777777" w:rsidR="00B82A2F" w:rsidRPr="00422382" w:rsidRDefault="002B533A" w:rsidP="002B533A">
            <w:pPr>
              <w:numPr>
                <w:ilvl w:val="0"/>
                <w:numId w:val="19"/>
              </w:numPr>
              <w:pBdr>
                <w:top w:val="nil"/>
                <w:left w:val="nil"/>
                <w:bottom w:val="nil"/>
                <w:right w:val="nil"/>
                <w:between w:val="nil"/>
              </w:pBdr>
              <w:tabs>
                <w:tab w:val="left" w:pos="313"/>
                <w:tab w:val="left" w:pos="360"/>
              </w:tabs>
              <w:spacing w:after="120" w:line="360" w:lineRule="auto"/>
              <w:rPr>
                <w:rFonts w:ascii="Arial" w:eastAsia="Arial" w:hAnsi="Arial" w:cs="Arial"/>
                <w:bCs/>
                <w:color w:val="010000"/>
                <w:sz w:val="20"/>
                <w:szCs w:val="20"/>
              </w:rPr>
            </w:pPr>
            <w:r w:rsidRPr="00422382">
              <w:rPr>
                <w:rFonts w:ascii="Arial" w:hAnsi="Arial" w:cs="Arial"/>
                <w:bCs/>
                <w:color w:val="010000"/>
                <w:sz w:val="20"/>
              </w:rPr>
              <w:t>Approve the adjustment in the volume of waste dumping from the landfill in Zone II to the landfills in Zone I and IV, Nam Trang Bach mine;</w:t>
            </w:r>
          </w:p>
        </w:tc>
      </w:tr>
      <w:tr w:rsidR="00B82A2F" w:rsidRPr="00422382" w14:paraId="4140663A" w14:textId="77777777" w:rsidTr="002B533A">
        <w:tc>
          <w:tcPr>
            <w:tcW w:w="325" w:type="pct"/>
            <w:shd w:val="clear" w:color="auto" w:fill="auto"/>
            <w:tcMar>
              <w:top w:w="0" w:type="dxa"/>
              <w:bottom w:w="0" w:type="dxa"/>
            </w:tcMar>
            <w:vAlign w:val="center"/>
          </w:tcPr>
          <w:p w14:paraId="36EC4C4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bCs/>
                <w:color w:val="010000"/>
                <w:sz w:val="20"/>
              </w:rPr>
              <w:t>16</w:t>
            </w:r>
          </w:p>
        </w:tc>
        <w:tc>
          <w:tcPr>
            <w:tcW w:w="1297" w:type="pct"/>
            <w:shd w:val="clear" w:color="auto" w:fill="auto"/>
            <w:tcMar>
              <w:top w:w="0" w:type="dxa"/>
              <w:bottom w:w="0" w:type="dxa"/>
            </w:tcMar>
            <w:vAlign w:val="center"/>
          </w:tcPr>
          <w:p w14:paraId="2236327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16/2023/NQ-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143B5C7F"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November 6, 2023</w:t>
            </w:r>
          </w:p>
        </w:tc>
        <w:tc>
          <w:tcPr>
            <w:tcW w:w="2595" w:type="pct"/>
            <w:shd w:val="clear" w:color="auto" w:fill="auto"/>
            <w:tcMar>
              <w:top w:w="0" w:type="dxa"/>
              <w:bottom w:w="0" w:type="dxa"/>
            </w:tcMar>
            <w:vAlign w:val="center"/>
          </w:tcPr>
          <w:p w14:paraId="44583660" w14:textId="323BE487" w:rsidR="00B82A2F" w:rsidRPr="00422382" w:rsidRDefault="002B533A" w:rsidP="002B533A">
            <w:pPr>
              <w:numPr>
                <w:ilvl w:val="0"/>
                <w:numId w:val="20"/>
              </w:num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issuance of the salary scale system, salary table, and various salary allowance policies from January 1, 2024;</w:t>
            </w:r>
          </w:p>
          <w:p w14:paraId="072ACA3C" w14:textId="77777777" w:rsidR="00B82A2F" w:rsidRPr="00422382" w:rsidRDefault="002B533A" w:rsidP="002B533A">
            <w:pPr>
              <w:numPr>
                <w:ilvl w:val="0"/>
                <w:numId w:val="20"/>
              </w:numPr>
              <w:pBdr>
                <w:top w:val="nil"/>
                <w:left w:val="nil"/>
                <w:bottom w:val="nil"/>
                <w:right w:val="nil"/>
                <w:between w:val="nil"/>
              </w:pBdr>
              <w:tabs>
                <w:tab w:val="left" w:pos="176"/>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issuance of the list of job titles and positions applicable within the Company from January 1, 2024;</w:t>
            </w:r>
          </w:p>
          <w:p w14:paraId="0F9D0C9B" w14:textId="2A33AFDB" w:rsidR="00B82A2F" w:rsidRPr="00422382" w:rsidRDefault="002B533A" w:rsidP="002B533A">
            <w:pPr>
              <w:numPr>
                <w:ilvl w:val="0"/>
                <w:numId w:val="20"/>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regulations on applying salary (monthly, daily, hourly) and title salary mechanism for a number of key positions in the Company in 2022;</w:t>
            </w:r>
          </w:p>
          <w:p w14:paraId="16F9619D" w14:textId="77777777" w:rsidR="00B82A2F" w:rsidRPr="00422382" w:rsidRDefault="002B533A" w:rsidP="002B533A">
            <w:pPr>
              <w:numPr>
                <w:ilvl w:val="0"/>
                <w:numId w:val="20"/>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Notice on the temporary assignment of the outsourcing volume plan for production in 2024 of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 to 397 Joint Stock Company; </w:t>
            </w:r>
          </w:p>
          <w:p w14:paraId="78228C90" w14:textId="77777777" w:rsidR="00B82A2F" w:rsidRPr="00422382" w:rsidRDefault="002B533A" w:rsidP="002B533A">
            <w:pPr>
              <w:numPr>
                <w:ilvl w:val="0"/>
                <w:numId w:val="20"/>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Notice on the decision to issue outsourcing rates from the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 to 397 Joint Stock Company;</w:t>
            </w:r>
          </w:p>
          <w:p w14:paraId="607769EB" w14:textId="7AF1F57E" w:rsidR="00B82A2F" w:rsidRPr="00422382" w:rsidRDefault="002B533A" w:rsidP="002B533A">
            <w:pPr>
              <w:numPr>
                <w:ilvl w:val="0"/>
                <w:numId w:val="20"/>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 xml:space="preserve">Approve the following </w:t>
            </w:r>
            <w:r w:rsidR="00857129" w:rsidRPr="00422382">
              <w:rPr>
                <w:rFonts w:ascii="Arial" w:hAnsi="Arial" w:cs="Arial"/>
                <w:color w:val="010000"/>
                <w:sz w:val="20"/>
              </w:rPr>
              <w:t>bidding package</w:t>
            </w:r>
            <w:r w:rsidRPr="00422382">
              <w:rPr>
                <w:rFonts w:ascii="Arial" w:hAnsi="Arial" w:cs="Arial"/>
                <w:color w:val="010000"/>
                <w:sz w:val="20"/>
              </w:rPr>
              <w:t xml:space="preserve">: </w:t>
            </w:r>
            <w:r w:rsidR="00FF0B40" w:rsidRPr="00422382">
              <w:rPr>
                <w:rFonts w:ascii="Arial" w:hAnsi="Arial" w:cs="Arial"/>
                <w:color w:val="010000"/>
                <w:sz w:val="20"/>
              </w:rPr>
              <w:t>hire</w:t>
            </w:r>
            <w:r w:rsidRPr="00422382">
              <w:rPr>
                <w:rFonts w:ascii="Arial" w:hAnsi="Arial" w:cs="Arial"/>
                <w:color w:val="010000"/>
                <w:sz w:val="20"/>
              </w:rPr>
              <w:t xml:space="preserve"> drilling</w:t>
            </w:r>
            <w:r w:rsidR="00FF0B40" w:rsidRPr="00422382">
              <w:rPr>
                <w:rFonts w:ascii="Arial" w:hAnsi="Arial" w:cs="Arial"/>
                <w:color w:val="010000"/>
                <w:sz w:val="20"/>
              </w:rPr>
              <w:t xml:space="preserve"> for mine</w:t>
            </w:r>
            <w:r w:rsidRPr="00422382">
              <w:rPr>
                <w:rFonts w:ascii="Arial" w:hAnsi="Arial" w:cs="Arial"/>
                <w:color w:val="010000"/>
                <w:sz w:val="20"/>
              </w:rPr>
              <w:t xml:space="preserve">, </w:t>
            </w:r>
            <w:r w:rsidR="00FF0B40" w:rsidRPr="00422382">
              <w:rPr>
                <w:rFonts w:ascii="Arial" w:hAnsi="Arial" w:cs="Arial"/>
                <w:color w:val="010000"/>
                <w:sz w:val="20"/>
              </w:rPr>
              <w:t>excavate</w:t>
            </w:r>
            <w:r w:rsidRPr="00422382">
              <w:rPr>
                <w:rFonts w:ascii="Arial" w:hAnsi="Arial" w:cs="Arial"/>
                <w:color w:val="010000"/>
                <w:sz w:val="20"/>
              </w:rPr>
              <w:t xml:space="preserve"> soil and rocks, transport soil and rocks, sift coal dust from the finished mine product; Rent blasting services; employ labor for production services in 2024 at Nam Trang Bach mine; </w:t>
            </w:r>
          </w:p>
          <w:p w14:paraId="60275514" w14:textId="77777777" w:rsidR="00B82A2F" w:rsidRPr="00422382" w:rsidRDefault="002B533A" w:rsidP="002B533A">
            <w:pPr>
              <w:numPr>
                <w:ilvl w:val="0"/>
                <w:numId w:val="20"/>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staff work;</w:t>
            </w:r>
          </w:p>
          <w:p w14:paraId="5FF7D201" w14:textId="77777777" w:rsidR="00B82A2F" w:rsidRPr="00422382" w:rsidRDefault="002B533A" w:rsidP="002B533A">
            <w:pPr>
              <w:numPr>
                <w:ilvl w:val="0"/>
                <w:numId w:val="20"/>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results of production and business activities in the first 6 months of 2023 and the orientations for the last 6 months of 2023.</w:t>
            </w:r>
          </w:p>
        </w:tc>
      </w:tr>
      <w:tr w:rsidR="00B82A2F" w:rsidRPr="00422382" w14:paraId="651C9627" w14:textId="77777777" w:rsidTr="002B533A">
        <w:tc>
          <w:tcPr>
            <w:tcW w:w="325" w:type="pct"/>
            <w:shd w:val="clear" w:color="auto" w:fill="auto"/>
            <w:tcMar>
              <w:top w:w="0" w:type="dxa"/>
              <w:bottom w:w="0" w:type="dxa"/>
            </w:tcMar>
            <w:vAlign w:val="center"/>
          </w:tcPr>
          <w:p w14:paraId="5E9E8E3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bCs/>
                <w:color w:val="010000"/>
                <w:sz w:val="20"/>
              </w:rPr>
              <w:lastRenderedPageBreak/>
              <w:t>17</w:t>
            </w:r>
          </w:p>
        </w:tc>
        <w:tc>
          <w:tcPr>
            <w:tcW w:w="1297" w:type="pct"/>
            <w:shd w:val="clear" w:color="auto" w:fill="auto"/>
            <w:tcMar>
              <w:top w:w="0" w:type="dxa"/>
              <w:bottom w:w="0" w:type="dxa"/>
            </w:tcMar>
            <w:vAlign w:val="center"/>
          </w:tcPr>
          <w:p w14:paraId="03C1E6D0"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 17/2023/NQ-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40C07A73"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November 17, 2023</w:t>
            </w:r>
          </w:p>
        </w:tc>
        <w:tc>
          <w:tcPr>
            <w:tcW w:w="2595" w:type="pct"/>
            <w:shd w:val="clear" w:color="auto" w:fill="auto"/>
            <w:tcMar>
              <w:top w:w="0" w:type="dxa"/>
              <w:bottom w:w="0" w:type="dxa"/>
            </w:tcMar>
            <w:vAlign w:val="center"/>
          </w:tcPr>
          <w:p w14:paraId="33267328" w14:textId="744EC1EF" w:rsidR="00B82A2F" w:rsidRPr="00422382" w:rsidRDefault="002B533A" w:rsidP="002B533A">
            <w:p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1. Approve the content on requesting 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Corporation's approval for 397 Joint Stock Company to hire consultants for surveying and developing plans for dredging, upgrading the canal route, and water drainage from the </w:t>
            </w:r>
            <w:proofErr w:type="spellStart"/>
            <w:r w:rsidRPr="00422382">
              <w:rPr>
                <w:rFonts w:ascii="Arial" w:hAnsi="Arial" w:cs="Arial"/>
                <w:color w:val="010000"/>
                <w:sz w:val="20"/>
              </w:rPr>
              <w:t>Khe</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Uon</w:t>
            </w:r>
            <w:proofErr w:type="spellEnd"/>
            <w:r w:rsidRPr="00422382">
              <w:rPr>
                <w:rFonts w:ascii="Arial" w:hAnsi="Arial" w:cs="Arial"/>
                <w:color w:val="010000"/>
                <w:sz w:val="20"/>
              </w:rPr>
              <w:t xml:space="preserve"> I, II spillways to the </w:t>
            </w:r>
            <w:proofErr w:type="spellStart"/>
            <w:r w:rsidRPr="00422382">
              <w:rPr>
                <w:rFonts w:ascii="Arial" w:hAnsi="Arial" w:cs="Arial"/>
                <w:color w:val="010000"/>
                <w:sz w:val="20"/>
              </w:rPr>
              <w:t>Mang</w:t>
            </w:r>
            <w:proofErr w:type="spellEnd"/>
            <w:r w:rsidR="00FF0B40" w:rsidRPr="00422382">
              <w:rPr>
                <w:rFonts w:ascii="Arial" w:hAnsi="Arial" w:cs="Arial"/>
                <w:color w:val="010000"/>
                <w:sz w:val="20"/>
              </w:rPr>
              <w:t xml:space="preserve"> Bridge </w:t>
            </w:r>
            <w:r w:rsidRPr="00422382">
              <w:rPr>
                <w:rFonts w:ascii="Arial" w:hAnsi="Arial" w:cs="Arial"/>
                <w:color w:val="010000"/>
                <w:sz w:val="20"/>
              </w:rPr>
              <w:t xml:space="preserve">-Cao Bridge - </w:t>
            </w:r>
            <w:proofErr w:type="spellStart"/>
            <w:r w:rsidRPr="00422382">
              <w:rPr>
                <w:rFonts w:ascii="Arial" w:hAnsi="Arial" w:cs="Arial"/>
                <w:color w:val="010000"/>
                <w:sz w:val="20"/>
              </w:rPr>
              <w:t>Hoanh</w:t>
            </w:r>
            <w:proofErr w:type="spellEnd"/>
            <w:r w:rsidRPr="00422382">
              <w:rPr>
                <w:rFonts w:ascii="Arial" w:hAnsi="Arial" w:cs="Arial"/>
                <w:color w:val="010000"/>
                <w:sz w:val="20"/>
              </w:rPr>
              <w:t xml:space="preserve"> Mo </w:t>
            </w:r>
            <w:proofErr w:type="spellStart"/>
            <w:r w:rsidRPr="00422382">
              <w:rPr>
                <w:rFonts w:ascii="Arial" w:hAnsi="Arial" w:cs="Arial"/>
                <w:color w:val="010000"/>
                <w:sz w:val="20"/>
              </w:rPr>
              <w:t>Intercommunal</w:t>
            </w:r>
            <w:proofErr w:type="spellEnd"/>
            <w:r w:rsidRPr="00422382">
              <w:rPr>
                <w:rFonts w:ascii="Arial" w:hAnsi="Arial" w:cs="Arial"/>
                <w:color w:val="010000"/>
                <w:sz w:val="20"/>
              </w:rPr>
              <w:t xml:space="preserve"> Bridge in Hong Thai </w:t>
            </w:r>
            <w:proofErr w:type="spellStart"/>
            <w:r w:rsidRPr="00422382">
              <w:rPr>
                <w:rFonts w:ascii="Arial" w:hAnsi="Arial" w:cs="Arial"/>
                <w:color w:val="010000"/>
                <w:sz w:val="20"/>
              </w:rPr>
              <w:t>Tay</w:t>
            </w:r>
            <w:proofErr w:type="spellEnd"/>
            <w:r w:rsidRPr="00422382">
              <w:rPr>
                <w:rFonts w:ascii="Arial" w:hAnsi="Arial" w:cs="Arial"/>
                <w:color w:val="010000"/>
                <w:sz w:val="20"/>
              </w:rPr>
              <w:t xml:space="preserve"> Commune, Dong Trieu Town.</w:t>
            </w:r>
          </w:p>
        </w:tc>
      </w:tr>
      <w:tr w:rsidR="00B82A2F" w:rsidRPr="00422382" w14:paraId="506F7BA8" w14:textId="77777777" w:rsidTr="002B533A">
        <w:tc>
          <w:tcPr>
            <w:tcW w:w="325" w:type="pct"/>
            <w:shd w:val="clear" w:color="auto" w:fill="auto"/>
            <w:tcMar>
              <w:top w:w="0" w:type="dxa"/>
              <w:bottom w:w="0" w:type="dxa"/>
            </w:tcMar>
            <w:vAlign w:val="center"/>
          </w:tcPr>
          <w:p w14:paraId="14B9411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bCs/>
                <w:color w:val="010000"/>
                <w:sz w:val="20"/>
              </w:rPr>
              <w:t>18</w:t>
            </w:r>
          </w:p>
        </w:tc>
        <w:tc>
          <w:tcPr>
            <w:tcW w:w="1297" w:type="pct"/>
            <w:shd w:val="clear" w:color="auto" w:fill="auto"/>
            <w:tcMar>
              <w:top w:w="0" w:type="dxa"/>
              <w:bottom w:w="0" w:type="dxa"/>
            </w:tcMar>
            <w:vAlign w:val="center"/>
          </w:tcPr>
          <w:p w14:paraId="2202F0E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Resolution No.</w:t>
            </w:r>
          </w:p>
          <w:p w14:paraId="65E10783"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18/2023/NQ-</w:t>
            </w:r>
            <w:proofErr w:type="spellStart"/>
            <w:r w:rsidRPr="00422382">
              <w:rPr>
                <w:rFonts w:ascii="Arial" w:hAnsi="Arial" w:cs="Arial"/>
                <w:color w:val="010000"/>
                <w:sz w:val="20"/>
              </w:rPr>
              <w:t>HDQT</w:t>
            </w:r>
            <w:proofErr w:type="spellEnd"/>
          </w:p>
        </w:tc>
        <w:tc>
          <w:tcPr>
            <w:tcW w:w="783" w:type="pct"/>
            <w:shd w:val="clear" w:color="auto" w:fill="auto"/>
            <w:tcMar>
              <w:top w:w="0" w:type="dxa"/>
              <w:bottom w:w="0" w:type="dxa"/>
            </w:tcMar>
            <w:vAlign w:val="center"/>
          </w:tcPr>
          <w:p w14:paraId="04EA29E0"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November 24, 2023</w:t>
            </w:r>
          </w:p>
        </w:tc>
        <w:tc>
          <w:tcPr>
            <w:tcW w:w="2595" w:type="pct"/>
            <w:shd w:val="clear" w:color="auto" w:fill="auto"/>
            <w:tcMar>
              <w:top w:w="0" w:type="dxa"/>
              <w:bottom w:w="0" w:type="dxa"/>
            </w:tcMar>
            <w:vAlign w:val="center"/>
          </w:tcPr>
          <w:p w14:paraId="26551E77" w14:textId="0F80136E" w:rsidR="00B82A2F" w:rsidRPr="00422382" w:rsidRDefault="002B533A" w:rsidP="002B533A">
            <w:pPr>
              <w:numPr>
                <w:ilvl w:val="0"/>
                <w:numId w:val="21"/>
              </w:numPr>
              <w:pBdr>
                <w:top w:val="nil"/>
                <w:left w:val="nil"/>
                <w:bottom w:val="nil"/>
                <w:right w:val="nil"/>
                <w:between w:val="nil"/>
              </w:pBdr>
              <w:tabs>
                <w:tab w:val="left" w:pos="338"/>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Announce </w:t>
            </w:r>
            <w:r w:rsidR="00FF0B40" w:rsidRPr="00422382">
              <w:rPr>
                <w:rFonts w:ascii="Arial" w:hAnsi="Arial" w:cs="Arial"/>
                <w:color w:val="010000"/>
                <w:sz w:val="20"/>
              </w:rPr>
              <w:t xml:space="preserve">Document No. </w:t>
            </w:r>
            <w:r w:rsidRPr="00422382">
              <w:rPr>
                <w:rFonts w:ascii="Arial" w:hAnsi="Arial" w:cs="Arial"/>
                <w:color w:val="010000"/>
                <w:sz w:val="20"/>
              </w:rPr>
              <w:t>8746/DB-</w:t>
            </w:r>
            <w:proofErr w:type="spellStart"/>
            <w:r w:rsidRPr="00422382">
              <w:rPr>
                <w:rFonts w:ascii="Arial" w:hAnsi="Arial" w:cs="Arial"/>
                <w:color w:val="010000"/>
                <w:sz w:val="20"/>
              </w:rPr>
              <w:t>KTCN</w:t>
            </w:r>
            <w:proofErr w:type="spellEnd"/>
            <w:r w:rsidRPr="00422382">
              <w:rPr>
                <w:rFonts w:ascii="Arial" w:hAnsi="Arial" w:cs="Arial"/>
                <w:color w:val="010000"/>
                <w:sz w:val="20"/>
              </w:rPr>
              <w:t xml:space="preserve"> on approving the increasing supply of soil and stone transportation in 2023 at Nam Trang Bach mine;</w:t>
            </w:r>
          </w:p>
          <w:p w14:paraId="2A7E7587" w14:textId="77777777" w:rsidR="00B82A2F" w:rsidRPr="00422382" w:rsidRDefault="002B533A" w:rsidP="002B533A">
            <w:pPr>
              <w:numPr>
                <w:ilvl w:val="0"/>
                <w:numId w:val="21"/>
              </w:numPr>
              <w:pBdr>
                <w:top w:val="nil"/>
                <w:left w:val="nil"/>
                <w:bottom w:val="nil"/>
                <w:right w:val="nil"/>
                <w:between w:val="nil"/>
              </w:pBdr>
              <w:tabs>
                <w:tab w:val="left" w:pos="288"/>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Approve the content of requesting the supplementary outsourcing volume plan to support production in 2023;</w:t>
            </w:r>
          </w:p>
        </w:tc>
      </w:tr>
    </w:tbl>
    <w:p w14:paraId="5FE7BE09" w14:textId="77777777" w:rsidR="00B82A2F" w:rsidRPr="00422382" w:rsidRDefault="002B533A" w:rsidP="002B533A">
      <w:pPr>
        <w:keepNext/>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The Supervisory Board (Annual report)</w:t>
      </w:r>
    </w:p>
    <w:p w14:paraId="58724F96" w14:textId="77777777" w:rsidR="00B82A2F" w:rsidRPr="00422382" w:rsidRDefault="002B533A" w:rsidP="002B533A">
      <w:pPr>
        <w:keepNext/>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Information about members of the Supervisory Board</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01"/>
        <w:gridCol w:w="3443"/>
        <w:gridCol w:w="2435"/>
        <w:gridCol w:w="4045"/>
        <w:gridCol w:w="3225"/>
      </w:tblGrid>
      <w:tr w:rsidR="00B82A2F" w:rsidRPr="00422382" w14:paraId="5B4D25A2" w14:textId="77777777" w:rsidTr="002B533A">
        <w:tc>
          <w:tcPr>
            <w:tcW w:w="287" w:type="pct"/>
            <w:shd w:val="clear" w:color="auto" w:fill="auto"/>
            <w:tcMar>
              <w:top w:w="0" w:type="dxa"/>
              <w:bottom w:w="0" w:type="dxa"/>
            </w:tcMar>
            <w:vAlign w:val="center"/>
          </w:tcPr>
          <w:p w14:paraId="7E15270E" w14:textId="41580435"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w:t>
            </w:r>
          </w:p>
        </w:tc>
        <w:tc>
          <w:tcPr>
            <w:tcW w:w="1234" w:type="pct"/>
            <w:shd w:val="clear" w:color="auto" w:fill="auto"/>
            <w:tcMar>
              <w:top w:w="0" w:type="dxa"/>
              <w:bottom w:w="0" w:type="dxa"/>
            </w:tcMar>
            <w:vAlign w:val="center"/>
          </w:tcPr>
          <w:p w14:paraId="0C8835F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Member of the Supervisory Board</w:t>
            </w:r>
          </w:p>
        </w:tc>
        <w:tc>
          <w:tcPr>
            <w:tcW w:w="873" w:type="pct"/>
            <w:shd w:val="clear" w:color="auto" w:fill="auto"/>
            <w:tcMar>
              <w:top w:w="0" w:type="dxa"/>
              <w:bottom w:w="0" w:type="dxa"/>
            </w:tcMar>
            <w:vAlign w:val="center"/>
          </w:tcPr>
          <w:p w14:paraId="608B954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Position</w:t>
            </w:r>
          </w:p>
        </w:tc>
        <w:tc>
          <w:tcPr>
            <w:tcW w:w="1450" w:type="pct"/>
            <w:shd w:val="clear" w:color="auto" w:fill="auto"/>
            <w:tcMar>
              <w:top w:w="0" w:type="dxa"/>
              <w:bottom w:w="0" w:type="dxa"/>
            </w:tcMar>
            <w:vAlign w:val="center"/>
          </w:tcPr>
          <w:p w14:paraId="65E9CBD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Date of appointment/dismissal as member of the Board of Directors</w:t>
            </w:r>
          </w:p>
        </w:tc>
        <w:tc>
          <w:tcPr>
            <w:tcW w:w="1156" w:type="pct"/>
            <w:shd w:val="clear" w:color="auto" w:fill="auto"/>
            <w:tcMar>
              <w:top w:w="0" w:type="dxa"/>
              <w:bottom w:w="0" w:type="dxa"/>
            </w:tcMar>
            <w:vAlign w:val="center"/>
          </w:tcPr>
          <w:p w14:paraId="553E8A5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Qualification</w:t>
            </w:r>
          </w:p>
        </w:tc>
      </w:tr>
      <w:tr w:rsidR="00B82A2F" w:rsidRPr="00422382" w14:paraId="0BFA2305" w14:textId="77777777" w:rsidTr="002B533A">
        <w:tc>
          <w:tcPr>
            <w:tcW w:w="287" w:type="pct"/>
            <w:shd w:val="clear" w:color="auto" w:fill="auto"/>
            <w:tcMar>
              <w:top w:w="0" w:type="dxa"/>
              <w:bottom w:w="0" w:type="dxa"/>
            </w:tcMar>
            <w:vAlign w:val="center"/>
          </w:tcPr>
          <w:p w14:paraId="39A99A62"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bCs/>
                <w:color w:val="010000"/>
                <w:sz w:val="20"/>
              </w:rPr>
              <w:t>1</w:t>
            </w:r>
          </w:p>
        </w:tc>
        <w:tc>
          <w:tcPr>
            <w:tcW w:w="1234" w:type="pct"/>
            <w:shd w:val="clear" w:color="auto" w:fill="auto"/>
            <w:tcMar>
              <w:top w:w="0" w:type="dxa"/>
              <w:bottom w:w="0" w:type="dxa"/>
            </w:tcMar>
            <w:vAlign w:val="center"/>
          </w:tcPr>
          <w:p w14:paraId="3A9475F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Bui </w:t>
            </w:r>
            <w:proofErr w:type="spellStart"/>
            <w:r w:rsidRPr="00422382">
              <w:rPr>
                <w:rFonts w:ascii="Arial" w:hAnsi="Arial" w:cs="Arial"/>
                <w:color w:val="010000"/>
                <w:sz w:val="20"/>
              </w:rPr>
              <w:t>Quang</w:t>
            </w:r>
            <w:proofErr w:type="spellEnd"/>
            <w:r w:rsidRPr="00422382">
              <w:rPr>
                <w:rFonts w:ascii="Arial" w:hAnsi="Arial" w:cs="Arial"/>
                <w:color w:val="010000"/>
                <w:sz w:val="20"/>
              </w:rPr>
              <w:t xml:space="preserve"> Hung</w:t>
            </w:r>
          </w:p>
        </w:tc>
        <w:tc>
          <w:tcPr>
            <w:tcW w:w="873" w:type="pct"/>
            <w:shd w:val="clear" w:color="auto" w:fill="auto"/>
            <w:tcMar>
              <w:top w:w="0" w:type="dxa"/>
              <w:bottom w:w="0" w:type="dxa"/>
            </w:tcMar>
            <w:vAlign w:val="center"/>
          </w:tcPr>
          <w:p w14:paraId="6C7E992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Chief of the Supervisory Board</w:t>
            </w:r>
          </w:p>
        </w:tc>
        <w:tc>
          <w:tcPr>
            <w:tcW w:w="1450" w:type="pct"/>
            <w:shd w:val="clear" w:color="auto" w:fill="auto"/>
            <w:tcMar>
              <w:top w:w="0" w:type="dxa"/>
              <w:bottom w:w="0" w:type="dxa"/>
            </w:tcMar>
            <w:vAlign w:val="center"/>
          </w:tcPr>
          <w:p w14:paraId="4FC6B394"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Appointment date: November 27, 2020</w:t>
            </w:r>
          </w:p>
        </w:tc>
        <w:tc>
          <w:tcPr>
            <w:tcW w:w="1156" w:type="pct"/>
            <w:shd w:val="clear" w:color="auto" w:fill="auto"/>
            <w:tcMar>
              <w:top w:w="0" w:type="dxa"/>
              <w:bottom w:w="0" w:type="dxa"/>
            </w:tcMar>
            <w:vAlign w:val="center"/>
          </w:tcPr>
          <w:p w14:paraId="14E40E02" w14:textId="2270BAA4" w:rsidR="00B82A2F" w:rsidRPr="00422382" w:rsidRDefault="00FF0B4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Business </w:t>
            </w:r>
            <w:r w:rsidR="002B533A" w:rsidRPr="00422382">
              <w:rPr>
                <w:rFonts w:ascii="Arial" w:hAnsi="Arial" w:cs="Arial"/>
                <w:color w:val="010000"/>
                <w:sz w:val="20"/>
              </w:rPr>
              <w:t xml:space="preserve">Economics </w:t>
            </w:r>
            <w:r w:rsidRPr="00422382">
              <w:rPr>
                <w:rFonts w:ascii="Arial" w:hAnsi="Arial" w:cs="Arial"/>
                <w:color w:val="010000"/>
                <w:sz w:val="20"/>
              </w:rPr>
              <w:t>Engineer</w:t>
            </w:r>
          </w:p>
        </w:tc>
      </w:tr>
      <w:tr w:rsidR="00B82A2F" w:rsidRPr="00422382" w14:paraId="3929CDBD" w14:textId="77777777" w:rsidTr="002B533A">
        <w:tc>
          <w:tcPr>
            <w:tcW w:w="287" w:type="pct"/>
            <w:shd w:val="clear" w:color="auto" w:fill="auto"/>
            <w:tcMar>
              <w:top w:w="0" w:type="dxa"/>
              <w:bottom w:w="0" w:type="dxa"/>
            </w:tcMar>
            <w:vAlign w:val="center"/>
          </w:tcPr>
          <w:p w14:paraId="161E2473"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bCs/>
                <w:color w:val="010000"/>
                <w:sz w:val="20"/>
              </w:rPr>
              <w:lastRenderedPageBreak/>
              <w:t>2</w:t>
            </w:r>
          </w:p>
        </w:tc>
        <w:tc>
          <w:tcPr>
            <w:tcW w:w="1234" w:type="pct"/>
            <w:shd w:val="clear" w:color="auto" w:fill="auto"/>
            <w:tcMar>
              <w:top w:w="0" w:type="dxa"/>
              <w:bottom w:w="0" w:type="dxa"/>
            </w:tcMar>
            <w:vAlign w:val="center"/>
          </w:tcPr>
          <w:p w14:paraId="1D691B02"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Nguyen Quach Tung</w:t>
            </w:r>
          </w:p>
        </w:tc>
        <w:tc>
          <w:tcPr>
            <w:tcW w:w="873" w:type="pct"/>
            <w:shd w:val="clear" w:color="auto" w:fill="auto"/>
            <w:tcMar>
              <w:top w:w="0" w:type="dxa"/>
              <w:bottom w:w="0" w:type="dxa"/>
            </w:tcMar>
            <w:vAlign w:val="center"/>
          </w:tcPr>
          <w:p w14:paraId="643DDD49" w14:textId="63BAB98D"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Member of the Supervisory Board</w:t>
            </w:r>
          </w:p>
        </w:tc>
        <w:tc>
          <w:tcPr>
            <w:tcW w:w="1450" w:type="pct"/>
            <w:shd w:val="clear" w:color="auto" w:fill="auto"/>
            <w:tcMar>
              <w:top w:w="0" w:type="dxa"/>
              <w:bottom w:w="0" w:type="dxa"/>
            </w:tcMar>
            <w:vAlign w:val="center"/>
          </w:tcPr>
          <w:p w14:paraId="345F3740" w14:textId="2FCE47C9"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Appointment date: April 9, 20</w:t>
            </w:r>
            <w:r w:rsidR="00B31EC8">
              <w:rPr>
                <w:rFonts w:ascii="Arial" w:hAnsi="Arial" w:cs="Arial"/>
                <w:color w:val="010000"/>
                <w:sz w:val="20"/>
              </w:rPr>
              <w:t>1</w:t>
            </w:r>
            <w:r w:rsidRPr="00422382">
              <w:rPr>
                <w:rFonts w:ascii="Arial" w:hAnsi="Arial" w:cs="Arial"/>
                <w:color w:val="010000"/>
                <w:sz w:val="20"/>
              </w:rPr>
              <w:t>8</w:t>
            </w:r>
          </w:p>
        </w:tc>
        <w:tc>
          <w:tcPr>
            <w:tcW w:w="1156" w:type="pct"/>
            <w:shd w:val="clear" w:color="auto" w:fill="auto"/>
            <w:tcMar>
              <w:top w:w="0" w:type="dxa"/>
              <w:bottom w:w="0" w:type="dxa"/>
            </w:tcMar>
            <w:vAlign w:val="center"/>
          </w:tcPr>
          <w:p w14:paraId="43D76426"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Bachelor of Economics</w:t>
            </w:r>
          </w:p>
        </w:tc>
      </w:tr>
      <w:tr w:rsidR="00B82A2F" w:rsidRPr="00422382" w14:paraId="0AF98A72" w14:textId="77777777" w:rsidTr="002B533A">
        <w:tc>
          <w:tcPr>
            <w:tcW w:w="287" w:type="pct"/>
            <w:shd w:val="clear" w:color="auto" w:fill="auto"/>
            <w:tcMar>
              <w:top w:w="0" w:type="dxa"/>
              <w:bottom w:w="0" w:type="dxa"/>
            </w:tcMar>
            <w:vAlign w:val="center"/>
          </w:tcPr>
          <w:p w14:paraId="13C68D86"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bCs/>
                <w:color w:val="010000"/>
                <w:sz w:val="20"/>
              </w:rPr>
              <w:t>3</w:t>
            </w:r>
          </w:p>
        </w:tc>
        <w:tc>
          <w:tcPr>
            <w:tcW w:w="1234" w:type="pct"/>
            <w:shd w:val="clear" w:color="auto" w:fill="auto"/>
            <w:tcMar>
              <w:top w:w="0" w:type="dxa"/>
              <w:bottom w:w="0" w:type="dxa"/>
            </w:tcMar>
            <w:vAlign w:val="center"/>
          </w:tcPr>
          <w:p w14:paraId="43301A8E" w14:textId="39F59976" w:rsidR="00B82A2F" w:rsidRPr="00422382" w:rsidRDefault="00982BC3"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Mai</w:t>
            </w:r>
            <w:r w:rsidR="002B533A" w:rsidRPr="00422382">
              <w:rPr>
                <w:rFonts w:ascii="Arial" w:hAnsi="Arial" w:cs="Arial"/>
                <w:color w:val="010000"/>
                <w:sz w:val="20"/>
              </w:rPr>
              <w:t xml:space="preserve"> </w:t>
            </w:r>
            <w:proofErr w:type="spellStart"/>
            <w:r w:rsidR="002B533A" w:rsidRPr="00422382">
              <w:rPr>
                <w:rFonts w:ascii="Arial" w:hAnsi="Arial" w:cs="Arial"/>
                <w:color w:val="010000"/>
                <w:sz w:val="20"/>
              </w:rPr>
              <w:t>Xuan</w:t>
            </w:r>
            <w:proofErr w:type="spellEnd"/>
            <w:r w:rsidR="002B533A" w:rsidRPr="00422382">
              <w:rPr>
                <w:rFonts w:ascii="Arial" w:hAnsi="Arial" w:cs="Arial"/>
                <w:color w:val="010000"/>
                <w:sz w:val="20"/>
              </w:rPr>
              <w:t xml:space="preserve"> Truong</w:t>
            </w:r>
          </w:p>
        </w:tc>
        <w:tc>
          <w:tcPr>
            <w:tcW w:w="873" w:type="pct"/>
            <w:shd w:val="clear" w:color="auto" w:fill="auto"/>
            <w:tcMar>
              <w:top w:w="0" w:type="dxa"/>
              <w:bottom w:w="0" w:type="dxa"/>
            </w:tcMar>
            <w:vAlign w:val="center"/>
          </w:tcPr>
          <w:p w14:paraId="2777A15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Member of the Supervisory Board</w:t>
            </w:r>
          </w:p>
        </w:tc>
        <w:tc>
          <w:tcPr>
            <w:tcW w:w="1450" w:type="pct"/>
            <w:shd w:val="clear" w:color="auto" w:fill="auto"/>
            <w:tcMar>
              <w:top w:w="0" w:type="dxa"/>
              <w:bottom w:w="0" w:type="dxa"/>
            </w:tcMar>
            <w:vAlign w:val="center"/>
          </w:tcPr>
          <w:p w14:paraId="33763637"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Appointment date: November 27, 2020</w:t>
            </w:r>
          </w:p>
        </w:tc>
        <w:tc>
          <w:tcPr>
            <w:tcW w:w="1156" w:type="pct"/>
            <w:shd w:val="clear" w:color="auto" w:fill="auto"/>
            <w:tcMar>
              <w:top w:w="0" w:type="dxa"/>
              <w:bottom w:w="0" w:type="dxa"/>
            </w:tcMar>
            <w:vAlign w:val="center"/>
          </w:tcPr>
          <w:p w14:paraId="590AB61E"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Bachelor of Accounting</w:t>
            </w:r>
          </w:p>
        </w:tc>
      </w:tr>
    </w:tbl>
    <w:p w14:paraId="42F7A452" w14:textId="16CE9AEE" w:rsidR="00226E70" w:rsidRPr="00422382" w:rsidRDefault="00226E70" w:rsidP="002B533A">
      <w:pPr>
        <w:pStyle w:val="ListParagraph"/>
        <w:numPr>
          <w:ilvl w:val="0"/>
          <w:numId w:val="2"/>
        </w:numPr>
        <w:pBdr>
          <w:top w:val="nil"/>
          <w:left w:val="nil"/>
          <w:bottom w:val="nil"/>
          <w:right w:val="nil"/>
          <w:between w:val="nil"/>
        </w:pBdr>
        <w:tabs>
          <w:tab w:val="left" w:pos="360"/>
          <w:tab w:val="left" w:pos="630"/>
        </w:tabs>
        <w:spacing w:after="120" w:line="360" w:lineRule="auto"/>
        <w:ind w:left="0" w:firstLine="0"/>
        <w:contextualSpacing w:val="0"/>
        <w:rPr>
          <w:rFonts w:ascii="Arial" w:eastAsia="Arial" w:hAnsi="Arial" w:cs="Arial"/>
          <w:color w:val="010000"/>
          <w:sz w:val="20"/>
          <w:szCs w:val="20"/>
        </w:rPr>
      </w:pPr>
      <w:r w:rsidRPr="00422382">
        <w:rPr>
          <w:rFonts w:ascii="Arial" w:hAnsi="Arial" w:cs="Arial"/>
          <w:color w:val="010000"/>
          <w:sz w:val="20"/>
        </w:rPr>
        <w:t>Chief Accountant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98"/>
        <w:gridCol w:w="2265"/>
        <w:gridCol w:w="4991"/>
        <w:gridCol w:w="3395"/>
      </w:tblGrid>
      <w:tr w:rsidR="00226E70" w:rsidRPr="00422382" w14:paraId="2AA14A21" w14:textId="77777777" w:rsidTr="002B533A">
        <w:tc>
          <w:tcPr>
            <w:tcW w:w="1182" w:type="pct"/>
            <w:shd w:val="clear" w:color="auto" w:fill="auto"/>
            <w:tcMar>
              <w:top w:w="0" w:type="dxa"/>
              <w:bottom w:w="0" w:type="dxa"/>
            </w:tcMar>
            <w:vAlign w:val="center"/>
          </w:tcPr>
          <w:p w14:paraId="44D7A8AF" w14:textId="77777777"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Full name</w:t>
            </w:r>
          </w:p>
        </w:tc>
        <w:tc>
          <w:tcPr>
            <w:tcW w:w="812" w:type="pct"/>
            <w:shd w:val="clear" w:color="auto" w:fill="auto"/>
            <w:tcMar>
              <w:top w:w="0" w:type="dxa"/>
              <w:bottom w:w="0" w:type="dxa"/>
            </w:tcMar>
            <w:vAlign w:val="center"/>
          </w:tcPr>
          <w:p w14:paraId="206F1785" w14:textId="77777777"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Date of birth</w:t>
            </w:r>
          </w:p>
        </w:tc>
        <w:tc>
          <w:tcPr>
            <w:tcW w:w="1789" w:type="pct"/>
            <w:shd w:val="clear" w:color="auto" w:fill="auto"/>
            <w:tcMar>
              <w:top w:w="0" w:type="dxa"/>
              <w:bottom w:w="0" w:type="dxa"/>
            </w:tcMar>
            <w:vAlign w:val="center"/>
          </w:tcPr>
          <w:p w14:paraId="60E609E7" w14:textId="77777777"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Qualification</w:t>
            </w:r>
          </w:p>
        </w:tc>
        <w:tc>
          <w:tcPr>
            <w:tcW w:w="1217" w:type="pct"/>
            <w:shd w:val="clear" w:color="auto" w:fill="auto"/>
            <w:tcMar>
              <w:top w:w="0" w:type="dxa"/>
              <w:bottom w:w="0" w:type="dxa"/>
            </w:tcMar>
            <w:vAlign w:val="center"/>
          </w:tcPr>
          <w:p w14:paraId="7416D2C8" w14:textId="77777777"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Date of appointment/dismissal</w:t>
            </w:r>
          </w:p>
        </w:tc>
      </w:tr>
      <w:tr w:rsidR="00226E70" w:rsidRPr="00422382" w14:paraId="7E07C499" w14:textId="77777777" w:rsidTr="002B533A">
        <w:tc>
          <w:tcPr>
            <w:tcW w:w="1182" w:type="pct"/>
            <w:shd w:val="clear" w:color="auto" w:fill="auto"/>
            <w:tcMar>
              <w:top w:w="0" w:type="dxa"/>
              <w:bottom w:w="0" w:type="dxa"/>
            </w:tcMar>
            <w:vAlign w:val="center"/>
          </w:tcPr>
          <w:p w14:paraId="08A5970E" w14:textId="755BF5C8"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Nguyen Dinh </w:t>
            </w:r>
            <w:proofErr w:type="spellStart"/>
            <w:r w:rsidRPr="00422382">
              <w:rPr>
                <w:rFonts w:ascii="Arial" w:hAnsi="Arial" w:cs="Arial"/>
                <w:color w:val="010000"/>
                <w:sz w:val="20"/>
              </w:rPr>
              <w:t>T</w:t>
            </w:r>
            <w:r w:rsidR="002F7512">
              <w:rPr>
                <w:rFonts w:ascii="Arial" w:hAnsi="Arial" w:cs="Arial"/>
                <w:color w:val="010000"/>
                <w:sz w:val="20"/>
              </w:rPr>
              <w:t>h</w:t>
            </w:r>
            <w:r w:rsidRPr="00422382">
              <w:rPr>
                <w:rFonts w:ascii="Arial" w:hAnsi="Arial" w:cs="Arial"/>
                <w:color w:val="010000"/>
                <w:sz w:val="20"/>
              </w:rPr>
              <w:t>uan</w:t>
            </w:r>
            <w:proofErr w:type="spellEnd"/>
          </w:p>
        </w:tc>
        <w:tc>
          <w:tcPr>
            <w:tcW w:w="812" w:type="pct"/>
            <w:shd w:val="clear" w:color="auto" w:fill="auto"/>
            <w:tcMar>
              <w:top w:w="0" w:type="dxa"/>
              <w:bottom w:w="0" w:type="dxa"/>
            </w:tcMar>
            <w:vAlign w:val="center"/>
          </w:tcPr>
          <w:p w14:paraId="53A09700" w14:textId="77777777"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February 2, 1975</w:t>
            </w:r>
          </w:p>
        </w:tc>
        <w:tc>
          <w:tcPr>
            <w:tcW w:w="1789" w:type="pct"/>
            <w:shd w:val="clear" w:color="auto" w:fill="auto"/>
            <w:tcMar>
              <w:top w:w="0" w:type="dxa"/>
              <w:bottom w:w="0" w:type="dxa"/>
            </w:tcMar>
            <w:vAlign w:val="center"/>
          </w:tcPr>
          <w:p w14:paraId="52CDCD91" w14:textId="3C974E74"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Bachelor of </w:t>
            </w:r>
            <w:r w:rsidR="00C34DD6" w:rsidRPr="00422382">
              <w:rPr>
                <w:rFonts w:ascii="Arial" w:hAnsi="Arial" w:cs="Arial"/>
                <w:color w:val="010000"/>
                <w:sz w:val="20"/>
              </w:rPr>
              <w:t>Business</w:t>
            </w:r>
            <w:r w:rsidRPr="00422382">
              <w:rPr>
                <w:rFonts w:ascii="Arial" w:hAnsi="Arial" w:cs="Arial"/>
                <w:color w:val="010000"/>
                <w:sz w:val="20"/>
              </w:rPr>
              <w:t xml:space="preserve"> Accounting</w:t>
            </w:r>
          </w:p>
        </w:tc>
        <w:tc>
          <w:tcPr>
            <w:tcW w:w="1217" w:type="pct"/>
            <w:shd w:val="clear" w:color="auto" w:fill="auto"/>
            <w:tcMar>
              <w:top w:w="0" w:type="dxa"/>
              <w:bottom w:w="0" w:type="dxa"/>
            </w:tcMar>
            <w:vAlign w:val="center"/>
          </w:tcPr>
          <w:p w14:paraId="3C54031A" w14:textId="77777777" w:rsidR="00226E70" w:rsidRPr="00422382" w:rsidRDefault="00226E70"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March 5, 2020</w:t>
            </w:r>
          </w:p>
        </w:tc>
      </w:tr>
    </w:tbl>
    <w:p w14:paraId="3505E5F6" w14:textId="3167C87D" w:rsidR="00B82A2F" w:rsidRPr="00422382" w:rsidRDefault="002B533A" w:rsidP="002B533A">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Training on corporate governance</w:t>
      </w:r>
    </w:p>
    <w:p w14:paraId="3E53E476" w14:textId="77777777" w:rsidR="00B82A2F" w:rsidRPr="00422382" w:rsidRDefault="002B533A" w:rsidP="002B533A">
      <w:pPr>
        <w:numPr>
          <w:ilvl w:val="0"/>
          <w:numId w:val="2"/>
        </w:numPr>
        <w:pBdr>
          <w:top w:val="nil"/>
          <w:left w:val="nil"/>
          <w:bottom w:val="nil"/>
          <w:right w:val="nil"/>
          <w:between w:val="nil"/>
        </w:pBdr>
        <w:tabs>
          <w:tab w:val="left" w:pos="360"/>
          <w:tab w:val="left" w:pos="630"/>
          <w:tab w:val="left" w:pos="1257"/>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List of affiliated persons of the public company (Annual report) and transactions between the affiliated persons of the Company and the Company itself</w:t>
      </w:r>
    </w:p>
    <w:p w14:paraId="33705165" w14:textId="77777777" w:rsidR="00B82A2F" w:rsidRPr="00422382" w:rsidRDefault="002B533A" w:rsidP="002B533A">
      <w:pPr>
        <w:numPr>
          <w:ilvl w:val="0"/>
          <w:numId w:val="15"/>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Transactions between the Company and affiliated persons of the Company; or between the Company and major shareholders,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affiliated persons of </w:t>
      </w:r>
      <w:proofErr w:type="spellStart"/>
      <w:r w:rsidRPr="00422382">
        <w:rPr>
          <w:rFonts w:ascii="Arial" w:hAnsi="Arial" w:cs="Arial"/>
          <w:color w:val="010000"/>
          <w:sz w:val="20"/>
        </w:rPr>
        <w:t>PDMR</w:t>
      </w:r>
      <w:proofErr w:type="spellEnd"/>
      <w:r w:rsidRPr="00422382">
        <w:rPr>
          <w:rFonts w:ascii="Arial" w:hAnsi="Arial" w:cs="Arial"/>
          <w:color w:val="010000"/>
          <w:sz w:val="20"/>
        </w:rPr>
        <w:t>: Appendix II (attached)</w:t>
      </w:r>
    </w:p>
    <w:p w14:paraId="76EF50F3" w14:textId="21519120" w:rsidR="00B82A2F" w:rsidRPr="00422382" w:rsidRDefault="002B533A" w:rsidP="002B533A">
      <w:pPr>
        <w:tabs>
          <w:tab w:val="left" w:pos="360"/>
          <w:tab w:val="left" w:pos="173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Transactions between the Company and affiliated persons of the Company; or between the Company and major shareholders,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and affiliated persons of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(Attached Report No.: 119/BC-</w:t>
      </w:r>
      <w:proofErr w:type="spellStart"/>
      <w:r w:rsidRPr="00422382">
        <w:rPr>
          <w:rFonts w:ascii="Arial" w:hAnsi="Arial" w:cs="Arial"/>
          <w:color w:val="010000"/>
          <w:sz w:val="20"/>
        </w:rPr>
        <w:t>CTCP397</w:t>
      </w:r>
      <w:proofErr w:type="spellEnd"/>
      <w:r w:rsidRPr="00422382">
        <w:rPr>
          <w:rFonts w:ascii="Arial" w:hAnsi="Arial" w:cs="Arial"/>
          <w:color w:val="010000"/>
          <w:sz w:val="20"/>
        </w:rPr>
        <w:t xml:space="preserve"> dated January 16, 2024 of 397 Joint Stock Company)</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7"/>
        <w:gridCol w:w="1222"/>
        <w:gridCol w:w="1579"/>
        <w:gridCol w:w="2059"/>
        <w:gridCol w:w="1395"/>
        <w:gridCol w:w="2491"/>
        <w:gridCol w:w="1657"/>
        <w:gridCol w:w="759"/>
      </w:tblGrid>
      <w:tr w:rsidR="00B82A2F" w:rsidRPr="00422382" w14:paraId="0306FA13" w14:textId="77777777" w:rsidTr="002B533A">
        <w:tc>
          <w:tcPr>
            <w:tcW w:w="999" w:type="pct"/>
            <w:shd w:val="clear" w:color="auto" w:fill="auto"/>
            <w:tcMar>
              <w:top w:w="0" w:type="dxa"/>
              <w:bottom w:w="0" w:type="dxa"/>
            </w:tcMar>
            <w:vAlign w:val="center"/>
          </w:tcPr>
          <w:p w14:paraId="5601827F"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Name of organization/individual</w:t>
            </w:r>
          </w:p>
        </w:tc>
        <w:tc>
          <w:tcPr>
            <w:tcW w:w="438" w:type="pct"/>
            <w:shd w:val="clear" w:color="auto" w:fill="auto"/>
            <w:tcMar>
              <w:top w:w="0" w:type="dxa"/>
              <w:bottom w:w="0" w:type="dxa"/>
            </w:tcMar>
            <w:vAlign w:val="center"/>
          </w:tcPr>
          <w:p w14:paraId="12F824AC"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Relations with the Company</w:t>
            </w:r>
          </w:p>
        </w:tc>
        <w:tc>
          <w:tcPr>
            <w:tcW w:w="566" w:type="pct"/>
            <w:shd w:val="clear" w:color="auto" w:fill="auto"/>
            <w:tcMar>
              <w:top w:w="0" w:type="dxa"/>
              <w:bottom w:w="0" w:type="dxa"/>
            </w:tcMar>
            <w:vAlign w:val="center"/>
          </w:tcPr>
          <w:p w14:paraId="54A3887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422382">
              <w:rPr>
                <w:rFonts w:ascii="Arial" w:hAnsi="Arial" w:cs="Arial"/>
                <w:color w:val="010000"/>
                <w:sz w:val="20"/>
              </w:rPr>
              <w:t>NSH</w:t>
            </w:r>
            <w:proofErr w:type="spellEnd"/>
            <w:r w:rsidRPr="00422382">
              <w:rPr>
                <w:rFonts w:ascii="Arial" w:hAnsi="Arial" w:cs="Arial"/>
                <w:color w:val="010000"/>
                <w:sz w:val="20"/>
              </w:rPr>
              <w:t xml:space="preserve"> No., Date of issue, Place of issue</w:t>
            </w:r>
          </w:p>
        </w:tc>
        <w:tc>
          <w:tcPr>
            <w:tcW w:w="738" w:type="pct"/>
            <w:shd w:val="clear" w:color="auto" w:fill="auto"/>
            <w:tcMar>
              <w:top w:w="0" w:type="dxa"/>
              <w:bottom w:w="0" w:type="dxa"/>
            </w:tcMar>
            <w:vAlign w:val="center"/>
          </w:tcPr>
          <w:p w14:paraId="20B8117B"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Head office address/Contact address</w:t>
            </w:r>
          </w:p>
        </w:tc>
        <w:tc>
          <w:tcPr>
            <w:tcW w:w="500" w:type="pct"/>
            <w:shd w:val="clear" w:color="auto" w:fill="auto"/>
            <w:tcMar>
              <w:top w:w="0" w:type="dxa"/>
              <w:bottom w:w="0" w:type="dxa"/>
            </w:tcMar>
            <w:vAlign w:val="center"/>
          </w:tcPr>
          <w:p w14:paraId="50836F0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Time of transaction</w:t>
            </w:r>
          </w:p>
        </w:tc>
        <w:tc>
          <w:tcPr>
            <w:tcW w:w="893" w:type="pct"/>
            <w:shd w:val="clear" w:color="auto" w:fill="auto"/>
            <w:tcMar>
              <w:top w:w="0" w:type="dxa"/>
              <w:bottom w:w="0" w:type="dxa"/>
            </w:tcMar>
            <w:vAlign w:val="center"/>
          </w:tcPr>
          <w:p w14:paraId="5D46529A"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General Mandate/Decision of the General Meeting of Shareholder No. or Board Resolution/Decision No. (if any)</w:t>
            </w:r>
          </w:p>
        </w:tc>
        <w:tc>
          <w:tcPr>
            <w:tcW w:w="594" w:type="pct"/>
            <w:shd w:val="clear" w:color="auto" w:fill="auto"/>
            <w:tcMar>
              <w:top w:w="0" w:type="dxa"/>
              <w:bottom w:w="0" w:type="dxa"/>
            </w:tcMar>
            <w:vAlign w:val="center"/>
          </w:tcPr>
          <w:p w14:paraId="6DDBC498"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Content, quantity, total value of transaction</w:t>
            </w:r>
          </w:p>
        </w:tc>
        <w:tc>
          <w:tcPr>
            <w:tcW w:w="272" w:type="pct"/>
            <w:shd w:val="clear" w:color="auto" w:fill="auto"/>
            <w:tcMar>
              <w:top w:w="0" w:type="dxa"/>
              <w:bottom w:w="0" w:type="dxa"/>
            </w:tcMar>
            <w:vAlign w:val="center"/>
          </w:tcPr>
          <w:p w14:paraId="2311F594"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Notes</w:t>
            </w:r>
          </w:p>
        </w:tc>
      </w:tr>
      <w:tr w:rsidR="00B82A2F" w:rsidRPr="00422382" w14:paraId="19DE5724" w14:textId="77777777" w:rsidTr="002B533A">
        <w:tc>
          <w:tcPr>
            <w:tcW w:w="999" w:type="pct"/>
            <w:shd w:val="clear" w:color="auto" w:fill="auto"/>
            <w:tcMar>
              <w:top w:w="0" w:type="dxa"/>
              <w:bottom w:w="0" w:type="dxa"/>
            </w:tcMar>
            <w:vAlign w:val="center"/>
          </w:tcPr>
          <w:p w14:paraId="3DB44D12"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Dong </w:t>
            </w:r>
            <w:proofErr w:type="spellStart"/>
            <w:r w:rsidRPr="00422382">
              <w:rPr>
                <w:rFonts w:ascii="Arial" w:hAnsi="Arial" w:cs="Arial"/>
                <w:color w:val="010000"/>
                <w:sz w:val="20"/>
              </w:rPr>
              <w:t>Bac</w:t>
            </w:r>
            <w:proofErr w:type="spellEnd"/>
            <w:r w:rsidRPr="00422382">
              <w:rPr>
                <w:rFonts w:ascii="Arial" w:hAnsi="Arial" w:cs="Arial"/>
                <w:color w:val="010000"/>
                <w:sz w:val="20"/>
              </w:rPr>
              <w:t xml:space="preserve"> Corporation</w:t>
            </w:r>
          </w:p>
        </w:tc>
        <w:tc>
          <w:tcPr>
            <w:tcW w:w="438" w:type="pct"/>
            <w:shd w:val="clear" w:color="auto" w:fill="auto"/>
            <w:tcMar>
              <w:top w:w="0" w:type="dxa"/>
              <w:bottom w:w="0" w:type="dxa"/>
            </w:tcMar>
            <w:vAlign w:val="center"/>
          </w:tcPr>
          <w:p w14:paraId="48FD7EC9"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Holding Company</w:t>
            </w:r>
          </w:p>
        </w:tc>
        <w:tc>
          <w:tcPr>
            <w:tcW w:w="566" w:type="pct"/>
            <w:shd w:val="clear" w:color="auto" w:fill="auto"/>
            <w:tcMar>
              <w:top w:w="0" w:type="dxa"/>
              <w:bottom w:w="0" w:type="dxa"/>
            </w:tcMar>
            <w:vAlign w:val="center"/>
          </w:tcPr>
          <w:p w14:paraId="6A7D0915" w14:textId="6D520A46"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Business Registration Certificate: 5700101468</w:t>
            </w:r>
            <w:r w:rsidR="00250B88" w:rsidRPr="00422382">
              <w:rPr>
                <w:rFonts w:ascii="Arial" w:hAnsi="Arial" w:cs="Arial"/>
                <w:color w:val="010000"/>
                <w:sz w:val="20"/>
              </w:rPr>
              <w:br/>
            </w:r>
            <w:r w:rsidRPr="00422382">
              <w:rPr>
                <w:rFonts w:ascii="Arial" w:hAnsi="Arial" w:cs="Arial"/>
                <w:color w:val="010000"/>
                <w:sz w:val="20"/>
              </w:rPr>
              <w:lastRenderedPageBreak/>
              <w:t>Date of issue: June 14, 2023</w:t>
            </w:r>
            <w:r w:rsidRPr="00422382">
              <w:rPr>
                <w:rFonts w:ascii="Arial" w:hAnsi="Arial" w:cs="Arial"/>
                <w:color w:val="010000"/>
                <w:sz w:val="20"/>
              </w:rPr>
              <w:br/>
              <w:t>Place of issue: Department of Planning and Investment</w:t>
            </w:r>
          </w:p>
        </w:tc>
        <w:tc>
          <w:tcPr>
            <w:tcW w:w="738" w:type="pct"/>
            <w:shd w:val="clear" w:color="auto" w:fill="auto"/>
            <w:tcMar>
              <w:top w:w="0" w:type="dxa"/>
              <w:bottom w:w="0" w:type="dxa"/>
            </w:tcMar>
            <w:vAlign w:val="center"/>
          </w:tcPr>
          <w:p w14:paraId="59D25FAA" w14:textId="3195A47C"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 xml:space="preserve">Hong Hai, Ha Long, </w:t>
            </w:r>
            <w:proofErr w:type="spellStart"/>
            <w:r w:rsidRPr="00422382">
              <w:rPr>
                <w:rFonts w:ascii="Arial" w:hAnsi="Arial" w:cs="Arial"/>
                <w:color w:val="010000"/>
                <w:sz w:val="20"/>
              </w:rPr>
              <w:t>Quang</w:t>
            </w:r>
            <w:proofErr w:type="spellEnd"/>
            <w:r w:rsidRPr="00422382">
              <w:rPr>
                <w:rFonts w:ascii="Arial" w:hAnsi="Arial" w:cs="Arial"/>
                <w:color w:val="010000"/>
                <w:sz w:val="20"/>
              </w:rPr>
              <w:t xml:space="preserve"> </w:t>
            </w:r>
            <w:proofErr w:type="spellStart"/>
            <w:r w:rsidRPr="00422382">
              <w:rPr>
                <w:rFonts w:ascii="Arial" w:hAnsi="Arial" w:cs="Arial"/>
                <w:color w:val="010000"/>
                <w:sz w:val="20"/>
              </w:rPr>
              <w:t>Ninh</w:t>
            </w:r>
            <w:proofErr w:type="spellEnd"/>
          </w:p>
        </w:tc>
        <w:tc>
          <w:tcPr>
            <w:tcW w:w="500" w:type="pct"/>
            <w:shd w:val="clear" w:color="auto" w:fill="auto"/>
            <w:tcMar>
              <w:top w:w="0" w:type="dxa"/>
              <w:bottom w:w="0" w:type="dxa"/>
            </w:tcMar>
            <w:vAlign w:val="center"/>
          </w:tcPr>
          <w:p w14:paraId="76ACF251"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January 2023</w:t>
            </w:r>
          </w:p>
        </w:tc>
        <w:tc>
          <w:tcPr>
            <w:tcW w:w="893" w:type="pct"/>
            <w:shd w:val="clear" w:color="auto" w:fill="auto"/>
            <w:tcMar>
              <w:top w:w="0" w:type="dxa"/>
              <w:bottom w:w="0" w:type="dxa"/>
            </w:tcMar>
            <w:vAlign w:val="center"/>
          </w:tcPr>
          <w:p w14:paraId="63D90D67"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No. 04/2023/NQ-</w:t>
            </w:r>
            <w:proofErr w:type="spellStart"/>
            <w:r w:rsidRPr="00422382">
              <w:rPr>
                <w:rFonts w:ascii="Arial" w:hAnsi="Arial" w:cs="Arial"/>
                <w:color w:val="010000"/>
                <w:sz w:val="20"/>
              </w:rPr>
              <w:t>HDQT</w:t>
            </w:r>
            <w:proofErr w:type="spellEnd"/>
            <w:r w:rsidRPr="00422382">
              <w:rPr>
                <w:rFonts w:ascii="Arial" w:hAnsi="Arial" w:cs="Arial"/>
                <w:color w:val="010000"/>
                <w:sz w:val="20"/>
              </w:rPr>
              <w:t xml:space="preserve"> dated February 16, 2023</w:t>
            </w:r>
          </w:p>
        </w:tc>
        <w:tc>
          <w:tcPr>
            <w:tcW w:w="594" w:type="pct"/>
            <w:shd w:val="clear" w:color="auto" w:fill="auto"/>
            <w:tcMar>
              <w:top w:w="0" w:type="dxa"/>
              <w:bottom w:w="0" w:type="dxa"/>
            </w:tcMar>
            <w:vAlign w:val="center"/>
          </w:tcPr>
          <w:p w14:paraId="18E40B8D" w14:textId="77777777" w:rsidR="00B82A2F" w:rsidRPr="00422382" w:rsidRDefault="002B533A" w:rsidP="002B533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Revenue targets: </w:t>
            </w:r>
            <w:proofErr w:type="spellStart"/>
            <w:r w:rsidRPr="00422382">
              <w:rPr>
                <w:rFonts w:ascii="Arial" w:hAnsi="Arial" w:cs="Arial"/>
                <w:color w:val="010000"/>
                <w:sz w:val="20"/>
              </w:rPr>
              <w:t>VND</w:t>
            </w:r>
            <w:proofErr w:type="spellEnd"/>
            <w:r w:rsidRPr="00422382">
              <w:rPr>
                <w:rFonts w:ascii="Arial" w:hAnsi="Arial" w:cs="Arial"/>
                <w:color w:val="010000"/>
                <w:sz w:val="20"/>
              </w:rPr>
              <w:t xml:space="preserve"> 1,179,768.57 million.</w:t>
            </w:r>
          </w:p>
        </w:tc>
        <w:tc>
          <w:tcPr>
            <w:tcW w:w="272" w:type="pct"/>
            <w:shd w:val="clear" w:color="auto" w:fill="auto"/>
            <w:tcMar>
              <w:top w:w="0" w:type="dxa"/>
              <w:bottom w:w="0" w:type="dxa"/>
            </w:tcMar>
            <w:vAlign w:val="center"/>
          </w:tcPr>
          <w:p w14:paraId="7F9BDF9C" w14:textId="77777777" w:rsidR="00B82A2F" w:rsidRPr="00422382" w:rsidRDefault="00B82A2F" w:rsidP="002B533A">
            <w:pPr>
              <w:tabs>
                <w:tab w:val="left" w:pos="360"/>
              </w:tabs>
              <w:spacing w:after="120" w:line="360" w:lineRule="auto"/>
              <w:rPr>
                <w:rFonts w:ascii="Arial" w:eastAsia="Arial" w:hAnsi="Arial" w:cs="Arial"/>
                <w:color w:val="010000"/>
                <w:sz w:val="20"/>
                <w:szCs w:val="20"/>
              </w:rPr>
            </w:pPr>
          </w:p>
        </w:tc>
      </w:tr>
    </w:tbl>
    <w:p w14:paraId="01C1B01C" w14:textId="60F6692A" w:rsidR="00B82A2F" w:rsidRPr="00422382" w:rsidRDefault="002B533A" w:rsidP="002B533A">
      <w:pPr>
        <w:numPr>
          <w:ilvl w:val="0"/>
          <w:numId w:val="15"/>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lastRenderedPageBreak/>
        <w:t xml:space="preserve">Transactions between </w:t>
      </w:r>
      <w:r w:rsidR="00422382" w:rsidRPr="00422382">
        <w:rPr>
          <w:rFonts w:ascii="Arial" w:hAnsi="Arial" w:cs="Arial"/>
          <w:color w:val="010000"/>
          <w:sz w:val="20"/>
        </w:rPr>
        <w:t xml:space="preserve">the </w:t>
      </w:r>
      <w:r w:rsidRPr="00422382">
        <w:rPr>
          <w:rFonts w:ascii="Arial" w:hAnsi="Arial" w:cs="Arial"/>
          <w:color w:val="010000"/>
          <w:sz w:val="20"/>
        </w:rPr>
        <w:t xml:space="preserve">Company’s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affiliated persons of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and subsidiaries or companies controlled by the Company None.</w:t>
      </w:r>
    </w:p>
    <w:p w14:paraId="7E8DE634" w14:textId="77777777" w:rsidR="00B82A2F" w:rsidRPr="00422382" w:rsidRDefault="002B533A" w:rsidP="002B533A">
      <w:pPr>
        <w:numPr>
          <w:ilvl w:val="0"/>
          <w:numId w:val="15"/>
        </w:numPr>
        <w:pBdr>
          <w:top w:val="nil"/>
          <w:left w:val="nil"/>
          <w:bottom w:val="nil"/>
          <w:right w:val="nil"/>
          <w:between w:val="nil"/>
        </w:pBdr>
        <w:tabs>
          <w:tab w:val="left" w:pos="360"/>
          <w:tab w:val="left" w:pos="630"/>
          <w:tab w:val="left" w:pos="1215"/>
        </w:tabs>
        <w:spacing w:after="120" w:line="360" w:lineRule="auto"/>
        <w:rPr>
          <w:rFonts w:ascii="Arial" w:eastAsia="Arial" w:hAnsi="Arial" w:cs="Arial"/>
          <w:color w:val="010000"/>
          <w:sz w:val="20"/>
          <w:szCs w:val="20"/>
        </w:rPr>
      </w:pPr>
      <w:r w:rsidRPr="00422382">
        <w:rPr>
          <w:rFonts w:ascii="Arial" w:hAnsi="Arial" w:cs="Arial"/>
          <w:color w:val="010000"/>
          <w:sz w:val="20"/>
        </w:rPr>
        <w:t>Transactions between the Company and other entities:</w:t>
      </w:r>
    </w:p>
    <w:p w14:paraId="24C55666" w14:textId="77777777" w:rsidR="00B82A2F" w:rsidRPr="00422382" w:rsidRDefault="002B533A" w:rsidP="002B533A">
      <w:pPr>
        <w:numPr>
          <w:ilvl w:val="0"/>
          <w:numId w:val="16"/>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41905B0D" w14:textId="77777777" w:rsidR="00B82A2F" w:rsidRPr="00422382" w:rsidRDefault="002B533A" w:rsidP="002B533A">
      <w:pPr>
        <w:numPr>
          <w:ilvl w:val="0"/>
          <w:numId w:val="16"/>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 None</w:t>
      </w:r>
    </w:p>
    <w:p w14:paraId="5A01CCF3" w14:textId="77777777" w:rsidR="00B82A2F" w:rsidRPr="00422382" w:rsidRDefault="002B533A" w:rsidP="002B533A">
      <w:pPr>
        <w:numPr>
          <w:ilvl w:val="0"/>
          <w:numId w:val="16"/>
        </w:numPr>
        <w:pBdr>
          <w:top w:val="nil"/>
          <w:left w:val="nil"/>
          <w:bottom w:val="nil"/>
          <w:right w:val="nil"/>
          <w:between w:val="nil"/>
        </w:pBdr>
        <w:tabs>
          <w:tab w:val="left" w:pos="360"/>
          <w:tab w:val="left" w:pos="630"/>
          <w:tab w:val="left" w:pos="1267"/>
        </w:tabs>
        <w:spacing w:after="120" w:line="360" w:lineRule="auto"/>
        <w:rPr>
          <w:rFonts w:ascii="Arial" w:eastAsia="Arial" w:hAnsi="Arial" w:cs="Arial"/>
          <w:color w:val="010000"/>
          <w:sz w:val="20"/>
          <w:szCs w:val="20"/>
        </w:rPr>
      </w:pPr>
      <w:r w:rsidRPr="00422382">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12206E35" w14:textId="77777777" w:rsidR="00B82A2F" w:rsidRPr="00422382" w:rsidRDefault="002B533A" w:rsidP="002B533A">
      <w:pPr>
        <w:keepNext/>
        <w:numPr>
          <w:ilvl w:val="0"/>
          <w:numId w:val="2"/>
        </w:numPr>
        <w:pBdr>
          <w:top w:val="nil"/>
          <w:left w:val="nil"/>
          <w:bottom w:val="nil"/>
          <w:right w:val="nil"/>
          <w:between w:val="nil"/>
        </w:pBdr>
        <w:tabs>
          <w:tab w:val="left" w:pos="360"/>
          <w:tab w:val="left" w:pos="630"/>
          <w:tab w:val="left" w:pos="1544"/>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 xml:space="preserve">Share transactions of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and affiliated persons of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(Annual report)</w:t>
      </w:r>
    </w:p>
    <w:p w14:paraId="01309843" w14:textId="77777777" w:rsidR="00B82A2F" w:rsidRPr="00422382" w:rsidRDefault="002B533A" w:rsidP="002B533A">
      <w:pPr>
        <w:numPr>
          <w:ilvl w:val="0"/>
          <w:numId w:val="17"/>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sidRPr="00422382">
        <w:rPr>
          <w:rFonts w:ascii="Arial" w:hAnsi="Arial" w:cs="Arial"/>
          <w:color w:val="010000"/>
          <w:sz w:val="20"/>
        </w:rPr>
        <w:t xml:space="preserve">Company’s share transaction of </w:t>
      </w:r>
      <w:proofErr w:type="spellStart"/>
      <w:r w:rsidRPr="00422382">
        <w:rPr>
          <w:rFonts w:ascii="Arial" w:hAnsi="Arial" w:cs="Arial"/>
          <w:color w:val="010000"/>
          <w:sz w:val="20"/>
        </w:rPr>
        <w:t>PDMR</w:t>
      </w:r>
      <w:proofErr w:type="spellEnd"/>
      <w:r w:rsidRPr="00422382">
        <w:rPr>
          <w:rFonts w:ascii="Arial" w:hAnsi="Arial" w:cs="Arial"/>
          <w:color w:val="010000"/>
          <w:sz w:val="20"/>
        </w:rPr>
        <w:t xml:space="preserve"> and affiliated persons. None</w:t>
      </w:r>
    </w:p>
    <w:p w14:paraId="404DEDE0" w14:textId="77777777" w:rsidR="00B82A2F" w:rsidRPr="00422382" w:rsidRDefault="002B533A" w:rsidP="002B533A">
      <w:pPr>
        <w:numPr>
          <w:ilvl w:val="0"/>
          <w:numId w:val="2"/>
        </w:numPr>
        <w:pBdr>
          <w:top w:val="nil"/>
          <w:left w:val="nil"/>
          <w:bottom w:val="nil"/>
          <w:right w:val="nil"/>
          <w:between w:val="nil"/>
        </w:pBdr>
        <w:tabs>
          <w:tab w:val="left" w:pos="360"/>
          <w:tab w:val="left" w:pos="630"/>
          <w:tab w:val="left" w:pos="1640"/>
        </w:tabs>
        <w:spacing w:after="120" w:line="360" w:lineRule="auto"/>
        <w:ind w:left="0" w:firstLine="0"/>
        <w:rPr>
          <w:rFonts w:ascii="Arial" w:eastAsia="Arial" w:hAnsi="Arial" w:cs="Arial"/>
          <w:color w:val="010000"/>
          <w:sz w:val="20"/>
          <w:szCs w:val="20"/>
        </w:rPr>
      </w:pPr>
      <w:r w:rsidRPr="00422382">
        <w:rPr>
          <w:rFonts w:ascii="Arial" w:hAnsi="Arial" w:cs="Arial"/>
          <w:color w:val="010000"/>
          <w:sz w:val="20"/>
        </w:rPr>
        <w:t>Other significant issues: None.</w:t>
      </w:r>
    </w:p>
    <w:sectPr w:rsidR="00B82A2F" w:rsidRPr="00422382" w:rsidSect="002B533A">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E3E"/>
    <w:multiLevelType w:val="multilevel"/>
    <w:tmpl w:val="6F86C6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8A6322"/>
    <w:multiLevelType w:val="multilevel"/>
    <w:tmpl w:val="CBBC79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B0617D"/>
    <w:multiLevelType w:val="multilevel"/>
    <w:tmpl w:val="A99AE2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F401F5"/>
    <w:multiLevelType w:val="multilevel"/>
    <w:tmpl w:val="67ACB5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08266B"/>
    <w:multiLevelType w:val="multilevel"/>
    <w:tmpl w:val="027A76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D74A47"/>
    <w:multiLevelType w:val="multilevel"/>
    <w:tmpl w:val="9FDE7C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BB25F1"/>
    <w:multiLevelType w:val="multilevel"/>
    <w:tmpl w:val="8576A8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CF7A35"/>
    <w:multiLevelType w:val="multilevel"/>
    <w:tmpl w:val="06BCC4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C8660E"/>
    <w:multiLevelType w:val="multilevel"/>
    <w:tmpl w:val="461054F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D726B6"/>
    <w:multiLevelType w:val="multilevel"/>
    <w:tmpl w:val="9724C6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F17477C"/>
    <w:multiLevelType w:val="multilevel"/>
    <w:tmpl w:val="A9BC0F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60069E"/>
    <w:multiLevelType w:val="multilevel"/>
    <w:tmpl w:val="332223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08A5FE9"/>
    <w:multiLevelType w:val="multilevel"/>
    <w:tmpl w:val="79E0E26E"/>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2EE01DF"/>
    <w:multiLevelType w:val="multilevel"/>
    <w:tmpl w:val="F5AEDF6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933064"/>
    <w:multiLevelType w:val="multilevel"/>
    <w:tmpl w:val="53C048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0315324"/>
    <w:multiLevelType w:val="multilevel"/>
    <w:tmpl w:val="86BC54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4553B2C"/>
    <w:multiLevelType w:val="multilevel"/>
    <w:tmpl w:val="697AF6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1526E7"/>
    <w:multiLevelType w:val="multilevel"/>
    <w:tmpl w:val="27D8F4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A2A69F5"/>
    <w:multiLevelType w:val="multilevel"/>
    <w:tmpl w:val="657818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87A7A87"/>
    <w:multiLevelType w:val="multilevel"/>
    <w:tmpl w:val="A80AFE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C5D0918"/>
    <w:multiLevelType w:val="multilevel"/>
    <w:tmpl w:val="0BBC79A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0B4DD7"/>
    <w:multiLevelType w:val="multilevel"/>
    <w:tmpl w:val="0FA225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0BC2CD1"/>
    <w:multiLevelType w:val="multilevel"/>
    <w:tmpl w:val="102837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2491A94"/>
    <w:multiLevelType w:val="multilevel"/>
    <w:tmpl w:val="002E3156"/>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8941380"/>
    <w:multiLevelType w:val="multilevel"/>
    <w:tmpl w:val="A19A35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9A32735"/>
    <w:multiLevelType w:val="multilevel"/>
    <w:tmpl w:val="D1A67F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3"/>
  </w:num>
  <w:num w:numId="3">
    <w:abstractNumId w:val="13"/>
  </w:num>
  <w:num w:numId="4">
    <w:abstractNumId w:val="10"/>
  </w:num>
  <w:num w:numId="5">
    <w:abstractNumId w:val="24"/>
  </w:num>
  <w:num w:numId="6">
    <w:abstractNumId w:val="2"/>
  </w:num>
  <w:num w:numId="7">
    <w:abstractNumId w:val="11"/>
  </w:num>
  <w:num w:numId="8">
    <w:abstractNumId w:val="25"/>
  </w:num>
  <w:num w:numId="9">
    <w:abstractNumId w:val="8"/>
  </w:num>
  <w:num w:numId="10">
    <w:abstractNumId w:val="21"/>
  </w:num>
  <w:num w:numId="11">
    <w:abstractNumId w:val="6"/>
  </w:num>
  <w:num w:numId="12">
    <w:abstractNumId w:val="17"/>
  </w:num>
  <w:num w:numId="13">
    <w:abstractNumId w:val="1"/>
  </w:num>
  <w:num w:numId="14">
    <w:abstractNumId w:val="16"/>
  </w:num>
  <w:num w:numId="15">
    <w:abstractNumId w:val="9"/>
  </w:num>
  <w:num w:numId="16">
    <w:abstractNumId w:val="12"/>
  </w:num>
  <w:num w:numId="17">
    <w:abstractNumId w:val="19"/>
  </w:num>
  <w:num w:numId="18">
    <w:abstractNumId w:val="14"/>
  </w:num>
  <w:num w:numId="19">
    <w:abstractNumId w:val="18"/>
  </w:num>
  <w:num w:numId="20">
    <w:abstractNumId w:val="4"/>
  </w:num>
  <w:num w:numId="21">
    <w:abstractNumId w:val="15"/>
  </w:num>
  <w:num w:numId="22">
    <w:abstractNumId w:val="20"/>
  </w:num>
  <w:num w:numId="23">
    <w:abstractNumId w:val="5"/>
  </w:num>
  <w:num w:numId="24">
    <w:abstractNumId w:val="2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F"/>
    <w:rsid w:val="0006575F"/>
    <w:rsid w:val="001639B9"/>
    <w:rsid w:val="001D5E1F"/>
    <w:rsid w:val="001E6B72"/>
    <w:rsid w:val="002226EF"/>
    <w:rsid w:val="00226E70"/>
    <w:rsid w:val="00250B88"/>
    <w:rsid w:val="002B533A"/>
    <w:rsid w:val="002F7512"/>
    <w:rsid w:val="003B2C84"/>
    <w:rsid w:val="004060E5"/>
    <w:rsid w:val="00422382"/>
    <w:rsid w:val="00431384"/>
    <w:rsid w:val="00857129"/>
    <w:rsid w:val="008929BA"/>
    <w:rsid w:val="00982BC3"/>
    <w:rsid w:val="0099079C"/>
    <w:rsid w:val="00AA7D36"/>
    <w:rsid w:val="00B31EC8"/>
    <w:rsid w:val="00B82A2F"/>
    <w:rsid w:val="00C34DD6"/>
    <w:rsid w:val="00DB211C"/>
    <w:rsid w:val="00EB63F9"/>
    <w:rsid w:val="00F75E64"/>
    <w:rsid w:val="00FF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3E6F"/>
  <w15:docId w15:val="{54EC33C5-DF3C-4559-B240-992AD92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2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OO4Xx6DZG5Yn11MJqcI2JewaSA==">CgMxLjAyCGguZ2pkZ3hzOAByITFqdDlNQ0R6aDhkdFhtV2JKTFpaTElGc0l0ekhFYXlxbw==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2024-01-19T03:38:00Z</dcterms:created>
  <dcterms:modified xsi:type="dcterms:W3CDTF">2024-01-19T03:38:00Z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2facf8e2c2e7c76969a280d05d273a167ef73c4155e7fe4512f280151cf40606</vt:lpwstr>
  </property>
</Properties>
</file>