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4264" w14:textId="77777777" w:rsidR="00106EE0" w:rsidRPr="0087279B" w:rsidRDefault="00B2660A" w:rsidP="00B2660A">
      <w:pPr>
        <w:pBdr>
          <w:top w:val="nil"/>
          <w:left w:val="nil"/>
          <w:bottom w:val="nil"/>
          <w:right w:val="nil"/>
          <w:between w:val="nil"/>
        </w:pBdr>
        <w:tabs>
          <w:tab w:val="left" w:pos="426"/>
        </w:tabs>
        <w:spacing w:after="120" w:line="360" w:lineRule="auto"/>
        <w:rPr>
          <w:rFonts w:ascii="Arial" w:eastAsia="Arial" w:hAnsi="Arial" w:cs="Arial"/>
          <w:b/>
          <w:color w:val="010000"/>
          <w:sz w:val="20"/>
          <w:szCs w:val="20"/>
        </w:rPr>
      </w:pPr>
      <w:bookmarkStart w:id="0" w:name="_heading=h.gjdgxs"/>
      <w:bookmarkEnd w:id="0"/>
      <w:r w:rsidRPr="0087279B">
        <w:rPr>
          <w:rFonts w:ascii="Arial" w:hAnsi="Arial" w:cs="Arial"/>
          <w:b/>
          <w:color w:val="010000"/>
          <w:sz w:val="20"/>
        </w:rPr>
        <w:t>NAW: Annual Corporate Governance Report 2023</w:t>
      </w:r>
    </w:p>
    <w:p w14:paraId="1E2EA84F" w14:textId="77777777" w:rsidR="00106EE0" w:rsidRPr="0087279B" w:rsidRDefault="00B2660A" w:rsidP="00B2660A">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7279B">
        <w:rPr>
          <w:rFonts w:ascii="Arial" w:hAnsi="Arial" w:cs="Arial"/>
          <w:color w:val="010000"/>
          <w:sz w:val="20"/>
        </w:rPr>
        <w:t>On January 16, 2024, Nghe An Water Supply Joint Stock Company announced Report No. 01/BC-CTCPCNNA on the Corporate Governance in 2023 as follows:</w:t>
      </w:r>
    </w:p>
    <w:p w14:paraId="7EFB9817" w14:textId="77777777" w:rsidR="00106EE0" w:rsidRPr="0087279B" w:rsidRDefault="00B2660A" w:rsidP="00B2660A">
      <w:pPr>
        <w:numPr>
          <w:ilvl w:val="0"/>
          <w:numId w:val="7"/>
        </w:numPr>
        <w:pBdr>
          <w:top w:val="nil"/>
          <w:left w:val="nil"/>
          <w:bottom w:val="nil"/>
          <w:right w:val="nil"/>
          <w:between w:val="nil"/>
        </w:pBdr>
        <w:tabs>
          <w:tab w:val="left" w:pos="426"/>
          <w:tab w:val="left" w:pos="1207"/>
        </w:tabs>
        <w:spacing w:after="120" w:line="360" w:lineRule="auto"/>
        <w:rPr>
          <w:rFonts w:ascii="Arial" w:eastAsia="Arial" w:hAnsi="Arial" w:cs="Arial"/>
          <w:color w:val="010000"/>
          <w:sz w:val="20"/>
          <w:szCs w:val="20"/>
        </w:rPr>
      </w:pPr>
      <w:r w:rsidRPr="0087279B">
        <w:rPr>
          <w:rFonts w:ascii="Arial" w:hAnsi="Arial" w:cs="Arial"/>
          <w:color w:val="010000"/>
          <w:sz w:val="20"/>
        </w:rPr>
        <w:t>Name of listed company: Nghe An Water Supply Joint Stock Company</w:t>
      </w:r>
    </w:p>
    <w:p w14:paraId="1506AFCE" w14:textId="77777777" w:rsidR="00106EE0" w:rsidRPr="0087279B" w:rsidRDefault="00B2660A" w:rsidP="00B2660A">
      <w:pPr>
        <w:numPr>
          <w:ilvl w:val="0"/>
          <w:numId w:val="7"/>
        </w:numPr>
        <w:pBdr>
          <w:top w:val="nil"/>
          <w:left w:val="nil"/>
          <w:bottom w:val="nil"/>
          <w:right w:val="nil"/>
          <w:between w:val="nil"/>
        </w:pBdr>
        <w:tabs>
          <w:tab w:val="left" w:pos="426"/>
          <w:tab w:val="left" w:pos="1212"/>
        </w:tabs>
        <w:spacing w:after="120" w:line="360" w:lineRule="auto"/>
        <w:rPr>
          <w:rFonts w:ascii="Arial" w:eastAsia="Arial" w:hAnsi="Arial" w:cs="Arial"/>
          <w:color w:val="010000"/>
          <w:sz w:val="20"/>
          <w:szCs w:val="20"/>
        </w:rPr>
      </w:pPr>
      <w:r w:rsidRPr="0087279B">
        <w:rPr>
          <w:rFonts w:ascii="Arial" w:hAnsi="Arial" w:cs="Arial"/>
          <w:color w:val="010000"/>
          <w:sz w:val="20"/>
        </w:rPr>
        <w:t>Head office address: No. 32 Phan Dang Luu Street, Truong Thi Ward, Vinh City, Nghe An Province.</w:t>
      </w:r>
    </w:p>
    <w:p w14:paraId="3C9338A5" w14:textId="77777777" w:rsidR="00106EE0" w:rsidRPr="0087279B" w:rsidRDefault="00B2660A" w:rsidP="00B2660A">
      <w:pPr>
        <w:numPr>
          <w:ilvl w:val="0"/>
          <w:numId w:val="7"/>
        </w:numPr>
        <w:pBdr>
          <w:top w:val="nil"/>
          <w:left w:val="nil"/>
          <w:bottom w:val="nil"/>
          <w:right w:val="nil"/>
          <w:between w:val="nil"/>
        </w:pBdr>
        <w:tabs>
          <w:tab w:val="left" w:pos="426"/>
          <w:tab w:val="left" w:pos="1212"/>
        </w:tabs>
        <w:spacing w:after="120" w:line="360" w:lineRule="auto"/>
        <w:rPr>
          <w:rFonts w:ascii="Arial" w:eastAsia="Arial" w:hAnsi="Arial" w:cs="Arial"/>
          <w:color w:val="010000"/>
          <w:sz w:val="20"/>
          <w:szCs w:val="20"/>
        </w:rPr>
      </w:pPr>
      <w:r w:rsidRPr="0087279B">
        <w:rPr>
          <w:rFonts w:ascii="Arial" w:hAnsi="Arial" w:cs="Arial"/>
          <w:color w:val="010000"/>
          <w:sz w:val="20"/>
        </w:rPr>
        <w:t>Tel: (02383) 844.208</w:t>
      </w:r>
      <w:r w:rsidRPr="0087279B">
        <w:rPr>
          <w:rFonts w:ascii="Arial" w:hAnsi="Arial" w:cs="Arial"/>
          <w:color w:val="010000"/>
          <w:sz w:val="20"/>
        </w:rPr>
        <w:tab/>
        <w:t xml:space="preserve"> Fax: (02388) 668.118</w:t>
      </w:r>
    </w:p>
    <w:p w14:paraId="76F0DE5E" w14:textId="66DD4211" w:rsidR="00106EE0" w:rsidRPr="0087279B" w:rsidRDefault="00B2660A" w:rsidP="00B2660A">
      <w:pPr>
        <w:numPr>
          <w:ilvl w:val="0"/>
          <w:numId w:val="7"/>
        </w:numPr>
        <w:pBdr>
          <w:top w:val="nil"/>
          <w:left w:val="nil"/>
          <w:bottom w:val="nil"/>
          <w:right w:val="nil"/>
          <w:between w:val="nil"/>
        </w:pBdr>
        <w:tabs>
          <w:tab w:val="left" w:pos="426"/>
          <w:tab w:val="left" w:pos="1212"/>
        </w:tabs>
        <w:spacing w:after="120" w:line="360" w:lineRule="auto"/>
        <w:rPr>
          <w:rFonts w:ascii="Arial" w:eastAsia="Arial" w:hAnsi="Arial" w:cs="Arial"/>
          <w:color w:val="010000"/>
          <w:sz w:val="20"/>
          <w:szCs w:val="20"/>
        </w:rPr>
      </w:pPr>
      <w:r w:rsidRPr="0087279B">
        <w:rPr>
          <w:rFonts w:ascii="Arial" w:hAnsi="Arial" w:cs="Arial"/>
          <w:color w:val="010000"/>
          <w:sz w:val="20"/>
        </w:rPr>
        <w:t xml:space="preserve">Email: </w:t>
      </w:r>
      <w:hyperlink r:id="rId6">
        <w:r w:rsidRPr="0087279B">
          <w:rPr>
            <w:rFonts w:ascii="Arial" w:hAnsi="Arial" w:cs="Arial"/>
            <w:color w:val="010000"/>
            <w:sz w:val="20"/>
          </w:rPr>
          <w:t>nawasco@gmail.com</w:t>
        </w:r>
      </w:hyperlink>
      <w:r w:rsidR="0034484D" w:rsidRPr="0087279B">
        <w:rPr>
          <w:rFonts w:ascii="Arial" w:hAnsi="Arial" w:cs="Arial"/>
          <w:color w:val="010000"/>
          <w:sz w:val="20"/>
        </w:rPr>
        <w:tab/>
      </w:r>
      <w:r w:rsidRPr="0087279B">
        <w:rPr>
          <w:rFonts w:ascii="Arial" w:hAnsi="Arial" w:cs="Arial"/>
          <w:color w:val="010000"/>
          <w:sz w:val="20"/>
        </w:rPr>
        <w:t xml:space="preserve">Website: </w:t>
      </w:r>
      <w:hyperlink r:id="rId7">
        <w:r w:rsidRPr="0087279B">
          <w:rPr>
            <w:rFonts w:ascii="Arial" w:hAnsi="Arial" w:cs="Arial"/>
            <w:color w:val="010000"/>
            <w:sz w:val="20"/>
          </w:rPr>
          <w:t>www.nawasco.com.vn</w:t>
        </w:r>
      </w:hyperlink>
    </w:p>
    <w:p w14:paraId="118FA07B" w14:textId="77777777" w:rsidR="00106EE0" w:rsidRPr="0087279B" w:rsidRDefault="00B2660A" w:rsidP="00B2660A">
      <w:pPr>
        <w:numPr>
          <w:ilvl w:val="0"/>
          <w:numId w:val="7"/>
        </w:numPr>
        <w:pBdr>
          <w:top w:val="nil"/>
          <w:left w:val="nil"/>
          <w:bottom w:val="nil"/>
          <w:right w:val="nil"/>
          <w:between w:val="nil"/>
        </w:pBdr>
        <w:tabs>
          <w:tab w:val="left" w:pos="426"/>
          <w:tab w:val="left" w:pos="1212"/>
        </w:tabs>
        <w:spacing w:after="120" w:line="360" w:lineRule="auto"/>
        <w:rPr>
          <w:rFonts w:ascii="Arial" w:eastAsia="Arial" w:hAnsi="Arial" w:cs="Arial"/>
          <w:color w:val="010000"/>
          <w:sz w:val="20"/>
          <w:szCs w:val="20"/>
        </w:rPr>
      </w:pPr>
      <w:r w:rsidRPr="0087279B">
        <w:rPr>
          <w:rFonts w:ascii="Arial" w:hAnsi="Arial" w:cs="Arial"/>
          <w:color w:val="010000"/>
          <w:sz w:val="20"/>
        </w:rPr>
        <w:t>Charter capital: VND 373,859,830,000</w:t>
      </w:r>
    </w:p>
    <w:p w14:paraId="4E0C4A8D" w14:textId="77777777" w:rsidR="00106EE0" w:rsidRPr="0087279B" w:rsidRDefault="00B2660A" w:rsidP="00B2660A">
      <w:pPr>
        <w:numPr>
          <w:ilvl w:val="0"/>
          <w:numId w:val="7"/>
        </w:numPr>
        <w:pBdr>
          <w:top w:val="nil"/>
          <w:left w:val="nil"/>
          <w:bottom w:val="nil"/>
          <w:right w:val="nil"/>
          <w:between w:val="nil"/>
        </w:pBdr>
        <w:tabs>
          <w:tab w:val="left" w:pos="426"/>
          <w:tab w:val="left" w:pos="1212"/>
        </w:tabs>
        <w:spacing w:after="120" w:line="360" w:lineRule="auto"/>
        <w:rPr>
          <w:rFonts w:ascii="Arial" w:eastAsia="Arial" w:hAnsi="Arial" w:cs="Arial"/>
          <w:color w:val="010000"/>
          <w:sz w:val="20"/>
          <w:szCs w:val="20"/>
        </w:rPr>
      </w:pPr>
      <w:r w:rsidRPr="0087279B">
        <w:rPr>
          <w:rFonts w:ascii="Arial" w:hAnsi="Arial" w:cs="Arial"/>
          <w:color w:val="010000"/>
          <w:sz w:val="20"/>
        </w:rPr>
        <w:t>Securities code: NAW</w:t>
      </w:r>
    </w:p>
    <w:p w14:paraId="4894E215" w14:textId="77777777" w:rsidR="00106EE0" w:rsidRPr="0087279B" w:rsidRDefault="00B2660A" w:rsidP="00B2660A">
      <w:pPr>
        <w:numPr>
          <w:ilvl w:val="0"/>
          <w:numId w:val="7"/>
        </w:numPr>
        <w:pBdr>
          <w:top w:val="nil"/>
          <w:left w:val="nil"/>
          <w:bottom w:val="nil"/>
          <w:right w:val="nil"/>
          <w:between w:val="nil"/>
        </w:pBdr>
        <w:tabs>
          <w:tab w:val="left" w:pos="426"/>
          <w:tab w:val="left" w:pos="1212"/>
        </w:tabs>
        <w:spacing w:after="120" w:line="360" w:lineRule="auto"/>
        <w:rPr>
          <w:rFonts w:ascii="Arial" w:eastAsia="Arial" w:hAnsi="Arial" w:cs="Arial"/>
          <w:color w:val="010000"/>
          <w:sz w:val="20"/>
          <w:szCs w:val="20"/>
        </w:rPr>
      </w:pPr>
      <w:r w:rsidRPr="0087279B">
        <w:rPr>
          <w:rFonts w:ascii="Arial" w:hAnsi="Arial" w:cs="Arial"/>
          <w:color w:val="010000"/>
          <w:sz w:val="20"/>
        </w:rPr>
        <w:t>Corporate governance model The General Meeting of Shareholders, the Board of Directors, the Supervisory Board, and the General Manager.</w:t>
      </w:r>
    </w:p>
    <w:p w14:paraId="12B217D3" w14:textId="77777777" w:rsidR="00106EE0" w:rsidRPr="0087279B" w:rsidRDefault="00B2660A" w:rsidP="00B2660A">
      <w:pPr>
        <w:numPr>
          <w:ilvl w:val="0"/>
          <w:numId w:val="7"/>
        </w:numPr>
        <w:pBdr>
          <w:top w:val="nil"/>
          <w:left w:val="nil"/>
          <w:bottom w:val="nil"/>
          <w:right w:val="nil"/>
          <w:between w:val="nil"/>
        </w:pBdr>
        <w:tabs>
          <w:tab w:val="left" w:pos="426"/>
          <w:tab w:val="left" w:pos="1212"/>
        </w:tabs>
        <w:spacing w:after="120" w:line="360" w:lineRule="auto"/>
        <w:rPr>
          <w:rFonts w:ascii="Arial" w:eastAsia="Arial" w:hAnsi="Arial" w:cs="Arial"/>
          <w:color w:val="010000"/>
          <w:sz w:val="20"/>
          <w:szCs w:val="20"/>
        </w:rPr>
      </w:pPr>
      <w:r w:rsidRPr="0087279B">
        <w:rPr>
          <w:rFonts w:ascii="Arial" w:hAnsi="Arial" w:cs="Arial"/>
          <w:color w:val="010000"/>
          <w:sz w:val="20"/>
        </w:rPr>
        <w:t>Internal audit execution: Unimplemented</w:t>
      </w:r>
    </w:p>
    <w:p w14:paraId="5548A51C" w14:textId="77777777" w:rsidR="00106EE0" w:rsidRPr="0087279B" w:rsidRDefault="00B2660A" w:rsidP="00B2660A">
      <w:pPr>
        <w:numPr>
          <w:ilvl w:val="0"/>
          <w:numId w:val="8"/>
        </w:numPr>
        <w:pBdr>
          <w:top w:val="nil"/>
          <w:left w:val="nil"/>
          <w:bottom w:val="nil"/>
          <w:right w:val="nil"/>
          <w:between w:val="nil"/>
        </w:pBdr>
        <w:tabs>
          <w:tab w:val="left" w:pos="426"/>
          <w:tab w:val="left" w:pos="1279"/>
        </w:tabs>
        <w:spacing w:after="120" w:line="360" w:lineRule="auto"/>
        <w:rPr>
          <w:rFonts w:ascii="Arial" w:eastAsia="Arial" w:hAnsi="Arial" w:cs="Arial"/>
          <w:color w:val="010000"/>
          <w:sz w:val="20"/>
          <w:szCs w:val="20"/>
        </w:rPr>
      </w:pPr>
      <w:r w:rsidRPr="0087279B">
        <w:rPr>
          <w:rFonts w:ascii="Arial" w:hAnsi="Arial" w:cs="Arial"/>
          <w:color w:val="010000"/>
          <w:sz w:val="20"/>
        </w:rPr>
        <w:t>Activities of the General Meeting of Shareholders:</w:t>
      </w:r>
    </w:p>
    <w:p w14:paraId="5EF30A7F" w14:textId="77777777" w:rsidR="00106EE0" w:rsidRPr="0087279B" w:rsidRDefault="00B2660A" w:rsidP="00B2660A">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7279B">
        <w:rPr>
          <w:rFonts w:ascii="Arial" w:hAnsi="Arial" w:cs="Arial"/>
          <w:color w:val="010000"/>
          <w:sz w:val="20"/>
        </w:rPr>
        <w:t>Information about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31"/>
        <w:gridCol w:w="2025"/>
        <w:gridCol w:w="1559"/>
        <w:gridCol w:w="9134"/>
      </w:tblGrid>
      <w:tr w:rsidR="00106EE0" w:rsidRPr="0087279B" w14:paraId="590F6FF1" w14:textId="77777777" w:rsidTr="00B2660A">
        <w:tc>
          <w:tcPr>
            <w:tcW w:w="441" w:type="pct"/>
            <w:shd w:val="clear" w:color="auto" w:fill="auto"/>
            <w:tcMar>
              <w:top w:w="0" w:type="dxa"/>
              <w:bottom w:w="0" w:type="dxa"/>
            </w:tcMar>
            <w:vAlign w:val="center"/>
          </w:tcPr>
          <w:p w14:paraId="2CE6967C"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No.</w:t>
            </w:r>
          </w:p>
        </w:tc>
        <w:tc>
          <w:tcPr>
            <w:tcW w:w="726" w:type="pct"/>
            <w:shd w:val="clear" w:color="auto" w:fill="auto"/>
            <w:tcMar>
              <w:top w:w="0" w:type="dxa"/>
              <w:bottom w:w="0" w:type="dxa"/>
            </w:tcMar>
            <w:vAlign w:val="center"/>
          </w:tcPr>
          <w:p w14:paraId="2527DF8D" w14:textId="0BCF9554"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General Mandates/ Decision No.</w:t>
            </w:r>
          </w:p>
        </w:tc>
        <w:tc>
          <w:tcPr>
            <w:tcW w:w="559" w:type="pct"/>
            <w:shd w:val="clear" w:color="auto" w:fill="auto"/>
            <w:tcMar>
              <w:top w:w="0" w:type="dxa"/>
              <w:bottom w:w="0" w:type="dxa"/>
            </w:tcMar>
            <w:vAlign w:val="center"/>
          </w:tcPr>
          <w:p w14:paraId="05B7E929"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Date</w:t>
            </w:r>
          </w:p>
        </w:tc>
        <w:tc>
          <w:tcPr>
            <w:tcW w:w="3274" w:type="pct"/>
            <w:shd w:val="clear" w:color="auto" w:fill="auto"/>
            <w:tcMar>
              <w:top w:w="0" w:type="dxa"/>
              <w:bottom w:w="0" w:type="dxa"/>
            </w:tcMar>
            <w:vAlign w:val="center"/>
          </w:tcPr>
          <w:p w14:paraId="7B788190"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Content</w:t>
            </w:r>
          </w:p>
        </w:tc>
      </w:tr>
      <w:tr w:rsidR="00106EE0" w:rsidRPr="0087279B" w14:paraId="3A4ADF30" w14:textId="77777777" w:rsidTr="00B2660A">
        <w:tc>
          <w:tcPr>
            <w:tcW w:w="441" w:type="pct"/>
            <w:shd w:val="clear" w:color="auto" w:fill="auto"/>
            <w:tcMar>
              <w:top w:w="0" w:type="dxa"/>
              <w:bottom w:w="0" w:type="dxa"/>
            </w:tcMar>
            <w:vAlign w:val="center"/>
          </w:tcPr>
          <w:p w14:paraId="4046497E"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2.</w:t>
            </w:r>
          </w:p>
        </w:tc>
        <w:tc>
          <w:tcPr>
            <w:tcW w:w="726" w:type="pct"/>
            <w:shd w:val="clear" w:color="auto" w:fill="auto"/>
            <w:tcMar>
              <w:top w:w="0" w:type="dxa"/>
              <w:bottom w:w="0" w:type="dxa"/>
            </w:tcMar>
            <w:vAlign w:val="center"/>
          </w:tcPr>
          <w:p w14:paraId="7B3FD2B3" w14:textId="327A5188"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01/NQ-DHDCD</w:t>
            </w:r>
          </w:p>
        </w:tc>
        <w:tc>
          <w:tcPr>
            <w:tcW w:w="559" w:type="pct"/>
            <w:shd w:val="clear" w:color="auto" w:fill="auto"/>
            <w:tcMar>
              <w:top w:w="0" w:type="dxa"/>
              <w:bottom w:w="0" w:type="dxa"/>
            </w:tcMar>
            <w:vAlign w:val="center"/>
          </w:tcPr>
          <w:p w14:paraId="5A830D1E"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April 21, 2023</w:t>
            </w:r>
          </w:p>
        </w:tc>
        <w:tc>
          <w:tcPr>
            <w:tcW w:w="3274" w:type="pct"/>
            <w:shd w:val="clear" w:color="auto" w:fill="auto"/>
            <w:tcMar>
              <w:top w:w="0" w:type="dxa"/>
              <w:bottom w:w="0" w:type="dxa"/>
            </w:tcMar>
            <w:vAlign w:val="center"/>
          </w:tcPr>
          <w:p w14:paraId="709B2DE8" w14:textId="77777777" w:rsidR="00106EE0" w:rsidRPr="0087279B" w:rsidRDefault="00B2660A" w:rsidP="00B2660A">
            <w:pPr>
              <w:numPr>
                <w:ilvl w:val="0"/>
                <w:numId w:val="9"/>
              </w:numPr>
              <w:pBdr>
                <w:top w:val="nil"/>
                <w:left w:val="nil"/>
                <w:bottom w:val="nil"/>
                <w:right w:val="nil"/>
                <w:between w:val="nil"/>
              </w:pBdr>
              <w:tabs>
                <w:tab w:val="left" w:pos="426"/>
                <w:tab w:val="left" w:pos="477"/>
              </w:tabs>
              <w:spacing w:after="120" w:line="360" w:lineRule="auto"/>
              <w:jc w:val="both"/>
              <w:rPr>
                <w:rFonts w:ascii="Arial" w:eastAsia="Arial" w:hAnsi="Arial" w:cs="Arial"/>
                <w:color w:val="010000"/>
                <w:sz w:val="20"/>
                <w:szCs w:val="20"/>
              </w:rPr>
            </w:pPr>
            <w:r w:rsidRPr="0087279B">
              <w:rPr>
                <w:rFonts w:ascii="Arial" w:hAnsi="Arial" w:cs="Arial"/>
                <w:color w:val="010000"/>
                <w:sz w:val="20"/>
              </w:rPr>
              <w:t>Approve contents of Reports:</w:t>
            </w:r>
          </w:p>
          <w:p w14:paraId="0C3D20B5" w14:textId="77777777" w:rsidR="00106EE0" w:rsidRPr="0087279B" w:rsidRDefault="00B2660A" w:rsidP="00B2660A">
            <w:pPr>
              <w:numPr>
                <w:ilvl w:val="0"/>
                <w:numId w:val="1"/>
              </w:numPr>
              <w:pBdr>
                <w:top w:val="nil"/>
                <w:left w:val="nil"/>
                <w:bottom w:val="nil"/>
                <w:right w:val="nil"/>
                <w:between w:val="nil"/>
              </w:pBdr>
              <w:tabs>
                <w:tab w:val="left" w:pos="144"/>
                <w:tab w:val="left" w:pos="426"/>
              </w:tabs>
              <w:spacing w:after="120" w:line="360" w:lineRule="auto"/>
              <w:jc w:val="both"/>
              <w:rPr>
                <w:rFonts w:ascii="Arial" w:eastAsia="Arial" w:hAnsi="Arial" w:cs="Arial"/>
                <w:color w:val="010000"/>
                <w:sz w:val="20"/>
                <w:szCs w:val="20"/>
              </w:rPr>
            </w:pPr>
            <w:r w:rsidRPr="0087279B">
              <w:rPr>
                <w:rFonts w:ascii="Arial" w:hAnsi="Arial" w:cs="Arial"/>
                <w:color w:val="010000"/>
                <w:sz w:val="20"/>
              </w:rPr>
              <w:t>Report on production and business results in 2022 and the production and business plan for 2023</w:t>
            </w:r>
          </w:p>
          <w:p w14:paraId="201C8A4F" w14:textId="77777777" w:rsidR="00106EE0" w:rsidRPr="0087279B" w:rsidRDefault="00B2660A" w:rsidP="00B2660A">
            <w:pPr>
              <w:numPr>
                <w:ilvl w:val="0"/>
                <w:numId w:val="1"/>
              </w:numPr>
              <w:pBdr>
                <w:top w:val="nil"/>
                <w:left w:val="nil"/>
                <w:bottom w:val="nil"/>
                <w:right w:val="nil"/>
                <w:between w:val="nil"/>
              </w:pBdr>
              <w:tabs>
                <w:tab w:val="left" w:pos="144"/>
                <w:tab w:val="left" w:pos="426"/>
              </w:tabs>
              <w:spacing w:after="120" w:line="360" w:lineRule="auto"/>
              <w:jc w:val="both"/>
              <w:rPr>
                <w:rFonts w:ascii="Arial" w:eastAsia="Arial" w:hAnsi="Arial" w:cs="Arial"/>
                <w:color w:val="010000"/>
                <w:sz w:val="20"/>
                <w:szCs w:val="20"/>
              </w:rPr>
            </w:pPr>
            <w:r w:rsidRPr="0087279B">
              <w:rPr>
                <w:rFonts w:ascii="Arial" w:hAnsi="Arial" w:cs="Arial"/>
                <w:color w:val="010000"/>
                <w:sz w:val="20"/>
              </w:rPr>
              <w:t>Audited Summarized Financial Statements 2022</w:t>
            </w:r>
          </w:p>
          <w:p w14:paraId="01F2C847" w14:textId="77777777" w:rsidR="00106EE0" w:rsidRPr="0087279B" w:rsidRDefault="00B2660A" w:rsidP="00B2660A">
            <w:pPr>
              <w:numPr>
                <w:ilvl w:val="0"/>
                <w:numId w:val="1"/>
              </w:numPr>
              <w:pBdr>
                <w:top w:val="nil"/>
                <w:left w:val="nil"/>
                <w:bottom w:val="nil"/>
                <w:right w:val="nil"/>
                <w:between w:val="nil"/>
              </w:pBdr>
              <w:tabs>
                <w:tab w:val="left" w:pos="139"/>
                <w:tab w:val="left" w:pos="426"/>
              </w:tabs>
              <w:spacing w:after="120" w:line="360" w:lineRule="auto"/>
              <w:jc w:val="both"/>
              <w:rPr>
                <w:rFonts w:ascii="Arial" w:eastAsia="Arial" w:hAnsi="Arial" w:cs="Arial"/>
                <w:color w:val="010000"/>
                <w:sz w:val="20"/>
                <w:szCs w:val="20"/>
              </w:rPr>
            </w:pPr>
            <w:r w:rsidRPr="0087279B">
              <w:rPr>
                <w:rFonts w:ascii="Arial" w:hAnsi="Arial" w:cs="Arial"/>
                <w:color w:val="010000"/>
                <w:sz w:val="20"/>
              </w:rPr>
              <w:t xml:space="preserve">Report of the Board of Directors on the assessment of the current status of business management of </w:t>
            </w:r>
            <w:r w:rsidRPr="0087279B">
              <w:rPr>
                <w:rFonts w:ascii="Arial" w:hAnsi="Arial" w:cs="Arial"/>
                <w:color w:val="010000"/>
                <w:sz w:val="20"/>
              </w:rPr>
              <w:lastRenderedPageBreak/>
              <w:t>the Company in 2022.</w:t>
            </w:r>
          </w:p>
          <w:p w14:paraId="59F9FB85" w14:textId="77777777" w:rsidR="00106EE0" w:rsidRPr="0087279B" w:rsidRDefault="00B2660A" w:rsidP="00B2660A">
            <w:pPr>
              <w:numPr>
                <w:ilvl w:val="0"/>
                <w:numId w:val="1"/>
              </w:numPr>
              <w:pBdr>
                <w:top w:val="nil"/>
                <w:left w:val="nil"/>
                <w:bottom w:val="nil"/>
                <w:right w:val="nil"/>
                <w:between w:val="nil"/>
              </w:pBdr>
              <w:tabs>
                <w:tab w:val="left" w:pos="149"/>
                <w:tab w:val="left" w:pos="426"/>
              </w:tabs>
              <w:spacing w:after="120" w:line="360" w:lineRule="auto"/>
              <w:jc w:val="both"/>
              <w:rPr>
                <w:rFonts w:ascii="Arial" w:eastAsia="Arial" w:hAnsi="Arial" w:cs="Arial"/>
                <w:color w:val="010000"/>
                <w:sz w:val="20"/>
                <w:szCs w:val="20"/>
              </w:rPr>
            </w:pPr>
            <w:r w:rsidRPr="0087279B">
              <w:rPr>
                <w:rFonts w:ascii="Arial" w:hAnsi="Arial" w:cs="Arial"/>
                <w:color w:val="010000"/>
                <w:sz w:val="20"/>
              </w:rPr>
              <w:t>Report of the Supervisory Board on the status of business activities, governance and administration of the Company of the Board of Directors and the General Manager in 2022.</w:t>
            </w:r>
          </w:p>
          <w:p w14:paraId="66331234" w14:textId="77777777" w:rsidR="00106EE0" w:rsidRPr="0087279B" w:rsidRDefault="00B2660A" w:rsidP="00B2660A">
            <w:pPr>
              <w:numPr>
                <w:ilvl w:val="0"/>
                <w:numId w:val="9"/>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87279B">
              <w:rPr>
                <w:rFonts w:ascii="Arial" w:hAnsi="Arial" w:cs="Arial"/>
                <w:color w:val="010000"/>
                <w:sz w:val="20"/>
              </w:rPr>
              <w:t>Approve contents of the Proposals of the Board of Directors:</w:t>
            </w:r>
          </w:p>
          <w:p w14:paraId="504E5385" w14:textId="77777777" w:rsidR="00106EE0" w:rsidRPr="0087279B" w:rsidRDefault="00B2660A" w:rsidP="00B2660A">
            <w:pPr>
              <w:numPr>
                <w:ilvl w:val="0"/>
                <w:numId w:val="1"/>
              </w:numPr>
              <w:pBdr>
                <w:top w:val="nil"/>
                <w:left w:val="nil"/>
                <w:bottom w:val="nil"/>
                <w:right w:val="nil"/>
                <w:between w:val="nil"/>
              </w:pBdr>
              <w:tabs>
                <w:tab w:val="left" w:pos="149"/>
                <w:tab w:val="left" w:pos="426"/>
              </w:tabs>
              <w:spacing w:after="120" w:line="360" w:lineRule="auto"/>
              <w:jc w:val="both"/>
              <w:rPr>
                <w:rFonts w:ascii="Arial" w:eastAsia="Arial" w:hAnsi="Arial" w:cs="Arial"/>
                <w:color w:val="010000"/>
                <w:sz w:val="20"/>
                <w:szCs w:val="20"/>
              </w:rPr>
            </w:pPr>
            <w:r w:rsidRPr="0087279B">
              <w:rPr>
                <w:rFonts w:ascii="Arial" w:hAnsi="Arial" w:cs="Arial"/>
                <w:color w:val="010000"/>
                <w:sz w:val="20"/>
              </w:rPr>
              <w:t>Submit for approval on the settlement of salary and remuneration in 2022 and the estimated salary and remuneration in 2023 for the Board of Directors and the Supervisory Board</w:t>
            </w:r>
          </w:p>
          <w:p w14:paraId="67E6EE1B" w14:textId="77777777" w:rsidR="00106EE0" w:rsidRPr="0087279B" w:rsidRDefault="00B2660A" w:rsidP="00B2660A">
            <w:pPr>
              <w:numPr>
                <w:ilvl w:val="0"/>
                <w:numId w:val="1"/>
              </w:numPr>
              <w:pBdr>
                <w:top w:val="nil"/>
                <w:left w:val="nil"/>
                <w:bottom w:val="nil"/>
                <w:right w:val="nil"/>
                <w:between w:val="nil"/>
              </w:pBdr>
              <w:tabs>
                <w:tab w:val="left" w:pos="149"/>
                <w:tab w:val="left" w:pos="426"/>
              </w:tabs>
              <w:spacing w:after="120" w:line="360" w:lineRule="auto"/>
              <w:jc w:val="both"/>
              <w:rPr>
                <w:rFonts w:ascii="Arial" w:eastAsia="Arial" w:hAnsi="Arial" w:cs="Arial"/>
                <w:color w:val="010000"/>
                <w:sz w:val="20"/>
                <w:szCs w:val="20"/>
              </w:rPr>
            </w:pPr>
            <w:r w:rsidRPr="0087279B">
              <w:rPr>
                <w:rFonts w:ascii="Arial" w:hAnsi="Arial" w:cs="Arial"/>
                <w:color w:val="010000"/>
                <w:sz w:val="20"/>
              </w:rPr>
              <w:t>Submit the meeting for approval on selecting an audit company for the fiscal year 2023.</w:t>
            </w:r>
          </w:p>
          <w:p w14:paraId="21496504" w14:textId="77777777" w:rsidR="00106EE0" w:rsidRPr="0087279B" w:rsidRDefault="00B2660A" w:rsidP="00B2660A">
            <w:pPr>
              <w:numPr>
                <w:ilvl w:val="0"/>
                <w:numId w:val="1"/>
              </w:numPr>
              <w:pBdr>
                <w:top w:val="nil"/>
                <w:left w:val="nil"/>
                <w:bottom w:val="nil"/>
                <w:right w:val="nil"/>
                <w:between w:val="nil"/>
              </w:pBdr>
              <w:tabs>
                <w:tab w:val="left" w:pos="149"/>
                <w:tab w:val="left" w:pos="426"/>
              </w:tabs>
              <w:spacing w:after="120" w:line="360" w:lineRule="auto"/>
              <w:jc w:val="both"/>
              <w:rPr>
                <w:rFonts w:ascii="Arial" w:eastAsia="Arial" w:hAnsi="Arial" w:cs="Arial"/>
                <w:color w:val="010000"/>
                <w:sz w:val="20"/>
                <w:szCs w:val="20"/>
              </w:rPr>
            </w:pPr>
            <w:r w:rsidRPr="0087279B">
              <w:rPr>
                <w:rFonts w:ascii="Arial" w:hAnsi="Arial" w:cs="Arial"/>
                <w:color w:val="010000"/>
                <w:sz w:val="20"/>
              </w:rPr>
              <w:t>Submit the main targets of production and business plan for 2023 and the investment plan of the Company for the coming time.</w:t>
            </w:r>
          </w:p>
          <w:p w14:paraId="17B510D0" w14:textId="77777777" w:rsidR="00106EE0" w:rsidRPr="0087279B" w:rsidRDefault="00B2660A" w:rsidP="00B2660A">
            <w:pPr>
              <w:numPr>
                <w:ilvl w:val="0"/>
                <w:numId w:val="1"/>
              </w:numPr>
              <w:pBdr>
                <w:top w:val="nil"/>
                <w:left w:val="nil"/>
                <w:bottom w:val="nil"/>
                <w:right w:val="nil"/>
                <w:between w:val="nil"/>
              </w:pBdr>
              <w:tabs>
                <w:tab w:val="left" w:pos="149"/>
                <w:tab w:val="left" w:pos="426"/>
              </w:tabs>
              <w:spacing w:after="120" w:line="360" w:lineRule="auto"/>
              <w:jc w:val="both"/>
              <w:rPr>
                <w:rFonts w:ascii="Arial" w:eastAsia="Arial" w:hAnsi="Arial" w:cs="Arial"/>
                <w:color w:val="010000"/>
                <w:sz w:val="20"/>
                <w:szCs w:val="20"/>
              </w:rPr>
            </w:pPr>
            <w:r w:rsidRPr="0087279B">
              <w:rPr>
                <w:rFonts w:ascii="Arial" w:hAnsi="Arial" w:cs="Arial"/>
                <w:color w:val="010000"/>
                <w:sz w:val="20"/>
              </w:rPr>
              <w:t>Submit to the General Meeting of Shareholders the profit distribution of the fiscal year 2022</w:t>
            </w:r>
          </w:p>
          <w:p w14:paraId="1852C48C" w14:textId="77777777" w:rsidR="00106EE0" w:rsidRPr="0087279B" w:rsidRDefault="00B2660A" w:rsidP="00B2660A">
            <w:pPr>
              <w:numPr>
                <w:ilvl w:val="0"/>
                <w:numId w:val="9"/>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87279B">
              <w:rPr>
                <w:rFonts w:ascii="Arial" w:hAnsi="Arial" w:cs="Arial"/>
                <w:color w:val="010000"/>
                <w:sz w:val="20"/>
              </w:rPr>
              <w:t>Not approve the contents of Proposal No. 05/TTr-HDQT dated March 26, 2023 of the Board of Directors on the exemption from public offering for shareholder being Song Con Sugar Joint Stock Company.</w:t>
            </w:r>
          </w:p>
        </w:tc>
      </w:tr>
    </w:tbl>
    <w:p w14:paraId="65611458" w14:textId="619B53E4" w:rsidR="00106EE0" w:rsidRPr="0087279B" w:rsidRDefault="00B2660A" w:rsidP="00B2660A">
      <w:pPr>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7279B">
        <w:rPr>
          <w:rFonts w:ascii="Arial" w:hAnsi="Arial" w:cs="Arial"/>
          <w:color w:val="010000"/>
          <w:sz w:val="20"/>
        </w:rPr>
        <w:lastRenderedPageBreak/>
        <w:t>The Board of Directors:</w:t>
      </w:r>
    </w:p>
    <w:p w14:paraId="585660FD" w14:textId="77777777" w:rsidR="00106EE0" w:rsidRPr="0087279B" w:rsidRDefault="00B2660A" w:rsidP="00B2660A">
      <w:pPr>
        <w:numPr>
          <w:ilvl w:val="0"/>
          <w:numId w:val="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87279B">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991"/>
        <w:gridCol w:w="4628"/>
        <w:gridCol w:w="1735"/>
        <w:gridCol w:w="3286"/>
        <w:gridCol w:w="3309"/>
      </w:tblGrid>
      <w:tr w:rsidR="00106EE0" w:rsidRPr="0087279B" w14:paraId="5E5AE9B0" w14:textId="77777777" w:rsidTr="00B2660A">
        <w:tc>
          <w:tcPr>
            <w:tcW w:w="355" w:type="pct"/>
            <w:vMerge w:val="restart"/>
            <w:tcBorders>
              <w:top w:val="single" w:sz="4" w:space="0" w:color="000000"/>
              <w:left w:val="single" w:sz="4" w:space="0" w:color="000000"/>
            </w:tcBorders>
            <w:shd w:val="clear" w:color="auto" w:fill="auto"/>
            <w:tcMar>
              <w:top w:w="0" w:type="dxa"/>
              <w:bottom w:w="0" w:type="dxa"/>
            </w:tcMar>
            <w:vAlign w:val="center"/>
          </w:tcPr>
          <w:p w14:paraId="04D3AEC4"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No.</w:t>
            </w:r>
          </w:p>
        </w:tc>
        <w:tc>
          <w:tcPr>
            <w:tcW w:w="1659" w:type="pct"/>
            <w:vMerge w:val="restart"/>
            <w:tcBorders>
              <w:top w:val="single" w:sz="4" w:space="0" w:color="000000"/>
              <w:left w:val="single" w:sz="4" w:space="0" w:color="000000"/>
            </w:tcBorders>
            <w:shd w:val="clear" w:color="auto" w:fill="auto"/>
            <w:tcMar>
              <w:top w:w="0" w:type="dxa"/>
              <w:bottom w:w="0" w:type="dxa"/>
            </w:tcMar>
            <w:vAlign w:val="center"/>
          </w:tcPr>
          <w:p w14:paraId="47E45B69"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Member of the Board of Directors:</w:t>
            </w:r>
          </w:p>
        </w:tc>
        <w:tc>
          <w:tcPr>
            <w:tcW w:w="622" w:type="pct"/>
            <w:vMerge w:val="restart"/>
            <w:tcBorders>
              <w:top w:val="single" w:sz="4" w:space="0" w:color="000000"/>
              <w:left w:val="single" w:sz="4" w:space="0" w:color="000000"/>
            </w:tcBorders>
            <w:shd w:val="clear" w:color="auto" w:fill="auto"/>
            <w:tcMar>
              <w:top w:w="0" w:type="dxa"/>
              <w:bottom w:w="0" w:type="dxa"/>
            </w:tcMar>
            <w:vAlign w:val="center"/>
          </w:tcPr>
          <w:p w14:paraId="1E93AC8E"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Position</w:t>
            </w:r>
          </w:p>
        </w:tc>
        <w:tc>
          <w:tcPr>
            <w:tcW w:w="2364"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24F7C29"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Date of appointment/dismissal as member/independent member of the Board of Directors</w:t>
            </w:r>
          </w:p>
        </w:tc>
      </w:tr>
      <w:tr w:rsidR="00106EE0" w:rsidRPr="0087279B" w14:paraId="385CD07D" w14:textId="77777777" w:rsidTr="00B2660A">
        <w:tc>
          <w:tcPr>
            <w:tcW w:w="355" w:type="pct"/>
            <w:vMerge/>
            <w:tcBorders>
              <w:top w:val="single" w:sz="4" w:space="0" w:color="000000"/>
              <w:left w:val="single" w:sz="4" w:space="0" w:color="000000"/>
            </w:tcBorders>
            <w:shd w:val="clear" w:color="auto" w:fill="auto"/>
            <w:tcMar>
              <w:top w:w="0" w:type="dxa"/>
              <w:bottom w:w="0" w:type="dxa"/>
            </w:tcMar>
            <w:vAlign w:val="center"/>
          </w:tcPr>
          <w:p w14:paraId="60C3F900" w14:textId="77777777" w:rsidR="00106EE0" w:rsidRPr="0087279B" w:rsidRDefault="00106EE0" w:rsidP="00B2660A">
            <w:pPr>
              <w:pBdr>
                <w:top w:val="nil"/>
                <w:left w:val="nil"/>
                <w:bottom w:val="nil"/>
                <w:right w:val="nil"/>
                <w:between w:val="nil"/>
              </w:pBdr>
              <w:spacing w:after="120" w:line="360" w:lineRule="auto"/>
              <w:rPr>
                <w:rFonts w:ascii="Arial" w:eastAsia="Arial" w:hAnsi="Arial" w:cs="Arial"/>
                <w:color w:val="010000"/>
                <w:sz w:val="20"/>
                <w:szCs w:val="20"/>
              </w:rPr>
            </w:pPr>
          </w:p>
        </w:tc>
        <w:tc>
          <w:tcPr>
            <w:tcW w:w="1659" w:type="pct"/>
            <w:vMerge/>
            <w:tcBorders>
              <w:top w:val="single" w:sz="4" w:space="0" w:color="000000"/>
              <w:left w:val="single" w:sz="4" w:space="0" w:color="000000"/>
            </w:tcBorders>
            <w:shd w:val="clear" w:color="auto" w:fill="auto"/>
            <w:tcMar>
              <w:top w:w="0" w:type="dxa"/>
              <w:bottom w:w="0" w:type="dxa"/>
            </w:tcMar>
            <w:vAlign w:val="center"/>
          </w:tcPr>
          <w:p w14:paraId="59345CB3" w14:textId="77777777" w:rsidR="00106EE0" w:rsidRPr="0087279B" w:rsidRDefault="00106EE0" w:rsidP="00B2660A">
            <w:pPr>
              <w:pBdr>
                <w:top w:val="nil"/>
                <w:left w:val="nil"/>
                <w:bottom w:val="nil"/>
                <w:right w:val="nil"/>
                <w:between w:val="nil"/>
              </w:pBdr>
              <w:spacing w:after="120" w:line="360" w:lineRule="auto"/>
              <w:rPr>
                <w:rFonts w:ascii="Arial" w:eastAsia="Arial" w:hAnsi="Arial" w:cs="Arial"/>
                <w:color w:val="010000"/>
                <w:sz w:val="20"/>
                <w:szCs w:val="20"/>
              </w:rPr>
            </w:pPr>
          </w:p>
        </w:tc>
        <w:tc>
          <w:tcPr>
            <w:tcW w:w="622" w:type="pct"/>
            <w:vMerge/>
            <w:tcBorders>
              <w:top w:val="single" w:sz="4" w:space="0" w:color="000000"/>
              <w:left w:val="single" w:sz="4" w:space="0" w:color="000000"/>
            </w:tcBorders>
            <w:shd w:val="clear" w:color="auto" w:fill="auto"/>
            <w:tcMar>
              <w:top w:w="0" w:type="dxa"/>
              <w:bottom w:w="0" w:type="dxa"/>
            </w:tcMar>
            <w:vAlign w:val="center"/>
          </w:tcPr>
          <w:p w14:paraId="48D527DA" w14:textId="77777777" w:rsidR="00106EE0" w:rsidRPr="0087279B" w:rsidRDefault="00106EE0" w:rsidP="00B2660A">
            <w:pPr>
              <w:pBdr>
                <w:top w:val="nil"/>
                <w:left w:val="nil"/>
                <w:bottom w:val="nil"/>
                <w:right w:val="nil"/>
                <w:between w:val="nil"/>
              </w:pBdr>
              <w:spacing w:after="120" w:line="360" w:lineRule="auto"/>
              <w:rPr>
                <w:rFonts w:ascii="Arial" w:eastAsia="Arial" w:hAnsi="Arial" w:cs="Arial"/>
                <w:color w:val="010000"/>
                <w:sz w:val="20"/>
                <w:szCs w:val="20"/>
              </w:rPr>
            </w:pPr>
          </w:p>
        </w:tc>
        <w:tc>
          <w:tcPr>
            <w:tcW w:w="1178" w:type="pct"/>
            <w:tcBorders>
              <w:top w:val="single" w:sz="4" w:space="0" w:color="000000"/>
              <w:left w:val="single" w:sz="4" w:space="0" w:color="000000"/>
            </w:tcBorders>
            <w:shd w:val="clear" w:color="auto" w:fill="auto"/>
            <w:tcMar>
              <w:top w:w="0" w:type="dxa"/>
              <w:bottom w:w="0" w:type="dxa"/>
            </w:tcMar>
            <w:vAlign w:val="center"/>
          </w:tcPr>
          <w:p w14:paraId="3466B475"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Date of re-appointment</w:t>
            </w:r>
          </w:p>
        </w:tc>
        <w:tc>
          <w:tcPr>
            <w:tcW w:w="118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25B34F"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Date of dismissal</w:t>
            </w:r>
          </w:p>
        </w:tc>
      </w:tr>
      <w:tr w:rsidR="00106EE0" w:rsidRPr="0087279B" w14:paraId="6EB10827" w14:textId="77777777" w:rsidTr="00B2660A">
        <w:tc>
          <w:tcPr>
            <w:tcW w:w="355" w:type="pct"/>
            <w:tcBorders>
              <w:top w:val="single" w:sz="4" w:space="0" w:color="000000"/>
              <w:left w:val="single" w:sz="4" w:space="0" w:color="000000"/>
            </w:tcBorders>
            <w:shd w:val="clear" w:color="auto" w:fill="auto"/>
            <w:tcMar>
              <w:top w:w="0" w:type="dxa"/>
              <w:bottom w:w="0" w:type="dxa"/>
            </w:tcMar>
            <w:vAlign w:val="center"/>
          </w:tcPr>
          <w:p w14:paraId="5BB72FBD"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1</w:t>
            </w:r>
          </w:p>
        </w:tc>
        <w:tc>
          <w:tcPr>
            <w:tcW w:w="1659" w:type="pct"/>
            <w:tcBorders>
              <w:top w:val="single" w:sz="4" w:space="0" w:color="000000"/>
              <w:left w:val="single" w:sz="4" w:space="0" w:color="000000"/>
            </w:tcBorders>
            <w:shd w:val="clear" w:color="auto" w:fill="auto"/>
            <w:tcMar>
              <w:top w:w="0" w:type="dxa"/>
              <w:bottom w:w="0" w:type="dxa"/>
            </w:tcMar>
            <w:vAlign w:val="center"/>
          </w:tcPr>
          <w:p w14:paraId="1DAF47D2"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Mr. Nguyen Ba Quy</w:t>
            </w:r>
          </w:p>
        </w:tc>
        <w:tc>
          <w:tcPr>
            <w:tcW w:w="622" w:type="pct"/>
            <w:tcBorders>
              <w:top w:val="single" w:sz="4" w:space="0" w:color="000000"/>
              <w:left w:val="single" w:sz="4" w:space="0" w:color="000000"/>
            </w:tcBorders>
            <w:shd w:val="clear" w:color="auto" w:fill="auto"/>
            <w:tcMar>
              <w:top w:w="0" w:type="dxa"/>
              <w:bottom w:w="0" w:type="dxa"/>
            </w:tcMar>
            <w:vAlign w:val="center"/>
          </w:tcPr>
          <w:p w14:paraId="6862F4D1"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 xml:space="preserve">Chair </w:t>
            </w:r>
          </w:p>
        </w:tc>
        <w:tc>
          <w:tcPr>
            <w:tcW w:w="1178" w:type="pct"/>
            <w:tcBorders>
              <w:top w:val="single" w:sz="4" w:space="0" w:color="000000"/>
              <w:left w:val="single" w:sz="4" w:space="0" w:color="000000"/>
            </w:tcBorders>
            <w:shd w:val="clear" w:color="auto" w:fill="auto"/>
            <w:tcMar>
              <w:top w:w="0" w:type="dxa"/>
              <w:bottom w:w="0" w:type="dxa"/>
            </w:tcMar>
            <w:vAlign w:val="center"/>
          </w:tcPr>
          <w:p w14:paraId="3756D23D"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April 29, 2022</w:t>
            </w:r>
          </w:p>
        </w:tc>
        <w:tc>
          <w:tcPr>
            <w:tcW w:w="118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CC3F9C"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April 29, 2022</w:t>
            </w:r>
          </w:p>
        </w:tc>
      </w:tr>
      <w:tr w:rsidR="00106EE0" w:rsidRPr="0087279B" w14:paraId="1CAF4564" w14:textId="77777777" w:rsidTr="00B2660A">
        <w:tc>
          <w:tcPr>
            <w:tcW w:w="355" w:type="pct"/>
            <w:tcBorders>
              <w:top w:val="single" w:sz="4" w:space="0" w:color="000000"/>
              <w:left w:val="single" w:sz="4" w:space="0" w:color="000000"/>
            </w:tcBorders>
            <w:shd w:val="clear" w:color="auto" w:fill="auto"/>
            <w:tcMar>
              <w:top w:w="0" w:type="dxa"/>
              <w:bottom w:w="0" w:type="dxa"/>
            </w:tcMar>
            <w:vAlign w:val="center"/>
          </w:tcPr>
          <w:p w14:paraId="1892C11F"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2</w:t>
            </w:r>
          </w:p>
        </w:tc>
        <w:tc>
          <w:tcPr>
            <w:tcW w:w="1659" w:type="pct"/>
            <w:tcBorders>
              <w:top w:val="single" w:sz="4" w:space="0" w:color="000000"/>
              <w:left w:val="single" w:sz="4" w:space="0" w:color="000000"/>
            </w:tcBorders>
            <w:shd w:val="clear" w:color="auto" w:fill="auto"/>
            <w:tcMar>
              <w:top w:w="0" w:type="dxa"/>
              <w:bottom w:w="0" w:type="dxa"/>
            </w:tcMar>
            <w:vAlign w:val="center"/>
          </w:tcPr>
          <w:p w14:paraId="51078CF7"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Mr. Le Dinh Hoan</w:t>
            </w:r>
          </w:p>
        </w:tc>
        <w:tc>
          <w:tcPr>
            <w:tcW w:w="622" w:type="pct"/>
            <w:tcBorders>
              <w:top w:val="single" w:sz="4" w:space="0" w:color="000000"/>
              <w:left w:val="single" w:sz="4" w:space="0" w:color="000000"/>
            </w:tcBorders>
            <w:shd w:val="clear" w:color="auto" w:fill="auto"/>
            <w:tcMar>
              <w:top w:w="0" w:type="dxa"/>
              <w:bottom w:w="0" w:type="dxa"/>
            </w:tcMar>
            <w:vAlign w:val="center"/>
          </w:tcPr>
          <w:p w14:paraId="29B7BD3E"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Member</w:t>
            </w:r>
          </w:p>
        </w:tc>
        <w:tc>
          <w:tcPr>
            <w:tcW w:w="1178" w:type="pct"/>
            <w:tcBorders>
              <w:top w:val="single" w:sz="4" w:space="0" w:color="000000"/>
              <w:left w:val="single" w:sz="4" w:space="0" w:color="000000"/>
            </w:tcBorders>
            <w:shd w:val="clear" w:color="auto" w:fill="auto"/>
            <w:tcMar>
              <w:top w:w="0" w:type="dxa"/>
              <w:bottom w:w="0" w:type="dxa"/>
            </w:tcMar>
            <w:vAlign w:val="center"/>
          </w:tcPr>
          <w:p w14:paraId="08E3C161"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April 29, 2022</w:t>
            </w:r>
          </w:p>
        </w:tc>
        <w:tc>
          <w:tcPr>
            <w:tcW w:w="118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7E4F27"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April 29, 2022</w:t>
            </w:r>
          </w:p>
        </w:tc>
      </w:tr>
      <w:tr w:rsidR="00106EE0" w:rsidRPr="0087279B" w14:paraId="0567980C" w14:textId="77777777" w:rsidTr="00B2660A">
        <w:tc>
          <w:tcPr>
            <w:tcW w:w="3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05C5FA"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lastRenderedPageBreak/>
              <w:t>3</w:t>
            </w:r>
          </w:p>
        </w:tc>
        <w:tc>
          <w:tcPr>
            <w:tcW w:w="16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88C795"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Mr. Trinh Van Thang</w:t>
            </w:r>
          </w:p>
        </w:tc>
        <w:tc>
          <w:tcPr>
            <w:tcW w:w="6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5D8F12"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Vice Chair</w:t>
            </w:r>
          </w:p>
        </w:tc>
        <w:tc>
          <w:tcPr>
            <w:tcW w:w="11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468DC5"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July 16, 2022</w:t>
            </w:r>
          </w:p>
        </w:tc>
        <w:tc>
          <w:tcPr>
            <w:tcW w:w="118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B96515"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April 29, 2022</w:t>
            </w:r>
          </w:p>
        </w:tc>
      </w:tr>
    </w:tbl>
    <w:p w14:paraId="7240B2ED" w14:textId="375AD3C1" w:rsidR="00106EE0" w:rsidRPr="0087279B" w:rsidRDefault="00B2660A" w:rsidP="00B2660A">
      <w:pPr>
        <w:numPr>
          <w:ilvl w:val="0"/>
          <w:numId w:val="4"/>
        </w:numPr>
        <w:pBdr>
          <w:top w:val="nil"/>
          <w:left w:val="nil"/>
          <w:bottom w:val="nil"/>
          <w:right w:val="nil"/>
          <w:between w:val="nil"/>
        </w:pBdr>
        <w:tabs>
          <w:tab w:val="left" w:pos="426"/>
          <w:tab w:val="left" w:pos="993"/>
        </w:tabs>
        <w:spacing w:after="120" w:line="360" w:lineRule="auto"/>
        <w:ind w:left="0" w:firstLine="0"/>
        <w:rPr>
          <w:rFonts w:ascii="Arial" w:eastAsia="Arial" w:hAnsi="Arial" w:cs="Arial"/>
          <w:color w:val="010000"/>
          <w:sz w:val="20"/>
          <w:szCs w:val="20"/>
        </w:rPr>
      </w:pPr>
      <w:r w:rsidRPr="0087279B">
        <w:rPr>
          <w:rFonts w:ascii="Arial" w:hAnsi="Arial" w:cs="Arial"/>
          <w:color w:val="010000"/>
          <w:sz w:val="2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2"/>
        <w:gridCol w:w="2904"/>
        <w:gridCol w:w="2109"/>
        <w:gridCol w:w="7784"/>
      </w:tblGrid>
      <w:tr w:rsidR="00106EE0" w:rsidRPr="0087279B" w14:paraId="3283A80E" w14:textId="77777777" w:rsidTr="00B2660A">
        <w:tc>
          <w:tcPr>
            <w:tcW w:w="413" w:type="pct"/>
            <w:shd w:val="clear" w:color="auto" w:fill="auto"/>
            <w:tcMar>
              <w:top w:w="0" w:type="dxa"/>
              <w:bottom w:w="0" w:type="dxa"/>
            </w:tcMar>
            <w:vAlign w:val="center"/>
          </w:tcPr>
          <w:p w14:paraId="371D16E3"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No.</w:t>
            </w:r>
          </w:p>
        </w:tc>
        <w:tc>
          <w:tcPr>
            <w:tcW w:w="1041" w:type="pct"/>
            <w:shd w:val="clear" w:color="auto" w:fill="auto"/>
            <w:tcMar>
              <w:top w:w="0" w:type="dxa"/>
              <w:bottom w:w="0" w:type="dxa"/>
            </w:tcMar>
            <w:vAlign w:val="center"/>
          </w:tcPr>
          <w:p w14:paraId="7203CA2B"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Board Resolution/Decision No.</w:t>
            </w:r>
          </w:p>
        </w:tc>
        <w:tc>
          <w:tcPr>
            <w:tcW w:w="756" w:type="pct"/>
            <w:shd w:val="clear" w:color="auto" w:fill="auto"/>
            <w:tcMar>
              <w:top w:w="0" w:type="dxa"/>
              <w:bottom w:w="0" w:type="dxa"/>
            </w:tcMar>
            <w:vAlign w:val="center"/>
          </w:tcPr>
          <w:p w14:paraId="166FCD4F"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Date</w:t>
            </w:r>
          </w:p>
        </w:tc>
        <w:tc>
          <w:tcPr>
            <w:tcW w:w="2791" w:type="pct"/>
            <w:shd w:val="clear" w:color="auto" w:fill="auto"/>
            <w:tcMar>
              <w:top w:w="0" w:type="dxa"/>
              <w:bottom w:w="0" w:type="dxa"/>
            </w:tcMar>
            <w:vAlign w:val="center"/>
          </w:tcPr>
          <w:p w14:paraId="5A240293"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Content</w:t>
            </w:r>
          </w:p>
        </w:tc>
      </w:tr>
      <w:tr w:rsidR="00106EE0" w:rsidRPr="0087279B" w14:paraId="65A6E667" w14:textId="77777777" w:rsidTr="00B2660A">
        <w:tc>
          <w:tcPr>
            <w:tcW w:w="413" w:type="pct"/>
            <w:shd w:val="clear" w:color="auto" w:fill="auto"/>
            <w:tcMar>
              <w:top w:w="0" w:type="dxa"/>
              <w:bottom w:w="0" w:type="dxa"/>
            </w:tcMar>
            <w:vAlign w:val="center"/>
          </w:tcPr>
          <w:p w14:paraId="7FD2F514"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1</w:t>
            </w:r>
          </w:p>
        </w:tc>
        <w:tc>
          <w:tcPr>
            <w:tcW w:w="1041" w:type="pct"/>
            <w:shd w:val="clear" w:color="auto" w:fill="auto"/>
            <w:tcMar>
              <w:top w:w="0" w:type="dxa"/>
              <w:bottom w:w="0" w:type="dxa"/>
            </w:tcMar>
            <w:vAlign w:val="center"/>
          </w:tcPr>
          <w:p w14:paraId="5B10F1DB"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01/NQ-HDQT</w:t>
            </w:r>
          </w:p>
        </w:tc>
        <w:tc>
          <w:tcPr>
            <w:tcW w:w="756" w:type="pct"/>
            <w:shd w:val="clear" w:color="auto" w:fill="auto"/>
            <w:tcMar>
              <w:top w:w="0" w:type="dxa"/>
              <w:bottom w:w="0" w:type="dxa"/>
            </w:tcMar>
            <w:vAlign w:val="center"/>
          </w:tcPr>
          <w:p w14:paraId="341B467C"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February 28, 2023</w:t>
            </w:r>
          </w:p>
        </w:tc>
        <w:tc>
          <w:tcPr>
            <w:tcW w:w="2791" w:type="pct"/>
            <w:shd w:val="clear" w:color="auto" w:fill="auto"/>
            <w:tcMar>
              <w:top w:w="0" w:type="dxa"/>
              <w:bottom w:w="0" w:type="dxa"/>
            </w:tcMar>
            <w:vAlign w:val="center"/>
          </w:tcPr>
          <w:p w14:paraId="156BDA6B" w14:textId="77777777" w:rsidR="00106EE0" w:rsidRPr="0087279B" w:rsidRDefault="00B2660A" w:rsidP="00B2660A">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87279B">
              <w:rPr>
                <w:rFonts w:ascii="Arial" w:hAnsi="Arial" w:cs="Arial"/>
                <w:color w:val="010000"/>
                <w:sz w:val="20"/>
              </w:rPr>
              <w:t>Resolution on recording the list of shareholders for the Annual General Meeting of Shareholders 2023</w:t>
            </w:r>
          </w:p>
        </w:tc>
      </w:tr>
      <w:tr w:rsidR="00106EE0" w:rsidRPr="0087279B" w14:paraId="2F164565" w14:textId="77777777" w:rsidTr="00B2660A">
        <w:tc>
          <w:tcPr>
            <w:tcW w:w="413" w:type="pct"/>
            <w:shd w:val="clear" w:color="auto" w:fill="auto"/>
            <w:tcMar>
              <w:top w:w="0" w:type="dxa"/>
              <w:bottom w:w="0" w:type="dxa"/>
            </w:tcMar>
            <w:vAlign w:val="center"/>
          </w:tcPr>
          <w:p w14:paraId="4EE1EBB6"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2</w:t>
            </w:r>
          </w:p>
        </w:tc>
        <w:tc>
          <w:tcPr>
            <w:tcW w:w="1041" w:type="pct"/>
            <w:shd w:val="clear" w:color="auto" w:fill="auto"/>
            <w:tcMar>
              <w:top w:w="0" w:type="dxa"/>
              <w:bottom w:w="0" w:type="dxa"/>
            </w:tcMar>
            <w:vAlign w:val="center"/>
          </w:tcPr>
          <w:p w14:paraId="4C1C8D58"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02/NQ-HDQT</w:t>
            </w:r>
          </w:p>
        </w:tc>
        <w:tc>
          <w:tcPr>
            <w:tcW w:w="756" w:type="pct"/>
            <w:shd w:val="clear" w:color="auto" w:fill="auto"/>
            <w:tcMar>
              <w:top w:w="0" w:type="dxa"/>
              <w:bottom w:w="0" w:type="dxa"/>
            </w:tcMar>
            <w:vAlign w:val="center"/>
          </w:tcPr>
          <w:p w14:paraId="7E6735D7"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June 15, 2023</w:t>
            </w:r>
          </w:p>
        </w:tc>
        <w:tc>
          <w:tcPr>
            <w:tcW w:w="2791" w:type="pct"/>
            <w:shd w:val="clear" w:color="auto" w:fill="auto"/>
            <w:tcMar>
              <w:top w:w="0" w:type="dxa"/>
              <w:bottom w:w="0" w:type="dxa"/>
            </w:tcMar>
            <w:vAlign w:val="center"/>
          </w:tcPr>
          <w:p w14:paraId="5889873E" w14:textId="77777777" w:rsidR="00106EE0" w:rsidRPr="0087279B" w:rsidRDefault="00B2660A" w:rsidP="00B2660A">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87279B">
              <w:rPr>
                <w:rFonts w:ascii="Arial" w:hAnsi="Arial" w:cs="Arial"/>
                <w:color w:val="010000"/>
                <w:sz w:val="20"/>
              </w:rPr>
              <w:t>Resolution on the dividend payment in 2022 for shareholders in cash</w:t>
            </w:r>
          </w:p>
        </w:tc>
      </w:tr>
      <w:tr w:rsidR="00106EE0" w:rsidRPr="0087279B" w14:paraId="335AB057" w14:textId="77777777" w:rsidTr="00B2660A">
        <w:tc>
          <w:tcPr>
            <w:tcW w:w="413" w:type="pct"/>
            <w:shd w:val="clear" w:color="auto" w:fill="auto"/>
            <w:tcMar>
              <w:top w:w="0" w:type="dxa"/>
              <w:bottom w:w="0" w:type="dxa"/>
            </w:tcMar>
            <w:vAlign w:val="center"/>
          </w:tcPr>
          <w:p w14:paraId="0470EE70"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3</w:t>
            </w:r>
          </w:p>
        </w:tc>
        <w:tc>
          <w:tcPr>
            <w:tcW w:w="1041" w:type="pct"/>
            <w:shd w:val="clear" w:color="auto" w:fill="auto"/>
            <w:tcMar>
              <w:top w:w="0" w:type="dxa"/>
              <w:bottom w:w="0" w:type="dxa"/>
            </w:tcMar>
            <w:vAlign w:val="center"/>
          </w:tcPr>
          <w:p w14:paraId="7B7801BF"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01/QD-HDQT</w:t>
            </w:r>
          </w:p>
        </w:tc>
        <w:tc>
          <w:tcPr>
            <w:tcW w:w="756" w:type="pct"/>
            <w:shd w:val="clear" w:color="auto" w:fill="auto"/>
            <w:tcMar>
              <w:top w:w="0" w:type="dxa"/>
              <w:bottom w:w="0" w:type="dxa"/>
            </w:tcMar>
            <w:vAlign w:val="center"/>
          </w:tcPr>
          <w:p w14:paraId="45E7EC08"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January 01, 2023</w:t>
            </w:r>
          </w:p>
        </w:tc>
        <w:tc>
          <w:tcPr>
            <w:tcW w:w="2791" w:type="pct"/>
            <w:shd w:val="clear" w:color="auto" w:fill="auto"/>
            <w:tcMar>
              <w:top w:w="0" w:type="dxa"/>
              <w:bottom w:w="0" w:type="dxa"/>
            </w:tcMar>
            <w:vAlign w:val="center"/>
          </w:tcPr>
          <w:p w14:paraId="6D56BB41" w14:textId="77777777" w:rsidR="00106EE0" w:rsidRPr="0087279B" w:rsidRDefault="00B2660A" w:rsidP="00B2660A">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87279B">
              <w:rPr>
                <w:rFonts w:ascii="Arial" w:hAnsi="Arial" w:cs="Arial"/>
                <w:color w:val="010000"/>
                <w:sz w:val="20"/>
              </w:rPr>
              <w:t>Decision on approving contents of the Tet Bonus Plan for 2023 and settling the water supply operating expenses for 2022</w:t>
            </w:r>
          </w:p>
        </w:tc>
      </w:tr>
      <w:tr w:rsidR="00106EE0" w:rsidRPr="0087279B" w14:paraId="5E4D65D5" w14:textId="77777777" w:rsidTr="00B2660A">
        <w:tc>
          <w:tcPr>
            <w:tcW w:w="413" w:type="pct"/>
            <w:shd w:val="clear" w:color="auto" w:fill="auto"/>
            <w:tcMar>
              <w:top w:w="0" w:type="dxa"/>
              <w:bottom w:w="0" w:type="dxa"/>
            </w:tcMar>
            <w:vAlign w:val="center"/>
          </w:tcPr>
          <w:p w14:paraId="392BB9AB"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4</w:t>
            </w:r>
          </w:p>
        </w:tc>
        <w:tc>
          <w:tcPr>
            <w:tcW w:w="1041" w:type="pct"/>
            <w:shd w:val="clear" w:color="auto" w:fill="auto"/>
            <w:tcMar>
              <w:top w:w="0" w:type="dxa"/>
              <w:bottom w:w="0" w:type="dxa"/>
            </w:tcMar>
            <w:vAlign w:val="center"/>
          </w:tcPr>
          <w:p w14:paraId="5D7EBA93"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02/QD-HDQT</w:t>
            </w:r>
          </w:p>
        </w:tc>
        <w:tc>
          <w:tcPr>
            <w:tcW w:w="756" w:type="pct"/>
            <w:shd w:val="clear" w:color="auto" w:fill="auto"/>
            <w:tcMar>
              <w:top w:w="0" w:type="dxa"/>
              <w:bottom w:w="0" w:type="dxa"/>
            </w:tcMar>
            <w:vAlign w:val="center"/>
          </w:tcPr>
          <w:p w14:paraId="61C870FE"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January 08, 2023</w:t>
            </w:r>
          </w:p>
        </w:tc>
        <w:tc>
          <w:tcPr>
            <w:tcW w:w="2791" w:type="pct"/>
            <w:shd w:val="clear" w:color="auto" w:fill="auto"/>
            <w:tcMar>
              <w:top w:w="0" w:type="dxa"/>
              <w:bottom w:w="0" w:type="dxa"/>
            </w:tcMar>
            <w:vAlign w:val="center"/>
          </w:tcPr>
          <w:p w14:paraId="61A3A713" w14:textId="77777777" w:rsidR="00106EE0" w:rsidRPr="0087279B" w:rsidRDefault="00B2660A" w:rsidP="00B2660A">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87279B">
              <w:rPr>
                <w:rFonts w:ascii="Arial" w:hAnsi="Arial" w:cs="Arial"/>
                <w:color w:val="010000"/>
                <w:sz w:val="20"/>
              </w:rPr>
              <w:t>Decision on approving additional year-end bonus</w:t>
            </w:r>
          </w:p>
        </w:tc>
      </w:tr>
      <w:tr w:rsidR="00106EE0" w:rsidRPr="0087279B" w14:paraId="7C1B7FCC" w14:textId="77777777" w:rsidTr="00B2660A">
        <w:tc>
          <w:tcPr>
            <w:tcW w:w="413" w:type="pct"/>
            <w:shd w:val="clear" w:color="auto" w:fill="auto"/>
            <w:tcMar>
              <w:top w:w="0" w:type="dxa"/>
              <w:bottom w:w="0" w:type="dxa"/>
            </w:tcMar>
            <w:vAlign w:val="center"/>
          </w:tcPr>
          <w:p w14:paraId="5A4885BA"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5</w:t>
            </w:r>
          </w:p>
        </w:tc>
        <w:tc>
          <w:tcPr>
            <w:tcW w:w="1041" w:type="pct"/>
            <w:shd w:val="clear" w:color="auto" w:fill="auto"/>
            <w:tcMar>
              <w:top w:w="0" w:type="dxa"/>
              <w:bottom w:w="0" w:type="dxa"/>
            </w:tcMar>
            <w:vAlign w:val="center"/>
          </w:tcPr>
          <w:p w14:paraId="2B3F193F"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03/QD-HDQT</w:t>
            </w:r>
          </w:p>
        </w:tc>
        <w:tc>
          <w:tcPr>
            <w:tcW w:w="756" w:type="pct"/>
            <w:shd w:val="clear" w:color="auto" w:fill="auto"/>
            <w:tcMar>
              <w:top w:w="0" w:type="dxa"/>
              <w:bottom w:w="0" w:type="dxa"/>
            </w:tcMar>
            <w:vAlign w:val="center"/>
          </w:tcPr>
          <w:p w14:paraId="2EB85636"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January 10, 2023</w:t>
            </w:r>
          </w:p>
        </w:tc>
        <w:tc>
          <w:tcPr>
            <w:tcW w:w="2791" w:type="pct"/>
            <w:shd w:val="clear" w:color="auto" w:fill="auto"/>
            <w:tcMar>
              <w:top w:w="0" w:type="dxa"/>
              <w:bottom w:w="0" w:type="dxa"/>
            </w:tcMar>
            <w:vAlign w:val="center"/>
          </w:tcPr>
          <w:p w14:paraId="70D024AA" w14:textId="77777777" w:rsidR="00106EE0" w:rsidRPr="0087279B" w:rsidRDefault="00B2660A" w:rsidP="00B2660A">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87279B">
              <w:rPr>
                <w:rFonts w:ascii="Arial" w:hAnsi="Arial" w:cs="Arial"/>
                <w:color w:val="010000"/>
                <w:sz w:val="20"/>
              </w:rPr>
              <w:t>Decision on supplementing salary funds to fulfill key tasks in 2022</w:t>
            </w:r>
          </w:p>
        </w:tc>
      </w:tr>
      <w:tr w:rsidR="00106EE0" w:rsidRPr="0087279B" w14:paraId="0F67631D" w14:textId="77777777" w:rsidTr="00B2660A">
        <w:tc>
          <w:tcPr>
            <w:tcW w:w="413" w:type="pct"/>
            <w:shd w:val="clear" w:color="auto" w:fill="auto"/>
            <w:tcMar>
              <w:top w:w="0" w:type="dxa"/>
              <w:bottom w:w="0" w:type="dxa"/>
            </w:tcMar>
            <w:vAlign w:val="center"/>
          </w:tcPr>
          <w:p w14:paraId="4602A0A2"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6</w:t>
            </w:r>
          </w:p>
        </w:tc>
        <w:tc>
          <w:tcPr>
            <w:tcW w:w="1041" w:type="pct"/>
            <w:shd w:val="clear" w:color="auto" w:fill="auto"/>
            <w:tcMar>
              <w:top w:w="0" w:type="dxa"/>
              <w:bottom w:w="0" w:type="dxa"/>
            </w:tcMar>
            <w:vAlign w:val="center"/>
          </w:tcPr>
          <w:p w14:paraId="6DD93380"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04/QD-HDQT</w:t>
            </w:r>
          </w:p>
        </w:tc>
        <w:tc>
          <w:tcPr>
            <w:tcW w:w="756" w:type="pct"/>
            <w:shd w:val="clear" w:color="auto" w:fill="auto"/>
            <w:tcMar>
              <w:top w:w="0" w:type="dxa"/>
              <w:bottom w:w="0" w:type="dxa"/>
            </w:tcMar>
            <w:vAlign w:val="center"/>
          </w:tcPr>
          <w:p w14:paraId="4099AEBC"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April 08, 2023</w:t>
            </w:r>
          </w:p>
        </w:tc>
        <w:tc>
          <w:tcPr>
            <w:tcW w:w="2791" w:type="pct"/>
            <w:shd w:val="clear" w:color="auto" w:fill="auto"/>
            <w:tcMar>
              <w:top w:w="0" w:type="dxa"/>
              <w:bottom w:w="0" w:type="dxa"/>
            </w:tcMar>
            <w:vAlign w:val="center"/>
          </w:tcPr>
          <w:p w14:paraId="62D1383D" w14:textId="77777777" w:rsidR="00106EE0" w:rsidRPr="0087279B" w:rsidRDefault="00B2660A" w:rsidP="00B2660A">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87279B">
              <w:rPr>
                <w:rFonts w:ascii="Arial" w:hAnsi="Arial" w:cs="Arial"/>
                <w:color w:val="010000"/>
                <w:sz w:val="20"/>
              </w:rPr>
              <w:t>Decision on rewarding high qualified employees for the fiscal year 2022</w:t>
            </w:r>
          </w:p>
        </w:tc>
      </w:tr>
      <w:tr w:rsidR="00106EE0" w:rsidRPr="0087279B" w14:paraId="75164FA1" w14:textId="77777777" w:rsidTr="00B2660A">
        <w:tc>
          <w:tcPr>
            <w:tcW w:w="413" w:type="pct"/>
            <w:shd w:val="clear" w:color="auto" w:fill="auto"/>
            <w:tcMar>
              <w:top w:w="0" w:type="dxa"/>
              <w:bottom w:w="0" w:type="dxa"/>
            </w:tcMar>
            <w:vAlign w:val="center"/>
          </w:tcPr>
          <w:p w14:paraId="0C52190B"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7</w:t>
            </w:r>
          </w:p>
        </w:tc>
        <w:tc>
          <w:tcPr>
            <w:tcW w:w="1041" w:type="pct"/>
            <w:shd w:val="clear" w:color="auto" w:fill="auto"/>
            <w:tcMar>
              <w:top w:w="0" w:type="dxa"/>
              <w:bottom w:w="0" w:type="dxa"/>
            </w:tcMar>
            <w:vAlign w:val="center"/>
          </w:tcPr>
          <w:p w14:paraId="449775BD"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05/QD-HDQT</w:t>
            </w:r>
          </w:p>
        </w:tc>
        <w:tc>
          <w:tcPr>
            <w:tcW w:w="756" w:type="pct"/>
            <w:shd w:val="clear" w:color="auto" w:fill="auto"/>
            <w:tcMar>
              <w:top w:w="0" w:type="dxa"/>
              <w:bottom w:w="0" w:type="dxa"/>
            </w:tcMar>
            <w:vAlign w:val="center"/>
          </w:tcPr>
          <w:p w14:paraId="018CBD17"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April 11, 2023</w:t>
            </w:r>
          </w:p>
        </w:tc>
        <w:tc>
          <w:tcPr>
            <w:tcW w:w="2791" w:type="pct"/>
            <w:shd w:val="clear" w:color="auto" w:fill="auto"/>
            <w:tcMar>
              <w:top w:w="0" w:type="dxa"/>
              <w:bottom w:w="0" w:type="dxa"/>
            </w:tcMar>
            <w:vAlign w:val="center"/>
          </w:tcPr>
          <w:p w14:paraId="0F3EBE46" w14:textId="77777777" w:rsidR="00106EE0" w:rsidRPr="0087279B" w:rsidRDefault="00B2660A" w:rsidP="00B2660A">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87279B">
              <w:rPr>
                <w:rFonts w:ascii="Arial" w:hAnsi="Arial" w:cs="Arial"/>
                <w:color w:val="010000"/>
                <w:sz w:val="20"/>
              </w:rPr>
              <w:t>Decision on approving content of the production and business plan for 2023.</w:t>
            </w:r>
          </w:p>
        </w:tc>
      </w:tr>
      <w:tr w:rsidR="00106EE0" w:rsidRPr="0087279B" w14:paraId="4A1F1E32" w14:textId="77777777" w:rsidTr="00B2660A">
        <w:tc>
          <w:tcPr>
            <w:tcW w:w="413" w:type="pct"/>
            <w:shd w:val="clear" w:color="auto" w:fill="auto"/>
            <w:tcMar>
              <w:top w:w="0" w:type="dxa"/>
              <w:bottom w:w="0" w:type="dxa"/>
            </w:tcMar>
            <w:vAlign w:val="center"/>
          </w:tcPr>
          <w:p w14:paraId="73F9D4C6"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8</w:t>
            </w:r>
          </w:p>
        </w:tc>
        <w:tc>
          <w:tcPr>
            <w:tcW w:w="1041" w:type="pct"/>
            <w:shd w:val="clear" w:color="auto" w:fill="auto"/>
            <w:tcMar>
              <w:top w:w="0" w:type="dxa"/>
              <w:bottom w:w="0" w:type="dxa"/>
            </w:tcMar>
            <w:vAlign w:val="center"/>
          </w:tcPr>
          <w:p w14:paraId="5264AD22"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06/QD-HDQT</w:t>
            </w:r>
          </w:p>
        </w:tc>
        <w:tc>
          <w:tcPr>
            <w:tcW w:w="756" w:type="pct"/>
            <w:shd w:val="clear" w:color="auto" w:fill="auto"/>
            <w:tcMar>
              <w:top w:w="0" w:type="dxa"/>
              <w:bottom w:w="0" w:type="dxa"/>
            </w:tcMar>
            <w:vAlign w:val="center"/>
          </w:tcPr>
          <w:p w14:paraId="7B52DF45"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October 05, 2023</w:t>
            </w:r>
          </w:p>
        </w:tc>
        <w:tc>
          <w:tcPr>
            <w:tcW w:w="2791" w:type="pct"/>
            <w:shd w:val="clear" w:color="auto" w:fill="auto"/>
            <w:tcMar>
              <w:top w:w="0" w:type="dxa"/>
              <w:bottom w:w="0" w:type="dxa"/>
            </w:tcMar>
            <w:vAlign w:val="center"/>
          </w:tcPr>
          <w:p w14:paraId="354C45D0" w14:textId="77777777" w:rsidR="00106EE0" w:rsidRPr="0087279B" w:rsidRDefault="00B2660A" w:rsidP="00B2660A">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87279B">
              <w:rPr>
                <w:rFonts w:ascii="Arial" w:hAnsi="Arial" w:cs="Arial"/>
                <w:color w:val="010000"/>
                <w:sz w:val="20"/>
              </w:rPr>
              <w:t>Decision on sending a working delegation to Japan for the purpose of visiting and studying at the clean water company in Saitama Province</w:t>
            </w:r>
          </w:p>
        </w:tc>
      </w:tr>
      <w:tr w:rsidR="00106EE0" w:rsidRPr="0087279B" w14:paraId="1B249BA3" w14:textId="77777777" w:rsidTr="00B2660A">
        <w:tc>
          <w:tcPr>
            <w:tcW w:w="413" w:type="pct"/>
            <w:shd w:val="clear" w:color="auto" w:fill="auto"/>
            <w:tcMar>
              <w:top w:w="0" w:type="dxa"/>
              <w:bottom w:w="0" w:type="dxa"/>
            </w:tcMar>
            <w:vAlign w:val="center"/>
          </w:tcPr>
          <w:p w14:paraId="26D631A4"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9</w:t>
            </w:r>
          </w:p>
        </w:tc>
        <w:tc>
          <w:tcPr>
            <w:tcW w:w="1041" w:type="pct"/>
            <w:shd w:val="clear" w:color="auto" w:fill="auto"/>
            <w:tcMar>
              <w:top w:w="0" w:type="dxa"/>
              <w:bottom w:w="0" w:type="dxa"/>
            </w:tcMar>
            <w:vAlign w:val="center"/>
          </w:tcPr>
          <w:p w14:paraId="023B3361"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07/QD-HDQT</w:t>
            </w:r>
          </w:p>
        </w:tc>
        <w:tc>
          <w:tcPr>
            <w:tcW w:w="756" w:type="pct"/>
            <w:shd w:val="clear" w:color="auto" w:fill="auto"/>
            <w:tcMar>
              <w:top w:w="0" w:type="dxa"/>
              <w:bottom w:w="0" w:type="dxa"/>
            </w:tcMar>
            <w:vAlign w:val="center"/>
          </w:tcPr>
          <w:p w14:paraId="342EB8B3"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December 11, 2023</w:t>
            </w:r>
          </w:p>
        </w:tc>
        <w:tc>
          <w:tcPr>
            <w:tcW w:w="2791" w:type="pct"/>
            <w:shd w:val="clear" w:color="auto" w:fill="auto"/>
            <w:tcMar>
              <w:top w:w="0" w:type="dxa"/>
              <w:bottom w:w="0" w:type="dxa"/>
            </w:tcMar>
            <w:vAlign w:val="center"/>
          </w:tcPr>
          <w:p w14:paraId="7F708829" w14:textId="77777777" w:rsidR="00106EE0" w:rsidRPr="0087279B" w:rsidRDefault="00B2660A" w:rsidP="00B2660A">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87279B">
              <w:rPr>
                <w:rFonts w:ascii="Arial" w:hAnsi="Arial" w:cs="Arial"/>
                <w:color w:val="010000"/>
                <w:sz w:val="20"/>
              </w:rPr>
              <w:t>Decision on approving the project investment policy: Renovation of filtration system, second-stage station, and electricity automation at the Hung Vinh Water Plant</w:t>
            </w:r>
          </w:p>
        </w:tc>
      </w:tr>
    </w:tbl>
    <w:p w14:paraId="667370BD" w14:textId="77777777" w:rsidR="00106EE0" w:rsidRPr="0087279B" w:rsidRDefault="00B2660A" w:rsidP="00B2660A">
      <w:pPr>
        <w:keepNext/>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7279B">
        <w:rPr>
          <w:rFonts w:ascii="Arial" w:hAnsi="Arial" w:cs="Arial"/>
          <w:color w:val="010000"/>
          <w:sz w:val="20"/>
        </w:rPr>
        <w:t>The Supervisory Board</w:t>
      </w:r>
    </w:p>
    <w:p w14:paraId="75B8E929" w14:textId="77777777" w:rsidR="00106EE0" w:rsidRPr="0087279B" w:rsidRDefault="00B2660A" w:rsidP="00B2660A">
      <w:pPr>
        <w:numPr>
          <w:ilvl w:val="0"/>
          <w:numId w:val="5"/>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87279B">
        <w:rPr>
          <w:rFonts w:ascii="Arial" w:hAnsi="Arial" w:cs="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27"/>
        <w:gridCol w:w="3328"/>
        <w:gridCol w:w="1769"/>
        <w:gridCol w:w="3303"/>
        <w:gridCol w:w="4522"/>
      </w:tblGrid>
      <w:tr w:rsidR="00106EE0" w:rsidRPr="0087279B" w14:paraId="33DF2217" w14:textId="77777777" w:rsidTr="00590EDE">
        <w:tc>
          <w:tcPr>
            <w:tcW w:w="368" w:type="pct"/>
            <w:shd w:val="clear" w:color="auto" w:fill="auto"/>
            <w:tcMar>
              <w:top w:w="0" w:type="dxa"/>
              <w:bottom w:w="0" w:type="dxa"/>
            </w:tcMar>
            <w:vAlign w:val="center"/>
          </w:tcPr>
          <w:p w14:paraId="51D5B651"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No.</w:t>
            </w:r>
          </w:p>
        </w:tc>
        <w:tc>
          <w:tcPr>
            <w:tcW w:w="1193" w:type="pct"/>
            <w:shd w:val="clear" w:color="auto" w:fill="auto"/>
            <w:tcMar>
              <w:top w:w="0" w:type="dxa"/>
              <w:bottom w:w="0" w:type="dxa"/>
            </w:tcMar>
            <w:vAlign w:val="center"/>
          </w:tcPr>
          <w:p w14:paraId="0EC014F9"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Member of the Supervisory Board:</w:t>
            </w:r>
          </w:p>
        </w:tc>
        <w:tc>
          <w:tcPr>
            <w:tcW w:w="634" w:type="pct"/>
            <w:shd w:val="clear" w:color="auto" w:fill="auto"/>
            <w:tcMar>
              <w:top w:w="0" w:type="dxa"/>
              <w:bottom w:w="0" w:type="dxa"/>
            </w:tcMar>
            <w:vAlign w:val="center"/>
          </w:tcPr>
          <w:p w14:paraId="79F15C3C"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Position</w:t>
            </w:r>
          </w:p>
        </w:tc>
        <w:tc>
          <w:tcPr>
            <w:tcW w:w="1184" w:type="pct"/>
            <w:shd w:val="clear" w:color="auto" w:fill="auto"/>
            <w:tcMar>
              <w:top w:w="0" w:type="dxa"/>
              <w:bottom w:w="0" w:type="dxa"/>
            </w:tcMar>
            <w:vAlign w:val="center"/>
          </w:tcPr>
          <w:p w14:paraId="3B6C6A73"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 xml:space="preserve">Date of appointment as member of the Supervisory Board (re-elected for </w:t>
            </w:r>
            <w:r w:rsidRPr="0087279B">
              <w:rPr>
                <w:rFonts w:ascii="Arial" w:hAnsi="Arial" w:cs="Arial"/>
                <w:color w:val="010000"/>
                <w:sz w:val="20"/>
              </w:rPr>
              <w:lastRenderedPageBreak/>
              <w:t>a new term)</w:t>
            </w:r>
          </w:p>
        </w:tc>
        <w:tc>
          <w:tcPr>
            <w:tcW w:w="1621" w:type="pct"/>
            <w:shd w:val="clear" w:color="auto" w:fill="auto"/>
            <w:tcMar>
              <w:top w:w="0" w:type="dxa"/>
              <w:bottom w:w="0" w:type="dxa"/>
            </w:tcMar>
            <w:vAlign w:val="center"/>
          </w:tcPr>
          <w:p w14:paraId="493C92F8"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lastRenderedPageBreak/>
              <w:t>Qualification</w:t>
            </w:r>
          </w:p>
        </w:tc>
      </w:tr>
      <w:tr w:rsidR="00106EE0" w:rsidRPr="0087279B" w14:paraId="7DE67E22" w14:textId="77777777" w:rsidTr="00590EDE">
        <w:tc>
          <w:tcPr>
            <w:tcW w:w="368" w:type="pct"/>
            <w:shd w:val="clear" w:color="auto" w:fill="auto"/>
            <w:tcMar>
              <w:top w:w="0" w:type="dxa"/>
              <w:bottom w:w="0" w:type="dxa"/>
            </w:tcMar>
            <w:vAlign w:val="center"/>
          </w:tcPr>
          <w:p w14:paraId="122B98B6"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1</w:t>
            </w:r>
          </w:p>
        </w:tc>
        <w:tc>
          <w:tcPr>
            <w:tcW w:w="1193" w:type="pct"/>
            <w:shd w:val="clear" w:color="auto" w:fill="auto"/>
            <w:tcMar>
              <w:top w:w="0" w:type="dxa"/>
              <w:bottom w:w="0" w:type="dxa"/>
            </w:tcMar>
            <w:vAlign w:val="center"/>
          </w:tcPr>
          <w:p w14:paraId="2D8E351E"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Vo Thi Thin</w:t>
            </w:r>
          </w:p>
        </w:tc>
        <w:tc>
          <w:tcPr>
            <w:tcW w:w="634" w:type="pct"/>
            <w:shd w:val="clear" w:color="auto" w:fill="auto"/>
            <w:tcMar>
              <w:top w:w="0" w:type="dxa"/>
              <w:bottom w:w="0" w:type="dxa"/>
            </w:tcMar>
            <w:vAlign w:val="center"/>
          </w:tcPr>
          <w:p w14:paraId="43987FD0"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Chief of the Supervisory Board</w:t>
            </w:r>
          </w:p>
        </w:tc>
        <w:tc>
          <w:tcPr>
            <w:tcW w:w="1184" w:type="pct"/>
            <w:shd w:val="clear" w:color="auto" w:fill="auto"/>
            <w:tcMar>
              <w:top w:w="0" w:type="dxa"/>
              <w:bottom w:w="0" w:type="dxa"/>
            </w:tcMar>
            <w:vAlign w:val="center"/>
          </w:tcPr>
          <w:p w14:paraId="4C6C2614"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July 16, 2022</w:t>
            </w:r>
          </w:p>
        </w:tc>
        <w:tc>
          <w:tcPr>
            <w:tcW w:w="1621" w:type="pct"/>
            <w:shd w:val="clear" w:color="auto" w:fill="auto"/>
            <w:tcMar>
              <w:top w:w="0" w:type="dxa"/>
              <w:bottom w:w="0" w:type="dxa"/>
            </w:tcMar>
            <w:vAlign w:val="center"/>
          </w:tcPr>
          <w:p w14:paraId="6BFDAD19"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University (Bachelor of Accounting)</w:t>
            </w:r>
          </w:p>
        </w:tc>
      </w:tr>
      <w:tr w:rsidR="00106EE0" w:rsidRPr="0087279B" w14:paraId="69239EA6" w14:textId="77777777" w:rsidTr="00590EDE">
        <w:tc>
          <w:tcPr>
            <w:tcW w:w="368" w:type="pct"/>
            <w:shd w:val="clear" w:color="auto" w:fill="auto"/>
            <w:tcMar>
              <w:top w:w="0" w:type="dxa"/>
              <w:bottom w:w="0" w:type="dxa"/>
            </w:tcMar>
            <w:vAlign w:val="center"/>
          </w:tcPr>
          <w:p w14:paraId="0E81C77B"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2</w:t>
            </w:r>
          </w:p>
        </w:tc>
        <w:tc>
          <w:tcPr>
            <w:tcW w:w="1193" w:type="pct"/>
            <w:shd w:val="clear" w:color="auto" w:fill="auto"/>
            <w:tcMar>
              <w:top w:w="0" w:type="dxa"/>
              <w:bottom w:w="0" w:type="dxa"/>
            </w:tcMar>
            <w:vAlign w:val="center"/>
          </w:tcPr>
          <w:p w14:paraId="23CE672B"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Le Thi Kim Oanh</w:t>
            </w:r>
          </w:p>
        </w:tc>
        <w:tc>
          <w:tcPr>
            <w:tcW w:w="634" w:type="pct"/>
            <w:shd w:val="clear" w:color="auto" w:fill="auto"/>
            <w:tcMar>
              <w:top w:w="0" w:type="dxa"/>
              <w:bottom w:w="0" w:type="dxa"/>
            </w:tcMar>
            <w:vAlign w:val="center"/>
          </w:tcPr>
          <w:p w14:paraId="405899EA"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Member of the Supervisory Board</w:t>
            </w:r>
          </w:p>
        </w:tc>
        <w:tc>
          <w:tcPr>
            <w:tcW w:w="1184" w:type="pct"/>
            <w:shd w:val="clear" w:color="auto" w:fill="auto"/>
            <w:tcMar>
              <w:top w:w="0" w:type="dxa"/>
              <w:bottom w:w="0" w:type="dxa"/>
            </w:tcMar>
            <w:vAlign w:val="center"/>
          </w:tcPr>
          <w:p w14:paraId="22156FD0"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April 29, 2022</w:t>
            </w:r>
          </w:p>
        </w:tc>
        <w:tc>
          <w:tcPr>
            <w:tcW w:w="1621" w:type="pct"/>
            <w:shd w:val="clear" w:color="auto" w:fill="auto"/>
            <w:tcMar>
              <w:top w:w="0" w:type="dxa"/>
              <w:bottom w:w="0" w:type="dxa"/>
            </w:tcMar>
            <w:vAlign w:val="center"/>
          </w:tcPr>
          <w:p w14:paraId="2B6F552E" w14:textId="14E023C2"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 xml:space="preserve">Intermediate Degree </w:t>
            </w:r>
            <w:r w:rsidR="0034484D" w:rsidRPr="0087279B">
              <w:rPr>
                <w:rFonts w:ascii="Arial" w:hAnsi="Arial" w:cs="Arial"/>
                <w:color w:val="010000"/>
                <w:sz w:val="20"/>
              </w:rPr>
              <w:t>in</w:t>
            </w:r>
            <w:r w:rsidRPr="0087279B">
              <w:rPr>
                <w:rFonts w:ascii="Arial" w:hAnsi="Arial" w:cs="Arial"/>
                <w:color w:val="010000"/>
                <w:sz w:val="20"/>
              </w:rPr>
              <w:t xml:space="preserve"> Accounting</w:t>
            </w:r>
          </w:p>
        </w:tc>
      </w:tr>
      <w:tr w:rsidR="00106EE0" w:rsidRPr="0087279B" w14:paraId="5D382B4F" w14:textId="77777777" w:rsidTr="00590EDE">
        <w:tc>
          <w:tcPr>
            <w:tcW w:w="368" w:type="pct"/>
            <w:shd w:val="clear" w:color="auto" w:fill="auto"/>
            <w:tcMar>
              <w:top w:w="0" w:type="dxa"/>
              <w:bottom w:w="0" w:type="dxa"/>
            </w:tcMar>
            <w:vAlign w:val="center"/>
          </w:tcPr>
          <w:p w14:paraId="168A3773"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3</w:t>
            </w:r>
          </w:p>
        </w:tc>
        <w:tc>
          <w:tcPr>
            <w:tcW w:w="1193" w:type="pct"/>
            <w:shd w:val="clear" w:color="auto" w:fill="auto"/>
            <w:tcMar>
              <w:top w:w="0" w:type="dxa"/>
              <w:bottom w:w="0" w:type="dxa"/>
            </w:tcMar>
            <w:vAlign w:val="center"/>
          </w:tcPr>
          <w:p w14:paraId="4F7DF4E4"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Nguyen Thi Ngan</w:t>
            </w:r>
          </w:p>
        </w:tc>
        <w:tc>
          <w:tcPr>
            <w:tcW w:w="634" w:type="pct"/>
            <w:shd w:val="clear" w:color="auto" w:fill="auto"/>
            <w:tcMar>
              <w:top w:w="0" w:type="dxa"/>
              <w:bottom w:w="0" w:type="dxa"/>
            </w:tcMar>
            <w:vAlign w:val="center"/>
          </w:tcPr>
          <w:p w14:paraId="2E28BEEC"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Member of the Supervisory Board</w:t>
            </w:r>
          </w:p>
        </w:tc>
        <w:tc>
          <w:tcPr>
            <w:tcW w:w="1184" w:type="pct"/>
            <w:shd w:val="clear" w:color="auto" w:fill="auto"/>
            <w:tcMar>
              <w:top w:w="0" w:type="dxa"/>
              <w:bottom w:w="0" w:type="dxa"/>
            </w:tcMar>
            <w:vAlign w:val="center"/>
          </w:tcPr>
          <w:p w14:paraId="6C313361"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April 29, 2022</w:t>
            </w:r>
          </w:p>
        </w:tc>
        <w:tc>
          <w:tcPr>
            <w:tcW w:w="1621" w:type="pct"/>
            <w:shd w:val="clear" w:color="auto" w:fill="auto"/>
            <w:tcMar>
              <w:top w:w="0" w:type="dxa"/>
              <w:bottom w:w="0" w:type="dxa"/>
            </w:tcMar>
            <w:vAlign w:val="center"/>
          </w:tcPr>
          <w:p w14:paraId="368D13AA"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University (Bachelor of Accounting)</w:t>
            </w:r>
          </w:p>
        </w:tc>
      </w:tr>
    </w:tbl>
    <w:p w14:paraId="6965D151" w14:textId="198B0330" w:rsidR="00590EDE" w:rsidRPr="0087279B" w:rsidRDefault="00590EDE" w:rsidP="00B2660A">
      <w:pPr>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7279B">
        <w:rPr>
          <w:rFonts w:ascii="Arial" w:eastAsia="Arial" w:hAnsi="Arial" w:cs="Arial"/>
          <w:color w:val="010000"/>
          <w:sz w:val="20"/>
          <w:szCs w:val="20"/>
        </w:rPr>
        <w:t>The Executive Board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00" w:firstRow="0" w:lastRow="0" w:firstColumn="0" w:lastColumn="0" w:noHBand="0" w:noVBand="1"/>
      </w:tblPr>
      <w:tblGrid>
        <w:gridCol w:w="951"/>
        <w:gridCol w:w="3613"/>
        <w:gridCol w:w="3046"/>
        <w:gridCol w:w="2377"/>
        <w:gridCol w:w="3962"/>
      </w:tblGrid>
      <w:tr w:rsidR="00B36977" w:rsidRPr="0087279B" w14:paraId="1624ABA0" w14:textId="77777777" w:rsidTr="00B36977">
        <w:tc>
          <w:tcPr>
            <w:tcW w:w="341" w:type="pct"/>
            <w:shd w:val="clear" w:color="auto" w:fill="auto"/>
            <w:tcMar>
              <w:top w:w="0" w:type="dxa"/>
              <w:bottom w:w="0" w:type="dxa"/>
            </w:tcMar>
            <w:vAlign w:val="center"/>
          </w:tcPr>
          <w:p w14:paraId="5FBF4895" w14:textId="77777777" w:rsidR="00B36977" w:rsidRPr="0087279B" w:rsidRDefault="00B36977" w:rsidP="001C08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279B">
              <w:rPr>
                <w:rFonts w:ascii="Arial" w:hAnsi="Arial" w:cs="Arial"/>
                <w:color w:val="010000"/>
                <w:sz w:val="20"/>
              </w:rPr>
              <w:t>No.</w:t>
            </w:r>
          </w:p>
        </w:tc>
        <w:tc>
          <w:tcPr>
            <w:tcW w:w="1295" w:type="pct"/>
            <w:shd w:val="clear" w:color="auto" w:fill="auto"/>
            <w:tcMar>
              <w:top w:w="0" w:type="dxa"/>
              <w:bottom w:w="0" w:type="dxa"/>
            </w:tcMar>
            <w:vAlign w:val="center"/>
          </w:tcPr>
          <w:p w14:paraId="4850536C" w14:textId="77777777" w:rsidR="00B36977" w:rsidRPr="0087279B" w:rsidRDefault="00B36977" w:rsidP="001C08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279B">
              <w:rPr>
                <w:rFonts w:ascii="Arial" w:hAnsi="Arial" w:cs="Arial"/>
                <w:color w:val="010000"/>
                <w:sz w:val="20"/>
              </w:rPr>
              <w:t>Member of the Executive Board</w:t>
            </w:r>
          </w:p>
        </w:tc>
        <w:tc>
          <w:tcPr>
            <w:tcW w:w="1092" w:type="pct"/>
            <w:shd w:val="clear" w:color="auto" w:fill="auto"/>
            <w:tcMar>
              <w:top w:w="0" w:type="dxa"/>
              <w:bottom w:w="0" w:type="dxa"/>
            </w:tcMar>
            <w:vAlign w:val="center"/>
          </w:tcPr>
          <w:p w14:paraId="4C9D212A" w14:textId="77777777" w:rsidR="00B36977" w:rsidRPr="0087279B" w:rsidRDefault="00B36977" w:rsidP="001C08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lang w:val="vi-VN"/>
              </w:rPr>
            </w:pPr>
            <w:r w:rsidRPr="0087279B">
              <w:rPr>
                <w:rFonts w:ascii="Arial" w:hAnsi="Arial" w:cs="Arial"/>
                <w:color w:val="010000"/>
                <w:sz w:val="20"/>
              </w:rPr>
              <w:t>Date</w:t>
            </w:r>
            <w:r w:rsidRPr="0087279B">
              <w:rPr>
                <w:rFonts w:ascii="Arial" w:hAnsi="Arial" w:cs="Arial"/>
                <w:color w:val="010000"/>
                <w:sz w:val="20"/>
                <w:lang w:val="vi-VN"/>
              </w:rPr>
              <w:t xml:space="preserve"> of birth</w:t>
            </w:r>
          </w:p>
        </w:tc>
        <w:tc>
          <w:tcPr>
            <w:tcW w:w="852" w:type="pct"/>
            <w:vAlign w:val="center"/>
          </w:tcPr>
          <w:p w14:paraId="430E144F" w14:textId="77777777" w:rsidR="00B36977" w:rsidRPr="0087279B" w:rsidRDefault="00B36977" w:rsidP="001C0849">
            <w:pPr>
              <w:pBdr>
                <w:top w:val="nil"/>
                <w:left w:val="nil"/>
                <w:bottom w:val="nil"/>
                <w:right w:val="nil"/>
                <w:between w:val="nil"/>
              </w:pBdr>
              <w:tabs>
                <w:tab w:val="left" w:pos="360"/>
              </w:tabs>
              <w:spacing w:after="120" w:line="360" w:lineRule="auto"/>
              <w:jc w:val="center"/>
              <w:rPr>
                <w:rFonts w:ascii="Arial" w:hAnsi="Arial" w:cs="Arial"/>
                <w:color w:val="010000"/>
                <w:sz w:val="20"/>
              </w:rPr>
            </w:pPr>
            <w:r w:rsidRPr="0087279B">
              <w:rPr>
                <w:rFonts w:ascii="Arial" w:hAnsi="Arial" w:cs="Arial"/>
                <w:color w:val="010000"/>
                <w:sz w:val="20"/>
              </w:rPr>
              <w:t>Qualification</w:t>
            </w:r>
          </w:p>
        </w:tc>
        <w:tc>
          <w:tcPr>
            <w:tcW w:w="1420" w:type="pct"/>
            <w:vAlign w:val="center"/>
          </w:tcPr>
          <w:p w14:paraId="0E2E028E" w14:textId="77777777" w:rsidR="00B36977" w:rsidRPr="0087279B" w:rsidRDefault="00B36977" w:rsidP="001C0849">
            <w:pPr>
              <w:pBdr>
                <w:top w:val="nil"/>
                <w:left w:val="nil"/>
                <w:bottom w:val="nil"/>
                <w:right w:val="nil"/>
                <w:between w:val="nil"/>
              </w:pBdr>
              <w:tabs>
                <w:tab w:val="left" w:pos="360"/>
              </w:tabs>
              <w:spacing w:after="120" w:line="360" w:lineRule="auto"/>
              <w:jc w:val="center"/>
              <w:rPr>
                <w:rFonts w:ascii="Arial" w:hAnsi="Arial" w:cs="Arial"/>
                <w:color w:val="010000"/>
                <w:sz w:val="20"/>
              </w:rPr>
            </w:pPr>
            <w:r w:rsidRPr="0087279B">
              <w:rPr>
                <w:rFonts w:ascii="Arial" w:hAnsi="Arial" w:cs="Arial"/>
                <w:color w:val="010000"/>
                <w:sz w:val="20"/>
              </w:rPr>
              <w:t>Date of appointment as member of the Executive Board</w:t>
            </w:r>
          </w:p>
        </w:tc>
      </w:tr>
      <w:tr w:rsidR="00B36977" w:rsidRPr="0087279B" w14:paraId="422BF721" w14:textId="77777777" w:rsidTr="00B36977">
        <w:tc>
          <w:tcPr>
            <w:tcW w:w="341" w:type="pct"/>
            <w:shd w:val="clear" w:color="auto" w:fill="auto"/>
            <w:tcMar>
              <w:top w:w="0" w:type="dxa"/>
              <w:bottom w:w="0" w:type="dxa"/>
            </w:tcMar>
            <w:vAlign w:val="center"/>
          </w:tcPr>
          <w:p w14:paraId="17D8C8C8" w14:textId="77777777" w:rsidR="00B36977" w:rsidRPr="0087279B" w:rsidRDefault="00B36977" w:rsidP="001C08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279B">
              <w:rPr>
                <w:rFonts w:ascii="Arial" w:hAnsi="Arial" w:cs="Arial"/>
                <w:color w:val="010000"/>
                <w:sz w:val="20"/>
              </w:rPr>
              <w:t>01</w:t>
            </w:r>
          </w:p>
        </w:tc>
        <w:tc>
          <w:tcPr>
            <w:tcW w:w="1295" w:type="pct"/>
            <w:shd w:val="clear" w:color="auto" w:fill="auto"/>
            <w:tcMar>
              <w:top w:w="0" w:type="dxa"/>
              <w:bottom w:w="0" w:type="dxa"/>
            </w:tcMar>
            <w:vAlign w:val="center"/>
          </w:tcPr>
          <w:p w14:paraId="729B6836" w14:textId="77777777" w:rsidR="00B36977" w:rsidRPr="0087279B" w:rsidRDefault="00B36977" w:rsidP="001C0849">
            <w:pPr>
              <w:pBdr>
                <w:top w:val="nil"/>
                <w:left w:val="nil"/>
                <w:bottom w:val="nil"/>
                <w:right w:val="nil"/>
                <w:between w:val="nil"/>
              </w:pBdr>
              <w:tabs>
                <w:tab w:val="left" w:pos="360"/>
              </w:tabs>
              <w:spacing w:after="120" w:line="360" w:lineRule="auto"/>
              <w:rPr>
                <w:rFonts w:ascii="Arial" w:eastAsia="Arial" w:hAnsi="Arial" w:cs="Arial"/>
                <w:color w:val="010000"/>
                <w:sz w:val="20"/>
                <w:szCs w:val="20"/>
                <w:lang w:val="vi-VN"/>
              </w:rPr>
            </w:pPr>
            <w:r w:rsidRPr="0087279B">
              <w:rPr>
                <w:rFonts w:ascii="Arial" w:hAnsi="Arial" w:cs="Arial"/>
                <w:color w:val="010000"/>
                <w:sz w:val="20"/>
              </w:rPr>
              <w:t>Hoang</w:t>
            </w:r>
            <w:r w:rsidRPr="0087279B">
              <w:rPr>
                <w:rFonts w:ascii="Arial" w:hAnsi="Arial" w:cs="Arial"/>
                <w:color w:val="010000"/>
                <w:sz w:val="20"/>
                <w:lang w:val="vi-VN"/>
              </w:rPr>
              <w:t xml:space="preserve"> Van Hai</w:t>
            </w:r>
          </w:p>
        </w:tc>
        <w:tc>
          <w:tcPr>
            <w:tcW w:w="1092" w:type="pct"/>
            <w:shd w:val="clear" w:color="auto" w:fill="auto"/>
            <w:tcMar>
              <w:top w:w="0" w:type="dxa"/>
              <w:bottom w:w="0" w:type="dxa"/>
            </w:tcMar>
            <w:vAlign w:val="center"/>
          </w:tcPr>
          <w:p w14:paraId="4EF9CB5D" w14:textId="77777777" w:rsidR="00B36977" w:rsidRPr="0087279B" w:rsidRDefault="00B36977" w:rsidP="001C0849">
            <w:pPr>
              <w:pBdr>
                <w:top w:val="nil"/>
                <w:left w:val="nil"/>
                <w:bottom w:val="nil"/>
                <w:right w:val="nil"/>
                <w:between w:val="nil"/>
              </w:pBdr>
              <w:tabs>
                <w:tab w:val="left" w:pos="360"/>
              </w:tabs>
              <w:spacing w:after="120" w:line="360" w:lineRule="auto"/>
              <w:rPr>
                <w:rFonts w:ascii="Arial" w:eastAsia="Arial" w:hAnsi="Arial" w:cs="Arial"/>
                <w:color w:val="010000"/>
                <w:sz w:val="20"/>
                <w:szCs w:val="20"/>
                <w:lang w:val="vi-VN"/>
              </w:rPr>
            </w:pPr>
            <w:r w:rsidRPr="0087279B">
              <w:rPr>
                <w:rFonts w:ascii="Arial" w:hAnsi="Arial" w:cs="Arial"/>
                <w:color w:val="010000"/>
                <w:sz w:val="20"/>
              </w:rPr>
              <w:t>January</w:t>
            </w:r>
            <w:r w:rsidRPr="0087279B">
              <w:rPr>
                <w:rFonts w:ascii="Arial" w:hAnsi="Arial" w:cs="Arial"/>
                <w:color w:val="010000"/>
                <w:sz w:val="20"/>
                <w:lang w:val="vi-VN"/>
              </w:rPr>
              <w:t xml:space="preserve"> 02, 1961</w:t>
            </w:r>
          </w:p>
        </w:tc>
        <w:tc>
          <w:tcPr>
            <w:tcW w:w="852" w:type="pct"/>
            <w:vAlign w:val="center"/>
          </w:tcPr>
          <w:p w14:paraId="5FFB906A" w14:textId="19904213" w:rsidR="00B36977" w:rsidRPr="0087279B" w:rsidRDefault="00B36977" w:rsidP="001C0849">
            <w:pPr>
              <w:pBdr>
                <w:top w:val="nil"/>
                <w:left w:val="nil"/>
                <w:bottom w:val="nil"/>
                <w:right w:val="nil"/>
                <w:between w:val="nil"/>
              </w:pBdr>
              <w:tabs>
                <w:tab w:val="left" w:pos="360"/>
              </w:tabs>
              <w:spacing w:after="120" w:line="360" w:lineRule="auto"/>
              <w:rPr>
                <w:rFonts w:ascii="Arial" w:hAnsi="Arial" w:cs="Arial"/>
                <w:color w:val="010000"/>
                <w:sz w:val="20"/>
              </w:rPr>
            </w:pPr>
            <w:r w:rsidRPr="0087279B">
              <w:rPr>
                <w:rFonts w:ascii="Arial" w:hAnsi="Arial" w:cs="Arial"/>
                <w:color w:val="010000"/>
                <w:sz w:val="20"/>
              </w:rPr>
              <w:t xml:space="preserve">Manufacturing </w:t>
            </w:r>
            <w:r w:rsidR="0034484D" w:rsidRPr="0087279B">
              <w:rPr>
                <w:rFonts w:ascii="Arial" w:hAnsi="Arial" w:cs="Arial"/>
                <w:color w:val="010000"/>
                <w:sz w:val="20"/>
              </w:rPr>
              <w:t>Engineer</w:t>
            </w:r>
          </w:p>
        </w:tc>
        <w:tc>
          <w:tcPr>
            <w:tcW w:w="1420" w:type="pct"/>
            <w:vAlign w:val="center"/>
          </w:tcPr>
          <w:p w14:paraId="50E02659" w14:textId="46BA88C9" w:rsidR="00B36977" w:rsidRPr="0087279B" w:rsidRDefault="00B36977" w:rsidP="001C0849">
            <w:pPr>
              <w:pBdr>
                <w:top w:val="nil"/>
                <w:left w:val="nil"/>
                <w:bottom w:val="nil"/>
                <w:right w:val="nil"/>
                <w:between w:val="nil"/>
              </w:pBdr>
              <w:tabs>
                <w:tab w:val="left" w:pos="360"/>
              </w:tabs>
              <w:spacing w:after="120" w:line="360" w:lineRule="auto"/>
              <w:rPr>
                <w:rFonts w:ascii="Arial" w:hAnsi="Arial" w:cs="Arial"/>
                <w:color w:val="010000"/>
                <w:sz w:val="20"/>
              </w:rPr>
            </w:pPr>
            <w:r w:rsidRPr="0087279B">
              <w:rPr>
                <w:rFonts w:ascii="Arial" w:hAnsi="Arial" w:cs="Arial"/>
                <w:color w:val="010000"/>
                <w:sz w:val="20"/>
              </w:rPr>
              <w:t>December</w:t>
            </w:r>
            <w:r w:rsidR="0034484D" w:rsidRPr="0087279B">
              <w:rPr>
                <w:rFonts w:ascii="Arial" w:hAnsi="Arial" w:cs="Arial"/>
                <w:color w:val="010000"/>
                <w:sz w:val="20"/>
              </w:rPr>
              <w:t xml:space="preserve"> 30,</w:t>
            </w:r>
            <w:r w:rsidRPr="0087279B">
              <w:rPr>
                <w:rFonts w:ascii="Arial" w:hAnsi="Arial" w:cs="Arial"/>
                <w:color w:val="010000"/>
                <w:sz w:val="20"/>
              </w:rPr>
              <w:t xml:space="preserve"> 2016</w:t>
            </w:r>
          </w:p>
        </w:tc>
      </w:tr>
      <w:tr w:rsidR="00B36977" w:rsidRPr="0087279B" w14:paraId="4BE00C06" w14:textId="77777777" w:rsidTr="00B36977">
        <w:tc>
          <w:tcPr>
            <w:tcW w:w="341" w:type="pct"/>
            <w:shd w:val="clear" w:color="auto" w:fill="auto"/>
            <w:tcMar>
              <w:top w:w="0" w:type="dxa"/>
              <w:bottom w:w="0" w:type="dxa"/>
            </w:tcMar>
            <w:vAlign w:val="center"/>
          </w:tcPr>
          <w:p w14:paraId="2BB47BD0" w14:textId="77777777" w:rsidR="00B36977" w:rsidRPr="0087279B" w:rsidRDefault="00B36977" w:rsidP="001C08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279B">
              <w:rPr>
                <w:rFonts w:ascii="Arial" w:hAnsi="Arial" w:cs="Arial"/>
                <w:color w:val="010000"/>
                <w:sz w:val="20"/>
              </w:rPr>
              <w:t>02</w:t>
            </w:r>
          </w:p>
        </w:tc>
        <w:tc>
          <w:tcPr>
            <w:tcW w:w="1295" w:type="pct"/>
            <w:shd w:val="clear" w:color="auto" w:fill="auto"/>
            <w:tcMar>
              <w:top w:w="0" w:type="dxa"/>
              <w:bottom w:w="0" w:type="dxa"/>
            </w:tcMar>
            <w:vAlign w:val="center"/>
          </w:tcPr>
          <w:p w14:paraId="45FEB7B3" w14:textId="77777777" w:rsidR="00B36977" w:rsidRPr="0087279B" w:rsidRDefault="00B36977" w:rsidP="001C0849">
            <w:pPr>
              <w:pBdr>
                <w:top w:val="nil"/>
                <w:left w:val="nil"/>
                <w:bottom w:val="nil"/>
                <w:right w:val="nil"/>
                <w:between w:val="nil"/>
              </w:pBdr>
              <w:tabs>
                <w:tab w:val="left" w:pos="360"/>
              </w:tabs>
              <w:spacing w:after="120" w:line="360" w:lineRule="auto"/>
              <w:rPr>
                <w:rFonts w:ascii="Arial" w:eastAsia="Arial" w:hAnsi="Arial" w:cs="Arial"/>
                <w:color w:val="010000"/>
                <w:sz w:val="20"/>
                <w:szCs w:val="20"/>
                <w:lang w:val="vi-VN"/>
              </w:rPr>
            </w:pPr>
            <w:r w:rsidRPr="0087279B">
              <w:rPr>
                <w:rFonts w:ascii="Arial" w:hAnsi="Arial" w:cs="Arial"/>
                <w:color w:val="010000"/>
                <w:sz w:val="20"/>
              </w:rPr>
              <w:t>Nguyen Van</w:t>
            </w:r>
            <w:r w:rsidRPr="0087279B">
              <w:rPr>
                <w:rFonts w:ascii="Arial" w:hAnsi="Arial" w:cs="Arial"/>
                <w:color w:val="010000"/>
                <w:sz w:val="20"/>
                <w:lang w:val="vi-VN"/>
              </w:rPr>
              <w:t xml:space="preserve"> Ha</w:t>
            </w:r>
          </w:p>
        </w:tc>
        <w:tc>
          <w:tcPr>
            <w:tcW w:w="1092" w:type="pct"/>
            <w:shd w:val="clear" w:color="auto" w:fill="auto"/>
            <w:tcMar>
              <w:top w:w="0" w:type="dxa"/>
              <w:bottom w:w="0" w:type="dxa"/>
            </w:tcMar>
            <w:vAlign w:val="center"/>
          </w:tcPr>
          <w:p w14:paraId="57DA1F66" w14:textId="77777777" w:rsidR="00B36977" w:rsidRPr="0087279B" w:rsidRDefault="00B36977" w:rsidP="001C0849">
            <w:pPr>
              <w:pBdr>
                <w:top w:val="nil"/>
                <w:left w:val="nil"/>
                <w:bottom w:val="nil"/>
                <w:right w:val="nil"/>
                <w:between w:val="nil"/>
              </w:pBdr>
              <w:tabs>
                <w:tab w:val="left" w:pos="360"/>
              </w:tabs>
              <w:spacing w:after="120" w:line="360" w:lineRule="auto"/>
              <w:rPr>
                <w:rFonts w:ascii="Arial" w:eastAsia="Arial" w:hAnsi="Arial" w:cs="Arial"/>
                <w:color w:val="010000"/>
                <w:sz w:val="20"/>
                <w:szCs w:val="20"/>
                <w:lang w:val="vi-VN"/>
              </w:rPr>
            </w:pPr>
            <w:r w:rsidRPr="0087279B">
              <w:rPr>
                <w:rFonts w:ascii="Arial" w:hAnsi="Arial" w:cs="Arial"/>
                <w:color w:val="010000"/>
                <w:sz w:val="20"/>
              </w:rPr>
              <w:t>February</w:t>
            </w:r>
            <w:r w:rsidRPr="0087279B">
              <w:rPr>
                <w:rFonts w:ascii="Arial" w:hAnsi="Arial" w:cs="Arial"/>
                <w:color w:val="010000"/>
                <w:sz w:val="20"/>
                <w:lang w:val="vi-VN"/>
              </w:rPr>
              <w:t xml:space="preserve"> 26, 1978</w:t>
            </w:r>
          </w:p>
        </w:tc>
        <w:tc>
          <w:tcPr>
            <w:tcW w:w="852" w:type="pct"/>
            <w:vAlign w:val="center"/>
          </w:tcPr>
          <w:p w14:paraId="65F36FEF" w14:textId="77777777" w:rsidR="00B36977" w:rsidRPr="0087279B" w:rsidRDefault="00B36977" w:rsidP="001C0849">
            <w:pPr>
              <w:pBdr>
                <w:top w:val="nil"/>
                <w:left w:val="nil"/>
                <w:bottom w:val="nil"/>
                <w:right w:val="nil"/>
                <w:between w:val="nil"/>
              </w:pBdr>
              <w:tabs>
                <w:tab w:val="left" w:pos="360"/>
              </w:tabs>
              <w:spacing w:after="120" w:line="360" w:lineRule="auto"/>
              <w:rPr>
                <w:rFonts w:ascii="Arial" w:hAnsi="Arial" w:cs="Arial"/>
                <w:color w:val="010000"/>
                <w:sz w:val="20"/>
              </w:rPr>
            </w:pPr>
            <w:r w:rsidRPr="0087279B">
              <w:rPr>
                <w:rFonts w:ascii="Arial" w:hAnsi="Arial" w:cs="Arial"/>
                <w:color w:val="010000"/>
                <w:sz w:val="20"/>
              </w:rPr>
              <w:t>Master of Infrastructure Engineering/Construction Engineer majoring in Water Supply and Sewerage - National University of Civil Engineering</w:t>
            </w:r>
          </w:p>
        </w:tc>
        <w:tc>
          <w:tcPr>
            <w:tcW w:w="1420" w:type="pct"/>
            <w:vAlign w:val="center"/>
          </w:tcPr>
          <w:p w14:paraId="471A0289" w14:textId="77777777" w:rsidR="00B36977" w:rsidRPr="0087279B" w:rsidRDefault="00B36977" w:rsidP="001C0849">
            <w:pPr>
              <w:pBdr>
                <w:top w:val="nil"/>
                <w:left w:val="nil"/>
                <w:bottom w:val="nil"/>
                <w:right w:val="nil"/>
                <w:between w:val="nil"/>
              </w:pBdr>
              <w:tabs>
                <w:tab w:val="left" w:pos="360"/>
              </w:tabs>
              <w:spacing w:after="120" w:line="360" w:lineRule="auto"/>
              <w:rPr>
                <w:rFonts w:ascii="Arial" w:hAnsi="Arial" w:cs="Arial"/>
                <w:color w:val="010000"/>
                <w:sz w:val="20"/>
              </w:rPr>
            </w:pPr>
            <w:r w:rsidRPr="0087279B">
              <w:rPr>
                <w:rFonts w:ascii="Arial" w:hAnsi="Arial" w:cs="Arial"/>
                <w:color w:val="010000"/>
                <w:sz w:val="20"/>
              </w:rPr>
              <w:t>January 02, 2017</w:t>
            </w:r>
          </w:p>
        </w:tc>
      </w:tr>
      <w:tr w:rsidR="00B36977" w:rsidRPr="0087279B" w14:paraId="55A0AA8E" w14:textId="77777777" w:rsidTr="00B36977">
        <w:tc>
          <w:tcPr>
            <w:tcW w:w="341" w:type="pct"/>
            <w:shd w:val="clear" w:color="auto" w:fill="auto"/>
            <w:tcMar>
              <w:top w:w="0" w:type="dxa"/>
              <w:bottom w:w="0" w:type="dxa"/>
            </w:tcMar>
            <w:vAlign w:val="center"/>
          </w:tcPr>
          <w:p w14:paraId="6D3A1C3E" w14:textId="77777777" w:rsidR="00B36977" w:rsidRPr="0087279B" w:rsidRDefault="00B36977" w:rsidP="001C08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7279B">
              <w:rPr>
                <w:rFonts w:ascii="Arial" w:hAnsi="Arial" w:cs="Arial"/>
                <w:color w:val="010000"/>
                <w:sz w:val="20"/>
              </w:rPr>
              <w:t>03</w:t>
            </w:r>
          </w:p>
        </w:tc>
        <w:tc>
          <w:tcPr>
            <w:tcW w:w="1295" w:type="pct"/>
            <w:shd w:val="clear" w:color="auto" w:fill="auto"/>
            <w:tcMar>
              <w:top w:w="0" w:type="dxa"/>
              <w:bottom w:w="0" w:type="dxa"/>
            </w:tcMar>
            <w:vAlign w:val="center"/>
          </w:tcPr>
          <w:p w14:paraId="695A5D19" w14:textId="77777777" w:rsidR="00B36977" w:rsidRPr="0087279B" w:rsidRDefault="00B36977" w:rsidP="001C0849">
            <w:pPr>
              <w:pBdr>
                <w:top w:val="nil"/>
                <w:left w:val="nil"/>
                <w:bottom w:val="nil"/>
                <w:right w:val="nil"/>
                <w:between w:val="nil"/>
              </w:pBdr>
              <w:tabs>
                <w:tab w:val="left" w:pos="360"/>
              </w:tabs>
              <w:spacing w:after="120" w:line="360" w:lineRule="auto"/>
              <w:rPr>
                <w:rFonts w:ascii="Arial" w:eastAsia="Arial" w:hAnsi="Arial" w:cs="Arial"/>
                <w:color w:val="010000"/>
                <w:sz w:val="20"/>
                <w:szCs w:val="20"/>
                <w:lang w:val="vi-VN"/>
              </w:rPr>
            </w:pPr>
            <w:r w:rsidRPr="0087279B">
              <w:rPr>
                <w:rFonts w:ascii="Arial" w:hAnsi="Arial" w:cs="Arial"/>
                <w:color w:val="010000"/>
                <w:sz w:val="20"/>
              </w:rPr>
              <w:t>Le</w:t>
            </w:r>
            <w:r w:rsidRPr="0087279B">
              <w:rPr>
                <w:rFonts w:ascii="Arial" w:hAnsi="Arial" w:cs="Arial"/>
                <w:color w:val="010000"/>
                <w:sz w:val="20"/>
                <w:lang w:val="vi-VN"/>
              </w:rPr>
              <w:t xml:space="preserve"> Dinh Hoan</w:t>
            </w:r>
          </w:p>
        </w:tc>
        <w:tc>
          <w:tcPr>
            <w:tcW w:w="1092" w:type="pct"/>
            <w:shd w:val="clear" w:color="auto" w:fill="auto"/>
            <w:tcMar>
              <w:top w:w="0" w:type="dxa"/>
              <w:bottom w:w="0" w:type="dxa"/>
            </w:tcMar>
            <w:vAlign w:val="center"/>
          </w:tcPr>
          <w:p w14:paraId="4AB27B8C" w14:textId="77777777" w:rsidR="00B36977" w:rsidRPr="0087279B" w:rsidRDefault="00B36977" w:rsidP="001C0849">
            <w:pPr>
              <w:pBdr>
                <w:top w:val="nil"/>
                <w:left w:val="nil"/>
                <w:bottom w:val="nil"/>
                <w:right w:val="nil"/>
                <w:between w:val="nil"/>
              </w:pBdr>
              <w:tabs>
                <w:tab w:val="left" w:pos="360"/>
              </w:tabs>
              <w:spacing w:after="120" w:line="360" w:lineRule="auto"/>
              <w:rPr>
                <w:rFonts w:ascii="Arial" w:eastAsia="Arial" w:hAnsi="Arial" w:cs="Arial"/>
                <w:color w:val="010000"/>
                <w:sz w:val="20"/>
                <w:szCs w:val="20"/>
                <w:lang w:val="vi-VN"/>
              </w:rPr>
            </w:pPr>
            <w:r w:rsidRPr="0087279B">
              <w:rPr>
                <w:rFonts w:ascii="Arial" w:hAnsi="Arial" w:cs="Arial"/>
                <w:color w:val="010000"/>
                <w:sz w:val="20"/>
              </w:rPr>
              <w:t>August</w:t>
            </w:r>
            <w:r w:rsidRPr="0087279B">
              <w:rPr>
                <w:rFonts w:ascii="Arial" w:hAnsi="Arial" w:cs="Arial"/>
                <w:color w:val="010000"/>
                <w:sz w:val="20"/>
                <w:lang w:val="vi-VN"/>
              </w:rPr>
              <w:t xml:space="preserve"> 4, 1976</w:t>
            </w:r>
          </w:p>
        </w:tc>
        <w:tc>
          <w:tcPr>
            <w:tcW w:w="852" w:type="pct"/>
            <w:vAlign w:val="center"/>
          </w:tcPr>
          <w:p w14:paraId="3C3A802D" w14:textId="77777777" w:rsidR="00B36977" w:rsidRPr="0087279B" w:rsidRDefault="00B36977" w:rsidP="001C0849">
            <w:pPr>
              <w:pBdr>
                <w:top w:val="nil"/>
                <w:left w:val="nil"/>
                <w:bottom w:val="nil"/>
                <w:right w:val="nil"/>
                <w:between w:val="nil"/>
              </w:pBdr>
              <w:tabs>
                <w:tab w:val="left" w:pos="360"/>
              </w:tabs>
              <w:spacing w:after="120" w:line="360" w:lineRule="auto"/>
              <w:rPr>
                <w:rFonts w:ascii="Arial" w:hAnsi="Arial" w:cs="Arial"/>
                <w:color w:val="010000"/>
                <w:sz w:val="20"/>
              </w:rPr>
            </w:pPr>
            <w:r w:rsidRPr="0087279B">
              <w:rPr>
                <w:rFonts w:ascii="Arial" w:hAnsi="Arial" w:cs="Arial"/>
                <w:color w:val="010000"/>
                <w:sz w:val="20"/>
              </w:rPr>
              <w:t>College - major in accounting</w:t>
            </w:r>
          </w:p>
        </w:tc>
        <w:tc>
          <w:tcPr>
            <w:tcW w:w="1420" w:type="pct"/>
            <w:vAlign w:val="center"/>
          </w:tcPr>
          <w:p w14:paraId="2B5421C7" w14:textId="77777777" w:rsidR="00B36977" w:rsidRPr="0087279B" w:rsidRDefault="00B36977" w:rsidP="001C0849">
            <w:pPr>
              <w:pBdr>
                <w:top w:val="nil"/>
                <w:left w:val="nil"/>
                <w:bottom w:val="nil"/>
                <w:right w:val="nil"/>
                <w:between w:val="nil"/>
              </w:pBdr>
              <w:tabs>
                <w:tab w:val="left" w:pos="360"/>
              </w:tabs>
              <w:spacing w:after="120" w:line="360" w:lineRule="auto"/>
              <w:rPr>
                <w:rFonts w:ascii="Arial" w:hAnsi="Arial" w:cs="Arial"/>
                <w:color w:val="010000"/>
                <w:sz w:val="20"/>
              </w:rPr>
            </w:pPr>
            <w:r w:rsidRPr="0087279B">
              <w:rPr>
                <w:rFonts w:ascii="Arial" w:hAnsi="Arial" w:cs="Arial"/>
                <w:color w:val="010000"/>
                <w:sz w:val="20"/>
              </w:rPr>
              <w:t>November 11, 2018</w:t>
            </w:r>
          </w:p>
        </w:tc>
      </w:tr>
    </w:tbl>
    <w:p w14:paraId="050613D2" w14:textId="5533086C" w:rsidR="00590EDE" w:rsidRPr="0087279B" w:rsidRDefault="00590EDE" w:rsidP="00590EDE">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p>
    <w:p w14:paraId="21D70CB9" w14:textId="520FE7DA" w:rsidR="00590EDE" w:rsidRPr="0087279B" w:rsidRDefault="00590EDE" w:rsidP="00590EDE">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p>
    <w:p w14:paraId="473E7D72" w14:textId="77777777" w:rsidR="00590EDE" w:rsidRPr="0087279B" w:rsidRDefault="00590EDE" w:rsidP="00590EDE">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p>
    <w:p w14:paraId="4EE26BA3" w14:textId="33F216EA" w:rsidR="00106EE0" w:rsidRPr="0087279B" w:rsidRDefault="00B2660A" w:rsidP="00B2660A">
      <w:pPr>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7279B">
        <w:rPr>
          <w:rFonts w:ascii="Arial" w:hAnsi="Arial" w:cs="Arial"/>
          <w:color w:val="010000"/>
          <w:sz w:val="20"/>
        </w:rPr>
        <w:t>The Chief Accountant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47"/>
        <w:gridCol w:w="2352"/>
        <w:gridCol w:w="2929"/>
        <w:gridCol w:w="4121"/>
      </w:tblGrid>
      <w:tr w:rsidR="00106EE0" w:rsidRPr="0087279B" w14:paraId="3EE3D18C" w14:textId="77777777" w:rsidTr="00B2660A">
        <w:tc>
          <w:tcPr>
            <w:tcW w:w="1630" w:type="pct"/>
            <w:shd w:val="clear" w:color="auto" w:fill="auto"/>
            <w:tcMar>
              <w:top w:w="0" w:type="dxa"/>
              <w:bottom w:w="0" w:type="dxa"/>
            </w:tcMar>
            <w:vAlign w:val="center"/>
          </w:tcPr>
          <w:p w14:paraId="5F48224E"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Full name</w:t>
            </w:r>
          </w:p>
        </w:tc>
        <w:tc>
          <w:tcPr>
            <w:tcW w:w="843" w:type="pct"/>
            <w:shd w:val="clear" w:color="auto" w:fill="auto"/>
            <w:tcMar>
              <w:top w:w="0" w:type="dxa"/>
              <w:bottom w:w="0" w:type="dxa"/>
            </w:tcMar>
            <w:vAlign w:val="center"/>
          </w:tcPr>
          <w:p w14:paraId="6D58FF39"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Date of birth</w:t>
            </w:r>
          </w:p>
        </w:tc>
        <w:tc>
          <w:tcPr>
            <w:tcW w:w="1050" w:type="pct"/>
            <w:shd w:val="clear" w:color="auto" w:fill="auto"/>
            <w:tcMar>
              <w:top w:w="0" w:type="dxa"/>
              <w:bottom w:w="0" w:type="dxa"/>
            </w:tcMar>
            <w:vAlign w:val="center"/>
          </w:tcPr>
          <w:p w14:paraId="0A441556"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Qualification</w:t>
            </w:r>
          </w:p>
        </w:tc>
        <w:tc>
          <w:tcPr>
            <w:tcW w:w="1477" w:type="pct"/>
            <w:shd w:val="clear" w:color="auto" w:fill="auto"/>
            <w:tcMar>
              <w:top w:w="0" w:type="dxa"/>
              <w:bottom w:w="0" w:type="dxa"/>
            </w:tcMar>
            <w:vAlign w:val="center"/>
          </w:tcPr>
          <w:p w14:paraId="70F33FCF"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Date of appointment</w:t>
            </w:r>
          </w:p>
        </w:tc>
      </w:tr>
      <w:tr w:rsidR="00106EE0" w:rsidRPr="0087279B" w14:paraId="5D769894" w14:textId="77777777" w:rsidTr="00B2660A">
        <w:tc>
          <w:tcPr>
            <w:tcW w:w="1630" w:type="pct"/>
            <w:shd w:val="clear" w:color="auto" w:fill="auto"/>
            <w:tcMar>
              <w:top w:w="0" w:type="dxa"/>
              <w:bottom w:w="0" w:type="dxa"/>
            </w:tcMar>
            <w:vAlign w:val="center"/>
          </w:tcPr>
          <w:p w14:paraId="44EAD0AF"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Tran Thi Lan Anh</w:t>
            </w:r>
          </w:p>
        </w:tc>
        <w:tc>
          <w:tcPr>
            <w:tcW w:w="843" w:type="pct"/>
            <w:shd w:val="clear" w:color="auto" w:fill="auto"/>
            <w:tcMar>
              <w:top w:w="0" w:type="dxa"/>
              <w:bottom w:w="0" w:type="dxa"/>
            </w:tcMar>
            <w:vAlign w:val="center"/>
          </w:tcPr>
          <w:p w14:paraId="7F54A7D5"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November 15, 1986</w:t>
            </w:r>
          </w:p>
        </w:tc>
        <w:tc>
          <w:tcPr>
            <w:tcW w:w="1050" w:type="pct"/>
            <w:shd w:val="clear" w:color="auto" w:fill="auto"/>
            <w:tcMar>
              <w:top w:w="0" w:type="dxa"/>
              <w:bottom w:w="0" w:type="dxa"/>
            </w:tcMar>
            <w:vAlign w:val="center"/>
          </w:tcPr>
          <w:p w14:paraId="6DB7838C"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Bachelor of Economics</w:t>
            </w:r>
          </w:p>
        </w:tc>
        <w:tc>
          <w:tcPr>
            <w:tcW w:w="1477" w:type="pct"/>
            <w:shd w:val="clear" w:color="auto" w:fill="auto"/>
            <w:tcMar>
              <w:top w:w="0" w:type="dxa"/>
              <w:bottom w:w="0" w:type="dxa"/>
            </w:tcMar>
            <w:vAlign w:val="center"/>
          </w:tcPr>
          <w:p w14:paraId="343E84BA" w14:textId="77777777" w:rsidR="00106EE0" w:rsidRPr="0087279B" w:rsidRDefault="00B2660A" w:rsidP="00B2660A">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87279B">
              <w:rPr>
                <w:rFonts w:ascii="Arial" w:hAnsi="Arial" w:cs="Arial"/>
                <w:color w:val="010000"/>
                <w:sz w:val="20"/>
              </w:rPr>
              <w:t>April 23, 2019</w:t>
            </w:r>
          </w:p>
        </w:tc>
      </w:tr>
    </w:tbl>
    <w:p w14:paraId="29C84AC5" w14:textId="77777777" w:rsidR="00106EE0" w:rsidRPr="0087279B" w:rsidRDefault="00B2660A" w:rsidP="00B2660A">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7279B">
        <w:rPr>
          <w:rFonts w:ascii="Arial" w:hAnsi="Arial" w:cs="Arial"/>
          <w:color w:val="010000"/>
          <w:sz w:val="20"/>
        </w:rPr>
        <w:t>VI Training on corporate governance</w:t>
      </w:r>
    </w:p>
    <w:p w14:paraId="3FC4D878" w14:textId="77777777" w:rsidR="00106EE0" w:rsidRPr="0087279B" w:rsidRDefault="00B2660A" w:rsidP="00B2660A">
      <w:pPr>
        <w:numPr>
          <w:ilvl w:val="0"/>
          <w:numId w:val="2"/>
        </w:numPr>
        <w:pBdr>
          <w:top w:val="nil"/>
          <w:left w:val="nil"/>
          <w:bottom w:val="nil"/>
          <w:right w:val="nil"/>
          <w:between w:val="nil"/>
        </w:pBdr>
        <w:tabs>
          <w:tab w:val="left" w:pos="426"/>
          <w:tab w:val="left" w:pos="1171"/>
        </w:tabs>
        <w:spacing w:after="120" w:line="360" w:lineRule="auto"/>
        <w:rPr>
          <w:rFonts w:ascii="Arial" w:eastAsia="Arial" w:hAnsi="Arial" w:cs="Arial"/>
          <w:color w:val="010000"/>
          <w:sz w:val="20"/>
          <w:szCs w:val="20"/>
        </w:rPr>
      </w:pPr>
      <w:r w:rsidRPr="0087279B">
        <w:rPr>
          <w:rFonts w:ascii="Arial" w:hAnsi="Arial" w:cs="Arial"/>
          <w:color w:val="010000"/>
          <w:sz w:val="20"/>
        </w:rPr>
        <w:t>List of affiliated persons of the public Company in 2023 and transactions between affiliated persons of the Company and the Company itself</w:t>
      </w:r>
    </w:p>
    <w:p w14:paraId="34F33FD7" w14:textId="77777777" w:rsidR="00106EE0" w:rsidRPr="0087279B" w:rsidRDefault="00B2660A" w:rsidP="00B2660A">
      <w:pPr>
        <w:numPr>
          <w:ilvl w:val="0"/>
          <w:numId w:val="6"/>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87279B">
        <w:rPr>
          <w:rFonts w:ascii="Arial" w:hAnsi="Arial" w:cs="Arial"/>
          <w:color w:val="010000"/>
          <w:sz w:val="20"/>
        </w:rPr>
        <w:t>Transactions between the Company and affiliated persons of the Company; or between the Company and major shareholders, PDMR, affiliated persons of PDMR: None.</w:t>
      </w:r>
    </w:p>
    <w:p w14:paraId="72E4F338" w14:textId="5EA7397A" w:rsidR="00106EE0" w:rsidRPr="0087279B" w:rsidRDefault="00B2660A" w:rsidP="00B2660A">
      <w:pPr>
        <w:numPr>
          <w:ilvl w:val="0"/>
          <w:numId w:val="6"/>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87279B">
        <w:rPr>
          <w:rFonts w:ascii="Arial" w:hAnsi="Arial" w:cs="Arial"/>
          <w:color w:val="010000"/>
          <w:sz w:val="20"/>
        </w:rPr>
        <w:t>Transactions between the Company’s PDMR, affiliated persons of PDMR and subsidiaries, companies controlled by the Company: None.</w:t>
      </w:r>
    </w:p>
    <w:p w14:paraId="54539C8F" w14:textId="77777777" w:rsidR="00106EE0" w:rsidRPr="0087279B" w:rsidRDefault="00B2660A" w:rsidP="00B2660A">
      <w:pPr>
        <w:numPr>
          <w:ilvl w:val="0"/>
          <w:numId w:val="6"/>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87279B">
        <w:rPr>
          <w:rFonts w:ascii="Arial" w:hAnsi="Arial" w:cs="Arial"/>
          <w:color w:val="010000"/>
          <w:sz w:val="20"/>
        </w:rPr>
        <w:t>Transactions between the Company and other entities:</w:t>
      </w:r>
    </w:p>
    <w:p w14:paraId="26AA0579" w14:textId="37D78407" w:rsidR="00106EE0" w:rsidRPr="0087279B" w:rsidRDefault="00B2660A" w:rsidP="00B2660A">
      <w:pPr>
        <w:numPr>
          <w:ilvl w:val="1"/>
          <w:numId w:val="6"/>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87279B">
        <w:rPr>
          <w:rFonts w:ascii="Arial" w:hAnsi="Arial" w:cs="Arial"/>
          <w:color w:val="010000"/>
          <w:sz w:val="20"/>
        </w:rPr>
        <w:t xml:space="preserve">Transactions between the Company and companies </w:t>
      </w:r>
      <w:r w:rsidR="00811EE2" w:rsidRPr="0087279B">
        <w:rPr>
          <w:rFonts w:ascii="Arial" w:hAnsi="Arial" w:cs="Arial"/>
          <w:color w:val="010000"/>
          <w:sz w:val="20"/>
        </w:rPr>
        <w:t>where</w:t>
      </w:r>
      <w:r w:rsidRPr="0087279B">
        <w:rPr>
          <w:rFonts w:ascii="Arial" w:hAnsi="Arial" w:cs="Arial"/>
          <w:color w:val="010000"/>
          <w:sz w:val="20"/>
        </w:rPr>
        <w:t xml:space="preserve"> members of the Board of Directors, the Supervisory Board, the Executive Manager (General Manager) have been founding members or members of the Board of Directors or the Executive Manager (General Manager) for the past three years (at the time of making the Report): None.</w:t>
      </w:r>
    </w:p>
    <w:p w14:paraId="63A0BF88" w14:textId="000B4BBB" w:rsidR="00106EE0" w:rsidRPr="0087279B" w:rsidRDefault="00B2660A" w:rsidP="00B2660A">
      <w:pPr>
        <w:numPr>
          <w:ilvl w:val="1"/>
          <w:numId w:val="6"/>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87279B">
        <w:rPr>
          <w:rFonts w:ascii="Arial" w:hAnsi="Arial" w:cs="Arial"/>
          <w:color w:val="010000"/>
          <w:sz w:val="20"/>
        </w:rPr>
        <w:t xml:space="preserve">Transactions between the Company and companies </w:t>
      </w:r>
      <w:r w:rsidR="00811EE2" w:rsidRPr="0087279B">
        <w:rPr>
          <w:rFonts w:ascii="Arial" w:hAnsi="Arial" w:cs="Arial"/>
          <w:color w:val="010000"/>
          <w:sz w:val="20"/>
        </w:rPr>
        <w:t xml:space="preserve">where </w:t>
      </w:r>
      <w:r w:rsidRPr="0087279B">
        <w:rPr>
          <w:rFonts w:ascii="Arial" w:hAnsi="Arial" w:cs="Arial"/>
          <w:color w:val="010000"/>
          <w:sz w:val="20"/>
        </w:rPr>
        <w:t>affiliated persons of members of the Board of Directors, members of the Supervisory Board and the Executive Manager (General Manager) are members of the Board of Directors or the Executive Manager (General Manager): None.</w:t>
      </w:r>
    </w:p>
    <w:p w14:paraId="28E0B6AC" w14:textId="77777777" w:rsidR="00106EE0" w:rsidRPr="0087279B" w:rsidRDefault="00B2660A" w:rsidP="00B2660A">
      <w:pPr>
        <w:numPr>
          <w:ilvl w:val="1"/>
          <w:numId w:val="6"/>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87279B">
        <w:rPr>
          <w:rFonts w:ascii="Arial" w:hAnsi="Arial" w:cs="Arial"/>
          <w:color w:val="010000"/>
          <w:sz w:val="20"/>
        </w:rPr>
        <w:t>Other transactions of the Company (if any) that can bring about material or non-material benefits to members of the Board of Directors, members of the Supervisory Board, and the Executive Manager (General Manager): None.</w:t>
      </w:r>
    </w:p>
    <w:p w14:paraId="4FCCBE66" w14:textId="77777777" w:rsidR="00106EE0" w:rsidRPr="0087279B" w:rsidRDefault="00B2660A" w:rsidP="00B2660A">
      <w:pPr>
        <w:numPr>
          <w:ilvl w:val="0"/>
          <w:numId w:val="2"/>
        </w:numPr>
        <w:pBdr>
          <w:top w:val="nil"/>
          <w:left w:val="nil"/>
          <w:bottom w:val="nil"/>
          <w:right w:val="nil"/>
          <w:between w:val="nil"/>
        </w:pBdr>
        <w:tabs>
          <w:tab w:val="left" w:pos="426"/>
          <w:tab w:val="left" w:pos="903"/>
        </w:tabs>
        <w:spacing w:after="120" w:line="360" w:lineRule="auto"/>
        <w:rPr>
          <w:rFonts w:ascii="Arial" w:eastAsia="Arial" w:hAnsi="Arial" w:cs="Arial"/>
          <w:color w:val="010000"/>
          <w:sz w:val="20"/>
          <w:szCs w:val="20"/>
        </w:rPr>
      </w:pPr>
      <w:r w:rsidRPr="0087279B">
        <w:rPr>
          <w:rFonts w:ascii="Arial" w:hAnsi="Arial" w:cs="Arial"/>
          <w:color w:val="010000"/>
          <w:sz w:val="20"/>
        </w:rPr>
        <w:t>Share transactions of PDMR and affiliated persons of PDMR (Semi-annual Report):</w:t>
      </w:r>
    </w:p>
    <w:p w14:paraId="7CB127B1" w14:textId="76DC82A7" w:rsidR="00106EE0" w:rsidRPr="0087279B" w:rsidRDefault="00B2660A" w:rsidP="00B2660A">
      <w:pPr>
        <w:numPr>
          <w:ilvl w:val="0"/>
          <w:numId w:val="3"/>
        </w:numPr>
        <w:pBdr>
          <w:top w:val="nil"/>
          <w:left w:val="nil"/>
          <w:bottom w:val="nil"/>
          <w:right w:val="nil"/>
          <w:between w:val="nil"/>
        </w:pBdr>
        <w:tabs>
          <w:tab w:val="left" w:pos="426"/>
          <w:tab w:val="left" w:pos="553"/>
        </w:tabs>
        <w:spacing w:after="120" w:line="360" w:lineRule="auto"/>
        <w:rPr>
          <w:rFonts w:ascii="Arial" w:eastAsia="Arial" w:hAnsi="Arial" w:cs="Arial"/>
          <w:color w:val="010000"/>
          <w:sz w:val="20"/>
          <w:szCs w:val="20"/>
        </w:rPr>
      </w:pPr>
      <w:r w:rsidRPr="0087279B">
        <w:rPr>
          <w:rFonts w:ascii="Arial" w:hAnsi="Arial" w:cs="Arial"/>
          <w:color w:val="010000"/>
          <w:sz w:val="20"/>
        </w:rPr>
        <w:t>Listed company’s share transactions of PDMR and affiliated persons of PDMR</w:t>
      </w:r>
      <w:r w:rsidR="0087279B">
        <w:rPr>
          <w:rFonts w:ascii="Arial" w:hAnsi="Arial" w:cs="Arial"/>
          <w:color w:val="010000"/>
          <w:sz w:val="20"/>
        </w:rPr>
        <w:t>:</w:t>
      </w:r>
      <w:r w:rsidRPr="0087279B">
        <w:rPr>
          <w:rFonts w:ascii="Arial" w:hAnsi="Arial" w:cs="Arial"/>
          <w:color w:val="010000"/>
          <w:sz w:val="20"/>
        </w:rPr>
        <w:t xml:space="preserve"> None</w:t>
      </w:r>
    </w:p>
    <w:p w14:paraId="334CACEF" w14:textId="77777777" w:rsidR="00106EE0" w:rsidRPr="0087279B" w:rsidRDefault="00B2660A" w:rsidP="00B2660A">
      <w:pPr>
        <w:numPr>
          <w:ilvl w:val="0"/>
          <w:numId w:val="2"/>
        </w:numPr>
        <w:pBdr>
          <w:top w:val="nil"/>
          <w:left w:val="nil"/>
          <w:bottom w:val="nil"/>
          <w:right w:val="nil"/>
          <w:between w:val="nil"/>
        </w:pBdr>
        <w:tabs>
          <w:tab w:val="left" w:pos="426"/>
          <w:tab w:val="left" w:pos="898"/>
        </w:tabs>
        <w:spacing w:after="120" w:line="360" w:lineRule="auto"/>
        <w:rPr>
          <w:rFonts w:ascii="Arial" w:eastAsia="Arial" w:hAnsi="Arial" w:cs="Arial"/>
          <w:color w:val="010000"/>
          <w:sz w:val="20"/>
          <w:szCs w:val="20"/>
        </w:rPr>
      </w:pPr>
      <w:r w:rsidRPr="0087279B">
        <w:rPr>
          <w:rFonts w:ascii="Arial" w:hAnsi="Arial" w:cs="Arial"/>
          <w:color w:val="010000"/>
          <w:sz w:val="20"/>
        </w:rPr>
        <w:t>Other significant issues: None.</w:t>
      </w:r>
    </w:p>
    <w:sectPr w:rsidR="00106EE0" w:rsidRPr="0087279B" w:rsidSect="00B2660A">
      <w:pgSz w:w="16839" w:h="11907"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1724"/>
    <w:multiLevelType w:val="multilevel"/>
    <w:tmpl w:val="071C3DC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82972D7"/>
    <w:multiLevelType w:val="multilevel"/>
    <w:tmpl w:val="C156BB7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D69558F"/>
    <w:multiLevelType w:val="multilevel"/>
    <w:tmpl w:val="47248CB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29D7418"/>
    <w:multiLevelType w:val="multilevel"/>
    <w:tmpl w:val="0854D8C8"/>
    <w:lvl w:ilvl="0">
      <w:start w:val="7"/>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5EB0065"/>
    <w:multiLevelType w:val="multilevel"/>
    <w:tmpl w:val="C058AAE6"/>
    <w:lvl w:ilvl="0">
      <w:start w:val="1"/>
      <w:numFmt w:val="decimal"/>
      <w:lvlText w:val="%1."/>
      <w:lvlJc w:val="left"/>
      <w:pPr>
        <w:ind w:left="0" w:firstLine="0"/>
      </w:pPr>
      <w:rPr>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9A42DB2"/>
    <w:multiLevelType w:val="multilevel"/>
    <w:tmpl w:val="3314FD9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C739DE"/>
    <w:multiLevelType w:val="multilevel"/>
    <w:tmpl w:val="6FEE777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F730396"/>
    <w:multiLevelType w:val="multilevel"/>
    <w:tmpl w:val="240EAB6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801C99"/>
    <w:multiLevelType w:val="multilevel"/>
    <w:tmpl w:val="CEAAD7D2"/>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3"/>
  </w:num>
  <w:num w:numId="3">
    <w:abstractNumId w:val="6"/>
  </w:num>
  <w:num w:numId="4">
    <w:abstractNumId w:val="7"/>
  </w:num>
  <w:num w:numId="5">
    <w:abstractNumId w:val="5"/>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EE0"/>
    <w:rsid w:val="00106EE0"/>
    <w:rsid w:val="0034484D"/>
    <w:rsid w:val="00437119"/>
    <w:rsid w:val="00590EDE"/>
    <w:rsid w:val="00811EE2"/>
    <w:rsid w:val="00865A4E"/>
    <w:rsid w:val="0087279B"/>
    <w:rsid w:val="00B2660A"/>
    <w:rsid w:val="00B36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A3289"/>
  <w15:docId w15:val="{7EB5A12E-6540-4F13-8717-4E19CF83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590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wasc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wasco@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WeTu4+0AvbPLvuZWRYPkwSWxRA==">CgMxLjAyCGguZ2pkZ3hzOAByITE0SGd6TF9WTDhNTW43R1pvZjRYWXhOSklybmRLX01Oaw==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1044</Words>
  <Characters>5575</Characters>
  <Application>Microsoft Office Word</Application>
  <DocSecurity>0</DocSecurity>
  <Lines>199</Lines>
  <Paragraphs>183</Paragraphs>
  <ScaleCrop>false</ScaleCrop>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8</cp:revision>
  <dcterms:created xsi:type="dcterms:W3CDTF">2024-01-17T07:36:00Z</dcterms:created>
  <dcterms:modified xsi:type="dcterms:W3CDTF">2024-01-19T02:17:00Z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defd3409e1bb374aa578be70c198ee2a34b99d38161f6c3afad66867b8115114</vt:lpwstr>
  </property>
</Properties>
</file>