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40594" w14:textId="77777777" w:rsidR="00B35694" w:rsidRPr="000E3EE3" w:rsidRDefault="004F3859" w:rsidP="00C61D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E3EE3">
        <w:rPr>
          <w:rFonts w:ascii="Arial" w:hAnsi="Arial" w:cs="Arial"/>
          <w:b/>
          <w:color w:val="010000"/>
          <w:sz w:val="20"/>
        </w:rPr>
        <w:t>VCP: Extraordinary General Mandate 2023</w:t>
      </w:r>
    </w:p>
    <w:p w14:paraId="2836DD07" w14:textId="1D2ACB3F" w:rsidR="00B35694" w:rsidRPr="000E3EE3" w:rsidRDefault="004F3859" w:rsidP="00C61D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EE3">
        <w:rPr>
          <w:rFonts w:ascii="Arial" w:hAnsi="Arial" w:cs="Arial"/>
          <w:color w:val="010000"/>
          <w:sz w:val="20"/>
        </w:rPr>
        <w:t>On January 15, 202</w:t>
      </w:r>
      <w:r w:rsidR="0053078B">
        <w:rPr>
          <w:rFonts w:ascii="Arial" w:hAnsi="Arial" w:cs="Arial"/>
          <w:color w:val="010000"/>
          <w:sz w:val="20"/>
        </w:rPr>
        <w:t>4</w:t>
      </w:r>
      <w:r w:rsidRPr="000E3EE3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0E3EE3">
        <w:rPr>
          <w:rFonts w:ascii="Arial" w:hAnsi="Arial" w:cs="Arial"/>
          <w:color w:val="010000"/>
          <w:sz w:val="20"/>
        </w:rPr>
        <w:t>Vinaconex</w:t>
      </w:r>
      <w:proofErr w:type="spellEnd"/>
      <w:r w:rsidRPr="000E3EE3">
        <w:rPr>
          <w:rFonts w:ascii="Arial" w:hAnsi="Arial" w:cs="Arial"/>
          <w:color w:val="010000"/>
          <w:sz w:val="20"/>
        </w:rPr>
        <w:t xml:space="preserve"> Power Development and Construction Investment Joint Stock Company announced General Mandate No. 02/2023/NQ-DHDCD as follows:</w:t>
      </w:r>
    </w:p>
    <w:p w14:paraId="5BCA1C59" w14:textId="5EA27A21" w:rsidR="00B35694" w:rsidRPr="000E3EE3" w:rsidRDefault="004F3859" w:rsidP="00C61D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EE3">
        <w:rPr>
          <w:rFonts w:ascii="Arial" w:hAnsi="Arial" w:cs="Arial"/>
          <w:color w:val="010000"/>
          <w:sz w:val="20"/>
        </w:rPr>
        <w:t xml:space="preserve">Article 1. Approve Report No. 06A/2023/BC-HDQT dated December 05, 2023 </w:t>
      </w:r>
      <w:r w:rsidR="00D86E4E" w:rsidRPr="000E3EE3">
        <w:rPr>
          <w:rFonts w:ascii="Arial" w:hAnsi="Arial" w:cs="Arial"/>
          <w:color w:val="010000"/>
          <w:sz w:val="20"/>
        </w:rPr>
        <w:t xml:space="preserve">of </w:t>
      </w:r>
      <w:r w:rsidRPr="000E3EE3">
        <w:rPr>
          <w:rFonts w:ascii="Arial" w:hAnsi="Arial" w:cs="Arial"/>
          <w:color w:val="010000"/>
          <w:sz w:val="20"/>
        </w:rPr>
        <w:t xml:space="preserve">the Board of Directors on the authorization </w:t>
      </w:r>
      <w:r w:rsidR="009F03CC" w:rsidRPr="000E3EE3">
        <w:rPr>
          <w:rFonts w:ascii="Arial" w:hAnsi="Arial" w:cs="Arial"/>
          <w:color w:val="010000"/>
          <w:sz w:val="20"/>
        </w:rPr>
        <w:t>for</w:t>
      </w:r>
      <w:r w:rsidRPr="000E3EE3">
        <w:rPr>
          <w:rFonts w:ascii="Arial" w:hAnsi="Arial" w:cs="Arial"/>
          <w:color w:val="010000"/>
          <w:sz w:val="20"/>
        </w:rPr>
        <w:t xml:space="preserve"> the Board of Directors to approve/decide on VCP's capital transactions in 2023.</w:t>
      </w:r>
    </w:p>
    <w:p w14:paraId="73AE751F" w14:textId="77777777" w:rsidR="00B35694" w:rsidRPr="000E3EE3" w:rsidRDefault="004F3859" w:rsidP="00C61D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EE3">
        <w:rPr>
          <w:rFonts w:ascii="Arial" w:hAnsi="Arial" w:cs="Arial"/>
          <w:color w:val="010000"/>
          <w:sz w:val="20"/>
        </w:rPr>
        <w:t>Article 2. Approve Report No. 08/2023/BC-HDQT dated December 21, 2023 of the Board of Directors on the adjustment of the production and business plan 2023.</w:t>
      </w:r>
    </w:p>
    <w:p w14:paraId="483335D8" w14:textId="77777777" w:rsidR="00B35694" w:rsidRPr="000E3EE3" w:rsidRDefault="004F3859" w:rsidP="00C61D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EE3">
        <w:rPr>
          <w:rFonts w:ascii="Arial" w:hAnsi="Arial" w:cs="Arial"/>
          <w:color w:val="010000"/>
          <w:sz w:val="20"/>
        </w:rPr>
        <w:t>Article 3: Terms of enforcement</w:t>
      </w:r>
    </w:p>
    <w:p w14:paraId="6FA582E5" w14:textId="77777777" w:rsidR="00B35694" w:rsidRPr="000E3EE3" w:rsidRDefault="004F3859" w:rsidP="00C61D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EE3">
        <w:rPr>
          <w:rFonts w:ascii="Arial" w:hAnsi="Arial" w:cs="Arial"/>
          <w:color w:val="010000"/>
          <w:sz w:val="20"/>
        </w:rPr>
        <w:t>This General Mandate takes effect from January 15, 2024.</w:t>
      </w:r>
    </w:p>
    <w:p w14:paraId="3B9B8CD1" w14:textId="31D6D8E2" w:rsidR="00B35694" w:rsidRPr="000E3EE3" w:rsidRDefault="00C61D12" w:rsidP="00C61D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The General Meeting </w:t>
      </w:r>
      <w:r w:rsidR="004F3859" w:rsidRPr="000E3EE3">
        <w:rPr>
          <w:rFonts w:ascii="Arial" w:hAnsi="Arial" w:cs="Arial"/>
          <w:color w:val="010000"/>
          <w:sz w:val="20"/>
        </w:rPr>
        <w:t>assigns the Board of Director</w:t>
      </w:r>
      <w:r>
        <w:rPr>
          <w:rFonts w:ascii="Arial" w:hAnsi="Arial" w:cs="Arial"/>
          <w:color w:val="010000"/>
          <w:sz w:val="20"/>
        </w:rPr>
        <w:t xml:space="preserve">s, </w:t>
      </w:r>
      <w:r w:rsidR="007F01B2">
        <w:rPr>
          <w:rFonts w:ascii="Arial" w:hAnsi="Arial" w:cs="Arial"/>
          <w:color w:val="010000"/>
          <w:sz w:val="20"/>
        </w:rPr>
        <w:t>Supervisory Board</w:t>
      </w:r>
      <w:bookmarkStart w:id="0" w:name="_GoBack"/>
      <w:bookmarkEnd w:id="0"/>
      <w:r w:rsidR="004F3859" w:rsidRPr="000E3EE3">
        <w:rPr>
          <w:rFonts w:ascii="Arial" w:hAnsi="Arial" w:cs="Arial"/>
          <w:color w:val="010000"/>
          <w:sz w:val="20"/>
        </w:rPr>
        <w:t xml:space="preserve"> and </w:t>
      </w:r>
      <w:r>
        <w:rPr>
          <w:rFonts w:ascii="Arial" w:hAnsi="Arial" w:cs="Arial"/>
          <w:color w:val="010000"/>
          <w:sz w:val="20"/>
        </w:rPr>
        <w:t>Executive Board</w:t>
      </w:r>
      <w:r w:rsidR="004F3859" w:rsidRPr="000E3EE3">
        <w:rPr>
          <w:rFonts w:ascii="Arial" w:hAnsi="Arial" w:cs="Arial"/>
          <w:color w:val="010000"/>
          <w:sz w:val="20"/>
        </w:rPr>
        <w:t xml:space="preserve"> to implement the contents approved in this General Mandate on the basis </w:t>
      </w:r>
      <w:r>
        <w:rPr>
          <w:rFonts w:ascii="Arial" w:hAnsi="Arial" w:cs="Arial"/>
          <w:color w:val="010000"/>
          <w:sz w:val="20"/>
        </w:rPr>
        <w:t>of complying with the Charter on</w:t>
      </w:r>
      <w:r w:rsidR="004F3859" w:rsidRPr="000E3EE3">
        <w:rPr>
          <w:rFonts w:ascii="Arial" w:hAnsi="Arial" w:cs="Arial"/>
          <w:color w:val="010000"/>
          <w:sz w:val="20"/>
        </w:rPr>
        <w:t xml:space="preserve"> the organization and operation</w:t>
      </w:r>
      <w:r>
        <w:rPr>
          <w:rFonts w:ascii="Arial" w:hAnsi="Arial" w:cs="Arial"/>
          <w:color w:val="010000"/>
          <w:sz w:val="20"/>
        </w:rPr>
        <w:t>s</w:t>
      </w:r>
      <w:r w:rsidR="004F3859" w:rsidRPr="000E3EE3">
        <w:rPr>
          <w:rFonts w:ascii="Arial" w:hAnsi="Arial" w:cs="Arial"/>
          <w:color w:val="010000"/>
          <w:sz w:val="20"/>
        </w:rPr>
        <w:t xml:space="preserve"> of the Corporation and </w:t>
      </w:r>
      <w:r>
        <w:rPr>
          <w:rFonts w:ascii="Arial" w:hAnsi="Arial" w:cs="Arial"/>
          <w:color w:val="010000"/>
          <w:sz w:val="20"/>
        </w:rPr>
        <w:t>applicable laws.</w:t>
      </w:r>
    </w:p>
    <w:sectPr w:rsidR="00B35694" w:rsidRPr="000E3EE3" w:rsidSect="009F03C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94"/>
    <w:rsid w:val="000E3EE3"/>
    <w:rsid w:val="004F3859"/>
    <w:rsid w:val="0053078B"/>
    <w:rsid w:val="007F01B2"/>
    <w:rsid w:val="009E678D"/>
    <w:rsid w:val="009F03CC"/>
    <w:rsid w:val="00B35694"/>
    <w:rsid w:val="00C61D12"/>
    <w:rsid w:val="00CC6E45"/>
    <w:rsid w:val="00D86E4E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F5B91"/>
  <w15:docId w15:val="{8B465791-CB9F-4A86-8814-5C844983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7hR/S2T7ITS6G+epYQDbuuqjGg==">CgMxLjAyCGguZ2pkZ3hzOAByITF5WTN6d1R5OU5ONkgwV2Zjbm1qLURaLXAzbklDMlZkVg==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2024-01-19T04:22:00Z</dcterms:created>
  <dcterms:modified xsi:type="dcterms:W3CDTF">2024-01-19T04:22:00Z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2d8b55366b4dc86e687ec1003a7be691d159201c8773bd5b5502c41e5d929e8a</vt:lpwstr>
  </property>
</Properties>
</file>