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83177" w14:textId="77777777" w:rsidR="007B699A" w:rsidRPr="009351B6" w:rsidRDefault="00E90094" w:rsidP="00783EA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351B6">
        <w:rPr>
          <w:rFonts w:ascii="Arial" w:hAnsi="Arial" w:cs="Arial"/>
          <w:b/>
          <w:color w:val="010000"/>
          <w:sz w:val="20"/>
        </w:rPr>
        <w:t>VTQ: Annual Corporate Governance Report 2023</w:t>
      </w:r>
    </w:p>
    <w:p w14:paraId="11FC6907" w14:textId="1D8426C1" w:rsidR="00292097" w:rsidRPr="009351B6" w:rsidRDefault="00E90094" w:rsidP="00783EA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351B6">
        <w:rPr>
          <w:rFonts w:ascii="Arial" w:hAnsi="Arial" w:cs="Arial"/>
          <w:color w:val="010000"/>
          <w:sz w:val="20"/>
        </w:rPr>
        <w:t xml:space="preserve">On January 16, 2024, Viet </w:t>
      </w:r>
      <w:proofErr w:type="spellStart"/>
      <w:r w:rsidRPr="009351B6">
        <w:rPr>
          <w:rFonts w:ascii="Arial" w:hAnsi="Arial" w:cs="Arial"/>
          <w:color w:val="010000"/>
          <w:sz w:val="20"/>
        </w:rPr>
        <w:t>Trung</w:t>
      </w:r>
      <w:proofErr w:type="spellEnd"/>
      <w:r w:rsidRPr="009351B6">
        <w:rPr>
          <w:rFonts w:ascii="Arial" w:hAnsi="Arial" w:cs="Arial"/>
          <w:color w:val="010000"/>
          <w:sz w:val="20"/>
        </w:rPr>
        <w:t xml:space="preserve"> Quang </w:t>
      </w:r>
      <w:proofErr w:type="spellStart"/>
      <w:r w:rsidRPr="009351B6">
        <w:rPr>
          <w:rFonts w:ascii="Arial" w:hAnsi="Arial" w:cs="Arial"/>
          <w:color w:val="010000"/>
          <w:sz w:val="20"/>
        </w:rPr>
        <w:t>Binh</w:t>
      </w:r>
      <w:proofErr w:type="spellEnd"/>
      <w:r w:rsidRPr="009351B6">
        <w:rPr>
          <w:rFonts w:ascii="Arial" w:hAnsi="Arial" w:cs="Arial"/>
          <w:color w:val="010000"/>
          <w:sz w:val="20"/>
        </w:rPr>
        <w:t xml:space="preserve"> Joint Stock Company announced Report No. 07/BC-CT on corporate governance 2023 as follows:</w:t>
      </w:r>
    </w:p>
    <w:p w14:paraId="1D95C67A" w14:textId="4C4A73A3" w:rsidR="00E95D90" w:rsidRPr="00E95D90" w:rsidRDefault="00E95D90" w:rsidP="00783EA8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E95D90">
        <w:rPr>
          <w:rFonts w:ascii="Arial" w:hAnsi="Arial" w:cs="Arial"/>
          <w:color w:val="010000"/>
          <w:sz w:val="20"/>
        </w:rPr>
        <w:t xml:space="preserve">Company name: Viet </w:t>
      </w:r>
      <w:proofErr w:type="spellStart"/>
      <w:r w:rsidRPr="00E95D90">
        <w:rPr>
          <w:rFonts w:ascii="Arial" w:hAnsi="Arial" w:cs="Arial"/>
          <w:color w:val="010000"/>
          <w:sz w:val="20"/>
        </w:rPr>
        <w:t>Trung</w:t>
      </w:r>
      <w:proofErr w:type="spellEnd"/>
      <w:r w:rsidRPr="00E95D90">
        <w:rPr>
          <w:rFonts w:ascii="Arial" w:hAnsi="Arial" w:cs="Arial"/>
          <w:color w:val="010000"/>
          <w:sz w:val="20"/>
        </w:rPr>
        <w:t xml:space="preserve"> Quang </w:t>
      </w:r>
      <w:proofErr w:type="spellStart"/>
      <w:r w:rsidRPr="00E95D90">
        <w:rPr>
          <w:rFonts w:ascii="Arial" w:hAnsi="Arial" w:cs="Arial"/>
          <w:color w:val="010000"/>
          <w:sz w:val="20"/>
        </w:rPr>
        <w:t>Binh</w:t>
      </w:r>
      <w:proofErr w:type="spellEnd"/>
      <w:r w:rsidRPr="00E95D90">
        <w:rPr>
          <w:rFonts w:ascii="Arial" w:hAnsi="Arial" w:cs="Arial"/>
          <w:color w:val="010000"/>
          <w:sz w:val="20"/>
        </w:rPr>
        <w:t xml:space="preserve"> Joint Stock Company</w:t>
      </w:r>
    </w:p>
    <w:p w14:paraId="15EC0AC4" w14:textId="47CEBDFF" w:rsidR="00E95D90" w:rsidRPr="00E95D90" w:rsidRDefault="00E95D90" w:rsidP="00783EA8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E95D90">
        <w:rPr>
          <w:rFonts w:ascii="Arial" w:hAnsi="Arial" w:cs="Arial"/>
          <w:color w:val="010000"/>
          <w:sz w:val="20"/>
        </w:rPr>
        <w:t xml:space="preserve">Head office address: Residential Group 3, Viet </w:t>
      </w:r>
      <w:proofErr w:type="spellStart"/>
      <w:r w:rsidRPr="00E95D90">
        <w:rPr>
          <w:rFonts w:ascii="Arial" w:hAnsi="Arial" w:cs="Arial"/>
          <w:color w:val="010000"/>
          <w:sz w:val="20"/>
        </w:rPr>
        <w:t>Trung</w:t>
      </w:r>
      <w:proofErr w:type="spellEnd"/>
      <w:r w:rsidRPr="00E95D90">
        <w:rPr>
          <w:rFonts w:ascii="Arial" w:hAnsi="Arial" w:cs="Arial"/>
          <w:color w:val="010000"/>
          <w:sz w:val="20"/>
        </w:rPr>
        <w:t xml:space="preserve"> Farm Town, Bo Trach District, Quang </w:t>
      </w:r>
      <w:proofErr w:type="spellStart"/>
      <w:r w:rsidRPr="00E95D90">
        <w:rPr>
          <w:rFonts w:ascii="Arial" w:hAnsi="Arial" w:cs="Arial"/>
          <w:color w:val="010000"/>
          <w:sz w:val="20"/>
        </w:rPr>
        <w:t>Binh</w:t>
      </w:r>
      <w:proofErr w:type="spellEnd"/>
      <w:r w:rsidRPr="00E95D90">
        <w:rPr>
          <w:rFonts w:ascii="Arial" w:hAnsi="Arial" w:cs="Arial"/>
          <w:color w:val="010000"/>
          <w:sz w:val="20"/>
        </w:rPr>
        <w:t xml:space="preserve"> Province</w:t>
      </w:r>
    </w:p>
    <w:p w14:paraId="1B65CFE1" w14:textId="525376FD" w:rsidR="00E95D90" w:rsidRPr="00E95D90" w:rsidRDefault="00E95D90" w:rsidP="00783EA8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E95D90">
        <w:rPr>
          <w:rFonts w:ascii="Arial" w:hAnsi="Arial" w:cs="Arial"/>
          <w:color w:val="010000"/>
          <w:sz w:val="20"/>
        </w:rPr>
        <w:t>Phone: (0232) 3796 003</w:t>
      </w:r>
    </w:p>
    <w:p w14:paraId="2BE4B9F0" w14:textId="1CA4F5BB" w:rsidR="00E95D90" w:rsidRPr="00E95D90" w:rsidRDefault="00E95D90" w:rsidP="00783EA8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E95D90">
        <w:rPr>
          <w:rFonts w:ascii="Arial" w:hAnsi="Arial" w:cs="Arial"/>
          <w:color w:val="010000"/>
          <w:sz w:val="20"/>
        </w:rPr>
        <w:t xml:space="preserve">Charter capital: VND 170,817,910,000 </w:t>
      </w:r>
    </w:p>
    <w:p w14:paraId="00BE05CE" w14:textId="51A3B868" w:rsidR="00E95D90" w:rsidRPr="00E95D90" w:rsidRDefault="00E95D90" w:rsidP="00783EA8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E95D90">
        <w:rPr>
          <w:rFonts w:ascii="Arial" w:hAnsi="Arial" w:cs="Arial"/>
          <w:color w:val="010000"/>
          <w:sz w:val="20"/>
        </w:rPr>
        <w:t>Securities code: VTQ</w:t>
      </w:r>
    </w:p>
    <w:p w14:paraId="14F16C9B" w14:textId="4A569EE6" w:rsidR="00E95D90" w:rsidRPr="00E95D90" w:rsidRDefault="00E95D90" w:rsidP="00783EA8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E95D90">
        <w:rPr>
          <w:rFonts w:ascii="Arial" w:hAnsi="Arial" w:cs="Arial"/>
          <w:color w:val="010000"/>
          <w:sz w:val="20"/>
        </w:rPr>
        <w:t xml:space="preserve">Exchange: </w:t>
      </w:r>
      <w:proofErr w:type="spellStart"/>
      <w:r w:rsidRPr="00E95D90">
        <w:rPr>
          <w:rFonts w:ascii="Arial" w:hAnsi="Arial" w:cs="Arial"/>
          <w:color w:val="010000"/>
          <w:sz w:val="20"/>
        </w:rPr>
        <w:t>UPCoM</w:t>
      </w:r>
      <w:proofErr w:type="spellEnd"/>
    </w:p>
    <w:p w14:paraId="0CE035B4" w14:textId="06D17C31" w:rsidR="00E95D90" w:rsidRPr="00E95D90" w:rsidRDefault="00E95D90" w:rsidP="00783EA8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E95D90">
        <w:rPr>
          <w:rFonts w:ascii="Arial" w:hAnsi="Arial" w:cs="Arial"/>
          <w:color w:val="010000"/>
          <w:sz w:val="20"/>
        </w:rPr>
        <w:t>Corporate govern</w:t>
      </w:r>
      <w:r w:rsidR="00783EA8">
        <w:rPr>
          <w:rFonts w:ascii="Arial" w:hAnsi="Arial" w:cs="Arial"/>
          <w:color w:val="010000"/>
          <w:sz w:val="20"/>
        </w:rPr>
        <w:t xml:space="preserve">ance model: The General Meeting, </w:t>
      </w:r>
      <w:r w:rsidRPr="00E95D90">
        <w:rPr>
          <w:rFonts w:ascii="Arial" w:hAnsi="Arial" w:cs="Arial"/>
          <w:color w:val="010000"/>
          <w:sz w:val="20"/>
        </w:rPr>
        <w:t xml:space="preserve">Board </w:t>
      </w:r>
      <w:r w:rsidR="00783EA8">
        <w:rPr>
          <w:rFonts w:ascii="Arial" w:hAnsi="Arial" w:cs="Arial"/>
          <w:color w:val="010000"/>
          <w:sz w:val="20"/>
        </w:rPr>
        <w:t xml:space="preserve">of Directors, </w:t>
      </w:r>
      <w:r w:rsidRPr="00E95D90">
        <w:rPr>
          <w:rFonts w:ascii="Arial" w:hAnsi="Arial" w:cs="Arial"/>
          <w:color w:val="010000"/>
          <w:sz w:val="20"/>
        </w:rPr>
        <w:t xml:space="preserve">Supervisory Board and </w:t>
      </w:r>
      <w:r w:rsidR="00783EA8">
        <w:rPr>
          <w:rFonts w:ascii="Arial" w:hAnsi="Arial" w:cs="Arial"/>
          <w:color w:val="010000"/>
          <w:sz w:val="20"/>
        </w:rPr>
        <w:t>Executive Board</w:t>
      </w:r>
    </w:p>
    <w:p w14:paraId="3302D088" w14:textId="7BD709D7" w:rsidR="00292097" w:rsidRPr="00E95D90" w:rsidRDefault="00E95D90" w:rsidP="00783EA8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</w:t>
      </w:r>
      <w:r w:rsidRPr="00E95D90">
        <w:rPr>
          <w:rFonts w:ascii="Arial" w:hAnsi="Arial" w:cs="Arial"/>
          <w:color w:val="010000"/>
          <w:sz w:val="20"/>
        </w:rPr>
        <w:t>nternal audit</w:t>
      </w:r>
      <w:r>
        <w:rPr>
          <w:rFonts w:ascii="Arial" w:hAnsi="Arial" w:cs="Arial"/>
          <w:color w:val="010000"/>
          <w:sz w:val="20"/>
        </w:rPr>
        <w:t xml:space="preserve"> execution</w:t>
      </w:r>
      <w:r w:rsidRPr="00E95D90">
        <w:rPr>
          <w:rFonts w:ascii="Arial" w:hAnsi="Arial" w:cs="Arial"/>
          <w:color w:val="010000"/>
          <w:sz w:val="20"/>
        </w:rPr>
        <w:t xml:space="preserve">: </w:t>
      </w:r>
      <w:r>
        <w:rPr>
          <w:rFonts w:ascii="Arial" w:hAnsi="Arial" w:cs="Arial"/>
          <w:color w:val="010000"/>
          <w:sz w:val="20"/>
        </w:rPr>
        <w:t>Un</w:t>
      </w:r>
      <w:r w:rsidRPr="00E95D90">
        <w:rPr>
          <w:rFonts w:ascii="Arial" w:hAnsi="Arial" w:cs="Arial"/>
          <w:color w:val="010000"/>
          <w:sz w:val="20"/>
        </w:rPr>
        <w:t>implemented</w:t>
      </w:r>
    </w:p>
    <w:p w14:paraId="28912981" w14:textId="2D9608F7" w:rsidR="007B699A" w:rsidRPr="009351B6" w:rsidRDefault="00E90094" w:rsidP="00783E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t>ACTIVITIES OF THE GENERAL MEETING: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6"/>
        <w:gridCol w:w="1806"/>
        <w:gridCol w:w="1335"/>
        <w:gridCol w:w="5202"/>
      </w:tblGrid>
      <w:tr w:rsidR="007B699A" w:rsidRPr="009351B6" w14:paraId="37AE18F3" w14:textId="77777777" w:rsidTr="00655A57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20384" w14:textId="77777777" w:rsidR="007B699A" w:rsidRPr="009351B6" w:rsidRDefault="00E90094" w:rsidP="007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DCDFF" w14:textId="6FE2C92A" w:rsidR="007B699A" w:rsidRPr="009351B6" w:rsidRDefault="00292097" w:rsidP="007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General Mandate</w:t>
            </w:r>
            <w:r w:rsidR="00E90094" w:rsidRPr="009351B6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490D2" w14:textId="77777777" w:rsidR="007B699A" w:rsidRPr="009351B6" w:rsidRDefault="00E90094" w:rsidP="007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49251" w14:textId="6A4C3D80" w:rsidR="007B699A" w:rsidRPr="009351B6" w:rsidRDefault="00E90094" w:rsidP="007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Content</w:t>
            </w:r>
            <w:r w:rsidR="00783EA8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7B699A" w:rsidRPr="009351B6" w14:paraId="5741AE8E" w14:textId="77777777" w:rsidTr="00655A57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FEEDB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B1375" w14:textId="5CF42E71" w:rsidR="007B699A" w:rsidRPr="009351B6" w:rsidRDefault="00292097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Annual </w:t>
            </w:r>
            <w:r w:rsidR="00E90094" w:rsidRPr="009351B6">
              <w:rPr>
                <w:rFonts w:ascii="Arial" w:hAnsi="Arial" w:cs="Arial"/>
                <w:color w:val="010000"/>
                <w:sz w:val="20"/>
              </w:rPr>
              <w:t>General Mandate No. 01/2023/NQ- DHDCD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66FC9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April 25, 2023</w:t>
            </w:r>
          </w:p>
        </w:tc>
        <w:tc>
          <w:tcPr>
            <w:tcW w:w="2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B244C" w14:textId="77777777" w:rsidR="007B699A" w:rsidRPr="009351B6" w:rsidRDefault="00E90094" w:rsidP="00655A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Approve the Report on the Activities of the Board of Directors in 2022, and the orientation and tasks in 2023;</w:t>
            </w:r>
          </w:p>
          <w:p w14:paraId="294C4CE1" w14:textId="1E1A475A" w:rsidR="007B699A" w:rsidRPr="009351B6" w:rsidRDefault="00E90094" w:rsidP="00655A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Approve the Report on the production and business situation in 2022 and </w:t>
            </w:r>
            <w:r w:rsidR="00292097" w:rsidRPr="009351B6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9351B6">
              <w:rPr>
                <w:rFonts w:ascii="Arial" w:hAnsi="Arial" w:cs="Arial"/>
                <w:color w:val="010000"/>
                <w:sz w:val="20"/>
              </w:rPr>
              <w:t xml:space="preserve">implementation of </w:t>
            </w:r>
            <w:r w:rsidR="00292097" w:rsidRPr="009351B6">
              <w:rPr>
                <w:rFonts w:ascii="Arial" w:hAnsi="Arial" w:cs="Arial"/>
                <w:color w:val="010000"/>
                <w:sz w:val="20"/>
              </w:rPr>
              <w:t>tasks</w:t>
            </w:r>
            <w:r w:rsidRPr="009351B6">
              <w:rPr>
                <w:rFonts w:ascii="Arial" w:hAnsi="Arial" w:cs="Arial"/>
                <w:color w:val="010000"/>
                <w:sz w:val="20"/>
              </w:rPr>
              <w:t xml:space="preserve"> and directions for 2023;</w:t>
            </w:r>
          </w:p>
          <w:p w14:paraId="6F2E2256" w14:textId="54515F7D" w:rsidR="007B699A" w:rsidRPr="009351B6" w:rsidRDefault="00E90094" w:rsidP="00655A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Approve the Report on the activities of the Supervisory Board of the operational situation and </w:t>
            </w:r>
            <w:r w:rsidR="00425AB0" w:rsidRPr="009351B6">
              <w:rPr>
                <w:rFonts w:ascii="Arial" w:hAnsi="Arial" w:cs="Arial"/>
                <w:color w:val="010000"/>
                <w:sz w:val="20"/>
              </w:rPr>
              <w:t>tasks</w:t>
            </w:r>
            <w:r w:rsidRPr="009351B6">
              <w:rPr>
                <w:rFonts w:ascii="Arial" w:hAnsi="Arial" w:cs="Arial"/>
                <w:color w:val="010000"/>
                <w:sz w:val="20"/>
              </w:rPr>
              <w:t xml:space="preserve"> and directions for 2023;</w:t>
            </w:r>
          </w:p>
          <w:p w14:paraId="57E82BD6" w14:textId="2DA352C7" w:rsidR="007B699A" w:rsidRPr="009351B6" w:rsidRDefault="00E90094" w:rsidP="00655A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Approve the Audited </w:t>
            </w:r>
            <w:r w:rsidR="00B975DA" w:rsidRPr="009351B6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9351B6">
              <w:rPr>
                <w:rFonts w:ascii="Arial" w:hAnsi="Arial" w:cs="Arial"/>
                <w:color w:val="010000"/>
                <w:sz w:val="20"/>
              </w:rPr>
              <w:t xml:space="preserve"> 2022;</w:t>
            </w:r>
          </w:p>
          <w:p w14:paraId="00E68E7B" w14:textId="77777777" w:rsidR="007B699A" w:rsidRPr="009351B6" w:rsidRDefault="00E90094" w:rsidP="00655A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Approve the Proposal on the profit distribution and dividend payment plan for 2022, and the profit distribution and dividend payment plan for 2023;</w:t>
            </w:r>
          </w:p>
          <w:p w14:paraId="27F4C114" w14:textId="323A8512" w:rsidR="007B699A" w:rsidRPr="009351B6" w:rsidRDefault="00E90094" w:rsidP="00655A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Approve the Proposal on settlement of remuneration of the Board of Directors, the </w:t>
            </w:r>
            <w:r w:rsidR="00B975DA" w:rsidRPr="009351B6">
              <w:rPr>
                <w:rFonts w:ascii="Arial" w:hAnsi="Arial" w:cs="Arial"/>
                <w:color w:val="010000"/>
                <w:sz w:val="20"/>
              </w:rPr>
              <w:t>Non-</w:t>
            </w:r>
            <w:proofErr w:type="gramStart"/>
            <w:r w:rsidR="00B975DA" w:rsidRPr="009351B6">
              <w:rPr>
                <w:rFonts w:ascii="Arial" w:hAnsi="Arial" w:cs="Arial"/>
                <w:color w:val="010000"/>
                <w:sz w:val="20"/>
              </w:rPr>
              <w:t>executive</w:t>
            </w:r>
            <w:proofErr w:type="gramEnd"/>
            <w:r w:rsidRPr="009351B6">
              <w:rPr>
                <w:rFonts w:ascii="Arial" w:hAnsi="Arial" w:cs="Arial"/>
                <w:color w:val="010000"/>
                <w:sz w:val="20"/>
              </w:rPr>
              <w:t xml:space="preserve"> Supervisory Board in 2022 and the plan for 2023;</w:t>
            </w:r>
          </w:p>
          <w:p w14:paraId="739FDF2D" w14:textId="624231AA" w:rsidR="007B699A" w:rsidRPr="009351B6" w:rsidRDefault="00E90094" w:rsidP="00655A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Approve the authorization for the Board of Directors to select an audit company for the </w:t>
            </w:r>
            <w:r w:rsidR="00B975DA" w:rsidRPr="009351B6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9351B6">
              <w:rPr>
                <w:rFonts w:ascii="Arial" w:hAnsi="Arial" w:cs="Arial"/>
                <w:color w:val="010000"/>
                <w:sz w:val="20"/>
              </w:rPr>
              <w:t xml:space="preserve"> 2023.</w:t>
            </w:r>
          </w:p>
        </w:tc>
      </w:tr>
    </w:tbl>
    <w:p w14:paraId="0DD260B8" w14:textId="77777777" w:rsidR="007B699A" w:rsidRPr="009351B6" w:rsidRDefault="00E90094" w:rsidP="00655A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t>ACTIVITIES OF THE BOARD OF DIRECTORS:</w:t>
      </w:r>
    </w:p>
    <w:p w14:paraId="5AD5323B" w14:textId="77777777" w:rsidR="007B699A" w:rsidRPr="009351B6" w:rsidRDefault="00E90094" w:rsidP="00655A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lastRenderedPageBreak/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1"/>
        <w:gridCol w:w="2762"/>
        <w:gridCol w:w="2729"/>
        <w:gridCol w:w="1571"/>
        <w:gridCol w:w="1356"/>
      </w:tblGrid>
      <w:tr w:rsidR="007B699A" w:rsidRPr="009351B6" w14:paraId="5214350B" w14:textId="77777777" w:rsidTr="00655A57">
        <w:tc>
          <w:tcPr>
            <w:tcW w:w="33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F4F4E6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3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3F1E0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51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2DB72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62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95950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7B699A" w:rsidRPr="009351B6" w14:paraId="0FF04EBF" w14:textId="77777777" w:rsidTr="00655A57">
        <w:tc>
          <w:tcPr>
            <w:tcW w:w="33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3BECF" w14:textId="77777777" w:rsidR="007B699A" w:rsidRPr="009351B6" w:rsidRDefault="007B699A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3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C06E7" w14:textId="77777777" w:rsidR="007B699A" w:rsidRPr="009351B6" w:rsidRDefault="007B699A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1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1C7ED" w14:textId="77777777" w:rsidR="007B699A" w:rsidRPr="009351B6" w:rsidRDefault="007B699A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F9A41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7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D6A36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7B699A" w:rsidRPr="009351B6" w14:paraId="6C5C7C2E" w14:textId="77777777" w:rsidTr="00655A57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9AC0D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A2276" w14:textId="3EDA38F9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Mr. Pha</w:t>
            </w:r>
            <w:r w:rsidR="00B975DA" w:rsidRPr="009351B6">
              <w:rPr>
                <w:rFonts w:ascii="Arial" w:hAnsi="Arial" w:cs="Arial"/>
                <w:color w:val="010000"/>
                <w:sz w:val="20"/>
              </w:rPr>
              <w:t>n</w:t>
            </w:r>
            <w:r w:rsidRPr="009351B6">
              <w:rPr>
                <w:rFonts w:ascii="Arial" w:hAnsi="Arial" w:cs="Arial"/>
                <w:color w:val="010000"/>
                <w:sz w:val="20"/>
              </w:rPr>
              <w:t xml:space="preserve"> Van Thanh</w:t>
            </w:r>
          </w:p>
        </w:tc>
        <w:tc>
          <w:tcPr>
            <w:tcW w:w="1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8DFBE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C8080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November 25, 2022</w:t>
            </w:r>
          </w:p>
        </w:tc>
        <w:tc>
          <w:tcPr>
            <w:tcW w:w="7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A675F" w14:textId="77777777" w:rsidR="007B699A" w:rsidRPr="009351B6" w:rsidRDefault="007B699A" w:rsidP="00655A5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699A" w:rsidRPr="009351B6" w14:paraId="2FBFD6BF" w14:textId="77777777" w:rsidTr="00655A57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4D44B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10428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Mr. Duong Chi </w:t>
            </w:r>
            <w:proofErr w:type="spellStart"/>
            <w:r w:rsidRPr="009351B6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1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9543D" w14:textId="70654128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Member of the Board of Directors </w:t>
            </w:r>
            <w:r w:rsidR="001C5BBD" w:rsidRPr="009351B6">
              <w:rPr>
                <w:rFonts w:ascii="Arial" w:hAnsi="Arial" w:cs="Arial"/>
                <w:color w:val="010000"/>
                <w:sz w:val="20"/>
              </w:rPr>
              <w:t>-</w:t>
            </w:r>
            <w:r w:rsidRPr="009351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783EA8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17C9B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November 25, 2022</w:t>
            </w:r>
          </w:p>
        </w:tc>
        <w:tc>
          <w:tcPr>
            <w:tcW w:w="7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614FB" w14:textId="77777777" w:rsidR="007B699A" w:rsidRPr="009351B6" w:rsidRDefault="007B699A" w:rsidP="00655A5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699A" w:rsidRPr="009351B6" w14:paraId="76E9352E" w14:textId="77777777" w:rsidTr="00655A57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E3700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0DE21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Mr. Pham Xuan Thanh</w:t>
            </w:r>
          </w:p>
        </w:tc>
        <w:tc>
          <w:tcPr>
            <w:tcW w:w="1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67DD1" w14:textId="3F88AC5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Member of </w:t>
            </w:r>
            <w:r w:rsidR="001C5BBD" w:rsidRPr="009351B6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9351B6">
              <w:rPr>
                <w:rFonts w:ascii="Arial" w:hAnsi="Arial" w:cs="Arial"/>
                <w:color w:val="010000"/>
                <w:sz w:val="20"/>
              </w:rPr>
              <w:t xml:space="preserve">Board of Directors </w:t>
            </w:r>
            <w:r w:rsidR="001C5BBD" w:rsidRPr="009351B6">
              <w:rPr>
                <w:rFonts w:ascii="Arial" w:hAnsi="Arial" w:cs="Arial"/>
                <w:color w:val="010000"/>
                <w:sz w:val="20"/>
              </w:rPr>
              <w:t>-</w:t>
            </w:r>
            <w:r w:rsidRPr="009351B6">
              <w:rPr>
                <w:rFonts w:ascii="Arial" w:hAnsi="Arial" w:cs="Arial"/>
                <w:color w:val="010000"/>
                <w:sz w:val="20"/>
              </w:rPr>
              <w:t xml:space="preserve"> Deputy </w:t>
            </w:r>
            <w:r w:rsidR="00783EA8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58EFF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November 25, 2022</w:t>
            </w:r>
          </w:p>
        </w:tc>
        <w:tc>
          <w:tcPr>
            <w:tcW w:w="7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B9ED6" w14:textId="77777777" w:rsidR="007B699A" w:rsidRPr="009351B6" w:rsidRDefault="007B699A" w:rsidP="00655A5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699A" w:rsidRPr="009351B6" w14:paraId="39C926B8" w14:textId="77777777" w:rsidTr="00655A57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A23D0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CD75F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Mr. Nguyen Hai Thanh</w:t>
            </w:r>
          </w:p>
        </w:tc>
        <w:tc>
          <w:tcPr>
            <w:tcW w:w="1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F5E9B" w14:textId="69799EF6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Member of </w:t>
            </w:r>
            <w:r w:rsidR="001C5BBD" w:rsidRPr="009351B6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9351B6">
              <w:rPr>
                <w:rFonts w:ascii="Arial" w:hAnsi="Arial" w:cs="Arial"/>
                <w:color w:val="010000"/>
                <w:sz w:val="20"/>
              </w:rPr>
              <w:t xml:space="preserve">Board of Directors </w:t>
            </w:r>
            <w:r w:rsidR="001C5BBD" w:rsidRPr="009351B6">
              <w:rPr>
                <w:rFonts w:ascii="Arial" w:hAnsi="Arial" w:cs="Arial"/>
                <w:color w:val="010000"/>
                <w:sz w:val="20"/>
              </w:rPr>
              <w:t>-</w:t>
            </w:r>
            <w:r w:rsidRPr="009351B6">
              <w:rPr>
                <w:rFonts w:ascii="Arial" w:hAnsi="Arial" w:cs="Arial"/>
                <w:color w:val="010000"/>
                <w:sz w:val="20"/>
              </w:rPr>
              <w:t xml:space="preserve"> Deputy </w:t>
            </w:r>
            <w:r w:rsidR="00783EA8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D4D55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November 25, 2022</w:t>
            </w:r>
          </w:p>
        </w:tc>
        <w:tc>
          <w:tcPr>
            <w:tcW w:w="7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C745E" w14:textId="77777777" w:rsidR="007B699A" w:rsidRPr="009351B6" w:rsidRDefault="007B699A" w:rsidP="00655A5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699A" w:rsidRPr="009351B6" w14:paraId="64B482C5" w14:textId="77777777" w:rsidTr="00655A57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F423F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D702F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Mr. Phan </w:t>
            </w:r>
            <w:proofErr w:type="spellStart"/>
            <w:r w:rsidRPr="009351B6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9351B6">
              <w:rPr>
                <w:rFonts w:ascii="Arial" w:hAnsi="Arial" w:cs="Arial"/>
                <w:color w:val="010000"/>
                <w:sz w:val="20"/>
              </w:rPr>
              <w:t xml:space="preserve"> Bang</w:t>
            </w:r>
          </w:p>
        </w:tc>
        <w:tc>
          <w:tcPr>
            <w:tcW w:w="1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59A50" w14:textId="0FB427B9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Member of the Board of Directors </w:t>
            </w:r>
            <w:r w:rsidR="001C5BBD" w:rsidRPr="009351B6">
              <w:rPr>
                <w:rFonts w:ascii="Arial" w:hAnsi="Arial" w:cs="Arial"/>
                <w:color w:val="010000"/>
                <w:sz w:val="20"/>
              </w:rPr>
              <w:t>-</w:t>
            </w:r>
            <w:r w:rsidRPr="009351B6">
              <w:rPr>
                <w:rFonts w:ascii="Arial" w:hAnsi="Arial" w:cs="Arial"/>
                <w:color w:val="010000"/>
                <w:sz w:val="20"/>
              </w:rPr>
              <w:t xml:space="preserve"> Chief Accountant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D9D5E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November 25, 2022</w:t>
            </w:r>
          </w:p>
        </w:tc>
        <w:tc>
          <w:tcPr>
            <w:tcW w:w="7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B02BA" w14:textId="77777777" w:rsidR="007B699A" w:rsidRPr="009351B6" w:rsidRDefault="007B699A" w:rsidP="00655A5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699A" w:rsidRPr="009351B6" w14:paraId="5700DD4F" w14:textId="77777777" w:rsidTr="00655A57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99A4D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6</w:t>
            </w:r>
          </w:p>
        </w:tc>
        <w:tc>
          <w:tcPr>
            <w:tcW w:w="1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17AE7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Mr. Le Vu Thanh</w:t>
            </w:r>
          </w:p>
        </w:tc>
        <w:tc>
          <w:tcPr>
            <w:tcW w:w="1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4BE5D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7FCCE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November 25, 2022</w:t>
            </w:r>
          </w:p>
        </w:tc>
        <w:tc>
          <w:tcPr>
            <w:tcW w:w="7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A50F7" w14:textId="77777777" w:rsidR="007B699A" w:rsidRPr="009351B6" w:rsidRDefault="007B699A" w:rsidP="00655A5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699A" w:rsidRPr="009351B6" w14:paraId="4A7A63E0" w14:textId="77777777" w:rsidTr="00655A57">
        <w:tc>
          <w:tcPr>
            <w:tcW w:w="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707C6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7</w:t>
            </w:r>
          </w:p>
        </w:tc>
        <w:tc>
          <w:tcPr>
            <w:tcW w:w="1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21C3B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Ms. Nguyen Thi Hai</w:t>
            </w:r>
          </w:p>
        </w:tc>
        <w:tc>
          <w:tcPr>
            <w:tcW w:w="1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1F374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571E6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November 25, 2022</w:t>
            </w:r>
          </w:p>
        </w:tc>
        <w:tc>
          <w:tcPr>
            <w:tcW w:w="7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F4658" w14:textId="77777777" w:rsidR="007B699A" w:rsidRPr="009351B6" w:rsidRDefault="007B699A" w:rsidP="00655A57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4567445" w14:textId="77777777" w:rsidR="007B699A" w:rsidRPr="009351B6" w:rsidRDefault="00E90094" w:rsidP="00655A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t>Board Resolutions/Decisions: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1"/>
        <w:gridCol w:w="1889"/>
        <w:gridCol w:w="2222"/>
        <w:gridCol w:w="4107"/>
      </w:tblGrid>
      <w:tr w:rsidR="00582374" w:rsidRPr="009351B6" w14:paraId="3F719EBB" w14:textId="77777777" w:rsidTr="008E7B6A">
        <w:tc>
          <w:tcPr>
            <w:tcW w:w="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76A7D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CF4B4" w14:textId="52A0487E" w:rsidR="00582374" w:rsidRPr="009351B6" w:rsidRDefault="00582374" w:rsidP="007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Board Resolution/Decision 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49F8B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95E9B" w14:textId="6A09EFE6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Content</w:t>
            </w:r>
            <w:r w:rsidR="00783EA8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582374" w:rsidRPr="009351B6" w14:paraId="5237CC8E" w14:textId="77777777" w:rsidTr="008E7B6A">
        <w:tc>
          <w:tcPr>
            <w:tcW w:w="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34F98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11DAA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02/QD-HDQT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BB303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January 5, 2023</w:t>
            </w:r>
          </w:p>
        </w:tc>
        <w:tc>
          <w:tcPr>
            <w:tcW w:w="2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124B0" w14:textId="6FE285DB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Approve the promulgation of salary unit prices for the Company's production and business sectors in 2023</w:t>
            </w:r>
          </w:p>
        </w:tc>
      </w:tr>
      <w:tr w:rsidR="00582374" w:rsidRPr="009351B6" w14:paraId="7351CDEA" w14:textId="77777777" w:rsidTr="008E7B6A">
        <w:tc>
          <w:tcPr>
            <w:tcW w:w="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F515B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0EDDE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18/QD-HDQT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42475F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January 31, 2023</w:t>
            </w:r>
          </w:p>
        </w:tc>
        <w:tc>
          <w:tcPr>
            <w:tcW w:w="2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8ECBE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Promulgate economic and technical norms in 2023</w:t>
            </w:r>
          </w:p>
        </w:tc>
      </w:tr>
      <w:tr w:rsidR="00582374" w:rsidRPr="009351B6" w14:paraId="49595798" w14:textId="77777777" w:rsidTr="008E7B6A">
        <w:tc>
          <w:tcPr>
            <w:tcW w:w="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5912E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F5F44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25a/QD-HDQT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6671B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February 24, 2023</w:t>
            </w:r>
          </w:p>
        </w:tc>
        <w:tc>
          <w:tcPr>
            <w:tcW w:w="2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E4185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Approve the construction investment project: Renovate and repair the workhouse of </w:t>
            </w:r>
            <w:proofErr w:type="spellStart"/>
            <w:r w:rsidRPr="009351B6">
              <w:rPr>
                <w:rFonts w:ascii="Arial" w:hAnsi="Arial" w:cs="Arial"/>
                <w:color w:val="010000"/>
                <w:sz w:val="20"/>
              </w:rPr>
              <w:t>Xung</w:t>
            </w:r>
            <w:proofErr w:type="spellEnd"/>
            <w:r w:rsidRPr="009351B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9351B6">
              <w:rPr>
                <w:rFonts w:ascii="Arial" w:hAnsi="Arial" w:cs="Arial"/>
                <w:color w:val="010000"/>
                <w:sz w:val="20"/>
              </w:rPr>
              <w:t>Kich</w:t>
            </w:r>
            <w:proofErr w:type="spellEnd"/>
            <w:r w:rsidRPr="009351B6">
              <w:rPr>
                <w:rFonts w:ascii="Arial" w:hAnsi="Arial" w:cs="Arial"/>
                <w:color w:val="010000"/>
                <w:sz w:val="20"/>
              </w:rPr>
              <w:t xml:space="preserve"> unit</w:t>
            </w:r>
          </w:p>
        </w:tc>
      </w:tr>
      <w:tr w:rsidR="00582374" w:rsidRPr="009351B6" w14:paraId="1E4C990E" w14:textId="77777777" w:rsidTr="008E7B6A">
        <w:tc>
          <w:tcPr>
            <w:tcW w:w="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23252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12DEF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48a/QD-HDQT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C01DD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March 31, 2023</w:t>
            </w:r>
          </w:p>
        </w:tc>
        <w:tc>
          <w:tcPr>
            <w:tcW w:w="2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06589" w14:textId="3FAEA813" w:rsidR="00582374" w:rsidRPr="009351B6" w:rsidRDefault="00783EA8" w:rsidP="0078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Handle and destroy impaired</w:t>
            </w:r>
            <w:r w:rsidR="00582374" w:rsidRPr="009351B6">
              <w:rPr>
                <w:rFonts w:ascii="Arial" w:hAnsi="Arial" w:cs="Arial"/>
                <w:color w:val="010000"/>
                <w:sz w:val="20"/>
              </w:rPr>
              <w:t xml:space="preserve"> and unusable tools, instruments and supplies</w:t>
            </w:r>
          </w:p>
        </w:tc>
      </w:tr>
      <w:tr w:rsidR="00582374" w:rsidRPr="009351B6" w14:paraId="228483C2" w14:textId="77777777" w:rsidTr="008E7B6A">
        <w:tc>
          <w:tcPr>
            <w:tcW w:w="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881A1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1EBA3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76/QD-HDQT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9804A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June 2, 2023</w:t>
            </w:r>
          </w:p>
        </w:tc>
        <w:tc>
          <w:tcPr>
            <w:tcW w:w="2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B79EF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Establish the Scientific Council at the grassroots level to evaluate and accept the joint science and technology tasks</w:t>
            </w:r>
          </w:p>
        </w:tc>
      </w:tr>
      <w:tr w:rsidR="00582374" w:rsidRPr="009351B6" w14:paraId="6100EA0F" w14:textId="77777777" w:rsidTr="008E7B6A">
        <w:tc>
          <w:tcPr>
            <w:tcW w:w="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F6006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6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3A902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93d/QD-HDQT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7A1F8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July 1, 2023</w:t>
            </w:r>
          </w:p>
        </w:tc>
        <w:tc>
          <w:tcPr>
            <w:tcW w:w="2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D84AD" w14:textId="3D855E6F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Put the rubber area </w:t>
            </w:r>
            <w:r w:rsidR="00D600C3" w:rsidRPr="009351B6">
              <w:rPr>
                <w:rFonts w:ascii="Arial" w:hAnsi="Arial" w:cs="Arial"/>
                <w:color w:val="010000"/>
                <w:sz w:val="20"/>
              </w:rPr>
              <w:t xml:space="preserve">in </w:t>
            </w:r>
            <w:r w:rsidR="00484F73" w:rsidRPr="009351B6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D600C3" w:rsidRPr="009351B6">
              <w:rPr>
                <w:rFonts w:ascii="Arial" w:hAnsi="Arial" w:cs="Arial"/>
                <w:color w:val="010000"/>
                <w:sz w:val="20"/>
              </w:rPr>
              <w:t xml:space="preserve">vegetation phase </w:t>
            </w:r>
            <w:r w:rsidRPr="009351B6">
              <w:rPr>
                <w:rFonts w:ascii="Arial" w:hAnsi="Arial" w:cs="Arial"/>
                <w:color w:val="010000"/>
                <w:sz w:val="20"/>
              </w:rPr>
              <w:t>in 2015 into production and business.</w:t>
            </w:r>
          </w:p>
        </w:tc>
      </w:tr>
      <w:tr w:rsidR="00582374" w:rsidRPr="009351B6" w14:paraId="25AAB4D5" w14:textId="77777777" w:rsidTr="008E7B6A">
        <w:tc>
          <w:tcPr>
            <w:tcW w:w="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02267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7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4CB45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170/QD-HDQT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6E7A9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December 11, 2023</w:t>
            </w:r>
          </w:p>
        </w:tc>
        <w:tc>
          <w:tcPr>
            <w:tcW w:w="2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2372F" w14:textId="4084A15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Establish the Council for </w:t>
            </w:r>
            <w:r w:rsidR="00484F73" w:rsidRPr="009351B6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9351B6">
              <w:rPr>
                <w:rFonts w:ascii="Arial" w:hAnsi="Arial" w:cs="Arial"/>
                <w:color w:val="010000"/>
                <w:sz w:val="20"/>
              </w:rPr>
              <w:t>inventory of assets, tools and equipment</w:t>
            </w:r>
          </w:p>
        </w:tc>
      </w:tr>
      <w:tr w:rsidR="00582374" w:rsidRPr="009351B6" w14:paraId="59745424" w14:textId="77777777" w:rsidTr="008E7B6A">
        <w:tc>
          <w:tcPr>
            <w:tcW w:w="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80F98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8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B0740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172/NQ-HDQT</w:t>
            </w:r>
          </w:p>
        </w:tc>
        <w:tc>
          <w:tcPr>
            <w:tcW w:w="12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1CB3D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December 15, 2023</w:t>
            </w:r>
          </w:p>
        </w:tc>
        <w:tc>
          <w:tcPr>
            <w:tcW w:w="2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EA45B" w14:textId="77777777" w:rsidR="00582374" w:rsidRPr="009351B6" w:rsidRDefault="0058237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Borrow capital, guarantee and mortgage assets at the Bank</w:t>
            </w:r>
          </w:p>
        </w:tc>
      </w:tr>
    </w:tbl>
    <w:p w14:paraId="5ECCD652" w14:textId="0DD3BFEB" w:rsidR="007B699A" w:rsidRPr="009351B6" w:rsidRDefault="00E90094" w:rsidP="00655A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t>SUPERVISORY BOARD</w:t>
      </w:r>
    </w:p>
    <w:p w14:paraId="7347018B" w14:textId="77777777" w:rsidR="007B699A" w:rsidRPr="009351B6" w:rsidRDefault="00E90094" w:rsidP="00655A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1"/>
        <w:gridCol w:w="2864"/>
        <w:gridCol w:w="1367"/>
        <w:gridCol w:w="1908"/>
        <w:gridCol w:w="2329"/>
      </w:tblGrid>
      <w:tr w:rsidR="007B699A" w:rsidRPr="009351B6" w14:paraId="5A4182A3" w14:textId="77777777" w:rsidTr="00655A57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33812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AC6B5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5E21F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0AD54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1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66946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7B699A" w:rsidRPr="009351B6" w14:paraId="1AED0831" w14:textId="77777777" w:rsidTr="00655A57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D89BF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A38C2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Ms. Hoang Thi Thu Huong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03230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20864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November 25, 2022</w:t>
            </w:r>
          </w:p>
        </w:tc>
        <w:tc>
          <w:tcPr>
            <w:tcW w:w="1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8E3EF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Master of Economics</w:t>
            </w:r>
          </w:p>
        </w:tc>
      </w:tr>
      <w:tr w:rsidR="007B699A" w:rsidRPr="009351B6" w14:paraId="761B1D33" w14:textId="77777777" w:rsidTr="00655A57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FF467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FDA87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Mr. Tran Duy Ha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F2EFA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A2708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November 25, 2022</w:t>
            </w:r>
          </w:p>
        </w:tc>
        <w:tc>
          <w:tcPr>
            <w:tcW w:w="1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81B46" w14:textId="5275F232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Master of Mathematics, </w:t>
            </w:r>
            <w:r w:rsidR="00783EA8">
              <w:rPr>
                <w:rFonts w:ascii="Arial" w:hAnsi="Arial" w:cs="Arial"/>
                <w:color w:val="010000"/>
                <w:sz w:val="20"/>
              </w:rPr>
              <w:t>Bachelor in</w:t>
            </w:r>
            <w:r w:rsidRPr="009351B6">
              <w:rPr>
                <w:rFonts w:ascii="Arial" w:hAnsi="Arial" w:cs="Arial"/>
                <w:color w:val="010000"/>
                <w:sz w:val="20"/>
              </w:rPr>
              <w:t xml:space="preserve"> Business Administration</w:t>
            </w:r>
          </w:p>
        </w:tc>
      </w:tr>
      <w:tr w:rsidR="007B699A" w:rsidRPr="009351B6" w14:paraId="7B3CD9A9" w14:textId="77777777" w:rsidTr="00655A57">
        <w:tc>
          <w:tcPr>
            <w:tcW w:w="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C2664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97D5A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Ms. Nguyen Thi Phuong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ADA49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4EE46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November 25, 2022</w:t>
            </w:r>
          </w:p>
        </w:tc>
        <w:tc>
          <w:tcPr>
            <w:tcW w:w="12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5BF67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Master of Economics</w:t>
            </w:r>
          </w:p>
        </w:tc>
      </w:tr>
    </w:tbl>
    <w:p w14:paraId="6877235A" w14:textId="1ED3D220" w:rsidR="007B699A" w:rsidRPr="009351B6" w:rsidRDefault="00E90094" w:rsidP="00655A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3"/>
        <w:gridCol w:w="2543"/>
        <w:gridCol w:w="1798"/>
        <w:gridCol w:w="1236"/>
        <w:gridCol w:w="1522"/>
        <w:gridCol w:w="1407"/>
      </w:tblGrid>
      <w:tr w:rsidR="007B699A" w:rsidRPr="009351B6" w14:paraId="76D580B2" w14:textId="77777777" w:rsidTr="00655A57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41062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54D86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C0A4A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36F0E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85270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F712C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Appointment date:</w:t>
            </w:r>
          </w:p>
        </w:tc>
      </w:tr>
      <w:tr w:rsidR="007B699A" w:rsidRPr="009351B6" w14:paraId="163A0322" w14:textId="77777777" w:rsidTr="00655A57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71317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43EE2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Mr. Duong Chi </w:t>
            </w:r>
            <w:proofErr w:type="spellStart"/>
            <w:r w:rsidRPr="009351B6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60FF3" w14:textId="5DC11A43" w:rsidR="007B699A" w:rsidRPr="009351B6" w:rsidRDefault="00783EA8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E9519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September 12, 1969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AC649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Master of Horticulture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5AF11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November 25, 2022</w:t>
            </w:r>
          </w:p>
        </w:tc>
      </w:tr>
      <w:tr w:rsidR="00484F73" w:rsidRPr="009351B6" w14:paraId="4BCE075A" w14:textId="77777777" w:rsidTr="00655A57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6EEAA" w14:textId="77777777" w:rsidR="00484F73" w:rsidRPr="009351B6" w:rsidRDefault="00484F73" w:rsidP="0048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EDC42" w14:textId="77777777" w:rsidR="00484F73" w:rsidRPr="009351B6" w:rsidRDefault="00484F73" w:rsidP="0048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Mr. Pham Xuan Thanh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4840D" w14:textId="6F50433D" w:rsidR="00484F73" w:rsidRPr="009351B6" w:rsidRDefault="00484F73" w:rsidP="0048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783EA8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AC9C8" w14:textId="765912D7" w:rsidR="00484F73" w:rsidRPr="009351B6" w:rsidRDefault="00484F73" w:rsidP="0048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February 12, 1964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BB613" w14:textId="564777B9" w:rsidR="00484F73" w:rsidRPr="009351B6" w:rsidRDefault="00783EA8" w:rsidP="0048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484F73" w:rsidRPr="009351B6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4EE7C" w14:textId="2035648D" w:rsidR="00484F73" w:rsidRPr="009351B6" w:rsidRDefault="00484F73" w:rsidP="0048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November 25, 2022</w:t>
            </w:r>
          </w:p>
        </w:tc>
      </w:tr>
      <w:tr w:rsidR="007B699A" w:rsidRPr="009351B6" w14:paraId="4820B9A7" w14:textId="77777777" w:rsidTr="00655A57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CEEA6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C1FCF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Mr. Nguyen Hai Thanh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D294E" w14:textId="5B30E7A0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783EA8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67EC3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July 14, 1966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9C820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Master of Economics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F1977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November 25, 2022</w:t>
            </w:r>
          </w:p>
        </w:tc>
      </w:tr>
      <w:tr w:rsidR="007B699A" w:rsidRPr="009351B6" w14:paraId="101323F2" w14:textId="77777777" w:rsidTr="00655A57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F2A30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24A34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Mr. Phan </w:t>
            </w:r>
            <w:proofErr w:type="spellStart"/>
            <w:r w:rsidRPr="009351B6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9351B6">
              <w:rPr>
                <w:rFonts w:ascii="Arial" w:hAnsi="Arial" w:cs="Arial"/>
                <w:color w:val="010000"/>
                <w:sz w:val="20"/>
              </w:rPr>
              <w:t xml:space="preserve"> Bang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593C5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Chief Accountant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2AF2D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June 6, 1991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73D8C" w14:textId="4CB184B3" w:rsidR="007B699A" w:rsidRPr="009351B6" w:rsidRDefault="00783EA8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E90094" w:rsidRPr="009351B6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0F0D0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November 25, 2022</w:t>
            </w:r>
          </w:p>
        </w:tc>
      </w:tr>
    </w:tbl>
    <w:p w14:paraId="4956C039" w14:textId="77777777" w:rsidR="007B699A" w:rsidRPr="009351B6" w:rsidRDefault="00E90094" w:rsidP="00655A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lastRenderedPageBreak/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20"/>
        <w:gridCol w:w="1779"/>
        <w:gridCol w:w="2280"/>
        <w:gridCol w:w="2040"/>
      </w:tblGrid>
      <w:tr w:rsidR="007B699A" w:rsidRPr="009351B6" w14:paraId="25BCCB22" w14:textId="77777777" w:rsidTr="00655A57">
        <w:tc>
          <w:tcPr>
            <w:tcW w:w="1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92539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5BF5D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B53CF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B244F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7B699A" w:rsidRPr="009351B6" w14:paraId="70664087" w14:textId="77777777" w:rsidTr="00655A57">
        <w:tc>
          <w:tcPr>
            <w:tcW w:w="1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9A86C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 xml:space="preserve">Mr. Phan </w:t>
            </w:r>
            <w:proofErr w:type="spellStart"/>
            <w:r w:rsidRPr="009351B6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9351B6">
              <w:rPr>
                <w:rFonts w:ascii="Arial" w:hAnsi="Arial" w:cs="Arial"/>
                <w:color w:val="010000"/>
                <w:sz w:val="20"/>
              </w:rPr>
              <w:t xml:space="preserve"> Bang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F259B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June 16, 1991</w:t>
            </w:r>
          </w:p>
        </w:tc>
        <w:tc>
          <w:tcPr>
            <w:tcW w:w="12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27424" w14:textId="1C114C0D" w:rsidR="007B699A" w:rsidRPr="009351B6" w:rsidRDefault="00783EA8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E90094" w:rsidRPr="009351B6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E51D5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November 25, 2022</w:t>
            </w:r>
          </w:p>
        </w:tc>
      </w:tr>
    </w:tbl>
    <w:p w14:paraId="1DC66777" w14:textId="77777777" w:rsidR="007B699A" w:rsidRPr="009351B6" w:rsidRDefault="00E90094" w:rsidP="00655A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t>Person in charge of corporate governance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20"/>
        <w:gridCol w:w="1779"/>
        <w:gridCol w:w="2280"/>
        <w:gridCol w:w="2040"/>
      </w:tblGrid>
      <w:tr w:rsidR="007B699A" w:rsidRPr="009351B6" w14:paraId="519C2A66" w14:textId="77777777" w:rsidTr="00655A57">
        <w:tc>
          <w:tcPr>
            <w:tcW w:w="1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C13C6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F8113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79032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37CEB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7B699A" w:rsidRPr="009351B6" w14:paraId="559F116C" w14:textId="77777777" w:rsidTr="00655A57">
        <w:tc>
          <w:tcPr>
            <w:tcW w:w="1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35B86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Mr. Le Van Hung</w:t>
            </w:r>
          </w:p>
        </w:tc>
        <w:tc>
          <w:tcPr>
            <w:tcW w:w="9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B2707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April 22, 1989</w:t>
            </w:r>
          </w:p>
        </w:tc>
        <w:tc>
          <w:tcPr>
            <w:tcW w:w="12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5216B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Master of Economics</w:t>
            </w:r>
          </w:p>
        </w:tc>
        <w:tc>
          <w:tcPr>
            <w:tcW w:w="11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FD298" w14:textId="77777777" w:rsidR="007B699A" w:rsidRPr="009351B6" w:rsidRDefault="00E90094" w:rsidP="0065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51B6">
              <w:rPr>
                <w:rFonts w:ascii="Arial" w:hAnsi="Arial" w:cs="Arial"/>
                <w:color w:val="010000"/>
                <w:sz w:val="20"/>
              </w:rPr>
              <w:t>November 28, 2022</w:t>
            </w:r>
          </w:p>
        </w:tc>
      </w:tr>
    </w:tbl>
    <w:p w14:paraId="526C2DFB" w14:textId="77777777" w:rsidR="007B699A" w:rsidRPr="009351B6" w:rsidRDefault="00E90094" w:rsidP="00783E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t>TRAINING ON CORPORATE GOVERNANCE</w:t>
      </w:r>
    </w:p>
    <w:p w14:paraId="1B2CD68B" w14:textId="4A68023F" w:rsidR="007B699A" w:rsidRPr="009351B6" w:rsidRDefault="00DF4AEA" w:rsidP="00783E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t xml:space="preserve">LIST OF </w:t>
      </w:r>
      <w:r w:rsidR="00783EA8">
        <w:rPr>
          <w:rFonts w:ascii="Arial" w:hAnsi="Arial" w:cs="Arial"/>
          <w:color w:val="010000"/>
          <w:sz w:val="20"/>
        </w:rPr>
        <w:t>RELATED</w:t>
      </w:r>
      <w:r w:rsidRPr="009351B6">
        <w:rPr>
          <w:rFonts w:ascii="Arial" w:hAnsi="Arial" w:cs="Arial"/>
          <w:color w:val="010000"/>
          <w:sz w:val="20"/>
        </w:rPr>
        <w:t xml:space="preserve"> PERSONS OF THE PUBLIC COMPANY AND TRANSACTIONS BETWEEN THE </w:t>
      </w:r>
      <w:r w:rsidR="00783EA8">
        <w:rPr>
          <w:rFonts w:ascii="Arial" w:hAnsi="Arial" w:cs="Arial"/>
          <w:color w:val="010000"/>
          <w:sz w:val="20"/>
        </w:rPr>
        <w:t>RELATED</w:t>
      </w:r>
      <w:r w:rsidRPr="009351B6">
        <w:rPr>
          <w:rFonts w:ascii="Arial" w:hAnsi="Arial" w:cs="Arial"/>
          <w:color w:val="010000"/>
          <w:sz w:val="20"/>
        </w:rPr>
        <w:t xml:space="preserve"> PERSONS OF THE COMPANY AND THE COMPANY ITSELF.</w:t>
      </w:r>
    </w:p>
    <w:p w14:paraId="222F5C9A" w14:textId="4E088148" w:rsidR="007B699A" w:rsidRPr="009351B6" w:rsidRDefault="00E90094" w:rsidP="00783E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t xml:space="preserve">Transactions between the Company and the </w:t>
      </w:r>
      <w:r w:rsidR="00783EA8">
        <w:rPr>
          <w:rFonts w:ascii="Arial" w:hAnsi="Arial" w:cs="Arial"/>
          <w:color w:val="010000"/>
          <w:sz w:val="20"/>
        </w:rPr>
        <w:t>related</w:t>
      </w:r>
      <w:r w:rsidRPr="009351B6">
        <w:rPr>
          <w:rFonts w:ascii="Arial" w:hAnsi="Arial" w:cs="Arial"/>
          <w:color w:val="010000"/>
          <w:sz w:val="20"/>
        </w:rPr>
        <w:t xml:space="preserve"> person</w:t>
      </w:r>
      <w:r w:rsidR="00DF4AEA" w:rsidRPr="009351B6">
        <w:rPr>
          <w:rFonts w:ascii="Arial" w:hAnsi="Arial" w:cs="Arial"/>
          <w:color w:val="010000"/>
          <w:sz w:val="20"/>
        </w:rPr>
        <w:t>s</w:t>
      </w:r>
      <w:r w:rsidRPr="009351B6">
        <w:rPr>
          <w:rFonts w:ascii="Arial" w:hAnsi="Arial" w:cs="Arial"/>
          <w:color w:val="010000"/>
          <w:sz w:val="20"/>
        </w:rPr>
        <w:t xml:space="preserve"> of the Company; or between the Company and major shareholders, PDMR and </w:t>
      </w:r>
      <w:r w:rsidR="00783EA8">
        <w:rPr>
          <w:rFonts w:ascii="Arial" w:hAnsi="Arial" w:cs="Arial"/>
          <w:color w:val="010000"/>
          <w:sz w:val="20"/>
        </w:rPr>
        <w:t>related</w:t>
      </w:r>
      <w:r w:rsidR="00DF4AEA" w:rsidRPr="009351B6">
        <w:rPr>
          <w:rFonts w:ascii="Arial" w:hAnsi="Arial" w:cs="Arial"/>
          <w:color w:val="010000"/>
          <w:sz w:val="20"/>
        </w:rPr>
        <w:t xml:space="preserve"> persons of</w:t>
      </w:r>
      <w:r w:rsidRPr="009351B6">
        <w:rPr>
          <w:rFonts w:ascii="Arial" w:hAnsi="Arial" w:cs="Arial"/>
          <w:color w:val="010000"/>
          <w:sz w:val="20"/>
        </w:rPr>
        <w:t xml:space="preserve"> PDMR: None</w:t>
      </w:r>
    </w:p>
    <w:p w14:paraId="0E004C13" w14:textId="3E5E99E6" w:rsidR="007B699A" w:rsidRPr="009351B6" w:rsidRDefault="00E90094" w:rsidP="00783E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t xml:space="preserve">Transactions between </w:t>
      </w:r>
      <w:r w:rsidR="00DF4AEA" w:rsidRPr="009351B6">
        <w:rPr>
          <w:rFonts w:ascii="Arial" w:hAnsi="Arial" w:cs="Arial"/>
          <w:color w:val="010000"/>
          <w:sz w:val="20"/>
        </w:rPr>
        <w:t xml:space="preserve">the </w:t>
      </w:r>
      <w:r w:rsidRPr="009351B6">
        <w:rPr>
          <w:rFonts w:ascii="Arial" w:hAnsi="Arial" w:cs="Arial"/>
          <w:color w:val="010000"/>
          <w:sz w:val="20"/>
        </w:rPr>
        <w:t xml:space="preserve">Company’s PDMR, </w:t>
      </w:r>
      <w:r w:rsidR="00783EA8">
        <w:rPr>
          <w:rFonts w:ascii="Arial" w:hAnsi="Arial" w:cs="Arial"/>
          <w:color w:val="010000"/>
          <w:sz w:val="20"/>
        </w:rPr>
        <w:t>related</w:t>
      </w:r>
      <w:r w:rsidRPr="009351B6">
        <w:rPr>
          <w:rFonts w:ascii="Arial" w:hAnsi="Arial" w:cs="Arial"/>
          <w:color w:val="010000"/>
          <w:sz w:val="20"/>
        </w:rPr>
        <w:t xml:space="preserve"> persons of PDMR and subsidiaries or companies controlled by the Company</w:t>
      </w:r>
      <w:r w:rsidR="00DF4AEA" w:rsidRPr="009351B6">
        <w:rPr>
          <w:rFonts w:ascii="Arial" w:hAnsi="Arial" w:cs="Arial"/>
          <w:color w:val="010000"/>
          <w:sz w:val="20"/>
        </w:rPr>
        <w:t>:</w:t>
      </w:r>
      <w:r w:rsidRPr="009351B6">
        <w:rPr>
          <w:rFonts w:ascii="Arial" w:hAnsi="Arial" w:cs="Arial"/>
          <w:color w:val="010000"/>
          <w:sz w:val="20"/>
        </w:rPr>
        <w:t xml:space="preserve"> None.</w:t>
      </w:r>
    </w:p>
    <w:p w14:paraId="3C733D5C" w14:textId="77777777" w:rsidR="007B699A" w:rsidRPr="009351B6" w:rsidRDefault="00E90094" w:rsidP="00783E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t>Transactions between the Company and other entities: None.</w:t>
      </w:r>
    </w:p>
    <w:p w14:paraId="2C05BEB3" w14:textId="64D6A13A" w:rsidR="007B699A" w:rsidRPr="009351B6" w:rsidRDefault="00E90094" w:rsidP="00783E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t>Transactions between the Company and the companies in which members of the Board of Directors, membe</w:t>
      </w:r>
      <w:r w:rsidR="00783EA8">
        <w:rPr>
          <w:rFonts w:ascii="Arial" w:hAnsi="Arial" w:cs="Arial"/>
          <w:color w:val="010000"/>
          <w:sz w:val="20"/>
        </w:rPr>
        <w:t>rs of the Supervisory Board,</w:t>
      </w:r>
      <w:r w:rsidRPr="009351B6">
        <w:rPr>
          <w:rFonts w:ascii="Arial" w:hAnsi="Arial" w:cs="Arial"/>
          <w:color w:val="010000"/>
          <w:sz w:val="20"/>
        </w:rPr>
        <w:t xml:space="preserve"> </w:t>
      </w:r>
      <w:r w:rsidR="00783EA8">
        <w:rPr>
          <w:rFonts w:ascii="Arial" w:hAnsi="Arial" w:cs="Arial"/>
          <w:color w:val="010000"/>
          <w:sz w:val="20"/>
        </w:rPr>
        <w:t>Managing Director</w:t>
      </w:r>
      <w:r w:rsidRPr="009351B6">
        <w:rPr>
          <w:rFonts w:ascii="Arial" w:hAnsi="Arial" w:cs="Arial"/>
          <w:color w:val="010000"/>
          <w:sz w:val="20"/>
        </w:rPr>
        <w:t xml:space="preserve"> and other </w:t>
      </w:r>
      <w:r w:rsidR="00783EA8">
        <w:rPr>
          <w:rFonts w:ascii="Arial" w:hAnsi="Arial" w:cs="Arial"/>
          <w:color w:val="010000"/>
          <w:sz w:val="20"/>
        </w:rPr>
        <w:t>managers who</w:t>
      </w:r>
      <w:r w:rsidRPr="009351B6">
        <w:rPr>
          <w:rFonts w:ascii="Arial" w:hAnsi="Arial" w:cs="Arial"/>
          <w:color w:val="010000"/>
          <w:sz w:val="20"/>
        </w:rPr>
        <w:t xml:space="preserve"> have been founding members or members</w:t>
      </w:r>
      <w:r w:rsidR="00783EA8">
        <w:rPr>
          <w:rFonts w:ascii="Arial" w:hAnsi="Arial" w:cs="Arial"/>
          <w:color w:val="010000"/>
          <w:sz w:val="20"/>
        </w:rPr>
        <w:t xml:space="preserve"> of the Board of Directors and Executive Manager</w:t>
      </w:r>
      <w:r w:rsidRPr="009351B6">
        <w:rPr>
          <w:rFonts w:ascii="Arial" w:hAnsi="Arial" w:cs="Arial"/>
          <w:color w:val="010000"/>
          <w:sz w:val="20"/>
        </w:rPr>
        <w:t xml:space="preserve"> for the past three (03) years (calculated at the </w:t>
      </w:r>
      <w:r w:rsidR="00783EA8">
        <w:rPr>
          <w:rFonts w:ascii="Arial" w:hAnsi="Arial" w:cs="Arial"/>
          <w:color w:val="010000"/>
          <w:sz w:val="20"/>
        </w:rPr>
        <w:t xml:space="preserve">date </w:t>
      </w:r>
      <w:r w:rsidRPr="009351B6">
        <w:rPr>
          <w:rFonts w:ascii="Arial" w:hAnsi="Arial" w:cs="Arial"/>
          <w:color w:val="010000"/>
          <w:sz w:val="20"/>
        </w:rPr>
        <w:t>of reporting): None.</w:t>
      </w:r>
    </w:p>
    <w:p w14:paraId="6B638644" w14:textId="6F4C53E9" w:rsidR="007B699A" w:rsidRPr="009351B6" w:rsidRDefault="00E90094" w:rsidP="00783E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t xml:space="preserve">Transactions between the Company and the companies where </w:t>
      </w:r>
      <w:r w:rsidR="00783EA8">
        <w:rPr>
          <w:rFonts w:ascii="Arial" w:hAnsi="Arial" w:cs="Arial"/>
          <w:color w:val="010000"/>
          <w:sz w:val="20"/>
        </w:rPr>
        <w:t>related</w:t>
      </w:r>
      <w:r w:rsidRPr="009351B6">
        <w:rPr>
          <w:rFonts w:ascii="Arial" w:hAnsi="Arial" w:cs="Arial"/>
          <w:color w:val="010000"/>
          <w:sz w:val="20"/>
        </w:rPr>
        <w:t xml:space="preserve"> persons of members of the Board of Directors, membe</w:t>
      </w:r>
      <w:r w:rsidR="00783EA8">
        <w:rPr>
          <w:rFonts w:ascii="Arial" w:hAnsi="Arial" w:cs="Arial"/>
          <w:color w:val="010000"/>
          <w:sz w:val="20"/>
        </w:rPr>
        <w:t>rs of the Supervisory Board,</w:t>
      </w:r>
      <w:r w:rsidRPr="009351B6">
        <w:rPr>
          <w:rFonts w:ascii="Arial" w:hAnsi="Arial" w:cs="Arial"/>
          <w:color w:val="010000"/>
          <w:sz w:val="20"/>
        </w:rPr>
        <w:t xml:space="preserve"> </w:t>
      </w:r>
      <w:r w:rsidR="00783EA8">
        <w:rPr>
          <w:rFonts w:ascii="Arial" w:hAnsi="Arial" w:cs="Arial"/>
          <w:color w:val="010000"/>
          <w:sz w:val="20"/>
        </w:rPr>
        <w:t>Managing Director</w:t>
      </w:r>
      <w:r w:rsidRPr="009351B6">
        <w:rPr>
          <w:rFonts w:ascii="Arial" w:hAnsi="Arial" w:cs="Arial"/>
          <w:color w:val="010000"/>
          <w:sz w:val="20"/>
        </w:rPr>
        <w:t xml:space="preserve"> and other </w:t>
      </w:r>
      <w:r w:rsidR="00783EA8">
        <w:rPr>
          <w:rFonts w:ascii="Arial" w:hAnsi="Arial" w:cs="Arial"/>
          <w:color w:val="010000"/>
          <w:sz w:val="20"/>
        </w:rPr>
        <w:t>managers who</w:t>
      </w:r>
      <w:r w:rsidRPr="009351B6">
        <w:rPr>
          <w:rFonts w:ascii="Arial" w:hAnsi="Arial" w:cs="Arial"/>
          <w:color w:val="010000"/>
          <w:sz w:val="20"/>
        </w:rPr>
        <w:t xml:space="preserve"> are member</w:t>
      </w:r>
      <w:r w:rsidR="00783EA8">
        <w:rPr>
          <w:rFonts w:ascii="Arial" w:hAnsi="Arial" w:cs="Arial"/>
          <w:color w:val="010000"/>
          <w:sz w:val="20"/>
        </w:rPr>
        <w:t>s of the Board of Directors and</w:t>
      </w:r>
      <w:r w:rsidRPr="009351B6">
        <w:rPr>
          <w:rFonts w:ascii="Arial" w:hAnsi="Arial" w:cs="Arial"/>
          <w:color w:val="010000"/>
          <w:sz w:val="20"/>
        </w:rPr>
        <w:t xml:space="preserve"> </w:t>
      </w:r>
      <w:r w:rsidR="00783EA8">
        <w:rPr>
          <w:rFonts w:ascii="Arial" w:hAnsi="Arial" w:cs="Arial"/>
          <w:color w:val="010000"/>
          <w:sz w:val="20"/>
        </w:rPr>
        <w:t>Executive Manager</w:t>
      </w:r>
      <w:r w:rsidRPr="009351B6">
        <w:rPr>
          <w:rFonts w:ascii="Arial" w:hAnsi="Arial" w:cs="Arial"/>
          <w:color w:val="010000"/>
          <w:sz w:val="20"/>
        </w:rPr>
        <w:t>: None.</w:t>
      </w:r>
    </w:p>
    <w:p w14:paraId="6422DC35" w14:textId="1C8AC646" w:rsidR="007B699A" w:rsidRPr="009351B6" w:rsidRDefault="00E90094" w:rsidP="00783E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t>Other transactions of the Company (if any) which can bring material or non-material benefits to members of the Board of Directors, member</w:t>
      </w:r>
      <w:r w:rsidR="00783EA8">
        <w:rPr>
          <w:rFonts w:ascii="Arial" w:hAnsi="Arial" w:cs="Arial"/>
          <w:color w:val="010000"/>
          <w:sz w:val="20"/>
        </w:rPr>
        <w:t>s of the Supervisory Board, Managing Director</w:t>
      </w:r>
      <w:r w:rsidRPr="009351B6">
        <w:rPr>
          <w:rFonts w:ascii="Arial" w:hAnsi="Arial" w:cs="Arial"/>
          <w:color w:val="010000"/>
          <w:sz w:val="20"/>
        </w:rPr>
        <w:t xml:space="preserve"> and other </w:t>
      </w:r>
      <w:r w:rsidR="00783EA8">
        <w:rPr>
          <w:rFonts w:ascii="Arial" w:hAnsi="Arial" w:cs="Arial"/>
          <w:color w:val="010000"/>
          <w:sz w:val="20"/>
        </w:rPr>
        <w:t>managers</w:t>
      </w:r>
      <w:bookmarkStart w:id="0" w:name="_GoBack"/>
      <w:bookmarkEnd w:id="0"/>
      <w:r w:rsidRPr="009351B6">
        <w:rPr>
          <w:rFonts w:ascii="Arial" w:hAnsi="Arial" w:cs="Arial"/>
          <w:color w:val="010000"/>
          <w:sz w:val="20"/>
        </w:rPr>
        <w:t>: None.</w:t>
      </w:r>
    </w:p>
    <w:p w14:paraId="2866C0AF" w14:textId="1B5119E1" w:rsidR="007B699A" w:rsidRPr="009351B6" w:rsidRDefault="00E90094" w:rsidP="00783EA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t xml:space="preserve">SHARE TRANSACTIONS OF PDMR AND </w:t>
      </w:r>
      <w:r w:rsidR="00783EA8">
        <w:rPr>
          <w:rFonts w:ascii="Arial" w:hAnsi="Arial" w:cs="Arial"/>
          <w:color w:val="010000"/>
          <w:sz w:val="20"/>
        </w:rPr>
        <w:t>RELATED</w:t>
      </w:r>
      <w:r w:rsidRPr="009351B6">
        <w:rPr>
          <w:rFonts w:ascii="Arial" w:hAnsi="Arial" w:cs="Arial"/>
          <w:color w:val="010000"/>
          <w:sz w:val="20"/>
        </w:rPr>
        <w:t xml:space="preserve"> PERSONS OF PDMR:</w:t>
      </w:r>
    </w:p>
    <w:p w14:paraId="19C3F8BA" w14:textId="5C1FFFAC" w:rsidR="007B699A" w:rsidRPr="009351B6" w:rsidRDefault="00E90094" w:rsidP="00783EA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t xml:space="preserve">Company’s share transaction of PDMR and </w:t>
      </w:r>
      <w:r w:rsidR="00783EA8">
        <w:rPr>
          <w:rFonts w:ascii="Arial" w:hAnsi="Arial" w:cs="Arial"/>
          <w:color w:val="010000"/>
          <w:sz w:val="20"/>
        </w:rPr>
        <w:t>related</w:t>
      </w:r>
      <w:r w:rsidRPr="009351B6">
        <w:rPr>
          <w:rFonts w:ascii="Arial" w:hAnsi="Arial" w:cs="Arial"/>
          <w:color w:val="010000"/>
          <w:sz w:val="20"/>
        </w:rPr>
        <w:t xml:space="preserve"> persons: None</w:t>
      </w:r>
    </w:p>
    <w:p w14:paraId="0E29A907" w14:textId="77777777" w:rsidR="007B699A" w:rsidRPr="009351B6" w:rsidRDefault="00E90094" w:rsidP="00783EA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51B6">
        <w:rPr>
          <w:rFonts w:ascii="Arial" w:hAnsi="Arial" w:cs="Arial"/>
          <w:color w:val="010000"/>
          <w:sz w:val="20"/>
        </w:rPr>
        <w:t xml:space="preserve"> OTHER SIGNIFICANT ISSUES: None.</w:t>
      </w:r>
    </w:p>
    <w:p w14:paraId="1FBF0F99" w14:textId="77777777" w:rsidR="007B699A" w:rsidRPr="009351B6" w:rsidRDefault="007B699A" w:rsidP="00783EA8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7B699A" w:rsidRPr="009351B6" w:rsidSect="00655A5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F7B"/>
    <w:multiLevelType w:val="hybridMultilevel"/>
    <w:tmpl w:val="43DA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5C9C"/>
    <w:multiLevelType w:val="multilevel"/>
    <w:tmpl w:val="505C67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01777"/>
    <w:multiLevelType w:val="multilevel"/>
    <w:tmpl w:val="1CB47ED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9067B"/>
    <w:multiLevelType w:val="multilevel"/>
    <w:tmpl w:val="8DEE654E"/>
    <w:lvl w:ilvl="0">
      <w:start w:val="1"/>
      <w:numFmt w:val="upperRoman"/>
      <w:lvlText w:val="%1."/>
      <w:lvlJc w:val="left"/>
      <w:pPr>
        <w:ind w:left="774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12EC8"/>
    <w:multiLevelType w:val="multilevel"/>
    <w:tmpl w:val="F93275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C045018"/>
    <w:multiLevelType w:val="multilevel"/>
    <w:tmpl w:val="FFE0DA4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F422A1A"/>
    <w:multiLevelType w:val="hybridMultilevel"/>
    <w:tmpl w:val="2C74BB42"/>
    <w:lvl w:ilvl="0" w:tplc="22F80496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36BFD"/>
    <w:multiLevelType w:val="multilevel"/>
    <w:tmpl w:val="A202B8A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A"/>
    <w:rsid w:val="001C5BBD"/>
    <w:rsid w:val="00292097"/>
    <w:rsid w:val="002C402D"/>
    <w:rsid w:val="00425AB0"/>
    <w:rsid w:val="00484F73"/>
    <w:rsid w:val="00582374"/>
    <w:rsid w:val="00655A57"/>
    <w:rsid w:val="00783EA8"/>
    <w:rsid w:val="007B699A"/>
    <w:rsid w:val="008E7B6A"/>
    <w:rsid w:val="00902A02"/>
    <w:rsid w:val="009351B6"/>
    <w:rsid w:val="00B975DA"/>
    <w:rsid w:val="00D600C3"/>
    <w:rsid w:val="00DC72D3"/>
    <w:rsid w:val="00DF4AEA"/>
    <w:rsid w:val="00E90094"/>
    <w:rsid w:val="00E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ABF02"/>
  <w15:docId w15:val="{1725F345-580B-4EE0-9EE1-6C78F031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E9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b5jwIpjqbg6kq3ivM69ZXipVsQ==">CgMxLjAyCGguZ2pkZ3hzOAByITFsMC1fX1hjVDJ2bE4yQ2Y1Z2gzaTlTQVBhQjJONjFoMA==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2024-01-19T04:27:00Z</dcterms:created>
  <dcterms:modified xsi:type="dcterms:W3CDTF">2024-01-19T04:27:00Z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654a215ab37bdc9f059030ac0f7721fb18b266b7dc439a4a9d50f67f1b868d29</vt:lpwstr>
  </property>
</Properties>
</file>